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1CC" w:rsidRPr="004925DE" w:rsidRDefault="00B321CC" w:rsidP="00D52A97">
      <w:pPr>
        <w:pStyle w:val="Title"/>
        <w:spacing w:line="480" w:lineRule="auto"/>
        <w:rPr>
          <w:rFonts w:asciiTheme="minorHAnsi" w:eastAsiaTheme="majorEastAsia" w:hAnsiTheme="minorHAnsi"/>
          <w:sz w:val="24"/>
        </w:rPr>
      </w:pPr>
    </w:p>
    <w:p w:rsidR="00920D13" w:rsidRPr="004925DE" w:rsidRDefault="00920D13" w:rsidP="00D52A97">
      <w:pPr>
        <w:pStyle w:val="Title"/>
        <w:spacing w:line="480" w:lineRule="auto"/>
        <w:rPr>
          <w:rFonts w:asciiTheme="minorHAnsi" w:eastAsiaTheme="majorEastAsia" w:hAnsiTheme="minorHAnsi"/>
          <w:sz w:val="24"/>
        </w:rPr>
      </w:pPr>
    </w:p>
    <w:p w:rsidR="00526151" w:rsidRPr="00F2147B" w:rsidRDefault="0078699F" w:rsidP="00D52A97">
      <w:pPr>
        <w:pStyle w:val="Title"/>
        <w:spacing w:line="480" w:lineRule="auto"/>
        <w:rPr>
          <w:rFonts w:asciiTheme="minorHAnsi" w:eastAsiaTheme="majorEastAsia" w:hAnsiTheme="minorHAnsi"/>
          <w:sz w:val="40"/>
          <w:szCs w:val="40"/>
        </w:rPr>
      </w:pPr>
      <w:r w:rsidRPr="00F2147B">
        <w:rPr>
          <w:rFonts w:asciiTheme="minorHAnsi" w:eastAsiaTheme="majorEastAsia" w:hAnsiTheme="minorHAnsi"/>
          <w:sz w:val="40"/>
          <w:szCs w:val="40"/>
        </w:rPr>
        <w:t>Computer Simulation</w:t>
      </w:r>
      <w:r w:rsidR="0029638A" w:rsidRPr="00F2147B">
        <w:rPr>
          <w:rFonts w:asciiTheme="minorHAnsi" w:eastAsiaTheme="majorEastAsia" w:hAnsiTheme="minorHAnsi"/>
          <w:sz w:val="40"/>
          <w:szCs w:val="40"/>
        </w:rPr>
        <w:t>s</w:t>
      </w:r>
      <w:r w:rsidRPr="00F2147B">
        <w:rPr>
          <w:rFonts w:asciiTheme="minorHAnsi" w:eastAsiaTheme="majorEastAsia" w:hAnsiTheme="minorHAnsi"/>
          <w:sz w:val="40"/>
          <w:szCs w:val="40"/>
        </w:rPr>
        <w:t xml:space="preserve"> of Enzymes</w:t>
      </w:r>
    </w:p>
    <w:p w:rsidR="003D07F7" w:rsidRPr="004925DE" w:rsidRDefault="003D07F7" w:rsidP="00D52A97">
      <w:pPr>
        <w:pStyle w:val="Title"/>
        <w:spacing w:line="480" w:lineRule="auto"/>
        <w:rPr>
          <w:rFonts w:asciiTheme="minorHAnsi" w:eastAsiaTheme="majorEastAsia" w:hAnsiTheme="minorHAnsi"/>
          <w:sz w:val="24"/>
        </w:rPr>
      </w:pPr>
    </w:p>
    <w:p w:rsidR="00236E6D" w:rsidRPr="004925DE" w:rsidRDefault="00236E6D" w:rsidP="00D52A97">
      <w:pPr>
        <w:pStyle w:val="Title"/>
        <w:spacing w:line="480" w:lineRule="auto"/>
        <w:rPr>
          <w:rFonts w:asciiTheme="minorHAnsi" w:eastAsiaTheme="majorEastAsia" w:hAnsiTheme="minorHAnsi"/>
          <w:sz w:val="24"/>
        </w:rPr>
      </w:pPr>
    </w:p>
    <w:p w:rsidR="00236E6D" w:rsidRPr="004925DE" w:rsidRDefault="00236E6D" w:rsidP="00D52A97">
      <w:pPr>
        <w:pStyle w:val="Title"/>
        <w:spacing w:line="480" w:lineRule="auto"/>
        <w:rPr>
          <w:rFonts w:asciiTheme="minorHAnsi" w:eastAsiaTheme="majorEastAsia" w:hAnsiTheme="minorHAnsi"/>
          <w:sz w:val="24"/>
        </w:rPr>
      </w:pPr>
    </w:p>
    <w:p w:rsidR="00236E6D" w:rsidRPr="004925DE" w:rsidRDefault="00236E6D" w:rsidP="00D52A97">
      <w:pPr>
        <w:pStyle w:val="Title"/>
        <w:spacing w:line="480" w:lineRule="auto"/>
        <w:jc w:val="left"/>
        <w:rPr>
          <w:rFonts w:asciiTheme="minorHAnsi" w:eastAsiaTheme="majorEastAsia" w:hAnsiTheme="minorHAnsi"/>
          <w:sz w:val="24"/>
        </w:rPr>
      </w:pPr>
    </w:p>
    <w:p w:rsidR="00236E6D" w:rsidRPr="004925DE" w:rsidRDefault="009C755C"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t xml:space="preserve">A </w:t>
      </w:r>
      <w:r w:rsidR="008B4E42" w:rsidRPr="004925DE">
        <w:rPr>
          <w:rFonts w:asciiTheme="minorHAnsi" w:eastAsiaTheme="majorEastAsia" w:hAnsiTheme="minorHAnsi"/>
          <w:sz w:val="24"/>
        </w:rPr>
        <w:t>Dissertation</w:t>
      </w:r>
      <w:r w:rsidRPr="004925DE">
        <w:rPr>
          <w:rFonts w:asciiTheme="minorHAnsi" w:eastAsiaTheme="majorEastAsia" w:hAnsiTheme="minorHAnsi"/>
          <w:sz w:val="24"/>
        </w:rPr>
        <w:t xml:space="preserve"> Presented for</w:t>
      </w:r>
      <w:r w:rsidR="008865B6" w:rsidRPr="004925DE">
        <w:rPr>
          <w:rFonts w:asciiTheme="minorHAnsi" w:eastAsiaTheme="majorEastAsia" w:hAnsiTheme="minorHAnsi"/>
          <w:sz w:val="24"/>
        </w:rPr>
        <w:t xml:space="preserve"> the</w:t>
      </w:r>
    </w:p>
    <w:p w:rsidR="009C755C" w:rsidRPr="004925DE" w:rsidRDefault="008B4E42"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t>Doctor of Philosophy</w:t>
      </w:r>
    </w:p>
    <w:p w:rsidR="009C755C" w:rsidRPr="004925DE" w:rsidRDefault="009C755C"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t>Degree</w:t>
      </w:r>
    </w:p>
    <w:p w:rsidR="009C755C" w:rsidRPr="004925DE" w:rsidRDefault="009C755C"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t>The University of Tennessee, Knoxville</w:t>
      </w:r>
    </w:p>
    <w:p w:rsidR="00387656" w:rsidRPr="004925DE" w:rsidRDefault="00387656" w:rsidP="00D52A97">
      <w:pPr>
        <w:pStyle w:val="Title"/>
        <w:spacing w:line="480" w:lineRule="auto"/>
        <w:rPr>
          <w:rFonts w:asciiTheme="minorHAnsi" w:eastAsiaTheme="majorEastAsia" w:hAnsiTheme="minorHAnsi"/>
          <w:sz w:val="24"/>
        </w:rPr>
      </w:pPr>
    </w:p>
    <w:p w:rsidR="00387656" w:rsidRPr="004925DE" w:rsidRDefault="00387656" w:rsidP="00D52A97">
      <w:pPr>
        <w:pStyle w:val="Title"/>
        <w:spacing w:line="480" w:lineRule="auto"/>
        <w:rPr>
          <w:rFonts w:asciiTheme="minorHAnsi" w:eastAsiaTheme="majorEastAsia" w:hAnsiTheme="minorHAnsi"/>
          <w:sz w:val="24"/>
        </w:rPr>
      </w:pPr>
    </w:p>
    <w:p w:rsidR="00387656" w:rsidRPr="004925DE" w:rsidRDefault="00387656" w:rsidP="00D52A97">
      <w:pPr>
        <w:pStyle w:val="Title"/>
        <w:spacing w:line="480" w:lineRule="auto"/>
        <w:rPr>
          <w:rFonts w:asciiTheme="minorHAnsi" w:eastAsiaTheme="majorEastAsia" w:hAnsiTheme="minorHAnsi"/>
          <w:sz w:val="24"/>
        </w:rPr>
      </w:pPr>
    </w:p>
    <w:p w:rsidR="00337470" w:rsidRPr="004925DE" w:rsidRDefault="00337470" w:rsidP="00D52A97">
      <w:pPr>
        <w:pStyle w:val="Title"/>
        <w:spacing w:line="480" w:lineRule="auto"/>
        <w:rPr>
          <w:rFonts w:asciiTheme="minorHAnsi" w:eastAsiaTheme="majorEastAsia" w:hAnsiTheme="minorHAnsi"/>
          <w:sz w:val="24"/>
        </w:rPr>
      </w:pPr>
    </w:p>
    <w:p w:rsidR="00236E6D" w:rsidRPr="004925DE" w:rsidRDefault="00236E6D" w:rsidP="00D52A97">
      <w:pPr>
        <w:pStyle w:val="Title"/>
        <w:spacing w:line="480" w:lineRule="auto"/>
        <w:rPr>
          <w:rFonts w:asciiTheme="minorHAnsi" w:eastAsiaTheme="majorEastAsia" w:hAnsiTheme="minorHAnsi"/>
          <w:sz w:val="24"/>
        </w:rPr>
      </w:pPr>
    </w:p>
    <w:p w:rsidR="00236E6D" w:rsidRPr="004925DE" w:rsidRDefault="00E20087"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t>Jianzhuang Yao</w:t>
      </w:r>
    </w:p>
    <w:p w:rsidR="009C755C" w:rsidRPr="004925DE" w:rsidRDefault="00BB4ED5"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t>May</w:t>
      </w:r>
      <w:r w:rsidR="009C755C" w:rsidRPr="004925DE">
        <w:rPr>
          <w:rFonts w:asciiTheme="minorHAnsi" w:eastAsiaTheme="majorEastAsia" w:hAnsiTheme="minorHAnsi"/>
          <w:sz w:val="24"/>
        </w:rPr>
        <w:t xml:space="preserve"> </w:t>
      </w:r>
      <w:r w:rsidR="00654156" w:rsidRPr="004925DE">
        <w:rPr>
          <w:rFonts w:asciiTheme="minorHAnsi" w:eastAsiaTheme="majorEastAsia" w:hAnsiTheme="minorHAnsi"/>
          <w:sz w:val="24"/>
        </w:rPr>
        <w:t>2014</w:t>
      </w:r>
    </w:p>
    <w:p w:rsidR="00526151" w:rsidRPr="004925DE" w:rsidRDefault="00526151" w:rsidP="00D52A97">
      <w:pPr>
        <w:spacing w:line="480" w:lineRule="auto"/>
        <w:rPr>
          <w:rFonts w:asciiTheme="minorHAnsi" w:eastAsiaTheme="majorEastAsia" w:hAnsiTheme="minorHAnsi"/>
        </w:rPr>
      </w:pPr>
    </w:p>
    <w:p w:rsidR="00526151" w:rsidRPr="004925DE" w:rsidRDefault="00526151" w:rsidP="00D52A97">
      <w:pPr>
        <w:spacing w:line="480" w:lineRule="auto"/>
        <w:rPr>
          <w:rFonts w:asciiTheme="minorHAnsi" w:eastAsiaTheme="majorEastAsia" w:hAnsiTheme="minorHAnsi"/>
        </w:rPr>
      </w:pPr>
    </w:p>
    <w:p w:rsidR="00526151" w:rsidRPr="004925DE" w:rsidRDefault="00526151" w:rsidP="00D52A97">
      <w:pPr>
        <w:spacing w:line="480" w:lineRule="auto"/>
        <w:rPr>
          <w:rFonts w:asciiTheme="minorHAnsi" w:eastAsiaTheme="majorEastAsia" w:hAnsiTheme="minorHAnsi"/>
        </w:rPr>
      </w:pPr>
    </w:p>
    <w:p w:rsidR="00077383" w:rsidRPr="004925DE" w:rsidRDefault="00077383" w:rsidP="00D52A97">
      <w:pPr>
        <w:spacing w:line="480" w:lineRule="auto"/>
        <w:jc w:val="center"/>
        <w:rPr>
          <w:rFonts w:asciiTheme="minorHAnsi" w:eastAsiaTheme="majorEastAsia" w:hAnsiTheme="minorHAnsi"/>
        </w:rPr>
      </w:pPr>
    </w:p>
    <w:p w:rsidR="00077383" w:rsidRPr="004925DE" w:rsidRDefault="00077383" w:rsidP="00D52A97">
      <w:pPr>
        <w:spacing w:line="480" w:lineRule="auto"/>
        <w:jc w:val="center"/>
        <w:rPr>
          <w:rFonts w:asciiTheme="minorHAnsi" w:eastAsiaTheme="majorEastAsia" w:hAnsiTheme="minorHAnsi"/>
        </w:rPr>
      </w:pPr>
    </w:p>
    <w:p w:rsidR="00077383" w:rsidRPr="004925DE" w:rsidRDefault="00077383" w:rsidP="00D52A97">
      <w:pPr>
        <w:spacing w:line="480" w:lineRule="auto"/>
        <w:rPr>
          <w:rFonts w:asciiTheme="minorHAnsi" w:eastAsiaTheme="majorEastAsia" w:hAnsiTheme="minorHAnsi"/>
        </w:rPr>
      </w:pPr>
    </w:p>
    <w:p w:rsidR="00077383" w:rsidRDefault="00077383" w:rsidP="00D52A97">
      <w:pPr>
        <w:spacing w:line="480" w:lineRule="auto"/>
        <w:jc w:val="center"/>
        <w:rPr>
          <w:rFonts w:asciiTheme="minorHAnsi" w:eastAsiaTheme="majorEastAsia" w:hAnsiTheme="minorHAnsi"/>
        </w:rPr>
      </w:pPr>
    </w:p>
    <w:p w:rsidR="005A2E23" w:rsidRDefault="005A2E23" w:rsidP="00D52A97">
      <w:pPr>
        <w:spacing w:line="480" w:lineRule="auto"/>
        <w:jc w:val="center"/>
        <w:rPr>
          <w:rFonts w:asciiTheme="minorHAnsi" w:eastAsiaTheme="majorEastAsia" w:hAnsiTheme="minorHAnsi"/>
        </w:rPr>
      </w:pPr>
    </w:p>
    <w:p w:rsidR="005A2E23" w:rsidRPr="004925DE" w:rsidRDefault="005A2E23" w:rsidP="00D52A97">
      <w:pPr>
        <w:spacing w:line="480" w:lineRule="auto"/>
        <w:jc w:val="center"/>
        <w:rPr>
          <w:rFonts w:asciiTheme="minorHAnsi" w:eastAsiaTheme="majorEastAsia" w:hAnsiTheme="minorHAnsi"/>
        </w:rPr>
      </w:pPr>
    </w:p>
    <w:p w:rsidR="00862D23" w:rsidRPr="004925DE" w:rsidRDefault="00687080" w:rsidP="00D52A97">
      <w:pPr>
        <w:spacing w:line="480" w:lineRule="auto"/>
        <w:jc w:val="center"/>
        <w:rPr>
          <w:rFonts w:asciiTheme="minorHAnsi" w:eastAsiaTheme="majorEastAsia" w:hAnsiTheme="minorHAnsi"/>
        </w:rPr>
      </w:pPr>
      <w:r w:rsidRPr="004925DE">
        <w:rPr>
          <w:rFonts w:asciiTheme="minorHAnsi" w:eastAsiaTheme="majorEastAsia" w:hAnsiTheme="minorHAnsi"/>
        </w:rPr>
        <w:t>Copyright © 2014</w:t>
      </w:r>
      <w:r w:rsidR="00236E6D" w:rsidRPr="004925DE">
        <w:rPr>
          <w:rFonts w:asciiTheme="minorHAnsi" w:eastAsiaTheme="majorEastAsia" w:hAnsiTheme="minorHAnsi"/>
        </w:rPr>
        <w:t xml:space="preserve"> by </w:t>
      </w:r>
      <w:r w:rsidRPr="004925DE">
        <w:rPr>
          <w:rFonts w:asciiTheme="minorHAnsi" w:eastAsiaTheme="majorEastAsia" w:hAnsiTheme="minorHAnsi"/>
        </w:rPr>
        <w:t>Jianzhuang Yao</w:t>
      </w:r>
      <w:r w:rsidR="008865B6" w:rsidRPr="004925DE">
        <w:rPr>
          <w:rFonts w:asciiTheme="minorHAnsi" w:eastAsiaTheme="majorEastAsia" w:hAnsiTheme="minorHAnsi"/>
        </w:rPr>
        <w:t>.</w:t>
      </w:r>
    </w:p>
    <w:p w:rsidR="00236E6D" w:rsidRPr="004925DE" w:rsidRDefault="00236E6D" w:rsidP="00D52A97">
      <w:pPr>
        <w:spacing w:line="480" w:lineRule="auto"/>
        <w:jc w:val="center"/>
        <w:rPr>
          <w:rFonts w:asciiTheme="minorHAnsi" w:eastAsiaTheme="majorEastAsia" w:hAnsiTheme="minorHAnsi"/>
        </w:rPr>
      </w:pPr>
      <w:r w:rsidRPr="004925DE">
        <w:rPr>
          <w:rFonts w:asciiTheme="minorHAnsi" w:eastAsiaTheme="majorEastAsia" w:hAnsiTheme="minorHAnsi"/>
        </w:rPr>
        <w:t>All rights reserved.</w:t>
      </w:r>
    </w:p>
    <w:p w:rsidR="00236E6D" w:rsidRPr="004925DE" w:rsidRDefault="00236E6D" w:rsidP="00D52A97">
      <w:pPr>
        <w:spacing w:line="480" w:lineRule="auto"/>
        <w:jc w:val="center"/>
        <w:rPr>
          <w:rFonts w:asciiTheme="minorHAnsi" w:eastAsiaTheme="majorEastAsia" w:hAnsiTheme="minorHAnsi"/>
        </w:rPr>
      </w:pPr>
    </w:p>
    <w:p w:rsidR="00236E6D" w:rsidRPr="004925DE" w:rsidRDefault="00236E6D" w:rsidP="00D52A97">
      <w:pPr>
        <w:spacing w:line="480" w:lineRule="auto"/>
        <w:rPr>
          <w:rFonts w:asciiTheme="minorHAnsi" w:eastAsiaTheme="majorEastAsia" w:hAnsiTheme="minorHAnsi"/>
        </w:rPr>
      </w:pPr>
    </w:p>
    <w:p w:rsidR="00236E6D" w:rsidRPr="004925DE" w:rsidRDefault="00236E6D" w:rsidP="00D52A97">
      <w:pPr>
        <w:spacing w:line="480" w:lineRule="auto"/>
        <w:rPr>
          <w:rFonts w:asciiTheme="minorHAnsi" w:eastAsiaTheme="majorEastAsia" w:hAnsiTheme="minorHAnsi"/>
        </w:rPr>
      </w:pPr>
    </w:p>
    <w:p w:rsidR="00236E6D" w:rsidRPr="004925DE" w:rsidRDefault="00236E6D" w:rsidP="00D52A97">
      <w:pPr>
        <w:spacing w:line="480" w:lineRule="auto"/>
        <w:rPr>
          <w:rFonts w:asciiTheme="minorHAnsi" w:eastAsiaTheme="majorEastAsia" w:hAnsiTheme="minorHAnsi"/>
        </w:rPr>
      </w:pPr>
    </w:p>
    <w:p w:rsidR="00236E6D" w:rsidRPr="004925DE" w:rsidRDefault="00236E6D" w:rsidP="00D52A97">
      <w:pPr>
        <w:spacing w:line="480" w:lineRule="auto"/>
        <w:rPr>
          <w:rFonts w:asciiTheme="minorHAnsi" w:eastAsiaTheme="majorEastAsia" w:hAnsiTheme="minorHAnsi"/>
        </w:rPr>
      </w:pPr>
    </w:p>
    <w:p w:rsidR="00236E6D" w:rsidRPr="004925DE" w:rsidRDefault="00236E6D" w:rsidP="00D52A97">
      <w:pPr>
        <w:spacing w:line="480" w:lineRule="auto"/>
        <w:rPr>
          <w:rFonts w:asciiTheme="minorHAnsi" w:eastAsiaTheme="majorEastAsia" w:hAnsiTheme="minorHAnsi"/>
        </w:rPr>
      </w:pPr>
    </w:p>
    <w:p w:rsidR="00236E6D" w:rsidRPr="004925DE" w:rsidRDefault="00236E6D" w:rsidP="00D52A97">
      <w:pPr>
        <w:spacing w:line="480" w:lineRule="auto"/>
        <w:rPr>
          <w:rFonts w:asciiTheme="minorHAnsi" w:eastAsiaTheme="majorEastAsia" w:hAnsiTheme="minorHAnsi"/>
        </w:rPr>
      </w:pPr>
    </w:p>
    <w:p w:rsidR="00236E6D" w:rsidRPr="004925DE" w:rsidRDefault="00236E6D" w:rsidP="00D52A97">
      <w:pPr>
        <w:spacing w:line="480" w:lineRule="auto"/>
        <w:rPr>
          <w:rFonts w:asciiTheme="minorHAnsi" w:eastAsiaTheme="majorEastAsia" w:hAnsiTheme="minorHAnsi"/>
        </w:rPr>
      </w:pPr>
    </w:p>
    <w:p w:rsidR="00236E6D" w:rsidRPr="004925DE" w:rsidRDefault="00236E6D" w:rsidP="00D52A97">
      <w:pPr>
        <w:spacing w:line="480" w:lineRule="auto"/>
        <w:rPr>
          <w:rFonts w:asciiTheme="minorHAnsi" w:eastAsiaTheme="majorEastAsia" w:hAnsiTheme="minorHAnsi"/>
        </w:rPr>
      </w:pPr>
    </w:p>
    <w:p w:rsidR="00236E6D" w:rsidRPr="004925DE" w:rsidRDefault="00236E6D" w:rsidP="00D52A97">
      <w:pPr>
        <w:spacing w:line="480" w:lineRule="auto"/>
        <w:rPr>
          <w:rFonts w:asciiTheme="minorHAnsi" w:eastAsiaTheme="majorEastAsia" w:hAnsiTheme="minorHAnsi"/>
        </w:rPr>
      </w:pPr>
    </w:p>
    <w:p w:rsidR="00236E6D" w:rsidRPr="004925DE" w:rsidRDefault="00236E6D" w:rsidP="00D52A97">
      <w:pPr>
        <w:spacing w:line="480" w:lineRule="auto"/>
        <w:rPr>
          <w:rFonts w:asciiTheme="minorHAnsi" w:eastAsiaTheme="majorEastAsia" w:hAnsiTheme="minorHAnsi"/>
        </w:rPr>
      </w:pPr>
    </w:p>
    <w:p w:rsidR="00236E6D" w:rsidRDefault="00236E6D" w:rsidP="00D52A97">
      <w:pPr>
        <w:spacing w:line="480" w:lineRule="auto"/>
        <w:rPr>
          <w:rFonts w:asciiTheme="minorHAnsi" w:eastAsiaTheme="majorEastAsia" w:hAnsiTheme="minorHAnsi"/>
        </w:rPr>
      </w:pPr>
    </w:p>
    <w:p w:rsidR="00A34695" w:rsidRDefault="00A34695">
      <w:pPr>
        <w:rPr>
          <w:rFonts w:asciiTheme="minorHAnsi" w:eastAsiaTheme="majorEastAsia" w:hAnsiTheme="minorHAnsi"/>
        </w:rPr>
      </w:pPr>
      <w:r>
        <w:rPr>
          <w:rFonts w:asciiTheme="minorHAnsi" w:eastAsiaTheme="majorEastAsia" w:hAnsiTheme="minorHAnsi"/>
        </w:rPr>
        <w:br w:type="page"/>
      </w:r>
    </w:p>
    <w:p w:rsidR="00236E6D" w:rsidRPr="004925DE" w:rsidRDefault="00236E6D" w:rsidP="00D52A97">
      <w:pPr>
        <w:spacing w:line="480" w:lineRule="auto"/>
        <w:rPr>
          <w:rFonts w:asciiTheme="minorHAnsi" w:eastAsiaTheme="majorEastAsia" w:hAnsiTheme="minorHAnsi"/>
        </w:rPr>
      </w:pPr>
    </w:p>
    <w:p w:rsidR="006F5AA4" w:rsidRPr="004925DE" w:rsidRDefault="006F5AA4"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t>DEDICATION</w:t>
      </w:r>
    </w:p>
    <w:p w:rsidR="00E1061B" w:rsidRPr="004925DE" w:rsidRDefault="00E1061B" w:rsidP="00D52A97">
      <w:pPr>
        <w:spacing w:line="480" w:lineRule="auto"/>
        <w:rPr>
          <w:rFonts w:asciiTheme="minorHAnsi" w:eastAsiaTheme="majorEastAsia" w:hAnsiTheme="minorHAnsi"/>
        </w:rPr>
      </w:pPr>
    </w:p>
    <w:p w:rsidR="003C0E25" w:rsidRPr="004925DE" w:rsidRDefault="003C0E25" w:rsidP="00D52A97">
      <w:pPr>
        <w:spacing w:line="480" w:lineRule="auto"/>
        <w:rPr>
          <w:rFonts w:asciiTheme="minorHAnsi" w:eastAsiaTheme="majorEastAsia" w:hAnsiTheme="minorHAnsi"/>
        </w:rPr>
      </w:pPr>
    </w:p>
    <w:p w:rsidR="003C0E25" w:rsidRPr="004925DE" w:rsidRDefault="003C0E25" w:rsidP="00D52A97">
      <w:pPr>
        <w:spacing w:line="480" w:lineRule="auto"/>
        <w:rPr>
          <w:rFonts w:asciiTheme="minorHAnsi" w:eastAsiaTheme="majorEastAsia" w:hAnsiTheme="minorHAnsi"/>
        </w:rPr>
      </w:pPr>
    </w:p>
    <w:p w:rsidR="009A627C" w:rsidRPr="004925DE" w:rsidRDefault="00C821F5" w:rsidP="00D52A97">
      <w:pPr>
        <w:spacing w:line="480" w:lineRule="auto"/>
        <w:jc w:val="center"/>
        <w:rPr>
          <w:rFonts w:asciiTheme="minorHAnsi" w:eastAsiaTheme="majorEastAsia" w:hAnsiTheme="minorHAnsi"/>
        </w:rPr>
      </w:pPr>
      <w:r w:rsidRPr="004925DE">
        <w:rPr>
          <w:rFonts w:asciiTheme="minorHAnsi" w:eastAsiaTheme="majorEastAsia" w:hAnsiTheme="minorHAnsi"/>
        </w:rPr>
        <w:t>To</w:t>
      </w:r>
      <w:r w:rsidR="00E52DBB" w:rsidRPr="004925DE">
        <w:rPr>
          <w:rFonts w:asciiTheme="minorHAnsi" w:eastAsiaTheme="majorEastAsia" w:hAnsiTheme="minorHAnsi"/>
        </w:rPr>
        <w:t xml:space="preserve"> </w:t>
      </w:r>
      <w:r w:rsidR="00863288" w:rsidRPr="004925DE">
        <w:rPr>
          <w:rFonts w:asciiTheme="minorHAnsi" w:eastAsiaTheme="majorEastAsia" w:hAnsiTheme="minorHAnsi"/>
        </w:rPr>
        <w:t>my</w:t>
      </w:r>
      <w:r w:rsidR="001E2765" w:rsidRPr="004925DE">
        <w:rPr>
          <w:rFonts w:asciiTheme="minorHAnsi" w:eastAsiaTheme="majorEastAsia" w:hAnsiTheme="minorHAnsi"/>
        </w:rPr>
        <w:t xml:space="preserve"> </w:t>
      </w:r>
      <w:r w:rsidR="00923FD2" w:rsidRPr="004925DE">
        <w:rPr>
          <w:rFonts w:asciiTheme="minorHAnsi" w:eastAsiaTheme="majorEastAsia" w:hAnsiTheme="minorHAnsi"/>
        </w:rPr>
        <w:t xml:space="preserve">younger </w:t>
      </w:r>
      <w:r w:rsidR="001E2765" w:rsidRPr="004925DE">
        <w:rPr>
          <w:rFonts w:asciiTheme="minorHAnsi" w:eastAsiaTheme="majorEastAsia" w:hAnsiTheme="minorHAnsi"/>
        </w:rPr>
        <w:t>sister</w:t>
      </w:r>
    </w:p>
    <w:p w:rsidR="009A627C" w:rsidRPr="004925DE" w:rsidRDefault="000A5928" w:rsidP="00D52A97">
      <w:pPr>
        <w:spacing w:line="480" w:lineRule="auto"/>
        <w:jc w:val="center"/>
        <w:rPr>
          <w:rFonts w:asciiTheme="minorHAnsi" w:eastAsiaTheme="majorEastAsia" w:hAnsiTheme="minorHAnsi"/>
        </w:rPr>
      </w:pPr>
      <w:r w:rsidRPr="004925DE">
        <w:rPr>
          <w:rFonts w:asciiTheme="minorHAnsi" w:eastAsiaTheme="majorEastAsia" w:hAnsiTheme="minorHAnsi"/>
        </w:rPr>
        <w:t>Jianli Yao</w:t>
      </w:r>
    </w:p>
    <w:p w:rsidR="001C3B88" w:rsidRPr="004925DE" w:rsidRDefault="001C3B88" w:rsidP="00D52A97">
      <w:pPr>
        <w:spacing w:line="480" w:lineRule="auto"/>
        <w:jc w:val="center"/>
        <w:rPr>
          <w:rFonts w:asciiTheme="minorHAnsi" w:eastAsiaTheme="majorEastAsia" w:hAnsiTheme="minorHAnsi"/>
        </w:rPr>
      </w:pPr>
    </w:p>
    <w:p w:rsidR="001C3B88" w:rsidRPr="004925DE" w:rsidRDefault="001C3B88" w:rsidP="00D52A97">
      <w:pPr>
        <w:spacing w:line="480" w:lineRule="auto"/>
        <w:jc w:val="center"/>
        <w:rPr>
          <w:rFonts w:asciiTheme="minorHAnsi" w:eastAsiaTheme="majorEastAsia" w:hAnsiTheme="minorHAnsi"/>
        </w:rPr>
      </w:pPr>
    </w:p>
    <w:p w:rsidR="001C3B88" w:rsidRPr="004925DE" w:rsidRDefault="001C3B88" w:rsidP="00D52A97">
      <w:pPr>
        <w:spacing w:line="480" w:lineRule="auto"/>
        <w:jc w:val="center"/>
        <w:rPr>
          <w:rFonts w:asciiTheme="minorHAnsi" w:eastAsiaTheme="majorEastAsia" w:hAnsiTheme="minorHAnsi"/>
        </w:rPr>
      </w:pPr>
    </w:p>
    <w:p w:rsidR="009A627C" w:rsidRPr="004925DE" w:rsidRDefault="009A627C" w:rsidP="00D52A97">
      <w:pPr>
        <w:spacing w:line="480" w:lineRule="auto"/>
        <w:jc w:val="center"/>
        <w:rPr>
          <w:rFonts w:asciiTheme="minorHAnsi" w:eastAsiaTheme="majorEastAsia" w:hAnsiTheme="minorHAnsi"/>
        </w:rPr>
      </w:pPr>
      <w:r w:rsidRPr="004925DE">
        <w:rPr>
          <w:rFonts w:asciiTheme="minorHAnsi" w:eastAsiaTheme="majorEastAsia" w:hAnsiTheme="minorHAnsi"/>
        </w:rPr>
        <w:t>To my</w:t>
      </w:r>
      <w:r w:rsidR="00863288" w:rsidRPr="004925DE">
        <w:rPr>
          <w:rFonts w:asciiTheme="minorHAnsi" w:eastAsiaTheme="majorEastAsia" w:hAnsiTheme="minorHAnsi"/>
        </w:rPr>
        <w:t xml:space="preserve"> parents</w:t>
      </w:r>
    </w:p>
    <w:p w:rsidR="00863288" w:rsidRPr="004925DE" w:rsidRDefault="000A5928" w:rsidP="00D52A97">
      <w:pPr>
        <w:spacing w:line="480" w:lineRule="auto"/>
        <w:jc w:val="center"/>
        <w:rPr>
          <w:rFonts w:asciiTheme="minorHAnsi" w:eastAsiaTheme="majorEastAsia" w:hAnsiTheme="minorHAnsi"/>
        </w:rPr>
      </w:pPr>
      <w:r w:rsidRPr="004925DE">
        <w:rPr>
          <w:rFonts w:asciiTheme="minorHAnsi" w:eastAsiaTheme="majorEastAsia" w:hAnsiTheme="minorHAnsi"/>
        </w:rPr>
        <w:t>Shuzhen Wu and Guoqi Yao</w:t>
      </w:r>
      <w:r w:rsidR="00863288" w:rsidRPr="004925DE">
        <w:rPr>
          <w:rFonts w:asciiTheme="minorHAnsi" w:eastAsiaTheme="majorEastAsia" w:hAnsiTheme="minorHAnsi"/>
        </w:rPr>
        <w:t>.</w:t>
      </w:r>
    </w:p>
    <w:p w:rsidR="006F5AA4" w:rsidRPr="004925DE" w:rsidRDefault="006F5AA4" w:rsidP="00D52A97">
      <w:pPr>
        <w:spacing w:line="480" w:lineRule="auto"/>
        <w:jc w:val="center"/>
        <w:rPr>
          <w:rFonts w:asciiTheme="minorHAnsi" w:eastAsiaTheme="majorEastAsia" w:hAnsiTheme="minorHAnsi"/>
        </w:rPr>
      </w:pPr>
    </w:p>
    <w:p w:rsidR="00904969" w:rsidRPr="004925DE" w:rsidRDefault="00904969" w:rsidP="00D52A97">
      <w:pPr>
        <w:spacing w:line="480" w:lineRule="auto"/>
        <w:jc w:val="center"/>
        <w:rPr>
          <w:rFonts w:asciiTheme="minorHAnsi" w:eastAsiaTheme="majorEastAsia" w:hAnsiTheme="minorHAnsi"/>
        </w:rPr>
      </w:pPr>
    </w:p>
    <w:p w:rsidR="00904969" w:rsidRPr="004925DE" w:rsidRDefault="00904969" w:rsidP="00D52A97">
      <w:pPr>
        <w:spacing w:line="480" w:lineRule="auto"/>
        <w:jc w:val="center"/>
        <w:rPr>
          <w:rFonts w:asciiTheme="minorHAnsi" w:eastAsiaTheme="majorEastAsia" w:hAnsiTheme="minorHAnsi"/>
        </w:rPr>
      </w:pPr>
    </w:p>
    <w:p w:rsidR="00904969" w:rsidRPr="004925DE" w:rsidRDefault="00904969" w:rsidP="00D52A97">
      <w:pPr>
        <w:spacing w:line="480" w:lineRule="auto"/>
        <w:jc w:val="center"/>
        <w:rPr>
          <w:rFonts w:asciiTheme="minorHAnsi" w:eastAsiaTheme="majorEastAsia" w:hAnsiTheme="minorHAnsi"/>
        </w:rPr>
      </w:pPr>
    </w:p>
    <w:p w:rsidR="009D794C" w:rsidRPr="004925DE" w:rsidRDefault="006F5AA4"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br w:type="page"/>
      </w:r>
      <w:r w:rsidR="00CD73A9" w:rsidRPr="004925DE">
        <w:rPr>
          <w:rFonts w:asciiTheme="minorHAnsi" w:eastAsiaTheme="majorEastAsia" w:hAnsiTheme="minorHAnsi"/>
          <w:sz w:val="24"/>
        </w:rPr>
        <w:lastRenderedPageBreak/>
        <w:t>ACKNOWLEDGEMENTS</w:t>
      </w:r>
    </w:p>
    <w:p w:rsidR="0085757D" w:rsidRPr="004925DE" w:rsidRDefault="0066509D" w:rsidP="00D52A97">
      <w:pPr>
        <w:spacing w:line="480" w:lineRule="auto"/>
        <w:rPr>
          <w:rFonts w:asciiTheme="minorHAnsi" w:eastAsiaTheme="majorEastAsia" w:hAnsiTheme="minorHAnsi"/>
        </w:rPr>
      </w:pPr>
      <w:r w:rsidRPr="004925DE">
        <w:rPr>
          <w:rFonts w:asciiTheme="minorHAnsi" w:eastAsiaTheme="majorEastAsia" w:hAnsiTheme="minorHAnsi"/>
        </w:rPr>
        <w:t>I would like to express my deepest gratitude to my advisor, Dr. H</w:t>
      </w:r>
      <w:r w:rsidR="0000729A" w:rsidRPr="004925DE">
        <w:rPr>
          <w:rFonts w:asciiTheme="minorHAnsi" w:eastAsiaTheme="majorEastAsia" w:hAnsiTheme="minorHAnsi"/>
        </w:rPr>
        <w:t>ong Guo</w:t>
      </w:r>
      <w:r w:rsidRPr="004925DE">
        <w:rPr>
          <w:rFonts w:asciiTheme="minorHAnsi" w:eastAsiaTheme="majorEastAsia" w:hAnsiTheme="minorHAnsi"/>
        </w:rPr>
        <w:t xml:space="preserve"> who has the attitude of a genius, for his continually and convincingly encouragement, </w:t>
      </w:r>
      <w:r w:rsidR="0000729A" w:rsidRPr="004925DE">
        <w:rPr>
          <w:rFonts w:asciiTheme="minorHAnsi" w:eastAsiaTheme="majorEastAsia" w:hAnsiTheme="minorHAnsi"/>
        </w:rPr>
        <w:t xml:space="preserve">patient guidance, and professional advice. </w:t>
      </w:r>
    </w:p>
    <w:p w:rsidR="0000729A" w:rsidRPr="004925DE" w:rsidRDefault="0000729A" w:rsidP="00D52A97">
      <w:pPr>
        <w:spacing w:line="480" w:lineRule="auto"/>
        <w:rPr>
          <w:rFonts w:asciiTheme="minorHAnsi" w:eastAsiaTheme="majorEastAsia" w:hAnsiTheme="minorHAnsi"/>
        </w:rPr>
      </w:pPr>
      <w:r w:rsidRPr="004925DE">
        <w:rPr>
          <w:rFonts w:asciiTheme="minorHAnsi" w:eastAsiaTheme="majorEastAsia" w:hAnsiTheme="minorHAnsi"/>
        </w:rPr>
        <w:t xml:space="preserve">I would like to thank my committee members, Dr. Cynthia Peterson, Dr. Tongye Shen, </w:t>
      </w:r>
      <w:r w:rsidR="000B1DFC" w:rsidRPr="004925DE">
        <w:rPr>
          <w:rFonts w:asciiTheme="minorHAnsi" w:eastAsiaTheme="majorEastAsia" w:hAnsiTheme="minorHAnsi"/>
        </w:rPr>
        <w:t>Dr. Tamah Fridman, Dr. Chunlei Su and Dr. Jerome Baudry</w:t>
      </w:r>
      <w:r w:rsidR="003E4CD5" w:rsidRPr="004925DE">
        <w:rPr>
          <w:rFonts w:asciiTheme="minorHAnsi" w:eastAsiaTheme="majorEastAsia" w:hAnsiTheme="minorHAnsi"/>
        </w:rPr>
        <w:t xml:space="preserve"> for their valuable suggestion</w:t>
      </w:r>
      <w:r w:rsidR="008C0135" w:rsidRPr="004925DE">
        <w:rPr>
          <w:rFonts w:asciiTheme="minorHAnsi" w:eastAsiaTheme="majorEastAsia" w:hAnsiTheme="minorHAnsi"/>
        </w:rPr>
        <w:t>s</w:t>
      </w:r>
      <w:r w:rsidR="003E4CD5" w:rsidRPr="004925DE">
        <w:rPr>
          <w:rFonts w:asciiTheme="minorHAnsi" w:eastAsiaTheme="majorEastAsia" w:hAnsiTheme="minorHAnsi"/>
        </w:rPr>
        <w:t xml:space="preserve"> on research </w:t>
      </w:r>
      <w:r w:rsidR="008C0135" w:rsidRPr="004925DE">
        <w:rPr>
          <w:rFonts w:asciiTheme="minorHAnsi" w:eastAsiaTheme="majorEastAsia" w:hAnsiTheme="minorHAnsi"/>
        </w:rPr>
        <w:t xml:space="preserve">and career development. </w:t>
      </w:r>
    </w:p>
    <w:p w:rsidR="00A013C8" w:rsidRPr="004925DE" w:rsidRDefault="00A013C8" w:rsidP="00D52A97">
      <w:pPr>
        <w:spacing w:line="480" w:lineRule="auto"/>
        <w:rPr>
          <w:rFonts w:asciiTheme="minorHAnsi" w:eastAsiaTheme="majorEastAsia" w:hAnsiTheme="minorHAnsi"/>
        </w:rPr>
      </w:pPr>
      <w:r w:rsidRPr="004925DE">
        <w:rPr>
          <w:rFonts w:asciiTheme="minorHAnsi" w:eastAsiaTheme="majorEastAsia" w:hAnsiTheme="minorHAnsi"/>
        </w:rPr>
        <w:t>I want to appreciate all the members of Dr. Hong Guo’</w:t>
      </w:r>
      <w:r w:rsidR="000867AF" w:rsidRPr="004925DE">
        <w:rPr>
          <w:rFonts w:asciiTheme="minorHAnsi" w:eastAsiaTheme="majorEastAsia" w:hAnsiTheme="minorHAnsi"/>
        </w:rPr>
        <w:t>s lab,</w:t>
      </w:r>
      <w:r w:rsidRPr="004925DE">
        <w:rPr>
          <w:rFonts w:asciiTheme="minorHAnsi" w:eastAsiaTheme="majorEastAsia" w:hAnsiTheme="minorHAnsi"/>
        </w:rPr>
        <w:t xml:space="preserve"> our collaborator Dr. Feng Chen’</w:t>
      </w:r>
      <w:r w:rsidR="000E2424" w:rsidRPr="004925DE">
        <w:rPr>
          <w:rFonts w:asciiTheme="minorHAnsi" w:eastAsiaTheme="majorEastAsia" w:hAnsiTheme="minorHAnsi"/>
        </w:rPr>
        <w:t xml:space="preserve">s </w:t>
      </w:r>
      <w:r w:rsidR="000867AF" w:rsidRPr="004925DE">
        <w:rPr>
          <w:rFonts w:asciiTheme="minorHAnsi" w:eastAsiaTheme="majorEastAsia" w:hAnsiTheme="minorHAnsi"/>
        </w:rPr>
        <w:t>lab</w:t>
      </w:r>
      <w:r w:rsidR="005B049C" w:rsidRPr="004925DE">
        <w:rPr>
          <w:rFonts w:asciiTheme="minorHAnsi" w:eastAsiaTheme="majorEastAsia" w:hAnsiTheme="minorHAnsi"/>
        </w:rPr>
        <w:t>, Dr. Tongye Shen’s lab and Dr. Xiaohan Yang’s lab</w:t>
      </w:r>
      <w:r w:rsidR="000867AF" w:rsidRPr="004925DE">
        <w:rPr>
          <w:rFonts w:asciiTheme="minorHAnsi" w:eastAsiaTheme="majorEastAsia" w:hAnsiTheme="minorHAnsi"/>
        </w:rPr>
        <w:t>.</w:t>
      </w:r>
      <w:r w:rsidR="00E86E90" w:rsidRPr="004925DE">
        <w:rPr>
          <w:rFonts w:asciiTheme="minorHAnsi" w:eastAsiaTheme="majorEastAsia" w:hAnsiTheme="minorHAnsi"/>
        </w:rPr>
        <w:t xml:space="preserve"> Completion of </w:t>
      </w:r>
      <w:r w:rsidR="000B5C8B" w:rsidRPr="004925DE">
        <w:rPr>
          <w:rFonts w:asciiTheme="minorHAnsi" w:eastAsiaTheme="majorEastAsia" w:hAnsiTheme="minorHAnsi"/>
        </w:rPr>
        <w:t>this</w:t>
      </w:r>
      <w:r w:rsidR="00E86E90" w:rsidRPr="004925DE">
        <w:rPr>
          <w:rFonts w:asciiTheme="minorHAnsi" w:eastAsiaTheme="majorEastAsia" w:hAnsiTheme="minorHAnsi"/>
        </w:rPr>
        <w:t xml:space="preserve"> dissertation is impossible without their support</w:t>
      </w:r>
      <w:r w:rsidR="007A42FD" w:rsidRPr="004925DE">
        <w:rPr>
          <w:rFonts w:asciiTheme="minorHAnsi" w:eastAsiaTheme="majorEastAsia" w:hAnsiTheme="minorHAnsi"/>
        </w:rPr>
        <w:t xml:space="preserve">. </w:t>
      </w:r>
    </w:p>
    <w:p w:rsidR="0085757D" w:rsidRPr="004925DE" w:rsidRDefault="00FF55C2" w:rsidP="00D52A97">
      <w:pPr>
        <w:spacing w:line="480" w:lineRule="auto"/>
        <w:rPr>
          <w:rFonts w:asciiTheme="minorHAnsi" w:eastAsiaTheme="majorEastAsia" w:hAnsiTheme="minorHAnsi"/>
        </w:rPr>
      </w:pPr>
      <w:r w:rsidRPr="004925DE">
        <w:rPr>
          <w:rFonts w:asciiTheme="minorHAnsi" w:eastAsiaTheme="majorEastAsia" w:hAnsiTheme="minorHAnsi"/>
        </w:rPr>
        <w:t xml:space="preserve">Finally, </w:t>
      </w:r>
      <w:r w:rsidR="0078367C" w:rsidRPr="004925DE">
        <w:rPr>
          <w:rFonts w:asciiTheme="minorHAnsi" w:eastAsiaTheme="majorEastAsia" w:hAnsiTheme="minorHAnsi"/>
        </w:rPr>
        <w:t xml:space="preserve">I would like to thank my </w:t>
      </w:r>
      <w:r w:rsidR="0055485E" w:rsidRPr="004925DE">
        <w:rPr>
          <w:rFonts w:asciiTheme="minorHAnsi" w:eastAsiaTheme="majorEastAsia" w:hAnsiTheme="minorHAnsi"/>
        </w:rPr>
        <w:t>younger sister</w:t>
      </w:r>
      <w:r w:rsidR="00662748" w:rsidRPr="004925DE">
        <w:rPr>
          <w:rFonts w:asciiTheme="minorHAnsi" w:eastAsiaTheme="majorEastAsia" w:hAnsiTheme="minorHAnsi"/>
        </w:rPr>
        <w:t xml:space="preserve"> Jianli Yao,</w:t>
      </w:r>
      <w:r w:rsidR="0055485E" w:rsidRPr="004925DE">
        <w:rPr>
          <w:rFonts w:asciiTheme="minorHAnsi" w:eastAsiaTheme="majorEastAsia" w:hAnsiTheme="minorHAnsi"/>
        </w:rPr>
        <w:t xml:space="preserve"> and my parents</w:t>
      </w:r>
      <w:r w:rsidR="00662748" w:rsidRPr="004925DE">
        <w:rPr>
          <w:rFonts w:asciiTheme="minorHAnsi" w:eastAsiaTheme="majorEastAsia" w:hAnsiTheme="minorHAnsi"/>
        </w:rPr>
        <w:t xml:space="preserve"> Shuzhen Wu and Guoqi Yao</w:t>
      </w:r>
      <w:r w:rsidR="0055485E" w:rsidRPr="004925DE">
        <w:rPr>
          <w:rFonts w:asciiTheme="minorHAnsi" w:eastAsiaTheme="majorEastAsia" w:hAnsiTheme="minorHAnsi"/>
        </w:rPr>
        <w:t>. They are always encouraging and supporting me with their best wishes.</w:t>
      </w:r>
    </w:p>
    <w:p w:rsidR="00904969" w:rsidRPr="004925DE" w:rsidRDefault="00904969" w:rsidP="00D52A97">
      <w:pPr>
        <w:spacing w:line="480" w:lineRule="auto"/>
        <w:rPr>
          <w:rFonts w:asciiTheme="minorHAnsi" w:eastAsiaTheme="majorEastAsia" w:hAnsiTheme="minorHAnsi"/>
        </w:rPr>
      </w:pPr>
    </w:p>
    <w:p w:rsidR="00904969" w:rsidRPr="004925DE" w:rsidRDefault="00904969" w:rsidP="00D52A97">
      <w:pPr>
        <w:spacing w:line="480" w:lineRule="auto"/>
        <w:rPr>
          <w:rFonts w:asciiTheme="minorHAnsi" w:eastAsiaTheme="majorEastAsia" w:hAnsiTheme="minorHAnsi"/>
        </w:rPr>
      </w:pPr>
    </w:p>
    <w:p w:rsidR="00904969" w:rsidRPr="004925DE" w:rsidRDefault="00904969" w:rsidP="00D52A97">
      <w:pPr>
        <w:spacing w:line="480" w:lineRule="auto"/>
        <w:rPr>
          <w:rFonts w:asciiTheme="minorHAnsi" w:eastAsiaTheme="majorEastAsia" w:hAnsiTheme="minorHAnsi"/>
        </w:rPr>
      </w:pPr>
    </w:p>
    <w:p w:rsidR="009D794C" w:rsidRPr="004925DE" w:rsidRDefault="0085757D"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br w:type="page"/>
      </w:r>
      <w:r w:rsidR="00236E6D" w:rsidRPr="004925DE">
        <w:rPr>
          <w:rFonts w:asciiTheme="minorHAnsi" w:eastAsiaTheme="majorEastAsia" w:hAnsiTheme="minorHAnsi"/>
          <w:sz w:val="24"/>
        </w:rPr>
        <w:lastRenderedPageBreak/>
        <w:t>ABSTRACT</w:t>
      </w:r>
    </w:p>
    <w:p w:rsidR="00481C71" w:rsidRPr="004925DE" w:rsidRDefault="001A13CA" w:rsidP="00D52A97">
      <w:pPr>
        <w:pStyle w:val="Title"/>
        <w:spacing w:line="480" w:lineRule="auto"/>
        <w:jc w:val="left"/>
        <w:rPr>
          <w:rFonts w:asciiTheme="minorHAnsi" w:eastAsiaTheme="majorEastAsia" w:hAnsiTheme="minorHAnsi"/>
          <w:b w:val="0"/>
          <w:sz w:val="24"/>
        </w:rPr>
      </w:pPr>
      <w:r w:rsidRPr="004925DE">
        <w:rPr>
          <w:rFonts w:asciiTheme="minorHAnsi" w:eastAsiaTheme="majorEastAsia" w:hAnsiTheme="minorHAnsi"/>
          <w:b w:val="0"/>
          <w:sz w:val="24"/>
        </w:rPr>
        <w:t>Enzymes are fundamentally important catalyst which reactions involve in performing and controlling most life processes</w:t>
      </w:r>
      <w:r w:rsidR="00752B9E" w:rsidRPr="004925DE">
        <w:rPr>
          <w:rFonts w:asciiTheme="minorHAnsi" w:eastAsiaTheme="majorEastAsia" w:hAnsiTheme="minorHAnsi"/>
          <w:b w:val="0"/>
          <w:sz w:val="24"/>
        </w:rPr>
        <w:t>.</w:t>
      </w:r>
      <w:r w:rsidR="00D16A65" w:rsidRPr="004925DE">
        <w:rPr>
          <w:rFonts w:asciiTheme="minorHAnsi" w:eastAsiaTheme="majorEastAsia" w:hAnsiTheme="minorHAnsi"/>
          <w:b w:val="0"/>
          <w:sz w:val="24"/>
        </w:rPr>
        <w:t xml:space="preserve"> Thus, understanding catalytic mechanism of enzymes are a fundamental task in modern biophysics. </w:t>
      </w:r>
      <w:r w:rsidR="00026721" w:rsidRPr="004925DE">
        <w:rPr>
          <w:rFonts w:asciiTheme="minorHAnsi" w:eastAsiaTheme="majorEastAsia" w:hAnsiTheme="minorHAnsi"/>
          <w:b w:val="0"/>
          <w:sz w:val="24"/>
        </w:rPr>
        <w:t xml:space="preserve">Based on structural data from NMR and X-Ray </w:t>
      </w:r>
      <w:r w:rsidR="000B1481" w:rsidRPr="004925DE">
        <w:rPr>
          <w:rFonts w:asciiTheme="minorHAnsi" w:eastAsiaTheme="majorEastAsia" w:hAnsiTheme="minorHAnsi"/>
          <w:b w:val="0"/>
          <w:sz w:val="24"/>
        </w:rPr>
        <w:t>crystallography</w:t>
      </w:r>
      <w:r w:rsidR="00026721" w:rsidRPr="004925DE">
        <w:rPr>
          <w:rFonts w:asciiTheme="minorHAnsi" w:eastAsiaTheme="majorEastAsia" w:hAnsiTheme="minorHAnsi"/>
          <w:b w:val="0"/>
          <w:sz w:val="24"/>
        </w:rPr>
        <w:t>, computati</w:t>
      </w:r>
      <w:r w:rsidR="00D16A65" w:rsidRPr="004925DE">
        <w:rPr>
          <w:rFonts w:asciiTheme="minorHAnsi" w:eastAsiaTheme="majorEastAsia" w:hAnsiTheme="minorHAnsi"/>
          <w:b w:val="0"/>
          <w:sz w:val="24"/>
        </w:rPr>
        <w:t xml:space="preserve">onal simulations </w:t>
      </w:r>
      <w:r w:rsidR="00393719" w:rsidRPr="004925DE">
        <w:rPr>
          <w:rFonts w:asciiTheme="minorHAnsi" w:eastAsiaTheme="majorEastAsia" w:hAnsiTheme="minorHAnsi"/>
          <w:b w:val="0"/>
          <w:sz w:val="24"/>
        </w:rPr>
        <w:t>are emerging</w:t>
      </w:r>
      <w:r w:rsidR="00026721" w:rsidRPr="004925DE">
        <w:rPr>
          <w:rFonts w:asciiTheme="minorHAnsi" w:eastAsiaTheme="majorEastAsia" w:hAnsiTheme="minorHAnsi"/>
          <w:b w:val="0"/>
          <w:sz w:val="24"/>
        </w:rPr>
        <w:t xml:space="preserve"> to </w:t>
      </w:r>
      <w:r w:rsidR="00011AA3" w:rsidRPr="004925DE">
        <w:rPr>
          <w:rFonts w:asciiTheme="minorHAnsi" w:eastAsiaTheme="majorEastAsia" w:hAnsiTheme="minorHAnsi"/>
          <w:b w:val="0"/>
          <w:sz w:val="24"/>
        </w:rPr>
        <w:t>investigate</w:t>
      </w:r>
      <w:r w:rsidR="00CE0FC2" w:rsidRPr="004925DE">
        <w:rPr>
          <w:rFonts w:asciiTheme="minorHAnsi" w:eastAsiaTheme="majorEastAsia" w:hAnsiTheme="minorHAnsi"/>
          <w:b w:val="0"/>
          <w:sz w:val="24"/>
        </w:rPr>
        <w:t xml:space="preserve"> how enzyme</w:t>
      </w:r>
      <w:r w:rsidR="00145D71" w:rsidRPr="004925DE">
        <w:rPr>
          <w:rFonts w:asciiTheme="minorHAnsi" w:eastAsiaTheme="majorEastAsia" w:hAnsiTheme="minorHAnsi"/>
          <w:b w:val="0"/>
          <w:sz w:val="24"/>
        </w:rPr>
        <w:t>s</w:t>
      </w:r>
      <w:r w:rsidR="00CE0FC2" w:rsidRPr="004925DE">
        <w:rPr>
          <w:rFonts w:asciiTheme="minorHAnsi" w:eastAsiaTheme="majorEastAsia" w:hAnsiTheme="minorHAnsi"/>
          <w:b w:val="0"/>
          <w:sz w:val="24"/>
        </w:rPr>
        <w:t xml:space="preserve"> work</w:t>
      </w:r>
      <w:r w:rsidR="00026721" w:rsidRPr="004925DE">
        <w:rPr>
          <w:rFonts w:asciiTheme="minorHAnsi" w:eastAsiaTheme="majorEastAsia" w:hAnsiTheme="minorHAnsi"/>
          <w:b w:val="0"/>
          <w:sz w:val="24"/>
        </w:rPr>
        <w:t>.</w:t>
      </w:r>
      <w:r w:rsidR="00D21200" w:rsidRPr="004925DE">
        <w:rPr>
          <w:rFonts w:asciiTheme="minorHAnsi" w:eastAsiaTheme="majorEastAsia" w:hAnsiTheme="minorHAnsi"/>
          <w:b w:val="0"/>
          <w:sz w:val="24"/>
        </w:rPr>
        <w:t xml:space="preserve"> </w:t>
      </w:r>
    </w:p>
    <w:p w:rsidR="000D4629" w:rsidRPr="004925DE" w:rsidRDefault="000D4629" w:rsidP="00D52A97">
      <w:pPr>
        <w:pStyle w:val="Title"/>
        <w:spacing w:line="480" w:lineRule="auto"/>
        <w:jc w:val="left"/>
        <w:rPr>
          <w:rFonts w:asciiTheme="minorHAnsi" w:eastAsiaTheme="majorEastAsia" w:hAnsiTheme="minorHAnsi"/>
          <w:b w:val="0"/>
          <w:sz w:val="24"/>
        </w:rPr>
      </w:pPr>
      <w:r w:rsidRPr="004925DE">
        <w:rPr>
          <w:rFonts w:asciiTheme="minorHAnsi" w:eastAsiaTheme="majorEastAsia" w:hAnsiTheme="minorHAnsi"/>
          <w:b w:val="0"/>
          <w:sz w:val="24"/>
        </w:rPr>
        <w:t xml:space="preserve">In this dissertation, </w:t>
      </w:r>
      <w:r w:rsidR="0044304D" w:rsidRPr="004925DE">
        <w:rPr>
          <w:rFonts w:asciiTheme="minorHAnsi" w:eastAsiaTheme="majorEastAsia" w:hAnsiTheme="minorHAnsi"/>
          <w:b w:val="0"/>
          <w:sz w:val="24"/>
        </w:rPr>
        <w:t xml:space="preserve">classic MD simulation and </w:t>
      </w:r>
      <w:r w:rsidRPr="004925DE">
        <w:rPr>
          <w:rFonts w:asciiTheme="minorHAnsi" w:eastAsiaTheme="majorEastAsia" w:hAnsiTheme="minorHAnsi"/>
          <w:b w:val="0"/>
          <w:sz w:val="24"/>
        </w:rPr>
        <w:t>QM/MM</w:t>
      </w:r>
      <w:r w:rsidR="00812478" w:rsidRPr="004925DE">
        <w:rPr>
          <w:rFonts w:asciiTheme="minorHAnsi" w:eastAsiaTheme="majorEastAsia" w:hAnsiTheme="minorHAnsi"/>
          <w:b w:val="0"/>
          <w:sz w:val="24"/>
        </w:rPr>
        <w:t xml:space="preserve"> MD simulations were applied to</w:t>
      </w:r>
      <w:r w:rsidRPr="004925DE">
        <w:rPr>
          <w:rFonts w:asciiTheme="minorHAnsi" w:eastAsiaTheme="majorEastAsia" w:hAnsiTheme="minorHAnsi"/>
          <w:b w:val="0"/>
          <w:sz w:val="24"/>
        </w:rPr>
        <w:t xml:space="preserve"> </w:t>
      </w:r>
      <w:r w:rsidR="00812478" w:rsidRPr="004925DE">
        <w:rPr>
          <w:rFonts w:asciiTheme="minorHAnsi" w:eastAsiaTheme="majorEastAsia" w:hAnsiTheme="minorHAnsi"/>
          <w:b w:val="0"/>
          <w:sz w:val="24"/>
        </w:rPr>
        <w:t xml:space="preserve">study </w:t>
      </w:r>
      <w:r w:rsidRPr="004925DE">
        <w:rPr>
          <w:rFonts w:asciiTheme="minorHAnsi" w:eastAsiaTheme="majorEastAsia" w:hAnsiTheme="minorHAnsi"/>
          <w:b w:val="0"/>
          <w:sz w:val="24"/>
        </w:rPr>
        <w:t>the catalytic mechanisms of</w:t>
      </w:r>
      <w:r w:rsidR="00A30F83" w:rsidRPr="004925DE">
        <w:rPr>
          <w:rFonts w:asciiTheme="minorHAnsi" w:eastAsiaTheme="majorEastAsia" w:hAnsiTheme="minorHAnsi"/>
          <w:b w:val="0"/>
          <w:sz w:val="24"/>
        </w:rPr>
        <w:t xml:space="preserve"> Sedolisin</w:t>
      </w:r>
      <w:r w:rsidRPr="004925DE">
        <w:rPr>
          <w:rFonts w:asciiTheme="minorHAnsi" w:eastAsiaTheme="majorEastAsia" w:hAnsiTheme="minorHAnsi"/>
          <w:b w:val="0"/>
          <w:sz w:val="24"/>
        </w:rPr>
        <w:t xml:space="preserve">, </w:t>
      </w:r>
      <w:r w:rsidR="0048649C" w:rsidRPr="004925DE">
        <w:rPr>
          <w:rFonts w:asciiTheme="minorHAnsi" w:eastAsiaTheme="majorEastAsia" w:hAnsiTheme="minorHAnsi"/>
          <w:b w:val="0"/>
          <w:sz w:val="24"/>
        </w:rPr>
        <w:t>S-adenosyl-L-methionine</w:t>
      </w:r>
      <w:r w:rsidR="00D0430E" w:rsidRPr="004925DE">
        <w:rPr>
          <w:rFonts w:asciiTheme="minorHAnsi" w:eastAsiaTheme="majorEastAsia" w:hAnsiTheme="minorHAnsi"/>
          <w:b w:val="0"/>
          <w:sz w:val="24"/>
        </w:rPr>
        <w:t xml:space="preserve"> </w:t>
      </w:r>
      <w:r w:rsidR="0048649C" w:rsidRPr="004925DE">
        <w:rPr>
          <w:rFonts w:asciiTheme="minorHAnsi" w:eastAsiaTheme="majorEastAsia" w:hAnsiTheme="minorHAnsi"/>
          <w:b w:val="0"/>
          <w:sz w:val="24"/>
        </w:rPr>
        <w:t xml:space="preserve">(AdoMet)-dependent methyltransferases, Salicylic acid binding </w:t>
      </w:r>
      <w:r w:rsidR="00DF0E8A" w:rsidRPr="004925DE">
        <w:rPr>
          <w:rFonts w:asciiTheme="minorHAnsi" w:eastAsiaTheme="majorEastAsia" w:hAnsiTheme="minorHAnsi"/>
          <w:b w:val="0"/>
          <w:sz w:val="24"/>
        </w:rPr>
        <w:t xml:space="preserve">protein 2 and </w:t>
      </w:r>
      <w:r w:rsidR="000A52AF" w:rsidRPr="004925DE">
        <w:rPr>
          <w:rFonts w:asciiTheme="minorHAnsi" w:eastAsiaTheme="majorEastAsia" w:hAnsiTheme="minorHAnsi"/>
          <w:b w:val="0"/>
          <w:sz w:val="24"/>
        </w:rPr>
        <w:t>Terpenoid cyclases</w:t>
      </w:r>
      <w:r w:rsidRPr="004925DE">
        <w:rPr>
          <w:rFonts w:asciiTheme="minorHAnsi" w:eastAsiaTheme="majorEastAsia" w:hAnsiTheme="minorHAnsi"/>
          <w:b w:val="0"/>
          <w:sz w:val="24"/>
        </w:rPr>
        <w:t>.</w:t>
      </w:r>
      <w:r w:rsidR="00BC7B22" w:rsidRPr="004925DE">
        <w:rPr>
          <w:rFonts w:asciiTheme="minorHAnsi" w:eastAsiaTheme="majorEastAsia" w:hAnsiTheme="minorHAnsi"/>
          <w:b w:val="0"/>
          <w:sz w:val="24"/>
        </w:rPr>
        <w:t xml:space="preserve"> </w:t>
      </w:r>
      <w:r w:rsidR="00481C71" w:rsidRPr="004925DE">
        <w:rPr>
          <w:rFonts w:asciiTheme="minorHAnsi" w:eastAsiaTheme="majorEastAsia" w:hAnsiTheme="minorHAnsi"/>
          <w:b w:val="0"/>
          <w:sz w:val="24"/>
        </w:rPr>
        <w:t>The deacylation reaction catalyzed by sedolisin suggested that Asp170 acts as a general acid/base catalyst not only in the acylation step, but</w:t>
      </w:r>
      <w:r w:rsidR="00626D9F" w:rsidRPr="004925DE">
        <w:rPr>
          <w:rFonts w:asciiTheme="minorHAnsi" w:eastAsiaTheme="majorEastAsia" w:hAnsiTheme="minorHAnsi"/>
          <w:b w:val="0"/>
          <w:sz w:val="24"/>
        </w:rPr>
        <w:t xml:space="preserve"> also in the deacylation step. </w:t>
      </w:r>
      <w:r w:rsidR="0020793D" w:rsidRPr="004925DE">
        <w:rPr>
          <w:rFonts w:asciiTheme="minorHAnsi" w:eastAsiaTheme="majorEastAsia" w:hAnsiTheme="minorHAnsi"/>
          <w:b w:val="0"/>
          <w:sz w:val="24"/>
        </w:rPr>
        <w:t xml:space="preserve">The free energy simulations reported in SAMT work showed </w:t>
      </w:r>
      <w:r w:rsidR="00924B13" w:rsidRPr="004925DE">
        <w:rPr>
          <w:rFonts w:asciiTheme="minorHAnsi" w:eastAsiaTheme="majorEastAsia" w:hAnsiTheme="minorHAnsi"/>
          <w:b w:val="0"/>
          <w:sz w:val="24"/>
        </w:rPr>
        <w:t xml:space="preserve">that </w:t>
      </w:r>
      <w:r w:rsidR="0020793D" w:rsidRPr="004925DE">
        <w:rPr>
          <w:rFonts w:asciiTheme="minorHAnsi" w:eastAsiaTheme="majorEastAsia" w:hAnsiTheme="minorHAnsi"/>
          <w:b w:val="0"/>
          <w:sz w:val="24"/>
        </w:rPr>
        <w:t>the structure of the reactant complex containing salicylate is rather close to the corresponding TS structure</w:t>
      </w:r>
      <w:r w:rsidR="009244CF" w:rsidRPr="004925DE">
        <w:rPr>
          <w:rFonts w:asciiTheme="minorHAnsi" w:eastAsiaTheme="majorEastAsia" w:hAnsiTheme="minorHAnsi"/>
          <w:b w:val="0"/>
          <w:sz w:val="24"/>
        </w:rPr>
        <w:t xml:space="preserve"> compared to 4-hydroxybenzoate</w:t>
      </w:r>
      <w:r w:rsidR="0020793D" w:rsidRPr="004925DE">
        <w:rPr>
          <w:rFonts w:asciiTheme="minorHAnsi" w:eastAsiaTheme="majorEastAsia" w:hAnsiTheme="minorHAnsi"/>
          <w:b w:val="0"/>
          <w:sz w:val="24"/>
        </w:rPr>
        <w:t>. Thus, additional energy seems to be required to generate the TS-like structure during the methyl transfer process</w:t>
      </w:r>
      <w:r w:rsidR="00366A2B" w:rsidRPr="004925DE">
        <w:rPr>
          <w:rFonts w:asciiTheme="minorHAnsi" w:eastAsiaTheme="majorEastAsia" w:hAnsiTheme="minorHAnsi"/>
          <w:b w:val="0"/>
          <w:sz w:val="24"/>
        </w:rPr>
        <w:t xml:space="preserve"> for 4-hydroxybenzoate</w:t>
      </w:r>
      <w:r w:rsidR="0020793D" w:rsidRPr="004925DE">
        <w:rPr>
          <w:rFonts w:asciiTheme="minorHAnsi" w:eastAsiaTheme="majorEastAsia" w:hAnsiTheme="minorHAnsi"/>
          <w:b w:val="0"/>
          <w:sz w:val="24"/>
        </w:rPr>
        <w:t xml:space="preserve">. </w:t>
      </w:r>
      <w:r w:rsidR="006C44EA" w:rsidRPr="004925DE">
        <w:rPr>
          <w:rFonts w:asciiTheme="minorHAnsi" w:eastAsiaTheme="majorEastAsia" w:hAnsiTheme="minorHAnsi"/>
          <w:b w:val="0"/>
          <w:sz w:val="24"/>
        </w:rPr>
        <w:t>For protein lysine methyltransferase</w:t>
      </w:r>
      <w:r w:rsidR="00DB26DF" w:rsidRPr="004925DE">
        <w:rPr>
          <w:rFonts w:asciiTheme="minorHAnsi" w:eastAsiaTheme="majorEastAsia" w:hAnsiTheme="minorHAnsi"/>
          <w:b w:val="0"/>
          <w:sz w:val="24"/>
        </w:rPr>
        <w:t xml:space="preserve"> SET7/9</w:t>
      </w:r>
      <w:r w:rsidR="006C44EA" w:rsidRPr="004925DE">
        <w:rPr>
          <w:rFonts w:asciiTheme="minorHAnsi" w:eastAsiaTheme="majorEastAsia" w:hAnsiTheme="minorHAnsi"/>
          <w:b w:val="0"/>
          <w:sz w:val="24"/>
        </w:rPr>
        <w:t>, t</w:t>
      </w:r>
      <w:r w:rsidR="00AB35C9" w:rsidRPr="004925DE">
        <w:rPr>
          <w:rFonts w:asciiTheme="minorHAnsi" w:eastAsiaTheme="majorEastAsia" w:hAnsiTheme="minorHAnsi"/>
          <w:b w:val="0"/>
          <w:sz w:val="24"/>
        </w:rPr>
        <w:t>he free energy the simulations showed that while the wild type SET7/9 may act like a mono-methylase, the Y245→A mutation could increase the ability of SET7/9 to add two more methyl groups on the target lysine and lead to a tri-methylase</w:t>
      </w:r>
      <w:r w:rsidR="006D5B5D" w:rsidRPr="004925DE">
        <w:rPr>
          <w:rFonts w:asciiTheme="minorHAnsi" w:eastAsiaTheme="majorEastAsia" w:hAnsiTheme="minorHAnsi"/>
          <w:b w:val="0"/>
          <w:sz w:val="24"/>
        </w:rPr>
        <w:t xml:space="preserve">. </w:t>
      </w:r>
      <w:r w:rsidR="00191E89" w:rsidRPr="004925DE">
        <w:rPr>
          <w:rFonts w:asciiTheme="minorHAnsi" w:eastAsiaTheme="majorEastAsia" w:hAnsiTheme="minorHAnsi"/>
          <w:b w:val="0"/>
          <w:sz w:val="24"/>
        </w:rPr>
        <w:t>Salicylic acid binding protein 2 (SABP2) that has promiscuous esterase activity toward a series of substrates, but shows specific highly activity toward its natural substrate methyl salicylate (MeSA). I</w:t>
      </w:r>
      <w:r w:rsidR="001539EE" w:rsidRPr="004925DE">
        <w:rPr>
          <w:rFonts w:asciiTheme="minorHAnsi" w:eastAsiaTheme="majorEastAsia" w:hAnsiTheme="minorHAnsi"/>
          <w:b w:val="0"/>
          <w:sz w:val="24"/>
        </w:rPr>
        <w:t xml:space="preserve">t is demonstrated </w:t>
      </w:r>
      <w:r w:rsidR="001539EE" w:rsidRPr="004925DE">
        <w:rPr>
          <w:rFonts w:asciiTheme="minorHAnsi" w:eastAsiaTheme="majorEastAsia" w:hAnsiTheme="minorHAnsi"/>
          <w:b w:val="0"/>
          <w:sz w:val="24"/>
        </w:rPr>
        <w:lastRenderedPageBreak/>
        <w:t>that SABP2</w:t>
      </w:r>
      <w:r w:rsidR="00191E89" w:rsidRPr="004925DE">
        <w:rPr>
          <w:rFonts w:asciiTheme="minorHAnsi" w:eastAsiaTheme="majorEastAsia" w:hAnsiTheme="minorHAnsi"/>
          <w:b w:val="0"/>
          <w:sz w:val="24"/>
        </w:rPr>
        <w:t xml:space="preserve"> represent a case in which the enzyme itself might have not been perfectly evolved and that SAC involving its natural substrate (MeSA) may be used to enhance the activity specifically on this substrate and therefore achieve substrate discrimination</w:t>
      </w:r>
      <w:r w:rsidR="00014FEF" w:rsidRPr="004925DE">
        <w:rPr>
          <w:rFonts w:asciiTheme="minorHAnsi" w:eastAsiaTheme="majorEastAsia" w:hAnsiTheme="minorHAnsi"/>
          <w:b w:val="0"/>
          <w:sz w:val="24"/>
        </w:rPr>
        <w:t xml:space="preserve"> between </w:t>
      </w:r>
      <w:r w:rsidR="00B24CD4" w:rsidRPr="004925DE">
        <w:rPr>
          <w:rFonts w:asciiTheme="minorHAnsi" w:eastAsiaTheme="majorEastAsia" w:hAnsiTheme="minorHAnsi"/>
          <w:b w:val="0"/>
          <w:sz w:val="24"/>
        </w:rPr>
        <w:t xml:space="preserve">its </w:t>
      </w:r>
      <w:r w:rsidR="00014FEF" w:rsidRPr="004925DE">
        <w:rPr>
          <w:rFonts w:asciiTheme="minorHAnsi" w:eastAsiaTheme="majorEastAsia" w:hAnsiTheme="minorHAnsi"/>
          <w:b w:val="0"/>
          <w:sz w:val="24"/>
        </w:rPr>
        <w:t>native and promiscuous substrates</w:t>
      </w:r>
      <w:r w:rsidR="00191E89" w:rsidRPr="004925DE">
        <w:rPr>
          <w:rFonts w:asciiTheme="minorHAnsi" w:eastAsiaTheme="majorEastAsia" w:hAnsiTheme="minorHAnsi"/>
          <w:b w:val="0"/>
          <w:sz w:val="24"/>
        </w:rPr>
        <w:t>.</w:t>
      </w:r>
      <w:r w:rsidR="005B7D8C" w:rsidRPr="004925DE">
        <w:rPr>
          <w:rFonts w:asciiTheme="minorHAnsi" w:eastAsiaTheme="majorEastAsia" w:hAnsiTheme="minorHAnsi"/>
          <w:sz w:val="24"/>
        </w:rPr>
        <w:t xml:space="preserve"> </w:t>
      </w:r>
      <w:r w:rsidR="005B7D8C" w:rsidRPr="004925DE">
        <w:rPr>
          <w:rFonts w:asciiTheme="minorHAnsi" w:eastAsiaTheme="majorEastAsia" w:hAnsiTheme="minorHAnsi"/>
          <w:b w:val="0"/>
          <w:sz w:val="24"/>
        </w:rPr>
        <w:t>We report a detailed mechanistic description of the biosynthesis of the (4</w:t>
      </w:r>
      <w:r w:rsidR="005B7D8C" w:rsidRPr="004925DE">
        <w:rPr>
          <w:rFonts w:asciiTheme="minorHAnsi" w:eastAsiaTheme="majorEastAsia" w:hAnsiTheme="minorHAnsi"/>
          <w:b w:val="0"/>
          <w:i/>
          <w:sz w:val="24"/>
        </w:rPr>
        <w:t>S</w:t>
      </w:r>
      <w:r w:rsidR="00D23165" w:rsidRPr="004925DE">
        <w:rPr>
          <w:rFonts w:asciiTheme="minorHAnsi" w:eastAsiaTheme="majorEastAsia" w:hAnsiTheme="minorHAnsi"/>
          <w:b w:val="0"/>
          <w:sz w:val="24"/>
        </w:rPr>
        <w:t>)-</w:t>
      </w:r>
      <w:r w:rsidR="006E506E" w:rsidRPr="004925DE">
        <w:rPr>
          <w:rFonts w:asciiTheme="minorHAnsi" w:eastAsiaTheme="majorEastAsia" w:hAnsiTheme="minorHAnsi"/>
          <w:b w:val="0"/>
          <w:sz w:val="24"/>
        </w:rPr>
        <w:t xml:space="preserve">limonene synthase and </w:t>
      </w:r>
      <w:r w:rsidR="005B7D8C" w:rsidRPr="004925DE">
        <w:rPr>
          <w:rFonts w:asciiTheme="minorHAnsi" w:eastAsiaTheme="majorEastAsia" w:hAnsiTheme="minorHAnsi"/>
          <w:b w:val="0"/>
          <w:sz w:val="24"/>
        </w:rPr>
        <w:t>identify the His579 is a key residue that favors formation of (4</w:t>
      </w:r>
      <w:r w:rsidR="005B7D8C" w:rsidRPr="004925DE">
        <w:rPr>
          <w:rFonts w:asciiTheme="minorHAnsi" w:eastAsiaTheme="majorEastAsia" w:hAnsiTheme="minorHAnsi"/>
          <w:b w:val="0"/>
          <w:i/>
          <w:sz w:val="24"/>
        </w:rPr>
        <w:t>S</w:t>
      </w:r>
      <w:r w:rsidR="005B7D8C" w:rsidRPr="004925DE">
        <w:rPr>
          <w:rFonts w:asciiTheme="minorHAnsi" w:eastAsiaTheme="majorEastAsia" w:hAnsiTheme="minorHAnsi"/>
          <w:b w:val="0"/>
          <w:sz w:val="24"/>
        </w:rPr>
        <w:t>)-</w:t>
      </w:r>
      <w:r w:rsidR="006E506E" w:rsidRPr="004925DE">
        <w:rPr>
          <w:rFonts w:asciiTheme="minorHAnsi" w:eastAsiaTheme="majorEastAsia" w:hAnsiTheme="minorHAnsi"/>
          <w:b w:val="0"/>
          <w:sz w:val="24"/>
        </w:rPr>
        <w:t>limonene</w:t>
      </w:r>
      <w:r w:rsidR="005B7D8C" w:rsidRPr="004925DE">
        <w:rPr>
          <w:rFonts w:asciiTheme="minorHAnsi" w:eastAsiaTheme="majorEastAsia" w:hAnsiTheme="minorHAnsi"/>
          <w:b w:val="0"/>
          <w:sz w:val="24"/>
        </w:rPr>
        <w:t xml:space="preserve"> by deprotonation of (4</w:t>
      </w:r>
      <w:r w:rsidR="005B7D8C" w:rsidRPr="004925DE">
        <w:rPr>
          <w:rFonts w:asciiTheme="minorHAnsi" w:eastAsiaTheme="majorEastAsia" w:hAnsiTheme="minorHAnsi"/>
          <w:b w:val="0"/>
          <w:i/>
          <w:sz w:val="24"/>
        </w:rPr>
        <w:t>S</w:t>
      </w:r>
      <w:r w:rsidR="005B7D8C" w:rsidRPr="004925DE">
        <w:rPr>
          <w:rFonts w:asciiTheme="minorHAnsi" w:eastAsiaTheme="majorEastAsia" w:hAnsiTheme="minorHAnsi"/>
          <w:b w:val="0"/>
          <w:sz w:val="24"/>
        </w:rPr>
        <w:t>)-α-terpinyl cation, which is crucial in product fidelity of (4</w:t>
      </w:r>
      <w:r w:rsidR="005B7D8C" w:rsidRPr="004925DE">
        <w:rPr>
          <w:rFonts w:asciiTheme="minorHAnsi" w:eastAsiaTheme="majorEastAsia" w:hAnsiTheme="minorHAnsi"/>
          <w:b w:val="0"/>
          <w:i/>
          <w:sz w:val="24"/>
        </w:rPr>
        <w:t>S</w:t>
      </w:r>
      <w:r w:rsidR="005B7D8C" w:rsidRPr="004925DE">
        <w:rPr>
          <w:rFonts w:asciiTheme="minorHAnsi" w:eastAsiaTheme="majorEastAsia" w:hAnsiTheme="minorHAnsi"/>
          <w:b w:val="0"/>
          <w:sz w:val="24"/>
        </w:rPr>
        <w:t xml:space="preserve">)-LS. The rate-limiting formation of (4S)-α-terpinyl cation from 3S-LPP is a concerted-asynchronous reaction. </w:t>
      </w:r>
    </w:p>
    <w:p w:rsidR="00496E76" w:rsidRPr="004925DE" w:rsidRDefault="00496E76" w:rsidP="00D52A97">
      <w:pPr>
        <w:spacing w:line="480" w:lineRule="auto"/>
        <w:rPr>
          <w:rFonts w:asciiTheme="minorHAnsi" w:eastAsiaTheme="majorEastAsia" w:hAnsiTheme="minorHAnsi"/>
        </w:rPr>
      </w:pPr>
      <w:r w:rsidRPr="004925DE">
        <w:rPr>
          <w:rFonts w:asciiTheme="minorHAnsi" w:eastAsiaTheme="majorEastAsia" w:hAnsiTheme="minorHAnsi"/>
        </w:rPr>
        <w:t>In addition,</w:t>
      </w:r>
      <w:r w:rsidR="00792B0A" w:rsidRPr="004925DE">
        <w:rPr>
          <w:rFonts w:asciiTheme="minorHAnsi" w:eastAsiaTheme="majorEastAsia" w:hAnsiTheme="minorHAnsi"/>
        </w:rPr>
        <w:t xml:space="preserve"> protein protein interaction prediction is also included in my dissertation.</w:t>
      </w:r>
      <w:r w:rsidRPr="004925DE">
        <w:rPr>
          <w:rFonts w:asciiTheme="minorHAnsi" w:eastAsiaTheme="majorEastAsia" w:hAnsiTheme="minorHAnsi"/>
        </w:rPr>
        <w:t xml:space="preserve"> </w:t>
      </w:r>
      <w:r w:rsidR="00792B0A" w:rsidRPr="004925DE">
        <w:rPr>
          <w:rFonts w:asciiTheme="minorHAnsi" w:eastAsiaTheme="majorEastAsia" w:hAnsiTheme="minorHAnsi"/>
        </w:rPr>
        <w:t>W</w:t>
      </w:r>
      <w:r w:rsidRPr="004925DE">
        <w:rPr>
          <w:rFonts w:asciiTheme="minorHAnsi" w:eastAsiaTheme="majorEastAsia" w:hAnsiTheme="minorHAnsi"/>
        </w:rPr>
        <w:t>e established a robust pipeline for PPI prediction by integrating multiple classifiers using random forests algorithm. This pipeline could be very useful for predicting PPI in non-model species.</w:t>
      </w:r>
    </w:p>
    <w:p w:rsidR="00496E76" w:rsidRPr="004925DE" w:rsidRDefault="00496E76" w:rsidP="00D52A97">
      <w:pPr>
        <w:pStyle w:val="Title"/>
        <w:spacing w:line="480" w:lineRule="auto"/>
        <w:jc w:val="left"/>
        <w:rPr>
          <w:rFonts w:asciiTheme="minorHAnsi" w:eastAsiaTheme="majorEastAsia" w:hAnsiTheme="minorHAnsi"/>
          <w:b w:val="0"/>
          <w:sz w:val="24"/>
          <w:lang w:val="en-US"/>
        </w:rPr>
      </w:pPr>
    </w:p>
    <w:p w:rsidR="00481C71" w:rsidRPr="004925DE" w:rsidRDefault="00481C71" w:rsidP="00D52A97">
      <w:pPr>
        <w:pStyle w:val="Title"/>
        <w:spacing w:line="480" w:lineRule="auto"/>
        <w:jc w:val="left"/>
        <w:rPr>
          <w:rFonts w:asciiTheme="minorHAnsi" w:eastAsiaTheme="majorEastAsia" w:hAnsiTheme="minorHAnsi"/>
          <w:b w:val="0"/>
          <w:sz w:val="24"/>
        </w:rPr>
      </w:pPr>
    </w:p>
    <w:p w:rsidR="00236E6D" w:rsidRPr="004925DE" w:rsidRDefault="00236E6D"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br w:type="page"/>
      </w:r>
    </w:p>
    <w:p w:rsidR="00387656" w:rsidRPr="004925DE" w:rsidRDefault="00387656"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lastRenderedPageBreak/>
        <w:t>TABLE OF CONTENTS</w:t>
      </w:r>
    </w:p>
    <w:p w:rsidR="001B23E7" w:rsidRDefault="00387656">
      <w:pPr>
        <w:pStyle w:val="TOC1"/>
        <w:tabs>
          <w:tab w:val="right" w:leader="dot" w:pos="8630"/>
        </w:tabs>
        <w:rPr>
          <w:rFonts w:asciiTheme="minorHAnsi" w:eastAsiaTheme="minorEastAsia" w:hAnsiTheme="minorHAnsi" w:cstheme="minorBidi"/>
          <w:noProof/>
          <w:sz w:val="22"/>
          <w:szCs w:val="22"/>
          <w:lang w:eastAsia="zh-CN"/>
        </w:rPr>
      </w:pP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TOC \o "1-3" \h \z \u </w:instrText>
      </w:r>
      <w:r w:rsidRPr="004925DE">
        <w:rPr>
          <w:rFonts w:asciiTheme="minorHAnsi" w:eastAsiaTheme="majorEastAsia" w:hAnsiTheme="minorHAnsi"/>
        </w:rPr>
        <w:fldChar w:fldCharType="separate"/>
      </w:r>
      <w:hyperlink w:anchor="_Toc390709971" w:history="1">
        <w:r w:rsidR="001B23E7" w:rsidRPr="00EF76E7">
          <w:rPr>
            <w:rStyle w:val="Hyperlink"/>
            <w:rFonts w:eastAsiaTheme="majorEastAsia"/>
            <w:noProof/>
          </w:rPr>
          <w:t>INTRODUCTION</w:t>
        </w:r>
        <w:r w:rsidR="001B23E7">
          <w:rPr>
            <w:noProof/>
            <w:webHidden/>
          </w:rPr>
          <w:tab/>
        </w:r>
        <w:r w:rsidR="001B23E7">
          <w:rPr>
            <w:noProof/>
            <w:webHidden/>
          </w:rPr>
          <w:fldChar w:fldCharType="begin"/>
        </w:r>
        <w:r w:rsidR="001B23E7">
          <w:rPr>
            <w:noProof/>
            <w:webHidden/>
          </w:rPr>
          <w:instrText xml:space="preserve"> PAGEREF _Toc390709971 \h </w:instrText>
        </w:r>
        <w:r w:rsidR="001B23E7">
          <w:rPr>
            <w:noProof/>
            <w:webHidden/>
          </w:rPr>
        </w:r>
        <w:r w:rsidR="001B23E7">
          <w:rPr>
            <w:noProof/>
            <w:webHidden/>
          </w:rPr>
          <w:fldChar w:fldCharType="separate"/>
        </w:r>
        <w:r w:rsidR="001B23E7">
          <w:rPr>
            <w:noProof/>
            <w:webHidden/>
          </w:rPr>
          <w:t>1</w:t>
        </w:r>
        <w:r w:rsidR="001B23E7">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72" w:history="1">
        <w:r w:rsidRPr="00EF76E7">
          <w:rPr>
            <w:rStyle w:val="Hyperlink"/>
            <w:rFonts w:eastAsiaTheme="majorEastAsia"/>
            <w:noProof/>
          </w:rPr>
          <w:t>Catalytic Mechanism of Enzymes</w:t>
        </w:r>
        <w:r>
          <w:rPr>
            <w:noProof/>
            <w:webHidden/>
          </w:rPr>
          <w:tab/>
        </w:r>
        <w:r>
          <w:rPr>
            <w:noProof/>
            <w:webHidden/>
          </w:rPr>
          <w:fldChar w:fldCharType="begin"/>
        </w:r>
        <w:r>
          <w:rPr>
            <w:noProof/>
            <w:webHidden/>
          </w:rPr>
          <w:instrText xml:space="preserve"> PAGEREF _Toc390709972 \h </w:instrText>
        </w:r>
        <w:r>
          <w:rPr>
            <w:noProof/>
            <w:webHidden/>
          </w:rPr>
        </w:r>
        <w:r>
          <w:rPr>
            <w:noProof/>
            <w:webHidden/>
          </w:rPr>
          <w:fldChar w:fldCharType="separate"/>
        </w:r>
        <w:r>
          <w:rPr>
            <w:noProof/>
            <w:webHidden/>
          </w:rPr>
          <w:t>2</w:t>
        </w:r>
        <w:r>
          <w:rPr>
            <w:noProof/>
            <w:webHidden/>
          </w:rPr>
          <w:fldChar w:fldCharType="end"/>
        </w:r>
      </w:hyperlink>
    </w:p>
    <w:p w:rsidR="001B23E7" w:rsidRDefault="001B23E7">
      <w:pPr>
        <w:pStyle w:val="TOC3"/>
        <w:tabs>
          <w:tab w:val="right" w:leader="dot" w:pos="8630"/>
        </w:tabs>
        <w:rPr>
          <w:rFonts w:asciiTheme="minorHAnsi" w:eastAsiaTheme="minorEastAsia" w:hAnsiTheme="minorHAnsi" w:cstheme="minorBidi"/>
          <w:noProof/>
          <w:sz w:val="22"/>
          <w:szCs w:val="22"/>
          <w:lang w:eastAsia="zh-CN"/>
        </w:rPr>
      </w:pPr>
      <w:hyperlink w:anchor="_Toc390709973" w:history="1">
        <w:r w:rsidRPr="00EF76E7">
          <w:rPr>
            <w:rStyle w:val="Hyperlink"/>
            <w:rFonts w:eastAsiaTheme="majorEastAsia"/>
            <w:noProof/>
          </w:rPr>
          <w:t>Sedolisins</w:t>
        </w:r>
        <w:r>
          <w:rPr>
            <w:noProof/>
            <w:webHidden/>
          </w:rPr>
          <w:tab/>
        </w:r>
        <w:r>
          <w:rPr>
            <w:noProof/>
            <w:webHidden/>
          </w:rPr>
          <w:fldChar w:fldCharType="begin"/>
        </w:r>
        <w:r>
          <w:rPr>
            <w:noProof/>
            <w:webHidden/>
          </w:rPr>
          <w:instrText xml:space="preserve"> PAGEREF _Toc390709973 \h </w:instrText>
        </w:r>
        <w:r>
          <w:rPr>
            <w:noProof/>
            <w:webHidden/>
          </w:rPr>
        </w:r>
        <w:r>
          <w:rPr>
            <w:noProof/>
            <w:webHidden/>
          </w:rPr>
          <w:fldChar w:fldCharType="separate"/>
        </w:r>
        <w:r>
          <w:rPr>
            <w:noProof/>
            <w:webHidden/>
          </w:rPr>
          <w:t>2</w:t>
        </w:r>
        <w:r>
          <w:rPr>
            <w:noProof/>
            <w:webHidden/>
          </w:rPr>
          <w:fldChar w:fldCharType="end"/>
        </w:r>
      </w:hyperlink>
    </w:p>
    <w:p w:rsidR="001B23E7" w:rsidRDefault="001B23E7">
      <w:pPr>
        <w:pStyle w:val="TOC3"/>
        <w:tabs>
          <w:tab w:val="right" w:leader="dot" w:pos="8630"/>
        </w:tabs>
        <w:rPr>
          <w:rFonts w:asciiTheme="minorHAnsi" w:eastAsiaTheme="minorEastAsia" w:hAnsiTheme="minorHAnsi" w:cstheme="minorBidi"/>
          <w:noProof/>
          <w:sz w:val="22"/>
          <w:szCs w:val="22"/>
          <w:lang w:eastAsia="zh-CN"/>
        </w:rPr>
      </w:pPr>
      <w:hyperlink w:anchor="_Toc390709974" w:history="1">
        <w:r w:rsidRPr="00EF76E7">
          <w:rPr>
            <w:rStyle w:val="Hyperlink"/>
            <w:rFonts w:eastAsiaTheme="majorEastAsia"/>
            <w:noProof/>
          </w:rPr>
          <w:t>AdoMet-dependent methyltransferases</w:t>
        </w:r>
        <w:r>
          <w:rPr>
            <w:noProof/>
            <w:webHidden/>
          </w:rPr>
          <w:tab/>
        </w:r>
        <w:r>
          <w:rPr>
            <w:noProof/>
            <w:webHidden/>
          </w:rPr>
          <w:fldChar w:fldCharType="begin"/>
        </w:r>
        <w:r>
          <w:rPr>
            <w:noProof/>
            <w:webHidden/>
          </w:rPr>
          <w:instrText xml:space="preserve"> PAGEREF _Toc390709974 \h </w:instrText>
        </w:r>
        <w:r>
          <w:rPr>
            <w:noProof/>
            <w:webHidden/>
          </w:rPr>
        </w:r>
        <w:r>
          <w:rPr>
            <w:noProof/>
            <w:webHidden/>
          </w:rPr>
          <w:fldChar w:fldCharType="separate"/>
        </w:r>
        <w:r>
          <w:rPr>
            <w:noProof/>
            <w:webHidden/>
          </w:rPr>
          <w:t>4</w:t>
        </w:r>
        <w:r>
          <w:rPr>
            <w:noProof/>
            <w:webHidden/>
          </w:rPr>
          <w:fldChar w:fldCharType="end"/>
        </w:r>
      </w:hyperlink>
    </w:p>
    <w:p w:rsidR="001B23E7" w:rsidRDefault="001B23E7">
      <w:pPr>
        <w:pStyle w:val="TOC3"/>
        <w:tabs>
          <w:tab w:val="right" w:leader="dot" w:pos="8630"/>
        </w:tabs>
        <w:rPr>
          <w:rFonts w:asciiTheme="minorHAnsi" w:eastAsiaTheme="minorEastAsia" w:hAnsiTheme="minorHAnsi" w:cstheme="minorBidi"/>
          <w:noProof/>
          <w:sz w:val="22"/>
          <w:szCs w:val="22"/>
          <w:lang w:eastAsia="zh-CN"/>
        </w:rPr>
      </w:pPr>
      <w:hyperlink w:anchor="_Toc390709975" w:history="1">
        <w:r w:rsidRPr="00EF76E7">
          <w:rPr>
            <w:rStyle w:val="Hyperlink"/>
            <w:rFonts w:eastAsiaTheme="majorEastAsia"/>
            <w:noProof/>
          </w:rPr>
          <w:t>Salicylic acid binding protein 2</w:t>
        </w:r>
        <w:r>
          <w:rPr>
            <w:noProof/>
            <w:webHidden/>
          </w:rPr>
          <w:tab/>
        </w:r>
        <w:r>
          <w:rPr>
            <w:noProof/>
            <w:webHidden/>
          </w:rPr>
          <w:fldChar w:fldCharType="begin"/>
        </w:r>
        <w:r>
          <w:rPr>
            <w:noProof/>
            <w:webHidden/>
          </w:rPr>
          <w:instrText xml:space="preserve"> PAGEREF _Toc390709975 \h </w:instrText>
        </w:r>
        <w:r>
          <w:rPr>
            <w:noProof/>
            <w:webHidden/>
          </w:rPr>
        </w:r>
        <w:r>
          <w:rPr>
            <w:noProof/>
            <w:webHidden/>
          </w:rPr>
          <w:fldChar w:fldCharType="separate"/>
        </w:r>
        <w:r>
          <w:rPr>
            <w:noProof/>
            <w:webHidden/>
          </w:rPr>
          <w:t>7</w:t>
        </w:r>
        <w:r>
          <w:rPr>
            <w:noProof/>
            <w:webHidden/>
          </w:rPr>
          <w:fldChar w:fldCharType="end"/>
        </w:r>
      </w:hyperlink>
    </w:p>
    <w:p w:rsidR="001B23E7" w:rsidRDefault="001B23E7">
      <w:pPr>
        <w:pStyle w:val="TOC3"/>
        <w:tabs>
          <w:tab w:val="right" w:leader="dot" w:pos="8630"/>
        </w:tabs>
        <w:rPr>
          <w:rFonts w:asciiTheme="minorHAnsi" w:eastAsiaTheme="minorEastAsia" w:hAnsiTheme="minorHAnsi" w:cstheme="minorBidi"/>
          <w:noProof/>
          <w:sz w:val="22"/>
          <w:szCs w:val="22"/>
          <w:lang w:eastAsia="zh-CN"/>
        </w:rPr>
      </w:pPr>
      <w:hyperlink w:anchor="_Toc390709976" w:history="1">
        <w:r w:rsidRPr="00EF76E7">
          <w:rPr>
            <w:rStyle w:val="Hyperlink"/>
            <w:rFonts w:eastAsiaTheme="majorEastAsia"/>
            <w:noProof/>
          </w:rPr>
          <w:t>Terpenoid cyclases</w:t>
        </w:r>
        <w:r>
          <w:rPr>
            <w:noProof/>
            <w:webHidden/>
          </w:rPr>
          <w:tab/>
        </w:r>
        <w:r>
          <w:rPr>
            <w:noProof/>
            <w:webHidden/>
          </w:rPr>
          <w:fldChar w:fldCharType="begin"/>
        </w:r>
        <w:r>
          <w:rPr>
            <w:noProof/>
            <w:webHidden/>
          </w:rPr>
          <w:instrText xml:space="preserve"> PAGEREF _Toc390709976 \h </w:instrText>
        </w:r>
        <w:r>
          <w:rPr>
            <w:noProof/>
            <w:webHidden/>
          </w:rPr>
        </w:r>
        <w:r>
          <w:rPr>
            <w:noProof/>
            <w:webHidden/>
          </w:rPr>
          <w:fldChar w:fldCharType="separate"/>
        </w:r>
        <w:r>
          <w:rPr>
            <w:noProof/>
            <w:webHidden/>
          </w:rPr>
          <w:t>8</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77" w:history="1">
        <w:r w:rsidRPr="00EF76E7">
          <w:rPr>
            <w:rStyle w:val="Hyperlink"/>
            <w:rFonts w:eastAsiaTheme="majorEastAsia"/>
            <w:noProof/>
          </w:rPr>
          <w:t>Protein Protein Interaction Prediction</w:t>
        </w:r>
        <w:r>
          <w:rPr>
            <w:noProof/>
            <w:webHidden/>
          </w:rPr>
          <w:tab/>
        </w:r>
        <w:r>
          <w:rPr>
            <w:noProof/>
            <w:webHidden/>
          </w:rPr>
          <w:fldChar w:fldCharType="begin"/>
        </w:r>
        <w:r>
          <w:rPr>
            <w:noProof/>
            <w:webHidden/>
          </w:rPr>
          <w:instrText xml:space="preserve"> PAGEREF _Toc390709977 \h </w:instrText>
        </w:r>
        <w:r>
          <w:rPr>
            <w:noProof/>
            <w:webHidden/>
          </w:rPr>
        </w:r>
        <w:r>
          <w:rPr>
            <w:noProof/>
            <w:webHidden/>
          </w:rPr>
          <w:fldChar w:fldCharType="separate"/>
        </w:r>
        <w:r>
          <w:rPr>
            <w:noProof/>
            <w:webHidden/>
          </w:rPr>
          <w:t>9</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78" w:history="1">
        <w:r w:rsidRPr="00EF76E7">
          <w:rPr>
            <w:rStyle w:val="Hyperlink"/>
            <w:rFonts w:eastAsiaTheme="majorEastAsia"/>
            <w:noProof/>
          </w:rPr>
          <w:t>References</w:t>
        </w:r>
        <w:r>
          <w:rPr>
            <w:noProof/>
            <w:webHidden/>
          </w:rPr>
          <w:tab/>
        </w:r>
        <w:r>
          <w:rPr>
            <w:noProof/>
            <w:webHidden/>
          </w:rPr>
          <w:fldChar w:fldCharType="begin"/>
        </w:r>
        <w:r>
          <w:rPr>
            <w:noProof/>
            <w:webHidden/>
          </w:rPr>
          <w:instrText xml:space="preserve"> PAGEREF _Toc390709978 \h </w:instrText>
        </w:r>
        <w:r>
          <w:rPr>
            <w:noProof/>
            <w:webHidden/>
          </w:rPr>
        </w:r>
        <w:r>
          <w:rPr>
            <w:noProof/>
            <w:webHidden/>
          </w:rPr>
          <w:fldChar w:fldCharType="separate"/>
        </w:r>
        <w:r>
          <w:rPr>
            <w:noProof/>
            <w:webHidden/>
          </w:rPr>
          <w:t>10</w:t>
        </w:r>
        <w:r>
          <w:rPr>
            <w:noProof/>
            <w:webHidden/>
          </w:rPr>
          <w:fldChar w:fldCharType="end"/>
        </w:r>
      </w:hyperlink>
    </w:p>
    <w:p w:rsidR="001B23E7" w:rsidRDefault="001B23E7">
      <w:pPr>
        <w:pStyle w:val="TOC1"/>
        <w:tabs>
          <w:tab w:val="right" w:leader="dot" w:pos="8630"/>
        </w:tabs>
        <w:rPr>
          <w:rFonts w:asciiTheme="minorHAnsi" w:eastAsiaTheme="minorEastAsia" w:hAnsiTheme="minorHAnsi" w:cstheme="minorBidi"/>
          <w:noProof/>
          <w:sz w:val="22"/>
          <w:szCs w:val="22"/>
          <w:lang w:eastAsia="zh-CN"/>
        </w:rPr>
      </w:pPr>
      <w:hyperlink w:anchor="_Toc390709979" w:history="1">
        <w:r w:rsidRPr="00EF76E7">
          <w:rPr>
            <w:rStyle w:val="Hyperlink"/>
            <w:rFonts w:eastAsiaTheme="majorEastAsia"/>
            <w:noProof/>
          </w:rPr>
          <w:t>CHAPTER I QM/MM and free energy simulations of deacylation reaction catalyzed by sedolisin, a serine carboxyl peptidase</w:t>
        </w:r>
        <w:r>
          <w:rPr>
            <w:noProof/>
            <w:webHidden/>
          </w:rPr>
          <w:tab/>
        </w:r>
        <w:r>
          <w:rPr>
            <w:noProof/>
            <w:webHidden/>
          </w:rPr>
          <w:fldChar w:fldCharType="begin"/>
        </w:r>
        <w:r>
          <w:rPr>
            <w:noProof/>
            <w:webHidden/>
          </w:rPr>
          <w:instrText xml:space="preserve"> PAGEREF _Toc390709979 \h </w:instrText>
        </w:r>
        <w:r>
          <w:rPr>
            <w:noProof/>
            <w:webHidden/>
          </w:rPr>
        </w:r>
        <w:r>
          <w:rPr>
            <w:noProof/>
            <w:webHidden/>
          </w:rPr>
          <w:fldChar w:fldCharType="separate"/>
        </w:r>
        <w:r>
          <w:rPr>
            <w:noProof/>
            <w:webHidden/>
          </w:rPr>
          <w:t>24</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80" w:history="1">
        <w:r w:rsidRPr="00EF76E7">
          <w:rPr>
            <w:rStyle w:val="Hyperlink"/>
            <w:rFonts w:eastAsiaTheme="majorEastAsia"/>
            <w:noProof/>
          </w:rPr>
          <w:t>Abstract</w:t>
        </w:r>
        <w:r>
          <w:rPr>
            <w:noProof/>
            <w:webHidden/>
          </w:rPr>
          <w:tab/>
        </w:r>
        <w:r>
          <w:rPr>
            <w:noProof/>
            <w:webHidden/>
          </w:rPr>
          <w:fldChar w:fldCharType="begin"/>
        </w:r>
        <w:r>
          <w:rPr>
            <w:noProof/>
            <w:webHidden/>
          </w:rPr>
          <w:instrText xml:space="preserve"> PAGEREF _Toc390709980 \h </w:instrText>
        </w:r>
        <w:r>
          <w:rPr>
            <w:noProof/>
            <w:webHidden/>
          </w:rPr>
        </w:r>
        <w:r>
          <w:rPr>
            <w:noProof/>
            <w:webHidden/>
          </w:rPr>
          <w:fldChar w:fldCharType="separate"/>
        </w:r>
        <w:r>
          <w:rPr>
            <w:noProof/>
            <w:webHidden/>
          </w:rPr>
          <w:t>25</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81" w:history="1">
        <w:r w:rsidRPr="00EF76E7">
          <w:rPr>
            <w:rStyle w:val="Hyperlink"/>
            <w:rFonts w:eastAsiaTheme="majorEastAsia"/>
            <w:noProof/>
          </w:rPr>
          <w:t>Introduction</w:t>
        </w:r>
        <w:r>
          <w:rPr>
            <w:noProof/>
            <w:webHidden/>
          </w:rPr>
          <w:tab/>
        </w:r>
        <w:r>
          <w:rPr>
            <w:noProof/>
            <w:webHidden/>
          </w:rPr>
          <w:fldChar w:fldCharType="begin"/>
        </w:r>
        <w:r>
          <w:rPr>
            <w:noProof/>
            <w:webHidden/>
          </w:rPr>
          <w:instrText xml:space="preserve"> PAGEREF _Toc390709981 \h </w:instrText>
        </w:r>
        <w:r>
          <w:rPr>
            <w:noProof/>
            <w:webHidden/>
          </w:rPr>
        </w:r>
        <w:r>
          <w:rPr>
            <w:noProof/>
            <w:webHidden/>
          </w:rPr>
          <w:fldChar w:fldCharType="separate"/>
        </w:r>
        <w:r>
          <w:rPr>
            <w:noProof/>
            <w:webHidden/>
          </w:rPr>
          <w:t>26</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82" w:history="1">
        <w:r w:rsidRPr="00EF76E7">
          <w:rPr>
            <w:rStyle w:val="Hyperlink"/>
            <w:rFonts w:eastAsiaTheme="majorEastAsia"/>
            <w:noProof/>
          </w:rPr>
          <w:t>Method</w:t>
        </w:r>
        <w:r>
          <w:rPr>
            <w:noProof/>
            <w:webHidden/>
          </w:rPr>
          <w:tab/>
        </w:r>
        <w:r>
          <w:rPr>
            <w:noProof/>
            <w:webHidden/>
          </w:rPr>
          <w:fldChar w:fldCharType="begin"/>
        </w:r>
        <w:r>
          <w:rPr>
            <w:noProof/>
            <w:webHidden/>
          </w:rPr>
          <w:instrText xml:space="preserve"> PAGEREF _Toc390709982 \h </w:instrText>
        </w:r>
        <w:r>
          <w:rPr>
            <w:noProof/>
            <w:webHidden/>
          </w:rPr>
        </w:r>
        <w:r>
          <w:rPr>
            <w:noProof/>
            <w:webHidden/>
          </w:rPr>
          <w:fldChar w:fldCharType="separate"/>
        </w:r>
        <w:r>
          <w:rPr>
            <w:noProof/>
            <w:webHidden/>
          </w:rPr>
          <w:t>28</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83" w:history="1">
        <w:r w:rsidRPr="00EF76E7">
          <w:rPr>
            <w:rStyle w:val="Hyperlink"/>
            <w:rFonts w:eastAsiaTheme="majorEastAsia"/>
            <w:noProof/>
          </w:rPr>
          <w:t>Results and Discussion</w:t>
        </w:r>
        <w:r>
          <w:rPr>
            <w:noProof/>
            <w:webHidden/>
          </w:rPr>
          <w:tab/>
        </w:r>
        <w:r>
          <w:rPr>
            <w:noProof/>
            <w:webHidden/>
          </w:rPr>
          <w:fldChar w:fldCharType="begin"/>
        </w:r>
        <w:r>
          <w:rPr>
            <w:noProof/>
            <w:webHidden/>
          </w:rPr>
          <w:instrText xml:space="preserve"> PAGEREF _Toc390709983 \h </w:instrText>
        </w:r>
        <w:r>
          <w:rPr>
            <w:noProof/>
            <w:webHidden/>
          </w:rPr>
        </w:r>
        <w:r>
          <w:rPr>
            <w:noProof/>
            <w:webHidden/>
          </w:rPr>
          <w:fldChar w:fldCharType="separate"/>
        </w:r>
        <w:r>
          <w:rPr>
            <w:noProof/>
            <w:webHidden/>
          </w:rPr>
          <w:t>32</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84" w:history="1">
        <w:r w:rsidRPr="00EF76E7">
          <w:rPr>
            <w:rStyle w:val="Hyperlink"/>
            <w:rFonts w:eastAsiaTheme="majorEastAsia"/>
            <w:noProof/>
          </w:rPr>
          <w:t>Conclusion</w:t>
        </w:r>
        <w:r>
          <w:rPr>
            <w:noProof/>
            <w:webHidden/>
          </w:rPr>
          <w:tab/>
        </w:r>
        <w:r>
          <w:rPr>
            <w:noProof/>
            <w:webHidden/>
          </w:rPr>
          <w:fldChar w:fldCharType="begin"/>
        </w:r>
        <w:r>
          <w:rPr>
            <w:noProof/>
            <w:webHidden/>
          </w:rPr>
          <w:instrText xml:space="preserve"> PAGEREF _Toc390709984 \h </w:instrText>
        </w:r>
        <w:r>
          <w:rPr>
            <w:noProof/>
            <w:webHidden/>
          </w:rPr>
        </w:r>
        <w:r>
          <w:rPr>
            <w:noProof/>
            <w:webHidden/>
          </w:rPr>
          <w:fldChar w:fldCharType="separate"/>
        </w:r>
        <w:r>
          <w:rPr>
            <w:noProof/>
            <w:webHidden/>
          </w:rPr>
          <w:t>36</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85" w:history="1">
        <w:r w:rsidRPr="00EF76E7">
          <w:rPr>
            <w:rStyle w:val="Hyperlink"/>
            <w:rFonts w:eastAsiaTheme="majorEastAsia"/>
            <w:noProof/>
          </w:rPr>
          <w:t>Acknowledgement</w:t>
        </w:r>
        <w:r>
          <w:rPr>
            <w:noProof/>
            <w:webHidden/>
          </w:rPr>
          <w:tab/>
        </w:r>
        <w:r>
          <w:rPr>
            <w:noProof/>
            <w:webHidden/>
          </w:rPr>
          <w:fldChar w:fldCharType="begin"/>
        </w:r>
        <w:r>
          <w:rPr>
            <w:noProof/>
            <w:webHidden/>
          </w:rPr>
          <w:instrText xml:space="preserve"> PAGEREF _Toc390709985 \h </w:instrText>
        </w:r>
        <w:r>
          <w:rPr>
            <w:noProof/>
            <w:webHidden/>
          </w:rPr>
        </w:r>
        <w:r>
          <w:rPr>
            <w:noProof/>
            <w:webHidden/>
          </w:rPr>
          <w:fldChar w:fldCharType="separate"/>
        </w:r>
        <w:r>
          <w:rPr>
            <w:noProof/>
            <w:webHidden/>
          </w:rPr>
          <w:t>37</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86" w:history="1">
        <w:r w:rsidRPr="00EF76E7">
          <w:rPr>
            <w:rStyle w:val="Hyperlink"/>
            <w:rFonts w:eastAsiaTheme="majorEastAsia"/>
            <w:noProof/>
          </w:rPr>
          <w:t>References</w:t>
        </w:r>
        <w:r>
          <w:rPr>
            <w:noProof/>
            <w:webHidden/>
          </w:rPr>
          <w:tab/>
        </w:r>
        <w:r>
          <w:rPr>
            <w:noProof/>
            <w:webHidden/>
          </w:rPr>
          <w:fldChar w:fldCharType="begin"/>
        </w:r>
        <w:r>
          <w:rPr>
            <w:noProof/>
            <w:webHidden/>
          </w:rPr>
          <w:instrText xml:space="preserve"> PAGEREF _Toc390709986 \h </w:instrText>
        </w:r>
        <w:r>
          <w:rPr>
            <w:noProof/>
            <w:webHidden/>
          </w:rPr>
        </w:r>
        <w:r>
          <w:rPr>
            <w:noProof/>
            <w:webHidden/>
          </w:rPr>
          <w:fldChar w:fldCharType="separate"/>
        </w:r>
        <w:r>
          <w:rPr>
            <w:noProof/>
            <w:webHidden/>
          </w:rPr>
          <w:t>44</w:t>
        </w:r>
        <w:r>
          <w:rPr>
            <w:noProof/>
            <w:webHidden/>
          </w:rPr>
          <w:fldChar w:fldCharType="end"/>
        </w:r>
      </w:hyperlink>
    </w:p>
    <w:p w:rsidR="001B23E7" w:rsidRDefault="001B23E7">
      <w:pPr>
        <w:pStyle w:val="TOC1"/>
        <w:tabs>
          <w:tab w:val="right" w:leader="dot" w:pos="8630"/>
        </w:tabs>
        <w:rPr>
          <w:rFonts w:asciiTheme="minorHAnsi" w:eastAsiaTheme="minorEastAsia" w:hAnsiTheme="minorHAnsi" w:cstheme="minorBidi"/>
          <w:noProof/>
          <w:sz w:val="22"/>
          <w:szCs w:val="22"/>
          <w:lang w:eastAsia="zh-CN"/>
        </w:rPr>
      </w:pPr>
      <w:hyperlink w:anchor="_Toc390709987" w:history="1">
        <w:r w:rsidRPr="00EF76E7">
          <w:rPr>
            <w:rStyle w:val="Hyperlink"/>
            <w:rFonts w:eastAsiaTheme="majorEastAsia"/>
            <w:noProof/>
          </w:rPr>
          <w:t>CHAPTER 2 QM/MM Free Energy Simulations of Salicylic Acid Methyltransferase: the Effects of Stabilization of TS-Like Structures on Substrate Specificity</w:t>
        </w:r>
        <w:r>
          <w:rPr>
            <w:noProof/>
            <w:webHidden/>
          </w:rPr>
          <w:tab/>
        </w:r>
        <w:r>
          <w:rPr>
            <w:noProof/>
            <w:webHidden/>
          </w:rPr>
          <w:fldChar w:fldCharType="begin"/>
        </w:r>
        <w:r>
          <w:rPr>
            <w:noProof/>
            <w:webHidden/>
          </w:rPr>
          <w:instrText xml:space="preserve"> PAGEREF _Toc390709987 \h </w:instrText>
        </w:r>
        <w:r>
          <w:rPr>
            <w:noProof/>
            <w:webHidden/>
          </w:rPr>
        </w:r>
        <w:r>
          <w:rPr>
            <w:noProof/>
            <w:webHidden/>
          </w:rPr>
          <w:fldChar w:fldCharType="separate"/>
        </w:r>
        <w:r>
          <w:rPr>
            <w:noProof/>
            <w:webHidden/>
          </w:rPr>
          <w:t>49</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88" w:history="1">
        <w:r w:rsidRPr="00EF76E7">
          <w:rPr>
            <w:rStyle w:val="Hyperlink"/>
            <w:rFonts w:eastAsiaTheme="majorEastAsia"/>
            <w:noProof/>
          </w:rPr>
          <w:t>Abstract</w:t>
        </w:r>
        <w:r>
          <w:rPr>
            <w:noProof/>
            <w:webHidden/>
          </w:rPr>
          <w:tab/>
        </w:r>
        <w:r>
          <w:rPr>
            <w:noProof/>
            <w:webHidden/>
          </w:rPr>
          <w:fldChar w:fldCharType="begin"/>
        </w:r>
        <w:r>
          <w:rPr>
            <w:noProof/>
            <w:webHidden/>
          </w:rPr>
          <w:instrText xml:space="preserve"> PAGEREF _Toc390709988 \h </w:instrText>
        </w:r>
        <w:r>
          <w:rPr>
            <w:noProof/>
            <w:webHidden/>
          </w:rPr>
        </w:r>
        <w:r>
          <w:rPr>
            <w:noProof/>
            <w:webHidden/>
          </w:rPr>
          <w:fldChar w:fldCharType="separate"/>
        </w:r>
        <w:r>
          <w:rPr>
            <w:noProof/>
            <w:webHidden/>
          </w:rPr>
          <w:t>50</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89" w:history="1">
        <w:r w:rsidRPr="00EF76E7">
          <w:rPr>
            <w:rStyle w:val="Hyperlink"/>
            <w:rFonts w:eastAsiaTheme="majorEastAsia"/>
            <w:noProof/>
          </w:rPr>
          <w:t>Introduction</w:t>
        </w:r>
        <w:r>
          <w:rPr>
            <w:noProof/>
            <w:webHidden/>
          </w:rPr>
          <w:tab/>
        </w:r>
        <w:r>
          <w:rPr>
            <w:noProof/>
            <w:webHidden/>
          </w:rPr>
          <w:fldChar w:fldCharType="begin"/>
        </w:r>
        <w:r>
          <w:rPr>
            <w:noProof/>
            <w:webHidden/>
          </w:rPr>
          <w:instrText xml:space="preserve"> PAGEREF _Toc390709989 \h </w:instrText>
        </w:r>
        <w:r>
          <w:rPr>
            <w:noProof/>
            <w:webHidden/>
          </w:rPr>
        </w:r>
        <w:r>
          <w:rPr>
            <w:noProof/>
            <w:webHidden/>
          </w:rPr>
          <w:fldChar w:fldCharType="separate"/>
        </w:r>
        <w:r>
          <w:rPr>
            <w:noProof/>
            <w:webHidden/>
          </w:rPr>
          <w:t>51</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90" w:history="1">
        <w:r w:rsidRPr="00EF76E7">
          <w:rPr>
            <w:rStyle w:val="Hyperlink"/>
            <w:rFonts w:eastAsiaTheme="majorEastAsia"/>
            <w:noProof/>
          </w:rPr>
          <w:t>Methods</w:t>
        </w:r>
        <w:r>
          <w:rPr>
            <w:noProof/>
            <w:webHidden/>
          </w:rPr>
          <w:tab/>
        </w:r>
        <w:r>
          <w:rPr>
            <w:noProof/>
            <w:webHidden/>
          </w:rPr>
          <w:fldChar w:fldCharType="begin"/>
        </w:r>
        <w:r>
          <w:rPr>
            <w:noProof/>
            <w:webHidden/>
          </w:rPr>
          <w:instrText xml:space="preserve"> PAGEREF _Toc390709990 \h </w:instrText>
        </w:r>
        <w:r>
          <w:rPr>
            <w:noProof/>
            <w:webHidden/>
          </w:rPr>
        </w:r>
        <w:r>
          <w:rPr>
            <w:noProof/>
            <w:webHidden/>
          </w:rPr>
          <w:fldChar w:fldCharType="separate"/>
        </w:r>
        <w:r>
          <w:rPr>
            <w:noProof/>
            <w:webHidden/>
          </w:rPr>
          <w:t>57</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91" w:history="1">
        <w:r w:rsidRPr="00EF76E7">
          <w:rPr>
            <w:rStyle w:val="Hyperlink"/>
            <w:rFonts w:eastAsiaTheme="majorEastAsia"/>
            <w:noProof/>
          </w:rPr>
          <w:t>Results and Discussion</w:t>
        </w:r>
        <w:r>
          <w:rPr>
            <w:noProof/>
            <w:webHidden/>
          </w:rPr>
          <w:tab/>
        </w:r>
        <w:r>
          <w:rPr>
            <w:noProof/>
            <w:webHidden/>
          </w:rPr>
          <w:fldChar w:fldCharType="begin"/>
        </w:r>
        <w:r>
          <w:rPr>
            <w:noProof/>
            <w:webHidden/>
          </w:rPr>
          <w:instrText xml:space="preserve"> PAGEREF _Toc390709991 \h </w:instrText>
        </w:r>
        <w:r>
          <w:rPr>
            <w:noProof/>
            <w:webHidden/>
          </w:rPr>
        </w:r>
        <w:r>
          <w:rPr>
            <w:noProof/>
            <w:webHidden/>
          </w:rPr>
          <w:fldChar w:fldCharType="separate"/>
        </w:r>
        <w:r>
          <w:rPr>
            <w:noProof/>
            <w:webHidden/>
          </w:rPr>
          <w:t>60</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92" w:history="1">
        <w:r w:rsidRPr="00EF76E7">
          <w:rPr>
            <w:rStyle w:val="Hyperlink"/>
            <w:rFonts w:eastAsiaTheme="majorEastAsia"/>
            <w:noProof/>
          </w:rPr>
          <w:t>Conclusions</w:t>
        </w:r>
        <w:r>
          <w:rPr>
            <w:noProof/>
            <w:webHidden/>
          </w:rPr>
          <w:tab/>
        </w:r>
        <w:r>
          <w:rPr>
            <w:noProof/>
            <w:webHidden/>
          </w:rPr>
          <w:fldChar w:fldCharType="begin"/>
        </w:r>
        <w:r>
          <w:rPr>
            <w:noProof/>
            <w:webHidden/>
          </w:rPr>
          <w:instrText xml:space="preserve"> PAGEREF _Toc390709992 \h </w:instrText>
        </w:r>
        <w:r>
          <w:rPr>
            <w:noProof/>
            <w:webHidden/>
          </w:rPr>
        </w:r>
        <w:r>
          <w:rPr>
            <w:noProof/>
            <w:webHidden/>
          </w:rPr>
          <w:fldChar w:fldCharType="separate"/>
        </w:r>
        <w:r>
          <w:rPr>
            <w:noProof/>
            <w:webHidden/>
          </w:rPr>
          <w:t>67</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93" w:history="1">
        <w:r w:rsidRPr="00EF76E7">
          <w:rPr>
            <w:rStyle w:val="Hyperlink"/>
            <w:rFonts w:eastAsiaTheme="majorEastAsia"/>
            <w:noProof/>
          </w:rPr>
          <w:t>Acknowledgment</w:t>
        </w:r>
        <w:r>
          <w:rPr>
            <w:noProof/>
            <w:webHidden/>
          </w:rPr>
          <w:tab/>
        </w:r>
        <w:r>
          <w:rPr>
            <w:noProof/>
            <w:webHidden/>
          </w:rPr>
          <w:fldChar w:fldCharType="begin"/>
        </w:r>
        <w:r>
          <w:rPr>
            <w:noProof/>
            <w:webHidden/>
          </w:rPr>
          <w:instrText xml:space="preserve"> PAGEREF _Toc390709993 \h </w:instrText>
        </w:r>
        <w:r>
          <w:rPr>
            <w:noProof/>
            <w:webHidden/>
          </w:rPr>
        </w:r>
        <w:r>
          <w:rPr>
            <w:noProof/>
            <w:webHidden/>
          </w:rPr>
          <w:fldChar w:fldCharType="separate"/>
        </w:r>
        <w:r>
          <w:rPr>
            <w:noProof/>
            <w:webHidden/>
          </w:rPr>
          <w:t>68</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94" w:history="1">
        <w:r w:rsidRPr="00EF76E7">
          <w:rPr>
            <w:rStyle w:val="Hyperlink"/>
            <w:rFonts w:eastAsiaTheme="majorEastAsia"/>
            <w:noProof/>
          </w:rPr>
          <w:t>References</w:t>
        </w:r>
        <w:r>
          <w:rPr>
            <w:noProof/>
            <w:webHidden/>
          </w:rPr>
          <w:tab/>
        </w:r>
        <w:r>
          <w:rPr>
            <w:noProof/>
            <w:webHidden/>
          </w:rPr>
          <w:fldChar w:fldCharType="begin"/>
        </w:r>
        <w:r>
          <w:rPr>
            <w:noProof/>
            <w:webHidden/>
          </w:rPr>
          <w:instrText xml:space="preserve"> PAGEREF _Toc390709994 \h </w:instrText>
        </w:r>
        <w:r>
          <w:rPr>
            <w:noProof/>
            <w:webHidden/>
          </w:rPr>
        </w:r>
        <w:r>
          <w:rPr>
            <w:noProof/>
            <w:webHidden/>
          </w:rPr>
          <w:fldChar w:fldCharType="separate"/>
        </w:r>
        <w:r>
          <w:rPr>
            <w:noProof/>
            <w:webHidden/>
          </w:rPr>
          <w:t>78</w:t>
        </w:r>
        <w:r>
          <w:rPr>
            <w:noProof/>
            <w:webHidden/>
          </w:rPr>
          <w:fldChar w:fldCharType="end"/>
        </w:r>
      </w:hyperlink>
    </w:p>
    <w:p w:rsidR="001B23E7" w:rsidRDefault="001B23E7">
      <w:pPr>
        <w:pStyle w:val="TOC1"/>
        <w:tabs>
          <w:tab w:val="right" w:leader="dot" w:pos="8630"/>
        </w:tabs>
        <w:rPr>
          <w:rFonts w:asciiTheme="minorHAnsi" w:eastAsiaTheme="minorEastAsia" w:hAnsiTheme="minorHAnsi" w:cstheme="minorBidi"/>
          <w:noProof/>
          <w:sz w:val="22"/>
          <w:szCs w:val="22"/>
          <w:lang w:eastAsia="zh-CN"/>
        </w:rPr>
      </w:pPr>
      <w:hyperlink w:anchor="_Toc390709995" w:history="1">
        <w:r w:rsidRPr="00EF76E7">
          <w:rPr>
            <w:rStyle w:val="Hyperlink"/>
            <w:rFonts w:eastAsiaTheme="majorEastAsia"/>
            <w:noProof/>
          </w:rPr>
          <w:t>CHAPTER 3 Understanding Product Specificity of Protein Lysine Methyltransferases from QM/MM MD and Free Energy Simulations: the Effects of Mutation on SET7/9 beyond the Tyr/Phe Switch</w:t>
        </w:r>
        <w:r>
          <w:rPr>
            <w:noProof/>
            <w:webHidden/>
          </w:rPr>
          <w:tab/>
        </w:r>
        <w:r>
          <w:rPr>
            <w:noProof/>
            <w:webHidden/>
          </w:rPr>
          <w:fldChar w:fldCharType="begin"/>
        </w:r>
        <w:r>
          <w:rPr>
            <w:noProof/>
            <w:webHidden/>
          </w:rPr>
          <w:instrText xml:space="preserve"> PAGEREF _Toc390709995 \h </w:instrText>
        </w:r>
        <w:r>
          <w:rPr>
            <w:noProof/>
            <w:webHidden/>
          </w:rPr>
        </w:r>
        <w:r>
          <w:rPr>
            <w:noProof/>
            <w:webHidden/>
          </w:rPr>
          <w:fldChar w:fldCharType="separate"/>
        </w:r>
        <w:r>
          <w:rPr>
            <w:noProof/>
            <w:webHidden/>
          </w:rPr>
          <w:t>85</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96" w:history="1">
        <w:r w:rsidRPr="00EF76E7">
          <w:rPr>
            <w:rStyle w:val="Hyperlink"/>
            <w:rFonts w:eastAsiaTheme="majorEastAsia"/>
            <w:noProof/>
          </w:rPr>
          <w:t>Abstract</w:t>
        </w:r>
        <w:r>
          <w:rPr>
            <w:noProof/>
            <w:webHidden/>
          </w:rPr>
          <w:tab/>
        </w:r>
        <w:r>
          <w:rPr>
            <w:noProof/>
            <w:webHidden/>
          </w:rPr>
          <w:fldChar w:fldCharType="begin"/>
        </w:r>
        <w:r>
          <w:rPr>
            <w:noProof/>
            <w:webHidden/>
          </w:rPr>
          <w:instrText xml:space="preserve"> PAGEREF _Toc390709996 \h </w:instrText>
        </w:r>
        <w:r>
          <w:rPr>
            <w:noProof/>
            <w:webHidden/>
          </w:rPr>
        </w:r>
        <w:r>
          <w:rPr>
            <w:noProof/>
            <w:webHidden/>
          </w:rPr>
          <w:fldChar w:fldCharType="separate"/>
        </w:r>
        <w:r>
          <w:rPr>
            <w:noProof/>
            <w:webHidden/>
          </w:rPr>
          <w:t>86</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97" w:history="1">
        <w:r w:rsidRPr="00EF76E7">
          <w:rPr>
            <w:rStyle w:val="Hyperlink"/>
            <w:rFonts w:eastAsiaTheme="majorEastAsia"/>
            <w:noProof/>
          </w:rPr>
          <w:t>Introduction</w:t>
        </w:r>
        <w:r>
          <w:rPr>
            <w:noProof/>
            <w:webHidden/>
          </w:rPr>
          <w:tab/>
        </w:r>
        <w:r>
          <w:rPr>
            <w:noProof/>
            <w:webHidden/>
          </w:rPr>
          <w:fldChar w:fldCharType="begin"/>
        </w:r>
        <w:r>
          <w:rPr>
            <w:noProof/>
            <w:webHidden/>
          </w:rPr>
          <w:instrText xml:space="preserve"> PAGEREF _Toc390709997 \h </w:instrText>
        </w:r>
        <w:r>
          <w:rPr>
            <w:noProof/>
            <w:webHidden/>
          </w:rPr>
        </w:r>
        <w:r>
          <w:rPr>
            <w:noProof/>
            <w:webHidden/>
          </w:rPr>
          <w:fldChar w:fldCharType="separate"/>
        </w:r>
        <w:r>
          <w:rPr>
            <w:noProof/>
            <w:webHidden/>
          </w:rPr>
          <w:t>87</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98" w:history="1">
        <w:r w:rsidRPr="00EF76E7">
          <w:rPr>
            <w:rStyle w:val="Hyperlink"/>
            <w:rFonts w:eastAsiaTheme="majorEastAsia"/>
            <w:noProof/>
          </w:rPr>
          <w:t>Methods</w:t>
        </w:r>
        <w:r>
          <w:rPr>
            <w:noProof/>
            <w:webHidden/>
          </w:rPr>
          <w:tab/>
        </w:r>
        <w:r>
          <w:rPr>
            <w:noProof/>
            <w:webHidden/>
          </w:rPr>
          <w:fldChar w:fldCharType="begin"/>
        </w:r>
        <w:r>
          <w:rPr>
            <w:noProof/>
            <w:webHidden/>
          </w:rPr>
          <w:instrText xml:space="preserve"> PAGEREF _Toc390709998 \h </w:instrText>
        </w:r>
        <w:r>
          <w:rPr>
            <w:noProof/>
            <w:webHidden/>
          </w:rPr>
        </w:r>
        <w:r>
          <w:rPr>
            <w:noProof/>
            <w:webHidden/>
          </w:rPr>
          <w:fldChar w:fldCharType="separate"/>
        </w:r>
        <w:r>
          <w:rPr>
            <w:noProof/>
            <w:webHidden/>
          </w:rPr>
          <w:t>92</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09999" w:history="1">
        <w:r w:rsidRPr="00EF76E7">
          <w:rPr>
            <w:rStyle w:val="Hyperlink"/>
            <w:rFonts w:eastAsiaTheme="majorEastAsia"/>
            <w:noProof/>
          </w:rPr>
          <w:t>Results and Discussion</w:t>
        </w:r>
        <w:r>
          <w:rPr>
            <w:noProof/>
            <w:webHidden/>
          </w:rPr>
          <w:tab/>
        </w:r>
        <w:r>
          <w:rPr>
            <w:noProof/>
            <w:webHidden/>
          </w:rPr>
          <w:fldChar w:fldCharType="begin"/>
        </w:r>
        <w:r>
          <w:rPr>
            <w:noProof/>
            <w:webHidden/>
          </w:rPr>
          <w:instrText xml:space="preserve"> PAGEREF _Toc390709999 \h </w:instrText>
        </w:r>
        <w:r>
          <w:rPr>
            <w:noProof/>
            <w:webHidden/>
          </w:rPr>
        </w:r>
        <w:r>
          <w:rPr>
            <w:noProof/>
            <w:webHidden/>
          </w:rPr>
          <w:fldChar w:fldCharType="separate"/>
        </w:r>
        <w:r>
          <w:rPr>
            <w:noProof/>
            <w:webHidden/>
          </w:rPr>
          <w:t>96</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00" w:history="1">
        <w:r w:rsidRPr="00EF76E7">
          <w:rPr>
            <w:rStyle w:val="Hyperlink"/>
            <w:rFonts w:eastAsiaTheme="majorEastAsia"/>
            <w:noProof/>
          </w:rPr>
          <w:t>Conclusions</w:t>
        </w:r>
        <w:r>
          <w:rPr>
            <w:noProof/>
            <w:webHidden/>
          </w:rPr>
          <w:tab/>
        </w:r>
        <w:r>
          <w:rPr>
            <w:noProof/>
            <w:webHidden/>
          </w:rPr>
          <w:fldChar w:fldCharType="begin"/>
        </w:r>
        <w:r>
          <w:rPr>
            <w:noProof/>
            <w:webHidden/>
          </w:rPr>
          <w:instrText xml:space="preserve"> PAGEREF _Toc390710000 \h </w:instrText>
        </w:r>
        <w:r>
          <w:rPr>
            <w:noProof/>
            <w:webHidden/>
          </w:rPr>
        </w:r>
        <w:r>
          <w:rPr>
            <w:noProof/>
            <w:webHidden/>
          </w:rPr>
          <w:fldChar w:fldCharType="separate"/>
        </w:r>
        <w:r>
          <w:rPr>
            <w:noProof/>
            <w:webHidden/>
          </w:rPr>
          <w:t>102</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01" w:history="1">
        <w:r w:rsidRPr="00EF76E7">
          <w:rPr>
            <w:rStyle w:val="Hyperlink"/>
            <w:rFonts w:eastAsiaTheme="majorEastAsia"/>
            <w:noProof/>
          </w:rPr>
          <w:t>Acknowledgement</w:t>
        </w:r>
        <w:r>
          <w:rPr>
            <w:noProof/>
            <w:webHidden/>
          </w:rPr>
          <w:tab/>
        </w:r>
        <w:r>
          <w:rPr>
            <w:noProof/>
            <w:webHidden/>
          </w:rPr>
          <w:fldChar w:fldCharType="begin"/>
        </w:r>
        <w:r>
          <w:rPr>
            <w:noProof/>
            <w:webHidden/>
          </w:rPr>
          <w:instrText xml:space="preserve"> PAGEREF _Toc390710001 \h </w:instrText>
        </w:r>
        <w:r>
          <w:rPr>
            <w:noProof/>
            <w:webHidden/>
          </w:rPr>
        </w:r>
        <w:r>
          <w:rPr>
            <w:noProof/>
            <w:webHidden/>
          </w:rPr>
          <w:fldChar w:fldCharType="separate"/>
        </w:r>
        <w:r>
          <w:rPr>
            <w:noProof/>
            <w:webHidden/>
          </w:rPr>
          <w:t>103</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02" w:history="1">
        <w:r w:rsidRPr="00EF76E7">
          <w:rPr>
            <w:rStyle w:val="Hyperlink"/>
            <w:rFonts w:eastAsiaTheme="majorEastAsia"/>
            <w:noProof/>
          </w:rPr>
          <w:t>Reference</w:t>
        </w:r>
        <w:r>
          <w:rPr>
            <w:noProof/>
            <w:webHidden/>
          </w:rPr>
          <w:tab/>
        </w:r>
        <w:r>
          <w:rPr>
            <w:noProof/>
            <w:webHidden/>
          </w:rPr>
          <w:fldChar w:fldCharType="begin"/>
        </w:r>
        <w:r>
          <w:rPr>
            <w:noProof/>
            <w:webHidden/>
          </w:rPr>
          <w:instrText xml:space="preserve"> PAGEREF _Toc390710002 \h </w:instrText>
        </w:r>
        <w:r>
          <w:rPr>
            <w:noProof/>
            <w:webHidden/>
          </w:rPr>
        </w:r>
        <w:r>
          <w:rPr>
            <w:noProof/>
            <w:webHidden/>
          </w:rPr>
          <w:fldChar w:fldCharType="separate"/>
        </w:r>
        <w:r>
          <w:rPr>
            <w:noProof/>
            <w:webHidden/>
          </w:rPr>
          <w:t>112</w:t>
        </w:r>
        <w:r>
          <w:rPr>
            <w:noProof/>
            <w:webHidden/>
          </w:rPr>
          <w:fldChar w:fldCharType="end"/>
        </w:r>
      </w:hyperlink>
    </w:p>
    <w:p w:rsidR="001B23E7" w:rsidRDefault="001B23E7">
      <w:pPr>
        <w:pStyle w:val="TOC1"/>
        <w:tabs>
          <w:tab w:val="right" w:leader="dot" w:pos="8630"/>
        </w:tabs>
        <w:rPr>
          <w:rFonts w:asciiTheme="minorHAnsi" w:eastAsiaTheme="minorEastAsia" w:hAnsiTheme="minorHAnsi" w:cstheme="minorBidi"/>
          <w:noProof/>
          <w:sz w:val="22"/>
          <w:szCs w:val="22"/>
          <w:lang w:eastAsia="zh-CN"/>
        </w:rPr>
      </w:pPr>
      <w:hyperlink w:anchor="_Toc390710003" w:history="1">
        <w:r w:rsidRPr="00EF76E7">
          <w:rPr>
            <w:rStyle w:val="Hyperlink"/>
            <w:rFonts w:eastAsiaTheme="majorEastAsia"/>
            <w:noProof/>
          </w:rPr>
          <w:t>CHAPTER 4 QM/MM and experimental study of substrate-assisted catalysis in substrate promiscuity, a novel substrate discrimination mechanism in promiscuous enzyme</w:t>
        </w:r>
        <w:r>
          <w:rPr>
            <w:noProof/>
            <w:webHidden/>
          </w:rPr>
          <w:tab/>
        </w:r>
        <w:r>
          <w:rPr>
            <w:noProof/>
            <w:webHidden/>
          </w:rPr>
          <w:fldChar w:fldCharType="begin"/>
        </w:r>
        <w:r>
          <w:rPr>
            <w:noProof/>
            <w:webHidden/>
          </w:rPr>
          <w:instrText xml:space="preserve"> PAGEREF _Toc390710003 \h </w:instrText>
        </w:r>
        <w:r>
          <w:rPr>
            <w:noProof/>
            <w:webHidden/>
          </w:rPr>
        </w:r>
        <w:r>
          <w:rPr>
            <w:noProof/>
            <w:webHidden/>
          </w:rPr>
          <w:fldChar w:fldCharType="separate"/>
        </w:r>
        <w:r>
          <w:rPr>
            <w:noProof/>
            <w:webHidden/>
          </w:rPr>
          <w:t>119</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04" w:history="1">
        <w:r w:rsidRPr="00EF76E7">
          <w:rPr>
            <w:rStyle w:val="Hyperlink"/>
            <w:rFonts w:eastAsiaTheme="majorEastAsia"/>
            <w:noProof/>
          </w:rPr>
          <w:t>Abstract</w:t>
        </w:r>
        <w:r>
          <w:rPr>
            <w:noProof/>
            <w:webHidden/>
          </w:rPr>
          <w:tab/>
        </w:r>
        <w:r>
          <w:rPr>
            <w:noProof/>
            <w:webHidden/>
          </w:rPr>
          <w:fldChar w:fldCharType="begin"/>
        </w:r>
        <w:r>
          <w:rPr>
            <w:noProof/>
            <w:webHidden/>
          </w:rPr>
          <w:instrText xml:space="preserve"> PAGEREF _Toc390710004 \h </w:instrText>
        </w:r>
        <w:r>
          <w:rPr>
            <w:noProof/>
            <w:webHidden/>
          </w:rPr>
        </w:r>
        <w:r>
          <w:rPr>
            <w:noProof/>
            <w:webHidden/>
          </w:rPr>
          <w:fldChar w:fldCharType="separate"/>
        </w:r>
        <w:r>
          <w:rPr>
            <w:noProof/>
            <w:webHidden/>
          </w:rPr>
          <w:t>120</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05" w:history="1">
        <w:r w:rsidRPr="00EF76E7">
          <w:rPr>
            <w:rStyle w:val="Hyperlink"/>
            <w:rFonts w:eastAsiaTheme="majorEastAsia"/>
            <w:noProof/>
          </w:rPr>
          <w:t>Introduction</w:t>
        </w:r>
        <w:r>
          <w:rPr>
            <w:noProof/>
            <w:webHidden/>
          </w:rPr>
          <w:tab/>
        </w:r>
        <w:r>
          <w:rPr>
            <w:noProof/>
            <w:webHidden/>
          </w:rPr>
          <w:fldChar w:fldCharType="begin"/>
        </w:r>
        <w:r>
          <w:rPr>
            <w:noProof/>
            <w:webHidden/>
          </w:rPr>
          <w:instrText xml:space="preserve"> PAGEREF _Toc390710005 \h </w:instrText>
        </w:r>
        <w:r>
          <w:rPr>
            <w:noProof/>
            <w:webHidden/>
          </w:rPr>
        </w:r>
        <w:r>
          <w:rPr>
            <w:noProof/>
            <w:webHidden/>
          </w:rPr>
          <w:fldChar w:fldCharType="separate"/>
        </w:r>
        <w:r>
          <w:rPr>
            <w:noProof/>
            <w:webHidden/>
          </w:rPr>
          <w:t>121</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06" w:history="1">
        <w:r w:rsidRPr="00EF76E7">
          <w:rPr>
            <w:rStyle w:val="Hyperlink"/>
            <w:rFonts w:eastAsiaTheme="majorEastAsia"/>
            <w:noProof/>
          </w:rPr>
          <w:t>Methods</w:t>
        </w:r>
        <w:r>
          <w:rPr>
            <w:noProof/>
            <w:webHidden/>
          </w:rPr>
          <w:tab/>
        </w:r>
        <w:r>
          <w:rPr>
            <w:noProof/>
            <w:webHidden/>
          </w:rPr>
          <w:fldChar w:fldCharType="begin"/>
        </w:r>
        <w:r>
          <w:rPr>
            <w:noProof/>
            <w:webHidden/>
          </w:rPr>
          <w:instrText xml:space="preserve"> PAGEREF _Toc390710006 \h </w:instrText>
        </w:r>
        <w:r>
          <w:rPr>
            <w:noProof/>
            <w:webHidden/>
          </w:rPr>
        </w:r>
        <w:r>
          <w:rPr>
            <w:noProof/>
            <w:webHidden/>
          </w:rPr>
          <w:fldChar w:fldCharType="separate"/>
        </w:r>
        <w:r>
          <w:rPr>
            <w:noProof/>
            <w:webHidden/>
          </w:rPr>
          <w:t>126</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07" w:history="1">
        <w:r w:rsidRPr="00EF76E7">
          <w:rPr>
            <w:rStyle w:val="Hyperlink"/>
            <w:rFonts w:eastAsiaTheme="majorEastAsia"/>
            <w:noProof/>
          </w:rPr>
          <w:t>Results and Discussion</w:t>
        </w:r>
        <w:r>
          <w:rPr>
            <w:noProof/>
            <w:webHidden/>
          </w:rPr>
          <w:tab/>
        </w:r>
        <w:r>
          <w:rPr>
            <w:noProof/>
            <w:webHidden/>
          </w:rPr>
          <w:fldChar w:fldCharType="begin"/>
        </w:r>
        <w:r>
          <w:rPr>
            <w:noProof/>
            <w:webHidden/>
          </w:rPr>
          <w:instrText xml:space="preserve"> PAGEREF _Toc390710007 \h </w:instrText>
        </w:r>
        <w:r>
          <w:rPr>
            <w:noProof/>
            <w:webHidden/>
          </w:rPr>
        </w:r>
        <w:r>
          <w:rPr>
            <w:noProof/>
            <w:webHidden/>
          </w:rPr>
          <w:fldChar w:fldCharType="separate"/>
        </w:r>
        <w:r>
          <w:rPr>
            <w:noProof/>
            <w:webHidden/>
          </w:rPr>
          <w:t>131</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08" w:history="1">
        <w:r w:rsidRPr="00EF76E7">
          <w:rPr>
            <w:rStyle w:val="Hyperlink"/>
            <w:rFonts w:eastAsiaTheme="majorEastAsia"/>
            <w:noProof/>
          </w:rPr>
          <w:t>Conclusion</w:t>
        </w:r>
        <w:r>
          <w:rPr>
            <w:noProof/>
            <w:webHidden/>
          </w:rPr>
          <w:tab/>
        </w:r>
        <w:r>
          <w:rPr>
            <w:noProof/>
            <w:webHidden/>
          </w:rPr>
          <w:fldChar w:fldCharType="begin"/>
        </w:r>
        <w:r>
          <w:rPr>
            <w:noProof/>
            <w:webHidden/>
          </w:rPr>
          <w:instrText xml:space="preserve"> PAGEREF _Toc390710008 \h </w:instrText>
        </w:r>
        <w:r>
          <w:rPr>
            <w:noProof/>
            <w:webHidden/>
          </w:rPr>
        </w:r>
        <w:r>
          <w:rPr>
            <w:noProof/>
            <w:webHidden/>
          </w:rPr>
          <w:fldChar w:fldCharType="separate"/>
        </w:r>
        <w:r>
          <w:rPr>
            <w:noProof/>
            <w:webHidden/>
          </w:rPr>
          <w:t>140</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09" w:history="1">
        <w:r w:rsidRPr="00EF76E7">
          <w:rPr>
            <w:rStyle w:val="Hyperlink"/>
            <w:rFonts w:eastAsiaTheme="majorEastAsia"/>
            <w:noProof/>
          </w:rPr>
          <w:t>Acknowledgement</w:t>
        </w:r>
        <w:r>
          <w:rPr>
            <w:noProof/>
            <w:webHidden/>
          </w:rPr>
          <w:tab/>
        </w:r>
        <w:r>
          <w:rPr>
            <w:noProof/>
            <w:webHidden/>
          </w:rPr>
          <w:fldChar w:fldCharType="begin"/>
        </w:r>
        <w:r>
          <w:rPr>
            <w:noProof/>
            <w:webHidden/>
          </w:rPr>
          <w:instrText xml:space="preserve"> PAGEREF _Toc390710009 \h </w:instrText>
        </w:r>
        <w:r>
          <w:rPr>
            <w:noProof/>
            <w:webHidden/>
          </w:rPr>
        </w:r>
        <w:r>
          <w:rPr>
            <w:noProof/>
            <w:webHidden/>
          </w:rPr>
          <w:fldChar w:fldCharType="separate"/>
        </w:r>
        <w:r>
          <w:rPr>
            <w:noProof/>
            <w:webHidden/>
          </w:rPr>
          <w:t>142</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10" w:history="1">
        <w:r w:rsidRPr="00EF76E7">
          <w:rPr>
            <w:rStyle w:val="Hyperlink"/>
            <w:rFonts w:eastAsiaTheme="majorEastAsia"/>
            <w:noProof/>
          </w:rPr>
          <w:t>References</w:t>
        </w:r>
        <w:r>
          <w:rPr>
            <w:noProof/>
            <w:webHidden/>
          </w:rPr>
          <w:tab/>
        </w:r>
        <w:r>
          <w:rPr>
            <w:noProof/>
            <w:webHidden/>
          </w:rPr>
          <w:fldChar w:fldCharType="begin"/>
        </w:r>
        <w:r>
          <w:rPr>
            <w:noProof/>
            <w:webHidden/>
          </w:rPr>
          <w:instrText xml:space="preserve"> PAGEREF _Toc390710010 \h </w:instrText>
        </w:r>
        <w:r>
          <w:rPr>
            <w:noProof/>
            <w:webHidden/>
          </w:rPr>
        </w:r>
        <w:r>
          <w:rPr>
            <w:noProof/>
            <w:webHidden/>
          </w:rPr>
          <w:fldChar w:fldCharType="separate"/>
        </w:r>
        <w:r>
          <w:rPr>
            <w:noProof/>
            <w:webHidden/>
          </w:rPr>
          <w:t>153</w:t>
        </w:r>
        <w:r>
          <w:rPr>
            <w:noProof/>
            <w:webHidden/>
          </w:rPr>
          <w:fldChar w:fldCharType="end"/>
        </w:r>
      </w:hyperlink>
    </w:p>
    <w:p w:rsidR="001B23E7" w:rsidRDefault="001B23E7">
      <w:pPr>
        <w:pStyle w:val="TOC1"/>
        <w:tabs>
          <w:tab w:val="right" w:leader="dot" w:pos="8630"/>
        </w:tabs>
        <w:rPr>
          <w:rFonts w:asciiTheme="minorHAnsi" w:eastAsiaTheme="minorEastAsia" w:hAnsiTheme="minorHAnsi" w:cstheme="minorBidi"/>
          <w:noProof/>
          <w:sz w:val="22"/>
          <w:szCs w:val="22"/>
          <w:lang w:eastAsia="zh-CN"/>
        </w:rPr>
      </w:pPr>
      <w:hyperlink w:anchor="_Toc390710011" w:history="1">
        <w:r w:rsidRPr="00EF76E7">
          <w:rPr>
            <w:rStyle w:val="Hyperlink"/>
            <w:rFonts w:eastAsiaTheme="majorEastAsia"/>
            <w:noProof/>
          </w:rPr>
          <w:t>CHAPTER 5 Quantum Mechanical/Molecular Mechanical Study of Catalytic Mechanism of (4</w:t>
        </w:r>
        <w:r w:rsidRPr="00EF76E7">
          <w:rPr>
            <w:rStyle w:val="Hyperlink"/>
            <w:rFonts w:eastAsiaTheme="majorEastAsia"/>
            <w:i/>
            <w:noProof/>
          </w:rPr>
          <w:t>S</w:t>
        </w:r>
        <w:r w:rsidRPr="00EF76E7">
          <w:rPr>
            <w:rStyle w:val="Hyperlink"/>
            <w:rFonts w:eastAsiaTheme="majorEastAsia"/>
            <w:noProof/>
          </w:rPr>
          <w:t>)-Limonene Synthase and Role of Key Residues (His579) in Product Fidelity</w:t>
        </w:r>
        <w:r>
          <w:rPr>
            <w:noProof/>
            <w:webHidden/>
          </w:rPr>
          <w:tab/>
        </w:r>
        <w:r>
          <w:rPr>
            <w:noProof/>
            <w:webHidden/>
          </w:rPr>
          <w:fldChar w:fldCharType="begin"/>
        </w:r>
        <w:r>
          <w:rPr>
            <w:noProof/>
            <w:webHidden/>
          </w:rPr>
          <w:instrText xml:space="preserve"> PAGEREF _Toc390710011 \h </w:instrText>
        </w:r>
        <w:r>
          <w:rPr>
            <w:noProof/>
            <w:webHidden/>
          </w:rPr>
        </w:r>
        <w:r>
          <w:rPr>
            <w:noProof/>
            <w:webHidden/>
          </w:rPr>
          <w:fldChar w:fldCharType="separate"/>
        </w:r>
        <w:r>
          <w:rPr>
            <w:noProof/>
            <w:webHidden/>
          </w:rPr>
          <w:t>166</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12" w:history="1">
        <w:r w:rsidRPr="00EF76E7">
          <w:rPr>
            <w:rStyle w:val="Hyperlink"/>
            <w:rFonts w:eastAsiaTheme="majorEastAsia"/>
            <w:noProof/>
          </w:rPr>
          <w:t>Abstract</w:t>
        </w:r>
        <w:r>
          <w:rPr>
            <w:noProof/>
            <w:webHidden/>
          </w:rPr>
          <w:tab/>
        </w:r>
        <w:r>
          <w:rPr>
            <w:noProof/>
            <w:webHidden/>
          </w:rPr>
          <w:fldChar w:fldCharType="begin"/>
        </w:r>
        <w:r>
          <w:rPr>
            <w:noProof/>
            <w:webHidden/>
          </w:rPr>
          <w:instrText xml:space="preserve"> PAGEREF _Toc390710012 \h </w:instrText>
        </w:r>
        <w:r>
          <w:rPr>
            <w:noProof/>
            <w:webHidden/>
          </w:rPr>
        </w:r>
        <w:r>
          <w:rPr>
            <w:noProof/>
            <w:webHidden/>
          </w:rPr>
          <w:fldChar w:fldCharType="separate"/>
        </w:r>
        <w:r>
          <w:rPr>
            <w:noProof/>
            <w:webHidden/>
          </w:rPr>
          <w:t>167</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13" w:history="1">
        <w:r w:rsidRPr="00EF76E7">
          <w:rPr>
            <w:rStyle w:val="Hyperlink"/>
            <w:rFonts w:eastAsiaTheme="majorEastAsia"/>
            <w:noProof/>
          </w:rPr>
          <w:t>Introduction</w:t>
        </w:r>
        <w:r>
          <w:rPr>
            <w:noProof/>
            <w:webHidden/>
          </w:rPr>
          <w:tab/>
        </w:r>
        <w:r>
          <w:rPr>
            <w:noProof/>
            <w:webHidden/>
          </w:rPr>
          <w:fldChar w:fldCharType="begin"/>
        </w:r>
        <w:r>
          <w:rPr>
            <w:noProof/>
            <w:webHidden/>
          </w:rPr>
          <w:instrText xml:space="preserve"> PAGEREF _Toc390710013 \h </w:instrText>
        </w:r>
        <w:r>
          <w:rPr>
            <w:noProof/>
            <w:webHidden/>
          </w:rPr>
        </w:r>
        <w:r>
          <w:rPr>
            <w:noProof/>
            <w:webHidden/>
          </w:rPr>
          <w:fldChar w:fldCharType="separate"/>
        </w:r>
        <w:r>
          <w:rPr>
            <w:noProof/>
            <w:webHidden/>
          </w:rPr>
          <w:t>168</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14" w:history="1">
        <w:r w:rsidRPr="00EF76E7">
          <w:rPr>
            <w:rStyle w:val="Hyperlink"/>
            <w:rFonts w:eastAsiaTheme="majorEastAsia"/>
            <w:noProof/>
          </w:rPr>
          <w:t>Methods</w:t>
        </w:r>
        <w:r>
          <w:rPr>
            <w:noProof/>
            <w:webHidden/>
          </w:rPr>
          <w:tab/>
        </w:r>
        <w:r>
          <w:rPr>
            <w:noProof/>
            <w:webHidden/>
          </w:rPr>
          <w:fldChar w:fldCharType="begin"/>
        </w:r>
        <w:r>
          <w:rPr>
            <w:noProof/>
            <w:webHidden/>
          </w:rPr>
          <w:instrText xml:space="preserve"> PAGEREF _Toc390710014 \h </w:instrText>
        </w:r>
        <w:r>
          <w:rPr>
            <w:noProof/>
            <w:webHidden/>
          </w:rPr>
        </w:r>
        <w:r>
          <w:rPr>
            <w:noProof/>
            <w:webHidden/>
          </w:rPr>
          <w:fldChar w:fldCharType="separate"/>
        </w:r>
        <w:r>
          <w:rPr>
            <w:noProof/>
            <w:webHidden/>
          </w:rPr>
          <w:t>171</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15" w:history="1">
        <w:r w:rsidRPr="00EF76E7">
          <w:rPr>
            <w:rStyle w:val="Hyperlink"/>
            <w:rFonts w:eastAsiaTheme="majorEastAsia"/>
            <w:noProof/>
          </w:rPr>
          <w:t>Results and Discussion</w:t>
        </w:r>
        <w:r>
          <w:rPr>
            <w:noProof/>
            <w:webHidden/>
          </w:rPr>
          <w:tab/>
        </w:r>
        <w:r>
          <w:rPr>
            <w:noProof/>
            <w:webHidden/>
          </w:rPr>
          <w:fldChar w:fldCharType="begin"/>
        </w:r>
        <w:r>
          <w:rPr>
            <w:noProof/>
            <w:webHidden/>
          </w:rPr>
          <w:instrText xml:space="preserve"> PAGEREF _Toc390710015 \h </w:instrText>
        </w:r>
        <w:r>
          <w:rPr>
            <w:noProof/>
            <w:webHidden/>
          </w:rPr>
        </w:r>
        <w:r>
          <w:rPr>
            <w:noProof/>
            <w:webHidden/>
          </w:rPr>
          <w:fldChar w:fldCharType="separate"/>
        </w:r>
        <w:r>
          <w:rPr>
            <w:noProof/>
            <w:webHidden/>
          </w:rPr>
          <w:t>177</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16" w:history="1">
        <w:r w:rsidRPr="00EF76E7">
          <w:rPr>
            <w:rStyle w:val="Hyperlink"/>
            <w:rFonts w:eastAsiaTheme="majorEastAsia"/>
            <w:noProof/>
          </w:rPr>
          <w:t>Conclusion</w:t>
        </w:r>
        <w:r>
          <w:rPr>
            <w:noProof/>
            <w:webHidden/>
          </w:rPr>
          <w:tab/>
        </w:r>
        <w:r>
          <w:rPr>
            <w:noProof/>
            <w:webHidden/>
          </w:rPr>
          <w:fldChar w:fldCharType="begin"/>
        </w:r>
        <w:r>
          <w:rPr>
            <w:noProof/>
            <w:webHidden/>
          </w:rPr>
          <w:instrText xml:space="preserve"> PAGEREF _Toc390710016 \h </w:instrText>
        </w:r>
        <w:r>
          <w:rPr>
            <w:noProof/>
            <w:webHidden/>
          </w:rPr>
        </w:r>
        <w:r>
          <w:rPr>
            <w:noProof/>
            <w:webHidden/>
          </w:rPr>
          <w:fldChar w:fldCharType="separate"/>
        </w:r>
        <w:r>
          <w:rPr>
            <w:noProof/>
            <w:webHidden/>
          </w:rPr>
          <w:t>185</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17" w:history="1">
        <w:r w:rsidRPr="00EF76E7">
          <w:rPr>
            <w:rStyle w:val="Hyperlink"/>
            <w:rFonts w:eastAsiaTheme="majorEastAsia"/>
            <w:noProof/>
          </w:rPr>
          <w:t>Acknowledgement</w:t>
        </w:r>
        <w:r>
          <w:rPr>
            <w:noProof/>
            <w:webHidden/>
          </w:rPr>
          <w:tab/>
        </w:r>
        <w:r>
          <w:rPr>
            <w:noProof/>
            <w:webHidden/>
          </w:rPr>
          <w:fldChar w:fldCharType="begin"/>
        </w:r>
        <w:r>
          <w:rPr>
            <w:noProof/>
            <w:webHidden/>
          </w:rPr>
          <w:instrText xml:space="preserve"> PAGEREF _Toc390710017 \h </w:instrText>
        </w:r>
        <w:r>
          <w:rPr>
            <w:noProof/>
            <w:webHidden/>
          </w:rPr>
        </w:r>
        <w:r>
          <w:rPr>
            <w:noProof/>
            <w:webHidden/>
          </w:rPr>
          <w:fldChar w:fldCharType="separate"/>
        </w:r>
        <w:r>
          <w:rPr>
            <w:noProof/>
            <w:webHidden/>
          </w:rPr>
          <w:t>185</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18" w:history="1">
        <w:r w:rsidRPr="00EF76E7">
          <w:rPr>
            <w:rStyle w:val="Hyperlink"/>
            <w:rFonts w:eastAsiaTheme="majorEastAsia"/>
            <w:noProof/>
          </w:rPr>
          <w:t>References</w:t>
        </w:r>
        <w:r>
          <w:rPr>
            <w:noProof/>
            <w:webHidden/>
          </w:rPr>
          <w:tab/>
        </w:r>
        <w:r>
          <w:rPr>
            <w:noProof/>
            <w:webHidden/>
          </w:rPr>
          <w:fldChar w:fldCharType="begin"/>
        </w:r>
        <w:r>
          <w:rPr>
            <w:noProof/>
            <w:webHidden/>
          </w:rPr>
          <w:instrText xml:space="preserve"> PAGEREF _Toc390710018 \h </w:instrText>
        </w:r>
        <w:r>
          <w:rPr>
            <w:noProof/>
            <w:webHidden/>
          </w:rPr>
        </w:r>
        <w:r>
          <w:rPr>
            <w:noProof/>
            <w:webHidden/>
          </w:rPr>
          <w:fldChar w:fldCharType="separate"/>
        </w:r>
        <w:r>
          <w:rPr>
            <w:noProof/>
            <w:webHidden/>
          </w:rPr>
          <w:t>194</w:t>
        </w:r>
        <w:r>
          <w:rPr>
            <w:noProof/>
            <w:webHidden/>
          </w:rPr>
          <w:fldChar w:fldCharType="end"/>
        </w:r>
      </w:hyperlink>
    </w:p>
    <w:p w:rsidR="001B23E7" w:rsidRDefault="001B23E7">
      <w:pPr>
        <w:pStyle w:val="TOC1"/>
        <w:tabs>
          <w:tab w:val="right" w:leader="dot" w:pos="8630"/>
        </w:tabs>
        <w:rPr>
          <w:rFonts w:asciiTheme="minorHAnsi" w:eastAsiaTheme="minorEastAsia" w:hAnsiTheme="minorHAnsi" w:cstheme="minorBidi"/>
          <w:noProof/>
          <w:sz w:val="22"/>
          <w:szCs w:val="22"/>
          <w:lang w:eastAsia="zh-CN"/>
        </w:rPr>
      </w:pPr>
      <w:hyperlink w:anchor="_Toc390710019" w:history="1">
        <w:r w:rsidRPr="00EF76E7">
          <w:rPr>
            <w:rStyle w:val="Hyperlink"/>
            <w:rFonts w:eastAsiaTheme="majorEastAsia"/>
            <w:noProof/>
          </w:rPr>
          <w:t>CHAPTER 6 PPCM: Combing multiple classifiers to improve protein-protein interaction prediction</w:t>
        </w:r>
        <w:r>
          <w:rPr>
            <w:noProof/>
            <w:webHidden/>
          </w:rPr>
          <w:tab/>
        </w:r>
        <w:r>
          <w:rPr>
            <w:noProof/>
            <w:webHidden/>
          </w:rPr>
          <w:fldChar w:fldCharType="begin"/>
        </w:r>
        <w:r>
          <w:rPr>
            <w:noProof/>
            <w:webHidden/>
          </w:rPr>
          <w:instrText xml:space="preserve"> PAGEREF _Toc390710019 \h </w:instrText>
        </w:r>
        <w:r>
          <w:rPr>
            <w:noProof/>
            <w:webHidden/>
          </w:rPr>
        </w:r>
        <w:r>
          <w:rPr>
            <w:noProof/>
            <w:webHidden/>
          </w:rPr>
          <w:fldChar w:fldCharType="separate"/>
        </w:r>
        <w:r>
          <w:rPr>
            <w:noProof/>
            <w:webHidden/>
          </w:rPr>
          <w:t>204</w:t>
        </w:r>
        <w:r>
          <w:rPr>
            <w:noProof/>
            <w:webHidden/>
          </w:rPr>
          <w:fldChar w:fldCharType="end"/>
        </w:r>
      </w:hyperlink>
    </w:p>
    <w:p w:rsidR="001B23E7" w:rsidRDefault="001B23E7">
      <w:pPr>
        <w:pStyle w:val="TOC1"/>
        <w:tabs>
          <w:tab w:val="right" w:leader="dot" w:pos="8630"/>
        </w:tabs>
        <w:rPr>
          <w:rFonts w:asciiTheme="minorHAnsi" w:eastAsiaTheme="minorEastAsia" w:hAnsiTheme="minorHAnsi" w:cstheme="minorBidi"/>
          <w:noProof/>
          <w:sz w:val="22"/>
          <w:szCs w:val="22"/>
          <w:lang w:eastAsia="zh-CN"/>
        </w:rPr>
      </w:pPr>
      <w:hyperlink w:anchor="_Toc390710020" w:history="1">
        <w:r w:rsidRPr="00EF76E7">
          <w:rPr>
            <w:rStyle w:val="Hyperlink"/>
            <w:rFonts w:eastAsiaTheme="majorEastAsia"/>
            <w:noProof/>
          </w:rPr>
          <w:t>Abstract</w:t>
        </w:r>
        <w:r>
          <w:rPr>
            <w:noProof/>
            <w:webHidden/>
          </w:rPr>
          <w:tab/>
        </w:r>
        <w:r>
          <w:rPr>
            <w:noProof/>
            <w:webHidden/>
          </w:rPr>
          <w:fldChar w:fldCharType="begin"/>
        </w:r>
        <w:r>
          <w:rPr>
            <w:noProof/>
            <w:webHidden/>
          </w:rPr>
          <w:instrText xml:space="preserve"> PAGEREF _Toc390710020 \h </w:instrText>
        </w:r>
        <w:r>
          <w:rPr>
            <w:noProof/>
            <w:webHidden/>
          </w:rPr>
        </w:r>
        <w:r>
          <w:rPr>
            <w:noProof/>
            <w:webHidden/>
          </w:rPr>
          <w:fldChar w:fldCharType="separate"/>
        </w:r>
        <w:r>
          <w:rPr>
            <w:noProof/>
            <w:webHidden/>
          </w:rPr>
          <w:t>205</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21" w:history="1">
        <w:r w:rsidRPr="00EF76E7">
          <w:rPr>
            <w:rStyle w:val="Hyperlink"/>
            <w:rFonts w:eastAsiaTheme="majorEastAsia"/>
            <w:noProof/>
          </w:rPr>
          <w:t>Introduction</w:t>
        </w:r>
        <w:r>
          <w:rPr>
            <w:noProof/>
            <w:webHidden/>
          </w:rPr>
          <w:tab/>
        </w:r>
        <w:r>
          <w:rPr>
            <w:noProof/>
            <w:webHidden/>
          </w:rPr>
          <w:fldChar w:fldCharType="begin"/>
        </w:r>
        <w:r>
          <w:rPr>
            <w:noProof/>
            <w:webHidden/>
          </w:rPr>
          <w:instrText xml:space="preserve"> PAGEREF _Toc390710021 \h </w:instrText>
        </w:r>
        <w:r>
          <w:rPr>
            <w:noProof/>
            <w:webHidden/>
          </w:rPr>
        </w:r>
        <w:r>
          <w:rPr>
            <w:noProof/>
            <w:webHidden/>
          </w:rPr>
          <w:fldChar w:fldCharType="separate"/>
        </w:r>
        <w:r>
          <w:rPr>
            <w:noProof/>
            <w:webHidden/>
          </w:rPr>
          <w:t>206</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22" w:history="1">
        <w:r w:rsidRPr="00EF76E7">
          <w:rPr>
            <w:rStyle w:val="Hyperlink"/>
            <w:rFonts w:eastAsiaTheme="majorEastAsia"/>
            <w:noProof/>
          </w:rPr>
          <w:t>Methods</w:t>
        </w:r>
        <w:r>
          <w:rPr>
            <w:noProof/>
            <w:webHidden/>
          </w:rPr>
          <w:tab/>
        </w:r>
        <w:r>
          <w:rPr>
            <w:noProof/>
            <w:webHidden/>
          </w:rPr>
          <w:fldChar w:fldCharType="begin"/>
        </w:r>
        <w:r>
          <w:rPr>
            <w:noProof/>
            <w:webHidden/>
          </w:rPr>
          <w:instrText xml:space="preserve"> PAGEREF _Toc390710022 \h </w:instrText>
        </w:r>
        <w:r>
          <w:rPr>
            <w:noProof/>
            <w:webHidden/>
          </w:rPr>
        </w:r>
        <w:r>
          <w:rPr>
            <w:noProof/>
            <w:webHidden/>
          </w:rPr>
          <w:fldChar w:fldCharType="separate"/>
        </w:r>
        <w:r>
          <w:rPr>
            <w:noProof/>
            <w:webHidden/>
          </w:rPr>
          <w:t>210</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23" w:history="1">
        <w:r w:rsidRPr="00EF76E7">
          <w:rPr>
            <w:rStyle w:val="Hyperlink"/>
            <w:rFonts w:eastAsiaTheme="majorEastAsia"/>
            <w:noProof/>
          </w:rPr>
          <w:t>Results and Discussion</w:t>
        </w:r>
        <w:r>
          <w:rPr>
            <w:noProof/>
            <w:webHidden/>
          </w:rPr>
          <w:tab/>
        </w:r>
        <w:r>
          <w:rPr>
            <w:noProof/>
            <w:webHidden/>
          </w:rPr>
          <w:fldChar w:fldCharType="begin"/>
        </w:r>
        <w:r>
          <w:rPr>
            <w:noProof/>
            <w:webHidden/>
          </w:rPr>
          <w:instrText xml:space="preserve"> PAGEREF _Toc390710023 \h </w:instrText>
        </w:r>
        <w:r>
          <w:rPr>
            <w:noProof/>
            <w:webHidden/>
          </w:rPr>
        </w:r>
        <w:r>
          <w:rPr>
            <w:noProof/>
            <w:webHidden/>
          </w:rPr>
          <w:fldChar w:fldCharType="separate"/>
        </w:r>
        <w:r>
          <w:rPr>
            <w:noProof/>
            <w:webHidden/>
          </w:rPr>
          <w:t>212</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24" w:history="1">
        <w:r w:rsidRPr="00EF76E7">
          <w:rPr>
            <w:rStyle w:val="Hyperlink"/>
            <w:rFonts w:eastAsiaTheme="majorEastAsia"/>
            <w:noProof/>
          </w:rPr>
          <w:t>Acknowledgement</w:t>
        </w:r>
        <w:r>
          <w:rPr>
            <w:noProof/>
            <w:webHidden/>
          </w:rPr>
          <w:tab/>
        </w:r>
        <w:r>
          <w:rPr>
            <w:noProof/>
            <w:webHidden/>
          </w:rPr>
          <w:fldChar w:fldCharType="begin"/>
        </w:r>
        <w:r>
          <w:rPr>
            <w:noProof/>
            <w:webHidden/>
          </w:rPr>
          <w:instrText xml:space="preserve"> PAGEREF _Toc390710024 \h </w:instrText>
        </w:r>
        <w:r>
          <w:rPr>
            <w:noProof/>
            <w:webHidden/>
          </w:rPr>
        </w:r>
        <w:r>
          <w:rPr>
            <w:noProof/>
            <w:webHidden/>
          </w:rPr>
          <w:fldChar w:fldCharType="separate"/>
        </w:r>
        <w:r>
          <w:rPr>
            <w:noProof/>
            <w:webHidden/>
          </w:rPr>
          <w:t>215</w:t>
        </w:r>
        <w:r>
          <w:rPr>
            <w:noProof/>
            <w:webHidden/>
          </w:rPr>
          <w:fldChar w:fldCharType="end"/>
        </w:r>
      </w:hyperlink>
    </w:p>
    <w:p w:rsidR="001B23E7" w:rsidRDefault="001B23E7">
      <w:pPr>
        <w:pStyle w:val="TOC2"/>
        <w:tabs>
          <w:tab w:val="right" w:leader="dot" w:pos="8630"/>
        </w:tabs>
        <w:rPr>
          <w:rFonts w:asciiTheme="minorHAnsi" w:eastAsiaTheme="minorEastAsia" w:hAnsiTheme="minorHAnsi" w:cstheme="minorBidi"/>
          <w:noProof/>
          <w:sz w:val="22"/>
          <w:szCs w:val="22"/>
          <w:lang w:eastAsia="zh-CN"/>
        </w:rPr>
      </w:pPr>
      <w:hyperlink w:anchor="_Toc390710025" w:history="1">
        <w:r w:rsidRPr="00EF76E7">
          <w:rPr>
            <w:rStyle w:val="Hyperlink"/>
            <w:rFonts w:eastAsiaTheme="majorEastAsia"/>
            <w:noProof/>
          </w:rPr>
          <w:t>References</w:t>
        </w:r>
        <w:r>
          <w:rPr>
            <w:noProof/>
            <w:webHidden/>
          </w:rPr>
          <w:tab/>
        </w:r>
        <w:r>
          <w:rPr>
            <w:noProof/>
            <w:webHidden/>
          </w:rPr>
          <w:fldChar w:fldCharType="begin"/>
        </w:r>
        <w:r>
          <w:rPr>
            <w:noProof/>
            <w:webHidden/>
          </w:rPr>
          <w:instrText xml:space="preserve"> PAGEREF _Toc390710025 \h </w:instrText>
        </w:r>
        <w:r>
          <w:rPr>
            <w:noProof/>
            <w:webHidden/>
          </w:rPr>
        </w:r>
        <w:r>
          <w:rPr>
            <w:noProof/>
            <w:webHidden/>
          </w:rPr>
          <w:fldChar w:fldCharType="separate"/>
        </w:r>
        <w:r>
          <w:rPr>
            <w:noProof/>
            <w:webHidden/>
          </w:rPr>
          <w:t>234</w:t>
        </w:r>
        <w:r>
          <w:rPr>
            <w:noProof/>
            <w:webHidden/>
          </w:rPr>
          <w:fldChar w:fldCharType="end"/>
        </w:r>
      </w:hyperlink>
    </w:p>
    <w:p w:rsidR="001B23E7" w:rsidRDefault="001B23E7">
      <w:pPr>
        <w:pStyle w:val="TOC1"/>
        <w:tabs>
          <w:tab w:val="right" w:leader="dot" w:pos="8630"/>
        </w:tabs>
        <w:rPr>
          <w:rFonts w:asciiTheme="minorHAnsi" w:eastAsiaTheme="minorEastAsia" w:hAnsiTheme="minorHAnsi" w:cstheme="minorBidi"/>
          <w:noProof/>
          <w:sz w:val="22"/>
          <w:szCs w:val="22"/>
          <w:lang w:eastAsia="zh-CN"/>
        </w:rPr>
      </w:pPr>
      <w:hyperlink w:anchor="_Toc390710026" w:history="1">
        <w:r w:rsidRPr="00EF76E7">
          <w:rPr>
            <w:rStyle w:val="Hyperlink"/>
            <w:rFonts w:eastAsiaTheme="majorEastAsia"/>
            <w:noProof/>
          </w:rPr>
          <w:t>CONCLUSIONs</w:t>
        </w:r>
        <w:r>
          <w:rPr>
            <w:noProof/>
            <w:webHidden/>
          </w:rPr>
          <w:tab/>
        </w:r>
        <w:r>
          <w:rPr>
            <w:noProof/>
            <w:webHidden/>
          </w:rPr>
          <w:fldChar w:fldCharType="begin"/>
        </w:r>
        <w:r>
          <w:rPr>
            <w:noProof/>
            <w:webHidden/>
          </w:rPr>
          <w:instrText xml:space="preserve"> PAGEREF _Toc390710026 \h </w:instrText>
        </w:r>
        <w:r>
          <w:rPr>
            <w:noProof/>
            <w:webHidden/>
          </w:rPr>
        </w:r>
        <w:r>
          <w:rPr>
            <w:noProof/>
            <w:webHidden/>
          </w:rPr>
          <w:fldChar w:fldCharType="separate"/>
        </w:r>
        <w:r>
          <w:rPr>
            <w:noProof/>
            <w:webHidden/>
          </w:rPr>
          <w:t>240</w:t>
        </w:r>
        <w:r>
          <w:rPr>
            <w:noProof/>
            <w:webHidden/>
          </w:rPr>
          <w:fldChar w:fldCharType="end"/>
        </w:r>
      </w:hyperlink>
    </w:p>
    <w:p w:rsidR="001B23E7" w:rsidRDefault="001B23E7">
      <w:pPr>
        <w:pStyle w:val="TOC1"/>
        <w:tabs>
          <w:tab w:val="right" w:leader="dot" w:pos="8630"/>
        </w:tabs>
        <w:rPr>
          <w:rFonts w:asciiTheme="minorHAnsi" w:eastAsiaTheme="minorEastAsia" w:hAnsiTheme="minorHAnsi" w:cstheme="minorBidi"/>
          <w:noProof/>
          <w:sz w:val="22"/>
          <w:szCs w:val="22"/>
          <w:lang w:eastAsia="zh-CN"/>
        </w:rPr>
      </w:pPr>
      <w:hyperlink w:anchor="_Toc390710027" w:history="1">
        <w:r w:rsidRPr="00EF76E7">
          <w:rPr>
            <w:rStyle w:val="Hyperlink"/>
            <w:rFonts w:eastAsiaTheme="majorEastAsia"/>
            <w:noProof/>
          </w:rPr>
          <w:t>VITA</w:t>
        </w:r>
        <w:r>
          <w:rPr>
            <w:noProof/>
            <w:webHidden/>
          </w:rPr>
          <w:tab/>
        </w:r>
        <w:r>
          <w:rPr>
            <w:noProof/>
            <w:webHidden/>
          </w:rPr>
          <w:fldChar w:fldCharType="begin"/>
        </w:r>
        <w:r>
          <w:rPr>
            <w:noProof/>
            <w:webHidden/>
          </w:rPr>
          <w:instrText xml:space="preserve"> PAGEREF _Toc390710027 \h </w:instrText>
        </w:r>
        <w:r>
          <w:rPr>
            <w:noProof/>
            <w:webHidden/>
          </w:rPr>
        </w:r>
        <w:r>
          <w:rPr>
            <w:noProof/>
            <w:webHidden/>
          </w:rPr>
          <w:fldChar w:fldCharType="separate"/>
        </w:r>
        <w:r>
          <w:rPr>
            <w:noProof/>
            <w:webHidden/>
          </w:rPr>
          <w:t>243</w:t>
        </w:r>
        <w:r>
          <w:rPr>
            <w:noProof/>
            <w:webHidden/>
          </w:rPr>
          <w:fldChar w:fldCharType="end"/>
        </w:r>
      </w:hyperlink>
    </w:p>
    <w:p w:rsidR="00387656" w:rsidRPr="004925DE" w:rsidRDefault="00387656" w:rsidP="00D52A97">
      <w:pPr>
        <w:spacing w:line="480" w:lineRule="auto"/>
        <w:rPr>
          <w:rFonts w:asciiTheme="minorHAnsi" w:eastAsiaTheme="majorEastAsia" w:hAnsiTheme="minorHAnsi"/>
        </w:rPr>
      </w:pPr>
      <w:r w:rsidRPr="004925DE">
        <w:rPr>
          <w:rFonts w:asciiTheme="minorHAnsi" w:eastAsiaTheme="majorEastAsia" w:hAnsiTheme="minorHAnsi"/>
          <w:b/>
          <w:bCs/>
          <w:noProof/>
        </w:rPr>
        <w:fldChar w:fldCharType="end"/>
      </w:r>
    </w:p>
    <w:p w:rsidR="00387656" w:rsidRPr="004925DE" w:rsidRDefault="009C755C"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br w:type="page"/>
      </w:r>
    </w:p>
    <w:p w:rsidR="00904969" w:rsidRPr="004925DE" w:rsidRDefault="00904969" w:rsidP="00D52A97">
      <w:pPr>
        <w:pStyle w:val="Title"/>
        <w:spacing w:line="480" w:lineRule="auto"/>
        <w:rPr>
          <w:rFonts w:asciiTheme="minorHAnsi" w:eastAsiaTheme="majorEastAsia" w:hAnsiTheme="minorHAnsi"/>
          <w:sz w:val="24"/>
        </w:rPr>
      </w:pPr>
      <w:r w:rsidRPr="004925DE">
        <w:rPr>
          <w:rFonts w:asciiTheme="minorHAnsi" w:eastAsiaTheme="majorEastAsia" w:hAnsiTheme="minorHAnsi"/>
          <w:sz w:val="24"/>
        </w:rPr>
        <w:lastRenderedPageBreak/>
        <w:t>LIST OF FIGURES</w:t>
      </w:r>
      <w:r w:rsidR="00DC0ECC" w:rsidRPr="004925DE">
        <w:rPr>
          <w:rFonts w:asciiTheme="minorHAnsi" w:eastAsiaTheme="majorEastAsia" w:hAnsiTheme="minorHAnsi"/>
          <w:sz w:val="24"/>
        </w:rPr>
        <w:t>, TABLES, and SCHEME</w:t>
      </w:r>
    </w:p>
    <w:bookmarkStart w:id="0" w:name="_GoBack"/>
    <w:bookmarkEnd w:id="0"/>
    <w:p w:rsidR="001B23E7" w:rsidRDefault="00711163">
      <w:pPr>
        <w:pStyle w:val="TableofFigures"/>
        <w:tabs>
          <w:tab w:val="right" w:leader="dot" w:pos="8630"/>
        </w:tabs>
        <w:rPr>
          <w:rFonts w:asciiTheme="minorHAnsi" w:eastAsiaTheme="minorEastAsia" w:hAnsiTheme="minorHAnsi" w:cstheme="minorBidi"/>
          <w:noProof/>
          <w:sz w:val="22"/>
          <w:szCs w:val="22"/>
          <w:lang w:eastAsia="zh-CN"/>
        </w:rPr>
      </w:pP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TOC \h \z \t "Figure Caption" \c </w:instrText>
      </w:r>
      <w:r w:rsidRPr="004925DE">
        <w:rPr>
          <w:rFonts w:asciiTheme="minorHAnsi" w:eastAsiaTheme="majorEastAsia" w:hAnsiTheme="minorHAnsi"/>
        </w:rPr>
        <w:fldChar w:fldCharType="separate"/>
      </w:r>
      <w:hyperlink w:anchor="_Toc390710028" w:history="1">
        <w:r w:rsidR="001B23E7" w:rsidRPr="001E54B6">
          <w:rPr>
            <w:rStyle w:val="Hyperlink"/>
            <w:rFonts w:eastAsiaTheme="majorEastAsia"/>
            <w:noProof/>
          </w:rPr>
          <w:t>Figure 1.1</w:t>
        </w:r>
        <w:r w:rsidR="001B23E7">
          <w:rPr>
            <w:noProof/>
            <w:webHidden/>
          </w:rPr>
          <w:tab/>
        </w:r>
        <w:r w:rsidR="001B23E7">
          <w:rPr>
            <w:noProof/>
            <w:webHidden/>
          </w:rPr>
          <w:fldChar w:fldCharType="begin"/>
        </w:r>
        <w:r w:rsidR="001B23E7">
          <w:rPr>
            <w:noProof/>
            <w:webHidden/>
          </w:rPr>
          <w:instrText xml:space="preserve"> PAGEREF _Toc390710028 \h </w:instrText>
        </w:r>
        <w:r w:rsidR="001B23E7">
          <w:rPr>
            <w:noProof/>
            <w:webHidden/>
          </w:rPr>
        </w:r>
        <w:r w:rsidR="001B23E7">
          <w:rPr>
            <w:noProof/>
            <w:webHidden/>
          </w:rPr>
          <w:fldChar w:fldCharType="separate"/>
        </w:r>
        <w:r w:rsidR="001B23E7">
          <w:rPr>
            <w:noProof/>
            <w:webHidden/>
          </w:rPr>
          <w:t>38</w:t>
        </w:r>
        <w:r w:rsidR="001B23E7">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29" w:history="1">
        <w:r w:rsidRPr="001E54B6">
          <w:rPr>
            <w:rStyle w:val="Hyperlink"/>
            <w:rFonts w:eastAsiaTheme="majorEastAsia"/>
            <w:noProof/>
          </w:rPr>
          <w:t>Figure 1.2</w:t>
        </w:r>
        <w:r>
          <w:rPr>
            <w:noProof/>
            <w:webHidden/>
          </w:rPr>
          <w:tab/>
        </w:r>
        <w:r>
          <w:rPr>
            <w:noProof/>
            <w:webHidden/>
          </w:rPr>
          <w:fldChar w:fldCharType="begin"/>
        </w:r>
        <w:r>
          <w:rPr>
            <w:noProof/>
            <w:webHidden/>
          </w:rPr>
          <w:instrText xml:space="preserve"> PAGEREF _Toc390710029 \h </w:instrText>
        </w:r>
        <w:r>
          <w:rPr>
            <w:noProof/>
            <w:webHidden/>
          </w:rPr>
        </w:r>
        <w:r>
          <w:rPr>
            <w:noProof/>
            <w:webHidden/>
          </w:rPr>
          <w:fldChar w:fldCharType="separate"/>
        </w:r>
        <w:r>
          <w:rPr>
            <w:noProof/>
            <w:webHidden/>
          </w:rPr>
          <w:t>40</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30" w:history="1">
        <w:r w:rsidRPr="001E54B6">
          <w:rPr>
            <w:rStyle w:val="Hyperlink"/>
            <w:rFonts w:eastAsiaTheme="majorEastAsia"/>
            <w:noProof/>
          </w:rPr>
          <w:t>Figure 1.3</w:t>
        </w:r>
        <w:r>
          <w:rPr>
            <w:noProof/>
            <w:webHidden/>
          </w:rPr>
          <w:tab/>
        </w:r>
        <w:r>
          <w:rPr>
            <w:noProof/>
            <w:webHidden/>
          </w:rPr>
          <w:fldChar w:fldCharType="begin"/>
        </w:r>
        <w:r>
          <w:rPr>
            <w:noProof/>
            <w:webHidden/>
          </w:rPr>
          <w:instrText xml:space="preserve"> PAGEREF _Toc390710030 \h </w:instrText>
        </w:r>
        <w:r>
          <w:rPr>
            <w:noProof/>
            <w:webHidden/>
          </w:rPr>
        </w:r>
        <w:r>
          <w:rPr>
            <w:noProof/>
            <w:webHidden/>
          </w:rPr>
          <w:fldChar w:fldCharType="separate"/>
        </w:r>
        <w:r>
          <w:rPr>
            <w:noProof/>
            <w:webHidden/>
          </w:rPr>
          <w:t>42</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31" w:history="1">
        <w:r w:rsidRPr="001E54B6">
          <w:rPr>
            <w:rStyle w:val="Hyperlink"/>
            <w:rFonts w:eastAsiaTheme="majorEastAsia"/>
            <w:noProof/>
          </w:rPr>
          <w:t>Figure 1.4</w:t>
        </w:r>
        <w:r>
          <w:rPr>
            <w:noProof/>
            <w:webHidden/>
          </w:rPr>
          <w:tab/>
        </w:r>
        <w:r>
          <w:rPr>
            <w:noProof/>
            <w:webHidden/>
          </w:rPr>
          <w:fldChar w:fldCharType="begin"/>
        </w:r>
        <w:r>
          <w:rPr>
            <w:noProof/>
            <w:webHidden/>
          </w:rPr>
          <w:instrText xml:space="preserve"> PAGEREF _Toc390710031 \h </w:instrText>
        </w:r>
        <w:r>
          <w:rPr>
            <w:noProof/>
            <w:webHidden/>
          </w:rPr>
        </w:r>
        <w:r>
          <w:rPr>
            <w:noProof/>
            <w:webHidden/>
          </w:rPr>
          <w:fldChar w:fldCharType="separate"/>
        </w:r>
        <w:r>
          <w:rPr>
            <w:noProof/>
            <w:webHidden/>
          </w:rPr>
          <w:t>43</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32" w:history="1">
        <w:r w:rsidRPr="001E54B6">
          <w:rPr>
            <w:rStyle w:val="Hyperlink"/>
            <w:rFonts w:eastAsiaTheme="majorEastAsia"/>
            <w:noProof/>
          </w:rPr>
          <w:t>Figure 2.1</w:t>
        </w:r>
        <w:r>
          <w:rPr>
            <w:noProof/>
            <w:webHidden/>
          </w:rPr>
          <w:tab/>
        </w:r>
        <w:r>
          <w:rPr>
            <w:noProof/>
            <w:webHidden/>
          </w:rPr>
          <w:fldChar w:fldCharType="begin"/>
        </w:r>
        <w:r>
          <w:rPr>
            <w:noProof/>
            <w:webHidden/>
          </w:rPr>
          <w:instrText xml:space="preserve"> PAGEREF _Toc390710032 \h </w:instrText>
        </w:r>
        <w:r>
          <w:rPr>
            <w:noProof/>
            <w:webHidden/>
          </w:rPr>
        </w:r>
        <w:r>
          <w:rPr>
            <w:noProof/>
            <w:webHidden/>
          </w:rPr>
          <w:fldChar w:fldCharType="separate"/>
        </w:r>
        <w:r>
          <w:rPr>
            <w:noProof/>
            <w:webHidden/>
          </w:rPr>
          <w:t>70</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33" w:history="1">
        <w:r w:rsidRPr="001E54B6">
          <w:rPr>
            <w:rStyle w:val="Hyperlink"/>
            <w:rFonts w:eastAsiaTheme="majorEastAsia"/>
            <w:noProof/>
          </w:rPr>
          <w:t>Figure 2.2</w:t>
        </w:r>
        <w:r>
          <w:rPr>
            <w:noProof/>
            <w:webHidden/>
          </w:rPr>
          <w:tab/>
        </w:r>
        <w:r>
          <w:rPr>
            <w:noProof/>
            <w:webHidden/>
          </w:rPr>
          <w:fldChar w:fldCharType="begin"/>
        </w:r>
        <w:r>
          <w:rPr>
            <w:noProof/>
            <w:webHidden/>
          </w:rPr>
          <w:instrText xml:space="preserve"> PAGEREF _Toc390710033 \h </w:instrText>
        </w:r>
        <w:r>
          <w:rPr>
            <w:noProof/>
            <w:webHidden/>
          </w:rPr>
        </w:r>
        <w:r>
          <w:rPr>
            <w:noProof/>
            <w:webHidden/>
          </w:rPr>
          <w:fldChar w:fldCharType="separate"/>
        </w:r>
        <w:r>
          <w:rPr>
            <w:noProof/>
            <w:webHidden/>
          </w:rPr>
          <w:t>72</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34" w:history="1">
        <w:r w:rsidRPr="001E54B6">
          <w:rPr>
            <w:rStyle w:val="Hyperlink"/>
            <w:rFonts w:eastAsiaTheme="majorEastAsia"/>
            <w:noProof/>
          </w:rPr>
          <w:t>Figure 2.3</w:t>
        </w:r>
        <w:r>
          <w:rPr>
            <w:noProof/>
            <w:webHidden/>
          </w:rPr>
          <w:tab/>
        </w:r>
        <w:r>
          <w:rPr>
            <w:noProof/>
            <w:webHidden/>
          </w:rPr>
          <w:fldChar w:fldCharType="begin"/>
        </w:r>
        <w:r>
          <w:rPr>
            <w:noProof/>
            <w:webHidden/>
          </w:rPr>
          <w:instrText xml:space="preserve"> PAGEREF _Toc390710034 \h </w:instrText>
        </w:r>
        <w:r>
          <w:rPr>
            <w:noProof/>
            <w:webHidden/>
          </w:rPr>
        </w:r>
        <w:r>
          <w:rPr>
            <w:noProof/>
            <w:webHidden/>
          </w:rPr>
          <w:fldChar w:fldCharType="separate"/>
        </w:r>
        <w:r>
          <w:rPr>
            <w:noProof/>
            <w:webHidden/>
          </w:rPr>
          <w:t>73</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35" w:history="1">
        <w:r w:rsidRPr="001E54B6">
          <w:rPr>
            <w:rStyle w:val="Hyperlink"/>
            <w:rFonts w:eastAsiaTheme="majorEastAsia"/>
            <w:noProof/>
          </w:rPr>
          <w:t>Figure 2.4</w:t>
        </w:r>
        <w:r>
          <w:rPr>
            <w:noProof/>
            <w:webHidden/>
          </w:rPr>
          <w:tab/>
        </w:r>
        <w:r>
          <w:rPr>
            <w:noProof/>
            <w:webHidden/>
          </w:rPr>
          <w:fldChar w:fldCharType="begin"/>
        </w:r>
        <w:r>
          <w:rPr>
            <w:noProof/>
            <w:webHidden/>
          </w:rPr>
          <w:instrText xml:space="preserve"> PAGEREF _Toc390710035 \h </w:instrText>
        </w:r>
        <w:r>
          <w:rPr>
            <w:noProof/>
            <w:webHidden/>
          </w:rPr>
        </w:r>
        <w:r>
          <w:rPr>
            <w:noProof/>
            <w:webHidden/>
          </w:rPr>
          <w:fldChar w:fldCharType="separate"/>
        </w:r>
        <w:r>
          <w:rPr>
            <w:noProof/>
            <w:webHidden/>
          </w:rPr>
          <w:t>75</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36" w:history="1">
        <w:r w:rsidRPr="001E54B6">
          <w:rPr>
            <w:rStyle w:val="Hyperlink"/>
            <w:rFonts w:eastAsiaTheme="majorEastAsia"/>
            <w:noProof/>
          </w:rPr>
          <w:t>Figure 2.5</w:t>
        </w:r>
        <w:r>
          <w:rPr>
            <w:noProof/>
            <w:webHidden/>
          </w:rPr>
          <w:tab/>
        </w:r>
        <w:r>
          <w:rPr>
            <w:noProof/>
            <w:webHidden/>
          </w:rPr>
          <w:fldChar w:fldCharType="begin"/>
        </w:r>
        <w:r>
          <w:rPr>
            <w:noProof/>
            <w:webHidden/>
          </w:rPr>
          <w:instrText xml:space="preserve"> PAGEREF _Toc390710036 \h </w:instrText>
        </w:r>
        <w:r>
          <w:rPr>
            <w:noProof/>
            <w:webHidden/>
          </w:rPr>
        </w:r>
        <w:r>
          <w:rPr>
            <w:noProof/>
            <w:webHidden/>
          </w:rPr>
          <w:fldChar w:fldCharType="separate"/>
        </w:r>
        <w:r>
          <w:rPr>
            <w:noProof/>
            <w:webHidden/>
          </w:rPr>
          <w:t>77</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37" w:history="1">
        <w:r w:rsidRPr="001E54B6">
          <w:rPr>
            <w:rStyle w:val="Hyperlink"/>
            <w:rFonts w:eastAsiaTheme="majorEastAsia"/>
            <w:noProof/>
          </w:rPr>
          <w:t>Figure 3.1</w:t>
        </w:r>
        <w:r>
          <w:rPr>
            <w:noProof/>
            <w:webHidden/>
          </w:rPr>
          <w:tab/>
        </w:r>
        <w:r>
          <w:rPr>
            <w:noProof/>
            <w:webHidden/>
          </w:rPr>
          <w:fldChar w:fldCharType="begin"/>
        </w:r>
        <w:r>
          <w:rPr>
            <w:noProof/>
            <w:webHidden/>
          </w:rPr>
          <w:instrText xml:space="preserve"> PAGEREF _Toc390710037 \h </w:instrText>
        </w:r>
        <w:r>
          <w:rPr>
            <w:noProof/>
            <w:webHidden/>
          </w:rPr>
        </w:r>
        <w:r>
          <w:rPr>
            <w:noProof/>
            <w:webHidden/>
          </w:rPr>
          <w:fldChar w:fldCharType="separate"/>
        </w:r>
        <w:r>
          <w:rPr>
            <w:noProof/>
            <w:webHidden/>
          </w:rPr>
          <w:t>105</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38" w:history="1">
        <w:r w:rsidRPr="001E54B6">
          <w:rPr>
            <w:rStyle w:val="Hyperlink"/>
            <w:rFonts w:eastAsiaTheme="majorEastAsia"/>
            <w:noProof/>
          </w:rPr>
          <w:t>Figure 3.2</w:t>
        </w:r>
        <w:r>
          <w:rPr>
            <w:noProof/>
            <w:webHidden/>
          </w:rPr>
          <w:tab/>
        </w:r>
        <w:r>
          <w:rPr>
            <w:noProof/>
            <w:webHidden/>
          </w:rPr>
          <w:fldChar w:fldCharType="begin"/>
        </w:r>
        <w:r>
          <w:rPr>
            <w:noProof/>
            <w:webHidden/>
          </w:rPr>
          <w:instrText xml:space="preserve"> PAGEREF _Toc390710038 \h </w:instrText>
        </w:r>
        <w:r>
          <w:rPr>
            <w:noProof/>
            <w:webHidden/>
          </w:rPr>
        </w:r>
        <w:r>
          <w:rPr>
            <w:noProof/>
            <w:webHidden/>
          </w:rPr>
          <w:fldChar w:fldCharType="separate"/>
        </w:r>
        <w:r>
          <w:rPr>
            <w:noProof/>
            <w:webHidden/>
          </w:rPr>
          <w:t>107</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39" w:history="1">
        <w:r w:rsidRPr="001E54B6">
          <w:rPr>
            <w:rStyle w:val="Hyperlink"/>
            <w:rFonts w:eastAsiaTheme="majorEastAsia"/>
            <w:noProof/>
          </w:rPr>
          <w:t>Figure 3.3</w:t>
        </w:r>
        <w:r>
          <w:rPr>
            <w:noProof/>
            <w:webHidden/>
          </w:rPr>
          <w:tab/>
        </w:r>
        <w:r>
          <w:rPr>
            <w:noProof/>
            <w:webHidden/>
          </w:rPr>
          <w:fldChar w:fldCharType="begin"/>
        </w:r>
        <w:r>
          <w:rPr>
            <w:noProof/>
            <w:webHidden/>
          </w:rPr>
          <w:instrText xml:space="preserve"> PAGEREF _Toc390710039 \h </w:instrText>
        </w:r>
        <w:r>
          <w:rPr>
            <w:noProof/>
            <w:webHidden/>
          </w:rPr>
        </w:r>
        <w:r>
          <w:rPr>
            <w:noProof/>
            <w:webHidden/>
          </w:rPr>
          <w:fldChar w:fldCharType="separate"/>
        </w:r>
        <w:r>
          <w:rPr>
            <w:noProof/>
            <w:webHidden/>
          </w:rPr>
          <w:t>109</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40" w:history="1">
        <w:r w:rsidRPr="001E54B6">
          <w:rPr>
            <w:rStyle w:val="Hyperlink"/>
            <w:rFonts w:eastAsiaTheme="majorEastAsia"/>
            <w:noProof/>
          </w:rPr>
          <w:t>Figure 3.4</w:t>
        </w:r>
        <w:r>
          <w:rPr>
            <w:noProof/>
            <w:webHidden/>
          </w:rPr>
          <w:tab/>
        </w:r>
        <w:r>
          <w:rPr>
            <w:noProof/>
            <w:webHidden/>
          </w:rPr>
          <w:fldChar w:fldCharType="begin"/>
        </w:r>
        <w:r>
          <w:rPr>
            <w:noProof/>
            <w:webHidden/>
          </w:rPr>
          <w:instrText xml:space="preserve"> PAGEREF _Toc390710040 \h </w:instrText>
        </w:r>
        <w:r>
          <w:rPr>
            <w:noProof/>
            <w:webHidden/>
          </w:rPr>
        </w:r>
        <w:r>
          <w:rPr>
            <w:noProof/>
            <w:webHidden/>
          </w:rPr>
          <w:fldChar w:fldCharType="separate"/>
        </w:r>
        <w:r>
          <w:rPr>
            <w:noProof/>
            <w:webHidden/>
          </w:rPr>
          <w:t>111</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41" w:history="1">
        <w:r w:rsidRPr="001E54B6">
          <w:rPr>
            <w:rStyle w:val="Hyperlink"/>
            <w:rFonts w:eastAsiaTheme="majorEastAsia"/>
            <w:noProof/>
          </w:rPr>
          <w:t>Figure 4.1</w:t>
        </w:r>
        <w:r>
          <w:rPr>
            <w:noProof/>
            <w:webHidden/>
          </w:rPr>
          <w:tab/>
        </w:r>
        <w:r>
          <w:rPr>
            <w:noProof/>
            <w:webHidden/>
          </w:rPr>
          <w:fldChar w:fldCharType="begin"/>
        </w:r>
        <w:r>
          <w:rPr>
            <w:noProof/>
            <w:webHidden/>
          </w:rPr>
          <w:instrText xml:space="preserve"> PAGEREF _Toc390710041 \h </w:instrText>
        </w:r>
        <w:r>
          <w:rPr>
            <w:noProof/>
            <w:webHidden/>
          </w:rPr>
        </w:r>
        <w:r>
          <w:rPr>
            <w:noProof/>
            <w:webHidden/>
          </w:rPr>
          <w:fldChar w:fldCharType="separate"/>
        </w:r>
        <w:r>
          <w:rPr>
            <w:noProof/>
            <w:webHidden/>
          </w:rPr>
          <w:t>143</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42" w:history="1">
        <w:r w:rsidRPr="001E54B6">
          <w:rPr>
            <w:rStyle w:val="Hyperlink"/>
            <w:rFonts w:eastAsiaTheme="majorEastAsia"/>
            <w:noProof/>
          </w:rPr>
          <w:t>Figure 4.2</w:t>
        </w:r>
        <w:r>
          <w:rPr>
            <w:noProof/>
            <w:webHidden/>
          </w:rPr>
          <w:tab/>
        </w:r>
        <w:r>
          <w:rPr>
            <w:noProof/>
            <w:webHidden/>
          </w:rPr>
          <w:fldChar w:fldCharType="begin"/>
        </w:r>
        <w:r>
          <w:rPr>
            <w:noProof/>
            <w:webHidden/>
          </w:rPr>
          <w:instrText xml:space="preserve"> PAGEREF _Toc390710042 \h </w:instrText>
        </w:r>
        <w:r>
          <w:rPr>
            <w:noProof/>
            <w:webHidden/>
          </w:rPr>
        </w:r>
        <w:r>
          <w:rPr>
            <w:noProof/>
            <w:webHidden/>
          </w:rPr>
          <w:fldChar w:fldCharType="separate"/>
        </w:r>
        <w:r>
          <w:rPr>
            <w:noProof/>
            <w:webHidden/>
          </w:rPr>
          <w:t>144</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43" w:history="1">
        <w:r w:rsidRPr="001E54B6">
          <w:rPr>
            <w:rStyle w:val="Hyperlink"/>
            <w:rFonts w:eastAsiaTheme="majorEastAsia"/>
            <w:noProof/>
          </w:rPr>
          <w:t>Figure 4.3</w:t>
        </w:r>
        <w:r>
          <w:rPr>
            <w:noProof/>
            <w:webHidden/>
          </w:rPr>
          <w:tab/>
        </w:r>
        <w:r>
          <w:rPr>
            <w:noProof/>
            <w:webHidden/>
          </w:rPr>
          <w:fldChar w:fldCharType="begin"/>
        </w:r>
        <w:r>
          <w:rPr>
            <w:noProof/>
            <w:webHidden/>
          </w:rPr>
          <w:instrText xml:space="preserve"> PAGEREF _Toc390710043 \h </w:instrText>
        </w:r>
        <w:r>
          <w:rPr>
            <w:noProof/>
            <w:webHidden/>
          </w:rPr>
        </w:r>
        <w:r>
          <w:rPr>
            <w:noProof/>
            <w:webHidden/>
          </w:rPr>
          <w:fldChar w:fldCharType="separate"/>
        </w:r>
        <w:r>
          <w:rPr>
            <w:noProof/>
            <w:webHidden/>
          </w:rPr>
          <w:t>145</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44" w:history="1">
        <w:r w:rsidRPr="001E54B6">
          <w:rPr>
            <w:rStyle w:val="Hyperlink"/>
            <w:rFonts w:eastAsiaTheme="majorEastAsia"/>
            <w:noProof/>
          </w:rPr>
          <w:t>Figure 4.4</w:t>
        </w:r>
        <w:r>
          <w:rPr>
            <w:noProof/>
            <w:webHidden/>
          </w:rPr>
          <w:tab/>
        </w:r>
        <w:r>
          <w:rPr>
            <w:noProof/>
            <w:webHidden/>
          </w:rPr>
          <w:fldChar w:fldCharType="begin"/>
        </w:r>
        <w:r>
          <w:rPr>
            <w:noProof/>
            <w:webHidden/>
          </w:rPr>
          <w:instrText xml:space="preserve"> PAGEREF _Toc390710044 \h </w:instrText>
        </w:r>
        <w:r>
          <w:rPr>
            <w:noProof/>
            <w:webHidden/>
          </w:rPr>
        </w:r>
        <w:r>
          <w:rPr>
            <w:noProof/>
            <w:webHidden/>
          </w:rPr>
          <w:fldChar w:fldCharType="separate"/>
        </w:r>
        <w:r>
          <w:rPr>
            <w:noProof/>
            <w:webHidden/>
          </w:rPr>
          <w:t>147</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45" w:history="1">
        <w:r w:rsidRPr="001E54B6">
          <w:rPr>
            <w:rStyle w:val="Hyperlink"/>
            <w:rFonts w:eastAsiaTheme="majorEastAsia"/>
            <w:noProof/>
          </w:rPr>
          <w:t>Figure 4.5</w:t>
        </w:r>
        <w:r>
          <w:rPr>
            <w:noProof/>
            <w:webHidden/>
          </w:rPr>
          <w:tab/>
        </w:r>
        <w:r>
          <w:rPr>
            <w:noProof/>
            <w:webHidden/>
          </w:rPr>
          <w:fldChar w:fldCharType="begin"/>
        </w:r>
        <w:r>
          <w:rPr>
            <w:noProof/>
            <w:webHidden/>
          </w:rPr>
          <w:instrText xml:space="preserve"> PAGEREF _Toc390710045 \h </w:instrText>
        </w:r>
        <w:r>
          <w:rPr>
            <w:noProof/>
            <w:webHidden/>
          </w:rPr>
        </w:r>
        <w:r>
          <w:rPr>
            <w:noProof/>
            <w:webHidden/>
          </w:rPr>
          <w:fldChar w:fldCharType="separate"/>
        </w:r>
        <w:r>
          <w:rPr>
            <w:noProof/>
            <w:webHidden/>
          </w:rPr>
          <w:t>148</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46" w:history="1">
        <w:r w:rsidRPr="001E54B6">
          <w:rPr>
            <w:rStyle w:val="Hyperlink"/>
            <w:rFonts w:eastAsiaTheme="majorEastAsia"/>
            <w:noProof/>
          </w:rPr>
          <w:t>Figure 4.6</w:t>
        </w:r>
        <w:r>
          <w:rPr>
            <w:noProof/>
            <w:webHidden/>
          </w:rPr>
          <w:tab/>
        </w:r>
        <w:r>
          <w:rPr>
            <w:noProof/>
            <w:webHidden/>
          </w:rPr>
          <w:fldChar w:fldCharType="begin"/>
        </w:r>
        <w:r>
          <w:rPr>
            <w:noProof/>
            <w:webHidden/>
          </w:rPr>
          <w:instrText xml:space="preserve"> PAGEREF _Toc390710046 \h </w:instrText>
        </w:r>
        <w:r>
          <w:rPr>
            <w:noProof/>
            <w:webHidden/>
          </w:rPr>
        </w:r>
        <w:r>
          <w:rPr>
            <w:noProof/>
            <w:webHidden/>
          </w:rPr>
          <w:fldChar w:fldCharType="separate"/>
        </w:r>
        <w:r>
          <w:rPr>
            <w:noProof/>
            <w:webHidden/>
          </w:rPr>
          <w:t>149</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47" w:history="1">
        <w:r w:rsidRPr="001E54B6">
          <w:rPr>
            <w:rStyle w:val="Hyperlink"/>
            <w:rFonts w:eastAsiaTheme="majorEastAsia"/>
            <w:noProof/>
          </w:rPr>
          <w:t>Figure 4.7</w:t>
        </w:r>
        <w:r>
          <w:rPr>
            <w:noProof/>
            <w:webHidden/>
          </w:rPr>
          <w:tab/>
        </w:r>
        <w:r>
          <w:rPr>
            <w:noProof/>
            <w:webHidden/>
          </w:rPr>
          <w:fldChar w:fldCharType="begin"/>
        </w:r>
        <w:r>
          <w:rPr>
            <w:noProof/>
            <w:webHidden/>
          </w:rPr>
          <w:instrText xml:space="preserve"> PAGEREF _Toc390710047 \h </w:instrText>
        </w:r>
        <w:r>
          <w:rPr>
            <w:noProof/>
            <w:webHidden/>
          </w:rPr>
        </w:r>
        <w:r>
          <w:rPr>
            <w:noProof/>
            <w:webHidden/>
          </w:rPr>
          <w:fldChar w:fldCharType="separate"/>
        </w:r>
        <w:r>
          <w:rPr>
            <w:noProof/>
            <w:webHidden/>
          </w:rPr>
          <w:t>150</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48" w:history="1">
        <w:r w:rsidRPr="001E54B6">
          <w:rPr>
            <w:rStyle w:val="Hyperlink"/>
            <w:noProof/>
            <w:lang w:eastAsia="zh-CN"/>
          </w:rPr>
          <w:t xml:space="preserve">Table </w:t>
        </w:r>
        <w:r w:rsidRPr="001E54B6">
          <w:rPr>
            <w:rStyle w:val="Hyperlink"/>
            <w:noProof/>
          </w:rPr>
          <w:t>4.</w:t>
        </w:r>
        <w:r w:rsidRPr="001E54B6">
          <w:rPr>
            <w:rStyle w:val="Hyperlink"/>
            <w:noProof/>
            <w:lang w:eastAsia="zh-CN"/>
          </w:rPr>
          <w:t>1</w:t>
        </w:r>
        <w:r>
          <w:rPr>
            <w:noProof/>
            <w:webHidden/>
          </w:rPr>
          <w:tab/>
        </w:r>
        <w:r>
          <w:rPr>
            <w:noProof/>
            <w:webHidden/>
          </w:rPr>
          <w:fldChar w:fldCharType="begin"/>
        </w:r>
        <w:r>
          <w:rPr>
            <w:noProof/>
            <w:webHidden/>
          </w:rPr>
          <w:instrText xml:space="preserve"> PAGEREF _Toc390710048 \h </w:instrText>
        </w:r>
        <w:r>
          <w:rPr>
            <w:noProof/>
            <w:webHidden/>
          </w:rPr>
        </w:r>
        <w:r>
          <w:rPr>
            <w:noProof/>
            <w:webHidden/>
          </w:rPr>
          <w:fldChar w:fldCharType="separate"/>
        </w:r>
        <w:r>
          <w:rPr>
            <w:noProof/>
            <w:webHidden/>
          </w:rPr>
          <w:t>151</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49" w:history="1">
        <w:r w:rsidRPr="001E54B6">
          <w:rPr>
            <w:rStyle w:val="Hyperlink"/>
            <w:rFonts w:eastAsiaTheme="majorEastAsia"/>
            <w:noProof/>
          </w:rPr>
          <w:t>Table 4.2</w:t>
        </w:r>
        <w:r>
          <w:rPr>
            <w:noProof/>
            <w:webHidden/>
          </w:rPr>
          <w:tab/>
        </w:r>
        <w:r>
          <w:rPr>
            <w:noProof/>
            <w:webHidden/>
          </w:rPr>
          <w:fldChar w:fldCharType="begin"/>
        </w:r>
        <w:r>
          <w:rPr>
            <w:noProof/>
            <w:webHidden/>
          </w:rPr>
          <w:instrText xml:space="preserve"> PAGEREF _Toc390710049 \h </w:instrText>
        </w:r>
        <w:r>
          <w:rPr>
            <w:noProof/>
            <w:webHidden/>
          </w:rPr>
        </w:r>
        <w:r>
          <w:rPr>
            <w:noProof/>
            <w:webHidden/>
          </w:rPr>
          <w:fldChar w:fldCharType="separate"/>
        </w:r>
        <w:r>
          <w:rPr>
            <w:noProof/>
            <w:webHidden/>
          </w:rPr>
          <w:t>151</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50" w:history="1">
        <w:r w:rsidRPr="001E54B6">
          <w:rPr>
            <w:rStyle w:val="Hyperlink"/>
            <w:rFonts w:eastAsiaTheme="majorEastAsia"/>
            <w:noProof/>
          </w:rPr>
          <w:t>Figure 5.1</w:t>
        </w:r>
        <w:r>
          <w:rPr>
            <w:noProof/>
            <w:webHidden/>
          </w:rPr>
          <w:tab/>
        </w:r>
        <w:r>
          <w:rPr>
            <w:noProof/>
            <w:webHidden/>
          </w:rPr>
          <w:fldChar w:fldCharType="begin"/>
        </w:r>
        <w:r>
          <w:rPr>
            <w:noProof/>
            <w:webHidden/>
          </w:rPr>
          <w:instrText xml:space="preserve"> PAGEREF _Toc390710050 \h </w:instrText>
        </w:r>
        <w:r>
          <w:rPr>
            <w:noProof/>
            <w:webHidden/>
          </w:rPr>
        </w:r>
        <w:r>
          <w:rPr>
            <w:noProof/>
            <w:webHidden/>
          </w:rPr>
          <w:fldChar w:fldCharType="separate"/>
        </w:r>
        <w:r>
          <w:rPr>
            <w:noProof/>
            <w:webHidden/>
          </w:rPr>
          <w:t>186</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51" w:history="1">
        <w:r w:rsidRPr="001E54B6">
          <w:rPr>
            <w:rStyle w:val="Hyperlink"/>
            <w:rFonts w:eastAsiaTheme="majorEastAsia"/>
            <w:noProof/>
          </w:rPr>
          <w:t>Figure 5.2</w:t>
        </w:r>
        <w:r>
          <w:rPr>
            <w:noProof/>
            <w:webHidden/>
          </w:rPr>
          <w:tab/>
        </w:r>
        <w:r>
          <w:rPr>
            <w:noProof/>
            <w:webHidden/>
          </w:rPr>
          <w:fldChar w:fldCharType="begin"/>
        </w:r>
        <w:r>
          <w:rPr>
            <w:noProof/>
            <w:webHidden/>
          </w:rPr>
          <w:instrText xml:space="preserve"> PAGEREF _Toc390710051 \h </w:instrText>
        </w:r>
        <w:r>
          <w:rPr>
            <w:noProof/>
            <w:webHidden/>
          </w:rPr>
        </w:r>
        <w:r>
          <w:rPr>
            <w:noProof/>
            <w:webHidden/>
          </w:rPr>
          <w:fldChar w:fldCharType="separate"/>
        </w:r>
        <w:r>
          <w:rPr>
            <w:noProof/>
            <w:webHidden/>
          </w:rPr>
          <w:t>188</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52" w:history="1">
        <w:r w:rsidRPr="001E54B6">
          <w:rPr>
            <w:rStyle w:val="Hyperlink"/>
            <w:rFonts w:eastAsiaTheme="majorEastAsia"/>
            <w:noProof/>
          </w:rPr>
          <w:t>Figure 5.3</w:t>
        </w:r>
        <w:r>
          <w:rPr>
            <w:noProof/>
            <w:webHidden/>
          </w:rPr>
          <w:tab/>
        </w:r>
        <w:r>
          <w:rPr>
            <w:noProof/>
            <w:webHidden/>
          </w:rPr>
          <w:fldChar w:fldCharType="begin"/>
        </w:r>
        <w:r>
          <w:rPr>
            <w:noProof/>
            <w:webHidden/>
          </w:rPr>
          <w:instrText xml:space="preserve"> PAGEREF _Toc390710052 \h </w:instrText>
        </w:r>
        <w:r>
          <w:rPr>
            <w:noProof/>
            <w:webHidden/>
          </w:rPr>
        </w:r>
        <w:r>
          <w:rPr>
            <w:noProof/>
            <w:webHidden/>
          </w:rPr>
          <w:fldChar w:fldCharType="separate"/>
        </w:r>
        <w:r>
          <w:rPr>
            <w:noProof/>
            <w:webHidden/>
          </w:rPr>
          <w:t>189</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53" w:history="1">
        <w:r w:rsidRPr="001E54B6">
          <w:rPr>
            <w:rStyle w:val="Hyperlink"/>
            <w:rFonts w:eastAsiaTheme="majorEastAsia"/>
            <w:noProof/>
          </w:rPr>
          <w:t>Figure 5.4</w:t>
        </w:r>
        <w:r>
          <w:rPr>
            <w:noProof/>
            <w:webHidden/>
          </w:rPr>
          <w:tab/>
        </w:r>
        <w:r>
          <w:rPr>
            <w:noProof/>
            <w:webHidden/>
          </w:rPr>
          <w:fldChar w:fldCharType="begin"/>
        </w:r>
        <w:r>
          <w:rPr>
            <w:noProof/>
            <w:webHidden/>
          </w:rPr>
          <w:instrText xml:space="preserve"> PAGEREF _Toc390710053 \h </w:instrText>
        </w:r>
        <w:r>
          <w:rPr>
            <w:noProof/>
            <w:webHidden/>
          </w:rPr>
        </w:r>
        <w:r>
          <w:rPr>
            <w:noProof/>
            <w:webHidden/>
          </w:rPr>
          <w:fldChar w:fldCharType="separate"/>
        </w:r>
        <w:r>
          <w:rPr>
            <w:noProof/>
            <w:webHidden/>
          </w:rPr>
          <w:t>190</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54" w:history="1">
        <w:r w:rsidRPr="001E54B6">
          <w:rPr>
            <w:rStyle w:val="Hyperlink"/>
            <w:rFonts w:eastAsiaTheme="majorEastAsia"/>
            <w:noProof/>
          </w:rPr>
          <w:t>Table 5.1</w:t>
        </w:r>
        <w:r>
          <w:rPr>
            <w:noProof/>
            <w:webHidden/>
          </w:rPr>
          <w:tab/>
        </w:r>
        <w:r>
          <w:rPr>
            <w:noProof/>
            <w:webHidden/>
          </w:rPr>
          <w:fldChar w:fldCharType="begin"/>
        </w:r>
        <w:r>
          <w:rPr>
            <w:noProof/>
            <w:webHidden/>
          </w:rPr>
          <w:instrText xml:space="preserve"> PAGEREF _Toc390710054 \h </w:instrText>
        </w:r>
        <w:r>
          <w:rPr>
            <w:noProof/>
            <w:webHidden/>
          </w:rPr>
        </w:r>
        <w:r>
          <w:rPr>
            <w:noProof/>
            <w:webHidden/>
          </w:rPr>
          <w:fldChar w:fldCharType="separate"/>
        </w:r>
        <w:r>
          <w:rPr>
            <w:noProof/>
            <w:webHidden/>
          </w:rPr>
          <w:t>191</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55" w:history="1">
        <w:r w:rsidRPr="001E54B6">
          <w:rPr>
            <w:rStyle w:val="Hyperlink"/>
            <w:rFonts w:eastAsiaTheme="majorEastAsia"/>
            <w:noProof/>
          </w:rPr>
          <w:t>Scheme 5.1</w:t>
        </w:r>
        <w:r>
          <w:rPr>
            <w:noProof/>
            <w:webHidden/>
          </w:rPr>
          <w:tab/>
        </w:r>
        <w:r>
          <w:rPr>
            <w:noProof/>
            <w:webHidden/>
          </w:rPr>
          <w:fldChar w:fldCharType="begin"/>
        </w:r>
        <w:r>
          <w:rPr>
            <w:noProof/>
            <w:webHidden/>
          </w:rPr>
          <w:instrText xml:space="preserve"> PAGEREF _Toc390710055 \h </w:instrText>
        </w:r>
        <w:r>
          <w:rPr>
            <w:noProof/>
            <w:webHidden/>
          </w:rPr>
        </w:r>
        <w:r>
          <w:rPr>
            <w:noProof/>
            <w:webHidden/>
          </w:rPr>
          <w:fldChar w:fldCharType="separate"/>
        </w:r>
        <w:r>
          <w:rPr>
            <w:noProof/>
            <w:webHidden/>
          </w:rPr>
          <w:t>193</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56" w:history="1">
        <w:r w:rsidRPr="001E54B6">
          <w:rPr>
            <w:rStyle w:val="Hyperlink"/>
            <w:rFonts w:eastAsiaTheme="majorEastAsia"/>
            <w:noProof/>
          </w:rPr>
          <w:t>Figure 6.1</w:t>
        </w:r>
        <w:r>
          <w:rPr>
            <w:noProof/>
            <w:webHidden/>
          </w:rPr>
          <w:tab/>
        </w:r>
        <w:r>
          <w:rPr>
            <w:noProof/>
            <w:webHidden/>
          </w:rPr>
          <w:fldChar w:fldCharType="begin"/>
        </w:r>
        <w:r>
          <w:rPr>
            <w:noProof/>
            <w:webHidden/>
          </w:rPr>
          <w:instrText xml:space="preserve"> PAGEREF _Toc390710056 \h </w:instrText>
        </w:r>
        <w:r>
          <w:rPr>
            <w:noProof/>
            <w:webHidden/>
          </w:rPr>
        </w:r>
        <w:r>
          <w:rPr>
            <w:noProof/>
            <w:webHidden/>
          </w:rPr>
          <w:fldChar w:fldCharType="separate"/>
        </w:r>
        <w:r>
          <w:rPr>
            <w:noProof/>
            <w:webHidden/>
          </w:rPr>
          <w:t>216</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57" w:history="1">
        <w:r w:rsidRPr="001E54B6">
          <w:rPr>
            <w:rStyle w:val="Hyperlink"/>
            <w:rFonts w:eastAsiaTheme="majorEastAsia"/>
            <w:noProof/>
          </w:rPr>
          <w:t>Figure 6.2</w:t>
        </w:r>
        <w:r>
          <w:rPr>
            <w:noProof/>
            <w:webHidden/>
          </w:rPr>
          <w:tab/>
        </w:r>
        <w:r>
          <w:rPr>
            <w:noProof/>
            <w:webHidden/>
          </w:rPr>
          <w:fldChar w:fldCharType="begin"/>
        </w:r>
        <w:r>
          <w:rPr>
            <w:noProof/>
            <w:webHidden/>
          </w:rPr>
          <w:instrText xml:space="preserve"> PAGEREF _Toc390710057 \h </w:instrText>
        </w:r>
        <w:r>
          <w:rPr>
            <w:noProof/>
            <w:webHidden/>
          </w:rPr>
        </w:r>
        <w:r>
          <w:rPr>
            <w:noProof/>
            <w:webHidden/>
          </w:rPr>
          <w:fldChar w:fldCharType="separate"/>
        </w:r>
        <w:r>
          <w:rPr>
            <w:noProof/>
            <w:webHidden/>
          </w:rPr>
          <w:t>218</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58" w:history="1">
        <w:r w:rsidRPr="001E54B6">
          <w:rPr>
            <w:rStyle w:val="Hyperlink"/>
            <w:rFonts w:eastAsiaTheme="majorEastAsia"/>
            <w:noProof/>
          </w:rPr>
          <w:t>Figure 6.3</w:t>
        </w:r>
        <w:r>
          <w:rPr>
            <w:noProof/>
            <w:webHidden/>
          </w:rPr>
          <w:tab/>
        </w:r>
        <w:r>
          <w:rPr>
            <w:noProof/>
            <w:webHidden/>
          </w:rPr>
          <w:fldChar w:fldCharType="begin"/>
        </w:r>
        <w:r>
          <w:rPr>
            <w:noProof/>
            <w:webHidden/>
          </w:rPr>
          <w:instrText xml:space="preserve"> PAGEREF _Toc390710058 \h </w:instrText>
        </w:r>
        <w:r>
          <w:rPr>
            <w:noProof/>
            <w:webHidden/>
          </w:rPr>
        </w:r>
        <w:r>
          <w:rPr>
            <w:noProof/>
            <w:webHidden/>
          </w:rPr>
          <w:fldChar w:fldCharType="separate"/>
        </w:r>
        <w:r>
          <w:rPr>
            <w:noProof/>
            <w:webHidden/>
          </w:rPr>
          <w:t>220</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59" w:history="1">
        <w:r w:rsidRPr="001E54B6">
          <w:rPr>
            <w:rStyle w:val="Hyperlink"/>
            <w:rFonts w:eastAsiaTheme="majorEastAsia"/>
            <w:noProof/>
          </w:rPr>
          <w:t>Figure 6.4</w:t>
        </w:r>
        <w:r>
          <w:rPr>
            <w:noProof/>
            <w:webHidden/>
          </w:rPr>
          <w:tab/>
        </w:r>
        <w:r>
          <w:rPr>
            <w:noProof/>
            <w:webHidden/>
          </w:rPr>
          <w:fldChar w:fldCharType="begin"/>
        </w:r>
        <w:r>
          <w:rPr>
            <w:noProof/>
            <w:webHidden/>
          </w:rPr>
          <w:instrText xml:space="preserve"> PAGEREF _Toc390710059 \h </w:instrText>
        </w:r>
        <w:r>
          <w:rPr>
            <w:noProof/>
            <w:webHidden/>
          </w:rPr>
        </w:r>
        <w:r>
          <w:rPr>
            <w:noProof/>
            <w:webHidden/>
          </w:rPr>
          <w:fldChar w:fldCharType="separate"/>
        </w:r>
        <w:r>
          <w:rPr>
            <w:noProof/>
            <w:webHidden/>
          </w:rPr>
          <w:t>221</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60" w:history="1">
        <w:r w:rsidRPr="001E54B6">
          <w:rPr>
            <w:rStyle w:val="Hyperlink"/>
            <w:rFonts w:eastAsiaTheme="majorEastAsia"/>
            <w:noProof/>
          </w:rPr>
          <w:t>Table 6.1</w:t>
        </w:r>
        <w:r>
          <w:rPr>
            <w:noProof/>
            <w:webHidden/>
          </w:rPr>
          <w:tab/>
        </w:r>
        <w:r>
          <w:rPr>
            <w:noProof/>
            <w:webHidden/>
          </w:rPr>
          <w:fldChar w:fldCharType="begin"/>
        </w:r>
        <w:r>
          <w:rPr>
            <w:noProof/>
            <w:webHidden/>
          </w:rPr>
          <w:instrText xml:space="preserve"> PAGEREF _Toc390710060 \h </w:instrText>
        </w:r>
        <w:r>
          <w:rPr>
            <w:noProof/>
            <w:webHidden/>
          </w:rPr>
        </w:r>
        <w:r>
          <w:rPr>
            <w:noProof/>
            <w:webHidden/>
          </w:rPr>
          <w:fldChar w:fldCharType="separate"/>
        </w:r>
        <w:r>
          <w:rPr>
            <w:noProof/>
            <w:webHidden/>
          </w:rPr>
          <w:t>222</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61" w:history="1">
        <w:r w:rsidRPr="001E54B6">
          <w:rPr>
            <w:rStyle w:val="Hyperlink"/>
            <w:noProof/>
          </w:rPr>
          <w:t>Table S6.1</w:t>
        </w:r>
        <w:r>
          <w:rPr>
            <w:noProof/>
            <w:webHidden/>
          </w:rPr>
          <w:tab/>
        </w:r>
        <w:r>
          <w:rPr>
            <w:noProof/>
            <w:webHidden/>
          </w:rPr>
          <w:fldChar w:fldCharType="begin"/>
        </w:r>
        <w:r>
          <w:rPr>
            <w:noProof/>
            <w:webHidden/>
          </w:rPr>
          <w:instrText xml:space="preserve"> PAGEREF _Toc390710061 \h </w:instrText>
        </w:r>
        <w:r>
          <w:rPr>
            <w:noProof/>
            <w:webHidden/>
          </w:rPr>
        </w:r>
        <w:r>
          <w:rPr>
            <w:noProof/>
            <w:webHidden/>
          </w:rPr>
          <w:fldChar w:fldCharType="separate"/>
        </w:r>
        <w:r>
          <w:rPr>
            <w:noProof/>
            <w:webHidden/>
          </w:rPr>
          <w:t>223</w:t>
        </w:r>
        <w:r>
          <w:rPr>
            <w:noProof/>
            <w:webHidden/>
          </w:rPr>
          <w:fldChar w:fldCharType="end"/>
        </w:r>
      </w:hyperlink>
    </w:p>
    <w:p w:rsidR="001B23E7" w:rsidRDefault="001B23E7">
      <w:pPr>
        <w:pStyle w:val="TableofFigures"/>
        <w:tabs>
          <w:tab w:val="right" w:leader="dot" w:pos="8630"/>
        </w:tabs>
        <w:rPr>
          <w:rFonts w:asciiTheme="minorHAnsi" w:eastAsiaTheme="minorEastAsia" w:hAnsiTheme="minorHAnsi" w:cstheme="minorBidi"/>
          <w:noProof/>
          <w:sz w:val="22"/>
          <w:szCs w:val="22"/>
          <w:lang w:eastAsia="zh-CN"/>
        </w:rPr>
      </w:pPr>
      <w:hyperlink w:anchor="_Toc390710062" w:history="1">
        <w:r w:rsidRPr="001E54B6">
          <w:rPr>
            <w:rStyle w:val="Hyperlink"/>
            <w:noProof/>
          </w:rPr>
          <w:t>Table S6.2</w:t>
        </w:r>
        <w:r>
          <w:rPr>
            <w:noProof/>
            <w:webHidden/>
          </w:rPr>
          <w:tab/>
        </w:r>
        <w:r>
          <w:rPr>
            <w:noProof/>
            <w:webHidden/>
          </w:rPr>
          <w:fldChar w:fldCharType="begin"/>
        </w:r>
        <w:r>
          <w:rPr>
            <w:noProof/>
            <w:webHidden/>
          </w:rPr>
          <w:instrText xml:space="preserve"> PAGEREF _Toc390710062 \h </w:instrText>
        </w:r>
        <w:r>
          <w:rPr>
            <w:noProof/>
            <w:webHidden/>
          </w:rPr>
        </w:r>
        <w:r>
          <w:rPr>
            <w:noProof/>
            <w:webHidden/>
          </w:rPr>
          <w:fldChar w:fldCharType="separate"/>
        </w:r>
        <w:r>
          <w:rPr>
            <w:noProof/>
            <w:webHidden/>
          </w:rPr>
          <w:t>229</w:t>
        </w:r>
        <w:r>
          <w:rPr>
            <w:noProof/>
            <w:webHidden/>
          </w:rPr>
          <w:fldChar w:fldCharType="end"/>
        </w:r>
      </w:hyperlink>
    </w:p>
    <w:p w:rsidR="0085757D" w:rsidRPr="004925DE" w:rsidRDefault="00711163" w:rsidP="00D52A97">
      <w:pPr>
        <w:pStyle w:val="TableofFigures"/>
        <w:tabs>
          <w:tab w:val="right" w:leader="dot" w:pos="8630"/>
        </w:tabs>
        <w:spacing w:line="480" w:lineRule="auto"/>
        <w:rPr>
          <w:rFonts w:asciiTheme="minorHAnsi" w:eastAsiaTheme="majorEastAsia" w:hAnsiTheme="minorHAnsi" w:cstheme="minorBidi"/>
          <w:noProof/>
          <w:lang w:eastAsia="zh-CN"/>
        </w:rPr>
      </w:pPr>
      <w:r w:rsidRPr="004925DE">
        <w:rPr>
          <w:rFonts w:asciiTheme="minorHAnsi" w:eastAsiaTheme="majorEastAsia" w:hAnsiTheme="minorHAnsi"/>
        </w:rPr>
        <w:fldChar w:fldCharType="end"/>
      </w:r>
    </w:p>
    <w:p w:rsidR="00D16A65" w:rsidRPr="004925DE" w:rsidRDefault="00D16A65" w:rsidP="00D52A97">
      <w:pPr>
        <w:spacing w:line="480" w:lineRule="auto"/>
        <w:rPr>
          <w:rFonts w:asciiTheme="minorHAnsi" w:eastAsiaTheme="majorEastAsia" w:hAnsiTheme="minorHAnsi"/>
        </w:rPr>
      </w:pPr>
    </w:p>
    <w:p w:rsidR="00D16A65" w:rsidRPr="004925DE" w:rsidRDefault="00D16A65" w:rsidP="00D52A97">
      <w:pPr>
        <w:spacing w:line="480" w:lineRule="auto"/>
        <w:rPr>
          <w:rFonts w:asciiTheme="minorHAnsi" w:eastAsiaTheme="majorEastAsia" w:hAnsiTheme="minorHAnsi"/>
        </w:rPr>
      </w:pPr>
    </w:p>
    <w:p w:rsidR="0085757D" w:rsidRPr="004925DE" w:rsidRDefault="00D16A65" w:rsidP="00D52A97">
      <w:pPr>
        <w:spacing w:line="480" w:lineRule="auto"/>
        <w:rPr>
          <w:rFonts w:asciiTheme="minorHAnsi" w:eastAsiaTheme="majorEastAsia" w:hAnsiTheme="minorHAnsi"/>
        </w:rPr>
      </w:pP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EN.SECTION.REFLIST </w:instrText>
      </w:r>
      <w:r w:rsidRPr="004925DE">
        <w:rPr>
          <w:rFonts w:asciiTheme="minorHAnsi" w:eastAsiaTheme="majorEastAsia" w:hAnsiTheme="minorHAnsi"/>
        </w:rPr>
        <w:fldChar w:fldCharType="end"/>
      </w:r>
    </w:p>
    <w:p w:rsidR="0085757D" w:rsidRPr="004925DE" w:rsidRDefault="0085757D" w:rsidP="00D52A97">
      <w:pPr>
        <w:spacing w:line="480" w:lineRule="auto"/>
        <w:rPr>
          <w:rFonts w:asciiTheme="minorHAnsi" w:eastAsiaTheme="majorEastAsia" w:hAnsiTheme="minorHAnsi"/>
        </w:rPr>
        <w:sectPr w:rsidR="0085757D" w:rsidRPr="004925DE" w:rsidSect="00556E78">
          <w:footerReference w:type="default" r:id="rId8"/>
          <w:pgSz w:w="12240" w:h="15840" w:code="1"/>
          <w:pgMar w:top="1440" w:right="1800" w:bottom="1872" w:left="1800" w:header="720" w:footer="1440" w:gutter="0"/>
          <w:pgNumType w:fmt="lowerRoman"/>
          <w:cols w:space="720"/>
          <w:noEndnote/>
          <w:titlePg/>
        </w:sectPr>
      </w:pPr>
    </w:p>
    <w:p w:rsidR="00F42756" w:rsidRPr="004925DE" w:rsidRDefault="00526151" w:rsidP="00D52A97">
      <w:pPr>
        <w:pStyle w:val="Heading1"/>
        <w:spacing w:line="480" w:lineRule="auto"/>
        <w:rPr>
          <w:rFonts w:asciiTheme="minorHAnsi" w:eastAsiaTheme="majorEastAsia" w:hAnsiTheme="minorHAnsi"/>
          <w:sz w:val="24"/>
        </w:rPr>
      </w:pPr>
      <w:bookmarkStart w:id="1" w:name="_Toc289175819"/>
      <w:bookmarkStart w:id="2" w:name="_Toc390709971"/>
      <w:r w:rsidRPr="004925DE">
        <w:rPr>
          <w:rFonts w:asciiTheme="minorHAnsi" w:eastAsiaTheme="majorEastAsia" w:hAnsiTheme="minorHAnsi"/>
          <w:sz w:val="24"/>
        </w:rPr>
        <w:lastRenderedPageBreak/>
        <w:t>INTRODUCTION</w:t>
      </w:r>
      <w:bookmarkEnd w:id="1"/>
      <w:bookmarkEnd w:id="2"/>
      <w:r w:rsidR="00EE334C" w:rsidRPr="004925DE">
        <w:rPr>
          <w:rFonts w:asciiTheme="minorHAnsi" w:eastAsiaTheme="majorEastAsia" w:hAnsiTheme="minorHAnsi"/>
          <w:sz w:val="24"/>
        </w:rPr>
        <w:t xml:space="preserve"> </w:t>
      </w:r>
    </w:p>
    <w:p w:rsidR="00236E6D" w:rsidRPr="004925DE" w:rsidRDefault="00075C12" w:rsidP="00D52A97">
      <w:pPr>
        <w:spacing w:line="480" w:lineRule="auto"/>
        <w:rPr>
          <w:rFonts w:asciiTheme="minorHAnsi" w:eastAsiaTheme="majorEastAsia" w:hAnsiTheme="minorHAnsi"/>
        </w:rPr>
      </w:pPr>
      <w:r w:rsidRPr="004925DE">
        <w:rPr>
          <w:rFonts w:asciiTheme="minorHAnsi" w:eastAsiaTheme="majorEastAsia" w:hAnsiTheme="minorHAnsi"/>
        </w:rPr>
        <w:t>Enzymes are fundamentally important</w:t>
      </w:r>
      <w:r w:rsidR="00D71CAB" w:rsidRPr="004925DE">
        <w:rPr>
          <w:rFonts w:asciiTheme="minorHAnsi" w:eastAsiaTheme="majorEastAsia" w:hAnsiTheme="minorHAnsi"/>
        </w:rPr>
        <w:t xml:space="preserve"> catalyst</w:t>
      </w:r>
      <w:r w:rsidR="005874E2" w:rsidRPr="004925DE">
        <w:rPr>
          <w:rFonts w:asciiTheme="minorHAnsi" w:eastAsiaTheme="majorEastAsia" w:hAnsiTheme="minorHAnsi"/>
        </w:rPr>
        <w:t xml:space="preserve"> which reactions</w:t>
      </w:r>
      <w:r w:rsidR="003E0753" w:rsidRPr="004925DE">
        <w:rPr>
          <w:rFonts w:asciiTheme="minorHAnsi" w:eastAsiaTheme="majorEastAsia" w:hAnsiTheme="minorHAnsi"/>
        </w:rPr>
        <w:t xml:space="preserve"> </w:t>
      </w:r>
      <w:r w:rsidR="007937EC" w:rsidRPr="004925DE">
        <w:rPr>
          <w:rFonts w:asciiTheme="minorHAnsi" w:eastAsiaTheme="majorEastAsia" w:hAnsiTheme="minorHAnsi"/>
        </w:rPr>
        <w:t>involve</w:t>
      </w:r>
      <w:r w:rsidR="003E0753" w:rsidRPr="004925DE">
        <w:rPr>
          <w:rFonts w:asciiTheme="minorHAnsi" w:eastAsiaTheme="majorEastAsia" w:hAnsiTheme="minorHAnsi"/>
        </w:rPr>
        <w:t xml:space="preserve"> in performing and controlling</w:t>
      </w:r>
      <w:r w:rsidRPr="004925DE">
        <w:rPr>
          <w:rFonts w:asciiTheme="minorHAnsi" w:eastAsiaTheme="majorEastAsia" w:hAnsiTheme="minorHAnsi"/>
        </w:rPr>
        <w:t xml:space="preserve"> most </w:t>
      </w:r>
      <w:r w:rsidR="00D71CAB" w:rsidRPr="004925DE">
        <w:rPr>
          <w:rFonts w:asciiTheme="minorHAnsi" w:eastAsiaTheme="majorEastAsia" w:hAnsiTheme="minorHAnsi"/>
        </w:rPr>
        <w:t>life</w:t>
      </w:r>
      <w:r w:rsidRPr="004925DE">
        <w:rPr>
          <w:rFonts w:asciiTheme="minorHAnsi" w:eastAsiaTheme="majorEastAsia" w:hAnsiTheme="minorHAnsi"/>
        </w:rPr>
        <w:t xml:space="preserve"> processes.</w:t>
      </w:r>
      <w:r w:rsidR="003E0753" w:rsidRPr="004925DE">
        <w:rPr>
          <w:rFonts w:asciiTheme="minorHAnsi" w:eastAsiaTheme="majorEastAsia" w:hAnsiTheme="minorHAnsi"/>
        </w:rPr>
        <w:fldChar w:fldCharType="begin"/>
      </w:r>
      <w:r w:rsidR="007F72C0" w:rsidRPr="004925DE">
        <w:rPr>
          <w:rFonts w:asciiTheme="minorHAnsi" w:eastAsiaTheme="majorEastAsia" w:hAnsiTheme="minorHAnsi"/>
        </w:rPr>
        <w:instrText xml:space="preserve"> ADDIN EN.CITE &lt;EndNote&gt;&lt;Cite&gt;&lt;Author&gt;Fersht&lt;/Author&gt;&lt;Year&gt;1999&lt;/Year&gt;&lt;RecNum&gt;232&lt;/RecNum&gt;&lt;DisplayText&gt;(Warshel 1991, Fersht 1999)&lt;/DisplayText&gt;&lt;record&gt;&lt;rec-number&gt;232&lt;/rec-number&gt;&lt;foreign-keys&gt;&lt;key app="EN" db-id="ada2xs5wefar98e2xwo5550ox5wwdrfptaat" timestamp="1400438176"&gt;232&lt;/key&gt;&lt;/foreign-keys&gt;&lt;ref-type name="Book"&gt;6&lt;/ref-type&gt;&lt;contributors&gt;&lt;authors&gt;&lt;author&gt;Fersht, Alan&lt;/author&gt;&lt;/authors&gt;&lt;/contributors&gt;&lt;titles&gt;&lt;title&gt;Structure and mechanism in protein science: a guide to enzyme catalysis and protein folding&lt;/title&gt;&lt;/titles&gt;&lt;dates&gt;&lt;year&gt;1999&lt;/year&gt;&lt;/dates&gt;&lt;publisher&gt;Macmillan&lt;/publisher&gt;&lt;isbn&gt;0716732688&lt;/isbn&gt;&lt;urls&gt;&lt;/urls&gt;&lt;/record&gt;&lt;/Cite&gt;&lt;Cite&gt;&lt;Author&gt;Warshel&lt;/Author&gt;&lt;Year&gt;1991&lt;/Year&gt;&lt;RecNum&gt;1052&lt;/RecNum&gt;&lt;record&gt;&lt;rec-number&gt;1052&lt;/rec-number&gt;&lt;foreign-keys&gt;&lt;key app="EN" db-id="ef20pe2t80r925etvtx5txe7vrwp0xefsvr2" timestamp="1400523877"&gt;1052&lt;/key&gt;&lt;/foreign-keys&gt;&lt;ref-type name="Book"&gt;6&lt;/ref-type&gt;&lt;contributors&gt;&lt;authors&gt;&lt;author&gt;Warshel, Arieh&lt;/author&gt;&lt;/authors&gt;&lt;/contributors&gt;&lt;titles&gt;&lt;title&gt;Computer modeling of chemical reactions in enzymes and solutions&lt;/title&gt;&lt;/titles&gt;&lt;dates&gt;&lt;year&gt;1991&lt;/year&gt;&lt;/dates&gt;&lt;publisher&gt;Wiley New York&lt;/publisher&gt;&lt;isbn&gt;0471533955&lt;/isbn&gt;&lt;urls&gt;&lt;/urls&gt;&lt;/record&gt;&lt;/Cite&gt;&lt;/EndNote&gt;</w:instrText>
      </w:r>
      <w:r w:rsidR="003E0753" w:rsidRPr="004925DE">
        <w:rPr>
          <w:rFonts w:asciiTheme="minorHAnsi" w:eastAsiaTheme="majorEastAsia" w:hAnsiTheme="minorHAnsi"/>
        </w:rPr>
        <w:fldChar w:fldCharType="separate"/>
      </w:r>
      <w:r w:rsidR="003E0753" w:rsidRPr="004925DE">
        <w:rPr>
          <w:rFonts w:asciiTheme="minorHAnsi" w:eastAsiaTheme="majorEastAsia" w:hAnsiTheme="minorHAnsi"/>
          <w:noProof/>
        </w:rPr>
        <w:t>(</w:t>
      </w:r>
      <w:hyperlink w:anchor="_ENREF_2_63" w:tooltip="Warshel, 1991 #1052" w:history="1">
        <w:r w:rsidR="007F72C0" w:rsidRPr="004925DE">
          <w:rPr>
            <w:rFonts w:asciiTheme="minorHAnsi" w:eastAsiaTheme="majorEastAsia" w:hAnsiTheme="minorHAnsi"/>
            <w:noProof/>
          </w:rPr>
          <w:t>Warshel 1991</w:t>
        </w:r>
      </w:hyperlink>
      <w:r w:rsidR="003E0753" w:rsidRPr="004925DE">
        <w:rPr>
          <w:rFonts w:asciiTheme="minorHAnsi" w:eastAsiaTheme="majorEastAsia" w:hAnsiTheme="minorHAnsi"/>
          <w:noProof/>
        </w:rPr>
        <w:t xml:space="preserve">, </w:t>
      </w:r>
      <w:hyperlink w:anchor="_ENREF_2_15" w:tooltip="Fersht, 1999 #232" w:history="1">
        <w:r w:rsidR="007F72C0" w:rsidRPr="004925DE">
          <w:rPr>
            <w:rFonts w:asciiTheme="minorHAnsi" w:eastAsiaTheme="majorEastAsia" w:hAnsiTheme="minorHAnsi"/>
            <w:noProof/>
          </w:rPr>
          <w:t>Fersht 1999</w:t>
        </w:r>
      </w:hyperlink>
      <w:r w:rsidR="003E0753" w:rsidRPr="004925DE">
        <w:rPr>
          <w:rFonts w:asciiTheme="minorHAnsi" w:eastAsiaTheme="majorEastAsia" w:hAnsiTheme="minorHAnsi"/>
          <w:noProof/>
        </w:rPr>
        <w:t>)</w:t>
      </w:r>
      <w:r w:rsidR="003E0753" w:rsidRPr="004925DE">
        <w:rPr>
          <w:rFonts w:asciiTheme="minorHAnsi" w:eastAsiaTheme="majorEastAsia" w:hAnsiTheme="minorHAnsi"/>
        </w:rPr>
        <w:fldChar w:fldCharType="end"/>
      </w:r>
      <w:r w:rsidR="00AD2998" w:rsidRPr="004925DE">
        <w:rPr>
          <w:rFonts w:asciiTheme="minorHAnsi" w:eastAsiaTheme="majorEastAsia" w:hAnsiTheme="minorHAnsi"/>
        </w:rPr>
        <w:t xml:space="preserve"> Therefore, </w:t>
      </w:r>
      <w:r w:rsidR="007B0CB8" w:rsidRPr="004925DE">
        <w:rPr>
          <w:rFonts w:asciiTheme="minorHAnsi" w:eastAsiaTheme="majorEastAsia" w:hAnsiTheme="minorHAnsi"/>
        </w:rPr>
        <w:t xml:space="preserve">it has fundamental and practical importance to </w:t>
      </w:r>
      <w:r w:rsidR="007A7EB3" w:rsidRPr="004925DE">
        <w:rPr>
          <w:rFonts w:asciiTheme="minorHAnsi" w:eastAsiaTheme="majorEastAsia" w:hAnsiTheme="minorHAnsi"/>
        </w:rPr>
        <w:t>understand</w:t>
      </w:r>
      <w:r w:rsidR="00AD2998" w:rsidRPr="004925DE">
        <w:rPr>
          <w:rFonts w:asciiTheme="minorHAnsi" w:eastAsiaTheme="majorEastAsia" w:hAnsiTheme="minorHAnsi"/>
        </w:rPr>
        <w:t xml:space="preserve"> </w:t>
      </w:r>
      <w:r w:rsidR="007B0CB8" w:rsidRPr="004925DE">
        <w:rPr>
          <w:rFonts w:asciiTheme="minorHAnsi" w:eastAsiaTheme="majorEastAsia" w:hAnsiTheme="minorHAnsi"/>
        </w:rPr>
        <w:t xml:space="preserve">the catalytic </w:t>
      </w:r>
      <w:r w:rsidR="007A7EB3" w:rsidRPr="004925DE">
        <w:rPr>
          <w:rFonts w:asciiTheme="minorHAnsi" w:eastAsiaTheme="majorEastAsia" w:hAnsiTheme="minorHAnsi"/>
        </w:rPr>
        <w:t>power</w:t>
      </w:r>
      <w:r w:rsidR="007B0CB8" w:rsidRPr="004925DE">
        <w:rPr>
          <w:rFonts w:asciiTheme="minorHAnsi" w:eastAsiaTheme="majorEastAsia" w:hAnsiTheme="minorHAnsi"/>
        </w:rPr>
        <w:t xml:space="preserve"> of enzyme</w:t>
      </w:r>
      <w:r w:rsidR="007A7EB3" w:rsidRPr="004925DE">
        <w:rPr>
          <w:rFonts w:asciiTheme="minorHAnsi" w:eastAsiaTheme="majorEastAsia" w:hAnsiTheme="minorHAnsi"/>
        </w:rPr>
        <w:t>s</w:t>
      </w:r>
      <w:r w:rsidR="007B0CB8" w:rsidRPr="004925DE">
        <w:rPr>
          <w:rFonts w:asciiTheme="minorHAnsi" w:eastAsiaTheme="majorEastAsia" w:hAnsiTheme="minorHAnsi"/>
        </w:rPr>
        <w:t>.</w:t>
      </w:r>
      <w:r w:rsidR="006F43BB" w:rsidRPr="004925DE">
        <w:rPr>
          <w:rFonts w:asciiTheme="minorHAnsi" w:eastAsiaTheme="majorEastAsia" w:hAnsiTheme="minorHAnsi"/>
        </w:rPr>
        <w:t xml:space="preserve"> </w:t>
      </w:r>
      <w:r w:rsidR="00D1061F" w:rsidRPr="004925DE">
        <w:rPr>
          <w:rFonts w:asciiTheme="minorHAnsi" w:eastAsiaTheme="majorEastAsia" w:hAnsiTheme="minorHAnsi"/>
        </w:rPr>
        <w:t xml:space="preserve">Although biomedical and structural studies (e.g. NMR and X-Ray Crystallography) </w:t>
      </w:r>
      <w:r w:rsidR="00132E77" w:rsidRPr="004925DE">
        <w:rPr>
          <w:rFonts w:asciiTheme="minorHAnsi" w:eastAsiaTheme="majorEastAsia" w:hAnsiTheme="minorHAnsi"/>
        </w:rPr>
        <w:t>shed</w:t>
      </w:r>
      <w:r w:rsidR="00102615" w:rsidRPr="004925DE">
        <w:rPr>
          <w:rFonts w:asciiTheme="minorHAnsi" w:eastAsiaTheme="majorEastAsia" w:hAnsiTheme="minorHAnsi"/>
        </w:rPr>
        <w:t xml:space="preserve"> some</w:t>
      </w:r>
      <w:r w:rsidR="00132E77" w:rsidRPr="004925DE">
        <w:rPr>
          <w:rFonts w:asciiTheme="minorHAnsi" w:eastAsiaTheme="majorEastAsia" w:hAnsiTheme="minorHAnsi"/>
        </w:rPr>
        <w:t xml:space="preserve"> light on how enzymes work</w:t>
      </w:r>
      <w:r w:rsidR="00D1061F" w:rsidRPr="004925DE">
        <w:rPr>
          <w:rFonts w:asciiTheme="minorHAnsi" w:eastAsiaTheme="majorEastAsia" w:hAnsiTheme="minorHAnsi"/>
        </w:rPr>
        <w:t>, t</w:t>
      </w:r>
      <w:r w:rsidR="00F03D50" w:rsidRPr="004925DE">
        <w:rPr>
          <w:rFonts w:asciiTheme="minorHAnsi" w:eastAsiaTheme="majorEastAsia" w:hAnsiTheme="minorHAnsi"/>
        </w:rPr>
        <w:t>he origin of enzymes enormous catalytic</w:t>
      </w:r>
      <w:r w:rsidR="006F43BB" w:rsidRPr="004925DE">
        <w:rPr>
          <w:rFonts w:asciiTheme="minorHAnsi" w:eastAsiaTheme="majorEastAsia" w:hAnsiTheme="minorHAnsi"/>
        </w:rPr>
        <w:t xml:space="preserve"> </w:t>
      </w:r>
      <w:r w:rsidR="00E20339" w:rsidRPr="004925DE">
        <w:rPr>
          <w:rFonts w:asciiTheme="minorHAnsi" w:eastAsiaTheme="majorEastAsia" w:hAnsiTheme="minorHAnsi"/>
        </w:rPr>
        <w:t>efficiency</w:t>
      </w:r>
      <w:r w:rsidR="00D1061F" w:rsidRPr="004925DE">
        <w:rPr>
          <w:rFonts w:asciiTheme="minorHAnsi" w:eastAsiaTheme="majorEastAsia" w:hAnsiTheme="minorHAnsi"/>
        </w:rPr>
        <w:t xml:space="preserve"> is not </w:t>
      </w:r>
      <w:r w:rsidR="00EA2302" w:rsidRPr="004925DE">
        <w:rPr>
          <w:rFonts w:asciiTheme="minorHAnsi" w:eastAsiaTheme="majorEastAsia" w:hAnsiTheme="minorHAnsi"/>
        </w:rPr>
        <w:t>widely understood</w:t>
      </w:r>
      <w:r w:rsidR="00E075D8" w:rsidRPr="004925DE">
        <w:rPr>
          <w:rFonts w:asciiTheme="minorHAnsi" w:eastAsiaTheme="majorEastAsia" w:hAnsiTheme="minorHAnsi"/>
        </w:rPr>
        <w:t>. For example,</w:t>
      </w:r>
      <w:r w:rsidR="00102615" w:rsidRPr="004925DE">
        <w:rPr>
          <w:rFonts w:asciiTheme="minorHAnsi" w:eastAsiaTheme="majorEastAsia" w:hAnsiTheme="minorHAnsi"/>
        </w:rPr>
        <w:t xml:space="preserve"> how enzymes achieve </w:t>
      </w:r>
      <w:r w:rsidR="00250926" w:rsidRPr="004925DE">
        <w:rPr>
          <w:rFonts w:asciiTheme="minorHAnsi" w:eastAsiaTheme="majorEastAsia" w:hAnsiTheme="minorHAnsi"/>
        </w:rPr>
        <w:t xml:space="preserve">transition state stabilization </w:t>
      </w:r>
      <w:r w:rsidR="00102615" w:rsidRPr="004925DE">
        <w:rPr>
          <w:rFonts w:asciiTheme="minorHAnsi" w:eastAsiaTheme="majorEastAsia" w:hAnsiTheme="minorHAnsi"/>
        </w:rPr>
        <w:t xml:space="preserve">and </w:t>
      </w:r>
      <w:r w:rsidR="00CB77A9" w:rsidRPr="004925DE">
        <w:rPr>
          <w:rFonts w:asciiTheme="minorHAnsi" w:eastAsiaTheme="majorEastAsia" w:hAnsiTheme="minorHAnsi"/>
        </w:rPr>
        <w:t>what</w:t>
      </w:r>
      <w:r w:rsidR="00D10BA7" w:rsidRPr="004925DE">
        <w:rPr>
          <w:rFonts w:asciiTheme="minorHAnsi" w:eastAsiaTheme="majorEastAsia" w:hAnsiTheme="minorHAnsi"/>
        </w:rPr>
        <w:t xml:space="preserve"> are</w:t>
      </w:r>
      <w:r w:rsidR="00CB77A9" w:rsidRPr="004925DE">
        <w:rPr>
          <w:rFonts w:asciiTheme="minorHAnsi" w:eastAsiaTheme="majorEastAsia" w:hAnsiTheme="minorHAnsi"/>
        </w:rPr>
        <w:t xml:space="preserve"> </w:t>
      </w:r>
      <w:r w:rsidR="00102615" w:rsidRPr="004925DE">
        <w:rPr>
          <w:rFonts w:asciiTheme="minorHAnsi" w:eastAsiaTheme="majorEastAsia" w:hAnsiTheme="minorHAnsi"/>
        </w:rPr>
        <w:t>the catalytic groups</w:t>
      </w:r>
      <w:r w:rsidR="00D10BA7" w:rsidRPr="004925DE">
        <w:rPr>
          <w:rFonts w:asciiTheme="minorHAnsi" w:eastAsiaTheme="majorEastAsia" w:hAnsiTheme="minorHAnsi"/>
        </w:rPr>
        <w:t xml:space="preserve"> in the active site</w:t>
      </w:r>
      <w:r w:rsidR="005737DA" w:rsidRPr="004925DE">
        <w:rPr>
          <w:rFonts w:asciiTheme="minorHAnsi" w:eastAsiaTheme="majorEastAsia" w:hAnsiTheme="minorHAnsi"/>
        </w:rPr>
        <w:t xml:space="preserve"> remain</w:t>
      </w:r>
      <w:r w:rsidR="00D01591" w:rsidRPr="004925DE">
        <w:rPr>
          <w:rFonts w:asciiTheme="minorHAnsi" w:eastAsiaTheme="majorEastAsia" w:hAnsiTheme="minorHAnsi"/>
        </w:rPr>
        <w:t xml:space="preserve"> elusive</w:t>
      </w:r>
      <w:r w:rsidR="006F43BB" w:rsidRPr="004925DE">
        <w:rPr>
          <w:rFonts w:asciiTheme="minorHAnsi" w:eastAsiaTheme="majorEastAsia" w:hAnsiTheme="minorHAnsi"/>
        </w:rPr>
        <w:t xml:space="preserve">. </w:t>
      </w:r>
      <w:r w:rsidR="00BC02A8" w:rsidRPr="004925DE">
        <w:rPr>
          <w:rFonts w:asciiTheme="minorHAnsi" w:eastAsiaTheme="majorEastAsia" w:hAnsiTheme="minorHAnsi"/>
        </w:rPr>
        <w:t>In recent decade, computer simulations of enzymes have emerged along with the dramatically increased computing power and have become a popular and effective tool to study detailed catalytic mechanism of enzymes</w:t>
      </w:r>
      <w:r w:rsidR="00BE73A3" w:rsidRPr="004925DE">
        <w:rPr>
          <w:rFonts w:asciiTheme="minorHAnsi" w:eastAsiaTheme="majorEastAsia" w:hAnsiTheme="minorHAnsi"/>
        </w:rPr>
        <w:t>.</w:t>
      </w:r>
      <w:r w:rsidR="007C7FBF" w:rsidRPr="004925DE">
        <w:rPr>
          <w:rFonts w:asciiTheme="minorHAnsi" w:eastAsiaTheme="majorEastAsia" w:hAnsiTheme="minorHAnsi"/>
        </w:rPr>
        <w:fldChar w:fldCharType="begin">
          <w:fldData xml:space="preserve">PEVuZE5vdGU+PENpdGU+PEF1dGhvcj5XYXJzaGVsPC9BdXRob3I+PFllYXI+MjAwMzwvWWVhcj48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==
</w:fldData>
        </w:fldChar>
      </w:r>
      <w:r w:rsidR="007F72C0" w:rsidRPr="004925DE">
        <w:rPr>
          <w:rFonts w:asciiTheme="minorHAnsi" w:eastAsiaTheme="majorEastAsia" w:hAnsiTheme="minorHAnsi"/>
        </w:rPr>
        <w:instrText xml:space="preserve"> ADDIN EN.CITE </w:instrText>
      </w:r>
      <w:r w:rsidR="007F72C0" w:rsidRPr="004925DE">
        <w:rPr>
          <w:rFonts w:asciiTheme="minorHAnsi" w:eastAsiaTheme="majorEastAsia" w:hAnsiTheme="minorHAnsi"/>
        </w:rPr>
        <w:fldChar w:fldCharType="begin">
          <w:fldData xml:space="preserve">PEVuZE5vdGU+PENpdGU+PEF1dGhvcj5XYXJzaGVsPC9BdXRob3I+PFllYXI+MjAwMzwvWWVhcj48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==
</w:fldData>
        </w:fldChar>
      </w:r>
      <w:r w:rsidR="007F72C0" w:rsidRPr="004925DE">
        <w:rPr>
          <w:rFonts w:asciiTheme="minorHAnsi" w:eastAsiaTheme="majorEastAsia" w:hAnsiTheme="minorHAnsi"/>
        </w:rPr>
        <w:instrText xml:space="preserve"> ADDIN EN.CITE.DATA </w:instrText>
      </w:r>
      <w:r w:rsidR="007F72C0" w:rsidRPr="004925DE">
        <w:rPr>
          <w:rFonts w:asciiTheme="minorHAnsi" w:eastAsiaTheme="majorEastAsia" w:hAnsiTheme="minorHAnsi"/>
        </w:rPr>
      </w:r>
      <w:r w:rsidR="007F72C0" w:rsidRPr="004925DE">
        <w:rPr>
          <w:rFonts w:asciiTheme="minorHAnsi" w:eastAsiaTheme="majorEastAsia" w:hAnsiTheme="minorHAnsi"/>
        </w:rPr>
        <w:fldChar w:fldCharType="end"/>
      </w:r>
      <w:r w:rsidR="007C7FBF" w:rsidRPr="004925DE">
        <w:rPr>
          <w:rFonts w:asciiTheme="minorHAnsi" w:eastAsiaTheme="majorEastAsia" w:hAnsiTheme="minorHAnsi"/>
        </w:rPr>
        <w:fldChar w:fldCharType="separate"/>
      </w:r>
      <w:r w:rsidR="00EA216D" w:rsidRPr="004925DE">
        <w:rPr>
          <w:rFonts w:asciiTheme="minorHAnsi" w:eastAsiaTheme="majorEastAsia" w:hAnsiTheme="minorHAnsi"/>
          <w:noProof/>
        </w:rPr>
        <w:t>(</w:t>
      </w:r>
      <w:hyperlink w:anchor="_ENREF_2_61" w:tooltip="Villa, 2000 #236" w:history="1">
        <w:r w:rsidR="007F72C0" w:rsidRPr="004925DE">
          <w:rPr>
            <w:rFonts w:asciiTheme="minorHAnsi" w:eastAsiaTheme="majorEastAsia" w:hAnsiTheme="minorHAnsi"/>
            <w:noProof/>
          </w:rPr>
          <w:t>Villa, Štrajbl et al. 2000</w:t>
        </w:r>
      </w:hyperlink>
      <w:r w:rsidR="00EA216D" w:rsidRPr="004925DE">
        <w:rPr>
          <w:rFonts w:asciiTheme="minorHAnsi" w:eastAsiaTheme="majorEastAsia" w:hAnsiTheme="minorHAnsi"/>
          <w:noProof/>
        </w:rPr>
        <w:t xml:space="preserve">, </w:t>
      </w:r>
      <w:hyperlink w:anchor="_ENREF_2_64" w:tooltip="Warshel, 2003 #1053" w:history="1">
        <w:r w:rsidR="007F72C0" w:rsidRPr="004925DE">
          <w:rPr>
            <w:rFonts w:asciiTheme="minorHAnsi" w:eastAsiaTheme="majorEastAsia" w:hAnsiTheme="minorHAnsi"/>
            <w:noProof/>
          </w:rPr>
          <w:t>Warshel 2003</w:t>
        </w:r>
      </w:hyperlink>
      <w:r w:rsidR="00EA216D" w:rsidRPr="004925DE">
        <w:rPr>
          <w:rFonts w:asciiTheme="minorHAnsi" w:eastAsiaTheme="majorEastAsia" w:hAnsiTheme="minorHAnsi"/>
          <w:noProof/>
        </w:rPr>
        <w:t xml:space="preserve">, </w:t>
      </w:r>
      <w:hyperlink w:anchor="_ENREF_2_65" w:tooltip="Warshel, 2006 #1054" w:history="1">
        <w:r w:rsidR="007F72C0" w:rsidRPr="004925DE">
          <w:rPr>
            <w:rFonts w:asciiTheme="minorHAnsi" w:eastAsiaTheme="majorEastAsia" w:hAnsiTheme="minorHAnsi"/>
            <w:noProof/>
          </w:rPr>
          <w:t>Warshel, Sharma et al. 2006</w:t>
        </w:r>
      </w:hyperlink>
      <w:r w:rsidR="00EA216D" w:rsidRPr="004925DE">
        <w:rPr>
          <w:rFonts w:asciiTheme="minorHAnsi" w:eastAsiaTheme="majorEastAsia" w:hAnsiTheme="minorHAnsi"/>
          <w:noProof/>
        </w:rPr>
        <w:t>)</w:t>
      </w:r>
      <w:r w:rsidR="007C7FBF" w:rsidRPr="004925DE">
        <w:rPr>
          <w:rFonts w:asciiTheme="minorHAnsi" w:eastAsiaTheme="majorEastAsia" w:hAnsiTheme="minorHAnsi"/>
        </w:rPr>
        <w:fldChar w:fldCharType="end"/>
      </w:r>
      <w:r w:rsidR="007C73BB" w:rsidRPr="004925DE">
        <w:rPr>
          <w:rFonts w:asciiTheme="minorHAnsi" w:eastAsiaTheme="majorEastAsia" w:hAnsiTheme="minorHAnsi"/>
        </w:rPr>
        <w:t xml:space="preserve"> Based on modeling of enzymatic reactions, Warshel </w:t>
      </w:r>
      <w:r w:rsidR="007139FF" w:rsidRPr="004925DE">
        <w:rPr>
          <w:rFonts w:asciiTheme="minorHAnsi" w:eastAsiaTheme="majorEastAsia" w:hAnsiTheme="minorHAnsi"/>
        </w:rPr>
        <w:t>and co-workers</w:t>
      </w:r>
      <w:r w:rsidR="00ED4C0F" w:rsidRPr="004925DE">
        <w:rPr>
          <w:rFonts w:asciiTheme="minorHAnsi" w:eastAsiaTheme="majorEastAsia" w:hAnsiTheme="minorHAnsi"/>
        </w:rPr>
        <w:t xml:space="preserve"> </w:t>
      </w:r>
      <w:r w:rsidR="007C73BB" w:rsidRPr="004925DE">
        <w:rPr>
          <w:rFonts w:asciiTheme="minorHAnsi" w:eastAsiaTheme="majorEastAsia" w:hAnsiTheme="minorHAnsi"/>
        </w:rPr>
        <w:t xml:space="preserve">proposed that the </w:t>
      </w:r>
      <w:r w:rsidR="00AF72B9" w:rsidRPr="004925DE">
        <w:rPr>
          <w:rFonts w:asciiTheme="minorHAnsi" w:eastAsiaTheme="majorEastAsia" w:hAnsiTheme="minorHAnsi"/>
        </w:rPr>
        <w:t>pre-orga</w:t>
      </w:r>
      <w:r w:rsidR="007C73BB" w:rsidRPr="004925DE">
        <w:rPr>
          <w:rFonts w:asciiTheme="minorHAnsi" w:eastAsiaTheme="majorEastAsia" w:hAnsiTheme="minorHAnsi"/>
        </w:rPr>
        <w:t>nized polar environment</w:t>
      </w:r>
      <w:r w:rsidR="009F75E4" w:rsidRPr="004925DE">
        <w:rPr>
          <w:rFonts w:asciiTheme="minorHAnsi" w:eastAsiaTheme="majorEastAsia" w:hAnsiTheme="minorHAnsi"/>
        </w:rPr>
        <w:t xml:space="preserve"> (electrostatic effect)</w:t>
      </w:r>
      <w:r w:rsidR="007C73BB" w:rsidRPr="004925DE">
        <w:rPr>
          <w:rFonts w:asciiTheme="minorHAnsi" w:eastAsiaTheme="majorEastAsia" w:hAnsiTheme="minorHAnsi"/>
        </w:rPr>
        <w:t xml:space="preserve"> in active site is </w:t>
      </w:r>
      <w:r w:rsidR="00A61877" w:rsidRPr="004925DE">
        <w:rPr>
          <w:rFonts w:asciiTheme="minorHAnsi" w:eastAsiaTheme="majorEastAsia" w:hAnsiTheme="minorHAnsi"/>
        </w:rPr>
        <w:t>the major factor</w:t>
      </w:r>
      <w:r w:rsidR="007C73BB" w:rsidRPr="004925DE">
        <w:rPr>
          <w:rFonts w:asciiTheme="minorHAnsi" w:eastAsiaTheme="majorEastAsia" w:hAnsiTheme="minorHAnsi"/>
        </w:rPr>
        <w:t xml:space="preserve"> </w:t>
      </w:r>
      <w:r w:rsidR="008E1BDD" w:rsidRPr="004925DE">
        <w:rPr>
          <w:rFonts w:asciiTheme="minorHAnsi" w:eastAsiaTheme="majorEastAsia" w:hAnsiTheme="minorHAnsi"/>
        </w:rPr>
        <w:t>accounting f</w:t>
      </w:r>
      <w:r w:rsidR="007C73BB" w:rsidRPr="004925DE">
        <w:rPr>
          <w:rFonts w:asciiTheme="minorHAnsi" w:eastAsiaTheme="majorEastAsia" w:hAnsiTheme="minorHAnsi"/>
        </w:rPr>
        <w:t>or transition state stabilization.</w:t>
      </w:r>
      <w:r w:rsidR="00697B4F" w:rsidRPr="004925DE">
        <w:rPr>
          <w:rFonts w:asciiTheme="minorHAnsi" w:eastAsiaTheme="majorEastAsia" w:hAnsiTheme="minorHAnsi"/>
        </w:rPr>
        <w:fldChar w:fldCharType="begin"/>
      </w:r>
      <w:r w:rsidR="007F72C0" w:rsidRPr="004925DE">
        <w:rPr>
          <w:rFonts w:asciiTheme="minorHAnsi" w:eastAsiaTheme="majorEastAsia" w:hAnsiTheme="minorHAnsi"/>
        </w:rPr>
        <w:instrText xml:space="preserve"> ADDIN EN.CITE &lt;EndNote&gt;&lt;Cite&gt;&lt;Author&gt;Warshel&lt;/Author&gt;&lt;Year&gt;2006&lt;/Year&gt;&lt;RecNum&gt;1055&lt;/RecNum&gt;&lt;DisplayText&gt;(Warshel, Sharma et al. 2006)&lt;/DisplayText&gt;&lt;record&gt;&lt;rec-number&gt;1055&lt;/rec-number&gt;&lt;foreign-keys&gt;&lt;key app="EN" db-id="ef20pe2t80r925etvtx5txe7vrwp0xefsvr2" timestamp="1400523877"&gt;1055&lt;/key&gt;&lt;/foreign-keys&gt;&lt;ref-type name="Journal Article"&gt;17&lt;/ref-type&gt;&lt;contributors&gt;&lt;authors&gt;&lt;author&gt;Warshel, Arieh&lt;/author&gt;&lt;author&gt;Sharma, Pankaz K&lt;/author&gt;&lt;author&gt;Kato, Mitsunori&lt;/author&gt;&lt;author&gt;Xiang, Yun&lt;/author&gt;&lt;author&gt;Liu, Hanbin&lt;/author&gt;&lt;author&gt;Olsson, Mats HM&lt;/author&gt;&lt;/authors&gt;&lt;/contributors&gt;&lt;titles&gt;&lt;title&gt;Electrostatic basis for enzyme catalysis&lt;/title&gt;&lt;secondary-title&gt;Chemical reviews&lt;/secondary-title&gt;&lt;/titles&gt;&lt;periodical&gt;&lt;full-title&gt;Chemical Reviews&lt;/full-title&gt;&lt;abbr-1&gt;Chem. Rev.&lt;/abbr-1&gt;&lt;/periodical&gt;&lt;pages&gt;3210-3235&lt;/pages&gt;&lt;volume&gt;106&lt;/volume&gt;&lt;number&gt;8&lt;/number&gt;&lt;dates&gt;&lt;year&gt;2006&lt;/year&gt;&lt;/dates&gt;&lt;isbn&gt;0009-2665&lt;/isbn&gt;&lt;urls&gt;&lt;/urls&gt;&lt;/record&gt;&lt;/Cite&gt;&lt;/EndNote&gt;</w:instrText>
      </w:r>
      <w:r w:rsidR="00697B4F" w:rsidRPr="004925DE">
        <w:rPr>
          <w:rFonts w:asciiTheme="minorHAnsi" w:eastAsiaTheme="majorEastAsia" w:hAnsiTheme="minorHAnsi"/>
        </w:rPr>
        <w:fldChar w:fldCharType="separate"/>
      </w:r>
      <w:r w:rsidR="00697B4F" w:rsidRPr="004925DE">
        <w:rPr>
          <w:rFonts w:asciiTheme="minorHAnsi" w:eastAsiaTheme="majorEastAsia" w:hAnsiTheme="minorHAnsi"/>
          <w:noProof/>
        </w:rPr>
        <w:t>(</w:t>
      </w:r>
      <w:hyperlink w:anchor="_ENREF_2_66" w:tooltip="Warshel, 2006 #1055" w:history="1">
        <w:r w:rsidR="007F72C0" w:rsidRPr="004925DE">
          <w:rPr>
            <w:rFonts w:asciiTheme="minorHAnsi" w:eastAsiaTheme="majorEastAsia" w:hAnsiTheme="minorHAnsi"/>
            <w:noProof/>
          </w:rPr>
          <w:t>Warshel, Sharma et al. 2006</w:t>
        </w:r>
      </w:hyperlink>
      <w:r w:rsidR="00697B4F" w:rsidRPr="004925DE">
        <w:rPr>
          <w:rFonts w:asciiTheme="minorHAnsi" w:eastAsiaTheme="majorEastAsia" w:hAnsiTheme="minorHAnsi"/>
          <w:noProof/>
        </w:rPr>
        <w:t>)</w:t>
      </w:r>
      <w:r w:rsidR="00697B4F" w:rsidRPr="004925DE">
        <w:rPr>
          <w:rFonts w:asciiTheme="minorHAnsi" w:eastAsiaTheme="majorEastAsia" w:hAnsiTheme="minorHAnsi"/>
        </w:rPr>
        <w:fldChar w:fldCharType="end"/>
      </w:r>
      <w:r w:rsidR="007C73BB" w:rsidRPr="004925DE">
        <w:rPr>
          <w:rFonts w:asciiTheme="minorHAnsi" w:eastAsiaTheme="majorEastAsia" w:hAnsiTheme="minorHAnsi"/>
        </w:rPr>
        <w:t xml:space="preserve"> </w:t>
      </w:r>
      <w:r w:rsidR="007173C8" w:rsidRPr="004925DE">
        <w:rPr>
          <w:rFonts w:asciiTheme="minorHAnsi" w:eastAsiaTheme="majorEastAsia" w:hAnsiTheme="minorHAnsi"/>
        </w:rPr>
        <w:t xml:space="preserve">However, </w:t>
      </w:r>
      <w:r w:rsidR="005C6378" w:rsidRPr="004925DE">
        <w:rPr>
          <w:rFonts w:asciiTheme="minorHAnsi" w:eastAsiaTheme="majorEastAsia" w:hAnsiTheme="minorHAnsi"/>
        </w:rPr>
        <w:t xml:space="preserve">effort in </w:t>
      </w:r>
      <w:r w:rsidR="007C55FA" w:rsidRPr="004925DE">
        <w:rPr>
          <w:rFonts w:asciiTheme="minorHAnsi" w:eastAsiaTheme="majorEastAsia" w:hAnsiTheme="minorHAnsi"/>
        </w:rPr>
        <w:t>applicat</w:t>
      </w:r>
      <w:r w:rsidR="008114C9" w:rsidRPr="004925DE">
        <w:rPr>
          <w:rFonts w:asciiTheme="minorHAnsi" w:eastAsiaTheme="majorEastAsia" w:hAnsiTheme="minorHAnsi"/>
        </w:rPr>
        <w:t xml:space="preserve">ions of computer simulations </w:t>
      </w:r>
      <w:r w:rsidR="00571A06" w:rsidRPr="004925DE">
        <w:rPr>
          <w:rFonts w:asciiTheme="minorHAnsi" w:eastAsiaTheme="majorEastAsia" w:hAnsiTheme="minorHAnsi"/>
        </w:rPr>
        <w:t xml:space="preserve">for enzymes </w:t>
      </w:r>
      <w:r w:rsidR="0064001A" w:rsidRPr="004925DE">
        <w:rPr>
          <w:rFonts w:asciiTheme="minorHAnsi" w:eastAsiaTheme="majorEastAsia" w:hAnsiTheme="minorHAnsi"/>
        </w:rPr>
        <w:t>is</w:t>
      </w:r>
      <w:r w:rsidR="008114C9" w:rsidRPr="004925DE">
        <w:rPr>
          <w:rFonts w:asciiTheme="minorHAnsi" w:eastAsiaTheme="majorEastAsia" w:hAnsiTheme="minorHAnsi"/>
        </w:rPr>
        <w:t xml:space="preserve"> still far from enough to </w:t>
      </w:r>
      <w:r w:rsidR="002B3ECC" w:rsidRPr="004925DE">
        <w:rPr>
          <w:rFonts w:asciiTheme="minorHAnsi" w:eastAsiaTheme="majorEastAsia" w:hAnsiTheme="minorHAnsi"/>
        </w:rPr>
        <w:t>elucidate</w:t>
      </w:r>
      <w:r w:rsidR="008114C9" w:rsidRPr="004925DE">
        <w:rPr>
          <w:rFonts w:asciiTheme="minorHAnsi" w:eastAsiaTheme="majorEastAsia" w:hAnsiTheme="minorHAnsi"/>
        </w:rPr>
        <w:t xml:space="preserve"> the </w:t>
      </w:r>
      <w:r w:rsidR="00711A47" w:rsidRPr="004925DE">
        <w:rPr>
          <w:rFonts w:asciiTheme="minorHAnsi" w:eastAsiaTheme="majorEastAsia" w:hAnsiTheme="minorHAnsi"/>
        </w:rPr>
        <w:t>catalytic mechanism and</w:t>
      </w:r>
      <w:r w:rsidR="00630DE5" w:rsidRPr="004925DE">
        <w:rPr>
          <w:rFonts w:asciiTheme="minorHAnsi" w:eastAsiaTheme="majorEastAsia" w:hAnsiTheme="minorHAnsi"/>
        </w:rPr>
        <w:t xml:space="preserve"> catalytic power of</w:t>
      </w:r>
      <w:r w:rsidR="008114C9" w:rsidRPr="004925DE">
        <w:rPr>
          <w:rFonts w:asciiTheme="minorHAnsi" w:eastAsiaTheme="majorEastAsia" w:hAnsiTheme="minorHAnsi"/>
        </w:rPr>
        <w:t xml:space="preserve"> </w:t>
      </w:r>
      <w:r w:rsidR="002B3ECC" w:rsidRPr="004925DE">
        <w:rPr>
          <w:rFonts w:asciiTheme="minorHAnsi" w:eastAsiaTheme="majorEastAsia" w:hAnsiTheme="minorHAnsi"/>
        </w:rPr>
        <w:t xml:space="preserve">all </w:t>
      </w:r>
      <w:r w:rsidR="008114C9" w:rsidRPr="004925DE">
        <w:rPr>
          <w:rFonts w:asciiTheme="minorHAnsi" w:eastAsiaTheme="majorEastAsia" w:hAnsiTheme="minorHAnsi"/>
        </w:rPr>
        <w:t>enz</w:t>
      </w:r>
      <w:r w:rsidR="002C601E" w:rsidRPr="004925DE">
        <w:rPr>
          <w:rFonts w:asciiTheme="minorHAnsi" w:eastAsiaTheme="majorEastAsia" w:hAnsiTheme="minorHAnsi"/>
        </w:rPr>
        <w:t>ymes.</w:t>
      </w:r>
      <w:r w:rsidR="00E5417F" w:rsidRPr="004925DE">
        <w:rPr>
          <w:rFonts w:asciiTheme="minorHAnsi" w:eastAsiaTheme="majorEastAsia" w:hAnsiTheme="minorHAnsi"/>
        </w:rPr>
        <w:t xml:space="preserve"> Thus, understanding the detailed catalytic mechanism of enzymes (e.g. catalytic groups) and how enzymes achieve transition state stabilization</w:t>
      </w:r>
      <w:r w:rsidR="004570ED" w:rsidRPr="004925DE">
        <w:rPr>
          <w:rFonts w:asciiTheme="minorHAnsi" w:eastAsiaTheme="majorEastAsia" w:hAnsiTheme="minorHAnsi"/>
        </w:rPr>
        <w:t xml:space="preserve"> using computer simulations</w:t>
      </w:r>
      <w:r w:rsidR="00E5417F" w:rsidRPr="004925DE">
        <w:rPr>
          <w:rFonts w:asciiTheme="minorHAnsi" w:eastAsiaTheme="majorEastAsia" w:hAnsiTheme="minorHAnsi"/>
        </w:rPr>
        <w:t xml:space="preserve"> is an important task of modern biophysics</w:t>
      </w:r>
      <w:r w:rsidR="00DA38DF" w:rsidRPr="004925DE">
        <w:rPr>
          <w:rFonts w:asciiTheme="minorHAnsi" w:eastAsiaTheme="majorEastAsia" w:hAnsiTheme="minorHAnsi"/>
        </w:rPr>
        <w:t>/biochemistry</w:t>
      </w:r>
      <w:r w:rsidR="00B12A0A" w:rsidRPr="004925DE">
        <w:rPr>
          <w:rFonts w:asciiTheme="minorHAnsi" w:eastAsiaTheme="majorEastAsia" w:hAnsiTheme="minorHAnsi"/>
        </w:rPr>
        <w:t xml:space="preserve">. </w:t>
      </w:r>
      <w:r w:rsidR="0016482B" w:rsidRPr="004925DE">
        <w:rPr>
          <w:rFonts w:asciiTheme="minorHAnsi" w:eastAsiaTheme="majorEastAsia" w:hAnsiTheme="minorHAnsi"/>
        </w:rPr>
        <w:t xml:space="preserve">In this </w:t>
      </w:r>
      <w:r w:rsidR="00756EEC" w:rsidRPr="004925DE">
        <w:rPr>
          <w:rFonts w:asciiTheme="minorHAnsi" w:eastAsiaTheme="majorEastAsia" w:hAnsiTheme="minorHAnsi"/>
        </w:rPr>
        <w:t>dissertation</w:t>
      </w:r>
      <w:r w:rsidR="0016482B" w:rsidRPr="004925DE">
        <w:rPr>
          <w:rFonts w:asciiTheme="minorHAnsi" w:eastAsiaTheme="majorEastAsia" w:hAnsiTheme="minorHAnsi"/>
        </w:rPr>
        <w:t xml:space="preserve">, I seek to investigate enzyme catalytic mechanism </w:t>
      </w:r>
      <w:r w:rsidR="00332D96" w:rsidRPr="004925DE">
        <w:rPr>
          <w:rFonts w:asciiTheme="minorHAnsi" w:eastAsiaTheme="majorEastAsia" w:hAnsiTheme="minorHAnsi"/>
        </w:rPr>
        <w:t xml:space="preserve">of </w:t>
      </w:r>
      <w:r w:rsidR="0016482B" w:rsidRPr="004925DE">
        <w:rPr>
          <w:rFonts w:asciiTheme="minorHAnsi" w:eastAsiaTheme="majorEastAsia" w:hAnsiTheme="minorHAnsi"/>
        </w:rPr>
        <w:t xml:space="preserve">several important enzymes and enzymes families including Sedolisins, S-adenosyl-L-methionine(AdoMet)-dependent </w:t>
      </w:r>
      <w:r w:rsidR="0016482B" w:rsidRPr="004925DE">
        <w:rPr>
          <w:rFonts w:asciiTheme="minorHAnsi" w:eastAsiaTheme="majorEastAsia" w:hAnsiTheme="minorHAnsi"/>
        </w:rPr>
        <w:lastRenderedPageBreak/>
        <w:t>methyltransferases, Salicylic acid bindin</w:t>
      </w:r>
      <w:r w:rsidR="00852E0D" w:rsidRPr="004925DE">
        <w:rPr>
          <w:rFonts w:asciiTheme="minorHAnsi" w:eastAsiaTheme="majorEastAsia" w:hAnsiTheme="minorHAnsi"/>
        </w:rPr>
        <w:t>g protein 2 and terpenoid cyclases</w:t>
      </w:r>
      <w:r w:rsidR="0016482B" w:rsidRPr="004925DE">
        <w:rPr>
          <w:rFonts w:asciiTheme="minorHAnsi" w:eastAsiaTheme="majorEastAsia" w:hAnsiTheme="minorHAnsi"/>
        </w:rPr>
        <w:t xml:space="preserve"> </w:t>
      </w:r>
      <w:r w:rsidR="00332D96" w:rsidRPr="004925DE">
        <w:rPr>
          <w:rFonts w:asciiTheme="minorHAnsi" w:eastAsiaTheme="majorEastAsia" w:hAnsiTheme="minorHAnsi"/>
        </w:rPr>
        <w:t>using</w:t>
      </w:r>
      <w:r w:rsidR="0016482B" w:rsidRPr="004925DE">
        <w:rPr>
          <w:rFonts w:asciiTheme="minorHAnsi" w:eastAsiaTheme="majorEastAsia" w:hAnsiTheme="minorHAnsi"/>
        </w:rPr>
        <w:t xml:space="preserve"> quantum mechanical/molecular mechanical (QM/MM) calculations, MD (both classical and QM/MM) and free energy</w:t>
      </w:r>
      <w:r w:rsidR="00C44486" w:rsidRPr="004925DE">
        <w:rPr>
          <w:rFonts w:asciiTheme="minorHAnsi" w:eastAsiaTheme="majorEastAsia" w:hAnsiTheme="minorHAnsi"/>
        </w:rPr>
        <w:t xml:space="preserve"> (potential of mean force)</w:t>
      </w:r>
      <w:r w:rsidR="0016482B" w:rsidRPr="004925DE">
        <w:rPr>
          <w:rFonts w:asciiTheme="minorHAnsi" w:eastAsiaTheme="majorEastAsia" w:hAnsiTheme="minorHAnsi"/>
        </w:rPr>
        <w:t xml:space="preserve"> simulations</w:t>
      </w:r>
      <w:r w:rsidR="001472D0" w:rsidRPr="004925DE">
        <w:rPr>
          <w:rFonts w:asciiTheme="minorHAnsi" w:eastAsiaTheme="majorEastAsia" w:hAnsiTheme="minorHAnsi"/>
        </w:rPr>
        <w:t>.</w:t>
      </w:r>
    </w:p>
    <w:p w:rsidR="008C69C7" w:rsidRPr="004925DE" w:rsidRDefault="00440EA8" w:rsidP="00D52A97">
      <w:pPr>
        <w:spacing w:line="480" w:lineRule="auto"/>
        <w:rPr>
          <w:rFonts w:asciiTheme="minorHAnsi" w:eastAsiaTheme="majorEastAsia" w:hAnsiTheme="minorHAnsi"/>
        </w:rPr>
      </w:pPr>
      <w:r w:rsidRPr="004925DE">
        <w:rPr>
          <w:rFonts w:asciiTheme="minorHAnsi" w:eastAsiaTheme="majorEastAsia" w:hAnsiTheme="minorHAnsi"/>
        </w:rPr>
        <w:t>In addition to</w:t>
      </w:r>
      <w:r w:rsidR="008C69C7" w:rsidRPr="004925DE">
        <w:rPr>
          <w:rFonts w:asciiTheme="minorHAnsi" w:eastAsiaTheme="majorEastAsia" w:hAnsiTheme="minorHAnsi"/>
        </w:rPr>
        <w:t xml:space="preserve"> computer simulations of</w:t>
      </w:r>
      <w:r w:rsidRPr="004925DE">
        <w:rPr>
          <w:rFonts w:asciiTheme="minorHAnsi" w:eastAsiaTheme="majorEastAsia" w:hAnsiTheme="minorHAnsi"/>
        </w:rPr>
        <w:t xml:space="preserve"> enzymes, </w:t>
      </w:r>
      <w:r w:rsidR="008C69C7" w:rsidRPr="004925DE">
        <w:rPr>
          <w:rFonts w:asciiTheme="minorHAnsi" w:eastAsiaTheme="majorEastAsia" w:hAnsiTheme="minorHAnsi"/>
        </w:rPr>
        <w:t xml:space="preserve">I develop a novel protein protein interaction prediction </w:t>
      </w:r>
      <w:r w:rsidR="00EA216D" w:rsidRPr="004925DE">
        <w:rPr>
          <w:rFonts w:asciiTheme="minorHAnsi" w:eastAsiaTheme="majorEastAsia" w:hAnsiTheme="minorHAnsi"/>
        </w:rPr>
        <w:t>pipeline</w:t>
      </w:r>
      <w:r w:rsidR="008C69C7" w:rsidRPr="004925DE">
        <w:rPr>
          <w:rFonts w:asciiTheme="minorHAnsi" w:eastAsiaTheme="majorEastAsia" w:hAnsiTheme="minorHAnsi"/>
        </w:rPr>
        <w:t xml:space="preserve"> named PPCM.</w:t>
      </w:r>
    </w:p>
    <w:p w:rsidR="00236E6D" w:rsidRPr="004925DE" w:rsidRDefault="00D752F1" w:rsidP="00D52A97">
      <w:pPr>
        <w:pStyle w:val="Heading2"/>
        <w:spacing w:line="480" w:lineRule="auto"/>
        <w:rPr>
          <w:rFonts w:asciiTheme="minorHAnsi" w:eastAsiaTheme="majorEastAsia" w:hAnsiTheme="minorHAnsi"/>
          <w:sz w:val="24"/>
          <w:szCs w:val="24"/>
        </w:rPr>
      </w:pPr>
      <w:bookmarkStart w:id="3" w:name="_Toc390709972"/>
      <w:r w:rsidRPr="004925DE">
        <w:rPr>
          <w:rFonts w:asciiTheme="minorHAnsi" w:eastAsiaTheme="majorEastAsia" w:hAnsiTheme="minorHAnsi"/>
          <w:sz w:val="24"/>
          <w:szCs w:val="24"/>
        </w:rPr>
        <w:t>Catalytic</w:t>
      </w:r>
      <w:r w:rsidR="00EB1268" w:rsidRPr="004925DE">
        <w:rPr>
          <w:rFonts w:asciiTheme="minorHAnsi" w:eastAsiaTheme="majorEastAsia" w:hAnsiTheme="minorHAnsi"/>
          <w:sz w:val="24"/>
          <w:szCs w:val="24"/>
        </w:rPr>
        <w:t xml:space="preserve"> Mechanis</w:t>
      </w:r>
      <w:r w:rsidR="00AC2D0E" w:rsidRPr="004925DE">
        <w:rPr>
          <w:rFonts w:asciiTheme="minorHAnsi" w:eastAsiaTheme="majorEastAsia" w:hAnsiTheme="minorHAnsi"/>
          <w:sz w:val="24"/>
          <w:szCs w:val="24"/>
        </w:rPr>
        <w:t>m of Enzymes</w:t>
      </w:r>
      <w:bookmarkEnd w:id="3"/>
    </w:p>
    <w:p w:rsidR="00186E21" w:rsidRPr="004925DE" w:rsidRDefault="00642FB6" w:rsidP="00D52A97">
      <w:pPr>
        <w:pStyle w:val="Heading3"/>
        <w:spacing w:line="480" w:lineRule="auto"/>
        <w:rPr>
          <w:rFonts w:asciiTheme="minorHAnsi" w:eastAsiaTheme="majorEastAsia" w:hAnsiTheme="minorHAnsi"/>
          <w:szCs w:val="24"/>
        </w:rPr>
      </w:pPr>
      <w:bookmarkStart w:id="4" w:name="_Toc390709973"/>
      <w:r w:rsidRPr="004925DE">
        <w:rPr>
          <w:rFonts w:asciiTheme="minorHAnsi" w:eastAsiaTheme="majorEastAsia" w:hAnsiTheme="minorHAnsi"/>
          <w:szCs w:val="24"/>
        </w:rPr>
        <w:t>Sedolisins</w:t>
      </w:r>
      <w:bookmarkEnd w:id="4"/>
    </w:p>
    <w:p w:rsidR="00FE0050" w:rsidRPr="004925DE" w:rsidRDefault="006F1CF6" w:rsidP="00D52A97">
      <w:pPr>
        <w:spacing w:line="480" w:lineRule="auto"/>
        <w:rPr>
          <w:rFonts w:asciiTheme="minorHAnsi" w:eastAsiaTheme="majorEastAsia" w:hAnsiTheme="minorHAnsi"/>
        </w:rPr>
      </w:pPr>
      <w:r w:rsidRPr="004925DE">
        <w:rPr>
          <w:rFonts w:asciiTheme="minorHAnsi" w:eastAsiaTheme="majorEastAsia" w:hAnsiTheme="minorHAnsi"/>
        </w:rPr>
        <w:t>Sedolisins (serine-carboxyl peptidases) belong to the family S53 of clan SB of serine peptidases (MEROPS S53).</w:t>
      </w:r>
      <w:r w:rsidRPr="004925DE">
        <w:rPr>
          <w:rFonts w:asciiTheme="minorHAnsi" w:eastAsiaTheme="majorEastAsia" w:hAnsiTheme="minorHAnsi"/>
        </w:rPr>
        <w:fldChar w:fldCharType="begin">
          <w:fldData xml:space="preserve">PEVuZE5vdGU+PENpdGU+PEF1dGhvcj5PZGE8L0F1dGhvcj48WWVhcj4xOTg3PC9ZZWFyPjxSZWNO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PEVuZE5vdGU+PENpdGU+PEF1dGhvcj5PZGE8L0F1dGhvcj48WWVhcj4xOTg3PC9ZZWFyPjxSZWNO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rPr>
        <w:t>(</w:t>
      </w:r>
      <w:hyperlink w:anchor="_ENREF_2_38" w:tooltip="Oda, 1987 #53" w:history="1">
        <w:r w:rsidR="007F72C0" w:rsidRPr="004925DE">
          <w:rPr>
            <w:rFonts w:asciiTheme="minorHAnsi" w:eastAsiaTheme="majorEastAsia" w:hAnsiTheme="minorHAnsi"/>
          </w:rPr>
          <w:t>Oda, Sugitani et al. 1987</w:t>
        </w:r>
      </w:hyperlink>
      <w:r w:rsidRPr="004925DE">
        <w:rPr>
          <w:rFonts w:asciiTheme="minorHAnsi" w:eastAsiaTheme="majorEastAsia" w:hAnsiTheme="minorHAnsi"/>
        </w:rPr>
        <w:t xml:space="preserve">, </w:t>
      </w:r>
      <w:hyperlink w:anchor="_ENREF_2_67" w:tooltip="Wlodawer, 2001 #5" w:history="1">
        <w:r w:rsidR="007F72C0" w:rsidRPr="004925DE">
          <w:rPr>
            <w:rFonts w:asciiTheme="minorHAnsi" w:eastAsiaTheme="majorEastAsia" w:hAnsiTheme="minorHAnsi"/>
          </w:rPr>
          <w:t>Wlodawer, Li et al. 2001</w:t>
        </w:r>
      </w:hyperlink>
      <w:r w:rsidRPr="004925DE">
        <w:rPr>
          <w:rFonts w:asciiTheme="minorHAnsi" w:eastAsiaTheme="majorEastAsia" w:hAnsiTheme="minorHAnsi"/>
        </w:rPr>
        <w:t xml:space="preserve">, </w:t>
      </w:r>
      <w:hyperlink w:anchor="_ENREF_2_69" w:tooltip="Wlodawer, 2003 #724" w:history="1">
        <w:r w:rsidR="007F72C0" w:rsidRPr="004925DE">
          <w:rPr>
            <w:rFonts w:asciiTheme="minorHAnsi" w:eastAsiaTheme="majorEastAsia" w:hAnsiTheme="minorHAnsi"/>
          </w:rPr>
          <w:t>Wlodawer, Li et al. 2003</w:t>
        </w:r>
      </w:hyperlink>
      <w:r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enzymes in this family share some common properties, including maximum activity at low pH (e.g., pH 3~5) and the presence of conserved acidic residues (aspartate and glutamate) required for the activity.</w:t>
      </w:r>
      <w:r w:rsidRPr="004925DE">
        <w:rPr>
          <w:rFonts w:asciiTheme="minorHAnsi" w:eastAsiaTheme="majorEastAsia" w:hAnsiTheme="minorHAnsi"/>
        </w:rPr>
        <w:fldChar w:fldCharType="begin">
          <w:fldData xml:space="preserve">PEVuZE5vdGU+PENpdGU+PEF1dGhvcj5SZWljaGFyZDwvQXV0aG9yPjxZZWFyPjIwMDY8L1llYXI+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PEVuZE5vdGU+PENpdGU+PEF1dGhvcj5SZWljaGFyZDwvQXV0aG9yPjxZZWFyPjIwMDY8L1llYXI+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rPr>
        <w:t>(</w:t>
      </w:r>
      <w:hyperlink w:anchor="_ENREF_2_36" w:tooltip="Murao, 1993 #54" w:history="1">
        <w:r w:rsidR="007F72C0" w:rsidRPr="004925DE">
          <w:rPr>
            <w:rFonts w:asciiTheme="minorHAnsi" w:eastAsiaTheme="majorEastAsia" w:hAnsiTheme="minorHAnsi"/>
          </w:rPr>
          <w:t>Murao, Ohkuni et al. 1993</w:t>
        </w:r>
      </w:hyperlink>
      <w:r w:rsidRPr="004925DE">
        <w:rPr>
          <w:rFonts w:asciiTheme="minorHAnsi" w:eastAsiaTheme="majorEastAsia" w:hAnsiTheme="minorHAnsi"/>
        </w:rPr>
        <w:t xml:space="preserve">, </w:t>
      </w:r>
      <w:hyperlink w:anchor="_ENREF_2_50" w:tooltip="Shibata, 1998 #55" w:history="1">
        <w:r w:rsidR="007F72C0" w:rsidRPr="004925DE">
          <w:rPr>
            <w:rFonts w:asciiTheme="minorHAnsi" w:eastAsiaTheme="majorEastAsia" w:hAnsiTheme="minorHAnsi"/>
          </w:rPr>
          <w:t>Shibata, Dunn et al. 1998</w:t>
        </w:r>
      </w:hyperlink>
      <w:r w:rsidRPr="004925DE">
        <w:rPr>
          <w:rFonts w:asciiTheme="minorHAnsi" w:eastAsiaTheme="majorEastAsia" w:hAnsiTheme="minorHAnsi"/>
        </w:rPr>
        <w:t xml:space="preserve">, </w:t>
      </w:r>
      <w:hyperlink w:anchor="_ENREF_2_57" w:tooltip="Tsuruoka, 2003 #356" w:history="1">
        <w:r w:rsidR="007F72C0" w:rsidRPr="004925DE">
          <w:rPr>
            <w:rFonts w:asciiTheme="minorHAnsi" w:eastAsiaTheme="majorEastAsia" w:hAnsiTheme="minorHAnsi"/>
          </w:rPr>
          <w:t>Tsuruoka, Isono et al. 2003</w:t>
        </w:r>
      </w:hyperlink>
      <w:r w:rsidRPr="004925DE">
        <w:rPr>
          <w:rFonts w:asciiTheme="minorHAnsi" w:eastAsiaTheme="majorEastAsia" w:hAnsiTheme="minorHAnsi"/>
        </w:rPr>
        <w:t xml:space="preserve">, </w:t>
      </w:r>
      <w:hyperlink w:anchor="_ENREF_2_58" w:tooltip="Tsuruoka, 2003 #339" w:history="1">
        <w:r w:rsidR="007F72C0" w:rsidRPr="004925DE">
          <w:rPr>
            <w:rFonts w:asciiTheme="minorHAnsi" w:eastAsiaTheme="majorEastAsia" w:hAnsiTheme="minorHAnsi"/>
          </w:rPr>
          <w:t>Tsuruoka, Nakayama et al. 2003</w:t>
        </w:r>
      </w:hyperlink>
      <w:r w:rsidRPr="004925DE">
        <w:rPr>
          <w:rFonts w:asciiTheme="minorHAnsi" w:eastAsiaTheme="majorEastAsia" w:hAnsiTheme="minorHAnsi"/>
        </w:rPr>
        <w:t xml:space="preserve">, </w:t>
      </w:r>
      <w:hyperlink w:anchor="_ENREF_2_69" w:tooltip="Wlodawer, 2003 #724" w:history="1">
        <w:r w:rsidR="007F72C0" w:rsidRPr="004925DE">
          <w:rPr>
            <w:rFonts w:asciiTheme="minorHAnsi" w:eastAsiaTheme="majorEastAsia" w:hAnsiTheme="minorHAnsi"/>
          </w:rPr>
          <w:t>Wlodawer, Li et al. 2003</w:t>
        </w:r>
      </w:hyperlink>
      <w:r w:rsidRPr="004925DE">
        <w:rPr>
          <w:rFonts w:asciiTheme="minorHAnsi" w:eastAsiaTheme="majorEastAsia" w:hAnsiTheme="minorHAnsi"/>
        </w:rPr>
        <w:t xml:space="preserve">, </w:t>
      </w:r>
      <w:hyperlink w:anchor="_ENREF_2_47" w:tooltip="Reichard, 2006 #45" w:history="1">
        <w:r w:rsidR="007F72C0" w:rsidRPr="004925DE">
          <w:rPr>
            <w:rFonts w:asciiTheme="minorHAnsi" w:eastAsiaTheme="majorEastAsia" w:hAnsiTheme="minorHAnsi"/>
          </w:rPr>
          <w:t>Reichard, Lechenne et al. 2006</w:t>
        </w:r>
      </w:hyperlink>
      <w:r w:rsidRPr="004925DE">
        <w:rPr>
          <w:rFonts w:asciiTheme="minorHAnsi" w:eastAsiaTheme="majorEastAsia" w:hAnsiTheme="minorHAnsi"/>
        </w:rPr>
        <w:t xml:space="preserve">, </w:t>
      </w:r>
      <w:hyperlink w:anchor="_ENREF_2_51" w:tooltip="Siezen, 2007 #351" w:history="1">
        <w:r w:rsidR="007F72C0" w:rsidRPr="004925DE">
          <w:rPr>
            <w:rFonts w:asciiTheme="minorHAnsi" w:eastAsiaTheme="majorEastAsia" w:hAnsiTheme="minorHAnsi"/>
          </w:rPr>
          <w:t>Siezen, Renckens et al. 2007</w:t>
        </w:r>
      </w:hyperlink>
      <w:r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members of the family also include tripeptidyl-peptidase 1 (TPP1)</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&lt;EndNote&gt;&lt;Cite&gt;&lt;Author&gt;Sleat&lt;/Author&gt;&lt;Year&gt;1997&lt;/Year&gt;&lt;RecNum&gt;337&lt;/RecNum&gt;&lt;DisplayText&gt;(Sleat, Donnelly et al. 1997)&lt;/DisplayText&gt;&lt;record&gt;&lt;rec-number&gt;337&lt;/rec-number&gt;&lt;foreign-keys&gt;&lt;key app="EN" db-id="ef20pe2t80r925etvtx5txe7vrwp0xefsvr2" timestamp="1260399470"&gt;337&lt;/key&gt;&lt;/foreign-keys&gt;&lt;ref-type name="Journal Article"&gt;17&lt;/ref-type&gt;&lt;contributors&gt;&lt;authors&gt;&lt;author&gt;Sleat, D. E.&lt;/author&gt;&lt;author&gt;Donnelly, R. J.&lt;/author&gt;&lt;author&gt;Lackland, H.&lt;/author&gt;&lt;author&gt;Liu, C. G.&lt;/author&gt;&lt;author&gt;Sohar, I.&lt;/author&gt;&lt;author&gt;Pullarkat, R. K.&lt;/author&gt;&lt;author&gt;Lobel, P.&lt;/author&gt;&lt;/authors&gt;&lt;/contributors&gt;&lt;auth-address&gt;RUTGERS STATE UNIV,CTR ADV BIOTECHNOL &amp;amp; MED,PISCATAWAY,NJ 08854. UNIV MED &amp;amp; DENT NEW JERSEY,ROBERT WOOD JOHNSON MED SCH,DEPT PHARMACOL,PISCATAWAY,NJ 08854. UNIV MED &amp;amp; DENT NEW JERSEY,NEW JERSEY MED SCH,DEPT LAB MED &amp;amp; PATHOL,NEWARK,NJ 07103. NEW YORK STATE INST BASIC RES DEV DISABIL,STATEN ISL,NY 10314.&lt;/auth-address&gt;&lt;titles&gt;&lt;title&gt;Association of mutations in a lysosomal protein with classical late-infantile neuronal ceroid lipofuscinosis&lt;/title&gt;&lt;secondary-title&gt;Science&lt;/secondary-title&gt;&lt;alt-title&gt;Science&lt;/alt-title&gt;&lt;/titles&gt;&lt;periodical&gt;&lt;full-title&gt;Science&lt;/full-title&gt;&lt;/periodical&gt;&lt;alt-periodical&gt;&lt;full-title&gt;Science&lt;/full-title&gt;&lt;/alt-periodical&gt;&lt;pages&gt;1802-1805&lt;/pages&gt;&lt;volume&gt;277&lt;/volume&gt;&lt;number&gt;5333&lt;/number&gt;&lt;keywords&gt;&lt;keyword&gt;mitochondrial atp synthase&lt;/keyword&gt;&lt;keyword&gt;subunit-c&lt;/keyword&gt;&lt;keyword&gt;gene&lt;/keyword&gt;&lt;keyword&gt;glycoproteins&lt;/keyword&gt;&lt;keyword&gt;thioesterase&lt;/keyword&gt;&lt;keyword&gt;inhibitors&lt;/keyword&gt;&lt;keyword&gt;expression&lt;/keyword&gt;&lt;keyword&gt;sequence&lt;/keyword&gt;&lt;keyword&gt;enzymes&lt;/keyword&gt;&lt;keyword&gt;disease&lt;/keyword&gt;&lt;/keywords&gt;&lt;dates&gt;&lt;year&gt;1997&lt;/year&gt;&lt;pub-dates&gt;&lt;date&gt;Sep&lt;/date&gt;&lt;/pub-dates&gt;&lt;/dates&gt;&lt;isbn&gt;0036-8075&lt;/isbn&gt;&lt;accession-num&gt;ISI:A1997XX29800041&lt;/accession-num&gt;&lt;work-type&gt;Article&lt;/work-type&gt;&lt;urls&gt;&lt;related-urls&gt;&lt;url&gt;&amp;lt;Go to ISI&amp;gt;://A1997XX29800041&lt;/url&gt;&lt;/related-urls&gt;&lt;/urls&gt;&lt;language&gt;English&lt;/language&gt;&lt;/record&gt;&lt;/Cite&gt;&lt;/EndNote&gt;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rPr>
        <w:t>(</w:t>
      </w:r>
      <w:hyperlink w:anchor="_ENREF_2_52" w:tooltip="Sleat, 1997 #337" w:history="1">
        <w:r w:rsidR="007F72C0" w:rsidRPr="004925DE">
          <w:rPr>
            <w:rFonts w:asciiTheme="minorHAnsi" w:eastAsiaTheme="majorEastAsia" w:hAnsiTheme="minorHAnsi"/>
          </w:rPr>
          <w:t>Sleat, Donnelly et al. 1997</w:t>
        </w:r>
      </w:hyperlink>
      <w:r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for which the loss of the activity as a result of mutations in the TPP1 gene (previously named CLN2) is believed to be the cause of a fatal neurodegenerative disease, classical late-infantile neuronal ceroid lipofuscinosis.</w:t>
      </w:r>
      <w:r w:rsidRPr="004925DE">
        <w:rPr>
          <w:rFonts w:asciiTheme="minorHAnsi" w:eastAsiaTheme="majorEastAsia" w:hAnsiTheme="minorHAnsi"/>
        </w:rPr>
        <w:fldChar w:fldCharType="begin">
          <w:fldData xml:space="preserve">PEVuZE5vdGU+PENpdGU+PEF1dGhvcj5MaW48L0F1dGhvcj48WWVhcj4yMDAxPC9ZZWFyPjxSZWNO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PEVuZE5vdGU+PENpdGU+PEF1dGhvcj5MaW48L0F1dGhvcj48WWVhcj4yMDAxPC9ZZWFyPjxSZWNO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rPr>
        <w:t>(</w:t>
      </w:r>
      <w:hyperlink w:anchor="_ENREF_2_52" w:tooltip="Sleat, 1997 #337" w:history="1">
        <w:r w:rsidR="007F72C0" w:rsidRPr="004925DE">
          <w:rPr>
            <w:rFonts w:asciiTheme="minorHAnsi" w:eastAsiaTheme="majorEastAsia" w:hAnsiTheme="minorHAnsi"/>
          </w:rPr>
          <w:t>Sleat, Donnelly et al. 1997</w:t>
        </w:r>
      </w:hyperlink>
      <w:r w:rsidRPr="004925DE">
        <w:rPr>
          <w:rFonts w:asciiTheme="minorHAnsi" w:eastAsiaTheme="majorEastAsia" w:hAnsiTheme="minorHAnsi"/>
        </w:rPr>
        <w:t xml:space="preserve">, </w:t>
      </w:r>
      <w:hyperlink w:anchor="_ENREF_2_46" w:tooltip="Rawlings, 1999 #332" w:history="1">
        <w:r w:rsidR="007F72C0" w:rsidRPr="004925DE">
          <w:rPr>
            <w:rFonts w:asciiTheme="minorHAnsi" w:eastAsiaTheme="majorEastAsia" w:hAnsiTheme="minorHAnsi"/>
          </w:rPr>
          <w:t>Rawlings and Barrett 1999</w:t>
        </w:r>
      </w:hyperlink>
      <w:r w:rsidRPr="004925DE">
        <w:rPr>
          <w:rFonts w:asciiTheme="minorHAnsi" w:eastAsiaTheme="majorEastAsia" w:hAnsiTheme="minorHAnsi"/>
        </w:rPr>
        <w:t xml:space="preserve">, </w:t>
      </w:r>
      <w:hyperlink w:anchor="_ENREF_2_32" w:tooltip="Lin, 2001 #327" w:history="1">
        <w:r w:rsidR="007F72C0" w:rsidRPr="004925DE">
          <w:rPr>
            <w:rFonts w:asciiTheme="minorHAnsi" w:eastAsiaTheme="majorEastAsia" w:hAnsiTheme="minorHAnsi"/>
          </w:rPr>
          <w:t>Lin, Sohar et al. 2001</w:t>
        </w:r>
      </w:hyperlink>
      <w:r w:rsidRPr="004925DE">
        <w:rPr>
          <w:rFonts w:asciiTheme="minorHAnsi" w:eastAsiaTheme="majorEastAsia" w:hAnsiTheme="minorHAnsi"/>
        </w:rPr>
        <w:t xml:space="preserve">, </w:t>
      </w:r>
      <w:hyperlink w:anchor="_ENREF_2_18" w:tooltip="Golabek, 2006 #46" w:history="1">
        <w:r w:rsidR="007F72C0" w:rsidRPr="004925DE">
          <w:rPr>
            <w:rFonts w:asciiTheme="minorHAnsi" w:eastAsiaTheme="majorEastAsia" w:hAnsiTheme="minorHAnsi"/>
          </w:rPr>
          <w:t>Golabek and Kida 2006</w:t>
        </w:r>
      </w:hyperlink>
      <w:r w:rsidRPr="004925DE">
        <w:rPr>
          <w:rFonts w:asciiTheme="minorHAnsi" w:eastAsiaTheme="majorEastAsia" w:hAnsiTheme="minorHAnsi"/>
        </w:rPr>
        <w:t>)</w:t>
      </w:r>
      <w:r w:rsidRPr="004925DE">
        <w:rPr>
          <w:rFonts w:asciiTheme="minorHAnsi" w:eastAsiaTheme="majorEastAsia" w:hAnsiTheme="minorHAnsi"/>
        </w:rPr>
        <w:fldChar w:fldCharType="end"/>
      </w:r>
    </w:p>
    <w:p w:rsidR="006F1CF6" w:rsidRPr="004925DE" w:rsidRDefault="00FE0050" w:rsidP="00D52A97">
      <w:pPr>
        <w:spacing w:line="480" w:lineRule="auto"/>
        <w:rPr>
          <w:rFonts w:asciiTheme="minorHAnsi" w:eastAsiaTheme="majorEastAsia" w:hAnsiTheme="minorHAnsi"/>
        </w:rPr>
      </w:pPr>
      <w:r w:rsidRPr="004925DE">
        <w:rPr>
          <w:rFonts w:asciiTheme="minorHAnsi" w:eastAsiaTheme="majorEastAsia" w:hAnsiTheme="minorHAnsi"/>
        </w:rPr>
        <w:lastRenderedPageBreak/>
        <w:t xml:space="preserve">As the first isolated and described member of the sedolisins family, </w:t>
      </w:r>
      <w:r w:rsidRPr="004925DE">
        <w:rPr>
          <w:rFonts w:asciiTheme="minorHAnsi" w:eastAsiaTheme="majorEastAsia" w:hAnsiTheme="minorHAnsi"/>
          <w:i/>
        </w:rPr>
        <w:t>Pseudomonas sp.</w:t>
      </w:r>
      <w:r w:rsidRPr="004925DE">
        <w:rPr>
          <w:rFonts w:asciiTheme="minorHAnsi" w:eastAsiaTheme="majorEastAsia" w:hAnsiTheme="minorHAnsi"/>
        </w:rPr>
        <w:t xml:space="preserve"> 101 sedolisin has been extensively studied by biochemical and mutagenesis approaches along with the determination of crystal structures for several enzyme-inhibitor complexes;</w:t>
      </w:r>
      <w:r w:rsidRPr="004925DE">
        <w:rPr>
          <w:rFonts w:asciiTheme="minorHAnsi" w:eastAsiaTheme="majorEastAsia" w:hAnsiTheme="minorHAnsi"/>
        </w:rPr>
        <w:fldChar w:fldCharType="begin">
          <w:fldData xml:space="preserve">PEVuZE5vdGU+PENpdGU+PEF1dGhvcj5JdG88L0F1dGhvcj48WWVhcj4xOTk5PC9ZZWFyPjxSZWNO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</w:fldData>
        </w:fldChar>
      </w:r>
      <w:r w:rsidR="002958E2" w:rsidRPr="004925DE">
        <w:rPr>
          <w:rFonts w:asciiTheme="minorHAnsi" w:eastAsiaTheme="majorEastAsia" w:hAnsiTheme="minorHAnsi"/>
        </w:rPr>
        <w:instrText xml:space="preserve"> ADDIN EN.CITE </w:instrText>
      </w:r>
      <w:r w:rsidR="002958E2" w:rsidRPr="004925DE">
        <w:rPr>
          <w:rFonts w:asciiTheme="minorHAnsi" w:eastAsiaTheme="majorEastAsia" w:hAnsiTheme="minorHAnsi"/>
        </w:rPr>
        <w:fldChar w:fldCharType="begin">
          <w:fldData xml:space="preserve">PEVuZE5vdGU+PENpdGU+PEF1dGhvcj5JdG88L0F1dGhvcj48WWVhcj4xOTk5PC9ZZWFyPjxSZWNO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</w:fldData>
        </w:fldChar>
      </w:r>
      <w:r w:rsidR="002958E2" w:rsidRPr="004925DE">
        <w:rPr>
          <w:rFonts w:asciiTheme="minorHAnsi" w:eastAsiaTheme="majorEastAsia" w:hAnsiTheme="minorHAnsi"/>
        </w:rPr>
        <w:instrText xml:space="preserve"> ADDIN EN.CITE.DATA </w:instrText>
      </w:r>
      <w:r w:rsidR="002958E2" w:rsidRPr="004925DE">
        <w:rPr>
          <w:rFonts w:asciiTheme="minorHAnsi" w:eastAsiaTheme="majorEastAsia" w:hAnsiTheme="minorHAnsi"/>
        </w:rPr>
      </w:r>
      <w:r w:rsidR="002958E2"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2958E2" w:rsidRPr="004925DE">
        <w:rPr>
          <w:rFonts w:asciiTheme="minorHAnsi" w:eastAsiaTheme="majorEastAsia" w:hAnsiTheme="minorHAnsi"/>
        </w:rPr>
        <w:t>(</w:t>
      </w:r>
      <w:hyperlink w:anchor="_ENREF_2_39" w:tooltip="Oda, 1994 #56" w:history="1">
        <w:r w:rsidR="007F72C0" w:rsidRPr="004925DE">
          <w:rPr>
            <w:rFonts w:asciiTheme="minorHAnsi" w:eastAsiaTheme="majorEastAsia" w:hAnsiTheme="minorHAnsi"/>
          </w:rPr>
          <w:t>Oda, Takahashi et al. 1994</w:t>
        </w:r>
      </w:hyperlink>
      <w:r w:rsidR="002958E2" w:rsidRPr="004925DE">
        <w:rPr>
          <w:rFonts w:asciiTheme="minorHAnsi" w:eastAsiaTheme="majorEastAsia" w:hAnsiTheme="minorHAnsi"/>
        </w:rPr>
        <w:t xml:space="preserve">, </w:t>
      </w:r>
      <w:hyperlink w:anchor="_ENREF_2_25" w:tooltip="Ito, 1999 #58" w:history="1">
        <w:r w:rsidR="007F72C0" w:rsidRPr="004925DE">
          <w:rPr>
            <w:rFonts w:asciiTheme="minorHAnsi" w:eastAsiaTheme="majorEastAsia" w:hAnsiTheme="minorHAnsi"/>
          </w:rPr>
          <w:t>Ito, Narutaki et al. 1999</w:t>
        </w:r>
      </w:hyperlink>
      <w:r w:rsidR="002958E2" w:rsidRPr="004925DE">
        <w:rPr>
          <w:rFonts w:asciiTheme="minorHAnsi" w:eastAsiaTheme="majorEastAsia" w:hAnsiTheme="minorHAnsi"/>
        </w:rPr>
        <w:t xml:space="preserve">, </w:t>
      </w:r>
      <w:hyperlink w:anchor="_ENREF_2_41" w:tooltip="Oyama, 1999 #43" w:history="1">
        <w:r w:rsidR="007F72C0" w:rsidRPr="004925DE">
          <w:rPr>
            <w:rFonts w:asciiTheme="minorHAnsi" w:eastAsiaTheme="majorEastAsia" w:hAnsiTheme="minorHAnsi"/>
          </w:rPr>
          <w:t>Oyama, Abe et al. 1999</w:t>
        </w:r>
      </w:hyperlink>
      <w:r w:rsidR="002958E2" w:rsidRPr="004925DE">
        <w:rPr>
          <w:rFonts w:asciiTheme="minorHAnsi" w:eastAsiaTheme="majorEastAsia" w:hAnsiTheme="minorHAnsi"/>
        </w:rPr>
        <w:t xml:space="preserve">, </w:t>
      </w:r>
      <w:hyperlink w:anchor="_ENREF_2_67" w:tooltip="Wlodawer, 2001 #5" w:history="1">
        <w:r w:rsidR="007F72C0" w:rsidRPr="004925DE">
          <w:rPr>
            <w:rFonts w:asciiTheme="minorHAnsi" w:eastAsiaTheme="majorEastAsia" w:hAnsiTheme="minorHAnsi"/>
          </w:rPr>
          <w:t>Wlodawer, Li et al. 2001</w:t>
        </w:r>
      </w:hyperlink>
      <w:r w:rsidR="002958E2" w:rsidRPr="004925DE">
        <w:rPr>
          <w:rFonts w:asciiTheme="minorHAnsi" w:eastAsiaTheme="majorEastAsia" w:hAnsiTheme="minorHAnsi"/>
        </w:rPr>
        <w:t xml:space="preserve">, </w:t>
      </w:r>
      <w:hyperlink w:anchor="_ENREF_2_68" w:tooltip="Wlodawer, 2001 #6" w:history="1">
        <w:r w:rsidR="007F72C0" w:rsidRPr="004925DE">
          <w:rPr>
            <w:rFonts w:asciiTheme="minorHAnsi" w:eastAsiaTheme="majorEastAsia" w:hAnsiTheme="minorHAnsi"/>
          </w:rPr>
          <w:t>Wlodawer, Li et al. 2001</w:t>
        </w:r>
      </w:hyperlink>
      <w:r w:rsidR="002958E2" w:rsidRPr="004925DE">
        <w:rPr>
          <w:rFonts w:asciiTheme="minorHAnsi" w:eastAsiaTheme="majorEastAsia" w:hAnsiTheme="minorHAnsi"/>
        </w:rPr>
        <w:t xml:space="preserve">, </w:t>
      </w:r>
      <w:hyperlink w:anchor="_ENREF_2_70" w:tooltip="Wlodawer, 2004 #7" w:history="1">
        <w:r w:rsidR="007F72C0" w:rsidRPr="004925DE">
          <w:rPr>
            <w:rFonts w:asciiTheme="minorHAnsi" w:eastAsiaTheme="majorEastAsia" w:hAnsiTheme="minorHAnsi"/>
          </w:rPr>
          <w:t>Wlodawer, Li et al. 2004</w:t>
        </w:r>
      </w:hyperlink>
      <w:r w:rsidR="002958E2"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a quantum mechanical/molecular mechanical (QM/MM) study based on energy minimization approach has also been performed on this enzyme.</w:t>
      </w:r>
      <w:r w:rsidRPr="004925DE">
        <w:rPr>
          <w:rFonts w:asciiTheme="minorHAnsi" w:eastAsiaTheme="majorEastAsia" w:hAnsiTheme="minorHAnsi"/>
        </w:rPr>
        <w:fldChar w:fldCharType="begin"/>
      </w:r>
      <w:r w:rsidR="002958E2" w:rsidRPr="004925DE">
        <w:rPr>
          <w:rFonts w:asciiTheme="minorHAnsi" w:eastAsiaTheme="majorEastAsia" w:hAnsiTheme="minorHAnsi"/>
        </w:rPr>
        <w:instrText xml:space="preserve"> ADDIN EN.CITE &lt;EndNote&gt;&lt;Cite&gt;&lt;Author&gt;Bravaya&lt;/Author&gt;&lt;Year&gt;2006&lt;/Year&gt;&lt;RecNum&gt;353&lt;/RecNum&gt;&lt;DisplayText&gt;(Bravaya, Bochenkova et al. 2006)&lt;/DisplayText&gt;&lt;record&gt;&lt;rec-number&gt;353&lt;/rec-number&gt;&lt;foreign-keys&gt;&lt;key app="EN" db-id="ef20pe2t80r925etvtx5txe7vrwp0xefsvr2" timestamp="1260400085"&gt;353&lt;/key&gt;&lt;/foreign-keys&gt;&lt;ref-type name="Journal Article"&gt;17&lt;/ref-type&gt;&lt;contributors&gt;&lt;authors&gt;&lt;author&gt;Bravaya, K.&lt;/author&gt;&lt;author&gt;Bochenkova, A.&lt;/author&gt;&lt;author&gt;Grigorenko, B.&lt;/author&gt;&lt;author&gt;Topol, I.&lt;/author&gt;&lt;author&gt;Burt, S.&lt;/author&gt;&lt;author&gt;Nemukhin, A.&lt;/author&gt;&lt;/authors&gt;&lt;/contributors&gt;&lt;titles&gt;&lt;title&gt;Molecular modeling the reaction mechanism of serine-carboxyl peptidases&lt;/title&gt;&lt;secondary-title&gt;Journal of Chemical Theory and Computation&lt;/secondary-title&gt;&lt;/titles&gt;&lt;periodical&gt;&lt;full-title&gt;Journal of Chemical Theory and Computation&lt;/full-title&gt;&lt;/periodical&gt;&lt;pages&gt;1168-1175&lt;/pages&gt;&lt;volume&gt;2&lt;/volume&gt;&lt;number&gt;4&lt;/number&gt;&lt;dates&gt;&lt;year&gt;2006&lt;/year&gt;&lt;pub-dates&gt;&lt;date&gt;Jul&lt;/date&gt;&lt;/pub-dates&gt;&lt;/dates&gt;&lt;isbn&gt;1549-9618&lt;/isbn&gt;&lt;accession-num&gt;ISI:000238926400029&lt;/accession-num&gt;&lt;urls&gt;&lt;related-urls&gt;&lt;url&gt;&amp;lt;Go to ISI&amp;gt;://000238926400029&lt;/url&gt;&lt;/related-urls&gt;&lt;/urls&gt;&lt;electronic-resource-num&gt;10.1021/ct6000686&lt;/electronic-resource-num&gt;&lt;/record&gt;&lt;/Cite&gt;&lt;/EndNote&gt;</w:instrText>
      </w:r>
      <w:r w:rsidRPr="004925DE">
        <w:rPr>
          <w:rFonts w:asciiTheme="minorHAnsi" w:eastAsiaTheme="majorEastAsia" w:hAnsiTheme="minorHAnsi"/>
        </w:rPr>
        <w:fldChar w:fldCharType="separate"/>
      </w:r>
      <w:r w:rsidR="002958E2" w:rsidRPr="004925DE">
        <w:rPr>
          <w:rFonts w:asciiTheme="minorHAnsi" w:eastAsiaTheme="majorEastAsia" w:hAnsiTheme="minorHAnsi"/>
        </w:rPr>
        <w:t>(</w:t>
      </w:r>
      <w:hyperlink w:anchor="_ENREF_2_2" w:tooltip="Bravaya, 2006 #353" w:history="1">
        <w:r w:rsidR="007F72C0" w:rsidRPr="004925DE">
          <w:rPr>
            <w:rFonts w:asciiTheme="minorHAnsi" w:eastAsiaTheme="majorEastAsia" w:hAnsiTheme="minorHAnsi"/>
          </w:rPr>
          <w:t>Bravaya, Bochenkova et al. 2006</w:t>
        </w:r>
      </w:hyperlink>
      <w:r w:rsidR="002958E2"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Sedolisin has a catalytic triad Ser-287</w:t>
      </w:r>
      <w:r w:rsidRPr="004925DE">
        <w:rPr>
          <w:rFonts w:asciiTheme="minorHAnsi" w:eastAsia="MS Mincho" w:hAnsiTheme="minorHAnsi" w:cs="MS Mincho"/>
        </w:rPr>
        <w:t>−</w:t>
      </w:r>
      <w:r w:rsidRPr="004925DE">
        <w:rPr>
          <w:rFonts w:asciiTheme="minorHAnsi" w:eastAsiaTheme="majorEastAsia" w:hAnsiTheme="minorHAnsi"/>
        </w:rPr>
        <w:t>Glu-80</w:t>
      </w:r>
      <w:r w:rsidRPr="004925DE">
        <w:rPr>
          <w:rFonts w:asciiTheme="minorHAnsi" w:eastAsia="MS Mincho" w:hAnsiTheme="minorHAnsi" w:cs="MS Mincho"/>
        </w:rPr>
        <w:t>−</w:t>
      </w:r>
      <w:r w:rsidRPr="004925DE">
        <w:rPr>
          <w:rFonts w:asciiTheme="minorHAnsi" w:eastAsiaTheme="majorEastAsia" w:hAnsiTheme="minorHAnsi"/>
        </w:rPr>
        <w:t>Asp-84 in place of the Ser-His-Asp triad of related (but usually smaller) classical serine peptidases. Another conserved acidic residue, Asp-170, is structurally equivalent to Asn-155 (part of the oxyanion hole) in subtilisin. The natural substrates for most of the serine carboxyl peptidases are still unknown.</w:t>
      </w:r>
      <w:r w:rsidR="002958E2" w:rsidRPr="004925DE">
        <w:rPr>
          <w:rFonts w:asciiTheme="minorHAnsi" w:eastAsiaTheme="majorEastAsia" w:hAnsiTheme="minorHAnsi"/>
        </w:rPr>
        <w:t xml:space="preserve"> </w:t>
      </w:r>
      <w:r w:rsidR="006E41A4" w:rsidRPr="004925DE">
        <w:rPr>
          <w:rFonts w:asciiTheme="minorHAnsi" w:eastAsiaTheme="majorEastAsia" w:hAnsiTheme="minorHAnsi"/>
        </w:rPr>
        <w:t>Some understanding of the substrate specificity for these enzymes has been achieved through inspection of the inhibitor interactions in the X-ray structures of these enzymes, and/or from the determination of their ability to process peptide libraries.</w:t>
      </w:r>
      <w:r w:rsidR="006E41A4" w:rsidRPr="004925DE">
        <w:rPr>
          <w:rFonts w:asciiTheme="minorHAnsi" w:eastAsiaTheme="majorEastAsia" w:hAnsiTheme="minorHAnsi"/>
        </w:rPr>
        <w:fldChar w:fldCharType="begin">
          <w:fldData xml:space="preserve">PEVuZE5vdGU+PENpdGU+PEF1dGhvcj5XbG9kYXdlcjwvQXV0aG9yPjxZZWFyPjIwMDE8L1llYXI+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</w:fldData>
        </w:fldChar>
      </w:r>
      <w:r w:rsidR="00540A78" w:rsidRPr="004925DE">
        <w:rPr>
          <w:rFonts w:asciiTheme="minorHAnsi" w:eastAsiaTheme="majorEastAsia" w:hAnsiTheme="minorHAnsi"/>
        </w:rPr>
        <w:instrText xml:space="preserve"> ADDIN EN.CITE </w:instrText>
      </w:r>
      <w:r w:rsidR="00540A78" w:rsidRPr="004925DE">
        <w:rPr>
          <w:rFonts w:asciiTheme="minorHAnsi" w:eastAsiaTheme="majorEastAsia" w:hAnsiTheme="minorHAnsi"/>
        </w:rPr>
        <w:fldChar w:fldCharType="begin">
          <w:fldData xml:space="preserve">PEVuZE5vdGU+PENpdGU+PEF1dGhvcj5XbG9kYXdlcjwvQXV0aG9yPjxZZWFyPjIwMDE8L1llYXI+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</w:fldData>
        </w:fldChar>
      </w:r>
      <w:r w:rsidR="00540A78" w:rsidRPr="004925DE">
        <w:rPr>
          <w:rFonts w:asciiTheme="minorHAnsi" w:eastAsiaTheme="majorEastAsia" w:hAnsiTheme="minorHAnsi"/>
        </w:rPr>
        <w:instrText xml:space="preserve"> ADDIN EN.CITE.DATA </w:instrText>
      </w:r>
      <w:r w:rsidR="00540A78" w:rsidRPr="004925DE">
        <w:rPr>
          <w:rFonts w:asciiTheme="minorHAnsi" w:eastAsiaTheme="majorEastAsia" w:hAnsiTheme="minorHAnsi"/>
        </w:rPr>
      </w:r>
      <w:r w:rsidR="00540A78" w:rsidRPr="004925DE">
        <w:rPr>
          <w:rFonts w:asciiTheme="minorHAnsi" w:eastAsiaTheme="majorEastAsia" w:hAnsiTheme="minorHAnsi"/>
        </w:rPr>
        <w:fldChar w:fldCharType="end"/>
      </w:r>
      <w:r w:rsidR="006E41A4" w:rsidRPr="004925DE">
        <w:rPr>
          <w:rFonts w:asciiTheme="minorHAnsi" w:eastAsiaTheme="majorEastAsia" w:hAnsiTheme="minorHAnsi"/>
        </w:rPr>
      </w:r>
      <w:r w:rsidR="006E41A4" w:rsidRPr="004925DE">
        <w:rPr>
          <w:rFonts w:asciiTheme="minorHAnsi" w:eastAsiaTheme="majorEastAsia" w:hAnsiTheme="minorHAnsi"/>
        </w:rPr>
        <w:fldChar w:fldCharType="separate"/>
      </w:r>
      <w:r w:rsidR="00540A78" w:rsidRPr="004925DE">
        <w:rPr>
          <w:rFonts w:asciiTheme="minorHAnsi" w:eastAsiaTheme="majorEastAsia" w:hAnsiTheme="minorHAnsi"/>
        </w:rPr>
        <w:t>(</w:t>
      </w:r>
      <w:hyperlink w:anchor="_ENREF_2_67" w:tooltip="Wlodawer, 2001 #5" w:history="1">
        <w:r w:rsidR="007F72C0" w:rsidRPr="004925DE">
          <w:rPr>
            <w:rFonts w:asciiTheme="minorHAnsi" w:eastAsiaTheme="majorEastAsia" w:hAnsiTheme="minorHAnsi"/>
          </w:rPr>
          <w:t>Wlodawer, Li et al. 2001</w:t>
        </w:r>
      </w:hyperlink>
      <w:r w:rsidR="00540A78" w:rsidRPr="004925DE">
        <w:rPr>
          <w:rFonts w:asciiTheme="minorHAnsi" w:eastAsiaTheme="majorEastAsia" w:hAnsiTheme="minorHAnsi"/>
        </w:rPr>
        <w:t xml:space="preserve">, </w:t>
      </w:r>
      <w:hyperlink w:anchor="_ENREF_2_68" w:tooltip="Wlodawer, 2001 #6" w:history="1">
        <w:r w:rsidR="007F72C0" w:rsidRPr="004925DE">
          <w:rPr>
            <w:rFonts w:asciiTheme="minorHAnsi" w:eastAsiaTheme="majorEastAsia" w:hAnsiTheme="minorHAnsi"/>
          </w:rPr>
          <w:t>Wlodawer, Li et al. 2001</w:t>
        </w:r>
      </w:hyperlink>
      <w:r w:rsidR="00540A78" w:rsidRPr="004925DE">
        <w:rPr>
          <w:rFonts w:asciiTheme="minorHAnsi" w:eastAsiaTheme="majorEastAsia" w:hAnsiTheme="minorHAnsi"/>
        </w:rPr>
        <w:t xml:space="preserve">, </w:t>
      </w:r>
      <w:hyperlink w:anchor="_ENREF_2_8" w:tooltip="Comellas-Bigler, 2002 #358" w:history="1">
        <w:r w:rsidR="007F72C0" w:rsidRPr="004925DE">
          <w:rPr>
            <w:rFonts w:asciiTheme="minorHAnsi" w:eastAsiaTheme="majorEastAsia" w:hAnsiTheme="minorHAnsi"/>
          </w:rPr>
          <w:t>Comellas-Bigler, Fuentes-Prior et al. 2002</w:t>
        </w:r>
      </w:hyperlink>
      <w:r w:rsidR="00540A78" w:rsidRPr="004925DE">
        <w:rPr>
          <w:rFonts w:asciiTheme="minorHAnsi" w:eastAsiaTheme="majorEastAsia" w:hAnsiTheme="minorHAnsi"/>
        </w:rPr>
        <w:t xml:space="preserve">, </w:t>
      </w:r>
      <w:hyperlink w:anchor="_ENREF_2_69" w:tooltip="Wlodawer, 2003 #724" w:history="1">
        <w:r w:rsidR="007F72C0" w:rsidRPr="004925DE">
          <w:rPr>
            <w:rFonts w:asciiTheme="minorHAnsi" w:eastAsiaTheme="majorEastAsia" w:hAnsiTheme="minorHAnsi"/>
          </w:rPr>
          <w:t>Wlodawer, Li et al. 2003</w:t>
        </w:r>
      </w:hyperlink>
      <w:r w:rsidR="00540A78" w:rsidRPr="004925DE">
        <w:rPr>
          <w:rFonts w:asciiTheme="minorHAnsi" w:eastAsiaTheme="majorEastAsia" w:hAnsiTheme="minorHAnsi"/>
        </w:rPr>
        <w:t xml:space="preserve">, </w:t>
      </w:r>
      <w:hyperlink w:anchor="_ENREF_2_9" w:tooltip="Comellas-Bigler, 2004 #359" w:history="1">
        <w:r w:rsidR="007F72C0" w:rsidRPr="004925DE">
          <w:rPr>
            <w:rFonts w:asciiTheme="minorHAnsi" w:eastAsiaTheme="majorEastAsia" w:hAnsiTheme="minorHAnsi"/>
          </w:rPr>
          <w:t>Comellas-Bigler, Maskos et al. 2004</w:t>
        </w:r>
      </w:hyperlink>
      <w:r w:rsidR="00540A78" w:rsidRPr="004925DE">
        <w:rPr>
          <w:rFonts w:asciiTheme="minorHAnsi" w:eastAsiaTheme="majorEastAsia" w:hAnsiTheme="minorHAnsi"/>
        </w:rPr>
        <w:t xml:space="preserve">, </w:t>
      </w:r>
      <w:hyperlink w:anchor="_ENREF_2_70" w:tooltip="Wlodawer, 2004 #7" w:history="1">
        <w:r w:rsidR="007F72C0" w:rsidRPr="004925DE">
          <w:rPr>
            <w:rFonts w:asciiTheme="minorHAnsi" w:eastAsiaTheme="majorEastAsia" w:hAnsiTheme="minorHAnsi"/>
          </w:rPr>
          <w:t>Wlodawer, Li et al. 2004</w:t>
        </w:r>
      </w:hyperlink>
      <w:r w:rsidR="00540A78" w:rsidRPr="004925DE">
        <w:rPr>
          <w:rFonts w:asciiTheme="minorHAnsi" w:eastAsiaTheme="majorEastAsia" w:hAnsiTheme="minorHAnsi"/>
        </w:rPr>
        <w:t xml:space="preserve">, </w:t>
      </w:r>
      <w:hyperlink w:anchor="_ENREF_2_71" w:tooltip="Wlodawer, 2004 #8" w:history="1">
        <w:r w:rsidR="007F72C0" w:rsidRPr="004925DE">
          <w:rPr>
            <w:rFonts w:asciiTheme="minorHAnsi" w:eastAsiaTheme="majorEastAsia" w:hAnsiTheme="minorHAnsi"/>
          </w:rPr>
          <w:t>Wlodawer, Li et al. 2004</w:t>
        </w:r>
      </w:hyperlink>
      <w:r w:rsidR="00540A78" w:rsidRPr="004925DE">
        <w:rPr>
          <w:rFonts w:asciiTheme="minorHAnsi" w:eastAsiaTheme="majorEastAsia" w:hAnsiTheme="minorHAnsi"/>
        </w:rPr>
        <w:t xml:space="preserve">, </w:t>
      </w:r>
      <w:hyperlink w:anchor="_ENREF_2_19" w:tooltip="Guhaniyogi, 2009 #349" w:history="1">
        <w:r w:rsidR="007F72C0" w:rsidRPr="004925DE">
          <w:rPr>
            <w:rFonts w:asciiTheme="minorHAnsi" w:eastAsiaTheme="majorEastAsia" w:hAnsiTheme="minorHAnsi"/>
          </w:rPr>
          <w:t>Guhaniyogi, Sohar et al. 2009</w:t>
        </w:r>
      </w:hyperlink>
      <w:r w:rsidR="00540A78" w:rsidRPr="004925DE">
        <w:rPr>
          <w:rFonts w:asciiTheme="minorHAnsi" w:eastAsiaTheme="majorEastAsia" w:hAnsiTheme="minorHAnsi"/>
        </w:rPr>
        <w:t xml:space="preserve">, </w:t>
      </w:r>
      <w:hyperlink w:anchor="_ENREF_2_42" w:tooltip="Pal, 2009 #348" w:history="1">
        <w:r w:rsidR="007F72C0" w:rsidRPr="004925DE">
          <w:rPr>
            <w:rFonts w:asciiTheme="minorHAnsi" w:eastAsiaTheme="majorEastAsia" w:hAnsiTheme="minorHAnsi"/>
          </w:rPr>
          <w:t>Pal, Kraetzner et al. 2009</w:t>
        </w:r>
      </w:hyperlink>
      <w:r w:rsidR="00540A78" w:rsidRPr="004925DE">
        <w:rPr>
          <w:rFonts w:asciiTheme="minorHAnsi" w:eastAsiaTheme="majorEastAsia" w:hAnsiTheme="minorHAnsi"/>
        </w:rPr>
        <w:t>)</w:t>
      </w:r>
      <w:r w:rsidR="006E41A4" w:rsidRPr="004925DE">
        <w:rPr>
          <w:rFonts w:asciiTheme="minorHAnsi" w:eastAsiaTheme="majorEastAsia" w:hAnsiTheme="minorHAnsi"/>
        </w:rPr>
        <w:fldChar w:fldCharType="end"/>
      </w:r>
      <w:r w:rsidR="006E41A4" w:rsidRPr="004925DE">
        <w:rPr>
          <w:rFonts w:asciiTheme="minorHAnsi" w:eastAsiaTheme="majorEastAsia" w:hAnsiTheme="minorHAnsi"/>
        </w:rPr>
        <w:t xml:space="preserve"> Nevertheless, the origin of differences in substrate preferences for different members of the sedolisin family is still not well understood.</w:t>
      </w:r>
      <w:r w:rsidR="00540A78" w:rsidRPr="004925DE">
        <w:rPr>
          <w:rFonts w:asciiTheme="minorHAnsi" w:eastAsiaTheme="majorEastAsia" w:hAnsiTheme="minorHAnsi"/>
        </w:rPr>
        <w:t xml:space="preserve"> I’ve studied the detailed acylation mechanism and substrate specificities</w:t>
      </w:r>
      <w:r w:rsidR="00FF41ED" w:rsidRPr="004925DE">
        <w:rPr>
          <w:rFonts w:asciiTheme="minorHAnsi" w:eastAsiaTheme="majorEastAsia" w:hAnsiTheme="minorHAnsi"/>
        </w:rPr>
        <w:t>. (</w:t>
      </w:r>
      <w:hyperlink r:id="rId9" w:anchor="_ENREF_2_9" w:tooltip="Xu, 2011 #228" w:history="1">
        <w:r w:rsidR="00FF41ED" w:rsidRPr="004925DE">
          <w:rPr>
            <w:rFonts w:asciiTheme="minorHAnsi" w:eastAsiaTheme="majorEastAsia" w:hAnsiTheme="minorHAnsi"/>
          </w:rPr>
          <w:t>Xu, Yao et al. 2011</w:t>
        </w:r>
      </w:hyperlink>
      <w:r w:rsidR="00FF41ED" w:rsidRPr="004925DE">
        <w:rPr>
          <w:rFonts w:asciiTheme="minorHAnsi" w:eastAsiaTheme="majorEastAsia" w:hAnsiTheme="minorHAnsi"/>
        </w:rPr>
        <w:t>)</w:t>
      </w:r>
      <w:r w:rsidR="00405540" w:rsidRPr="004925DE">
        <w:rPr>
          <w:rFonts w:asciiTheme="minorHAnsi" w:eastAsiaTheme="majorEastAsia" w:hAnsiTheme="minorHAnsi"/>
        </w:rPr>
        <w:t xml:space="preserve"> Deacylation process is studied in </w:t>
      </w:r>
      <w:r w:rsidR="00667FCF" w:rsidRPr="004925DE">
        <w:rPr>
          <w:rFonts w:asciiTheme="minorHAnsi" w:eastAsiaTheme="majorEastAsia" w:hAnsiTheme="minorHAnsi"/>
        </w:rPr>
        <w:t>C</w:t>
      </w:r>
      <w:r w:rsidR="00552A0B" w:rsidRPr="004925DE">
        <w:rPr>
          <w:rFonts w:asciiTheme="minorHAnsi" w:eastAsiaTheme="majorEastAsia" w:hAnsiTheme="minorHAnsi"/>
        </w:rPr>
        <w:t>hapter 1</w:t>
      </w:r>
      <w:r w:rsidR="00405540" w:rsidRPr="004925DE">
        <w:rPr>
          <w:rFonts w:asciiTheme="minorHAnsi" w:eastAsiaTheme="majorEastAsia" w:hAnsiTheme="minorHAnsi"/>
        </w:rPr>
        <w:t xml:space="preserve">. </w:t>
      </w:r>
    </w:p>
    <w:p w:rsidR="00236E6D" w:rsidRPr="004925DE" w:rsidRDefault="00011B2E" w:rsidP="00D52A97">
      <w:pPr>
        <w:pStyle w:val="Heading3"/>
        <w:spacing w:line="480" w:lineRule="auto"/>
        <w:rPr>
          <w:rFonts w:asciiTheme="minorHAnsi" w:eastAsiaTheme="majorEastAsia" w:hAnsiTheme="minorHAnsi"/>
          <w:szCs w:val="24"/>
        </w:rPr>
      </w:pPr>
      <w:bookmarkStart w:id="5" w:name="_Toc390709974"/>
      <w:r w:rsidRPr="004925DE">
        <w:rPr>
          <w:rFonts w:asciiTheme="minorHAnsi" w:eastAsiaTheme="majorEastAsia" w:hAnsiTheme="minorHAnsi"/>
          <w:szCs w:val="24"/>
        </w:rPr>
        <w:lastRenderedPageBreak/>
        <w:t>AdoMet-dependent methyltransferases</w:t>
      </w:r>
      <w:bookmarkEnd w:id="5"/>
    </w:p>
    <w:p w:rsidR="001A2D64" w:rsidRPr="004925DE" w:rsidRDefault="007A02AE" w:rsidP="00D52A97">
      <w:pPr>
        <w:spacing w:line="480" w:lineRule="auto"/>
        <w:rPr>
          <w:rFonts w:asciiTheme="minorHAnsi" w:eastAsiaTheme="majorEastAsia" w:hAnsiTheme="minorHAnsi"/>
        </w:rPr>
      </w:pPr>
      <w:r w:rsidRPr="004925DE">
        <w:rPr>
          <w:rFonts w:asciiTheme="minorHAnsi" w:eastAsiaTheme="majorEastAsia" w:hAnsiTheme="minorHAnsi"/>
        </w:rPr>
        <w:t>Plants produce a large number of low molecular weight metabolites which may play critical roles in diverse biological processes such as plant growth and development as well as plant interactions with the environment. One chemical modification that has profound impact on the biological processes mentioned above is enzymatic methylation of carboxyl moieties for some of these low molecular weight metabolites, such as salicylic acid (SA), benzoic acid (BA), indole-3-acetic acid (IAA), gibberellic acid (GA), farnesoic acid (FA), cinnamic/coumaric acid (CC) and jasmonic acid (JA), using S-adenosyl-L-methionine (AdoMet) as the methyl donor.</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&lt;EndNote&gt;&lt;Cite&gt;&lt;Author&gt;Taiz&lt;/Author&gt;&lt;Year&gt;2006&lt;/Year&gt;&lt;RecNum&gt;506&lt;/RecNum&gt;&lt;DisplayText&gt;(Taiz and Zeiger 2006)&lt;/DisplayText&gt;&lt;record&gt;&lt;rec-number&gt;506&lt;/rec-number&gt;&lt;foreign-keys&gt;&lt;key app="EN" db-id="ef20pe2t80r925etvtx5txe7vrwp0xefsvr2" timestamp="1280869991"&gt;506&lt;/key&gt;&lt;/foreign-keys&gt;&lt;ref-type name="Book"&gt;6&lt;/ref-type&gt;&lt;contributors&gt;&lt;authors&gt;&lt;author&gt;Taiz, L. &lt;/author&gt;&lt;author&gt;Zeiger, E.&lt;/author&gt;&lt;/authors&gt;&lt;/contributors&gt;&lt;titles&gt;&lt;title&gt;Plantphysiology&lt;/title&gt;&lt;/titles&gt;&lt;edition&gt;4th&lt;/edition&gt;&lt;section&gt;467–508&lt;/section&gt;&lt;dates&gt;&lt;year&gt;2006&lt;/year&gt;&lt;/dates&gt;&lt;pub-location&gt;Sunderland, MA&lt;/pub-location&gt;&lt;publisher&gt;Sinauer Associates&lt;/publisher&gt;&lt;urls&gt;&lt;/urls&gt;&lt;/record&gt;&lt;/Cite&gt;&lt;/EndNote&gt;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2_54" w:tooltip="Taiz, 2006 #506" w:history="1">
        <w:r w:rsidR="007F72C0" w:rsidRPr="004925DE">
          <w:rPr>
            <w:rFonts w:asciiTheme="minorHAnsi" w:eastAsiaTheme="majorEastAsia" w:hAnsiTheme="minorHAnsi"/>
            <w:noProof/>
          </w:rPr>
          <w:t>Taiz and Zeiger 2006</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methylated products can have biological and ecological functions that are quite dif</w:t>
      </w:r>
      <w:r w:rsidRPr="004925DE">
        <w:rPr>
          <w:rFonts w:asciiTheme="minorHAnsi" w:eastAsiaTheme="majorEastAsia" w:hAnsiTheme="minorHAnsi" w:cs="Cambria Math"/>
        </w:rPr>
        <w:t>f</w:t>
      </w:r>
      <w:r w:rsidRPr="004925DE">
        <w:rPr>
          <w:rFonts w:asciiTheme="minorHAnsi" w:eastAsiaTheme="majorEastAsia" w:hAnsiTheme="minorHAnsi" w:cs="Times"/>
        </w:rPr>
        <w:t>erent from their</w:t>
      </w:r>
      <w:r w:rsidRPr="004925DE">
        <w:rPr>
          <w:rFonts w:asciiTheme="minorHAnsi" w:eastAsiaTheme="majorEastAsia" w:hAnsiTheme="minorHAnsi"/>
        </w:rPr>
        <w:t xml:space="preserve"> precursors. The enzymes that catalyze the methylation of SA, BA, IAA, GA, FA, CC and JA, for instance, are SA methyltransferase (SAMT),</w:t>
      </w:r>
      <w:r w:rsidRPr="004925DE">
        <w:rPr>
          <w:rFonts w:asciiTheme="minorHAnsi" w:eastAsiaTheme="majorEastAsia" w:hAnsiTheme="minorHAnsi"/>
        </w:rPr>
        <w:fldChar w:fldCharType="begin">
          <w:fldData xml:space="preserve">PEVuZE5vdGU+PENpdGU+PEF1dGhvcj5Sb3NzPC9BdXRob3I+PFllYXI+MTk5OTwvWWVhcj48UmVj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PEVuZE5vdGU+PENpdGU+PEF1dGhvcj5Sb3NzPC9BdXRob3I+PFllYXI+MTk5OTwvWWVhcj48UmVj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2_48" w:tooltip="Ross, 1999 #511" w:history="1">
        <w:r w:rsidR="007F72C0" w:rsidRPr="004925DE">
          <w:rPr>
            <w:rFonts w:asciiTheme="minorHAnsi" w:eastAsiaTheme="majorEastAsia" w:hAnsiTheme="minorHAnsi"/>
            <w:noProof/>
          </w:rPr>
          <w:t>Ross, Nam et al. 1999</w:t>
        </w:r>
      </w:hyperlink>
      <w:r w:rsidRPr="004925DE">
        <w:rPr>
          <w:rFonts w:asciiTheme="minorHAnsi" w:eastAsiaTheme="majorEastAsia" w:hAnsiTheme="minorHAnsi"/>
          <w:noProof/>
        </w:rPr>
        <w:t xml:space="preserve">, </w:t>
      </w:r>
      <w:hyperlink w:anchor="_ENREF_2_5" w:tooltip="Chen, 2003 #512" w:history="1">
        <w:r w:rsidR="007F72C0" w:rsidRPr="004925DE">
          <w:rPr>
            <w:rFonts w:asciiTheme="minorHAnsi" w:eastAsiaTheme="majorEastAsia" w:hAnsiTheme="minorHAnsi"/>
            <w:noProof/>
          </w:rPr>
          <w:t>Chen, D'Auria et al. 2003</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BA methyltransferase (BAMT),</w:t>
      </w:r>
      <w:r w:rsidRPr="004925DE">
        <w:rPr>
          <w:rFonts w:asciiTheme="minorHAnsi" w:eastAsiaTheme="majorEastAsia" w:hAnsiTheme="minorHAnsi"/>
        </w:rPr>
        <w:fldChar w:fldCharType="begin">
          <w:fldData xml:space="preserve">PEVuZE5vdGU+PENpdGU+PEF1dGhvcj5NdXJmaXR0PC9BdXRob3I+PFllYXI+MjAwMDwvWWVhcj48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PEVuZE5vdGU+PENpdGU+PEF1dGhvcj5NdXJmaXR0PC9BdXRob3I+PFllYXI+MjAwMDwvWWVhcj48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2_37" w:tooltip="Murfitt, 2000 #514" w:history="1">
        <w:r w:rsidR="007F72C0" w:rsidRPr="004925DE">
          <w:rPr>
            <w:rFonts w:asciiTheme="minorHAnsi" w:eastAsiaTheme="majorEastAsia" w:hAnsiTheme="minorHAnsi"/>
            <w:noProof/>
          </w:rPr>
          <w:t>Murfitt, Kolosova et al. 2000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lang w:val="pt-BR"/>
        </w:rPr>
        <w:t xml:space="preserve"> IAA methyltransferase (IAMT),</w:t>
      </w:r>
      <w:r w:rsidRPr="004925DE">
        <w:rPr>
          <w:rFonts w:asciiTheme="minorHAnsi" w:eastAsiaTheme="majorEastAsia" w:hAnsiTheme="minorHAnsi"/>
        </w:rPr>
        <w:fldChar w:fldCharType="begin">
          <w:fldData xml:space="preserve">PEVuZE5vdGU+PENpdGU+PEF1dGhvcj5RaW48L0F1dGhvcj48WWVhcj4yMDA1PC9ZZWFyPjxSZWNO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PEVuZE5vdGU+PENpdGU+PEF1dGhvcj5RaW48L0F1dGhvcj48WWVhcj4yMDA1PC9ZZWFyPjxSZWNO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2_45" w:tooltip="Qin, 2005 #507" w:history="1">
        <w:r w:rsidR="007F72C0" w:rsidRPr="004925DE">
          <w:rPr>
            <w:rFonts w:asciiTheme="minorHAnsi" w:eastAsiaTheme="majorEastAsia" w:hAnsiTheme="minorHAnsi"/>
            <w:noProof/>
          </w:rPr>
          <w:t>Qin, Gu et al. 2005</w:t>
        </w:r>
      </w:hyperlink>
      <w:r w:rsidRPr="004925DE">
        <w:rPr>
          <w:rFonts w:asciiTheme="minorHAnsi" w:eastAsiaTheme="majorEastAsia" w:hAnsiTheme="minorHAnsi"/>
          <w:noProof/>
        </w:rPr>
        <w:t xml:space="preserve">, </w:t>
      </w:r>
      <w:hyperlink w:anchor="_ENREF_2_86" w:tooltip="Zhao, 2007 #508" w:history="1">
        <w:r w:rsidR="007F72C0" w:rsidRPr="004925DE">
          <w:rPr>
            <w:rFonts w:asciiTheme="minorHAnsi" w:eastAsiaTheme="majorEastAsia" w:hAnsiTheme="minorHAnsi"/>
            <w:noProof/>
          </w:rPr>
          <w:t>Zhao, Guan et al. 2007</w:t>
        </w:r>
      </w:hyperlink>
      <w:r w:rsidRPr="004925DE">
        <w:rPr>
          <w:rFonts w:asciiTheme="minorHAnsi" w:eastAsiaTheme="majorEastAsia" w:hAnsiTheme="minorHAnsi"/>
          <w:noProof/>
        </w:rPr>
        <w:t xml:space="preserve">, </w:t>
      </w:r>
      <w:hyperlink w:anchor="_ENREF_2_83" w:tooltip="Zhao, 2008 #441" w:history="1">
        <w:r w:rsidR="007F72C0" w:rsidRPr="004925DE">
          <w:rPr>
            <w:rFonts w:asciiTheme="minorHAnsi" w:eastAsiaTheme="majorEastAsia" w:hAnsiTheme="minorHAnsi"/>
            <w:noProof/>
          </w:rPr>
          <w:t>Zhao, Ferrer et al. 2008</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lang w:val="pt-BR"/>
        </w:rPr>
        <w:t xml:space="preserve"> GA methyltransferase (GAMT),</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&lt;EndNote&gt;&lt;Cite&gt;&lt;Author&gt;Varbanova&lt;/Author&gt;&lt;Year&gt;2007&lt;/Year&gt;&lt;RecNum&gt;443&lt;/RecNum&gt;&lt;DisplayText&gt;(Varbanova, Yamaguchi et al. 2007)&lt;/DisplayText&gt;&lt;record&gt;&lt;rec-number&gt;443&lt;/rec-number&gt;&lt;foreign-keys&gt;&lt;key app="EN" db-id="ef20pe2t80r925etvtx5txe7vrwp0xefsvr2" timestamp="1280170216"&gt;443&lt;/key&gt;&lt;/foreign-keys&gt;&lt;ref-type name="Journal Article"&gt;17&lt;/ref-type&gt;&lt;contributors&gt;&lt;authors&gt;&lt;author&gt;Varbanova, M.&lt;/author&gt;&lt;author&gt;Yamaguchi, S.&lt;/author&gt;&lt;author&gt;Yang, Y.&lt;/author&gt;&lt;author&gt;McKelvey, K.&lt;/author&gt;&lt;author&gt;Hanada, A.&lt;/author&gt;&lt;author&gt;Borochov, R.&lt;/author&gt;&lt;author&gt;Yu, F.&lt;/author&gt;&lt;author&gt;Jikumaru, Y.&lt;/author&gt;&lt;author&gt;Ross, J.&lt;/author&gt;&lt;author&gt;Cortes, D.&lt;/author&gt;&lt;author&gt;Ma, C. J.&lt;/author&gt;&lt;author&gt;Noel, J. P.&lt;/author&gt;&lt;author&gt;Mander, L.&lt;/author&gt;&lt;author&gt;Shulaev, V.&lt;/author&gt;&lt;author&gt;Kamiya, Y.&lt;/author&gt;&lt;author&gt;Rodermel, S.&lt;/author&gt;&lt;author&gt;Weiss, D.&lt;/author&gt;&lt;author&gt;Pichersky, E.&lt;/author&gt;&lt;/authors&gt;&lt;/contributors&gt;&lt;titles&gt;&lt;title&gt;Methylation of gibberellins by Arabidopsis GAMT1 and GAMT2&lt;/title&gt;&lt;secondary-title&gt;Plant Cell&lt;/secondary-title&gt;&lt;/titles&gt;&lt;periodical&gt;&lt;full-title&gt;Plant Cell&lt;/full-title&gt;&lt;/periodical&gt;&lt;pages&gt;32-45&lt;/pages&gt;&lt;volume&gt;19&lt;/volume&gt;&lt;number&gt;1&lt;/number&gt;&lt;dates&gt;&lt;year&gt;2007&lt;/year&gt;&lt;pub-dates&gt;&lt;date&gt;Jan&lt;/date&gt;&lt;/pub-dates&gt;&lt;/dates&gt;&lt;isbn&gt;1040-4651&lt;/isbn&gt;&lt;accession-num&gt;ISI:000244757400006&lt;/accession-num&gt;&lt;urls&gt;&lt;related-urls&gt;&lt;url&gt;&amp;lt;Go to ISI&amp;gt;://000244757400006&lt;/url&gt;&lt;/related-urls&gt;&lt;/urls&gt;&lt;electronic-resource-num&gt;10.1105/tpc.106.044602&lt;/electronic-resource-num&gt;&lt;/record&gt;&lt;/Cite&gt;&lt;/EndNote&gt;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2_60" w:tooltip="Varbanova, 2007 #443" w:history="1">
        <w:r w:rsidR="007F72C0" w:rsidRPr="004925DE">
          <w:rPr>
            <w:rFonts w:asciiTheme="minorHAnsi" w:eastAsiaTheme="majorEastAsia" w:hAnsiTheme="minorHAnsi"/>
            <w:noProof/>
          </w:rPr>
          <w:t>Varbanova, Yamaguchi et al. 2007</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lang w:val="pt-BR"/>
        </w:rPr>
        <w:t xml:space="preserve"> FA methyltransferase (SAMT),</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&lt;EndNote&gt;&lt;Cite&gt;&lt;Author&gt;Yang&lt;/Author&gt;&lt;Year&gt;2006&lt;/Year&gt;&lt;RecNum&gt;444&lt;/RecNum&gt;&lt;DisplayText&gt;(Yang, Yuan et al. 2006)&lt;/DisplayText&gt;&lt;record&gt;&lt;rec-number&gt;444&lt;/rec-number&gt;&lt;foreign-keys&gt;&lt;key app="EN" db-id="ef20pe2t80r925etvtx5txe7vrwp0xefsvr2" timestamp="1280170216"&gt;444&lt;/key&gt;&lt;/foreign-keys&gt;&lt;ref-type name="Journal Article"&gt;17&lt;/ref-type&gt;&lt;contributors&gt;&lt;authors&gt;&lt;author&gt;Yang, Y.&lt;/author&gt;&lt;author&gt;Yuan, J. S.&lt;/author&gt;&lt;author&gt;Ross, J.&lt;/author&gt;&lt;author&gt;Noel, J. P.&lt;/author&gt;&lt;author&gt;Pichersky, E.&lt;/author&gt;&lt;author&gt;Chen, F.&lt;/author&gt;&lt;/authors&gt;&lt;/contributors&gt;&lt;titles&gt;&lt;title&gt;An Arabidopsis thaliana methyltransferase capable of methylating farnesoic acid&lt;/title&gt;&lt;secondary-title&gt;Archives of Biochemistry and Biophysics&lt;/secondary-title&gt;&lt;/titles&gt;&lt;periodical&gt;&lt;full-title&gt;Archives of Biochemistry and Biophysics&lt;/full-title&gt;&lt;/periodical&gt;&lt;pages&gt;123-132&lt;/pages&gt;&lt;volume&gt;448&lt;/volume&gt;&lt;number&gt;1-2&lt;/number&gt;&lt;dates&gt;&lt;year&gt;2006&lt;/year&gt;&lt;pub-dates&gt;&lt;date&gt;Apr&lt;/date&gt;&lt;/pub-dates&gt;&lt;/dates&gt;&lt;isbn&gt;0003-9861&lt;/isbn&gt;&lt;accession-num&gt;ISI:000237493100013&lt;/accession-num&gt;&lt;urls&gt;&lt;related-urls&gt;&lt;url&gt;&amp;lt;Go to ISI&amp;gt;://000237493100013&lt;/url&gt;&lt;/related-urls&gt;&lt;/urls&gt;&lt;electronic-resource-num&gt;10.1016/j.abb.2005.08.006&lt;/electronic-resource-num&gt;&lt;/record&gt;&lt;/Cite&gt;&lt;/EndNote&gt;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2_78" w:tooltip="Yang, 2006 #444" w:history="1">
        <w:r w:rsidR="007F72C0" w:rsidRPr="004925DE">
          <w:rPr>
            <w:rFonts w:asciiTheme="minorHAnsi" w:eastAsiaTheme="majorEastAsia" w:hAnsiTheme="minorHAnsi"/>
            <w:noProof/>
          </w:rPr>
          <w:t>Yang, Yuan et al. 2006</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lang w:val="pt-BR"/>
        </w:rPr>
        <w:t xml:space="preserve"> CC methyltransferase (CCMT)</w:t>
      </w:r>
      <w:r w:rsidRPr="004925DE">
        <w:rPr>
          <w:rFonts w:asciiTheme="minorHAnsi" w:eastAsiaTheme="majorEastAsia" w:hAnsiTheme="minorHAnsi"/>
        </w:rPr>
        <w:fldChar w:fldCharType="begin">
          <w:fldData xml:space="preserve">PEVuZE5vdGU+PENpdGU+PEF1dGhvcj5LYXB0ZXluPC9BdXRob3I+PFllYXI+MjAwNzwvWWVhcj48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PEVuZE5vdGU+PENpdGU+PEF1dGhvcj5LYXB0ZXluPC9BdXRob3I+PFllYXI+MjAwNzwvWWVhcj48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2_27" w:tooltip="Kapteyn, 2007 #516" w:history="1">
        <w:r w:rsidR="007F72C0" w:rsidRPr="004925DE">
          <w:rPr>
            <w:rFonts w:asciiTheme="minorHAnsi" w:eastAsiaTheme="majorEastAsia" w:hAnsiTheme="minorHAnsi"/>
            <w:noProof/>
          </w:rPr>
          <w:t>Kapteyn, Qualley et al. 2007</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lang w:val="pt-BR"/>
        </w:rPr>
        <w:t xml:space="preserve"> and JA methyltransferase (JAMT),</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&lt;EndNote&gt;&lt;Cite&gt;&lt;Author&gt;Seo&lt;/Author&gt;&lt;Year&gt;2001&lt;/Year&gt;&lt;RecNum&gt;513&lt;/RecNum&gt;&lt;DisplayText&gt;(Seo, Song et al. 2001)&lt;/DisplayText&gt;&lt;record&gt;&lt;rec-number&gt;513&lt;/rec-number&gt;&lt;foreign-keys&gt;&lt;key app="EN" db-id="ef20pe2t80r925etvtx5txe7vrwp0xefsvr2" timestamp="1280874956"&gt;513&lt;/key&gt;&lt;/foreign-keys&gt;&lt;ref-type name="Journal Article"&gt;17&lt;/ref-type&gt;&lt;contributors&gt;&lt;authors&gt;&lt;author&gt;Seo, H. S.&lt;/author&gt;&lt;author&gt;Song, J. T.&lt;/author&gt;&lt;author&gt;Cheong, J. J.&lt;/author&gt;&lt;author&gt;Lee, Y. H.&lt;/author&gt;&lt;author&gt;Lee, Y. W.&lt;/author&gt;&lt;author&gt;Hwang, I.&lt;/author&gt;&lt;author&gt;Lee, J. S.&lt;/author&gt;&lt;author&gt;Choi, Y. D.&lt;/author&gt;&lt;/authors&gt;&lt;/contributors&gt;&lt;auth-address&gt;Seoul Natl Univ, Sch Agr Biotechnol, Suwon 441744, South Korea. Seoul Natl Univ, Sch Biol Sci, Seoul 151742, South Korea.&amp;#xD;Seo, HS, Seoul Natl Univ, Sch Agr Biotechnol, Suwon 441744, South Korea.&lt;/auth-address&gt;&lt;titles&gt;&lt;title&gt;Jasmonic acid carboxyl methyltransferase: A key enzyme for jasmonate-regulated plant responses&lt;/title&gt;&lt;secondary-title&gt;Proceedings of the National Academy of Sciences of the United States of America&lt;/secondary-title&gt;&lt;alt-title&gt;Proc. Natl. Acad. Sci. U. S. A.&lt;/alt-title&gt;&lt;/titles&gt;&lt;periodical&gt;&lt;full-title&gt;Proceedings of the National Academy of Sciences of the United States of America&lt;/full-title&gt;&lt;/periodical&gt;&lt;pages&gt;4788-4793&lt;/pages&gt;&lt;volume&gt;98&lt;/volume&gt;&lt;number&gt;8&lt;/number&gt;&lt;keywords&gt;&lt;keyword&gt;allene oxide synthase&lt;/keyword&gt;&lt;keyword&gt;adenosyl-l-methionine&lt;/keyword&gt;&lt;keyword&gt;arabidopsis-thaliana&lt;/keyword&gt;&lt;keyword&gt;methyl jasmonate&lt;/keyword&gt;&lt;keyword&gt;dependent methyltransferases&lt;/keyword&gt;&lt;keyword&gt;proteinase-inhibitors&lt;/keyword&gt;&lt;keyword&gt;gene-expression&lt;/keyword&gt;&lt;keyword&gt;sequence motifs&lt;/keyword&gt;&lt;keyword&gt;defense genes&lt;/keyword&gt;&lt;keyword&gt;biosynthesis&lt;/keyword&gt;&lt;/keywords&gt;&lt;dates&gt;&lt;year&gt;2001&lt;/year&gt;&lt;pub-dates&gt;&lt;date&gt;Apr&lt;/date&gt;&lt;/pub-dates&gt;&lt;/dates&gt;&lt;isbn&gt;0027-8424&lt;/isbn&gt;&lt;accession-num&gt;ISI:000168059700093&lt;/accession-num&gt;&lt;work-type&gt;Article&lt;/work-type&gt;&lt;urls&gt;&lt;related-urls&gt;&lt;url&gt;&amp;lt;Go to ISI&amp;gt;://000168059700093&lt;/url&gt;&lt;/related-urls&gt;&lt;/urls&gt;&lt;language&gt;English&lt;/language&gt;&lt;/record&gt;&lt;/Cite&gt;&lt;/EndNote&gt;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2_49" w:tooltip="Seo, 2001 #513" w:history="1">
        <w:r w:rsidR="007F72C0" w:rsidRPr="004925DE">
          <w:rPr>
            <w:rFonts w:asciiTheme="minorHAnsi" w:eastAsiaTheme="majorEastAsia" w:hAnsiTheme="minorHAnsi"/>
            <w:noProof/>
          </w:rPr>
          <w:t>Seo, Song et al. 2001</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respectively.  These enzymes belong to the same SABATH enzyme family</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&lt;EndNote&gt;&lt;Cite&gt;&lt;Author&gt;D’Auria&lt;/Author&gt;&lt;Year&gt;2003&lt;/Year&gt;&lt;RecNum&gt;505&lt;/RecNum&gt;&lt;DisplayText&gt;(D’Auria, Chen et al. 2003)&lt;/DisplayText&gt;&lt;record&gt;&lt;rec-number&gt;505&lt;/rec-number&gt;&lt;foreign-keys&gt;&lt;key app="EN" db-id="ef20pe2t80r925etvtx5txe7vrwp0xefsvr2" timestamp="1280862687"&gt;505&lt;/key&gt;&lt;/foreign-keys&gt;&lt;ref-type name="Book Section"&gt;5&lt;/ref-type&gt;&lt;contributors&gt;&lt;authors&gt;&lt;author&gt;D’Auria, J.C.&lt;/author&gt;&lt;author&gt;Chen, F.&lt;/author&gt;&lt;author&gt;Pichersky, E.&lt;/author&gt;&lt;/authors&gt;&lt;/contributors&gt;&lt;titles&gt;&lt;title&gt;The SABATH family of MTs in&amp;#xD;Arabidopsis thaliana and other plant species&lt;/title&gt;&lt;secondary-title&gt;Recent Adv Phytochem&lt;/secondary-title&gt;&lt;/titles&gt;&lt;pages&gt;95–125&lt;/pages&gt;&lt;volume&gt;37&lt;/volume&gt;&lt;dates&gt;&lt;year&gt;2003&lt;/year&gt;&lt;/dates&gt;&lt;urls&gt;&lt;/urls&gt;&lt;/record&gt;&lt;/Cite&gt;&lt;/EndNote&gt;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2_12" w:tooltip="D’Auria, 2003 #505" w:history="1">
        <w:r w:rsidR="007F72C0" w:rsidRPr="004925DE">
          <w:rPr>
            <w:rFonts w:asciiTheme="minorHAnsi" w:eastAsiaTheme="majorEastAsia" w:hAnsiTheme="minorHAnsi"/>
            <w:noProof/>
          </w:rPr>
          <w:t>D’Auria, Chen et al. 2003</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and can be distinguished according to their substrate preferences. The SABATH family also contains some other proteins, including the nitrogen-directed methyltransferases involved in ca</w:t>
      </w:r>
      <w:r w:rsidRPr="004925DE">
        <w:rPr>
          <w:rFonts w:asciiTheme="minorHAnsi" w:eastAsiaTheme="majorEastAsia" w:hAnsiTheme="minorHAnsi" w:cs="Cambria"/>
        </w:rPr>
        <w:t>ﬀ</w:t>
      </w:r>
      <w:r w:rsidRPr="004925DE">
        <w:rPr>
          <w:rFonts w:asciiTheme="minorHAnsi" w:eastAsiaTheme="majorEastAsia" w:hAnsiTheme="minorHAnsi" w:cs="Times"/>
        </w:rPr>
        <w:t>eine biosynthesis.</w:t>
      </w:r>
      <w:r w:rsidRPr="004925DE">
        <w:rPr>
          <w:rFonts w:asciiTheme="minorHAnsi" w:eastAsiaTheme="majorEastAsia" w:hAnsiTheme="minorHAnsi" w:cs="Times"/>
        </w:rPr>
        <w:fldChar w:fldCharType="begin">
          <w:fldData xml:space="preserve">PEVuZE5vdGU+PENpdGU+PEF1dGhvcj5PZ2F3YTwvQXV0aG9yPjxZZWFyPjIwMDE8L1llYXI+PFJl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</w:fldData>
        </w:fldChar>
      </w:r>
      <w:r w:rsidRPr="004925DE">
        <w:rPr>
          <w:rFonts w:asciiTheme="minorHAnsi" w:eastAsiaTheme="majorEastAsia" w:hAnsiTheme="minorHAnsi" w:cs="Times"/>
        </w:rPr>
        <w:instrText xml:space="preserve"> ADDIN EN.CITE </w:instrText>
      </w:r>
      <w:r w:rsidRPr="004925DE">
        <w:rPr>
          <w:rFonts w:asciiTheme="minorHAnsi" w:eastAsiaTheme="majorEastAsia" w:hAnsiTheme="minorHAnsi" w:cs="Times"/>
        </w:rPr>
        <w:fldChar w:fldCharType="begin">
          <w:fldData xml:space="preserve">PEVuZE5vdGU+PENpdGU+PEF1dGhvcj5PZ2F3YTwvQXV0aG9yPjxZZWFyPjIwMDE8L1llYXI+PFJl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</w:fldData>
        </w:fldChar>
      </w:r>
      <w:r w:rsidRPr="004925DE">
        <w:rPr>
          <w:rFonts w:asciiTheme="minorHAnsi" w:eastAsiaTheme="majorEastAsia" w:hAnsiTheme="minorHAnsi" w:cs="Times"/>
        </w:rPr>
        <w:instrText xml:space="preserve"> ADDIN EN.CITE.DATA </w:instrText>
      </w:r>
      <w:r w:rsidRPr="004925DE">
        <w:rPr>
          <w:rFonts w:asciiTheme="minorHAnsi" w:eastAsiaTheme="majorEastAsia" w:hAnsiTheme="minorHAnsi" w:cs="Times"/>
        </w:rPr>
      </w:r>
      <w:r w:rsidRPr="004925DE">
        <w:rPr>
          <w:rFonts w:asciiTheme="minorHAnsi" w:eastAsiaTheme="majorEastAsia" w:hAnsiTheme="minorHAnsi" w:cs="Times"/>
        </w:rPr>
        <w:fldChar w:fldCharType="end"/>
      </w:r>
      <w:r w:rsidRPr="004925DE">
        <w:rPr>
          <w:rFonts w:asciiTheme="minorHAnsi" w:eastAsiaTheme="majorEastAsia" w:hAnsiTheme="minorHAnsi" w:cs="Times"/>
        </w:rPr>
      </w:r>
      <w:r w:rsidRPr="004925DE">
        <w:rPr>
          <w:rFonts w:asciiTheme="minorHAnsi" w:eastAsiaTheme="majorEastAsia" w:hAnsiTheme="minorHAnsi" w:cs="Times"/>
        </w:rPr>
        <w:fldChar w:fldCharType="separate"/>
      </w:r>
      <w:r w:rsidRPr="004925DE">
        <w:rPr>
          <w:rFonts w:asciiTheme="minorHAnsi" w:eastAsiaTheme="majorEastAsia" w:hAnsiTheme="minorHAnsi" w:cs="Times"/>
          <w:noProof/>
        </w:rPr>
        <w:t>(</w:t>
      </w:r>
      <w:hyperlink w:anchor="_ENREF_2_40" w:tooltip="Ogawa, 2001 #515" w:history="1">
        <w:r w:rsidR="007F72C0" w:rsidRPr="004925DE">
          <w:rPr>
            <w:rFonts w:asciiTheme="minorHAnsi" w:eastAsiaTheme="majorEastAsia" w:hAnsiTheme="minorHAnsi" w:cs="Times"/>
            <w:noProof/>
          </w:rPr>
          <w:t>Ogawa, Herai et al. 2001</w:t>
        </w:r>
      </w:hyperlink>
      <w:r w:rsidRPr="004925DE">
        <w:rPr>
          <w:rFonts w:asciiTheme="minorHAnsi" w:eastAsiaTheme="majorEastAsia" w:hAnsiTheme="minorHAnsi" w:cs="Times"/>
          <w:noProof/>
        </w:rPr>
        <w:t xml:space="preserve">, </w:t>
      </w:r>
      <w:hyperlink w:anchor="_ENREF_2_35" w:tooltip="McCarthy, 2007 #460" w:history="1">
        <w:r w:rsidR="007F72C0" w:rsidRPr="004925DE">
          <w:rPr>
            <w:rFonts w:asciiTheme="minorHAnsi" w:eastAsiaTheme="majorEastAsia" w:hAnsiTheme="minorHAnsi" w:cs="Times"/>
            <w:noProof/>
          </w:rPr>
          <w:t>McCarthy and McCarthy 2007</w:t>
        </w:r>
      </w:hyperlink>
      <w:r w:rsidRPr="004925DE">
        <w:rPr>
          <w:rFonts w:asciiTheme="minorHAnsi" w:eastAsiaTheme="majorEastAsia" w:hAnsiTheme="minorHAnsi" w:cs="Times"/>
          <w:noProof/>
        </w:rPr>
        <w:t>)</w:t>
      </w:r>
      <w:r w:rsidRPr="004925DE">
        <w:rPr>
          <w:rFonts w:asciiTheme="minorHAnsi" w:eastAsiaTheme="majorEastAsia" w:hAnsiTheme="minorHAnsi" w:cs="Times"/>
        </w:rPr>
        <w:fldChar w:fldCharType="end"/>
      </w:r>
      <w:r w:rsidRPr="004925DE">
        <w:rPr>
          <w:rFonts w:asciiTheme="minorHAnsi" w:eastAsiaTheme="majorEastAsia" w:hAnsiTheme="minorHAnsi"/>
        </w:rPr>
        <w:t xml:space="preserve">  Previous studies have shown that small changes in primary protein sequences may lead to the functional emergence of SABATH proteins with altered substrate preferences.</w:t>
      </w:r>
      <w:r w:rsidRPr="004925DE">
        <w:rPr>
          <w:rFonts w:asciiTheme="minorHAnsi" w:eastAsiaTheme="majorEastAsia" w:hAnsiTheme="minorHAnsi"/>
        </w:rPr>
        <w:fldChar w:fldCharType="begin">
          <w:fldData xml:space="preserve">PEVuZE5vdGU+PENpdGU+PEF1dGhvcj5QaWNoZXJza3k8L0F1dGhvcj48WWVhcj4yMDA2PC9ZZWFy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PEVuZE5vdGU+PENpdGU+PEF1dGhvcj5QaWNoZXJza3k8L0F1dGhvcj48WWVhcj4yMDA2PC9ZZWFy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2_87" w:tooltip="Zubieta, 2003 #445" w:history="1">
        <w:r w:rsidR="007F72C0" w:rsidRPr="004925DE">
          <w:rPr>
            <w:rFonts w:asciiTheme="minorHAnsi" w:eastAsiaTheme="majorEastAsia" w:hAnsiTheme="minorHAnsi"/>
            <w:noProof/>
          </w:rPr>
          <w:t>Zubieta, Ross et al. 2003</w:t>
        </w:r>
      </w:hyperlink>
      <w:r w:rsidRPr="004925DE">
        <w:rPr>
          <w:rFonts w:asciiTheme="minorHAnsi" w:eastAsiaTheme="majorEastAsia" w:hAnsiTheme="minorHAnsi"/>
          <w:noProof/>
        </w:rPr>
        <w:t xml:space="preserve">, </w:t>
      </w:r>
      <w:hyperlink w:anchor="_ENREF_2_43" w:tooltip="Pichersky, 2006 #534" w:history="1">
        <w:r w:rsidR="007F72C0" w:rsidRPr="004925DE">
          <w:rPr>
            <w:rFonts w:asciiTheme="minorHAnsi" w:eastAsiaTheme="majorEastAsia" w:hAnsiTheme="minorHAnsi"/>
            <w:noProof/>
          </w:rPr>
          <w:t>Pichersky, Noel et al. 2006</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SABATH enzymes have been a subject of extensive biochemical and structural investigations.</w:t>
      </w:r>
      <w:r w:rsidRPr="004925DE">
        <w:rPr>
          <w:rFonts w:asciiTheme="minorHAnsi" w:eastAsiaTheme="majorEastAsia" w:hAnsiTheme="minorHAnsi"/>
        </w:rPr>
        <w:fldChar w:fldCharType="begin">
          <w:fldData xml:space="preserve">PEVuZE5vdGU+PENpdGU+PEF1dGhvcj5FZmZtZXJ0PC9BdXRob3I+PFllYXI+MjAwNTwvWWVhcj48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PEVuZE5vdGU+PENpdGU+PEF1dGhvcj5FZmZtZXJ0PC9BdXRob3I+PFllYXI+MjAwNTwvWWVhcj48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2_48" w:tooltip="Ross, 1999 #511" w:history="1">
        <w:r w:rsidR="007F72C0" w:rsidRPr="004925DE">
          <w:rPr>
            <w:rFonts w:asciiTheme="minorHAnsi" w:eastAsiaTheme="majorEastAsia" w:hAnsiTheme="minorHAnsi"/>
            <w:noProof/>
          </w:rPr>
          <w:t>Ross, Nam et al. 1999</w:t>
        </w:r>
      </w:hyperlink>
      <w:r w:rsidRPr="004925DE">
        <w:rPr>
          <w:rFonts w:asciiTheme="minorHAnsi" w:eastAsiaTheme="majorEastAsia" w:hAnsiTheme="minorHAnsi"/>
          <w:noProof/>
        </w:rPr>
        <w:t xml:space="preserve">, </w:t>
      </w:r>
      <w:hyperlink w:anchor="_ENREF_2_87" w:tooltip="Zubieta, 2003 #445" w:history="1">
        <w:r w:rsidR="007F72C0" w:rsidRPr="004925DE">
          <w:rPr>
            <w:rFonts w:asciiTheme="minorHAnsi" w:eastAsiaTheme="majorEastAsia" w:hAnsiTheme="minorHAnsi"/>
            <w:noProof/>
          </w:rPr>
          <w:t>Zubieta, Ross et al. 2003</w:t>
        </w:r>
      </w:hyperlink>
      <w:r w:rsidRPr="004925DE">
        <w:rPr>
          <w:rFonts w:asciiTheme="minorHAnsi" w:eastAsiaTheme="majorEastAsia" w:hAnsiTheme="minorHAnsi"/>
          <w:noProof/>
        </w:rPr>
        <w:t xml:space="preserve">, </w:t>
      </w:r>
      <w:hyperlink w:anchor="_ENREF_2_44" w:tooltip="Pott, 2004 #464" w:history="1">
        <w:r w:rsidR="007F72C0" w:rsidRPr="004925DE">
          <w:rPr>
            <w:rFonts w:asciiTheme="minorHAnsi" w:eastAsiaTheme="majorEastAsia" w:hAnsiTheme="minorHAnsi"/>
            <w:noProof/>
          </w:rPr>
          <w:t>Pott, Hippauf et al. 2004</w:t>
        </w:r>
      </w:hyperlink>
      <w:r w:rsidRPr="004925DE">
        <w:rPr>
          <w:rFonts w:asciiTheme="minorHAnsi" w:eastAsiaTheme="majorEastAsia" w:hAnsiTheme="minorHAnsi"/>
          <w:noProof/>
        </w:rPr>
        <w:t xml:space="preserve">, </w:t>
      </w:r>
      <w:hyperlink w:anchor="_ENREF_2_14" w:tooltip="Effmert, 2005 #532" w:history="1">
        <w:r w:rsidR="007F72C0" w:rsidRPr="004925DE">
          <w:rPr>
            <w:rFonts w:asciiTheme="minorHAnsi" w:eastAsiaTheme="majorEastAsia" w:hAnsiTheme="minorHAnsi"/>
            <w:noProof/>
          </w:rPr>
          <w:t>Effmert, Saschenbrecker et al. 2005</w:t>
        </w:r>
      </w:hyperlink>
      <w:r w:rsidRPr="004925DE">
        <w:rPr>
          <w:rFonts w:asciiTheme="minorHAnsi" w:eastAsiaTheme="majorEastAsia" w:hAnsiTheme="minorHAnsi"/>
          <w:noProof/>
        </w:rPr>
        <w:t xml:space="preserve">, </w:t>
      </w:r>
      <w:hyperlink w:anchor="_ENREF_2_21" w:tooltip="Hippauf, 2010 #448" w:history="1">
        <w:r w:rsidR="007F72C0" w:rsidRPr="004925DE">
          <w:rPr>
            <w:rFonts w:asciiTheme="minorHAnsi" w:eastAsiaTheme="majorEastAsia" w:hAnsiTheme="minorHAnsi"/>
            <w:noProof/>
          </w:rPr>
          <w:t>Hippauf, Michalsky et al. 2010</w:t>
        </w:r>
      </w:hyperlink>
      <w:r w:rsidRPr="004925DE">
        <w:rPr>
          <w:rFonts w:asciiTheme="minorHAnsi" w:eastAsiaTheme="majorEastAsia" w:hAnsiTheme="minorHAnsi"/>
          <w:noProof/>
        </w:rPr>
        <w:t xml:space="preserve">, </w:t>
      </w:r>
      <w:hyperlink w:anchor="_ENREF_2_56" w:tooltip="Tieman, 2010 #447" w:history="1">
        <w:r w:rsidR="007F72C0" w:rsidRPr="004925DE">
          <w:rPr>
            <w:rFonts w:asciiTheme="minorHAnsi" w:eastAsiaTheme="majorEastAsia" w:hAnsiTheme="minorHAnsi"/>
            <w:noProof/>
          </w:rPr>
          <w:t>Tieman, Zeigler et al. 2010</w:t>
        </w:r>
      </w:hyperlink>
      <w:r w:rsidRPr="004925DE">
        <w:rPr>
          <w:rFonts w:asciiTheme="minorHAnsi" w:eastAsiaTheme="majorEastAsia" w:hAnsiTheme="minorHAnsi"/>
          <w:noProof/>
        </w:rPr>
        <w:t xml:space="preserve">, </w:t>
      </w:r>
      <w:hyperlink w:anchor="_ENREF_2_84" w:tooltip="Zhao, 2010 #446" w:history="1">
        <w:r w:rsidR="007F72C0" w:rsidRPr="004925DE">
          <w:rPr>
            <w:rFonts w:asciiTheme="minorHAnsi" w:eastAsiaTheme="majorEastAsia" w:hAnsiTheme="minorHAnsi"/>
            <w:noProof/>
          </w:rPr>
          <w:t>Zhao, Guan et al. 2010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Nevertheless, the origin of their substrate specificity is still not well understood.</w:t>
      </w:r>
      <w:r w:rsidR="00BF2CE4" w:rsidRPr="004925DE">
        <w:rPr>
          <w:rFonts w:asciiTheme="minorHAnsi" w:eastAsiaTheme="majorEastAsia" w:hAnsiTheme="minorHAnsi"/>
        </w:rPr>
        <w:t xml:space="preserve"> </w:t>
      </w:r>
      <w:r w:rsidR="00807831" w:rsidRPr="004925DE">
        <w:rPr>
          <w:rFonts w:asciiTheme="minorHAnsi" w:eastAsiaTheme="majorEastAsia" w:hAnsiTheme="minorHAnsi"/>
        </w:rPr>
        <w:t>In Chapter 2, catalytic mechanism of SAMT is studied.</w:t>
      </w:r>
    </w:p>
    <w:p w:rsidR="00404C4D" w:rsidRPr="004925DE" w:rsidRDefault="00FD734F" w:rsidP="00D52A97">
      <w:pPr>
        <w:spacing w:line="480" w:lineRule="auto"/>
        <w:rPr>
          <w:rFonts w:asciiTheme="minorHAnsi" w:eastAsiaTheme="majorEastAsia" w:hAnsiTheme="minorHAnsi"/>
        </w:rPr>
      </w:pPr>
      <w:r w:rsidRPr="004925DE">
        <w:rPr>
          <w:rFonts w:asciiTheme="minorHAnsi" w:eastAsiaTheme="majorEastAsia" w:hAnsiTheme="minorHAnsi"/>
        </w:rPr>
        <w:t xml:space="preserve">The tails of histone proteins are subject to a variety of post-translational modifications, and these  modifications are believed to be a part of the histone code for chromatin regulation </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&lt;EndNote&gt;&lt;Cite&gt;&lt;Author&gt;Strahl&lt;/Author&gt;&lt;Year&gt;2000&lt;/Year&gt;&lt;RecNum&gt;9&lt;/RecNum&gt;&lt;DisplayText&gt;(Strahl and Allis 2000)&lt;/DisplayText&gt;&lt;record&gt;&lt;rec-number&gt;9&lt;/rec-number&gt;&lt;foreign-keys&gt;&lt;key app="EN" db-id="ef20pe2t80r925etvtx5txe7vrwp0xefsvr2" timestamp="0"&gt;9&lt;/key&gt;&lt;/foreign-keys&gt;&lt;ref-type name="Journal Article"&gt;17&lt;/ref-type&gt;&lt;contributors&gt;&lt;authors&gt;&lt;author&gt;Strahl, B. D.&lt;/author&gt;&lt;author&gt;Allis, C. D.&lt;/author&gt;&lt;/authors&gt;&lt;/contributors&gt;&lt;auth-address&gt;Allis, CD&amp;#xD;Univ Virginia, Hlth Sci Ctr, Dept Biochem &amp;amp; Mol Genet, Charlottesville, VA 22908 USA&amp;#xD;Univ Virginia, Hlth Sci Ctr, Dept Biochem &amp;amp; Mol Genet, Charlottesville, VA 22908 USA&lt;/auth-address&gt;&lt;titles&gt;&lt;title&gt;The language of covalent histone modifications&lt;/title&gt;&lt;secondary-title&gt;Nature&lt;/secondary-title&gt;&lt;/titles&gt;&lt;periodical&gt;&lt;full-title&gt;Nature&lt;/full-title&gt;&lt;/periodical&gt;&lt;pages&gt;41-45&lt;/pages&gt;&lt;volume&gt;403&lt;/volume&gt;&lt;number&gt;6765&lt;/number&gt;&lt;keywords&gt;&lt;keyword&gt;mitotic chromosome condensation&lt;/keyword&gt;&lt;keyword&gt;chromatin structure&lt;/keyword&gt;&lt;keyword&gt;lysine residues&lt;/keyword&gt;&lt;keyword&gt;acetylation&lt;/keyword&gt;&lt;keyword&gt;h3&lt;/keyword&gt;&lt;keyword&gt;phosphorylation&lt;/keyword&gt;&lt;keyword&gt;nucleosome&lt;/keyword&gt;&lt;keyword&gt;h4&lt;/keyword&gt;&lt;keyword&gt;heterochromatin&lt;/keyword&gt;&lt;keyword&gt;transcription&lt;/keyword&gt;&lt;/keywords&gt;&lt;dates&gt;&lt;year&gt;2000&lt;/year&gt;&lt;pub-dates&gt;&lt;date&gt;Jan 6&lt;/date&gt;&lt;/pub-dates&gt;&lt;/dates&gt;&lt;isbn&gt;0028-0836&lt;/isbn&gt;&lt;accession-num&gt;ISI:000084687400035&lt;/accession-num&gt;&lt;urls&gt;&lt;related-urls&gt;&lt;url&gt;&amp;lt;Go to ISI&amp;gt;://000084687400035&lt;/url&gt;&lt;/related-urls&gt;&lt;/urls&gt;&lt;language&gt;English&lt;/language&gt;&lt;/record&gt;&lt;/Cite&gt;&lt;/EndNote&gt;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rPr>
        <w:t>(</w:t>
      </w:r>
      <w:hyperlink w:anchor="_ENREF_2_53" w:tooltip="Strahl, 2000 #9" w:history="1">
        <w:r w:rsidR="007F72C0" w:rsidRPr="004925DE">
          <w:rPr>
            <w:rFonts w:asciiTheme="minorHAnsi" w:eastAsiaTheme="majorEastAsia" w:hAnsiTheme="minorHAnsi"/>
          </w:rPr>
          <w:t>Strahl and Allis 2000</w:t>
        </w:r>
      </w:hyperlink>
      <w:r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One of such modifications is the methylation of a range of lysine (K) residues on histones, including K4, K9, K27, K36, K79 on histone H3 and K20 on histone H4 </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&lt;EndNote&gt;&lt;Cite&gt;&lt;Author&gt;Marmorstein&lt;/Author&gt;&lt;Year&gt;2003&lt;/Year&gt;&lt;RecNum&gt;42&lt;/RecNum&gt;&lt;DisplayText&gt;(Marmorstein 2003)&lt;/DisplayText&gt;&lt;record&gt;&lt;rec-number&gt;42&lt;/rec-number&gt;&lt;foreign-keys&gt;&lt;key app="EN" db-id="ef20pe2t80r925etvtx5txe7vrwp0xefsvr2" timestamp="0"&gt;42&lt;/key&gt;&lt;/foreign-keys&gt;&lt;ref-type name="Journal Article"&gt;17&lt;/ref-type&gt;&lt;contributors&gt;&lt;authors&gt;&lt;author&gt;Marmorstein, R.&lt;/author&gt;&lt;/authors&gt;&lt;/contributors&gt;&lt;auth-address&gt;The Wistar Institute, The Department of Chemistry, University of Pennsylvania, Philadelphia, PA 19104, USA. marmor@wistar.upenn.edu&lt;/auth-address&gt;&lt;titles&gt;&lt;title&gt;Structure of SET domain proteins: a new twist on histone methylation&lt;/title&gt;&lt;secondary-title&gt;Trends Biochem Sci&lt;/secondary-title&gt;&lt;/titles&gt;&lt;periodical&gt;&lt;full-title&gt;Trends Biochem Sci&lt;/full-title&gt;&lt;/periodical&gt;&lt;pages&gt;59-62&lt;/pages&gt;&lt;volume&gt;28&lt;/volume&gt;&lt;number&gt;2&lt;/number&gt;&lt;edition&gt;2003/02/11&lt;/edition&gt;&lt;keywords&gt;&lt;keyword&gt;Amino Acid Sequence&lt;/keyword&gt;&lt;keyword&gt;Animals&lt;/keyword&gt;&lt;keyword&gt;Binding Sites&lt;/keyword&gt;&lt;keyword&gt;Coenzymes/metabolism&lt;/keyword&gt;&lt;keyword&gt;Conserved Sequence&lt;/keyword&gt;&lt;keyword&gt;Histones/*metabolism&lt;/keyword&gt;&lt;keyword&gt;Humans&lt;/keyword&gt;&lt;keyword&gt;Lysine/metabolism&lt;/keyword&gt;&lt;keyword&gt;Methylation&lt;/keyword&gt;&lt;keyword&gt;Methyltransferases/metabolism&lt;/keyword&gt;&lt;keyword&gt;Models, Molecular&lt;/keyword&gt;&lt;keyword&gt;Molecular Sequence Data&lt;/keyword&gt;&lt;keyword&gt;Protein Structure, Secondary&lt;/keyword&gt;&lt;keyword&gt;Protein Structure, Tertiary&lt;/keyword&gt;&lt;keyword&gt;Sequence Alignment&lt;/keyword&gt;&lt;keyword&gt;Substrate Specificity&lt;/keyword&gt;&lt;/keywords&gt;&lt;dates&gt;&lt;year&gt;2003&lt;/year&gt;&lt;pub-dates&gt;&lt;date&gt;Feb&lt;/date&gt;&lt;/pub-dates&gt;&lt;/dates&gt;&lt;isbn&gt;0968-0004 (Print)&lt;/isbn&gt;&lt;accession-num&gt;12575990&lt;/accession-num&gt;&lt;urls&gt;&lt;related-urls&gt;&lt;url&gt;http://www.ncbi.nlm.nih.gov/entrez/query.fcgi?cmd=Retrieve&amp;amp;db=PubMed&amp;amp;dopt=Citation&amp;amp;list_uids=12575990&lt;/url&gt;&lt;/related-urls&gt;&lt;/urls&gt;&lt;electronic-resource-num&gt;S0968000403000070 [pii]&lt;/electronic-resource-num&gt;&lt;language&gt;eng&lt;/language&gt;&lt;/record&gt;&lt;/Cite&gt;&lt;/EndNote&gt;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rPr>
        <w:t>(</w:t>
      </w:r>
      <w:hyperlink w:anchor="_ENREF_2_33" w:tooltip="Marmorstein, 2003 #42" w:history="1">
        <w:r w:rsidR="007F72C0" w:rsidRPr="004925DE">
          <w:rPr>
            <w:rFonts w:asciiTheme="minorHAnsi" w:eastAsiaTheme="majorEastAsia" w:hAnsiTheme="minorHAnsi"/>
          </w:rPr>
          <w:t>Marmorstein 2003</w:t>
        </w:r>
      </w:hyperlink>
      <w:r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Catalyzed by protein lysine methyltransferases (PKMTs), histone lysine methylations have been found to affect a variety of important biological processes, including heterochromatin formation, X-chromosome inactivation, transcriptional silencing and activation </w:t>
      </w:r>
      <w:r w:rsidRPr="004925DE">
        <w:rPr>
          <w:rFonts w:asciiTheme="minorHAnsi" w:eastAsiaTheme="majorEastAsia" w:hAnsiTheme="minorHAnsi"/>
        </w:rPr>
        <w:fldChar w:fldCharType="begin">
          <w:fldData xml:space="preserve">PEVuZE5vdGU+PENpdGU+PEF1dGhvcj5KZW51d2VpbjwvQXV0aG9yPjxZZWFyPjIwMDY8L1llYXI+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PEVuZE5vdGU+PENpdGU+PEF1dGhvcj5KZW51d2VpbjwvQXV0aG9yPjxZZWFyPjIwMDY8L1llYXI+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rPr>
        <w:t>(</w:t>
      </w:r>
      <w:hyperlink w:anchor="_ENREF_2_34" w:tooltip="Martin, 2005 #36" w:history="1">
        <w:r w:rsidR="007F72C0" w:rsidRPr="004925DE">
          <w:rPr>
            <w:rFonts w:asciiTheme="minorHAnsi" w:eastAsiaTheme="majorEastAsia" w:hAnsiTheme="minorHAnsi"/>
          </w:rPr>
          <w:t>Martin and Zhang 2005</w:t>
        </w:r>
      </w:hyperlink>
      <w:r w:rsidRPr="004925DE">
        <w:rPr>
          <w:rFonts w:asciiTheme="minorHAnsi" w:eastAsiaTheme="majorEastAsia" w:hAnsiTheme="minorHAnsi"/>
        </w:rPr>
        <w:t xml:space="preserve">, </w:t>
      </w:r>
      <w:hyperlink w:anchor="_ENREF_2_26" w:tooltip="Jenuwein, 2006 #48" w:history="1">
        <w:r w:rsidR="007F72C0" w:rsidRPr="004925DE">
          <w:rPr>
            <w:rFonts w:asciiTheme="minorHAnsi" w:eastAsiaTheme="majorEastAsia" w:hAnsiTheme="minorHAnsi"/>
          </w:rPr>
          <w:t>Jenuwein 2006</w:t>
        </w:r>
      </w:hyperlink>
      <w:r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PKMTs may be classified based on their ability to transfer one, two or three methyl groups from S-adenosyl-L-methionine (AdoMet, the methyl donor) to the ε-amino group of target lysine, a special property of the enzymes that is termed as product specificity </w:t>
      </w:r>
      <w:r w:rsidRPr="004925DE">
        <w:rPr>
          <w:rFonts w:asciiTheme="minorHAnsi" w:eastAsiaTheme="majorEastAsia" w:hAnsiTheme="minorHAnsi"/>
        </w:rPr>
        <w:fldChar w:fldCharType="begin">
          <w:fldData xml:space="preserve">PEVuZE5vdGU+PENpdGU+PEF1dGhvcj5TdHJhaGw8L0F1dGhvcj48WWVhcj4yMDAwPC9ZZWFyPjxS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PEVuZE5vdGU+PENpdGU+PEF1dGhvcj5TdHJhaGw8L0F1dGhvcj48WWVhcj4yMDAwPC9ZZWFyPjxS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rPr>
        <w:t>(</w:t>
      </w:r>
      <w:hyperlink w:anchor="_ENREF_2_53" w:tooltip="Strahl, 2000 #9" w:history="1">
        <w:r w:rsidR="007F72C0" w:rsidRPr="004925DE">
          <w:rPr>
            <w:rFonts w:asciiTheme="minorHAnsi" w:eastAsiaTheme="majorEastAsia" w:hAnsiTheme="minorHAnsi"/>
          </w:rPr>
          <w:t>Strahl and Allis 2000</w:t>
        </w:r>
      </w:hyperlink>
      <w:r w:rsidRPr="004925DE">
        <w:rPr>
          <w:rFonts w:asciiTheme="minorHAnsi" w:eastAsiaTheme="majorEastAsia" w:hAnsiTheme="minorHAnsi"/>
        </w:rPr>
        <w:t xml:space="preserve">, </w:t>
      </w:r>
      <w:hyperlink w:anchor="_ENREF_2_34" w:tooltip="Martin, 2005 #36" w:history="1">
        <w:r w:rsidR="007F72C0" w:rsidRPr="004925DE">
          <w:rPr>
            <w:rFonts w:asciiTheme="minorHAnsi" w:eastAsiaTheme="majorEastAsia" w:hAnsiTheme="minorHAnsi"/>
          </w:rPr>
          <w:t>Martin and Zhang 2005</w:t>
        </w:r>
      </w:hyperlink>
      <w:r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Since different methylation states may lead to different downstream events </w:t>
      </w:r>
      <w:r w:rsidRPr="004925DE">
        <w:rPr>
          <w:rFonts w:asciiTheme="minorHAnsi" w:eastAsiaTheme="majorEastAsia" w:hAnsiTheme="minorHAnsi"/>
        </w:rPr>
        <w:fldChar w:fldCharType="begin">
          <w:fldData xml:space="preserve">PEVuZE5vdGU+PENpdGU+PEF1dGhvcj5UYXZlcm5hPC9BdXRob3I+PFllYXI+MjAwNzwvWWVhcj48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PEVuZE5vdGU+PENpdGU+PEF1dGhvcj5UYXZlcm5hPC9BdXRob3I+PFllYXI+MjAwNzwvWWVhcj48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rPr>
        <w:t>(</w:t>
      </w:r>
      <w:hyperlink w:anchor="_ENREF_2_59" w:tooltip="Turner, 2005 #328" w:history="1">
        <w:r w:rsidR="007F72C0" w:rsidRPr="004925DE">
          <w:rPr>
            <w:rFonts w:asciiTheme="minorHAnsi" w:eastAsiaTheme="majorEastAsia" w:hAnsiTheme="minorHAnsi"/>
          </w:rPr>
          <w:t>Turner 2005</w:t>
        </w:r>
      </w:hyperlink>
      <w:r w:rsidRPr="004925DE">
        <w:rPr>
          <w:rFonts w:asciiTheme="minorHAnsi" w:eastAsiaTheme="majorEastAsia" w:hAnsiTheme="minorHAnsi"/>
        </w:rPr>
        <w:t xml:space="preserve">, </w:t>
      </w:r>
      <w:hyperlink w:anchor="_ENREF_2_31" w:tooltip="Lall, 2007 #327" w:history="1">
        <w:r w:rsidR="007F72C0" w:rsidRPr="004925DE">
          <w:rPr>
            <w:rFonts w:asciiTheme="minorHAnsi" w:eastAsiaTheme="majorEastAsia" w:hAnsiTheme="minorHAnsi"/>
          </w:rPr>
          <w:t>Lall 2007</w:t>
        </w:r>
      </w:hyperlink>
      <w:r w:rsidRPr="004925DE">
        <w:rPr>
          <w:rFonts w:asciiTheme="minorHAnsi" w:eastAsiaTheme="majorEastAsia" w:hAnsiTheme="minorHAnsi"/>
        </w:rPr>
        <w:t xml:space="preserve">, </w:t>
      </w:r>
      <w:hyperlink w:anchor="_ENREF_2_55" w:tooltip="Taverna, 2007 #326" w:history="1">
        <w:r w:rsidR="007F72C0" w:rsidRPr="004925DE">
          <w:rPr>
            <w:rFonts w:asciiTheme="minorHAnsi" w:eastAsiaTheme="majorEastAsia" w:hAnsiTheme="minorHAnsi"/>
          </w:rPr>
          <w:t>Taverna, Li et al. 2007</w:t>
        </w:r>
      </w:hyperlink>
      <w:r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it is of fundamental importance to understand the determinant of the product specificity, including the energetic and structural factors that control the product specificity.</w:t>
      </w:r>
      <w:r w:rsidR="001D427C" w:rsidRPr="004925DE">
        <w:rPr>
          <w:rFonts w:asciiTheme="minorHAnsi" w:eastAsiaTheme="majorEastAsia" w:hAnsiTheme="minorHAnsi"/>
        </w:rPr>
        <w:t xml:space="preserve"> A number of experimental </w:t>
      </w:r>
      <w:r w:rsidR="001D427C" w:rsidRPr="004925DE">
        <w:rPr>
          <w:rFonts w:asciiTheme="minorHAnsi" w:eastAsiaTheme="majorEastAsia" w:hAnsiTheme="minorHAnsi"/>
        </w:rPr>
        <w:fldChar w:fldCharType="begin">
          <w:fldData xml:space="preserve">PEVuZE5vdGU+PENpdGU+PEF1dGhvcj5aaGFuZzwvQXV0aG9yPjxZZWFyPjIwMDI8L1llYXI+PFJl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==
</w:fldData>
        </w:fldChar>
      </w:r>
      <w:r w:rsidR="001D427C" w:rsidRPr="004925DE">
        <w:rPr>
          <w:rFonts w:asciiTheme="minorHAnsi" w:eastAsiaTheme="majorEastAsia" w:hAnsiTheme="minorHAnsi"/>
        </w:rPr>
        <w:instrText xml:space="preserve"> ADDIN EN.CITE </w:instrText>
      </w:r>
      <w:r w:rsidR="001D427C" w:rsidRPr="004925DE">
        <w:rPr>
          <w:rFonts w:asciiTheme="minorHAnsi" w:eastAsiaTheme="majorEastAsia" w:hAnsiTheme="minorHAnsi"/>
        </w:rPr>
        <w:fldChar w:fldCharType="begin">
          <w:fldData xml:space="preserve">PEVuZE5vdGU+PENpdGU+PEF1dGhvcj5aaGFuZzwvQXV0aG9yPjxZZWFyPjIwMDI8L1llYXI+PFJl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==
</w:fldData>
        </w:fldChar>
      </w:r>
      <w:r w:rsidR="001D427C" w:rsidRPr="004925DE">
        <w:rPr>
          <w:rFonts w:asciiTheme="minorHAnsi" w:eastAsiaTheme="majorEastAsia" w:hAnsiTheme="minorHAnsi"/>
        </w:rPr>
        <w:instrText xml:space="preserve"> ADDIN EN.CITE.DATA </w:instrText>
      </w:r>
      <w:r w:rsidR="001D427C" w:rsidRPr="004925DE">
        <w:rPr>
          <w:rFonts w:asciiTheme="minorHAnsi" w:eastAsiaTheme="majorEastAsia" w:hAnsiTheme="minorHAnsi"/>
        </w:rPr>
      </w:r>
      <w:r w:rsidR="001D427C" w:rsidRPr="004925DE">
        <w:rPr>
          <w:rFonts w:asciiTheme="minorHAnsi" w:eastAsiaTheme="majorEastAsia" w:hAnsiTheme="minorHAnsi"/>
        </w:rPr>
        <w:fldChar w:fldCharType="end"/>
      </w:r>
      <w:r w:rsidR="001D427C" w:rsidRPr="004925DE">
        <w:rPr>
          <w:rFonts w:asciiTheme="minorHAnsi" w:eastAsiaTheme="majorEastAsia" w:hAnsiTheme="minorHAnsi"/>
        </w:rPr>
      </w:r>
      <w:r w:rsidR="001D427C" w:rsidRPr="004925DE">
        <w:rPr>
          <w:rFonts w:asciiTheme="minorHAnsi" w:eastAsiaTheme="majorEastAsia" w:hAnsiTheme="minorHAnsi"/>
        </w:rPr>
        <w:fldChar w:fldCharType="separate"/>
      </w:r>
      <w:r w:rsidR="001D427C" w:rsidRPr="004925DE">
        <w:rPr>
          <w:rFonts w:asciiTheme="minorHAnsi" w:eastAsiaTheme="majorEastAsia" w:hAnsiTheme="minorHAnsi"/>
          <w:noProof/>
        </w:rPr>
        <w:t>(</w:t>
      </w:r>
      <w:hyperlink w:anchor="_ENREF_2_80" w:tooltip="Zhang, 2002 #16" w:history="1">
        <w:r w:rsidR="007F72C0" w:rsidRPr="004925DE">
          <w:rPr>
            <w:rFonts w:asciiTheme="minorHAnsi" w:eastAsiaTheme="majorEastAsia" w:hAnsiTheme="minorHAnsi"/>
            <w:noProof/>
          </w:rPr>
          <w:t>Zhang, Tamaru et al. 2002</w:t>
        </w:r>
      </w:hyperlink>
      <w:r w:rsidR="001D427C" w:rsidRPr="004925DE">
        <w:rPr>
          <w:rFonts w:asciiTheme="minorHAnsi" w:eastAsiaTheme="majorEastAsia" w:hAnsiTheme="minorHAnsi"/>
          <w:noProof/>
        </w:rPr>
        <w:t xml:space="preserve">, </w:t>
      </w:r>
      <w:hyperlink w:anchor="_ENREF_2_74" w:tooltip="Xiao, 2003 #25" w:history="1">
        <w:r w:rsidR="007F72C0" w:rsidRPr="004925DE">
          <w:rPr>
            <w:rFonts w:asciiTheme="minorHAnsi" w:eastAsiaTheme="majorEastAsia" w:hAnsiTheme="minorHAnsi"/>
            <w:noProof/>
          </w:rPr>
          <w:t>Xiao, Jing et al. 2003</w:t>
        </w:r>
      </w:hyperlink>
      <w:r w:rsidR="001D427C" w:rsidRPr="004925DE">
        <w:rPr>
          <w:rFonts w:asciiTheme="minorHAnsi" w:eastAsiaTheme="majorEastAsia" w:hAnsiTheme="minorHAnsi"/>
          <w:noProof/>
        </w:rPr>
        <w:t xml:space="preserve">, </w:t>
      </w:r>
      <w:hyperlink w:anchor="_ENREF_2_81" w:tooltip="Zhang, 2003 #15" w:history="1">
        <w:r w:rsidR="007F72C0" w:rsidRPr="004925DE">
          <w:rPr>
            <w:rFonts w:asciiTheme="minorHAnsi" w:eastAsiaTheme="majorEastAsia" w:hAnsiTheme="minorHAnsi"/>
            <w:noProof/>
          </w:rPr>
          <w:t>Zhang, Yang et al. 2003</w:t>
        </w:r>
      </w:hyperlink>
      <w:r w:rsidR="001D427C" w:rsidRPr="004925DE">
        <w:rPr>
          <w:rFonts w:asciiTheme="minorHAnsi" w:eastAsiaTheme="majorEastAsia" w:hAnsiTheme="minorHAnsi"/>
          <w:noProof/>
        </w:rPr>
        <w:t xml:space="preserve">, </w:t>
      </w:r>
      <w:hyperlink w:anchor="_ENREF_2_7" w:tooltip="Collins, 2005 #12" w:history="1">
        <w:r w:rsidR="007F72C0" w:rsidRPr="004925DE">
          <w:rPr>
            <w:rFonts w:asciiTheme="minorHAnsi" w:eastAsiaTheme="majorEastAsia" w:hAnsiTheme="minorHAnsi"/>
            <w:noProof/>
          </w:rPr>
          <w:t>Collins, Tachibana et al. 2005</w:t>
        </w:r>
      </w:hyperlink>
      <w:r w:rsidR="001D427C" w:rsidRPr="004925DE">
        <w:rPr>
          <w:rFonts w:asciiTheme="minorHAnsi" w:eastAsiaTheme="majorEastAsia" w:hAnsiTheme="minorHAnsi"/>
          <w:noProof/>
        </w:rPr>
        <w:t xml:space="preserve">, </w:t>
      </w:r>
      <w:hyperlink w:anchor="_ENREF_2_10" w:tooltip="Couture, 2005 #19" w:history="1">
        <w:r w:rsidR="007F72C0" w:rsidRPr="004925DE">
          <w:rPr>
            <w:rFonts w:asciiTheme="minorHAnsi" w:eastAsiaTheme="majorEastAsia" w:hAnsiTheme="minorHAnsi"/>
            <w:noProof/>
          </w:rPr>
          <w:t>Couture, Collazo et al. 2005</w:t>
        </w:r>
      </w:hyperlink>
      <w:r w:rsidR="001D427C" w:rsidRPr="004925DE">
        <w:rPr>
          <w:rFonts w:asciiTheme="minorHAnsi" w:eastAsiaTheme="majorEastAsia" w:hAnsiTheme="minorHAnsi"/>
          <w:noProof/>
        </w:rPr>
        <w:t xml:space="preserve">, </w:t>
      </w:r>
      <w:hyperlink w:anchor="_ENREF_2_73" w:tooltip="Xiao, 2005 #24" w:history="1">
        <w:r w:rsidR="007F72C0" w:rsidRPr="004925DE">
          <w:rPr>
            <w:rFonts w:asciiTheme="minorHAnsi" w:eastAsiaTheme="majorEastAsia" w:hAnsiTheme="minorHAnsi"/>
            <w:noProof/>
          </w:rPr>
          <w:t>Xiao, Jing et al. 2005</w:t>
        </w:r>
      </w:hyperlink>
      <w:r w:rsidR="001D427C" w:rsidRPr="004925DE">
        <w:rPr>
          <w:rFonts w:asciiTheme="minorHAnsi" w:eastAsiaTheme="majorEastAsia" w:hAnsiTheme="minorHAnsi"/>
          <w:noProof/>
        </w:rPr>
        <w:t xml:space="preserve">, </w:t>
      </w:r>
      <w:hyperlink w:anchor="_ENREF_2_11" w:tooltip="Couture, 2008 #143" w:history="1">
        <w:r w:rsidR="007F72C0" w:rsidRPr="004925DE">
          <w:rPr>
            <w:rFonts w:asciiTheme="minorHAnsi" w:eastAsiaTheme="majorEastAsia" w:hAnsiTheme="minorHAnsi"/>
            <w:noProof/>
          </w:rPr>
          <w:t>Couture, Dirk et al. 2008</w:t>
        </w:r>
      </w:hyperlink>
      <w:r w:rsidR="001D427C" w:rsidRPr="004925DE">
        <w:rPr>
          <w:rFonts w:asciiTheme="minorHAnsi" w:eastAsiaTheme="majorEastAsia" w:hAnsiTheme="minorHAnsi"/>
          <w:noProof/>
        </w:rPr>
        <w:t xml:space="preserve">, </w:t>
      </w:r>
      <w:hyperlink w:anchor="_ENREF_2_13" w:tooltip="Del Rizzo, 2010 #316" w:history="1">
        <w:r w:rsidR="007F72C0" w:rsidRPr="004925DE">
          <w:rPr>
            <w:rFonts w:asciiTheme="minorHAnsi" w:eastAsiaTheme="majorEastAsia" w:hAnsiTheme="minorHAnsi"/>
            <w:noProof/>
          </w:rPr>
          <w:t>Del Rizzo, Couture et al. 2010</w:t>
        </w:r>
      </w:hyperlink>
      <w:r w:rsidR="001D427C" w:rsidRPr="004925DE">
        <w:rPr>
          <w:rFonts w:asciiTheme="minorHAnsi" w:eastAsiaTheme="majorEastAsia" w:hAnsiTheme="minorHAnsi"/>
          <w:noProof/>
        </w:rPr>
        <w:t xml:space="preserve">, </w:t>
      </w:r>
      <w:hyperlink w:anchor="_ENREF_2_72" w:tooltip="Wu, 2010 #9" w:history="1">
        <w:r w:rsidR="007F72C0" w:rsidRPr="004925DE">
          <w:rPr>
            <w:rFonts w:asciiTheme="minorHAnsi" w:eastAsiaTheme="majorEastAsia" w:hAnsiTheme="minorHAnsi"/>
            <w:noProof/>
          </w:rPr>
          <w:t>Wu, Min et al. 2010</w:t>
        </w:r>
      </w:hyperlink>
      <w:r w:rsidR="001D427C" w:rsidRPr="004925DE">
        <w:rPr>
          <w:rFonts w:asciiTheme="minorHAnsi" w:eastAsiaTheme="majorEastAsia" w:hAnsiTheme="minorHAnsi"/>
          <w:noProof/>
        </w:rPr>
        <w:t xml:space="preserve">, </w:t>
      </w:r>
      <w:hyperlink w:anchor="_ENREF_2_77" w:tooltip="Xu, 2011 #11" w:history="1">
        <w:r w:rsidR="007F72C0" w:rsidRPr="004925DE">
          <w:rPr>
            <w:rFonts w:asciiTheme="minorHAnsi" w:eastAsiaTheme="majorEastAsia" w:hAnsiTheme="minorHAnsi"/>
            <w:noProof/>
          </w:rPr>
          <w:t>Xu, Wu et al. 2011</w:t>
        </w:r>
      </w:hyperlink>
      <w:r w:rsidR="001D427C" w:rsidRPr="004925DE">
        <w:rPr>
          <w:rFonts w:asciiTheme="minorHAnsi" w:eastAsiaTheme="majorEastAsia" w:hAnsiTheme="minorHAnsi"/>
          <w:noProof/>
        </w:rPr>
        <w:t>)</w:t>
      </w:r>
      <w:r w:rsidR="001D427C" w:rsidRPr="004925DE">
        <w:rPr>
          <w:rFonts w:asciiTheme="minorHAnsi" w:eastAsiaTheme="majorEastAsia" w:hAnsiTheme="minorHAnsi"/>
        </w:rPr>
        <w:fldChar w:fldCharType="end"/>
      </w:r>
      <w:r w:rsidR="001D427C" w:rsidRPr="004925DE">
        <w:rPr>
          <w:rFonts w:asciiTheme="minorHAnsi" w:eastAsiaTheme="majorEastAsia" w:hAnsiTheme="minorHAnsi"/>
        </w:rPr>
        <w:t xml:space="preserve"> and computational studies </w:t>
      </w:r>
      <w:r w:rsidR="001D427C" w:rsidRPr="004925DE">
        <w:rPr>
          <w:rFonts w:asciiTheme="minorHAnsi" w:eastAsiaTheme="majorEastAsia" w:hAnsiTheme="minorHAnsi"/>
        </w:rPr>
        <w:fldChar w:fldCharType="begin">
          <w:fldData xml:space="preserve">PEVuZE5vdGU+PENpdGU+PEF1dGhvcj5YdTwvQXV0aG9yPjxZZWFyPjIwMDk8L1llYXI+PFJlY051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=
</w:fldData>
        </w:fldChar>
      </w:r>
      <w:r w:rsidR="001D427C" w:rsidRPr="004925DE">
        <w:rPr>
          <w:rFonts w:asciiTheme="minorHAnsi" w:eastAsiaTheme="majorEastAsia" w:hAnsiTheme="minorHAnsi"/>
        </w:rPr>
        <w:instrText xml:space="preserve"> ADDIN EN.CITE </w:instrText>
      </w:r>
      <w:r w:rsidR="001D427C" w:rsidRPr="004925DE">
        <w:rPr>
          <w:rFonts w:asciiTheme="minorHAnsi" w:eastAsiaTheme="majorEastAsia" w:hAnsiTheme="minorHAnsi"/>
        </w:rPr>
        <w:fldChar w:fldCharType="begin">
          <w:fldData xml:space="preserve">PEVuZE5vdGU+PENpdGU+PEF1dGhvcj5YdTwvQXV0aG9yPjxZZWFyPjIwMDk8L1llYXI+PFJlY051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=
</w:fldData>
        </w:fldChar>
      </w:r>
      <w:r w:rsidR="001D427C" w:rsidRPr="004925DE">
        <w:rPr>
          <w:rFonts w:asciiTheme="minorHAnsi" w:eastAsiaTheme="majorEastAsia" w:hAnsiTheme="minorHAnsi"/>
        </w:rPr>
        <w:instrText xml:space="preserve"> ADDIN EN.CITE.DATA </w:instrText>
      </w:r>
      <w:r w:rsidR="001D427C" w:rsidRPr="004925DE">
        <w:rPr>
          <w:rFonts w:asciiTheme="minorHAnsi" w:eastAsiaTheme="majorEastAsia" w:hAnsiTheme="minorHAnsi"/>
        </w:rPr>
      </w:r>
      <w:r w:rsidR="001D427C" w:rsidRPr="004925DE">
        <w:rPr>
          <w:rFonts w:asciiTheme="minorHAnsi" w:eastAsiaTheme="majorEastAsia" w:hAnsiTheme="minorHAnsi"/>
        </w:rPr>
        <w:fldChar w:fldCharType="end"/>
      </w:r>
      <w:r w:rsidR="001D427C" w:rsidRPr="004925DE">
        <w:rPr>
          <w:rFonts w:asciiTheme="minorHAnsi" w:eastAsiaTheme="majorEastAsia" w:hAnsiTheme="minorHAnsi"/>
        </w:rPr>
      </w:r>
      <w:r w:rsidR="001D427C" w:rsidRPr="004925DE">
        <w:rPr>
          <w:rFonts w:asciiTheme="minorHAnsi" w:eastAsiaTheme="majorEastAsia" w:hAnsiTheme="minorHAnsi"/>
        </w:rPr>
        <w:fldChar w:fldCharType="separate"/>
      </w:r>
      <w:r w:rsidR="001D427C" w:rsidRPr="004925DE">
        <w:rPr>
          <w:rFonts w:asciiTheme="minorHAnsi" w:eastAsiaTheme="majorEastAsia" w:hAnsiTheme="minorHAnsi"/>
          <w:noProof/>
        </w:rPr>
        <w:t>(</w:t>
      </w:r>
      <w:hyperlink w:anchor="_ENREF_2_23" w:tooltip="Hu, 2006 #128" w:history="1">
        <w:r w:rsidR="007F72C0" w:rsidRPr="004925DE">
          <w:rPr>
            <w:rFonts w:asciiTheme="minorHAnsi" w:eastAsiaTheme="majorEastAsia" w:hAnsiTheme="minorHAnsi"/>
            <w:noProof/>
          </w:rPr>
          <w:t>Hu and Zhang 2006</w:t>
        </w:r>
      </w:hyperlink>
      <w:r w:rsidR="001D427C" w:rsidRPr="004925DE">
        <w:rPr>
          <w:rFonts w:asciiTheme="minorHAnsi" w:eastAsiaTheme="majorEastAsia" w:hAnsiTheme="minorHAnsi"/>
          <w:noProof/>
        </w:rPr>
        <w:t xml:space="preserve">, </w:t>
      </w:r>
      <w:hyperlink w:anchor="_ENREF_2_20" w:tooltip="Guo, 2007 #10" w:history="1">
        <w:r w:rsidR="007F72C0" w:rsidRPr="004925DE">
          <w:rPr>
            <w:rFonts w:asciiTheme="minorHAnsi" w:eastAsiaTheme="majorEastAsia" w:hAnsiTheme="minorHAnsi"/>
            <w:noProof/>
          </w:rPr>
          <w:t>Guo and Guo 2007</w:t>
        </w:r>
      </w:hyperlink>
      <w:r w:rsidR="001D427C" w:rsidRPr="004925DE">
        <w:rPr>
          <w:rFonts w:asciiTheme="minorHAnsi" w:eastAsiaTheme="majorEastAsia" w:hAnsiTheme="minorHAnsi"/>
          <w:noProof/>
        </w:rPr>
        <w:t xml:space="preserve">, </w:t>
      </w:r>
      <w:hyperlink w:anchor="_ENREF_2_62" w:tooltip="Wang, 2007 #141" w:history="1">
        <w:r w:rsidR="007F72C0" w:rsidRPr="004925DE">
          <w:rPr>
            <w:rFonts w:asciiTheme="minorHAnsi" w:eastAsiaTheme="majorEastAsia" w:hAnsiTheme="minorHAnsi"/>
            <w:noProof/>
          </w:rPr>
          <w:t>Wang, Hu et al. 2007</w:t>
        </w:r>
      </w:hyperlink>
      <w:r w:rsidR="001D427C" w:rsidRPr="004925DE">
        <w:rPr>
          <w:rFonts w:asciiTheme="minorHAnsi" w:eastAsiaTheme="majorEastAsia" w:hAnsiTheme="minorHAnsi"/>
          <w:noProof/>
        </w:rPr>
        <w:t xml:space="preserve">, </w:t>
      </w:r>
      <w:hyperlink w:anchor="_ENREF_2_6" w:tooltip="Chu, 2008 #312" w:history="1">
        <w:r w:rsidR="007F72C0" w:rsidRPr="004925DE">
          <w:rPr>
            <w:rFonts w:asciiTheme="minorHAnsi" w:eastAsiaTheme="majorEastAsia" w:hAnsiTheme="minorHAnsi"/>
            <w:noProof/>
          </w:rPr>
          <w:t xml:space="preserve">Chu, Xu et al. </w:t>
        </w:r>
      </w:hyperlink>
      <w:r w:rsidR="001D427C" w:rsidRPr="004925DE">
        <w:rPr>
          <w:rFonts w:asciiTheme="minorHAnsi" w:eastAsiaTheme="majorEastAsia" w:hAnsiTheme="minorHAnsi"/>
          <w:noProof/>
        </w:rPr>
        <w:t xml:space="preserve">, </w:t>
      </w:r>
      <w:hyperlink w:anchor="_ENREF_2_22" w:tooltip="Hu, 2008 #54" w:history="1">
        <w:r w:rsidR="007F72C0" w:rsidRPr="004925DE">
          <w:rPr>
            <w:rFonts w:asciiTheme="minorHAnsi" w:eastAsiaTheme="majorEastAsia" w:hAnsiTheme="minorHAnsi"/>
            <w:noProof/>
          </w:rPr>
          <w:t>Hu, Wang et al. 2008</w:t>
        </w:r>
      </w:hyperlink>
      <w:r w:rsidR="001D427C" w:rsidRPr="004925DE">
        <w:rPr>
          <w:rFonts w:asciiTheme="minorHAnsi" w:eastAsiaTheme="majorEastAsia" w:hAnsiTheme="minorHAnsi"/>
          <w:noProof/>
        </w:rPr>
        <w:t xml:space="preserve">, </w:t>
      </w:r>
      <w:hyperlink w:anchor="_ENREF_2_79" w:tooltip="Zhang, 2008 #145" w:history="1">
        <w:r w:rsidR="007F72C0" w:rsidRPr="004925DE">
          <w:rPr>
            <w:rFonts w:asciiTheme="minorHAnsi" w:eastAsiaTheme="majorEastAsia" w:hAnsiTheme="minorHAnsi"/>
            <w:noProof/>
          </w:rPr>
          <w:t>Zhang and Bruice 2008</w:t>
        </w:r>
      </w:hyperlink>
      <w:r w:rsidR="001D427C" w:rsidRPr="004925DE">
        <w:rPr>
          <w:rFonts w:asciiTheme="minorHAnsi" w:eastAsiaTheme="majorEastAsia" w:hAnsiTheme="minorHAnsi"/>
          <w:noProof/>
        </w:rPr>
        <w:t xml:space="preserve">, </w:t>
      </w:r>
      <w:hyperlink w:anchor="_ENREF_2_82" w:tooltip="Zhang, 2008 #318" w:history="1">
        <w:r w:rsidR="007F72C0" w:rsidRPr="004925DE">
          <w:rPr>
            <w:rFonts w:asciiTheme="minorHAnsi" w:eastAsiaTheme="majorEastAsia" w:hAnsiTheme="minorHAnsi"/>
            <w:noProof/>
          </w:rPr>
          <w:t>Zhang and Bruice 2008</w:t>
        </w:r>
      </w:hyperlink>
      <w:r w:rsidR="001D427C" w:rsidRPr="004925DE">
        <w:rPr>
          <w:rFonts w:asciiTheme="minorHAnsi" w:eastAsiaTheme="majorEastAsia" w:hAnsiTheme="minorHAnsi"/>
          <w:noProof/>
        </w:rPr>
        <w:t xml:space="preserve">, </w:t>
      </w:r>
      <w:hyperlink w:anchor="_ENREF_2_75" w:tooltip="Xu, 2009 #310" w:history="1">
        <w:r w:rsidR="007F72C0" w:rsidRPr="004925DE">
          <w:rPr>
            <w:rFonts w:asciiTheme="minorHAnsi" w:eastAsiaTheme="majorEastAsia" w:hAnsiTheme="minorHAnsi"/>
            <w:noProof/>
          </w:rPr>
          <w:t>Xu 2009</w:t>
        </w:r>
      </w:hyperlink>
      <w:r w:rsidR="001D427C" w:rsidRPr="004925DE">
        <w:rPr>
          <w:rFonts w:asciiTheme="minorHAnsi" w:eastAsiaTheme="majorEastAsia" w:hAnsiTheme="minorHAnsi"/>
          <w:noProof/>
        </w:rPr>
        <w:t xml:space="preserve">, </w:t>
      </w:r>
      <w:hyperlink w:anchor="_ENREF_2_1" w:tooltip="Bai, 2011 #320" w:history="1">
        <w:r w:rsidR="007F72C0" w:rsidRPr="004925DE">
          <w:rPr>
            <w:rFonts w:asciiTheme="minorHAnsi" w:eastAsiaTheme="majorEastAsia" w:hAnsiTheme="minorHAnsi"/>
            <w:noProof/>
          </w:rPr>
          <w:t>Bai, Shen et al. 2011</w:t>
        </w:r>
      </w:hyperlink>
      <w:r w:rsidR="001D427C" w:rsidRPr="004925DE">
        <w:rPr>
          <w:rFonts w:asciiTheme="minorHAnsi" w:eastAsiaTheme="majorEastAsia" w:hAnsiTheme="minorHAnsi"/>
          <w:noProof/>
        </w:rPr>
        <w:t>)</w:t>
      </w:r>
      <w:r w:rsidR="001D427C" w:rsidRPr="004925DE">
        <w:rPr>
          <w:rFonts w:asciiTheme="minorHAnsi" w:eastAsiaTheme="majorEastAsia" w:hAnsiTheme="minorHAnsi"/>
        </w:rPr>
        <w:fldChar w:fldCharType="end"/>
      </w:r>
      <w:r w:rsidR="001D427C" w:rsidRPr="004925DE">
        <w:rPr>
          <w:rFonts w:asciiTheme="minorHAnsi" w:eastAsiaTheme="majorEastAsia" w:hAnsiTheme="minorHAnsi"/>
        </w:rPr>
        <w:t xml:space="preserve"> have been performed to understand the origin of the product specificity for PKMTs. Structural and mutational studies have identified a Phe/Tyr switch located at the active site of many SET domain PKMTs </w:t>
      </w:r>
      <w:r w:rsidR="001D427C" w:rsidRPr="004925DE">
        <w:rPr>
          <w:rFonts w:asciiTheme="minorHAnsi" w:eastAsiaTheme="majorEastAsia" w:hAnsiTheme="minorHAnsi"/>
        </w:rPr>
        <w:fldChar w:fldCharType="begin">
          <w:fldData xml:space="preserve">PEVuZE5vdGU+PENpdGU+PEF1dGhvcj5aaGFuZzwvQXV0aG9yPjxZZWFyPjIwMDM8L1llYXI+PFJl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</w:fldData>
        </w:fldChar>
      </w:r>
      <w:r w:rsidR="001D427C" w:rsidRPr="004925DE">
        <w:rPr>
          <w:rFonts w:asciiTheme="minorHAnsi" w:eastAsiaTheme="majorEastAsia" w:hAnsiTheme="minorHAnsi"/>
        </w:rPr>
        <w:instrText xml:space="preserve"> ADDIN EN.CITE </w:instrText>
      </w:r>
      <w:r w:rsidR="001D427C" w:rsidRPr="004925DE">
        <w:rPr>
          <w:rFonts w:asciiTheme="minorHAnsi" w:eastAsiaTheme="majorEastAsia" w:hAnsiTheme="minorHAnsi"/>
        </w:rPr>
        <w:fldChar w:fldCharType="begin">
          <w:fldData xml:space="preserve">PEVuZE5vdGU+PENpdGU+PEF1dGhvcj5aaGFuZzwvQXV0aG9yPjxZZWFyPjIwMDM8L1llYXI+PFJl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</w:fldData>
        </w:fldChar>
      </w:r>
      <w:r w:rsidR="001D427C" w:rsidRPr="004925DE">
        <w:rPr>
          <w:rFonts w:asciiTheme="minorHAnsi" w:eastAsiaTheme="majorEastAsia" w:hAnsiTheme="minorHAnsi"/>
        </w:rPr>
        <w:instrText xml:space="preserve"> ADDIN EN.CITE.DATA </w:instrText>
      </w:r>
      <w:r w:rsidR="001D427C" w:rsidRPr="004925DE">
        <w:rPr>
          <w:rFonts w:asciiTheme="minorHAnsi" w:eastAsiaTheme="majorEastAsia" w:hAnsiTheme="minorHAnsi"/>
        </w:rPr>
      </w:r>
      <w:r w:rsidR="001D427C" w:rsidRPr="004925DE">
        <w:rPr>
          <w:rFonts w:asciiTheme="minorHAnsi" w:eastAsiaTheme="majorEastAsia" w:hAnsiTheme="minorHAnsi"/>
        </w:rPr>
        <w:fldChar w:fldCharType="end"/>
      </w:r>
      <w:r w:rsidR="001D427C" w:rsidRPr="004925DE">
        <w:rPr>
          <w:rFonts w:asciiTheme="minorHAnsi" w:eastAsiaTheme="majorEastAsia" w:hAnsiTheme="minorHAnsi"/>
        </w:rPr>
      </w:r>
      <w:r w:rsidR="001D427C" w:rsidRPr="004925DE">
        <w:rPr>
          <w:rFonts w:asciiTheme="minorHAnsi" w:eastAsiaTheme="majorEastAsia" w:hAnsiTheme="minorHAnsi"/>
        </w:rPr>
        <w:fldChar w:fldCharType="separate"/>
      </w:r>
      <w:r w:rsidR="001D427C" w:rsidRPr="004925DE">
        <w:rPr>
          <w:rFonts w:asciiTheme="minorHAnsi" w:eastAsiaTheme="majorEastAsia" w:hAnsiTheme="minorHAnsi"/>
          <w:noProof/>
        </w:rPr>
        <w:t>(</w:t>
      </w:r>
      <w:hyperlink w:anchor="_ENREF_2_74" w:tooltip="Xiao, 2003 #25" w:history="1">
        <w:r w:rsidR="007F72C0" w:rsidRPr="004925DE">
          <w:rPr>
            <w:rFonts w:asciiTheme="minorHAnsi" w:eastAsiaTheme="majorEastAsia" w:hAnsiTheme="minorHAnsi"/>
            <w:noProof/>
          </w:rPr>
          <w:t>Xiao, Jing et al. 2003</w:t>
        </w:r>
      </w:hyperlink>
      <w:r w:rsidR="001D427C" w:rsidRPr="004925DE">
        <w:rPr>
          <w:rFonts w:asciiTheme="minorHAnsi" w:eastAsiaTheme="majorEastAsia" w:hAnsiTheme="minorHAnsi"/>
          <w:noProof/>
        </w:rPr>
        <w:t xml:space="preserve">, </w:t>
      </w:r>
      <w:hyperlink w:anchor="_ENREF_2_81" w:tooltip="Zhang, 2003 #15" w:history="1">
        <w:r w:rsidR="007F72C0" w:rsidRPr="004925DE">
          <w:rPr>
            <w:rFonts w:asciiTheme="minorHAnsi" w:eastAsiaTheme="majorEastAsia" w:hAnsiTheme="minorHAnsi"/>
            <w:noProof/>
          </w:rPr>
          <w:t>Zhang, Yang et al. 2003</w:t>
        </w:r>
      </w:hyperlink>
      <w:r w:rsidR="001D427C" w:rsidRPr="004925DE">
        <w:rPr>
          <w:rFonts w:asciiTheme="minorHAnsi" w:eastAsiaTheme="majorEastAsia" w:hAnsiTheme="minorHAnsi"/>
          <w:noProof/>
        </w:rPr>
        <w:t xml:space="preserve">, </w:t>
      </w:r>
      <w:hyperlink w:anchor="_ENREF_2_7" w:tooltip="Collins, 2005 #12" w:history="1">
        <w:r w:rsidR="007F72C0" w:rsidRPr="004925DE">
          <w:rPr>
            <w:rFonts w:asciiTheme="minorHAnsi" w:eastAsiaTheme="majorEastAsia" w:hAnsiTheme="minorHAnsi"/>
            <w:noProof/>
          </w:rPr>
          <w:t>Collins, Tachibana et al. 2005</w:t>
        </w:r>
      </w:hyperlink>
      <w:r w:rsidR="001D427C" w:rsidRPr="004925DE">
        <w:rPr>
          <w:rFonts w:asciiTheme="minorHAnsi" w:eastAsiaTheme="majorEastAsia" w:hAnsiTheme="minorHAnsi"/>
          <w:noProof/>
        </w:rPr>
        <w:t xml:space="preserve">, </w:t>
      </w:r>
      <w:hyperlink w:anchor="_ENREF_2_10" w:tooltip="Couture, 2005 #19" w:history="1">
        <w:r w:rsidR="007F72C0" w:rsidRPr="004925DE">
          <w:rPr>
            <w:rFonts w:asciiTheme="minorHAnsi" w:eastAsiaTheme="majorEastAsia" w:hAnsiTheme="minorHAnsi"/>
            <w:noProof/>
          </w:rPr>
          <w:t>Couture, Collazo et al. 2005</w:t>
        </w:r>
      </w:hyperlink>
      <w:r w:rsidR="001D427C" w:rsidRPr="004925DE">
        <w:rPr>
          <w:rFonts w:asciiTheme="minorHAnsi" w:eastAsiaTheme="majorEastAsia" w:hAnsiTheme="minorHAnsi"/>
          <w:noProof/>
        </w:rPr>
        <w:t>)</w:t>
      </w:r>
      <w:r w:rsidR="001D427C" w:rsidRPr="004925DE">
        <w:rPr>
          <w:rFonts w:asciiTheme="minorHAnsi" w:eastAsiaTheme="majorEastAsia" w:hAnsiTheme="minorHAnsi"/>
        </w:rPr>
        <w:fldChar w:fldCharType="end"/>
      </w:r>
      <w:r w:rsidR="001D427C" w:rsidRPr="004925DE">
        <w:rPr>
          <w:rFonts w:asciiTheme="minorHAnsi" w:eastAsiaTheme="majorEastAsia" w:hAnsiTheme="minorHAnsi"/>
        </w:rPr>
        <w:t xml:space="preserve">. It has been shown previously that the product specificity of the enzyme may depend on whether this position is occupied by a Phe or Tyr residue. Indeed, it has been observed that this position tends to be occupied by a tyrosine residue for mono-methyltransferases (e.g. Y305 in SET7/9 </w:t>
      </w:r>
      <w:r w:rsidR="001D427C" w:rsidRPr="004925DE">
        <w:rPr>
          <w:rFonts w:asciiTheme="minorHAnsi" w:eastAsiaTheme="majorEastAsia" w:hAnsiTheme="minorHAnsi"/>
        </w:rPr>
        <w:fldChar w:fldCharType="begin">
          <w:fldData xml:space="preserve">PEVuZE5vdGU+PENpdGU+PEF1dGhvcj5EZWwgUml6em88L0F1dGhvcj48WWVhcj4yMDEwPC9ZZWFy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</w:fldData>
        </w:fldChar>
      </w:r>
      <w:r w:rsidR="001D427C" w:rsidRPr="004925DE">
        <w:rPr>
          <w:rFonts w:asciiTheme="minorHAnsi" w:eastAsiaTheme="majorEastAsia" w:hAnsiTheme="minorHAnsi"/>
        </w:rPr>
        <w:instrText xml:space="preserve"> ADDIN EN.CITE </w:instrText>
      </w:r>
      <w:r w:rsidR="001D427C" w:rsidRPr="004925DE">
        <w:rPr>
          <w:rFonts w:asciiTheme="minorHAnsi" w:eastAsiaTheme="majorEastAsia" w:hAnsiTheme="minorHAnsi"/>
        </w:rPr>
        <w:fldChar w:fldCharType="begin">
          <w:fldData xml:space="preserve">PEVuZE5vdGU+PENpdGU+PEF1dGhvcj5EZWwgUml6em88L0F1dGhvcj48WWVhcj4yMDEwPC9ZZWFy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</w:fldData>
        </w:fldChar>
      </w:r>
      <w:r w:rsidR="001D427C" w:rsidRPr="004925DE">
        <w:rPr>
          <w:rFonts w:asciiTheme="minorHAnsi" w:eastAsiaTheme="majorEastAsia" w:hAnsiTheme="minorHAnsi"/>
        </w:rPr>
        <w:instrText xml:space="preserve"> ADDIN EN.CITE.DATA </w:instrText>
      </w:r>
      <w:r w:rsidR="001D427C" w:rsidRPr="004925DE">
        <w:rPr>
          <w:rFonts w:asciiTheme="minorHAnsi" w:eastAsiaTheme="majorEastAsia" w:hAnsiTheme="minorHAnsi"/>
        </w:rPr>
      </w:r>
      <w:r w:rsidR="001D427C" w:rsidRPr="004925DE">
        <w:rPr>
          <w:rFonts w:asciiTheme="minorHAnsi" w:eastAsiaTheme="majorEastAsia" w:hAnsiTheme="minorHAnsi"/>
        </w:rPr>
        <w:fldChar w:fldCharType="end"/>
      </w:r>
      <w:r w:rsidR="001D427C" w:rsidRPr="004925DE">
        <w:rPr>
          <w:rFonts w:asciiTheme="minorHAnsi" w:eastAsiaTheme="majorEastAsia" w:hAnsiTheme="minorHAnsi"/>
        </w:rPr>
      </w:r>
      <w:r w:rsidR="001D427C" w:rsidRPr="004925DE">
        <w:rPr>
          <w:rFonts w:asciiTheme="minorHAnsi" w:eastAsiaTheme="majorEastAsia" w:hAnsiTheme="minorHAnsi"/>
        </w:rPr>
        <w:fldChar w:fldCharType="separate"/>
      </w:r>
      <w:r w:rsidR="001D427C" w:rsidRPr="004925DE">
        <w:rPr>
          <w:rFonts w:asciiTheme="minorHAnsi" w:eastAsiaTheme="majorEastAsia" w:hAnsiTheme="minorHAnsi"/>
          <w:noProof/>
        </w:rPr>
        <w:t>(</w:t>
      </w:r>
      <w:hyperlink w:anchor="_ENREF_2_13" w:tooltip="Del Rizzo, 2010 #316" w:history="1">
        <w:r w:rsidR="007F72C0" w:rsidRPr="004925DE">
          <w:rPr>
            <w:rFonts w:asciiTheme="minorHAnsi" w:eastAsiaTheme="majorEastAsia" w:hAnsiTheme="minorHAnsi"/>
            <w:noProof/>
          </w:rPr>
          <w:t>Del Rizzo, Couture et al. 2010</w:t>
        </w:r>
      </w:hyperlink>
      <w:r w:rsidR="001D427C" w:rsidRPr="004925DE">
        <w:rPr>
          <w:rFonts w:asciiTheme="minorHAnsi" w:eastAsiaTheme="majorEastAsia" w:hAnsiTheme="minorHAnsi"/>
          <w:noProof/>
        </w:rPr>
        <w:t>)</w:t>
      </w:r>
      <w:r w:rsidR="001D427C" w:rsidRPr="004925DE">
        <w:rPr>
          <w:rFonts w:asciiTheme="minorHAnsi" w:eastAsiaTheme="majorEastAsia" w:hAnsiTheme="minorHAnsi"/>
        </w:rPr>
        <w:fldChar w:fldCharType="end"/>
      </w:r>
      <w:r w:rsidR="001D427C" w:rsidRPr="004925DE">
        <w:rPr>
          <w:rFonts w:asciiTheme="minorHAnsi" w:eastAsiaTheme="majorEastAsia" w:hAnsiTheme="minorHAnsi"/>
        </w:rPr>
        <w:t xml:space="preserve"> and Y334 in SET8 </w:t>
      </w:r>
      <w:r w:rsidR="001D427C" w:rsidRPr="004925DE">
        <w:rPr>
          <w:rFonts w:asciiTheme="minorHAnsi" w:eastAsiaTheme="majorEastAsia" w:hAnsiTheme="minorHAnsi"/>
        </w:rPr>
        <w:fldChar w:fldCharType="begin">
          <w:fldData xml:space="preserve">PEVuZE5vdGU+PENpdGU+PEF1dGhvcj5Db3V0dXJlPC9BdXRob3I+PFllYXI+MjAwNTwvWWVhcj48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</w:fldData>
        </w:fldChar>
      </w:r>
      <w:r w:rsidR="001D427C" w:rsidRPr="004925DE">
        <w:rPr>
          <w:rFonts w:asciiTheme="minorHAnsi" w:eastAsiaTheme="majorEastAsia" w:hAnsiTheme="minorHAnsi"/>
        </w:rPr>
        <w:instrText xml:space="preserve"> ADDIN EN.CITE </w:instrText>
      </w:r>
      <w:r w:rsidR="001D427C" w:rsidRPr="004925DE">
        <w:rPr>
          <w:rFonts w:asciiTheme="minorHAnsi" w:eastAsiaTheme="majorEastAsia" w:hAnsiTheme="minorHAnsi"/>
        </w:rPr>
        <w:fldChar w:fldCharType="begin">
          <w:fldData xml:space="preserve">PEVuZE5vdGU+PENpdGU+PEF1dGhvcj5Db3V0dXJlPC9BdXRob3I+PFllYXI+MjAwNTwvWWVhcj48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</w:fldData>
        </w:fldChar>
      </w:r>
      <w:r w:rsidR="001D427C" w:rsidRPr="004925DE">
        <w:rPr>
          <w:rFonts w:asciiTheme="minorHAnsi" w:eastAsiaTheme="majorEastAsia" w:hAnsiTheme="minorHAnsi"/>
        </w:rPr>
        <w:instrText xml:space="preserve"> ADDIN EN.CITE.DATA </w:instrText>
      </w:r>
      <w:r w:rsidR="001D427C" w:rsidRPr="004925DE">
        <w:rPr>
          <w:rFonts w:asciiTheme="minorHAnsi" w:eastAsiaTheme="majorEastAsia" w:hAnsiTheme="minorHAnsi"/>
        </w:rPr>
      </w:r>
      <w:r w:rsidR="001D427C" w:rsidRPr="004925DE">
        <w:rPr>
          <w:rFonts w:asciiTheme="minorHAnsi" w:eastAsiaTheme="majorEastAsia" w:hAnsiTheme="minorHAnsi"/>
        </w:rPr>
        <w:fldChar w:fldCharType="end"/>
      </w:r>
      <w:r w:rsidR="001D427C" w:rsidRPr="004925DE">
        <w:rPr>
          <w:rFonts w:asciiTheme="minorHAnsi" w:eastAsiaTheme="majorEastAsia" w:hAnsiTheme="minorHAnsi"/>
        </w:rPr>
      </w:r>
      <w:r w:rsidR="001D427C" w:rsidRPr="004925DE">
        <w:rPr>
          <w:rFonts w:asciiTheme="minorHAnsi" w:eastAsiaTheme="majorEastAsia" w:hAnsiTheme="minorHAnsi"/>
        </w:rPr>
        <w:fldChar w:fldCharType="separate"/>
      </w:r>
      <w:r w:rsidR="001D427C" w:rsidRPr="004925DE">
        <w:rPr>
          <w:rFonts w:asciiTheme="minorHAnsi" w:eastAsiaTheme="majorEastAsia" w:hAnsiTheme="minorHAnsi"/>
          <w:noProof/>
        </w:rPr>
        <w:t>(</w:t>
      </w:r>
      <w:hyperlink w:anchor="_ENREF_2_10" w:tooltip="Couture, 2005 #19" w:history="1">
        <w:r w:rsidR="007F72C0" w:rsidRPr="004925DE">
          <w:rPr>
            <w:rFonts w:asciiTheme="minorHAnsi" w:eastAsiaTheme="majorEastAsia" w:hAnsiTheme="minorHAnsi"/>
            <w:noProof/>
          </w:rPr>
          <w:t>Couture, Collazo et al. 2005</w:t>
        </w:r>
      </w:hyperlink>
      <w:r w:rsidR="001D427C" w:rsidRPr="004925DE">
        <w:rPr>
          <w:rFonts w:asciiTheme="minorHAnsi" w:eastAsiaTheme="majorEastAsia" w:hAnsiTheme="minorHAnsi"/>
          <w:noProof/>
        </w:rPr>
        <w:t xml:space="preserve">, </w:t>
      </w:r>
      <w:hyperlink w:anchor="_ENREF_2_11" w:tooltip="Couture, 2008 #143" w:history="1">
        <w:r w:rsidR="007F72C0" w:rsidRPr="004925DE">
          <w:rPr>
            <w:rFonts w:asciiTheme="minorHAnsi" w:eastAsiaTheme="majorEastAsia" w:hAnsiTheme="minorHAnsi"/>
            <w:noProof/>
          </w:rPr>
          <w:t>Couture, Dirk et al. 2008</w:t>
        </w:r>
      </w:hyperlink>
      <w:r w:rsidR="001D427C" w:rsidRPr="004925DE">
        <w:rPr>
          <w:rFonts w:asciiTheme="minorHAnsi" w:eastAsiaTheme="majorEastAsia" w:hAnsiTheme="minorHAnsi"/>
          <w:noProof/>
        </w:rPr>
        <w:t>)</w:t>
      </w:r>
      <w:r w:rsidR="001D427C" w:rsidRPr="004925DE">
        <w:rPr>
          <w:rFonts w:asciiTheme="minorHAnsi" w:eastAsiaTheme="majorEastAsia" w:hAnsiTheme="minorHAnsi"/>
        </w:rPr>
        <w:fldChar w:fldCharType="end"/>
      </w:r>
      <w:r w:rsidR="001D427C" w:rsidRPr="004925DE">
        <w:rPr>
          <w:rFonts w:asciiTheme="minorHAnsi" w:eastAsiaTheme="majorEastAsia" w:hAnsiTheme="minorHAnsi"/>
        </w:rPr>
        <w:t xml:space="preserve">) and by a phenylalanine for di- or tri-methyltransferases (e.g. F281 in DIM-5 </w:t>
      </w:r>
      <w:r w:rsidR="001D427C" w:rsidRPr="004925DE">
        <w:rPr>
          <w:rFonts w:asciiTheme="minorHAnsi" w:eastAsiaTheme="majorEastAsia" w:hAnsiTheme="minorHAnsi"/>
        </w:rPr>
        <w:fldChar w:fldCharType="begin">
          <w:fldData xml:space="preserve">PEVuZE5vdGU+PENpdGU+PEF1dGhvcj5aaGFuZzwvQXV0aG9yPjxZZWFyPjIwMDM8L1llYXI+PFJl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</w:fldData>
        </w:fldChar>
      </w:r>
      <w:r w:rsidR="001D427C" w:rsidRPr="004925DE">
        <w:rPr>
          <w:rFonts w:asciiTheme="minorHAnsi" w:eastAsiaTheme="majorEastAsia" w:hAnsiTheme="minorHAnsi"/>
        </w:rPr>
        <w:instrText xml:space="preserve"> ADDIN EN.CITE </w:instrText>
      </w:r>
      <w:r w:rsidR="001D427C" w:rsidRPr="004925DE">
        <w:rPr>
          <w:rFonts w:asciiTheme="minorHAnsi" w:eastAsiaTheme="majorEastAsia" w:hAnsiTheme="minorHAnsi"/>
        </w:rPr>
        <w:fldChar w:fldCharType="begin">
          <w:fldData xml:space="preserve">PEVuZE5vdGU+PENpdGU+PEF1dGhvcj5aaGFuZzwvQXV0aG9yPjxZZWFyPjIwMDM8L1llYXI+PFJl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</w:fldData>
        </w:fldChar>
      </w:r>
      <w:r w:rsidR="001D427C" w:rsidRPr="004925DE">
        <w:rPr>
          <w:rFonts w:asciiTheme="minorHAnsi" w:eastAsiaTheme="majorEastAsia" w:hAnsiTheme="minorHAnsi"/>
        </w:rPr>
        <w:instrText xml:space="preserve"> ADDIN EN.CITE.DATA </w:instrText>
      </w:r>
      <w:r w:rsidR="001D427C" w:rsidRPr="004925DE">
        <w:rPr>
          <w:rFonts w:asciiTheme="minorHAnsi" w:eastAsiaTheme="majorEastAsia" w:hAnsiTheme="minorHAnsi"/>
        </w:rPr>
      </w:r>
      <w:r w:rsidR="001D427C" w:rsidRPr="004925DE">
        <w:rPr>
          <w:rFonts w:asciiTheme="minorHAnsi" w:eastAsiaTheme="majorEastAsia" w:hAnsiTheme="minorHAnsi"/>
        </w:rPr>
        <w:fldChar w:fldCharType="end"/>
      </w:r>
      <w:r w:rsidR="001D427C" w:rsidRPr="004925DE">
        <w:rPr>
          <w:rFonts w:asciiTheme="minorHAnsi" w:eastAsiaTheme="majorEastAsia" w:hAnsiTheme="minorHAnsi"/>
        </w:rPr>
      </w:r>
      <w:r w:rsidR="001D427C" w:rsidRPr="004925DE">
        <w:rPr>
          <w:rFonts w:asciiTheme="minorHAnsi" w:eastAsiaTheme="majorEastAsia" w:hAnsiTheme="minorHAnsi"/>
        </w:rPr>
        <w:fldChar w:fldCharType="separate"/>
      </w:r>
      <w:r w:rsidR="001D427C" w:rsidRPr="004925DE">
        <w:rPr>
          <w:rFonts w:asciiTheme="minorHAnsi" w:eastAsiaTheme="majorEastAsia" w:hAnsiTheme="minorHAnsi"/>
          <w:noProof/>
        </w:rPr>
        <w:t>(</w:t>
      </w:r>
      <w:hyperlink w:anchor="_ENREF_2_81" w:tooltip="Zhang, 2003 #15" w:history="1">
        <w:r w:rsidR="007F72C0" w:rsidRPr="004925DE">
          <w:rPr>
            <w:rFonts w:asciiTheme="minorHAnsi" w:eastAsiaTheme="majorEastAsia" w:hAnsiTheme="minorHAnsi"/>
            <w:noProof/>
          </w:rPr>
          <w:t>Zhang, Yang et al. 2003</w:t>
        </w:r>
      </w:hyperlink>
      <w:r w:rsidR="001D427C" w:rsidRPr="004925DE">
        <w:rPr>
          <w:rFonts w:asciiTheme="minorHAnsi" w:eastAsiaTheme="majorEastAsia" w:hAnsiTheme="minorHAnsi"/>
          <w:noProof/>
        </w:rPr>
        <w:t>)</w:t>
      </w:r>
      <w:r w:rsidR="001D427C" w:rsidRPr="004925DE">
        <w:rPr>
          <w:rFonts w:asciiTheme="minorHAnsi" w:eastAsiaTheme="majorEastAsia" w:hAnsiTheme="minorHAnsi"/>
        </w:rPr>
        <w:fldChar w:fldCharType="end"/>
      </w:r>
      <w:r w:rsidR="001D427C" w:rsidRPr="004925DE">
        <w:rPr>
          <w:rFonts w:asciiTheme="minorHAnsi" w:eastAsiaTheme="majorEastAsia" w:hAnsiTheme="minorHAnsi"/>
        </w:rPr>
        <w:t>). Moreover, the substitution at the Phe/Tyr switch position could lead to the change of the product specificity that is consistent with the observations on the wild-type enzymes.</w:t>
      </w:r>
      <w:r w:rsidR="002C4B43" w:rsidRPr="004925DE">
        <w:rPr>
          <w:rFonts w:asciiTheme="minorHAnsi" w:eastAsiaTheme="majorEastAsia" w:hAnsiTheme="minorHAnsi"/>
        </w:rPr>
        <w:t xml:space="preserve"> In Chapter 3, we </w:t>
      </w:r>
      <w:r w:rsidR="0027634F" w:rsidRPr="004925DE">
        <w:rPr>
          <w:rFonts w:asciiTheme="minorHAnsi" w:eastAsiaTheme="majorEastAsia" w:hAnsiTheme="minorHAnsi"/>
        </w:rPr>
        <w:t>report QM/MM free energy simulation</w:t>
      </w:r>
      <w:r w:rsidR="00AA77A2" w:rsidRPr="004925DE">
        <w:rPr>
          <w:rFonts w:asciiTheme="minorHAnsi" w:eastAsiaTheme="majorEastAsia" w:hAnsiTheme="minorHAnsi"/>
        </w:rPr>
        <w:t>s</w:t>
      </w:r>
      <w:r w:rsidR="0027634F" w:rsidRPr="004925DE">
        <w:rPr>
          <w:rFonts w:asciiTheme="minorHAnsi" w:eastAsiaTheme="majorEastAsia" w:hAnsiTheme="minorHAnsi"/>
        </w:rPr>
        <w:t xml:space="preserve"> on</w:t>
      </w:r>
      <w:r w:rsidR="002C4B43" w:rsidRPr="004925DE">
        <w:rPr>
          <w:rFonts w:asciiTheme="minorHAnsi" w:eastAsiaTheme="majorEastAsia" w:hAnsiTheme="minorHAnsi"/>
        </w:rPr>
        <w:t xml:space="preserve"> SET7/9 mutation (Y245A) </w:t>
      </w:r>
      <w:r w:rsidR="00B82921" w:rsidRPr="004925DE">
        <w:rPr>
          <w:rFonts w:asciiTheme="minorHAnsi" w:eastAsiaTheme="majorEastAsia" w:hAnsiTheme="minorHAnsi"/>
        </w:rPr>
        <w:t>effects on</w:t>
      </w:r>
      <w:r w:rsidR="002C4B43" w:rsidRPr="004925DE">
        <w:rPr>
          <w:rFonts w:asciiTheme="minorHAnsi" w:eastAsiaTheme="majorEastAsia" w:hAnsiTheme="minorHAnsi"/>
        </w:rPr>
        <w:t xml:space="preserve"> product specificity</w:t>
      </w:r>
      <w:r w:rsidR="0027634F" w:rsidRPr="004925DE">
        <w:rPr>
          <w:rFonts w:asciiTheme="minorHAnsi" w:eastAsiaTheme="majorEastAsia" w:hAnsiTheme="minorHAnsi"/>
        </w:rPr>
        <w:t>.</w:t>
      </w:r>
    </w:p>
    <w:p w:rsidR="00323E23" w:rsidRPr="004925DE" w:rsidRDefault="00323E23" w:rsidP="00D52A97">
      <w:pPr>
        <w:pStyle w:val="Heading3"/>
        <w:spacing w:line="480" w:lineRule="auto"/>
        <w:rPr>
          <w:rFonts w:asciiTheme="minorHAnsi" w:eastAsiaTheme="majorEastAsia" w:hAnsiTheme="minorHAnsi"/>
          <w:szCs w:val="24"/>
        </w:rPr>
      </w:pPr>
      <w:bookmarkStart w:id="6" w:name="_Toc390709975"/>
      <w:r w:rsidRPr="004925DE">
        <w:rPr>
          <w:rFonts w:asciiTheme="minorHAnsi" w:eastAsiaTheme="majorEastAsia" w:hAnsiTheme="minorHAnsi"/>
          <w:szCs w:val="24"/>
        </w:rPr>
        <w:lastRenderedPageBreak/>
        <w:t>Salicylic acid binding protein 2</w:t>
      </w:r>
      <w:bookmarkEnd w:id="6"/>
    </w:p>
    <w:p w:rsidR="00BD1B1A" w:rsidRPr="004925DE" w:rsidRDefault="000407CE" w:rsidP="00D52A97">
      <w:pPr>
        <w:spacing w:line="480" w:lineRule="auto"/>
        <w:rPr>
          <w:rFonts w:asciiTheme="minorHAnsi" w:eastAsiaTheme="majorEastAsia" w:hAnsiTheme="minorHAnsi"/>
        </w:rPr>
      </w:pPr>
      <w:r w:rsidRPr="004925DE">
        <w:rPr>
          <w:rFonts w:asciiTheme="minorHAnsi" w:eastAsiaTheme="majorEastAsia" w:hAnsiTheme="minorHAnsi"/>
        </w:rPr>
        <w:t>Substrate-assisted catalysis (SAC) is a process in which the functional groups from substrates, in addition to those from enzymes, contribute to the rate acceleration of the enzyme-catalyzed reactions.</w:t>
      </w:r>
      <w:r w:rsidRPr="004925DE">
        <w:rPr>
          <w:rFonts w:asciiTheme="minorHAnsi" w:eastAsiaTheme="majorEastAsia" w:hAnsiTheme="minorHAnsi"/>
        </w:rPr>
        <w:fldChar w:fldCharType="begin">
          <w:fldData xml:space="preserve">PEVuZE5vdGU+PENpdGU+PEF1dGhvcj5DYXJ0ZXI8L0F1dGhvcj48WWVhcj4xOTg3PC9ZZWFyPjxS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</w:fldData>
        </w:fldChar>
      </w:r>
      <w:r w:rsidR="00C5184F" w:rsidRPr="004925DE">
        <w:rPr>
          <w:rFonts w:asciiTheme="minorHAnsi" w:eastAsiaTheme="majorEastAsia" w:hAnsiTheme="minorHAnsi"/>
        </w:rPr>
        <w:instrText xml:space="preserve"> ADDIN EN.CITE </w:instrText>
      </w:r>
      <w:r w:rsidR="00C5184F" w:rsidRPr="004925DE">
        <w:rPr>
          <w:rFonts w:asciiTheme="minorHAnsi" w:eastAsiaTheme="majorEastAsia" w:hAnsiTheme="minorHAnsi"/>
        </w:rPr>
        <w:fldChar w:fldCharType="begin">
          <w:fldData xml:space="preserve">PEVuZE5vdGU+PENpdGU+PEF1dGhvcj5DYXJ0ZXI8L0F1dGhvcj48WWVhcj4xOTg3PC9ZZWFyPjxS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</w:fldData>
        </w:fldChar>
      </w:r>
      <w:r w:rsidR="00C5184F" w:rsidRPr="004925DE">
        <w:rPr>
          <w:rFonts w:asciiTheme="minorHAnsi" w:eastAsiaTheme="majorEastAsia" w:hAnsiTheme="minorHAnsi"/>
        </w:rPr>
        <w:instrText xml:space="preserve"> ADDIN EN.CITE.DATA </w:instrText>
      </w:r>
      <w:r w:rsidR="00C5184F" w:rsidRPr="004925DE">
        <w:rPr>
          <w:rFonts w:asciiTheme="minorHAnsi" w:eastAsiaTheme="majorEastAsia" w:hAnsiTheme="minorHAnsi"/>
        </w:rPr>
      </w:r>
      <w:r w:rsidR="00C5184F"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C5184F" w:rsidRPr="004925DE">
        <w:rPr>
          <w:rFonts w:asciiTheme="minorHAnsi" w:eastAsiaTheme="majorEastAsia" w:hAnsiTheme="minorHAnsi"/>
        </w:rPr>
        <w:t>(</w:t>
      </w:r>
      <w:hyperlink w:anchor="_ENREF_2_4" w:tooltip="Carter, 1987 #315" w:history="1">
        <w:r w:rsidR="007F72C0" w:rsidRPr="004925DE">
          <w:rPr>
            <w:rFonts w:asciiTheme="minorHAnsi" w:eastAsiaTheme="majorEastAsia" w:hAnsiTheme="minorHAnsi"/>
          </w:rPr>
          <w:t>Carter and Wells 1987</w:t>
        </w:r>
      </w:hyperlink>
      <w:r w:rsidR="00C5184F" w:rsidRPr="004925DE">
        <w:rPr>
          <w:rFonts w:asciiTheme="minorHAnsi" w:eastAsiaTheme="majorEastAsia" w:hAnsiTheme="minorHAnsi"/>
        </w:rPr>
        <w:t xml:space="preserve">, </w:t>
      </w:r>
      <w:hyperlink w:anchor="_ENREF_2_3" w:tooltip="Carter, 1989 #609" w:history="1">
        <w:r w:rsidR="007F72C0" w:rsidRPr="004925DE">
          <w:rPr>
            <w:rFonts w:asciiTheme="minorHAnsi" w:eastAsiaTheme="majorEastAsia" w:hAnsiTheme="minorHAnsi"/>
          </w:rPr>
          <w:t>Carter, Nilsson et al. 1989</w:t>
        </w:r>
      </w:hyperlink>
      <w:r w:rsidR="00C5184F" w:rsidRPr="004925DE">
        <w:rPr>
          <w:rFonts w:asciiTheme="minorHAnsi" w:eastAsiaTheme="majorEastAsia" w:hAnsiTheme="minorHAnsi"/>
        </w:rPr>
        <w:t xml:space="preserve">, </w:t>
      </w:r>
      <w:hyperlink w:anchor="_ENREF_2_76" w:tooltip="Xu, 2006 #193" w:history="1">
        <w:r w:rsidR="007F72C0" w:rsidRPr="004925DE">
          <w:rPr>
            <w:rFonts w:asciiTheme="minorHAnsi" w:eastAsiaTheme="majorEastAsia" w:hAnsiTheme="minorHAnsi"/>
          </w:rPr>
          <w:t>Xu, Guo et al. 2006</w:t>
        </w:r>
      </w:hyperlink>
      <w:r w:rsidR="00C5184F"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removal of such functional groups from the substrates impairs the catalysis. It has been demonstrated that for engineered enzymes SAC may provide a way of drastically changing substrate specificity.</w:t>
      </w:r>
      <w:r w:rsidRPr="004925DE">
        <w:rPr>
          <w:rFonts w:asciiTheme="minorHAnsi" w:eastAsiaTheme="majorEastAsia" w:hAnsiTheme="minorHAnsi"/>
        </w:rPr>
        <w:fldChar w:fldCharType="begin"/>
      </w:r>
      <w:r w:rsidR="00C5184F" w:rsidRPr="004925DE">
        <w:rPr>
          <w:rFonts w:asciiTheme="minorHAnsi" w:eastAsiaTheme="majorEastAsia" w:hAnsiTheme="minorHAnsi"/>
        </w:rPr>
        <w:instrText xml:space="preserve"> ADDIN EN.CITE &lt;EndNote&gt;&lt;Cite&gt;&lt;Author&gt;Carter&lt;/Author&gt;&lt;Year&gt;1987&lt;/Year&gt;&lt;RecNum&gt;315&lt;/RecNum&gt;&lt;DisplayText&gt;(Carter and Wells 1987)&lt;/DisplayText&gt;&lt;record&gt;&lt;rec-number&gt;315&lt;/rec-number&gt;&lt;foreign-keys&gt;&lt;key app="EN" db-id="ef20pe2t80r925etvtx5txe7vrwp0xefsvr2" timestamp="1260398905"&gt;315&lt;/key&gt;&lt;/foreign-keys&gt;&lt;ref-type name="Journal Article"&gt;17&lt;/ref-type&gt;&lt;contributors&gt;&lt;authors&gt;&lt;author&gt;Carter, P.&lt;/author&gt;&lt;author&gt;Wells, J. A.&lt;/author&gt;&lt;/authors&gt;&lt;/contributors&gt;&lt;auth-address&gt;CARTER, P, GENETECH INC,DEPT BIOMOLEC CHEM,460 POINT SAN BRUNO BLVD,S SAN FRANCISCO,CA 94080.&lt;/auth-address&gt;&lt;titles&gt;&lt;title&gt;ENGINEERING ENZYME SPECIFICITY BY SUBSTRATE-ASSISTED CATALYSIS&lt;/title&gt;&lt;secondary-title&gt;Science&lt;/secondary-title&gt;&lt;alt-title&gt;Science&lt;/alt-title&gt;&lt;/titles&gt;&lt;periodical&gt;&lt;full-title&gt;Science&lt;/full-title&gt;&lt;/periodical&gt;&lt;alt-periodical&gt;&lt;full-title&gt;Science&lt;/full-title&gt;&lt;/alt-periodical&gt;&lt;pages&gt;394-399&lt;/pages&gt;&lt;volume&gt;237&lt;/volume&gt;&lt;number&gt;4813&lt;/number&gt;&lt;dates&gt;&lt;year&gt;1987&lt;/year&gt;&lt;pub-dates&gt;&lt;date&gt;Jul&lt;/date&gt;&lt;/pub-dates&gt;&lt;/dates&gt;&lt;isbn&gt;0036-8075&lt;/isbn&gt;&lt;accession-num&gt;ISI:A1987J277400020&lt;/accession-num&gt;&lt;work-type&gt;Article&lt;/work-type&gt;&lt;urls&gt;&lt;related-urls&gt;&lt;url&gt;&amp;lt;Go to ISI&amp;gt;://A1987J277400020&lt;/url&gt;&lt;/related-urls&gt;&lt;/urls&gt;&lt;language&gt;English&lt;/language&gt;&lt;/record&gt;&lt;/Cite&gt;&lt;/EndNote&gt;</w:instrText>
      </w:r>
      <w:r w:rsidRPr="004925DE">
        <w:rPr>
          <w:rFonts w:asciiTheme="minorHAnsi" w:eastAsiaTheme="majorEastAsia" w:hAnsiTheme="minorHAnsi"/>
        </w:rPr>
        <w:fldChar w:fldCharType="separate"/>
      </w:r>
      <w:r w:rsidR="00C5184F" w:rsidRPr="004925DE">
        <w:rPr>
          <w:rFonts w:asciiTheme="minorHAnsi" w:eastAsiaTheme="majorEastAsia" w:hAnsiTheme="minorHAnsi"/>
        </w:rPr>
        <w:t>(</w:t>
      </w:r>
      <w:hyperlink w:anchor="_ENREF_2_4" w:tooltip="Carter, 1987 #315" w:history="1">
        <w:r w:rsidR="007F72C0" w:rsidRPr="004925DE">
          <w:rPr>
            <w:rFonts w:asciiTheme="minorHAnsi" w:eastAsiaTheme="majorEastAsia" w:hAnsiTheme="minorHAnsi"/>
          </w:rPr>
          <w:t>Carter and Wells 1987</w:t>
        </w:r>
      </w:hyperlink>
      <w:r w:rsidR="00C5184F"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Question remains, however, as to whether naturally occurring enzymes might have already used SAC as one of important strategies for the discrimination between their</w:t>
      </w:r>
      <w:r w:rsidR="00281F4C" w:rsidRPr="004925DE">
        <w:rPr>
          <w:rFonts w:asciiTheme="minorHAnsi" w:eastAsiaTheme="majorEastAsia" w:hAnsiTheme="minorHAnsi"/>
        </w:rPr>
        <w:t xml:space="preserve"> native</w:t>
      </w:r>
      <w:r w:rsidR="00141182" w:rsidRPr="004925DE">
        <w:rPr>
          <w:rFonts w:asciiTheme="minorHAnsi" w:eastAsiaTheme="majorEastAsia" w:hAnsiTheme="minorHAnsi"/>
        </w:rPr>
        <w:t xml:space="preserve"> substrates and promiscuous </w:t>
      </w:r>
      <w:r w:rsidR="002E751D" w:rsidRPr="004925DE">
        <w:rPr>
          <w:rFonts w:asciiTheme="minorHAnsi" w:eastAsiaTheme="majorEastAsia" w:hAnsiTheme="minorHAnsi"/>
        </w:rPr>
        <w:t>substrates</w:t>
      </w:r>
      <w:r w:rsidRPr="004925DE">
        <w:rPr>
          <w:rFonts w:asciiTheme="minorHAnsi" w:eastAsiaTheme="majorEastAsia" w:hAnsiTheme="minorHAnsi"/>
        </w:rPr>
        <w:t xml:space="preserve"> that lack the groups capable of participating in SAC. </w:t>
      </w:r>
      <w:r w:rsidR="00C5184F" w:rsidRPr="004925DE">
        <w:rPr>
          <w:rFonts w:asciiTheme="minorHAnsi" w:eastAsiaTheme="majorEastAsia" w:hAnsiTheme="minorHAnsi"/>
        </w:rPr>
        <w:t>Salicylic acid binding protein 2 (SABP2) studied in this work has specific esterase activity toward methyl salicylate (MeSA) and belongs to the hydrolase superfamily.</w:t>
      </w:r>
      <w:r w:rsidR="00C5184F" w:rsidRPr="004925DE">
        <w:rPr>
          <w:rFonts w:asciiTheme="minorHAnsi" w:eastAsiaTheme="majorEastAsia" w:hAnsiTheme="minorHAnsi"/>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YXIsIEd1c3RhZnNzb24gZXQgYWwuIDIwMDYsIFpoYW8sIEd1YW4gZXQgYWwuIDIwMDkpPC9EaXNw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bWVyaWNhPC9mdWxsLXRpdGxlPjwvcGVyaW9kaWNhbD48cGFnZXM+MTc3My0xNzc4PC9wYWdlcz48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bGwtdGl0bGU+PC9wZXJpb2RpY2FsPjxwYWdlcz4xNjEwMS0xNjEwNjwvcGFnZXM+PHZvbHVtZT4x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</w:fldData>
        </w:fldChar>
      </w:r>
      <w:r w:rsidR="00C5184F" w:rsidRPr="004925DE">
        <w:rPr>
          <w:rFonts w:asciiTheme="minorHAnsi" w:eastAsiaTheme="majorEastAsia" w:hAnsiTheme="minorHAnsi"/>
        </w:rPr>
        <w:instrText xml:space="preserve"> ADDIN EN.CITE </w:instrText>
      </w:r>
      <w:r w:rsidR="00C5184F" w:rsidRPr="004925DE">
        <w:rPr>
          <w:rFonts w:asciiTheme="minorHAnsi" w:eastAsiaTheme="majorEastAsia" w:hAnsiTheme="minorHAnsi"/>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YXIsIEd1c3RhZnNzb24gZXQgYWwuIDIwMDYsIFpoYW8sIEd1YW4gZXQgYWwuIDIwMDkpPC9EaXNw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bWVyaWNhPC9mdWxsLXRpdGxlPjwvcGVyaW9kaWNhbD48cGFnZXM+MTc3My0xNzc4PC9wYWdlcz48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bGwtdGl0bGU+PC9wZXJpb2RpY2FsPjxwYWdlcz4xNjEwMS0xNjEwNjwvcGFnZXM+PHZvbHVtZT4x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</w:fldData>
        </w:fldChar>
      </w:r>
      <w:r w:rsidR="00C5184F" w:rsidRPr="004925DE">
        <w:rPr>
          <w:rFonts w:asciiTheme="minorHAnsi" w:eastAsiaTheme="majorEastAsia" w:hAnsiTheme="minorHAnsi"/>
        </w:rPr>
        <w:instrText xml:space="preserve"> ADDIN EN.CITE.DATA </w:instrText>
      </w:r>
      <w:r w:rsidR="00C5184F" w:rsidRPr="004925DE">
        <w:rPr>
          <w:rFonts w:asciiTheme="minorHAnsi" w:eastAsiaTheme="majorEastAsia" w:hAnsiTheme="minorHAnsi"/>
        </w:rPr>
      </w:r>
      <w:r w:rsidR="00C5184F" w:rsidRPr="004925DE">
        <w:rPr>
          <w:rFonts w:asciiTheme="minorHAnsi" w:eastAsiaTheme="majorEastAsia" w:hAnsiTheme="minorHAnsi"/>
        </w:rPr>
        <w:fldChar w:fldCharType="end"/>
      </w:r>
      <w:r w:rsidR="00C5184F" w:rsidRPr="004925DE">
        <w:rPr>
          <w:rFonts w:asciiTheme="minorHAnsi" w:eastAsiaTheme="majorEastAsia" w:hAnsiTheme="minorHAnsi"/>
        </w:rPr>
      </w:r>
      <w:r w:rsidR="00C5184F" w:rsidRPr="004925DE">
        <w:rPr>
          <w:rFonts w:asciiTheme="minorHAnsi" w:eastAsiaTheme="majorEastAsia" w:hAnsiTheme="minorHAnsi"/>
        </w:rPr>
        <w:fldChar w:fldCharType="separate"/>
      </w:r>
      <w:r w:rsidR="00C5184F" w:rsidRPr="004925DE">
        <w:rPr>
          <w:rFonts w:asciiTheme="minorHAnsi" w:eastAsiaTheme="majorEastAsia" w:hAnsiTheme="minorHAnsi"/>
        </w:rPr>
        <w:t>(</w:t>
      </w:r>
      <w:hyperlink w:anchor="_ENREF_2_29" w:tooltip="Kumar, 2003 #621" w:history="1">
        <w:r w:rsidR="007F72C0" w:rsidRPr="004925DE">
          <w:rPr>
            <w:rFonts w:asciiTheme="minorHAnsi" w:eastAsiaTheme="majorEastAsia" w:hAnsiTheme="minorHAnsi"/>
          </w:rPr>
          <w:t>Kumar and Klessig 2003</w:t>
        </w:r>
      </w:hyperlink>
      <w:r w:rsidR="00C5184F" w:rsidRPr="004925DE">
        <w:rPr>
          <w:rFonts w:asciiTheme="minorHAnsi" w:eastAsiaTheme="majorEastAsia" w:hAnsiTheme="minorHAnsi"/>
        </w:rPr>
        <w:t xml:space="preserve">, </w:t>
      </w:r>
      <w:hyperlink w:anchor="_ENREF_2_16" w:tooltip="Forouhar, 2005 #618" w:history="1">
        <w:r w:rsidR="007F72C0" w:rsidRPr="004925DE">
          <w:rPr>
            <w:rFonts w:asciiTheme="minorHAnsi" w:eastAsiaTheme="majorEastAsia" w:hAnsiTheme="minorHAnsi"/>
          </w:rPr>
          <w:t>Forouhar, Yang et al. 2005</w:t>
        </w:r>
      </w:hyperlink>
      <w:r w:rsidR="00C5184F" w:rsidRPr="004925DE">
        <w:rPr>
          <w:rFonts w:asciiTheme="minorHAnsi" w:eastAsiaTheme="majorEastAsia" w:hAnsiTheme="minorHAnsi"/>
        </w:rPr>
        <w:t xml:space="preserve">, </w:t>
      </w:r>
      <w:hyperlink w:anchor="_ENREF_2_30" w:tooltip="Kumar, 2005 #619" w:history="1">
        <w:r w:rsidR="007F72C0" w:rsidRPr="004925DE">
          <w:rPr>
            <w:rFonts w:asciiTheme="minorHAnsi" w:eastAsiaTheme="majorEastAsia" w:hAnsiTheme="minorHAnsi"/>
          </w:rPr>
          <w:t>Kumar, Park et al. 2005</w:t>
        </w:r>
      </w:hyperlink>
      <w:r w:rsidR="00C5184F" w:rsidRPr="004925DE">
        <w:rPr>
          <w:rFonts w:asciiTheme="minorHAnsi" w:eastAsiaTheme="majorEastAsia" w:hAnsiTheme="minorHAnsi"/>
        </w:rPr>
        <w:t xml:space="preserve">, </w:t>
      </w:r>
      <w:hyperlink w:anchor="_ENREF_2_28" w:tooltip="Kumar, 2006 #622" w:history="1">
        <w:r w:rsidR="007F72C0" w:rsidRPr="004925DE">
          <w:rPr>
            <w:rFonts w:asciiTheme="minorHAnsi" w:eastAsiaTheme="majorEastAsia" w:hAnsiTheme="minorHAnsi"/>
          </w:rPr>
          <w:t>Kumar, Gustafsson et al. 2006</w:t>
        </w:r>
      </w:hyperlink>
      <w:r w:rsidR="00C5184F" w:rsidRPr="004925DE">
        <w:rPr>
          <w:rFonts w:asciiTheme="minorHAnsi" w:eastAsiaTheme="majorEastAsia" w:hAnsiTheme="minorHAnsi"/>
        </w:rPr>
        <w:t xml:space="preserve">, </w:t>
      </w:r>
      <w:hyperlink w:anchor="_ENREF_2_85" w:tooltip="Zhao, 2009 #566" w:history="1">
        <w:r w:rsidR="007F72C0" w:rsidRPr="004925DE">
          <w:rPr>
            <w:rFonts w:asciiTheme="minorHAnsi" w:eastAsiaTheme="majorEastAsia" w:hAnsiTheme="minorHAnsi"/>
          </w:rPr>
          <w:t>Zhao, Guan et al. 2009</w:t>
        </w:r>
      </w:hyperlink>
      <w:r w:rsidR="00C5184F" w:rsidRPr="004925DE">
        <w:rPr>
          <w:rFonts w:asciiTheme="minorHAnsi" w:eastAsiaTheme="majorEastAsia" w:hAnsiTheme="minorHAnsi"/>
        </w:rPr>
        <w:t>)</w:t>
      </w:r>
      <w:r w:rsidR="00C5184F" w:rsidRPr="004925DE">
        <w:rPr>
          <w:rFonts w:asciiTheme="minorHAnsi" w:eastAsiaTheme="majorEastAsia" w:hAnsiTheme="minorHAnsi"/>
        </w:rPr>
        <w:fldChar w:fldCharType="end"/>
      </w:r>
      <w:r w:rsidR="00C5184F" w:rsidRPr="004925DE">
        <w:rPr>
          <w:rFonts w:asciiTheme="minorHAnsi" w:eastAsiaTheme="majorEastAsia" w:hAnsiTheme="minorHAnsi"/>
        </w:rPr>
        <w:t xml:space="preserve"> It has been shown</w:t>
      </w:r>
      <w:r w:rsidR="00C5184F" w:rsidRPr="004925DE">
        <w:rPr>
          <w:rFonts w:asciiTheme="minorHAnsi" w:eastAsiaTheme="majorEastAsia" w:hAnsiTheme="minorHAnsi"/>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YXIsIEd1c3RhZnNzb24gZXQgYWwuIDIwMDYsIFpoYW8sIEd1YW4gZXQgYWwuIDIwMDkpPC9EaXNw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bWVyaWNhPC9mdWxsLXRpdGxlPjwvcGVyaW9kaWNhbD48cGFnZXM+MTc3My0xNzc4PC9wYWdlcz48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bGwtdGl0bGU+PC9wZXJpb2RpY2FsPjxwYWdlcz4xNjEwMS0xNjEwNjwvcGFnZXM+PHZvbHVtZT4x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</w:fldData>
        </w:fldChar>
      </w:r>
      <w:r w:rsidR="00C5184F" w:rsidRPr="004925DE">
        <w:rPr>
          <w:rFonts w:asciiTheme="minorHAnsi" w:eastAsiaTheme="majorEastAsia" w:hAnsiTheme="minorHAnsi"/>
        </w:rPr>
        <w:instrText xml:space="preserve"> ADDIN EN.CITE </w:instrText>
      </w:r>
      <w:r w:rsidR="00C5184F" w:rsidRPr="004925DE">
        <w:rPr>
          <w:rFonts w:asciiTheme="minorHAnsi" w:eastAsiaTheme="majorEastAsia" w:hAnsiTheme="minorHAnsi"/>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YXIsIEd1c3RhZnNzb24gZXQgYWwuIDIwMDYsIFpoYW8sIEd1YW4gZXQgYWwuIDIwMDkpPC9EaXNw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bWVyaWNhPC9mdWxsLXRpdGxlPjwvcGVyaW9kaWNhbD48cGFnZXM+MTc3My0xNzc4PC9wYWdlcz48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bGwtdGl0bGU+PC9wZXJpb2RpY2FsPjxwYWdlcz4xNjEwMS0xNjEwNjwvcGFnZXM+PHZvbHVtZT4x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</w:fldData>
        </w:fldChar>
      </w:r>
      <w:r w:rsidR="00C5184F" w:rsidRPr="004925DE">
        <w:rPr>
          <w:rFonts w:asciiTheme="minorHAnsi" w:eastAsiaTheme="majorEastAsia" w:hAnsiTheme="minorHAnsi"/>
        </w:rPr>
        <w:instrText xml:space="preserve"> ADDIN EN.CITE.DATA </w:instrText>
      </w:r>
      <w:r w:rsidR="00C5184F" w:rsidRPr="004925DE">
        <w:rPr>
          <w:rFonts w:asciiTheme="minorHAnsi" w:eastAsiaTheme="majorEastAsia" w:hAnsiTheme="minorHAnsi"/>
        </w:rPr>
      </w:r>
      <w:r w:rsidR="00C5184F" w:rsidRPr="004925DE">
        <w:rPr>
          <w:rFonts w:asciiTheme="minorHAnsi" w:eastAsiaTheme="majorEastAsia" w:hAnsiTheme="minorHAnsi"/>
        </w:rPr>
        <w:fldChar w:fldCharType="end"/>
      </w:r>
      <w:r w:rsidR="00C5184F" w:rsidRPr="004925DE">
        <w:rPr>
          <w:rFonts w:asciiTheme="minorHAnsi" w:eastAsiaTheme="majorEastAsia" w:hAnsiTheme="minorHAnsi"/>
        </w:rPr>
      </w:r>
      <w:r w:rsidR="00C5184F" w:rsidRPr="004925DE">
        <w:rPr>
          <w:rFonts w:asciiTheme="minorHAnsi" w:eastAsiaTheme="majorEastAsia" w:hAnsiTheme="minorHAnsi"/>
        </w:rPr>
        <w:fldChar w:fldCharType="separate"/>
      </w:r>
      <w:r w:rsidR="00C5184F" w:rsidRPr="004925DE">
        <w:rPr>
          <w:rFonts w:asciiTheme="minorHAnsi" w:eastAsiaTheme="majorEastAsia" w:hAnsiTheme="minorHAnsi"/>
        </w:rPr>
        <w:t>(</w:t>
      </w:r>
      <w:hyperlink w:anchor="_ENREF_2_29" w:tooltip="Kumar, 2003 #621" w:history="1">
        <w:r w:rsidR="007F72C0" w:rsidRPr="004925DE">
          <w:rPr>
            <w:rFonts w:asciiTheme="minorHAnsi" w:eastAsiaTheme="majorEastAsia" w:hAnsiTheme="minorHAnsi"/>
          </w:rPr>
          <w:t>Kumar and Klessig 2003</w:t>
        </w:r>
      </w:hyperlink>
      <w:r w:rsidR="00C5184F" w:rsidRPr="004925DE">
        <w:rPr>
          <w:rFonts w:asciiTheme="minorHAnsi" w:eastAsiaTheme="majorEastAsia" w:hAnsiTheme="minorHAnsi"/>
        </w:rPr>
        <w:t xml:space="preserve">, </w:t>
      </w:r>
      <w:hyperlink w:anchor="_ENREF_2_16" w:tooltip="Forouhar, 2005 #618" w:history="1">
        <w:r w:rsidR="007F72C0" w:rsidRPr="004925DE">
          <w:rPr>
            <w:rFonts w:asciiTheme="minorHAnsi" w:eastAsiaTheme="majorEastAsia" w:hAnsiTheme="minorHAnsi"/>
          </w:rPr>
          <w:t>Forouhar, Yang et al. 2005</w:t>
        </w:r>
      </w:hyperlink>
      <w:r w:rsidR="00C5184F" w:rsidRPr="004925DE">
        <w:rPr>
          <w:rFonts w:asciiTheme="minorHAnsi" w:eastAsiaTheme="majorEastAsia" w:hAnsiTheme="minorHAnsi"/>
        </w:rPr>
        <w:t xml:space="preserve">, </w:t>
      </w:r>
      <w:hyperlink w:anchor="_ENREF_2_30" w:tooltip="Kumar, 2005 #619" w:history="1">
        <w:r w:rsidR="007F72C0" w:rsidRPr="004925DE">
          <w:rPr>
            <w:rFonts w:asciiTheme="minorHAnsi" w:eastAsiaTheme="majorEastAsia" w:hAnsiTheme="minorHAnsi"/>
          </w:rPr>
          <w:t>Kumar, Park et al. 2005</w:t>
        </w:r>
      </w:hyperlink>
      <w:r w:rsidR="00C5184F" w:rsidRPr="004925DE">
        <w:rPr>
          <w:rFonts w:asciiTheme="minorHAnsi" w:eastAsiaTheme="majorEastAsia" w:hAnsiTheme="minorHAnsi"/>
        </w:rPr>
        <w:t xml:space="preserve">, </w:t>
      </w:r>
      <w:hyperlink w:anchor="_ENREF_2_28" w:tooltip="Kumar, 2006 #622" w:history="1">
        <w:r w:rsidR="007F72C0" w:rsidRPr="004925DE">
          <w:rPr>
            <w:rFonts w:asciiTheme="minorHAnsi" w:eastAsiaTheme="majorEastAsia" w:hAnsiTheme="minorHAnsi"/>
          </w:rPr>
          <w:t>Kumar, Gustafsson et al. 2006</w:t>
        </w:r>
      </w:hyperlink>
      <w:r w:rsidR="00C5184F" w:rsidRPr="004925DE">
        <w:rPr>
          <w:rFonts w:asciiTheme="minorHAnsi" w:eastAsiaTheme="majorEastAsia" w:hAnsiTheme="minorHAnsi"/>
        </w:rPr>
        <w:t xml:space="preserve">, </w:t>
      </w:r>
      <w:hyperlink w:anchor="_ENREF_2_85" w:tooltip="Zhao, 2009 #566" w:history="1">
        <w:r w:rsidR="007F72C0" w:rsidRPr="004925DE">
          <w:rPr>
            <w:rFonts w:asciiTheme="minorHAnsi" w:eastAsiaTheme="majorEastAsia" w:hAnsiTheme="minorHAnsi"/>
          </w:rPr>
          <w:t>Zhao, Guan et al. 2009</w:t>
        </w:r>
      </w:hyperlink>
      <w:r w:rsidR="00C5184F" w:rsidRPr="004925DE">
        <w:rPr>
          <w:rFonts w:asciiTheme="minorHAnsi" w:eastAsiaTheme="majorEastAsia" w:hAnsiTheme="minorHAnsi"/>
        </w:rPr>
        <w:t>)</w:t>
      </w:r>
      <w:r w:rsidR="00C5184F" w:rsidRPr="004925DE">
        <w:rPr>
          <w:rFonts w:asciiTheme="minorHAnsi" w:eastAsiaTheme="majorEastAsia" w:hAnsiTheme="minorHAnsi"/>
        </w:rPr>
        <w:fldChar w:fldCharType="end"/>
      </w:r>
      <w:r w:rsidR="00C5184F" w:rsidRPr="004925DE">
        <w:rPr>
          <w:rFonts w:asciiTheme="minorHAnsi" w:eastAsiaTheme="majorEastAsia" w:hAnsiTheme="minorHAnsi"/>
        </w:rPr>
        <w:t xml:space="preserve"> that Ser-81, His-238 and Asp-210 act as the catalytic triad and the main-chain amide group of Ala-13 participates in the oxyanion-hole interaction (Fig. 1A). The conversion of MeSA to SA catalyzed by SABP2 is believed to be a part of the signal transduction pathways that activate systemic acquired resistance and local defense responses to plant pathogens.</w:t>
      </w:r>
      <w:r w:rsidR="00C5184F" w:rsidRPr="004925DE">
        <w:rPr>
          <w:rFonts w:asciiTheme="minorHAnsi" w:eastAsiaTheme="majorEastAsia" w:hAnsiTheme="minorHAnsi"/>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YXIsIEd1c3RhZnNzb24gZXQgYWwuIDIwMDYsIFpoYW8sIEd1YW4gZXQgYWwuIDIwMDkpPC9EaXNw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bWVyaWNhPC9mdWxsLXRpdGxlPjwvcGVyaW9kaWNhbD48cGFnZXM+MTc3My0xNzc4PC9wYWdlcz48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bGwtdGl0bGU+PC9wZXJpb2RpY2FsPjxwYWdlcz4xNjEwMS0xNjEwNjwvcGFnZXM+PHZvbHVtZT4x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</w:fldData>
        </w:fldChar>
      </w:r>
      <w:r w:rsidR="00C5184F" w:rsidRPr="004925DE">
        <w:rPr>
          <w:rFonts w:asciiTheme="minorHAnsi" w:eastAsiaTheme="majorEastAsia" w:hAnsiTheme="minorHAnsi"/>
        </w:rPr>
        <w:instrText xml:space="preserve"> ADDIN EN.CITE </w:instrText>
      </w:r>
      <w:r w:rsidR="00C5184F" w:rsidRPr="004925DE">
        <w:rPr>
          <w:rFonts w:asciiTheme="minorHAnsi" w:eastAsiaTheme="majorEastAsia" w:hAnsiTheme="minorHAnsi"/>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YXIsIEd1c3RhZnNzb24gZXQgYWwuIDIwMDYsIFpoYW8sIEd1YW4gZXQgYWwuIDIwMDkpPC9EaXNw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bWVyaWNhPC9mdWxsLXRpdGxlPjwvcGVyaW9kaWNhbD48cGFnZXM+MTc3My0xNzc4PC9wYWdlcz48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bGwtdGl0bGU+PC9wZXJpb2RpY2FsPjxwYWdlcz4xNjEwMS0xNjEwNjwvcGFnZXM+PHZvbHVtZT4x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</w:fldData>
        </w:fldChar>
      </w:r>
      <w:r w:rsidR="00C5184F" w:rsidRPr="004925DE">
        <w:rPr>
          <w:rFonts w:asciiTheme="minorHAnsi" w:eastAsiaTheme="majorEastAsia" w:hAnsiTheme="minorHAnsi"/>
        </w:rPr>
        <w:instrText xml:space="preserve"> ADDIN EN.CITE.DATA </w:instrText>
      </w:r>
      <w:r w:rsidR="00C5184F" w:rsidRPr="004925DE">
        <w:rPr>
          <w:rFonts w:asciiTheme="minorHAnsi" w:eastAsiaTheme="majorEastAsia" w:hAnsiTheme="minorHAnsi"/>
        </w:rPr>
      </w:r>
      <w:r w:rsidR="00C5184F" w:rsidRPr="004925DE">
        <w:rPr>
          <w:rFonts w:asciiTheme="minorHAnsi" w:eastAsiaTheme="majorEastAsia" w:hAnsiTheme="minorHAnsi"/>
        </w:rPr>
        <w:fldChar w:fldCharType="end"/>
      </w:r>
      <w:r w:rsidR="00C5184F" w:rsidRPr="004925DE">
        <w:rPr>
          <w:rFonts w:asciiTheme="minorHAnsi" w:eastAsiaTheme="majorEastAsia" w:hAnsiTheme="minorHAnsi"/>
        </w:rPr>
      </w:r>
      <w:r w:rsidR="00C5184F" w:rsidRPr="004925DE">
        <w:rPr>
          <w:rFonts w:asciiTheme="minorHAnsi" w:eastAsiaTheme="majorEastAsia" w:hAnsiTheme="minorHAnsi"/>
        </w:rPr>
        <w:fldChar w:fldCharType="separate"/>
      </w:r>
      <w:r w:rsidR="00C5184F" w:rsidRPr="004925DE">
        <w:rPr>
          <w:rFonts w:asciiTheme="minorHAnsi" w:eastAsiaTheme="majorEastAsia" w:hAnsiTheme="minorHAnsi"/>
        </w:rPr>
        <w:t>(</w:t>
      </w:r>
      <w:hyperlink w:anchor="_ENREF_2_29" w:tooltip="Kumar, 2003 #621" w:history="1">
        <w:r w:rsidR="007F72C0" w:rsidRPr="004925DE">
          <w:rPr>
            <w:rFonts w:asciiTheme="minorHAnsi" w:eastAsiaTheme="majorEastAsia" w:hAnsiTheme="minorHAnsi"/>
          </w:rPr>
          <w:t>Kumar and Klessig 2003</w:t>
        </w:r>
      </w:hyperlink>
      <w:r w:rsidR="00C5184F" w:rsidRPr="004925DE">
        <w:rPr>
          <w:rFonts w:asciiTheme="minorHAnsi" w:eastAsiaTheme="majorEastAsia" w:hAnsiTheme="minorHAnsi"/>
        </w:rPr>
        <w:t xml:space="preserve">, </w:t>
      </w:r>
      <w:hyperlink w:anchor="_ENREF_2_16" w:tooltip="Forouhar, 2005 #618" w:history="1">
        <w:r w:rsidR="007F72C0" w:rsidRPr="004925DE">
          <w:rPr>
            <w:rFonts w:asciiTheme="minorHAnsi" w:eastAsiaTheme="majorEastAsia" w:hAnsiTheme="minorHAnsi"/>
          </w:rPr>
          <w:t>Forouhar, Yang et al. 2005</w:t>
        </w:r>
      </w:hyperlink>
      <w:r w:rsidR="00C5184F" w:rsidRPr="004925DE">
        <w:rPr>
          <w:rFonts w:asciiTheme="minorHAnsi" w:eastAsiaTheme="majorEastAsia" w:hAnsiTheme="minorHAnsi"/>
        </w:rPr>
        <w:t xml:space="preserve">, </w:t>
      </w:r>
      <w:hyperlink w:anchor="_ENREF_2_30" w:tooltip="Kumar, 2005 #619" w:history="1">
        <w:r w:rsidR="007F72C0" w:rsidRPr="004925DE">
          <w:rPr>
            <w:rFonts w:asciiTheme="minorHAnsi" w:eastAsiaTheme="majorEastAsia" w:hAnsiTheme="minorHAnsi"/>
          </w:rPr>
          <w:t>Kumar, Park et al. 2005</w:t>
        </w:r>
      </w:hyperlink>
      <w:r w:rsidR="00C5184F" w:rsidRPr="004925DE">
        <w:rPr>
          <w:rFonts w:asciiTheme="minorHAnsi" w:eastAsiaTheme="majorEastAsia" w:hAnsiTheme="minorHAnsi"/>
        </w:rPr>
        <w:t xml:space="preserve">, </w:t>
      </w:r>
      <w:hyperlink w:anchor="_ENREF_2_28" w:tooltip="Kumar, 2006 #622" w:history="1">
        <w:r w:rsidR="007F72C0" w:rsidRPr="004925DE">
          <w:rPr>
            <w:rFonts w:asciiTheme="minorHAnsi" w:eastAsiaTheme="majorEastAsia" w:hAnsiTheme="minorHAnsi"/>
          </w:rPr>
          <w:t>Kumar, Gustafsson et al. 2006</w:t>
        </w:r>
      </w:hyperlink>
      <w:r w:rsidR="00C5184F" w:rsidRPr="004925DE">
        <w:rPr>
          <w:rFonts w:asciiTheme="minorHAnsi" w:eastAsiaTheme="majorEastAsia" w:hAnsiTheme="minorHAnsi"/>
        </w:rPr>
        <w:t xml:space="preserve">, </w:t>
      </w:r>
      <w:hyperlink w:anchor="_ENREF_2_85" w:tooltip="Zhao, 2009 #566" w:history="1">
        <w:r w:rsidR="007F72C0" w:rsidRPr="004925DE">
          <w:rPr>
            <w:rFonts w:asciiTheme="minorHAnsi" w:eastAsiaTheme="majorEastAsia" w:hAnsiTheme="minorHAnsi"/>
          </w:rPr>
          <w:t>Zhao, Guan et al. 2009</w:t>
        </w:r>
      </w:hyperlink>
      <w:r w:rsidR="00C5184F" w:rsidRPr="004925DE">
        <w:rPr>
          <w:rFonts w:asciiTheme="minorHAnsi" w:eastAsiaTheme="majorEastAsia" w:hAnsiTheme="minorHAnsi"/>
        </w:rPr>
        <w:t>)</w:t>
      </w:r>
      <w:r w:rsidR="00C5184F" w:rsidRPr="004925DE">
        <w:rPr>
          <w:rFonts w:asciiTheme="minorHAnsi" w:eastAsiaTheme="majorEastAsia" w:hAnsiTheme="minorHAnsi"/>
        </w:rPr>
        <w:fldChar w:fldCharType="end"/>
      </w:r>
      <w:r w:rsidR="00C5184F" w:rsidRPr="004925DE">
        <w:rPr>
          <w:rFonts w:asciiTheme="minorHAnsi" w:eastAsiaTheme="majorEastAsia" w:hAnsiTheme="minorHAnsi"/>
        </w:rPr>
        <w:t xml:space="preserve"> Previous studies have </w:t>
      </w:r>
      <w:r w:rsidR="00C5184F" w:rsidRPr="004925DE">
        <w:rPr>
          <w:rFonts w:asciiTheme="minorHAnsi" w:eastAsiaTheme="majorEastAsia" w:hAnsiTheme="minorHAnsi"/>
        </w:rPr>
        <w:lastRenderedPageBreak/>
        <w:t>demonstrated that SABP2 possesses specific esterase activity toward MeSA, and this activity seems to be much stronger than the activities of this enzym</w:t>
      </w:r>
      <w:r w:rsidR="006B1AA5" w:rsidRPr="004925DE">
        <w:rPr>
          <w:rFonts w:asciiTheme="minorHAnsi" w:eastAsiaTheme="majorEastAsia" w:hAnsiTheme="minorHAnsi"/>
        </w:rPr>
        <w:t xml:space="preserve">e toward to some other promiscuous </w:t>
      </w:r>
      <w:r w:rsidR="00DC12EE" w:rsidRPr="004925DE">
        <w:rPr>
          <w:rFonts w:asciiTheme="minorHAnsi" w:eastAsiaTheme="majorEastAsia" w:hAnsiTheme="minorHAnsi"/>
        </w:rPr>
        <w:t>substrates</w:t>
      </w:r>
      <w:r w:rsidR="00C5184F" w:rsidRPr="004925DE">
        <w:rPr>
          <w:rFonts w:asciiTheme="minorHAnsi" w:eastAsiaTheme="majorEastAsia" w:hAnsiTheme="minorHAnsi"/>
        </w:rPr>
        <w:t>.</w:t>
      </w:r>
      <w:r w:rsidR="00C5184F" w:rsidRPr="004925DE">
        <w:rPr>
          <w:rFonts w:asciiTheme="minorHAnsi" w:eastAsiaTheme="majorEastAsia" w:hAnsiTheme="minorHAnsi"/>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YXIsIEd1c3RhZnNzb24gZXQgYWwuIDIwMDYsIFpoYW8sIEd1YW4gZXQgYWwuIDIwMDkpPC9EaXNw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bWVyaWNhPC9mdWxsLXRpdGxlPjwvcGVyaW9kaWNhbD48cGFnZXM+MTc3My0xNzc4PC9wYWdlcz48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bGwtdGl0bGU+PC9wZXJpb2RpY2FsPjxwYWdlcz4xNjEwMS0xNjEwNjwvcGFnZXM+PHZvbHVtZT4x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</w:fldData>
        </w:fldChar>
      </w:r>
      <w:r w:rsidR="00C5184F" w:rsidRPr="004925DE">
        <w:rPr>
          <w:rFonts w:asciiTheme="minorHAnsi" w:eastAsiaTheme="majorEastAsia" w:hAnsiTheme="minorHAnsi"/>
        </w:rPr>
        <w:instrText xml:space="preserve"> ADDIN EN.CITE </w:instrText>
      </w:r>
      <w:r w:rsidR="00C5184F" w:rsidRPr="004925DE">
        <w:rPr>
          <w:rFonts w:asciiTheme="minorHAnsi" w:eastAsiaTheme="majorEastAsia" w:hAnsiTheme="minorHAnsi"/>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YXIsIEd1c3RhZnNzb24gZXQgYWwuIDIwMDYsIFpoYW8sIEd1YW4gZXQgYWwuIDIwMDkpPC9EaXNw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bWVyaWNhPC9mdWxsLXRpdGxlPjwvcGVyaW9kaWNhbD48cGFnZXM+MTc3My0xNzc4PC9wYWdlcz48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bGwtdGl0bGU+PC9wZXJpb2RpY2FsPjxwYWdlcz4xNjEwMS0xNjEwNjwvcGFnZXM+PHZvbHVtZT4x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</w:fldData>
        </w:fldChar>
      </w:r>
      <w:r w:rsidR="00C5184F" w:rsidRPr="004925DE">
        <w:rPr>
          <w:rFonts w:asciiTheme="minorHAnsi" w:eastAsiaTheme="majorEastAsia" w:hAnsiTheme="minorHAnsi"/>
        </w:rPr>
        <w:instrText xml:space="preserve"> ADDIN EN.CITE.DATA </w:instrText>
      </w:r>
      <w:r w:rsidR="00C5184F" w:rsidRPr="004925DE">
        <w:rPr>
          <w:rFonts w:asciiTheme="minorHAnsi" w:eastAsiaTheme="majorEastAsia" w:hAnsiTheme="minorHAnsi"/>
        </w:rPr>
      </w:r>
      <w:r w:rsidR="00C5184F" w:rsidRPr="004925DE">
        <w:rPr>
          <w:rFonts w:asciiTheme="minorHAnsi" w:eastAsiaTheme="majorEastAsia" w:hAnsiTheme="minorHAnsi"/>
        </w:rPr>
        <w:fldChar w:fldCharType="end"/>
      </w:r>
      <w:r w:rsidR="00C5184F" w:rsidRPr="004925DE">
        <w:rPr>
          <w:rFonts w:asciiTheme="minorHAnsi" w:eastAsiaTheme="majorEastAsia" w:hAnsiTheme="minorHAnsi"/>
        </w:rPr>
      </w:r>
      <w:r w:rsidR="00C5184F" w:rsidRPr="004925DE">
        <w:rPr>
          <w:rFonts w:asciiTheme="minorHAnsi" w:eastAsiaTheme="majorEastAsia" w:hAnsiTheme="minorHAnsi"/>
        </w:rPr>
        <w:fldChar w:fldCharType="separate"/>
      </w:r>
      <w:r w:rsidR="00C5184F" w:rsidRPr="004925DE">
        <w:rPr>
          <w:rFonts w:asciiTheme="minorHAnsi" w:eastAsiaTheme="majorEastAsia" w:hAnsiTheme="minorHAnsi"/>
        </w:rPr>
        <w:t>(</w:t>
      </w:r>
      <w:hyperlink w:anchor="_ENREF_2_29" w:tooltip="Kumar, 2003 #621" w:history="1">
        <w:r w:rsidR="007F72C0" w:rsidRPr="004925DE">
          <w:rPr>
            <w:rFonts w:asciiTheme="minorHAnsi" w:eastAsiaTheme="majorEastAsia" w:hAnsiTheme="minorHAnsi"/>
          </w:rPr>
          <w:t>Kumar and Klessig 2003</w:t>
        </w:r>
      </w:hyperlink>
      <w:r w:rsidR="00C5184F" w:rsidRPr="004925DE">
        <w:rPr>
          <w:rFonts w:asciiTheme="minorHAnsi" w:eastAsiaTheme="majorEastAsia" w:hAnsiTheme="minorHAnsi"/>
        </w:rPr>
        <w:t xml:space="preserve">, </w:t>
      </w:r>
      <w:hyperlink w:anchor="_ENREF_2_16" w:tooltip="Forouhar, 2005 #618" w:history="1">
        <w:r w:rsidR="007F72C0" w:rsidRPr="004925DE">
          <w:rPr>
            <w:rFonts w:asciiTheme="minorHAnsi" w:eastAsiaTheme="majorEastAsia" w:hAnsiTheme="minorHAnsi"/>
          </w:rPr>
          <w:t>Forouhar, Yang et al. 2005</w:t>
        </w:r>
      </w:hyperlink>
      <w:r w:rsidR="00C5184F" w:rsidRPr="004925DE">
        <w:rPr>
          <w:rFonts w:asciiTheme="minorHAnsi" w:eastAsiaTheme="majorEastAsia" w:hAnsiTheme="minorHAnsi"/>
        </w:rPr>
        <w:t xml:space="preserve">, </w:t>
      </w:r>
      <w:hyperlink w:anchor="_ENREF_2_30" w:tooltip="Kumar, 2005 #619" w:history="1">
        <w:r w:rsidR="007F72C0" w:rsidRPr="004925DE">
          <w:rPr>
            <w:rFonts w:asciiTheme="minorHAnsi" w:eastAsiaTheme="majorEastAsia" w:hAnsiTheme="minorHAnsi"/>
          </w:rPr>
          <w:t>Kumar, Park et al. 2005</w:t>
        </w:r>
      </w:hyperlink>
      <w:r w:rsidR="00C5184F" w:rsidRPr="004925DE">
        <w:rPr>
          <w:rFonts w:asciiTheme="minorHAnsi" w:eastAsiaTheme="majorEastAsia" w:hAnsiTheme="minorHAnsi"/>
        </w:rPr>
        <w:t xml:space="preserve">, </w:t>
      </w:r>
      <w:hyperlink w:anchor="_ENREF_2_28" w:tooltip="Kumar, 2006 #622" w:history="1">
        <w:r w:rsidR="007F72C0" w:rsidRPr="004925DE">
          <w:rPr>
            <w:rFonts w:asciiTheme="minorHAnsi" w:eastAsiaTheme="majorEastAsia" w:hAnsiTheme="minorHAnsi"/>
          </w:rPr>
          <w:t>Kumar, Gustafsson et al. 2006</w:t>
        </w:r>
      </w:hyperlink>
      <w:r w:rsidR="00C5184F" w:rsidRPr="004925DE">
        <w:rPr>
          <w:rFonts w:asciiTheme="minorHAnsi" w:eastAsiaTheme="majorEastAsia" w:hAnsiTheme="minorHAnsi"/>
        </w:rPr>
        <w:t xml:space="preserve">, </w:t>
      </w:r>
      <w:hyperlink w:anchor="_ENREF_2_85" w:tooltip="Zhao, 2009 #566" w:history="1">
        <w:r w:rsidR="007F72C0" w:rsidRPr="004925DE">
          <w:rPr>
            <w:rFonts w:asciiTheme="minorHAnsi" w:eastAsiaTheme="majorEastAsia" w:hAnsiTheme="minorHAnsi"/>
          </w:rPr>
          <w:t>Zhao, Guan et al. 2009</w:t>
        </w:r>
      </w:hyperlink>
      <w:r w:rsidR="00C5184F" w:rsidRPr="004925DE">
        <w:rPr>
          <w:rFonts w:asciiTheme="minorHAnsi" w:eastAsiaTheme="majorEastAsia" w:hAnsiTheme="minorHAnsi"/>
        </w:rPr>
        <w:t>)</w:t>
      </w:r>
      <w:r w:rsidR="00C5184F" w:rsidRPr="004925DE">
        <w:rPr>
          <w:rFonts w:asciiTheme="minorHAnsi" w:eastAsiaTheme="majorEastAsia" w:hAnsiTheme="minorHAnsi"/>
        </w:rPr>
        <w:fldChar w:fldCharType="end"/>
      </w:r>
      <w:r w:rsidR="00C5184F" w:rsidRPr="004925DE">
        <w:rPr>
          <w:rFonts w:asciiTheme="minorHAnsi" w:eastAsiaTheme="majorEastAsia" w:hAnsiTheme="minorHAnsi"/>
        </w:rPr>
        <w:t xml:space="preserve"> The exact reasons for the differences in the activities are still not clear. </w:t>
      </w:r>
      <w:r w:rsidR="00647049" w:rsidRPr="004925DE">
        <w:rPr>
          <w:rFonts w:asciiTheme="minorHAnsi" w:eastAsiaTheme="majorEastAsia" w:hAnsiTheme="minorHAnsi"/>
        </w:rPr>
        <w:t>In Chapter 4,</w:t>
      </w:r>
      <w:r w:rsidR="00C5184F" w:rsidRPr="004925DE">
        <w:rPr>
          <w:rFonts w:asciiTheme="minorHAnsi" w:eastAsiaTheme="majorEastAsia" w:hAnsiTheme="minorHAnsi"/>
        </w:rPr>
        <w:t xml:space="preserve"> we report the results of computational and experimental investigations which suggest that SAC may play an important role in substrate discrimination.</w:t>
      </w:r>
    </w:p>
    <w:p w:rsidR="00916D7F" w:rsidRPr="004925DE" w:rsidRDefault="00D11C6F" w:rsidP="00D52A97">
      <w:pPr>
        <w:pStyle w:val="Heading3"/>
        <w:spacing w:line="480" w:lineRule="auto"/>
        <w:rPr>
          <w:rFonts w:asciiTheme="minorHAnsi" w:eastAsiaTheme="majorEastAsia" w:hAnsiTheme="minorHAnsi"/>
          <w:szCs w:val="24"/>
        </w:rPr>
      </w:pPr>
      <w:bookmarkStart w:id="7" w:name="_Toc390709976"/>
      <w:r w:rsidRPr="004925DE">
        <w:rPr>
          <w:rFonts w:asciiTheme="minorHAnsi" w:eastAsiaTheme="majorEastAsia" w:hAnsiTheme="minorHAnsi"/>
          <w:szCs w:val="24"/>
        </w:rPr>
        <w:t>Terpenoid cyclases</w:t>
      </w:r>
      <w:bookmarkEnd w:id="7"/>
    </w:p>
    <w:p w:rsidR="002C39D9" w:rsidRPr="004925DE" w:rsidRDefault="00A426FA" w:rsidP="00D52A97">
      <w:pPr>
        <w:spacing w:line="480" w:lineRule="auto"/>
        <w:rPr>
          <w:rFonts w:asciiTheme="minorHAnsi" w:eastAsiaTheme="majorEastAsia" w:hAnsiTheme="minorHAnsi"/>
        </w:rPr>
      </w:pPr>
      <w:bookmarkStart w:id="8" w:name="OLE_LINK25"/>
      <w:r w:rsidRPr="004925DE">
        <w:rPr>
          <w:rFonts w:asciiTheme="minorHAnsi" w:eastAsiaTheme="majorEastAsia" w:hAnsiTheme="minorHAnsi"/>
        </w:rPr>
        <w:t>Terpenoid cyclases</w:t>
      </w:r>
      <w:bookmarkEnd w:id="8"/>
      <w:r w:rsidRPr="004925DE">
        <w:rPr>
          <w:rFonts w:asciiTheme="minorHAnsi" w:eastAsiaTheme="majorEastAsia" w:hAnsiTheme="minorHAnsi"/>
        </w:rPr>
        <w:t xml:space="preserve"> involve in initial cyclization of more than 60,000 known natural product synthesis.</w:t>
      </w:r>
      <w:r w:rsidRPr="004925DE">
        <w:rPr>
          <w:rFonts w:asciiTheme="minorHAnsi" w:eastAsiaTheme="majorEastAsia" w:hAnsiTheme="minorHAnsi"/>
        </w:rPr>
        <w:fldChar w:fldCharType="begin"/>
      </w:r>
      <w:r w:rsidR="00A47045" w:rsidRPr="004925DE">
        <w:rPr>
          <w:rFonts w:asciiTheme="minorHAnsi" w:eastAsiaTheme="majorEastAsia" w:hAnsiTheme="minorHAnsi"/>
        </w:rPr>
        <w:instrText xml:space="preserve"> ADDIN EN.CITE &lt;EndNote&gt;&lt;Cite&gt;&lt;Author&gt;Gershenzon&lt;/Author&gt;&lt;Year&gt;2007&lt;/Year&gt;&lt;RecNum&gt;726&lt;/RecNum&gt;&lt;DisplayText&gt;(Gershenzon and Dudareva 2007)&lt;/DisplayText&gt;&lt;record&gt;&lt;rec-number&gt;726&lt;/rec-number&gt;&lt;foreign-keys&gt;&lt;key app="EN" db-id="ef20pe2t80r925etvtx5txe7vrwp0xefsvr2" timestamp="1393300818"&gt;726&lt;/key&gt;&lt;/foreign-keys&gt;&lt;ref-type name="Journal Article"&gt;17&lt;/ref-type&gt;&lt;contributors&gt;&lt;authors&gt;&lt;author&gt;Gershenzon, Jonathan&lt;/author&gt;&lt;author&gt;Dudareva, Natalia&lt;/author&gt;&lt;/authors&gt;&lt;/contributors&gt;&lt;titles&gt;&lt;title&gt;The function of terpene natural products in the natural world&lt;/title&gt;&lt;secondary-title&gt;Nat Chem Biol&lt;/secondary-title&gt;&lt;/titles&gt;&lt;periodical&gt;&lt;full-title&gt;Nat Chem Biol&lt;/full-title&gt;&lt;/periodical&gt;&lt;pages&gt;408-414&lt;/pages&gt;&lt;volume&gt;3&lt;/volume&gt;&lt;number&gt;7&lt;/number&gt;&lt;dates&gt;&lt;year&gt;2007&lt;/year&gt;&lt;pub-dates&gt;&lt;date&gt;07//print&lt;/date&gt;&lt;/pub-dates&gt;&lt;/dates&gt;&lt;publisher&gt;Nature Publishing Group&lt;/publisher&gt;&lt;isbn&gt;1552-4450&lt;/isbn&gt;&lt;work-type&gt;10.1038/nchembio.2007.5&lt;/work-type&gt;&lt;urls&gt;&lt;related-urls&gt;&lt;url&gt;http://dx.doi.org/10.1038/nchembio.2007.5&lt;/url&gt;&lt;/related-urls&gt;&lt;/urls&gt;&lt;/record&gt;&lt;/Cite&gt;&lt;/EndNote&gt;</w:instrText>
      </w:r>
      <w:r w:rsidRPr="004925DE">
        <w:rPr>
          <w:rFonts w:asciiTheme="minorHAnsi" w:eastAsiaTheme="majorEastAsia" w:hAnsiTheme="minorHAnsi"/>
        </w:rPr>
        <w:fldChar w:fldCharType="separate"/>
      </w:r>
      <w:r w:rsidR="00A47045" w:rsidRPr="004925DE">
        <w:rPr>
          <w:rFonts w:asciiTheme="minorHAnsi" w:eastAsiaTheme="majorEastAsia" w:hAnsiTheme="minorHAnsi"/>
        </w:rPr>
        <w:t>(</w:t>
      </w:r>
      <w:hyperlink w:anchor="_ENREF_2_17" w:tooltip="Gershenzon, 2007 #726" w:history="1">
        <w:r w:rsidR="007F72C0" w:rsidRPr="004925DE">
          <w:rPr>
            <w:rFonts w:asciiTheme="minorHAnsi" w:eastAsiaTheme="majorEastAsia" w:hAnsiTheme="minorHAnsi"/>
          </w:rPr>
          <w:t>Gershenzon and Dudareva 2007</w:t>
        </w:r>
      </w:hyperlink>
      <w:r w:rsidR="00A47045"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Some of them such as carotenes and sterols are part of fundamental metabolism and found substantially in all plants. This surprising product diversity of terpene cyclases </w:t>
      </w:r>
      <w:r w:rsidR="00D959E6" w:rsidRPr="004925DE">
        <w:rPr>
          <w:rFonts w:asciiTheme="minorHAnsi" w:eastAsiaTheme="majorEastAsia" w:hAnsiTheme="minorHAnsi"/>
        </w:rPr>
        <w:t>demonstrates</w:t>
      </w:r>
      <w:r w:rsidRPr="004925DE">
        <w:rPr>
          <w:rFonts w:asciiTheme="minorHAnsi" w:eastAsiaTheme="majorEastAsia" w:hAnsiTheme="minorHAnsi"/>
        </w:rPr>
        <w:t xml:space="preserve"> a significant catalytic challenge to these s</w:t>
      </w:r>
      <w:r w:rsidR="00D77A60" w:rsidRPr="004925DE">
        <w:rPr>
          <w:rFonts w:asciiTheme="minorHAnsi" w:eastAsiaTheme="majorEastAsia" w:hAnsiTheme="minorHAnsi"/>
        </w:rPr>
        <w:t>o-called promiscuous enzymes</w:t>
      </w:r>
      <w:r w:rsidRPr="004925DE">
        <w:rPr>
          <w:rFonts w:asciiTheme="minorHAnsi" w:eastAsiaTheme="majorEastAsia" w:hAnsiTheme="minorHAnsi"/>
        </w:rPr>
        <w:t xml:space="preserve">. </w:t>
      </w:r>
      <w:r w:rsidR="00C37F47" w:rsidRPr="004925DE">
        <w:rPr>
          <w:rFonts w:asciiTheme="minorHAnsi" w:eastAsiaTheme="majorEastAsia" w:hAnsiTheme="minorHAnsi"/>
        </w:rPr>
        <w:t xml:space="preserve">Therefore, it is very </w:t>
      </w:r>
      <w:r w:rsidR="00C06DDE" w:rsidRPr="004925DE">
        <w:rPr>
          <w:rFonts w:asciiTheme="minorHAnsi" w:eastAsiaTheme="majorEastAsia" w:hAnsiTheme="minorHAnsi"/>
        </w:rPr>
        <w:t>important</w:t>
      </w:r>
      <w:r w:rsidRPr="004925DE">
        <w:rPr>
          <w:rFonts w:asciiTheme="minorHAnsi" w:eastAsiaTheme="majorEastAsia" w:hAnsiTheme="minorHAnsi"/>
        </w:rPr>
        <w:t xml:space="preserve"> to determine the factors that account for product </w:t>
      </w:r>
      <w:r w:rsidR="006C5DAF" w:rsidRPr="004925DE">
        <w:rPr>
          <w:rFonts w:asciiTheme="minorHAnsi" w:eastAsiaTheme="majorEastAsia" w:hAnsiTheme="minorHAnsi"/>
        </w:rPr>
        <w:t>specificity</w:t>
      </w:r>
      <w:r w:rsidR="00EA6F60" w:rsidRPr="004925DE">
        <w:rPr>
          <w:rFonts w:asciiTheme="minorHAnsi" w:eastAsiaTheme="majorEastAsia" w:hAnsiTheme="minorHAnsi"/>
        </w:rPr>
        <w:t xml:space="preserve"> of terpene cyclases. We</w:t>
      </w:r>
      <w:r w:rsidRPr="004925DE">
        <w:rPr>
          <w:rFonts w:asciiTheme="minorHAnsi" w:eastAsiaTheme="majorEastAsia" w:hAnsiTheme="minorHAnsi"/>
        </w:rPr>
        <w:t xml:space="preserve"> use </w:t>
      </w:r>
      <w:r w:rsidRPr="004925DE">
        <w:rPr>
          <w:rFonts w:asciiTheme="minorHAnsi" w:eastAsiaTheme="majorEastAsia" w:hAnsiTheme="minorHAnsi"/>
          <w:i/>
        </w:rPr>
        <w:t>Mentha spicata</w:t>
      </w:r>
      <w:r w:rsidRPr="004925DE">
        <w:rPr>
          <w:rFonts w:asciiTheme="minorHAnsi" w:eastAsiaTheme="majorEastAsia" w:hAnsiTheme="minorHAnsi"/>
        </w:rPr>
        <w:t xml:space="preserve"> (4</w:t>
      </w:r>
      <w:r w:rsidRPr="004925DE">
        <w:rPr>
          <w:rFonts w:asciiTheme="minorHAnsi" w:eastAsiaTheme="majorEastAsia" w:hAnsiTheme="minorHAnsi"/>
          <w:i/>
        </w:rPr>
        <w:t>S</w:t>
      </w:r>
      <w:r w:rsidRPr="004925DE">
        <w:rPr>
          <w:rFonts w:asciiTheme="minorHAnsi" w:eastAsiaTheme="majorEastAsia" w:hAnsiTheme="minorHAnsi"/>
        </w:rPr>
        <w:t>)-limonene synthase as the model.</w:t>
      </w:r>
      <w:r w:rsidRPr="004925DE">
        <w:rPr>
          <w:rFonts w:asciiTheme="minorHAnsi" w:eastAsiaTheme="majorEastAsia" w:hAnsiTheme="minorHAnsi"/>
        </w:rPr>
        <w:fldChar w:fldCharType="begin"/>
      </w:r>
      <w:r w:rsidR="00A47045" w:rsidRPr="004925DE">
        <w:rPr>
          <w:rFonts w:asciiTheme="minorHAnsi" w:eastAsiaTheme="majorEastAsia" w:hAnsiTheme="minorHAnsi"/>
        </w:rPr>
        <w:instrText xml:space="preserve"> ADDIN EN.CITE &lt;EndNote&gt;&lt;Cite&gt;&lt;Author&gt;Hyatt&lt;/Author&gt;&lt;Year&gt;2007&lt;/Year&gt;&lt;RecNum&gt;731&lt;/RecNum&gt;&lt;DisplayText&gt;(Hyatt, Youn et al. 2007)&lt;/DisplayText&gt;&lt;record&gt;&lt;rec-number&gt;731&lt;/rec-number&gt;&lt;foreign-keys&gt;&lt;key app="EN" db-id="ef20pe2t80r925etvtx5txe7vrwp0xefsvr2" timestamp="1393382011"&gt;731&lt;/key&gt;&lt;/foreign-keys&gt;&lt;ref-type name="Journal Article"&gt;17&lt;/ref-type&gt;&lt;contributors&gt;&lt;authors&gt;&lt;author&gt;Hyatt, David C.&lt;/author&gt;&lt;author&gt;Youn, Buhyun&lt;/author&gt;&lt;author&gt;Zhao, Yuxin&lt;/author&gt;&lt;author&gt;Santhamma, Bindu&lt;/author&gt;&lt;author&gt;Coates, Robert M.&lt;/author&gt;&lt;author&gt;Croteau, Rodney B.&lt;/author&gt;&lt;author&gt;Kang, ChulHee&lt;/author&gt;&lt;/authors&gt;&lt;/contributors&gt;&lt;titles&gt;&lt;title&gt;Structure of limonene synthase, a simple model for terpenoid cyclase catalysis&lt;/title&gt;&lt;secondary-title&gt;Proceedings of the National Academy of Sciences&lt;/secondary-title&gt;&lt;/titles&gt;&lt;periodical&gt;&lt;full-title&gt;Proceedings of the National Academy of Sciences&lt;/full-title&gt;&lt;/periodical&gt;&lt;pages&gt;5360-5365&lt;/pages&gt;&lt;volume&gt;104&lt;/volume&gt;&lt;number&gt;13&lt;/number&gt;&lt;dates&gt;&lt;year&gt;2007&lt;/year&gt;&lt;pub-dates&gt;&lt;date&gt;March 27, 2007&lt;/date&gt;&lt;/pub-dates&gt;&lt;/dates&gt;&lt;urls&gt;&lt;related-urls&gt;&lt;url&gt;http://www.pnas.org/content/104/13/5360.abstract&lt;/url&gt;&lt;/related-urls&gt;&lt;/urls&gt;&lt;electronic-resource-num&gt;10.1073/pnas.0700915104&lt;/electronic-resource-num&gt;&lt;/record&gt;&lt;/Cite&gt;&lt;/EndNote&gt;</w:instrText>
      </w:r>
      <w:r w:rsidRPr="004925DE">
        <w:rPr>
          <w:rFonts w:asciiTheme="minorHAnsi" w:eastAsiaTheme="majorEastAsia" w:hAnsiTheme="minorHAnsi"/>
        </w:rPr>
        <w:fldChar w:fldCharType="separate"/>
      </w:r>
      <w:r w:rsidR="00A47045" w:rsidRPr="004925DE">
        <w:rPr>
          <w:rFonts w:asciiTheme="minorHAnsi" w:eastAsiaTheme="majorEastAsia" w:hAnsiTheme="minorHAnsi"/>
        </w:rPr>
        <w:t>(</w:t>
      </w:r>
      <w:hyperlink w:anchor="_ENREF_2_24" w:tooltip="Hyatt, 2007 #731" w:history="1">
        <w:r w:rsidR="007F72C0" w:rsidRPr="004925DE">
          <w:rPr>
            <w:rFonts w:asciiTheme="minorHAnsi" w:eastAsiaTheme="majorEastAsia" w:hAnsiTheme="minorHAnsi"/>
          </w:rPr>
          <w:t>Hyatt, Youn et al. 2007</w:t>
        </w:r>
      </w:hyperlink>
      <w:r w:rsidR="00A47045" w:rsidRPr="004925DE">
        <w:rPr>
          <w:rFonts w:asciiTheme="minorHAnsi" w:eastAsiaTheme="majorEastAsia" w:hAnsiTheme="minorHAnsi"/>
        </w:rPr>
        <w:t>)</w:t>
      </w:r>
      <w:r w:rsidRPr="004925DE">
        <w:rPr>
          <w:rFonts w:asciiTheme="minorHAnsi" w:eastAsiaTheme="majorEastAsia" w:hAnsiTheme="minorHAnsi"/>
        </w:rPr>
        <w:fldChar w:fldCharType="end"/>
      </w:r>
      <w:r w:rsidR="007A12D5" w:rsidRPr="004925DE">
        <w:rPr>
          <w:rFonts w:asciiTheme="minorHAnsi" w:eastAsiaTheme="majorEastAsia" w:hAnsiTheme="minorHAnsi"/>
        </w:rPr>
        <w:t xml:space="preserve"> In Chapter 5</w:t>
      </w:r>
      <w:r w:rsidR="00305CDD" w:rsidRPr="004925DE">
        <w:rPr>
          <w:rFonts w:asciiTheme="minorHAnsi" w:eastAsiaTheme="majorEastAsia" w:hAnsiTheme="minorHAnsi"/>
        </w:rPr>
        <w:t xml:space="preserve">, we </w:t>
      </w:r>
      <w:r w:rsidR="00B9795A" w:rsidRPr="004925DE">
        <w:rPr>
          <w:rFonts w:asciiTheme="minorHAnsi" w:eastAsiaTheme="majorEastAsia" w:hAnsiTheme="minorHAnsi"/>
        </w:rPr>
        <w:t>report</w:t>
      </w:r>
      <w:r w:rsidR="00305CDD" w:rsidRPr="004925DE">
        <w:rPr>
          <w:rFonts w:asciiTheme="minorHAnsi" w:eastAsiaTheme="majorEastAsia" w:hAnsiTheme="minorHAnsi"/>
        </w:rPr>
        <w:t xml:space="preserve"> a detailed catalytic mechanism of (4</w:t>
      </w:r>
      <w:r w:rsidR="00305CDD" w:rsidRPr="004925DE">
        <w:rPr>
          <w:rFonts w:asciiTheme="minorHAnsi" w:eastAsiaTheme="majorEastAsia" w:hAnsiTheme="minorHAnsi"/>
          <w:i/>
        </w:rPr>
        <w:t>S</w:t>
      </w:r>
      <w:r w:rsidR="00305CDD" w:rsidRPr="004925DE">
        <w:rPr>
          <w:rFonts w:asciiTheme="minorHAnsi" w:eastAsiaTheme="majorEastAsia" w:hAnsiTheme="minorHAnsi"/>
        </w:rPr>
        <w:t>)-Limonene using QM(SCC-DFBTPR)/MM MD and free energy (2d-PMF) simulations.</w:t>
      </w:r>
      <w:r w:rsidR="000D78FE" w:rsidRPr="004925DE">
        <w:rPr>
          <w:rFonts w:asciiTheme="minorHAnsi" w:eastAsiaTheme="majorEastAsia" w:hAnsiTheme="minorHAnsi"/>
        </w:rPr>
        <w:t xml:space="preserve"> By comparing the active sites and catalytic mechanisms of limonene synthase and bornyl diphosphate synthase, it is proposed based on the results of computer simulations that a histidine residue (His579) of limonene synthase, corresponding to Phe578 in bornyl diphosphate synthase, may </w:t>
      </w:r>
      <w:r w:rsidR="000D78FE" w:rsidRPr="004925DE">
        <w:rPr>
          <w:rFonts w:asciiTheme="minorHAnsi" w:eastAsiaTheme="majorEastAsia" w:hAnsiTheme="minorHAnsi"/>
        </w:rPr>
        <w:lastRenderedPageBreak/>
        <w:t>act as a general base for the depronation process of α-terpinyl cation resulting in the final main product limonene.</w:t>
      </w:r>
    </w:p>
    <w:p w:rsidR="002C39D9" w:rsidRPr="004925DE" w:rsidRDefault="002C39D9" w:rsidP="00D52A97">
      <w:pPr>
        <w:pStyle w:val="Heading2"/>
        <w:spacing w:line="480" w:lineRule="auto"/>
        <w:rPr>
          <w:rFonts w:asciiTheme="minorHAnsi" w:eastAsiaTheme="majorEastAsia" w:hAnsiTheme="minorHAnsi"/>
          <w:sz w:val="24"/>
          <w:szCs w:val="24"/>
        </w:rPr>
      </w:pPr>
      <w:bookmarkStart w:id="9" w:name="_Toc390709977"/>
      <w:r w:rsidRPr="004925DE">
        <w:rPr>
          <w:rFonts w:asciiTheme="minorHAnsi" w:eastAsiaTheme="majorEastAsia" w:hAnsiTheme="minorHAnsi"/>
          <w:sz w:val="24"/>
          <w:szCs w:val="24"/>
        </w:rPr>
        <w:t>Protein Protein Interaction Prediction</w:t>
      </w:r>
      <w:bookmarkEnd w:id="9"/>
    </w:p>
    <w:p w:rsidR="00EE10E2" w:rsidRPr="004925DE" w:rsidRDefault="00D636EA" w:rsidP="00D52A97">
      <w:pPr>
        <w:spacing w:line="480" w:lineRule="auto"/>
        <w:rPr>
          <w:rFonts w:asciiTheme="minorHAnsi" w:eastAsiaTheme="majorEastAsia" w:hAnsiTheme="minorHAnsi"/>
        </w:rPr>
      </w:pPr>
      <w:r w:rsidRPr="004925DE">
        <w:rPr>
          <w:rFonts w:asciiTheme="minorHAnsi" w:eastAsiaTheme="majorEastAsia" w:hAnsiTheme="minorHAnsi"/>
        </w:rPr>
        <w:t xml:space="preserve">In recent decades, protein protein interaction (PPI) prediction has become a popular research area and many PPI prediction methods have been developed to </w:t>
      </w:r>
      <w:r w:rsidR="00362DE6" w:rsidRPr="004925DE">
        <w:rPr>
          <w:rFonts w:asciiTheme="minorHAnsi" w:eastAsiaTheme="majorEastAsia" w:hAnsiTheme="minorHAnsi"/>
        </w:rPr>
        <w:t>enhance</w:t>
      </w:r>
      <w:r w:rsidRPr="004925DE">
        <w:rPr>
          <w:rFonts w:asciiTheme="minorHAnsi" w:eastAsiaTheme="majorEastAsia" w:hAnsiTheme="minorHAnsi"/>
        </w:rPr>
        <w:t xml:space="preserve"> PPI prediction accuracy. Machine learning methods showed their powerful ability in protein interaction prediction by integration of different kinds of biological data. However, to our knowledge, there is not any method which focuses on enhancing PPI prediction by integration of </w:t>
      </w:r>
      <w:r w:rsidR="00436007" w:rsidRPr="004925DE">
        <w:rPr>
          <w:rFonts w:asciiTheme="minorHAnsi" w:eastAsiaTheme="majorEastAsia" w:hAnsiTheme="minorHAnsi"/>
        </w:rPr>
        <w:t xml:space="preserve">individual classifiers. In Chapter 6, we report a novel robust PPI </w:t>
      </w:r>
      <w:r w:rsidR="00AC62A7" w:rsidRPr="004925DE">
        <w:rPr>
          <w:rFonts w:asciiTheme="minorHAnsi" w:eastAsiaTheme="majorEastAsia" w:hAnsiTheme="minorHAnsi"/>
        </w:rPr>
        <w:t>prediction</w:t>
      </w:r>
      <w:r w:rsidR="00436007" w:rsidRPr="004925DE">
        <w:rPr>
          <w:rFonts w:asciiTheme="minorHAnsi" w:eastAsiaTheme="majorEastAsia" w:hAnsiTheme="minorHAnsi"/>
        </w:rPr>
        <w:t xml:space="preserve"> </w:t>
      </w:r>
      <w:r w:rsidR="00812C00" w:rsidRPr="004925DE">
        <w:rPr>
          <w:rFonts w:asciiTheme="minorHAnsi" w:eastAsiaTheme="majorEastAsia" w:hAnsiTheme="minorHAnsi"/>
        </w:rPr>
        <w:t>pipeline named</w:t>
      </w:r>
      <w:r w:rsidRPr="004925DE">
        <w:rPr>
          <w:rFonts w:asciiTheme="minorHAnsi" w:eastAsiaTheme="majorEastAsia" w:hAnsiTheme="minorHAnsi"/>
        </w:rPr>
        <w:t xml:space="preserve"> PPCM that merges all classifiers from GO2PPI and Phyloprof. As a result, our PPCM showed three advantages</w:t>
      </w:r>
      <w:r w:rsidR="003A33A7" w:rsidRPr="004925DE">
        <w:rPr>
          <w:rFonts w:asciiTheme="minorHAnsi" w:eastAsiaTheme="majorEastAsia" w:hAnsiTheme="minorHAnsi"/>
        </w:rPr>
        <w:t xml:space="preserve"> compared to individual classifiers</w:t>
      </w:r>
      <w:r w:rsidRPr="004925DE">
        <w:rPr>
          <w:rFonts w:asciiTheme="minorHAnsi" w:eastAsiaTheme="majorEastAsia" w:hAnsiTheme="minorHAnsi"/>
        </w:rPr>
        <w:t xml:space="preserve">. First, all tests of PPCM showed significant improvement in AUC compared with their corresponding individual classifiers. Second, more features (classifiers) led to better improvement in the PPI prediction accuracy (AUC). Finally, all cross species PPCM achieved competitive and even better prediction accuracy compared to the SC PPCM and classifiers with highest AUC in the same category. </w:t>
      </w:r>
      <w:r w:rsidR="00EE10E2" w:rsidRPr="004925DE">
        <w:rPr>
          <w:rFonts w:asciiTheme="minorHAnsi" w:eastAsiaTheme="majorEastAsia" w:hAnsiTheme="minorHAnsi"/>
        </w:rPr>
        <w:br w:type="page"/>
      </w:r>
    </w:p>
    <w:p w:rsidR="00A26E45" w:rsidRPr="004925DE" w:rsidRDefault="00EE2299" w:rsidP="00D52A97">
      <w:pPr>
        <w:pStyle w:val="Heading2"/>
        <w:spacing w:line="480" w:lineRule="auto"/>
        <w:rPr>
          <w:rFonts w:asciiTheme="minorHAnsi" w:eastAsiaTheme="majorEastAsia" w:hAnsiTheme="minorHAnsi"/>
          <w:sz w:val="24"/>
          <w:szCs w:val="24"/>
        </w:rPr>
      </w:pPr>
      <w:bookmarkStart w:id="10" w:name="_Toc390709978"/>
      <w:r w:rsidRPr="004925DE">
        <w:rPr>
          <w:rFonts w:asciiTheme="minorHAnsi" w:eastAsiaTheme="majorEastAsia" w:hAnsiTheme="minorHAnsi"/>
          <w:sz w:val="24"/>
          <w:szCs w:val="24"/>
        </w:rPr>
        <w:lastRenderedPageBreak/>
        <w:t>References</w:t>
      </w:r>
      <w:bookmarkEnd w:id="10"/>
    </w:p>
    <w:p w:rsidR="007F72C0" w:rsidRPr="004925DE" w:rsidRDefault="00FC45D3"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EN.SECTION.REFLIST </w:instrText>
      </w:r>
      <w:r w:rsidRPr="004925DE">
        <w:rPr>
          <w:rFonts w:asciiTheme="minorHAnsi" w:eastAsiaTheme="majorEastAsia" w:hAnsiTheme="minorHAnsi"/>
        </w:rPr>
        <w:fldChar w:fldCharType="separate"/>
      </w:r>
      <w:bookmarkStart w:id="11" w:name="_ENREF_2_1"/>
      <w:r w:rsidR="007F72C0" w:rsidRPr="004925DE">
        <w:rPr>
          <w:rFonts w:asciiTheme="minorHAnsi" w:eastAsiaTheme="majorEastAsia" w:hAnsiTheme="minorHAnsi"/>
        </w:rPr>
        <w:t xml:space="preserve">Bai, Q. F., Y. L. Shen, X. J. Yao, F. Wang, Y. P. Du, Q. Wang, N. Z. Jin, J. Hai, T. J. Hu and J. B. Yang (2011). "Modeling a New Water Channel That Allows SET9 to Dimethylate p53." </w:t>
      </w:r>
      <w:r w:rsidR="007F72C0" w:rsidRPr="004925DE">
        <w:rPr>
          <w:rFonts w:asciiTheme="minorHAnsi" w:eastAsiaTheme="majorEastAsia" w:hAnsiTheme="minorHAnsi"/>
          <w:u w:val="single"/>
        </w:rPr>
        <w:t>Plos One</w:t>
      </w:r>
      <w:r w:rsidR="007F72C0" w:rsidRPr="004925DE">
        <w:rPr>
          <w:rFonts w:asciiTheme="minorHAnsi" w:eastAsiaTheme="majorEastAsia" w:hAnsiTheme="minorHAnsi"/>
        </w:rPr>
        <w:t xml:space="preserve"> </w:t>
      </w:r>
      <w:r w:rsidR="007F72C0" w:rsidRPr="004925DE">
        <w:rPr>
          <w:rFonts w:asciiTheme="minorHAnsi" w:eastAsiaTheme="majorEastAsia" w:hAnsiTheme="minorHAnsi"/>
          <w:b/>
        </w:rPr>
        <w:t>6</w:t>
      </w:r>
      <w:r w:rsidR="007F72C0" w:rsidRPr="004925DE">
        <w:rPr>
          <w:rFonts w:asciiTheme="minorHAnsi" w:eastAsiaTheme="majorEastAsia" w:hAnsiTheme="minorHAnsi"/>
        </w:rPr>
        <w:t>(5): e19856.</w:t>
      </w:r>
      <w:bookmarkEnd w:id="11"/>
    </w:p>
    <w:p w:rsidR="007F72C0" w:rsidRPr="004925DE" w:rsidRDefault="007F72C0" w:rsidP="00D52A97">
      <w:pPr>
        <w:pStyle w:val="EndNoteBibliography"/>
        <w:spacing w:line="480" w:lineRule="auto"/>
        <w:rPr>
          <w:rFonts w:asciiTheme="minorHAnsi" w:eastAsiaTheme="majorEastAsia" w:hAnsiTheme="minorHAnsi"/>
        </w:rPr>
      </w:pPr>
      <w:bookmarkStart w:id="12" w:name="_ENREF_2_2"/>
      <w:r w:rsidRPr="004925DE">
        <w:rPr>
          <w:rFonts w:asciiTheme="minorHAnsi" w:eastAsiaTheme="majorEastAsia" w:hAnsiTheme="minorHAnsi"/>
        </w:rPr>
        <w:t xml:space="preserve">Bravaya, K., A. Bochenkova, B. Grigorenko, I. Topol, S. Burt and A. Nemukhin (2006). "Molecular modeling the reaction mechanism of serine-carboxyl peptidases." </w:t>
      </w:r>
      <w:r w:rsidRPr="004925DE">
        <w:rPr>
          <w:rFonts w:asciiTheme="minorHAnsi" w:eastAsiaTheme="majorEastAsia" w:hAnsiTheme="minorHAnsi"/>
          <w:u w:val="single"/>
        </w:rPr>
        <w:t>Journal of Chemical Theory and Computation</w:t>
      </w:r>
      <w:r w:rsidRPr="004925DE">
        <w:rPr>
          <w:rFonts w:asciiTheme="minorHAnsi" w:eastAsiaTheme="majorEastAsia" w:hAnsiTheme="minorHAnsi"/>
        </w:rPr>
        <w:t xml:space="preserve"> </w:t>
      </w:r>
      <w:r w:rsidRPr="004925DE">
        <w:rPr>
          <w:rFonts w:asciiTheme="minorHAnsi" w:eastAsiaTheme="majorEastAsia" w:hAnsiTheme="minorHAnsi"/>
          <w:b/>
        </w:rPr>
        <w:t>2</w:t>
      </w:r>
      <w:r w:rsidRPr="004925DE">
        <w:rPr>
          <w:rFonts w:asciiTheme="minorHAnsi" w:eastAsiaTheme="majorEastAsia" w:hAnsiTheme="minorHAnsi"/>
        </w:rPr>
        <w:t>(4): 1168-1175.</w:t>
      </w:r>
      <w:bookmarkEnd w:id="12"/>
    </w:p>
    <w:p w:rsidR="007F72C0" w:rsidRPr="004925DE" w:rsidRDefault="007F72C0" w:rsidP="00D52A97">
      <w:pPr>
        <w:pStyle w:val="EndNoteBibliography"/>
        <w:spacing w:line="480" w:lineRule="auto"/>
        <w:rPr>
          <w:rFonts w:asciiTheme="minorHAnsi" w:eastAsiaTheme="majorEastAsia" w:hAnsiTheme="minorHAnsi"/>
        </w:rPr>
      </w:pPr>
      <w:bookmarkStart w:id="13" w:name="_ENREF_2_3"/>
      <w:r w:rsidRPr="004925DE">
        <w:rPr>
          <w:rFonts w:asciiTheme="minorHAnsi" w:eastAsiaTheme="majorEastAsia" w:hAnsiTheme="minorHAnsi"/>
        </w:rPr>
        <w:t xml:space="preserve">Carter, P., B. Nilsson, J. P. Burnier, D. Burdick and J. A. Wells (1989). "ENGINEERING SUBTILISIN BPN' FOR SITE-SPECIFIC PROTEOLYSIS." </w:t>
      </w:r>
      <w:r w:rsidRPr="004925DE">
        <w:rPr>
          <w:rFonts w:asciiTheme="minorHAnsi" w:eastAsiaTheme="majorEastAsia" w:hAnsiTheme="minorHAnsi"/>
          <w:u w:val="single"/>
        </w:rPr>
        <w:t>Proteins-Structure Function and Genetics</w:t>
      </w:r>
      <w:r w:rsidRPr="004925DE">
        <w:rPr>
          <w:rFonts w:asciiTheme="minorHAnsi" w:eastAsiaTheme="majorEastAsia" w:hAnsiTheme="minorHAnsi"/>
        </w:rPr>
        <w:t xml:space="preserve"> </w:t>
      </w:r>
      <w:r w:rsidRPr="004925DE">
        <w:rPr>
          <w:rFonts w:asciiTheme="minorHAnsi" w:eastAsiaTheme="majorEastAsia" w:hAnsiTheme="minorHAnsi"/>
          <w:b/>
        </w:rPr>
        <w:t>6</w:t>
      </w:r>
      <w:r w:rsidRPr="004925DE">
        <w:rPr>
          <w:rFonts w:asciiTheme="minorHAnsi" w:eastAsiaTheme="majorEastAsia" w:hAnsiTheme="minorHAnsi"/>
        </w:rPr>
        <w:t>(3): 240-248.</w:t>
      </w:r>
      <w:bookmarkEnd w:id="13"/>
    </w:p>
    <w:p w:rsidR="007F72C0" w:rsidRPr="004925DE" w:rsidRDefault="007F72C0" w:rsidP="00D52A97">
      <w:pPr>
        <w:pStyle w:val="EndNoteBibliography"/>
        <w:spacing w:line="480" w:lineRule="auto"/>
        <w:rPr>
          <w:rFonts w:asciiTheme="minorHAnsi" w:eastAsiaTheme="majorEastAsia" w:hAnsiTheme="minorHAnsi"/>
        </w:rPr>
      </w:pPr>
      <w:bookmarkStart w:id="14" w:name="_ENREF_2_4"/>
      <w:r w:rsidRPr="004925DE">
        <w:rPr>
          <w:rFonts w:asciiTheme="minorHAnsi" w:eastAsiaTheme="majorEastAsia" w:hAnsiTheme="minorHAnsi"/>
        </w:rPr>
        <w:t xml:space="preserve">Carter, P. and J. A. Wells (1987). "ENGINEERING ENZYME SPECIFICITY BY SUBSTRATE-ASSISTED CATALYSIS." </w:t>
      </w:r>
      <w:r w:rsidRPr="004925DE">
        <w:rPr>
          <w:rFonts w:asciiTheme="minorHAnsi" w:eastAsiaTheme="majorEastAsia" w:hAnsiTheme="minorHAnsi"/>
          <w:u w:val="single"/>
        </w:rPr>
        <w:t>Science</w:t>
      </w:r>
      <w:r w:rsidRPr="004925DE">
        <w:rPr>
          <w:rFonts w:asciiTheme="minorHAnsi" w:eastAsiaTheme="majorEastAsia" w:hAnsiTheme="minorHAnsi"/>
        </w:rPr>
        <w:t xml:space="preserve"> </w:t>
      </w:r>
      <w:r w:rsidRPr="004925DE">
        <w:rPr>
          <w:rFonts w:asciiTheme="minorHAnsi" w:eastAsiaTheme="majorEastAsia" w:hAnsiTheme="minorHAnsi"/>
          <w:b/>
        </w:rPr>
        <w:t>237</w:t>
      </w:r>
      <w:r w:rsidRPr="004925DE">
        <w:rPr>
          <w:rFonts w:asciiTheme="minorHAnsi" w:eastAsiaTheme="majorEastAsia" w:hAnsiTheme="minorHAnsi"/>
        </w:rPr>
        <w:t>(4813): 394-399.</w:t>
      </w:r>
      <w:bookmarkEnd w:id="14"/>
    </w:p>
    <w:p w:rsidR="007F72C0" w:rsidRPr="004925DE" w:rsidRDefault="007F72C0" w:rsidP="00D52A97">
      <w:pPr>
        <w:pStyle w:val="EndNoteBibliography"/>
        <w:spacing w:line="480" w:lineRule="auto"/>
        <w:rPr>
          <w:rFonts w:asciiTheme="minorHAnsi" w:eastAsiaTheme="majorEastAsia" w:hAnsiTheme="minorHAnsi"/>
        </w:rPr>
      </w:pPr>
      <w:bookmarkStart w:id="15" w:name="_ENREF_2_5"/>
      <w:r w:rsidRPr="004925DE">
        <w:rPr>
          <w:rFonts w:asciiTheme="minorHAnsi" w:eastAsiaTheme="majorEastAsia" w:hAnsiTheme="minorHAnsi"/>
        </w:rPr>
        <w:t xml:space="preserve">Chen, F., J. C. D'Auria, D. Tholl, J. R. Ross, J. Gershenzon, J. P. Noel and E. Pichersky (2003). "An Arabidopsis thaliana gene for methylsalicylate biosynthesis, identified by a biochemical genomics approach, has a role in defense." </w:t>
      </w:r>
      <w:r w:rsidRPr="004925DE">
        <w:rPr>
          <w:rFonts w:asciiTheme="minorHAnsi" w:eastAsiaTheme="majorEastAsia" w:hAnsiTheme="minorHAnsi"/>
          <w:u w:val="single"/>
        </w:rPr>
        <w:t>Plant Journal</w:t>
      </w:r>
      <w:r w:rsidRPr="004925DE">
        <w:rPr>
          <w:rFonts w:asciiTheme="minorHAnsi" w:eastAsiaTheme="majorEastAsia" w:hAnsiTheme="minorHAnsi"/>
        </w:rPr>
        <w:t xml:space="preserve"> </w:t>
      </w:r>
      <w:r w:rsidRPr="004925DE">
        <w:rPr>
          <w:rFonts w:asciiTheme="minorHAnsi" w:eastAsiaTheme="majorEastAsia" w:hAnsiTheme="minorHAnsi"/>
          <w:b/>
        </w:rPr>
        <w:t>36</w:t>
      </w:r>
      <w:r w:rsidRPr="004925DE">
        <w:rPr>
          <w:rFonts w:asciiTheme="minorHAnsi" w:eastAsiaTheme="majorEastAsia" w:hAnsiTheme="minorHAnsi"/>
        </w:rPr>
        <w:t>(5): 577-588.</w:t>
      </w:r>
      <w:bookmarkEnd w:id="15"/>
    </w:p>
    <w:p w:rsidR="007F72C0" w:rsidRPr="004925DE" w:rsidRDefault="007F72C0" w:rsidP="00D52A97">
      <w:pPr>
        <w:pStyle w:val="EndNoteBibliography"/>
        <w:spacing w:line="480" w:lineRule="auto"/>
        <w:rPr>
          <w:rFonts w:asciiTheme="minorHAnsi" w:eastAsiaTheme="majorEastAsia" w:hAnsiTheme="minorHAnsi"/>
        </w:rPr>
      </w:pPr>
      <w:bookmarkStart w:id="16" w:name="_ENREF_2_6"/>
      <w:r w:rsidRPr="004925DE">
        <w:rPr>
          <w:rFonts w:asciiTheme="minorHAnsi" w:eastAsiaTheme="majorEastAsia" w:hAnsiTheme="minorHAnsi"/>
        </w:rPr>
        <w:t xml:space="preserve">Chu, Y. Z., Q. Xu and H. Guo (2008). "Understanding Energetic Origins of Product Specificity of SET8 from QM/MM Free Energy Simulations: What Causes the Stop of Methyl Addition during Histone Lysine Methylation?" </w:t>
      </w:r>
      <w:r w:rsidRPr="004925DE">
        <w:rPr>
          <w:rFonts w:asciiTheme="minorHAnsi" w:eastAsiaTheme="majorEastAsia" w:hAnsiTheme="minorHAnsi"/>
          <w:u w:val="single"/>
        </w:rPr>
        <w:t>J Chem Theory Comput</w:t>
      </w:r>
      <w:r w:rsidRPr="004925DE">
        <w:rPr>
          <w:rFonts w:asciiTheme="minorHAnsi" w:eastAsiaTheme="majorEastAsia" w:hAnsiTheme="minorHAnsi"/>
        </w:rPr>
        <w:t xml:space="preserve"> </w:t>
      </w:r>
      <w:r w:rsidRPr="004925DE">
        <w:rPr>
          <w:rFonts w:asciiTheme="minorHAnsi" w:eastAsiaTheme="majorEastAsia" w:hAnsiTheme="minorHAnsi"/>
          <w:b/>
        </w:rPr>
        <w:t>6</w:t>
      </w:r>
      <w:r w:rsidRPr="004925DE">
        <w:rPr>
          <w:rFonts w:asciiTheme="minorHAnsi" w:eastAsiaTheme="majorEastAsia" w:hAnsiTheme="minorHAnsi"/>
        </w:rPr>
        <w:t>(4): 1380-1389.</w:t>
      </w:r>
      <w:bookmarkEnd w:id="16"/>
    </w:p>
    <w:p w:rsidR="007F72C0" w:rsidRPr="004925DE" w:rsidRDefault="007F72C0" w:rsidP="00D52A97">
      <w:pPr>
        <w:pStyle w:val="EndNoteBibliography"/>
        <w:spacing w:line="480" w:lineRule="auto"/>
        <w:rPr>
          <w:rFonts w:asciiTheme="minorHAnsi" w:eastAsiaTheme="majorEastAsia" w:hAnsiTheme="minorHAnsi"/>
        </w:rPr>
      </w:pPr>
      <w:bookmarkStart w:id="17" w:name="_ENREF_2_7"/>
      <w:r w:rsidRPr="004925DE">
        <w:rPr>
          <w:rFonts w:asciiTheme="minorHAnsi" w:eastAsiaTheme="majorEastAsia" w:hAnsiTheme="minorHAnsi"/>
        </w:rPr>
        <w:t xml:space="preserve">Collins, R. E., M. Tachibana, H. Tamaru, K. M. Smith, D. Jia, X. Zhang, E. U. Selker, Y. Shinkai and X. Cheng (2005). "In vitro and in vivo analyses of a Phe/Tyr switch </w:t>
      </w:r>
      <w:r w:rsidRPr="004925DE">
        <w:rPr>
          <w:rFonts w:asciiTheme="minorHAnsi" w:eastAsiaTheme="majorEastAsia" w:hAnsiTheme="minorHAnsi"/>
        </w:rPr>
        <w:lastRenderedPageBreak/>
        <w:t xml:space="preserve">controlling product specificity of histone lysine methyltransferases." </w:t>
      </w:r>
      <w:r w:rsidRPr="004925DE">
        <w:rPr>
          <w:rFonts w:asciiTheme="minorHAnsi" w:eastAsiaTheme="majorEastAsia" w:hAnsiTheme="minorHAnsi"/>
          <w:u w:val="single"/>
        </w:rPr>
        <w:t>J Biol Chem</w:t>
      </w:r>
      <w:r w:rsidRPr="004925DE">
        <w:rPr>
          <w:rFonts w:asciiTheme="minorHAnsi" w:eastAsiaTheme="majorEastAsia" w:hAnsiTheme="minorHAnsi"/>
        </w:rPr>
        <w:t xml:space="preserve"> </w:t>
      </w:r>
      <w:r w:rsidRPr="004925DE">
        <w:rPr>
          <w:rFonts w:asciiTheme="minorHAnsi" w:eastAsiaTheme="majorEastAsia" w:hAnsiTheme="minorHAnsi"/>
          <w:b/>
        </w:rPr>
        <w:t>280</w:t>
      </w:r>
      <w:r w:rsidRPr="004925DE">
        <w:rPr>
          <w:rFonts w:asciiTheme="minorHAnsi" w:eastAsiaTheme="majorEastAsia" w:hAnsiTheme="minorHAnsi"/>
        </w:rPr>
        <w:t>(7): 5563-5570.</w:t>
      </w:r>
      <w:bookmarkEnd w:id="17"/>
    </w:p>
    <w:p w:rsidR="007F72C0" w:rsidRPr="004925DE" w:rsidRDefault="007F72C0" w:rsidP="00D52A97">
      <w:pPr>
        <w:pStyle w:val="EndNoteBibliography"/>
        <w:spacing w:line="480" w:lineRule="auto"/>
        <w:rPr>
          <w:rFonts w:asciiTheme="minorHAnsi" w:eastAsiaTheme="majorEastAsia" w:hAnsiTheme="minorHAnsi"/>
        </w:rPr>
      </w:pPr>
      <w:bookmarkStart w:id="18" w:name="_ENREF_2_8"/>
      <w:r w:rsidRPr="004925DE">
        <w:rPr>
          <w:rFonts w:asciiTheme="minorHAnsi" w:eastAsiaTheme="majorEastAsia" w:hAnsiTheme="minorHAnsi"/>
        </w:rPr>
        <w:t xml:space="preserve">Comellas-Bigler, M., P. Fuentes-Prior, K. Maskos, R. Huber, H. Oyama, K. Uchida, B. M. Dunn, K. Oda and W. Bode (2002). "The 1.4 angstrom crystal structure of kumamolysin: A thermostable serine-carboxyl-type proteinase." </w:t>
      </w:r>
      <w:r w:rsidRPr="004925DE">
        <w:rPr>
          <w:rFonts w:asciiTheme="minorHAnsi" w:eastAsiaTheme="majorEastAsia" w:hAnsiTheme="minorHAnsi"/>
          <w:u w:val="single"/>
        </w:rPr>
        <w:t>Structure</w:t>
      </w:r>
      <w:r w:rsidRPr="004925DE">
        <w:rPr>
          <w:rFonts w:asciiTheme="minorHAnsi" w:eastAsiaTheme="majorEastAsia" w:hAnsiTheme="minorHAnsi"/>
        </w:rPr>
        <w:t xml:space="preserve"> </w:t>
      </w:r>
      <w:r w:rsidRPr="004925DE">
        <w:rPr>
          <w:rFonts w:asciiTheme="minorHAnsi" w:eastAsiaTheme="majorEastAsia" w:hAnsiTheme="minorHAnsi"/>
          <w:b/>
        </w:rPr>
        <w:t>10</w:t>
      </w:r>
      <w:r w:rsidRPr="004925DE">
        <w:rPr>
          <w:rFonts w:asciiTheme="minorHAnsi" w:eastAsiaTheme="majorEastAsia" w:hAnsiTheme="minorHAnsi"/>
        </w:rPr>
        <w:t>(6): 865-876.</w:t>
      </w:r>
      <w:bookmarkEnd w:id="18"/>
    </w:p>
    <w:p w:rsidR="007F72C0" w:rsidRPr="004925DE" w:rsidRDefault="007F72C0" w:rsidP="00D52A97">
      <w:pPr>
        <w:pStyle w:val="EndNoteBibliography"/>
        <w:spacing w:line="480" w:lineRule="auto"/>
        <w:rPr>
          <w:rFonts w:asciiTheme="minorHAnsi" w:eastAsiaTheme="majorEastAsia" w:hAnsiTheme="minorHAnsi"/>
        </w:rPr>
      </w:pPr>
      <w:bookmarkStart w:id="19" w:name="_ENREF_2_9"/>
      <w:r w:rsidRPr="004925DE">
        <w:rPr>
          <w:rFonts w:asciiTheme="minorHAnsi" w:eastAsiaTheme="majorEastAsia" w:hAnsiTheme="minorHAnsi"/>
        </w:rPr>
        <w:t xml:space="preserve">Comellas-Bigler, M., K. Maskos, R. Huber, H. Oyama, K. Oda and W. Bode (2004). "1.2 angstrom crystal structure of the serine carboxyl proteinase pro-kumamolisin: Structure of an intact pro-subtilase." </w:t>
      </w:r>
      <w:r w:rsidRPr="004925DE">
        <w:rPr>
          <w:rFonts w:asciiTheme="minorHAnsi" w:eastAsiaTheme="majorEastAsia" w:hAnsiTheme="minorHAnsi"/>
          <w:u w:val="single"/>
        </w:rPr>
        <w:t>Structure</w:t>
      </w:r>
      <w:r w:rsidRPr="004925DE">
        <w:rPr>
          <w:rFonts w:asciiTheme="minorHAnsi" w:eastAsiaTheme="majorEastAsia" w:hAnsiTheme="minorHAnsi"/>
        </w:rPr>
        <w:t xml:space="preserve"> </w:t>
      </w:r>
      <w:r w:rsidRPr="004925DE">
        <w:rPr>
          <w:rFonts w:asciiTheme="minorHAnsi" w:eastAsiaTheme="majorEastAsia" w:hAnsiTheme="minorHAnsi"/>
          <w:b/>
        </w:rPr>
        <w:t>12</w:t>
      </w:r>
      <w:r w:rsidRPr="004925DE">
        <w:rPr>
          <w:rFonts w:asciiTheme="minorHAnsi" w:eastAsiaTheme="majorEastAsia" w:hAnsiTheme="minorHAnsi"/>
        </w:rPr>
        <w:t>(7): 1313-1323.</w:t>
      </w:r>
      <w:bookmarkEnd w:id="19"/>
    </w:p>
    <w:p w:rsidR="007F72C0" w:rsidRPr="004925DE" w:rsidRDefault="007F72C0" w:rsidP="00D52A97">
      <w:pPr>
        <w:pStyle w:val="EndNoteBibliography"/>
        <w:spacing w:line="480" w:lineRule="auto"/>
        <w:rPr>
          <w:rFonts w:asciiTheme="minorHAnsi" w:eastAsiaTheme="majorEastAsia" w:hAnsiTheme="minorHAnsi"/>
        </w:rPr>
      </w:pPr>
      <w:bookmarkStart w:id="20" w:name="_ENREF_2_10"/>
      <w:r w:rsidRPr="004925DE">
        <w:rPr>
          <w:rFonts w:asciiTheme="minorHAnsi" w:eastAsiaTheme="majorEastAsia" w:hAnsiTheme="minorHAnsi"/>
        </w:rPr>
        <w:t xml:space="preserve">Couture, J. F., E. Collazo, J. S. Brunzelle and R. C. Trievel (2005). "Structural and functional analysis of SET8, a histone H4 Lys-20 methyltransferase." </w:t>
      </w:r>
      <w:r w:rsidRPr="004925DE">
        <w:rPr>
          <w:rFonts w:asciiTheme="minorHAnsi" w:eastAsiaTheme="majorEastAsia" w:hAnsiTheme="minorHAnsi"/>
          <w:u w:val="single"/>
        </w:rPr>
        <w:t>Genes &amp; Development</w:t>
      </w:r>
      <w:r w:rsidRPr="004925DE">
        <w:rPr>
          <w:rFonts w:asciiTheme="minorHAnsi" w:eastAsiaTheme="majorEastAsia" w:hAnsiTheme="minorHAnsi"/>
        </w:rPr>
        <w:t xml:space="preserve"> </w:t>
      </w:r>
      <w:r w:rsidRPr="004925DE">
        <w:rPr>
          <w:rFonts w:asciiTheme="minorHAnsi" w:eastAsiaTheme="majorEastAsia" w:hAnsiTheme="minorHAnsi"/>
          <w:b/>
        </w:rPr>
        <w:t>19</w:t>
      </w:r>
      <w:r w:rsidRPr="004925DE">
        <w:rPr>
          <w:rFonts w:asciiTheme="minorHAnsi" w:eastAsiaTheme="majorEastAsia" w:hAnsiTheme="minorHAnsi"/>
        </w:rPr>
        <w:t>(12): 1455-1465.</w:t>
      </w:r>
      <w:bookmarkEnd w:id="20"/>
    </w:p>
    <w:p w:rsidR="007F72C0" w:rsidRPr="004925DE" w:rsidRDefault="007F72C0" w:rsidP="00D52A97">
      <w:pPr>
        <w:pStyle w:val="EndNoteBibliography"/>
        <w:spacing w:line="480" w:lineRule="auto"/>
        <w:rPr>
          <w:rFonts w:asciiTheme="minorHAnsi" w:eastAsiaTheme="majorEastAsia" w:hAnsiTheme="minorHAnsi"/>
        </w:rPr>
      </w:pPr>
      <w:bookmarkStart w:id="21" w:name="_ENREF_2_11"/>
      <w:r w:rsidRPr="004925DE">
        <w:rPr>
          <w:rFonts w:asciiTheme="minorHAnsi" w:eastAsiaTheme="majorEastAsia" w:hAnsiTheme="minorHAnsi"/>
        </w:rPr>
        <w:t xml:space="preserve">Couture, J. F., L. M. A. Dirk, J. S. Brunzelle, R. L. Houtz and R. C. Trievel (2008). "Structural origins for the product specificity of SET domain protein methyltransferases." </w:t>
      </w:r>
      <w:r w:rsidRPr="004925DE">
        <w:rPr>
          <w:rFonts w:asciiTheme="minorHAnsi" w:eastAsiaTheme="majorEastAsia" w:hAnsiTheme="minorHAnsi"/>
          <w:u w:val="single"/>
        </w:rPr>
        <w:t>Proc Natl Acad Sci U S A</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(52): 20659-20664.</w:t>
      </w:r>
      <w:bookmarkEnd w:id="21"/>
    </w:p>
    <w:p w:rsidR="007F72C0" w:rsidRPr="004925DE" w:rsidRDefault="007F72C0" w:rsidP="00D52A97">
      <w:pPr>
        <w:pStyle w:val="EndNoteBibliography"/>
        <w:spacing w:line="480" w:lineRule="auto"/>
        <w:rPr>
          <w:rFonts w:asciiTheme="minorHAnsi" w:eastAsiaTheme="majorEastAsia" w:hAnsiTheme="minorHAnsi"/>
        </w:rPr>
      </w:pPr>
      <w:bookmarkStart w:id="22" w:name="_ENREF_2_12"/>
      <w:r w:rsidRPr="004925DE">
        <w:rPr>
          <w:rFonts w:asciiTheme="minorHAnsi" w:eastAsiaTheme="majorEastAsia" w:hAnsiTheme="minorHAnsi"/>
        </w:rPr>
        <w:t>D’Auria, J. C., F. Chen and E. Pichersky (2003). The SABATH family of MTs in</w:t>
      </w:r>
    </w:p>
    <w:p w:rsidR="007F72C0" w:rsidRPr="004925DE" w:rsidRDefault="007F72C0"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t xml:space="preserve">Arabidopsis thaliana and other plant species. </w:t>
      </w:r>
      <w:r w:rsidRPr="004925DE">
        <w:rPr>
          <w:rFonts w:asciiTheme="minorHAnsi" w:eastAsiaTheme="majorEastAsia" w:hAnsiTheme="minorHAnsi"/>
          <w:u w:val="single"/>
        </w:rPr>
        <w:t>Recent Adv Phytochem</w:t>
      </w:r>
      <w:r w:rsidRPr="004925DE">
        <w:rPr>
          <w:rFonts w:asciiTheme="minorHAnsi" w:eastAsiaTheme="majorEastAsia" w:hAnsiTheme="minorHAnsi"/>
        </w:rPr>
        <w:t xml:space="preserve">. </w:t>
      </w:r>
      <w:r w:rsidRPr="004925DE">
        <w:rPr>
          <w:rFonts w:asciiTheme="minorHAnsi" w:eastAsiaTheme="majorEastAsia" w:hAnsiTheme="minorHAnsi"/>
          <w:b/>
        </w:rPr>
        <w:t xml:space="preserve">37: </w:t>
      </w:r>
      <w:r w:rsidRPr="004925DE">
        <w:rPr>
          <w:rFonts w:asciiTheme="minorHAnsi" w:eastAsiaTheme="majorEastAsia" w:hAnsiTheme="minorHAnsi"/>
        </w:rPr>
        <w:t>95–125.</w:t>
      </w:r>
      <w:bookmarkEnd w:id="22"/>
    </w:p>
    <w:p w:rsidR="007F72C0" w:rsidRPr="004925DE" w:rsidRDefault="007F72C0" w:rsidP="00D52A97">
      <w:pPr>
        <w:pStyle w:val="EndNoteBibliography"/>
        <w:spacing w:line="480" w:lineRule="auto"/>
        <w:rPr>
          <w:rFonts w:asciiTheme="minorHAnsi" w:eastAsiaTheme="majorEastAsia" w:hAnsiTheme="minorHAnsi"/>
        </w:rPr>
      </w:pPr>
      <w:bookmarkStart w:id="23" w:name="_ENREF_2_13"/>
      <w:r w:rsidRPr="004925DE">
        <w:rPr>
          <w:rFonts w:asciiTheme="minorHAnsi" w:eastAsiaTheme="majorEastAsia" w:hAnsiTheme="minorHAnsi"/>
        </w:rPr>
        <w:t xml:space="preserve">Del Rizzo, P. A., J. F. Couture, L. M. A. Dirk, B. S. Strunk, M. S. Roiko, J. S. Brunzelle, R. L. Houtz and R. C. Trievel (2010). "SET7/9 Catalytic Mutants Reveal the Role of Active Site Water Molecules in Lysine Multiple Methylation." </w:t>
      </w:r>
      <w:r w:rsidRPr="004925DE">
        <w:rPr>
          <w:rFonts w:asciiTheme="minorHAnsi" w:eastAsiaTheme="majorEastAsia" w:hAnsiTheme="minorHAnsi"/>
          <w:u w:val="single"/>
        </w:rPr>
        <w:t>J Bio Chem</w:t>
      </w:r>
      <w:r w:rsidRPr="004925DE">
        <w:rPr>
          <w:rFonts w:asciiTheme="minorHAnsi" w:eastAsiaTheme="majorEastAsia" w:hAnsiTheme="minorHAnsi"/>
        </w:rPr>
        <w:t xml:space="preserve"> </w:t>
      </w:r>
      <w:r w:rsidRPr="004925DE">
        <w:rPr>
          <w:rFonts w:asciiTheme="minorHAnsi" w:eastAsiaTheme="majorEastAsia" w:hAnsiTheme="minorHAnsi"/>
          <w:b/>
        </w:rPr>
        <w:t>285</w:t>
      </w:r>
      <w:r w:rsidRPr="004925DE">
        <w:rPr>
          <w:rFonts w:asciiTheme="minorHAnsi" w:eastAsiaTheme="majorEastAsia" w:hAnsiTheme="minorHAnsi"/>
        </w:rPr>
        <w:t>(41): 31849-31858.</w:t>
      </w:r>
      <w:bookmarkEnd w:id="23"/>
    </w:p>
    <w:p w:rsidR="007F72C0" w:rsidRPr="004925DE" w:rsidRDefault="007F72C0" w:rsidP="00D52A97">
      <w:pPr>
        <w:pStyle w:val="EndNoteBibliography"/>
        <w:spacing w:line="480" w:lineRule="auto"/>
        <w:rPr>
          <w:rFonts w:asciiTheme="minorHAnsi" w:eastAsiaTheme="majorEastAsia" w:hAnsiTheme="minorHAnsi"/>
        </w:rPr>
      </w:pPr>
      <w:bookmarkStart w:id="24" w:name="_ENREF_2_14"/>
      <w:r w:rsidRPr="004925DE">
        <w:rPr>
          <w:rFonts w:asciiTheme="minorHAnsi" w:eastAsiaTheme="majorEastAsia" w:hAnsiTheme="minorHAnsi"/>
        </w:rPr>
        <w:lastRenderedPageBreak/>
        <w:t xml:space="preserve">Effmert, U., S. Saschenbrecker, J. Ross, F. Negre, C. M. Fraser, J. P. Noel, N. Dudareva and B. Piechulla (2005). "Floral benzenoid carboxyl methyltransferases: From in vitro to in planta function." </w:t>
      </w:r>
      <w:r w:rsidRPr="004925DE">
        <w:rPr>
          <w:rFonts w:asciiTheme="minorHAnsi" w:eastAsiaTheme="majorEastAsia" w:hAnsiTheme="minorHAnsi"/>
          <w:u w:val="single"/>
        </w:rPr>
        <w:t>Phytochemistry</w:t>
      </w:r>
      <w:r w:rsidRPr="004925DE">
        <w:rPr>
          <w:rFonts w:asciiTheme="minorHAnsi" w:eastAsiaTheme="majorEastAsia" w:hAnsiTheme="minorHAnsi"/>
        </w:rPr>
        <w:t xml:space="preserve"> </w:t>
      </w:r>
      <w:r w:rsidRPr="004925DE">
        <w:rPr>
          <w:rFonts w:asciiTheme="minorHAnsi" w:eastAsiaTheme="majorEastAsia" w:hAnsiTheme="minorHAnsi"/>
          <w:b/>
        </w:rPr>
        <w:t>66</w:t>
      </w:r>
      <w:r w:rsidRPr="004925DE">
        <w:rPr>
          <w:rFonts w:asciiTheme="minorHAnsi" w:eastAsiaTheme="majorEastAsia" w:hAnsiTheme="minorHAnsi"/>
        </w:rPr>
        <w:t>(11): 1211-1230.</w:t>
      </w:r>
      <w:bookmarkEnd w:id="24"/>
    </w:p>
    <w:p w:rsidR="007F72C0" w:rsidRPr="004925DE" w:rsidRDefault="007F72C0" w:rsidP="00D52A97">
      <w:pPr>
        <w:pStyle w:val="EndNoteBibliography"/>
        <w:spacing w:line="480" w:lineRule="auto"/>
        <w:rPr>
          <w:rFonts w:asciiTheme="minorHAnsi" w:eastAsiaTheme="majorEastAsia" w:hAnsiTheme="minorHAnsi"/>
        </w:rPr>
      </w:pPr>
      <w:bookmarkStart w:id="25" w:name="_ENREF_2_15"/>
      <w:r w:rsidRPr="004925DE">
        <w:rPr>
          <w:rFonts w:asciiTheme="minorHAnsi" w:eastAsiaTheme="majorEastAsia" w:hAnsiTheme="minorHAnsi"/>
        </w:rPr>
        <w:t xml:space="preserve">Fersht, A. (1999). </w:t>
      </w:r>
      <w:r w:rsidRPr="004925DE">
        <w:rPr>
          <w:rFonts w:asciiTheme="minorHAnsi" w:eastAsiaTheme="majorEastAsia" w:hAnsiTheme="minorHAnsi"/>
          <w:u w:val="single"/>
        </w:rPr>
        <w:t>Structure and mechanism in protein science: a guide to enzyme catalysis and protein folding</w:t>
      </w:r>
      <w:r w:rsidRPr="004925DE">
        <w:rPr>
          <w:rFonts w:asciiTheme="minorHAnsi" w:eastAsiaTheme="majorEastAsia" w:hAnsiTheme="minorHAnsi"/>
        </w:rPr>
        <w:t>, Macmillan.</w:t>
      </w:r>
      <w:bookmarkEnd w:id="25"/>
    </w:p>
    <w:p w:rsidR="007F72C0" w:rsidRPr="004925DE" w:rsidRDefault="007F72C0" w:rsidP="00D52A97">
      <w:pPr>
        <w:pStyle w:val="EndNoteBibliography"/>
        <w:spacing w:line="480" w:lineRule="auto"/>
        <w:rPr>
          <w:rFonts w:asciiTheme="minorHAnsi" w:eastAsiaTheme="majorEastAsia" w:hAnsiTheme="minorHAnsi"/>
        </w:rPr>
      </w:pPr>
      <w:bookmarkStart w:id="26" w:name="_ENREF_2_16"/>
      <w:r w:rsidRPr="004925DE">
        <w:rPr>
          <w:rFonts w:asciiTheme="minorHAnsi" w:eastAsiaTheme="majorEastAsia" w:hAnsiTheme="minorHAnsi"/>
        </w:rPr>
        <w:t xml:space="preserve">Forouhar, F., Y. Yang, D. Kumar, Y. Chen, E. Fridman, S. W. Park, Y. Chiang, T. B. Acton, G. T. Montelione, E. Pichersky, D. F. Klessig and L. Tong (2005). "Structural and biochemical studies identify tobacco SABP2 as a methyl salicylate esterase and implicate it in plant innate immunity." </w:t>
      </w:r>
      <w:r w:rsidRPr="004925DE">
        <w:rPr>
          <w:rFonts w:asciiTheme="minorHAnsi" w:eastAsiaTheme="majorEastAsia" w:hAnsiTheme="minorHAnsi"/>
          <w:u w:val="single"/>
        </w:rPr>
        <w:t>Proceedings of the National Academy of Sciences of the United States of America</w:t>
      </w:r>
      <w:r w:rsidRPr="004925DE">
        <w:rPr>
          <w:rFonts w:asciiTheme="minorHAnsi" w:eastAsiaTheme="majorEastAsia" w:hAnsiTheme="minorHAnsi"/>
        </w:rPr>
        <w:t xml:space="preserve"> </w:t>
      </w:r>
      <w:r w:rsidRPr="004925DE">
        <w:rPr>
          <w:rFonts w:asciiTheme="minorHAnsi" w:eastAsiaTheme="majorEastAsia" w:hAnsiTheme="minorHAnsi"/>
          <w:b/>
        </w:rPr>
        <w:t>102</w:t>
      </w:r>
      <w:r w:rsidRPr="004925DE">
        <w:rPr>
          <w:rFonts w:asciiTheme="minorHAnsi" w:eastAsiaTheme="majorEastAsia" w:hAnsiTheme="minorHAnsi"/>
        </w:rPr>
        <w:t>(5): 1773-1778.</w:t>
      </w:r>
      <w:bookmarkEnd w:id="26"/>
    </w:p>
    <w:p w:rsidR="007F72C0" w:rsidRPr="004925DE" w:rsidRDefault="007F72C0" w:rsidP="00D52A97">
      <w:pPr>
        <w:pStyle w:val="EndNoteBibliography"/>
        <w:spacing w:line="480" w:lineRule="auto"/>
        <w:rPr>
          <w:rFonts w:asciiTheme="minorHAnsi" w:eastAsiaTheme="majorEastAsia" w:hAnsiTheme="minorHAnsi"/>
        </w:rPr>
      </w:pPr>
      <w:bookmarkStart w:id="27" w:name="_ENREF_2_17"/>
      <w:r w:rsidRPr="004925DE">
        <w:rPr>
          <w:rFonts w:asciiTheme="minorHAnsi" w:eastAsiaTheme="majorEastAsia" w:hAnsiTheme="minorHAnsi"/>
        </w:rPr>
        <w:t xml:space="preserve">Gershenzon, J. and N. Dudareva (2007). "The function of terpene natural products in the natural world." </w:t>
      </w:r>
      <w:r w:rsidRPr="004925DE">
        <w:rPr>
          <w:rFonts w:asciiTheme="minorHAnsi" w:eastAsiaTheme="majorEastAsia" w:hAnsiTheme="minorHAnsi"/>
          <w:u w:val="single"/>
        </w:rPr>
        <w:t>Nat Chem Biol</w:t>
      </w:r>
      <w:r w:rsidRPr="004925DE">
        <w:rPr>
          <w:rFonts w:asciiTheme="minorHAnsi" w:eastAsiaTheme="majorEastAsia" w:hAnsiTheme="minorHAnsi"/>
        </w:rPr>
        <w:t xml:space="preserve"> </w:t>
      </w:r>
      <w:r w:rsidRPr="004925DE">
        <w:rPr>
          <w:rFonts w:asciiTheme="minorHAnsi" w:eastAsiaTheme="majorEastAsia" w:hAnsiTheme="minorHAnsi"/>
          <w:b/>
        </w:rPr>
        <w:t>3</w:t>
      </w:r>
      <w:r w:rsidRPr="004925DE">
        <w:rPr>
          <w:rFonts w:asciiTheme="minorHAnsi" w:eastAsiaTheme="majorEastAsia" w:hAnsiTheme="minorHAnsi"/>
        </w:rPr>
        <w:t>(7): 408-414.</w:t>
      </w:r>
      <w:bookmarkEnd w:id="27"/>
    </w:p>
    <w:p w:rsidR="007F72C0" w:rsidRPr="004925DE" w:rsidRDefault="007F72C0" w:rsidP="00D52A97">
      <w:pPr>
        <w:pStyle w:val="EndNoteBibliography"/>
        <w:spacing w:line="480" w:lineRule="auto"/>
        <w:rPr>
          <w:rFonts w:asciiTheme="minorHAnsi" w:eastAsiaTheme="majorEastAsia" w:hAnsiTheme="minorHAnsi"/>
        </w:rPr>
      </w:pPr>
      <w:bookmarkStart w:id="28" w:name="_ENREF_2_18"/>
      <w:r w:rsidRPr="004925DE">
        <w:rPr>
          <w:rFonts w:asciiTheme="minorHAnsi" w:eastAsiaTheme="majorEastAsia" w:hAnsiTheme="minorHAnsi"/>
        </w:rPr>
        <w:t xml:space="preserve">Golabek, A. A. and E. Kida (2006). "Tripeptidyl-peptidase I in health and disease." </w:t>
      </w:r>
      <w:r w:rsidRPr="004925DE">
        <w:rPr>
          <w:rFonts w:asciiTheme="minorHAnsi" w:eastAsiaTheme="majorEastAsia" w:hAnsiTheme="minorHAnsi"/>
          <w:u w:val="single"/>
        </w:rPr>
        <w:t>Biological Chemistry</w:t>
      </w:r>
      <w:r w:rsidRPr="004925DE">
        <w:rPr>
          <w:rFonts w:asciiTheme="minorHAnsi" w:eastAsiaTheme="majorEastAsia" w:hAnsiTheme="minorHAnsi"/>
        </w:rPr>
        <w:t xml:space="preserve"> </w:t>
      </w:r>
      <w:r w:rsidRPr="004925DE">
        <w:rPr>
          <w:rFonts w:asciiTheme="minorHAnsi" w:eastAsiaTheme="majorEastAsia" w:hAnsiTheme="minorHAnsi"/>
          <w:b/>
        </w:rPr>
        <w:t>387</w:t>
      </w:r>
      <w:r w:rsidRPr="004925DE">
        <w:rPr>
          <w:rFonts w:asciiTheme="minorHAnsi" w:eastAsiaTheme="majorEastAsia" w:hAnsiTheme="minorHAnsi"/>
        </w:rPr>
        <w:t>(8): 1091-1099.</w:t>
      </w:r>
      <w:bookmarkEnd w:id="28"/>
    </w:p>
    <w:p w:rsidR="007F72C0" w:rsidRPr="004925DE" w:rsidRDefault="007F72C0" w:rsidP="00D52A97">
      <w:pPr>
        <w:pStyle w:val="EndNoteBibliography"/>
        <w:spacing w:line="480" w:lineRule="auto"/>
        <w:rPr>
          <w:rFonts w:asciiTheme="minorHAnsi" w:eastAsiaTheme="majorEastAsia" w:hAnsiTheme="minorHAnsi"/>
        </w:rPr>
      </w:pPr>
      <w:bookmarkStart w:id="29" w:name="_ENREF_2_19"/>
      <w:r w:rsidRPr="004925DE">
        <w:rPr>
          <w:rFonts w:asciiTheme="minorHAnsi" w:eastAsiaTheme="majorEastAsia" w:hAnsiTheme="minorHAnsi"/>
        </w:rPr>
        <w:t xml:space="preserve">Guhaniyogi, J., I. Sohar, K. Das, A. M. Stock and P. Lobel (2009). "Crystal Structure and Autoactivation Pathway of the Precursor Form of Human Tripeptidyl-peptidase 1, the Enzyme Deficient in Late Infantile Ceroid Lipofuscinosis."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284</w:t>
      </w:r>
      <w:r w:rsidRPr="004925DE">
        <w:rPr>
          <w:rFonts w:asciiTheme="minorHAnsi" w:eastAsiaTheme="majorEastAsia" w:hAnsiTheme="minorHAnsi"/>
        </w:rPr>
        <w:t>(6): 3985-3997.</w:t>
      </w:r>
      <w:bookmarkEnd w:id="29"/>
    </w:p>
    <w:p w:rsidR="007F72C0" w:rsidRPr="004925DE" w:rsidRDefault="007F72C0" w:rsidP="00D52A97">
      <w:pPr>
        <w:pStyle w:val="EndNoteBibliography"/>
        <w:spacing w:line="480" w:lineRule="auto"/>
        <w:rPr>
          <w:rFonts w:asciiTheme="minorHAnsi" w:eastAsiaTheme="majorEastAsia" w:hAnsiTheme="minorHAnsi"/>
        </w:rPr>
      </w:pPr>
      <w:bookmarkStart w:id="30" w:name="_ENREF_2_20"/>
      <w:r w:rsidRPr="004925DE">
        <w:rPr>
          <w:rFonts w:asciiTheme="minorHAnsi" w:eastAsiaTheme="majorEastAsia" w:hAnsiTheme="minorHAnsi"/>
        </w:rPr>
        <w:t xml:space="preserve">Guo, H. B. and H. Guo (2007). "Mechanism of histone methylation catalyzed by protein lysine methyltransferase SET7/9 and origin of product specificity." </w:t>
      </w:r>
      <w:r w:rsidRPr="004925DE">
        <w:rPr>
          <w:rFonts w:asciiTheme="minorHAnsi" w:eastAsiaTheme="majorEastAsia" w:hAnsiTheme="minorHAnsi"/>
          <w:u w:val="single"/>
        </w:rPr>
        <w:t>Proc Natl Acad Sci U S A</w:t>
      </w:r>
      <w:r w:rsidRPr="004925DE">
        <w:rPr>
          <w:rFonts w:asciiTheme="minorHAnsi" w:eastAsiaTheme="majorEastAsia" w:hAnsiTheme="minorHAnsi"/>
        </w:rPr>
        <w:t xml:space="preserve"> </w:t>
      </w:r>
      <w:r w:rsidRPr="004925DE">
        <w:rPr>
          <w:rFonts w:asciiTheme="minorHAnsi" w:eastAsiaTheme="majorEastAsia" w:hAnsiTheme="minorHAnsi"/>
          <w:b/>
        </w:rPr>
        <w:t>104</w:t>
      </w:r>
      <w:r w:rsidRPr="004925DE">
        <w:rPr>
          <w:rFonts w:asciiTheme="minorHAnsi" w:eastAsiaTheme="majorEastAsia" w:hAnsiTheme="minorHAnsi"/>
        </w:rPr>
        <w:t>(21): 8797-8802.</w:t>
      </w:r>
      <w:bookmarkEnd w:id="30"/>
    </w:p>
    <w:p w:rsidR="007F72C0" w:rsidRPr="004925DE" w:rsidRDefault="007F72C0" w:rsidP="00D52A97">
      <w:pPr>
        <w:pStyle w:val="EndNoteBibliography"/>
        <w:spacing w:line="480" w:lineRule="auto"/>
        <w:rPr>
          <w:rFonts w:asciiTheme="minorHAnsi" w:eastAsiaTheme="majorEastAsia" w:hAnsiTheme="minorHAnsi"/>
        </w:rPr>
      </w:pPr>
      <w:bookmarkStart w:id="31" w:name="_ENREF_2_21"/>
      <w:r w:rsidRPr="004925DE">
        <w:rPr>
          <w:rFonts w:asciiTheme="minorHAnsi" w:eastAsiaTheme="majorEastAsia" w:hAnsiTheme="minorHAnsi"/>
        </w:rPr>
        <w:lastRenderedPageBreak/>
        <w:t xml:space="preserve">Hippauf, F., E. Michalsky, R. Q. Huang, R. Preissner, T. J. Barkman and B. Piechulla (2010). "Enzymatic, expression and structural divergences among carboxyl O-methyltransferases after gene duplication and speciation in Nicotiana." </w:t>
      </w:r>
      <w:r w:rsidRPr="004925DE">
        <w:rPr>
          <w:rFonts w:asciiTheme="minorHAnsi" w:eastAsiaTheme="majorEastAsia" w:hAnsiTheme="minorHAnsi"/>
          <w:u w:val="single"/>
        </w:rPr>
        <w:t>Plant Molecular Biology</w:t>
      </w:r>
      <w:r w:rsidRPr="004925DE">
        <w:rPr>
          <w:rFonts w:asciiTheme="minorHAnsi" w:eastAsiaTheme="majorEastAsia" w:hAnsiTheme="minorHAnsi"/>
        </w:rPr>
        <w:t xml:space="preserve"> </w:t>
      </w:r>
      <w:r w:rsidRPr="004925DE">
        <w:rPr>
          <w:rFonts w:asciiTheme="minorHAnsi" w:eastAsiaTheme="majorEastAsia" w:hAnsiTheme="minorHAnsi"/>
          <w:b/>
        </w:rPr>
        <w:t>72</w:t>
      </w:r>
      <w:r w:rsidRPr="004925DE">
        <w:rPr>
          <w:rFonts w:asciiTheme="minorHAnsi" w:eastAsiaTheme="majorEastAsia" w:hAnsiTheme="minorHAnsi"/>
        </w:rPr>
        <w:t>(3): 311-330.</w:t>
      </w:r>
      <w:bookmarkEnd w:id="31"/>
    </w:p>
    <w:p w:rsidR="007F72C0" w:rsidRPr="004925DE" w:rsidRDefault="007F72C0" w:rsidP="00D52A97">
      <w:pPr>
        <w:pStyle w:val="EndNoteBibliography"/>
        <w:spacing w:line="480" w:lineRule="auto"/>
        <w:rPr>
          <w:rFonts w:asciiTheme="minorHAnsi" w:eastAsiaTheme="majorEastAsia" w:hAnsiTheme="minorHAnsi"/>
        </w:rPr>
      </w:pPr>
      <w:bookmarkStart w:id="32" w:name="_ENREF_2_22"/>
      <w:r w:rsidRPr="004925DE">
        <w:rPr>
          <w:rFonts w:asciiTheme="minorHAnsi" w:eastAsiaTheme="majorEastAsia" w:hAnsiTheme="minorHAnsi"/>
        </w:rPr>
        <w:t xml:space="preserve">Hu, P., S. Wang and Y. Zhang (2008). "How do SET-domain protein lysine methyltransferases achieve the methylation state specificity? Revisited by ab initio QM/MM molecular dynamics simulations."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130</w:t>
      </w:r>
      <w:r w:rsidRPr="004925DE">
        <w:rPr>
          <w:rFonts w:asciiTheme="minorHAnsi" w:eastAsiaTheme="majorEastAsia" w:hAnsiTheme="minorHAnsi"/>
        </w:rPr>
        <w:t>(12): 3806-3813.</w:t>
      </w:r>
      <w:bookmarkEnd w:id="32"/>
    </w:p>
    <w:p w:rsidR="007F72C0" w:rsidRPr="004925DE" w:rsidRDefault="007F72C0" w:rsidP="00D52A97">
      <w:pPr>
        <w:pStyle w:val="EndNoteBibliography"/>
        <w:spacing w:line="480" w:lineRule="auto"/>
        <w:rPr>
          <w:rFonts w:asciiTheme="minorHAnsi" w:eastAsiaTheme="majorEastAsia" w:hAnsiTheme="minorHAnsi"/>
        </w:rPr>
      </w:pPr>
      <w:bookmarkStart w:id="33" w:name="_ENREF_2_23"/>
      <w:r w:rsidRPr="004925DE">
        <w:rPr>
          <w:rFonts w:asciiTheme="minorHAnsi" w:eastAsiaTheme="majorEastAsia" w:hAnsiTheme="minorHAnsi"/>
        </w:rPr>
        <w:t xml:space="preserve">Hu, P. and Y. K. Zhang (2006). "Catalytic mechanism and product specificity of the histone lysine methyltransferase SET7/9: An ab initio QM/MM-FE study with multiple initial structures." </w:t>
      </w:r>
      <w:r w:rsidRPr="004925DE">
        <w:rPr>
          <w:rFonts w:asciiTheme="minorHAnsi" w:eastAsiaTheme="majorEastAsia" w:hAnsiTheme="minorHAnsi"/>
          <w:u w:val="single"/>
        </w:rPr>
        <w:t>J Am Chem Soc</w:t>
      </w:r>
      <w:r w:rsidRPr="004925DE">
        <w:rPr>
          <w:rFonts w:asciiTheme="minorHAnsi" w:eastAsiaTheme="majorEastAsia" w:hAnsiTheme="minorHAnsi"/>
        </w:rPr>
        <w:t xml:space="preserve"> </w:t>
      </w:r>
      <w:r w:rsidRPr="004925DE">
        <w:rPr>
          <w:rFonts w:asciiTheme="minorHAnsi" w:eastAsiaTheme="majorEastAsia" w:hAnsiTheme="minorHAnsi"/>
          <w:b/>
        </w:rPr>
        <w:t>128</w:t>
      </w:r>
      <w:r w:rsidRPr="004925DE">
        <w:rPr>
          <w:rFonts w:asciiTheme="minorHAnsi" w:eastAsiaTheme="majorEastAsia" w:hAnsiTheme="minorHAnsi"/>
        </w:rPr>
        <w:t>(4): 1272-1278.</w:t>
      </w:r>
      <w:bookmarkEnd w:id="33"/>
    </w:p>
    <w:p w:rsidR="007F72C0" w:rsidRPr="004925DE" w:rsidRDefault="007F72C0" w:rsidP="00D52A97">
      <w:pPr>
        <w:pStyle w:val="EndNoteBibliography"/>
        <w:spacing w:line="480" w:lineRule="auto"/>
        <w:rPr>
          <w:rFonts w:asciiTheme="minorHAnsi" w:eastAsiaTheme="majorEastAsia" w:hAnsiTheme="minorHAnsi"/>
        </w:rPr>
      </w:pPr>
      <w:bookmarkStart w:id="34" w:name="_ENREF_2_24"/>
      <w:r w:rsidRPr="004925DE">
        <w:rPr>
          <w:rFonts w:asciiTheme="minorHAnsi" w:eastAsiaTheme="majorEastAsia" w:hAnsiTheme="minorHAnsi"/>
        </w:rPr>
        <w:t xml:space="preserve">Hyatt, D. C., B. Youn, Y. Zhao, B. Santhamma, R. M. Coates, R. B. Croteau and C. Kang (2007). "Structure of limonene synthase, a simple model for terpenoid cyclase catalysis." </w:t>
      </w:r>
      <w:r w:rsidRPr="004925DE">
        <w:rPr>
          <w:rFonts w:asciiTheme="minorHAnsi" w:eastAsiaTheme="majorEastAsia" w:hAnsiTheme="minorHAnsi"/>
          <w:u w:val="single"/>
        </w:rPr>
        <w:t>Proceedings of the National Academy of Sciences</w:t>
      </w:r>
      <w:r w:rsidRPr="004925DE">
        <w:rPr>
          <w:rFonts w:asciiTheme="minorHAnsi" w:eastAsiaTheme="majorEastAsia" w:hAnsiTheme="minorHAnsi"/>
        </w:rPr>
        <w:t xml:space="preserve"> </w:t>
      </w:r>
      <w:r w:rsidRPr="004925DE">
        <w:rPr>
          <w:rFonts w:asciiTheme="minorHAnsi" w:eastAsiaTheme="majorEastAsia" w:hAnsiTheme="minorHAnsi"/>
          <w:b/>
        </w:rPr>
        <w:t>104</w:t>
      </w:r>
      <w:r w:rsidRPr="004925DE">
        <w:rPr>
          <w:rFonts w:asciiTheme="minorHAnsi" w:eastAsiaTheme="majorEastAsia" w:hAnsiTheme="minorHAnsi"/>
        </w:rPr>
        <w:t>(13): 5360-5365.</w:t>
      </w:r>
      <w:bookmarkEnd w:id="34"/>
    </w:p>
    <w:p w:rsidR="007F72C0" w:rsidRPr="004925DE" w:rsidRDefault="007F72C0" w:rsidP="00D52A97">
      <w:pPr>
        <w:pStyle w:val="EndNoteBibliography"/>
        <w:spacing w:line="480" w:lineRule="auto"/>
        <w:rPr>
          <w:rFonts w:asciiTheme="minorHAnsi" w:eastAsiaTheme="majorEastAsia" w:hAnsiTheme="minorHAnsi"/>
        </w:rPr>
      </w:pPr>
      <w:bookmarkStart w:id="35" w:name="_ENREF_2_25"/>
      <w:r w:rsidRPr="004925DE">
        <w:rPr>
          <w:rFonts w:asciiTheme="minorHAnsi" w:eastAsiaTheme="majorEastAsia" w:hAnsiTheme="minorHAnsi"/>
        </w:rPr>
        <w:t xml:space="preserve">Ito, M., S. Narutaki, K. Uchida and K. Oda (1999). "Identification of carboxyl residues in pepstatin-insensitive carboxyl proteinase from Pseudomonas sp. 101 that participate in catalysis and substrate binding." </w:t>
      </w:r>
      <w:r w:rsidRPr="004925DE">
        <w:rPr>
          <w:rFonts w:asciiTheme="minorHAnsi" w:eastAsiaTheme="majorEastAsia" w:hAnsiTheme="minorHAnsi"/>
          <w:u w:val="single"/>
        </w:rPr>
        <w:t>Journal of Biochemistry</w:t>
      </w:r>
      <w:r w:rsidRPr="004925DE">
        <w:rPr>
          <w:rFonts w:asciiTheme="minorHAnsi" w:eastAsiaTheme="majorEastAsia" w:hAnsiTheme="minorHAnsi"/>
        </w:rPr>
        <w:t xml:space="preserve"> </w:t>
      </w:r>
      <w:r w:rsidRPr="004925DE">
        <w:rPr>
          <w:rFonts w:asciiTheme="minorHAnsi" w:eastAsiaTheme="majorEastAsia" w:hAnsiTheme="minorHAnsi"/>
          <w:b/>
        </w:rPr>
        <w:t>125</w:t>
      </w:r>
      <w:r w:rsidRPr="004925DE">
        <w:rPr>
          <w:rFonts w:asciiTheme="minorHAnsi" w:eastAsiaTheme="majorEastAsia" w:hAnsiTheme="minorHAnsi"/>
        </w:rPr>
        <w:t>(1): 210-216.</w:t>
      </w:r>
      <w:bookmarkEnd w:id="35"/>
    </w:p>
    <w:p w:rsidR="007F72C0" w:rsidRPr="004925DE" w:rsidRDefault="007F72C0" w:rsidP="00D52A97">
      <w:pPr>
        <w:pStyle w:val="EndNoteBibliography"/>
        <w:spacing w:line="480" w:lineRule="auto"/>
        <w:rPr>
          <w:rFonts w:asciiTheme="minorHAnsi" w:eastAsiaTheme="majorEastAsia" w:hAnsiTheme="minorHAnsi"/>
        </w:rPr>
      </w:pPr>
      <w:bookmarkStart w:id="36" w:name="_ENREF_2_26"/>
      <w:r w:rsidRPr="004925DE">
        <w:rPr>
          <w:rFonts w:asciiTheme="minorHAnsi" w:eastAsiaTheme="majorEastAsia" w:hAnsiTheme="minorHAnsi"/>
        </w:rPr>
        <w:t xml:space="preserve">Jenuwein, T. (2006). "The epigenetic magic of histone lysine methylation." </w:t>
      </w:r>
      <w:r w:rsidRPr="004925DE">
        <w:rPr>
          <w:rFonts w:asciiTheme="minorHAnsi" w:eastAsiaTheme="majorEastAsia" w:hAnsiTheme="minorHAnsi"/>
          <w:u w:val="single"/>
        </w:rPr>
        <w:t>FEBS J</w:t>
      </w:r>
      <w:r w:rsidRPr="004925DE">
        <w:rPr>
          <w:rFonts w:asciiTheme="minorHAnsi" w:eastAsiaTheme="majorEastAsia" w:hAnsiTheme="minorHAnsi"/>
        </w:rPr>
        <w:t xml:space="preserve"> </w:t>
      </w:r>
      <w:r w:rsidRPr="004925DE">
        <w:rPr>
          <w:rFonts w:asciiTheme="minorHAnsi" w:eastAsiaTheme="majorEastAsia" w:hAnsiTheme="minorHAnsi"/>
          <w:b/>
        </w:rPr>
        <w:t>273</w:t>
      </w:r>
      <w:r w:rsidRPr="004925DE">
        <w:rPr>
          <w:rFonts w:asciiTheme="minorHAnsi" w:eastAsiaTheme="majorEastAsia" w:hAnsiTheme="minorHAnsi"/>
        </w:rPr>
        <w:t>(14): 3121-3135.</w:t>
      </w:r>
      <w:bookmarkEnd w:id="36"/>
    </w:p>
    <w:p w:rsidR="007F72C0" w:rsidRPr="004925DE" w:rsidRDefault="007F72C0" w:rsidP="00D52A97">
      <w:pPr>
        <w:pStyle w:val="EndNoteBibliography"/>
        <w:spacing w:line="480" w:lineRule="auto"/>
        <w:rPr>
          <w:rFonts w:asciiTheme="minorHAnsi" w:eastAsiaTheme="majorEastAsia" w:hAnsiTheme="minorHAnsi"/>
        </w:rPr>
      </w:pPr>
      <w:bookmarkStart w:id="37" w:name="_ENREF_2_27"/>
      <w:r w:rsidRPr="004925DE">
        <w:rPr>
          <w:rFonts w:asciiTheme="minorHAnsi" w:eastAsiaTheme="majorEastAsia" w:hAnsiTheme="minorHAnsi"/>
        </w:rPr>
        <w:lastRenderedPageBreak/>
        <w:t xml:space="preserve">Kapteyn, J., A. V. Qualley, Z. Z. Xie, E. Fridman, N. Dudareva and D. R. Gang (2007). "Evolution of cinnamate/p-coumarate carboxyl Methyltransferases and their role in the biosynthesis of methylcinnamate." </w:t>
      </w:r>
      <w:r w:rsidRPr="004925DE">
        <w:rPr>
          <w:rFonts w:asciiTheme="minorHAnsi" w:eastAsiaTheme="majorEastAsia" w:hAnsiTheme="minorHAnsi"/>
          <w:u w:val="single"/>
        </w:rPr>
        <w:t>Plant Cell</w:t>
      </w:r>
      <w:r w:rsidRPr="004925DE">
        <w:rPr>
          <w:rFonts w:asciiTheme="minorHAnsi" w:eastAsiaTheme="majorEastAsia" w:hAnsiTheme="minorHAnsi"/>
        </w:rPr>
        <w:t xml:space="preserve"> </w:t>
      </w:r>
      <w:r w:rsidRPr="004925DE">
        <w:rPr>
          <w:rFonts w:asciiTheme="minorHAnsi" w:eastAsiaTheme="majorEastAsia" w:hAnsiTheme="minorHAnsi"/>
          <w:b/>
        </w:rPr>
        <w:t>19</w:t>
      </w:r>
      <w:r w:rsidRPr="004925DE">
        <w:rPr>
          <w:rFonts w:asciiTheme="minorHAnsi" w:eastAsiaTheme="majorEastAsia" w:hAnsiTheme="minorHAnsi"/>
        </w:rPr>
        <w:t>(10): 3212-3229.</w:t>
      </w:r>
      <w:bookmarkEnd w:id="37"/>
    </w:p>
    <w:p w:rsidR="007F72C0" w:rsidRPr="004925DE" w:rsidRDefault="007F72C0" w:rsidP="00D52A97">
      <w:pPr>
        <w:pStyle w:val="EndNoteBibliography"/>
        <w:spacing w:line="480" w:lineRule="auto"/>
        <w:rPr>
          <w:rFonts w:asciiTheme="minorHAnsi" w:eastAsiaTheme="majorEastAsia" w:hAnsiTheme="minorHAnsi"/>
        </w:rPr>
      </w:pPr>
      <w:bookmarkStart w:id="38" w:name="_ENREF_2_28"/>
      <w:r w:rsidRPr="004925DE">
        <w:rPr>
          <w:rFonts w:asciiTheme="minorHAnsi" w:eastAsiaTheme="majorEastAsia" w:hAnsiTheme="minorHAnsi"/>
        </w:rPr>
        <w:t xml:space="preserve">Kumar, D., C. Gustafsson and D. F. Klessig (2006). "Validation of RNAi silencing specificity using synthetic genes: salicylic acid-binding protein 2 is required for innate immunity in plants." </w:t>
      </w:r>
      <w:r w:rsidRPr="004925DE">
        <w:rPr>
          <w:rFonts w:asciiTheme="minorHAnsi" w:eastAsiaTheme="majorEastAsia" w:hAnsiTheme="minorHAnsi"/>
          <w:u w:val="single"/>
        </w:rPr>
        <w:t>Plant Journal</w:t>
      </w:r>
      <w:r w:rsidRPr="004925DE">
        <w:rPr>
          <w:rFonts w:asciiTheme="minorHAnsi" w:eastAsiaTheme="majorEastAsia" w:hAnsiTheme="minorHAnsi"/>
        </w:rPr>
        <w:t xml:space="preserve"> </w:t>
      </w:r>
      <w:r w:rsidRPr="004925DE">
        <w:rPr>
          <w:rFonts w:asciiTheme="minorHAnsi" w:eastAsiaTheme="majorEastAsia" w:hAnsiTheme="minorHAnsi"/>
          <w:b/>
        </w:rPr>
        <w:t>45</w:t>
      </w:r>
      <w:r w:rsidRPr="004925DE">
        <w:rPr>
          <w:rFonts w:asciiTheme="minorHAnsi" w:eastAsiaTheme="majorEastAsia" w:hAnsiTheme="minorHAnsi"/>
        </w:rPr>
        <w:t>(5): 863-868.</w:t>
      </w:r>
      <w:bookmarkEnd w:id="38"/>
    </w:p>
    <w:p w:rsidR="007F72C0" w:rsidRPr="004925DE" w:rsidRDefault="007F72C0" w:rsidP="00D52A97">
      <w:pPr>
        <w:pStyle w:val="EndNoteBibliography"/>
        <w:spacing w:line="480" w:lineRule="auto"/>
        <w:rPr>
          <w:rFonts w:asciiTheme="minorHAnsi" w:eastAsiaTheme="majorEastAsia" w:hAnsiTheme="minorHAnsi"/>
        </w:rPr>
      </w:pPr>
      <w:bookmarkStart w:id="39" w:name="_ENREF_2_29"/>
      <w:r w:rsidRPr="004925DE">
        <w:rPr>
          <w:rFonts w:asciiTheme="minorHAnsi" w:eastAsiaTheme="majorEastAsia" w:hAnsiTheme="minorHAnsi"/>
        </w:rPr>
        <w:t xml:space="preserve">Kumar, D. and D. F. Klessig (2003). "High-affinity salicylic acid-binding protein 2 is required for plant innate immunity and has salicylic acid-stimulated lipase activity." </w:t>
      </w:r>
      <w:r w:rsidRPr="004925DE">
        <w:rPr>
          <w:rFonts w:asciiTheme="minorHAnsi" w:eastAsiaTheme="majorEastAsia" w:hAnsiTheme="minorHAnsi"/>
          <w:u w:val="single"/>
        </w:rPr>
        <w:t>Proceedings of the National Academy of Sciences of the United States of America</w:t>
      </w:r>
      <w:r w:rsidRPr="004925DE">
        <w:rPr>
          <w:rFonts w:asciiTheme="minorHAnsi" w:eastAsiaTheme="majorEastAsia" w:hAnsiTheme="minorHAnsi"/>
        </w:rPr>
        <w:t xml:space="preserve"> </w:t>
      </w:r>
      <w:r w:rsidRPr="004925DE">
        <w:rPr>
          <w:rFonts w:asciiTheme="minorHAnsi" w:eastAsiaTheme="majorEastAsia" w:hAnsiTheme="minorHAnsi"/>
          <w:b/>
        </w:rPr>
        <w:t>100</w:t>
      </w:r>
      <w:r w:rsidRPr="004925DE">
        <w:rPr>
          <w:rFonts w:asciiTheme="minorHAnsi" w:eastAsiaTheme="majorEastAsia" w:hAnsiTheme="minorHAnsi"/>
        </w:rPr>
        <w:t>(26): 16101-16106.</w:t>
      </w:r>
      <w:bookmarkEnd w:id="39"/>
    </w:p>
    <w:p w:rsidR="007F72C0" w:rsidRPr="004925DE" w:rsidRDefault="007F72C0" w:rsidP="00D52A97">
      <w:pPr>
        <w:pStyle w:val="EndNoteBibliography"/>
        <w:spacing w:line="480" w:lineRule="auto"/>
        <w:rPr>
          <w:rFonts w:asciiTheme="minorHAnsi" w:eastAsiaTheme="majorEastAsia" w:hAnsiTheme="minorHAnsi"/>
        </w:rPr>
      </w:pPr>
      <w:bookmarkStart w:id="40" w:name="_ENREF_2_30"/>
      <w:r w:rsidRPr="004925DE">
        <w:rPr>
          <w:rFonts w:asciiTheme="minorHAnsi" w:eastAsiaTheme="majorEastAsia" w:hAnsiTheme="minorHAnsi"/>
        </w:rPr>
        <w:t xml:space="preserve">Kumar, D., S. Park, F. Forouhar, Y. Yang, A. Vlot, E. Fridman, Y. Chiang, T. Acton, V. Shulaev, G. Montelione, E. Pichersky, L. Tong and D. Klessig (2005). "Identification of SA-binding protein 2 (SABP2) as a critical component of plant innate immunity." </w:t>
      </w:r>
      <w:r w:rsidRPr="004925DE">
        <w:rPr>
          <w:rFonts w:asciiTheme="minorHAnsi" w:eastAsiaTheme="majorEastAsia" w:hAnsiTheme="minorHAnsi"/>
          <w:u w:val="single"/>
        </w:rPr>
        <w:t>Phytopathology</w:t>
      </w:r>
      <w:r w:rsidRPr="004925DE">
        <w:rPr>
          <w:rFonts w:asciiTheme="minorHAnsi" w:eastAsiaTheme="majorEastAsia" w:hAnsiTheme="minorHAnsi"/>
        </w:rPr>
        <w:t xml:space="preserve"> </w:t>
      </w:r>
      <w:r w:rsidRPr="004925DE">
        <w:rPr>
          <w:rFonts w:asciiTheme="minorHAnsi" w:eastAsiaTheme="majorEastAsia" w:hAnsiTheme="minorHAnsi"/>
          <w:b/>
        </w:rPr>
        <w:t>95</w:t>
      </w:r>
      <w:r w:rsidRPr="004925DE">
        <w:rPr>
          <w:rFonts w:asciiTheme="minorHAnsi" w:eastAsiaTheme="majorEastAsia" w:hAnsiTheme="minorHAnsi"/>
        </w:rPr>
        <w:t>(6): S55-S55.</w:t>
      </w:r>
      <w:bookmarkEnd w:id="40"/>
    </w:p>
    <w:p w:rsidR="007F72C0" w:rsidRPr="004925DE" w:rsidRDefault="007F72C0" w:rsidP="00D52A97">
      <w:pPr>
        <w:pStyle w:val="EndNoteBibliography"/>
        <w:spacing w:line="480" w:lineRule="auto"/>
        <w:rPr>
          <w:rFonts w:asciiTheme="minorHAnsi" w:eastAsiaTheme="majorEastAsia" w:hAnsiTheme="minorHAnsi"/>
        </w:rPr>
      </w:pPr>
      <w:bookmarkStart w:id="41" w:name="_ENREF_2_31"/>
      <w:r w:rsidRPr="004925DE">
        <w:rPr>
          <w:rFonts w:asciiTheme="minorHAnsi" w:eastAsiaTheme="majorEastAsia" w:hAnsiTheme="minorHAnsi"/>
        </w:rPr>
        <w:t xml:space="preserve">Lall, S. (2007). "Primers on chromatin." </w:t>
      </w:r>
      <w:r w:rsidRPr="004925DE">
        <w:rPr>
          <w:rFonts w:asciiTheme="minorHAnsi" w:eastAsiaTheme="majorEastAsia" w:hAnsiTheme="minorHAnsi"/>
          <w:u w:val="single"/>
        </w:rPr>
        <w:t>Nat Struc Mol Biol</w:t>
      </w:r>
      <w:r w:rsidRPr="004925DE">
        <w:rPr>
          <w:rFonts w:asciiTheme="minorHAnsi" w:eastAsiaTheme="majorEastAsia" w:hAnsiTheme="minorHAnsi"/>
        </w:rPr>
        <w:t xml:space="preserve"> </w:t>
      </w:r>
      <w:r w:rsidRPr="004925DE">
        <w:rPr>
          <w:rFonts w:asciiTheme="minorHAnsi" w:eastAsiaTheme="majorEastAsia" w:hAnsiTheme="minorHAnsi"/>
          <w:b/>
        </w:rPr>
        <w:t>14</w:t>
      </w:r>
      <w:r w:rsidRPr="004925DE">
        <w:rPr>
          <w:rFonts w:asciiTheme="minorHAnsi" w:eastAsiaTheme="majorEastAsia" w:hAnsiTheme="minorHAnsi"/>
        </w:rPr>
        <w:t>(11): 1110-1115.</w:t>
      </w:r>
      <w:bookmarkEnd w:id="41"/>
    </w:p>
    <w:p w:rsidR="007F72C0" w:rsidRPr="004925DE" w:rsidRDefault="007F72C0" w:rsidP="00D52A97">
      <w:pPr>
        <w:pStyle w:val="EndNoteBibliography"/>
        <w:spacing w:line="480" w:lineRule="auto"/>
        <w:rPr>
          <w:rFonts w:asciiTheme="minorHAnsi" w:eastAsiaTheme="majorEastAsia" w:hAnsiTheme="minorHAnsi"/>
        </w:rPr>
      </w:pPr>
      <w:bookmarkStart w:id="42" w:name="_ENREF_2_32"/>
      <w:r w:rsidRPr="004925DE">
        <w:rPr>
          <w:rFonts w:asciiTheme="minorHAnsi" w:eastAsiaTheme="majorEastAsia" w:hAnsiTheme="minorHAnsi"/>
        </w:rPr>
        <w:t xml:space="preserve">Lin, L., I. Sohar, H. Lackland and P. Lobel (2001). "The human CLN2 protein/tripeptidyl-peptidase I is a serine protease that autoactivates at acidic pH."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276</w:t>
      </w:r>
      <w:r w:rsidRPr="004925DE">
        <w:rPr>
          <w:rFonts w:asciiTheme="minorHAnsi" w:eastAsiaTheme="majorEastAsia" w:hAnsiTheme="minorHAnsi"/>
        </w:rPr>
        <w:t>(3): 2249-2255.</w:t>
      </w:r>
      <w:bookmarkEnd w:id="42"/>
    </w:p>
    <w:p w:rsidR="007F72C0" w:rsidRPr="004925DE" w:rsidRDefault="007F72C0" w:rsidP="00D52A97">
      <w:pPr>
        <w:pStyle w:val="EndNoteBibliography"/>
        <w:spacing w:line="480" w:lineRule="auto"/>
        <w:rPr>
          <w:rFonts w:asciiTheme="minorHAnsi" w:eastAsiaTheme="majorEastAsia" w:hAnsiTheme="minorHAnsi"/>
        </w:rPr>
      </w:pPr>
      <w:bookmarkStart w:id="43" w:name="_ENREF_2_33"/>
      <w:r w:rsidRPr="004925DE">
        <w:rPr>
          <w:rFonts w:asciiTheme="minorHAnsi" w:eastAsiaTheme="majorEastAsia" w:hAnsiTheme="minorHAnsi"/>
        </w:rPr>
        <w:t xml:space="preserve">Marmorstein, R. (2003). "Structure of SET domain proteins: a new twist on histone methylation." </w:t>
      </w:r>
      <w:r w:rsidRPr="004925DE">
        <w:rPr>
          <w:rFonts w:asciiTheme="minorHAnsi" w:eastAsiaTheme="majorEastAsia" w:hAnsiTheme="minorHAnsi"/>
          <w:u w:val="single"/>
        </w:rPr>
        <w:t>Trends Biochem Sci</w:t>
      </w:r>
      <w:r w:rsidRPr="004925DE">
        <w:rPr>
          <w:rFonts w:asciiTheme="minorHAnsi" w:eastAsiaTheme="majorEastAsia" w:hAnsiTheme="minorHAnsi"/>
        </w:rPr>
        <w:t xml:space="preserve"> </w:t>
      </w:r>
      <w:r w:rsidRPr="004925DE">
        <w:rPr>
          <w:rFonts w:asciiTheme="minorHAnsi" w:eastAsiaTheme="majorEastAsia" w:hAnsiTheme="minorHAnsi"/>
          <w:b/>
        </w:rPr>
        <w:t>28</w:t>
      </w:r>
      <w:r w:rsidRPr="004925DE">
        <w:rPr>
          <w:rFonts w:asciiTheme="minorHAnsi" w:eastAsiaTheme="majorEastAsia" w:hAnsiTheme="minorHAnsi"/>
        </w:rPr>
        <w:t>(2): 59-62.</w:t>
      </w:r>
      <w:bookmarkEnd w:id="43"/>
    </w:p>
    <w:p w:rsidR="007F72C0" w:rsidRPr="004925DE" w:rsidRDefault="007F72C0" w:rsidP="00D52A97">
      <w:pPr>
        <w:pStyle w:val="EndNoteBibliography"/>
        <w:spacing w:line="480" w:lineRule="auto"/>
        <w:rPr>
          <w:rFonts w:asciiTheme="minorHAnsi" w:eastAsiaTheme="majorEastAsia" w:hAnsiTheme="minorHAnsi"/>
        </w:rPr>
      </w:pPr>
      <w:bookmarkStart w:id="44" w:name="_ENREF_2_34"/>
      <w:r w:rsidRPr="004925DE">
        <w:rPr>
          <w:rFonts w:asciiTheme="minorHAnsi" w:eastAsiaTheme="majorEastAsia" w:hAnsiTheme="minorHAnsi"/>
        </w:rPr>
        <w:lastRenderedPageBreak/>
        <w:t xml:space="preserve">Martin, C. and Y. Zhang (2005). "The diverse functions of histone lysine methylation." </w:t>
      </w:r>
      <w:r w:rsidRPr="004925DE">
        <w:rPr>
          <w:rFonts w:asciiTheme="minorHAnsi" w:eastAsiaTheme="majorEastAsia" w:hAnsiTheme="minorHAnsi"/>
          <w:u w:val="single"/>
        </w:rPr>
        <w:t>Nat Rev Mol Cell Biol</w:t>
      </w:r>
      <w:r w:rsidRPr="004925DE">
        <w:rPr>
          <w:rFonts w:asciiTheme="minorHAnsi" w:eastAsiaTheme="majorEastAsia" w:hAnsiTheme="minorHAnsi"/>
        </w:rPr>
        <w:t xml:space="preserve"> </w:t>
      </w:r>
      <w:r w:rsidRPr="004925DE">
        <w:rPr>
          <w:rFonts w:asciiTheme="minorHAnsi" w:eastAsiaTheme="majorEastAsia" w:hAnsiTheme="minorHAnsi"/>
          <w:b/>
        </w:rPr>
        <w:t>6</w:t>
      </w:r>
      <w:r w:rsidRPr="004925DE">
        <w:rPr>
          <w:rFonts w:asciiTheme="minorHAnsi" w:eastAsiaTheme="majorEastAsia" w:hAnsiTheme="minorHAnsi"/>
        </w:rPr>
        <w:t>(11): 838-849.</w:t>
      </w:r>
      <w:bookmarkEnd w:id="44"/>
    </w:p>
    <w:p w:rsidR="007F72C0" w:rsidRPr="004925DE" w:rsidRDefault="007F72C0" w:rsidP="00D52A97">
      <w:pPr>
        <w:pStyle w:val="EndNoteBibliography"/>
        <w:spacing w:line="480" w:lineRule="auto"/>
        <w:rPr>
          <w:rFonts w:asciiTheme="minorHAnsi" w:eastAsiaTheme="majorEastAsia" w:hAnsiTheme="minorHAnsi"/>
        </w:rPr>
      </w:pPr>
      <w:bookmarkStart w:id="45" w:name="_ENREF_2_35"/>
      <w:r w:rsidRPr="004925DE">
        <w:rPr>
          <w:rFonts w:asciiTheme="minorHAnsi" w:eastAsiaTheme="majorEastAsia" w:hAnsiTheme="minorHAnsi"/>
        </w:rPr>
        <w:t xml:space="preserve">McCarthy, A. A. and J. G. McCarthy (2007). "The structure of two N-methyltransferases from the caffeine biosynthetic pathway." </w:t>
      </w:r>
      <w:r w:rsidRPr="004925DE">
        <w:rPr>
          <w:rFonts w:asciiTheme="minorHAnsi" w:eastAsiaTheme="majorEastAsia" w:hAnsiTheme="minorHAnsi"/>
          <w:u w:val="single"/>
        </w:rPr>
        <w:t>Plant Physiology</w:t>
      </w:r>
      <w:r w:rsidRPr="004925DE">
        <w:rPr>
          <w:rFonts w:asciiTheme="minorHAnsi" w:eastAsiaTheme="majorEastAsia" w:hAnsiTheme="minorHAnsi"/>
        </w:rPr>
        <w:t xml:space="preserve"> </w:t>
      </w:r>
      <w:r w:rsidRPr="004925DE">
        <w:rPr>
          <w:rFonts w:asciiTheme="minorHAnsi" w:eastAsiaTheme="majorEastAsia" w:hAnsiTheme="minorHAnsi"/>
          <w:b/>
        </w:rPr>
        <w:t>144</w:t>
      </w:r>
      <w:r w:rsidRPr="004925DE">
        <w:rPr>
          <w:rFonts w:asciiTheme="minorHAnsi" w:eastAsiaTheme="majorEastAsia" w:hAnsiTheme="minorHAnsi"/>
        </w:rPr>
        <w:t>(2): 879-889.</w:t>
      </w:r>
      <w:bookmarkEnd w:id="45"/>
    </w:p>
    <w:p w:rsidR="007F72C0" w:rsidRPr="004925DE" w:rsidRDefault="007F72C0" w:rsidP="00D52A97">
      <w:pPr>
        <w:pStyle w:val="EndNoteBibliography"/>
        <w:spacing w:line="480" w:lineRule="auto"/>
        <w:rPr>
          <w:rFonts w:asciiTheme="minorHAnsi" w:eastAsiaTheme="majorEastAsia" w:hAnsiTheme="minorHAnsi"/>
        </w:rPr>
      </w:pPr>
      <w:bookmarkStart w:id="46" w:name="_ENREF_2_36"/>
      <w:r w:rsidRPr="004925DE">
        <w:rPr>
          <w:rFonts w:asciiTheme="minorHAnsi" w:eastAsiaTheme="majorEastAsia" w:hAnsiTheme="minorHAnsi"/>
        </w:rPr>
        <w:t xml:space="preserve">Murao, S., K. Ohkuni, M. Nagao, K. Hirayama, K. Fukuhara, K. Oda, H. Oyama and T. Shin (1993). "PURIFICATION AND CHARACTERIZATION OF KUMAMOLYSIN, A NOVEL THERMOSTABLE PEPSTATIN-INSENSITIVE CARBOXYL PROTEINASE FROM BACILLUS NOVOSP MN-32."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268</w:t>
      </w:r>
      <w:r w:rsidRPr="004925DE">
        <w:rPr>
          <w:rFonts w:asciiTheme="minorHAnsi" w:eastAsiaTheme="majorEastAsia" w:hAnsiTheme="minorHAnsi"/>
        </w:rPr>
        <w:t>(1): 349-355.</w:t>
      </w:r>
      <w:bookmarkEnd w:id="46"/>
    </w:p>
    <w:p w:rsidR="007F72C0" w:rsidRPr="004925DE" w:rsidRDefault="007F72C0" w:rsidP="00D52A97">
      <w:pPr>
        <w:pStyle w:val="EndNoteBibliography"/>
        <w:spacing w:line="480" w:lineRule="auto"/>
        <w:rPr>
          <w:rFonts w:asciiTheme="minorHAnsi" w:eastAsiaTheme="majorEastAsia" w:hAnsiTheme="minorHAnsi"/>
        </w:rPr>
      </w:pPr>
      <w:bookmarkStart w:id="47" w:name="_ENREF_2_37"/>
      <w:r w:rsidRPr="004925DE">
        <w:rPr>
          <w:rFonts w:asciiTheme="minorHAnsi" w:eastAsiaTheme="majorEastAsia" w:hAnsiTheme="minorHAnsi"/>
        </w:rPr>
        <w:t xml:space="preserve">Murfitt, L. M., N. Kolosova, C. J. Mann and N. Dudareva (2000). "Purification and characterization of S-adenosyl-L-methionine: Benzoic acid carboxyl methyltransferase, the enzyme responsible for biosynthesis of the volatile ester methyl benzoate in flowers of Antirrhinum majus." </w:t>
      </w:r>
      <w:r w:rsidRPr="004925DE">
        <w:rPr>
          <w:rFonts w:asciiTheme="minorHAnsi" w:eastAsiaTheme="majorEastAsia" w:hAnsiTheme="minorHAnsi"/>
          <w:u w:val="single"/>
        </w:rPr>
        <w:t>Archives of Biochemistry and Biophysics</w:t>
      </w:r>
      <w:r w:rsidRPr="004925DE">
        <w:rPr>
          <w:rFonts w:asciiTheme="minorHAnsi" w:eastAsiaTheme="majorEastAsia" w:hAnsiTheme="minorHAnsi"/>
        </w:rPr>
        <w:t xml:space="preserve"> </w:t>
      </w:r>
      <w:r w:rsidRPr="004925DE">
        <w:rPr>
          <w:rFonts w:asciiTheme="minorHAnsi" w:eastAsiaTheme="majorEastAsia" w:hAnsiTheme="minorHAnsi"/>
          <w:b/>
        </w:rPr>
        <w:t>382</w:t>
      </w:r>
      <w:r w:rsidRPr="004925DE">
        <w:rPr>
          <w:rFonts w:asciiTheme="minorHAnsi" w:eastAsiaTheme="majorEastAsia" w:hAnsiTheme="minorHAnsi"/>
        </w:rPr>
        <w:t>(1): 145-151.</w:t>
      </w:r>
      <w:bookmarkEnd w:id="47"/>
    </w:p>
    <w:p w:rsidR="007F72C0" w:rsidRPr="004925DE" w:rsidRDefault="007F72C0" w:rsidP="00D52A97">
      <w:pPr>
        <w:pStyle w:val="EndNoteBibliography"/>
        <w:spacing w:line="480" w:lineRule="auto"/>
        <w:rPr>
          <w:rFonts w:asciiTheme="minorHAnsi" w:eastAsiaTheme="majorEastAsia" w:hAnsiTheme="minorHAnsi"/>
        </w:rPr>
      </w:pPr>
      <w:bookmarkStart w:id="48" w:name="_ENREF_2_38"/>
      <w:r w:rsidRPr="004925DE">
        <w:rPr>
          <w:rFonts w:asciiTheme="minorHAnsi" w:eastAsiaTheme="majorEastAsia" w:hAnsiTheme="minorHAnsi"/>
        </w:rPr>
        <w:t xml:space="preserve">Oda, K., M. Sugitani, K. Fukuhara and S. Murao (1987). "PURIFICATION AND PROPERTIES OF A PEPSTATIN-INSENSITIVE CARBOXYL PROTEINASE FROM A GRAM-NEGATIVE BACTERIUM." </w:t>
      </w:r>
      <w:r w:rsidRPr="004925DE">
        <w:rPr>
          <w:rFonts w:asciiTheme="minorHAnsi" w:eastAsiaTheme="majorEastAsia" w:hAnsiTheme="minorHAnsi"/>
          <w:u w:val="single"/>
        </w:rPr>
        <w:t>Biochimica Et Biophysica Acta</w:t>
      </w:r>
      <w:r w:rsidRPr="004925DE">
        <w:rPr>
          <w:rFonts w:asciiTheme="minorHAnsi" w:eastAsiaTheme="majorEastAsia" w:hAnsiTheme="minorHAnsi"/>
        </w:rPr>
        <w:t xml:space="preserve"> </w:t>
      </w:r>
      <w:r w:rsidRPr="004925DE">
        <w:rPr>
          <w:rFonts w:asciiTheme="minorHAnsi" w:eastAsiaTheme="majorEastAsia" w:hAnsiTheme="minorHAnsi"/>
          <w:b/>
        </w:rPr>
        <w:t>923</w:t>
      </w:r>
      <w:r w:rsidRPr="004925DE">
        <w:rPr>
          <w:rFonts w:asciiTheme="minorHAnsi" w:eastAsiaTheme="majorEastAsia" w:hAnsiTheme="minorHAnsi"/>
        </w:rPr>
        <w:t>(3): 463-469.</w:t>
      </w:r>
      <w:bookmarkEnd w:id="48"/>
    </w:p>
    <w:p w:rsidR="007F72C0" w:rsidRPr="004925DE" w:rsidRDefault="007F72C0" w:rsidP="00D52A97">
      <w:pPr>
        <w:pStyle w:val="EndNoteBibliography"/>
        <w:spacing w:line="480" w:lineRule="auto"/>
        <w:rPr>
          <w:rFonts w:asciiTheme="minorHAnsi" w:eastAsiaTheme="majorEastAsia" w:hAnsiTheme="minorHAnsi"/>
        </w:rPr>
      </w:pPr>
      <w:bookmarkStart w:id="49" w:name="_ENREF_2_39"/>
      <w:r w:rsidRPr="004925DE">
        <w:rPr>
          <w:rFonts w:asciiTheme="minorHAnsi" w:eastAsiaTheme="majorEastAsia" w:hAnsiTheme="minorHAnsi"/>
        </w:rPr>
        <w:t xml:space="preserve">Oda, K., T. Takahashi, Y. Tokuda, Y. Shibano and S. Takahashi (1994). "CLONING, NUCLEOTIDE-SEQUENCE, AND EXPRESSION OF AN ISOVALERYL PEPSTATIN-INSENSITIVE CARBOXYL PROTEINASE GENE FROM PSEUDOMONAS SP-101."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269</w:t>
      </w:r>
      <w:r w:rsidRPr="004925DE">
        <w:rPr>
          <w:rFonts w:asciiTheme="minorHAnsi" w:eastAsiaTheme="majorEastAsia" w:hAnsiTheme="minorHAnsi"/>
        </w:rPr>
        <w:t>(42): 26518-26524.</w:t>
      </w:r>
      <w:bookmarkEnd w:id="49"/>
    </w:p>
    <w:p w:rsidR="007F72C0" w:rsidRPr="004925DE" w:rsidRDefault="007F72C0" w:rsidP="00D52A97">
      <w:pPr>
        <w:pStyle w:val="EndNoteBibliography"/>
        <w:spacing w:line="480" w:lineRule="auto"/>
        <w:rPr>
          <w:rFonts w:asciiTheme="minorHAnsi" w:eastAsiaTheme="majorEastAsia" w:hAnsiTheme="minorHAnsi"/>
        </w:rPr>
      </w:pPr>
      <w:bookmarkStart w:id="50" w:name="_ENREF_2_40"/>
      <w:r w:rsidRPr="004925DE">
        <w:rPr>
          <w:rFonts w:asciiTheme="minorHAnsi" w:eastAsiaTheme="majorEastAsia" w:hAnsiTheme="minorHAnsi"/>
        </w:rPr>
        <w:lastRenderedPageBreak/>
        <w:t xml:space="preserve">Ogawa, M., Y. Herai, N. Koizumi, T. Kusano and H. Sano (2001). "7-Methylxanthine methyltransferase of coffee plants - Gene isolation and enzymatic properties."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276</w:t>
      </w:r>
      <w:r w:rsidRPr="004925DE">
        <w:rPr>
          <w:rFonts w:asciiTheme="minorHAnsi" w:eastAsiaTheme="majorEastAsia" w:hAnsiTheme="minorHAnsi"/>
        </w:rPr>
        <w:t>(11): 8213-8218.</w:t>
      </w:r>
      <w:bookmarkEnd w:id="50"/>
    </w:p>
    <w:p w:rsidR="007F72C0" w:rsidRPr="004925DE" w:rsidRDefault="007F72C0" w:rsidP="00D52A97">
      <w:pPr>
        <w:pStyle w:val="EndNoteBibliography"/>
        <w:spacing w:line="480" w:lineRule="auto"/>
        <w:rPr>
          <w:rFonts w:asciiTheme="minorHAnsi" w:eastAsiaTheme="majorEastAsia" w:hAnsiTheme="minorHAnsi"/>
        </w:rPr>
      </w:pPr>
      <w:bookmarkStart w:id="51" w:name="_ENREF_2_41"/>
      <w:r w:rsidRPr="004925DE">
        <w:rPr>
          <w:rFonts w:asciiTheme="minorHAnsi" w:eastAsiaTheme="majorEastAsia" w:hAnsiTheme="minorHAnsi"/>
        </w:rPr>
        <w:t xml:space="preserve">Oyama, H., S. Abe, S. Ushiyama, S. Takahashi and K. Oda (1999). "Identification of catalytic residues of pepstatin-insensitive carboxyl proteinases from prokaryotes by site-directed mutagenesis."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274</w:t>
      </w:r>
      <w:r w:rsidRPr="004925DE">
        <w:rPr>
          <w:rFonts w:asciiTheme="minorHAnsi" w:eastAsiaTheme="majorEastAsia" w:hAnsiTheme="minorHAnsi"/>
        </w:rPr>
        <w:t>(39): 27815-27822.</w:t>
      </w:r>
      <w:bookmarkEnd w:id="51"/>
    </w:p>
    <w:p w:rsidR="007F72C0" w:rsidRPr="004925DE" w:rsidRDefault="007F72C0" w:rsidP="00D52A97">
      <w:pPr>
        <w:pStyle w:val="EndNoteBibliography"/>
        <w:spacing w:line="480" w:lineRule="auto"/>
        <w:rPr>
          <w:rFonts w:asciiTheme="minorHAnsi" w:eastAsiaTheme="majorEastAsia" w:hAnsiTheme="minorHAnsi"/>
        </w:rPr>
      </w:pPr>
      <w:bookmarkStart w:id="52" w:name="_ENREF_2_42"/>
      <w:r w:rsidRPr="004925DE">
        <w:rPr>
          <w:rFonts w:asciiTheme="minorHAnsi" w:eastAsiaTheme="majorEastAsia" w:hAnsiTheme="minorHAnsi"/>
        </w:rPr>
        <w:t xml:space="preserve">Pal, A., R. Kraetzner, T. Gruene, M. Grapp, K. Schreiber, M. Gronborg, H. Urlaub, S. Becker, A. R. Asif, J. Gartner, G. M. Sheldrick and R. Steinfeld (2009). "Structure of Tripeptidyl-peptidase I Provides Insight into the Molecular Basis of Late Infantile Neuronal Ceroid Lipofuscinosis."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284</w:t>
      </w:r>
      <w:r w:rsidRPr="004925DE">
        <w:rPr>
          <w:rFonts w:asciiTheme="minorHAnsi" w:eastAsiaTheme="majorEastAsia" w:hAnsiTheme="minorHAnsi"/>
        </w:rPr>
        <w:t>(6): 3976-3984.</w:t>
      </w:r>
      <w:bookmarkEnd w:id="52"/>
    </w:p>
    <w:p w:rsidR="007F72C0" w:rsidRPr="004925DE" w:rsidRDefault="007F72C0" w:rsidP="00D52A97">
      <w:pPr>
        <w:pStyle w:val="EndNoteBibliography"/>
        <w:spacing w:line="480" w:lineRule="auto"/>
        <w:rPr>
          <w:rFonts w:asciiTheme="minorHAnsi" w:eastAsiaTheme="majorEastAsia" w:hAnsiTheme="minorHAnsi"/>
        </w:rPr>
      </w:pPr>
      <w:bookmarkStart w:id="53" w:name="_ENREF_2_43"/>
      <w:r w:rsidRPr="004925DE">
        <w:rPr>
          <w:rFonts w:asciiTheme="minorHAnsi" w:eastAsiaTheme="majorEastAsia" w:hAnsiTheme="minorHAnsi"/>
        </w:rPr>
        <w:t xml:space="preserve">Pichersky, E., J. P. Noel and N. Dudareva (2006). "Biosynthesis of plant volatiles: Nature's diversity and ingenuity." </w:t>
      </w:r>
      <w:r w:rsidRPr="004925DE">
        <w:rPr>
          <w:rFonts w:asciiTheme="minorHAnsi" w:eastAsiaTheme="majorEastAsia" w:hAnsiTheme="minorHAnsi"/>
          <w:u w:val="single"/>
        </w:rPr>
        <w:t>Science</w:t>
      </w:r>
      <w:r w:rsidRPr="004925DE">
        <w:rPr>
          <w:rFonts w:asciiTheme="minorHAnsi" w:eastAsiaTheme="majorEastAsia" w:hAnsiTheme="minorHAnsi"/>
        </w:rPr>
        <w:t xml:space="preserve"> </w:t>
      </w:r>
      <w:r w:rsidRPr="004925DE">
        <w:rPr>
          <w:rFonts w:asciiTheme="minorHAnsi" w:eastAsiaTheme="majorEastAsia" w:hAnsiTheme="minorHAnsi"/>
          <w:b/>
        </w:rPr>
        <w:t>311</w:t>
      </w:r>
      <w:r w:rsidRPr="004925DE">
        <w:rPr>
          <w:rFonts w:asciiTheme="minorHAnsi" w:eastAsiaTheme="majorEastAsia" w:hAnsiTheme="minorHAnsi"/>
        </w:rPr>
        <w:t>(5762): 808-811.</w:t>
      </w:r>
      <w:bookmarkEnd w:id="53"/>
    </w:p>
    <w:p w:rsidR="007F72C0" w:rsidRPr="004925DE" w:rsidRDefault="007F72C0" w:rsidP="00D52A97">
      <w:pPr>
        <w:pStyle w:val="EndNoteBibliography"/>
        <w:spacing w:line="480" w:lineRule="auto"/>
        <w:rPr>
          <w:rFonts w:asciiTheme="minorHAnsi" w:eastAsiaTheme="majorEastAsia" w:hAnsiTheme="minorHAnsi"/>
        </w:rPr>
      </w:pPr>
      <w:bookmarkStart w:id="54" w:name="_ENREF_2_44"/>
      <w:r w:rsidRPr="004925DE">
        <w:rPr>
          <w:rFonts w:asciiTheme="minorHAnsi" w:eastAsiaTheme="majorEastAsia" w:hAnsiTheme="minorHAnsi"/>
        </w:rPr>
        <w:t xml:space="preserve">Pott, M. B., F. Hippauf, S. Saschenbrecker, F. Chen, J. Ross, I. Kiefer, A. Slusarenko, J. P. Noel, E. Pichersky, U. Effmert and B. Piechulla (2004). "Biochemical and structural characterization of benzenoid carboxyl methyltransferases involved in floral scent production in Stephanotis floribunda and Nicotiana suaveolens." </w:t>
      </w:r>
      <w:r w:rsidRPr="004925DE">
        <w:rPr>
          <w:rFonts w:asciiTheme="minorHAnsi" w:eastAsiaTheme="majorEastAsia" w:hAnsiTheme="minorHAnsi"/>
          <w:u w:val="single"/>
        </w:rPr>
        <w:t>Plant Physiology</w:t>
      </w:r>
      <w:r w:rsidRPr="004925DE">
        <w:rPr>
          <w:rFonts w:asciiTheme="minorHAnsi" w:eastAsiaTheme="majorEastAsia" w:hAnsiTheme="minorHAnsi"/>
        </w:rPr>
        <w:t xml:space="preserve"> </w:t>
      </w:r>
      <w:r w:rsidRPr="004925DE">
        <w:rPr>
          <w:rFonts w:asciiTheme="minorHAnsi" w:eastAsiaTheme="majorEastAsia" w:hAnsiTheme="minorHAnsi"/>
          <w:b/>
        </w:rPr>
        <w:t>135</w:t>
      </w:r>
      <w:r w:rsidRPr="004925DE">
        <w:rPr>
          <w:rFonts w:asciiTheme="minorHAnsi" w:eastAsiaTheme="majorEastAsia" w:hAnsiTheme="minorHAnsi"/>
        </w:rPr>
        <w:t>(4): 1946-1955.</w:t>
      </w:r>
      <w:bookmarkEnd w:id="54"/>
    </w:p>
    <w:p w:rsidR="007F72C0" w:rsidRPr="004925DE" w:rsidRDefault="007F72C0" w:rsidP="00D52A97">
      <w:pPr>
        <w:pStyle w:val="EndNoteBibliography"/>
        <w:spacing w:line="480" w:lineRule="auto"/>
        <w:rPr>
          <w:rFonts w:asciiTheme="minorHAnsi" w:eastAsiaTheme="majorEastAsia" w:hAnsiTheme="minorHAnsi"/>
        </w:rPr>
      </w:pPr>
      <w:bookmarkStart w:id="55" w:name="_ENREF_2_45"/>
      <w:r w:rsidRPr="004925DE">
        <w:rPr>
          <w:rFonts w:asciiTheme="minorHAnsi" w:eastAsiaTheme="majorEastAsia" w:hAnsiTheme="minorHAnsi"/>
        </w:rPr>
        <w:t xml:space="preserve">Qin, G. J., H. Y. Gu, Y. D. Zhao, Z. Q. Ma, G. L. Shi, Y. Yang, E. Pichersky, H. D. Chen, M. H. Liu, Z. L. Chen and L. J. Qu (2005). "An indole-3-acetic acid carboxyl methyltransferase regulates Arabidopsis leaf development." </w:t>
      </w:r>
      <w:r w:rsidRPr="004925DE">
        <w:rPr>
          <w:rFonts w:asciiTheme="minorHAnsi" w:eastAsiaTheme="majorEastAsia" w:hAnsiTheme="minorHAnsi"/>
          <w:u w:val="single"/>
        </w:rPr>
        <w:t>Plant Cell</w:t>
      </w:r>
      <w:r w:rsidRPr="004925DE">
        <w:rPr>
          <w:rFonts w:asciiTheme="minorHAnsi" w:eastAsiaTheme="majorEastAsia" w:hAnsiTheme="minorHAnsi"/>
        </w:rPr>
        <w:t xml:space="preserve"> </w:t>
      </w:r>
      <w:r w:rsidRPr="004925DE">
        <w:rPr>
          <w:rFonts w:asciiTheme="minorHAnsi" w:eastAsiaTheme="majorEastAsia" w:hAnsiTheme="minorHAnsi"/>
          <w:b/>
        </w:rPr>
        <w:t>17</w:t>
      </w:r>
      <w:r w:rsidRPr="004925DE">
        <w:rPr>
          <w:rFonts w:asciiTheme="minorHAnsi" w:eastAsiaTheme="majorEastAsia" w:hAnsiTheme="minorHAnsi"/>
        </w:rPr>
        <w:t>(10): 2693-2704.</w:t>
      </w:r>
      <w:bookmarkEnd w:id="55"/>
    </w:p>
    <w:p w:rsidR="007F72C0" w:rsidRPr="004925DE" w:rsidRDefault="007F72C0" w:rsidP="00D52A97">
      <w:pPr>
        <w:pStyle w:val="EndNoteBibliography"/>
        <w:spacing w:line="480" w:lineRule="auto"/>
        <w:rPr>
          <w:rFonts w:asciiTheme="minorHAnsi" w:eastAsiaTheme="majorEastAsia" w:hAnsiTheme="minorHAnsi"/>
        </w:rPr>
      </w:pPr>
      <w:bookmarkStart w:id="56" w:name="_ENREF_2_46"/>
      <w:r w:rsidRPr="004925DE">
        <w:rPr>
          <w:rFonts w:asciiTheme="minorHAnsi" w:eastAsiaTheme="majorEastAsia" w:hAnsiTheme="minorHAnsi"/>
        </w:rPr>
        <w:lastRenderedPageBreak/>
        <w:t xml:space="preserve">Rawlings, N. D. and A. J. Barrett (1999). "Tripeptidyl-peptidase I is apparently the CLN2 protein absent in classical late-infantile neuronal ceroid lipofuscinosis." </w:t>
      </w:r>
      <w:r w:rsidRPr="004925DE">
        <w:rPr>
          <w:rFonts w:asciiTheme="minorHAnsi" w:eastAsiaTheme="majorEastAsia" w:hAnsiTheme="minorHAnsi"/>
          <w:u w:val="single"/>
        </w:rPr>
        <w:t>Biochimica Et Biophysica Acta-Protein Structure and Molecular Enzymology</w:t>
      </w:r>
      <w:r w:rsidRPr="004925DE">
        <w:rPr>
          <w:rFonts w:asciiTheme="minorHAnsi" w:eastAsiaTheme="majorEastAsia" w:hAnsiTheme="minorHAnsi"/>
        </w:rPr>
        <w:t xml:space="preserve"> </w:t>
      </w:r>
      <w:r w:rsidRPr="004925DE">
        <w:rPr>
          <w:rFonts w:asciiTheme="minorHAnsi" w:eastAsiaTheme="majorEastAsia" w:hAnsiTheme="minorHAnsi"/>
          <w:b/>
        </w:rPr>
        <w:t>1429</w:t>
      </w:r>
      <w:r w:rsidRPr="004925DE">
        <w:rPr>
          <w:rFonts w:asciiTheme="minorHAnsi" w:eastAsiaTheme="majorEastAsia" w:hAnsiTheme="minorHAnsi"/>
        </w:rPr>
        <w:t>(2): 496-500.</w:t>
      </w:r>
      <w:bookmarkEnd w:id="56"/>
    </w:p>
    <w:p w:rsidR="007F72C0" w:rsidRPr="004925DE" w:rsidRDefault="007F72C0" w:rsidP="00D52A97">
      <w:pPr>
        <w:pStyle w:val="EndNoteBibliography"/>
        <w:spacing w:line="480" w:lineRule="auto"/>
        <w:rPr>
          <w:rFonts w:asciiTheme="minorHAnsi" w:eastAsiaTheme="majorEastAsia" w:hAnsiTheme="minorHAnsi"/>
        </w:rPr>
      </w:pPr>
      <w:bookmarkStart w:id="57" w:name="_ENREF_2_47"/>
      <w:r w:rsidRPr="004925DE">
        <w:rPr>
          <w:rFonts w:asciiTheme="minorHAnsi" w:eastAsiaTheme="majorEastAsia" w:hAnsiTheme="minorHAnsi"/>
        </w:rPr>
        <w:t xml:space="preserve">Reichard, U., B. Lechenne, A. R. Asif, F. Streit, E. Grouzmann, O. Jousson and M. Monod (2006). "Sedolisins, a new class of secreted proteases from aspergillus fumigatus with endoprotease or tripeptidyl-peptidase activity at acidic pHs." </w:t>
      </w:r>
      <w:r w:rsidRPr="004925DE">
        <w:rPr>
          <w:rFonts w:asciiTheme="minorHAnsi" w:eastAsiaTheme="majorEastAsia" w:hAnsiTheme="minorHAnsi"/>
          <w:u w:val="single"/>
        </w:rPr>
        <w:t>Applied and Environmental Microbiology</w:t>
      </w:r>
      <w:r w:rsidRPr="004925DE">
        <w:rPr>
          <w:rFonts w:asciiTheme="minorHAnsi" w:eastAsiaTheme="majorEastAsia" w:hAnsiTheme="minorHAnsi"/>
        </w:rPr>
        <w:t xml:space="preserve"> </w:t>
      </w:r>
      <w:r w:rsidRPr="004925DE">
        <w:rPr>
          <w:rFonts w:asciiTheme="minorHAnsi" w:eastAsiaTheme="majorEastAsia" w:hAnsiTheme="minorHAnsi"/>
          <w:b/>
        </w:rPr>
        <w:t>72</w:t>
      </w:r>
      <w:r w:rsidRPr="004925DE">
        <w:rPr>
          <w:rFonts w:asciiTheme="minorHAnsi" w:eastAsiaTheme="majorEastAsia" w:hAnsiTheme="minorHAnsi"/>
        </w:rPr>
        <w:t>(3): 1739-1748.</w:t>
      </w:r>
      <w:bookmarkEnd w:id="57"/>
    </w:p>
    <w:p w:rsidR="007F72C0" w:rsidRPr="004925DE" w:rsidRDefault="007F72C0" w:rsidP="00D52A97">
      <w:pPr>
        <w:pStyle w:val="EndNoteBibliography"/>
        <w:spacing w:line="480" w:lineRule="auto"/>
        <w:rPr>
          <w:rFonts w:asciiTheme="minorHAnsi" w:eastAsiaTheme="majorEastAsia" w:hAnsiTheme="minorHAnsi"/>
        </w:rPr>
      </w:pPr>
      <w:bookmarkStart w:id="58" w:name="_ENREF_2_48"/>
      <w:r w:rsidRPr="004925DE">
        <w:rPr>
          <w:rFonts w:asciiTheme="minorHAnsi" w:eastAsiaTheme="majorEastAsia" w:hAnsiTheme="minorHAnsi"/>
        </w:rPr>
        <w:t xml:space="preserve">Ross, J. R., K. H. Nam, J. C. D'Auria and E. Pichersky (1999). "S-adenosyl-L-methionine : salicylic acid carboxyl methyltransferase, an enzyme involved in floral scent production and plant defense, represents a new class of plant methyltransferases." </w:t>
      </w:r>
      <w:r w:rsidRPr="004925DE">
        <w:rPr>
          <w:rFonts w:asciiTheme="minorHAnsi" w:eastAsiaTheme="majorEastAsia" w:hAnsiTheme="minorHAnsi"/>
          <w:u w:val="single"/>
        </w:rPr>
        <w:t>Archives of Biochemistry and Biophysics</w:t>
      </w:r>
      <w:r w:rsidRPr="004925DE">
        <w:rPr>
          <w:rFonts w:asciiTheme="minorHAnsi" w:eastAsiaTheme="majorEastAsia" w:hAnsiTheme="minorHAnsi"/>
        </w:rPr>
        <w:t xml:space="preserve"> </w:t>
      </w:r>
      <w:r w:rsidRPr="004925DE">
        <w:rPr>
          <w:rFonts w:asciiTheme="minorHAnsi" w:eastAsiaTheme="majorEastAsia" w:hAnsiTheme="minorHAnsi"/>
          <w:b/>
        </w:rPr>
        <w:t>367</w:t>
      </w:r>
      <w:r w:rsidRPr="004925DE">
        <w:rPr>
          <w:rFonts w:asciiTheme="minorHAnsi" w:eastAsiaTheme="majorEastAsia" w:hAnsiTheme="minorHAnsi"/>
        </w:rPr>
        <w:t>(1): 9-16.</w:t>
      </w:r>
      <w:bookmarkEnd w:id="58"/>
    </w:p>
    <w:p w:rsidR="007F72C0" w:rsidRPr="004925DE" w:rsidRDefault="007F72C0" w:rsidP="00D52A97">
      <w:pPr>
        <w:pStyle w:val="EndNoteBibliography"/>
        <w:spacing w:line="480" w:lineRule="auto"/>
        <w:rPr>
          <w:rFonts w:asciiTheme="minorHAnsi" w:eastAsiaTheme="majorEastAsia" w:hAnsiTheme="minorHAnsi"/>
        </w:rPr>
      </w:pPr>
      <w:bookmarkStart w:id="59" w:name="_ENREF_2_49"/>
      <w:r w:rsidRPr="004925DE">
        <w:rPr>
          <w:rFonts w:asciiTheme="minorHAnsi" w:eastAsiaTheme="majorEastAsia" w:hAnsiTheme="minorHAnsi"/>
        </w:rPr>
        <w:t xml:space="preserve">Seo, H. S., J. T. Song, J. J. Cheong, Y. H. Lee, Y. W. Lee, I. Hwang, J. S. Lee and Y. D. Choi (2001). "Jasmonic acid carboxyl methyltransferase: A key enzyme for jasmonate-regulated plant responses." </w:t>
      </w:r>
      <w:r w:rsidRPr="004925DE">
        <w:rPr>
          <w:rFonts w:asciiTheme="minorHAnsi" w:eastAsiaTheme="majorEastAsia" w:hAnsiTheme="minorHAnsi"/>
          <w:u w:val="single"/>
        </w:rPr>
        <w:t>Proceedings of the National Academy of Sciences of the United States of America</w:t>
      </w:r>
      <w:r w:rsidRPr="004925DE">
        <w:rPr>
          <w:rFonts w:asciiTheme="minorHAnsi" w:eastAsiaTheme="majorEastAsia" w:hAnsiTheme="minorHAnsi"/>
        </w:rPr>
        <w:t xml:space="preserve"> </w:t>
      </w:r>
      <w:r w:rsidRPr="004925DE">
        <w:rPr>
          <w:rFonts w:asciiTheme="minorHAnsi" w:eastAsiaTheme="majorEastAsia" w:hAnsiTheme="minorHAnsi"/>
          <w:b/>
        </w:rPr>
        <w:t>98</w:t>
      </w:r>
      <w:r w:rsidRPr="004925DE">
        <w:rPr>
          <w:rFonts w:asciiTheme="minorHAnsi" w:eastAsiaTheme="majorEastAsia" w:hAnsiTheme="minorHAnsi"/>
        </w:rPr>
        <w:t>(8): 4788-4793.</w:t>
      </w:r>
      <w:bookmarkEnd w:id="59"/>
    </w:p>
    <w:p w:rsidR="007F72C0" w:rsidRPr="004925DE" w:rsidRDefault="007F72C0" w:rsidP="00D52A97">
      <w:pPr>
        <w:pStyle w:val="EndNoteBibliography"/>
        <w:spacing w:line="480" w:lineRule="auto"/>
        <w:rPr>
          <w:rFonts w:asciiTheme="minorHAnsi" w:eastAsiaTheme="majorEastAsia" w:hAnsiTheme="minorHAnsi"/>
        </w:rPr>
      </w:pPr>
      <w:bookmarkStart w:id="60" w:name="_ENREF_2_50"/>
      <w:r w:rsidRPr="004925DE">
        <w:rPr>
          <w:rFonts w:asciiTheme="minorHAnsi" w:eastAsiaTheme="majorEastAsia" w:hAnsiTheme="minorHAnsi"/>
        </w:rPr>
        <w:t xml:space="preserve">Shibata, M., B. M. Dunn and K. Oda (1998). "Substrate specificity of pepstatin-insensitive carboxyl proteinase from Bacillus coagulans J-4." </w:t>
      </w:r>
      <w:r w:rsidRPr="004925DE">
        <w:rPr>
          <w:rFonts w:asciiTheme="minorHAnsi" w:eastAsiaTheme="majorEastAsia" w:hAnsiTheme="minorHAnsi"/>
          <w:u w:val="single"/>
        </w:rPr>
        <w:t>Journal of Biochemistry</w:t>
      </w:r>
      <w:r w:rsidRPr="004925DE">
        <w:rPr>
          <w:rFonts w:asciiTheme="minorHAnsi" w:eastAsiaTheme="majorEastAsia" w:hAnsiTheme="minorHAnsi"/>
        </w:rPr>
        <w:t xml:space="preserve"> </w:t>
      </w:r>
      <w:r w:rsidRPr="004925DE">
        <w:rPr>
          <w:rFonts w:asciiTheme="minorHAnsi" w:eastAsiaTheme="majorEastAsia" w:hAnsiTheme="minorHAnsi"/>
          <w:b/>
        </w:rPr>
        <w:t>124</w:t>
      </w:r>
      <w:r w:rsidRPr="004925DE">
        <w:rPr>
          <w:rFonts w:asciiTheme="minorHAnsi" w:eastAsiaTheme="majorEastAsia" w:hAnsiTheme="minorHAnsi"/>
        </w:rPr>
        <w:t>(3): 642-647.</w:t>
      </w:r>
      <w:bookmarkEnd w:id="60"/>
    </w:p>
    <w:p w:rsidR="007F72C0" w:rsidRPr="004925DE" w:rsidRDefault="007F72C0" w:rsidP="00D52A97">
      <w:pPr>
        <w:pStyle w:val="EndNoteBibliography"/>
        <w:spacing w:line="480" w:lineRule="auto"/>
        <w:rPr>
          <w:rFonts w:asciiTheme="minorHAnsi" w:eastAsiaTheme="majorEastAsia" w:hAnsiTheme="minorHAnsi"/>
        </w:rPr>
      </w:pPr>
      <w:bookmarkStart w:id="61" w:name="_ENREF_2_51"/>
      <w:r w:rsidRPr="004925DE">
        <w:rPr>
          <w:rFonts w:asciiTheme="minorHAnsi" w:eastAsiaTheme="majorEastAsia" w:hAnsiTheme="minorHAnsi"/>
        </w:rPr>
        <w:t xml:space="preserve">Siezen, R. J., B. Renckens and J. Boekhorst (2007). "Evolution of prokaryotic subtilases: Genome-wide analysis reveals novel subfamilies with different catalytic residues." </w:t>
      </w:r>
      <w:r w:rsidRPr="004925DE">
        <w:rPr>
          <w:rFonts w:asciiTheme="minorHAnsi" w:eastAsiaTheme="majorEastAsia" w:hAnsiTheme="minorHAnsi"/>
          <w:u w:val="single"/>
        </w:rPr>
        <w:t>Proteins-Structure Function and Bioinformatics</w:t>
      </w:r>
      <w:r w:rsidRPr="004925DE">
        <w:rPr>
          <w:rFonts w:asciiTheme="minorHAnsi" w:eastAsiaTheme="majorEastAsia" w:hAnsiTheme="minorHAnsi"/>
        </w:rPr>
        <w:t xml:space="preserve"> </w:t>
      </w:r>
      <w:r w:rsidRPr="004925DE">
        <w:rPr>
          <w:rFonts w:asciiTheme="minorHAnsi" w:eastAsiaTheme="majorEastAsia" w:hAnsiTheme="minorHAnsi"/>
          <w:b/>
        </w:rPr>
        <w:t>67</w:t>
      </w:r>
      <w:r w:rsidRPr="004925DE">
        <w:rPr>
          <w:rFonts w:asciiTheme="minorHAnsi" w:eastAsiaTheme="majorEastAsia" w:hAnsiTheme="minorHAnsi"/>
        </w:rPr>
        <w:t>(3): 681-694.</w:t>
      </w:r>
      <w:bookmarkEnd w:id="61"/>
    </w:p>
    <w:p w:rsidR="007F72C0" w:rsidRPr="004925DE" w:rsidRDefault="007F72C0" w:rsidP="00D52A97">
      <w:pPr>
        <w:pStyle w:val="EndNoteBibliography"/>
        <w:spacing w:line="480" w:lineRule="auto"/>
        <w:rPr>
          <w:rFonts w:asciiTheme="minorHAnsi" w:eastAsiaTheme="majorEastAsia" w:hAnsiTheme="minorHAnsi"/>
        </w:rPr>
      </w:pPr>
      <w:bookmarkStart w:id="62" w:name="_ENREF_2_52"/>
      <w:r w:rsidRPr="004925DE">
        <w:rPr>
          <w:rFonts w:asciiTheme="minorHAnsi" w:eastAsiaTheme="majorEastAsia" w:hAnsiTheme="minorHAnsi"/>
        </w:rPr>
        <w:lastRenderedPageBreak/>
        <w:t xml:space="preserve">Sleat, D. E., R. J. Donnelly, H. Lackland, C. G. Liu, I. Sohar, R. K. Pullarkat and P. Lobel (1997). "Association of mutations in a lysosomal protein with classical late-infantile neuronal ceroid lipofuscinosis." </w:t>
      </w:r>
      <w:r w:rsidRPr="004925DE">
        <w:rPr>
          <w:rFonts w:asciiTheme="minorHAnsi" w:eastAsiaTheme="majorEastAsia" w:hAnsiTheme="minorHAnsi"/>
          <w:u w:val="single"/>
        </w:rPr>
        <w:t>Science</w:t>
      </w:r>
      <w:r w:rsidRPr="004925DE">
        <w:rPr>
          <w:rFonts w:asciiTheme="minorHAnsi" w:eastAsiaTheme="majorEastAsia" w:hAnsiTheme="minorHAnsi"/>
        </w:rPr>
        <w:t xml:space="preserve"> </w:t>
      </w:r>
      <w:r w:rsidRPr="004925DE">
        <w:rPr>
          <w:rFonts w:asciiTheme="minorHAnsi" w:eastAsiaTheme="majorEastAsia" w:hAnsiTheme="minorHAnsi"/>
          <w:b/>
        </w:rPr>
        <w:t>277</w:t>
      </w:r>
      <w:r w:rsidRPr="004925DE">
        <w:rPr>
          <w:rFonts w:asciiTheme="minorHAnsi" w:eastAsiaTheme="majorEastAsia" w:hAnsiTheme="minorHAnsi"/>
        </w:rPr>
        <w:t>(5333): 1802-1805.</w:t>
      </w:r>
      <w:bookmarkEnd w:id="62"/>
    </w:p>
    <w:p w:rsidR="007F72C0" w:rsidRPr="004925DE" w:rsidRDefault="007F72C0" w:rsidP="00D52A97">
      <w:pPr>
        <w:pStyle w:val="EndNoteBibliography"/>
        <w:spacing w:line="480" w:lineRule="auto"/>
        <w:rPr>
          <w:rFonts w:asciiTheme="minorHAnsi" w:eastAsiaTheme="majorEastAsia" w:hAnsiTheme="minorHAnsi"/>
        </w:rPr>
      </w:pPr>
      <w:bookmarkStart w:id="63" w:name="_ENREF_2_53"/>
      <w:r w:rsidRPr="004925DE">
        <w:rPr>
          <w:rFonts w:asciiTheme="minorHAnsi" w:eastAsiaTheme="majorEastAsia" w:hAnsiTheme="minorHAnsi"/>
        </w:rPr>
        <w:t xml:space="preserve">Strahl, B. D. and C. D. Allis (2000). "The language of covalent histone modifications." </w:t>
      </w:r>
      <w:r w:rsidRPr="004925DE">
        <w:rPr>
          <w:rFonts w:asciiTheme="minorHAnsi" w:eastAsiaTheme="majorEastAsia" w:hAnsiTheme="minorHAnsi"/>
          <w:u w:val="single"/>
        </w:rPr>
        <w:t>Nature</w:t>
      </w:r>
      <w:r w:rsidRPr="004925DE">
        <w:rPr>
          <w:rFonts w:asciiTheme="minorHAnsi" w:eastAsiaTheme="majorEastAsia" w:hAnsiTheme="minorHAnsi"/>
        </w:rPr>
        <w:t xml:space="preserve"> </w:t>
      </w:r>
      <w:r w:rsidRPr="004925DE">
        <w:rPr>
          <w:rFonts w:asciiTheme="minorHAnsi" w:eastAsiaTheme="majorEastAsia" w:hAnsiTheme="minorHAnsi"/>
          <w:b/>
        </w:rPr>
        <w:t>403</w:t>
      </w:r>
      <w:r w:rsidRPr="004925DE">
        <w:rPr>
          <w:rFonts w:asciiTheme="minorHAnsi" w:eastAsiaTheme="majorEastAsia" w:hAnsiTheme="minorHAnsi"/>
        </w:rPr>
        <w:t>(6765): 41-45.</w:t>
      </w:r>
      <w:bookmarkEnd w:id="63"/>
    </w:p>
    <w:p w:rsidR="007F72C0" w:rsidRPr="004925DE" w:rsidRDefault="007F72C0" w:rsidP="00D52A97">
      <w:pPr>
        <w:pStyle w:val="EndNoteBibliography"/>
        <w:spacing w:line="480" w:lineRule="auto"/>
        <w:rPr>
          <w:rFonts w:asciiTheme="minorHAnsi" w:eastAsiaTheme="majorEastAsia" w:hAnsiTheme="minorHAnsi"/>
        </w:rPr>
      </w:pPr>
      <w:bookmarkStart w:id="64" w:name="_ENREF_2_54"/>
      <w:r w:rsidRPr="004925DE">
        <w:rPr>
          <w:rFonts w:asciiTheme="minorHAnsi" w:eastAsiaTheme="majorEastAsia" w:hAnsiTheme="minorHAnsi"/>
        </w:rPr>
        <w:t xml:space="preserve">Taiz, L. and E. Zeiger (2006). </w:t>
      </w:r>
      <w:r w:rsidRPr="004925DE">
        <w:rPr>
          <w:rFonts w:asciiTheme="minorHAnsi" w:eastAsiaTheme="majorEastAsia" w:hAnsiTheme="minorHAnsi"/>
          <w:u w:val="single"/>
        </w:rPr>
        <w:t>Plantphysiology</w:t>
      </w:r>
      <w:r w:rsidRPr="004925DE">
        <w:rPr>
          <w:rFonts w:asciiTheme="minorHAnsi" w:eastAsiaTheme="majorEastAsia" w:hAnsiTheme="minorHAnsi"/>
        </w:rPr>
        <w:t>. Sunderland, MA, Sinauer Associates.</w:t>
      </w:r>
      <w:bookmarkEnd w:id="64"/>
    </w:p>
    <w:p w:rsidR="007F72C0" w:rsidRPr="004925DE" w:rsidRDefault="007F72C0" w:rsidP="00D52A97">
      <w:pPr>
        <w:pStyle w:val="EndNoteBibliography"/>
        <w:spacing w:line="480" w:lineRule="auto"/>
        <w:rPr>
          <w:rFonts w:asciiTheme="minorHAnsi" w:eastAsiaTheme="majorEastAsia" w:hAnsiTheme="minorHAnsi"/>
        </w:rPr>
      </w:pPr>
      <w:bookmarkStart w:id="65" w:name="_ENREF_2_55"/>
      <w:r w:rsidRPr="004925DE">
        <w:rPr>
          <w:rFonts w:asciiTheme="minorHAnsi" w:eastAsiaTheme="majorEastAsia" w:hAnsiTheme="minorHAnsi"/>
        </w:rPr>
        <w:t xml:space="preserve">Taverna, S. D., H. Li, A. J. Ruthenburg, C. D. Allis and D. J. Patel (2007). "How chromatin-binding modules interpret histone modifications: lessons from professional pocket pickers." </w:t>
      </w:r>
      <w:r w:rsidRPr="004925DE">
        <w:rPr>
          <w:rFonts w:asciiTheme="minorHAnsi" w:eastAsiaTheme="majorEastAsia" w:hAnsiTheme="minorHAnsi"/>
          <w:u w:val="single"/>
        </w:rPr>
        <w:t>Nat Struc Mol Biol</w:t>
      </w:r>
      <w:r w:rsidRPr="004925DE">
        <w:rPr>
          <w:rFonts w:asciiTheme="minorHAnsi" w:eastAsiaTheme="majorEastAsia" w:hAnsiTheme="minorHAnsi"/>
        </w:rPr>
        <w:t xml:space="preserve"> </w:t>
      </w:r>
      <w:r w:rsidRPr="004925DE">
        <w:rPr>
          <w:rFonts w:asciiTheme="minorHAnsi" w:eastAsiaTheme="majorEastAsia" w:hAnsiTheme="minorHAnsi"/>
          <w:b/>
        </w:rPr>
        <w:t>14</w:t>
      </w:r>
      <w:r w:rsidRPr="004925DE">
        <w:rPr>
          <w:rFonts w:asciiTheme="minorHAnsi" w:eastAsiaTheme="majorEastAsia" w:hAnsiTheme="minorHAnsi"/>
        </w:rPr>
        <w:t>(11): 1025-1040.</w:t>
      </w:r>
      <w:bookmarkEnd w:id="65"/>
    </w:p>
    <w:p w:rsidR="007F72C0" w:rsidRPr="004925DE" w:rsidRDefault="007F72C0" w:rsidP="00D52A97">
      <w:pPr>
        <w:pStyle w:val="EndNoteBibliography"/>
        <w:spacing w:line="480" w:lineRule="auto"/>
        <w:rPr>
          <w:rFonts w:asciiTheme="minorHAnsi" w:eastAsiaTheme="majorEastAsia" w:hAnsiTheme="minorHAnsi"/>
        </w:rPr>
      </w:pPr>
      <w:bookmarkStart w:id="66" w:name="_ENREF_2_56"/>
      <w:r w:rsidRPr="004925DE">
        <w:rPr>
          <w:rFonts w:asciiTheme="minorHAnsi" w:eastAsiaTheme="majorEastAsia" w:hAnsiTheme="minorHAnsi"/>
        </w:rPr>
        <w:t xml:space="preserve">Tieman, D., M. Zeigler, E. Schmelz, M. G. Taylor, S. Rushing, J. B. Jones and H. J. Klee (2010). "Functional analysis of a tomato salicylic acid methyl transferase and its role in synthesis of the flavor volatile methyl salicylate." </w:t>
      </w:r>
      <w:r w:rsidRPr="004925DE">
        <w:rPr>
          <w:rFonts w:asciiTheme="minorHAnsi" w:eastAsiaTheme="majorEastAsia" w:hAnsiTheme="minorHAnsi"/>
          <w:u w:val="single"/>
        </w:rPr>
        <w:t>Plant Journal</w:t>
      </w:r>
      <w:r w:rsidRPr="004925DE">
        <w:rPr>
          <w:rFonts w:asciiTheme="minorHAnsi" w:eastAsiaTheme="majorEastAsia" w:hAnsiTheme="minorHAnsi"/>
        </w:rPr>
        <w:t xml:space="preserve"> </w:t>
      </w:r>
      <w:r w:rsidRPr="004925DE">
        <w:rPr>
          <w:rFonts w:asciiTheme="minorHAnsi" w:eastAsiaTheme="majorEastAsia" w:hAnsiTheme="minorHAnsi"/>
          <w:b/>
        </w:rPr>
        <w:t>62</w:t>
      </w:r>
      <w:r w:rsidRPr="004925DE">
        <w:rPr>
          <w:rFonts w:asciiTheme="minorHAnsi" w:eastAsiaTheme="majorEastAsia" w:hAnsiTheme="minorHAnsi"/>
        </w:rPr>
        <w:t>(1): 113-123.</w:t>
      </w:r>
      <w:bookmarkEnd w:id="66"/>
    </w:p>
    <w:p w:rsidR="007F72C0" w:rsidRPr="004925DE" w:rsidRDefault="007F72C0" w:rsidP="00D52A97">
      <w:pPr>
        <w:pStyle w:val="EndNoteBibliography"/>
        <w:spacing w:line="480" w:lineRule="auto"/>
        <w:rPr>
          <w:rFonts w:asciiTheme="minorHAnsi" w:eastAsiaTheme="majorEastAsia" w:hAnsiTheme="minorHAnsi"/>
        </w:rPr>
      </w:pPr>
      <w:bookmarkStart w:id="67" w:name="_ENREF_2_57"/>
      <w:r w:rsidRPr="004925DE">
        <w:rPr>
          <w:rFonts w:asciiTheme="minorHAnsi" w:eastAsiaTheme="majorEastAsia" w:hAnsiTheme="minorHAnsi"/>
        </w:rPr>
        <w:t xml:space="preserve">Tsuruoka, N., Y. Isono, O. Shida, H. Hemmi, T. Nakayama and T. Nishino (2003). "Alicyclobacillus sendaiensis sp nov., a novel acidophilic, slightly thermophilic species isolated from soil in Sendai, Japan." </w:t>
      </w:r>
      <w:r w:rsidRPr="004925DE">
        <w:rPr>
          <w:rFonts w:asciiTheme="minorHAnsi" w:eastAsiaTheme="majorEastAsia" w:hAnsiTheme="minorHAnsi"/>
          <w:u w:val="single"/>
        </w:rPr>
        <w:t>International Journal of Systematic and Evolutionary Microbiology</w:t>
      </w:r>
      <w:r w:rsidRPr="004925DE">
        <w:rPr>
          <w:rFonts w:asciiTheme="minorHAnsi" w:eastAsiaTheme="majorEastAsia" w:hAnsiTheme="minorHAnsi"/>
        </w:rPr>
        <w:t xml:space="preserve"> </w:t>
      </w:r>
      <w:r w:rsidRPr="004925DE">
        <w:rPr>
          <w:rFonts w:asciiTheme="minorHAnsi" w:eastAsiaTheme="majorEastAsia" w:hAnsiTheme="minorHAnsi"/>
          <w:b/>
        </w:rPr>
        <w:t>53</w:t>
      </w:r>
      <w:r w:rsidRPr="004925DE">
        <w:rPr>
          <w:rFonts w:asciiTheme="minorHAnsi" w:eastAsiaTheme="majorEastAsia" w:hAnsiTheme="minorHAnsi"/>
        </w:rPr>
        <w:t>: 1081-1084.</w:t>
      </w:r>
      <w:bookmarkEnd w:id="67"/>
    </w:p>
    <w:p w:rsidR="007F72C0" w:rsidRPr="004925DE" w:rsidRDefault="007F72C0" w:rsidP="00D52A97">
      <w:pPr>
        <w:pStyle w:val="EndNoteBibliography"/>
        <w:spacing w:line="480" w:lineRule="auto"/>
        <w:rPr>
          <w:rFonts w:asciiTheme="minorHAnsi" w:eastAsiaTheme="majorEastAsia" w:hAnsiTheme="minorHAnsi"/>
        </w:rPr>
      </w:pPr>
      <w:bookmarkStart w:id="68" w:name="_ENREF_2_58"/>
      <w:r w:rsidRPr="004925DE">
        <w:rPr>
          <w:rFonts w:asciiTheme="minorHAnsi" w:eastAsiaTheme="majorEastAsia" w:hAnsiTheme="minorHAnsi"/>
        </w:rPr>
        <w:t xml:space="preserve">Tsuruoka, N., T. Nakayama, M. Ashida, H. Hemmi, M. Nakao, H. Minakata, H. Oyama, K. Oda and T. Nishino (2003). "Collagenolytic serine-carboxyl proteinase from Alicyclobacillus sendaiensis strain NTAP-1: Purification, characterization, gene cloning, and heterologous expression." </w:t>
      </w:r>
      <w:r w:rsidRPr="004925DE">
        <w:rPr>
          <w:rFonts w:asciiTheme="minorHAnsi" w:eastAsiaTheme="majorEastAsia" w:hAnsiTheme="minorHAnsi"/>
          <w:u w:val="single"/>
        </w:rPr>
        <w:t>Applied and Environmental Microbiology</w:t>
      </w:r>
      <w:r w:rsidRPr="004925DE">
        <w:rPr>
          <w:rFonts w:asciiTheme="minorHAnsi" w:eastAsiaTheme="majorEastAsia" w:hAnsiTheme="minorHAnsi"/>
        </w:rPr>
        <w:t xml:space="preserve"> </w:t>
      </w:r>
      <w:r w:rsidRPr="004925DE">
        <w:rPr>
          <w:rFonts w:asciiTheme="minorHAnsi" w:eastAsiaTheme="majorEastAsia" w:hAnsiTheme="minorHAnsi"/>
          <w:b/>
        </w:rPr>
        <w:t>69</w:t>
      </w:r>
      <w:r w:rsidRPr="004925DE">
        <w:rPr>
          <w:rFonts w:asciiTheme="minorHAnsi" w:eastAsiaTheme="majorEastAsia" w:hAnsiTheme="minorHAnsi"/>
        </w:rPr>
        <w:t>(1): 162-169.</w:t>
      </w:r>
      <w:bookmarkEnd w:id="68"/>
    </w:p>
    <w:p w:rsidR="007F72C0" w:rsidRPr="004925DE" w:rsidRDefault="007F72C0" w:rsidP="00D52A97">
      <w:pPr>
        <w:pStyle w:val="EndNoteBibliography"/>
        <w:spacing w:line="480" w:lineRule="auto"/>
        <w:rPr>
          <w:rFonts w:asciiTheme="minorHAnsi" w:eastAsiaTheme="majorEastAsia" w:hAnsiTheme="minorHAnsi"/>
        </w:rPr>
      </w:pPr>
      <w:bookmarkStart w:id="69" w:name="_ENREF_2_59"/>
      <w:r w:rsidRPr="004925DE">
        <w:rPr>
          <w:rFonts w:asciiTheme="minorHAnsi" w:eastAsiaTheme="majorEastAsia" w:hAnsiTheme="minorHAnsi"/>
        </w:rPr>
        <w:lastRenderedPageBreak/>
        <w:t xml:space="preserve">Turner, B. M. (2005). "Reading signals on the nucleosome with a new nomenclature for modified histones." </w:t>
      </w:r>
      <w:r w:rsidRPr="004925DE">
        <w:rPr>
          <w:rFonts w:asciiTheme="minorHAnsi" w:eastAsiaTheme="majorEastAsia" w:hAnsiTheme="minorHAnsi"/>
          <w:u w:val="single"/>
        </w:rPr>
        <w:t>Nat Struc Mol Biol</w:t>
      </w:r>
      <w:r w:rsidRPr="004925DE">
        <w:rPr>
          <w:rFonts w:asciiTheme="minorHAnsi" w:eastAsiaTheme="majorEastAsia" w:hAnsiTheme="minorHAnsi"/>
        </w:rPr>
        <w:t xml:space="preserve"> </w:t>
      </w:r>
      <w:r w:rsidRPr="004925DE">
        <w:rPr>
          <w:rFonts w:asciiTheme="minorHAnsi" w:eastAsiaTheme="majorEastAsia" w:hAnsiTheme="minorHAnsi"/>
          <w:b/>
        </w:rPr>
        <w:t>12</w:t>
      </w:r>
      <w:r w:rsidRPr="004925DE">
        <w:rPr>
          <w:rFonts w:asciiTheme="minorHAnsi" w:eastAsiaTheme="majorEastAsia" w:hAnsiTheme="minorHAnsi"/>
        </w:rPr>
        <w:t>(2): 110-112.</w:t>
      </w:r>
      <w:bookmarkEnd w:id="69"/>
    </w:p>
    <w:p w:rsidR="007F72C0" w:rsidRPr="004925DE" w:rsidRDefault="007F72C0" w:rsidP="00D52A97">
      <w:pPr>
        <w:pStyle w:val="EndNoteBibliography"/>
        <w:spacing w:line="480" w:lineRule="auto"/>
        <w:rPr>
          <w:rFonts w:asciiTheme="minorHAnsi" w:eastAsiaTheme="majorEastAsia" w:hAnsiTheme="minorHAnsi"/>
        </w:rPr>
      </w:pPr>
      <w:bookmarkStart w:id="70" w:name="_ENREF_2_60"/>
      <w:r w:rsidRPr="004925DE">
        <w:rPr>
          <w:rFonts w:asciiTheme="minorHAnsi" w:eastAsiaTheme="majorEastAsia" w:hAnsiTheme="minorHAnsi"/>
        </w:rPr>
        <w:t xml:space="preserve">Varbanova, M., S. Yamaguchi, Y. Yang, K. McKelvey, A. Hanada, R. Borochov, F. Yu, Y. Jikumaru, J. Ross, D. Cortes, C. J. Ma, J. P. Noel, L. Mander, V. Shulaev, Y. Kamiya, S. Rodermel, D. Weiss and E. Pichersky (2007). "Methylation of gibberellins by Arabidopsis GAMT1 and GAMT2." </w:t>
      </w:r>
      <w:r w:rsidRPr="004925DE">
        <w:rPr>
          <w:rFonts w:asciiTheme="minorHAnsi" w:eastAsiaTheme="majorEastAsia" w:hAnsiTheme="minorHAnsi"/>
          <w:u w:val="single"/>
        </w:rPr>
        <w:t>Plant Cell</w:t>
      </w:r>
      <w:r w:rsidRPr="004925DE">
        <w:rPr>
          <w:rFonts w:asciiTheme="minorHAnsi" w:eastAsiaTheme="majorEastAsia" w:hAnsiTheme="minorHAnsi"/>
        </w:rPr>
        <w:t xml:space="preserve"> </w:t>
      </w:r>
      <w:r w:rsidRPr="004925DE">
        <w:rPr>
          <w:rFonts w:asciiTheme="minorHAnsi" w:eastAsiaTheme="majorEastAsia" w:hAnsiTheme="minorHAnsi"/>
          <w:b/>
        </w:rPr>
        <w:t>19</w:t>
      </w:r>
      <w:r w:rsidRPr="004925DE">
        <w:rPr>
          <w:rFonts w:asciiTheme="minorHAnsi" w:eastAsiaTheme="majorEastAsia" w:hAnsiTheme="minorHAnsi"/>
        </w:rPr>
        <w:t>(1): 32-45.</w:t>
      </w:r>
      <w:bookmarkEnd w:id="70"/>
    </w:p>
    <w:p w:rsidR="007F72C0" w:rsidRPr="004925DE" w:rsidRDefault="007F72C0" w:rsidP="00D52A97">
      <w:pPr>
        <w:pStyle w:val="EndNoteBibliography"/>
        <w:spacing w:line="480" w:lineRule="auto"/>
        <w:rPr>
          <w:rFonts w:asciiTheme="minorHAnsi" w:eastAsiaTheme="majorEastAsia" w:hAnsiTheme="minorHAnsi"/>
        </w:rPr>
      </w:pPr>
      <w:bookmarkStart w:id="71" w:name="_ENREF_2_61"/>
      <w:r w:rsidRPr="004925DE">
        <w:rPr>
          <w:rFonts w:asciiTheme="minorHAnsi" w:eastAsiaTheme="majorEastAsia" w:hAnsiTheme="minorHAnsi"/>
        </w:rPr>
        <w:t xml:space="preserve">Villa, J., M. Štrajbl, T. Glennon, Y. Sham, Z. Chu and A. Warshel (2000). "How important are entropic contributions to enzyme catalysis?" </w:t>
      </w:r>
      <w:r w:rsidRPr="004925DE">
        <w:rPr>
          <w:rFonts w:asciiTheme="minorHAnsi" w:eastAsiaTheme="majorEastAsia" w:hAnsiTheme="minorHAnsi"/>
          <w:u w:val="single"/>
        </w:rPr>
        <w:t>Proceedings of the National Academy of Sciences</w:t>
      </w:r>
      <w:r w:rsidRPr="004925DE">
        <w:rPr>
          <w:rFonts w:asciiTheme="minorHAnsi" w:eastAsiaTheme="majorEastAsia" w:hAnsiTheme="minorHAnsi"/>
        </w:rPr>
        <w:t xml:space="preserve"> </w:t>
      </w:r>
      <w:r w:rsidRPr="004925DE">
        <w:rPr>
          <w:rFonts w:asciiTheme="minorHAnsi" w:eastAsiaTheme="majorEastAsia" w:hAnsiTheme="minorHAnsi"/>
          <w:b/>
        </w:rPr>
        <w:t>97</w:t>
      </w:r>
      <w:r w:rsidRPr="004925DE">
        <w:rPr>
          <w:rFonts w:asciiTheme="minorHAnsi" w:eastAsiaTheme="majorEastAsia" w:hAnsiTheme="minorHAnsi"/>
        </w:rPr>
        <w:t>(22): 11899-11904.</w:t>
      </w:r>
      <w:bookmarkEnd w:id="71"/>
    </w:p>
    <w:p w:rsidR="007F72C0" w:rsidRPr="004925DE" w:rsidRDefault="007F72C0" w:rsidP="00D52A97">
      <w:pPr>
        <w:pStyle w:val="EndNoteBibliography"/>
        <w:spacing w:line="480" w:lineRule="auto"/>
        <w:rPr>
          <w:rFonts w:asciiTheme="minorHAnsi" w:eastAsiaTheme="majorEastAsia" w:hAnsiTheme="minorHAnsi"/>
        </w:rPr>
      </w:pPr>
      <w:bookmarkStart w:id="72" w:name="_ENREF_2_62"/>
      <w:r w:rsidRPr="004925DE">
        <w:rPr>
          <w:rFonts w:asciiTheme="minorHAnsi" w:eastAsiaTheme="majorEastAsia" w:hAnsiTheme="minorHAnsi"/>
        </w:rPr>
        <w:t xml:space="preserve">Wang, S. L., P. Hu and Y. K. Zhang (2007). "Ab initio quantum mechanical/molecular mechanical molecular dynamics simulation of enzyme catalysis: The case of histone lysine methyltransferase SET7/9." </w:t>
      </w:r>
      <w:r w:rsidRPr="004925DE">
        <w:rPr>
          <w:rFonts w:asciiTheme="minorHAnsi" w:eastAsiaTheme="majorEastAsia" w:hAnsiTheme="minorHAnsi"/>
          <w:u w:val="single"/>
        </w:rPr>
        <w:t>J Phys Chem B</w:t>
      </w:r>
      <w:r w:rsidRPr="004925DE">
        <w:rPr>
          <w:rFonts w:asciiTheme="minorHAnsi" w:eastAsiaTheme="majorEastAsia" w:hAnsiTheme="minorHAnsi"/>
        </w:rPr>
        <w:t xml:space="preserve"> </w:t>
      </w:r>
      <w:r w:rsidRPr="004925DE">
        <w:rPr>
          <w:rFonts w:asciiTheme="minorHAnsi" w:eastAsiaTheme="majorEastAsia" w:hAnsiTheme="minorHAnsi"/>
          <w:b/>
        </w:rPr>
        <w:t>111</w:t>
      </w:r>
      <w:r w:rsidRPr="004925DE">
        <w:rPr>
          <w:rFonts w:asciiTheme="minorHAnsi" w:eastAsiaTheme="majorEastAsia" w:hAnsiTheme="minorHAnsi"/>
        </w:rPr>
        <w:t>(14): 3758-3764.</w:t>
      </w:r>
      <w:bookmarkEnd w:id="72"/>
    </w:p>
    <w:p w:rsidR="007F72C0" w:rsidRPr="004925DE" w:rsidRDefault="007F72C0" w:rsidP="00D52A97">
      <w:pPr>
        <w:pStyle w:val="EndNoteBibliography"/>
        <w:spacing w:line="480" w:lineRule="auto"/>
        <w:rPr>
          <w:rFonts w:asciiTheme="minorHAnsi" w:eastAsiaTheme="majorEastAsia" w:hAnsiTheme="minorHAnsi"/>
        </w:rPr>
      </w:pPr>
      <w:bookmarkStart w:id="73" w:name="_ENREF_2_63"/>
      <w:r w:rsidRPr="004925DE">
        <w:rPr>
          <w:rFonts w:asciiTheme="minorHAnsi" w:eastAsiaTheme="majorEastAsia" w:hAnsiTheme="minorHAnsi"/>
        </w:rPr>
        <w:t xml:space="preserve">Warshel, A. (1991). </w:t>
      </w:r>
      <w:r w:rsidRPr="004925DE">
        <w:rPr>
          <w:rFonts w:asciiTheme="minorHAnsi" w:eastAsiaTheme="majorEastAsia" w:hAnsiTheme="minorHAnsi"/>
          <w:u w:val="single"/>
        </w:rPr>
        <w:t>Computer modeling of chemical reactions in enzymes and solutions</w:t>
      </w:r>
      <w:r w:rsidRPr="004925DE">
        <w:rPr>
          <w:rFonts w:asciiTheme="minorHAnsi" w:eastAsiaTheme="majorEastAsia" w:hAnsiTheme="minorHAnsi"/>
        </w:rPr>
        <w:t>, Wiley New York.</w:t>
      </w:r>
      <w:bookmarkEnd w:id="73"/>
    </w:p>
    <w:p w:rsidR="007F72C0" w:rsidRPr="004925DE" w:rsidRDefault="007F72C0" w:rsidP="00D52A97">
      <w:pPr>
        <w:pStyle w:val="EndNoteBibliography"/>
        <w:spacing w:line="480" w:lineRule="auto"/>
        <w:rPr>
          <w:rFonts w:asciiTheme="minorHAnsi" w:eastAsiaTheme="majorEastAsia" w:hAnsiTheme="minorHAnsi"/>
        </w:rPr>
      </w:pPr>
      <w:bookmarkStart w:id="74" w:name="_ENREF_2_64"/>
      <w:r w:rsidRPr="004925DE">
        <w:rPr>
          <w:rFonts w:asciiTheme="minorHAnsi" w:eastAsiaTheme="majorEastAsia" w:hAnsiTheme="minorHAnsi"/>
        </w:rPr>
        <w:t xml:space="preserve">Warshel, A. (2003). "Computer simulations of enzyme catalysis: methods, progress, and insights." </w:t>
      </w:r>
      <w:r w:rsidRPr="004925DE">
        <w:rPr>
          <w:rFonts w:asciiTheme="minorHAnsi" w:eastAsiaTheme="majorEastAsia" w:hAnsiTheme="minorHAnsi"/>
          <w:u w:val="single"/>
        </w:rPr>
        <w:t>Annual review of biophysics and biomolecular structure</w:t>
      </w:r>
      <w:r w:rsidRPr="004925DE">
        <w:rPr>
          <w:rFonts w:asciiTheme="minorHAnsi" w:eastAsiaTheme="majorEastAsia" w:hAnsiTheme="minorHAnsi"/>
        </w:rPr>
        <w:t xml:space="preserve"> </w:t>
      </w:r>
      <w:r w:rsidRPr="004925DE">
        <w:rPr>
          <w:rFonts w:asciiTheme="minorHAnsi" w:eastAsiaTheme="majorEastAsia" w:hAnsiTheme="minorHAnsi"/>
          <w:b/>
        </w:rPr>
        <w:t>32</w:t>
      </w:r>
      <w:r w:rsidRPr="004925DE">
        <w:rPr>
          <w:rFonts w:asciiTheme="minorHAnsi" w:eastAsiaTheme="majorEastAsia" w:hAnsiTheme="minorHAnsi"/>
        </w:rPr>
        <w:t>(1): 425-443.</w:t>
      </w:r>
      <w:bookmarkEnd w:id="74"/>
    </w:p>
    <w:p w:rsidR="007F72C0" w:rsidRPr="004925DE" w:rsidRDefault="007F72C0" w:rsidP="00D52A97">
      <w:pPr>
        <w:pStyle w:val="EndNoteBibliography"/>
        <w:spacing w:line="480" w:lineRule="auto"/>
        <w:rPr>
          <w:rFonts w:asciiTheme="minorHAnsi" w:eastAsiaTheme="majorEastAsia" w:hAnsiTheme="minorHAnsi"/>
        </w:rPr>
      </w:pPr>
      <w:bookmarkStart w:id="75" w:name="_ENREF_2_65"/>
      <w:r w:rsidRPr="004925DE">
        <w:rPr>
          <w:rFonts w:asciiTheme="minorHAnsi" w:eastAsiaTheme="majorEastAsia" w:hAnsiTheme="minorHAnsi"/>
        </w:rPr>
        <w:t xml:space="preserve">Warshel, A., P. K. Sharma, M. Kato and W. W. Parson (2006). "Modeling electrostatic effects in proteins." </w:t>
      </w:r>
      <w:r w:rsidRPr="004925DE">
        <w:rPr>
          <w:rFonts w:asciiTheme="minorHAnsi" w:eastAsiaTheme="majorEastAsia" w:hAnsiTheme="minorHAnsi"/>
          <w:u w:val="single"/>
        </w:rPr>
        <w:t>Biochimica et Biophysica Acta (BBA)-Proteins and Proteomics</w:t>
      </w:r>
      <w:r w:rsidRPr="004925DE">
        <w:rPr>
          <w:rFonts w:asciiTheme="minorHAnsi" w:eastAsiaTheme="majorEastAsia" w:hAnsiTheme="minorHAnsi"/>
        </w:rPr>
        <w:t xml:space="preserve"> </w:t>
      </w:r>
      <w:r w:rsidRPr="004925DE">
        <w:rPr>
          <w:rFonts w:asciiTheme="minorHAnsi" w:eastAsiaTheme="majorEastAsia" w:hAnsiTheme="minorHAnsi"/>
          <w:b/>
        </w:rPr>
        <w:t>1764</w:t>
      </w:r>
      <w:r w:rsidRPr="004925DE">
        <w:rPr>
          <w:rFonts w:asciiTheme="minorHAnsi" w:eastAsiaTheme="majorEastAsia" w:hAnsiTheme="minorHAnsi"/>
        </w:rPr>
        <w:t>(11): 1647-1676.</w:t>
      </w:r>
      <w:bookmarkEnd w:id="75"/>
    </w:p>
    <w:p w:rsidR="007F72C0" w:rsidRPr="004925DE" w:rsidRDefault="007F72C0" w:rsidP="00D52A97">
      <w:pPr>
        <w:pStyle w:val="EndNoteBibliography"/>
        <w:spacing w:line="480" w:lineRule="auto"/>
        <w:rPr>
          <w:rFonts w:asciiTheme="minorHAnsi" w:eastAsiaTheme="majorEastAsia" w:hAnsiTheme="minorHAnsi"/>
        </w:rPr>
      </w:pPr>
      <w:bookmarkStart w:id="76" w:name="_ENREF_2_66"/>
      <w:r w:rsidRPr="004925DE">
        <w:rPr>
          <w:rFonts w:asciiTheme="minorHAnsi" w:eastAsiaTheme="majorEastAsia" w:hAnsiTheme="minorHAnsi"/>
        </w:rPr>
        <w:t xml:space="preserve">Warshel, A., P. K. Sharma, M. Kato, Y. Xiang, H. Liu and M. H. Olsson (2006). "Electrostatic basis for enzyme catalysis." </w:t>
      </w:r>
      <w:r w:rsidRPr="004925DE">
        <w:rPr>
          <w:rFonts w:asciiTheme="minorHAnsi" w:eastAsiaTheme="majorEastAsia" w:hAnsiTheme="minorHAnsi"/>
          <w:u w:val="single"/>
        </w:rPr>
        <w:t>Chemical reviews</w:t>
      </w:r>
      <w:r w:rsidRPr="004925DE">
        <w:rPr>
          <w:rFonts w:asciiTheme="minorHAnsi" w:eastAsiaTheme="majorEastAsia" w:hAnsiTheme="minorHAnsi"/>
        </w:rPr>
        <w:t xml:space="preserve"> </w:t>
      </w:r>
      <w:r w:rsidRPr="004925DE">
        <w:rPr>
          <w:rFonts w:asciiTheme="minorHAnsi" w:eastAsiaTheme="majorEastAsia" w:hAnsiTheme="minorHAnsi"/>
          <w:b/>
        </w:rPr>
        <w:t>106</w:t>
      </w:r>
      <w:r w:rsidRPr="004925DE">
        <w:rPr>
          <w:rFonts w:asciiTheme="minorHAnsi" w:eastAsiaTheme="majorEastAsia" w:hAnsiTheme="minorHAnsi"/>
        </w:rPr>
        <w:t>(8): 3210-3235.</w:t>
      </w:r>
      <w:bookmarkEnd w:id="76"/>
    </w:p>
    <w:p w:rsidR="007F72C0" w:rsidRPr="004925DE" w:rsidRDefault="007F72C0" w:rsidP="00D52A97">
      <w:pPr>
        <w:pStyle w:val="EndNoteBibliography"/>
        <w:spacing w:line="480" w:lineRule="auto"/>
        <w:rPr>
          <w:rFonts w:asciiTheme="minorHAnsi" w:eastAsiaTheme="majorEastAsia" w:hAnsiTheme="minorHAnsi"/>
        </w:rPr>
      </w:pPr>
      <w:bookmarkStart w:id="77" w:name="_ENREF_2_67"/>
      <w:r w:rsidRPr="004925DE">
        <w:rPr>
          <w:rFonts w:asciiTheme="minorHAnsi" w:eastAsiaTheme="majorEastAsia" w:hAnsiTheme="minorHAnsi"/>
        </w:rPr>
        <w:lastRenderedPageBreak/>
        <w:t xml:space="preserve">Wlodawer, A., M. Li, Z. Dauter, A. Gustchina, K. Uchida, H. Oyama, B. M. Dunn and K. Oda (2001). "Carboxyl proteinase from Pseudomonas defines a novel family of subtilisin-like enzymes." </w:t>
      </w:r>
      <w:r w:rsidRPr="004925DE">
        <w:rPr>
          <w:rFonts w:asciiTheme="minorHAnsi" w:eastAsiaTheme="majorEastAsia" w:hAnsiTheme="minorHAnsi"/>
          <w:u w:val="single"/>
        </w:rPr>
        <w:t>Nature Structural Biology</w:t>
      </w:r>
      <w:r w:rsidRPr="004925DE">
        <w:rPr>
          <w:rFonts w:asciiTheme="minorHAnsi" w:eastAsiaTheme="majorEastAsia" w:hAnsiTheme="minorHAnsi"/>
        </w:rPr>
        <w:t xml:space="preserve"> </w:t>
      </w:r>
      <w:r w:rsidRPr="004925DE">
        <w:rPr>
          <w:rFonts w:asciiTheme="minorHAnsi" w:eastAsiaTheme="majorEastAsia" w:hAnsiTheme="minorHAnsi"/>
          <w:b/>
        </w:rPr>
        <w:t>8</w:t>
      </w:r>
      <w:r w:rsidRPr="004925DE">
        <w:rPr>
          <w:rFonts w:asciiTheme="minorHAnsi" w:eastAsiaTheme="majorEastAsia" w:hAnsiTheme="minorHAnsi"/>
        </w:rPr>
        <w:t>(5): 442-446.</w:t>
      </w:r>
      <w:bookmarkEnd w:id="77"/>
    </w:p>
    <w:p w:rsidR="007F72C0" w:rsidRPr="004925DE" w:rsidRDefault="007F72C0" w:rsidP="00D52A97">
      <w:pPr>
        <w:pStyle w:val="EndNoteBibliography"/>
        <w:spacing w:line="480" w:lineRule="auto"/>
        <w:rPr>
          <w:rFonts w:asciiTheme="minorHAnsi" w:eastAsiaTheme="majorEastAsia" w:hAnsiTheme="minorHAnsi"/>
        </w:rPr>
      </w:pPr>
      <w:bookmarkStart w:id="78" w:name="_ENREF_2_68"/>
      <w:r w:rsidRPr="004925DE">
        <w:rPr>
          <w:rFonts w:asciiTheme="minorHAnsi" w:eastAsiaTheme="majorEastAsia" w:hAnsiTheme="minorHAnsi"/>
        </w:rPr>
        <w:t xml:space="preserve">Wlodawer, A., M. Li, A. Gustchina, Z. Dauter, K. Uchida, H. Oyama, N. E. Goldfarb, B. M. Dunn and K. Oda (2001). "Inhibitor complexes of the Pseudomonas serine-carboxyl proteinase." </w:t>
      </w:r>
      <w:r w:rsidRPr="004925DE">
        <w:rPr>
          <w:rFonts w:asciiTheme="minorHAnsi" w:eastAsiaTheme="majorEastAsia" w:hAnsiTheme="minorHAnsi"/>
          <w:u w:val="single"/>
        </w:rPr>
        <w:t>Biochemistry</w:t>
      </w:r>
      <w:r w:rsidRPr="004925DE">
        <w:rPr>
          <w:rFonts w:asciiTheme="minorHAnsi" w:eastAsiaTheme="majorEastAsia" w:hAnsiTheme="minorHAnsi"/>
        </w:rPr>
        <w:t xml:space="preserve"> </w:t>
      </w:r>
      <w:r w:rsidRPr="004925DE">
        <w:rPr>
          <w:rFonts w:asciiTheme="minorHAnsi" w:eastAsiaTheme="majorEastAsia" w:hAnsiTheme="minorHAnsi"/>
          <w:b/>
        </w:rPr>
        <w:t>40</w:t>
      </w:r>
      <w:r w:rsidRPr="004925DE">
        <w:rPr>
          <w:rFonts w:asciiTheme="minorHAnsi" w:eastAsiaTheme="majorEastAsia" w:hAnsiTheme="minorHAnsi"/>
        </w:rPr>
        <w:t>(51): 15602-15611.</w:t>
      </w:r>
      <w:bookmarkEnd w:id="78"/>
    </w:p>
    <w:p w:rsidR="007F72C0" w:rsidRPr="004925DE" w:rsidRDefault="007F72C0" w:rsidP="00D52A97">
      <w:pPr>
        <w:pStyle w:val="EndNoteBibliography"/>
        <w:spacing w:line="480" w:lineRule="auto"/>
        <w:rPr>
          <w:rFonts w:asciiTheme="minorHAnsi" w:eastAsiaTheme="majorEastAsia" w:hAnsiTheme="minorHAnsi"/>
        </w:rPr>
      </w:pPr>
      <w:bookmarkStart w:id="79" w:name="_ENREF_2_69"/>
      <w:r w:rsidRPr="004925DE">
        <w:rPr>
          <w:rFonts w:asciiTheme="minorHAnsi" w:eastAsiaTheme="majorEastAsia" w:hAnsiTheme="minorHAnsi"/>
        </w:rPr>
        <w:t xml:space="preserve">Wlodawer, A., M. Li, A. Gustchina, H. Oyama, B. M. Dunn and K. Oda (2003). "Structural and enzymatic properties of the sedolisin family of serine-carboxyl peptidases." </w:t>
      </w:r>
      <w:r w:rsidRPr="004925DE">
        <w:rPr>
          <w:rFonts w:asciiTheme="minorHAnsi" w:eastAsiaTheme="majorEastAsia" w:hAnsiTheme="minorHAnsi"/>
          <w:u w:val="single"/>
        </w:rPr>
        <w:t>Acta biochimica Polonica</w:t>
      </w:r>
      <w:r w:rsidRPr="004925DE">
        <w:rPr>
          <w:rFonts w:asciiTheme="minorHAnsi" w:eastAsiaTheme="majorEastAsia" w:hAnsiTheme="minorHAnsi"/>
        </w:rPr>
        <w:t xml:space="preserve"> </w:t>
      </w:r>
      <w:r w:rsidRPr="004925DE">
        <w:rPr>
          <w:rFonts w:asciiTheme="minorHAnsi" w:eastAsiaTheme="majorEastAsia" w:hAnsiTheme="minorHAnsi"/>
          <w:b/>
        </w:rPr>
        <w:t>50</w:t>
      </w:r>
      <w:r w:rsidRPr="004925DE">
        <w:rPr>
          <w:rFonts w:asciiTheme="minorHAnsi" w:eastAsiaTheme="majorEastAsia" w:hAnsiTheme="minorHAnsi"/>
        </w:rPr>
        <w:t>(1): 81-102.</w:t>
      </w:r>
      <w:bookmarkEnd w:id="79"/>
    </w:p>
    <w:p w:rsidR="007F72C0" w:rsidRPr="004925DE" w:rsidRDefault="007F72C0" w:rsidP="00D52A97">
      <w:pPr>
        <w:pStyle w:val="EndNoteBibliography"/>
        <w:spacing w:line="480" w:lineRule="auto"/>
        <w:rPr>
          <w:rFonts w:asciiTheme="minorHAnsi" w:eastAsiaTheme="majorEastAsia" w:hAnsiTheme="minorHAnsi"/>
        </w:rPr>
      </w:pPr>
      <w:bookmarkStart w:id="80" w:name="_ENREF_2_70"/>
      <w:r w:rsidRPr="004925DE">
        <w:rPr>
          <w:rFonts w:asciiTheme="minorHAnsi" w:eastAsiaTheme="majorEastAsia" w:hAnsiTheme="minorHAnsi"/>
        </w:rPr>
        <w:t xml:space="preserve">Wlodawer, A., M. Li, A. Gustchina, H. Oyama, K. Oda, B. B. Beyer, J. Clemente and B. M. Dunn (2004). "Two inhibitor molecules bound in the active site of Pseudomonas sedolisin: a model for the bi-product complex following cleavage of a peptide substrate." </w:t>
      </w:r>
      <w:r w:rsidRPr="004925DE">
        <w:rPr>
          <w:rFonts w:asciiTheme="minorHAnsi" w:eastAsiaTheme="majorEastAsia" w:hAnsiTheme="minorHAnsi"/>
          <w:u w:val="single"/>
        </w:rPr>
        <w:t>Biochemical and Biophysical Research Communications</w:t>
      </w:r>
      <w:r w:rsidRPr="004925DE">
        <w:rPr>
          <w:rFonts w:asciiTheme="minorHAnsi" w:eastAsiaTheme="majorEastAsia" w:hAnsiTheme="minorHAnsi"/>
        </w:rPr>
        <w:t xml:space="preserve"> </w:t>
      </w:r>
      <w:r w:rsidRPr="004925DE">
        <w:rPr>
          <w:rFonts w:asciiTheme="minorHAnsi" w:eastAsiaTheme="majorEastAsia" w:hAnsiTheme="minorHAnsi"/>
          <w:b/>
        </w:rPr>
        <w:t>314</w:t>
      </w:r>
      <w:r w:rsidRPr="004925DE">
        <w:rPr>
          <w:rFonts w:asciiTheme="minorHAnsi" w:eastAsiaTheme="majorEastAsia" w:hAnsiTheme="minorHAnsi"/>
        </w:rPr>
        <w:t>(2): 638-645.</w:t>
      </w:r>
      <w:bookmarkEnd w:id="80"/>
    </w:p>
    <w:p w:rsidR="007F72C0" w:rsidRPr="004925DE" w:rsidRDefault="007F72C0" w:rsidP="00D52A97">
      <w:pPr>
        <w:pStyle w:val="EndNoteBibliography"/>
        <w:spacing w:line="480" w:lineRule="auto"/>
        <w:rPr>
          <w:rFonts w:asciiTheme="minorHAnsi" w:eastAsiaTheme="majorEastAsia" w:hAnsiTheme="minorHAnsi"/>
        </w:rPr>
      </w:pPr>
      <w:bookmarkStart w:id="81" w:name="_ENREF_2_71"/>
      <w:r w:rsidRPr="004925DE">
        <w:rPr>
          <w:rFonts w:asciiTheme="minorHAnsi" w:eastAsiaTheme="majorEastAsia" w:hAnsiTheme="minorHAnsi"/>
        </w:rPr>
        <w:t xml:space="preserve">Wlodawer, A., M. Li, A. Gustchina, N. Tsuruoka, M. Ashida, H. Minakata, H. Oyama, K. Oda, T. Nishino and T. Nakayama (2004). "Crystallographic and biochemical investigations of kumamolisin-As, a serine-carboxyl peptidase with collagenase activity."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279</w:t>
      </w:r>
      <w:r w:rsidRPr="004925DE">
        <w:rPr>
          <w:rFonts w:asciiTheme="minorHAnsi" w:eastAsiaTheme="majorEastAsia" w:hAnsiTheme="minorHAnsi"/>
        </w:rPr>
        <w:t>(20): 21500-21510.</w:t>
      </w:r>
      <w:bookmarkEnd w:id="81"/>
    </w:p>
    <w:p w:rsidR="007F72C0" w:rsidRPr="004925DE" w:rsidRDefault="007F72C0" w:rsidP="00D52A97">
      <w:pPr>
        <w:pStyle w:val="EndNoteBibliography"/>
        <w:spacing w:line="480" w:lineRule="auto"/>
        <w:rPr>
          <w:rFonts w:asciiTheme="minorHAnsi" w:eastAsiaTheme="majorEastAsia" w:hAnsiTheme="minorHAnsi"/>
        </w:rPr>
      </w:pPr>
      <w:bookmarkStart w:id="82" w:name="_ENREF_2_72"/>
      <w:r w:rsidRPr="004925DE">
        <w:rPr>
          <w:rFonts w:asciiTheme="minorHAnsi" w:eastAsiaTheme="majorEastAsia" w:hAnsiTheme="minorHAnsi"/>
        </w:rPr>
        <w:t xml:space="preserve">Wu, H., J. R. Min, V. V. Lunin, T. Antoshenko, L. Dombrovski, H. Zeng, A. Allali-Hassani, V. Campagna-Slater, M. Vedadi, C. H. Arrowsmith, A. N. Plotnikov and M. Schapira (2010). "Structural Biology of Human H3K9 Methyltransferases." </w:t>
      </w:r>
      <w:r w:rsidRPr="004925DE">
        <w:rPr>
          <w:rFonts w:asciiTheme="minorHAnsi" w:eastAsiaTheme="majorEastAsia" w:hAnsiTheme="minorHAnsi"/>
          <w:u w:val="single"/>
        </w:rPr>
        <w:t>Plos One</w:t>
      </w:r>
      <w:r w:rsidRPr="004925DE">
        <w:rPr>
          <w:rFonts w:asciiTheme="minorHAnsi" w:eastAsiaTheme="majorEastAsia" w:hAnsiTheme="minorHAnsi"/>
        </w:rPr>
        <w:t xml:space="preserve"> </w:t>
      </w:r>
      <w:r w:rsidRPr="004925DE">
        <w:rPr>
          <w:rFonts w:asciiTheme="minorHAnsi" w:eastAsiaTheme="majorEastAsia" w:hAnsiTheme="minorHAnsi"/>
          <w:b/>
        </w:rPr>
        <w:t>5</w:t>
      </w:r>
      <w:r w:rsidRPr="004925DE">
        <w:rPr>
          <w:rFonts w:asciiTheme="minorHAnsi" w:eastAsiaTheme="majorEastAsia" w:hAnsiTheme="minorHAnsi"/>
        </w:rPr>
        <w:t>(1): e8570.</w:t>
      </w:r>
      <w:bookmarkEnd w:id="82"/>
    </w:p>
    <w:p w:rsidR="007F72C0" w:rsidRPr="004925DE" w:rsidRDefault="007F72C0" w:rsidP="00D52A97">
      <w:pPr>
        <w:pStyle w:val="EndNoteBibliography"/>
        <w:spacing w:line="480" w:lineRule="auto"/>
        <w:rPr>
          <w:rFonts w:asciiTheme="minorHAnsi" w:eastAsiaTheme="majorEastAsia" w:hAnsiTheme="minorHAnsi"/>
        </w:rPr>
      </w:pPr>
      <w:bookmarkStart w:id="83" w:name="_ENREF_2_73"/>
      <w:r w:rsidRPr="004925DE">
        <w:rPr>
          <w:rFonts w:asciiTheme="minorHAnsi" w:eastAsiaTheme="majorEastAsia" w:hAnsiTheme="minorHAnsi"/>
        </w:rPr>
        <w:lastRenderedPageBreak/>
        <w:t xml:space="preserve">Xiao, B., C. Jing, G. Kelly, P. A. Walker, F. W. Muskett, T. A. Frenkiel, S. R. Martin, K. Sarma, D. Reinberg, S. J. Gamblin and J. R. Wilson (2005). "Specificity and mechanism of the histone methyltransferase Pr-Set7." </w:t>
      </w:r>
      <w:r w:rsidRPr="004925DE">
        <w:rPr>
          <w:rFonts w:asciiTheme="minorHAnsi" w:eastAsiaTheme="majorEastAsia" w:hAnsiTheme="minorHAnsi"/>
          <w:u w:val="single"/>
        </w:rPr>
        <w:t>Genes &amp; Development</w:t>
      </w:r>
      <w:r w:rsidRPr="004925DE">
        <w:rPr>
          <w:rFonts w:asciiTheme="minorHAnsi" w:eastAsiaTheme="majorEastAsia" w:hAnsiTheme="minorHAnsi"/>
        </w:rPr>
        <w:t xml:space="preserve"> </w:t>
      </w:r>
      <w:r w:rsidRPr="004925DE">
        <w:rPr>
          <w:rFonts w:asciiTheme="minorHAnsi" w:eastAsiaTheme="majorEastAsia" w:hAnsiTheme="minorHAnsi"/>
          <w:b/>
        </w:rPr>
        <w:t>19</w:t>
      </w:r>
      <w:r w:rsidRPr="004925DE">
        <w:rPr>
          <w:rFonts w:asciiTheme="minorHAnsi" w:eastAsiaTheme="majorEastAsia" w:hAnsiTheme="minorHAnsi"/>
        </w:rPr>
        <w:t>(12): 1444-1454.</w:t>
      </w:r>
      <w:bookmarkEnd w:id="83"/>
    </w:p>
    <w:p w:rsidR="007F72C0" w:rsidRPr="004925DE" w:rsidRDefault="007F72C0" w:rsidP="00D52A97">
      <w:pPr>
        <w:pStyle w:val="EndNoteBibliography"/>
        <w:spacing w:line="480" w:lineRule="auto"/>
        <w:rPr>
          <w:rFonts w:asciiTheme="minorHAnsi" w:eastAsiaTheme="majorEastAsia" w:hAnsiTheme="minorHAnsi"/>
        </w:rPr>
      </w:pPr>
      <w:bookmarkStart w:id="84" w:name="_ENREF_2_74"/>
      <w:r w:rsidRPr="004925DE">
        <w:rPr>
          <w:rFonts w:asciiTheme="minorHAnsi" w:eastAsiaTheme="majorEastAsia" w:hAnsiTheme="minorHAnsi"/>
        </w:rPr>
        <w:t xml:space="preserve">Xiao, B., C. Jing, J. R. Wilson, P. A. Walker, N. Vasisht, G. Kelly, S. Howell, I. A. Taylor, G. M. Blackburn and S. J. Gamblin (2003). "Structure and catalytic mechanism of the human histone methyltransferase SET7/9." </w:t>
      </w:r>
      <w:r w:rsidRPr="004925DE">
        <w:rPr>
          <w:rFonts w:asciiTheme="minorHAnsi" w:eastAsiaTheme="majorEastAsia" w:hAnsiTheme="minorHAnsi"/>
          <w:u w:val="single"/>
        </w:rPr>
        <w:t>Nature</w:t>
      </w:r>
      <w:r w:rsidRPr="004925DE">
        <w:rPr>
          <w:rFonts w:asciiTheme="minorHAnsi" w:eastAsiaTheme="majorEastAsia" w:hAnsiTheme="minorHAnsi"/>
        </w:rPr>
        <w:t xml:space="preserve"> </w:t>
      </w:r>
      <w:r w:rsidRPr="004925DE">
        <w:rPr>
          <w:rFonts w:asciiTheme="minorHAnsi" w:eastAsiaTheme="majorEastAsia" w:hAnsiTheme="minorHAnsi"/>
          <w:b/>
        </w:rPr>
        <w:t>421</w:t>
      </w:r>
      <w:r w:rsidRPr="004925DE">
        <w:rPr>
          <w:rFonts w:asciiTheme="minorHAnsi" w:eastAsiaTheme="majorEastAsia" w:hAnsiTheme="minorHAnsi"/>
        </w:rPr>
        <w:t>(6923): 652-656.</w:t>
      </w:r>
      <w:bookmarkEnd w:id="84"/>
    </w:p>
    <w:p w:rsidR="007F72C0" w:rsidRPr="004925DE" w:rsidRDefault="007F72C0" w:rsidP="00D52A97">
      <w:pPr>
        <w:pStyle w:val="EndNoteBibliography"/>
        <w:spacing w:line="480" w:lineRule="auto"/>
        <w:rPr>
          <w:rFonts w:asciiTheme="minorHAnsi" w:eastAsiaTheme="majorEastAsia" w:hAnsiTheme="minorHAnsi"/>
        </w:rPr>
      </w:pPr>
      <w:bookmarkStart w:id="85" w:name="_ENREF_2_75"/>
      <w:r w:rsidRPr="004925DE">
        <w:rPr>
          <w:rFonts w:asciiTheme="minorHAnsi" w:eastAsiaTheme="majorEastAsia" w:hAnsiTheme="minorHAnsi"/>
        </w:rPr>
        <w:t xml:space="preserve">Xu, Q., Chu, Y-Z, Guo, H-B, Smith, J.C., Guo, H. (2009). "Energy Triplets for Writing Epigenetic Marks: Insights from QM/MM Free-Energy Simulations of Protein Lysine Methyltransferases." </w:t>
      </w:r>
      <w:r w:rsidRPr="004925DE">
        <w:rPr>
          <w:rFonts w:asciiTheme="minorHAnsi" w:eastAsiaTheme="majorEastAsia" w:hAnsiTheme="minorHAnsi"/>
          <w:u w:val="single"/>
        </w:rPr>
        <w:t>Chemistry - A European Journal</w:t>
      </w:r>
      <w:r w:rsidRPr="004925DE">
        <w:rPr>
          <w:rFonts w:asciiTheme="minorHAnsi" w:eastAsiaTheme="majorEastAsia" w:hAnsiTheme="minorHAnsi"/>
        </w:rPr>
        <w:t xml:space="preserve"> </w:t>
      </w:r>
      <w:r w:rsidRPr="004925DE">
        <w:rPr>
          <w:rFonts w:asciiTheme="minorHAnsi" w:eastAsiaTheme="majorEastAsia" w:hAnsiTheme="minorHAnsi"/>
          <w:b/>
        </w:rPr>
        <w:t>15</w:t>
      </w:r>
      <w:r w:rsidRPr="004925DE">
        <w:rPr>
          <w:rFonts w:asciiTheme="minorHAnsi" w:eastAsiaTheme="majorEastAsia" w:hAnsiTheme="minorHAnsi"/>
        </w:rPr>
        <w:t>: 12596 – 12599.</w:t>
      </w:r>
      <w:bookmarkEnd w:id="85"/>
    </w:p>
    <w:p w:rsidR="007F72C0" w:rsidRPr="004925DE" w:rsidRDefault="007F72C0" w:rsidP="00D52A97">
      <w:pPr>
        <w:pStyle w:val="EndNoteBibliography"/>
        <w:spacing w:line="480" w:lineRule="auto"/>
        <w:rPr>
          <w:rFonts w:asciiTheme="minorHAnsi" w:eastAsiaTheme="majorEastAsia" w:hAnsiTheme="minorHAnsi"/>
        </w:rPr>
      </w:pPr>
      <w:bookmarkStart w:id="86" w:name="_ENREF_2_76"/>
      <w:r w:rsidRPr="004925DE">
        <w:rPr>
          <w:rFonts w:asciiTheme="minorHAnsi" w:eastAsiaTheme="majorEastAsia" w:hAnsiTheme="minorHAnsi"/>
        </w:rPr>
        <w:t xml:space="preserve">Xu, Q., H. Guo and A. Wlodawer (2006). "The importance of dynamics in substrate-assisted catalysis and specificity."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128</w:t>
      </w:r>
      <w:r w:rsidRPr="004925DE">
        <w:rPr>
          <w:rFonts w:asciiTheme="minorHAnsi" w:eastAsiaTheme="majorEastAsia" w:hAnsiTheme="minorHAnsi"/>
        </w:rPr>
        <w:t>(18): 5994-5995.</w:t>
      </w:r>
      <w:bookmarkEnd w:id="86"/>
    </w:p>
    <w:p w:rsidR="007F72C0" w:rsidRPr="004925DE" w:rsidRDefault="007F72C0" w:rsidP="00D52A97">
      <w:pPr>
        <w:pStyle w:val="EndNoteBibliography"/>
        <w:spacing w:line="480" w:lineRule="auto"/>
        <w:rPr>
          <w:rFonts w:asciiTheme="minorHAnsi" w:eastAsiaTheme="majorEastAsia" w:hAnsiTheme="minorHAnsi"/>
        </w:rPr>
      </w:pPr>
      <w:bookmarkStart w:id="87" w:name="_ENREF_2_77"/>
      <w:r w:rsidRPr="004925DE">
        <w:rPr>
          <w:rFonts w:asciiTheme="minorHAnsi" w:eastAsiaTheme="majorEastAsia" w:hAnsiTheme="minorHAnsi"/>
        </w:rPr>
        <w:t xml:space="preserve">Xu, S. T., J. Wu, B. F. Sun, C. Zhong and J. P. Ding (2011). "Structural and biochemical studies of human lysine methyltransferase Smyd3 reveal the important functional roles of its post-SET and TPR domains and the regulation of its activity by DNA binding." </w:t>
      </w:r>
      <w:r w:rsidRPr="004925DE">
        <w:rPr>
          <w:rFonts w:asciiTheme="minorHAnsi" w:eastAsiaTheme="majorEastAsia" w:hAnsiTheme="minorHAnsi"/>
          <w:u w:val="single"/>
        </w:rPr>
        <w:t>Nucleic Acids Res</w:t>
      </w:r>
      <w:r w:rsidRPr="004925DE">
        <w:rPr>
          <w:rFonts w:asciiTheme="minorHAnsi" w:eastAsiaTheme="majorEastAsia" w:hAnsiTheme="minorHAnsi"/>
        </w:rPr>
        <w:t xml:space="preserve"> </w:t>
      </w:r>
      <w:r w:rsidRPr="004925DE">
        <w:rPr>
          <w:rFonts w:asciiTheme="minorHAnsi" w:eastAsiaTheme="majorEastAsia" w:hAnsiTheme="minorHAnsi"/>
          <w:b/>
        </w:rPr>
        <w:t>39</w:t>
      </w:r>
      <w:r w:rsidRPr="004925DE">
        <w:rPr>
          <w:rFonts w:asciiTheme="minorHAnsi" w:eastAsiaTheme="majorEastAsia" w:hAnsiTheme="minorHAnsi"/>
        </w:rPr>
        <w:t>(10): 4438-4449.</w:t>
      </w:r>
      <w:bookmarkEnd w:id="87"/>
    </w:p>
    <w:p w:rsidR="007F72C0" w:rsidRPr="004925DE" w:rsidRDefault="007F72C0" w:rsidP="00D52A97">
      <w:pPr>
        <w:pStyle w:val="EndNoteBibliography"/>
        <w:spacing w:line="480" w:lineRule="auto"/>
        <w:rPr>
          <w:rFonts w:asciiTheme="minorHAnsi" w:eastAsiaTheme="majorEastAsia" w:hAnsiTheme="minorHAnsi"/>
        </w:rPr>
      </w:pPr>
      <w:bookmarkStart w:id="88" w:name="_ENREF_2_78"/>
      <w:r w:rsidRPr="004925DE">
        <w:rPr>
          <w:rFonts w:asciiTheme="minorHAnsi" w:eastAsiaTheme="majorEastAsia" w:hAnsiTheme="minorHAnsi"/>
        </w:rPr>
        <w:t xml:space="preserve">Yang, Y., J. S. Yuan, J. Ross, J. P. Noel, E. Pichersky and F. Chen (2006). "An Arabidopsis thaliana methyltransferase capable of methylating farnesoic acid." </w:t>
      </w:r>
      <w:r w:rsidRPr="004925DE">
        <w:rPr>
          <w:rFonts w:asciiTheme="minorHAnsi" w:eastAsiaTheme="majorEastAsia" w:hAnsiTheme="minorHAnsi"/>
          <w:u w:val="single"/>
        </w:rPr>
        <w:t>Archives of Biochemistry and Biophysics</w:t>
      </w:r>
      <w:r w:rsidRPr="004925DE">
        <w:rPr>
          <w:rFonts w:asciiTheme="minorHAnsi" w:eastAsiaTheme="majorEastAsia" w:hAnsiTheme="minorHAnsi"/>
        </w:rPr>
        <w:t xml:space="preserve"> </w:t>
      </w:r>
      <w:r w:rsidRPr="004925DE">
        <w:rPr>
          <w:rFonts w:asciiTheme="minorHAnsi" w:eastAsiaTheme="majorEastAsia" w:hAnsiTheme="minorHAnsi"/>
          <w:b/>
        </w:rPr>
        <w:t>448</w:t>
      </w:r>
      <w:r w:rsidRPr="004925DE">
        <w:rPr>
          <w:rFonts w:asciiTheme="minorHAnsi" w:eastAsiaTheme="majorEastAsia" w:hAnsiTheme="minorHAnsi"/>
        </w:rPr>
        <w:t>(1-2): 123-132.</w:t>
      </w:r>
      <w:bookmarkEnd w:id="88"/>
    </w:p>
    <w:p w:rsidR="007F72C0" w:rsidRPr="004925DE" w:rsidRDefault="007F72C0" w:rsidP="00D52A97">
      <w:pPr>
        <w:pStyle w:val="EndNoteBibliography"/>
        <w:spacing w:line="480" w:lineRule="auto"/>
        <w:rPr>
          <w:rFonts w:asciiTheme="minorHAnsi" w:eastAsiaTheme="majorEastAsia" w:hAnsiTheme="minorHAnsi"/>
        </w:rPr>
      </w:pPr>
      <w:bookmarkStart w:id="89" w:name="_ENREF_2_79"/>
      <w:r w:rsidRPr="004925DE">
        <w:rPr>
          <w:rFonts w:asciiTheme="minorHAnsi" w:eastAsiaTheme="majorEastAsia" w:hAnsiTheme="minorHAnsi"/>
        </w:rPr>
        <w:t xml:space="preserve">Zhang, X. and T. C. Bruice (2008). "Enzymatic mechanism and product specificity of SET-domain protein lysine methyltransferases." </w:t>
      </w:r>
      <w:r w:rsidRPr="004925DE">
        <w:rPr>
          <w:rFonts w:asciiTheme="minorHAnsi" w:eastAsiaTheme="majorEastAsia" w:hAnsiTheme="minorHAnsi"/>
          <w:u w:val="single"/>
        </w:rPr>
        <w:t>Proc Natl Acad Sci U S A</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(15): 5728-5732.</w:t>
      </w:r>
      <w:bookmarkEnd w:id="89"/>
    </w:p>
    <w:p w:rsidR="007F72C0" w:rsidRPr="004925DE" w:rsidRDefault="007F72C0" w:rsidP="00D52A97">
      <w:pPr>
        <w:pStyle w:val="EndNoteBibliography"/>
        <w:spacing w:line="480" w:lineRule="auto"/>
        <w:rPr>
          <w:rFonts w:asciiTheme="minorHAnsi" w:eastAsiaTheme="majorEastAsia" w:hAnsiTheme="minorHAnsi"/>
        </w:rPr>
      </w:pPr>
      <w:bookmarkStart w:id="90" w:name="_ENREF_2_80"/>
      <w:r w:rsidRPr="004925DE">
        <w:rPr>
          <w:rFonts w:asciiTheme="minorHAnsi" w:eastAsiaTheme="majorEastAsia" w:hAnsiTheme="minorHAnsi"/>
        </w:rPr>
        <w:lastRenderedPageBreak/>
        <w:t xml:space="preserve">Zhang, X., H. Tamaru, S. I. Khan, J. R. Horton, L. J. Keefe, E. U. Selker and X. Cheng (2002). "Structure of the Neurospora SET domain protein DIM-5, a histone H3 lysine methyltransferase." </w:t>
      </w:r>
      <w:r w:rsidRPr="004925DE">
        <w:rPr>
          <w:rFonts w:asciiTheme="minorHAnsi" w:eastAsiaTheme="majorEastAsia" w:hAnsiTheme="minorHAnsi"/>
          <w:u w:val="single"/>
        </w:rPr>
        <w:t>Cell</w:t>
      </w:r>
      <w:r w:rsidRPr="004925DE">
        <w:rPr>
          <w:rFonts w:asciiTheme="minorHAnsi" w:eastAsiaTheme="majorEastAsia" w:hAnsiTheme="minorHAnsi"/>
        </w:rPr>
        <w:t xml:space="preserve"> </w:t>
      </w:r>
      <w:r w:rsidRPr="004925DE">
        <w:rPr>
          <w:rFonts w:asciiTheme="minorHAnsi" w:eastAsiaTheme="majorEastAsia" w:hAnsiTheme="minorHAnsi"/>
          <w:b/>
        </w:rPr>
        <w:t>111</w:t>
      </w:r>
      <w:r w:rsidRPr="004925DE">
        <w:rPr>
          <w:rFonts w:asciiTheme="minorHAnsi" w:eastAsiaTheme="majorEastAsia" w:hAnsiTheme="minorHAnsi"/>
        </w:rPr>
        <w:t>(1): 117-127.</w:t>
      </w:r>
      <w:bookmarkEnd w:id="90"/>
    </w:p>
    <w:p w:rsidR="007F72C0" w:rsidRPr="004925DE" w:rsidRDefault="007F72C0" w:rsidP="00D52A97">
      <w:pPr>
        <w:pStyle w:val="EndNoteBibliography"/>
        <w:spacing w:line="480" w:lineRule="auto"/>
        <w:rPr>
          <w:rFonts w:asciiTheme="minorHAnsi" w:eastAsiaTheme="majorEastAsia" w:hAnsiTheme="minorHAnsi"/>
        </w:rPr>
      </w:pPr>
      <w:bookmarkStart w:id="91" w:name="_ENREF_2_81"/>
      <w:r w:rsidRPr="004925DE">
        <w:rPr>
          <w:rFonts w:asciiTheme="minorHAnsi" w:eastAsiaTheme="majorEastAsia" w:hAnsiTheme="minorHAnsi"/>
        </w:rPr>
        <w:t xml:space="preserve">Zhang, X., Z. Yang, S. I. Khan, J. R. Horton, H. Tamaru, E. U. Selker and X. Cheng (2003). "Structural basis for the product specificity of histone lysine methyltransferases." </w:t>
      </w:r>
      <w:r w:rsidRPr="004925DE">
        <w:rPr>
          <w:rFonts w:asciiTheme="minorHAnsi" w:eastAsiaTheme="majorEastAsia" w:hAnsiTheme="minorHAnsi"/>
          <w:u w:val="single"/>
        </w:rPr>
        <w:t>Mol Cell</w:t>
      </w:r>
      <w:r w:rsidRPr="004925DE">
        <w:rPr>
          <w:rFonts w:asciiTheme="minorHAnsi" w:eastAsiaTheme="majorEastAsia" w:hAnsiTheme="minorHAnsi"/>
        </w:rPr>
        <w:t xml:space="preserve"> </w:t>
      </w:r>
      <w:r w:rsidRPr="004925DE">
        <w:rPr>
          <w:rFonts w:asciiTheme="minorHAnsi" w:eastAsiaTheme="majorEastAsia" w:hAnsiTheme="minorHAnsi"/>
          <w:b/>
        </w:rPr>
        <w:t>12</w:t>
      </w:r>
      <w:r w:rsidRPr="004925DE">
        <w:rPr>
          <w:rFonts w:asciiTheme="minorHAnsi" w:eastAsiaTheme="majorEastAsia" w:hAnsiTheme="minorHAnsi"/>
        </w:rPr>
        <w:t>(1): 177-185.</w:t>
      </w:r>
      <w:bookmarkEnd w:id="91"/>
    </w:p>
    <w:p w:rsidR="007F72C0" w:rsidRPr="004925DE" w:rsidRDefault="007F72C0" w:rsidP="00D52A97">
      <w:pPr>
        <w:pStyle w:val="EndNoteBibliography"/>
        <w:spacing w:line="480" w:lineRule="auto"/>
        <w:rPr>
          <w:rFonts w:asciiTheme="minorHAnsi" w:eastAsiaTheme="majorEastAsia" w:hAnsiTheme="minorHAnsi"/>
        </w:rPr>
      </w:pPr>
      <w:bookmarkStart w:id="92" w:name="_ENREF_2_82"/>
      <w:r w:rsidRPr="004925DE">
        <w:rPr>
          <w:rFonts w:asciiTheme="minorHAnsi" w:eastAsiaTheme="majorEastAsia" w:hAnsiTheme="minorHAnsi"/>
        </w:rPr>
        <w:t xml:space="preserve">Zhang, X. D. and T. C. Bruice (2008). "Product specificity and mechanism of protein lysine methyltransferases: Insights from the histone lysine methyltransferase SET8." </w:t>
      </w:r>
      <w:r w:rsidRPr="004925DE">
        <w:rPr>
          <w:rFonts w:asciiTheme="minorHAnsi" w:eastAsiaTheme="majorEastAsia" w:hAnsiTheme="minorHAnsi"/>
          <w:u w:val="single"/>
        </w:rPr>
        <w:t>Biochemistry</w:t>
      </w:r>
      <w:r w:rsidRPr="004925DE">
        <w:rPr>
          <w:rFonts w:asciiTheme="minorHAnsi" w:eastAsiaTheme="majorEastAsia" w:hAnsiTheme="minorHAnsi"/>
        </w:rPr>
        <w:t xml:space="preserve"> </w:t>
      </w:r>
      <w:r w:rsidRPr="004925DE">
        <w:rPr>
          <w:rFonts w:asciiTheme="minorHAnsi" w:eastAsiaTheme="majorEastAsia" w:hAnsiTheme="minorHAnsi"/>
          <w:b/>
        </w:rPr>
        <w:t>47</w:t>
      </w:r>
      <w:r w:rsidRPr="004925DE">
        <w:rPr>
          <w:rFonts w:asciiTheme="minorHAnsi" w:eastAsiaTheme="majorEastAsia" w:hAnsiTheme="minorHAnsi"/>
        </w:rPr>
        <w:t>(25): 6671-6677.</w:t>
      </w:r>
      <w:bookmarkEnd w:id="92"/>
    </w:p>
    <w:p w:rsidR="007F72C0" w:rsidRPr="004925DE" w:rsidRDefault="007F72C0" w:rsidP="00D52A97">
      <w:pPr>
        <w:pStyle w:val="EndNoteBibliography"/>
        <w:spacing w:line="480" w:lineRule="auto"/>
        <w:rPr>
          <w:rFonts w:asciiTheme="minorHAnsi" w:eastAsiaTheme="majorEastAsia" w:hAnsiTheme="minorHAnsi"/>
        </w:rPr>
      </w:pPr>
      <w:bookmarkStart w:id="93" w:name="_ENREF_2_83"/>
      <w:r w:rsidRPr="004925DE">
        <w:rPr>
          <w:rFonts w:asciiTheme="minorHAnsi" w:eastAsiaTheme="majorEastAsia" w:hAnsiTheme="minorHAnsi"/>
        </w:rPr>
        <w:t xml:space="preserve">Zhao, N., J. L. Ferrer, J. Ross, J. Guan, Y. Yang, E. Pichersky, J. P. Noel and F. Chen (2008). "Structural, biochemical, and phylogenetic analyses suggest that indole-3-acetic acid methyltransferase is an evolutionarily ancient member of the SABATH family." </w:t>
      </w:r>
      <w:r w:rsidRPr="004925DE">
        <w:rPr>
          <w:rFonts w:asciiTheme="minorHAnsi" w:eastAsiaTheme="majorEastAsia" w:hAnsiTheme="minorHAnsi"/>
          <w:u w:val="single"/>
        </w:rPr>
        <w:t>Plant Physiology</w:t>
      </w:r>
      <w:r w:rsidRPr="004925DE">
        <w:rPr>
          <w:rFonts w:asciiTheme="minorHAnsi" w:eastAsiaTheme="majorEastAsia" w:hAnsiTheme="minorHAnsi"/>
        </w:rPr>
        <w:t xml:space="preserve"> </w:t>
      </w:r>
      <w:r w:rsidRPr="004925DE">
        <w:rPr>
          <w:rFonts w:asciiTheme="minorHAnsi" w:eastAsiaTheme="majorEastAsia" w:hAnsiTheme="minorHAnsi"/>
          <w:b/>
        </w:rPr>
        <w:t>146</w:t>
      </w:r>
      <w:r w:rsidRPr="004925DE">
        <w:rPr>
          <w:rFonts w:asciiTheme="minorHAnsi" w:eastAsiaTheme="majorEastAsia" w:hAnsiTheme="minorHAnsi"/>
        </w:rPr>
        <w:t>(2): 455-467.</w:t>
      </w:r>
      <w:bookmarkEnd w:id="93"/>
    </w:p>
    <w:p w:rsidR="007F72C0" w:rsidRPr="004925DE" w:rsidRDefault="007F72C0" w:rsidP="00D52A97">
      <w:pPr>
        <w:pStyle w:val="EndNoteBibliography"/>
        <w:spacing w:line="480" w:lineRule="auto"/>
        <w:rPr>
          <w:rFonts w:asciiTheme="minorHAnsi" w:eastAsiaTheme="majorEastAsia" w:hAnsiTheme="minorHAnsi"/>
        </w:rPr>
      </w:pPr>
      <w:bookmarkStart w:id="94" w:name="_ENREF_2_84"/>
      <w:r w:rsidRPr="004925DE">
        <w:rPr>
          <w:rFonts w:asciiTheme="minorHAnsi" w:eastAsiaTheme="majorEastAsia" w:hAnsiTheme="minorHAnsi"/>
        </w:rPr>
        <w:t xml:space="preserve">Zhao, N., J. Guan, J. L. Ferrer, N. Engle, M. Chern, P. Ronald, T. J. Tschaplinski and F. Chen (2010). "Biosynthesis and emission of insect-induced methyl salicylate and methyl benzoate from rice." </w:t>
      </w:r>
      <w:r w:rsidRPr="004925DE">
        <w:rPr>
          <w:rFonts w:asciiTheme="minorHAnsi" w:eastAsiaTheme="majorEastAsia" w:hAnsiTheme="minorHAnsi"/>
          <w:u w:val="single"/>
        </w:rPr>
        <w:t>Plant Physiology and Biochemistry</w:t>
      </w:r>
      <w:r w:rsidRPr="004925DE">
        <w:rPr>
          <w:rFonts w:asciiTheme="minorHAnsi" w:eastAsiaTheme="majorEastAsia" w:hAnsiTheme="minorHAnsi"/>
        </w:rPr>
        <w:t xml:space="preserve"> </w:t>
      </w:r>
      <w:r w:rsidRPr="004925DE">
        <w:rPr>
          <w:rFonts w:asciiTheme="minorHAnsi" w:eastAsiaTheme="majorEastAsia" w:hAnsiTheme="minorHAnsi"/>
          <w:b/>
        </w:rPr>
        <w:t>48</w:t>
      </w:r>
      <w:r w:rsidRPr="004925DE">
        <w:rPr>
          <w:rFonts w:asciiTheme="minorHAnsi" w:eastAsiaTheme="majorEastAsia" w:hAnsiTheme="minorHAnsi"/>
        </w:rPr>
        <w:t>(4): 279-287.</w:t>
      </w:r>
      <w:bookmarkEnd w:id="94"/>
    </w:p>
    <w:p w:rsidR="007F72C0" w:rsidRPr="004925DE" w:rsidRDefault="007F72C0" w:rsidP="00D52A97">
      <w:pPr>
        <w:pStyle w:val="EndNoteBibliography"/>
        <w:spacing w:line="480" w:lineRule="auto"/>
        <w:rPr>
          <w:rFonts w:asciiTheme="minorHAnsi" w:eastAsiaTheme="majorEastAsia" w:hAnsiTheme="minorHAnsi"/>
        </w:rPr>
      </w:pPr>
      <w:bookmarkStart w:id="95" w:name="_ENREF_2_85"/>
      <w:r w:rsidRPr="004925DE">
        <w:rPr>
          <w:rFonts w:asciiTheme="minorHAnsi" w:eastAsiaTheme="majorEastAsia" w:hAnsiTheme="minorHAnsi"/>
        </w:rPr>
        <w:t xml:space="preserve">Zhao, N., J. Guan, F. Forouhar, T. J. Tschaplinski, Z. M. Cheng, L. Tong and F. Chen (2009). "Two poplar methyl salicylate esterases display comparable biochemical properties but divergent expression patterns." </w:t>
      </w:r>
      <w:r w:rsidRPr="004925DE">
        <w:rPr>
          <w:rFonts w:asciiTheme="minorHAnsi" w:eastAsiaTheme="majorEastAsia" w:hAnsiTheme="minorHAnsi"/>
          <w:u w:val="single"/>
        </w:rPr>
        <w:t>Phytochemistry</w:t>
      </w:r>
      <w:r w:rsidRPr="004925DE">
        <w:rPr>
          <w:rFonts w:asciiTheme="minorHAnsi" w:eastAsiaTheme="majorEastAsia" w:hAnsiTheme="minorHAnsi"/>
        </w:rPr>
        <w:t xml:space="preserve"> </w:t>
      </w:r>
      <w:r w:rsidRPr="004925DE">
        <w:rPr>
          <w:rFonts w:asciiTheme="minorHAnsi" w:eastAsiaTheme="majorEastAsia" w:hAnsiTheme="minorHAnsi"/>
          <w:b/>
        </w:rPr>
        <w:t>70</w:t>
      </w:r>
      <w:r w:rsidRPr="004925DE">
        <w:rPr>
          <w:rFonts w:asciiTheme="minorHAnsi" w:eastAsiaTheme="majorEastAsia" w:hAnsiTheme="minorHAnsi"/>
        </w:rPr>
        <w:t>(1): 32-39.</w:t>
      </w:r>
      <w:bookmarkEnd w:id="95"/>
    </w:p>
    <w:p w:rsidR="007F72C0" w:rsidRPr="004925DE" w:rsidRDefault="007F72C0" w:rsidP="00D52A97">
      <w:pPr>
        <w:pStyle w:val="EndNoteBibliography"/>
        <w:spacing w:line="480" w:lineRule="auto"/>
        <w:rPr>
          <w:rFonts w:asciiTheme="minorHAnsi" w:eastAsiaTheme="majorEastAsia" w:hAnsiTheme="minorHAnsi"/>
        </w:rPr>
      </w:pPr>
      <w:bookmarkStart w:id="96" w:name="_ENREF_2_86"/>
      <w:r w:rsidRPr="004925DE">
        <w:rPr>
          <w:rFonts w:asciiTheme="minorHAnsi" w:eastAsiaTheme="majorEastAsia" w:hAnsiTheme="minorHAnsi"/>
        </w:rPr>
        <w:lastRenderedPageBreak/>
        <w:t xml:space="preserve">Zhao, N., J. Guan, H. Lin and F. Chen (2007). "Molecular cloning and biochemical characterization of indole-3-acetic acid methyltransferase from poplar." </w:t>
      </w:r>
      <w:r w:rsidRPr="004925DE">
        <w:rPr>
          <w:rFonts w:asciiTheme="minorHAnsi" w:eastAsiaTheme="majorEastAsia" w:hAnsiTheme="minorHAnsi"/>
          <w:u w:val="single"/>
        </w:rPr>
        <w:t>Phytochemistry</w:t>
      </w:r>
      <w:r w:rsidRPr="004925DE">
        <w:rPr>
          <w:rFonts w:asciiTheme="minorHAnsi" w:eastAsiaTheme="majorEastAsia" w:hAnsiTheme="minorHAnsi"/>
        </w:rPr>
        <w:t xml:space="preserve"> </w:t>
      </w:r>
      <w:r w:rsidRPr="004925DE">
        <w:rPr>
          <w:rFonts w:asciiTheme="minorHAnsi" w:eastAsiaTheme="majorEastAsia" w:hAnsiTheme="minorHAnsi"/>
          <w:b/>
        </w:rPr>
        <w:t>68</w:t>
      </w:r>
      <w:r w:rsidRPr="004925DE">
        <w:rPr>
          <w:rFonts w:asciiTheme="minorHAnsi" w:eastAsiaTheme="majorEastAsia" w:hAnsiTheme="minorHAnsi"/>
        </w:rPr>
        <w:t>(11): 1537-1544.</w:t>
      </w:r>
      <w:bookmarkEnd w:id="96"/>
    </w:p>
    <w:p w:rsidR="007F72C0" w:rsidRPr="004925DE" w:rsidRDefault="007F72C0" w:rsidP="00D52A97">
      <w:pPr>
        <w:pStyle w:val="EndNoteBibliography"/>
        <w:spacing w:line="480" w:lineRule="auto"/>
        <w:rPr>
          <w:rFonts w:asciiTheme="minorHAnsi" w:eastAsiaTheme="majorEastAsia" w:hAnsiTheme="minorHAnsi"/>
        </w:rPr>
      </w:pPr>
      <w:bookmarkStart w:id="97" w:name="_ENREF_2_87"/>
      <w:r w:rsidRPr="004925DE">
        <w:rPr>
          <w:rFonts w:asciiTheme="minorHAnsi" w:eastAsiaTheme="majorEastAsia" w:hAnsiTheme="minorHAnsi"/>
        </w:rPr>
        <w:t xml:space="preserve">Zubieta, C., J. R. Ross, P. Koscheski, Y. Yang, E. Pichersky and J. P. Noel (2003). "Structural basis for substrate recognition in the salicylic acid carboxyl methyltransferase family." </w:t>
      </w:r>
      <w:r w:rsidRPr="004925DE">
        <w:rPr>
          <w:rFonts w:asciiTheme="minorHAnsi" w:eastAsiaTheme="majorEastAsia" w:hAnsiTheme="minorHAnsi"/>
          <w:u w:val="single"/>
        </w:rPr>
        <w:t>Plant Cell</w:t>
      </w:r>
      <w:r w:rsidRPr="004925DE">
        <w:rPr>
          <w:rFonts w:asciiTheme="minorHAnsi" w:eastAsiaTheme="majorEastAsia" w:hAnsiTheme="minorHAnsi"/>
        </w:rPr>
        <w:t xml:space="preserve"> </w:t>
      </w:r>
      <w:r w:rsidRPr="004925DE">
        <w:rPr>
          <w:rFonts w:asciiTheme="minorHAnsi" w:eastAsiaTheme="majorEastAsia" w:hAnsiTheme="minorHAnsi"/>
          <w:b/>
        </w:rPr>
        <w:t>15</w:t>
      </w:r>
      <w:r w:rsidRPr="004925DE">
        <w:rPr>
          <w:rFonts w:asciiTheme="minorHAnsi" w:eastAsiaTheme="majorEastAsia" w:hAnsiTheme="minorHAnsi"/>
        </w:rPr>
        <w:t>(8): 1704-1716.</w:t>
      </w:r>
      <w:bookmarkEnd w:id="97"/>
    </w:p>
    <w:p w:rsidR="003D07F7" w:rsidRPr="004925DE" w:rsidRDefault="00FC45D3" w:rsidP="00D52A97">
      <w:pPr>
        <w:spacing w:line="480" w:lineRule="auto"/>
        <w:rPr>
          <w:rFonts w:asciiTheme="minorHAnsi" w:eastAsiaTheme="majorEastAsia" w:hAnsiTheme="minorHAnsi"/>
        </w:rPr>
      </w:pPr>
      <w:r w:rsidRPr="004925DE">
        <w:rPr>
          <w:rFonts w:asciiTheme="minorHAnsi" w:eastAsiaTheme="majorEastAsia" w:hAnsiTheme="minorHAnsi"/>
        </w:rPr>
        <w:fldChar w:fldCharType="end"/>
      </w:r>
    </w:p>
    <w:p w:rsidR="00EA0179" w:rsidRPr="004925DE" w:rsidRDefault="00EA0179" w:rsidP="00D52A97">
      <w:pPr>
        <w:spacing w:line="480" w:lineRule="auto"/>
        <w:rPr>
          <w:rFonts w:asciiTheme="minorHAnsi" w:eastAsiaTheme="majorEastAsia" w:hAnsiTheme="minorHAnsi"/>
        </w:rPr>
        <w:sectPr w:rsidR="00EA0179" w:rsidRPr="004925DE" w:rsidSect="00BD3A41">
          <w:pgSz w:w="12240" w:h="15840" w:code="1"/>
          <w:pgMar w:top="1440" w:right="1800" w:bottom="1872" w:left="1800" w:header="720" w:footer="1440" w:gutter="0"/>
          <w:pgNumType w:start="1"/>
          <w:cols w:space="720"/>
          <w:noEndnote/>
          <w:docGrid w:linePitch="360"/>
        </w:sectPr>
      </w:pPr>
    </w:p>
    <w:p w:rsidR="003D07F7" w:rsidRPr="004925DE" w:rsidRDefault="00DD00DE" w:rsidP="00D52A97">
      <w:pPr>
        <w:spacing w:line="480" w:lineRule="auto"/>
        <w:rPr>
          <w:rFonts w:asciiTheme="minorHAnsi" w:eastAsiaTheme="majorEastAsia" w:hAnsiTheme="minorHAnsi"/>
        </w:rPr>
      </w:pPr>
      <w:r w:rsidRPr="004925DE">
        <w:rPr>
          <w:rFonts w:asciiTheme="minorHAnsi" w:eastAsiaTheme="majorEastAsia" w:hAnsiTheme="minorHAnsi"/>
        </w:rPr>
        <w:lastRenderedPageBreak/>
        <w:br w:type="page"/>
      </w:r>
    </w:p>
    <w:p w:rsidR="00003F6A" w:rsidRPr="004925DE" w:rsidRDefault="003C7FC5" w:rsidP="00D52A97">
      <w:pPr>
        <w:pStyle w:val="Heading1"/>
        <w:spacing w:line="480" w:lineRule="auto"/>
        <w:rPr>
          <w:rFonts w:asciiTheme="minorHAnsi" w:eastAsiaTheme="majorEastAsia" w:hAnsiTheme="minorHAnsi"/>
          <w:sz w:val="24"/>
        </w:rPr>
      </w:pPr>
      <w:bookmarkStart w:id="98" w:name="_Toc289175825"/>
      <w:bookmarkStart w:id="99" w:name="_Toc390709979"/>
      <w:r w:rsidRPr="004925DE">
        <w:rPr>
          <w:rFonts w:asciiTheme="minorHAnsi" w:eastAsiaTheme="majorEastAsia" w:hAnsiTheme="minorHAnsi"/>
          <w:sz w:val="24"/>
        </w:rPr>
        <w:lastRenderedPageBreak/>
        <w:t>CHAPTER I</w:t>
      </w:r>
      <w:r w:rsidR="00FF1665" w:rsidRPr="004925DE">
        <w:rPr>
          <w:rFonts w:asciiTheme="minorHAnsi" w:eastAsiaTheme="majorEastAsia" w:hAnsiTheme="minorHAnsi"/>
          <w:sz w:val="24"/>
        </w:rPr>
        <w:br/>
      </w:r>
      <w:bookmarkEnd w:id="98"/>
      <w:r w:rsidR="009042E8" w:rsidRPr="004925DE">
        <w:rPr>
          <w:rFonts w:asciiTheme="minorHAnsi" w:eastAsiaTheme="majorEastAsia" w:hAnsiTheme="minorHAnsi"/>
          <w:sz w:val="24"/>
        </w:rPr>
        <w:t>QM/MM and free energy simulations of deacylation reaction catalyzed by sedolisin, a serine carboxyl peptidase</w:t>
      </w:r>
      <w:bookmarkEnd w:id="99"/>
    </w:p>
    <w:p w:rsidR="00FF1665" w:rsidRPr="004925DE" w:rsidRDefault="00FF1665" w:rsidP="00D52A97">
      <w:pPr>
        <w:spacing w:line="480" w:lineRule="auto"/>
        <w:rPr>
          <w:rFonts w:asciiTheme="minorHAnsi" w:eastAsiaTheme="majorEastAsia" w:hAnsiTheme="minorHAnsi"/>
        </w:rPr>
      </w:pPr>
    </w:p>
    <w:p w:rsidR="00FF1665" w:rsidRPr="004925DE" w:rsidRDefault="00FF1665" w:rsidP="00D52A97">
      <w:pPr>
        <w:spacing w:line="480" w:lineRule="auto"/>
        <w:rPr>
          <w:rFonts w:asciiTheme="minorHAnsi" w:eastAsiaTheme="majorEastAsia" w:hAnsiTheme="minorHAnsi"/>
        </w:rPr>
      </w:pPr>
    </w:p>
    <w:p w:rsidR="00003F6A" w:rsidRPr="004925DE" w:rsidRDefault="00003F6A" w:rsidP="00D52A97">
      <w:pPr>
        <w:pStyle w:val="Heading3"/>
        <w:spacing w:line="480" w:lineRule="auto"/>
        <w:rPr>
          <w:rFonts w:asciiTheme="minorHAnsi" w:eastAsiaTheme="majorEastAsia" w:hAnsiTheme="minorHAnsi"/>
          <w:szCs w:val="24"/>
        </w:rPr>
      </w:pPr>
      <w:r w:rsidRPr="004925DE">
        <w:rPr>
          <w:rFonts w:asciiTheme="minorHAnsi" w:eastAsiaTheme="majorEastAsia" w:hAnsiTheme="minorHAnsi"/>
          <w:szCs w:val="24"/>
        </w:rPr>
        <w:br w:type="page"/>
      </w:r>
    </w:p>
    <w:p w:rsidR="00FA75A5" w:rsidRPr="004925DE" w:rsidRDefault="00FA75A5" w:rsidP="00D52A97">
      <w:pPr>
        <w:spacing w:line="480" w:lineRule="auto"/>
        <w:rPr>
          <w:rFonts w:asciiTheme="minorHAnsi" w:eastAsiaTheme="majorEastAsia" w:hAnsiTheme="minorHAnsi"/>
        </w:rPr>
      </w:pPr>
      <w:r w:rsidRPr="004925DE">
        <w:rPr>
          <w:rFonts w:asciiTheme="minorHAnsi" w:eastAsiaTheme="majorEastAsia" w:hAnsiTheme="minorHAnsi"/>
        </w:rPr>
        <w:lastRenderedPageBreak/>
        <w:tab/>
        <w:t xml:space="preserve">A version of this chapter was originally published by </w:t>
      </w:r>
      <w:bookmarkStart w:id="100" w:name="OLE_LINK28"/>
      <w:bookmarkStart w:id="101" w:name="OLE_LINK29"/>
      <w:r w:rsidR="00473BBD" w:rsidRPr="004925DE">
        <w:rPr>
          <w:rFonts w:asciiTheme="minorHAnsi" w:eastAsiaTheme="majorEastAsia" w:hAnsiTheme="minorHAnsi"/>
        </w:rPr>
        <w:t>Jianzhuang Yao, Qin Xu</w:t>
      </w:r>
      <w:r w:rsidR="008476CC" w:rsidRPr="004925DE">
        <w:rPr>
          <w:rFonts w:asciiTheme="minorHAnsi" w:eastAsiaTheme="majorEastAsia" w:hAnsiTheme="minorHAnsi"/>
        </w:rPr>
        <w:t xml:space="preserve"> and Hong Guo</w:t>
      </w:r>
      <w:bookmarkEnd w:id="100"/>
      <w:bookmarkEnd w:id="101"/>
      <w:r w:rsidRPr="004925DE">
        <w:rPr>
          <w:rFonts w:asciiTheme="minorHAnsi" w:eastAsiaTheme="majorEastAsia" w:hAnsiTheme="minorHAnsi"/>
        </w:rPr>
        <w:t>:</w:t>
      </w:r>
    </w:p>
    <w:p w:rsidR="00387656" w:rsidRPr="004925DE" w:rsidRDefault="00FA75A5" w:rsidP="00D52A97">
      <w:pPr>
        <w:spacing w:line="480" w:lineRule="auto"/>
        <w:rPr>
          <w:rFonts w:asciiTheme="minorHAnsi" w:eastAsiaTheme="majorEastAsia" w:hAnsiTheme="minorHAnsi"/>
        </w:rPr>
      </w:pPr>
      <w:r w:rsidRPr="004925DE">
        <w:rPr>
          <w:rFonts w:asciiTheme="minorHAnsi" w:eastAsiaTheme="majorEastAsia" w:hAnsiTheme="minorHAnsi"/>
        </w:rPr>
        <w:tab/>
      </w:r>
      <w:r w:rsidR="00933EE2" w:rsidRPr="004925DE">
        <w:rPr>
          <w:rFonts w:asciiTheme="minorHAnsi" w:eastAsiaTheme="majorEastAsia" w:hAnsiTheme="minorHAnsi"/>
        </w:rPr>
        <w:t>Jianzhuang Yao, Qin Xu and Hong Guo</w:t>
      </w:r>
      <w:r w:rsidRPr="004925DE">
        <w:rPr>
          <w:rFonts w:asciiTheme="minorHAnsi" w:eastAsiaTheme="majorEastAsia" w:hAnsiTheme="minorHAnsi"/>
        </w:rPr>
        <w:t xml:space="preserve"> “</w:t>
      </w:r>
      <w:r w:rsidR="000302C4" w:rsidRPr="004925DE">
        <w:rPr>
          <w:rFonts w:asciiTheme="minorHAnsi" w:eastAsiaTheme="majorEastAsia" w:hAnsiTheme="minorHAnsi"/>
        </w:rPr>
        <w:t>QM/MM and free-energy simulations of deacylation reaction catalysed by sedolisin, a serine-carboxyl peptidase</w:t>
      </w:r>
      <w:r w:rsidRPr="004925DE">
        <w:rPr>
          <w:rFonts w:asciiTheme="minorHAnsi" w:eastAsiaTheme="majorEastAsia" w:hAnsiTheme="minorHAnsi"/>
        </w:rPr>
        <w:t xml:space="preserve">.” </w:t>
      </w:r>
      <w:r w:rsidR="00521498" w:rsidRPr="004925DE">
        <w:rPr>
          <w:rFonts w:asciiTheme="minorHAnsi" w:eastAsiaTheme="majorEastAsia" w:hAnsiTheme="minorHAnsi"/>
          <w:i/>
        </w:rPr>
        <w:t>Molecular Simulation</w:t>
      </w:r>
      <w:r w:rsidRPr="004925DE">
        <w:rPr>
          <w:rFonts w:asciiTheme="minorHAnsi" w:eastAsiaTheme="majorEastAsia" w:hAnsiTheme="minorHAnsi"/>
          <w:i/>
        </w:rPr>
        <w:t xml:space="preserve"> </w:t>
      </w:r>
      <w:r w:rsidR="000007F0" w:rsidRPr="004925DE">
        <w:rPr>
          <w:rFonts w:asciiTheme="minorHAnsi" w:eastAsiaTheme="majorEastAsia" w:hAnsiTheme="minorHAnsi"/>
        </w:rPr>
        <w:t>39</w:t>
      </w:r>
      <w:r w:rsidR="00521498" w:rsidRPr="004925DE">
        <w:rPr>
          <w:rFonts w:asciiTheme="minorHAnsi" w:eastAsiaTheme="majorEastAsia" w:hAnsiTheme="minorHAnsi"/>
        </w:rPr>
        <w:t xml:space="preserve"> (2013</w:t>
      </w:r>
      <w:r w:rsidR="000007F0" w:rsidRPr="004925DE">
        <w:rPr>
          <w:rFonts w:asciiTheme="minorHAnsi" w:eastAsiaTheme="majorEastAsia" w:hAnsiTheme="minorHAnsi"/>
        </w:rPr>
        <w:t>): 206-213</w:t>
      </w:r>
      <w:r w:rsidRPr="004925DE">
        <w:rPr>
          <w:rFonts w:asciiTheme="minorHAnsi" w:eastAsiaTheme="majorEastAsia" w:hAnsiTheme="minorHAnsi"/>
        </w:rPr>
        <w:t xml:space="preserve">. </w:t>
      </w:r>
    </w:p>
    <w:p w:rsidR="00FA75A5" w:rsidRPr="004925DE" w:rsidRDefault="00AB00C0" w:rsidP="00D52A97">
      <w:pPr>
        <w:spacing w:line="480" w:lineRule="auto"/>
        <w:ind w:firstLine="720"/>
        <w:rPr>
          <w:rFonts w:asciiTheme="minorHAnsi" w:eastAsiaTheme="majorEastAsia" w:hAnsiTheme="minorHAnsi"/>
        </w:rPr>
      </w:pPr>
      <w:r w:rsidRPr="004925DE">
        <w:rPr>
          <w:rFonts w:asciiTheme="minorHAnsi" w:eastAsiaTheme="majorEastAsia" w:hAnsiTheme="minorHAnsi"/>
        </w:rPr>
        <w:t>My contributions to this study include: 1) discussions with the design of the experiments; 2) performing the experiments; 3) analysis of the result and preparing the manuscript. This study was designed by the principle investigator, Dr. Hong Guo, he also wrote the manuscript. Dr. Qin Xu is involved with the discussions of the design of the experiment.</w:t>
      </w:r>
    </w:p>
    <w:p w:rsidR="00FA75A5" w:rsidRPr="004925DE" w:rsidRDefault="00FA75A5" w:rsidP="00D52A97">
      <w:pPr>
        <w:pStyle w:val="Heading2"/>
        <w:spacing w:line="480" w:lineRule="auto"/>
        <w:rPr>
          <w:rFonts w:asciiTheme="minorHAnsi" w:eastAsiaTheme="majorEastAsia" w:hAnsiTheme="minorHAnsi"/>
          <w:sz w:val="24"/>
          <w:szCs w:val="24"/>
        </w:rPr>
      </w:pPr>
      <w:bookmarkStart w:id="102" w:name="_Toc289175826"/>
      <w:bookmarkStart w:id="103" w:name="_Toc390709980"/>
      <w:r w:rsidRPr="004925DE">
        <w:rPr>
          <w:rFonts w:asciiTheme="minorHAnsi" w:eastAsiaTheme="majorEastAsia" w:hAnsiTheme="minorHAnsi"/>
          <w:sz w:val="24"/>
          <w:szCs w:val="24"/>
        </w:rPr>
        <w:t>A</w:t>
      </w:r>
      <w:r w:rsidR="00FF1665" w:rsidRPr="004925DE">
        <w:rPr>
          <w:rFonts w:asciiTheme="minorHAnsi" w:eastAsiaTheme="majorEastAsia" w:hAnsiTheme="minorHAnsi"/>
          <w:sz w:val="24"/>
          <w:szCs w:val="24"/>
        </w:rPr>
        <w:t>bstract</w:t>
      </w:r>
      <w:bookmarkEnd w:id="102"/>
      <w:bookmarkEnd w:id="103"/>
    </w:p>
    <w:p w:rsidR="00FF1665" w:rsidRPr="004925DE" w:rsidRDefault="005B7CBC" w:rsidP="00D52A97">
      <w:pPr>
        <w:spacing w:line="480" w:lineRule="auto"/>
        <w:rPr>
          <w:rFonts w:asciiTheme="minorHAnsi" w:eastAsiaTheme="majorEastAsia" w:hAnsiTheme="minorHAnsi"/>
        </w:rPr>
      </w:pPr>
      <w:r w:rsidRPr="004925DE">
        <w:rPr>
          <w:rFonts w:asciiTheme="minorHAnsi" w:eastAsiaTheme="majorEastAsia" w:hAnsiTheme="minorHAnsi"/>
        </w:rPr>
        <w:t>Quantum mechanical/molecular mechanical (QM/MM) free energy simulations were performed to understand the deacylation reaction catalyzed by sedolisin (a serine-carboxyl peptidase) and to elucidate the catalytic mechanism and role of the active-site residues during the process. The results given here demonstrate that Asp170 may act as a general acid/base catalyst for the deacylation reaction. It is also shown that the electrostatic oxyanion hole interactions involving Asp170 may be less effective in transition state stabilization for the deacylation step in the sedolisin-catalyzed reaction compared to the general acid/base mechanism. The proton transfer processes during the enzyme-catalyzed process were examined and their role in the catalysis was discussed.</w:t>
      </w:r>
    </w:p>
    <w:p w:rsidR="003C7FC5" w:rsidRPr="004925DE" w:rsidRDefault="00BF5936" w:rsidP="00D52A97">
      <w:pPr>
        <w:pStyle w:val="Heading2"/>
        <w:spacing w:line="480" w:lineRule="auto"/>
        <w:rPr>
          <w:rFonts w:asciiTheme="minorHAnsi" w:eastAsiaTheme="majorEastAsia" w:hAnsiTheme="minorHAnsi"/>
          <w:sz w:val="24"/>
          <w:szCs w:val="24"/>
        </w:rPr>
      </w:pPr>
      <w:bookmarkStart w:id="104" w:name="OLE_LINK31"/>
      <w:bookmarkStart w:id="105" w:name="OLE_LINK32"/>
      <w:bookmarkStart w:id="106" w:name="_Toc390709981"/>
      <w:r w:rsidRPr="004925DE">
        <w:rPr>
          <w:rFonts w:asciiTheme="minorHAnsi" w:eastAsiaTheme="majorEastAsia" w:hAnsiTheme="minorHAnsi"/>
          <w:sz w:val="24"/>
          <w:szCs w:val="24"/>
        </w:rPr>
        <w:lastRenderedPageBreak/>
        <w:t>Introduction</w:t>
      </w:r>
      <w:bookmarkEnd w:id="106"/>
    </w:p>
    <w:bookmarkEnd w:id="104"/>
    <w:bookmarkEnd w:id="105"/>
    <w:p w:rsidR="00F62530" w:rsidRPr="004925DE" w:rsidRDefault="00F62530" w:rsidP="00D52A97">
      <w:pPr>
        <w:pStyle w:val="BHBriefs"/>
        <w:spacing w:after="0"/>
        <w:ind w:right="-14"/>
        <w:rPr>
          <w:rFonts w:asciiTheme="minorHAnsi" w:eastAsiaTheme="majorEastAsia" w:hAnsiTheme="minorHAnsi"/>
          <w:szCs w:val="24"/>
        </w:rPr>
      </w:pPr>
      <w:r w:rsidRPr="004925DE">
        <w:rPr>
          <w:rFonts w:asciiTheme="minorHAnsi" w:eastAsiaTheme="majorEastAsia" w:hAnsiTheme="minorHAnsi"/>
          <w:szCs w:val="24"/>
        </w:rPr>
        <w:t>Sedolisin is the first isolated and described member of the sedolisin family of enzymes (MEROPS S53) that has been extensively studied by biochemical and mutagenesis approaches; for a recent review of the enzymes in this family, see Ref. 1.</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&lt;EndNote&gt;&lt;Cite&gt;&lt;Author&gt;Oda&lt;/Author&gt;&lt;Year&gt;2012&lt;/Year&gt;&lt;RecNum&gt;64&lt;/RecNum&gt;&lt;DisplayText&gt;(Oda 2012)&lt;/DisplayText&gt;&lt;record&gt;&lt;rec-number&gt;64&lt;/rec-number&gt;&lt;foreign-keys&gt;&lt;key app="EN" db-id="devpde2e7swf28edfar5zfpdx0zr2w200z0z"&gt;64&lt;/key&gt;&lt;/foreign-keys&gt;&lt;ref-type name="Journal Article"&gt;17&lt;/ref-type&gt;&lt;contributors&gt;&lt;authors&gt;&lt;author&gt;Oda, K.&lt;/author&gt;&lt;/authors&gt;&lt;/contributors&gt;&lt;titles&gt;&lt;title&gt;New families of carboxyl peptidases: serine-carboxyl peptidases and glutamic peptidases&lt;/title&gt;&lt;secondary-title&gt;J. Biochem.&lt;/secondary-title&gt;&lt;/titles&gt;&lt;periodical&gt;&lt;full-title&gt;Journal of Biochemistry&lt;/full-title&gt;&lt;abbr-1&gt;J. Biochem.&lt;/abbr-1&gt;&lt;/periodical&gt;&lt;pages&gt;13-25&lt;/pages&gt;&lt;volume&gt;151 &lt;/volume&gt;&lt;number&gt;1&lt;/number&gt;&lt;dates&gt;&lt;year&gt;2012&lt;/year&gt;&lt;/dates&gt;&lt;urls&gt;&lt;/urls&gt;&lt;electronic-resource-num&gt;10.1093/jb/mvr129&lt;/electronic-resource-num&gt;&lt;/record&gt;&lt;/Cite&gt;&lt;/EndNote&gt;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3_14" w:tooltip="Oda, 2012 #64" w:history="1">
        <w:r w:rsidR="007F72C0" w:rsidRPr="004925DE">
          <w:rPr>
            <w:rFonts w:asciiTheme="minorHAnsi" w:eastAsiaTheme="majorEastAsia" w:hAnsiTheme="minorHAnsi"/>
            <w:noProof/>
            <w:szCs w:val="24"/>
          </w:rPr>
          <w:t>Oda 2012</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Sedolisin and other enzymes in the sedolisin family normally ex</w:t>
      </w:r>
      <w:r w:rsidRPr="004925DE">
        <w:rPr>
          <w:rFonts w:asciiTheme="minorHAnsi" w:eastAsiaTheme="majorEastAsia" w:hAnsiTheme="minorHAnsi"/>
          <w:szCs w:val="24"/>
          <w:lang w:eastAsia="zh-CN"/>
        </w:rPr>
        <w:t>h</w:t>
      </w:r>
      <w:r w:rsidRPr="004925DE">
        <w:rPr>
          <w:rFonts w:asciiTheme="minorHAnsi" w:eastAsiaTheme="majorEastAsia" w:hAnsiTheme="minorHAnsi"/>
          <w:szCs w:val="24"/>
        </w:rPr>
        <w:t>ibit maximum activity at low pH and often high temperature with a fold resembling that of subtilisin (even though they are significantly larger).</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&lt;EndNote&gt;&lt;Cite&gt;&lt;Author&gt;Wlodawer&lt;/Author&gt;&lt;Year&gt;2003&lt;/Year&gt;&lt;RecNum&gt;724&lt;/RecNum&gt;&lt;DisplayText&gt;(Wlodawer, Li et al. 2003)&lt;/DisplayText&gt;&lt;record&gt;&lt;rec-number&gt;724&lt;/rec-number&gt;&lt;foreign-keys&gt;&lt;key app="EN" db-id="ef20pe2t80r925etvtx5txe7vrwp0xefsvr2" timestamp="1393297527"&gt;724&lt;/key&gt;&lt;/foreign-keys&gt;&lt;ref-type name="Journal Article"&gt;17&lt;/ref-type&gt;&lt;contributors&gt;&lt;authors&gt;&lt;author&gt;Wlodawer, A.&lt;/author&gt;&lt;author&gt;Li, M.&lt;/author&gt;&lt;author&gt;Gustchina, A.&lt;/author&gt;&lt;author&gt;Oyama, H.&lt;/author&gt;&lt;author&gt;Dunn, B. M.&lt;/author&gt;&lt;author&gt;Oda, K.&lt;/author&gt;&lt;/authors&gt;&lt;/contributors&gt;&lt;auth-address&gt;Protein Structure Section, Macromolecular Crystallography Laboratory, National Cancer Institute at Frederick, Frederick, MD 21702, USA. wlodawer@ncifcrf.gov&lt;/auth-address&gt;&lt;titles&gt;&lt;title&gt;Structural and enzymatic properties of the sedolisin family of serine-carboxyl peptidases&lt;/title&gt;&lt;secondary-title&gt;Acta biochimica Polonica&lt;/secondary-title&gt;&lt;/titles&gt;&lt;periodical&gt;&lt;full-title&gt;Acta Biochimica Polonica&lt;/full-title&gt;&lt;abbr-1&gt;Acta Biochim. Pol.&lt;/abbr-1&gt;&lt;/periodical&gt;&lt;pages&gt;81-102&lt;/pages&gt;&lt;volume&gt;50&lt;/volume&gt;&lt;number&gt;1&lt;/number&gt;&lt;keywords&gt;&lt;keyword&gt;Amino Acid Sequence&lt;/keyword&gt;&lt;keyword&gt;Animals&lt;/keyword&gt;&lt;keyword&gt;Bacillus&lt;/keyword&gt;&lt;keyword&gt;Binding Sites&lt;/keyword&gt;&lt;keyword&gt;Calcium&lt;/keyword&gt;&lt;keyword&gt;Carboxypeptidases&lt;/keyword&gt;&lt;keyword&gt;Catalytic Domain&lt;/keyword&gt;&lt;keyword&gt;Crystallography, X-Ray&lt;/keyword&gt;&lt;keyword&gt;Humans&lt;/keyword&gt;&lt;keyword&gt;Mammals&lt;/keyword&gt;&lt;keyword&gt;Models, Molecular&lt;/keyword&gt;&lt;keyword&gt;Molecular Sequence Data&lt;/keyword&gt;&lt;keyword&gt;Protein Conformation&lt;/keyword&gt;&lt;keyword&gt;Protein Structure, Secondary&lt;/keyword&gt;&lt;keyword&gt;Pseudomonas&lt;/keyword&gt;&lt;keyword&gt;Sequence Alignment&lt;/keyword&gt;&lt;keyword&gt;Sequence Homology, Amino Acid&lt;/keyword&gt;&lt;/keywords&gt;&lt;dates&gt;&lt;year&gt;2003&lt;/year&gt;&lt;pub-dates&gt;&lt;date&gt;/&lt;/date&gt;&lt;/pub-dates&gt;&lt;/dates&gt;&lt;urls&gt;&lt;related-urls&gt;&lt;url&gt;http://europepmc.org/abstract/MED/12673349&lt;/url&gt;&lt;/related-urls&gt;&lt;/urls&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3_22" w:tooltip="Wlodawer, 2003 #724" w:history="1">
        <w:r w:rsidR="007F72C0" w:rsidRPr="004925DE">
          <w:rPr>
            <w:rFonts w:asciiTheme="minorHAnsi" w:eastAsiaTheme="majorEastAsia" w:hAnsiTheme="minorHAnsi"/>
            <w:noProof/>
            <w:szCs w:val="24"/>
          </w:rPr>
          <w:t>Wlodawer, Li et al. 2003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Thus, it is of considerable interest to understand the similarities and differences between sedolisins and classical serine peptidase (e.g., subtilisin) in their catalytic mechanisms and substrate specificities. The importance of the enzymes in the sedolisin family has been demonstrated by the fact that a fatal neurodegenerative disease, classical late-infantile neuronal ceroid lipofuscinosis, is caused by the loss of the activity of the enzyme tripeptidyl-peptidase 1 (TPP1) belonging to this family as a result of mutations in the </w:t>
      </w:r>
      <w:r w:rsidRPr="004925DE">
        <w:rPr>
          <w:rFonts w:asciiTheme="minorHAnsi" w:eastAsiaTheme="majorEastAsia" w:hAnsiTheme="minorHAnsi"/>
          <w:i/>
          <w:szCs w:val="24"/>
        </w:rPr>
        <w:t>TPP1</w:t>
      </w:r>
      <w:r w:rsidRPr="004925DE">
        <w:rPr>
          <w:rFonts w:asciiTheme="minorHAnsi" w:eastAsiaTheme="majorEastAsia" w:hAnsiTheme="minorHAnsi"/>
          <w:szCs w:val="24"/>
        </w:rPr>
        <w:t xml:space="preserve"> gene (previously named </w:t>
      </w:r>
      <w:r w:rsidRPr="004925DE">
        <w:rPr>
          <w:rFonts w:asciiTheme="minorHAnsi" w:eastAsiaTheme="majorEastAsia" w:hAnsiTheme="minorHAnsi"/>
          <w:i/>
          <w:szCs w:val="24"/>
        </w:rPr>
        <w:t>CLN2</w:t>
      </w:r>
      <w:r w:rsidRPr="004925DE">
        <w:rPr>
          <w:rFonts w:asciiTheme="minorHAnsi" w:eastAsiaTheme="majorEastAsia" w:hAnsiTheme="minorHAnsi"/>
          <w:szCs w:val="24"/>
        </w:rPr>
        <w:t>).</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&lt;EndNote&gt;&lt;Cite&gt;&lt;Author&gt;Sleat&lt;/Author&gt;&lt;Year&gt;1997&lt;/Year&gt;&lt;RecNum&gt;337&lt;/RecNum&gt;&lt;DisplayText&gt;(Sleat, Donnelly et al. 1997)&lt;/DisplayText&gt;&lt;record&gt;&lt;rec-number&gt;337&lt;/rec-number&gt;&lt;foreign-keys&gt;&lt;key app="EN" db-id="ef20pe2t80r925etvtx5txe7vrwp0xefsvr2" timestamp="1260399470"&gt;337&lt;/key&gt;&lt;/foreign-keys&gt;&lt;ref-type name="Journal Article"&gt;17&lt;/ref-type&gt;&lt;contributors&gt;&lt;authors&gt;&lt;author&gt;Sleat, D. E.&lt;/author&gt;&lt;author&gt;Donnelly, R. J.&lt;/author&gt;&lt;author&gt;Lackland, H.&lt;/author&gt;&lt;author&gt;Liu, C. G.&lt;/author&gt;&lt;author&gt;Sohar, I.&lt;/author&gt;&lt;author&gt;Pullarkat, R. K.&lt;/author&gt;&lt;author&gt;Lobel, P.&lt;/author&gt;&lt;/authors&gt;&lt;/contributors&gt;&lt;auth-address&gt;RUTGERS STATE UNIV,CTR ADV BIOTECHNOL &amp;amp; MED,PISCATAWAY,NJ 08854. UNIV MED &amp;amp; DENT NEW JERSEY,ROBERT WOOD JOHNSON MED SCH,DEPT PHARMACOL,PISCATAWAY,NJ 08854. UNIV MED &amp;amp; DENT NEW JERSEY,NEW JERSEY MED SCH,DEPT LAB MED &amp;amp; PATHOL,NEWARK,NJ 07103. NEW YORK STATE INST BASIC RES DEV DISABIL,STATEN ISL,NY 10314.&lt;/auth-address&gt;&lt;titles&gt;&lt;title&gt;Association of mutations in a lysosomal protein with classical late-infantile neuronal ceroid lipofuscinosis&lt;/title&gt;&lt;secondary-title&gt;Science&lt;/secondary-title&gt;&lt;alt-title&gt;Science&lt;/alt-title&gt;&lt;/titles&gt;&lt;periodical&gt;&lt;full-title&gt;Science&lt;/full-title&gt;&lt;/periodical&gt;&lt;alt-periodical&gt;&lt;full-title&gt;Science&lt;/full-title&gt;&lt;/alt-periodical&gt;&lt;pages&gt;1802-1805&lt;/pages&gt;&lt;volume&gt;277&lt;/volume&gt;&lt;number&gt;5333&lt;/number&gt;&lt;keywords&gt;&lt;keyword&gt;mitochondrial atp synthase&lt;/keyword&gt;&lt;keyword&gt;subunit-c&lt;/keyword&gt;&lt;keyword&gt;gene&lt;/keyword&gt;&lt;keyword&gt;glycoproteins&lt;/keyword&gt;&lt;keyword&gt;thioesterase&lt;/keyword&gt;&lt;keyword&gt;inhibitors&lt;/keyword&gt;&lt;keyword&gt;expression&lt;/keyword&gt;&lt;keyword&gt;sequence&lt;/keyword&gt;&lt;keyword&gt;enzymes&lt;/keyword&gt;&lt;keyword&gt;disease&lt;/keyword&gt;&lt;/keywords&gt;&lt;dates&gt;&lt;year&gt;1997&lt;/year&gt;&lt;pub-dates&gt;&lt;date&gt;Sep&lt;/date&gt;&lt;/pub-dates&gt;&lt;/dates&gt;&lt;isbn&gt;0036-8075&lt;/isbn&gt;&lt;accession-num&gt;ISI:A1997XX29800041&lt;/accession-num&gt;&lt;work-type&gt;Article&lt;/work-type&gt;&lt;urls&gt;&lt;related-urls&gt;&lt;url&gt;&amp;lt;Go to ISI&amp;gt;://A1997XX29800041&lt;/url&gt;&lt;/related-urls&gt;&lt;/urls&gt;&lt;language&gt;English&lt;/language&gt;&lt;/record&gt;&lt;/Cite&gt;&lt;/EndNote&gt;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3_17" w:tooltip="Sleat, 1997 #337" w:history="1">
        <w:r w:rsidR="007F72C0" w:rsidRPr="004925DE">
          <w:rPr>
            <w:rFonts w:asciiTheme="minorHAnsi" w:eastAsiaTheme="majorEastAsia" w:hAnsiTheme="minorHAnsi"/>
            <w:noProof/>
            <w:szCs w:val="24"/>
          </w:rPr>
          <w:t>Sleat, Donnelly et al. 1997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crystal structures have shown that the defining features for the enzymes in the sedolisin family are a unique catalytic triad, Ser-Glu-Asp (e.g., </w:t>
      </w:r>
      <w:r w:rsidRPr="004925DE">
        <w:rPr>
          <w:rFonts w:asciiTheme="minorHAnsi" w:eastAsiaTheme="majorEastAsia" w:hAnsiTheme="minorHAnsi"/>
          <w:color w:val="000000"/>
          <w:szCs w:val="24"/>
        </w:rPr>
        <w:t>Ser-287</w:t>
      </w:r>
      <w:r w:rsidRPr="004925DE">
        <w:rPr>
          <w:rFonts w:asciiTheme="minorHAnsi" w:eastAsia="MS Mincho" w:hAnsiTheme="minorHAnsi" w:cs="MS Mincho"/>
          <w:color w:val="000000"/>
          <w:szCs w:val="24"/>
        </w:rPr>
        <w:t>−</w:t>
      </w:r>
      <w:r w:rsidRPr="004925DE">
        <w:rPr>
          <w:rFonts w:asciiTheme="minorHAnsi" w:eastAsiaTheme="majorEastAsia" w:hAnsiTheme="minorHAnsi"/>
          <w:color w:val="000000"/>
          <w:szCs w:val="24"/>
        </w:rPr>
        <w:t>Glu-80</w:t>
      </w:r>
      <w:r w:rsidRPr="004925DE">
        <w:rPr>
          <w:rFonts w:asciiTheme="minorHAnsi" w:eastAsia="MS Mincho" w:hAnsiTheme="minorHAnsi" w:cs="MS Mincho"/>
          <w:color w:val="000000"/>
          <w:szCs w:val="24"/>
        </w:rPr>
        <w:t>−</w:t>
      </w:r>
      <w:r w:rsidRPr="004925DE">
        <w:rPr>
          <w:rFonts w:asciiTheme="minorHAnsi" w:eastAsiaTheme="majorEastAsia" w:hAnsiTheme="minorHAnsi"/>
          <w:color w:val="000000"/>
          <w:szCs w:val="24"/>
        </w:rPr>
        <w:t>Asp-84 for sedolisin) in place of the Ser-His-Asp triad of related classical serine peptidases</w:t>
      </w:r>
      <w:r w:rsidRPr="004925DE">
        <w:rPr>
          <w:rFonts w:asciiTheme="minorHAnsi" w:eastAsiaTheme="majorEastAsia" w:hAnsiTheme="minorHAnsi"/>
          <w:szCs w:val="24"/>
        </w:rPr>
        <w:t>.</w:t>
      </w:r>
      <w:r w:rsidRPr="004925DE">
        <w:rPr>
          <w:rFonts w:asciiTheme="minorHAnsi" w:eastAsiaTheme="majorEastAsia" w:hAnsiTheme="minorHAnsi"/>
          <w:szCs w:val="24"/>
        </w:rPr>
        <w:fldChar w:fldCharType="begin">
          <w:fldData xml:space="preserve">PEVuZE5vdGU+PENpdGU+PEF1dGhvcj5XbG9kYXdlcjwvQXV0aG9yPjxZZWFyPjIwMDM8L1llYXI+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PEVuZE5vdGU+PENpdGU+PEF1dGhvcj5XbG9kYXdlcjwvQXV0aG9yPjxZZWFyPjIwMDM8L1llYXI+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3_20" w:tooltip="Wlodawer, 2001 #5" w:history="1">
        <w:r w:rsidR="007F72C0" w:rsidRPr="004925DE">
          <w:rPr>
            <w:rFonts w:asciiTheme="minorHAnsi" w:eastAsiaTheme="majorEastAsia" w:hAnsiTheme="minorHAnsi"/>
            <w:noProof/>
            <w:szCs w:val="24"/>
          </w:rPr>
          <w:t>Wlodawer, Li et al. 2001</w:t>
        </w:r>
      </w:hyperlink>
      <w:r w:rsidRPr="004925DE">
        <w:rPr>
          <w:rFonts w:asciiTheme="minorHAnsi" w:eastAsiaTheme="majorEastAsia" w:hAnsiTheme="minorHAnsi"/>
          <w:noProof/>
          <w:szCs w:val="24"/>
        </w:rPr>
        <w:t xml:space="preserve">, </w:t>
      </w:r>
      <w:hyperlink w:anchor="_ENREF_3_21" w:tooltip="Wlodawer, 2001 #6" w:history="1">
        <w:r w:rsidR="007F72C0" w:rsidRPr="004925DE">
          <w:rPr>
            <w:rFonts w:asciiTheme="minorHAnsi" w:eastAsiaTheme="majorEastAsia" w:hAnsiTheme="minorHAnsi"/>
            <w:noProof/>
            <w:szCs w:val="24"/>
          </w:rPr>
          <w:t>Wlodawer, Li et al. 2001</w:t>
        </w:r>
      </w:hyperlink>
      <w:r w:rsidRPr="004925DE">
        <w:rPr>
          <w:rFonts w:asciiTheme="minorHAnsi" w:eastAsiaTheme="majorEastAsia" w:hAnsiTheme="minorHAnsi"/>
          <w:noProof/>
          <w:szCs w:val="24"/>
        </w:rPr>
        <w:t xml:space="preserve">, </w:t>
      </w:r>
      <w:hyperlink w:anchor="_ENREF_3_22" w:tooltip="Wlodawer, 2003 #724" w:history="1">
        <w:r w:rsidR="007F72C0" w:rsidRPr="004925DE">
          <w:rPr>
            <w:rFonts w:asciiTheme="minorHAnsi" w:eastAsiaTheme="majorEastAsia" w:hAnsiTheme="minorHAnsi"/>
            <w:noProof/>
            <w:szCs w:val="24"/>
          </w:rPr>
          <w:t>Wlodawer, Li et al. 2003</w:t>
        </w:r>
      </w:hyperlink>
      <w:r w:rsidRPr="004925DE">
        <w:rPr>
          <w:rFonts w:asciiTheme="minorHAnsi" w:eastAsiaTheme="majorEastAsia" w:hAnsiTheme="minorHAnsi"/>
          <w:noProof/>
          <w:szCs w:val="24"/>
        </w:rPr>
        <w:t xml:space="preserve">, </w:t>
      </w:r>
      <w:hyperlink w:anchor="_ENREF_3_23" w:tooltip="Wlodawer, 2004 #61" w:history="1">
        <w:r w:rsidR="007F72C0" w:rsidRPr="004925DE">
          <w:rPr>
            <w:rFonts w:asciiTheme="minorHAnsi" w:eastAsiaTheme="majorEastAsia" w:hAnsiTheme="minorHAnsi"/>
            <w:noProof/>
            <w:szCs w:val="24"/>
          </w:rPr>
          <w:t>Wlodawer, Li et al. 2004</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hyperlink w:anchor="_ENREF_7" w:tooltip="Wlodawer, 2004 #8" w:history="1"/>
      <w:hyperlink w:anchor="_ENREF_7" w:tooltip="Wlodawer, 2004 #8" w:history="1"/>
      <w:hyperlink w:anchor="_ENREF_4" w:tooltip="Wlodawer, 2001 #5" w:history="1"/>
      <w:r w:rsidRPr="004925DE">
        <w:rPr>
          <w:rFonts w:asciiTheme="minorHAnsi" w:eastAsiaTheme="majorEastAsia" w:hAnsiTheme="minorHAnsi"/>
          <w:szCs w:val="24"/>
        </w:rPr>
        <w:t xml:space="preserve"> In addition, there is an aspartic acid residue (e.g., Asp170 for sedolisin) that occupies the position of Asn155 in subtilisin (a residue that is involved in creating the oxyanion hole in the serine peptidase) that is also of importance for the enzyme’s activity. </w:t>
      </w:r>
    </w:p>
    <w:p w:rsidR="00F62530" w:rsidRPr="004925DE" w:rsidRDefault="00F62530" w:rsidP="00D52A97">
      <w:pPr>
        <w:pStyle w:val="BHBriefs"/>
        <w:spacing w:after="0"/>
        <w:ind w:right="-14"/>
        <w:rPr>
          <w:rFonts w:asciiTheme="minorHAnsi" w:eastAsiaTheme="majorEastAsia" w:hAnsiTheme="minorHAnsi"/>
          <w:szCs w:val="24"/>
        </w:rPr>
      </w:pPr>
      <w:r w:rsidRPr="004925DE">
        <w:rPr>
          <w:rFonts w:asciiTheme="minorHAnsi" w:eastAsiaTheme="majorEastAsia" w:hAnsiTheme="minorHAnsi"/>
          <w:szCs w:val="24"/>
        </w:rPr>
        <w:lastRenderedPageBreak/>
        <w:t>Computational studies have been performed previously for determining the similarities and differences between the catalytic mechanisms of “classical” serine peptidases and sedolisins as well as inhibitor binding process.</w:t>
      </w:r>
      <w:r w:rsidRPr="004925DE">
        <w:rPr>
          <w:rFonts w:asciiTheme="minorHAnsi" w:eastAsiaTheme="majorEastAsia" w:hAnsiTheme="minorHAnsi"/>
          <w:szCs w:val="24"/>
        </w:rPr>
        <w:fldChar w:fldCharType="begin">
          <w:fldData xml:space="preserve">PEVuZE5vdGU+PENpdGU+PEF1dGhvcj5YdTwvQXV0aG9yPjxZZWFyPjIwMTA8L1llYXI+PFJlY051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</w:fldData>
        </w:fldChar>
      </w:r>
      <w:r w:rsidR="002E4FB7" w:rsidRPr="004925DE">
        <w:rPr>
          <w:rFonts w:asciiTheme="minorHAnsi" w:eastAsiaTheme="majorEastAsia" w:hAnsiTheme="minorHAnsi"/>
          <w:szCs w:val="24"/>
        </w:rPr>
        <w:instrText xml:space="preserve"> ADDIN EN.CITE </w:instrText>
      </w:r>
      <w:r w:rsidR="002E4FB7" w:rsidRPr="004925DE">
        <w:rPr>
          <w:rFonts w:asciiTheme="minorHAnsi" w:eastAsiaTheme="majorEastAsia" w:hAnsiTheme="minorHAnsi"/>
          <w:szCs w:val="24"/>
        </w:rPr>
        <w:fldChar w:fldCharType="begin">
          <w:fldData xml:space="preserve">PEVuZE5vdGU+PENpdGU+PEF1dGhvcj5YdTwvQXV0aG9yPjxZZWFyPjIwMTA8L1llYXI+PFJlY051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</w:fldData>
        </w:fldChar>
      </w:r>
      <w:r w:rsidR="002E4FB7" w:rsidRPr="004925DE">
        <w:rPr>
          <w:rFonts w:asciiTheme="minorHAnsi" w:eastAsiaTheme="majorEastAsia" w:hAnsiTheme="minorHAnsi"/>
          <w:szCs w:val="24"/>
        </w:rPr>
        <w:instrText xml:space="preserve"> ADDIN EN.CITE.DATA </w:instrText>
      </w:r>
      <w:r w:rsidR="002E4FB7" w:rsidRPr="004925DE">
        <w:rPr>
          <w:rFonts w:asciiTheme="minorHAnsi" w:eastAsiaTheme="majorEastAsia" w:hAnsiTheme="minorHAnsi"/>
          <w:szCs w:val="24"/>
        </w:rPr>
      </w:r>
      <w:r w:rsidR="002E4FB7"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00305CDD" w:rsidRPr="004925DE">
        <w:rPr>
          <w:rFonts w:asciiTheme="minorHAnsi" w:eastAsiaTheme="majorEastAsia" w:hAnsiTheme="minorHAnsi"/>
          <w:noProof/>
          <w:szCs w:val="24"/>
        </w:rPr>
        <w:t>(</w:t>
      </w:r>
      <w:hyperlink w:anchor="_ENREF_3_7" w:tooltip="Guo, 2004 #187" w:history="1">
        <w:r w:rsidR="007F72C0" w:rsidRPr="004925DE">
          <w:rPr>
            <w:rFonts w:asciiTheme="minorHAnsi" w:eastAsiaTheme="majorEastAsia" w:hAnsiTheme="minorHAnsi"/>
            <w:noProof/>
            <w:szCs w:val="24"/>
          </w:rPr>
          <w:t>Guo, Beahm et al. 2004</w:t>
        </w:r>
      </w:hyperlink>
      <w:r w:rsidR="00305CDD" w:rsidRPr="004925DE">
        <w:rPr>
          <w:rFonts w:asciiTheme="minorHAnsi" w:eastAsiaTheme="majorEastAsia" w:hAnsiTheme="minorHAnsi"/>
          <w:noProof/>
          <w:szCs w:val="24"/>
        </w:rPr>
        <w:t xml:space="preserve">, </w:t>
      </w:r>
      <w:hyperlink w:anchor="_ENREF_3_8" w:tooltip="Guo, 2005 #190" w:history="1">
        <w:r w:rsidR="007F72C0" w:rsidRPr="004925DE">
          <w:rPr>
            <w:rFonts w:asciiTheme="minorHAnsi" w:eastAsiaTheme="majorEastAsia" w:hAnsiTheme="minorHAnsi"/>
            <w:noProof/>
            <w:szCs w:val="24"/>
          </w:rPr>
          <w:t>Guo, Wlodawer et al. 2005</w:t>
        </w:r>
      </w:hyperlink>
      <w:r w:rsidR="00305CDD" w:rsidRPr="004925DE">
        <w:rPr>
          <w:rFonts w:asciiTheme="minorHAnsi" w:eastAsiaTheme="majorEastAsia" w:hAnsiTheme="minorHAnsi"/>
          <w:noProof/>
          <w:szCs w:val="24"/>
        </w:rPr>
        <w:t xml:space="preserve">, </w:t>
      </w:r>
      <w:hyperlink w:anchor="_ENREF_3_9" w:tooltip="Guo, 2006 #191" w:history="1">
        <w:r w:rsidR="007F72C0" w:rsidRPr="004925DE">
          <w:rPr>
            <w:rFonts w:asciiTheme="minorHAnsi" w:eastAsiaTheme="majorEastAsia" w:hAnsiTheme="minorHAnsi"/>
            <w:noProof/>
            <w:szCs w:val="24"/>
          </w:rPr>
          <w:t>Guo, Wlodawer et al. 2006</w:t>
        </w:r>
      </w:hyperlink>
      <w:r w:rsidR="00305CDD" w:rsidRPr="004925DE">
        <w:rPr>
          <w:rFonts w:asciiTheme="minorHAnsi" w:eastAsiaTheme="majorEastAsia" w:hAnsiTheme="minorHAnsi"/>
          <w:noProof/>
          <w:szCs w:val="24"/>
        </w:rPr>
        <w:t xml:space="preserve">, </w:t>
      </w:r>
      <w:hyperlink w:anchor="_ENREF_3_24" w:tooltip="Xu, 2006 #193" w:history="1">
        <w:r w:rsidR="007F72C0" w:rsidRPr="004925DE">
          <w:rPr>
            <w:rFonts w:asciiTheme="minorHAnsi" w:eastAsiaTheme="majorEastAsia" w:hAnsiTheme="minorHAnsi"/>
            <w:noProof/>
            <w:szCs w:val="24"/>
          </w:rPr>
          <w:t>Xu, Guo et al. 2006</w:t>
        </w:r>
      </w:hyperlink>
      <w:r w:rsidR="00305CDD" w:rsidRPr="004925DE">
        <w:rPr>
          <w:rFonts w:asciiTheme="minorHAnsi" w:eastAsiaTheme="majorEastAsia" w:hAnsiTheme="minorHAnsi"/>
          <w:noProof/>
          <w:szCs w:val="24"/>
        </w:rPr>
        <w:t xml:space="preserve">, </w:t>
      </w:r>
      <w:hyperlink w:anchor="_ENREF_3_18" w:tooltip="Sun, 2007 #195" w:history="1">
        <w:r w:rsidR="007F72C0" w:rsidRPr="004925DE">
          <w:rPr>
            <w:rFonts w:asciiTheme="minorHAnsi" w:eastAsiaTheme="majorEastAsia" w:hAnsiTheme="minorHAnsi"/>
            <w:noProof/>
            <w:szCs w:val="24"/>
          </w:rPr>
          <w:t>Sun, Li et al. 2007</w:t>
        </w:r>
      </w:hyperlink>
      <w:r w:rsidR="00305CDD" w:rsidRPr="004925DE">
        <w:rPr>
          <w:rFonts w:asciiTheme="minorHAnsi" w:eastAsiaTheme="majorEastAsia" w:hAnsiTheme="minorHAnsi"/>
          <w:noProof/>
          <w:szCs w:val="24"/>
        </w:rPr>
        <w:t xml:space="preserve">, </w:t>
      </w:r>
      <w:hyperlink w:anchor="_ENREF_3_25" w:tooltip="Xu, 2010 #47" w:history="1">
        <w:r w:rsidR="007F72C0" w:rsidRPr="004925DE">
          <w:rPr>
            <w:rFonts w:asciiTheme="minorHAnsi" w:eastAsiaTheme="majorEastAsia" w:hAnsiTheme="minorHAnsi"/>
            <w:noProof/>
            <w:szCs w:val="24"/>
          </w:rPr>
          <w:t>Xu, Li et al. 2010</w:t>
        </w:r>
      </w:hyperlink>
      <w:r w:rsidR="00305CDD"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simulations were also performed for the acylation step of the enzyme-catalyzed reaction involving sedolisin.</w:t>
      </w:r>
      <w:r w:rsidR="00541DD4" w:rsidRPr="004925DE">
        <w:rPr>
          <w:rFonts w:asciiTheme="minorHAnsi" w:eastAsiaTheme="majorEastAsia" w:hAnsiTheme="minorHAnsi"/>
          <w:szCs w:val="24"/>
        </w:rPr>
        <w:t xml:space="preserve"> </w:t>
      </w:r>
      <w:r w:rsidRPr="004925DE">
        <w:rPr>
          <w:rFonts w:asciiTheme="minorHAnsi" w:eastAsiaTheme="majorEastAsia" w:hAnsiTheme="minorHAnsi"/>
          <w:szCs w:val="24"/>
        </w:rPr>
        <w:fldChar w:fldCharType="begin">
          <w:fldData xml:space="preserve">PEVuZE5vdGU+PENpdGU+PEF1dGhvcj5YdTwvQXV0aG9yPjxZZWFyPjIwMTE8L1llYXI+PFJlY051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==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PEVuZE5vdGU+PENpdGU+PEF1dGhvcj5YdTwvQXV0aG9yPjxZZWFyPjIwMTE8L1llYXI+PFJlY051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==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3_1" w:tooltip="Bravaya, 2006 #353" w:history="1">
        <w:r w:rsidR="007F72C0" w:rsidRPr="004925DE">
          <w:rPr>
            <w:rFonts w:asciiTheme="minorHAnsi" w:eastAsiaTheme="majorEastAsia" w:hAnsiTheme="minorHAnsi"/>
            <w:noProof/>
            <w:szCs w:val="24"/>
          </w:rPr>
          <w:t>Bravaya, Bochenkova et al. 2006</w:t>
        </w:r>
      </w:hyperlink>
      <w:r w:rsidRPr="004925DE">
        <w:rPr>
          <w:rFonts w:asciiTheme="minorHAnsi" w:eastAsiaTheme="majorEastAsia" w:hAnsiTheme="minorHAnsi"/>
          <w:noProof/>
          <w:szCs w:val="24"/>
        </w:rPr>
        <w:t xml:space="preserve">, </w:t>
      </w:r>
      <w:hyperlink w:anchor="_ENREF_3_26" w:tooltip="Xu, 2011 #66" w:history="1">
        <w:r w:rsidR="007F72C0" w:rsidRPr="004925DE">
          <w:rPr>
            <w:rFonts w:asciiTheme="minorHAnsi" w:eastAsiaTheme="majorEastAsia" w:hAnsiTheme="minorHAnsi"/>
            <w:noProof/>
            <w:szCs w:val="24"/>
          </w:rPr>
          <w:t>Xu, Yao et al. 2011</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Nevertheless, to the best of our knowledge the deacylation reaction for sedolisin has not been examined. One conclusion from the earlier quantum mechanical/molecular mechanical (QM/MM) molecular dynamics (MD) and free energy simulations on the acylation reaction of sedolisin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&lt;EndNote&gt;&lt;Cite&gt;&lt;Author&gt;Xu&lt;/Author&gt;&lt;Year&gt;2011&lt;/Year&gt;&lt;RecNum&gt;66&lt;/RecNum&gt;&lt;DisplayText&gt;(Xu, Yao et al. 2011)&lt;/DisplayText&gt;&lt;record&gt;&lt;rec-number&gt;66&lt;/rec-number&gt;&lt;foreign-keys&gt;&lt;key app="EN" db-id="devpde2e7swf28edfar5zfpdx0zr2w200z0z"&gt;66&lt;/key&gt;&lt;/foreign-keys&gt;&lt;ref-type name="Journal Article"&gt;17&lt;/ref-type&gt;&lt;contributors&gt;&lt;authors&gt;&lt;author&gt;Xu, Q.&lt;/author&gt;&lt;author&gt;Yao, J. Z.&lt;/author&gt;&lt;author&gt;Wlodawer, A.&lt;/author&gt;&lt;author&gt;Guo, H.&lt;/author&gt;&lt;/authors&gt;&lt;/contributors&gt;&lt;titles&gt;&lt;title&gt;Clarification of the Mechanism of Acylation Reaction and Origin of Substrate Specificity of the Serine-Carboxyl Peptidase Sedolisin through QM/MM Free Energy Simulations&lt;/title&gt;&lt;secondary-title&gt;Journal of Physical Chemistry B&lt;/secondary-title&gt;&lt;/titles&gt;&lt;periodical&gt;&lt;full-title&gt;Journal of Physical Chemistry B&lt;/full-title&gt;&lt;abbr-1&gt;J. Phys. Chem. B&lt;/abbr-1&gt;&lt;/periodical&gt;&lt;pages&gt;2470-2476&lt;/pages&gt;&lt;volume&gt;115&lt;/volume&gt;&lt;number&gt;10&lt;/number&gt;&lt;dates&gt;&lt;year&gt;2011&lt;/year&gt;&lt;pub-dates&gt;&lt;date&gt;Mar&lt;/date&gt;&lt;/pub-dates&gt;&lt;/dates&gt;&lt;isbn&gt;1520-6106&lt;/isbn&gt;&lt;accession-num&gt;WOS:000288113300039&lt;/accession-num&gt;&lt;urls&gt;&lt;related-urls&gt;&lt;url&gt;&amp;lt;Go to ISI&amp;gt;://WOS:000288113300039&lt;/url&gt;&lt;/related-urls&gt;&lt;/urls&gt;&lt;electronic-resource-num&gt;10.1021/jp1122294&lt;/electronic-resource-num&gt;&lt;/record&gt;&lt;/Cite&gt;&lt;/EndNote&gt;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3_26" w:tooltip="Xu, 2011 #66" w:history="1">
        <w:r w:rsidR="007F72C0" w:rsidRPr="004925DE">
          <w:rPr>
            <w:rFonts w:asciiTheme="minorHAnsi" w:eastAsiaTheme="majorEastAsia" w:hAnsiTheme="minorHAnsi"/>
            <w:noProof/>
            <w:szCs w:val="24"/>
          </w:rPr>
          <w:t>Xu, Yao et al. 2011</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is that an aspartic acid residue (i.e., Asp170 that replaces Asn155 in subtilisin) might act as a general acid catalyst to protonate the substrate and stabilize the tetrahedral intermediate (TI)</w:t>
      </w:r>
      <w:r w:rsidRPr="004925DE">
        <w:rPr>
          <w:rFonts w:asciiTheme="minorHAnsi" w:eastAsiaTheme="majorEastAsia" w:hAnsiTheme="minorHAnsi"/>
          <w:szCs w:val="24"/>
          <w:lang w:eastAsia="zh-CN"/>
        </w:rPr>
        <w:t xml:space="preserve"> during the nucleophilic attack</w:t>
      </w:r>
      <w:r w:rsidRPr="004925DE">
        <w:rPr>
          <w:rFonts w:asciiTheme="minorHAnsi" w:eastAsiaTheme="majorEastAsia" w:hAnsiTheme="minorHAnsi"/>
          <w:szCs w:val="24"/>
        </w:rPr>
        <w:t>. Moreover, Asp170 was found to act as a general base during the formation of the acyl-enzyme from the tetrahedral intermediate based on the computer simulations and may therefore play multiple roles during the catalysis.</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&lt;EndNote&gt;&lt;Cite&gt;&lt;Author&gt;Xu&lt;/Author&gt;&lt;Year&gt;2011&lt;/Year&gt;&lt;RecNum&gt;66&lt;/RecNum&gt;&lt;DisplayText&gt;(Xu, Yao et al. 2011)&lt;/DisplayText&gt;&lt;record&gt;&lt;rec-number&gt;66&lt;/rec-number&gt;&lt;foreign-keys&gt;&lt;key app="EN" db-id="devpde2e7swf28edfar5zfpdx0zr2w200z0z"&gt;66&lt;/key&gt;&lt;/foreign-keys&gt;&lt;ref-type name="Journal Article"&gt;17&lt;/ref-type&gt;&lt;contributors&gt;&lt;authors&gt;&lt;author&gt;Xu, Q.&lt;/author&gt;&lt;author&gt;Yao, J. Z.&lt;/author&gt;&lt;author&gt;Wlodawer, A.&lt;/author&gt;&lt;author&gt;Guo, H.&lt;/author&gt;&lt;/authors&gt;&lt;/contributors&gt;&lt;titles&gt;&lt;title&gt;Clarification of the Mechanism of Acylation Reaction and Origin of Substrate Specificity of the Serine-Carboxyl Peptidase Sedolisin through QM/MM Free Energy Simulations&lt;/title&gt;&lt;secondary-title&gt;Journal of Physical Chemistry B&lt;/secondary-title&gt;&lt;/titles&gt;&lt;periodical&gt;&lt;full-title&gt;Journal of Physical Chemistry B&lt;/full-title&gt;&lt;abbr-1&gt;J. Phys. Chem. B&lt;/abbr-1&gt;&lt;/periodical&gt;&lt;pages&gt;2470-2476&lt;/pages&gt;&lt;volume&gt;115&lt;/volume&gt;&lt;number&gt;10&lt;/number&gt;&lt;dates&gt;&lt;year&gt;2011&lt;/year&gt;&lt;pub-dates&gt;&lt;date&gt;Mar&lt;/date&gt;&lt;/pub-dates&gt;&lt;/dates&gt;&lt;isbn&gt;1520-6106&lt;/isbn&gt;&lt;accession-num&gt;WOS:000288113300039&lt;/accession-num&gt;&lt;urls&gt;&lt;related-urls&gt;&lt;url&gt;&amp;lt;Go to ISI&amp;gt;://WOS:000288113300039&lt;/url&gt;&lt;/related-urls&gt;&lt;/urls&gt;&lt;electronic-resource-num&gt;10.1021/jp1122294&lt;/electronic-resource-num&gt;&lt;/record&gt;&lt;/Cite&gt;&lt;/EndNote&gt;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3_26" w:tooltip="Xu, 2011 #66" w:history="1">
        <w:r w:rsidR="007F72C0" w:rsidRPr="004925DE">
          <w:rPr>
            <w:rFonts w:asciiTheme="minorHAnsi" w:eastAsiaTheme="majorEastAsia" w:hAnsiTheme="minorHAnsi"/>
            <w:noProof/>
            <w:szCs w:val="24"/>
          </w:rPr>
          <w:t>Xu, Yao et al. 2011</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It was proposed that the general acid/base mechanism observed for the acylation reactions involving sedolisin and kumamolisin-As may be applied to other members of the sedolisin family as well. However, question remains as to whether the general acid/base mechanism involving Asp170 may also be used for the deacylation process during the catalysis of sedolisin. Therefore, it would be of considerable interest to examine the nature of the </w:t>
      </w:r>
      <w:r w:rsidRPr="004925DE">
        <w:rPr>
          <w:rFonts w:asciiTheme="minorHAnsi" w:eastAsiaTheme="majorEastAsia" w:hAnsiTheme="minorHAnsi"/>
          <w:szCs w:val="24"/>
        </w:rPr>
        <w:lastRenderedPageBreak/>
        <w:t xml:space="preserve">general acid/base catalysis as well as the detailed mechanism for the deacylation reaction catalyzed by sedolisin. </w:t>
      </w:r>
    </w:p>
    <w:p w:rsidR="00236E6D" w:rsidRPr="004925DE" w:rsidRDefault="00F62530" w:rsidP="00D52A97">
      <w:pPr>
        <w:spacing w:line="480" w:lineRule="auto"/>
        <w:rPr>
          <w:rFonts w:asciiTheme="minorHAnsi" w:eastAsiaTheme="majorEastAsia" w:hAnsiTheme="minorHAnsi"/>
        </w:rPr>
      </w:pPr>
      <w:r w:rsidRPr="004925DE">
        <w:rPr>
          <w:rFonts w:asciiTheme="minorHAnsi" w:eastAsiaTheme="majorEastAsia" w:hAnsiTheme="minorHAnsi"/>
        </w:rPr>
        <w:t>Here we examine this deacylation step based on the structure of the acyl-enzyme from the previous investigations using QM/MM MD and free energy (potential of mean force) simulations.  It is shown that Asp170 indeed acts as a general acid/base catalyst in the deacylation step.  Moreover, the detailed mechanism of deacylation is provided through the free energy simulations.</w:t>
      </w:r>
    </w:p>
    <w:p w:rsidR="00236E6D" w:rsidRPr="004925DE" w:rsidRDefault="00671100" w:rsidP="00D52A97">
      <w:pPr>
        <w:pStyle w:val="Heading2"/>
        <w:spacing w:line="480" w:lineRule="auto"/>
        <w:rPr>
          <w:rFonts w:asciiTheme="minorHAnsi" w:eastAsiaTheme="majorEastAsia" w:hAnsiTheme="minorHAnsi"/>
          <w:sz w:val="24"/>
          <w:szCs w:val="24"/>
        </w:rPr>
      </w:pPr>
      <w:bookmarkStart w:id="107" w:name="_Toc390709982"/>
      <w:r w:rsidRPr="004925DE">
        <w:rPr>
          <w:rFonts w:asciiTheme="minorHAnsi" w:eastAsiaTheme="majorEastAsia" w:hAnsiTheme="minorHAnsi"/>
          <w:sz w:val="24"/>
          <w:szCs w:val="24"/>
        </w:rPr>
        <w:t>Method</w:t>
      </w:r>
      <w:bookmarkEnd w:id="107"/>
    </w:p>
    <w:p w:rsidR="007E2D3D" w:rsidRPr="004925DE" w:rsidRDefault="007E2D3D" w:rsidP="00D52A97">
      <w:pPr>
        <w:pStyle w:val="TAMainText"/>
        <w:ind w:right="-14" w:firstLine="0"/>
        <w:rPr>
          <w:rFonts w:asciiTheme="minorHAnsi" w:eastAsiaTheme="majorEastAsia" w:hAnsiTheme="minorHAnsi"/>
          <w:szCs w:val="24"/>
        </w:rPr>
      </w:pPr>
      <w:r w:rsidRPr="004925DE">
        <w:rPr>
          <w:rFonts w:asciiTheme="minorHAnsi" w:eastAsiaTheme="majorEastAsia" w:hAnsiTheme="minorHAnsi"/>
          <w:szCs w:val="24"/>
        </w:rPr>
        <w:t>A fast semi-empirical density-functional method (SCC-DFTB)</w:t>
      </w:r>
      <w:r w:rsidRPr="004925DE">
        <w:rPr>
          <w:rFonts w:asciiTheme="minorHAnsi" w:eastAsiaTheme="majorEastAsia" w:hAnsiTheme="minorHAnsi"/>
          <w:szCs w:val="24"/>
        </w:rPr>
        <w:fldChar w:fldCharType="begin">
          <w:fldData xml:space="preserve">PEVuZE5vdGU+PENpdGU+PEF1dGhvcj5DdWk8L0F1dGhvcj48WWVhcj4yMDAxPC9ZZWFyPjxSZWNO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=
</w:fldData>
        </w:fldChar>
      </w:r>
      <w:r w:rsidR="002E4FB7" w:rsidRPr="004925DE">
        <w:rPr>
          <w:rFonts w:asciiTheme="minorHAnsi" w:eastAsiaTheme="majorEastAsia" w:hAnsiTheme="minorHAnsi"/>
          <w:szCs w:val="24"/>
        </w:rPr>
        <w:instrText xml:space="preserve"> ADDIN EN.CITE </w:instrText>
      </w:r>
      <w:r w:rsidR="002E4FB7" w:rsidRPr="004925DE">
        <w:rPr>
          <w:rFonts w:asciiTheme="minorHAnsi" w:eastAsiaTheme="majorEastAsia" w:hAnsiTheme="minorHAnsi"/>
          <w:szCs w:val="24"/>
        </w:rPr>
        <w:fldChar w:fldCharType="begin">
          <w:fldData xml:space="preserve">PEVuZE5vdGU+PENpdGU+PEF1dGhvcj5DdWk8L0F1dGhvcj48WWVhcj4yMDAxPC9ZZWFyPjxSZWNO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=
</w:fldData>
        </w:fldChar>
      </w:r>
      <w:r w:rsidR="002E4FB7" w:rsidRPr="004925DE">
        <w:rPr>
          <w:rFonts w:asciiTheme="minorHAnsi" w:eastAsiaTheme="majorEastAsia" w:hAnsiTheme="minorHAnsi"/>
          <w:szCs w:val="24"/>
        </w:rPr>
        <w:instrText xml:space="preserve"> ADDIN EN.CITE.DATA </w:instrText>
      </w:r>
      <w:r w:rsidR="002E4FB7" w:rsidRPr="004925DE">
        <w:rPr>
          <w:rFonts w:asciiTheme="minorHAnsi" w:eastAsiaTheme="majorEastAsia" w:hAnsiTheme="minorHAnsi"/>
          <w:szCs w:val="24"/>
        </w:rPr>
      </w:r>
      <w:r w:rsidR="002E4FB7"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00D90D14" w:rsidRPr="004925DE">
        <w:rPr>
          <w:rFonts w:asciiTheme="minorHAnsi" w:eastAsiaTheme="majorEastAsia" w:hAnsiTheme="minorHAnsi"/>
          <w:noProof/>
          <w:szCs w:val="24"/>
        </w:rPr>
        <w:t>(</w:t>
      </w:r>
      <w:hyperlink w:anchor="_ENREF_3_4" w:tooltip="Cui, 2001 #59" w:history="1">
        <w:r w:rsidR="007F72C0" w:rsidRPr="004925DE">
          <w:rPr>
            <w:rFonts w:asciiTheme="minorHAnsi" w:eastAsiaTheme="majorEastAsia" w:hAnsiTheme="minorHAnsi"/>
            <w:noProof/>
            <w:szCs w:val="24"/>
          </w:rPr>
          <w:t>Cui, Elstner et al. 2001</w:t>
        </w:r>
      </w:hyperlink>
      <w:r w:rsidR="00D90D14" w:rsidRPr="004925DE">
        <w:rPr>
          <w:rFonts w:asciiTheme="minorHAnsi" w:eastAsiaTheme="majorEastAsia" w:hAnsiTheme="minorHAnsi"/>
          <w:noProof/>
          <w:szCs w:val="24"/>
        </w:rPr>
        <w:t xml:space="preserve">, </w:t>
      </w:r>
      <w:hyperlink w:anchor="_ENREF_3_5" w:tooltip="Elstner, 2003 #319" w:history="1">
        <w:r w:rsidR="007F72C0" w:rsidRPr="004925DE">
          <w:rPr>
            <w:rFonts w:asciiTheme="minorHAnsi" w:eastAsiaTheme="majorEastAsia" w:hAnsiTheme="minorHAnsi"/>
            <w:noProof/>
            <w:szCs w:val="24"/>
          </w:rPr>
          <w:t>Elstner, Cui et al. 2003</w:t>
        </w:r>
      </w:hyperlink>
      <w:r w:rsidR="00D90D14"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implemented in the CHARMM program</w:t>
      </w:r>
      <w:r w:rsidRPr="004925DE">
        <w:rPr>
          <w:rFonts w:asciiTheme="minorHAnsi" w:eastAsiaTheme="majorEastAsia" w:hAnsiTheme="minorHAnsi"/>
          <w:szCs w:val="24"/>
        </w:rPr>
        <w:fldChar w:fldCharType="begin"/>
      </w:r>
      <w:r w:rsidR="002E4FB7" w:rsidRPr="004925DE">
        <w:rPr>
          <w:rFonts w:asciiTheme="minorHAnsi" w:eastAsiaTheme="majorEastAsia" w:hAnsiTheme="minorHAnsi"/>
          <w:szCs w:val="24"/>
        </w:rPr>
        <w:instrText xml:space="preserve"> ADDIN EN.CITE &lt;EndNote&gt;&lt;Cite&gt;&lt;Author&gt;Brooks&lt;/Author&gt;&lt;Year&gt;1983&lt;/Year&gt;&lt;RecNum&gt;592&lt;/RecNum&gt;&lt;DisplayText&gt;(Brooks, Bruccoleri et al. 1983)&lt;/DisplayText&gt;&lt;record&gt;&lt;rec-number&gt;592&lt;/rec-number&gt;&lt;foreign-keys&gt;&lt;key app="EN" db-id="ef20pe2t80r925etvtx5txe7vrwp0xefsvr2" timestamp="1347220450"&gt;592&lt;/key&gt;&lt;/foreign-keys&gt;&lt;ref-type name="Journal Article"&gt;17&lt;/ref-type&gt;&lt;contributors&gt;&lt;authors&gt;&lt;author&gt;Brooks, B. R.&lt;/author&gt;&lt;author&gt;Bruccoleri, R. E.&lt;/author&gt;&lt;author&gt;Olafson, B. D.&lt;/author&gt;&lt;author&gt;States, D. J.&lt;/author&gt;&lt;author&gt;Swaminathan, S.&lt;/author&gt;&lt;author&gt;Karplus, M.&lt;/author&gt;&lt;/authors&gt;&lt;/contributors&gt;&lt;titles&gt;&lt;title&gt;CHARMM - A PROGRAM FOR MACROMOLECULAR ENERGY, MINIMIZATION, AND DYNAMICS CALCULATIONS&lt;/title&gt;&lt;secondary-title&gt;Journal of Computational Chemistry&lt;/secondary-title&gt;&lt;/titles&gt;&lt;periodical&gt;&lt;full-title&gt;Journal of Computational Chemistry&lt;/full-title&gt;&lt;abbr-1&gt;J. Comput. Chem.&lt;/abbr-1&gt;&lt;/periodical&gt;&lt;pages&gt;187-217&lt;/pages&gt;&lt;volume&gt;4&lt;/volume&gt;&lt;number&gt;2&lt;/number&gt;&lt;dates&gt;&lt;year&gt;1983&lt;/year&gt;&lt;pub-dates&gt;&lt;date&gt;1983&lt;/date&gt;&lt;/pub-dates&gt;&lt;/dates&gt;&lt;isbn&gt;0192-8651&lt;/isbn&gt;&lt;accession-num&gt;WOS:A1983QP42300010&lt;/accession-num&gt;&lt;urls&gt;&lt;related-urls&gt;&lt;url&gt;&amp;lt;Go to ISI&amp;gt;://WOS:A1983QP42300010&lt;/url&gt;&lt;/related-urls&gt;&lt;/urls&gt;&lt;electronic-resource-num&gt;10.1002/jcc.540040211&lt;/electronic-resource-num&gt;&lt;/record&gt;&lt;/Cite&gt;&lt;/EndNote&gt;</w:instrText>
      </w:r>
      <w:r w:rsidRPr="004925DE">
        <w:rPr>
          <w:rFonts w:asciiTheme="minorHAnsi" w:eastAsiaTheme="majorEastAsia" w:hAnsiTheme="minorHAnsi"/>
          <w:szCs w:val="24"/>
        </w:rPr>
        <w:fldChar w:fldCharType="separate"/>
      </w:r>
      <w:r w:rsidR="00D90D14" w:rsidRPr="004925DE">
        <w:rPr>
          <w:rFonts w:asciiTheme="minorHAnsi" w:eastAsiaTheme="majorEastAsia" w:hAnsiTheme="minorHAnsi"/>
          <w:noProof/>
          <w:szCs w:val="24"/>
        </w:rPr>
        <w:t>(</w:t>
      </w:r>
      <w:hyperlink w:anchor="_ENREF_3_2" w:tooltip="Brooks, 1983 #592" w:history="1">
        <w:r w:rsidR="007F72C0" w:rsidRPr="004925DE">
          <w:rPr>
            <w:rFonts w:asciiTheme="minorHAnsi" w:eastAsiaTheme="majorEastAsia" w:hAnsiTheme="minorHAnsi"/>
            <w:noProof/>
            <w:szCs w:val="24"/>
          </w:rPr>
          <w:t>Brooks, Bruccoleri et al. 1983</w:t>
        </w:r>
      </w:hyperlink>
      <w:r w:rsidR="00D90D14"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was used in the QM/MM molecular dynamics (MD) and free energy (potential of mean force or PMF) simulations of the deacylation process.  The efficiency of the semi-empirical QM methods (such as SCC-DFTB) makes possible to sample millions of structures and conformations for enzyme systems and to determine the free energy profiles of the enzyme-catalyzed reactions. These important tasks for understanding enzymes are often not feasible with the high-level first-principle </w:t>
      </w:r>
      <w:r w:rsidRPr="004925DE">
        <w:rPr>
          <w:rFonts w:asciiTheme="minorHAnsi" w:eastAsiaTheme="majorEastAsia" w:hAnsiTheme="minorHAnsi"/>
          <w:i/>
          <w:szCs w:val="24"/>
        </w:rPr>
        <w:t>ab initio</w:t>
      </w:r>
      <w:r w:rsidRPr="004925DE">
        <w:rPr>
          <w:rFonts w:asciiTheme="minorHAnsi" w:eastAsiaTheme="majorEastAsia" w:hAnsiTheme="minorHAnsi"/>
          <w:szCs w:val="24"/>
        </w:rPr>
        <w:t xml:space="preserve"> methods without use of considerable computational resources. However, comparisons of the performance of the SCC-DFTB method with the results from high-level </w:t>
      </w:r>
      <w:r w:rsidRPr="004925DE">
        <w:rPr>
          <w:rFonts w:asciiTheme="minorHAnsi" w:eastAsiaTheme="majorEastAsia" w:hAnsiTheme="minorHAnsi"/>
          <w:i/>
          <w:szCs w:val="24"/>
        </w:rPr>
        <w:t>ab intio</w:t>
      </w:r>
      <w:r w:rsidRPr="004925DE">
        <w:rPr>
          <w:rFonts w:asciiTheme="minorHAnsi" w:eastAsiaTheme="majorEastAsia" w:hAnsiTheme="minorHAnsi"/>
          <w:szCs w:val="24"/>
        </w:rPr>
        <w:t xml:space="preserve"> calculations on certain models as well as on simplified enzyme systems are of importance. Such tests have been done for kumamolsin-As in our previous investigations; for more detailed discussions concerning </w:t>
      </w:r>
      <w:r w:rsidRPr="004925DE">
        <w:rPr>
          <w:rFonts w:asciiTheme="minorHAnsi" w:eastAsiaTheme="majorEastAsia" w:hAnsiTheme="minorHAnsi"/>
          <w:szCs w:val="24"/>
        </w:rPr>
        <w:lastRenderedPageBreak/>
        <w:t xml:space="preserve">the use of the SCC-DFTB method and comparison with high level </w:t>
      </w:r>
      <w:r w:rsidRPr="004925DE">
        <w:rPr>
          <w:rFonts w:asciiTheme="minorHAnsi" w:eastAsiaTheme="majorEastAsia" w:hAnsiTheme="minorHAnsi"/>
          <w:i/>
          <w:szCs w:val="24"/>
        </w:rPr>
        <w:t>ab initio</w:t>
      </w:r>
      <w:r w:rsidRPr="004925DE">
        <w:rPr>
          <w:rFonts w:asciiTheme="minorHAnsi" w:eastAsiaTheme="majorEastAsia" w:hAnsiTheme="minorHAnsi"/>
          <w:szCs w:val="24"/>
        </w:rPr>
        <w:t xml:space="preserve"> methods fo</w:t>
      </w:r>
      <w:r w:rsidR="007643CE" w:rsidRPr="004925DE">
        <w:rPr>
          <w:rFonts w:asciiTheme="minorHAnsi" w:eastAsiaTheme="majorEastAsia" w:hAnsiTheme="minorHAnsi"/>
          <w:szCs w:val="24"/>
        </w:rPr>
        <w:t>r kumamolisin-As</w:t>
      </w:r>
      <w:r w:rsidRPr="004925DE">
        <w:rPr>
          <w:rFonts w:asciiTheme="minorHAnsi" w:eastAsiaTheme="majorEastAsia" w:hAnsiTheme="minorHAnsi"/>
          <w:szCs w:val="24"/>
        </w:rPr>
        <w:t>.</w:t>
      </w:r>
    </w:p>
    <w:p w:rsidR="007E2D3D" w:rsidRPr="004925DE" w:rsidRDefault="007E2D3D" w:rsidP="00D52A97">
      <w:pPr>
        <w:pStyle w:val="TAMainText"/>
        <w:ind w:right="-14" w:firstLine="0"/>
        <w:rPr>
          <w:rFonts w:asciiTheme="minorHAnsi" w:eastAsiaTheme="majorEastAsia" w:hAnsiTheme="minorHAnsi"/>
          <w:color w:val="000000"/>
          <w:szCs w:val="24"/>
          <w:lang w:eastAsia="zh-CN"/>
        </w:rPr>
      </w:pPr>
      <w:r w:rsidRPr="004925DE">
        <w:rPr>
          <w:rFonts w:asciiTheme="minorHAnsi" w:eastAsiaTheme="majorEastAsia" w:hAnsiTheme="minorHAnsi"/>
          <w:color w:val="000000"/>
          <w:szCs w:val="24"/>
          <w:lang w:eastAsia="zh-CN"/>
        </w:rPr>
        <w:t>The initial coordinates for studying the deacylation process were prepared from the structures at the end of the free energy simulation of the acylation process with the LLE*FL substrate that were published earlier.</w:t>
      </w:r>
      <w:r w:rsidRPr="004925DE">
        <w:rPr>
          <w:rFonts w:asciiTheme="minorHAnsi" w:eastAsiaTheme="majorEastAsia" w:hAnsiTheme="minorHAnsi"/>
          <w:color w:val="000000"/>
          <w:szCs w:val="24"/>
          <w:lang w:eastAsia="zh-CN"/>
        </w:rPr>
        <w:fldChar w:fldCharType="begin"/>
      </w:r>
      <w:r w:rsidR="00D90D14" w:rsidRPr="004925DE">
        <w:rPr>
          <w:rFonts w:asciiTheme="minorHAnsi" w:eastAsiaTheme="majorEastAsia" w:hAnsiTheme="minorHAnsi"/>
          <w:color w:val="000000"/>
          <w:szCs w:val="24"/>
          <w:lang w:eastAsia="zh-CN"/>
        </w:rPr>
        <w:instrText xml:space="preserve"> ADDIN EN.CITE &lt;EndNote&gt;&lt;Cite&gt;&lt;Author&gt;Xu&lt;/Author&gt;&lt;Year&gt;2011&lt;/Year&gt;&lt;RecNum&gt;66&lt;/RecNum&gt;&lt;DisplayText&gt;(Xu, Yao et al. 2011)&lt;/DisplayText&gt;&lt;record&gt;&lt;rec-number&gt;66&lt;/rec-number&gt;&lt;foreign-keys&gt;&lt;key app="EN" db-id="devpde2e7swf28edfar5zfpdx0zr2w200z0z"&gt;66&lt;/key&gt;&lt;/foreign-keys&gt;&lt;ref-type name="Journal Article"&gt;17&lt;/ref-type&gt;&lt;contributors&gt;&lt;authors&gt;&lt;author&gt;Xu, Q.&lt;/author&gt;&lt;author&gt;Yao, J. Z.&lt;/author&gt;&lt;author&gt;Wlodawer, A.&lt;/author&gt;&lt;author&gt;Guo, H.&lt;/author&gt;&lt;/authors&gt;&lt;/contributors&gt;&lt;titles&gt;&lt;title&gt;Clarification of the Mechanism of Acylation Reaction and Origin of Substrate Specificity of the Serine-Carboxyl Peptidase Sedolisin through QM/MM Free Energy Simulations&lt;/title&gt;&lt;secondary-title&gt;Journal of Physical Chemistry B&lt;/secondary-title&gt;&lt;/titles&gt;&lt;periodical&gt;&lt;full-title&gt;Journal of Physical Chemistry B&lt;/full-title&gt;&lt;abbr-1&gt;J. Phys. Chem. B&lt;/abbr-1&gt;&lt;/periodical&gt;&lt;pages&gt;2470-2476&lt;/pages&gt;&lt;volume&gt;115&lt;/volume&gt;&lt;number&gt;10&lt;/number&gt;&lt;dates&gt;&lt;year&gt;2011&lt;/year&gt;&lt;pub-dates&gt;&lt;date&gt;Mar&lt;/date&gt;&lt;/pub-dates&gt;&lt;/dates&gt;&lt;isbn&gt;1520-6106&lt;/isbn&gt;&lt;accession-num&gt;WOS:000288113300039&lt;/accession-num&gt;&lt;urls&gt;&lt;related-urls&gt;&lt;url&gt;&amp;lt;Go to ISI&amp;gt;://WOS:000288113300039&lt;/url&gt;&lt;/related-urls&gt;&lt;/urls&gt;&lt;electronic-resource-num&gt;10.1021/jp1122294&lt;/electronic-resource-num&gt;&lt;/record&gt;&lt;/Cite&gt;&lt;/EndNote&gt;</w:instrText>
      </w:r>
      <w:r w:rsidRPr="004925DE">
        <w:rPr>
          <w:rFonts w:asciiTheme="minorHAnsi" w:eastAsiaTheme="majorEastAsia" w:hAnsiTheme="minorHAnsi"/>
          <w:color w:val="000000"/>
          <w:szCs w:val="24"/>
          <w:lang w:eastAsia="zh-CN"/>
        </w:rPr>
        <w:fldChar w:fldCharType="separate"/>
      </w:r>
      <w:r w:rsidR="00D90D14" w:rsidRPr="004925DE">
        <w:rPr>
          <w:rFonts w:asciiTheme="minorHAnsi" w:eastAsiaTheme="majorEastAsia" w:hAnsiTheme="minorHAnsi"/>
          <w:noProof/>
          <w:color w:val="000000"/>
          <w:szCs w:val="24"/>
          <w:lang w:eastAsia="zh-CN"/>
        </w:rPr>
        <w:t>(</w:t>
      </w:r>
      <w:hyperlink w:anchor="_ENREF_3_26" w:tooltip="Xu, 2011 #66" w:history="1">
        <w:r w:rsidR="007F72C0" w:rsidRPr="004925DE">
          <w:rPr>
            <w:rFonts w:asciiTheme="minorHAnsi" w:eastAsiaTheme="majorEastAsia" w:hAnsiTheme="minorHAnsi"/>
            <w:noProof/>
            <w:color w:val="000000"/>
            <w:szCs w:val="24"/>
            <w:lang w:eastAsia="zh-CN"/>
          </w:rPr>
          <w:t>Xu, Yao et al. 2011</w:t>
        </w:r>
      </w:hyperlink>
      <w:r w:rsidR="00D90D14" w:rsidRPr="004925DE">
        <w:rPr>
          <w:rFonts w:asciiTheme="minorHAnsi" w:eastAsiaTheme="majorEastAsia" w:hAnsiTheme="minorHAnsi"/>
          <w:noProof/>
          <w:color w:val="000000"/>
          <w:szCs w:val="24"/>
          <w:lang w:eastAsia="zh-CN"/>
        </w:rPr>
        <w:t>)</w:t>
      </w:r>
      <w:r w:rsidRPr="004925DE">
        <w:rPr>
          <w:rFonts w:asciiTheme="minorHAnsi" w:eastAsiaTheme="majorEastAsia" w:hAnsiTheme="minorHAnsi"/>
          <w:color w:val="000000"/>
          <w:szCs w:val="24"/>
          <w:lang w:eastAsia="zh-CN"/>
        </w:rPr>
        <w:fldChar w:fldCharType="end"/>
      </w:r>
      <w:r w:rsidRPr="004925DE">
        <w:rPr>
          <w:rFonts w:asciiTheme="minorHAnsi" w:eastAsiaTheme="majorEastAsia" w:hAnsiTheme="minorHAnsi"/>
          <w:color w:val="000000"/>
          <w:szCs w:val="24"/>
          <w:lang w:eastAsia="zh-CN"/>
        </w:rPr>
        <w:t xml:space="preserve"> To generate the reactant structure for acylation, the X-ray structure of sedolisin complexed with the inhibitor pseudo</w:t>
      </w:r>
      <w:r w:rsidR="00D1407E" w:rsidRPr="004925DE">
        <w:rPr>
          <w:rFonts w:asciiTheme="minorHAnsi" w:eastAsiaTheme="majorEastAsia" w:hAnsiTheme="minorHAnsi"/>
          <w:color w:val="000000"/>
          <w:szCs w:val="24"/>
          <w:lang w:eastAsia="zh-CN"/>
        </w:rPr>
        <w:t>iodotyrostatin (PDB ID: 1NLU)</w:t>
      </w:r>
      <w:r w:rsidRPr="004925DE">
        <w:rPr>
          <w:rFonts w:asciiTheme="minorHAnsi" w:eastAsiaTheme="majorEastAsia" w:hAnsiTheme="minorHAnsi"/>
          <w:color w:val="000000"/>
          <w:szCs w:val="24"/>
          <w:lang w:eastAsia="zh-CN"/>
        </w:rPr>
        <w:t xml:space="preserve"> and the X-ray structure of the S287A mutant of prokumamolisin (PDB I</w:t>
      </w:r>
      <w:r w:rsidR="00D1407E" w:rsidRPr="004925DE">
        <w:rPr>
          <w:rFonts w:asciiTheme="minorHAnsi" w:eastAsiaTheme="majorEastAsia" w:hAnsiTheme="minorHAnsi"/>
          <w:color w:val="000000"/>
          <w:szCs w:val="24"/>
          <w:lang w:eastAsia="zh-CN"/>
        </w:rPr>
        <w:t>D: 1T1E)</w:t>
      </w:r>
      <w:r w:rsidRPr="004925DE">
        <w:rPr>
          <w:rFonts w:asciiTheme="minorHAnsi" w:eastAsiaTheme="majorEastAsia" w:hAnsiTheme="minorHAnsi"/>
          <w:color w:val="000000"/>
          <w:szCs w:val="24"/>
          <w:lang w:eastAsia="zh-CN"/>
        </w:rPr>
        <w:t xml:space="preserve"> were superposed to pr</w:t>
      </w:r>
      <w:r w:rsidR="00D04F4A" w:rsidRPr="004925DE">
        <w:rPr>
          <w:rFonts w:asciiTheme="minorHAnsi" w:eastAsiaTheme="majorEastAsia" w:hAnsiTheme="minorHAnsi"/>
          <w:color w:val="000000"/>
          <w:szCs w:val="24"/>
          <w:lang w:eastAsia="zh-CN"/>
        </w:rPr>
        <w:t>oduce the initial structure.</w:t>
      </w:r>
      <w:r w:rsidRPr="004925DE">
        <w:rPr>
          <w:rFonts w:asciiTheme="minorHAnsi" w:eastAsiaTheme="majorEastAsia" w:hAnsiTheme="minorHAnsi"/>
          <w:color w:val="000000"/>
          <w:szCs w:val="24"/>
          <w:lang w:eastAsia="zh-CN"/>
        </w:rPr>
        <w:t xml:space="preserve"> In the structures used for studying deacylation, the acyl-enzyme was formed through the carbonyl group of the scissile peptide bond and Ser287. For this complex (designated as AE in Figure </w:t>
      </w:r>
      <w:r w:rsidR="00F80449" w:rsidRPr="004925DE">
        <w:rPr>
          <w:rFonts w:asciiTheme="minorHAnsi" w:eastAsiaTheme="majorEastAsia" w:hAnsiTheme="minorHAnsi"/>
          <w:color w:val="000000"/>
          <w:szCs w:val="24"/>
          <w:lang w:eastAsia="zh-CN"/>
        </w:rPr>
        <w:t>1.</w:t>
      </w:r>
      <w:r w:rsidRPr="004925DE">
        <w:rPr>
          <w:rFonts w:asciiTheme="minorHAnsi" w:eastAsiaTheme="majorEastAsia" w:hAnsiTheme="minorHAnsi"/>
          <w:color w:val="000000"/>
          <w:szCs w:val="24"/>
          <w:lang w:eastAsia="zh-CN"/>
        </w:rPr>
        <w:t>1), the first product from the peptide bond cleavage was still retained in the active site. In order to remove this peptide fragment, a constraint with the force constant of 100 kcal</w:t>
      </w:r>
      <w:r w:rsidRPr="004925DE">
        <w:rPr>
          <w:rFonts w:asciiTheme="minorHAnsi" w:eastAsia="MS Mincho" w:hAnsiTheme="minorHAnsi" w:cs="MS Mincho"/>
          <w:color w:val="000000"/>
          <w:szCs w:val="24"/>
          <w:lang w:eastAsia="zh-CN"/>
        </w:rPr>
        <w:t>∙</w:t>
      </w:r>
      <w:r w:rsidRPr="004925DE">
        <w:rPr>
          <w:rFonts w:asciiTheme="minorHAnsi" w:eastAsiaTheme="majorEastAsia" w:hAnsiTheme="minorHAnsi"/>
          <w:color w:val="000000"/>
          <w:szCs w:val="24"/>
          <w:lang w:eastAsia="zh-CN"/>
        </w:rPr>
        <w:t>Mol</w:t>
      </w:r>
      <w:r w:rsidRPr="004925DE">
        <w:rPr>
          <w:rFonts w:asciiTheme="minorHAnsi" w:eastAsiaTheme="majorEastAsia" w:hAnsiTheme="minorHAnsi"/>
          <w:color w:val="000000"/>
          <w:szCs w:val="24"/>
          <w:vertAlign w:val="superscript"/>
          <w:lang w:eastAsia="zh-CN"/>
        </w:rPr>
        <w:t>-1</w:t>
      </w:r>
      <w:r w:rsidRPr="004925DE">
        <w:rPr>
          <w:rFonts w:asciiTheme="minorHAnsi" w:eastAsia="MS Mincho" w:hAnsiTheme="minorHAnsi" w:cs="MS Mincho"/>
          <w:color w:val="000000"/>
          <w:szCs w:val="24"/>
          <w:lang w:eastAsia="zh-CN"/>
        </w:rPr>
        <w:t>∙</w:t>
      </w:r>
      <w:r w:rsidRPr="004925DE">
        <w:rPr>
          <w:rFonts w:asciiTheme="minorHAnsi" w:eastAsiaTheme="majorEastAsia" w:hAnsiTheme="minorHAnsi"/>
          <w:color w:val="000000"/>
          <w:szCs w:val="24"/>
          <w:lang w:eastAsia="zh-CN"/>
        </w:rPr>
        <w:t>Å</w:t>
      </w:r>
      <w:r w:rsidRPr="004925DE">
        <w:rPr>
          <w:rFonts w:asciiTheme="minorHAnsi" w:eastAsiaTheme="majorEastAsia" w:hAnsiTheme="minorHAnsi"/>
          <w:color w:val="000000"/>
          <w:szCs w:val="24"/>
          <w:vertAlign w:val="superscript"/>
          <w:lang w:eastAsia="zh-CN"/>
        </w:rPr>
        <w:t>-2</w:t>
      </w:r>
      <w:r w:rsidRPr="004925DE">
        <w:rPr>
          <w:rFonts w:asciiTheme="minorHAnsi" w:eastAsiaTheme="majorEastAsia" w:hAnsiTheme="minorHAnsi"/>
          <w:color w:val="000000"/>
          <w:szCs w:val="24"/>
          <w:lang w:eastAsia="zh-CN"/>
        </w:rPr>
        <w:t xml:space="preserve"> was applied to a reaction coordinate that is the average value of the two distances from the carbonyl carbon of the P</w:t>
      </w:r>
      <w:r w:rsidRPr="004925DE">
        <w:rPr>
          <w:rFonts w:asciiTheme="minorHAnsi" w:eastAsiaTheme="majorEastAsia" w:hAnsiTheme="minorHAnsi"/>
          <w:color w:val="000000"/>
          <w:szCs w:val="24"/>
          <w:vertAlign w:val="subscript"/>
          <w:lang w:eastAsia="zh-CN"/>
        </w:rPr>
        <w:t>1</w:t>
      </w:r>
      <w:r w:rsidRPr="004925DE">
        <w:rPr>
          <w:rFonts w:asciiTheme="minorHAnsi" w:eastAsiaTheme="majorEastAsia" w:hAnsiTheme="minorHAnsi"/>
          <w:color w:val="000000"/>
          <w:szCs w:val="24"/>
          <w:lang w:eastAsia="zh-CN"/>
        </w:rPr>
        <w:t xml:space="preserve"> residue to the nitrogen of the P</w:t>
      </w:r>
      <w:r w:rsidRPr="004925DE">
        <w:rPr>
          <w:rFonts w:asciiTheme="minorHAnsi" w:eastAsiaTheme="majorEastAsia" w:hAnsiTheme="minorHAnsi"/>
          <w:color w:val="000000"/>
          <w:szCs w:val="24"/>
          <w:vertAlign w:val="subscript"/>
          <w:lang w:eastAsia="zh-CN"/>
        </w:rPr>
        <w:t>1’</w:t>
      </w:r>
      <w:r w:rsidRPr="004925DE">
        <w:rPr>
          <w:rFonts w:asciiTheme="minorHAnsi" w:eastAsiaTheme="majorEastAsia" w:hAnsiTheme="minorHAnsi"/>
          <w:color w:val="000000"/>
          <w:szCs w:val="24"/>
          <w:lang w:eastAsia="zh-CN"/>
        </w:rPr>
        <w:t xml:space="preserve"> amino group and to the P</w:t>
      </w:r>
      <w:r w:rsidRPr="004925DE">
        <w:rPr>
          <w:rFonts w:asciiTheme="minorHAnsi" w:eastAsiaTheme="majorEastAsia" w:hAnsiTheme="minorHAnsi"/>
          <w:color w:val="000000"/>
          <w:szCs w:val="24"/>
          <w:vertAlign w:val="subscript"/>
          <w:lang w:eastAsia="zh-CN"/>
        </w:rPr>
        <w:t>1’</w:t>
      </w:r>
      <w:r w:rsidRPr="004925DE">
        <w:rPr>
          <w:rFonts w:asciiTheme="minorHAnsi" w:eastAsiaTheme="majorEastAsia" w:hAnsiTheme="minorHAnsi"/>
          <w:color w:val="000000"/>
          <w:szCs w:val="24"/>
          <w:lang w:eastAsia="zh-CN"/>
        </w:rPr>
        <w:t xml:space="preserve"> C</w:t>
      </w:r>
      <w:r w:rsidRPr="004925DE">
        <w:rPr>
          <w:rFonts w:asciiTheme="minorHAnsi" w:eastAsiaTheme="majorEastAsia" w:hAnsiTheme="minorHAnsi"/>
          <w:color w:val="000000"/>
          <w:szCs w:val="24"/>
          <w:vertAlign w:val="subscript"/>
          <w:lang w:eastAsia="zh-CN"/>
        </w:rPr>
        <w:t>β</w:t>
      </w:r>
      <w:r w:rsidRPr="004925DE">
        <w:rPr>
          <w:rFonts w:asciiTheme="minorHAnsi" w:eastAsiaTheme="majorEastAsia" w:hAnsiTheme="minorHAnsi"/>
          <w:color w:val="000000"/>
          <w:szCs w:val="24"/>
          <w:lang w:eastAsia="zh-CN"/>
        </w:rPr>
        <w:t xml:space="preserve"> atom, respectively. This reaction coordinate was gradually increased from 4.00 Å to 11.50 Å in 16 windows with 40ps for each window. The first product was removed from the site of the bond breaking making. </w:t>
      </w:r>
      <w:r w:rsidRPr="004925DE">
        <w:rPr>
          <w:rFonts w:asciiTheme="minorHAnsi" w:eastAsiaTheme="majorEastAsia" w:hAnsiTheme="minorHAnsi"/>
          <w:szCs w:val="24"/>
          <w:lang w:eastAsia="zh-CN"/>
        </w:rPr>
        <w:t>The resulting structure (AE2) was then treated with two cycles of minimization (see below), heating (from 50 K to 300 K in 20 ps) and equilibration (at 300 K for 80 ps).</w:t>
      </w:r>
      <w:r w:rsidRPr="004925DE">
        <w:rPr>
          <w:rFonts w:asciiTheme="minorHAnsi" w:eastAsiaTheme="majorEastAsia" w:hAnsiTheme="minorHAnsi"/>
          <w:color w:val="000000"/>
          <w:szCs w:val="24"/>
          <w:lang w:eastAsia="zh-CN"/>
        </w:rPr>
        <w:t xml:space="preserve"> A water molecule (W1) that is close to the P</w:t>
      </w:r>
      <w:r w:rsidRPr="004925DE">
        <w:rPr>
          <w:rFonts w:asciiTheme="minorHAnsi" w:eastAsiaTheme="majorEastAsia" w:hAnsiTheme="minorHAnsi"/>
          <w:color w:val="000000"/>
          <w:szCs w:val="24"/>
          <w:vertAlign w:val="subscript"/>
          <w:lang w:eastAsia="zh-CN"/>
        </w:rPr>
        <w:t>1</w:t>
      </w:r>
      <w:r w:rsidRPr="004925DE">
        <w:rPr>
          <w:rFonts w:asciiTheme="minorHAnsi" w:eastAsiaTheme="majorEastAsia" w:hAnsiTheme="minorHAnsi"/>
          <w:color w:val="000000"/>
          <w:szCs w:val="24"/>
          <w:lang w:eastAsia="zh-CN"/>
        </w:rPr>
        <w:t xml:space="preserve">  carbonyl carbon was changed from the MM region into QM region (see below), and this water molecule was used later for the nucleophilic attack in the </w:t>
      </w:r>
      <w:r w:rsidRPr="004925DE">
        <w:rPr>
          <w:rFonts w:asciiTheme="minorHAnsi" w:eastAsiaTheme="majorEastAsia" w:hAnsiTheme="minorHAnsi"/>
          <w:color w:val="000000"/>
          <w:szCs w:val="24"/>
          <w:lang w:eastAsia="zh-CN"/>
        </w:rPr>
        <w:lastRenderedPageBreak/>
        <w:t>deacylation process. The system was solvated by a</w:t>
      </w:r>
      <w:r w:rsidRPr="004925DE">
        <w:rPr>
          <w:rFonts w:asciiTheme="minorHAnsi" w:eastAsiaTheme="majorEastAsia" w:hAnsiTheme="minorHAnsi"/>
          <w:color w:val="000000"/>
          <w:szCs w:val="24"/>
        </w:rPr>
        <w:t xml:space="preserve"> modified TIP3P water model</w:t>
      </w:r>
      <w:r w:rsidRPr="004925DE">
        <w:rPr>
          <w:rFonts w:asciiTheme="minorHAnsi" w:eastAsiaTheme="majorEastAsia" w:hAnsiTheme="minorHAnsi"/>
          <w:color w:val="000000"/>
          <w:szCs w:val="24"/>
        </w:rPr>
        <w:fldChar w:fldCharType="begin">
          <w:fldData xml:space="preserve">PEVuZE5vdGU+PENpdGU+PEF1dGhvcj5Kb3JnZW5zZW48L0F1dGhvcj48WWVhcj4xOTgzPC9ZZWFy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</w:fldData>
        </w:fldChar>
      </w:r>
      <w:r w:rsidR="00D90D14" w:rsidRPr="004925DE">
        <w:rPr>
          <w:rFonts w:asciiTheme="minorHAnsi" w:eastAsiaTheme="majorEastAsia" w:hAnsiTheme="minorHAnsi"/>
          <w:color w:val="000000"/>
          <w:szCs w:val="24"/>
        </w:rPr>
        <w:instrText xml:space="preserve"> ADDIN EN.CITE </w:instrText>
      </w:r>
      <w:r w:rsidR="00D90D14" w:rsidRPr="004925DE">
        <w:rPr>
          <w:rFonts w:asciiTheme="minorHAnsi" w:eastAsiaTheme="majorEastAsia" w:hAnsiTheme="minorHAnsi"/>
          <w:color w:val="000000"/>
          <w:szCs w:val="24"/>
        </w:rPr>
        <w:fldChar w:fldCharType="begin">
          <w:fldData xml:space="preserve">PEVuZE5vdGU+PENpdGU+PEF1dGhvcj5Kb3JnZW5zZW48L0F1dGhvcj48WWVhcj4xOTgzPC9ZZWFy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</w:fldData>
        </w:fldChar>
      </w:r>
      <w:r w:rsidR="00D90D14" w:rsidRPr="004925DE">
        <w:rPr>
          <w:rFonts w:asciiTheme="minorHAnsi" w:eastAsiaTheme="majorEastAsia" w:hAnsiTheme="minorHAnsi"/>
          <w:color w:val="000000"/>
          <w:szCs w:val="24"/>
        </w:rPr>
        <w:instrText xml:space="preserve"> ADDIN EN.CITE.DATA </w:instrText>
      </w:r>
      <w:r w:rsidR="00D90D14" w:rsidRPr="004925DE">
        <w:rPr>
          <w:rFonts w:asciiTheme="minorHAnsi" w:eastAsiaTheme="majorEastAsia" w:hAnsiTheme="minorHAnsi"/>
          <w:color w:val="000000"/>
          <w:szCs w:val="24"/>
        </w:rPr>
      </w:r>
      <w:r w:rsidR="00D90D14" w:rsidRPr="004925DE">
        <w:rPr>
          <w:rFonts w:asciiTheme="minorHAnsi" w:eastAsiaTheme="majorEastAsia" w:hAnsiTheme="minorHAnsi"/>
          <w:color w:val="000000"/>
          <w:szCs w:val="24"/>
        </w:rPr>
        <w:fldChar w:fldCharType="end"/>
      </w:r>
      <w:r w:rsidRPr="004925DE">
        <w:rPr>
          <w:rFonts w:asciiTheme="minorHAnsi" w:eastAsiaTheme="majorEastAsia" w:hAnsiTheme="minorHAnsi"/>
          <w:color w:val="000000"/>
          <w:szCs w:val="24"/>
        </w:rPr>
      </w:r>
      <w:r w:rsidRPr="004925DE">
        <w:rPr>
          <w:rFonts w:asciiTheme="minorHAnsi" w:eastAsiaTheme="majorEastAsia" w:hAnsiTheme="minorHAnsi"/>
          <w:color w:val="000000"/>
          <w:szCs w:val="24"/>
        </w:rPr>
        <w:fldChar w:fldCharType="separate"/>
      </w:r>
      <w:r w:rsidR="00D90D14" w:rsidRPr="004925DE">
        <w:rPr>
          <w:rFonts w:asciiTheme="minorHAnsi" w:eastAsiaTheme="majorEastAsia" w:hAnsiTheme="minorHAnsi"/>
          <w:noProof/>
          <w:color w:val="000000"/>
          <w:szCs w:val="24"/>
        </w:rPr>
        <w:t>(</w:t>
      </w:r>
      <w:hyperlink w:anchor="_ENREF_3_10" w:tooltip="Jorgensen, 1983 #25" w:history="1">
        <w:r w:rsidR="007F72C0" w:rsidRPr="004925DE">
          <w:rPr>
            <w:rFonts w:asciiTheme="minorHAnsi" w:eastAsiaTheme="majorEastAsia" w:hAnsiTheme="minorHAnsi"/>
            <w:noProof/>
            <w:color w:val="000000"/>
            <w:szCs w:val="24"/>
          </w:rPr>
          <w:t>Jorgensen, Chandrasekhar et al. 1983</w:t>
        </w:r>
      </w:hyperlink>
      <w:r w:rsidR="00D90D14" w:rsidRPr="004925DE">
        <w:rPr>
          <w:rFonts w:asciiTheme="minorHAnsi" w:eastAsiaTheme="majorEastAsia" w:hAnsiTheme="minorHAnsi"/>
          <w:noProof/>
          <w:color w:val="000000"/>
          <w:szCs w:val="24"/>
        </w:rPr>
        <w:t xml:space="preserve">, </w:t>
      </w:r>
      <w:hyperlink w:anchor="_ENREF_3_13" w:tooltip="Neria, 1996 #329" w:history="1">
        <w:r w:rsidR="007F72C0" w:rsidRPr="004925DE">
          <w:rPr>
            <w:rFonts w:asciiTheme="minorHAnsi" w:eastAsiaTheme="majorEastAsia" w:hAnsiTheme="minorHAnsi"/>
            <w:noProof/>
            <w:color w:val="000000"/>
            <w:szCs w:val="24"/>
          </w:rPr>
          <w:t>Neria, Fischer et al. 1996</w:t>
        </w:r>
      </w:hyperlink>
      <w:r w:rsidR="00D90D14" w:rsidRPr="004925DE">
        <w:rPr>
          <w:rFonts w:asciiTheme="minorHAnsi" w:eastAsiaTheme="majorEastAsia" w:hAnsiTheme="minorHAnsi"/>
          <w:noProof/>
          <w:color w:val="000000"/>
          <w:szCs w:val="24"/>
        </w:rPr>
        <w:t>)</w:t>
      </w:r>
      <w:r w:rsidRPr="004925DE">
        <w:rPr>
          <w:rFonts w:asciiTheme="minorHAnsi" w:eastAsiaTheme="majorEastAsia" w:hAnsiTheme="minorHAnsi"/>
          <w:color w:val="000000"/>
          <w:szCs w:val="24"/>
        </w:rPr>
        <w:fldChar w:fldCharType="end"/>
      </w:r>
      <w:r w:rsidRPr="004925DE">
        <w:rPr>
          <w:rFonts w:asciiTheme="minorHAnsi" w:eastAsiaTheme="majorEastAsia" w:hAnsiTheme="minorHAnsi"/>
          <w:color w:val="000000"/>
          <w:szCs w:val="24"/>
        </w:rPr>
        <w:t xml:space="preserve"> using the standard procedure in the CHARMM program. </w:t>
      </w:r>
      <w:r w:rsidRPr="004925DE">
        <w:rPr>
          <w:rFonts w:asciiTheme="minorHAnsi" w:eastAsiaTheme="majorEastAsia" w:hAnsiTheme="minorHAnsi"/>
          <w:color w:val="000000"/>
          <w:szCs w:val="24"/>
          <w:lang w:eastAsia="zh-CN"/>
        </w:rPr>
        <w:t>T</w:t>
      </w:r>
      <w:r w:rsidRPr="004925DE">
        <w:rPr>
          <w:rFonts w:asciiTheme="minorHAnsi" w:eastAsiaTheme="majorEastAsia" w:hAnsiTheme="minorHAnsi"/>
          <w:color w:val="000000"/>
          <w:szCs w:val="24"/>
        </w:rPr>
        <w:t>he stochastic boundary MD method</w:t>
      </w:r>
      <w:r w:rsidRPr="004925DE">
        <w:rPr>
          <w:rFonts w:asciiTheme="minorHAnsi" w:eastAsiaTheme="majorEastAsia" w:hAnsiTheme="minorHAnsi"/>
          <w:color w:val="000000"/>
          <w:szCs w:val="24"/>
        </w:rPr>
        <w:fldChar w:fldCharType="begin"/>
      </w:r>
      <w:r w:rsidR="00D90D14" w:rsidRPr="004925DE">
        <w:rPr>
          <w:rFonts w:asciiTheme="minorHAnsi" w:eastAsiaTheme="majorEastAsia" w:hAnsiTheme="minorHAnsi"/>
          <w:color w:val="000000"/>
          <w:szCs w:val="24"/>
        </w:rPr>
        <w:instrText xml:space="preserve"> ADDIN EN.CITE &lt;EndNote&gt;&lt;Cite&gt;&lt;Author&gt;Brooks&lt;/Author&gt;&lt;Year&gt;1985&lt;/Year&gt;&lt;RecNum&gt;58&lt;/RecNum&gt;&lt;DisplayText&gt;(Brooks, Brunger et al. 1985)&lt;/DisplayText&gt;&lt;record&gt;&lt;rec-number&gt;58&lt;/rec-number&gt;&lt;foreign-keys&gt;&lt;key app="EN" db-id="ef20pe2t80r925etvtx5txe7vrwp0xefsvr2" timestamp="0"&gt;58&lt;/key&gt;&lt;/foreign-keys&gt;&lt;ref-type name="Journal Article"&gt;17&lt;/ref-type&gt;&lt;contributors&gt;&lt;authors&gt;&lt;author&gt;Brooks, C. L.&lt;/author&gt;&lt;author&gt;Brunger, A.&lt;/author&gt;&lt;author&gt;Karplus, M.&lt;/author&gt;&lt;/authors&gt;&lt;/contributors&gt;&lt;auth-address&gt;BROOKS, CL, HARVARD UNIV,DEPT CHEM,CAMBRIDGE,MA 02138.&lt;/auth-address&gt;&lt;titles&gt;&lt;title&gt;ACTIVE-SITE DYNAMICS IN PROTEIN MOLECULES - A STOCHASTIC BOUNDARY MOLECULAR-DYNAMICS APPROACH&lt;/title&gt;&lt;secondary-title&gt;Biopolymers&lt;/secondary-title&gt;&lt;alt-title&gt;Biopolymers&lt;/alt-title&gt;&lt;/titles&gt;&lt;periodical&gt;&lt;full-title&gt;Biopolymers&lt;/full-title&gt;&lt;abbr-1&gt;Biopolymers&lt;/abbr-1&gt;&lt;/periodical&gt;&lt;alt-periodical&gt;&lt;full-title&gt;Biopolymers&lt;/full-title&gt;&lt;abbr-1&gt;Biopolymers&lt;/abbr-1&gt;&lt;/alt-periodical&gt;&lt;pages&gt;843-865&lt;/pages&gt;&lt;volume&gt;24&lt;/volume&gt;&lt;number&gt;5&lt;/number&gt;&lt;dates&gt;&lt;year&gt;1985&lt;/year&gt;&lt;/dates&gt;&lt;isbn&gt;0006-3525&lt;/isbn&gt;&lt;accession-num&gt;ISI:A1985AGF7200008&lt;/accession-num&gt;&lt;work-type&gt;Article&lt;/work-type&gt;&lt;urls&gt;&lt;related-urls&gt;&lt;url&gt;&amp;lt;Go to ISI&amp;gt;://A1985AGF7200008&lt;/url&gt;&lt;/related-urls&gt;&lt;/urls&gt;&lt;language&gt;English&lt;/language&gt;&lt;/record&gt;&lt;/Cite&gt;&lt;/EndNote&gt;</w:instrText>
      </w:r>
      <w:r w:rsidRPr="004925DE">
        <w:rPr>
          <w:rFonts w:asciiTheme="minorHAnsi" w:eastAsiaTheme="majorEastAsia" w:hAnsiTheme="minorHAnsi"/>
          <w:color w:val="000000"/>
          <w:szCs w:val="24"/>
        </w:rPr>
        <w:fldChar w:fldCharType="separate"/>
      </w:r>
      <w:r w:rsidR="00D90D14" w:rsidRPr="004925DE">
        <w:rPr>
          <w:rFonts w:asciiTheme="minorHAnsi" w:eastAsiaTheme="majorEastAsia" w:hAnsiTheme="minorHAnsi"/>
          <w:noProof/>
          <w:color w:val="000000"/>
          <w:szCs w:val="24"/>
        </w:rPr>
        <w:t>(</w:t>
      </w:r>
      <w:hyperlink w:anchor="_ENREF_3_3" w:tooltip="Brooks, 1985 #58" w:history="1">
        <w:r w:rsidR="007F72C0" w:rsidRPr="004925DE">
          <w:rPr>
            <w:rFonts w:asciiTheme="minorHAnsi" w:eastAsiaTheme="majorEastAsia" w:hAnsiTheme="minorHAnsi"/>
            <w:noProof/>
            <w:color w:val="000000"/>
            <w:szCs w:val="24"/>
          </w:rPr>
          <w:t>Brooks, Brunger et al. 1985</w:t>
        </w:r>
      </w:hyperlink>
      <w:r w:rsidR="00D90D14" w:rsidRPr="004925DE">
        <w:rPr>
          <w:rFonts w:asciiTheme="minorHAnsi" w:eastAsiaTheme="majorEastAsia" w:hAnsiTheme="minorHAnsi"/>
          <w:noProof/>
          <w:color w:val="000000"/>
          <w:szCs w:val="24"/>
        </w:rPr>
        <w:t>)</w:t>
      </w:r>
      <w:r w:rsidRPr="004925DE">
        <w:rPr>
          <w:rFonts w:asciiTheme="minorHAnsi" w:eastAsiaTheme="majorEastAsia" w:hAnsiTheme="minorHAnsi"/>
          <w:color w:val="000000"/>
          <w:szCs w:val="24"/>
        </w:rPr>
        <w:fldChar w:fldCharType="end"/>
      </w:r>
      <w:r w:rsidRPr="004925DE">
        <w:rPr>
          <w:rFonts w:asciiTheme="minorHAnsi" w:eastAsiaTheme="majorEastAsia" w:hAnsiTheme="minorHAnsi"/>
          <w:color w:val="000000"/>
          <w:szCs w:val="24"/>
        </w:rPr>
        <w:t xml:space="preserve"> was </w:t>
      </w:r>
      <w:r w:rsidRPr="004925DE">
        <w:rPr>
          <w:rFonts w:asciiTheme="minorHAnsi" w:eastAsiaTheme="majorEastAsia" w:hAnsiTheme="minorHAnsi"/>
          <w:color w:val="000000"/>
          <w:szCs w:val="24"/>
          <w:lang w:eastAsia="zh-CN"/>
        </w:rPr>
        <w:t>applied to the solvated system</w:t>
      </w:r>
      <w:r w:rsidRPr="004925DE">
        <w:rPr>
          <w:rFonts w:asciiTheme="minorHAnsi" w:eastAsiaTheme="majorEastAsia" w:hAnsiTheme="minorHAnsi"/>
          <w:color w:val="000000"/>
          <w:szCs w:val="24"/>
        </w:rPr>
        <w:t xml:space="preserve">. To be consistent with the previous study of the acylation reaction, the reaction region was </w:t>
      </w:r>
      <w:r w:rsidRPr="004925DE">
        <w:rPr>
          <w:rFonts w:asciiTheme="minorHAnsi" w:eastAsiaTheme="majorEastAsia" w:hAnsiTheme="minorHAnsi"/>
          <w:color w:val="000000"/>
          <w:szCs w:val="24"/>
          <w:lang w:eastAsia="zh-CN"/>
        </w:rPr>
        <w:t>the</w:t>
      </w:r>
      <w:r w:rsidRPr="004925DE">
        <w:rPr>
          <w:rFonts w:asciiTheme="minorHAnsi" w:eastAsiaTheme="majorEastAsia" w:hAnsiTheme="minorHAnsi"/>
          <w:color w:val="000000"/>
          <w:szCs w:val="24"/>
        </w:rPr>
        <w:t xml:space="preserve"> </w:t>
      </w:r>
      <w:r w:rsidRPr="004925DE">
        <w:rPr>
          <w:rFonts w:asciiTheme="minorHAnsi" w:eastAsiaTheme="majorEastAsia" w:hAnsiTheme="minorHAnsi"/>
          <w:color w:val="000000"/>
          <w:szCs w:val="24"/>
          <w:lang w:eastAsia="zh-CN"/>
        </w:rPr>
        <w:t xml:space="preserve">part of the system </w:t>
      </w:r>
      <w:r w:rsidRPr="004925DE">
        <w:rPr>
          <w:rFonts w:asciiTheme="minorHAnsi" w:eastAsiaTheme="majorEastAsia" w:hAnsiTheme="minorHAnsi"/>
          <w:color w:val="000000"/>
          <w:szCs w:val="24"/>
        </w:rPr>
        <w:t xml:space="preserve">with radius </w:t>
      </w:r>
      <w:r w:rsidRPr="004925DE">
        <w:rPr>
          <w:rFonts w:asciiTheme="minorHAnsi" w:eastAsiaTheme="majorEastAsia" w:hAnsiTheme="minorHAnsi"/>
          <w:i/>
          <w:color w:val="000000"/>
          <w:szCs w:val="24"/>
        </w:rPr>
        <w:t>R</w:t>
      </w:r>
      <w:r w:rsidRPr="004925DE">
        <w:rPr>
          <w:rFonts w:asciiTheme="minorHAnsi" w:eastAsiaTheme="majorEastAsia" w:hAnsiTheme="minorHAnsi"/>
          <w:color w:val="000000"/>
          <w:szCs w:val="24"/>
        </w:rPr>
        <w:t xml:space="preserve"> </w:t>
      </w:r>
      <w:r w:rsidRPr="004925DE">
        <w:rPr>
          <w:rFonts w:asciiTheme="minorHAnsi" w:eastAsiaTheme="majorEastAsia" w:hAnsiTheme="minorHAnsi"/>
          <w:color w:val="000000"/>
          <w:szCs w:val="24"/>
          <w:lang w:eastAsia="zh-CN"/>
        </w:rPr>
        <w:t>&lt;</w:t>
      </w:r>
      <w:r w:rsidRPr="004925DE">
        <w:rPr>
          <w:rFonts w:asciiTheme="minorHAnsi" w:eastAsiaTheme="majorEastAsia" w:hAnsiTheme="minorHAnsi"/>
          <w:color w:val="000000"/>
          <w:szCs w:val="24"/>
        </w:rPr>
        <w:t xml:space="preserve"> 16 Å, and the buffer region had </w:t>
      </w:r>
      <w:r w:rsidRPr="004925DE">
        <w:rPr>
          <w:rFonts w:asciiTheme="minorHAnsi" w:eastAsiaTheme="majorEastAsia" w:hAnsiTheme="minorHAnsi"/>
          <w:i/>
          <w:color w:val="000000"/>
          <w:szCs w:val="24"/>
        </w:rPr>
        <w:t>R</w:t>
      </w:r>
      <w:r w:rsidRPr="004925DE">
        <w:rPr>
          <w:rFonts w:asciiTheme="minorHAnsi" w:eastAsiaTheme="majorEastAsia" w:hAnsiTheme="minorHAnsi"/>
          <w:color w:val="000000"/>
          <w:szCs w:val="24"/>
        </w:rPr>
        <w:t xml:space="preserve"> equal to 16 Å ≤ </w:t>
      </w:r>
      <w:r w:rsidRPr="004925DE">
        <w:rPr>
          <w:rFonts w:asciiTheme="minorHAnsi" w:eastAsiaTheme="majorEastAsia" w:hAnsiTheme="minorHAnsi"/>
          <w:i/>
          <w:color w:val="000000"/>
          <w:szCs w:val="24"/>
        </w:rPr>
        <w:t>R</w:t>
      </w:r>
      <w:r w:rsidRPr="004925DE">
        <w:rPr>
          <w:rFonts w:asciiTheme="minorHAnsi" w:eastAsiaTheme="majorEastAsia" w:hAnsiTheme="minorHAnsi"/>
          <w:color w:val="000000"/>
          <w:szCs w:val="24"/>
        </w:rPr>
        <w:t xml:space="preserve"> ≤ 18 Å</w:t>
      </w:r>
      <w:r w:rsidRPr="004925DE">
        <w:rPr>
          <w:rFonts w:asciiTheme="minorHAnsi" w:eastAsiaTheme="majorEastAsia" w:hAnsiTheme="minorHAnsi"/>
          <w:color w:val="000000"/>
          <w:szCs w:val="24"/>
          <w:lang w:eastAsia="zh-CN"/>
        </w:rPr>
        <w:t>. T</w:t>
      </w:r>
      <w:r w:rsidRPr="004925DE">
        <w:rPr>
          <w:rFonts w:asciiTheme="minorHAnsi" w:eastAsiaTheme="majorEastAsia" w:hAnsiTheme="minorHAnsi"/>
          <w:color w:val="000000"/>
          <w:szCs w:val="24"/>
        </w:rPr>
        <w:t xml:space="preserve">he reference center for </w:t>
      </w:r>
      <w:r w:rsidRPr="004925DE">
        <w:rPr>
          <w:rFonts w:asciiTheme="minorHAnsi" w:eastAsiaTheme="majorEastAsia" w:hAnsiTheme="minorHAnsi"/>
          <w:color w:val="000000"/>
          <w:szCs w:val="24"/>
          <w:lang w:eastAsia="zh-CN"/>
        </w:rPr>
        <w:t xml:space="preserve">this </w:t>
      </w:r>
      <w:r w:rsidRPr="004925DE">
        <w:rPr>
          <w:rFonts w:asciiTheme="minorHAnsi" w:eastAsiaTheme="majorEastAsia" w:hAnsiTheme="minorHAnsi"/>
          <w:color w:val="000000"/>
          <w:szCs w:val="24"/>
        </w:rPr>
        <w:t>partitioning was chosen to be the carbonyl carbon</w:t>
      </w:r>
      <w:r w:rsidRPr="004925DE">
        <w:rPr>
          <w:rFonts w:asciiTheme="minorHAnsi" w:eastAsiaTheme="majorEastAsia" w:hAnsiTheme="minorHAnsi"/>
          <w:color w:val="000000"/>
          <w:szCs w:val="24"/>
          <w:vertAlign w:val="subscript"/>
        </w:rPr>
        <w:t xml:space="preserve"> </w:t>
      </w:r>
      <w:r w:rsidRPr="004925DE">
        <w:rPr>
          <w:rFonts w:asciiTheme="minorHAnsi" w:eastAsiaTheme="majorEastAsia" w:hAnsiTheme="minorHAnsi"/>
          <w:color w:val="000000"/>
          <w:szCs w:val="24"/>
        </w:rPr>
        <w:t>atom (C) of the residue at the P</w:t>
      </w:r>
      <w:r w:rsidRPr="004925DE">
        <w:rPr>
          <w:rFonts w:asciiTheme="minorHAnsi" w:eastAsiaTheme="majorEastAsia" w:hAnsiTheme="minorHAnsi"/>
          <w:color w:val="000000"/>
          <w:szCs w:val="24"/>
          <w:vertAlign w:val="subscript"/>
        </w:rPr>
        <w:t>1</w:t>
      </w:r>
      <w:r w:rsidRPr="004925DE">
        <w:rPr>
          <w:rFonts w:asciiTheme="minorHAnsi" w:eastAsiaTheme="majorEastAsia" w:hAnsiTheme="minorHAnsi"/>
          <w:color w:val="000000"/>
          <w:szCs w:val="24"/>
        </w:rPr>
        <w:t xml:space="preserve"> site </w:t>
      </w:r>
      <w:r w:rsidRPr="004925DE">
        <w:rPr>
          <w:rFonts w:asciiTheme="minorHAnsi" w:eastAsiaTheme="majorEastAsia" w:hAnsiTheme="minorHAnsi"/>
          <w:color w:val="000000"/>
          <w:szCs w:val="24"/>
          <w:lang w:eastAsia="zh-CN"/>
        </w:rPr>
        <w:t>of the substrate</w:t>
      </w:r>
      <w:r w:rsidRPr="004925DE">
        <w:rPr>
          <w:rFonts w:asciiTheme="minorHAnsi" w:eastAsiaTheme="majorEastAsia" w:hAnsiTheme="minorHAnsi"/>
          <w:color w:val="000000"/>
          <w:szCs w:val="24"/>
        </w:rPr>
        <w:t>.</w:t>
      </w:r>
      <w:r w:rsidRPr="004925DE">
        <w:rPr>
          <w:rFonts w:asciiTheme="minorHAnsi" w:eastAsiaTheme="majorEastAsia" w:hAnsiTheme="minorHAnsi"/>
          <w:color w:val="000000"/>
          <w:szCs w:val="24"/>
          <w:lang w:eastAsia="zh-CN"/>
        </w:rPr>
        <w:t xml:space="preserve"> </w:t>
      </w:r>
      <w:r w:rsidRPr="004925DE">
        <w:rPr>
          <w:rFonts w:asciiTheme="minorHAnsi" w:eastAsiaTheme="majorEastAsia" w:hAnsiTheme="minorHAnsi"/>
          <w:color w:val="000000"/>
          <w:szCs w:val="24"/>
        </w:rPr>
        <w:t>The L</w:t>
      </w:r>
      <w:r w:rsidRPr="004925DE">
        <w:rPr>
          <w:rFonts w:asciiTheme="minorHAnsi" w:eastAsiaTheme="majorEastAsia" w:hAnsiTheme="minorHAnsi"/>
          <w:color w:val="000000"/>
          <w:szCs w:val="24"/>
          <w:lang w:eastAsia="zh-CN"/>
        </w:rPr>
        <w:t xml:space="preserve">angevin </w:t>
      </w:r>
      <w:r w:rsidRPr="004925DE">
        <w:rPr>
          <w:rFonts w:asciiTheme="minorHAnsi" w:eastAsiaTheme="majorEastAsia" w:hAnsiTheme="minorHAnsi"/>
          <w:color w:val="000000"/>
          <w:szCs w:val="24"/>
        </w:rPr>
        <w:t>D</w:t>
      </w:r>
      <w:r w:rsidRPr="004925DE">
        <w:rPr>
          <w:rFonts w:asciiTheme="minorHAnsi" w:eastAsiaTheme="majorEastAsia" w:hAnsiTheme="minorHAnsi"/>
          <w:color w:val="000000"/>
          <w:szCs w:val="24"/>
          <w:lang w:eastAsia="zh-CN"/>
        </w:rPr>
        <w:t>ynamics (LD) in the buffer region had</w:t>
      </w:r>
      <w:r w:rsidRPr="004925DE">
        <w:rPr>
          <w:rFonts w:asciiTheme="minorHAnsi" w:eastAsiaTheme="majorEastAsia" w:hAnsiTheme="minorHAnsi"/>
          <w:color w:val="000000"/>
          <w:szCs w:val="24"/>
        </w:rPr>
        <w:t xml:space="preserve"> frictional constants </w:t>
      </w:r>
      <w:r w:rsidRPr="004925DE">
        <w:rPr>
          <w:rFonts w:asciiTheme="minorHAnsi" w:eastAsiaTheme="majorEastAsia" w:hAnsiTheme="minorHAnsi"/>
          <w:color w:val="000000"/>
          <w:szCs w:val="24"/>
          <w:lang w:eastAsia="zh-CN"/>
        </w:rPr>
        <w:t xml:space="preserve">as </w:t>
      </w:r>
      <w:r w:rsidRPr="004925DE">
        <w:rPr>
          <w:rFonts w:asciiTheme="minorHAnsi" w:eastAsiaTheme="majorEastAsia" w:hAnsiTheme="minorHAnsi"/>
          <w:color w:val="000000"/>
          <w:szCs w:val="24"/>
        </w:rPr>
        <w:t>250 ps</w:t>
      </w:r>
      <w:r w:rsidRPr="004925DE">
        <w:rPr>
          <w:rFonts w:asciiTheme="minorHAnsi" w:eastAsiaTheme="majorEastAsia" w:hAnsiTheme="minorHAnsi"/>
          <w:color w:val="000000"/>
          <w:szCs w:val="24"/>
          <w:vertAlign w:val="superscript"/>
        </w:rPr>
        <w:t>-1</w:t>
      </w:r>
      <w:r w:rsidRPr="004925DE">
        <w:rPr>
          <w:rFonts w:asciiTheme="minorHAnsi" w:eastAsiaTheme="majorEastAsia" w:hAnsiTheme="minorHAnsi"/>
          <w:color w:val="000000"/>
          <w:szCs w:val="24"/>
        </w:rPr>
        <w:t xml:space="preserve"> for the protein atoms and 62 ps</w:t>
      </w:r>
      <w:r w:rsidRPr="004925DE">
        <w:rPr>
          <w:rFonts w:asciiTheme="minorHAnsi" w:eastAsiaTheme="majorEastAsia" w:hAnsiTheme="minorHAnsi"/>
          <w:color w:val="000000"/>
          <w:szCs w:val="24"/>
          <w:vertAlign w:val="superscript"/>
        </w:rPr>
        <w:t>-1</w:t>
      </w:r>
      <w:r w:rsidRPr="004925DE">
        <w:rPr>
          <w:rFonts w:asciiTheme="minorHAnsi" w:eastAsiaTheme="majorEastAsia" w:hAnsiTheme="minorHAnsi"/>
          <w:color w:val="000000"/>
          <w:szCs w:val="24"/>
        </w:rPr>
        <w:t xml:space="preserve"> </w:t>
      </w:r>
      <w:r w:rsidRPr="004925DE">
        <w:rPr>
          <w:rFonts w:asciiTheme="minorHAnsi" w:eastAsiaTheme="majorEastAsia" w:hAnsiTheme="minorHAnsi"/>
          <w:color w:val="000000"/>
          <w:szCs w:val="24"/>
          <w:lang w:eastAsia="zh-CN"/>
        </w:rPr>
        <w:t>for</w:t>
      </w:r>
      <w:r w:rsidRPr="004925DE">
        <w:rPr>
          <w:rFonts w:asciiTheme="minorHAnsi" w:eastAsiaTheme="majorEastAsia" w:hAnsiTheme="minorHAnsi"/>
          <w:color w:val="000000"/>
          <w:szCs w:val="24"/>
        </w:rPr>
        <w:t xml:space="preserve"> the water molecules.</w:t>
      </w:r>
      <w:r w:rsidRPr="004925DE">
        <w:rPr>
          <w:rFonts w:asciiTheme="minorHAnsi" w:eastAsiaTheme="majorEastAsia" w:hAnsiTheme="minorHAnsi"/>
          <w:color w:val="000000"/>
          <w:szCs w:val="24"/>
          <w:lang w:eastAsia="zh-CN"/>
        </w:rPr>
        <w:t xml:space="preserve"> </w:t>
      </w:r>
      <w:r w:rsidRPr="004925DE">
        <w:rPr>
          <w:rFonts w:asciiTheme="minorHAnsi" w:eastAsiaTheme="majorEastAsia" w:hAnsiTheme="minorHAnsi"/>
          <w:color w:val="000000"/>
          <w:szCs w:val="24"/>
        </w:rPr>
        <w:t xml:space="preserve"> </w:t>
      </w:r>
      <w:r w:rsidRPr="004925DE">
        <w:rPr>
          <w:rFonts w:asciiTheme="minorHAnsi" w:eastAsiaTheme="majorEastAsia" w:hAnsiTheme="minorHAnsi"/>
          <w:color w:val="000000"/>
          <w:szCs w:val="24"/>
          <w:lang w:eastAsia="zh-CN"/>
        </w:rPr>
        <w:t>In the reaction region, t</w:t>
      </w:r>
      <w:r w:rsidRPr="004925DE">
        <w:rPr>
          <w:rFonts w:asciiTheme="minorHAnsi" w:eastAsiaTheme="majorEastAsia" w:hAnsiTheme="minorHAnsi"/>
          <w:color w:val="000000"/>
          <w:szCs w:val="24"/>
        </w:rPr>
        <w:t>he side chains of Glu</w:t>
      </w:r>
      <w:r w:rsidRPr="004925DE">
        <w:rPr>
          <w:rFonts w:asciiTheme="minorHAnsi" w:eastAsiaTheme="majorEastAsia" w:hAnsiTheme="minorHAnsi"/>
          <w:color w:val="000000"/>
          <w:szCs w:val="24"/>
          <w:lang w:eastAsia="zh-CN"/>
        </w:rPr>
        <w:t>80</w:t>
      </w:r>
      <w:r w:rsidRPr="004925DE">
        <w:rPr>
          <w:rFonts w:asciiTheme="minorHAnsi" w:eastAsiaTheme="majorEastAsia" w:hAnsiTheme="minorHAnsi"/>
          <w:color w:val="000000"/>
          <w:szCs w:val="24"/>
        </w:rPr>
        <w:t>, Asp8</w:t>
      </w:r>
      <w:r w:rsidRPr="004925DE">
        <w:rPr>
          <w:rFonts w:asciiTheme="minorHAnsi" w:eastAsiaTheme="majorEastAsia" w:hAnsiTheme="minorHAnsi"/>
          <w:color w:val="000000"/>
          <w:szCs w:val="24"/>
          <w:lang w:eastAsia="zh-CN"/>
        </w:rPr>
        <w:t>4</w:t>
      </w:r>
      <w:r w:rsidRPr="004925DE">
        <w:rPr>
          <w:rFonts w:asciiTheme="minorHAnsi" w:eastAsiaTheme="majorEastAsia" w:hAnsiTheme="minorHAnsi"/>
          <w:color w:val="000000"/>
          <w:szCs w:val="24"/>
        </w:rPr>
        <w:t>, Asp1</w:t>
      </w:r>
      <w:r w:rsidRPr="004925DE">
        <w:rPr>
          <w:rFonts w:asciiTheme="minorHAnsi" w:eastAsiaTheme="majorEastAsia" w:hAnsiTheme="minorHAnsi"/>
          <w:color w:val="000000"/>
          <w:szCs w:val="24"/>
          <w:lang w:eastAsia="zh-CN"/>
        </w:rPr>
        <w:t>70</w:t>
      </w:r>
      <w:r w:rsidRPr="004925DE">
        <w:rPr>
          <w:rFonts w:asciiTheme="minorHAnsi" w:eastAsiaTheme="majorEastAsia" w:hAnsiTheme="minorHAnsi"/>
          <w:color w:val="000000"/>
          <w:szCs w:val="24"/>
        </w:rPr>
        <w:t>, and Ser2</w:t>
      </w:r>
      <w:r w:rsidRPr="004925DE">
        <w:rPr>
          <w:rFonts w:asciiTheme="minorHAnsi" w:eastAsiaTheme="majorEastAsia" w:hAnsiTheme="minorHAnsi"/>
          <w:color w:val="000000"/>
          <w:szCs w:val="24"/>
          <w:lang w:eastAsia="zh-CN"/>
        </w:rPr>
        <w:t>87</w:t>
      </w:r>
      <w:r w:rsidRPr="004925DE">
        <w:rPr>
          <w:rFonts w:asciiTheme="minorHAnsi" w:eastAsiaTheme="majorEastAsia" w:hAnsiTheme="minorHAnsi"/>
          <w:color w:val="000000"/>
          <w:szCs w:val="24"/>
        </w:rPr>
        <w:t xml:space="preserve"> as well as a part of the substrate involved in the reaction [the </w:t>
      </w:r>
      <w:r w:rsidRPr="004925DE">
        <w:rPr>
          <w:rFonts w:asciiTheme="minorHAnsi" w:eastAsiaTheme="majorEastAsia" w:hAnsiTheme="minorHAnsi"/>
          <w:color w:val="000000"/>
          <w:szCs w:val="24"/>
          <w:lang w:eastAsia="zh-CN"/>
        </w:rPr>
        <w:t>carbonyl</w:t>
      </w:r>
      <w:r w:rsidRPr="004925DE">
        <w:rPr>
          <w:rFonts w:asciiTheme="minorHAnsi" w:eastAsiaTheme="majorEastAsia" w:hAnsiTheme="minorHAnsi"/>
          <w:color w:val="000000"/>
          <w:szCs w:val="24"/>
        </w:rPr>
        <w:t xml:space="preserve"> of P</w:t>
      </w:r>
      <w:r w:rsidRPr="004925DE">
        <w:rPr>
          <w:rFonts w:asciiTheme="minorHAnsi" w:eastAsiaTheme="majorEastAsia" w:hAnsiTheme="minorHAnsi"/>
          <w:color w:val="000000"/>
          <w:szCs w:val="24"/>
          <w:vertAlign w:val="subscript"/>
        </w:rPr>
        <w:t>2</w:t>
      </w:r>
      <w:r w:rsidRPr="004925DE">
        <w:rPr>
          <w:rFonts w:asciiTheme="minorHAnsi" w:eastAsiaTheme="majorEastAsia" w:hAnsiTheme="minorHAnsi"/>
          <w:color w:val="000000"/>
          <w:szCs w:val="24"/>
        </w:rPr>
        <w:t xml:space="preserve"> (C=O), </w:t>
      </w:r>
      <w:r w:rsidRPr="004925DE">
        <w:rPr>
          <w:rFonts w:asciiTheme="minorHAnsi" w:eastAsiaTheme="majorEastAsia" w:hAnsiTheme="minorHAnsi"/>
          <w:color w:val="000000"/>
          <w:szCs w:val="24"/>
          <w:lang w:eastAsia="zh-CN"/>
        </w:rPr>
        <w:t xml:space="preserve">the whole </w:t>
      </w:r>
      <w:r w:rsidRPr="004925DE">
        <w:rPr>
          <w:rFonts w:asciiTheme="minorHAnsi" w:eastAsiaTheme="majorEastAsia" w:hAnsiTheme="minorHAnsi"/>
          <w:color w:val="000000"/>
          <w:szCs w:val="24"/>
        </w:rPr>
        <w:t>P</w:t>
      </w:r>
      <w:r w:rsidRPr="004925DE">
        <w:rPr>
          <w:rFonts w:asciiTheme="minorHAnsi" w:eastAsiaTheme="majorEastAsia" w:hAnsiTheme="minorHAnsi"/>
          <w:color w:val="000000"/>
          <w:szCs w:val="24"/>
          <w:vertAlign w:val="subscript"/>
        </w:rPr>
        <w:t>1</w:t>
      </w:r>
      <w:r w:rsidRPr="004925DE">
        <w:rPr>
          <w:rFonts w:asciiTheme="minorHAnsi" w:eastAsiaTheme="majorEastAsia" w:hAnsiTheme="minorHAnsi"/>
          <w:color w:val="000000"/>
          <w:szCs w:val="24"/>
          <w:lang w:eastAsia="zh-CN"/>
        </w:rPr>
        <w:t xml:space="preserve"> residue</w:t>
      </w:r>
      <w:r w:rsidRPr="004925DE">
        <w:rPr>
          <w:rFonts w:asciiTheme="minorHAnsi" w:eastAsiaTheme="majorEastAsia" w:hAnsiTheme="minorHAnsi"/>
          <w:color w:val="000000"/>
          <w:szCs w:val="24"/>
        </w:rPr>
        <w:t xml:space="preserve">, </w:t>
      </w:r>
      <w:r w:rsidRPr="004925DE">
        <w:rPr>
          <w:rFonts w:asciiTheme="minorHAnsi" w:eastAsiaTheme="majorEastAsia" w:hAnsiTheme="minorHAnsi"/>
          <w:color w:val="000000"/>
          <w:szCs w:val="24"/>
          <w:lang w:eastAsia="zh-CN"/>
        </w:rPr>
        <w:t>and a part of P</w:t>
      </w:r>
      <w:r w:rsidRPr="004925DE">
        <w:rPr>
          <w:rFonts w:asciiTheme="minorHAnsi" w:eastAsiaTheme="majorEastAsia" w:hAnsiTheme="minorHAnsi"/>
          <w:color w:val="000000"/>
          <w:szCs w:val="24"/>
          <w:vertAlign w:val="subscript"/>
          <w:lang w:eastAsia="zh-CN"/>
        </w:rPr>
        <w:t>1’</w:t>
      </w:r>
      <w:r w:rsidRPr="004925DE">
        <w:rPr>
          <w:rFonts w:asciiTheme="minorHAnsi" w:eastAsiaTheme="majorEastAsia" w:hAnsiTheme="minorHAnsi"/>
          <w:color w:val="000000"/>
          <w:szCs w:val="24"/>
        </w:rPr>
        <w:t xml:space="preserve"> (C</w:t>
      </w:r>
      <w:r w:rsidRPr="004925DE">
        <w:rPr>
          <w:rFonts w:asciiTheme="minorHAnsi" w:eastAsiaTheme="majorEastAsia" w:hAnsiTheme="minorHAnsi"/>
          <w:color w:val="000000"/>
          <w:szCs w:val="24"/>
          <w:vertAlign w:val="subscript"/>
        </w:rPr>
        <w:t>α</w:t>
      </w:r>
      <w:r w:rsidRPr="004925DE">
        <w:rPr>
          <w:rFonts w:asciiTheme="minorHAnsi" w:eastAsiaTheme="majorEastAsia" w:hAnsiTheme="minorHAnsi"/>
          <w:color w:val="000000"/>
          <w:szCs w:val="24"/>
        </w:rPr>
        <w:t xml:space="preserve">-NH)] were treated by the </w:t>
      </w:r>
      <w:r w:rsidRPr="004925DE">
        <w:rPr>
          <w:rFonts w:asciiTheme="minorHAnsi" w:eastAsiaTheme="majorEastAsia" w:hAnsiTheme="minorHAnsi"/>
          <w:color w:val="000000"/>
          <w:szCs w:val="24"/>
          <w:lang w:eastAsia="zh-CN"/>
        </w:rPr>
        <w:t>quantum mechanical approach,</w:t>
      </w:r>
      <w:r w:rsidRPr="004925DE">
        <w:rPr>
          <w:rFonts w:asciiTheme="minorHAnsi" w:eastAsiaTheme="majorEastAsia" w:hAnsiTheme="minorHAnsi"/>
          <w:color w:val="000000"/>
          <w:szCs w:val="24"/>
        </w:rPr>
        <w:t xml:space="preserve"> and the rest of the system by </w:t>
      </w:r>
      <w:r w:rsidRPr="004925DE">
        <w:rPr>
          <w:rFonts w:asciiTheme="minorHAnsi" w:eastAsiaTheme="majorEastAsia" w:hAnsiTheme="minorHAnsi"/>
          <w:color w:val="000000"/>
          <w:szCs w:val="24"/>
          <w:lang w:eastAsia="zh-CN"/>
        </w:rPr>
        <w:t>molecular mechanical</w:t>
      </w:r>
      <w:r w:rsidRPr="004925DE">
        <w:rPr>
          <w:rFonts w:asciiTheme="minorHAnsi" w:eastAsiaTheme="majorEastAsia" w:hAnsiTheme="minorHAnsi"/>
          <w:color w:val="000000"/>
          <w:szCs w:val="24"/>
        </w:rPr>
        <w:t xml:space="preserve"> </w:t>
      </w:r>
      <w:r w:rsidRPr="004925DE">
        <w:rPr>
          <w:rFonts w:asciiTheme="minorHAnsi" w:eastAsiaTheme="majorEastAsia" w:hAnsiTheme="minorHAnsi"/>
          <w:color w:val="000000"/>
          <w:szCs w:val="24"/>
          <w:lang w:eastAsia="zh-CN"/>
        </w:rPr>
        <w:t>(</w:t>
      </w:r>
      <w:r w:rsidRPr="004925DE">
        <w:rPr>
          <w:rFonts w:asciiTheme="minorHAnsi" w:eastAsiaTheme="majorEastAsia" w:hAnsiTheme="minorHAnsi"/>
          <w:color w:val="000000"/>
          <w:szCs w:val="24"/>
        </w:rPr>
        <w:t>MM</w:t>
      </w:r>
      <w:r w:rsidRPr="004925DE">
        <w:rPr>
          <w:rFonts w:asciiTheme="minorHAnsi" w:eastAsiaTheme="majorEastAsia" w:hAnsiTheme="minorHAnsi"/>
          <w:color w:val="000000"/>
          <w:szCs w:val="24"/>
          <w:lang w:eastAsia="zh-CN"/>
        </w:rPr>
        <w:t>) method</w:t>
      </w:r>
      <w:r w:rsidRPr="004925DE">
        <w:rPr>
          <w:rFonts w:asciiTheme="minorHAnsi" w:eastAsiaTheme="majorEastAsia" w:hAnsiTheme="minorHAnsi"/>
          <w:color w:val="000000"/>
          <w:szCs w:val="24"/>
        </w:rPr>
        <w:t xml:space="preserve">. </w:t>
      </w:r>
      <w:r w:rsidRPr="004925DE">
        <w:rPr>
          <w:rFonts w:asciiTheme="minorHAnsi" w:eastAsiaTheme="majorEastAsia" w:hAnsiTheme="minorHAnsi"/>
          <w:color w:val="000000"/>
          <w:szCs w:val="24"/>
          <w:lang w:eastAsia="zh-CN"/>
        </w:rPr>
        <w:t>The atoms in the QM region were treated with SCC-DFTB method as described above.</w:t>
      </w:r>
      <w:r w:rsidRPr="004925DE">
        <w:rPr>
          <w:rFonts w:asciiTheme="minorHAnsi" w:eastAsiaTheme="majorEastAsia" w:hAnsiTheme="minorHAnsi"/>
          <w:color w:val="000000"/>
          <w:szCs w:val="24"/>
        </w:rPr>
        <w:t xml:space="preserve"> The all-hydrogen potential function (PARAM22)</w:t>
      </w:r>
      <w:r w:rsidRPr="004925DE">
        <w:rPr>
          <w:rFonts w:asciiTheme="minorHAnsi" w:eastAsiaTheme="majorEastAsia" w:hAnsiTheme="minorHAnsi"/>
          <w:color w:val="000000"/>
          <w:szCs w:val="24"/>
        </w:rPr>
        <w:fldChar w:fldCharType="begin">
          <w:fldData xml:space="preserve">PEVuZE5vdGU+PENpdGU+PEF1dGhvcj5NYWNLZXJlbGw8L0F1dGhvcj48WWVhcj4xOTk4PC9ZZWFy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</w:fldData>
        </w:fldChar>
      </w:r>
      <w:r w:rsidR="002E4FB7" w:rsidRPr="004925DE">
        <w:rPr>
          <w:rFonts w:asciiTheme="minorHAnsi" w:eastAsiaTheme="majorEastAsia" w:hAnsiTheme="minorHAnsi"/>
          <w:color w:val="000000"/>
          <w:szCs w:val="24"/>
        </w:rPr>
        <w:instrText xml:space="preserve"> ADDIN EN.CITE </w:instrText>
      </w:r>
      <w:r w:rsidR="002E4FB7" w:rsidRPr="004925DE">
        <w:rPr>
          <w:rFonts w:asciiTheme="minorHAnsi" w:eastAsiaTheme="majorEastAsia" w:hAnsiTheme="minorHAnsi"/>
          <w:color w:val="000000"/>
          <w:szCs w:val="24"/>
        </w:rPr>
        <w:fldChar w:fldCharType="begin">
          <w:fldData xml:space="preserve">PEVuZE5vdGU+PENpdGU+PEF1dGhvcj5NYWNLZXJlbGw8L0F1dGhvcj48WWVhcj4xOTk4PC9ZZWFy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</w:fldData>
        </w:fldChar>
      </w:r>
      <w:r w:rsidR="002E4FB7" w:rsidRPr="004925DE">
        <w:rPr>
          <w:rFonts w:asciiTheme="minorHAnsi" w:eastAsiaTheme="majorEastAsia" w:hAnsiTheme="minorHAnsi"/>
          <w:color w:val="000000"/>
          <w:szCs w:val="24"/>
        </w:rPr>
        <w:instrText xml:space="preserve"> ADDIN EN.CITE.DATA </w:instrText>
      </w:r>
      <w:r w:rsidR="002E4FB7" w:rsidRPr="004925DE">
        <w:rPr>
          <w:rFonts w:asciiTheme="minorHAnsi" w:eastAsiaTheme="majorEastAsia" w:hAnsiTheme="minorHAnsi"/>
          <w:color w:val="000000"/>
          <w:szCs w:val="24"/>
        </w:rPr>
      </w:r>
      <w:r w:rsidR="002E4FB7" w:rsidRPr="004925DE">
        <w:rPr>
          <w:rFonts w:asciiTheme="minorHAnsi" w:eastAsiaTheme="majorEastAsia" w:hAnsiTheme="minorHAnsi"/>
          <w:color w:val="000000"/>
          <w:szCs w:val="24"/>
        </w:rPr>
        <w:fldChar w:fldCharType="end"/>
      </w:r>
      <w:r w:rsidRPr="004925DE">
        <w:rPr>
          <w:rFonts w:asciiTheme="minorHAnsi" w:eastAsiaTheme="majorEastAsia" w:hAnsiTheme="minorHAnsi"/>
          <w:color w:val="000000"/>
          <w:szCs w:val="24"/>
        </w:rPr>
      </w:r>
      <w:r w:rsidRPr="004925DE">
        <w:rPr>
          <w:rFonts w:asciiTheme="minorHAnsi" w:eastAsiaTheme="majorEastAsia" w:hAnsiTheme="minorHAnsi"/>
          <w:color w:val="000000"/>
          <w:szCs w:val="24"/>
        </w:rPr>
        <w:fldChar w:fldCharType="separate"/>
      </w:r>
      <w:r w:rsidR="00D90D14" w:rsidRPr="004925DE">
        <w:rPr>
          <w:rFonts w:asciiTheme="minorHAnsi" w:eastAsiaTheme="majorEastAsia" w:hAnsiTheme="minorHAnsi"/>
          <w:noProof/>
          <w:color w:val="000000"/>
          <w:szCs w:val="24"/>
        </w:rPr>
        <w:t>(</w:t>
      </w:r>
      <w:hyperlink w:anchor="_ENREF_3_12" w:tooltip="MacKerell, 1998 #63" w:history="1">
        <w:r w:rsidR="007F72C0" w:rsidRPr="004925DE">
          <w:rPr>
            <w:rFonts w:asciiTheme="minorHAnsi" w:eastAsiaTheme="majorEastAsia" w:hAnsiTheme="minorHAnsi"/>
            <w:noProof/>
            <w:color w:val="000000"/>
            <w:szCs w:val="24"/>
          </w:rPr>
          <w:t>MacKerell, Bashford et al. 1998</w:t>
        </w:r>
      </w:hyperlink>
      <w:r w:rsidR="00D90D14" w:rsidRPr="004925DE">
        <w:rPr>
          <w:rFonts w:asciiTheme="minorHAnsi" w:eastAsiaTheme="majorEastAsia" w:hAnsiTheme="minorHAnsi"/>
          <w:noProof/>
          <w:color w:val="000000"/>
          <w:szCs w:val="24"/>
        </w:rPr>
        <w:t>)</w:t>
      </w:r>
      <w:r w:rsidRPr="004925DE">
        <w:rPr>
          <w:rFonts w:asciiTheme="minorHAnsi" w:eastAsiaTheme="majorEastAsia" w:hAnsiTheme="minorHAnsi"/>
          <w:color w:val="000000"/>
          <w:szCs w:val="24"/>
        </w:rPr>
        <w:fldChar w:fldCharType="end"/>
      </w:r>
      <w:r w:rsidRPr="004925DE">
        <w:rPr>
          <w:rFonts w:asciiTheme="minorHAnsi" w:eastAsiaTheme="majorEastAsia" w:hAnsiTheme="minorHAnsi"/>
          <w:color w:val="000000"/>
          <w:szCs w:val="24"/>
        </w:rPr>
        <w:t xml:space="preserve"> was</w:t>
      </w:r>
      <w:r w:rsidRPr="004925DE">
        <w:rPr>
          <w:rFonts w:asciiTheme="minorHAnsi" w:eastAsiaTheme="majorEastAsia" w:hAnsiTheme="minorHAnsi"/>
          <w:color w:val="000000"/>
          <w:szCs w:val="24"/>
          <w:lang w:eastAsia="zh-CN"/>
        </w:rPr>
        <w:t xml:space="preserve"> used</w:t>
      </w:r>
      <w:r w:rsidRPr="004925DE">
        <w:rPr>
          <w:rFonts w:asciiTheme="minorHAnsi" w:eastAsiaTheme="majorEastAsia" w:hAnsiTheme="minorHAnsi"/>
          <w:color w:val="000000"/>
          <w:szCs w:val="24"/>
        </w:rPr>
        <w:t xml:space="preserve"> </w:t>
      </w:r>
      <w:r w:rsidRPr="004925DE">
        <w:rPr>
          <w:rFonts w:asciiTheme="minorHAnsi" w:eastAsiaTheme="majorEastAsia" w:hAnsiTheme="minorHAnsi"/>
          <w:color w:val="000000"/>
          <w:szCs w:val="24"/>
          <w:lang w:eastAsia="zh-CN"/>
        </w:rPr>
        <w:t>for the</w:t>
      </w:r>
      <w:r w:rsidRPr="004925DE">
        <w:rPr>
          <w:rFonts w:asciiTheme="minorHAnsi" w:eastAsiaTheme="majorEastAsia" w:hAnsiTheme="minorHAnsi"/>
          <w:color w:val="000000"/>
          <w:szCs w:val="24"/>
        </w:rPr>
        <w:t xml:space="preserve"> MM </w:t>
      </w:r>
      <w:r w:rsidRPr="004925DE">
        <w:rPr>
          <w:rFonts w:asciiTheme="minorHAnsi" w:eastAsiaTheme="majorEastAsia" w:hAnsiTheme="minorHAnsi"/>
          <w:color w:val="000000"/>
          <w:szCs w:val="24"/>
          <w:lang w:eastAsia="zh-CN"/>
        </w:rPr>
        <w:t>method</w:t>
      </w:r>
      <w:r w:rsidRPr="004925DE">
        <w:rPr>
          <w:rFonts w:asciiTheme="minorHAnsi" w:eastAsiaTheme="majorEastAsia" w:hAnsiTheme="minorHAnsi"/>
          <w:color w:val="000000"/>
          <w:szCs w:val="24"/>
        </w:rPr>
        <w:t>. The link-atom approach</w:t>
      </w:r>
      <w:r w:rsidRPr="004925DE">
        <w:rPr>
          <w:rFonts w:asciiTheme="minorHAnsi" w:eastAsiaTheme="majorEastAsia" w:hAnsiTheme="minorHAnsi"/>
          <w:color w:val="000000"/>
          <w:szCs w:val="24"/>
        </w:rPr>
        <w:fldChar w:fldCharType="begin"/>
      </w:r>
      <w:r w:rsidR="00D90D14" w:rsidRPr="004925DE">
        <w:rPr>
          <w:rFonts w:asciiTheme="minorHAnsi" w:eastAsiaTheme="majorEastAsia" w:hAnsiTheme="minorHAnsi"/>
          <w:color w:val="000000"/>
          <w:szCs w:val="24"/>
        </w:rPr>
        <w:instrText xml:space="preserve"> ADDIN EN.CITE &lt;EndNote&gt;&lt;Cite&gt;&lt;Author&gt;Field&lt;/Author&gt;&lt;Year&gt;1990&lt;/Year&gt;&lt;RecNum&gt;60&lt;/RecNum&gt;&lt;DisplayText&gt;(Field, Bash et al. 1990)&lt;/DisplayText&gt;&lt;record&gt;&lt;rec-number&gt;60&lt;/rec-number&gt;&lt;foreign-keys&gt;&lt;key app="EN" db-id="ef20pe2t80r925etvtx5txe7vrwp0xefsvr2" timestamp="0"&gt;60&lt;/key&gt;&lt;/foreign-keys&gt;&lt;ref-type name="Journal Article"&gt;17&lt;/ref-type&gt;&lt;contributors&gt;&lt;authors&gt;&lt;author&gt;Field, M. J.&lt;/author&gt;&lt;author&gt;Bash, P. A.&lt;/author&gt;&lt;author&gt;Karplus, M.&lt;/author&gt;&lt;/authors&gt;&lt;/contributors&gt;&lt;auth-address&gt;FIELD, MJ, HARVARD UNIV,DEPT CHEM,12 OXFORD ST,CAMBRIDGE,MA 02138.&lt;/auth-address&gt;&lt;titles&gt;&lt;title&gt;A COMBINED QUANTUM-MECHANICAL AND MOLECULAR MECHANICAL POTENTIAL FOR MOLECULAR-DYNAMICS SIMULATIONS&lt;/title&gt;&lt;secondary-title&gt;Journal of Computational Chemistry&lt;/secondary-title&gt;&lt;alt-title&gt;J. Comput. Chem.&lt;/alt-title&gt;&lt;/titles&gt;&lt;periodical&gt;&lt;full-title&gt;Journal of Computational Chemistry&lt;/full-title&gt;&lt;abbr-1&gt;J. Comput. Chem.&lt;/abbr-1&gt;&lt;/periodical&gt;&lt;alt-periodical&gt;&lt;full-title&gt;Journal of Computational Chemistry&lt;/full-title&gt;&lt;abbr-1&gt;J. Comput. Chem.&lt;/abbr-1&gt;&lt;/alt-periodical&gt;&lt;pages&gt;700-733&lt;/pages&gt;&lt;volume&gt;11&lt;/volume&gt;&lt;number&gt;6&lt;/number&gt;&lt;dates&gt;&lt;year&gt;1990&lt;/year&gt;&lt;pub-dates&gt;&lt;date&gt;Jul&lt;/date&gt;&lt;/pub-dates&gt;&lt;/dates&gt;&lt;isbn&gt;0192-8651&lt;/isbn&gt;&lt;accession-num&gt;ISI:A1990DK75400004&lt;/accession-num&gt;&lt;work-type&gt;Article&lt;/work-type&gt;&lt;urls&gt;&lt;related-urls&gt;&lt;url&gt;&amp;lt;Go to ISI&amp;gt;://A1990DK75400004&lt;/url&gt;&lt;/related-urls&gt;&lt;/urls&gt;&lt;language&gt;English&lt;/language&gt;&lt;/record&gt;&lt;/Cite&gt;&lt;/EndNote&gt;</w:instrText>
      </w:r>
      <w:r w:rsidRPr="004925DE">
        <w:rPr>
          <w:rFonts w:asciiTheme="minorHAnsi" w:eastAsiaTheme="majorEastAsia" w:hAnsiTheme="minorHAnsi"/>
          <w:color w:val="000000"/>
          <w:szCs w:val="24"/>
        </w:rPr>
        <w:fldChar w:fldCharType="separate"/>
      </w:r>
      <w:r w:rsidR="00D90D14" w:rsidRPr="004925DE">
        <w:rPr>
          <w:rFonts w:asciiTheme="minorHAnsi" w:eastAsiaTheme="majorEastAsia" w:hAnsiTheme="minorHAnsi"/>
          <w:noProof/>
          <w:color w:val="000000"/>
          <w:szCs w:val="24"/>
        </w:rPr>
        <w:t>(</w:t>
      </w:r>
      <w:hyperlink w:anchor="_ENREF_3_6" w:tooltip="Field, 1990 #60" w:history="1">
        <w:r w:rsidR="007F72C0" w:rsidRPr="004925DE">
          <w:rPr>
            <w:rFonts w:asciiTheme="minorHAnsi" w:eastAsiaTheme="majorEastAsia" w:hAnsiTheme="minorHAnsi"/>
            <w:noProof/>
            <w:color w:val="000000"/>
            <w:szCs w:val="24"/>
          </w:rPr>
          <w:t>Field, Bash et al. 1990</w:t>
        </w:r>
      </w:hyperlink>
      <w:r w:rsidR="00D90D14" w:rsidRPr="004925DE">
        <w:rPr>
          <w:rFonts w:asciiTheme="minorHAnsi" w:eastAsiaTheme="majorEastAsia" w:hAnsiTheme="minorHAnsi"/>
          <w:noProof/>
          <w:color w:val="000000"/>
          <w:szCs w:val="24"/>
        </w:rPr>
        <w:t>)</w:t>
      </w:r>
      <w:r w:rsidRPr="004925DE">
        <w:rPr>
          <w:rFonts w:asciiTheme="minorHAnsi" w:eastAsiaTheme="majorEastAsia" w:hAnsiTheme="minorHAnsi"/>
          <w:color w:val="000000"/>
          <w:szCs w:val="24"/>
        </w:rPr>
        <w:fldChar w:fldCharType="end"/>
      </w:r>
      <w:r w:rsidRPr="004925DE">
        <w:rPr>
          <w:rFonts w:asciiTheme="minorHAnsi" w:eastAsiaTheme="majorEastAsia" w:hAnsiTheme="minorHAnsi"/>
          <w:color w:val="000000"/>
          <w:szCs w:val="24"/>
        </w:rPr>
        <w:t xml:space="preserve"> available in the CHARMM program was used to separate the QM and MM regions. The resulting system contains 34</w:t>
      </w:r>
      <w:r w:rsidRPr="004925DE">
        <w:rPr>
          <w:rFonts w:asciiTheme="minorHAnsi" w:eastAsiaTheme="majorEastAsia" w:hAnsiTheme="minorHAnsi"/>
          <w:color w:val="000000"/>
          <w:szCs w:val="24"/>
          <w:lang w:eastAsia="zh-CN"/>
        </w:rPr>
        <w:t>30</w:t>
      </w:r>
      <w:r w:rsidRPr="004925DE">
        <w:rPr>
          <w:rFonts w:asciiTheme="minorHAnsi" w:eastAsiaTheme="majorEastAsia" w:hAnsiTheme="minorHAnsi"/>
          <w:color w:val="000000"/>
          <w:szCs w:val="24"/>
        </w:rPr>
        <w:t xml:space="preserve"> atoms (2</w:t>
      </w:r>
      <w:r w:rsidRPr="004925DE">
        <w:rPr>
          <w:rFonts w:asciiTheme="minorHAnsi" w:eastAsiaTheme="majorEastAsia" w:hAnsiTheme="minorHAnsi"/>
          <w:color w:val="000000"/>
          <w:szCs w:val="24"/>
          <w:lang w:eastAsia="zh-CN"/>
        </w:rPr>
        <w:t>544 enzyme atoms, 85 substrate</w:t>
      </w:r>
      <w:r w:rsidRPr="004925DE">
        <w:rPr>
          <w:rFonts w:asciiTheme="minorHAnsi" w:eastAsiaTheme="majorEastAsia" w:hAnsiTheme="minorHAnsi"/>
          <w:color w:val="000000"/>
          <w:szCs w:val="24"/>
        </w:rPr>
        <w:t xml:space="preserve"> </w:t>
      </w:r>
      <w:r w:rsidRPr="004925DE">
        <w:rPr>
          <w:rFonts w:asciiTheme="minorHAnsi" w:eastAsiaTheme="majorEastAsia" w:hAnsiTheme="minorHAnsi"/>
          <w:color w:val="000000"/>
          <w:szCs w:val="24"/>
          <w:lang w:eastAsia="zh-CN"/>
        </w:rPr>
        <w:t xml:space="preserve">atoms, </w:t>
      </w:r>
      <w:r w:rsidRPr="004925DE">
        <w:rPr>
          <w:rFonts w:asciiTheme="minorHAnsi" w:eastAsiaTheme="majorEastAsia" w:hAnsiTheme="minorHAnsi"/>
          <w:color w:val="000000"/>
          <w:szCs w:val="24"/>
        </w:rPr>
        <w:t xml:space="preserve">and </w:t>
      </w:r>
      <w:r w:rsidRPr="004925DE">
        <w:rPr>
          <w:rFonts w:asciiTheme="minorHAnsi" w:eastAsiaTheme="majorEastAsia" w:hAnsiTheme="minorHAnsi"/>
          <w:color w:val="000000"/>
          <w:szCs w:val="24"/>
          <w:lang w:eastAsia="zh-CN"/>
        </w:rPr>
        <w:t xml:space="preserve">801 atoms for </w:t>
      </w:r>
      <w:r w:rsidRPr="004925DE">
        <w:rPr>
          <w:rFonts w:asciiTheme="minorHAnsi" w:eastAsiaTheme="majorEastAsia" w:hAnsiTheme="minorHAnsi"/>
          <w:color w:val="000000"/>
          <w:szCs w:val="24"/>
        </w:rPr>
        <w:t>2</w:t>
      </w:r>
      <w:r w:rsidRPr="004925DE">
        <w:rPr>
          <w:rFonts w:asciiTheme="minorHAnsi" w:eastAsiaTheme="majorEastAsia" w:hAnsiTheme="minorHAnsi"/>
          <w:color w:val="000000"/>
          <w:szCs w:val="24"/>
          <w:lang w:eastAsia="zh-CN"/>
        </w:rPr>
        <w:t>67</w:t>
      </w:r>
      <w:r w:rsidRPr="004925DE">
        <w:rPr>
          <w:rFonts w:asciiTheme="minorHAnsi" w:eastAsiaTheme="majorEastAsia" w:hAnsiTheme="minorHAnsi"/>
          <w:color w:val="000000"/>
          <w:szCs w:val="24"/>
        </w:rPr>
        <w:t xml:space="preserve"> water molecules, including 7</w:t>
      </w:r>
      <w:r w:rsidRPr="004925DE">
        <w:rPr>
          <w:rFonts w:asciiTheme="minorHAnsi" w:eastAsiaTheme="majorEastAsia" w:hAnsiTheme="minorHAnsi"/>
          <w:color w:val="000000"/>
          <w:szCs w:val="24"/>
          <w:lang w:eastAsia="zh-CN"/>
        </w:rPr>
        <w:t>9</w:t>
      </w:r>
      <w:r w:rsidRPr="004925DE">
        <w:rPr>
          <w:rFonts w:asciiTheme="minorHAnsi" w:eastAsiaTheme="majorEastAsia" w:hAnsiTheme="minorHAnsi"/>
          <w:color w:val="000000"/>
          <w:szCs w:val="24"/>
        </w:rPr>
        <w:t xml:space="preserve"> crystal water molecules). The same procedure was used for the study of the deacylation processes in the D170N mutant for which the acyl-enzyme structure was generated simply by replacing Asp170 by Asn. This allows a better </w:t>
      </w:r>
      <w:r w:rsidRPr="004925DE">
        <w:rPr>
          <w:rFonts w:asciiTheme="minorHAnsi" w:eastAsiaTheme="majorEastAsia" w:hAnsiTheme="minorHAnsi"/>
          <w:color w:val="000000"/>
          <w:szCs w:val="24"/>
        </w:rPr>
        <w:lastRenderedPageBreak/>
        <w:t xml:space="preserve">comparison of the deacylation process in wild-type and mutated enzyme with the similar initial condition. The simulations were also performed for the cases </w:t>
      </w:r>
      <w:r w:rsidRPr="004925DE">
        <w:rPr>
          <w:rFonts w:asciiTheme="minorHAnsi" w:eastAsiaTheme="majorEastAsia" w:hAnsiTheme="minorHAnsi"/>
          <w:szCs w:val="24"/>
        </w:rPr>
        <w:t>in which the proton on Asp170 was removed (i.e., with deprontonated Asp170) or fixed by the Shake algorithm</w:t>
      </w:r>
      <w:r w:rsidRPr="004925DE">
        <w:rPr>
          <w:rFonts w:asciiTheme="minorHAnsi" w:eastAsiaTheme="majorEastAsia" w:hAnsiTheme="minorHAnsi"/>
          <w:szCs w:val="24"/>
        </w:rPr>
        <w:fldChar w:fldCharType="begin"/>
      </w:r>
      <w:r w:rsidR="00D90D14" w:rsidRPr="004925DE">
        <w:rPr>
          <w:rFonts w:asciiTheme="minorHAnsi" w:eastAsiaTheme="majorEastAsia" w:hAnsiTheme="minorHAnsi"/>
          <w:szCs w:val="24"/>
        </w:rPr>
        <w:instrText xml:space="preserve"> ADDIN EN.CITE &lt;EndNote&gt;&lt;Cite&gt;&lt;Author&gt;Ryckaert&lt;/Author&gt;&lt;Year&gt;1977&lt;/Year&gt;&lt;RecNum&gt;334&lt;/RecNum&gt;&lt;DisplayText&gt;(Ryckaert, Ciccotti et al. 1977)&lt;/DisplayText&gt;&lt;record&gt;&lt;rec-number&gt;334&lt;/rec-number&gt;&lt;foreign-keys&gt;&lt;key app="EN" db-id="ef20pe2t80r925etvtx5txe7vrwp0xefsvr2" timestamp="1260399403"&gt;334&lt;/key&gt;&lt;/foreign-keys&gt;&lt;ref-type name="Journal Article"&gt;17&lt;/ref-type&gt;&lt;contributors&gt;&lt;authors&gt;&lt;author&gt;Ryckaert, J. P.&lt;/author&gt;&lt;author&gt;Ciccotti, G.&lt;/author&gt;&lt;author&gt;Berendsen, H. J. C.&lt;/author&gt;&lt;/authors&gt;&lt;/contributors&gt;&lt;auth-address&gt;UNIV PARIS 11,CTR EUROPEEN CALCUL ATOM &amp;amp; MOLEC,F-91405 ORSAY,FRANCE.&lt;/auth-address&gt;&lt;titles&gt;&lt;title&gt;NUMERICAL-INTEGRATION OF CARTESIAN EQUATIONS OF MOTION OF A SYSTEM WITH CONSTRAINTS - MOLECULAR-DYNAMICS OF N-ALKANES&lt;/title&gt;&lt;secondary-title&gt;Journal of Computational Physics&lt;/secondary-title&gt;&lt;alt-title&gt;J. Comput. Phys.&lt;/alt-title&gt;&lt;/titles&gt;&lt;periodical&gt;&lt;full-title&gt;Journal of Computational Physics&lt;/full-title&gt;&lt;abbr-1&gt;J. Comput. Phys.&lt;/abbr-1&gt;&lt;/periodical&gt;&lt;alt-periodical&gt;&lt;full-title&gt;Journal of Computational Physics&lt;/full-title&gt;&lt;abbr-1&gt;J. Comput. Phys.&lt;/abbr-1&gt;&lt;/alt-periodical&gt;&lt;pages&gt;327-341&lt;/pages&gt;&lt;volume&gt;23&lt;/volume&gt;&lt;number&gt;3&lt;/number&gt;&lt;dates&gt;&lt;year&gt;1977&lt;/year&gt;&lt;/dates&gt;&lt;isbn&gt;0021-9991&lt;/isbn&gt;&lt;accession-num&gt;ISI:A1977CZ25300007&lt;/accession-num&gt;&lt;work-type&gt;Article&lt;/work-type&gt;&lt;urls&gt;&lt;related-urls&gt;&lt;url&gt;&amp;lt;Go to ISI&amp;gt;://A1977CZ25300007&lt;/url&gt;&lt;/related-urls&gt;&lt;/urls&gt;&lt;language&gt;English&lt;/language&gt;&lt;/record&gt;&lt;/Cite&gt;&lt;/EndNote&gt;</w:instrText>
      </w:r>
      <w:r w:rsidRPr="004925DE">
        <w:rPr>
          <w:rFonts w:asciiTheme="minorHAnsi" w:eastAsiaTheme="majorEastAsia" w:hAnsiTheme="minorHAnsi"/>
          <w:szCs w:val="24"/>
        </w:rPr>
        <w:fldChar w:fldCharType="separate"/>
      </w:r>
      <w:r w:rsidR="00D90D14" w:rsidRPr="004925DE">
        <w:rPr>
          <w:rFonts w:asciiTheme="minorHAnsi" w:eastAsiaTheme="majorEastAsia" w:hAnsiTheme="minorHAnsi"/>
          <w:noProof/>
          <w:szCs w:val="24"/>
        </w:rPr>
        <w:t>(</w:t>
      </w:r>
      <w:hyperlink w:anchor="_ENREF_3_16" w:tooltip="Ryckaert, 1977 #334" w:history="1">
        <w:r w:rsidR="007F72C0" w:rsidRPr="004925DE">
          <w:rPr>
            <w:rFonts w:asciiTheme="minorHAnsi" w:eastAsiaTheme="majorEastAsia" w:hAnsiTheme="minorHAnsi"/>
            <w:noProof/>
            <w:szCs w:val="24"/>
          </w:rPr>
          <w:t>Ryckaert, Ciccotti et al. 1977</w:t>
        </w:r>
      </w:hyperlink>
      <w:r w:rsidR="00D90D14"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(to prevent Asp164 acting as the general acid/base catalyst for the nucleophilic attacks).</w:t>
      </w:r>
    </w:p>
    <w:p w:rsidR="00B503DD" w:rsidRPr="004925DE" w:rsidRDefault="007E2D3D" w:rsidP="00D52A97">
      <w:pPr>
        <w:spacing w:line="480" w:lineRule="auto"/>
        <w:rPr>
          <w:rFonts w:asciiTheme="minorHAnsi" w:eastAsiaTheme="majorEastAsia" w:hAnsiTheme="minorHAnsi"/>
        </w:rPr>
      </w:pPr>
      <w:r w:rsidRPr="004925DE">
        <w:rPr>
          <w:rFonts w:asciiTheme="minorHAnsi" w:eastAsiaTheme="majorEastAsia" w:hAnsiTheme="minorHAnsi"/>
          <w:color w:val="000000"/>
        </w:rPr>
        <w:t>The entire stochastic boundary system was first optimized by adopted basis Newton-Rhaphson (ABNR) method. Then the system was gradually heated from 50 to 300 K in 20 ps, equilibrated at 300 K for 80 ps and then simulated at 300K for at least 1 ns. A 1-fs time step was used for integration of the equations of motion, and the coordinates were saved every 50 fs for analyses. As discussed previously,</w:t>
      </w:r>
      <w:r w:rsidRPr="004925DE">
        <w:rPr>
          <w:rFonts w:asciiTheme="minorHAnsi" w:eastAsiaTheme="majorEastAsia" w:hAnsiTheme="minorHAnsi"/>
          <w:color w:val="000000"/>
        </w:rPr>
        <w:fldChar w:fldCharType="begin"/>
      </w:r>
      <w:r w:rsidR="00D90D14" w:rsidRPr="004925DE">
        <w:rPr>
          <w:rFonts w:asciiTheme="minorHAnsi" w:eastAsiaTheme="majorEastAsia" w:hAnsiTheme="minorHAnsi"/>
          <w:color w:val="000000"/>
        </w:rPr>
        <w:instrText xml:space="preserve"> ADDIN EN.CITE &lt;EndNote&gt;&lt;Cite&gt;&lt;Author&gt;Xu&lt;/Author&gt;&lt;Year&gt;2011&lt;/Year&gt;&lt;RecNum&gt;66&lt;/RecNum&gt;&lt;DisplayText&gt;(Xu, Yao et al. 2011)&lt;/DisplayText&gt;&lt;record&gt;&lt;rec-number&gt;66&lt;/rec-number&gt;&lt;foreign-keys&gt;&lt;key app="EN" db-id="devpde2e7swf28edfar5zfpdx0zr2w200z0z"&gt;66&lt;/key&gt;&lt;/foreign-keys&gt;&lt;ref-type name="Journal Article"&gt;17&lt;/ref-type&gt;&lt;contributors&gt;&lt;authors&gt;&lt;author&gt;Xu, Q.&lt;/author&gt;&lt;author&gt;Yao, J. Z.&lt;/author&gt;&lt;author&gt;Wlodawer, A.&lt;/author&gt;&lt;author&gt;Guo, H.&lt;/author&gt;&lt;/authors&gt;&lt;/contributors&gt;&lt;titles&gt;&lt;title&gt;Clarification of the Mechanism of Acylation Reaction and Origin of Substrate Specificity of the Serine-Carboxyl Peptidase Sedolisin through QM/MM Free Energy Simulations&lt;/title&gt;&lt;secondary-title&gt;Journal of Physical Chemistry B&lt;/secondary-title&gt;&lt;/titles&gt;&lt;periodical&gt;&lt;full-title&gt;Journal of Physical Chemistry B&lt;/full-title&gt;&lt;abbr-1&gt;J. Phys. Chem. B&lt;/abbr-1&gt;&lt;/periodical&gt;&lt;pages&gt;2470-2476&lt;/pages&gt;&lt;volume&gt;115&lt;/volume&gt;&lt;number&gt;10&lt;/number&gt;&lt;dates&gt;&lt;year&gt;2011&lt;/year&gt;&lt;pub-dates&gt;&lt;date&gt;Mar&lt;/date&gt;&lt;/pub-dates&gt;&lt;/dates&gt;&lt;isbn&gt;1520-6106&lt;/isbn&gt;&lt;accession-num&gt;WOS:000288113300039&lt;/accession-num&gt;&lt;urls&gt;&lt;related-urls&gt;&lt;url&gt;&amp;lt;Go to ISI&amp;gt;://WOS:000288113300039&lt;/url&gt;&lt;/related-urls&gt;&lt;/urls&gt;&lt;electronic-resource-num&gt;10.1021/jp1122294&lt;/electronic-resource-num&gt;&lt;/record&gt;&lt;/Cite&gt;&lt;/EndNote&gt;</w:instrText>
      </w:r>
      <w:r w:rsidRPr="004925DE">
        <w:rPr>
          <w:rFonts w:asciiTheme="minorHAnsi" w:eastAsiaTheme="majorEastAsia" w:hAnsiTheme="minorHAnsi"/>
          <w:color w:val="000000"/>
        </w:rPr>
        <w:fldChar w:fldCharType="separate"/>
      </w:r>
      <w:r w:rsidR="00D90D14" w:rsidRPr="004925DE">
        <w:rPr>
          <w:rFonts w:asciiTheme="minorHAnsi" w:eastAsiaTheme="majorEastAsia" w:hAnsiTheme="minorHAnsi"/>
          <w:noProof/>
          <w:color w:val="000000"/>
        </w:rPr>
        <w:t>(</w:t>
      </w:r>
      <w:hyperlink w:anchor="_ENREF_3_26" w:tooltip="Xu, 2011 #66" w:history="1">
        <w:r w:rsidR="007F72C0" w:rsidRPr="004925DE">
          <w:rPr>
            <w:rFonts w:asciiTheme="minorHAnsi" w:eastAsiaTheme="majorEastAsia" w:hAnsiTheme="minorHAnsi"/>
            <w:noProof/>
            <w:color w:val="000000"/>
          </w:rPr>
          <w:t>Xu, Yao et al. 2011</w:t>
        </w:r>
      </w:hyperlink>
      <w:r w:rsidR="00D90D14" w:rsidRPr="004925DE">
        <w:rPr>
          <w:rFonts w:asciiTheme="minorHAnsi" w:eastAsiaTheme="majorEastAsia" w:hAnsiTheme="minorHAnsi"/>
          <w:noProof/>
          <w:color w:val="000000"/>
        </w:rPr>
        <w:t>)</w:t>
      </w:r>
      <w:r w:rsidRPr="004925DE">
        <w:rPr>
          <w:rFonts w:asciiTheme="minorHAnsi" w:eastAsiaTheme="majorEastAsia" w:hAnsiTheme="minorHAnsi"/>
          <w:color w:val="000000"/>
        </w:rPr>
        <w:fldChar w:fldCharType="end"/>
      </w:r>
      <w:r w:rsidRPr="004925DE">
        <w:rPr>
          <w:rFonts w:asciiTheme="minorHAnsi" w:eastAsiaTheme="majorEastAsia" w:hAnsiTheme="minorHAnsi"/>
          <w:color w:val="000000"/>
        </w:rPr>
        <w:t xml:space="preserve"> for the acylation process the reaction coordinate is defined as R(C-N) – R(C…O</w:t>
      </w:r>
      <w:r w:rsidRPr="004925DE">
        <w:rPr>
          <w:rFonts w:asciiTheme="minorHAnsi" w:eastAsiaTheme="majorEastAsia" w:hAnsiTheme="minorHAnsi"/>
          <w:color w:val="000000"/>
          <w:vertAlign w:val="subscript"/>
        </w:rPr>
        <w:t>γ</w:t>
      </w:r>
      <w:r w:rsidRPr="004925DE">
        <w:rPr>
          <w:rFonts w:asciiTheme="minorHAnsi" w:eastAsiaTheme="majorEastAsia" w:hAnsiTheme="minorHAnsi"/>
          <w:color w:val="000000"/>
        </w:rPr>
        <w:t>), the difference between the bond length of the scissile peptide bond R(C-N) and the distance involving O</w:t>
      </w:r>
      <w:r w:rsidRPr="004925DE">
        <w:rPr>
          <w:rFonts w:asciiTheme="minorHAnsi" w:eastAsiaTheme="majorEastAsia" w:hAnsiTheme="minorHAnsi"/>
          <w:color w:val="000000"/>
          <w:vertAlign w:val="subscript"/>
        </w:rPr>
        <w:t>γ</w:t>
      </w:r>
      <w:r w:rsidRPr="004925DE">
        <w:rPr>
          <w:rFonts w:asciiTheme="minorHAnsi" w:eastAsiaTheme="majorEastAsia" w:hAnsiTheme="minorHAnsi"/>
          <w:color w:val="000000"/>
        </w:rPr>
        <w:t>(Ser287) during the nucleophilic attack. For the deacylation process, the reaction coordinate ξ is defined as ξ = R(C-O</w:t>
      </w:r>
      <w:r w:rsidRPr="004925DE">
        <w:rPr>
          <w:rFonts w:asciiTheme="minorHAnsi" w:eastAsiaTheme="majorEastAsia" w:hAnsiTheme="minorHAnsi"/>
          <w:color w:val="000000"/>
          <w:vertAlign w:val="subscript"/>
        </w:rPr>
        <w:t>γ</w:t>
      </w:r>
      <w:r w:rsidRPr="004925DE">
        <w:rPr>
          <w:rFonts w:asciiTheme="minorHAnsi" w:eastAsiaTheme="majorEastAsia" w:hAnsiTheme="minorHAnsi"/>
          <w:color w:val="000000"/>
        </w:rPr>
        <w:t>) – R(C…O</w:t>
      </w:r>
      <w:r w:rsidRPr="004925DE">
        <w:rPr>
          <w:rFonts w:asciiTheme="minorHAnsi" w:eastAsiaTheme="majorEastAsia" w:hAnsiTheme="minorHAnsi"/>
          <w:color w:val="000000"/>
          <w:vertAlign w:val="subscript"/>
        </w:rPr>
        <w:t>w1</w:t>
      </w:r>
      <w:r w:rsidRPr="004925DE">
        <w:rPr>
          <w:rFonts w:asciiTheme="minorHAnsi" w:eastAsiaTheme="majorEastAsia" w:hAnsiTheme="minorHAnsi"/>
          <w:color w:val="000000"/>
        </w:rPr>
        <w:t>), where R[C…O</w:t>
      </w:r>
      <w:r w:rsidRPr="004925DE">
        <w:rPr>
          <w:rFonts w:asciiTheme="minorHAnsi" w:eastAsiaTheme="majorEastAsia" w:hAnsiTheme="minorHAnsi"/>
          <w:color w:val="000000"/>
          <w:vertAlign w:val="subscript"/>
        </w:rPr>
        <w:t>W1</w:t>
      </w:r>
      <w:r w:rsidRPr="004925DE">
        <w:rPr>
          <w:rFonts w:asciiTheme="minorHAnsi" w:eastAsiaTheme="majorEastAsia" w:hAnsiTheme="minorHAnsi"/>
          <w:color w:val="000000"/>
        </w:rPr>
        <w:t>] is the distance involving W1</w:t>
      </w:r>
      <w:r w:rsidRPr="004925DE">
        <w:rPr>
          <w:rFonts w:asciiTheme="minorHAnsi" w:eastAsiaTheme="majorEastAsia" w:hAnsiTheme="minorHAnsi"/>
          <w:color w:val="000000"/>
          <w:lang w:eastAsia="zh-CN"/>
        </w:rPr>
        <w:t xml:space="preserve"> (which makes </w:t>
      </w:r>
      <w:r w:rsidRPr="004925DE">
        <w:rPr>
          <w:rFonts w:asciiTheme="minorHAnsi" w:eastAsiaTheme="majorEastAsia" w:hAnsiTheme="minorHAnsi"/>
          <w:color w:val="000000"/>
        </w:rPr>
        <w:t>nucleophilic attack on P</w:t>
      </w:r>
      <w:r w:rsidRPr="004925DE">
        <w:rPr>
          <w:rFonts w:asciiTheme="minorHAnsi" w:eastAsiaTheme="majorEastAsia" w:hAnsiTheme="minorHAnsi"/>
          <w:color w:val="000000"/>
          <w:vertAlign w:val="subscript"/>
        </w:rPr>
        <w:t>1</w:t>
      </w:r>
      <w:r w:rsidRPr="004925DE">
        <w:rPr>
          <w:rFonts w:asciiTheme="minorHAnsi" w:eastAsiaTheme="majorEastAsia" w:hAnsiTheme="minorHAnsi"/>
          <w:color w:val="000000"/>
        </w:rPr>
        <w:t xml:space="preserve"> carbonyl carbon). The umbrella sampling method</w:t>
      </w:r>
      <w:r w:rsidRPr="004925DE">
        <w:rPr>
          <w:rFonts w:asciiTheme="minorHAnsi" w:eastAsiaTheme="majorEastAsia" w:hAnsiTheme="minorHAnsi"/>
          <w:color w:val="000000"/>
        </w:rPr>
        <w:fldChar w:fldCharType="begin"/>
      </w:r>
      <w:r w:rsidR="00D90D14" w:rsidRPr="004925DE">
        <w:rPr>
          <w:rFonts w:asciiTheme="minorHAnsi" w:eastAsiaTheme="majorEastAsia" w:hAnsiTheme="minorHAnsi"/>
          <w:color w:val="000000"/>
        </w:rPr>
        <w:instrText xml:space="preserve"> ADDIN EN.CITE &lt;EndNote&gt;&lt;Cite&gt;&lt;Author&gt;Torrie&lt;/Author&gt;&lt;Year&gt;1974&lt;/Year&gt;&lt;RecNum&gt;338&lt;/RecNum&gt;&lt;DisplayText&gt;(Torrie and Valleau 1974)&lt;/DisplayText&gt;&lt;record&gt;&lt;rec-number&gt;338&lt;/rec-number&gt;&lt;foreign-keys&gt;&lt;key app="EN" db-id="ef20pe2t80r925etvtx5txe7vrwp0xefsvr2" timestamp="1260399491"&gt;338&lt;/key&gt;&lt;/foreign-keys&gt;&lt;ref-type name="Journal Article"&gt;17&lt;/ref-type&gt;&lt;contributors&gt;&lt;authors&gt;&lt;author&gt;Torrie, G. M.&lt;/author&gt;&lt;author&gt;Valleau, J. P.&lt;/author&gt;&lt;/authors&gt;&lt;/contributors&gt;&lt;auth-address&gt;UNIV TORONTO, LASH MILLER CHEM LAB, TORONTO, ONTARIO, CANADA.&lt;/auth-address&gt;&lt;titles&gt;&lt;title&gt;MONTE-CARLO FREE-ENERGY ESTIMATES USING NON-BOLTZMANN SAMPLING - APPLICATION TO SUBCRITICAL LENNARD-JONES FLUID&lt;/title&gt;&lt;secondary-title&gt;Chemical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578-581&lt;/pages&gt;&lt;volume&gt;28&lt;/volume&gt;&lt;number&gt;4&lt;/number&gt;&lt;dates&gt;&lt;year&gt;1974&lt;/year&gt;&lt;/dates&gt;&lt;isbn&gt;0009-2614&lt;/isbn&gt;&lt;accession-num&gt;ISI:A1974U628100031&lt;/accession-num&gt;&lt;work-type&gt;Article&lt;/work-type&gt;&lt;urls&gt;&lt;related-urls&gt;&lt;url&gt;&amp;lt;Go to ISI&amp;gt;://A1974U628100031&lt;/url&gt;&lt;/related-urls&gt;&lt;/urls&gt;&lt;language&gt;English&lt;/language&gt;&lt;/record&gt;&lt;/Cite&gt;&lt;/EndNote&gt;</w:instrText>
      </w:r>
      <w:r w:rsidRPr="004925DE">
        <w:rPr>
          <w:rFonts w:asciiTheme="minorHAnsi" w:eastAsiaTheme="majorEastAsia" w:hAnsiTheme="minorHAnsi"/>
          <w:color w:val="000000"/>
        </w:rPr>
        <w:fldChar w:fldCharType="separate"/>
      </w:r>
      <w:r w:rsidR="00D90D14" w:rsidRPr="004925DE">
        <w:rPr>
          <w:rFonts w:asciiTheme="minorHAnsi" w:eastAsiaTheme="majorEastAsia" w:hAnsiTheme="minorHAnsi"/>
          <w:noProof/>
          <w:color w:val="000000"/>
        </w:rPr>
        <w:t>(</w:t>
      </w:r>
      <w:hyperlink w:anchor="_ENREF_3_19" w:tooltip="Torrie, 1974 #338" w:history="1">
        <w:r w:rsidR="007F72C0" w:rsidRPr="004925DE">
          <w:rPr>
            <w:rFonts w:asciiTheme="minorHAnsi" w:eastAsiaTheme="majorEastAsia" w:hAnsiTheme="minorHAnsi"/>
            <w:noProof/>
            <w:color w:val="000000"/>
          </w:rPr>
          <w:t>Torrie and Valleau 1974</w:t>
        </w:r>
      </w:hyperlink>
      <w:r w:rsidR="00D90D14" w:rsidRPr="004925DE">
        <w:rPr>
          <w:rFonts w:asciiTheme="minorHAnsi" w:eastAsiaTheme="majorEastAsia" w:hAnsiTheme="minorHAnsi"/>
          <w:noProof/>
          <w:color w:val="000000"/>
        </w:rPr>
        <w:t>)</w:t>
      </w:r>
      <w:r w:rsidRPr="004925DE">
        <w:rPr>
          <w:rFonts w:asciiTheme="minorHAnsi" w:eastAsiaTheme="majorEastAsia" w:hAnsiTheme="minorHAnsi"/>
          <w:color w:val="000000"/>
        </w:rPr>
        <w:fldChar w:fldCharType="end"/>
      </w:r>
      <w:r w:rsidRPr="004925DE">
        <w:rPr>
          <w:rFonts w:asciiTheme="minorHAnsi" w:eastAsiaTheme="majorEastAsia" w:hAnsiTheme="minorHAnsi"/>
          <w:color w:val="000000"/>
        </w:rPr>
        <w:t xml:space="preserve"> implemented in the CHARMM program with Weighted Histogram Analysis method (WHAM)</w:t>
      </w:r>
      <w:r w:rsidRPr="004925DE">
        <w:rPr>
          <w:rFonts w:asciiTheme="minorHAnsi" w:eastAsiaTheme="majorEastAsia" w:hAnsiTheme="minorHAnsi"/>
          <w:color w:val="000000"/>
        </w:rPr>
        <w:fldChar w:fldCharType="begin"/>
      </w:r>
      <w:r w:rsidR="002E4FB7" w:rsidRPr="004925DE">
        <w:rPr>
          <w:rFonts w:asciiTheme="minorHAnsi" w:eastAsiaTheme="majorEastAsia" w:hAnsiTheme="minorHAnsi"/>
          <w:color w:val="000000"/>
        </w:rPr>
        <w:instrText xml:space="preserve"> ADDIN EN.CITE &lt;EndNote&gt;&lt;Cite&gt;&lt;Author&gt;Kumar&lt;/Author&gt;&lt;Year&gt;1992&lt;/Year&gt;&lt;RecNum&gt;62&lt;/RecNum&gt;&lt;DisplayText&gt;(Kumar, Bouzida et al. 1992)&lt;/DisplayText&gt;&lt;record&gt;&lt;rec-number&gt;62&lt;/rec-number&gt;&lt;foreign-keys&gt;&lt;key app="EN" db-id="ef20pe2t80r925etvtx5txe7vrwp0xefsvr2" timestamp="0"&gt;62&lt;/key&gt;&lt;/foreign-keys&gt;&lt;ref-type name="Journal Article"&gt;17&lt;/ref-type&gt;&lt;contributors&gt;&lt;authors&gt;&lt;author&gt;Kumar, S.&lt;/author&gt;&lt;author&gt;Bouzida, D.&lt;/author&gt;&lt;author&gt;Swendsen, R. H.&lt;/author&gt;&lt;author&gt;Kollman, P. A.&lt;/author&gt;&lt;author&gt;Rosenberg, J. M.&lt;/author&gt;&lt;/authors&gt;&lt;/contributors&gt;&lt;auth-address&gt;UNIV PITTSBURGH,DEPT BIOL SCI,PITTSBURGH,PA 15260. CARNEGIE MELLON UNIV,DEPT PHYS,PITTSBURGH,PA 15213. UNIV CALIF SAN FRANCISCO,DEPT PHARMACEUT CHEM,SAN FRANCISCO,CA 94143.&lt;/auth-address&gt;&lt;titles&gt;&lt;title&gt;THE WEIGHTED HISTOGRAM ANALYSIS METHOD FOR FREE-ENERGY CALCULATIONS ON BIOMOLECULES .1. THE METHOD&lt;/title&gt;&lt;secondary-title&gt;Journal of Computational Chemistry&lt;/secondary-title&gt;&lt;alt-title&gt;J. Comput. Chem.&lt;/alt-title&gt;&lt;/titles&gt;&lt;periodical&gt;&lt;full-title&gt;Journal of Computational Chemistry&lt;/full-title&gt;&lt;abbr-1&gt;J. Comput. Chem.&lt;/abbr-1&gt;&lt;/periodical&gt;&lt;alt-periodical&gt;&lt;full-title&gt;Journal of Computational Chemistry&lt;/full-title&gt;&lt;abbr-1&gt;J. Comput. Chem.&lt;/abbr-1&gt;&lt;/alt-periodical&gt;&lt;pages&gt;1011-1021&lt;/pages&gt;&lt;volume&gt;13&lt;/volume&gt;&lt;number&gt;8&lt;/number&gt;&lt;keywords&gt;&lt;keyword&gt;MONTE-CARLO DATA&lt;/keyword&gt;&lt;keyword&gt;MOLECULAR-DYNAMICS&lt;/keyword&gt;&lt;keyword&gt;CONSTRAINTS&lt;/keyword&gt;&lt;keyword&gt;SIMULATION&lt;/keyword&gt;&lt;keyword&gt;PROTEINS&lt;/keyword&gt;&lt;keyword&gt;FORCE&lt;/keyword&gt;&lt;/keywords&gt;&lt;dates&gt;&lt;year&gt;1992&lt;/year&gt;&lt;pub-dates&gt;&lt;date&gt;Oct&lt;/date&gt;&lt;/pub-dates&gt;&lt;/dates&gt;&lt;isbn&gt;0192-8651&lt;/isbn&gt;&lt;accession-num&gt;ISI:A1992JL80700011&lt;/accession-num&gt;&lt;work-type&gt;Article&lt;/work-type&gt;&lt;urls&gt;&lt;related-urls&gt;&lt;url&gt;&amp;lt;Go to ISI&amp;gt;://A1992JL80700011&lt;/url&gt;&lt;/related-urls&gt;&lt;/urls&gt;&lt;language&gt;English&lt;/language&gt;&lt;/record&gt;&lt;/Cite&gt;&lt;/EndNote&gt;</w:instrText>
      </w:r>
      <w:r w:rsidRPr="004925DE">
        <w:rPr>
          <w:rFonts w:asciiTheme="minorHAnsi" w:eastAsiaTheme="majorEastAsia" w:hAnsiTheme="minorHAnsi"/>
          <w:color w:val="000000"/>
        </w:rPr>
        <w:fldChar w:fldCharType="separate"/>
      </w:r>
      <w:r w:rsidR="00D90D14" w:rsidRPr="004925DE">
        <w:rPr>
          <w:rFonts w:asciiTheme="minorHAnsi" w:eastAsiaTheme="majorEastAsia" w:hAnsiTheme="minorHAnsi"/>
          <w:noProof/>
          <w:color w:val="000000"/>
        </w:rPr>
        <w:t>(</w:t>
      </w:r>
      <w:hyperlink w:anchor="_ENREF_3_11" w:tooltip="Kumar, 1992 #62" w:history="1">
        <w:r w:rsidR="007F72C0" w:rsidRPr="004925DE">
          <w:rPr>
            <w:rFonts w:asciiTheme="minorHAnsi" w:eastAsiaTheme="majorEastAsia" w:hAnsiTheme="minorHAnsi"/>
            <w:noProof/>
            <w:color w:val="000000"/>
          </w:rPr>
          <w:t>Kumar, Bouzida et al. 1992</w:t>
        </w:r>
      </w:hyperlink>
      <w:r w:rsidR="00D90D14" w:rsidRPr="004925DE">
        <w:rPr>
          <w:rFonts w:asciiTheme="minorHAnsi" w:eastAsiaTheme="majorEastAsia" w:hAnsiTheme="minorHAnsi"/>
          <w:noProof/>
          <w:color w:val="000000"/>
        </w:rPr>
        <w:t>)</w:t>
      </w:r>
      <w:r w:rsidRPr="004925DE">
        <w:rPr>
          <w:rFonts w:asciiTheme="minorHAnsi" w:eastAsiaTheme="majorEastAsia" w:hAnsiTheme="minorHAnsi"/>
          <w:color w:val="000000"/>
        </w:rPr>
        <w:fldChar w:fldCharType="end"/>
      </w:r>
      <w:r w:rsidRPr="004925DE">
        <w:rPr>
          <w:rFonts w:asciiTheme="minorHAnsi" w:eastAsiaTheme="majorEastAsia" w:hAnsiTheme="minorHAnsi"/>
          <w:color w:val="000000"/>
        </w:rPr>
        <w:t xml:space="preserve"> was applied to determine the change of the free energy (Potential of mean force, or PMF) for the deacylation reaction in wild-type sedolisin under different conditions (see above) and its mutant. Sixteen to nineteen windows were used to generate the free energy profiles for changing AE2 to the product complex (EP), and for each window 100 ps simulations </w:t>
      </w:r>
      <w:r w:rsidRPr="004925DE">
        <w:rPr>
          <w:rFonts w:asciiTheme="minorHAnsi" w:eastAsiaTheme="majorEastAsia" w:hAnsiTheme="minorHAnsi"/>
          <w:color w:val="000000"/>
        </w:rPr>
        <w:lastRenderedPageBreak/>
        <w:t>were formed (50 equilibration and 50ps production run). The force constants used in these free energy simulations were 100 ~ 800 kcal</w:t>
      </w:r>
      <w:r w:rsidRPr="004925DE">
        <w:rPr>
          <w:rFonts w:asciiTheme="minorHAnsi" w:eastAsia="MS Mincho" w:hAnsiTheme="minorHAnsi" w:cs="MS Mincho"/>
          <w:color w:val="000000"/>
        </w:rPr>
        <w:t>∙</w:t>
      </w:r>
      <w:r w:rsidRPr="004925DE">
        <w:rPr>
          <w:rFonts w:asciiTheme="minorHAnsi" w:eastAsiaTheme="majorEastAsia" w:hAnsiTheme="minorHAnsi"/>
          <w:color w:val="000000"/>
        </w:rPr>
        <w:t>Mol</w:t>
      </w:r>
      <w:r w:rsidRPr="004925DE">
        <w:rPr>
          <w:rFonts w:asciiTheme="minorHAnsi" w:eastAsiaTheme="majorEastAsia" w:hAnsiTheme="minorHAnsi"/>
          <w:color w:val="000000"/>
          <w:vertAlign w:val="superscript"/>
        </w:rPr>
        <w:t>-1</w:t>
      </w:r>
      <w:r w:rsidRPr="004925DE">
        <w:rPr>
          <w:rFonts w:asciiTheme="minorHAnsi" w:eastAsia="MS Mincho" w:hAnsiTheme="minorHAnsi" w:cs="MS Mincho"/>
          <w:color w:val="000000"/>
        </w:rPr>
        <w:t>∙</w:t>
      </w:r>
      <w:r w:rsidRPr="004925DE">
        <w:rPr>
          <w:rFonts w:asciiTheme="minorHAnsi" w:eastAsiaTheme="majorEastAsia" w:hAnsiTheme="minorHAnsi"/>
          <w:color w:val="000000"/>
        </w:rPr>
        <w:t>Å</w:t>
      </w:r>
      <w:r w:rsidRPr="004925DE">
        <w:rPr>
          <w:rFonts w:asciiTheme="minorHAnsi" w:eastAsiaTheme="majorEastAsia" w:hAnsiTheme="minorHAnsi"/>
          <w:color w:val="000000"/>
          <w:vertAlign w:val="superscript"/>
        </w:rPr>
        <w:t>-2</w:t>
      </w:r>
      <w:r w:rsidRPr="004925DE">
        <w:rPr>
          <w:rFonts w:asciiTheme="minorHAnsi" w:eastAsiaTheme="majorEastAsia" w:hAnsiTheme="minorHAnsi"/>
          <w:color w:val="000000"/>
        </w:rPr>
        <w:t>.</w:t>
      </w:r>
    </w:p>
    <w:p w:rsidR="00347A6B" w:rsidRPr="004925DE" w:rsidRDefault="00347A6B" w:rsidP="00D52A97">
      <w:pPr>
        <w:pStyle w:val="Heading2"/>
        <w:spacing w:line="480" w:lineRule="auto"/>
        <w:rPr>
          <w:rFonts w:asciiTheme="minorHAnsi" w:eastAsiaTheme="majorEastAsia" w:hAnsiTheme="minorHAnsi"/>
          <w:sz w:val="24"/>
          <w:szCs w:val="24"/>
        </w:rPr>
      </w:pPr>
      <w:bookmarkStart w:id="108" w:name="_Toc390709983"/>
      <w:r w:rsidRPr="004925DE">
        <w:rPr>
          <w:rFonts w:asciiTheme="minorHAnsi" w:eastAsiaTheme="majorEastAsia" w:hAnsiTheme="minorHAnsi"/>
          <w:sz w:val="24"/>
          <w:szCs w:val="24"/>
        </w:rPr>
        <w:t>Results a</w:t>
      </w:r>
      <w:r w:rsidR="006F55C1" w:rsidRPr="004925DE">
        <w:rPr>
          <w:rFonts w:asciiTheme="minorHAnsi" w:eastAsiaTheme="majorEastAsia" w:hAnsiTheme="minorHAnsi"/>
          <w:sz w:val="24"/>
          <w:szCs w:val="24"/>
        </w:rPr>
        <w:t>nd Discussion</w:t>
      </w:r>
      <w:bookmarkEnd w:id="108"/>
    </w:p>
    <w:p w:rsidR="00DF10C6" w:rsidRPr="004925DE" w:rsidRDefault="00DF10C6" w:rsidP="00D52A97">
      <w:pPr>
        <w:pStyle w:val="TAMainText"/>
        <w:ind w:right="-14" w:firstLine="0"/>
        <w:rPr>
          <w:rFonts w:asciiTheme="minorHAnsi" w:eastAsiaTheme="majorEastAsia" w:hAnsiTheme="minorHAnsi"/>
          <w:szCs w:val="24"/>
        </w:rPr>
      </w:pPr>
      <w:r w:rsidRPr="004925DE">
        <w:rPr>
          <w:rFonts w:asciiTheme="minorHAnsi" w:eastAsiaTheme="majorEastAsia" w:hAnsiTheme="minorHAnsi"/>
          <w:b/>
          <w:szCs w:val="24"/>
        </w:rPr>
        <w:t>Structural and dynamic properties of the acyl-enzyme (AE2) after the first product removed.</w:t>
      </w:r>
      <w:r w:rsidRPr="004925DE">
        <w:rPr>
          <w:rFonts w:asciiTheme="minorHAnsi" w:eastAsiaTheme="majorEastAsia" w:hAnsiTheme="minorHAnsi"/>
          <w:szCs w:val="24"/>
        </w:rPr>
        <w:t xml:space="preserve"> The average active-site structure for the acyl-enzyme obtained from the QM/MM MD simulations is given in Figure 1.2A. As is evident from Figure 1.2A, the nucleophile W1 is well positioned to attack the carbonyl carbon of the substrate during the MD simulations. Glu80 and Asp170 are located at the right positions to act as the general base and acid catalysts, respectively, during the nucleophilic attack, consistent with the previous investigations.</w:t>
      </w:r>
      <w:r w:rsidRPr="004925DE">
        <w:rPr>
          <w:rFonts w:asciiTheme="minorHAnsi" w:eastAsiaTheme="majorEastAsia" w:hAnsiTheme="minorHAnsi"/>
          <w:szCs w:val="24"/>
        </w:rPr>
        <w:fldChar w:fldCharType="begin"/>
      </w:r>
      <w:r w:rsidR="00E11316" w:rsidRPr="004925DE">
        <w:rPr>
          <w:rFonts w:asciiTheme="minorHAnsi" w:eastAsiaTheme="majorEastAsia" w:hAnsiTheme="minorHAnsi"/>
          <w:szCs w:val="24"/>
        </w:rPr>
        <w:instrText xml:space="preserve"> ADDIN EN.CITE &lt;EndNote&gt;&lt;Cite&gt;&lt;Author&gt;Xu&lt;/Author&gt;&lt;Year&gt;2011&lt;/Year&gt;&lt;RecNum&gt;66&lt;/RecNum&gt;&lt;DisplayText&gt;(Xu, Yao et al. 2011)&lt;/DisplayText&gt;&lt;record&gt;&lt;rec-number&gt;66&lt;/rec-number&gt;&lt;foreign-keys&gt;&lt;key app="EN" db-id="devpde2e7swf28edfar5zfpdx0zr2w200z0z"&gt;66&lt;/key&gt;&lt;/foreign-keys&gt;&lt;ref-type name="Journal Article"&gt;17&lt;/ref-type&gt;&lt;contributors&gt;&lt;authors&gt;&lt;author&gt;Xu, Q.&lt;/author&gt;&lt;author&gt;Yao, J. Z.&lt;/author&gt;&lt;author&gt;Wlodawer, A.&lt;/author&gt;&lt;author&gt;Guo, H.&lt;/author&gt;&lt;/authors&gt;&lt;/contributors&gt;&lt;titles&gt;&lt;title&gt;Clarification of the Mechanism of Acylation Reaction and Origin of Substrate Specificity of the Serine-Carboxyl Peptidase Sedolisin through QM/MM Free Energy Simulations&lt;/title&gt;&lt;secondary-title&gt;Journal of Physical Chemistry B&lt;/secondary-title&gt;&lt;/titles&gt;&lt;periodical&gt;&lt;full-title&gt;Journal of Physical Chemistry B&lt;/full-title&gt;&lt;abbr-1&gt;J. Phys. Chem. B&lt;/abbr-1&gt;&lt;/periodical&gt;&lt;pages&gt;2470-2476&lt;/pages&gt;&lt;volume&gt;115&lt;/volume&gt;&lt;number&gt;10&lt;/number&gt;&lt;dates&gt;&lt;year&gt;2011&lt;/year&gt;&lt;pub-dates&gt;&lt;date&gt;Mar&lt;/date&gt;&lt;/pub-dates&gt;&lt;/dates&gt;&lt;isbn&gt;1520-6106&lt;/isbn&gt;&lt;accession-num&gt;WOS:000288113300039&lt;/accession-num&gt;&lt;urls&gt;&lt;related-urls&gt;&lt;url&gt;&amp;lt;Go to ISI&amp;gt;://WOS:000288113300039&lt;/url&gt;&lt;/related-urls&gt;&lt;/urls&gt;&lt;electronic-resource-num&gt;10.1021/jp1122294&lt;/electronic-resource-num&gt;&lt;/record&gt;&lt;/Cite&gt;&lt;/EndNote&gt;</w:instrText>
      </w:r>
      <w:r w:rsidRPr="004925DE">
        <w:rPr>
          <w:rFonts w:asciiTheme="minorHAnsi" w:eastAsiaTheme="majorEastAsia" w:hAnsiTheme="minorHAnsi"/>
          <w:szCs w:val="24"/>
        </w:rPr>
        <w:fldChar w:fldCharType="separate"/>
      </w:r>
      <w:r w:rsidR="00E11316" w:rsidRPr="004925DE">
        <w:rPr>
          <w:rFonts w:asciiTheme="minorHAnsi" w:eastAsiaTheme="majorEastAsia" w:hAnsiTheme="minorHAnsi"/>
          <w:noProof/>
          <w:szCs w:val="24"/>
        </w:rPr>
        <w:t>(</w:t>
      </w:r>
      <w:hyperlink w:anchor="_ENREF_3_26" w:tooltip="Xu, 2011 #66" w:history="1">
        <w:r w:rsidR="007F72C0" w:rsidRPr="004925DE">
          <w:rPr>
            <w:rFonts w:asciiTheme="minorHAnsi" w:eastAsiaTheme="majorEastAsia" w:hAnsiTheme="minorHAnsi"/>
            <w:noProof/>
            <w:szCs w:val="24"/>
          </w:rPr>
          <w:t>Xu, Yao et al. 2011</w:t>
        </w:r>
      </w:hyperlink>
      <w:r w:rsidR="00E11316"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Figure 1.2A also shows that Asp84 forms a strong hydrogen bond with Glu80 in the acyl-enzyme. The similar observation was made for kumamolisin-As.</w:t>
      </w:r>
      <w:r w:rsidRPr="004925DE">
        <w:rPr>
          <w:rFonts w:asciiTheme="minorHAnsi" w:eastAsiaTheme="majorEastAsia" w:hAnsiTheme="minorHAnsi"/>
          <w:szCs w:val="24"/>
        </w:rPr>
        <w:fldChar w:fldCharType="begin"/>
      </w:r>
      <w:r w:rsidR="002E4FB7" w:rsidRPr="004925DE">
        <w:rPr>
          <w:rFonts w:asciiTheme="minorHAnsi" w:eastAsiaTheme="majorEastAsia" w:hAnsiTheme="minorHAnsi"/>
          <w:szCs w:val="24"/>
        </w:rPr>
        <w:instrText xml:space="preserve"> ADDIN EN.CITE &lt;EndNote&gt;&lt;Cite&gt;&lt;Author&gt;Sun&lt;/Author&gt;&lt;Year&gt;2007&lt;/Year&gt;&lt;RecNum&gt;195&lt;/RecNum&gt;&lt;DisplayText&gt;(Sun, Li et al. 2007)&lt;/DisplayText&gt;&lt;record&gt;&lt;rec-number&gt;195&lt;/rec-number&gt;&lt;foreign-keys&gt;&lt;key app="EN" db-id="ada2xs5wefar98e2xwo5550ox5wwdrfptaat" timestamp="1366505665"&gt;195&lt;/key&gt;&lt;/foreign-keys&gt;&lt;ref-type name="Journal Article"&gt;17&lt;/ref-type&gt;&lt;contributors&gt;&lt;authors&gt;&lt;author&gt;Sun, Jingchun&lt;/author&gt;&lt;author&gt;Li, Yixue&lt;/author&gt;&lt;author&gt;Zhao, Zhongming&lt;/author&gt;&lt;/authors&gt;&lt;/contributors&gt;&lt;titles&gt;&lt;title&gt;Phylogenetic profiles for the prediction of protein–protein interactions: How to select reference organisms?&lt;/title&gt;&lt;secondary-title&gt;Biochemical and Biophysical Research Communications&lt;/secondary-title&gt;&lt;/titles&gt;&lt;periodical&gt;&lt;full-title&gt;Biochemical and biophysical research communications&lt;/full-title&gt;&lt;/periodical&gt;&lt;pages&gt;985-991&lt;/pages&gt;&lt;volume&gt;353&lt;/volume&gt;&lt;number&gt;4&lt;/number&gt;&lt;keywords&gt;&lt;keyword&gt;Protein–protein interactions (PPIs)&lt;/keyword&gt;&lt;keyword&gt;Phylogenetic profiles&lt;/keyword&gt;&lt;keyword&gt;PPI prediction&lt;/keyword&gt;&lt;keyword&gt;Evolutionary tree&lt;/keyword&gt;&lt;keyword&gt;Reference organism&lt;/keyword&gt;&lt;keyword&gt;Target organism&lt;/keyword&gt;&lt;/keywords&gt;&lt;dates&gt;&lt;year&gt;2007&lt;/year&gt;&lt;pub-dates&gt;&lt;date&gt;2/23/&lt;/date&gt;&lt;/pub-dates&gt;&lt;/dates&gt;&lt;isbn&gt;0006-291X&lt;/isbn&gt;&lt;urls&gt;&lt;related-urls&gt;&lt;url&gt;http://www.sciencedirect.com/science/article/pii/S0006291X06027938&lt;/url&gt;&lt;/related-urls&gt;&lt;/urls&gt;&lt;electronic-resource-num&gt;http://dx.doi.org/10.1016/j.bbrc.2006.12.146&lt;/electronic-resource-num&gt;&lt;/record&gt;&lt;/Cite&gt;&lt;/EndNote&gt;</w:instrText>
      </w:r>
      <w:r w:rsidRPr="004925DE">
        <w:rPr>
          <w:rFonts w:asciiTheme="minorHAnsi" w:eastAsiaTheme="majorEastAsia" w:hAnsiTheme="minorHAnsi"/>
          <w:szCs w:val="24"/>
        </w:rPr>
        <w:fldChar w:fldCharType="separate"/>
      </w:r>
      <w:r w:rsidR="00305CDD" w:rsidRPr="004925DE">
        <w:rPr>
          <w:rFonts w:asciiTheme="minorHAnsi" w:eastAsiaTheme="majorEastAsia" w:hAnsiTheme="minorHAnsi"/>
          <w:noProof/>
          <w:szCs w:val="24"/>
        </w:rPr>
        <w:t>(</w:t>
      </w:r>
      <w:hyperlink w:anchor="_ENREF_3_18" w:tooltip="Sun, 2007 #195" w:history="1">
        <w:r w:rsidR="007F72C0" w:rsidRPr="004925DE">
          <w:rPr>
            <w:rFonts w:asciiTheme="minorHAnsi" w:eastAsiaTheme="majorEastAsia" w:hAnsiTheme="minorHAnsi"/>
            <w:noProof/>
            <w:szCs w:val="24"/>
          </w:rPr>
          <w:t>Sun, Li et al. 2007</w:t>
        </w:r>
      </w:hyperlink>
      <w:r w:rsidR="00305CDD"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top panel on the right in Figure 1.2A shows that Asp170 interacts with the carbonyl group of the P</w:t>
      </w:r>
      <w:r w:rsidRPr="004925DE">
        <w:rPr>
          <w:rFonts w:asciiTheme="minorHAnsi" w:eastAsiaTheme="majorEastAsia" w:hAnsiTheme="minorHAnsi"/>
          <w:szCs w:val="24"/>
          <w:vertAlign w:val="subscript"/>
        </w:rPr>
        <w:t>1</w:t>
      </w:r>
      <w:r w:rsidRPr="004925DE">
        <w:rPr>
          <w:rFonts w:asciiTheme="minorHAnsi" w:eastAsiaTheme="majorEastAsia" w:hAnsiTheme="minorHAnsi"/>
          <w:szCs w:val="24"/>
        </w:rPr>
        <w:t xml:space="preserve"> residue with H</w:t>
      </w:r>
      <w:r w:rsidRPr="004925DE">
        <w:rPr>
          <w:rFonts w:asciiTheme="minorHAnsi" w:eastAsiaTheme="majorEastAsia" w:hAnsiTheme="minorHAnsi"/>
          <w:szCs w:val="24"/>
          <w:vertAlign w:val="subscript"/>
        </w:rPr>
        <w:t>a</w:t>
      </w:r>
      <w:r w:rsidRPr="004925DE">
        <w:rPr>
          <w:rFonts w:asciiTheme="minorHAnsi" w:eastAsiaTheme="majorEastAsia" w:hAnsiTheme="minorHAnsi"/>
          <w:szCs w:val="24"/>
        </w:rPr>
        <w:t xml:space="preserve"> mainly located on Asp170. This is consistent with the expectation that the role of this residue is to stabilize the tetrahedral intermediate either through the general acid/base mechanism (i.e., similar to its role in the acylation step of the sedolisin catalyzed reaction) or by the strengthening of the interaction during the charge formation (i.e., as in the case of classical serine peptidases); the role of Asp170 for deacylation obtained from the simulations will be discussed later. The hydrogen bonding interactions from the backbone amide group of Thr286 as well as its side</w:t>
      </w:r>
      <w:r w:rsidRPr="004925DE">
        <w:rPr>
          <w:rFonts w:asciiTheme="minorHAnsi" w:eastAsiaTheme="majorEastAsia" w:hAnsiTheme="minorHAnsi"/>
          <w:szCs w:val="24"/>
          <w:lang w:eastAsia="zh-CN"/>
        </w:rPr>
        <w:t xml:space="preserve"> </w:t>
      </w:r>
      <w:r w:rsidRPr="004925DE">
        <w:rPr>
          <w:rFonts w:asciiTheme="minorHAnsi" w:eastAsiaTheme="majorEastAsia" w:hAnsiTheme="minorHAnsi"/>
          <w:szCs w:val="24"/>
        </w:rPr>
        <w:t xml:space="preserve">chain seem to be crucial in stabilizing the position of Asp170. Given the important function of Asp170, the stabilization of Asp170 to the </w:t>
      </w:r>
      <w:r w:rsidRPr="004925DE">
        <w:rPr>
          <w:rFonts w:asciiTheme="minorHAnsi" w:eastAsiaTheme="majorEastAsia" w:hAnsiTheme="minorHAnsi"/>
          <w:szCs w:val="24"/>
        </w:rPr>
        <w:lastRenderedPageBreak/>
        <w:t xml:space="preserve">correct position should be of importance. In addition to Asp170, the amide group of the serine residue (Ser287) interacts with the carbonyl oxygen as in the case of classical serine peptidases. </w:t>
      </w:r>
    </w:p>
    <w:p w:rsidR="00DF10C6" w:rsidRPr="004925DE" w:rsidRDefault="00DF10C6" w:rsidP="00D52A97">
      <w:pPr>
        <w:pStyle w:val="TAMainText"/>
        <w:ind w:right="-14" w:firstLine="0"/>
        <w:rPr>
          <w:rFonts w:asciiTheme="minorHAnsi" w:eastAsiaTheme="majorEastAsia" w:hAnsiTheme="minorHAnsi"/>
          <w:szCs w:val="24"/>
        </w:rPr>
      </w:pPr>
      <w:r w:rsidRPr="004925DE">
        <w:rPr>
          <w:rFonts w:asciiTheme="minorHAnsi" w:eastAsiaTheme="majorEastAsia" w:hAnsiTheme="minorHAnsi"/>
          <w:b/>
          <w:szCs w:val="24"/>
        </w:rPr>
        <w:t xml:space="preserve">Comparison of different free energy profiles of the deacylation reaction. </w:t>
      </w:r>
      <w:r w:rsidRPr="004925DE">
        <w:rPr>
          <w:rFonts w:asciiTheme="minorHAnsi" w:eastAsiaTheme="majorEastAsia" w:hAnsiTheme="minorHAnsi"/>
          <w:szCs w:val="24"/>
        </w:rPr>
        <w:t>The free energy (potential of mean force) profiles as a function of the reaction coordinate (ξ) for the deacylation reaction in wild-type (red solid line) and D170N (green dashed line) are compared in Figure 1.2B; the free energy profile for the case in which the proton on Asp170 was removed (i.e., with deprontonated Asp170. Orange dotted-dash line) or fixed by the Shake algorithm</w:t>
      </w:r>
      <w:r w:rsidRPr="004925DE">
        <w:rPr>
          <w:rFonts w:asciiTheme="minorHAnsi" w:eastAsiaTheme="majorEastAsia" w:hAnsiTheme="minorHAnsi"/>
          <w:szCs w:val="24"/>
        </w:rPr>
        <w:fldChar w:fldCharType="begin"/>
      </w:r>
      <w:r w:rsidR="00E11316" w:rsidRPr="004925DE">
        <w:rPr>
          <w:rFonts w:asciiTheme="minorHAnsi" w:eastAsiaTheme="majorEastAsia" w:hAnsiTheme="minorHAnsi"/>
          <w:szCs w:val="24"/>
        </w:rPr>
        <w:instrText xml:space="preserve"> ADDIN EN.CITE &lt;EndNote&gt;&lt;Cite&gt;&lt;Author&gt;Ryckaert&lt;/Author&gt;&lt;Year&gt;1977&lt;/Year&gt;&lt;RecNum&gt;334&lt;/RecNum&gt;&lt;DisplayText&gt;(Ryckaert, Ciccotti et al. 1977)&lt;/DisplayText&gt;&lt;record&gt;&lt;rec-number&gt;334&lt;/rec-number&gt;&lt;foreign-keys&gt;&lt;key app="EN" db-id="ef20pe2t80r925etvtx5txe7vrwp0xefsvr2" timestamp="1260399403"&gt;334&lt;/key&gt;&lt;/foreign-keys&gt;&lt;ref-type name="Journal Article"&gt;17&lt;/ref-type&gt;&lt;contributors&gt;&lt;authors&gt;&lt;author&gt;Ryckaert, J. P.&lt;/author&gt;&lt;author&gt;Ciccotti, G.&lt;/author&gt;&lt;author&gt;Berendsen, H. J. C.&lt;/author&gt;&lt;/authors&gt;&lt;/contributors&gt;&lt;auth-address&gt;UNIV PARIS 11,CTR EUROPEEN CALCUL ATOM &amp;amp; MOLEC,F-91405 ORSAY,FRANCE.&lt;/auth-address&gt;&lt;titles&gt;&lt;title&gt;NUMERICAL-INTEGRATION OF CARTESIAN EQUATIONS OF MOTION OF A SYSTEM WITH CONSTRAINTS - MOLECULAR-DYNAMICS OF N-ALKANES&lt;/title&gt;&lt;secondary-title&gt;Journal of Computational Physics&lt;/secondary-title&gt;&lt;alt-title&gt;J. Comput. Phys.&lt;/alt-title&gt;&lt;/titles&gt;&lt;periodical&gt;&lt;full-title&gt;Journal of Computational Physics&lt;/full-title&gt;&lt;abbr-1&gt;J. Comput. Phys.&lt;/abbr-1&gt;&lt;/periodical&gt;&lt;alt-periodical&gt;&lt;full-title&gt;Journal of Computational Physics&lt;/full-title&gt;&lt;abbr-1&gt;J. Comput. Phys.&lt;/abbr-1&gt;&lt;/alt-periodical&gt;&lt;pages&gt;327-341&lt;/pages&gt;&lt;volume&gt;23&lt;/volume&gt;&lt;number&gt;3&lt;/number&gt;&lt;dates&gt;&lt;year&gt;1977&lt;/year&gt;&lt;/dates&gt;&lt;isbn&gt;0021-9991&lt;/isbn&gt;&lt;accession-num&gt;ISI:A1977CZ25300007&lt;/accession-num&gt;&lt;work-type&gt;Article&lt;/work-type&gt;&lt;urls&gt;&lt;related-urls&gt;&lt;url&gt;&amp;lt;Go to ISI&amp;gt;://A1977CZ25300007&lt;/url&gt;&lt;/related-urls&gt;&lt;/urls&gt;&lt;language&gt;English&lt;/language&gt;&lt;/record&gt;&lt;/Cite&gt;&lt;/EndNote&gt;</w:instrText>
      </w:r>
      <w:r w:rsidRPr="004925DE">
        <w:rPr>
          <w:rFonts w:asciiTheme="minorHAnsi" w:eastAsiaTheme="majorEastAsia" w:hAnsiTheme="minorHAnsi"/>
          <w:szCs w:val="24"/>
        </w:rPr>
        <w:fldChar w:fldCharType="separate"/>
      </w:r>
      <w:r w:rsidR="00E11316" w:rsidRPr="004925DE">
        <w:rPr>
          <w:rFonts w:asciiTheme="minorHAnsi" w:eastAsiaTheme="majorEastAsia" w:hAnsiTheme="minorHAnsi"/>
          <w:noProof/>
          <w:szCs w:val="24"/>
        </w:rPr>
        <w:t>(</w:t>
      </w:r>
      <w:hyperlink w:anchor="_ENREF_3_16" w:tooltip="Ryckaert, 1977 #334" w:history="1">
        <w:r w:rsidR="007F72C0" w:rsidRPr="004925DE">
          <w:rPr>
            <w:rFonts w:asciiTheme="minorHAnsi" w:eastAsiaTheme="majorEastAsia" w:hAnsiTheme="minorHAnsi"/>
            <w:noProof/>
            <w:szCs w:val="24"/>
          </w:rPr>
          <w:t>Ryckaert, Ciccotti et al. 1977</w:t>
        </w:r>
      </w:hyperlink>
      <w:r w:rsidR="00E11316"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(to prevent Asp164 acting as the general acid/base catalyst for the nucleophilic attacks. Blue dotted line) are also given. It should be pointed out that the free energy profiles in Figure 1.2B were based on the one-dimensional free-energy simulations (as it would be very time consuming to determine multi-dimensional free energy profiles). For the step-wise bond breaking and making events, the use of one-dimensional free energy simulations may not pose a serious problem. However, for the concerted processes some information that would be contained in the multi-dimensional free-energy profiles might be absent i</w:t>
      </w:r>
      <w:r w:rsidR="00395F59" w:rsidRPr="004925DE">
        <w:rPr>
          <w:rFonts w:asciiTheme="minorHAnsi" w:eastAsiaTheme="majorEastAsia" w:hAnsiTheme="minorHAnsi"/>
          <w:szCs w:val="24"/>
        </w:rPr>
        <w:t>n the one-dimensional profiles.</w:t>
      </w:r>
      <w:r w:rsidRPr="004925DE">
        <w:rPr>
          <w:rFonts w:asciiTheme="minorHAnsi" w:eastAsiaTheme="majorEastAsia" w:hAnsiTheme="minorHAnsi"/>
          <w:szCs w:val="24"/>
        </w:rPr>
        <w:t xml:space="preserve"> Indeed, there are certain proton transfers during the deacylation reaction which may be coupled to the rearrangement of the system (i.e., the nucleophilic attacks and the formation of the product). For instance, our earlier two-dimensional free energy simulations</w:t>
      </w:r>
      <w:r w:rsidRPr="004925DE">
        <w:rPr>
          <w:rFonts w:asciiTheme="minorHAnsi" w:eastAsiaTheme="majorEastAsia" w:hAnsiTheme="minorHAnsi"/>
          <w:szCs w:val="24"/>
        </w:rPr>
        <w:fldChar w:fldCharType="begin">
          <w:fldData xml:space="preserve">PEVuZE5vdGU+PENpdGU+PEF1dGhvcj5HdW88L0F1dGhvcj48WWVhcj4yMDA2PC9ZZWFyPjxSZWNO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</w:fldData>
        </w:fldChar>
      </w:r>
      <w:r w:rsidR="00E11316" w:rsidRPr="004925DE">
        <w:rPr>
          <w:rFonts w:asciiTheme="minorHAnsi" w:eastAsiaTheme="majorEastAsia" w:hAnsiTheme="minorHAnsi"/>
          <w:szCs w:val="24"/>
        </w:rPr>
        <w:instrText xml:space="preserve"> ADDIN EN.CITE </w:instrText>
      </w:r>
      <w:r w:rsidR="00E11316" w:rsidRPr="004925DE">
        <w:rPr>
          <w:rFonts w:asciiTheme="minorHAnsi" w:eastAsiaTheme="majorEastAsia" w:hAnsiTheme="minorHAnsi"/>
          <w:szCs w:val="24"/>
        </w:rPr>
        <w:fldChar w:fldCharType="begin">
          <w:fldData xml:space="preserve">PEVuZE5vdGU+PENpdGU+PEF1dGhvcj5HdW88L0F1dGhvcj48WWVhcj4yMDA2PC9ZZWFyPjxSZWNO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</w:fldData>
        </w:fldChar>
      </w:r>
      <w:r w:rsidR="00E11316" w:rsidRPr="004925DE">
        <w:rPr>
          <w:rFonts w:asciiTheme="minorHAnsi" w:eastAsiaTheme="majorEastAsia" w:hAnsiTheme="minorHAnsi"/>
          <w:szCs w:val="24"/>
        </w:rPr>
        <w:instrText xml:space="preserve"> ADDIN EN.CITE.DATA </w:instrText>
      </w:r>
      <w:r w:rsidR="00E11316" w:rsidRPr="004925DE">
        <w:rPr>
          <w:rFonts w:asciiTheme="minorHAnsi" w:eastAsiaTheme="majorEastAsia" w:hAnsiTheme="minorHAnsi"/>
          <w:szCs w:val="24"/>
        </w:rPr>
      </w:r>
      <w:r w:rsidR="00E11316"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00E11316" w:rsidRPr="004925DE">
        <w:rPr>
          <w:rFonts w:asciiTheme="minorHAnsi" w:eastAsiaTheme="majorEastAsia" w:hAnsiTheme="minorHAnsi"/>
          <w:noProof/>
          <w:szCs w:val="24"/>
        </w:rPr>
        <w:t>(</w:t>
      </w:r>
      <w:hyperlink w:anchor="_ENREF_3_8" w:tooltip="Guo, 2005 #190" w:history="1">
        <w:r w:rsidR="007F72C0" w:rsidRPr="004925DE">
          <w:rPr>
            <w:rFonts w:asciiTheme="minorHAnsi" w:eastAsiaTheme="majorEastAsia" w:hAnsiTheme="minorHAnsi"/>
            <w:noProof/>
            <w:szCs w:val="24"/>
          </w:rPr>
          <w:t>Guo, Wlodawer et al. 2005</w:t>
        </w:r>
      </w:hyperlink>
      <w:r w:rsidR="00E11316" w:rsidRPr="004925DE">
        <w:rPr>
          <w:rFonts w:asciiTheme="minorHAnsi" w:eastAsiaTheme="majorEastAsia" w:hAnsiTheme="minorHAnsi"/>
          <w:noProof/>
          <w:szCs w:val="24"/>
        </w:rPr>
        <w:t xml:space="preserve">, </w:t>
      </w:r>
      <w:hyperlink w:anchor="_ENREF_3_9" w:tooltip="Guo, 2006 #191" w:history="1">
        <w:r w:rsidR="007F72C0" w:rsidRPr="004925DE">
          <w:rPr>
            <w:rFonts w:asciiTheme="minorHAnsi" w:eastAsiaTheme="majorEastAsia" w:hAnsiTheme="minorHAnsi"/>
            <w:noProof/>
            <w:szCs w:val="24"/>
          </w:rPr>
          <w:t>Guo, Wlodawer et al. 2006</w:t>
        </w:r>
      </w:hyperlink>
      <w:r w:rsidR="00E11316"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on the nucleophilic attack of Ser-278 on the AcIPF inhibitor in kumamolisin-As showed that there </w:t>
      </w:r>
      <w:r w:rsidRPr="004925DE">
        <w:rPr>
          <w:rFonts w:asciiTheme="minorHAnsi" w:eastAsiaTheme="majorEastAsia" w:hAnsiTheme="minorHAnsi"/>
          <w:szCs w:val="24"/>
        </w:rPr>
        <w:lastRenderedPageBreak/>
        <w:t>are important free-energy relationships between the nucleophilic attack and the proton transfers. Such free energy relationships between the nucleophilic attack and proton transfers are absent in the one-dimensional free energy profiles such as those in Figure 1.2B. However, the previous study</w:t>
      </w:r>
      <w:r w:rsidRPr="004925DE">
        <w:rPr>
          <w:rFonts w:asciiTheme="minorHAnsi" w:eastAsiaTheme="majorEastAsia" w:hAnsiTheme="minorHAnsi"/>
          <w:szCs w:val="24"/>
        </w:rPr>
        <w:fldChar w:fldCharType="begin"/>
      </w:r>
      <w:r w:rsidR="00E11316" w:rsidRPr="004925DE">
        <w:rPr>
          <w:rFonts w:asciiTheme="minorHAnsi" w:eastAsiaTheme="majorEastAsia" w:hAnsiTheme="minorHAnsi"/>
          <w:szCs w:val="24"/>
        </w:rPr>
        <w:instrText xml:space="preserve"> ADDIN EN.CITE &lt;EndNote&gt;&lt;Cite&gt;&lt;Author&gt;Guo&lt;/Author&gt;&lt;Year&gt;2006&lt;/Year&gt;&lt;RecNum&gt;191&lt;/RecNum&gt;&lt;DisplayText&gt;(Guo, Wlodawer et al. 2006)&lt;/DisplayText&gt;&lt;record&gt;&lt;rec-number&gt;191&lt;/rec-number&gt;&lt;foreign-keys&gt;&lt;key app="EN" db-id="ef20pe2t80r925etvtx5txe7vrwp0xefsvr2" timestamp="0"&gt;191&lt;/key&gt;&lt;/foreign-keys&gt;&lt;ref-type name="Journal Article"&gt;17&lt;/ref-type&gt;&lt;contributors&gt;&lt;authors&gt;&lt;author&gt;Guo, H. B.&lt;/author&gt;&lt;author&gt;Wlodawer, A.&lt;/author&gt;&lt;author&gt;Nakayama, T.&lt;/author&gt;&lt;author&gt;Xu, Q.&lt;/author&gt;&lt;author&gt;Guo, H.&lt;/author&gt;&lt;/authors&gt;&lt;/contributors&gt;&lt;titles&gt;&lt;title&gt;Catalytic role of proton transfers in the formation of a tetrahedral adduct in a serine carboxyl peptidase&lt;/title&gt;&lt;secondary-title&gt;Biochemistry&lt;/secondary-title&gt;&lt;/titles&gt;&lt;periodical&gt;&lt;full-title&gt;Biochemistry&lt;/full-title&gt;&lt;/periodical&gt;&lt;pages&gt;9129-9137&lt;/pages&gt;&lt;volume&gt;45&lt;/volume&gt;&lt;number&gt;30&lt;/number&gt;&lt;dates&gt;&lt;year&gt;2006&lt;/year&gt;&lt;pub-dates&gt;&lt;date&gt;Aug&lt;/date&gt;&lt;/pub-dates&gt;&lt;/dates&gt;&lt;isbn&gt;0006-2960&lt;/isbn&gt;&lt;accession-num&gt;ISI:000239238500014&lt;/accession-num&gt;&lt;urls&gt;&lt;related-urls&gt;&lt;url&gt;&amp;lt;Go to ISI&amp;gt;://000239238500014&lt;/url&gt;&lt;/related-urls&gt;&lt;/urls&gt;&lt;electronic-resource-num&gt;10.1021/bi060461i&lt;/electronic-resource-num&gt;&lt;/record&gt;&lt;/Cite&gt;&lt;/EndNote&gt;</w:instrText>
      </w:r>
      <w:r w:rsidRPr="004925DE">
        <w:rPr>
          <w:rFonts w:asciiTheme="minorHAnsi" w:eastAsiaTheme="majorEastAsia" w:hAnsiTheme="minorHAnsi"/>
          <w:szCs w:val="24"/>
        </w:rPr>
        <w:fldChar w:fldCharType="separate"/>
      </w:r>
      <w:r w:rsidR="00E11316" w:rsidRPr="004925DE">
        <w:rPr>
          <w:rFonts w:asciiTheme="minorHAnsi" w:eastAsiaTheme="majorEastAsia" w:hAnsiTheme="minorHAnsi"/>
          <w:noProof/>
          <w:szCs w:val="24"/>
        </w:rPr>
        <w:t>(</w:t>
      </w:r>
      <w:hyperlink w:anchor="_ENREF_3_9" w:tooltip="Guo, 2006 #191" w:history="1">
        <w:r w:rsidR="007F72C0" w:rsidRPr="004925DE">
          <w:rPr>
            <w:rFonts w:asciiTheme="minorHAnsi" w:eastAsiaTheme="majorEastAsia" w:hAnsiTheme="minorHAnsi"/>
            <w:noProof/>
            <w:szCs w:val="24"/>
          </w:rPr>
          <w:t>Guo, Wlodawer et al. 2006</w:t>
        </w:r>
      </w:hyperlink>
      <w:r w:rsidR="00E11316"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also indicated that one-dimensional free energy simulations with the selection of the suitable reaction coordinate (as we did here) should be sufficient to determine the key energetic properties for the reactions.</w:t>
      </w:r>
    </w:p>
    <w:p w:rsidR="00DF10C6" w:rsidRPr="004925DE" w:rsidRDefault="00DF10C6" w:rsidP="00D52A97">
      <w:pPr>
        <w:pStyle w:val="TAMainText"/>
        <w:ind w:right="-14" w:firstLine="0"/>
        <w:rPr>
          <w:rFonts w:asciiTheme="minorHAnsi" w:eastAsiaTheme="majorEastAsia" w:hAnsiTheme="minorHAnsi"/>
          <w:szCs w:val="24"/>
        </w:rPr>
      </w:pPr>
      <w:r w:rsidRPr="004925DE">
        <w:rPr>
          <w:rFonts w:asciiTheme="minorHAnsi" w:eastAsiaTheme="majorEastAsia" w:hAnsiTheme="minorHAnsi"/>
          <w:szCs w:val="24"/>
        </w:rPr>
        <w:t>Figure 1.2B shows that TI2 is considerably more stable in wild-type than in D170N, leading to the relatively low free energy barrier for the formation of TI2. The free energy profile of D170N is rather similar to the one for which the proton on Asp170 was fixed by the Shake algorithm, confirming the suggestion that the barrier lowering is due, at least in part, to the proton transfer. These results suggest that for the deacylation process in sedolisin the general acid/base mechanism is probably more effective in lowering the energy barrier than the stabilization of the charge formation on the carbonyl oxygen through the hydrogen bonding interaction (e.g., by Asn170 in the D170N mutant), consistent with the results of the previous investigations of the acylation process.</w:t>
      </w:r>
      <w:r w:rsidRPr="004925DE">
        <w:rPr>
          <w:rFonts w:asciiTheme="minorHAnsi" w:eastAsiaTheme="majorEastAsia" w:hAnsiTheme="minorHAnsi"/>
          <w:szCs w:val="24"/>
        </w:rPr>
        <w:fldChar w:fldCharType="begin"/>
      </w:r>
      <w:r w:rsidR="00E11316" w:rsidRPr="004925DE">
        <w:rPr>
          <w:rFonts w:asciiTheme="minorHAnsi" w:eastAsiaTheme="majorEastAsia" w:hAnsiTheme="minorHAnsi"/>
          <w:szCs w:val="24"/>
        </w:rPr>
        <w:instrText xml:space="preserve"> ADDIN EN.CITE &lt;EndNote&gt;&lt;Cite&gt;&lt;Author&gt;Xu&lt;/Author&gt;&lt;Year&gt;2011&lt;/Year&gt;&lt;RecNum&gt;66&lt;/RecNum&gt;&lt;DisplayText&gt;(Xu, Yao et al. 2011)&lt;/DisplayText&gt;&lt;record&gt;&lt;rec-number&gt;66&lt;/rec-number&gt;&lt;foreign-keys&gt;&lt;key app="EN" db-id="devpde2e7swf28edfar5zfpdx0zr2w200z0z"&gt;66&lt;/key&gt;&lt;/foreign-keys&gt;&lt;ref-type name="Journal Article"&gt;17&lt;/ref-type&gt;&lt;contributors&gt;&lt;authors&gt;&lt;author&gt;Xu, Q.&lt;/author&gt;&lt;author&gt;Yao, J. Z.&lt;/author&gt;&lt;author&gt;Wlodawer, A.&lt;/author&gt;&lt;author&gt;Guo, H.&lt;/author&gt;&lt;/authors&gt;&lt;/contributors&gt;&lt;titles&gt;&lt;title&gt;Clarification of the Mechanism of Acylation Reaction and Origin of Substrate Specificity of the Serine-Carboxyl Peptidase Sedolisin through QM/MM Free Energy Simulations&lt;/title&gt;&lt;secondary-title&gt;Journal of Physical Chemistry B&lt;/secondary-title&gt;&lt;/titles&gt;&lt;periodical&gt;&lt;full-title&gt;Journal of Physical Chemistry B&lt;/full-title&gt;&lt;abbr-1&gt;J. Phys. Chem. B&lt;/abbr-1&gt;&lt;/periodical&gt;&lt;pages&gt;2470-2476&lt;/pages&gt;&lt;volume&gt;115&lt;/volume&gt;&lt;number&gt;10&lt;/number&gt;&lt;dates&gt;&lt;year&gt;2011&lt;/year&gt;&lt;pub-dates&gt;&lt;date&gt;Mar&lt;/date&gt;&lt;/pub-dates&gt;&lt;/dates&gt;&lt;isbn&gt;1520-6106&lt;/isbn&gt;&lt;accession-num&gt;WOS:000288113300039&lt;/accession-num&gt;&lt;urls&gt;&lt;related-urls&gt;&lt;url&gt;&amp;lt;Go to ISI&amp;gt;://WOS:000288113300039&lt;/url&gt;&lt;/related-urls&gt;&lt;/urls&gt;&lt;electronic-resource-num&gt;10.1021/jp1122294&lt;/electronic-resource-num&gt;&lt;/record&gt;&lt;/Cite&gt;&lt;/EndNote&gt;</w:instrText>
      </w:r>
      <w:r w:rsidRPr="004925DE">
        <w:rPr>
          <w:rFonts w:asciiTheme="minorHAnsi" w:eastAsiaTheme="majorEastAsia" w:hAnsiTheme="minorHAnsi"/>
          <w:szCs w:val="24"/>
        </w:rPr>
        <w:fldChar w:fldCharType="separate"/>
      </w:r>
      <w:r w:rsidR="00E11316" w:rsidRPr="004925DE">
        <w:rPr>
          <w:rFonts w:asciiTheme="minorHAnsi" w:eastAsiaTheme="majorEastAsia" w:hAnsiTheme="minorHAnsi"/>
          <w:noProof/>
          <w:szCs w:val="24"/>
        </w:rPr>
        <w:t>(</w:t>
      </w:r>
      <w:hyperlink w:anchor="_ENREF_3_26" w:tooltip="Xu, 2011 #66" w:history="1">
        <w:r w:rsidR="007F72C0" w:rsidRPr="004925DE">
          <w:rPr>
            <w:rFonts w:asciiTheme="minorHAnsi" w:eastAsiaTheme="majorEastAsia" w:hAnsiTheme="minorHAnsi"/>
            <w:noProof/>
            <w:szCs w:val="24"/>
          </w:rPr>
          <w:t>Xu, Yao et al. 2011</w:t>
        </w:r>
      </w:hyperlink>
      <w:r w:rsidR="00E11316"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Although the barrier for the formation of TI2 is higher for D170N compared to those for wild-type, it is still considerably lower than the barrier for the reaction involving the deprotonated Asp170 in wild-type. This indicates that the enzyme cannot use the deprotonated Asp170 during the reaction, and this is consistent with the fact that sedolisin is active at low pH.</w:t>
      </w:r>
      <w:r w:rsidRPr="004925DE">
        <w:rPr>
          <w:rFonts w:asciiTheme="minorHAnsi" w:eastAsiaTheme="majorEastAsia" w:hAnsiTheme="minorHAnsi"/>
          <w:szCs w:val="24"/>
        </w:rPr>
        <w:fldChar w:fldCharType="begin">
          <w:fldData xml:space="preserve">PEVuZE5vdGU+PENpdGU+PEF1dGhvcj5XbG9kYXdlcjwvQXV0aG9yPjxZZWFyPjIwMDM8L1llYXI+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</w:fldData>
        </w:fldChar>
      </w:r>
      <w:r w:rsidR="00E11316" w:rsidRPr="004925DE">
        <w:rPr>
          <w:rFonts w:asciiTheme="minorHAnsi" w:eastAsiaTheme="majorEastAsia" w:hAnsiTheme="minorHAnsi"/>
          <w:szCs w:val="24"/>
        </w:rPr>
        <w:instrText xml:space="preserve"> ADDIN EN.CITE </w:instrText>
      </w:r>
      <w:r w:rsidR="00E11316" w:rsidRPr="004925DE">
        <w:rPr>
          <w:rFonts w:asciiTheme="minorHAnsi" w:eastAsiaTheme="majorEastAsia" w:hAnsiTheme="minorHAnsi"/>
          <w:szCs w:val="24"/>
        </w:rPr>
        <w:fldChar w:fldCharType="begin">
          <w:fldData xml:space="preserve">PEVuZE5vdGU+PENpdGU+PEF1dGhvcj5XbG9kYXdlcjwvQXV0aG9yPjxZZWFyPjIwMDM8L1llYXI+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</w:fldData>
        </w:fldChar>
      </w:r>
      <w:r w:rsidR="00E11316" w:rsidRPr="004925DE">
        <w:rPr>
          <w:rFonts w:asciiTheme="minorHAnsi" w:eastAsiaTheme="majorEastAsia" w:hAnsiTheme="minorHAnsi"/>
          <w:szCs w:val="24"/>
        </w:rPr>
        <w:instrText xml:space="preserve"> ADDIN EN.CITE.DATA </w:instrText>
      </w:r>
      <w:r w:rsidR="00E11316" w:rsidRPr="004925DE">
        <w:rPr>
          <w:rFonts w:asciiTheme="minorHAnsi" w:eastAsiaTheme="majorEastAsia" w:hAnsiTheme="minorHAnsi"/>
          <w:szCs w:val="24"/>
        </w:rPr>
      </w:r>
      <w:r w:rsidR="00E11316"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00E11316" w:rsidRPr="004925DE">
        <w:rPr>
          <w:rFonts w:asciiTheme="minorHAnsi" w:eastAsiaTheme="majorEastAsia" w:hAnsiTheme="minorHAnsi"/>
          <w:noProof/>
          <w:szCs w:val="24"/>
        </w:rPr>
        <w:t>(</w:t>
      </w:r>
      <w:hyperlink w:anchor="_ENREF_3_22" w:tooltip="Wlodawer, 2003 #724" w:history="1">
        <w:r w:rsidR="007F72C0" w:rsidRPr="004925DE">
          <w:rPr>
            <w:rFonts w:asciiTheme="minorHAnsi" w:eastAsiaTheme="majorEastAsia" w:hAnsiTheme="minorHAnsi"/>
            <w:noProof/>
            <w:szCs w:val="24"/>
          </w:rPr>
          <w:t>Wlodawer, Li et al. 2003</w:t>
        </w:r>
      </w:hyperlink>
      <w:r w:rsidR="00E11316" w:rsidRPr="004925DE">
        <w:rPr>
          <w:rFonts w:asciiTheme="minorHAnsi" w:eastAsiaTheme="majorEastAsia" w:hAnsiTheme="minorHAnsi"/>
          <w:noProof/>
          <w:szCs w:val="24"/>
        </w:rPr>
        <w:t xml:space="preserve">, </w:t>
      </w:r>
      <w:hyperlink w:anchor="_ENREF_3_14" w:tooltip="Oda, 2012 #64" w:history="1">
        <w:r w:rsidR="007F72C0" w:rsidRPr="004925DE">
          <w:rPr>
            <w:rFonts w:asciiTheme="minorHAnsi" w:eastAsiaTheme="majorEastAsia" w:hAnsiTheme="minorHAnsi"/>
            <w:noProof/>
            <w:szCs w:val="24"/>
          </w:rPr>
          <w:t>Oda 2012</w:t>
        </w:r>
      </w:hyperlink>
      <w:r w:rsidR="00E11316"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results of the </w:t>
      </w:r>
      <w:r w:rsidRPr="004925DE">
        <w:rPr>
          <w:rFonts w:asciiTheme="minorHAnsi" w:eastAsiaTheme="majorEastAsia" w:hAnsiTheme="minorHAnsi"/>
          <w:szCs w:val="24"/>
        </w:rPr>
        <w:lastRenderedPageBreak/>
        <w:t>simulations reported here extend the earlier proposal</w:t>
      </w:r>
      <w:r w:rsidRPr="004925DE">
        <w:rPr>
          <w:rFonts w:asciiTheme="minorHAnsi" w:eastAsiaTheme="majorEastAsia" w:hAnsiTheme="minorHAnsi"/>
          <w:szCs w:val="24"/>
        </w:rPr>
        <w:fldChar w:fldCharType="begin"/>
      </w:r>
      <w:r w:rsidR="00E11316" w:rsidRPr="004925DE">
        <w:rPr>
          <w:rFonts w:asciiTheme="minorHAnsi" w:eastAsiaTheme="majorEastAsia" w:hAnsiTheme="minorHAnsi"/>
          <w:szCs w:val="24"/>
        </w:rPr>
        <w:instrText xml:space="preserve"> ADDIN EN.CITE &lt;EndNote&gt;&lt;Cite&gt;&lt;Author&gt;Xu&lt;/Author&gt;&lt;Year&gt;2011&lt;/Year&gt;&lt;RecNum&gt;66&lt;/RecNum&gt;&lt;DisplayText&gt;(Xu, Yao et al. 2011)&lt;/DisplayText&gt;&lt;record&gt;&lt;rec-number&gt;66&lt;/rec-number&gt;&lt;foreign-keys&gt;&lt;key app="EN" db-id="devpde2e7swf28edfar5zfpdx0zr2w200z0z"&gt;66&lt;/key&gt;&lt;/foreign-keys&gt;&lt;ref-type name="Journal Article"&gt;17&lt;/ref-type&gt;&lt;contributors&gt;&lt;authors&gt;&lt;author&gt;Xu, Q.&lt;/author&gt;&lt;author&gt;Yao, J. Z.&lt;/author&gt;&lt;author&gt;Wlodawer, A.&lt;/author&gt;&lt;author&gt;Guo, H.&lt;/author&gt;&lt;/authors&gt;&lt;/contributors&gt;&lt;titles&gt;&lt;title&gt;Clarification of the Mechanism of Acylation Reaction and Origin of Substrate Specificity of the Serine-Carboxyl Peptidase Sedolisin through QM/MM Free Energy Simulations&lt;/title&gt;&lt;secondary-title&gt;Journal of Physical Chemistry B&lt;/secondary-title&gt;&lt;/titles&gt;&lt;periodical&gt;&lt;full-title&gt;Journal of Physical Chemistry B&lt;/full-title&gt;&lt;abbr-1&gt;J. Phys. Chem. B&lt;/abbr-1&gt;&lt;/periodical&gt;&lt;pages&gt;2470-2476&lt;/pages&gt;&lt;volume&gt;115&lt;/volume&gt;&lt;number&gt;10&lt;/number&gt;&lt;dates&gt;&lt;year&gt;2011&lt;/year&gt;&lt;pub-dates&gt;&lt;date&gt;Mar&lt;/date&gt;&lt;/pub-dates&gt;&lt;/dates&gt;&lt;isbn&gt;1520-6106&lt;/isbn&gt;&lt;accession-num&gt;WOS:000288113300039&lt;/accession-num&gt;&lt;urls&gt;&lt;related-urls&gt;&lt;url&gt;&amp;lt;Go to ISI&amp;gt;://WOS:000288113300039&lt;/url&gt;&lt;/related-urls&gt;&lt;/urls&gt;&lt;electronic-resource-num&gt;10.1021/jp1122294&lt;/electronic-resource-num&gt;&lt;/record&gt;&lt;/Cite&gt;&lt;/EndNote&gt;</w:instrText>
      </w:r>
      <w:r w:rsidRPr="004925DE">
        <w:rPr>
          <w:rFonts w:asciiTheme="minorHAnsi" w:eastAsiaTheme="majorEastAsia" w:hAnsiTheme="minorHAnsi"/>
          <w:szCs w:val="24"/>
        </w:rPr>
        <w:fldChar w:fldCharType="separate"/>
      </w:r>
      <w:r w:rsidR="00E11316" w:rsidRPr="004925DE">
        <w:rPr>
          <w:rFonts w:asciiTheme="minorHAnsi" w:eastAsiaTheme="majorEastAsia" w:hAnsiTheme="minorHAnsi"/>
          <w:noProof/>
          <w:szCs w:val="24"/>
        </w:rPr>
        <w:t>(</w:t>
      </w:r>
      <w:hyperlink w:anchor="_ENREF_3_26" w:tooltip="Xu, 2011 #66" w:history="1">
        <w:r w:rsidR="007F72C0" w:rsidRPr="004925DE">
          <w:rPr>
            <w:rFonts w:asciiTheme="minorHAnsi" w:eastAsiaTheme="majorEastAsia" w:hAnsiTheme="minorHAnsi"/>
            <w:noProof/>
            <w:szCs w:val="24"/>
          </w:rPr>
          <w:t>Xu, Yao et al. 2011</w:t>
        </w:r>
      </w:hyperlink>
      <w:r w:rsidR="00E11316"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concerning the importance of the general acid/base mechanism involving Asp170 to the case of the stabilization of TI2 in the deacylation process; the results are consistent with the available mutagenesis studies on the enzymes in this family. For instance, for the D164N mutant of kumamolisin-As, a low but appreciable level of catalytic activity (1.3%) was found,</w:t>
      </w:r>
      <w:r w:rsidRPr="004925DE">
        <w:rPr>
          <w:rFonts w:asciiTheme="minorHAnsi" w:eastAsiaTheme="majorEastAsia" w:hAnsiTheme="minorHAnsi"/>
          <w:szCs w:val="24"/>
        </w:rPr>
        <w:fldChar w:fldCharType="begin">
          <w:fldData xml:space="preserve">PEVuZE5vdGU+PENpdGU+PEF1dGhvcj5Pa3VibzwvQXV0aG9yPjxZZWFyPjIwMDY8L1llYXI+PFJl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</w:fldData>
        </w:fldChar>
      </w:r>
      <w:r w:rsidR="00E11316" w:rsidRPr="004925DE">
        <w:rPr>
          <w:rFonts w:asciiTheme="minorHAnsi" w:eastAsiaTheme="majorEastAsia" w:hAnsiTheme="minorHAnsi"/>
          <w:szCs w:val="24"/>
        </w:rPr>
        <w:instrText xml:space="preserve"> ADDIN EN.CITE </w:instrText>
      </w:r>
      <w:r w:rsidR="00E11316" w:rsidRPr="004925DE">
        <w:rPr>
          <w:rFonts w:asciiTheme="minorHAnsi" w:eastAsiaTheme="majorEastAsia" w:hAnsiTheme="minorHAnsi"/>
          <w:szCs w:val="24"/>
        </w:rPr>
        <w:fldChar w:fldCharType="begin">
          <w:fldData xml:space="preserve">PEVuZE5vdGU+PENpdGU+PEF1dGhvcj5Pa3VibzwvQXV0aG9yPjxZZWFyPjIwMDY8L1llYXI+PFJl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</w:fldData>
        </w:fldChar>
      </w:r>
      <w:r w:rsidR="00E11316" w:rsidRPr="004925DE">
        <w:rPr>
          <w:rFonts w:asciiTheme="minorHAnsi" w:eastAsiaTheme="majorEastAsia" w:hAnsiTheme="minorHAnsi"/>
          <w:szCs w:val="24"/>
        </w:rPr>
        <w:instrText xml:space="preserve"> ADDIN EN.CITE.DATA </w:instrText>
      </w:r>
      <w:r w:rsidR="00E11316" w:rsidRPr="004925DE">
        <w:rPr>
          <w:rFonts w:asciiTheme="minorHAnsi" w:eastAsiaTheme="majorEastAsia" w:hAnsiTheme="minorHAnsi"/>
          <w:szCs w:val="24"/>
        </w:rPr>
      </w:r>
      <w:r w:rsidR="00E11316"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00E11316" w:rsidRPr="004925DE">
        <w:rPr>
          <w:rFonts w:asciiTheme="minorHAnsi" w:eastAsiaTheme="majorEastAsia" w:hAnsiTheme="minorHAnsi"/>
          <w:noProof/>
          <w:szCs w:val="24"/>
        </w:rPr>
        <w:t>(</w:t>
      </w:r>
      <w:hyperlink w:anchor="_ENREF_3_15" w:tooltip="Okubo, 2006 #331" w:history="1">
        <w:r w:rsidR="007F72C0" w:rsidRPr="004925DE">
          <w:rPr>
            <w:rFonts w:asciiTheme="minorHAnsi" w:eastAsiaTheme="majorEastAsia" w:hAnsiTheme="minorHAnsi"/>
            <w:noProof/>
            <w:szCs w:val="24"/>
          </w:rPr>
          <w:t>Okubo, Li et al. 2006</w:t>
        </w:r>
      </w:hyperlink>
      <w:r w:rsidR="00E11316"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corresponding to an increase of the activation barrier of about 2.5 kcal/mol.</w:t>
      </w:r>
    </w:p>
    <w:p w:rsidR="00DF10C6" w:rsidRPr="004925DE" w:rsidRDefault="00DF10C6" w:rsidP="00D52A97">
      <w:pPr>
        <w:pStyle w:val="TAMainText"/>
        <w:ind w:right="-14" w:firstLine="0"/>
        <w:rPr>
          <w:rFonts w:asciiTheme="minorHAnsi" w:eastAsiaTheme="majorEastAsia" w:hAnsiTheme="minorHAnsi"/>
          <w:szCs w:val="24"/>
        </w:rPr>
      </w:pPr>
      <w:r w:rsidRPr="004925DE">
        <w:rPr>
          <w:rFonts w:asciiTheme="minorHAnsi" w:eastAsiaTheme="majorEastAsia" w:hAnsiTheme="minorHAnsi"/>
          <w:b/>
          <w:szCs w:val="24"/>
        </w:rPr>
        <w:t>Structures of TS</w:t>
      </w:r>
      <w:r w:rsidRPr="004925DE">
        <w:rPr>
          <w:rFonts w:asciiTheme="minorHAnsi" w:eastAsiaTheme="majorEastAsia" w:hAnsiTheme="minorHAnsi"/>
          <w:b/>
          <w:szCs w:val="24"/>
          <w:vertAlign w:val="subscript"/>
        </w:rPr>
        <w:t>d1</w:t>
      </w:r>
      <w:r w:rsidRPr="004925DE">
        <w:rPr>
          <w:rFonts w:asciiTheme="minorHAnsi" w:eastAsiaTheme="majorEastAsia" w:hAnsiTheme="minorHAnsi"/>
          <w:b/>
          <w:szCs w:val="24"/>
        </w:rPr>
        <w:t>, TI2, TS</w:t>
      </w:r>
      <w:r w:rsidRPr="004925DE">
        <w:rPr>
          <w:rFonts w:asciiTheme="minorHAnsi" w:eastAsiaTheme="majorEastAsia" w:hAnsiTheme="minorHAnsi"/>
          <w:b/>
          <w:szCs w:val="24"/>
          <w:vertAlign w:val="subscript"/>
        </w:rPr>
        <w:t>d2</w:t>
      </w:r>
      <w:r w:rsidRPr="004925DE">
        <w:rPr>
          <w:rFonts w:asciiTheme="minorHAnsi" w:eastAsiaTheme="majorEastAsia" w:hAnsiTheme="minorHAnsi"/>
          <w:b/>
          <w:szCs w:val="24"/>
        </w:rPr>
        <w:t xml:space="preserve"> and EP and Proton Transfer processes.</w:t>
      </w:r>
      <w:r w:rsidRPr="004925DE">
        <w:rPr>
          <w:rFonts w:asciiTheme="minorHAnsi" w:eastAsiaTheme="majorEastAsia" w:hAnsiTheme="minorHAnsi"/>
          <w:szCs w:val="24"/>
        </w:rPr>
        <w:t xml:space="preserve"> The average active-site structures of TS</w:t>
      </w:r>
      <w:r w:rsidRPr="004925DE">
        <w:rPr>
          <w:rFonts w:asciiTheme="minorHAnsi" w:eastAsiaTheme="majorEastAsia" w:hAnsiTheme="minorHAnsi"/>
          <w:szCs w:val="24"/>
          <w:vertAlign w:val="subscript"/>
        </w:rPr>
        <w:t>d1</w:t>
      </w:r>
      <w:r w:rsidRPr="004925DE">
        <w:rPr>
          <w:rFonts w:asciiTheme="minorHAnsi" w:eastAsiaTheme="majorEastAsia" w:hAnsiTheme="minorHAnsi"/>
          <w:szCs w:val="24"/>
        </w:rPr>
        <w:t xml:space="preserve"> (near the transition state for the nucleophilic attack by W1), TI2 (the tetrahedral intermediate of deacylation), TS</w:t>
      </w:r>
      <w:r w:rsidRPr="004925DE">
        <w:rPr>
          <w:rFonts w:asciiTheme="minorHAnsi" w:eastAsiaTheme="majorEastAsia" w:hAnsiTheme="minorHAnsi"/>
          <w:szCs w:val="24"/>
          <w:vertAlign w:val="subscript"/>
        </w:rPr>
        <w:t xml:space="preserve">d2 </w:t>
      </w:r>
      <w:r w:rsidRPr="004925DE">
        <w:rPr>
          <w:rFonts w:asciiTheme="minorHAnsi" w:eastAsiaTheme="majorEastAsia" w:hAnsiTheme="minorHAnsi"/>
          <w:szCs w:val="24"/>
        </w:rPr>
        <w:t xml:space="preserve">(near the transition state for the formation of the product complex) and EP (product complex) are given in Figure 1.3 along with the fluctuations of some distances involved in </w:t>
      </w:r>
      <w:r w:rsidRPr="004925DE">
        <w:rPr>
          <w:rFonts w:asciiTheme="minorHAnsi" w:eastAsiaTheme="majorEastAsia" w:hAnsiTheme="minorHAnsi"/>
          <w:szCs w:val="24"/>
          <w:lang w:eastAsia="zh-CN"/>
        </w:rPr>
        <w:t xml:space="preserve">the </w:t>
      </w:r>
      <w:r w:rsidRPr="004925DE">
        <w:rPr>
          <w:rFonts w:asciiTheme="minorHAnsi" w:eastAsiaTheme="majorEastAsia" w:hAnsiTheme="minorHAnsi"/>
          <w:szCs w:val="24"/>
        </w:rPr>
        <w:t xml:space="preserve">proton </w:t>
      </w:r>
      <w:r w:rsidRPr="004925DE">
        <w:rPr>
          <w:rFonts w:asciiTheme="minorHAnsi" w:eastAsiaTheme="majorEastAsia" w:hAnsiTheme="minorHAnsi"/>
          <w:szCs w:val="24"/>
          <w:lang w:eastAsia="zh-CN"/>
        </w:rPr>
        <w:t>transfers which are coupled with the deacylation reaction</w:t>
      </w:r>
      <w:r w:rsidRPr="004925DE">
        <w:rPr>
          <w:rFonts w:asciiTheme="minorHAnsi" w:eastAsiaTheme="majorEastAsia" w:hAnsiTheme="minorHAnsi"/>
          <w:szCs w:val="24"/>
        </w:rPr>
        <w:t>. The average structure in Figure 1.3A shows that a strong hydrogen bond is formed between Asp170 and the carbonyl group of the P</w:t>
      </w:r>
      <w:r w:rsidRPr="004925DE">
        <w:rPr>
          <w:rFonts w:asciiTheme="minorHAnsi" w:eastAsiaTheme="majorEastAsia" w:hAnsiTheme="minorHAnsi"/>
          <w:szCs w:val="24"/>
          <w:vertAlign w:val="subscript"/>
        </w:rPr>
        <w:t>1</w:t>
      </w:r>
      <w:r w:rsidRPr="004925DE">
        <w:rPr>
          <w:rFonts w:asciiTheme="minorHAnsi" w:eastAsiaTheme="majorEastAsia" w:hAnsiTheme="minorHAnsi"/>
          <w:szCs w:val="24"/>
        </w:rPr>
        <w:t xml:space="preserve"> residue, and this is supported by the fluctuations of the distances of H</w:t>
      </w:r>
      <w:r w:rsidRPr="004925DE">
        <w:rPr>
          <w:rFonts w:asciiTheme="minorHAnsi" w:eastAsiaTheme="majorEastAsia" w:hAnsiTheme="minorHAnsi"/>
          <w:szCs w:val="24"/>
          <w:vertAlign w:val="subscript"/>
        </w:rPr>
        <w:t>a</w:t>
      </w:r>
      <w:r w:rsidRPr="004925DE">
        <w:rPr>
          <w:rFonts w:asciiTheme="minorHAnsi" w:eastAsiaTheme="majorEastAsia" w:hAnsiTheme="minorHAnsi"/>
          <w:szCs w:val="24"/>
        </w:rPr>
        <w:t xml:space="preserve"> to O (D170) and O from the carbonyl group, respectively, in the top panel on the right in Figure 1.3A. Moreover, the proton on W1 (H</w:t>
      </w:r>
      <w:r w:rsidRPr="004925DE">
        <w:rPr>
          <w:rFonts w:asciiTheme="minorHAnsi" w:eastAsiaTheme="majorEastAsia" w:hAnsiTheme="minorHAnsi"/>
          <w:szCs w:val="24"/>
          <w:vertAlign w:val="subscript"/>
        </w:rPr>
        <w:t>c</w:t>
      </w:r>
      <w:r w:rsidRPr="004925DE">
        <w:rPr>
          <w:rFonts w:asciiTheme="minorHAnsi" w:eastAsiaTheme="majorEastAsia" w:hAnsiTheme="minorHAnsi"/>
          <w:szCs w:val="24"/>
        </w:rPr>
        <w:t>) has already moved to Glu80 at TS</w:t>
      </w:r>
      <w:r w:rsidRPr="004925DE">
        <w:rPr>
          <w:rFonts w:asciiTheme="minorHAnsi" w:eastAsiaTheme="majorEastAsia" w:hAnsiTheme="minorHAnsi"/>
          <w:szCs w:val="24"/>
          <w:vertAlign w:val="subscript"/>
        </w:rPr>
        <w:t>d1</w:t>
      </w:r>
      <w:r w:rsidRPr="004925DE">
        <w:rPr>
          <w:rFonts w:asciiTheme="minorHAnsi" w:eastAsiaTheme="majorEastAsia" w:hAnsiTheme="minorHAnsi"/>
          <w:szCs w:val="24"/>
        </w:rPr>
        <w:t>, whereas H</w:t>
      </w:r>
      <w:r w:rsidRPr="004925DE">
        <w:rPr>
          <w:rFonts w:asciiTheme="minorHAnsi" w:eastAsiaTheme="majorEastAsia" w:hAnsiTheme="minorHAnsi"/>
          <w:szCs w:val="24"/>
          <w:vertAlign w:val="subscript"/>
        </w:rPr>
        <w:t>b</w:t>
      </w:r>
      <w:r w:rsidRPr="004925DE">
        <w:rPr>
          <w:rFonts w:asciiTheme="minorHAnsi" w:eastAsiaTheme="majorEastAsia" w:hAnsiTheme="minorHAnsi"/>
          <w:szCs w:val="24"/>
        </w:rPr>
        <w:t xml:space="preserve"> is now mainly located on Asp84 as expected (i.e., due to the protonation of Glu80). Sedolisin was found to have relatively higher specificity for the substrates with Glu at the P</w:t>
      </w:r>
      <w:r w:rsidRPr="004925DE">
        <w:rPr>
          <w:rFonts w:asciiTheme="minorHAnsi" w:eastAsiaTheme="majorEastAsia" w:hAnsiTheme="minorHAnsi"/>
          <w:szCs w:val="24"/>
          <w:vertAlign w:val="subscript"/>
        </w:rPr>
        <w:t>1</w:t>
      </w:r>
      <w:r w:rsidRPr="004925DE">
        <w:rPr>
          <w:rFonts w:asciiTheme="minorHAnsi" w:eastAsiaTheme="majorEastAsia" w:hAnsiTheme="minorHAnsi"/>
          <w:szCs w:val="24"/>
        </w:rPr>
        <w:t xml:space="preserve"> site.</w:t>
      </w:r>
      <w:r w:rsidRPr="004925DE">
        <w:rPr>
          <w:rFonts w:asciiTheme="minorHAnsi" w:eastAsiaTheme="majorEastAsia" w:hAnsiTheme="minorHAnsi"/>
          <w:szCs w:val="24"/>
        </w:rPr>
        <w:fldChar w:fldCharType="begin"/>
      </w:r>
      <w:r w:rsidR="00E11316" w:rsidRPr="004925DE">
        <w:rPr>
          <w:rFonts w:asciiTheme="minorHAnsi" w:eastAsiaTheme="majorEastAsia" w:hAnsiTheme="minorHAnsi"/>
          <w:szCs w:val="24"/>
        </w:rPr>
        <w:instrText xml:space="preserve"> ADDIN EN.CITE &lt;EndNote&gt;&lt;Cite&gt;&lt;Author&gt;Wlodawer&lt;/Author&gt;&lt;Year&gt;2004&lt;/Year&gt;&lt;RecNum&gt;61&lt;/RecNum&gt;&lt;DisplayText&gt;(Wlodawer, Li et al. 2004)&lt;/DisplayText&gt;&lt;record&gt;&lt;rec-number&gt;61&lt;/rec-number&gt;&lt;foreign-keys&gt;&lt;key app="EN" db-id="devpde2e7swf28edfar5zfpdx0zr2w200z0z"&gt;61&lt;/key&gt;&lt;/foreign-keys&gt;&lt;ref-type name="Journal Article"&gt;17&lt;/ref-type&gt;&lt;contributors&gt;&lt;authors&gt;&lt;author&gt;Wlodawer, A.&lt;/author&gt;&lt;author&gt;Li, M.&lt;/author&gt;&lt;author&gt;Gustchina, A.&lt;/author&gt;&lt;author&gt;Oyama, H.&lt;/author&gt;&lt;author&gt;Oda, K.&lt;/author&gt;&lt;author&gt;Beyer, B.B.&lt;/author&gt;&lt;author&gt;Clemente, J.&lt;/author&gt;&lt;author&gt;Dunn, B.M.&lt;/author&gt;&lt;/authors&gt;&lt;/contributors&gt;&lt;titles&gt;&lt;title&gt;Two inhibitor molecules bound in the active site of Pseudomonas sedolisin: a model for the bi-product complex following cleavage of a peptide substrate&lt;/title&gt;&lt;secondary-title&gt;Biochemical and Biophysical Research Communications&lt;/secondary-title&gt;&lt;/titles&gt;&lt;periodical&gt;&lt;full-title&gt;Biochemical and Biophysical Research Communications&lt;/full-title&gt;&lt;abbr-1&gt;Biochem. Biophys. Res. Commun.&lt;/abbr-1&gt;&lt;/periodical&gt;&lt;pages&gt;638-645&lt;/pages&gt;&lt;volume&gt;314&lt;/volume&gt;&lt;number&gt;2&lt;/number&gt;&lt;dates&gt;&lt;year&gt;2004&lt;/year&gt;&lt;/dates&gt;&lt;isbn&gt;0006-291X&lt;/isbn&gt;&lt;urls&gt;&lt;/urls&gt;&lt;/record&gt;&lt;/Cite&gt;&lt;/EndNote&gt;</w:instrText>
      </w:r>
      <w:r w:rsidRPr="004925DE">
        <w:rPr>
          <w:rFonts w:asciiTheme="minorHAnsi" w:eastAsiaTheme="majorEastAsia" w:hAnsiTheme="minorHAnsi"/>
          <w:szCs w:val="24"/>
        </w:rPr>
        <w:fldChar w:fldCharType="separate"/>
      </w:r>
      <w:r w:rsidR="00E11316" w:rsidRPr="004925DE">
        <w:rPr>
          <w:rFonts w:asciiTheme="minorHAnsi" w:eastAsiaTheme="majorEastAsia" w:hAnsiTheme="minorHAnsi"/>
          <w:noProof/>
          <w:szCs w:val="24"/>
        </w:rPr>
        <w:t>(</w:t>
      </w:r>
      <w:hyperlink w:anchor="_ENREF_3_23" w:tooltip="Wlodawer, 2004 #61" w:history="1">
        <w:r w:rsidR="007F72C0" w:rsidRPr="004925DE">
          <w:rPr>
            <w:rFonts w:asciiTheme="minorHAnsi" w:eastAsiaTheme="majorEastAsia" w:hAnsiTheme="minorHAnsi"/>
            <w:noProof/>
            <w:szCs w:val="24"/>
          </w:rPr>
          <w:t>Wlodawer, Li et al. 2004</w:t>
        </w:r>
      </w:hyperlink>
      <w:r w:rsidR="00E11316"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It was found in our earlier simulations</w:t>
      </w:r>
      <w:r w:rsidRPr="004925DE">
        <w:rPr>
          <w:rFonts w:asciiTheme="minorHAnsi" w:eastAsiaTheme="majorEastAsia" w:hAnsiTheme="minorHAnsi"/>
          <w:szCs w:val="24"/>
        </w:rPr>
        <w:fldChar w:fldCharType="begin"/>
      </w:r>
      <w:r w:rsidR="00A26E45" w:rsidRPr="004925DE">
        <w:rPr>
          <w:rFonts w:asciiTheme="minorHAnsi" w:eastAsiaTheme="majorEastAsia" w:hAnsiTheme="minorHAnsi"/>
          <w:szCs w:val="24"/>
        </w:rPr>
        <w:instrText xml:space="preserve"> ADDIN EN.CITE &lt;EndNote&gt;&lt;Cite&gt;&lt;Author&gt;Xu&lt;/Author&gt;&lt;Year&gt;2011&lt;/Year&gt;&lt;RecNum&gt;66&lt;/RecNum&gt;&lt;DisplayText&gt;(Xu, Yao et al. 2011)&lt;/DisplayText&gt;&lt;record&gt;&lt;rec-number&gt;66&lt;/rec-number&gt;&lt;foreign-keys&gt;&lt;key app="EN" db-id="devpde2e7swf28edfar5zfpdx0zr2w200z0z"&gt;66&lt;/key&gt;&lt;/foreign-keys&gt;&lt;ref-type name="Journal Article"&gt;17&lt;/ref-type&gt;&lt;contributors&gt;&lt;authors&gt;&lt;author&gt;Xu, Q.&lt;/author&gt;&lt;author&gt;Yao, J. Z.&lt;/author&gt;&lt;author&gt;Wlodawer, A.&lt;/author&gt;&lt;author&gt;Guo, H.&lt;/author&gt;&lt;/authors&gt;&lt;/contributors&gt;&lt;titles&gt;&lt;title&gt;Clarification of the Mechanism of Acylation Reaction and Origin of Substrate Specificity of the Serine-Carboxyl Peptidase Sedolisin through QM/MM Free Energy Simulations&lt;/title&gt;&lt;secondary-title&gt;Journal of Physical Chemistry B&lt;/secondary-title&gt;&lt;/titles&gt;&lt;periodical&gt;&lt;full-title&gt;Journal of Physical Chemistry B&lt;/full-title&gt;&lt;abbr-1&gt;J. Phys. Chem. B&lt;/abbr-1&gt;&lt;/periodical&gt;&lt;pages&gt;2470-2476&lt;/pages&gt;&lt;volume&gt;115&lt;/volume&gt;&lt;number&gt;10&lt;/number&gt;&lt;dates&gt;&lt;year&gt;2011&lt;/year&gt;&lt;pub-dates&gt;&lt;date&gt;Mar&lt;/date&gt;&lt;/pub-dates&gt;&lt;/dates&gt;&lt;isbn&gt;1520-6106&lt;/isbn&gt;&lt;accession-num&gt;WOS:000288113300039&lt;/accession-num&gt;&lt;urls&gt;&lt;related-urls&gt;&lt;url&gt;&amp;lt;Go to ISI&amp;gt;://WOS:000288113300039&lt;/url&gt;&lt;/related-urls&gt;&lt;/urls&gt;&lt;electronic-resource-num&gt;10.1021/jp1122294&lt;/electronic-resource-num&gt;&lt;/record&gt;&lt;/Cite&gt;&lt;/EndNote&gt;</w:instrText>
      </w:r>
      <w:r w:rsidRPr="004925DE">
        <w:rPr>
          <w:rFonts w:asciiTheme="minorHAnsi" w:eastAsiaTheme="majorEastAsia" w:hAnsiTheme="minorHAnsi"/>
          <w:szCs w:val="24"/>
        </w:rPr>
        <w:fldChar w:fldCharType="separate"/>
      </w:r>
      <w:r w:rsidR="00A26E45" w:rsidRPr="004925DE">
        <w:rPr>
          <w:rFonts w:asciiTheme="minorHAnsi" w:eastAsiaTheme="majorEastAsia" w:hAnsiTheme="minorHAnsi"/>
          <w:noProof/>
          <w:szCs w:val="24"/>
        </w:rPr>
        <w:t>(</w:t>
      </w:r>
      <w:hyperlink w:anchor="_ENREF_3_26" w:tooltip="Xu, 2011 #66" w:history="1">
        <w:r w:rsidR="007F72C0" w:rsidRPr="004925DE">
          <w:rPr>
            <w:rFonts w:asciiTheme="minorHAnsi" w:eastAsiaTheme="majorEastAsia" w:hAnsiTheme="minorHAnsi"/>
            <w:noProof/>
            <w:szCs w:val="24"/>
          </w:rPr>
          <w:t>Xu, Yao et al. 2011</w:t>
        </w:r>
      </w:hyperlink>
      <w:r w:rsidR="00A26E45"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that a proton transfer/shift occurred during </w:t>
      </w:r>
      <w:r w:rsidRPr="004925DE">
        <w:rPr>
          <w:rFonts w:asciiTheme="minorHAnsi" w:eastAsiaTheme="majorEastAsia" w:hAnsiTheme="minorHAnsi"/>
          <w:color w:val="000000"/>
          <w:szCs w:val="24"/>
        </w:rPr>
        <w:t xml:space="preserve">the </w:t>
      </w:r>
      <w:r w:rsidRPr="004925DE">
        <w:rPr>
          <w:rFonts w:asciiTheme="minorHAnsi" w:eastAsiaTheme="majorEastAsia" w:hAnsiTheme="minorHAnsi"/>
          <w:szCs w:val="24"/>
        </w:rPr>
        <w:t xml:space="preserve">formation of the acyl-enzyme involving Asp-170 </w:t>
      </w:r>
      <w:r w:rsidRPr="004925DE">
        <w:rPr>
          <w:rFonts w:asciiTheme="minorHAnsi" w:eastAsiaTheme="majorEastAsia" w:hAnsiTheme="minorHAnsi"/>
          <w:color w:val="000000"/>
          <w:szCs w:val="24"/>
        </w:rPr>
        <w:t xml:space="preserve">and </w:t>
      </w:r>
      <w:r w:rsidRPr="004925DE">
        <w:rPr>
          <w:rFonts w:asciiTheme="minorHAnsi" w:eastAsiaTheme="majorEastAsia" w:hAnsiTheme="minorHAnsi"/>
          <w:color w:val="000000"/>
          <w:szCs w:val="24"/>
        </w:rPr>
        <w:lastRenderedPageBreak/>
        <w:t>the sidechain of P</w:t>
      </w:r>
      <w:r w:rsidRPr="004925DE">
        <w:rPr>
          <w:rFonts w:asciiTheme="minorHAnsi" w:eastAsiaTheme="majorEastAsia" w:hAnsiTheme="minorHAnsi"/>
          <w:color w:val="000000"/>
          <w:szCs w:val="24"/>
          <w:vertAlign w:val="subscript"/>
        </w:rPr>
        <w:t>1</w:t>
      </w:r>
      <w:r w:rsidRPr="004925DE">
        <w:rPr>
          <w:rFonts w:asciiTheme="minorHAnsi" w:eastAsiaTheme="majorEastAsia" w:hAnsiTheme="minorHAnsi"/>
          <w:color w:val="000000"/>
          <w:szCs w:val="24"/>
        </w:rPr>
        <w:t>-Glu.</w:t>
      </w:r>
      <w:r w:rsidRPr="004925DE">
        <w:rPr>
          <w:rFonts w:asciiTheme="minorHAnsi" w:eastAsiaTheme="majorEastAsia" w:hAnsiTheme="minorHAnsi"/>
          <w:szCs w:val="24"/>
        </w:rPr>
        <w:t xml:space="preserve"> Such proton transfer or partial proton transfer was, however, not observed in the deacylation process (see Figure 1.3).</w:t>
      </w:r>
    </w:p>
    <w:p w:rsidR="00B503DD" w:rsidRPr="004925DE" w:rsidRDefault="00DF10C6" w:rsidP="00D52A97">
      <w:pPr>
        <w:spacing w:line="480" w:lineRule="auto"/>
        <w:rPr>
          <w:rFonts w:asciiTheme="minorHAnsi" w:eastAsiaTheme="majorEastAsia" w:hAnsiTheme="minorHAnsi"/>
        </w:rPr>
      </w:pPr>
      <w:r w:rsidRPr="004925DE">
        <w:rPr>
          <w:rFonts w:asciiTheme="minorHAnsi" w:eastAsiaTheme="majorEastAsia" w:hAnsiTheme="minorHAnsi"/>
        </w:rPr>
        <w:t>The locations of the three protons (H</w:t>
      </w:r>
      <w:r w:rsidRPr="004925DE">
        <w:rPr>
          <w:rFonts w:asciiTheme="minorHAnsi" w:eastAsiaTheme="majorEastAsia" w:hAnsiTheme="minorHAnsi"/>
          <w:vertAlign w:val="subscript"/>
        </w:rPr>
        <w:t>a</w:t>
      </w:r>
      <w:r w:rsidRPr="004925DE">
        <w:rPr>
          <w:rFonts w:asciiTheme="minorHAnsi" w:eastAsiaTheme="majorEastAsia" w:hAnsiTheme="minorHAnsi"/>
        </w:rPr>
        <w:t>, H</w:t>
      </w:r>
      <w:r w:rsidRPr="004925DE">
        <w:rPr>
          <w:rFonts w:asciiTheme="minorHAnsi" w:eastAsiaTheme="majorEastAsia" w:hAnsiTheme="minorHAnsi"/>
          <w:vertAlign w:val="subscript"/>
        </w:rPr>
        <w:t>b</w:t>
      </w:r>
      <w:r w:rsidRPr="004925DE">
        <w:rPr>
          <w:rFonts w:asciiTheme="minorHAnsi" w:eastAsiaTheme="majorEastAsia" w:hAnsiTheme="minorHAnsi"/>
        </w:rPr>
        <w:t xml:space="preserve"> and H</w:t>
      </w:r>
      <w:r w:rsidRPr="004925DE">
        <w:rPr>
          <w:rFonts w:asciiTheme="minorHAnsi" w:eastAsiaTheme="majorEastAsia" w:hAnsiTheme="minorHAnsi"/>
          <w:vertAlign w:val="subscript"/>
        </w:rPr>
        <w:t>c</w:t>
      </w:r>
      <w:r w:rsidRPr="004925DE">
        <w:rPr>
          <w:rFonts w:asciiTheme="minorHAnsi" w:eastAsiaTheme="majorEastAsia" w:hAnsiTheme="minorHAnsi"/>
        </w:rPr>
        <w:t xml:space="preserve">) at different stages of the reaction in wild-type are plotted in Figure 1.4. </w:t>
      </w:r>
      <w:r w:rsidRPr="004925DE">
        <w:rPr>
          <w:rFonts w:asciiTheme="minorHAnsi" w:eastAsiaTheme="majorEastAsia" w:hAnsiTheme="minorHAnsi"/>
          <w:bCs/>
        </w:rPr>
        <w:t>Figure 1.4A shows that H</w:t>
      </w:r>
      <w:r w:rsidRPr="004925DE">
        <w:rPr>
          <w:rFonts w:asciiTheme="minorHAnsi" w:eastAsiaTheme="majorEastAsia" w:hAnsiTheme="minorHAnsi"/>
          <w:bCs/>
          <w:vertAlign w:val="subscript"/>
        </w:rPr>
        <w:t>a</w:t>
      </w:r>
      <w:r w:rsidRPr="004925DE">
        <w:rPr>
          <w:rFonts w:asciiTheme="minorHAnsi" w:eastAsiaTheme="majorEastAsia" w:hAnsiTheme="minorHAnsi"/>
        </w:rPr>
        <w:t xml:space="preserve"> is located on Asp170 in both AE2 (green) and EP (magenta) states with the H</w:t>
      </w:r>
      <w:r w:rsidRPr="004925DE">
        <w:rPr>
          <w:rFonts w:asciiTheme="minorHAnsi" w:eastAsiaTheme="majorEastAsia" w:hAnsiTheme="minorHAnsi"/>
          <w:vertAlign w:val="subscript"/>
        </w:rPr>
        <w:t>a</w:t>
      </w:r>
      <w:r w:rsidRPr="004925DE">
        <w:rPr>
          <w:rFonts w:asciiTheme="minorHAnsi" w:eastAsiaTheme="majorEastAsia" w:hAnsiTheme="minorHAnsi"/>
        </w:rPr>
        <w:t xml:space="preserve">-O (Asp170) distance </w:t>
      </w:r>
      <w:r w:rsidRPr="004925DE">
        <w:rPr>
          <w:rFonts w:asciiTheme="minorHAnsi" w:eastAsiaTheme="majorEastAsia" w:hAnsiTheme="minorHAnsi"/>
          <w:lang w:eastAsia="zh-CN"/>
        </w:rPr>
        <w:t xml:space="preserve">as </w:t>
      </w:r>
      <w:r w:rsidRPr="004925DE">
        <w:rPr>
          <w:rFonts w:asciiTheme="minorHAnsi" w:eastAsiaTheme="majorEastAsia" w:hAnsiTheme="minorHAnsi"/>
        </w:rPr>
        <w:t>about 1 Å. However, this proton moves to the carbonyl oxygen of the His residue at P</w:t>
      </w:r>
      <w:r w:rsidRPr="004925DE">
        <w:rPr>
          <w:rFonts w:asciiTheme="minorHAnsi" w:eastAsiaTheme="majorEastAsia" w:hAnsiTheme="minorHAnsi"/>
          <w:vertAlign w:val="subscript"/>
        </w:rPr>
        <w:t>1</w:t>
      </w:r>
      <w:r w:rsidRPr="004925DE">
        <w:rPr>
          <w:rFonts w:asciiTheme="minorHAnsi" w:eastAsiaTheme="majorEastAsia" w:hAnsiTheme="minorHAnsi"/>
        </w:rPr>
        <w:t xml:space="preserve"> of the substrate when the tetrahedral intermediate (TI2) is formed (blue). Figure 1.4B shows that while H</w:t>
      </w:r>
      <w:r w:rsidRPr="004925DE">
        <w:rPr>
          <w:rFonts w:asciiTheme="minorHAnsi" w:eastAsiaTheme="majorEastAsia" w:hAnsiTheme="minorHAnsi"/>
          <w:vertAlign w:val="subscript"/>
        </w:rPr>
        <w:t>b</w:t>
      </w:r>
      <w:r w:rsidRPr="004925DE">
        <w:rPr>
          <w:rFonts w:asciiTheme="minorHAnsi" w:eastAsiaTheme="majorEastAsia" w:hAnsiTheme="minorHAnsi"/>
        </w:rPr>
        <w:t xml:space="preserve"> is </w:t>
      </w:r>
      <w:r w:rsidRPr="004925DE">
        <w:rPr>
          <w:rFonts w:asciiTheme="minorHAnsi" w:eastAsiaTheme="majorEastAsia" w:hAnsiTheme="minorHAnsi"/>
          <w:lang w:eastAsia="zh-CN"/>
        </w:rPr>
        <w:t xml:space="preserve">mainly </w:t>
      </w:r>
      <w:r w:rsidRPr="004925DE">
        <w:rPr>
          <w:rFonts w:asciiTheme="minorHAnsi" w:eastAsiaTheme="majorEastAsia" w:hAnsiTheme="minorHAnsi"/>
        </w:rPr>
        <w:t xml:space="preserve">located on Asp84 in TI2 (blue), it is involved in a low-barrier hydrogen bond in AE2 and EP and spends a lot of time on both Asp84 and Glu80. </w:t>
      </w:r>
      <w:r w:rsidRPr="004925DE">
        <w:rPr>
          <w:rFonts w:asciiTheme="minorHAnsi" w:eastAsiaTheme="majorEastAsia" w:hAnsiTheme="minorHAnsi"/>
          <w:lang w:eastAsia="zh-CN"/>
        </w:rPr>
        <w:t>In Figure 1.4C,</w:t>
      </w:r>
      <w:r w:rsidRPr="004925DE">
        <w:rPr>
          <w:rFonts w:asciiTheme="minorHAnsi" w:eastAsiaTheme="majorEastAsia" w:hAnsiTheme="minorHAnsi"/>
        </w:rPr>
        <w:t xml:space="preserve"> H</w:t>
      </w:r>
      <w:r w:rsidRPr="004925DE">
        <w:rPr>
          <w:rFonts w:asciiTheme="minorHAnsi" w:eastAsiaTheme="majorEastAsia" w:hAnsiTheme="minorHAnsi"/>
          <w:vertAlign w:val="subscript"/>
        </w:rPr>
        <w:t>c</w:t>
      </w:r>
      <w:r w:rsidRPr="004925DE">
        <w:rPr>
          <w:rFonts w:asciiTheme="minorHAnsi" w:eastAsiaTheme="majorEastAsia" w:hAnsiTheme="minorHAnsi"/>
        </w:rPr>
        <w:t xml:space="preserve"> moves to Glu80 as a result of the formation of TI2 (from green to blue) and then moves to S287 (magenta) during the formation of the product.</w:t>
      </w:r>
    </w:p>
    <w:p w:rsidR="006138E4" w:rsidRPr="004925DE" w:rsidRDefault="00F46663" w:rsidP="00D52A97">
      <w:pPr>
        <w:pStyle w:val="Heading2"/>
        <w:spacing w:line="480" w:lineRule="auto"/>
        <w:rPr>
          <w:rFonts w:asciiTheme="minorHAnsi" w:eastAsiaTheme="majorEastAsia" w:hAnsiTheme="minorHAnsi"/>
          <w:sz w:val="24"/>
          <w:szCs w:val="24"/>
        </w:rPr>
      </w:pPr>
      <w:bookmarkStart w:id="109" w:name="_Toc390709984"/>
      <w:r w:rsidRPr="004925DE">
        <w:rPr>
          <w:rFonts w:asciiTheme="minorHAnsi" w:eastAsiaTheme="majorEastAsia" w:hAnsiTheme="minorHAnsi"/>
          <w:sz w:val="24"/>
          <w:szCs w:val="24"/>
        </w:rPr>
        <w:t>Conclusion</w:t>
      </w:r>
      <w:bookmarkEnd w:id="109"/>
    </w:p>
    <w:p w:rsidR="008C63EE" w:rsidRPr="004925DE" w:rsidRDefault="008C63EE" w:rsidP="00D52A97">
      <w:pPr>
        <w:pStyle w:val="BHBriefs"/>
        <w:spacing w:after="0"/>
        <w:ind w:right="-14"/>
        <w:rPr>
          <w:rFonts w:asciiTheme="minorHAnsi" w:eastAsiaTheme="majorEastAsia" w:hAnsiTheme="minorHAnsi"/>
          <w:szCs w:val="24"/>
        </w:rPr>
      </w:pPr>
      <w:r w:rsidRPr="004925DE">
        <w:rPr>
          <w:rFonts w:asciiTheme="minorHAnsi" w:eastAsiaTheme="majorEastAsia" w:hAnsiTheme="minorHAnsi"/>
          <w:szCs w:val="24"/>
        </w:rPr>
        <w:t xml:space="preserve">The deacylation reaction catalyzed by sedolisin has been studied by the QM/MM MD and free energy simulations. The results given here suggested that Asp170 acts as a general acid/base catalyst not only in the acylation step, but also in the deacylation step.  It is also shown that the electrostatic oxyanion hole interactions involving Asp170 may be less effective in transition state stabilization for the deacylation step in the sedolisin-catalyzed reaction compared to the general acid/base mechanism.  The proton transfer processes during the enzyme-catalyzed process are examined and their role in the catalysis is discussed. </w:t>
      </w:r>
    </w:p>
    <w:p w:rsidR="00697B3B" w:rsidRPr="004925DE" w:rsidRDefault="00697B3B" w:rsidP="00D52A97">
      <w:pPr>
        <w:pStyle w:val="Heading2"/>
        <w:spacing w:line="480" w:lineRule="auto"/>
        <w:rPr>
          <w:rFonts w:asciiTheme="minorHAnsi" w:eastAsiaTheme="majorEastAsia" w:hAnsiTheme="minorHAnsi"/>
          <w:sz w:val="24"/>
          <w:szCs w:val="24"/>
        </w:rPr>
      </w:pPr>
      <w:bookmarkStart w:id="110" w:name="_Toc390709985"/>
      <w:r w:rsidRPr="004925DE">
        <w:rPr>
          <w:rFonts w:asciiTheme="minorHAnsi" w:eastAsiaTheme="majorEastAsia" w:hAnsiTheme="minorHAnsi"/>
          <w:sz w:val="24"/>
          <w:szCs w:val="24"/>
        </w:rPr>
        <w:lastRenderedPageBreak/>
        <w:t>Acknowledgement</w:t>
      </w:r>
      <w:bookmarkEnd w:id="110"/>
    </w:p>
    <w:p w:rsidR="00B503DD" w:rsidRPr="004925DE" w:rsidRDefault="00245D43" w:rsidP="00D52A97">
      <w:pPr>
        <w:spacing w:line="480" w:lineRule="auto"/>
        <w:rPr>
          <w:rFonts w:asciiTheme="minorHAnsi" w:eastAsiaTheme="majorEastAsia" w:hAnsiTheme="minorHAnsi"/>
        </w:rPr>
      </w:pPr>
      <w:r w:rsidRPr="004925DE">
        <w:rPr>
          <w:rFonts w:asciiTheme="minorHAnsi" w:eastAsiaTheme="majorEastAsia" w:hAnsiTheme="minorHAnsi"/>
        </w:rPr>
        <w:t>We thank Drs. Wlodawer, Nakayama and Haobo Guo for useful discussions and Professor Martin Karplus for a gift of the CHARMM program. This work was supported by National Science Foundation (Grant number: 0817940 to HG) and NSF TeraGrid resources provided by University of Texas at Austin.</w:t>
      </w:r>
    </w:p>
    <w:p w:rsidR="00C12ABD" w:rsidRPr="004925DE" w:rsidRDefault="00975E37" w:rsidP="00D52A97">
      <w:pPr>
        <w:spacing w:line="480" w:lineRule="auto"/>
        <w:rPr>
          <w:rFonts w:asciiTheme="minorHAnsi" w:eastAsiaTheme="majorEastAsia" w:hAnsiTheme="minorHAnsi"/>
        </w:rPr>
      </w:pPr>
      <w:r w:rsidRPr="004925DE">
        <w:rPr>
          <w:rFonts w:asciiTheme="minorHAnsi" w:eastAsiaTheme="majorEastAsia" w:hAnsiTheme="minorHAnsi"/>
        </w:rPr>
        <w:t xml:space="preserve"> </w:t>
      </w:r>
    </w:p>
    <w:p w:rsidR="00C12ABD" w:rsidRPr="004925DE" w:rsidRDefault="00C12ABD"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0C04D3" w:rsidRPr="004925DE" w:rsidRDefault="00917A78" w:rsidP="00D52A97">
      <w:pPr>
        <w:keepNext/>
        <w:spacing w:line="480" w:lineRule="auto"/>
        <w:rPr>
          <w:rFonts w:asciiTheme="minorHAnsi" w:eastAsiaTheme="majorEastAsia" w:hAnsiTheme="minorHAnsi"/>
        </w:rPr>
      </w:pPr>
      <w:r w:rsidRPr="004925DE">
        <w:rPr>
          <w:rFonts w:asciiTheme="minorHAnsi" w:eastAsiaTheme="majorEastAsia" w:hAnsiTheme="minorHAnsi"/>
          <w:b/>
          <w:noProof/>
          <w:lang w:eastAsia="zh-CN"/>
        </w:rPr>
        <w:lastRenderedPageBreak/>
        <w:drawing>
          <wp:inline distT="0" distB="0" distL="0" distR="0" wp14:anchorId="7FC34896" wp14:editId="01C4A9E4">
            <wp:extent cx="5486400" cy="390779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907798"/>
                    </a:xfrm>
                    <a:prstGeom prst="rect">
                      <a:avLst/>
                    </a:prstGeom>
                    <a:noFill/>
                  </pic:spPr>
                </pic:pic>
              </a:graphicData>
            </a:graphic>
          </wp:inline>
        </w:drawing>
      </w:r>
    </w:p>
    <w:p w:rsidR="00B70389" w:rsidRPr="004925DE" w:rsidRDefault="000C04D3" w:rsidP="00D52A97">
      <w:pPr>
        <w:pStyle w:val="FigureCaption"/>
        <w:rPr>
          <w:rFonts w:eastAsiaTheme="majorEastAsia"/>
        </w:rPr>
      </w:pPr>
      <w:bookmarkStart w:id="111" w:name="_Toc390710028"/>
      <w:r w:rsidRPr="004925DE">
        <w:rPr>
          <w:rFonts w:eastAsiaTheme="majorEastAsia"/>
        </w:rPr>
        <w:t xml:space="preserve">Figure </w:t>
      </w:r>
      <w:r w:rsidR="00D82EC6" w:rsidRPr="004925DE">
        <w:rPr>
          <w:rFonts w:eastAsiaTheme="majorEastAsia"/>
        </w:rPr>
        <w:t>1.1</w:t>
      </w:r>
      <w:bookmarkEnd w:id="111"/>
      <w:r w:rsidRPr="004925DE">
        <w:rPr>
          <w:rFonts w:eastAsiaTheme="majorEastAsia"/>
        </w:rPr>
        <w:t xml:space="preserve"> </w:t>
      </w:r>
    </w:p>
    <w:p w:rsidR="008C201F" w:rsidRPr="004925DE" w:rsidRDefault="00B453F6" w:rsidP="00D52A97">
      <w:pPr>
        <w:pStyle w:val="Caption"/>
        <w:spacing w:line="480" w:lineRule="auto"/>
        <w:rPr>
          <w:rFonts w:asciiTheme="minorHAnsi" w:eastAsiaTheme="majorEastAsia" w:hAnsiTheme="minorHAnsi"/>
          <w:b w:val="0"/>
        </w:rPr>
      </w:pPr>
      <w:r w:rsidRPr="004925DE">
        <w:rPr>
          <w:rFonts w:asciiTheme="minorHAnsi" w:eastAsiaTheme="majorEastAsia" w:hAnsiTheme="minorHAnsi"/>
          <w:b w:val="0"/>
        </w:rPr>
        <w:t>The catalytic mechanism and the role of the key active-site residues for the both acylation and deacylation reactions based on this study as well as the</w:t>
      </w:r>
      <w:r w:rsidR="00AF60D7" w:rsidRPr="004925DE">
        <w:rPr>
          <w:rFonts w:asciiTheme="minorHAnsi" w:eastAsiaTheme="majorEastAsia" w:hAnsiTheme="minorHAnsi"/>
          <w:b w:val="0"/>
        </w:rPr>
        <w:t xml:space="preserve"> previous investigation</w:t>
      </w:r>
      <w:r w:rsidRPr="004925DE">
        <w:rPr>
          <w:rFonts w:asciiTheme="minorHAnsi" w:eastAsiaTheme="majorEastAsia" w:hAnsiTheme="minorHAnsi"/>
          <w:b w:val="0"/>
        </w:rPr>
        <w:t xml:space="preserve">. The acyl-enzyme is termed as AE2 to distinguish it with the one (AE) for which the N-terminal region of the substrate still remains at the </w:t>
      </w:r>
      <w:r w:rsidRPr="004925DE">
        <w:rPr>
          <w:rFonts w:asciiTheme="minorHAnsi" w:eastAsiaTheme="majorEastAsia" w:hAnsiTheme="minorHAnsi"/>
          <w:b w:val="0"/>
          <w:lang w:eastAsia="zh-CN"/>
        </w:rPr>
        <w:t>active</w:t>
      </w:r>
      <w:r w:rsidRPr="004925DE">
        <w:rPr>
          <w:rFonts w:asciiTheme="minorHAnsi" w:eastAsiaTheme="majorEastAsia" w:hAnsiTheme="minorHAnsi"/>
          <w:b w:val="0"/>
        </w:rPr>
        <w:t xml:space="preserve"> site after the cleavage.</w:t>
      </w:r>
    </w:p>
    <w:p w:rsidR="008C201F" w:rsidRPr="004925DE" w:rsidRDefault="008C201F" w:rsidP="00D52A97">
      <w:pPr>
        <w:spacing w:line="480" w:lineRule="auto"/>
        <w:rPr>
          <w:rFonts w:asciiTheme="minorHAnsi" w:eastAsiaTheme="majorEastAsia" w:hAnsiTheme="minorHAnsi"/>
          <w:bCs/>
        </w:rPr>
      </w:pPr>
      <w:r w:rsidRPr="004925DE">
        <w:rPr>
          <w:rFonts w:asciiTheme="minorHAnsi" w:eastAsiaTheme="majorEastAsia" w:hAnsiTheme="minorHAnsi"/>
          <w:b/>
        </w:rPr>
        <w:br w:type="page"/>
      </w:r>
    </w:p>
    <w:p w:rsidR="00917A78" w:rsidRPr="004925DE" w:rsidRDefault="00F96968" w:rsidP="00D52A97">
      <w:pPr>
        <w:spacing w:line="480" w:lineRule="auto"/>
        <w:rPr>
          <w:rFonts w:asciiTheme="minorHAnsi" w:eastAsiaTheme="majorEastAsia" w:hAnsiTheme="minorHAnsi"/>
          <w:b/>
        </w:rPr>
      </w:pPr>
      <w:r w:rsidRPr="004925DE">
        <w:rPr>
          <w:rFonts w:asciiTheme="minorHAnsi" w:eastAsiaTheme="majorEastAsia" w:hAnsiTheme="minorHAnsi"/>
        </w:rPr>
        <w:lastRenderedPageBreak/>
        <w:t xml:space="preserve">       </w:t>
      </w:r>
      <w:r w:rsidR="00805BC0" w:rsidRPr="004925DE">
        <w:rPr>
          <w:rFonts w:asciiTheme="minorHAnsi" w:eastAsiaTheme="majorEastAsia" w:hAnsiTheme="minorHAnsi"/>
        </w:rPr>
        <w:t xml:space="preserve">            </w:t>
      </w:r>
      <w:r w:rsidR="00463BF9" w:rsidRPr="004925DE">
        <w:rPr>
          <w:rFonts w:asciiTheme="minorHAnsi" w:eastAsiaTheme="majorEastAsia" w:hAnsiTheme="minorHAnsi"/>
        </w:rPr>
        <w:t xml:space="preserve">    </w:t>
      </w:r>
      <w:r w:rsidR="00917A78" w:rsidRPr="004925DE">
        <w:rPr>
          <w:rFonts w:asciiTheme="minorHAnsi" w:eastAsiaTheme="majorEastAsia" w:hAnsiTheme="minorHAnsi"/>
          <w:b/>
        </w:rPr>
        <w:t>A</w:t>
      </w:r>
    </w:p>
    <w:p w:rsidR="00917A78" w:rsidRPr="004925DE" w:rsidRDefault="00917A78" w:rsidP="00D52A97">
      <w:pPr>
        <w:spacing w:line="480" w:lineRule="auto"/>
        <w:ind w:right="-14"/>
        <w:jc w:val="center"/>
        <w:rPr>
          <w:rFonts w:asciiTheme="minorHAnsi" w:eastAsiaTheme="majorEastAsia" w:hAnsiTheme="minorHAnsi"/>
          <w:b/>
        </w:rPr>
      </w:pPr>
      <w:r w:rsidRPr="004925DE">
        <w:rPr>
          <w:rFonts w:asciiTheme="minorHAnsi" w:eastAsiaTheme="majorEastAsia" w:hAnsiTheme="minorHAnsi"/>
          <w:b/>
          <w:noProof/>
          <w:lang w:eastAsia="zh-CN"/>
        </w:rPr>
        <w:drawing>
          <wp:inline distT="0" distB="0" distL="0" distR="0" wp14:anchorId="70B64BFE" wp14:editId="1C8E4A03">
            <wp:extent cx="4311650" cy="33197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1650" cy="3319780"/>
                    </a:xfrm>
                    <a:prstGeom prst="rect">
                      <a:avLst/>
                    </a:prstGeom>
                    <a:noFill/>
                  </pic:spPr>
                </pic:pic>
              </a:graphicData>
            </a:graphic>
          </wp:inline>
        </w:drawing>
      </w:r>
    </w:p>
    <w:p w:rsidR="00DB5A81" w:rsidRPr="004925DE" w:rsidRDefault="00917A78" w:rsidP="00D52A97">
      <w:pPr>
        <w:spacing w:line="480" w:lineRule="auto"/>
        <w:ind w:right="-14"/>
        <w:jc w:val="center"/>
        <w:rPr>
          <w:rFonts w:asciiTheme="minorHAnsi" w:eastAsiaTheme="majorEastAsia" w:hAnsiTheme="minorHAnsi"/>
        </w:rPr>
      </w:pPr>
      <w:r w:rsidRPr="004925DE">
        <w:rPr>
          <w:rFonts w:asciiTheme="minorHAnsi" w:eastAsiaTheme="majorEastAsia" w:hAnsiTheme="minorHAnsi"/>
          <w:b/>
          <w:noProof/>
          <w:lang w:eastAsia="zh-CN"/>
        </w:rPr>
        <w:drawing>
          <wp:inline distT="0" distB="0" distL="0" distR="0" wp14:anchorId="19BA0D83" wp14:editId="11A52BD1">
            <wp:extent cx="4589145" cy="335724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9145" cy="3357245"/>
                    </a:xfrm>
                    <a:prstGeom prst="rect">
                      <a:avLst/>
                    </a:prstGeom>
                    <a:noFill/>
                  </pic:spPr>
                </pic:pic>
              </a:graphicData>
            </a:graphic>
          </wp:inline>
        </w:drawing>
      </w:r>
    </w:p>
    <w:p w:rsidR="000031C9" w:rsidRPr="004925DE" w:rsidRDefault="00445458" w:rsidP="00D52A97">
      <w:pPr>
        <w:pStyle w:val="FigureCaption"/>
        <w:rPr>
          <w:rFonts w:eastAsiaTheme="majorEastAsia"/>
        </w:rPr>
      </w:pPr>
      <w:bookmarkStart w:id="112" w:name="_Toc390710029"/>
      <w:r w:rsidRPr="004925DE">
        <w:rPr>
          <w:rFonts w:eastAsiaTheme="majorEastAsia"/>
        </w:rPr>
        <w:lastRenderedPageBreak/>
        <w:t xml:space="preserve">Figure </w:t>
      </w:r>
      <w:r w:rsidR="00D82EC6" w:rsidRPr="004925DE">
        <w:rPr>
          <w:rFonts w:eastAsiaTheme="majorEastAsia"/>
        </w:rPr>
        <w:t>1.2</w:t>
      </w:r>
      <w:bookmarkEnd w:id="112"/>
    </w:p>
    <w:p w:rsidR="00F44983" w:rsidRPr="004925DE" w:rsidRDefault="00E943A6" w:rsidP="00D52A97">
      <w:pPr>
        <w:pStyle w:val="Caption"/>
        <w:spacing w:line="480" w:lineRule="auto"/>
        <w:rPr>
          <w:rFonts w:asciiTheme="minorHAnsi" w:eastAsiaTheme="majorEastAsia" w:hAnsiTheme="minorHAnsi"/>
          <w:b w:val="0"/>
        </w:rPr>
      </w:pPr>
      <w:r w:rsidRPr="004925DE">
        <w:rPr>
          <w:rFonts w:asciiTheme="minorHAnsi" w:eastAsiaTheme="majorEastAsia" w:hAnsiTheme="minorHAnsi"/>
          <w:b w:val="0"/>
        </w:rPr>
        <w:t>(A) Left: The average structure of the active site of the acyl-enzyme that was formed after the acylation step of the reaction involving the</w:t>
      </w:r>
      <w:r w:rsidR="00D72B28" w:rsidRPr="004925DE">
        <w:rPr>
          <w:rFonts w:asciiTheme="minorHAnsi" w:eastAsiaTheme="majorEastAsia" w:hAnsiTheme="minorHAnsi"/>
          <w:b w:val="0"/>
        </w:rPr>
        <w:t xml:space="preserve"> LLE*FL substrate</w:t>
      </w:r>
      <w:r w:rsidRPr="004925DE">
        <w:rPr>
          <w:rFonts w:asciiTheme="minorHAnsi" w:eastAsiaTheme="majorEastAsia" w:hAnsiTheme="minorHAnsi"/>
          <w:b w:val="0"/>
        </w:rPr>
        <w:t xml:space="preserve"> as well as release of the cleaved first product of the substrate from the active site (see text). Most of the hydrogen atoms are not shown here for clarity. Right: The distances (Å) from certain oxygen atoms to three hydrogen atoms, H</w:t>
      </w:r>
      <w:r w:rsidRPr="004925DE">
        <w:rPr>
          <w:rFonts w:asciiTheme="minorHAnsi" w:eastAsiaTheme="majorEastAsia" w:hAnsiTheme="minorHAnsi"/>
          <w:b w:val="0"/>
          <w:vertAlign w:val="subscript"/>
        </w:rPr>
        <w:t>a</w:t>
      </w:r>
      <w:r w:rsidRPr="004925DE">
        <w:rPr>
          <w:rFonts w:asciiTheme="minorHAnsi" w:eastAsiaTheme="majorEastAsia" w:hAnsiTheme="minorHAnsi"/>
          <w:b w:val="0"/>
        </w:rPr>
        <w:t>, H</w:t>
      </w:r>
      <w:r w:rsidRPr="004925DE">
        <w:rPr>
          <w:rFonts w:asciiTheme="minorHAnsi" w:eastAsiaTheme="majorEastAsia" w:hAnsiTheme="minorHAnsi"/>
          <w:b w:val="0"/>
          <w:vertAlign w:val="subscript"/>
        </w:rPr>
        <w:t>b</w:t>
      </w:r>
      <w:r w:rsidRPr="004925DE">
        <w:rPr>
          <w:rFonts w:asciiTheme="minorHAnsi" w:eastAsiaTheme="majorEastAsia" w:hAnsiTheme="minorHAnsi"/>
          <w:b w:val="0"/>
        </w:rPr>
        <w:t xml:space="preserve"> and H</w:t>
      </w:r>
      <w:r w:rsidRPr="004925DE">
        <w:rPr>
          <w:rFonts w:asciiTheme="minorHAnsi" w:eastAsiaTheme="majorEastAsia" w:hAnsiTheme="minorHAnsi"/>
          <w:b w:val="0"/>
          <w:vertAlign w:val="subscript"/>
        </w:rPr>
        <w:t>c</w:t>
      </w:r>
      <w:r w:rsidRPr="004925DE">
        <w:rPr>
          <w:rFonts w:asciiTheme="minorHAnsi" w:eastAsiaTheme="majorEastAsia" w:hAnsiTheme="minorHAnsi"/>
          <w:b w:val="0"/>
        </w:rPr>
        <w:t>, as functions of time (ps).  These atoms may be involved in proton transfer processes during the deacylation step (see below). Top panel: the distances from O (Asp170) and O (carbonyl group of the P1 residue) to H</w:t>
      </w:r>
      <w:r w:rsidRPr="004925DE">
        <w:rPr>
          <w:rFonts w:asciiTheme="minorHAnsi" w:eastAsiaTheme="majorEastAsia" w:hAnsiTheme="minorHAnsi"/>
          <w:b w:val="0"/>
          <w:vertAlign w:val="subscript"/>
        </w:rPr>
        <w:t>a</w:t>
      </w:r>
      <w:r w:rsidRPr="004925DE">
        <w:rPr>
          <w:rFonts w:asciiTheme="minorHAnsi" w:eastAsiaTheme="majorEastAsia" w:hAnsiTheme="minorHAnsi"/>
          <w:b w:val="0"/>
        </w:rPr>
        <w:t xml:space="preserve"> (colored in blue and magenta, respectively); Middle panel: the distances from O (E80) and O (Asp84) to H</w:t>
      </w:r>
      <w:r w:rsidRPr="004925DE">
        <w:rPr>
          <w:rFonts w:asciiTheme="minorHAnsi" w:eastAsiaTheme="majorEastAsia" w:hAnsiTheme="minorHAnsi"/>
          <w:b w:val="0"/>
          <w:vertAlign w:val="subscript"/>
        </w:rPr>
        <w:t>b</w:t>
      </w:r>
      <w:r w:rsidRPr="004925DE">
        <w:rPr>
          <w:rFonts w:asciiTheme="minorHAnsi" w:eastAsiaTheme="majorEastAsia" w:hAnsiTheme="minorHAnsi"/>
          <w:b w:val="0"/>
        </w:rPr>
        <w:t xml:space="preserve"> (colored in blue and magenta, respectively); Bottom panel: the distances from O (W1), O (Glu80) and O (Ser287) to H</w:t>
      </w:r>
      <w:r w:rsidRPr="004925DE">
        <w:rPr>
          <w:rFonts w:asciiTheme="minorHAnsi" w:eastAsiaTheme="majorEastAsia" w:hAnsiTheme="minorHAnsi"/>
          <w:b w:val="0"/>
          <w:vertAlign w:val="subscript"/>
        </w:rPr>
        <w:t>c</w:t>
      </w:r>
      <w:r w:rsidRPr="004925DE">
        <w:rPr>
          <w:rFonts w:asciiTheme="minorHAnsi" w:eastAsiaTheme="majorEastAsia" w:hAnsiTheme="minorHAnsi"/>
          <w:b w:val="0"/>
        </w:rPr>
        <w:t xml:space="preserve"> (colored in blue, magenta and green, respectively). The locations of the hydrogen atoms, H</w:t>
      </w:r>
      <w:r w:rsidRPr="004925DE">
        <w:rPr>
          <w:rFonts w:asciiTheme="minorHAnsi" w:eastAsiaTheme="majorEastAsia" w:hAnsiTheme="minorHAnsi"/>
          <w:b w:val="0"/>
          <w:vertAlign w:val="subscript"/>
        </w:rPr>
        <w:t>a</w:t>
      </w:r>
      <w:r w:rsidRPr="004925DE">
        <w:rPr>
          <w:rFonts w:asciiTheme="minorHAnsi" w:eastAsiaTheme="majorEastAsia" w:hAnsiTheme="minorHAnsi"/>
          <w:b w:val="0"/>
        </w:rPr>
        <w:t>, H</w:t>
      </w:r>
      <w:r w:rsidRPr="004925DE">
        <w:rPr>
          <w:rFonts w:asciiTheme="minorHAnsi" w:eastAsiaTheme="majorEastAsia" w:hAnsiTheme="minorHAnsi"/>
          <w:b w:val="0"/>
          <w:vertAlign w:val="subscript"/>
        </w:rPr>
        <w:t>b</w:t>
      </w:r>
      <w:r w:rsidRPr="004925DE">
        <w:rPr>
          <w:rFonts w:asciiTheme="minorHAnsi" w:eastAsiaTheme="majorEastAsia" w:hAnsiTheme="minorHAnsi"/>
          <w:b w:val="0"/>
        </w:rPr>
        <w:t xml:space="preserve"> and H</w:t>
      </w:r>
      <w:r w:rsidRPr="004925DE">
        <w:rPr>
          <w:rFonts w:asciiTheme="minorHAnsi" w:eastAsiaTheme="majorEastAsia" w:hAnsiTheme="minorHAnsi"/>
          <w:b w:val="0"/>
          <w:vertAlign w:val="subscript"/>
        </w:rPr>
        <w:t>c</w:t>
      </w:r>
      <w:r w:rsidRPr="004925DE">
        <w:rPr>
          <w:rFonts w:asciiTheme="minorHAnsi" w:eastAsiaTheme="majorEastAsia" w:hAnsiTheme="minorHAnsi"/>
          <w:b w:val="0"/>
        </w:rPr>
        <w:t xml:space="preserve">, are shown in the structure on the left. (B) The free energy profiles for the deacylation reaction of this work. The reaction coordinate for deacylation is ξ=R(C-Oγ)-R(C-O); see Figure 1.2A for the definition of the atoms. TI2 is the tetrahedral intermediate for deacylation. TSd1 and TSd2 are the first and second transition states, respectively. Wild-type sedolisin: red and solid line; D170N: green dashed line. In addition, the free energy profile for the wild type enzyme with the proton fixed on Asp170 with the SHAKE algorithm (blue dotted line) or with deprotonated Asp170 is also given (orange dotted dash line).  </w:t>
      </w:r>
    </w:p>
    <w:p w:rsidR="00F44983" w:rsidRPr="004925DE" w:rsidRDefault="00F44983" w:rsidP="00D52A97">
      <w:pPr>
        <w:spacing w:line="480" w:lineRule="auto"/>
        <w:rPr>
          <w:rFonts w:asciiTheme="minorHAnsi" w:eastAsiaTheme="majorEastAsia" w:hAnsiTheme="minorHAnsi"/>
          <w:bCs/>
        </w:rPr>
      </w:pPr>
      <w:r w:rsidRPr="004925DE">
        <w:rPr>
          <w:rFonts w:asciiTheme="minorHAnsi" w:eastAsiaTheme="majorEastAsia" w:hAnsiTheme="minorHAnsi"/>
          <w:b/>
        </w:rPr>
        <w:br w:type="page"/>
      </w:r>
    </w:p>
    <w:p w:rsidR="00F44983" w:rsidRPr="004925DE" w:rsidRDefault="00F44983" w:rsidP="00D52A97">
      <w:pPr>
        <w:spacing w:line="480" w:lineRule="auto"/>
        <w:ind w:right="-14"/>
        <w:jc w:val="center"/>
        <w:rPr>
          <w:rFonts w:asciiTheme="minorHAnsi" w:eastAsiaTheme="majorEastAsia" w:hAnsiTheme="minorHAnsi"/>
          <w:b/>
        </w:rPr>
      </w:pPr>
    </w:p>
    <w:p w:rsidR="00F44983" w:rsidRPr="004925DE" w:rsidRDefault="00F44983" w:rsidP="00D52A97">
      <w:pPr>
        <w:spacing w:line="480" w:lineRule="auto"/>
        <w:ind w:right="-14"/>
        <w:rPr>
          <w:rFonts w:asciiTheme="minorHAnsi" w:eastAsiaTheme="majorEastAsia" w:hAnsiTheme="minorHAnsi"/>
        </w:rPr>
      </w:pPr>
      <w:r w:rsidRPr="004925DE">
        <w:rPr>
          <w:rFonts w:asciiTheme="minorHAnsi" w:eastAsiaTheme="majorEastAsia" w:hAnsiTheme="minorHAnsi"/>
        </w:rPr>
        <w:t xml:space="preserve">  </w:t>
      </w:r>
      <w:r w:rsidRPr="004925DE">
        <w:rPr>
          <w:rFonts w:asciiTheme="minorHAnsi" w:eastAsiaTheme="majorEastAsia" w:hAnsiTheme="minorHAnsi"/>
          <w:noProof/>
          <w:lang w:eastAsia="zh-CN"/>
        </w:rPr>
        <w:drawing>
          <wp:inline distT="0" distB="0" distL="0" distR="0" wp14:anchorId="088EA082" wp14:editId="62B05BD0">
            <wp:extent cx="2586410" cy="1916264"/>
            <wp:effectExtent l="0" t="0" r="444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8566" cy="1917861"/>
                    </a:xfrm>
                    <a:prstGeom prst="rect">
                      <a:avLst/>
                    </a:prstGeom>
                    <a:noFill/>
                  </pic:spPr>
                </pic:pic>
              </a:graphicData>
            </a:graphic>
          </wp:inline>
        </w:drawing>
      </w:r>
      <w:r w:rsidRPr="004925DE">
        <w:rPr>
          <w:rFonts w:asciiTheme="minorHAnsi" w:eastAsiaTheme="majorEastAsia" w:hAnsiTheme="minorHAnsi"/>
          <w:noProof/>
          <w:lang w:eastAsia="zh-CN"/>
        </w:rPr>
        <w:drawing>
          <wp:inline distT="0" distB="0" distL="0" distR="0" wp14:anchorId="22BF2A6F" wp14:editId="1ACB9F12">
            <wp:extent cx="2796865" cy="2035534"/>
            <wp:effectExtent l="0" t="0" r="381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3074" cy="2040053"/>
                    </a:xfrm>
                    <a:prstGeom prst="rect">
                      <a:avLst/>
                    </a:prstGeom>
                    <a:noFill/>
                  </pic:spPr>
                </pic:pic>
              </a:graphicData>
            </a:graphic>
          </wp:inline>
        </w:drawing>
      </w:r>
    </w:p>
    <w:p w:rsidR="00F44983" w:rsidRPr="004925DE" w:rsidRDefault="00F44983" w:rsidP="00D52A97">
      <w:pPr>
        <w:spacing w:line="480" w:lineRule="auto"/>
        <w:ind w:right="-14"/>
        <w:rPr>
          <w:rFonts w:asciiTheme="minorHAnsi" w:eastAsiaTheme="majorEastAsia" w:hAnsiTheme="minorHAnsi"/>
        </w:rPr>
      </w:pPr>
    </w:p>
    <w:p w:rsidR="00F44983" w:rsidRPr="004925DE" w:rsidRDefault="00F44983" w:rsidP="00D52A97">
      <w:pPr>
        <w:spacing w:line="480" w:lineRule="auto"/>
        <w:ind w:right="-14"/>
        <w:rPr>
          <w:rFonts w:asciiTheme="minorHAnsi" w:eastAsiaTheme="majorEastAsia" w:hAnsiTheme="minorHAnsi"/>
        </w:rPr>
      </w:pPr>
      <w:r w:rsidRPr="004925DE">
        <w:rPr>
          <w:rFonts w:asciiTheme="minorHAnsi" w:eastAsiaTheme="majorEastAsia" w:hAnsiTheme="minorHAnsi"/>
          <w:noProof/>
          <w:lang w:eastAsia="zh-CN"/>
        </w:rPr>
        <w:drawing>
          <wp:inline distT="0" distB="0" distL="0" distR="0" wp14:anchorId="10A2389A" wp14:editId="3A62353A">
            <wp:extent cx="2656044" cy="2035534"/>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5380" cy="2042689"/>
                    </a:xfrm>
                    <a:prstGeom prst="rect">
                      <a:avLst/>
                    </a:prstGeom>
                    <a:noFill/>
                  </pic:spPr>
                </pic:pic>
              </a:graphicData>
            </a:graphic>
          </wp:inline>
        </w:drawing>
      </w:r>
      <w:r w:rsidRPr="004925DE">
        <w:rPr>
          <w:rFonts w:asciiTheme="minorHAnsi" w:eastAsiaTheme="majorEastAsia" w:hAnsiTheme="minorHAnsi"/>
        </w:rPr>
        <w:t xml:space="preserve">      </w:t>
      </w:r>
      <w:r w:rsidRPr="004925DE">
        <w:rPr>
          <w:rFonts w:asciiTheme="minorHAnsi" w:eastAsiaTheme="majorEastAsia" w:hAnsiTheme="minorHAnsi"/>
          <w:noProof/>
          <w:lang w:eastAsia="zh-CN"/>
        </w:rPr>
        <w:drawing>
          <wp:inline distT="0" distB="0" distL="0" distR="0" wp14:anchorId="64A0BE45" wp14:editId="05B052DC">
            <wp:extent cx="2575250" cy="198782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5923" cy="1996064"/>
                    </a:xfrm>
                    <a:prstGeom prst="rect">
                      <a:avLst/>
                    </a:prstGeom>
                    <a:noFill/>
                  </pic:spPr>
                </pic:pic>
              </a:graphicData>
            </a:graphic>
          </wp:inline>
        </w:drawing>
      </w:r>
    </w:p>
    <w:p w:rsidR="00EA59ED" w:rsidRPr="004925DE" w:rsidRDefault="00EA59ED" w:rsidP="00D52A97">
      <w:pPr>
        <w:spacing w:line="480" w:lineRule="auto"/>
        <w:rPr>
          <w:rFonts w:asciiTheme="minorHAnsi" w:eastAsiaTheme="majorEastAsia" w:hAnsiTheme="minorHAnsi"/>
          <w:b/>
          <w:bCs/>
        </w:rPr>
      </w:pPr>
      <w:r w:rsidRPr="004925DE">
        <w:rPr>
          <w:rFonts w:asciiTheme="minorHAnsi" w:eastAsiaTheme="majorEastAsia" w:hAnsiTheme="minorHAnsi"/>
        </w:rPr>
        <w:br w:type="page"/>
      </w:r>
    </w:p>
    <w:p w:rsidR="00EA59ED" w:rsidRPr="004925DE" w:rsidRDefault="00315DC1" w:rsidP="00D52A97">
      <w:pPr>
        <w:pStyle w:val="FigureCaption"/>
        <w:rPr>
          <w:rFonts w:eastAsiaTheme="majorEastAsia"/>
        </w:rPr>
      </w:pPr>
      <w:bookmarkStart w:id="113" w:name="_Toc390710030"/>
      <w:r w:rsidRPr="004925DE">
        <w:rPr>
          <w:rFonts w:eastAsiaTheme="majorEastAsia"/>
        </w:rPr>
        <w:lastRenderedPageBreak/>
        <w:t xml:space="preserve">Figure </w:t>
      </w:r>
      <w:r w:rsidR="00E11BF8" w:rsidRPr="004925DE">
        <w:rPr>
          <w:rFonts w:eastAsiaTheme="majorEastAsia"/>
        </w:rPr>
        <w:t>1</w:t>
      </w:r>
      <w:r w:rsidR="00641CCF" w:rsidRPr="004925DE">
        <w:rPr>
          <w:rFonts w:eastAsiaTheme="majorEastAsia"/>
        </w:rPr>
        <w:t>.3</w:t>
      </w:r>
      <w:bookmarkEnd w:id="113"/>
    </w:p>
    <w:p w:rsidR="00E337AC" w:rsidRPr="004925DE" w:rsidRDefault="00E337AC" w:rsidP="00D52A97">
      <w:pPr>
        <w:pStyle w:val="Caption"/>
        <w:spacing w:line="480" w:lineRule="auto"/>
        <w:rPr>
          <w:rFonts w:asciiTheme="minorHAnsi" w:eastAsiaTheme="majorEastAsia" w:hAnsiTheme="minorHAnsi"/>
          <w:b w:val="0"/>
        </w:rPr>
      </w:pPr>
      <w:r w:rsidRPr="004925DE">
        <w:rPr>
          <w:rFonts w:asciiTheme="minorHAnsi" w:eastAsiaTheme="majorEastAsia" w:hAnsiTheme="minorHAnsi"/>
          <w:b w:val="0"/>
        </w:rPr>
        <w:t>The active-site structures and the distances (Å) to the hydrogen atoms (protons) as functions of time at different stages of the deacylation reaction (see the caption of Figure 1.2A). (A) The first transition state of the deacylation reaction (TS</w:t>
      </w:r>
      <w:r w:rsidRPr="004925DE">
        <w:rPr>
          <w:rFonts w:asciiTheme="minorHAnsi" w:eastAsiaTheme="majorEastAsia" w:hAnsiTheme="minorHAnsi"/>
          <w:b w:val="0"/>
          <w:vertAlign w:val="subscript"/>
        </w:rPr>
        <w:t>d1</w:t>
      </w:r>
      <w:r w:rsidRPr="004925DE">
        <w:rPr>
          <w:rFonts w:asciiTheme="minorHAnsi" w:eastAsiaTheme="majorEastAsia" w:hAnsiTheme="minorHAnsi"/>
          <w:b w:val="0"/>
        </w:rPr>
        <w:t>). Top panel: the distances from O (Asp170) and O (carbonyl group of the P</w:t>
      </w:r>
      <w:r w:rsidRPr="004925DE">
        <w:rPr>
          <w:rFonts w:asciiTheme="minorHAnsi" w:eastAsiaTheme="majorEastAsia" w:hAnsiTheme="minorHAnsi"/>
          <w:b w:val="0"/>
          <w:vertAlign w:val="subscript"/>
        </w:rPr>
        <w:t>1</w:t>
      </w:r>
      <w:r w:rsidRPr="004925DE">
        <w:rPr>
          <w:rFonts w:asciiTheme="minorHAnsi" w:eastAsiaTheme="majorEastAsia" w:hAnsiTheme="minorHAnsi"/>
          <w:b w:val="0"/>
        </w:rPr>
        <w:t xml:space="preserve"> residue) to H</w:t>
      </w:r>
      <w:r w:rsidRPr="004925DE">
        <w:rPr>
          <w:rFonts w:asciiTheme="minorHAnsi" w:eastAsiaTheme="majorEastAsia" w:hAnsiTheme="minorHAnsi"/>
          <w:b w:val="0"/>
          <w:vertAlign w:val="subscript"/>
        </w:rPr>
        <w:t>a</w:t>
      </w:r>
      <w:r w:rsidRPr="004925DE">
        <w:rPr>
          <w:rFonts w:asciiTheme="minorHAnsi" w:eastAsiaTheme="majorEastAsia" w:hAnsiTheme="minorHAnsi"/>
          <w:b w:val="0"/>
        </w:rPr>
        <w:t xml:space="preserve"> colored in blue and magenta, respectively. Middle panel: the distances from O (Glu80) and O (Asp84) to H</w:t>
      </w:r>
      <w:r w:rsidRPr="004925DE">
        <w:rPr>
          <w:rFonts w:asciiTheme="minorHAnsi" w:eastAsiaTheme="majorEastAsia" w:hAnsiTheme="minorHAnsi"/>
          <w:b w:val="0"/>
          <w:vertAlign w:val="subscript"/>
        </w:rPr>
        <w:t xml:space="preserve">b </w:t>
      </w:r>
      <w:r w:rsidRPr="004925DE">
        <w:rPr>
          <w:rFonts w:asciiTheme="minorHAnsi" w:eastAsiaTheme="majorEastAsia" w:hAnsiTheme="minorHAnsi"/>
          <w:b w:val="0"/>
        </w:rPr>
        <w:t>colored in blue and magenta, respectively. Bottom panel: the distances from O (W1), O (Glu80) and O (Ser287) to H</w:t>
      </w:r>
      <w:r w:rsidRPr="004925DE">
        <w:rPr>
          <w:rFonts w:asciiTheme="minorHAnsi" w:eastAsiaTheme="majorEastAsia" w:hAnsiTheme="minorHAnsi"/>
          <w:b w:val="0"/>
          <w:vertAlign w:val="subscript"/>
        </w:rPr>
        <w:t>c</w:t>
      </w:r>
      <w:r w:rsidRPr="004925DE">
        <w:rPr>
          <w:rFonts w:asciiTheme="minorHAnsi" w:eastAsiaTheme="majorEastAsia" w:hAnsiTheme="minorHAnsi"/>
          <w:b w:val="0"/>
        </w:rPr>
        <w:t xml:space="preserve"> colored in blue, magenta and green, respectively. (B) The tetrahedral intermediate (TI2).  The color schemes for the distances are the same as in (A). (C) The second transition state (TS</w:t>
      </w:r>
      <w:r w:rsidRPr="004925DE">
        <w:rPr>
          <w:rFonts w:asciiTheme="minorHAnsi" w:eastAsiaTheme="majorEastAsia" w:hAnsiTheme="minorHAnsi"/>
          <w:b w:val="0"/>
          <w:vertAlign w:val="subscript"/>
        </w:rPr>
        <w:t>d2</w:t>
      </w:r>
      <w:r w:rsidRPr="004925DE">
        <w:rPr>
          <w:rFonts w:asciiTheme="minorHAnsi" w:eastAsiaTheme="majorEastAsia" w:hAnsiTheme="minorHAnsi"/>
          <w:b w:val="0"/>
        </w:rPr>
        <w:t xml:space="preserve">). The color schemes for the distances are the same as in (A).  (D) Product. The color schemes for the distances are the same as in (A). </w:t>
      </w:r>
    </w:p>
    <w:p w:rsidR="00EA59ED" w:rsidRPr="004925DE" w:rsidRDefault="00EA59ED" w:rsidP="00D52A97">
      <w:pPr>
        <w:spacing w:line="480" w:lineRule="auto"/>
        <w:rPr>
          <w:rFonts w:asciiTheme="minorHAnsi" w:eastAsiaTheme="majorEastAsia" w:hAnsiTheme="minorHAnsi"/>
          <w:bCs/>
        </w:rPr>
      </w:pPr>
      <w:r w:rsidRPr="004925DE">
        <w:rPr>
          <w:rFonts w:asciiTheme="minorHAnsi" w:eastAsiaTheme="majorEastAsia" w:hAnsiTheme="minorHAnsi"/>
          <w:b/>
        </w:rPr>
        <w:br w:type="page"/>
      </w:r>
    </w:p>
    <w:p w:rsidR="006E6830" w:rsidRPr="004925DE" w:rsidRDefault="00436293" w:rsidP="00D52A97">
      <w:pPr>
        <w:pStyle w:val="Caption"/>
        <w:spacing w:line="480" w:lineRule="auto"/>
        <w:jc w:val="center"/>
        <w:rPr>
          <w:rFonts w:asciiTheme="minorHAnsi" w:eastAsiaTheme="majorEastAsia" w:hAnsiTheme="minorHAnsi"/>
          <w:b w:val="0"/>
        </w:rPr>
      </w:pPr>
      <w:r w:rsidRPr="004925DE">
        <w:rPr>
          <w:rFonts w:asciiTheme="minorHAnsi" w:eastAsiaTheme="majorEastAsia" w:hAnsiTheme="minorHAnsi"/>
          <w:b w:val="0"/>
          <w:noProof/>
          <w:lang w:eastAsia="zh-CN"/>
        </w:rPr>
        <w:lastRenderedPageBreak/>
        <w:drawing>
          <wp:inline distT="0" distB="0" distL="0" distR="0" wp14:anchorId="586763B7" wp14:editId="11693A40">
            <wp:extent cx="4608801" cy="4230094"/>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5522" cy="4236263"/>
                    </a:xfrm>
                    <a:prstGeom prst="rect">
                      <a:avLst/>
                    </a:prstGeom>
                    <a:noFill/>
                  </pic:spPr>
                </pic:pic>
              </a:graphicData>
            </a:graphic>
          </wp:inline>
        </w:drawing>
      </w:r>
    </w:p>
    <w:p w:rsidR="000E08E1" w:rsidRPr="004925DE" w:rsidRDefault="000E08E1" w:rsidP="00D52A97">
      <w:pPr>
        <w:pStyle w:val="FigureCaption"/>
        <w:rPr>
          <w:rFonts w:eastAsiaTheme="majorEastAsia"/>
        </w:rPr>
      </w:pPr>
      <w:bookmarkStart w:id="114" w:name="_Toc390710031"/>
      <w:r w:rsidRPr="004925DE">
        <w:rPr>
          <w:rFonts w:eastAsiaTheme="majorEastAsia"/>
        </w:rPr>
        <w:t xml:space="preserve">Figure </w:t>
      </w:r>
      <w:r w:rsidR="00413EE4" w:rsidRPr="004925DE">
        <w:rPr>
          <w:rFonts w:eastAsiaTheme="majorEastAsia"/>
        </w:rPr>
        <w:t>1</w:t>
      </w:r>
      <w:r w:rsidR="00B86FB3" w:rsidRPr="004925DE">
        <w:rPr>
          <w:rFonts w:eastAsiaTheme="majorEastAsia"/>
        </w:rPr>
        <w:t>.4</w:t>
      </w:r>
      <w:bookmarkEnd w:id="114"/>
    </w:p>
    <w:p w:rsidR="004D56C2" w:rsidRPr="004925DE" w:rsidRDefault="006E6830" w:rsidP="00D52A97">
      <w:pPr>
        <w:pStyle w:val="Caption"/>
        <w:spacing w:line="480" w:lineRule="auto"/>
        <w:rPr>
          <w:rFonts w:asciiTheme="minorHAnsi" w:eastAsiaTheme="majorEastAsia" w:hAnsiTheme="minorHAnsi"/>
        </w:rPr>
      </w:pPr>
      <w:r w:rsidRPr="004925DE">
        <w:rPr>
          <w:rFonts w:asciiTheme="minorHAnsi" w:eastAsiaTheme="majorEastAsia" w:hAnsiTheme="minorHAnsi"/>
          <w:b w:val="0"/>
        </w:rPr>
        <w:t>Locations and transfers of the protons among AE2 (yellow), TI2 (blue) and EP (magenta) in wild-type. (A) H</w:t>
      </w:r>
      <w:r w:rsidRPr="004925DE">
        <w:rPr>
          <w:rFonts w:asciiTheme="minorHAnsi" w:eastAsiaTheme="majorEastAsia" w:hAnsiTheme="minorHAnsi"/>
          <w:b w:val="0"/>
          <w:vertAlign w:val="subscript"/>
        </w:rPr>
        <w:t xml:space="preserve">a. </w:t>
      </w:r>
      <w:r w:rsidRPr="004925DE">
        <w:rPr>
          <w:rFonts w:asciiTheme="minorHAnsi" w:eastAsiaTheme="majorEastAsia" w:hAnsiTheme="minorHAnsi"/>
          <w:b w:val="0"/>
        </w:rPr>
        <w:t>H</w:t>
      </w:r>
      <w:r w:rsidRPr="004925DE">
        <w:rPr>
          <w:rFonts w:asciiTheme="minorHAnsi" w:eastAsiaTheme="majorEastAsia" w:hAnsiTheme="minorHAnsi"/>
          <w:b w:val="0"/>
          <w:vertAlign w:val="subscript"/>
        </w:rPr>
        <w:t>a</w:t>
      </w:r>
      <w:r w:rsidRPr="004925DE">
        <w:rPr>
          <w:rFonts w:asciiTheme="minorHAnsi" w:eastAsiaTheme="majorEastAsia" w:hAnsiTheme="minorHAnsi"/>
          <w:b w:val="0"/>
        </w:rPr>
        <w:t xml:space="preserve"> is located on Asp170 in both AE2 (yellow) and EP (magenta) states with the H…O (Asp170) distance </w:t>
      </w:r>
      <w:r w:rsidRPr="004925DE">
        <w:rPr>
          <w:rFonts w:asciiTheme="minorHAnsi" w:eastAsiaTheme="majorEastAsia" w:hAnsiTheme="minorHAnsi"/>
          <w:b w:val="0"/>
          <w:lang w:eastAsia="zh-CN"/>
        </w:rPr>
        <w:t>as</w:t>
      </w:r>
      <w:r w:rsidRPr="004925DE">
        <w:rPr>
          <w:rFonts w:asciiTheme="minorHAnsi" w:eastAsiaTheme="majorEastAsia" w:hAnsiTheme="minorHAnsi"/>
          <w:b w:val="0"/>
        </w:rPr>
        <w:t xml:space="preserve"> about 1 Å. However, this proton moves to the carbonyl oxygen of the residue at P</w:t>
      </w:r>
      <w:r w:rsidRPr="004925DE">
        <w:rPr>
          <w:rFonts w:asciiTheme="minorHAnsi" w:eastAsiaTheme="majorEastAsia" w:hAnsiTheme="minorHAnsi"/>
          <w:b w:val="0"/>
          <w:vertAlign w:val="subscript"/>
        </w:rPr>
        <w:t>1</w:t>
      </w:r>
      <w:r w:rsidRPr="004925DE">
        <w:rPr>
          <w:rFonts w:asciiTheme="minorHAnsi" w:eastAsiaTheme="majorEastAsia" w:hAnsiTheme="minorHAnsi"/>
          <w:b w:val="0"/>
        </w:rPr>
        <w:t xml:space="preserve"> of the substrate when the tetrahedral intermediate (TI2) is formed (blue). (B) H</w:t>
      </w:r>
      <w:r w:rsidRPr="004925DE">
        <w:rPr>
          <w:rFonts w:asciiTheme="minorHAnsi" w:eastAsiaTheme="majorEastAsia" w:hAnsiTheme="minorHAnsi"/>
          <w:b w:val="0"/>
          <w:vertAlign w:val="subscript"/>
        </w:rPr>
        <w:t>b.</w:t>
      </w:r>
      <w:r w:rsidRPr="004925DE">
        <w:rPr>
          <w:rFonts w:asciiTheme="minorHAnsi" w:eastAsiaTheme="majorEastAsia" w:hAnsiTheme="minorHAnsi"/>
          <w:b w:val="0"/>
        </w:rPr>
        <w:t xml:space="preserve"> While H</w:t>
      </w:r>
      <w:r w:rsidRPr="004925DE">
        <w:rPr>
          <w:rFonts w:asciiTheme="minorHAnsi" w:eastAsiaTheme="majorEastAsia" w:hAnsiTheme="minorHAnsi"/>
          <w:b w:val="0"/>
          <w:vertAlign w:val="subscript"/>
        </w:rPr>
        <w:t>b</w:t>
      </w:r>
      <w:r w:rsidRPr="004925DE">
        <w:rPr>
          <w:rFonts w:asciiTheme="minorHAnsi" w:eastAsiaTheme="majorEastAsia" w:hAnsiTheme="minorHAnsi"/>
          <w:b w:val="0"/>
        </w:rPr>
        <w:t xml:space="preserve"> spends most of the time on Asp84 in TI2 (blue), it is involved in a strong hydrogen bond in AE2 (yellow) and EP (magenta). (C) H</w:t>
      </w:r>
      <w:r w:rsidRPr="004925DE">
        <w:rPr>
          <w:rFonts w:asciiTheme="minorHAnsi" w:eastAsiaTheme="majorEastAsia" w:hAnsiTheme="minorHAnsi"/>
          <w:b w:val="0"/>
          <w:vertAlign w:val="subscript"/>
        </w:rPr>
        <w:t>c.</w:t>
      </w:r>
      <w:r w:rsidRPr="004925DE">
        <w:rPr>
          <w:rFonts w:asciiTheme="minorHAnsi" w:eastAsiaTheme="majorEastAsia" w:hAnsiTheme="minorHAnsi"/>
          <w:b w:val="0"/>
        </w:rPr>
        <w:t xml:space="preserve"> H</w:t>
      </w:r>
      <w:r w:rsidRPr="004925DE">
        <w:rPr>
          <w:rFonts w:asciiTheme="minorHAnsi" w:eastAsiaTheme="majorEastAsia" w:hAnsiTheme="minorHAnsi"/>
          <w:b w:val="0"/>
          <w:vertAlign w:val="subscript"/>
        </w:rPr>
        <w:t>c</w:t>
      </w:r>
      <w:r w:rsidRPr="004925DE">
        <w:rPr>
          <w:rFonts w:asciiTheme="minorHAnsi" w:eastAsiaTheme="majorEastAsia" w:hAnsiTheme="minorHAnsi"/>
          <w:b w:val="0"/>
        </w:rPr>
        <w:t xml:space="preserve"> on W1 moves to Glu80 as a result of the formation of TI2 (from yellow to blue) and then moves to Ser287 (magenta) during the formation of the product.  </w:t>
      </w:r>
      <w:r w:rsidR="00FF1665" w:rsidRPr="004925DE">
        <w:rPr>
          <w:rFonts w:asciiTheme="minorHAnsi" w:eastAsiaTheme="majorEastAsia" w:hAnsiTheme="minorHAnsi"/>
        </w:rPr>
        <w:br w:type="page"/>
      </w:r>
    </w:p>
    <w:p w:rsidR="004D56C2" w:rsidRPr="004925DE" w:rsidRDefault="00A23985" w:rsidP="00D52A97">
      <w:pPr>
        <w:pStyle w:val="Heading2"/>
        <w:spacing w:line="480" w:lineRule="auto"/>
        <w:rPr>
          <w:rFonts w:asciiTheme="minorHAnsi" w:eastAsiaTheme="majorEastAsia" w:hAnsiTheme="minorHAnsi"/>
          <w:sz w:val="24"/>
          <w:szCs w:val="24"/>
        </w:rPr>
      </w:pPr>
      <w:bookmarkStart w:id="115" w:name="_Toc289175831"/>
      <w:bookmarkStart w:id="116" w:name="_Toc390709986"/>
      <w:r w:rsidRPr="004925DE">
        <w:rPr>
          <w:rFonts w:asciiTheme="minorHAnsi" w:eastAsiaTheme="majorEastAsia" w:hAnsiTheme="minorHAnsi"/>
          <w:sz w:val="24"/>
          <w:szCs w:val="24"/>
        </w:rPr>
        <w:lastRenderedPageBreak/>
        <w:t>References</w:t>
      </w:r>
      <w:bookmarkEnd w:id="115"/>
      <w:bookmarkEnd w:id="116"/>
    </w:p>
    <w:p w:rsidR="007F72C0" w:rsidRPr="004925DE" w:rsidRDefault="004D56C2"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EN.SECTION.REFLIST </w:instrText>
      </w:r>
      <w:r w:rsidRPr="004925DE">
        <w:rPr>
          <w:rFonts w:asciiTheme="minorHAnsi" w:eastAsiaTheme="majorEastAsia" w:hAnsiTheme="minorHAnsi"/>
        </w:rPr>
        <w:fldChar w:fldCharType="separate"/>
      </w:r>
      <w:bookmarkStart w:id="117" w:name="_ENREF_3_1"/>
      <w:r w:rsidR="007F72C0" w:rsidRPr="004925DE">
        <w:rPr>
          <w:rFonts w:asciiTheme="minorHAnsi" w:eastAsiaTheme="majorEastAsia" w:hAnsiTheme="minorHAnsi"/>
        </w:rPr>
        <w:t xml:space="preserve">Bravaya, K., A. Bochenkova, B. Grigorenko, I. Topol, S. Burt and A. Nemukhin (2006). "Molecular modeling the reaction mechanism of serine-carboxyl peptidases." </w:t>
      </w:r>
      <w:r w:rsidR="007F72C0" w:rsidRPr="004925DE">
        <w:rPr>
          <w:rFonts w:asciiTheme="minorHAnsi" w:eastAsiaTheme="majorEastAsia" w:hAnsiTheme="minorHAnsi"/>
          <w:u w:val="single"/>
        </w:rPr>
        <w:t>Journal of Chemical Theory and Computation</w:t>
      </w:r>
      <w:r w:rsidR="007F72C0" w:rsidRPr="004925DE">
        <w:rPr>
          <w:rFonts w:asciiTheme="minorHAnsi" w:eastAsiaTheme="majorEastAsia" w:hAnsiTheme="minorHAnsi"/>
        </w:rPr>
        <w:t xml:space="preserve"> </w:t>
      </w:r>
      <w:r w:rsidR="007F72C0" w:rsidRPr="004925DE">
        <w:rPr>
          <w:rFonts w:asciiTheme="minorHAnsi" w:eastAsiaTheme="majorEastAsia" w:hAnsiTheme="minorHAnsi"/>
          <w:b/>
        </w:rPr>
        <w:t>2</w:t>
      </w:r>
      <w:r w:rsidR="007F72C0" w:rsidRPr="004925DE">
        <w:rPr>
          <w:rFonts w:asciiTheme="minorHAnsi" w:eastAsiaTheme="majorEastAsia" w:hAnsiTheme="minorHAnsi"/>
        </w:rPr>
        <w:t>(4): 1168-1175.</w:t>
      </w:r>
      <w:bookmarkEnd w:id="117"/>
    </w:p>
    <w:p w:rsidR="007F72C0" w:rsidRPr="004925DE" w:rsidRDefault="007F72C0" w:rsidP="00D52A97">
      <w:pPr>
        <w:pStyle w:val="EndNoteBibliography"/>
        <w:spacing w:line="480" w:lineRule="auto"/>
        <w:rPr>
          <w:rFonts w:asciiTheme="minorHAnsi" w:eastAsiaTheme="majorEastAsia" w:hAnsiTheme="minorHAnsi"/>
        </w:rPr>
      </w:pPr>
      <w:bookmarkStart w:id="118" w:name="_ENREF_3_2"/>
      <w:r w:rsidRPr="004925DE">
        <w:rPr>
          <w:rFonts w:asciiTheme="minorHAnsi" w:eastAsiaTheme="majorEastAsia" w:hAnsiTheme="minorHAnsi"/>
        </w:rPr>
        <w:t xml:space="preserve">Brooks, B. R., R. E. Bruccoleri, B. D. Olafson, D. J. States, S. Swaminathan and M. Karplus (1983). "CHARMM - A PROGRAM FOR MACROMOLECULAR ENERGY, MINIMIZATION, AND DYNAMICS CALCULATIONS."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4</w:t>
      </w:r>
      <w:r w:rsidRPr="004925DE">
        <w:rPr>
          <w:rFonts w:asciiTheme="minorHAnsi" w:eastAsiaTheme="majorEastAsia" w:hAnsiTheme="minorHAnsi"/>
        </w:rPr>
        <w:t>(2): 187-217.</w:t>
      </w:r>
      <w:bookmarkEnd w:id="118"/>
    </w:p>
    <w:p w:rsidR="007F72C0" w:rsidRPr="004925DE" w:rsidRDefault="007F72C0" w:rsidP="00D52A97">
      <w:pPr>
        <w:pStyle w:val="EndNoteBibliography"/>
        <w:spacing w:line="480" w:lineRule="auto"/>
        <w:rPr>
          <w:rFonts w:asciiTheme="minorHAnsi" w:eastAsiaTheme="majorEastAsia" w:hAnsiTheme="minorHAnsi"/>
        </w:rPr>
      </w:pPr>
      <w:bookmarkStart w:id="119" w:name="_ENREF_3_3"/>
      <w:r w:rsidRPr="004925DE">
        <w:rPr>
          <w:rFonts w:asciiTheme="minorHAnsi" w:eastAsiaTheme="majorEastAsia" w:hAnsiTheme="minorHAnsi"/>
        </w:rPr>
        <w:t xml:space="preserve">Brooks, C. L., A. Brunger and M. Karplus (1985). "ACTIVE-SITE DYNAMICS IN PROTEIN MOLECULES - A STOCHASTIC BOUNDARY MOLECULAR-DYNAMICS APPROACH." </w:t>
      </w:r>
      <w:r w:rsidRPr="004925DE">
        <w:rPr>
          <w:rFonts w:asciiTheme="minorHAnsi" w:eastAsiaTheme="majorEastAsia" w:hAnsiTheme="minorHAnsi"/>
          <w:u w:val="single"/>
        </w:rPr>
        <w:t>Biopolymers</w:t>
      </w:r>
      <w:r w:rsidRPr="004925DE">
        <w:rPr>
          <w:rFonts w:asciiTheme="minorHAnsi" w:eastAsiaTheme="majorEastAsia" w:hAnsiTheme="minorHAnsi"/>
        </w:rPr>
        <w:t xml:space="preserve"> </w:t>
      </w:r>
      <w:r w:rsidRPr="004925DE">
        <w:rPr>
          <w:rFonts w:asciiTheme="minorHAnsi" w:eastAsiaTheme="majorEastAsia" w:hAnsiTheme="minorHAnsi"/>
          <w:b/>
        </w:rPr>
        <w:t>24</w:t>
      </w:r>
      <w:r w:rsidRPr="004925DE">
        <w:rPr>
          <w:rFonts w:asciiTheme="minorHAnsi" w:eastAsiaTheme="majorEastAsia" w:hAnsiTheme="minorHAnsi"/>
        </w:rPr>
        <w:t>(5): 843-865.</w:t>
      </w:r>
      <w:bookmarkEnd w:id="119"/>
    </w:p>
    <w:p w:rsidR="007F72C0" w:rsidRPr="004925DE" w:rsidRDefault="007F72C0" w:rsidP="00D52A97">
      <w:pPr>
        <w:pStyle w:val="EndNoteBibliography"/>
        <w:spacing w:line="480" w:lineRule="auto"/>
        <w:rPr>
          <w:rFonts w:asciiTheme="minorHAnsi" w:eastAsiaTheme="majorEastAsia" w:hAnsiTheme="minorHAnsi"/>
        </w:rPr>
      </w:pPr>
      <w:bookmarkStart w:id="120" w:name="_ENREF_3_4"/>
      <w:r w:rsidRPr="004925DE">
        <w:rPr>
          <w:rFonts w:asciiTheme="minorHAnsi" w:eastAsiaTheme="majorEastAsia" w:hAnsiTheme="minorHAnsi"/>
        </w:rPr>
        <w:t xml:space="preserve">Cui, Q., M. Elstner, E. Kaxiras, T. Frauenheim and M. Karplus (2001). "A QM/MM implementation of the self-consistent charge density functional tight binding (SCC-DFTB) method."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(2): 569-585.</w:t>
      </w:r>
      <w:bookmarkEnd w:id="120"/>
    </w:p>
    <w:p w:rsidR="007F72C0" w:rsidRPr="004925DE" w:rsidRDefault="007F72C0" w:rsidP="00D52A97">
      <w:pPr>
        <w:pStyle w:val="EndNoteBibliography"/>
        <w:spacing w:line="480" w:lineRule="auto"/>
        <w:rPr>
          <w:rFonts w:asciiTheme="minorHAnsi" w:eastAsiaTheme="majorEastAsia" w:hAnsiTheme="minorHAnsi"/>
        </w:rPr>
      </w:pPr>
      <w:bookmarkStart w:id="121" w:name="_ENREF_3_5"/>
      <w:r w:rsidRPr="004925DE">
        <w:rPr>
          <w:rFonts w:asciiTheme="minorHAnsi" w:eastAsiaTheme="majorEastAsia" w:hAnsiTheme="minorHAnsi"/>
        </w:rPr>
        <w:t xml:space="preserve">Elstner, M., Q. Cui, P. Munih, E. Kaxiras, T. Frauenheim and M. Karplus (2003). "Modeling zinc in biomolecules with the self consistent charge-density functional tight binding (SCC-DFTB) method: Applications to structural and energetic analysis."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24</w:t>
      </w:r>
      <w:r w:rsidRPr="004925DE">
        <w:rPr>
          <w:rFonts w:asciiTheme="minorHAnsi" w:eastAsiaTheme="majorEastAsia" w:hAnsiTheme="minorHAnsi"/>
        </w:rPr>
        <w:t>(5): 565-581.</w:t>
      </w:r>
      <w:bookmarkEnd w:id="121"/>
    </w:p>
    <w:p w:rsidR="007F72C0" w:rsidRPr="004925DE" w:rsidRDefault="007F72C0" w:rsidP="00D52A97">
      <w:pPr>
        <w:pStyle w:val="EndNoteBibliography"/>
        <w:spacing w:line="480" w:lineRule="auto"/>
        <w:rPr>
          <w:rFonts w:asciiTheme="minorHAnsi" w:eastAsiaTheme="majorEastAsia" w:hAnsiTheme="minorHAnsi"/>
        </w:rPr>
      </w:pPr>
      <w:bookmarkStart w:id="122" w:name="_ENREF_3_6"/>
      <w:r w:rsidRPr="004925DE">
        <w:rPr>
          <w:rFonts w:asciiTheme="minorHAnsi" w:eastAsiaTheme="majorEastAsia" w:hAnsiTheme="minorHAnsi"/>
        </w:rPr>
        <w:t xml:space="preserve">Field, M. J., P. A. Bash and M. Karplus (1990). "A COMBINED QUANTUM-MECHANICAL AND MOLECULAR MECHANICAL POTENTIAL FOR MOLECULAR-DYNAMICS SIMULATIONS."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11</w:t>
      </w:r>
      <w:r w:rsidRPr="004925DE">
        <w:rPr>
          <w:rFonts w:asciiTheme="minorHAnsi" w:eastAsiaTheme="majorEastAsia" w:hAnsiTheme="minorHAnsi"/>
        </w:rPr>
        <w:t>(6): 700-733.</w:t>
      </w:r>
      <w:bookmarkEnd w:id="122"/>
    </w:p>
    <w:p w:rsidR="007F72C0" w:rsidRPr="004925DE" w:rsidRDefault="007F72C0" w:rsidP="00D52A97">
      <w:pPr>
        <w:pStyle w:val="EndNoteBibliography"/>
        <w:spacing w:line="480" w:lineRule="auto"/>
        <w:rPr>
          <w:rFonts w:asciiTheme="minorHAnsi" w:eastAsiaTheme="majorEastAsia" w:hAnsiTheme="minorHAnsi"/>
        </w:rPr>
      </w:pPr>
      <w:bookmarkStart w:id="123" w:name="_ENREF_3_7"/>
      <w:r w:rsidRPr="004925DE">
        <w:rPr>
          <w:rFonts w:asciiTheme="minorHAnsi" w:eastAsiaTheme="majorEastAsia" w:hAnsiTheme="minorHAnsi"/>
        </w:rPr>
        <w:lastRenderedPageBreak/>
        <w:t xml:space="preserve">Guo, H. B., R. F. Beahm and H. Guo (2004). "Stabilization and destabilization of the C-delta-h center dot center dot center dot O=C hydrogen bonds involving proline residues in helices."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108</w:t>
      </w:r>
      <w:r w:rsidRPr="004925DE">
        <w:rPr>
          <w:rFonts w:asciiTheme="minorHAnsi" w:eastAsiaTheme="majorEastAsia" w:hAnsiTheme="minorHAnsi"/>
        </w:rPr>
        <w:t>(46): 18065-18072.</w:t>
      </w:r>
      <w:bookmarkEnd w:id="123"/>
    </w:p>
    <w:p w:rsidR="007F72C0" w:rsidRPr="004925DE" w:rsidRDefault="007F72C0" w:rsidP="00D52A97">
      <w:pPr>
        <w:pStyle w:val="EndNoteBibliography"/>
        <w:spacing w:line="480" w:lineRule="auto"/>
        <w:rPr>
          <w:rFonts w:asciiTheme="minorHAnsi" w:eastAsiaTheme="majorEastAsia" w:hAnsiTheme="minorHAnsi"/>
        </w:rPr>
      </w:pPr>
      <w:bookmarkStart w:id="124" w:name="_ENREF_3_8"/>
      <w:r w:rsidRPr="004925DE">
        <w:rPr>
          <w:rFonts w:asciiTheme="minorHAnsi" w:eastAsiaTheme="majorEastAsia" w:hAnsiTheme="minorHAnsi"/>
        </w:rPr>
        <w:t xml:space="preserve">Guo, H. B., A. Wlodawer and H. Guo (2005). "A general acid-base mechanism for the stabilization of a tetrahedral adduct in a serine-carboxyl peptidase: A computational study."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127</w:t>
      </w:r>
      <w:r w:rsidRPr="004925DE">
        <w:rPr>
          <w:rFonts w:asciiTheme="minorHAnsi" w:eastAsiaTheme="majorEastAsia" w:hAnsiTheme="minorHAnsi"/>
        </w:rPr>
        <w:t>(45): 15662-15663.</w:t>
      </w:r>
      <w:bookmarkEnd w:id="124"/>
    </w:p>
    <w:p w:rsidR="007F72C0" w:rsidRPr="004925DE" w:rsidRDefault="007F72C0" w:rsidP="00D52A97">
      <w:pPr>
        <w:pStyle w:val="EndNoteBibliography"/>
        <w:spacing w:line="480" w:lineRule="auto"/>
        <w:rPr>
          <w:rFonts w:asciiTheme="minorHAnsi" w:eastAsiaTheme="majorEastAsia" w:hAnsiTheme="minorHAnsi"/>
        </w:rPr>
      </w:pPr>
      <w:bookmarkStart w:id="125" w:name="_ENREF_3_9"/>
      <w:r w:rsidRPr="004925DE">
        <w:rPr>
          <w:rFonts w:asciiTheme="minorHAnsi" w:eastAsiaTheme="majorEastAsia" w:hAnsiTheme="minorHAnsi"/>
        </w:rPr>
        <w:t xml:space="preserve">Guo, H. B., A. Wlodawer, T. Nakayama, Q. Xu and H. Guo (2006). "Catalytic role of proton transfers in the formation of a tetrahedral adduct in a serine carboxyl peptidase." </w:t>
      </w:r>
      <w:r w:rsidRPr="004925DE">
        <w:rPr>
          <w:rFonts w:asciiTheme="minorHAnsi" w:eastAsiaTheme="majorEastAsia" w:hAnsiTheme="minorHAnsi"/>
          <w:u w:val="single"/>
        </w:rPr>
        <w:t>Biochemistry</w:t>
      </w:r>
      <w:r w:rsidRPr="004925DE">
        <w:rPr>
          <w:rFonts w:asciiTheme="minorHAnsi" w:eastAsiaTheme="majorEastAsia" w:hAnsiTheme="minorHAnsi"/>
        </w:rPr>
        <w:t xml:space="preserve"> </w:t>
      </w:r>
      <w:r w:rsidRPr="004925DE">
        <w:rPr>
          <w:rFonts w:asciiTheme="minorHAnsi" w:eastAsiaTheme="majorEastAsia" w:hAnsiTheme="minorHAnsi"/>
          <w:b/>
        </w:rPr>
        <w:t>45</w:t>
      </w:r>
      <w:r w:rsidRPr="004925DE">
        <w:rPr>
          <w:rFonts w:asciiTheme="minorHAnsi" w:eastAsiaTheme="majorEastAsia" w:hAnsiTheme="minorHAnsi"/>
        </w:rPr>
        <w:t>(30): 9129-9137.</w:t>
      </w:r>
      <w:bookmarkEnd w:id="125"/>
    </w:p>
    <w:p w:rsidR="007F72C0" w:rsidRPr="004925DE" w:rsidRDefault="007F72C0" w:rsidP="00D52A97">
      <w:pPr>
        <w:pStyle w:val="EndNoteBibliography"/>
        <w:spacing w:line="480" w:lineRule="auto"/>
        <w:rPr>
          <w:rFonts w:asciiTheme="minorHAnsi" w:eastAsiaTheme="majorEastAsia" w:hAnsiTheme="minorHAnsi"/>
        </w:rPr>
      </w:pPr>
      <w:bookmarkStart w:id="126" w:name="_ENREF_3_10"/>
      <w:r w:rsidRPr="004925DE">
        <w:rPr>
          <w:rFonts w:asciiTheme="minorHAnsi" w:eastAsiaTheme="majorEastAsia" w:hAnsiTheme="minorHAnsi"/>
        </w:rPr>
        <w:t xml:space="preserve">Jorgensen, W. L., J. Chandrasekhar, J. D. Madura, R. W. Impey and M. L. Klein (1983). "COMPARISON OF SIMPLE POTENTIAL FUNCTIONS FOR SIMULATING LIQUID WATER." </w:t>
      </w:r>
      <w:r w:rsidRPr="004925DE">
        <w:rPr>
          <w:rFonts w:asciiTheme="minorHAnsi" w:eastAsiaTheme="majorEastAsia" w:hAnsiTheme="minorHAnsi"/>
          <w:u w:val="single"/>
        </w:rPr>
        <w:t>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79</w:t>
      </w:r>
      <w:r w:rsidRPr="004925DE">
        <w:rPr>
          <w:rFonts w:asciiTheme="minorHAnsi" w:eastAsiaTheme="majorEastAsia" w:hAnsiTheme="minorHAnsi"/>
        </w:rPr>
        <w:t>(2): 926-935.</w:t>
      </w:r>
      <w:bookmarkEnd w:id="126"/>
    </w:p>
    <w:p w:rsidR="007F72C0" w:rsidRPr="004925DE" w:rsidRDefault="007F72C0" w:rsidP="00D52A97">
      <w:pPr>
        <w:pStyle w:val="EndNoteBibliography"/>
        <w:spacing w:line="480" w:lineRule="auto"/>
        <w:rPr>
          <w:rFonts w:asciiTheme="minorHAnsi" w:eastAsiaTheme="majorEastAsia" w:hAnsiTheme="minorHAnsi"/>
        </w:rPr>
      </w:pPr>
      <w:bookmarkStart w:id="127" w:name="_ENREF_3_11"/>
      <w:r w:rsidRPr="004925DE">
        <w:rPr>
          <w:rFonts w:asciiTheme="minorHAnsi" w:eastAsiaTheme="majorEastAsia" w:hAnsiTheme="minorHAnsi"/>
        </w:rPr>
        <w:t xml:space="preserve">Kumar, S., D. Bouzida, R. H. Swendsen, P. A. Kollman and J. M. Rosenberg (1992). "THE WEIGHTED HISTOGRAM ANALYSIS METHOD FOR FREE-ENERGY CALCULATIONS ON BIOMOLECULES .1. THE METHOD."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13</w:t>
      </w:r>
      <w:r w:rsidRPr="004925DE">
        <w:rPr>
          <w:rFonts w:asciiTheme="minorHAnsi" w:eastAsiaTheme="majorEastAsia" w:hAnsiTheme="minorHAnsi"/>
        </w:rPr>
        <w:t>(8): 1011-1021.</w:t>
      </w:r>
      <w:bookmarkEnd w:id="127"/>
    </w:p>
    <w:p w:rsidR="007F72C0" w:rsidRPr="004925DE" w:rsidRDefault="007F72C0" w:rsidP="00D52A97">
      <w:pPr>
        <w:pStyle w:val="EndNoteBibliography"/>
        <w:spacing w:line="480" w:lineRule="auto"/>
        <w:rPr>
          <w:rFonts w:asciiTheme="minorHAnsi" w:eastAsiaTheme="majorEastAsia" w:hAnsiTheme="minorHAnsi"/>
        </w:rPr>
      </w:pPr>
      <w:bookmarkStart w:id="128" w:name="_ENREF_3_12"/>
      <w:r w:rsidRPr="004925DE">
        <w:rPr>
          <w:rFonts w:asciiTheme="minorHAnsi" w:eastAsiaTheme="majorEastAsia" w:hAnsiTheme="minorHAnsi"/>
        </w:rPr>
        <w:t xml:space="preserve">MacKerell, A. D., D. Bashford, M. Bellott, R. L. Dunbrack, J. D. Evanseck, M. J. Field, S. Fischer, J. Gao, H. Guo, S. Ha, D. Joseph-McCarthy, L. Kuchnir, K. Kuczera, F. T. K. Lau, C. Mattos, S. Michnick, T. Ngo, D. T. Nguyen, B. Prodhom, W. E. Reiher, B. Roux, M. Schlenkrich, J. C. Smith, R. Stote, J. Straub, M. Watanabe, J. Wiorkiewicz-Kuczera, D. Yin </w:t>
      </w:r>
      <w:r w:rsidRPr="004925DE">
        <w:rPr>
          <w:rFonts w:asciiTheme="minorHAnsi" w:eastAsiaTheme="majorEastAsia" w:hAnsiTheme="minorHAnsi"/>
        </w:rPr>
        <w:lastRenderedPageBreak/>
        <w:t xml:space="preserve">and M. Karplus (1998). "All-atom empirical potential for molecular modeling and dynamics studies of proteins."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102</w:t>
      </w:r>
      <w:r w:rsidRPr="004925DE">
        <w:rPr>
          <w:rFonts w:asciiTheme="minorHAnsi" w:eastAsiaTheme="majorEastAsia" w:hAnsiTheme="minorHAnsi"/>
        </w:rPr>
        <w:t>(18): 3586-3616.</w:t>
      </w:r>
      <w:bookmarkEnd w:id="128"/>
    </w:p>
    <w:p w:rsidR="007F72C0" w:rsidRPr="004925DE" w:rsidRDefault="007F72C0" w:rsidP="00D52A97">
      <w:pPr>
        <w:pStyle w:val="EndNoteBibliography"/>
        <w:spacing w:line="480" w:lineRule="auto"/>
        <w:rPr>
          <w:rFonts w:asciiTheme="minorHAnsi" w:eastAsiaTheme="majorEastAsia" w:hAnsiTheme="minorHAnsi"/>
        </w:rPr>
      </w:pPr>
      <w:bookmarkStart w:id="129" w:name="_ENREF_3_13"/>
      <w:r w:rsidRPr="004925DE">
        <w:rPr>
          <w:rFonts w:asciiTheme="minorHAnsi" w:eastAsiaTheme="majorEastAsia" w:hAnsiTheme="minorHAnsi"/>
        </w:rPr>
        <w:t xml:space="preserve">Neria, E., S. Fischer and M. Karplus (1996). "Simulation of activation free energies in molecular systems." </w:t>
      </w:r>
      <w:r w:rsidRPr="004925DE">
        <w:rPr>
          <w:rFonts w:asciiTheme="minorHAnsi" w:eastAsiaTheme="majorEastAsia" w:hAnsiTheme="minorHAnsi"/>
          <w:u w:val="single"/>
        </w:rPr>
        <w:t>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(5): 1902-1921.</w:t>
      </w:r>
      <w:bookmarkEnd w:id="129"/>
    </w:p>
    <w:p w:rsidR="007F72C0" w:rsidRPr="004925DE" w:rsidRDefault="007F72C0" w:rsidP="00D52A97">
      <w:pPr>
        <w:pStyle w:val="EndNoteBibliography"/>
        <w:spacing w:line="480" w:lineRule="auto"/>
        <w:rPr>
          <w:rFonts w:asciiTheme="minorHAnsi" w:eastAsiaTheme="majorEastAsia" w:hAnsiTheme="minorHAnsi"/>
        </w:rPr>
      </w:pPr>
      <w:bookmarkStart w:id="130" w:name="_ENREF_3_14"/>
      <w:r w:rsidRPr="004925DE">
        <w:rPr>
          <w:rFonts w:asciiTheme="minorHAnsi" w:eastAsiaTheme="majorEastAsia" w:hAnsiTheme="minorHAnsi"/>
        </w:rPr>
        <w:t xml:space="preserve">Oda, K. (2012). "New families of carboxyl peptidases: serine-carboxyl peptidases and glutamic peptidases." </w:t>
      </w:r>
      <w:r w:rsidRPr="004925DE">
        <w:rPr>
          <w:rFonts w:asciiTheme="minorHAnsi" w:eastAsiaTheme="majorEastAsia" w:hAnsiTheme="minorHAnsi"/>
          <w:u w:val="single"/>
        </w:rPr>
        <w:t>J. Biochem.</w:t>
      </w:r>
      <w:r w:rsidRPr="004925DE">
        <w:rPr>
          <w:rFonts w:asciiTheme="minorHAnsi" w:eastAsiaTheme="majorEastAsia" w:hAnsiTheme="minorHAnsi"/>
        </w:rPr>
        <w:t xml:space="preserve"> </w:t>
      </w:r>
      <w:r w:rsidRPr="004925DE">
        <w:rPr>
          <w:rFonts w:asciiTheme="minorHAnsi" w:eastAsiaTheme="majorEastAsia" w:hAnsiTheme="minorHAnsi"/>
          <w:b/>
        </w:rPr>
        <w:t xml:space="preserve">151 </w:t>
      </w:r>
      <w:r w:rsidRPr="004925DE">
        <w:rPr>
          <w:rFonts w:asciiTheme="minorHAnsi" w:eastAsiaTheme="majorEastAsia" w:hAnsiTheme="minorHAnsi"/>
        </w:rPr>
        <w:t>(1): 13-25.</w:t>
      </w:r>
      <w:bookmarkEnd w:id="130"/>
    </w:p>
    <w:p w:rsidR="007F72C0" w:rsidRPr="004925DE" w:rsidRDefault="007F72C0" w:rsidP="00D52A97">
      <w:pPr>
        <w:pStyle w:val="EndNoteBibliography"/>
        <w:spacing w:line="480" w:lineRule="auto"/>
        <w:rPr>
          <w:rFonts w:asciiTheme="minorHAnsi" w:eastAsiaTheme="majorEastAsia" w:hAnsiTheme="minorHAnsi"/>
        </w:rPr>
      </w:pPr>
      <w:bookmarkStart w:id="131" w:name="_ENREF_3_15"/>
      <w:r w:rsidRPr="004925DE">
        <w:rPr>
          <w:rFonts w:asciiTheme="minorHAnsi" w:eastAsiaTheme="majorEastAsia" w:hAnsiTheme="minorHAnsi"/>
        </w:rPr>
        <w:t xml:space="preserve">Okubo, A., M. Li, M. Ashida, H. Oyama, A. Gustchina, K. Oda, B. M. Dunn, A. Wlodawer and T. Nakayama (2006). "Processing, catalytic activity and crystal structures of kumamolisin-As with an engineered active site." </w:t>
      </w:r>
      <w:r w:rsidRPr="004925DE">
        <w:rPr>
          <w:rFonts w:asciiTheme="minorHAnsi" w:eastAsiaTheme="majorEastAsia" w:hAnsiTheme="minorHAnsi"/>
          <w:u w:val="single"/>
        </w:rPr>
        <w:t>Febs Journal</w:t>
      </w:r>
      <w:r w:rsidRPr="004925DE">
        <w:rPr>
          <w:rFonts w:asciiTheme="minorHAnsi" w:eastAsiaTheme="majorEastAsia" w:hAnsiTheme="minorHAnsi"/>
        </w:rPr>
        <w:t xml:space="preserve"> </w:t>
      </w:r>
      <w:r w:rsidRPr="004925DE">
        <w:rPr>
          <w:rFonts w:asciiTheme="minorHAnsi" w:eastAsiaTheme="majorEastAsia" w:hAnsiTheme="minorHAnsi"/>
          <w:b/>
        </w:rPr>
        <w:t>273</w:t>
      </w:r>
      <w:r w:rsidRPr="004925DE">
        <w:rPr>
          <w:rFonts w:asciiTheme="minorHAnsi" w:eastAsiaTheme="majorEastAsia" w:hAnsiTheme="minorHAnsi"/>
        </w:rPr>
        <w:t>(11): 2563-2576.</w:t>
      </w:r>
      <w:bookmarkEnd w:id="131"/>
    </w:p>
    <w:p w:rsidR="007F72C0" w:rsidRPr="004925DE" w:rsidRDefault="007F72C0" w:rsidP="00D52A97">
      <w:pPr>
        <w:pStyle w:val="EndNoteBibliography"/>
        <w:spacing w:line="480" w:lineRule="auto"/>
        <w:rPr>
          <w:rFonts w:asciiTheme="minorHAnsi" w:eastAsiaTheme="majorEastAsia" w:hAnsiTheme="minorHAnsi"/>
        </w:rPr>
      </w:pPr>
      <w:bookmarkStart w:id="132" w:name="_ENREF_3_16"/>
      <w:r w:rsidRPr="004925DE">
        <w:rPr>
          <w:rFonts w:asciiTheme="minorHAnsi" w:eastAsiaTheme="majorEastAsia" w:hAnsiTheme="minorHAnsi"/>
        </w:rPr>
        <w:t xml:space="preserve">Ryckaert, J. P., G. Ciccotti and H. J. C. Berendsen (1977). "NUMERICAL-INTEGRATION OF CARTESIAN EQUATIONS OF MOTION OF A SYSTEM WITH CONSTRAINTS - MOLECULAR-DYNAMICS OF N-ALKANES." </w:t>
      </w:r>
      <w:r w:rsidRPr="004925DE">
        <w:rPr>
          <w:rFonts w:asciiTheme="minorHAnsi" w:eastAsiaTheme="majorEastAsia" w:hAnsiTheme="minorHAnsi"/>
          <w:u w:val="single"/>
        </w:rPr>
        <w:t>Journal of Computational Physics</w:t>
      </w:r>
      <w:r w:rsidRPr="004925DE">
        <w:rPr>
          <w:rFonts w:asciiTheme="minorHAnsi" w:eastAsiaTheme="majorEastAsia" w:hAnsiTheme="minorHAnsi"/>
        </w:rPr>
        <w:t xml:space="preserve"> </w:t>
      </w:r>
      <w:r w:rsidRPr="004925DE">
        <w:rPr>
          <w:rFonts w:asciiTheme="minorHAnsi" w:eastAsiaTheme="majorEastAsia" w:hAnsiTheme="minorHAnsi"/>
          <w:b/>
        </w:rPr>
        <w:t>23</w:t>
      </w:r>
      <w:r w:rsidRPr="004925DE">
        <w:rPr>
          <w:rFonts w:asciiTheme="minorHAnsi" w:eastAsiaTheme="majorEastAsia" w:hAnsiTheme="minorHAnsi"/>
        </w:rPr>
        <w:t>(3): 327-341.</w:t>
      </w:r>
      <w:bookmarkEnd w:id="132"/>
    </w:p>
    <w:p w:rsidR="007F72C0" w:rsidRPr="004925DE" w:rsidRDefault="007F72C0" w:rsidP="00D52A97">
      <w:pPr>
        <w:pStyle w:val="EndNoteBibliography"/>
        <w:spacing w:line="480" w:lineRule="auto"/>
        <w:rPr>
          <w:rFonts w:asciiTheme="minorHAnsi" w:eastAsiaTheme="majorEastAsia" w:hAnsiTheme="minorHAnsi"/>
        </w:rPr>
      </w:pPr>
      <w:bookmarkStart w:id="133" w:name="_ENREF_3_17"/>
      <w:r w:rsidRPr="004925DE">
        <w:rPr>
          <w:rFonts w:asciiTheme="minorHAnsi" w:eastAsiaTheme="majorEastAsia" w:hAnsiTheme="minorHAnsi"/>
        </w:rPr>
        <w:t xml:space="preserve">Sleat, D. E., R. J. Donnelly, H. Lackland, C. G. Liu, I. Sohar, R. K. Pullarkat and P. Lobel (1997). "Association of mutations in a lysosomal protein with classical late-infantile neuronal ceroid lipofuscinosis." </w:t>
      </w:r>
      <w:r w:rsidRPr="004925DE">
        <w:rPr>
          <w:rFonts w:asciiTheme="minorHAnsi" w:eastAsiaTheme="majorEastAsia" w:hAnsiTheme="minorHAnsi"/>
          <w:u w:val="single"/>
        </w:rPr>
        <w:t>Science</w:t>
      </w:r>
      <w:r w:rsidRPr="004925DE">
        <w:rPr>
          <w:rFonts w:asciiTheme="minorHAnsi" w:eastAsiaTheme="majorEastAsia" w:hAnsiTheme="minorHAnsi"/>
        </w:rPr>
        <w:t xml:space="preserve"> </w:t>
      </w:r>
      <w:r w:rsidRPr="004925DE">
        <w:rPr>
          <w:rFonts w:asciiTheme="minorHAnsi" w:eastAsiaTheme="majorEastAsia" w:hAnsiTheme="minorHAnsi"/>
          <w:b/>
        </w:rPr>
        <w:t>277</w:t>
      </w:r>
      <w:r w:rsidRPr="004925DE">
        <w:rPr>
          <w:rFonts w:asciiTheme="minorHAnsi" w:eastAsiaTheme="majorEastAsia" w:hAnsiTheme="minorHAnsi"/>
        </w:rPr>
        <w:t>(5333): 1802-1805.</w:t>
      </w:r>
      <w:bookmarkEnd w:id="133"/>
    </w:p>
    <w:p w:rsidR="007F72C0" w:rsidRPr="004925DE" w:rsidRDefault="007F72C0" w:rsidP="00D52A97">
      <w:pPr>
        <w:pStyle w:val="EndNoteBibliography"/>
        <w:spacing w:line="480" w:lineRule="auto"/>
        <w:rPr>
          <w:rFonts w:asciiTheme="minorHAnsi" w:eastAsiaTheme="majorEastAsia" w:hAnsiTheme="minorHAnsi"/>
        </w:rPr>
      </w:pPr>
      <w:bookmarkStart w:id="134" w:name="_ENREF_3_18"/>
      <w:r w:rsidRPr="004925DE">
        <w:rPr>
          <w:rFonts w:asciiTheme="minorHAnsi" w:eastAsiaTheme="majorEastAsia" w:hAnsiTheme="minorHAnsi"/>
        </w:rPr>
        <w:t xml:space="preserve">Sun, J., Y. Li and Z. Zhao (2007). "Phylogenetic profiles for the prediction of protein–protein interactions: How to select reference organisms?" </w:t>
      </w:r>
      <w:r w:rsidRPr="004925DE">
        <w:rPr>
          <w:rFonts w:asciiTheme="minorHAnsi" w:eastAsiaTheme="majorEastAsia" w:hAnsiTheme="minorHAnsi"/>
          <w:u w:val="single"/>
        </w:rPr>
        <w:t>Biochemical and Biophysical Research Communications</w:t>
      </w:r>
      <w:r w:rsidRPr="004925DE">
        <w:rPr>
          <w:rFonts w:asciiTheme="minorHAnsi" w:eastAsiaTheme="majorEastAsia" w:hAnsiTheme="minorHAnsi"/>
        </w:rPr>
        <w:t xml:space="preserve"> </w:t>
      </w:r>
      <w:r w:rsidRPr="004925DE">
        <w:rPr>
          <w:rFonts w:asciiTheme="minorHAnsi" w:eastAsiaTheme="majorEastAsia" w:hAnsiTheme="minorHAnsi"/>
          <w:b/>
        </w:rPr>
        <w:t>353</w:t>
      </w:r>
      <w:r w:rsidRPr="004925DE">
        <w:rPr>
          <w:rFonts w:asciiTheme="minorHAnsi" w:eastAsiaTheme="majorEastAsia" w:hAnsiTheme="minorHAnsi"/>
        </w:rPr>
        <w:t>(4): 985-991.</w:t>
      </w:r>
      <w:bookmarkEnd w:id="134"/>
    </w:p>
    <w:p w:rsidR="007F72C0" w:rsidRPr="004925DE" w:rsidRDefault="007F72C0" w:rsidP="00D52A97">
      <w:pPr>
        <w:pStyle w:val="EndNoteBibliography"/>
        <w:spacing w:line="480" w:lineRule="auto"/>
        <w:rPr>
          <w:rFonts w:asciiTheme="minorHAnsi" w:eastAsiaTheme="majorEastAsia" w:hAnsiTheme="minorHAnsi"/>
        </w:rPr>
      </w:pPr>
      <w:bookmarkStart w:id="135" w:name="_ENREF_3_19"/>
      <w:r w:rsidRPr="004925DE">
        <w:rPr>
          <w:rFonts w:asciiTheme="minorHAnsi" w:eastAsiaTheme="majorEastAsia" w:hAnsiTheme="minorHAnsi"/>
        </w:rPr>
        <w:t xml:space="preserve">Torrie, G. M. and J. P. Valleau (1974). "MONTE-CARLO FREE-ENERGY ESTIMATES USING NON-BOLTZMANN SAMPLING - APPLICATION TO SUBCRITICAL LENNARD-JONES FLUID." </w:t>
      </w:r>
      <w:r w:rsidRPr="004925DE">
        <w:rPr>
          <w:rFonts w:asciiTheme="minorHAnsi" w:eastAsiaTheme="majorEastAsia" w:hAnsiTheme="minorHAnsi"/>
          <w:u w:val="single"/>
        </w:rPr>
        <w:t>Chemical Physics Letters</w:t>
      </w:r>
      <w:r w:rsidRPr="004925DE">
        <w:rPr>
          <w:rFonts w:asciiTheme="minorHAnsi" w:eastAsiaTheme="majorEastAsia" w:hAnsiTheme="minorHAnsi"/>
        </w:rPr>
        <w:t xml:space="preserve"> </w:t>
      </w:r>
      <w:r w:rsidRPr="004925DE">
        <w:rPr>
          <w:rFonts w:asciiTheme="minorHAnsi" w:eastAsiaTheme="majorEastAsia" w:hAnsiTheme="minorHAnsi"/>
          <w:b/>
        </w:rPr>
        <w:t>28</w:t>
      </w:r>
      <w:r w:rsidRPr="004925DE">
        <w:rPr>
          <w:rFonts w:asciiTheme="minorHAnsi" w:eastAsiaTheme="majorEastAsia" w:hAnsiTheme="minorHAnsi"/>
        </w:rPr>
        <w:t>(4): 578-581.</w:t>
      </w:r>
      <w:bookmarkEnd w:id="135"/>
    </w:p>
    <w:p w:rsidR="007F72C0" w:rsidRPr="004925DE" w:rsidRDefault="007F72C0" w:rsidP="00D52A97">
      <w:pPr>
        <w:pStyle w:val="EndNoteBibliography"/>
        <w:spacing w:line="480" w:lineRule="auto"/>
        <w:rPr>
          <w:rFonts w:asciiTheme="minorHAnsi" w:eastAsiaTheme="majorEastAsia" w:hAnsiTheme="minorHAnsi"/>
        </w:rPr>
      </w:pPr>
      <w:bookmarkStart w:id="136" w:name="_ENREF_3_20"/>
      <w:r w:rsidRPr="004925DE">
        <w:rPr>
          <w:rFonts w:asciiTheme="minorHAnsi" w:eastAsiaTheme="majorEastAsia" w:hAnsiTheme="minorHAnsi"/>
        </w:rPr>
        <w:lastRenderedPageBreak/>
        <w:t xml:space="preserve">Wlodawer, A., M. Li, Z. Dauter, A. Gustchina, K. Uchida, H. Oyama, B. M. Dunn and K. Oda (2001). "Carboxyl proteinase from Pseudomonas defines a novel family of subtilisin-like enzymes." </w:t>
      </w:r>
      <w:r w:rsidRPr="004925DE">
        <w:rPr>
          <w:rFonts w:asciiTheme="minorHAnsi" w:eastAsiaTheme="majorEastAsia" w:hAnsiTheme="minorHAnsi"/>
          <w:u w:val="single"/>
        </w:rPr>
        <w:t>Nature Structural Biology</w:t>
      </w:r>
      <w:r w:rsidRPr="004925DE">
        <w:rPr>
          <w:rFonts w:asciiTheme="minorHAnsi" w:eastAsiaTheme="majorEastAsia" w:hAnsiTheme="minorHAnsi"/>
        </w:rPr>
        <w:t xml:space="preserve"> </w:t>
      </w:r>
      <w:r w:rsidRPr="004925DE">
        <w:rPr>
          <w:rFonts w:asciiTheme="minorHAnsi" w:eastAsiaTheme="majorEastAsia" w:hAnsiTheme="minorHAnsi"/>
          <w:b/>
        </w:rPr>
        <w:t>8</w:t>
      </w:r>
      <w:r w:rsidRPr="004925DE">
        <w:rPr>
          <w:rFonts w:asciiTheme="minorHAnsi" w:eastAsiaTheme="majorEastAsia" w:hAnsiTheme="minorHAnsi"/>
        </w:rPr>
        <w:t>(5): 442-446.</w:t>
      </w:r>
      <w:bookmarkEnd w:id="136"/>
    </w:p>
    <w:p w:rsidR="007F72C0" w:rsidRPr="004925DE" w:rsidRDefault="007F72C0" w:rsidP="00D52A97">
      <w:pPr>
        <w:pStyle w:val="EndNoteBibliography"/>
        <w:spacing w:line="480" w:lineRule="auto"/>
        <w:rPr>
          <w:rFonts w:asciiTheme="minorHAnsi" w:eastAsiaTheme="majorEastAsia" w:hAnsiTheme="minorHAnsi"/>
        </w:rPr>
      </w:pPr>
      <w:bookmarkStart w:id="137" w:name="_ENREF_3_21"/>
      <w:r w:rsidRPr="004925DE">
        <w:rPr>
          <w:rFonts w:asciiTheme="minorHAnsi" w:eastAsiaTheme="majorEastAsia" w:hAnsiTheme="minorHAnsi"/>
        </w:rPr>
        <w:t xml:space="preserve">Wlodawer, A., M. Li, A. Gustchina, Z. Dauter, K. Uchida, H. Oyama, N. E. Goldfarb, B. M. Dunn and K. Oda (2001). "Inhibitor complexes of the Pseudomonas serine-carboxyl proteinase." </w:t>
      </w:r>
      <w:r w:rsidRPr="004925DE">
        <w:rPr>
          <w:rFonts w:asciiTheme="minorHAnsi" w:eastAsiaTheme="majorEastAsia" w:hAnsiTheme="minorHAnsi"/>
          <w:u w:val="single"/>
        </w:rPr>
        <w:t>Biochemistry</w:t>
      </w:r>
      <w:r w:rsidRPr="004925DE">
        <w:rPr>
          <w:rFonts w:asciiTheme="minorHAnsi" w:eastAsiaTheme="majorEastAsia" w:hAnsiTheme="minorHAnsi"/>
        </w:rPr>
        <w:t xml:space="preserve"> </w:t>
      </w:r>
      <w:r w:rsidRPr="004925DE">
        <w:rPr>
          <w:rFonts w:asciiTheme="minorHAnsi" w:eastAsiaTheme="majorEastAsia" w:hAnsiTheme="minorHAnsi"/>
          <w:b/>
        </w:rPr>
        <w:t>40</w:t>
      </w:r>
      <w:r w:rsidRPr="004925DE">
        <w:rPr>
          <w:rFonts w:asciiTheme="minorHAnsi" w:eastAsiaTheme="majorEastAsia" w:hAnsiTheme="minorHAnsi"/>
        </w:rPr>
        <w:t>(51): 15602-15611.</w:t>
      </w:r>
      <w:bookmarkEnd w:id="137"/>
    </w:p>
    <w:p w:rsidR="007F72C0" w:rsidRPr="004925DE" w:rsidRDefault="007F72C0" w:rsidP="00D52A97">
      <w:pPr>
        <w:pStyle w:val="EndNoteBibliography"/>
        <w:spacing w:line="480" w:lineRule="auto"/>
        <w:rPr>
          <w:rFonts w:asciiTheme="minorHAnsi" w:eastAsiaTheme="majorEastAsia" w:hAnsiTheme="minorHAnsi"/>
        </w:rPr>
      </w:pPr>
      <w:bookmarkStart w:id="138" w:name="_ENREF_3_22"/>
      <w:r w:rsidRPr="004925DE">
        <w:rPr>
          <w:rFonts w:asciiTheme="minorHAnsi" w:eastAsiaTheme="majorEastAsia" w:hAnsiTheme="minorHAnsi"/>
        </w:rPr>
        <w:t xml:space="preserve">Wlodawer, A., M. Li, A. Gustchina, H. Oyama, B. M. Dunn and K. Oda (2003). "Structural and enzymatic properties of the sedolisin family of serine-carboxyl peptidases." </w:t>
      </w:r>
      <w:r w:rsidRPr="004925DE">
        <w:rPr>
          <w:rFonts w:asciiTheme="minorHAnsi" w:eastAsiaTheme="majorEastAsia" w:hAnsiTheme="minorHAnsi"/>
          <w:u w:val="single"/>
        </w:rPr>
        <w:t>Acta biochimica Polonica</w:t>
      </w:r>
      <w:r w:rsidRPr="004925DE">
        <w:rPr>
          <w:rFonts w:asciiTheme="minorHAnsi" w:eastAsiaTheme="majorEastAsia" w:hAnsiTheme="minorHAnsi"/>
        </w:rPr>
        <w:t xml:space="preserve"> </w:t>
      </w:r>
      <w:r w:rsidRPr="004925DE">
        <w:rPr>
          <w:rFonts w:asciiTheme="minorHAnsi" w:eastAsiaTheme="majorEastAsia" w:hAnsiTheme="minorHAnsi"/>
          <w:b/>
        </w:rPr>
        <w:t>50</w:t>
      </w:r>
      <w:r w:rsidRPr="004925DE">
        <w:rPr>
          <w:rFonts w:asciiTheme="minorHAnsi" w:eastAsiaTheme="majorEastAsia" w:hAnsiTheme="minorHAnsi"/>
        </w:rPr>
        <w:t>(1): 81-102.</w:t>
      </w:r>
      <w:bookmarkEnd w:id="138"/>
    </w:p>
    <w:p w:rsidR="007F72C0" w:rsidRPr="004925DE" w:rsidRDefault="007F72C0" w:rsidP="00D52A97">
      <w:pPr>
        <w:pStyle w:val="EndNoteBibliography"/>
        <w:spacing w:line="480" w:lineRule="auto"/>
        <w:rPr>
          <w:rFonts w:asciiTheme="minorHAnsi" w:eastAsiaTheme="majorEastAsia" w:hAnsiTheme="minorHAnsi"/>
        </w:rPr>
      </w:pPr>
      <w:bookmarkStart w:id="139" w:name="_ENREF_3_23"/>
      <w:r w:rsidRPr="004925DE">
        <w:rPr>
          <w:rFonts w:asciiTheme="minorHAnsi" w:eastAsiaTheme="majorEastAsia" w:hAnsiTheme="minorHAnsi"/>
        </w:rPr>
        <w:t xml:space="preserve">Wlodawer, A., M. Li, A. Gustchina, H. Oyama, K. Oda, B. B. Beyer, J. Clemente and B. M. Dunn (2004). "Two inhibitor molecules bound in the active site of Pseudomonas sedolisin: a model for the bi-product complex following cleavage of a peptide substrate." </w:t>
      </w:r>
      <w:r w:rsidRPr="004925DE">
        <w:rPr>
          <w:rFonts w:asciiTheme="minorHAnsi" w:eastAsiaTheme="majorEastAsia" w:hAnsiTheme="minorHAnsi"/>
          <w:u w:val="single"/>
        </w:rPr>
        <w:t>Biochemical and Biophysical Research Communications</w:t>
      </w:r>
      <w:r w:rsidRPr="004925DE">
        <w:rPr>
          <w:rFonts w:asciiTheme="minorHAnsi" w:eastAsiaTheme="majorEastAsia" w:hAnsiTheme="minorHAnsi"/>
        </w:rPr>
        <w:t xml:space="preserve"> </w:t>
      </w:r>
      <w:r w:rsidRPr="004925DE">
        <w:rPr>
          <w:rFonts w:asciiTheme="minorHAnsi" w:eastAsiaTheme="majorEastAsia" w:hAnsiTheme="minorHAnsi"/>
          <w:b/>
        </w:rPr>
        <w:t>314</w:t>
      </w:r>
      <w:r w:rsidRPr="004925DE">
        <w:rPr>
          <w:rFonts w:asciiTheme="minorHAnsi" w:eastAsiaTheme="majorEastAsia" w:hAnsiTheme="minorHAnsi"/>
        </w:rPr>
        <w:t>(2): 638-645.</w:t>
      </w:r>
      <w:bookmarkEnd w:id="139"/>
    </w:p>
    <w:p w:rsidR="007F72C0" w:rsidRPr="004925DE" w:rsidRDefault="007F72C0" w:rsidP="00D52A97">
      <w:pPr>
        <w:pStyle w:val="EndNoteBibliography"/>
        <w:spacing w:line="480" w:lineRule="auto"/>
        <w:rPr>
          <w:rFonts w:asciiTheme="minorHAnsi" w:eastAsiaTheme="majorEastAsia" w:hAnsiTheme="minorHAnsi"/>
        </w:rPr>
      </w:pPr>
      <w:bookmarkStart w:id="140" w:name="_ENREF_3_24"/>
      <w:r w:rsidRPr="004925DE">
        <w:rPr>
          <w:rFonts w:asciiTheme="minorHAnsi" w:eastAsiaTheme="majorEastAsia" w:hAnsiTheme="minorHAnsi"/>
        </w:rPr>
        <w:t xml:space="preserve">Xu, Q., H. Guo and A. Wlodawer (2006). "The importance of dynamics in substrate-assisted catalysis and specificity."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128</w:t>
      </w:r>
      <w:r w:rsidRPr="004925DE">
        <w:rPr>
          <w:rFonts w:asciiTheme="minorHAnsi" w:eastAsiaTheme="majorEastAsia" w:hAnsiTheme="minorHAnsi"/>
        </w:rPr>
        <w:t>(18): 5994-5995.</w:t>
      </w:r>
      <w:bookmarkEnd w:id="140"/>
    </w:p>
    <w:p w:rsidR="007F72C0" w:rsidRPr="004925DE" w:rsidRDefault="007F72C0" w:rsidP="00D52A97">
      <w:pPr>
        <w:pStyle w:val="EndNoteBibliography"/>
        <w:spacing w:line="480" w:lineRule="auto"/>
        <w:rPr>
          <w:rFonts w:asciiTheme="minorHAnsi" w:eastAsiaTheme="majorEastAsia" w:hAnsiTheme="minorHAnsi"/>
        </w:rPr>
      </w:pPr>
      <w:bookmarkStart w:id="141" w:name="_ENREF_3_25"/>
      <w:r w:rsidRPr="004925DE">
        <w:rPr>
          <w:rFonts w:asciiTheme="minorHAnsi" w:eastAsiaTheme="majorEastAsia" w:hAnsiTheme="minorHAnsi"/>
        </w:rPr>
        <w:t xml:space="preserve">Xu, Q., L. Y. Li and H. Guo (2010). "Understanding the Mechanism of Deacylation Reaction Catalyzed by the Serine Carboxyl Peptidase Kumamolisin-As: Insights from QM/MM Free Energy Simulations."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114</w:t>
      </w:r>
      <w:r w:rsidRPr="004925DE">
        <w:rPr>
          <w:rFonts w:asciiTheme="minorHAnsi" w:eastAsiaTheme="majorEastAsia" w:hAnsiTheme="minorHAnsi"/>
        </w:rPr>
        <w:t>(32): 10594-10600.</w:t>
      </w:r>
      <w:bookmarkEnd w:id="141"/>
    </w:p>
    <w:p w:rsidR="007F72C0" w:rsidRPr="004925DE" w:rsidRDefault="007F72C0" w:rsidP="00D52A97">
      <w:pPr>
        <w:pStyle w:val="EndNoteBibliography"/>
        <w:spacing w:line="480" w:lineRule="auto"/>
        <w:rPr>
          <w:rFonts w:asciiTheme="minorHAnsi" w:eastAsiaTheme="majorEastAsia" w:hAnsiTheme="minorHAnsi"/>
        </w:rPr>
      </w:pPr>
      <w:bookmarkStart w:id="142" w:name="_ENREF_3_26"/>
      <w:r w:rsidRPr="004925DE">
        <w:rPr>
          <w:rFonts w:asciiTheme="minorHAnsi" w:eastAsiaTheme="majorEastAsia" w:hAnsiTheme="minorHAnsi"/>
        </w:rPr>
        <w:lastRenderedPageBreak/>
        <w:t xml:space="preserve">Xu, Q., J. Z. Yao, A. Wlodawer and H. Guo (2011). "Clarification of the Mechanism of Acylation Reaction and Origin of Substrate Specificity of the Serine-Carboxyl Peptidase Sedolisin through QM/MM Free Energy Simulations."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115</w:t>
      </w:r>
      <w:r w:rsidRPr="004925DE">
        <w:rPr>
          <w:rFonts w:asciiTheme="minorHAnsi" w:eastAsiaTheme="majorEastAsia" w:hAnsiTheme="minorHAnsi"/>
        </w:rPr>
        <w:t>(10): 2470-2476.</w:t>
      </w:r>
      <w:bookmarkEnd w:id="142"/>
    </w:p>
    <w:p w:rsidR="004D56C2" w:rsidRPr="004925DE" w:rsidRDefault="004D56C2" w:rsidP="00D52A97">
      <w:pPr>
        <w:pStyle w:val="Caption"/>
        <w:spacing w:line="480" w:lineRule="auto"/>
        <w:jc w:val="center"/>
        <w:rPr>
          <w:rFonts w:asciiTheme="minorHAnsi" w:eastAsiaTheme="majorEastAsia" w:hAnsiTheme="minorHAnsi"/>
        </w:rPr>
        <w:sectPr w:rsidR="004D56C2" w:rsidRPr="004925DE" w:rsidSect="00BD3A41">
          <w:type w:val="continuous"/>
          <w:pgSz w:w="12240" w:h="15840" w:code="1"/>
          <w:pgMar w:top="1440" w:right="1800" w:bottom="1872" w:left="1800" w:header="720" w:footer="1440" w:gutter="0"/>
          <w:cols w:space="720"/>
          <w:noEndnote/>
          <w:docGrid w:linePitch="360"/>
        </w:sectPr>
      </w:pPr>
      <w:r w:rsidRPr="004925DE">
        <w:rPr>
          <w:rFonts w:asciiTheme="minorHAnsi" w:eastAsiaTheme="majorEastAsia" w:hAnsiTheme="minorHAnsi"/>
        </w:rPr>
        <w:fldChar w:fldCharType="end"/>
      </w:r>
    </w:p>
    <w:p w:rsidR="00111EF4" w:rsidRPr="004925DE" w:rsidRDefault="00111EF4" w:rsidP="00D52A97">
      <w:pPr>
        <w:pStyle w:val="Heading1"/>
        <w:spacing w:line="480" w:lineRule="auto"/>
        <w:rPr>
          <w:rFonts w:asciiTheme="minorHAnsi" w:eastAsiaTheme="majorEastAsia" w:hAnsiTheme="minorHAnsi"/>
          <w:sz w:val="24"/>
        </w:rPr>
      </w:pPr>
      <w:bookmarkStart w:id="143" w:name="OLE_LINK3"/>
      <w:bookmarkStart w:id="144" w:name="OLE_LINK4"/>
      <w:bookmarkStart w:id="145" w:name="_Toc390709987"/>
      <w:r w:rsidRPr="004925DE">
        <w:rPr>
          <w:rFonts w:asciiTheme="minorHAnsi" w:eastAsiaTheme="majorEastAsia" w:hAnsiTheme="minorHAnsi"/>
          <w:sz w:val="24"/>
        </w:rPr>
        <w:lastRenderedPageBreak/>
        <w:t>CHAPTER 2</w:t>
      </w:r>
      <w:r w:rsidRPr="004925DE">
        <w:rPr>
          <w:rFonts w:asciiTheme="minorHAnsi" w:eastAsiaTheme="majorEastAsia" w:hAnsiTheme="minorHAnsi"/>
          <w:sz w:val="24"/>
        </w:rPr>
        <w:br/>
      </w:r>
      <w:r w:rsidR="00EB445C" w:rsidRPr="004925DE">
        <w:rPr>
          <w:rFonts w:asciiTheme="minorHAnsi" w:eastAsiaTheme="majorEastAsia" w:hAnsiTheme="minorHAnsi"/>
          <w:sz w:val="24"/>
        </w:rPr>
        <w:t>QM/MM Free Energy Simulations of Salicylic Acid Methyltransferase: the Effects of Stabilization of TS-Like Structures on Substrate Specificity</w:t>
      </w:r>
      <w:bookmarkEnd w:id="145"/>
    </w:p>
    <w:p w:rsidR="00111EF4" w:rsidRPr="004925DE" w:rsidRDefault="00111EF4" w:rsidP="00D52A97">
      <w:pPr>
        <w:spacing w:line="480" w:lineRule="auto"/>
        <w:rPr>
          <w:rFonts w:asciiTheme="minorHAnsi" w:eastAsiaTheme="majorEastAsia" w:hAnsiTheme="minorHAnsi"/>
        </w:rPr>
      </w:pPr>
    </w:p>
    <w:p w:rsidR="00111EF4" w:rsidRPr="004925DE" w:rsidRDefault="00111EF4" w:rsidP="00D52A97">
      <w:pPr>
        <w:spacing w:line="480" w:lineRule="auto"/>
        <w:rPr>
          <w:rFonts w:asciiTheme="minorHAnsi" w:eastAsiaTheme="majorEastAsia" w:hAnsiTheme="minorHAnsi"/>
        </w:rPr>
      </w:pPr>
    </w:p>
    <w:p w:rsidR="001A7019" w:rsidRPr="004925DE" w:rsidRDefault="00CE3A3E" w:rsidP="00D52A97">
      <w:pPr>
        <w:spacing w:line="480" w:lineRule="auto"/>
        <w:rPr>
          <w:rFonts w:asciiTheme="minorHAnsi" w:eastAsiaTheme="majorEastAsia" w:hAnsiTheme="minorHAnsi"/>
        </w:rPr>
      </w:pPr>
      <w:r w:rsidRPr="004925DE">
        <w:rPr>
          <w:rFonts w:asciiTheme="minorHAnsi" w:eastAsiaTheme="majorEastAsia" w:hAnsiTheme="minorHAnsi"/>
        </w:rPr>
        <w:br w:type="page"/>
      </w:r>
      <w:r w:rsidRPr="004925DE">
        <w:rPr>
          <w:rFonts w:asciiTheme="minorHAnsi" w:eastAsiaTheme="majorEastAsia" w:hAnsiTheme="minorHAnsi"/>
        </w:rPr>
        <w:lastRenderedPageBreak/>
        <w:t xml:space="preserve"> </w:t>
      </w:r>
      <w:r w:rsidR="001A7019" w:rsidRPr="004925DE">
        <w:rPr>
          <w:rFonts w:asciiTheme="minorHAnsi" w:eastAsiaTheme="majorEastAsia" w:hAnsiTheme="minorHAnsi"/>
        </w:rPr>
        <w:t>A version of this chapter was originally published by Jianzhuang Yao, Qin Xu</w:t>
      </w:r>
      <w:r w:rsidR="00D0465F" w:rsidRPr="004925DE">
        <w:rPr>
          <w:rFonts w:asciiTheme="minorHAnsi" w:eastAsiaTheme="majorEastAsia" w:hAnsiTheme="minorHAnsi"/>
        </w:rPr>
        <w:t>, Feng Chen</w:t>
      </w:r>
      <w:r w:rsidR="001A7019" w:rsidRPr="004925DE">
        <w:rPr>
          <w:rFonts w:asciiTheme="minorHAnsi" w:eastAsiaTheme="majorEastAsia" w:hAnsiTheme="minorHAnsi"/>
        </w:rPr>
        <w:t xml:space="preserve"> and Hong Guo:</w:t>
      </w:r>
    </w:p>
    <w:p w:rsidR="001A7019" w:rsidRPr="004925DE" w:rsidRDefault="001A7019" w:rsidP="00D52A97">
      <w:pPr>
        <w:spacing w:line="480" w:lineRule="auto"/>
        <w:rPr>
          <w:rFonts w:asciiTheme="minorHAnsi" w:eastAsiaTheme="majorEastAsia" w:hAnsiTheme="minorHAnsi"/>
        </w:rPr>
      </w:pPr>
      <w:r w:rsidRPr="004925DE">
        <w:rPr>
          <w:rFonts w:asciiTheme="minorHAnsi" w:eastAsiaTheme="majorEastAsia" w:hAnsiTheme="minorHAnsi"/>
        </w:rPr>
        <w:tab/>
        <w:t>Jianzhuang Yao, Qin Xu</w:t>
      </w:r>
      <w:r w:rsidR="0097433B" w:rsidRPr="004925DE">
        <w:rPr>
          <w:rFonts w:asciiTheme="minorHAnsi" w:eastAsiaTheme="majorEastAsia" w:hAnsiTheme="minorHAnsi"/>
        </w:rPr>
        <w:t>, Feng Chen,</w:t>
      </w:r>
      <w:r w:rsidRPr="004925DE">
        <w:rPr>
          <w:rFonts w:asciiTheme="minorHAnsi" w:eastAsiaTheme="majorEastAsia" w:hAnsiTheme="minorHAnsi"/>
        </w:rPr>
        <w:t xml:space="preserve"> and Hong Guo “</w:t>
      </w:r>
      <w:r w:rsidR="0022758D" w:rsidRPr="004925DE">
        <w:rPr>
          <w:rFonts w:asciiTheme="minorHAnsi" w:eastAsiaTheme="majorEastAsia" w:hAnsiTheme="minorHAnsi"/>
        </w:rPr>
        <w:t>QM/MM Free Energy Simulations of Salicylic Acid Methyltransferase: the Effects of Stabilization of TS-Like Structures on Substrate Specificity</w:t>
      </w:r>
      <w:r w:rsidRPr="004925DE">
        <w:rPr>
          <w:rFonts w:asciiTheme="minorHAnsi" w:eastAsiaTheme="majorEastAsia" w:hAnsiTheme="minorHAnsi"/>
        </w:rPr>
        <w:t xml:space="preserve">” </w:t>
      </w:r>
      <w:r w:rsidR="00F4442B" w:rsidRPr="004925DE">
        <w:rPr>
          <w:rFonts w:asciiTheme="minorHAnsi" w:eastAsiaTheme="majorEastAsia" w:hAnsiTheme="minorHAnsi"/>
          <w:i/>
        </w:rPr>
        <w:t>The Journal of Physical Chemistry B</w:t>
      </w:r>
      <w:r w:rsidRPr="004925DE">
        <w:rPr>
          <w:rFonts w:asciiTheme="minorHAnsi" w:eastAsiaTheme="majorEastAsia" w:hAnsiTheme="minorHAnsi"/>
          <w:i/>
        </w:rPr>
        <w:t xml:space="preserve"> </w:t>
      </w:r>
      <w:r w:rsidR="00F4442B" w:rsidRPr="004925DE">
        <w:rPr>
          <w:rFonts w:asciiTheme="minorHAnsi" w:eastAsiaTheme="majorEastAsia" w:hAnsiTheme="minorHAnsi"/>
        </w:rPr>
        <w:t>115</w:t>
      </w:r>
      <w:r w:rsidR="006229AD" w:rsidRPr="004925DE">
        <w:rPr>
          <w:rFonts w:asciiTheme="minorHAnsi" w:eastAsiaTheme="majorEastAsia" w:hAnsiTheme="minorHAnsi"/>
        </w:rPr>
        <w:t xml:space="preserve"> (2010</w:t>
      </w:r>
      <w:r w:rsidR="007B1DDA" w:rsidRPr="004925DE">
        <w:rPr>
          <w:rFonts w:asciiTheme="minorHAnsi" w:eastAsiaTheme="majorEastAsia" w:hAnsiTheme="minorHAnsi"/>
        </w:rPr>
        <w:t>): 389-</w:t>
      </w:r>
      <w:r w:rsidRPr="004925DE">
        <w:rPr>
          <w:rFonts w:asciiTheme="minorHAnsi" w:eastAsiaTheme="majorEastAsia" w:hAnsiTheme="minorHAnsi"/>
        </w:rPr>
        <w:t>3</w:t>
      </w:r>
      <w:r w:rsidR="007B1DDA" w:rsidRPr="004925DE">
        <w:rPr>
          <w:rFonts w:asciiTheme="minorHAnsi" w:eastAsiaTheme="majorEastAsia" w:hAnsiTheme="minorHAnsi"/>
        </w:rPr>
        <w:t>96</w:t>
      </w:r>
      <w:r w:rsidRPr="004925DE">
        <w:rPr>
          <w:rFonts w:asciiTheme="minorHAnsi" w:eastAsiaTheme="majorEastAsia" w:hAnsiTheme="minorHAnsi"/>
        </w:rPr>
        <w:t xml:space="preserve">. </w:t>
      </w:r>
    </w:p>
    <w:p w:rsidR="00236E6D" w:rsidRPr="004925DE" w:rsidRDefault="001A7019" w:rsidP="00D52A97">
      <w:pPr>
        <w:spacing w:line="480" w:lineRule="auto"/>
        <w:ind w:firstLine="720"/>
        <w:rPr>
          <w:rFonts w:asciiTheme="minorHAnsi" w:eastAsiaTheme="majorEastAsia" w:hAnsiTheme="minorHAnsi"/>
        </w:rPr>
      </w:pPr>
      <w:r w:rsidRPr="004925DE">
        <w:rPr>
          <w:rFonts w:asciiTheme="minorHAnsi" w:eastAsiaTheme="majorEastAsia" w:hAnsiTheme="minorHAnsi"/>
        </w:rPr>
        <w:t>My contributions to this study include: 1) discussions with the design of the experiments; 2) performing the experiments; 3) analysis of the result and preparing the manuscript. This study was designed by the principle investigator, Dr. Hong Guo, he also wrote the manuscript. Dr. Qin Xu</w:t>
      </w:r>
      <w:r w:rsidR="00A047DE" w:rsidRPr="004925DE">
        <w:rPr>
          <w:rFonts w:asciiTheme="minorHAnsi" w:eastAsiaTheme="majorEastAsia" w:hAnsiTheme="minorHAnsi"/>
        </w:rPr>
        <w:t xml:space="preserve"> and Dr. Feng Chen</w:t>
      </w:r>
      <w:r w:rsidR="00562B9A" w:rsidRPr="004925DE">
        <w:rPr>
          <w:rFonts w:asciiTheme="minorHAnsi" w:eastAsiaTheme="majorEastAsia" w:hAnsiTheme="minorHAnsi"/>
        </w:rPr>
        <w:t xml:space="preserve"> are</w:t>
      </w:r>
      <w:r w:rsidRPr="004925DE">
        <w:rPr>
          <w:rFonts w:asciiTheme="minorHAnsi" w:eastAsiaTheme="majorEastAsia" w:hAnsiTheme="minorHAnsi"/>
        </w:rPr>
        <w:t xml:space="preserve"> involved with the discussions of the design of the experiment.</w:t>
      </w:r>
    </w:p>
    <w:p w:rsidR="00236E6D" w:rsidRPr="004925DE" w:rsidRDefault="00CE4D4B" w:rsidP="00D52A97">
      <w:pPr>
        <w:pStyle w:val="Heading2"/>
        <w:spacing w:line="480" w:lineRule="auto"/>
        <w:rPr>
          <w:rFonts w:asciiTheme="minorHAnsi" w:eastAsiaTheme="majorEastAsia" w:hAnsiTheme="minorHAnsi"/>
          <w:sz w:val="24"/>
          <w:szCs w:val="24"/>
        </w:rPr>
      </w:pPr>
      <w:bookmarkStart w:id="146" w:name="_Toc289175834"/>
      <w:bookmarkStart w:id="147" w:name="_Toc390709988"/>
      <w:r w:rsidRPr="004925DE">
        <w:rPr>
          <w:rFonts w:asciiTheme="minorHAnsi" w:eastAsiaTheme="majorEastAsia" w:hAnsiTheme="minorHAnsi"/>
          <w:sz w:val="24"/>
          <w:szCs w:val="24"/>
        </w:rPr>
        <w:t>Abstract</w:t>
      </w:r>
      <w:bookmarkEnd w:id="146"/>
      <w:bookmarkEnd w:id="147"/>
    </w:p>
    <w:bookmarkEnd w:id="143"/>
    <w:bookmarkEnd w:id="144"/>
    <w:p w:rsidR="00CE4D4B" w:rsidRPr="004925DE" w:rsidRDefault="00075C0D" w:rsidP="00D52A97">
      <w:pPr>
        <w:spacing w:line="480" w:lineRule="auto"/>
        <w:rPr>
          <w:rFonts w:asciiTheme="minorHAnsi" w:eastAsiaTheme="majorEastAsia" w:hAnsiTheme="minorHAnsi"/>
        </w:rPr>
      </w:pPr>
      <w:r w:rsidRPr="004925DE">
        <w:rPr>
          <w:rFonts w:asciiTheme="minorHAnsi" w:eastAsiaTheme="majorEastAsia" w:hAnsiTheme="minorHAnsi"/>
        </w:rPr>
        <w:t xml:space="preserve">Salicylic acid methyltransferases (SAMTs) synthesize methyl salicylate (MeSA) using salicylate as the substrate. MeSA synthesized in plants may function as an airborne signal to activate the expression of defense-related genes and could also be a critical mobile signaling molecule that travels from the site of plant infection to establish systemic immunity in the induction of disease resistance. Here the results of QM/MM free energy simulations for the methyl transfer process in </w:t>
      </w:r>
      <w:r w:rsidRPr="004925DE">
        <w:rPr>
          <w:rFonts w:asciiTheme="minorHAnsi" w:eastAsiaTheme="majorEastAsia" w:hAnsiTheme="minorHAnsi"/>
          <w:i/>
        </w:rPr>
        <w:t>Clarkia breweri</w:t>
      </w:r>
      <w:r w:rsidRPr="004925DE">
        <w:rPr>
          <w:rFonts w:asciiTheme="minorHAnsi" w:eastAsiaTheme="majorEastAsia" w:hAnsiTheme="minorHAnsi"/>
        </w:rPr>
        <w:t xml:space="preserve"> SAMT (CbSAMT) are reported to determine the origin of the substrate specificity of SAMTs. The free energy barrier for the methyl transfer from S-adenosyl-L-methionine (AdoMet) to 4-hydroxybenzoate in CbSAMT is found to be about 5 kcal/mol higher than that from </w:t>
      </w:r>
      <w:r w:rsidRPr="004925DE">
        <w:rPr>
          <w:rFonts w:asciiTheme="minorHAnsi" w:eastAsiaTheme="majorEastAsia" w:hAnsiTheme="minorHAnsi"/>
        </w:rPr>
        <w:lastRenderedPageBreak/>
        <w:t xml:space="preserve">AdoMet to salicylate, consistent with the experimental observations. It is suggested that the relatively high efficiency for the methylation of salicylate compared to 4-hydroxybenzoate is due, at least in part, to the reason that a part of the stabilization of the transition state (TS) configuration is already reflected in the reactant complex, presumably, through the binding. The results seem to indicate that </w:t>
      </w:r>
      <w:r w:rsidRPr="004925DE">
        <w:rPr>
          <w:rFonts w:asciiTheme="minorHAnsi" w:eastAsiaTheme="majorEastAsia" w:hAnsiTheme="minorHAnsi"/>
          <w:lang w:eastAsia="zh-CN"/>
        </w:rPr>
        <w:t xml:space="preserve">the creation of the substrate complex (e.g., through mutagenesis and substrate modifications) with its structure closely resembles TS might be fruitful for improving the catalytic efficiency for some enzymes. </w:t>
      </w:r>
      <w:r w:rsidRPr="004925DE">
        <w:rPr>
          <w:rFonts w:asciiTheme="minorHAnsi" w:eastAsiaTheme="majorEastAsia" w:hAnsiTheme="minorHAnsi"/>
        </w:rPr>
        <w:t xml:space="preserve">The results show that the computer simulations may provide important insights into the origin of the substrate specificity for the SABATH family and could be used to help experimental efforts in generating engineered enzymes with altered substrate specificity. </w:t>
      </w:r>
    </w:p>
    <w:p w:rsidR="003D63DF" w:rsidRPr="004925DE" w:rsidRDefault="00CE4D4B" w:rsidP="00D52A97">
      <w:pPr>
        <w:pStyle w:val="Heading2"/>
        <w:spacing w:line="480" w:lineRule="auto"/>
        <w:rPr>
          <w:rFonts w:asciiTheme="minorHAnsi" w:eastAsiaTheme="majorEastAsia" w:hAnsiTheme="minorHAnsi"/>
          <w:sz w:val="24"/>
          <w:szCs w:val="24"/>
        </w:rPr>
      </w:pPr>
      <w:bookmarkStart w:id="148" w:name="_Toc289175835"/>
      <w:bookmarkStart w:id="149" w:name="_Toc390709989"/>
      <w:r w:rsidRPr="004925DE">
        <w:rPr>
          <w:rFonts w:asciiTheme="minorHAnsi" w:eastAsiaTheme="majorEastAsia" w:hAnsiTheme="minorHAnsi"/>
          <w:sz w:val="24"/>
          <w:szCs w:val="24"/>
        </w:rPr>
        <w:t>Introduction</w:t>
      </w:r>
      <w:bookmarkEnd w:id="148"/>
      <w:bookmarkEnd w:id="149"/>
    </w:p>
    <w:p w:rsidR="000C6AF7" w:rsidRPr="004925DE" w:rsidRDefault="000C6AF7"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Plants produce a large number of low molecular weight metabolites, and some of these metabolites play critical roles in diverse biological processes including plant growth and development as well as plant interactions with the environment. Chemical modifications of such metabolites by different enzymes may have a profound impact on these activities. One of such modifications is enzymatic methylation of carboxyl moieties of certain small molecules, such as salicylic acid (SA), benzoic acid (BA), indole-3-acetic acid (IAA), gibberellic acid (GA), farnesoic acid (FA), cinnamic/coumaric acid (CC) and jasmonic acid (JA), using S-adenosyl-L-methionine (AdoMet) as the methyl donor.</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&lt;EndNote&gt;&lt;Cite&gt;&lt;Author&gt;Taiz&lt;/Author&gt;&lt;Year&gt;2006&lt;/Year&gt;&lt;RecNum&gt;506&lt;/RecNum&gt;&lt;DisplayText&gt;(Taiz and Zeiger 2006)&lt;/DisplayText&gt;&lt;record&gt;&lt;rec-number&gt;506&lt;/rec-number&gt;&lt;foreign-keys&gt;&lt;key app="EN" db-id="ef20pe2t80r925etvtx5txe7vrwp0xefsvr2" timestamp="1280869991"&gt;506&lt;/key&gt;&lt;/foreign-keys&gt;&lt;ref-type name="Book"&gt;6&lt;/ref-type&gt;&lt;contributors&gt;&lt;authors&gt;&lt;author&gt;Taiz, L. &lt;/author&gt;&lt;author&gt;Zeiger, E.&lt;/author&gt;&lt;/authors&gt;&lt;/contributors&gt;&lt;titles&gt;&lt;title&gt;Plantphysiology&lt;/title&gt;&lt;/titles&gt;&lt;edition&gt;4th&lt;/edition&gt;&lt;section&gt;467–508&lt;/section&gt;&lt;dates&gt;&lt;year&gt;2006&lt;/year&gt;&lt;/dates&gt;&lt;pub-location&gt;Sunderland, MA&lt;/pub-location&gt;&lt;publisher&gt;Sinauer Associates&lt;/publisher&gt;&lt;urls&gt;&lt;/urls&gt;&lt;/record&gt;&lt;/Cite&gt;&lt;/EndNote&gt;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33" w:tooltip="Taiz, 2006 #506" w:history="1">
        <w:r w:rsidR="007F72C0" w:rsidRPr="004925DE">
          <w:rPr>
            <w:rFonts w:asciiTheme="minorHAnsi" w:eastAsiaTheme="majorEastAsia" w:hAnsiTheme="minorHAnsi"/>
            <w:noProof/>
            <w:szCs w:val="24"/>
          </w:rPr>
          <w:t>Taiz and Zeiger 2006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methylation of carboxyl group of these compounds may affect</w:t>
      </w:r>
      <w:r w:rsidRPr="004925DE">
        <w:rPr>
          <w:rFonts w:asciiTheme="minorHAnsi" w:eastAsiaTheme="majorEastAsia" w:hAnsiTheme="minorHAnsi" w:cs="Times"/>
          <w:szCs w:val="24"/>
        </w:rPr>
        <w:t xml:space="preserve"> the concentrations of </w:t>
      </w:r>
      <w:r w:rsidRPr="004925DE">
        <w:rPr>
          <w:rFonts w:asciiTheme="minorHAnsi" w:eastAsiaTheme="majorEastAsia" w:hAnsiTheme="minorHAnsi" w:cs="Times"/>
          <w:szCs w:val="24"/>
        </w:rPr>
        <w:lastRenderedPageBreak/>
        <w:t>the free acids in</w:t>
      </w:r>
      <w:r w:rsidRPr="004925DE">
        <w:rPr>
          <w:rFonts w:asciiTheme="minorHAnsi" w:eastAsiaTheme="majorEastAsia" w:hAnsiTheme="minorHAnsi"/>
          <w:szCs w:val="24"/>
        </w:rPr>
        <w:t xml:space="preserve"> plant tissues, and the corresponding methylated products can have biological and ecological functions that are quite dif</w:t>
      </w:r>
      <w:r w:rsidRPr="004925DE">
        <w:rPr>
          <w:rFonts w:asciiTheme="minorHAnsi" w:eastAsiaTheme="majorEastAsia" w:hAnsiTheme="minorHAnsi" w:cs="Cambria Math"/>
          <w:szCs w:val="24"/>
        </w:rPr>
        <w:t>f</w:t>
      </w:r>
      <w:r w:rsidRPr="004925DE">
        <w:rPr>
          <w:rFonts w:asciiTheme="minorHAnsi" w:eastAsiaTheme="majorEastAsia" w:hAnsiTheme="minorHAnsi" w:cs="Times"/>
          <w:szCs w:val="24"/>
        </w:rPr>
        <w:t>erent from their</w:t>
      </w:r>
      <w:r w:rsidRPr="004925DE">
        <w:rPr>
          <w:rFonts w:asciiTheme="minorHAnsi" w:eastAsiaTheme="majorEastAsia" w:hAnsiTheme="minorHAnsi"/>
          <w:szCs w:val="24"/>
        </w:rPr>
        <w:t xml:space="preserve"> precursors.  The enzymes that catalyze the methylation of SA, BA, IAA, GA, FA, CC and JA, for instance, are SA methyltransferase (SAMT),</w:t>
      </w:r>
      <w:r w:rsidRPr="004925DE">
        <w:rPr>
          <w:rFonts w:asciiTheme="minorHAnsi" w:eastAsiaTheme="majorEastAsia" w:hAnsiTheme="minorHAnsi"/>
          <w:szCs w:val="24"/>
        </w:rPr>
        <w:fldChar w:fldCharType="begin">
          <w:fldData xml:space="preserve">PEVuZE5vdGU+PENpdGU+PEF1dGhvcj5Sb3NzPC9BdXRob3I+PFllYXI+MTk5OTwvWWVhcj48UmVj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PEVuZE5vdGU+PENpdGU+PEF1dGhvcj5Sb3NzPC9BdXRob3I+PFllYXI+MTk5OTwvWWVhcj48UmVj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27" w:tooltip="Ross, 1999 #511" w:history="1">
        <w:r w:rsidR="007F72C0" w:rsidRPr="004925DE">
          <w:rPr>
            <w:rFonts w:asciiTheme="minorHAnsi" w:eastAsiaTheme="majorEastAsia" w:hAnsiTheme="minorHAnsi"/>
            <w:noProof/>
            <w:szCs w:val="24"/>
          </w:rPr>
          <w:t>Ross, Nam et al. 1999</w:t>
        </w:r>
      </w:hyperlink>
      <w:r w:rsidRPr="004925DE">
        <w:rPr>
          <w:rFonts w:asciiTheme="minorHAnsi" w:eastAsiaTheme="majorEastAsia" w:hAnsiTheme="minorHAnsi"/>
          <w:noProof/>
          <w:szCs w:val="24"/>
        </w:rPr>
        <w:t xml:space="preserve">, </w:t>
      </w:r>
      <w:hyperlink w:anchor="_ENREF_4_3" w:tooltip="Chen, 2003 #512" w:history="1">
        <w:r w:rsidR="007F72C0" w:rsidRPr="004925DE">
          <w:rPr>
            <w:rFonts w:asciiTheme="minorHAnsi" w:eastAsiaTheme="majorEastAsia" w:hAnsiTheme="minorHAnsi"/>
            <w:noProof/>
            <w:szCs w:val="24"/>
          </w:rPr>
          <w:t>Chen, D'Auria et al. 2003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BA methyltransferase (BAMT),</w:t>
      </w:r>
      <w:r w:rsidRPr="004925DE">
        <w:rPr>
          <w:rFonts w:asciiTheme="minorHAnsi" w:eastAsiaTheme="majorEastAsia" w:hAnsiTheme="minorHAnsi"/>
          <w:szCs w:val="24"/>
        </w:rPr>
        <w:fldChar w:fldCharType="begin">
          <w:fldData xml:space="preserve">PEVuZE5vdGU+PENpdGU+PEF1dGhvcj5NdXJmaXR0PC9BdXRob3I+PFllYXI+MjAwMDwvWWVhcj48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PEVuZE5vdGU+PENpdGU+PEF1dGhvcj5NdXJmaXR0PC9BdXRob3I+PFllYXI+MjAwMDwvWWVhcj48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21" w:tooltip="Murfitt, 2000 #514" w:history="1">
        <w:r w:rsidR="007F72C0" w:rsidRPr="004925DE">
          <w:rPr>
            <w:rFonts w:asciiTheme="minorHAnsi" w:eastAsiaTheme="majorEastAsia" w:hAnsiTheme="minorHAnsi"/>
            <w:noProof/>
            <w:szCs w:val="24"/>
          </w:rPr>
          <w:t>Murfitt, Kolosova et al. 2000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lang w:val="pt-BR"/>
        </w:rPr>
        <w:t xml:space="preserve"> IAA methyltransferase (IAMT),</w:t>
      </w:r>
      <w:r w:rsidRPr="004925DE">
        <w:rPr>
          <w:rFonts w:asciiTheme="minorHAnsi" w:eastAsiaTheme="majorEastAsia" w:hAnsiTheme="minorHAnsi"/>
          <w:szCs w:val="24"/>
        </w:rPr>
        <w:fldChar w:fldCharType="begin">
          <w:fldData xml:space="preserve">PEVuZE5vdGU+PENpdGU+PEF1dGhvcj5RaW48L0F1dGhvcj48WWVhcj4yMDA1PC9ZZWFyPjxSZWNO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PEVuZE5vdGU+PENpdGU+PEF1dGhvcj5RaW48L0F1dGhvcj48WWVhcj4yMDA1PC9ZZWFyPjxSZWNO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26" w:tooltip="Qin, 2005 #507" w:history="1">
        <w:r w:rsidR="007F72C0" w:rsidRPr="004925DE">
          <w:rPr>
            <w:rFonts w:asciiTheme="minorHAnsi" w:eastAsiaTheme="majorEastAsia" w:hAnsiTheme="minorHAnsi"/>
            <w:noProof/>
            <w:szCs w:val="24"/>
          </w:rPr>
          <w:t>Qin, Gu et al. 2005</w:t>
        </w:r>
      </w:hyperlink>
      <w:r w:rsidRPr="004925DE">
        <w:rPr>
          <w:rFonts w:asciiTheme="minorHAnsi" w:eastAsiaTheme="majorEastAsia" w:hAnsiTheme="minorHAnsi"/>
          <w:noProof/>
          <w:szCs w:val="24"/>
        </w:rPr>
        <w:t xml:space="preserve">, </w:t>
      </w:r>
      <w:hyperlink w:anchor="_ENREF_4_44" w:tooltip="Zhao, 2007 #508" w:history="1">
        <w:r w:rsidR="007F72C0" w:rsidRPr="004925DE">
          <w:rPr>
            <w:rFonts w:asciiTheme="minorHAnsi" w:eastAsiaTheme="majorEastAsia" w:hAnsiTheme="minorHAnsi"/>
            <w:noProof/>
            <w:szCs w:val="24"/>
          </w:rPr>
          <w:t>Zhao, Guan et al. 2007</w:t>
        </w:r>
      </w:hyperlink>
      <w:r w:rsidRPr="004925DE">
        <w:rPr>
          <w:rFonts w:asciiTheme="minorHAnsi" w:eastAsiaTheme="majorEastAsia" w:hAnsiTheme="minorHAnsi"/>
          <w:noProof/>
          <w:szCs w:val="24"/>
        </w:rPr>
        <w:t xml:space="preserve">, </w:t>
      </w:r>
      <w:hyperlink w:anchor="_ENREF_4_42" w:tooltip="Zhao, 2008 #441" w:history="1">
        <w:r w:rsidR="007F72C0" w:rsidRPr="004925DE">
          <w:rPr>
            <w:rFonts w:asciiTheme="minorHAnsi" w:eastAsiaTheme="majorEastAsia" w:hAnsiTheme="minorHAnsi"/>
            <w:noProof/>
            <w:szCs w:val="24"/>
          </w:rPr>
          <w:t>Zhao, Ferrer et al. 2008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lang w:val="pt-BR"/>
        </w:rPr>
        <w:t xml:space="preserve"> GA methyltransferase (GAMT),</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&lt;EndNote&gt;&lt;Cite&gt;&lt;Author&gt;Varbanova&lt;/Author&gt;&lt;Year&gt;2007&lt;/Year&gt;&lt;RecNum&gt;443&lt;/RecNum&gt;&lt;DisplayText&gt;(Varbanova, Yamaguchi et al. 2007)&lt;/DisplayText&gt;&lt;record&gt;&lt;rec-number&gt;443&lt;/rec-number&gt;&lt;foreign-keys&gt;&lt;key app="EN" db-id="ef20pe2t80r925etvtx5txe7vrwp0xefsvr2" timestamp="1280170216"&gt;443&lt;/key&gt;&lt;/foreign-keys&gt;&lt;ref-type name="Journal Article"&gt;17&lt;/ref-type&gt;&lt;contributors&gt;&lt;authors&gt;&lt;author&gt;Varbanova, M.&lt;/author&gt;&lt;author&gt;Yamaguchi, S.&lt;/author&gt;&lt;author&gt;Yang, Y.&lt;/author&gt;&lt;author&gt;McKelvey, K.&lt;/author&gt;&lt;author&gt;Hanada, A.&lt;/author&gt;&lt;author&gt;Borochov, R.&lt;/author&gt;&lt;author&gt;Yu, F.&lt;/author&gt;&lt;author&gt;Jikumaru, Y.&lt;/author&gt;&lt;author&gt;Ross, J.&lt;/author&gt;&lt;author&gt;Cortes, D.&lt;/author&gt;&lt;author&gt;Ma, C. J.&lt;/author&gt;&lt;author&gt;Noel, J. P.&lt;/author&gt;&lt;author&gt;Mander, L.&lt;/author&gt;&lt;author&gt;Shulaev, V.&lt;/author&gt;&lt;author&gt;Kamiya, Y.&lt;/author&gt;&lt;author&gt;Rodermel, S.&lt;/author&gt;&lt;author&gt;Weiss, D.&lt;/author&gt;&lt;author&gt;Pichersky, E.&lt;/author&gt;&lt;/authors&gt;&lt;/contributors&gt;&lt;titles&gt;&lt;title&gt;Methylation of gibberellins by Arabidopsis GAMT1 and GAMT2&lt;/title&gt;&lt;secondary-title&gt;Plant Cell&lt;/secondary-title&gt;&lt;/titles&gt;&lt;periodical&gt;&lt;full-title&gt;Plant Cell&lt;/full-title&gt;&lt;/periodical&gt;&lt;pages&gt;32-45&lt;/pages&gt;&lt;volume&gt;19&lt;/volume&gt;&lt;number&gt;1&lt;/number&gt;&lt;dates&gt;&lt;year&gt;2007&lt;/year&gt;&lt;pub-dates&gt;&lt;date&gt;Jan&lt;/date&gt;&lt;/pub-dates&gt;&lt;/dates&gt;&lt;isbn&gt;1040-4651&lt;/isbn&gt;&lt;accession-num&gt;ISI:000244757400006&lt;/accession-num&gt;&lt;urls&gt;&lt;related-urls&gt;&lt;url&gt;&amp;lt;Go to ISI&amp;gt;://000244757400006&lt;/url&gt;&lt;/related-urls&gt;&lt;/urls&gt;&lt;electronic-resource-num&gt;10.1105/tpc.106.044602&lt;/electronic-resource-num&gt;&lt;/record&gt;&lt;/Cite&gt;&lt;/EndNote&gt;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37" w:tooltip="Varbanova, 2007 #443" w:history="1">
        <w:r w:rsidR="007F72C0" w:rsidRPr="004925DE">
          <w:rPr>
            <w:rFonts w:asciiTheme="minorHAnsi" w:eastAsiaTheme="majorEastAsia" w:hAnsiTheme="minorHAnsi"/>
            <w:noProof/>
            <w:szCs w:val="24"/>
          </w:rPr>
          <w:t>Varbanova, Yamaguchi et al. 2007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lang w:val="pt-BR"/>
        </w:rPr>
        <w:t xml:space="preserve"> FA methyltransferase (SAMT),</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&lt;EndNote&gt;&lt;Cite&gt;&lt;Author&gt;Yang&lt;/Author&gt;&lt;Year&gt;2006&lt;/Year&gt;&lt;RecNum&gt;444&lt;/RecNum&gt;&lt;DisplayText&gt;(Yang, Yuan et al. 2006)&lt;/DisplayText&gt;&lt;record&gt;&lt;rec-number&gt;444&lt;/rec-number&gt;&lt;foreign-keys&gt;&lt;key app="EN" db-id="ef20pe2t80r925etvtx5txe7vrwp0xefsvr2" timestamp="1280170216"&gt;444&lt;/key&gt;&lt;/foreign-keys&gt;&lt;ref-type name="Journal Article"&gt;17&lt;/ref-type&gt;&lt;contributors&gt;&lt;authors&gt;&lt;author&gt;Yang, Y.&lt;/author&gt;&lt;author&gt;Yuan, J. S.&lt;/author&gt;&lt;author&gt;Ross, J.&lt;/author&gt;&lt;author&gt;Noel, J. P.&lt;/author&gt;&lt;author&gt;Pichersky, E.&lt;/author&gt;&lt;author&gt;Chen, F.&lt;/author&gt;&lt;/authors&gt;&lt;/contributors&gt;&lt;titles&gt;&lt;title&gt;An Arabidopsis thaliana methyltransferase capable of methylating farnesoic acid&lt;/title&gt;&lt;secondary-title&gt;Archives of Biochemistry and Biophysics&lt;/secondary-title&gt;&lt;/titles&gt;&lt;periodical&gt;&lt;full-title&gt;Archives of Biochemistry and Biophysics&lt;/full-title&gt;&lt;/periodical&gt;&lt;pages&gt;123-132&lt;/pages&gt;&lt;volume&gt;448&lt;/volume&gt;&lt;number&gt;1-2&lt;/number&gt;&lt;dates&gt;&lt;year&gt;2006&lt;/year&gt;&lt;pub-dates&gt;&lt;date&gt;Apr&lt;/date&gt;&lt;/pub-dates&gt;&lt;/dates&gt;&lt;isbn&gt;0003-9861&lt;/isbn&gt;&lt;accession-num&gt;ISI:000237493100013&lt;/accession-num&gt;&lt;urls&gt;&lt;related-urls&gt;&lt;url&gt;&amp;lt;Go to ISI&amp;gt;://000237493100013&lt;/url&gt;&lt;/related-urls&gt;&lt;/urls&gt;&lt;electronic-resource-num&gt;10.1016/j.abb.2005.08.006&lt;/electronic-resource-num&gt;&lt;/record&gt;&lt;/Cite&gt;&lt;/EndNote&gt;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41" w:tooltip="Yang, 2006 #444" w:history="1">
        <w:r w:rsidR="007F72C0" w:rsidRPr="004925DE">
          <w:rPr>
            <w:rFonts w:asciiTheme="minorHAnsi" w:eastAsiaTheme="majorEastAsia" w:hAnsiTheme="minorHAnsi"/>
            <w:noProof/>
            <w:szCs w:val="24"/>
          </w:rPr>
          <w:t>Yang, Yuan et al. 2006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lang w:val="pt-BR"/>
        </w:rPr>
        <w:t xml:space="preserve"> CC methyltransferase (CCMT)</w:t>
      </w:r>
      <w:r w:rsidRPr="004925DE">
        <w:rPr>
          <w:rFonts w:asciiTheme="minorHAnsi" w:eastAsiaTheme="majorEastAsia" w:hAnsiTheme="minorHAnsi"/>
          <w:szCs w:val="24"/>
        </w:rPr>
        <w:fldChar w:fldCharType="begin">
          <w:fldData xml:space="preserve">PEVuZE5vdGU+PENpdGU+PEF1dGhvcj5LYXB0ZXluPC9BdXRob3I+PFllYXI+MjAwNzwvWWVhcj48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PEVuZE5vdGU+PENpdGU+PEF1dGhvcj5LYXB0ZXluPC9BdXRob3I+PFllYXI+MjAwNzwvWWVhcj48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16" w:tooltip="Kapteyn, 2007 #516" w:history="1">
        <w:r w:rsidR="007F72C0" w:rsidRPr="004925DE">
          <w:rPr>
            <w:rFonts w:asciiTheme="minorHAnsi" w:eastAsiaTheme="majorEastAsia" w:hAnsiTheme="minorHAnsi"/>
            <w:noProof/>
            <w:szCs w:val="24"/>
          </w:rPr>
          <w:t>Kapteyn, Qualley et al. 2007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lang w:val="pt-BR"/>
        </w:rPr>
        <w:t xml:space="preserve"> and JA methyltransferase (JAMT),</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&lt;EndNote&gt;&lt;Cite&gt;&lt;Author&gt;Seo&lt;/Author&gt;&lt;Year&gt;2001&lt;/Year&gt;&lt;RecNum&gt;513&lt;/RecNum&gt;&lt;DisplayText&gt;(Seo, Song et al. 2001)&lt;/DisplayText&gt;&lt;record&gt;&lt;rec-number&gt;513&lt;/rec-number&gt;&lt;foreign-keys&gt;&lt;key app="EN" db-id="ef20pe2t80r925etvtx5txe7vrwp0xefsvr2" timestamp="1280874956"&gt;513&lt;/key&gt;&lt;/foreign-keys&gt;&lt;ref-type name="Journal Article"&gt;17&lt;/ref-type&gt;&lt;contributors&gt;&lt;authors&gt;&lt;author&gt;Seo, H. S.&lt;/author&gt;&lt;author&gt;Song, J. T.&lt;/author&gt;&lt;author&gt;Cheong, J. J.&lt;/author&gt;&lt;author&gt;Lee, Y. H.&lt;/author&gt;&lt;author&gt;Lee, Y. W.&lt;/author&gt;&lt;author&gt;Hwang, I.&lt;/author&gt;&lt;author&gt;Lee, J. S.&lt;/author&gt;&lt;author&gt;Choi, Y. D.&lt;/author&gt;&lt;/authors&gt;&lt;/contributors&gt;&lt;auth-address&gt;Seoul Natl Univ, Sch Agr Biotechnol, Suwon 441744, South Korea. Seoul Natl Univ, Sch Biol Sci, Seoul 151742, South Korea.&amp;#xD;Seo, HS, Seoul Natl Univ, Sch Agr Biotechnol, Suwon 441744, South Korea.&lt;/auth-address&gt;&lt;titles&gt;&lt;title&gt;Jasmonic acid carboxyl methyltransferase: A key enzyme for jasmonate-regulated plant responses&lt;/title&gt;&lt;secondary-title&gt;Proceedings of the National Academy of Sciences of the United States of America&lt;/secondary-title&gt;&lt;alt-title&gt;Proc. Natl. Acad. Sci. U. S. A.&lt;/alt-title&gt;&lt;/titles&gt;&lt;periodical&gt;&lt;full-title&gt;Proceedings of the National Academy of Sciences of the United States of America&lt;/full-title&gt;&lt;/periodical&gt;&lt;pages&gt;4788-4793&lt;/pages&gt;&lt;volume&gt;98&lt;/volume&gt;&lt;number&gt;8&lt;/number&gt;&lt;keywords&gt;&lt;keyword&gt;allene oxide synthase&lt;/keyword&gt;&lt;keyword&gt;adenosyl-l-methionine&lt;/keyword&gt;&lt;keyword&gt;arabidopsis-thaliana&lt;/keyword&gt;&lt;keyword&gt;methyl jasmonate&lt;/keyword&gt;&lt;keyword&gt;dependent methyltransferases&lt;/keyword&gt;&lt;keyword&gt;proteinase-inhibitors&lt;/keyword&gt;&lt;keyword&gt;gene-expression&lt;/keyword&gt;&lt;keyword&gt;sequence motifs&lt;/keyword&gt;&lt;keyword&gt;defense genes&lt;/keyword&gt;&lt;keyword&gt;biosynthesis&lt;/keyword&gt;&lt;/keywords&gt;&lt;dates&gt;&lt;year&gt;2001&lt;/year&gt;&lt;pub-dates&gt;&lt;date&gt;Apr&lt;/date&gt;&lt;/pub-dates&gt;&lt;/dates&gt;&lt;isbn&gt;0027-8424&lt;/isbn&gt;&lt;accession-num&gt;ISI:000168059700093&lt;/accession-num&gt;&lt;work-type&gt;Article&lt;/work-type&gt;&lt;urls&gt;&lt;related-urls&gt;&lt;url&gt;&amp;lt;Go to ISI&amp;gt;://000168059700093&lt;/url&gt;&lt;/related-urls&gt;&lt;/urls&gt;&lt;language&gt;English&lt;/language&gt;&lt;/record&gt;&lt;/Cite&gt;&lt;/EndNote&gt;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29" w:tooltip="Seo, 2001 #513" w:history="1">
        <w:r w:rsidR="007F72C0" w:rsidRPr="004925DE">
          <w:rPr>
            <w:rFonts w:asciiTheme="minorHAnsi" w:eastAsiaTheme="majorEastAsia" w:hAnsiTheme="minorHAnsi"/>
            <w:noProof/>
            <w:szCs w:val="24"/>
          </w:rPr>
          <w:t>Seo, Song et al. 2001</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respectively.  These enzymes belong to the same SABATH enzyme family</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&lt;EndNote&gt;&lt;Cite&gt;&lt;Author&gt;D’Auria&lt;/Author&gt;&lt;Year&gt;2003&lt;/Year&gt;&lt;RecNum&gt;505&lt;/RecNum&gt;&lt;DisplayText&gt;(D’Auria, Chen et al. 2003)&lt;/DisplayText&gt;&lt;record&gt;&lt;rec-number&gt;505&lt;/rec-number&gt;&lt;foreign-keys&gt;&lt;key app="EN" db-id="ef20pe2t80r925etvtx5txe7vrwp0xefsvr2" timestamp="1280862687"&gt;505&lt;/key&gt;&lt;/foreign-keys&gt;&lt;ref-type name="Book Section"&gt;5&lt;/ref-type&gt;&lt;contributors&gt;&lt;authors&gt;&lt;author&gt;D’Auria, J.C.&lt;/author&gt;&lt;author&gt;Chen, F.&lt;/author&gt;&lt;author&gt;Pichersky, E.&lt;/author&gt;&lt;/authors&gt;&lt;/contributors&gt;&lt;titles&gt;&lt;title&gt;The SABATH family of MTs in&amp;#xD;Arabidopsis thaliana and other plant species&lt;/title&gt;&lt;secondary-title&gt;Recent Adv Phytochem&lt;/secondary-title&gt;&lt;/titles&gt;&lt;pages&gt;95–125&lt;/pages&gt;&lt;volume&gt;37&lt;/volume&gt;&lt;dates&gt;&lt;year&gt;2003&lt;/year&gt;&lt;/dates&gt;&lt;urls&gt;&lt;/urls&gt;&lt;/record&gt;&lt;/Cite&gt;&lt;/EndNote&gt;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6" w:tooltip="D’Auria, 2003 #505" w:history="1">
        <w:r w:rsidR="007F72C0" w:rsidRPr="004925DE">
          <w:rPr>
            <w:rFonts w:asciiTheme="minorHAnsi" w:eastAsiaTheme="majorEastAsia" w:hAnsiTheme="minorHAnsi"/>
            <w:noProof/>
            <w:szCs w:val="24"/>
          </w:rPr>
          <w:t>D’Auria, Chen et al. 2003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(which was named based on the first three identified members of the family, SAMT, BAMT and theobromine synthase). They can be distinguished according to their substrate preferences and are homologous at the protein sequence level. The SABATH family also contains some other proteins, including the nitrogen-directed methyltransferases involved in ca</w:t>
      </w:r>
      <w:r w:rsidRPr="004925DE">
        <w:rPr>
          <w:rFonts w:asciiTheme="minorHAnsi" w:eastAsiaTheme="majorEastAsia" w:hAnsiTheme="minorHAnsi" w:cs="Cambria"/>
          <w:szCs w:val="24"/>
        </w:rPr>
        <w:t>ﬀ</w:t>
      </w:r>
      <w:r w:rsidRPr="004925DE">
        <w:rPr>
          <w:rFonts w:asciiTheme="minorHAnsi" w:eastAsiaTheme="majorEastAsia" w:hAnsiTheme="minorHAnsi" w:cs="Times"/>
          <w:szCs w:val="24"/>
        </w:rPr>
        <w:t>eine biosynthesis.</w:t>
      </w:r>
      <w:r w:rsidRPr="004925DE">
        <w:rPr>
          <w:rFonts w:asciiTheme="minorHAnsi" w:eastAsiaTheme="majorEastAsia" w:hAnsiTheme="minorHAnsi" w:cs="Times"/>
          <w:szCs w:val="24"/>
        </w:rPr>
        <w:fldChar w:fldCharType="begin">
          <w:fldData xml:space="preserve">PEVuZE5vdGU+PENpdGU+PEF1dGhvcj5PZ2F3YTwvQXV0aG9yPjxZZWFyPjIwMDE8L1llYXI+PFJl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</w:fldData>
        </w:fldChar>
      </w:r>
      <w:r w:rsidRPr="004925DE">
        <w:rPr>
          <w:rFonts w:asciiTheme="minorHAnsi" w:eastAsiaTheme="majorEastAsia" w:hAnsiTheme="minorHAnsi" w:cs="Times"/>
          <w:szCs w:val="24"/>
        </w:rPr>
        <w:instrText xml:space="preserve"> ADDIN EN.CITE </w:instrText>
      </w:r>
      <w:r w:rsidRPr="004925DE">
        <w:rPr>
          <w:rFonts w:asciiTheme="minorHAnsi" w:eastAsiaTheme="majorEastAsia" w:hAnsiTheme="minorHAnsi" w:cs="Times"/>
          <w:szCs w:val="24"/>
        </w:rPr>
        <w:fldChar w:fldCharType="begin">
          <w:fldData xml:space="preserve">PEVuZE5vdGU+PENpdGU+PEF1dGhvcj5PZ2F3YTwvQXV0aG9yPjxZZWFyPjIwMDE8L1llYXI+PFJl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</w:fldData>
        </w:fldChar>
      </w:r>
      <w:r w:rsidRPr="004925DE">
        <w:rPr>
          <w:rFonts w:asciiTheme="minorHAnsi" w:eastAsiaTheme="majorEastAsia" w:hAnsiTheme="minorHAnsi" w:cs="Times"/>
          <w:szCs w:val="24"/>
        </w:rPr>
        <w:instrText xml:space="preserve"> ADDIN EN.CITE.DATA </w:instrText>
      </w:r>
      <w:r w:rsidRPr="004925DE">
        <w:rPr>
          <w:rFonts w:asciiTheme="minorHAnsi" w:eastAsiaTheme="majorEastAsia" w:hAnsiTheme="minorHAnsi" w:cs="Times"/>
          <w:szCs w:val="24"/>
        </w:rPr>
      </w:r>
      <w:r w:rsidRPr="004925DE">
        <w:rPr>
          <w:rFonts w:asciiTheme="minorHAnsi" w:eastAsiaTheme="majorEastAsia" w:hAnsiTheme="minorHAnsi" w:cs="Times"/>
          <w:szCs w:val="24"/>
        </w:rPr>
        <w:fldChar w:fldCharType="end"/>
      </w:r>
      <w:r w:rsidRPr="004925DE">
        <w:rPr>
          <w:rFonts w:asciiTheme="minorHAnsi" w:eastAsiaTheme="majorEastAsia" w:hAnsiTheme="minorHAnsi" w:cs="Times"/>
          <w:szCs w:val="24"/>
        </w:rPr>
      </w:r>
      <w:r w:rsidRPr="004925DE">
        <w:rPr>
          <w:rFonts w:asciiTheme="minorHAnsi" w:eastAsiaTheme="majorEastAsia" w:hAnsiTheme="minorHAnsi" w:cs="Times"/>
          <w:szCs w:val="24"/>
        </w:rPr>
        <w:fldChar w:fldCharType="separate"/>
      </w:r>
      <w:r w:rsidRPr="004925DE">
        <w:rPr>
          <w:rFonts w:asciiTheme="minorHAnsi" w:eastAsiaTheme="majorEastAsia" w:hAnsiTheme="minorHAnsi" w:cs="Times"/>
          <w:noProof/>
          <w:szCs w:val="24"/>
        </w:rPr>
        <w:t>(</w:t>
      </w:r>
      <w:hyperlink w:anchor="_ENREF_4_22" w:tooltip="Ogawa, 2001 #515" w:history="1">
        <w:r w:rsidR="007F72C0" w:rsidRPr="004925DE">
          <w:rPr>
            <w:rFonts w:asciiTheme="minorHAnsi" w:eastAsiaTheme="majorEastAsia" w:hAnsiTheme="minorHAnsi" w:cs="Times"/>
            <w:noProof/>
            <w:szCs w:val="24"/>
          </w:rPr>
          <w:t>Ogawa, Herai et al. 2001</w:t>
        </w:r>
      </w:hyperlink>
      <w:r w:rsidRPr="004925DE">
        <w:rPr>
          <w:rFonts w:asciiTheme="minorHAnsi" w:eastAsiaTheme="majorEastAsia" w:hAnsiTheme="minorHAnsi" w:cs="Times"/>
          <w:noProof/>
          <w:szCs w:val="24"/>
        </w:rPr>
        <w:t xml:space="preserve">, </w:t>
      </w:r>
      <w:hyperlink w:anchor="_ENREF_4_20" w:tooltip="McCarthy, 2007 #460" w:history="1">
        <w:r w:rsidR="007F72C0" w:rsidRPr="004925DE">
          <w:rPr>
            <w:rFonts w:asciiTheme="minorHAnsi" w:eastAsiaTheme="majorEastAsia" w:hAnsiTheme="minorHAnsi" w:cs="Times"/>
            <w:noProof/>
            <w:szCs w:val="24"/>
          </w:rPr>
          <w:t>McCarthy and McCarthy 2007</w:t>
        </w:r>
      </w:hyperlink>
      <w:r w:rsidRPr="004925DE">
        <w:rPr>
          <w:rFonts w:asciiTheme="minorHAnsi" w:eastAsiaTheme="majorEastAsia" w:hAnsiTheme="minorHAnsi" w:cs="Times"/>
          <w:noProof/>
          <w:szCs w:val="24"/>
        </w:rPr>
        <w:t>)</w:t>
      </w:r>
      <w:r w:rsidRPr="004925DE">
        <w:rPr>
          <w:rFonts w:asciiTheme="minorHAnsi" w:eastAsiaTheme="majorEastAsia" w:hAnsiTheme="minorHAnsi" w:cs="Times"/>
          <w:szCs w:val="24"/>
        </w:rPr>
        <w:fldChar w:fldCharType="end"/>
      </w:r>
      <w:r w:rsidRPr="004925DE">
        <w:rPr>
          <w:rFonts w:asciiTheme="minorHAnsi" w:eastAsiaTheme="majorEastAsia" w:hAnsiTheme="minorHAnsi"/>
          <w:szCs w:val="24"/>
        </w:rPr>
        <w:t xml:space="preserve">  It has been demonstrated that the emergence of novel SABATH MT activity can occur rapidly and small changes in primary protein sequences can lead to the functional emergence of SABATH proteins with altered substrate preferences.</w:t>
      </w:r>
      <w:r w:rsidRPr="004925DE">
        <w:rPr>
          <w:rFonts w:asciiTheme="minorHAnsi" w:eastAsiaTheme="majorEastAsia" w:hAnsiTheme="minorHAnsi"/>
          <w:szCs w:val="24"/>
        </w:rPr>
        <w:fldChar w:fldCharType="begin">
          <w:fldData xml:space="preserve">PEVuZE5vdGU+PENpdGU+PEF1dGhvcj5QaWNoZXJza3k8L0F1dGhvcj48WWVhcj4yMDA2PC9ZZWFy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PEVuZE5vdGU+PENpdGU+PEF1dGhvcj5QaWNoZXJza3k8L0F1dGhvcj48WWVhcj4yMDA2PC9ZZWFy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45" w:tooltip="Zubieta, 2003 #445" w:history="1">
        <w:r w:rsidR="007F72C0" w:rsidRPr="004925DE">
          <w:rPr>
            <w:rFonts w:asciiTheme="minorHAnsi" w:eastAsiaTheme="majorEastAsia" w:hAnsiTheme="minorHAnsi"/>
            <w:noProof/>
            <w:szCs w:val="24"/>
          </w:rPr>
          <w:t>Zubieta, Ross et al. 2003</w:t>
        </w:r>
      </w:hyperlink>
      <w:r w:rsidRPr="004925DE">
        <w:rPr>
          <w:rFonts w:asciiTheme="minorHAnsi" w:eastAsiaTheme="majorEastAsia" w:hAnsiTheme="minorHAnsi"/>
          <w:noProof/>
          <w:szCs w:val="24"/>
        </w:rPr>
        <w:t xml:space="preserve">, </w:t>
      </w:r>
      <w:hyperlink w:anchor="_ENREF_4_24" w:tooltip="Pichersky, 2006 #534" w:history="1">
        <w:r w:rsidR="007F72C0" w:rsidRPr="004925DE">
          <w:rPr>
            <w:rFonts w:asciiTheme="minorHAnsi" w:eastAsiaTheme="majorEastAsia" w:hAnsiTheme="minorHAnsi"/>
            <w:noProof/>
            <w:szCs w:val="24"/>
          </w:rPr>
          <w:t>Pichersky, Noel et al. 2006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Although the SABATH enzymes have been a subject of extensive biochemical and structural investigations,</w:t>
      </w:r>
      <w:r w:rsidRPr="004925DE">
        <w:rPr>
          <w:rFonts w:asciiTheme="minorHAnsi" w:eastAsiaTheme="majorEastAsia" w:hAnsiTheme="minorHAnsi"/>
          <w:szCs w:val="24"/>
        </w:rPr>
        <w:fldChar w:fldCharType="begin">
          <w:fldData xml:space="preserve">PEVuZE5vdGU+PENpdGU+PEF1dGhvcj5FZmZtZXJ0PC9BdXRob3I+PFllYXI+MjAwNTwvWWVhcj48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PEVuZE5vdGU+PENpdGU+PEF1dGhvcj5FZmZtZXJ0PC9BdXRob3I+PFllYXI+MjAwNTwvWWVhcj48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27" w:tooltip="Ross, 1999 #511" w:history="1">
        <w:r w:rsidR="007F72C0" w:rsidRPr="004925DE">
          <w:rPr>
            <w:rFonts w:asciiTheme="minorHAnsi" w:eastAsiaTheme="majorEastAsia" w:hAnsiTheme="minorHAnsi"/>
            <w:noProof/>
            <w:szCs w:val="24"/>
          </w:rPr>
          <w:t>Ross, Nam et al. 1999</w:t>
        </w:r>
      </w:hyperlink>
      <w:r w:rsidRPr="004925DE">
        <w:rPr>
          <w:rFonts w:asciiTheme="minorHAnsi" w:eastAsiaTheme="majorEastAsia" w:hAnsiTheme="minorHAnsi"/>
          <w:noProof/>
          <w:szCs w:val="24"/>
        </w:rPr>
        <w:t xml:space="preserve">, </w:t>
      </w:r>
      <w:hyperlink w:anchor="_ENREF_4_45" w:tooltip="Zubieta, 2003 #445" w:history="1">
        <w:r w:rsidR="007F72C0" w:rsidRPr="004925DE">
          <w:rPr>
            <w:rFonts w:asciiTheme="minorHAnsi" w:eastAsiaTheme="majorEastAsia" w:hAnsiTheme="minorHAnsi"/>
            <w:noProof/>
            <w:szCs w:val="24"/>
          </w:rPr>
          <w:t>Zubieta, Ross et al. 2003</w:t>
        </w:r>
      </w:hyperlink>
      <w:r w:rsidRPr="004925DE">
        <w:rPr>
          <w:rFonts w:asciiTheme="minorHAnsi" w:eastAsiaTheme="majorEastAsia" w:hAnsiTheme="minorHAnsi"/>
          <w:noProof/>
          <w:szCs w:val="24"/>
        </w:rPr>
        <w:t xml:space="preserve">, </w:t>
      </w:r>
      <w:hyperlink w:anchor="_ENREF_4_25" w:tooltip="Pott, 2004 #464" w:history="1">
        <w:r w:rsidR="007F72C0" w:rsidRPr="004925DE">
          <w:rPr>
            <w:rFonts w:asciiTheme="minorHAnsi" w:eastAsiaTheme="majorEastAsia" w:hAnsiTheme="minorHAnsi"/>
            <w:noProof/>
            <w:szCs w:val="24"/>
          </w:rPr>
          <w:t>Pott, Hippauf et al. 2004</w:t>
        </w:r>
      </w:hyperlink>
      <w:r w:rsidRPr="004925DE">
        <w:rPr>
          <w:rFonts w:asciiTheme="minorHAnsi" w:eastAsiaTheme="majorEastAsia" w:hAnsiTheme="minorHAnsi"/>
          <w:noProof/>
          <w:szCs w:val="24"/>
        </w:rPr>
        <w:t xml:space="preserve">, </w:t>
      </w:r>
      <w:hyperlink w:anchor="_ENREF_4_7" w:tooltip="Effmert, 2005 #532" w:history="1">
        <w:r w:rsidR="007F72C0" w:rsidRPr="004925DE">
          <w:rPr>
            <w:rFonts w:asciiTheme="minorHAnsi" w:eastAsiaTheme="majorEastAsia" w:hAnsiTheme="minorHAnsi"/>
            <w:noProof/>
            <w:szCs w:val="24"/>
          </w:rPr>
          <w:t>Effmert, Saschenbrecker et al. 2005</w:t>
        </w:r>
      </w:hyperlink>
      <w:r w:rsidRPr="004925DE">
        <w:rPr>
          <w:rFonts w:asciiTheme="minorHAnsi" w:eastAsiaTheme="majorEastAsia" w:hAnsiTheme="minorHAnsi"/>
          <w:noProof/>
          <w:szCs w:val="24"/>
        </w:rPr>
        <w:t xml:space="preserve">, </w:t>
      </w:r>
      <w:hyperlink w:anchor="_ENREF_4_13" w:tooltip="Hippauf, 2010 #448" w:history="1">
        <w:r w:rsidR="007F72C0" w:rsidRPr="004925DE">
          <w:rPr>
            <w:rFonts w:asciiTheme="minorHAnsi" w:eastAsiaTheme="majorEastAsia" w:hAnsiTheme="minorHAnsi"/>
            <w:noProof/>
            <w:szCs w:val="24"/>
          </w:rPr>
          <w:t xml:space="preserve">Hippauf, </w:t>
        </w:r>
        <w:r w:rsidR="007F72C0" w:rsidRPr="004925DE">
          <w:rPr>
            <w:rFonts w:asciiTheme="minorHAnsi" w:eastAsiaTheme="majorEastAsia" w:hAnsiTheme="minorHAnsi"/>
            <w:noProof/>
            <w:szCs w:val="24"/>
          </w:rPr>
          <w:lastRenderedPageBreak/>
          <w:t>Michalsky et al. 2010</w:t>
        </w:r>
      </w:hyperlink>
      <w:r w:rsidRPr="004925DE">
        <w:rPr>
          <w:rFonts w:asciiTheme="minorHAnsi" w:eastAsiaTheme="majorEastAsia" w:hAnsiTheme="minorHAnsi"/>
          <w:noProof/>
          <w:szCs w:val="24"/>
        </w:rPr>
        <w:t xml:space="preserve">, </w:t>
      </w:r>
      <w:hyperlink w:anchor="_ENREF_4_35" w:tooltip="Tieman, 2010 #447" w:history="1">
        <w:r w:rsidR="007F72C0" w:rsidRPr="004925DE">
          <w:rPr>
            <w:rFonts w:asciiTheme="minorHAnsi" w:eastAsiaTheme="majorEastAsia" w:hAnsiTheme="minorHAnsi"/>
            <w:noProof/>
            <w:szCs w:val="24"/>
          </w:rPr>
          <w:t>Tieman, Zeigler et al. 2010</w:t>
        </w:r>
      </w:hyperlink>
      <w:r w:rsidRPr="004925DE">
        <w:rPr>
          <w:rFonts w:asciiTheme="minorHAnsi" w:eastAsiaTheme="majorEastAsia" w:hAnsiTheme="minorHAnsi"/>
          <w:noProof/>
          <w:szCs w:val="24"/>
        </w:rPr>
        <w:t xml:space="preserve">, </w:t>
      </w:r>
      <w:hyperlink w:anchor="_ENREF_4_43" w:tooltip="Zhao, 2010 #446" w:history="1">
        <w:r w:rsidR="007F72C0" w:rsidRPr="004925DE">
          <w:rPr>
            <w:rFonts w:asciiTheme="minorHAnsi" w:eastAsiaTheme="majorEastAsia" w:hAnsiTheme="minorHAnsi"/>
            <w:noProof/>
            <w:szCs w:val="24"/>
          </w:rPr>
          <w:t>Zhao, Guan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factors that determine the substrate specificity and the origin for the differences </w:t>
      </w:r>
      <w:r w:rsidRPr="004925DE">
        <w:rPr>
          <w:rFonts w:asciiTheme="minorHAnsi" w:eastAsiaTheme="majorEastAsia" w:hAnsiTheme="minorHAnsi" w:cs="Times"/>
          <w:szCs w:val="24"/>
        </w:rPr>
        <w:t xml:space="preserve">in the </w:t>
      </w:r>
      <w:r w:rsidRPr="004925DE">
        <w:rPr>
          <w:rFonts w:asciiTheme="minorHAnsi" w:eastAsiaTheme="majorEastAsia" w:hAnsiTheme="minorHAnsi"/>
          <w:szCs w:val="24"/>
        </w:rPr>
        <w:t xml:space="preserve">breadth of substrate preference of individual enzymes are still not well understood. </w:t>
      </w:r>
    </w:p>
    <w:p w:rsidR="000C6AF7" w:rsidRPr="004925DE" w:rsidRDefault="000C6AF7"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 xml:space="preserve">SA methyltransferases (SAMTs) are among the best studied members of the SABATH family that synthesize methyl salicylate (MeSA) using SA as the substrate. The closed related enzymes of the family include BA methyltransferases (BAMTs) which have a higher catalytic efficiency </w:t>
      </w:r>
      <w:r w:rsidRPr="004925DE">
        <w:rPr>
          <w:rFonts w:asciiTheme="minorHAnsi" w:eastAsiaTheme="majorEastAsia" w:hAnsiTheme="minorHAnsi" w:cs="Times"/>
          <w:szCs w:val="24"/>
        </w:rPr>
        <w:t>and preference for</w:t>
      </w:r>
      <w:r w:rsidRPr="004925DE">
        <w:rPr>
          <w:rFonts w:asciiTheme="minorHAnsi" w:eastAsiaTheme="majorEastAsia" w:hAnsiTheme="minorHAnsi"/>
          <w:szCs w:val="24"/>
        </w:rPr>
        <w:t xml:space="preserve"> benzoic acid (BA) lacking the 2-hydroxyl group of SA. It is generally believed that the reactive carboxyl groups of the substrates are fully or predominantly deprotonated at cellular pH values,</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&lt;EndNote&gt;&lt;Cite&gt;&lt;Author&gt;Zubieta&lt;/Author&gt;&lt;Year&gt;2003&lt;/Year&gt;&lt;RecNum&gt;445&lt;/RecNum&gt;&lt;DisplayText&gt;(Zubieta, Ross et al. 2003)&lt;/DisplayText&gt;&lt;record&gt;&lt;rec-number&gt;445&lt;/rec-number&gt;&lt;foreign-keys&gt;&lt;key app="EN" db-id="ef20pe2t80r925etvtx5txe7vrwp0xefsvr2" timestamp="1280170308"&gt;445&lt;/key&gt;&lt;/foreign-keys&gt;&lt;ref-type name="Journal Article"&gt;17&lt;/ref-type&gt;&lt;contributors&gt;&lt;authors&gt;&lt;author&gt;Zubieta, C.&lt;/author&gt;&lt;author&gt;Ross, J. R.&lt;/author&gt;&lt;author&gt;Koscheski, P.&lt;/author&gt;&lt;author&gt;Yang, Y.&lt;/author&gt;&lt;author&gt;Pichersky, E.&lt;/author&gt;&lt;author&gt;Noel, J. P.&lt;/author&gt;&lt;/authors&gt;&lt;/contributors&gt;&lt;titles&gt;&lt;title&gt;Structural basis for substrate recognition in the salicylic acid carboxyl methyltransferase family&lt;/title&gt;&lt;secondary-title&gt;Plant Cell&lt;/secondary-title&gt;&lt;/titles&gt;&lt;periodical&gt;&lt;full-title&gt;Plant Cell&lt;/full-title&gt;&lt;/periodical&gt;&lt;pages&gt;1704-1716&lt;/pages&gt;&lt;volume&gt;15&lt;/volume&gt;&lt;number&gt;8&lt;/number&gt;&lt;dates&gt;&lt;year&gt;2003&lt;/year&gt;&lt;pub-dates&gt;&lt;date&gt;Aug&lt;/date&gt;&lt;/pub-dates&gt;&lt;/dates&gt;&lt;isbn&gt;1040-4651&lt;/isbn&gt;&lt;accession-num&gt;ISI:000184867100003&lt;/accession-num&gt;&lt;urls&gt;&lt;related-urls&gt;&lt;url&gt;&amp;lt;Go to ISI&amp;gt;://000184867100003&lt;/url&gt;&lt;/related-urls&gt;&lt;/urls&gt;&lt;electronic-resource-num&gt;10.1105/tpc.014548&lt;/electronic-resource-num&gt;&lt;/record&gt;&lt;/Cite&gt;&lt;/EndNote&gt;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45" w:tooltip="Zubieta, 2003 #445" w:history="1">
        <w:r w:rsidR="007F72C0" w:rsidRPr="004925DE">
          <w:rPr>
            <w:rFonts w:asciiTheme="minorHAnsi" w:eastAsiaTheme="majorEastAsia" w:hAnsiTheme="minorHAnsi"/>
            <w:noProof/>
            <w:szCs w:val="24"/>
          </w:rPr>
          <w:t>Zubieta, Ross et al. 2003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and the methyl transfers should occur without enzyme-mediated general acid/base catalysis (</w:t>
      </w:r>
      <w:r w:rsidR="002E3006" w:rsidRPr="004925DE">
        <w:rPr>
          <w:rFonts w:asciiTheme="minorHAnsi" w:eastAsiaTheme="majorEastAsia" w:hAnsiTheme="minorHAnsi"/>
          <w:szCs w:val="24"/>
        </w:rPr>
        <w:t>Figure 2.</w:t>
      </w:r>
      <w:r w:rsidRPr="004925DE">
        <w:rPr>
          <w:rFonts w:asciiTheme="minorHAnsi" w:eastAsiaTheme="majorEastAsia" w:hAnsiTheme="minorHAnsi"/>
          <w:szCs w:val="24"/>
        </w:rPr>
        <w:t>1</w:t>
      </w:r>
      <w:r w:rsidR="00D9001B" w:rsidRPr="004925DE">
        <w:rPr>
          <w:rFonts w:asciiTheme="minorHAnsi" w:eastAsiaTheme="majorEastAsia" w:hAnsiTheme="minorHAnsi"/>
          <w:szCs w:val="24"/>
        </w:rPr>
        <w:t>A</w:t>
      </w:r>
      <w:r w:rsidRPr="004925DE">
        <w:rPr>
          <w:rFonts w:asciiTheme="minorHAnsi" w:eastAsiaTheme="majorEastAsia" w:hAnsiTheme="minorHAnsi"/>
          <w:szCs w:val="24"/>
        </w:rPr>
        <w:t>).  SA is an important plant signal/hormone and can influence a number of processes, including seed germination, seedling establishment, cell growth, respiration, senescence-associated gene expression, responses to abiotic stresses, and fruit yield.</w:t>
      </w:r>
      <w:r w:rsidRPr="004925DE">
        <w:rPr>
          <w:rFonts w:asciiTheme="minorHAnsi" w:eastAsiaTheme="majorEastAsia" w:hAnsiTheme="minorHAnsi"/>
          <w:szCs w:val="24"/>
        </w:rPr>
        <w:fldChar w:fldCharType="begin">
          <w:fldData xml:space="preserve">PEVuZE5vdGU+PENpdGU+PEF1dGhvcj5TYW50bmVyPC9BdXRob3I+PFllYXI+MjAwOTwvWWVhcj48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PEVuZE5vdGU+PENpdGU+PEF1dGhvcj5TYW50bmVyPC9BdXRob3I+PFllYXI+MjAwOTwvWWVhcj48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18" w:tooltip="Loake, 2007 #459" w:history="1">
        <w:r w:rsidR="007F72C0" w:rsidRPr="004925DE">
          <w:rPr>
            <w:rFonts w:asciiTheme="minorHAnsi" w:eastAsiaTheme="majorEastAsia" w:hAnsiTheme="minorHAnsi"/>
            <w:noProof/>
            <w:szCs w:val="24"/>
          </w:rPr>
          <w:t>Loake and Grant 2007</w:t>
        </w:r>
      </w:hyperlink>
      <w:r w:rsidRPr="004925DE">
        <w:rPr>
          <w:rFonts w:asciiTheme="minorHAnsi" w:eastAsiaTheme="majorEastAsia" w:hAnsiTheme="minorHAnsi"/>
          <w:noProof/>
          <w:szCs w:val="24"/>
        </w:rPr>
        <w:t xml:space="preserve">, </w:t>
      </w:r>
      <w:hyperlink w:anchor="_ENREF_4_28" w:tooltip="Santner, 2009 #521" w:history="1">
        <w:r w:rsidR="007F72C0" w:rsidRPr="004925DE">
          <w:rPr>
            <w:rFonts w:asciiTheme="minorHAnsi" w:eastAsiaTheme="majorEastAsia" w:hAnsiTheme="minorHAnsi"/>
            <w:noProof/>
            <w:szCs w:val="24"/>
          </w:rPr>
          <w:t>Santner and Estelle 2009</w:t>
        </w:r>
      </w:hyperlink>
      <w:r w:rsidRPr="004925DE">
        <w:rPr>
          <w:rFonts w:asciiTheme="minorHAnsi" w:eastAsiaTheme="majorEastAsia" w:hAnsiTheme="minorHAnsi"/>
          <w:noProof/>
          <w:szCs w:val="24"/>
        </w:rPr>
        <w:t xml:space="preserve">, </w:t>
      </w:r>
      <w:hyperlink w:anchor="_ENREF_4_38" w:tooltip="Vlot, 2009 #520" w:history="1">
        <w:r w:rsidR="007F72C0" w:rsidRPr="004925DE">
          <w:rPr>
            <w:rFonts w:asciiTheme="minorHAnsi" w:eastAsiaTheme="majorEastAsia" w:hAnsiTheme="minorHAnsi"/>
            <w:noProof/>
            <w:szCs w:val="24"/>
          </w:rPr>
          <w:t>Vlot, Dempsey et al.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Moreover, it has been demonstrated that SA may signal the activation of disease resistance following pathogen infection.</w:t>
      </w:r>
      <w:r w:rsidRPr="004925DE">
        <w:rPr>
          <w:rFonts w:asciiTheme="minorHAnsi" w:eastAsiaTheme="majorEastAsia" w:hAnsiTheme="minorHAnsi"/>
          <w:szCs w:val="24"/>
        </w:rPr>
        <w:fldChar w:fldCharType="begin">
          <w:fldData xml:space="preserve">PEVuZE5vdGU+PENpdGU+PEF1dGhvcj5WbG90PC9BdXRob3I+PFllYXI+MjAwOTwvWWVhcj48UmVj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PEVuZE5vdGU+PENpdGU+PEF1dGhvcj5WbG90PC9BdXRob3I+PFllYXI+MjAwOTwvWWVhcj48UmVj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18" w:tooltip="Loake, 2007 #459" w:history="1">
        <w:r w:rsidR="007F72C0" w:rsidRPr="004925DE">
          <w:rPr>
            <w:rFonts w:asciiTheme="minorHAnsi" w:eastAsiaTheme="majorEastAsia" w:hAnsiTheme="minorHAnsi"/>
            <w:noProof/>
            <w:szCs w:val="24"/>
          </w:rPr>
          <w:t>Loake and Grant 2007</w:t>
        </w:r>
      </w:hyperlink>
      <w:r w:rsidRPr="004925DE">
        <w:rPr>
          <w:rFonts w:asciiTheme="minorHAnsi" w:eastAsiaTheme="majorEastAsia" w:hAnsiTheme="minorHAnsi"/>
          <w:noProof/>
          <w:szCs w:val="24"/>
        </w:rPr>
        <w:t xml:space="preserve">, </w:t>
      </w:r>
      <w:hyperlink w:anchor="_ENREF_4_28" w:tooltip="Santner, 2009 #521" w:history="1">
        <w:r w:rsidR="007F72C0" w:rsidRPr="004925DE">
          <w:rPr>
            <w:rFonts w:asciiTheme="minorHAnsi" w:eastAsiaTheme="majorEastAsia" w:hAnsiTheme="minorHAnsi"/>
            <w:noProof/>
            <w:szCs w:val="24"/>
          </w:rPr>
          <w:t>Santner and Estelle 2009</w:t>
        </w:r>
      </w:hyperlink>
      <w:r w:rsidRPr="004925DE">
        <w:rPr>
          <w:rFonts w:asciiTheme="minorHAnsi" w:eastAsiaTheme="majorEastAsia" w:hAnsiTheme="minorHAnsi"/>
          <w:noProof/>
          <w:szCs w:val="24"/>
        </w:rPr>
        <w:t xml:space="preserve">, </w:t>
      </w:r>
      <w:hyperlink w:anchor="_ENREF_4_38" w:tooltip="Vlot, 2009 #520" w:history="1">
        <w:r w:rsidR="007F72C0" w:rsidRPr="004925DE">
          <w:rPr>
            <w:rFonts w:asciiTheme="minorHAnsi" w:eastAsiaTheme="majorEastAsia" w:hAnsiTheme="minorHAnsi"/>
            <w:noProof/>
            <w:szCs w:val="24"/>
          </w:rPr>
          <w:t>Vlot, Dempsey et al.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MeSA synthesized by SAMT is a volatile ester and is normally absent in plants. However, MeSA can be dramatically induced upon pathogen infection.</w:t>
      </w:r>
      <w:r w:rsidRPr="004925DE">
        <w:rPr>
          <w:rFonts w:asciiTheme="minorHAnsi" w:eastAsiaTheme="majorEastAsia" w:hAnsiTheme="minorHAnsi"/>
          <w:szCs w:val="24"/>
        </w:rPr>
        <w:fldChar w:fldCharType="begin">
          <w:fldData xml:space="preserve">PEVuZE5vdGU+PENpdGU+PEF1dGhvcj5IdWFuZzwvQXV0aG9yPjxZZWFyPjIwMDM8L1llYXI+PFJl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PEVuZE5vdGU+PENpdGU+PEF1dGhvcj5IdWFuZzwvQXV0aG9yPjxZZWFyPjIwMDM8L1llYXI+PFJl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30" w:tooltip="Seskar, 1998 #499" w:history="1">
        <w:r w:rsidR="007F72C0" w:rsidRPr="004925DE">
          <w:rPr>
            <w:rFonts w:asciiTheme="minorHAnsi" w:eastAsiaTheme="majorEastAsia" w:hAnsiTheme="minorHAnsi"/>
            <w:noProof/>
            <w:szCs w:val="24"/>
          </w:rPr>
          <w:t>Seskar, Shulaev et al. 1998</w:t>
        </w:r>
      </w:hyperlink>
      <w:r w:rsidRPr="004925DE">
        <w:rPr>
          <w:rFonts w:asciiTheme="minorHAnsi" w:eastAsiaTheme="majorEastAsia" w:hAnsiTheme="minorHAnsi"/>
          <w:noProof/>
          <w:szCs w:val="24"/>
        </w:rPr>
        <w:t xml:space="preserve">, </w:t>
      </w:r>
      <w:hyperlink w:anchor="_ENREF_4_14" w:tooltip="Huang, 2003 #529" w:history="1">
        <w:r w:rsidR="007F72C0" w:rsidRPr="004925DE">
          <w:rPr>
            <w:rFonts w:asciiTheme="minorHAnsi" w:eastAsiaTheme="majorEastAsia" w:hAnsiTheme="minorHAnsi"/>
            <w:noProof/>
            <w:szCs w:val="24"/>
          </w:rPr>
          <w:t>Huang, Cardoza et al. 2003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It has been suggested that MeSA may function as an airborne signal to activate the expression of defense-related genes for disease resistance in non-damaged organs of the same or neighboring </w:t>
      </w:r>
      <w:r w:rsidRPr="004925DE">
        <w:rPr>
          <w:rFonts w:asciiTheme="minorHAnsi" w:eastAsiaTheme="majorEastAsia" w:hAnsiTheme="minorHAnsi"/>
          <w:szCs w:val="24"/>
        </w:rPr>
        <w:lastRenderedPageBreak/>
        <w:t>plants.</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&lt;EndNote&gt;&lt;Cite&gt;&lt;Author&gt;Shulaev&lt;/Author&gt;&lt;Year&gt;1997&lt;/Year&gt;&lt;RecNum&gt;502&lt;/RecNum&gt;&lt;DisplayText&gt;(Shulaev, Silverman et al. 1997)&lt;/DisplayText&gt;&lt;record&gt;&lt;rec-number&gt;502&lt;/rec-number&gt;&lt;foreign-keys&gt;&lt;key app="EN" db-id="ef20pe2t80r925etvtx5txe7vrwp0xefsvr2" timestamp="1280848016"&gt;502&lt;/key&gt;&lt;/foreign-keys&gt;&lt;ref-type name="Journal Article"&gt;17&lt;/ref-type&gt;&lt;contributors&gt;&lt;authors&gt;&lt;author&gt;Shulaev, V.&lt;/author&gt;&lt;author&gt;Silverman, P.&lt;/author&gt;&lt;author&gt;Raskin, I.&lt;/author&gt;&lt;/authors&gt;&lt;/contributors&gt;&lt;auth-address&gt;RUTGERS STATE UNIV, COOK COLL, AGBIOTECH CTR, NEW BRUNSWICK, NJ 08903 USA.&lt;/auth-address&gt;&lt;titles&gt;&lt;title&gt;Airborne signalling by methyl salicylate in plant pathogen resistance&lt;/title&gt;&lt;secondary-title&gt;Nature&lt;/secondary-title&gt;&lt;alt-title&gt;Nature&lt;/alt-title&gt;&lt;/titles&gt;&lt;periodical&gt;&lt;full-title&gt;Nature&lt;/full-title&gt;&lt;/periodical&gt;&lt;alt-periodical&gt;&lt;full-title&gt;Nature&lt;/full-title&gt;&lt;/alt-periodical&gt;&lt;pages&gt;718-721&lt;/pages&gt;&lt;volume&gt;385&lt;/volume&gt;&lt;number&gt;6618&lt;/number&gt;&lt;keywords&gt;&lt;keyword&gt;possible insect attractants&lt;/keyword&gt;&lt;keyword&gt;predator-prey interactions&lt;/keyword&gt;&lt;keyword&gt;virus-inoculated tobacco&lt;/keyword&gt;&lt;keyword&gt;leaf volatiles&lt;/keyword&gt;&lt;keyword&gt;mosaic-virus&lt;/keyword&gt;&lt;keyword&gt;acid&lt;/keyword&gt;&lt;keyword&gt;induction&lt;/keyword&gt;&lt;keyword&gt;identification&lt;/keyword&gt;&lt;keyword&gt;components&lt;/keyword&gt;&lt;keyword&gt;infection&lt;/keyword&gt;&lt;/keywords&gt;&lt;dates&gt;&lt;year&gt;1997&lt;/year&gt;&lt;pub-dates&gt;&lt;date&gt;Feb&lt;/date&gt;&lt;/pub-dates&gt;&lt;/dates&gt;&lt;isbn&gt;0028-0836&lt;/isbn&gt;&lt;accession-num&gt;ISI:A1997WJ42300045&lt;/accession-num&gt;&lt;work-type&gt;Article&lt;/work-type&gt;&lt;urls&gt;&lt;related-urls&gt;&lt;url&gt;&amp;lt;Go to ISI&amp;gt;://A1997WJ42300045&lt;/url&gt;&lt;/related-urls&gt;&lt;/urls&gt;&lt;language&gt;English&lt;/language&gt;&lt;/record&gt;&lt;/Cite&gt;&lt;/EndNote&gt;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31" w:tooltip="Shulaev, 1997 #502" w:history="1">
        <w:r w:rsidR="007F72C0" w:rsidRPr="004925DE">
          <w:rPr>
            <w:rFonts w:asciiTheme="minorHAnsi" w:eastAsiaTheme="majorEastAsia" w:hAnsiTheme="minorHAnsi"/>
            <w:noProof/>
            <w:szCs w:val="24"/>
          </w:rPr>
          <w:t>Shulaev, Silverman et al. 1997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Recent studies have also shown that MeSA may be a critical mobile signaling molecule that travels from the site of infection to establish systemic immunity in the induction of a long-lasting and broad-spectrum disease resistance,</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&lt;EndNote&gt;&lt;Cite&gt;&lt;Author&gt;Park&lt;/Author&gt;&lt;Year&gt;2007&lt;/Year&gt;&lt;RecNum&gt;527&lt;/RecNum&gt;&lt;DisplayText&gt;(Park, Kaimoyo et al. 2007)&lt;/DisplayText&gt;&lt;record&gt;&lt;rec-number&gt;527&lt;/rec-number&gt;&lt;foreign-keys&gt;&lt;key app="EN" db-id="ef20pe2t80r925etvtx5txe7vrwp0xefsvr2" timestamp="1281032023"&gt;527&lt;/key&gt;&lt;/foreign-keys&gt;&lt;ref-type name="Journal Article"&gt;17&lt;/ref-type&gt;&lt;contributors&gt;&lt;authors&gt;&lt;author&gt;Park, S. W.&lt;/author&gt;&lt;author&gt;Kaimoyo, E.&lt;/author&gt;&lt;author&gt;Kumar, D.&lt;/author&gt;&lt;author&gt;Mosher, S.&lt;/author&gt;&lt;author&gt;Klessig, D. F.&lt;/author&gt;&lt;/authors&gt;&lt;/contributors&gt;&lt;auth-address&gt;Cornell Univ, Boyce Thompson Inst Plant Res, Ithaca, NY 14853 USA.&amp;#xD;Kumar, D, Cornell Univ, Boyce Thompson Inst Plant Res, Tower Rd, Ithaca, NY 14853 USA.&amp;#xD;dfk8@cornell.edu&lt;/auth-address&gt;&lt;titles&gt;&lt;title&gt;Methyl salicylate is a critical mobile signal for plant systemic acquired resistance&lt;/title&gt;&lt;secondary-title&gt;Science&lt;/secondary-title&gt;&lt;alt-title&gt;Science&lt;/alt-title&gt;&lt;/titles&gt;&lt;periodical&gt;&lt;full-title&gt;Science&lt;/full-title&gt;&lt;/periodical&gt;&lt;alt-periodical&gt;&lt;full-title&gt;Science&lt;/full-title&gt;&lt;/alt-periodical&gt;&lt;pages&gt;113-116&lt;/pages&gt;&lt;volume&gt;318&lt;/volume&gt;&lt;number&gt;5847&lt;/number&gt;&lt;keywords&gt;&lt;keyword&gt;acid-binding protein-2&lt;/keyword&gt;&lt;keyword&gt;innate immunity&lt;/keyword&gt;&lt;keyword&gt;tobacco plants&lt;/keyword&gt;&lt;keyword&gt;arabidopsis&lt;/keyword&gt;&lt;keyword&gt;expression&lt;/keyword&gt;&lt;keyword&gt;virus&lt;/keyword&gt;&lt;/keywords&gt;&lt;dates&gt;&lt;year&gt;2007&lt;/year&gt;&lt;pub-dates&gt;&lt;date&gt;Oct&lt;/date&gt;&lt;/pub-dates&gt;&lt;/dates&gt;&lt;isbn&gt;0036-8075&lt;/isbn&gt;&lt;accession-num&gt;ISI:000249915400054&lt;/accession-num&gt;&lt;work-type&gt;Article&lt;/work-type&gt;&lt;urls&gt;&lt;related-urls&gt;&lt;url&gt;&amp;lt;Go to ISI&amp;gt;://000249915400054&lt;/url&gt;&lt;/related-urls&gt;&lt;/urls&gt;&lt;electronic-resource-num&gt;10.1126/science.1147113&lt;/electronic-resource-num&gt;&lt;language&gt;English&lt;/language&gt;&lt;/record&gt;&lt;/Cite&gt;&lt;/EndNote&gt;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23" w:tooltip="Park, 2007 #527" w:history="1">
        <w:r w:rsidR="007F72C0" w:rsidRPr="004925DE">
          <w:rPr>
            <w:rFonts w:asciiTheme="minorHAnsi" w:eastAsiaTheme="majorEastAsia" w:hAnsiTheme="minorHAnsi"/>
            <w:noProof/>
            <w:szCs w:val="24"/>
          </w:rPr>
          <w:t>Park, Kaimoyo et al. 2007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so-called systemic acquired resistance (SAR).</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&lt;EndNote&gt;&lt;Cite&gt;&lt;Author&gt;Sticher&lt;/Author&gt;&lt;Year&gt;1997&lt;/Year&gt;&lt;RecNum&gt;531&lt;/RecNum&gt;&lt;DisplayText&gt;(Sticher, MauchMani et al. 1997)&lt;/DisplayText&gt;&lt;record&gt;&lt;rec-number&gt;531&lt;/rec-number&gt;&lt;foreign-keys&gt;&lt;key app="EN" db-id="ef20pe2t80r925etvtx5txe7vrwp0xefsvr2" timestamp="1281035171"&gt;531&lt;/key&gt;&lt;/foreign-keys&gt;&lt;ref-type name="Journal Article"&gt;17&lt;/ref-type&gt;&lt;contributors&gt;&lt;authors&gt;&lt;author&gt;Sticher, L.&lt;/author&gt;&lt;author&gt;MauchMani, B.&lt;/author&gt;&lt;author&gt;Metraux, J. P.&lt;/author&gt;&lt;/authors&gt;&lt;/contributors&gt;&lt;titles&gt;&lt;title&gt;Systemic acquired resistance&lt;/title&gt;&lt;secondary-title&gt;Annual Review of Phytopathology&lt;/secondary-title&gt;&lt;/titles&gt;&lt;periodical&gt;&lt;full-title&gt;Annual Review of Phytopathology&lt;/full-title&gt;&lt;abbr-1&gt;Annu. Rev. Phytopathol.&lt;/abbr-1&gt;&lt;/periodical&gt;&lt;pages&gt;235-270&lt;/pages&gt;&lt;volume&gt;35&lt;/volume&gt;&lt;dates&gt;&lt;year&gt;1997&lt;/year&gt;&lt;/dates&gt;&lt;isbn&gt;0066-4286&lt;/isbn&gt;&lt;accession-num&gt;ISI:A1997XV73800013&lt;/accession-num&gt;&lt;urls&gt;&lt;related-urls&gt;&lt;url&gt;&amp;lt;Go to ISI&amp;gt;://A1997XV73800013&lt;/url&gt;&lt;/related-urls&gt;&lt;/urls&gt;&lt;/record&gt;&lt;/Cite&gt;&lt;/EndNote&gt;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32" w:tooltip="Sticher, 1997 #531" w:history="1">
        <w:r w:rsidR="007F72C0" w:rsidRPr="004925DE">
          <w:rPr>
            <w:rFonts w:asciiTheme="minorHAnsi" w:eastAsiaTheme="majorEastAsia" w:hAnsiTheme="minorHAnsi"/>
            <w:noProof/>
            <w:szCs w:val="24"/>
          </w:rPr>
          <w:t>Sticher, MauchMani et al. 1997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Furthermore, MeSA is a flavor ingredient for taste and scent of many fruits and flowers and is often produced synthetically and used for making candy, food and medicine. Given the importance of SA and MeSA in plant biology and food industry, understanding the mechanism of the SA methylation catalyzed by SAMT as well as the origin of its substrate specificity is of considerable interest. Such understanding may also provide important insights into the substrate specificity of other members of the SAMT family whose activities may influence diverse biological processes in plants.  </w:t>
      </w:r>
    </w:p>
    <w:p w:rsidR="000C6AF7" w:rsidRPr="004925DE" w:rsidRDefault="000C6AF7"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Previous experimental studies</w:t>
      </w:r>
      <w:r w:rsidRPr="004925DE">
        <w:rPr>
          <w:rFonts w:asciiTheme="minorHAnsi" w:eastAsiaTheme="majorEastAsia" w:hAnsiTheme="minorHAnsi"/>
          <w:szCs w:val="24"/>
        </w:rPr>
        <w:fldChar w:fldCharType="begin">
          <w:fldData xml:space="preserve">PEVuZE5vdGU+PENpdGU+PEF1dGhvcj5FZmZtZXJ0PC9BdXRob3I+PFllYXI+MjAwNTwvWWVhcj48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PEVuZE5vdGU+PENpdGU+PEF1dGhvcj5FZmZtZXJ0PC9BdXRob3I+PFllYXI+MjAwNTwvWWVhcj48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45" w:tooltip="Zubieta, 2003 #445" w:history="1">
        <w:r w:rsidR="007F72C0" w:rsidRPr="004925DE">
          <w:rPr>
            <w:rFonts w:asciiTheme="minorHAnsi" w:eastAsiaTheme="majorEastAsia" w:hAnsiTheme="minorHAnsi"/>
            <w:noProof/>
            <w:szCs w:val="24"/>
          </w:rPr>
          <w:t>Zubieta, Ross et al. 2003</w:t>
        </w:r>
      </w:hyperlink>
      <w:r w:rsidRPr="004925DE">
        <w:rPr>
          <w:rFonts w:asciiTheme="minorHAnsi" w:eastAsiaTheme="majorEastAsia" w:hAnsiTheme="minorHAnsi"/>
          <w:noProof/>
          <w:szCs w:val="24"/>
        </w:rPr>
        <w:t xml:space="preserve">, </w:t>
      </w:r>
      <w:hyperlink w:anchor="_ENREF_4_7" w:tooltip="Effmert, 2005 #532" w:history="1">
        <w:r w:rsidR="007F72C0" w:rsidRPr="004925DE">
          <w:rPr>
            <w:rFonts w:asciiTheme="minorHAnsi" w:eastAsiaTheme="majorEastAsia" w:hAnsiTheme="minorHAnsi"/>
            <w:noProof/>
            <w:szCs w:val="24"/>
          </w:rPr>
          <w:t>Effmert, Saschenbrecker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have shown that the substrate recognition and catalytic efficiency of SAMTs and other members of the family appear to have subtle biochemical characteristics and their dependences on the active-site and other residues may be complicated. Therefore, applications of different experimental and computational approaches may be required for quantitatively assessing the structural features for substrate recognition and for identifying the amino-acid residues important for the enzyme’s function. Computer simulations can provide important insights into the energetic origins of substrate specificity and help to predict the effects of mutations quantitatively, as demonstrated </w:t>
      </w:r>
      <w:r w:rsidRPr="004925DE">
        <w:rPr>
          <w:rFonts w:asciiTheme="minorHAnsi" w:eastAsiaTheme="majorEastAsia" w:hAnsiTheme="minorHAnsi"/>
          <w:szCs w:val="24"/>
        </w:rPr>
        <w:lastRenderedPageBreak/>
        <w:t xml:space="preserve">from numerous previous investigations. We have applied molecular dynamics (MD) and free energy (potential of mean force) simulations with hybrid quantum mechanical/molecular mechanical (QM/MM) potentials to study several enzyme-catalyzed reactions earlier, </w:t>
      </w:r>
      <w:hyperlink w:anchor="_ENREF_30" w:tooltip="Chu, 2010 #535" w:history="1"/>
      <w:hyperlink w:anchor="_ENREF_33" w:tooltip="Xu, 2010 #538" w:history="1"/>
      <w:r w:rsidRPr="004925DE">
        <w:rPr>
          <w:rFonts w:asciiTheme="minorHAnsi" w:eastAsiaTheme="majorEastAsia" w:hAnsiTheme="minorHAnsi"/>
          <w:szCs w:val="24"/>
        </w:rPr>
        <w:t>including protein lysine methyltransferases (PKMTs)</w:t>
      </w:r>
      <w:r w:rsidRPr="004925DE">
        <w:rPr>
          <w:rFonts w:asciiTheme="minorHAnsi" w:eastAsiaTheme="majorEastAsia" w:hAnsiTheme="minorHAnsi"/>
          <w:szCs w:val="24"/>
        </w:rPr>
        <w:fldChar w:fldCharType="begin">
          <w:fldData xml:space="preserve">PEVuZE5vdGU+PENpdGU+PEF1dGhvcj5DaHU8L0F1dGhvcj48WWVhcj4yMDEwPC9ZZWFyPjxSZWNO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cmlvZGljYWw+PHBhZ2VzPjg3OTctODgwMjwvcGFnZXM+PHZvbHVtZT4xMDQ8L3ZvbHVtZT48bnVt
YmVyPjIxPC9udW1iZXI+PGRhdGVzPjx5ZWFyPjIwMDc8L3llYXI+PHB1Yi1kYXRlcz48ZGF0ZT5N
YXk8L2RhdGU+PC9wdWItZGF0ZXM+PC9kYXRlcz48aXNibj4wMDI3LTg0MjQ8L2lzYm4+PGFjY2Vz
c2lvbi1udW0+SVNJOjAwMDI0Njg1MzcwMDAyMzwvYWNjZXNzaW9uLW51bT48dXJscz48cmVsYXRl
ZC11cmxzPjx1cmw+Jmx0O0dvIHRvIElTSSZndDs6Ly8wMDAyNDY4NTM3MDAwMjM8L3VybD48L3Jl
bGF0ZWQtdXJscz48L3VybHM+PGVsZWN0cm9uaWMtcmVzb3VyY2UtbnVtPjEwLjEwNzMvcG5hcy4w
NzAyOTgxMTA0PC9lbGVjdHJvbmljLXJlc291cmNlLW51bT48L3JlY29yZD48L0NpdGU+PC9FbmRO
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PEVuZE5vdGU+PENpdGU+PEF1dGhvcj5DaHU8L0F1dGhvcj48WWVhcj4yMDEwPC9ZZWFyPjxSZWNO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cmlvZGljYWw+PHBhZ2VzPjg3OTctODgwMjwvcGFnZXM+PHZvbHVtZT4xMDQ8L3ZvbHVtZT48bnVt
YmVyPjIxPC9udW1iZXI+PGRhdGVzPjx5ZWFyPjIwMDc8L3llYXI+PHB1Yi1kYXRlcz48ZGF0ZT5N
YXk8L2RhdGU+PC9wdWItZGF0ZXM+PC9kYXRlcz48aXNibj4wMDI3LTg0MjQ8L2lzYm4+PGFjY2Vz
c2lvbi1udW0+SVNJOjAwMDI0Njg1MzcwMDAyMzwvYWNjZXNzaW9uLW51bT48dXJscz48cmVsYXRl
ZC11cmxzPjx1cmw+Jmx0O0dvIHRvIElTSSZndDs6Ly8wMDAyNDY4NTM3MDAwMjM8L3VybD48L3Jl
bGF0ZWQtdXJscz48L3VybHM+PGVsZWN0cm9uaWMtcmVzb3VyY2UtbnVtPjEwLjEwNzMvcG5hcy4w
NzAyOTgxMTA0PC9lbGVjdHJvbmljLXJlc291cmNlLW51bT48L3JlY29yZD48L0NpdGU+PC9FbmRO
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10" w:tooltip="Guo, 2007 #537" w:history="1">
        <w:r w:rsidR="007F72C0" w:rsidRPr="004925DE">
          <w:rPr>
            <w:rFonts w:asciiTheme="minorHAnsi" w:eastAsiaTheme="majorEastAsia" w:hAnsiTheme="minorHAnsi"/>
            <w:noProof/>
            <w:szCs w:val="24"/>
          </w:rPr>
          <w:t>Guo and Guo 2007</w:t>
        </w:r>
      </w:hyperlink>
      <w:r w:rsidRPr="004925DE">
        <w:rPr>
          <w:rFonts w:asciiTheme="minorHAnsi" w:eastAsiaTheme="majorEastAsia" w:hAnsiTheme="minorHAnsi"/>
          <w:noProof/>
          <w:szCs w:val="24"/>
        </w:rPr>
        <w:t xml:space="preserve">, </w:t>
      </w:r>
      <w:hyperlink w:anchor="_ENREF_4_39" w:tooltip="Xu, 2009 #536" w:history="1">
        <w:r w:rsidR="007F72C0" w:rsidRPr="004925DE">
          <w:rPr>
            <w:rFonts w:asciiTheme="minorHAnsi" w:eastAsiaTheme="majorEastAsia" w:hAnsiTheme="minorHAnsi"/>
            <w:noProof/>
            <w:szCs w:val="24"/>
          </w:rPr>
          <w:t>Xu, Chu et al. 2009</w:t>
        </w:r>
      </w:hyperlink>
      <w:r w:rsidRPr="004925DE">
        <w:rPr>
          <w:rFonts w:asciiTheme="minorHAnsi" w:eastAsiaTheme="majorEastAsia" w:hAnsiTheme="minorHAnsi"/>
          <w:noProof/>
          <w:szCs w:val="24"/>
        </w:rPr>
        <w:t xml:space="preserve">, </w:t>
      </w:r>
      <w:hyperlink w:anchor="_ENREF_4_4" w:tooltip="Chu, 2010 #535" w:history="1">
        <w:r w:rsidR="007F72C0" w:rsidRPr="004925DE">
          <w:rPr>
            <w:rFonts w:asciiTheme="minorHAnsi" w:eastAsiaTheme="majorEastAsia" w:hAnsiTheme="minorHAnsi"/>
            <w:noProof/>
            <w:szCs w:val="24"/>
          </w:rPr>
          <w:t>Chu, Xu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which belong to another family of AdoMet-dependent methyltransferases and may catalyze the methyl transfer processes from AdoMet to the lysine residues on the tails of histone proteins. It was found that there is a good correlation between the activities of the enzymes observed experimentally and the results of the computer simulations,</w:t>
      </w:r>
      <w:r w:rsidRPr="004925DE">
        <w:rPr>
          <w:rFonts w:asciiTheme="minorHAnsi" w:eastAsiaTheme="majorEastAsia" w:hAnsiTheme="minorHAnsi"/>
          <w:szCs w:val="24"/>
        </w:rPr>
        <w:fldChar w:fldCharType="begin">
          <w:fldData xml:space="preserve">PEVuZE5vdGU+PENpdGU+PEF1dGhvcj5DaHU8L0F1dGhvcj48WWVhcj4yMDEwPC9ZZWFyPjxSZWNO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cmlvZGljYWw+PHBhZ2VzPjg3OTctODgwMjwvcGFnZXM+PHZvbHVtZT4xMDQ8L3ZvbHVtZT48bnVt
YmVyPjIxPC9udW1iZXI+PGRhdGVzPjx5ZWFyPjIwMDc8L3llYXI+PHB1Yi1kYXRlcz48ZGF0ZT5N
YXk8L2RhdGU+PC9wdWItZGF0ZXM+PC9kYXRlcz48aXNibj4wMDI3LTg0MjQ8L2lzYm4+PGFjY2Vz
c2lvbi1udW0+SVNJOjAwMDI0Njg1MzcwMDAyMzwvYWNjZXNzaW9uLW51bT48dXJscz48cmVsYXRl
ZC11cmxzPjx1cmw+Jmx0O0dvIHRvIElTSSZndDs6Ly8wMDAyNDY4NTM3MDAwMjM8L3VybD48L3Jl
bGF0ZWQtdXJscz48L3VybHM+PGVsZWN0cm9uaWMtcmVzb3VyY2UtbnVtPjEwLjEwNzMvcG5hcy4w
NzAyOTgxMTA0PC9lbGVjdHJvbmljLXJlc291cmNlLW51bT48L3JlY29yZD48L0NpdGU+PC9FbmRO
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PEVuZE5vdGU+PENpdGU+PEF1dGhvcj5DaHU8L0F1dGhvcj48WWVhcj4yMDEwPC9ZZWFyPjxSZWNO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cmlvZGljYWw+PHBhZ2VzPjg3OTctODgwMjwvcGFnZXM+PHZvbHVtZT4xMDQ8L3ZvbHVtZT48bnVt
YmVyPjIxPC9udW1iZXI+PGRhdGVzPjx5ZWFyPjIwMDc8L3llYXI+PHB1Yi1kYXRlcz48ZGF0ZT5N
YXk8L2RhdGU+PC9wdWItZGF0ZXM+PC9kYXRlcz48aXNibj4wMDI3LTg0MjQ8L2lzYm4+PGFjY2Vz
c2lvbi1udW0+SVNJOjAwMDI0Njg1MzcwMDAyMzwvYWNjZXNzaW9uLW51bT48dXJscz48cmVsYXRl
ZC11cmxzPjx1cmw+Jmx0O0dvIHRvIElTSSZndDs6Ly8wMDAyNDY4NTM3MDAwMjM8L3VybD48L3Jl
bGF0ZWQtdXJscz48L3VybHM+PGVsZWN0cm9uaWMtcmVzb3VyY2UtbnVtPjEwLjEwNzMvcG5hcy4w
NzAyOTgxMTA0PC9lbGVjdHJvbmljLXJlc291cmNlLW51bT48L3JlY29yZD48L0NpdGU+PC9FbmRO
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10" w:tooltip="Guo, 2007 #537" w:history="1">
        <w:r w:rsidR="007F72C0" w:rsidRPr="004925DE">
          <w:rPr>
            <w:rFonts w:asciiTheme="minorHAnsi" w:eastAsiaTheme="majorEastAsia" w:hAnsiTheme="minorHAnsi"/>
            <w:noProof/>
            <w:szCs w:val="24"/>
          </w:rPr>
          <w:t>Guo and Guo 2007</w:t>
        </w:r>
      </w:hyperlink>
      <w:r w:rsidRPr="004925DE">
        <w:rPr>
          <w:rFonts w:asciiTheme="minorHAnsi" w:eastAsiaTheme="majorEastAsia" w:hAnsiTheme="minorHAnsi"/>
          <w:noProof/>
          <w:szCs w:val="24"/>
        </w:rPr>
        <w:t xml:space="preserve">, </w:t>
      </w:r>
      <w:hyperlink w:anchor="_ENREF_4_39" w:tooltip="Xu, 2009 #536" w:history="1">
        <w:r w:rsidR="007F72C0" w:rsidRPr="004925DE">
          <w:rPr>
            <w:rFonts w:asciiTheme="minorHAnsi" w:eastAsiaTheme="majorEastAsia" w:hAnsiTheme="minorHAnsi"/>
            <w:noProof/>
            <w:szCs w:val="24"/>
          </w:rPr>
          <w:t>Xu, Chu et al. 2009</w:t>
        </w:r>
      </w:hyperlink>
      <w:r w:rsidRPr="004925DE">
        <w:rPr>
          <w:rFonts w:asciiTheme="minorHAnsi" w:eastAsiaTheme="majorEastAsia" w:hAnsiTheme="minorHAnsi"/>
          <w:noProof/>
          <w:szCs w:val="24"/>
        </w:rPr>
        <w:t xml:space="preserve">, </w:t>
      </w:r>
      <w:hyperlink w:anchor="_ENREF_4_4" w:tooltip="Chu, 2010 #535" w:history="1">
        <w:r w:rsidR="007F72C0" w:rsidRPr="004925DE">
          <w:rPr>
            <w:rFonts w:asciiTheme="minorHAnsi" w:eastAsiaTheme="majorEastAsia" w:hAnsiTheme="minorHAnsi"/>
            <w:noProof/>
            <w:szCs w:val="24"/>
          </w:rPr>
          <w:t>Chu, Xu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suggesting the computational approaches are well suited for the investigations of enzyme-catalyzed methyl transfer processes. </w:t>
      </w:r>
    </w:p>
    <w:p w:rsidR="00236E6D" w:rsidRPr="004925DE" w:rsidRDefault="000C6AF7" w:rsidP="00D52A97">
      <w:pPr>
        <w:spacing w:line="480" w:lineRule="auto"/>
        <w:rPr>
          <w:rFonts w:asciiTheme="minorHAnsi" w:eastAsiaTheme="majorEastAsia" w:hAnsiTheme="minorHAnsi"/>
        </w:rPr>
      </w:pPr>
      <w:r w:rsidRPr="004925DE">
        <w:rPr>
          <w:rFonts w:asciiTheme="minorHAnsi" w:eastAsiaTheme="majorEastAsia" w:hAnsiTheme="minorHAnsi"/>
        </w:rPr>
        <w:t xml:space="preserve">Here, we report the results of QM/MM MD and free energy simulations for the methyl transfers in </w:t>
      </w:r>
      <w:r w:rsidRPr="004925DE">
        <w:rPr>
          <w:rFonts w:asciiTheme="minorHAnsi" w:eastAsiaTheme="majorEastAsia" w:hAnsiTheme="minorHAnsi"/>
          <w:i/>
        </w:rPr>
        <w:t>Clarkia breweri</w:t>
      </w:r>
      <w:r w:rsidRPr="004925DE">
        <w:rPr>
          <w:rFonts w:asciiTheme="minorHAnsi" w:eastAsiaTheme="majorEastAsia" w:hAnsiTheme="minorHAnsi"/>
        </w:rPr>
        <w:t xml:space="preserve"> SAMT (CbSAMT). One of the interesting experimental results is the observation that the catalytic efficiency of SAMTs is considerable lower for 4-hydroxybenzoic acid (4HA) than for SA.</w:t>
      </w:r>
      <w:r w:rsidRPr="004925DE">
        <w:rPr>
          <w:rFonts w:asciiTheme="minorHAnsi" w:eastAsiaTheme="majorEastAsia" w:hAnsiTheme="minorHAnsi"/>
        </w:rPr>
        <w:fldChar w:fldCharType="begin">
          <w:fldData xml:space="preserve">PEVuZE5vdGU+PENpdGU+PEF1dGhvcj5aaGFvPC9BdXRob3I+PFllYXI+MjAxMDwvWWVhcj48UmVj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PEVuZE5vdGU+PENpdGU+PEF1dGhvcj5aaGFvPC9BdXRob3I+PFllYXI+MjAxMDwvWWVhcj48UmVj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4_27" w:tooltip="Ross, 1999 #511" w:history="1">
        <w:r w:rsidR="007F72C0" w:rsidRPr="004925DE">
          <w:rPr>
            <w:rFonts w:asciiTheme="minorHAnsi" w:eastAsiaTheme="majorEastAsia" w:hAnsiTheme="minorHAnsi"/>
            <w:noProof/>
          </w:rPr>
          <w:t>Ross, Nam et al. 1999</w:t>
        </w:r>
      </w:hyperlink>
      <w:r w:rsidRPr="004925DE">
        <w:rPr>
          <w:rFonts w:asciiTheme="minorHAnsi" w:eastAsiaTheme="majorEastAsia" w:hAnsiTheme="minorHAnsi"/>
          <w:noProof/>
        </w:rPr>
        <w:t xml:space="preserve">, </w:t>
      </w:r>
      <w:hyperlink w:anchor="_ENREF_4_45" w:tooltip="Zubieta, 2003 #445" w:history="1">
        <w:r w:rsidR="007F72C0" w:rsidRPr="004925DE">
          <w:rPr>
            <w:rFonts w:asciiTheme="minorHAnsi" w:eastAsiaTheme="majorEastAsia" w:hAnsiTheme="minorHAnsi"/>
            <w:noProof/>
          </w:rPr>
          <w:t>Zubieta, Ross et al. 2003</w:t>
        </w:r>
      </w:hyperlink>
      <w:r w:rsidRPr="004925DE">
        <w:rPr>
          <w:rFonts w:asciiTheme="minorHAnsi" w:eastAsiaTheme="majorEastAsia" w:hAnsiTheme="minorHAnsi"/>
          <w:noProof/>
        </w:rPr>
        <w:t xml:space="preserve">, </w:t>
      </w:r>
      <w:hyperlink w:anchor="_ENREF_4_7" w:tooltip="Effmert, 2005 #532" w:history="1">
        <w:r w:rsidR="007F72C0" w:rsidRPr="004925DE">
          <w:rPr>
            <w:rFonts w:asciiTheme="minorHAnsi" w:eastAsiaTheme="majorEastAsia" w:hAnsiTheme="minorHAnsi"/>
            <w:noProof/>
          </w:rPr>
          <w:t>Effmert, Saschenbrecker et al. 2005</w:t>
        </w:r>
      </w:hyperlink>
      <w:r w:rsidRPr="004925DE">
        <w:rPr>
          <w:rFonts w:asciiTheme="minorHAnsi" w:eastAsiaTheme="majorEastAsia" w:hAnsiTheme="minorHAnsi"/>
          <w:noProof/>
        </w:rPr>
        <w:t xml:space="preserve">, </w:t>
      </w:r>
      <w:hyperlink w:anchor="_ENREF_4_13" w:tooltip="Hippauf, 2010 #448" w:history="1">
        <w:r w:rsidR="007F72C0" w:rsidRPr="004925DE">
          <w:rPr>
            <w:rFonts w:asciiTheme="minorHAnsi" w:eastAsiaTheme="majorEastAsia" w:hAnsiTheme="minorHAnsi"/>
            <w:noProof/>
          </w:rPr>
          <w:t>Hippauf, Michalsky et al. 2010</w:t>
        </w:r>
      </w:hyperlink>
      <w:r w:rsidRPr="004925DE">
        <w:rPr>
          <w:rFonts w:asciiTheme="minorHAnsi" w:eastAsiaTheme="majorEastAsia" w:hAnsiTheme="minorHAnsi"/>
          <w:noProof/>
        </w:rPr>
        <w:t xml:space="preserve">, </w:t>
      </w:r>
      <w:hyperlink w:anchor="_ENREF_4_43" w:tooltip="Zhao, 2010 #446" w:history="1">
        <w:r w:rsidR="007F72C0" w:rsidRPr="004925DE">
          <w:rPr>
            <w:rFonts w:asciiTheme="minorHAnsi" w:eastAsiaTheme="majorEastAsia" w:hAnsiTheme="minorHAnsi"/>
            <w:noProof/>
          </w:rPr>
          <w:t>Zhao, Guan et al. 2010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This experimental result may also be used as an important testing ground in the determination of usefulness of the computational approaches for understanding substrate specificity for the SAMT family. It is still not clear as to why the change of the hydroxyl group from the 2-position (as in SA) to 4-position (as in 4HA) can lead to such large decrease in the activity. For instance, for CbSAMT the activity on 4HA is only 0-</w:t>
      </w:r>
      <w:r w:rsidRPr="004925DE">
        <w:rPr>
          <w:rFonts w:asciiTheme="minorHAnsi" w:eastAsiaTheme="majorEastAsia" w:hAnsiTheme="minorHAnsi"/>
        </w:rPr>
        <w:lastRenderedPageBreak/>
        <w:t>0.8% of that on SA.</w:t>
      </w:r>
      <w:r w:rsidRPr="004925DE">
        <w:rPr>
          <w:rFonts w:asciiTheme="minorHAnsi" w:eastAsiaTheme="majorEastAsia" w:hAnsiTheme="minorHAnsi"/>
        </w:rPr>
        <w:fldChar w:fldCharType="begin">
          <w:fldData xml:space="preserve">PEVuZE5vdGU+PENpdGU+PEF1dGhvcj5Sb3NzPC9BdXRob3I+PFllYXI+MTk5OTwvWWVhcj48UmVj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PEVuZE5vdGU+PENpdGU+PEF1dGhvcj5Sb3NzPC9BdXRob3I+PFllYXI+MTk5OTwvWWVhcj48UmVj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4_27" w:tooltip="Ross, 1999 #511" w:history="1">
        <w:r w:rsidR="007F72C0" w:rsidRPr="004925DE">
          <w:rPr>
            <w:rFonts w:asciiTheme="minorHAnsi" w:eastAsiaTheme="majorEastAsia" w:hAnsiTheme="minorHAnsi"/>
            <w:noProof/>
          </w:rPr>
          <w:t>Ross, Nam et al. 1999</w:t>
        </w:r>
      </w:hyperlink>
      <w:r w:rsidRPr="004925DE">
        <w:rPr>
          <w:rFonts w:asciiTheme="minorHAnsi" w:eastAsiaTheme="majorEastAsia" w:hAnsiTheme="minorHAnsi"/>
          <w:noProof/>
        </w:rPr>
        <w:t xml:space="preserve">, </w:t>
      </w:r>
      <w:hyperlink w:anchor="_ENREF_4_45" w:tooltip="Zubieta, 2003 #445" w:history="1">
        <w:r w:rsidR="007F72C0" w:rsidRPr="004925DE">
          <w:rPr>
            <w:rFonts w:asciiTheme="minorHAnsi" w:eastAsiaTheme="majorEastAsia" w:hAnsiTheme="minorHAnsi"/>
            <w:noProof/>
          </w:rPr>
          <w:t>Zubieta, Ross et al. 2003</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free energy simulations reported in this work show that the free energy barrier for the methyl transfer from AdoMet to </w:t>
      </w:r>
      <w:r w:rsidRPr="004925DE">
        <w:rPr>
          <w:rFonts w:asciiTheme="minorHAnsi" w:eastAsiaTheme="majorEastAsia" w:hAnsiTheme="minorHAnsi"/>
          <w:lang w:eastAsia="zh-CN"/>
        </w:rPr>
        <w:t>4-hydroxybenzoate</w:t>
      </w:r>
      <w:r w:rsidRPr="004925DE">
        <w:rPr>
          <w:rFonts w:asciiTheme="minorHAnsi" w:eastAsiaTheme="majorEastAsia" w:hAnsiTheme="minorHAnsi"/>
        </w:rPr>
        <w:t xml:space="preserve"> in CbSAMT is about 5 kcal/mol higher than that from AdoMet to </w:t>
      </w:r>
      <w:r w:rsidRPr="004925DE">
        <w:rPr>
          <w:rFonts w:asciiTheme="minorHAnsi" w:eastAsiaTheme="majorEastAsia" w:hAnsiTheme="minorHAnsi"/>
          <w:lang w:eastAsia="zh-CN"/>
        </w:rPr>
        <w:t>salicylate</w:t>
      </w:r>
      <w:r w:rsidRPr="004925DE">
        <w:rPr>
          <w:rFonts w:asciiTheme="minorHAnsi" w:eastAsiaTheme="majorEastAsia" w:hAnsiTheme="minorHAnsi"/>
        </w:rPr>
        <w:t>, consistent with the experimental observations.</w:t>
      </w:r>
      <w:r w:rsidRPr="004925DE">
        <w:rPr>
          <w:rFonts w:asciiTheme="minorHAnsi" w:eastAsiaTheme="majorEastAsia" w:hAnsiTheme="minorHAnsi"/>
        </w:rPr>
        <w:fldChar w:fldCharType="begin">
          <w:fldData xml:space="preserve">PEVuZE5vdGU+PENpdGU+PEF1dGhvcj5Sb3NzPC9BdXRob3I+PFllYXI+MTk5OTwvWWVhcj48UmVj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PEVuZE5vdGU+PENpdGU+PEF1dGhvcj5Sb3NzPC9BdXRob3I+PFllYXI+MTk5OTwvWWVhcj48UmVj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4_27" w:tooltip="Ross, 1999 #511" w:history="1">
        <w:r w:rsidR="007F72C0" w:rsidRPr="004925DE">
          <w:rPr>
            <w:rFonts w:asciiTheme="minorHAnsi" w:eastAsiaTheme="majorEastAsia" w:hAnsiTheme="minorHAnsi"/>
            <w:noProof/>
          </w:rPr>
          <w:t>Ross, Nam et al. 1999</w:t>
        </w:r>
      </w:hyperlink>
      <w:r w:rsidRPr="004925DE">
        <w:rPr>
          <w:rFonts w:asciiTheme="minorHAnsi" w:eastAsiaTheme="majorEastAsia" w:hAnsiTheme="minorHAnsi"/>
          <w:noProof/>
        </w:rPr>
        <w:t xml:space="preserve">, </w:t>
      </w:r>
      <w:hyperlink w:anchor="_ENREF_4_45" w:tooltip="Zubieta, 2003 #445" w:history="1">
        <w:r w:rsidR="007F72C0" w:rsidRPr="004925DE">
          <w:rPr>
            <w:rFonts w:asciiTheme="minorHAnsi" w:eastAsiaTheme="majorEastAsia" w:hAnsiTheme="minorHAnsi"/>
            <w:noProof/>
          </w:rPr>
          <w:t>Zubieta, Ross et al. 2003</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results show that the structure of the reactant complex containing </w:t>
      </w:r>
      <w:r w:rsidRPr="004925DE">
        <w:rPr>
          <w:rFonts w:asciiTheme="minorHAnsi" w:eastAsiaTheme="majorEastAsia" w:hAnsiTheme="minorHAnsi"/>
          <w:lang w:eastAsia="zh-CN"/>
        </w:rPr>
        <w:t xml:space="preserve">salicylate </w:t>
      </w:r>
      <w:r w:rsidRPr="004925DE">
        <w:rPr>
          <w:rFonts w:asciiTheme="minorHAnsi" w:eastAsiaTheme="majorEastAsia" w:hAnsiTheme="minorHAnsi"/>
        </w:rPr>
        <w:t>resembles the transition state (TS) of the reaction with the carboxylate of</w:t>
      </w:r>
      <w:r w:rsidRPr="004925DE">
        <w:rPr>
          <w:rFonts w:asciiTheme="minorHAnsi" w:eastAsiaTheme="majorEastAsia" w:hAnsiTheme="minorHAnsi"/>
          <w:lang w:eastAsia="zh-CN"/>
        </w:rPr>
        <w:t xml:space="preserve"> salicylate</w:t>
      </w:r>
      <w:r w:rsidRPr="004925DE">
        <w:rPr>
          <w:rFonts w:asciiTheme="minorHAnsi" w:eastAsiaTheme="majorEastAsia" w:hAnsiTheme="minorHAnsi"/>
        </w:rPr>
        <w:t xml:space="preserve"> well aligned with the methyl group of AdoMet. Thus, a part of the stabilization of the TS configuration is already reflected in the reactant complex, presumably, through the binding. This is, however, not the case for </w:t>
      </w:r>
      <w:r w:rsidRPr="004925DE">
        <w:rPr>
          <w:rFonts w:asciiTheme="minorHAnsi" w:eastAsiaTheme="majorEastAsia" w:hAnsiTheme="minorHAnsi"/>
          <w:lang w:eastAsia="zh-CN"/>
        </w:rPr>
        <w:t>4-hydroxybenzoate</w:t>
      </w:r>
      <w:r w:rsidRPr="004925DE">
        <w:rPr>
          <w:rFonts w:asciiTheme="minorHAnsi" w:eastAsiaTheme="majorEastAsia" w:hAnsiTheme="minorHAnsi"/>
        </w:rPr>
        <w:t xml:space="preserve">. The existence of the 4-hydroxyl group and the increase of the length of the molecule appear to weaken some of the key hydrogen bonds and produce new repulsions between 4-hydroxybenzoate and some of the neighboring residues (e.g., Phe347). This leads to a poor alignment of the reactive groups in the 4-hydroxybenzoate reactant complex that is considerably different from those of the transition state of the </w:t>
      </w:r>
      <w:r w:rsidRPr="004925DE">
        <w:rPr>
          <w:rFonts w:asciiTheme="minorHAnsi" w:eastAsiaTheme="majorEastAsia" w:hAnsiTheme="minorHAnsi"/>
          <w:lang w:eastAsia="zh-CN"/>
        </w:rPr>
        <w:t>4-hydroxybenzoate</w:t>
      </w:r>
      <w:r w:rsidRPr="004925DE">
        <w:rPr>
          <w:rFonts w:asciiTheme="minorHAnsi" w:eastAsiaTheme="majorEastAsia" w:hAnsiTheme="minorHAnsi"/>
        </w:rPr>
        <w:t xml:space="preserve"> methylation reaction and the reactant complex containing </w:t>
      </w:r>
      <w:r w:rsidRPr="004925DE">
        <w:rPr>
          <w:rFonts w:asciiTheme="minorHAnsi" w:eastAsiaTheme="majorEastAsia" w:hAnsiTheme="minorHAnsi"/>
          <w:lang w:eastAsia="zh-CN"/>
        </w:rPr>
        <w:t>salicylate mentioned above</w:t>
      </w:r>
      <w:r w:rsidRPr="004925DE">
        <w:rPr>
          <w:rFonts w:asciiTheme="minorHAnsi" w:eastAsiaTheme="majorEastAsia" w:hAnsiTheme="minorHAnsi"/>
        </w:rPr>
        <w:t xml:space="preserve">. Thus, additional energy is needed for generating the TS configuration during the methyl transfer, leading to a higher free energy barrier (lower efficiency). To the best of our knowledge, this is the first time that the QM/MM MD and free energy simulations are used for studying the SASBTH family. </w:t>
      </w:r>
    </w:p>
    <w:p w:rsidR="00236E6D" w:rsidRPr="004925DE" w:rsidRDefault="00FB763F" w:rsidP="00D52A97">
      <w:pPr>
        <w:pStyle w:val="Heading2"/>
        <w:spacing w:line="480" w:lineRule="auto"/>
        <w:rPr>
          <w:rFonts w:asciiTheme="minorHAnsi" w:eastAsiaTheme="majorEastAsia" w:hAnsiTheme="minorHAnsi"/>
          <w:sz w:val="24"/>
          <w:szCs w:val="24"/>
        </w:rPr>
      </w:pPr>
      <w:bookmarkStart w:id="150" w:name="_Toc390709990"/>
      <w:r w:rsidRPr="004925DE">
        <w:rPr>
          <w:rFonts w:asciiTheme="minorHAnsi" w:eastAsiaTheme="majorEastAsia" w:hAnsiTheme="minorHAnsi"/>
          <w:sz w:val="24"/>
          <w:szCs w:val="24"/>
        </w:rPr>
        <w:lastRenderedPageBreak/>
        <w:t>Methods</w:t>
      </w:r>
      <w:bookmarkEnd w:id="150"/>
    </w:p>
    <w:p w:rsidR="00184D61" w:rsidRPr="004925DE" w:rsidRDefault="00184D61"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 xml:space="preserve">QM/MM free energy (potential of mean force) simulations were applied </w:t>
      </w:r>
      <w:r w:rsidRPr="004925DE">
        <w:rPr>
          <w:rFonts w:asciiTheme="minorHAnsi" w:eastAsiaTheme="majorEastAsia" w:hAnsiTheme="minorHAnsi"/>
          <w:szCs w:val="24"/>
          <w:lang w:eastAsia="zh-CN"/>
        </w:rPr>
        <w:t>to</w:t>
      </w:r>
      <w:r w:rsidRPr="004925DE">
        <w:rPr>
          <w:rFonts w:asciiTheme="minorHAnsi" w:eastAsiaTheme="majorEastAsia" w:hAnsiTheme="minorHAnsi"/>
          <w:szCs w:val="24"/>
        </w:rPr>
        <w:t xml:space="preserve"> determine free energy profiles for the methyl transfer from AdoMet to the carboxyl group of </w:t>
      </w:r>
      <w:r w:rsidRPr="004925DE">
        <w:rPr>
          <w:rFonts w:asciiTheme="minorHAnsi" w:eastAsiaTheme="majorEastAsia" w:hAnsiTheme="minorHAnsi"/>
          <w:szCs w:val="24"/>
          <w:lang w:eastAsia="zh-CN"/>
        </w:rPr>
        <w:t>salicylate</w:t>
      </w:r>
      <w:r w:rsidRPr="004925DE">
        <w:rPr>
          <w:rFonts w:asciiTheme="minorHAnsi" w:eastAsiaTheme="majorEastAsia" w:hAnsiTheme="minorHAnsi"/>
          <w:szCs w:val="24"/>
        </w:rPr>
        <w:t xml:space="preserve"> and 4-hydroxybenzoate, respectively, and to characterize the active-site dynamics of the reactant complexes </w:t>
      </w:r>
      <w:bookmarkStart w:id="151" w:name="OLE_LINK1"/>
      <w:bookmarkStart w:id="152" w:name="OLE_LINK2"/>
      <w:r w:rsidRPr="004925DE">
        <w:rPr>
          <w:rFonts w:asciiTheme="minorHAnsi" w:eastAsiaTheme="majorEastAsia" w:hAnsiTheme="minorHAnsi"/>
          <w:szCs w:val="24"/>
          <w:lang w:eastAsia="zh-CN"/>
        </w:rPr>
        <w:t>using the</w:t>
      </w:r>
      <w:r w:rsidRPr="004925DE">
        <w:rPr>
          <w:rFonts w:asciiTheme="minorHAnsi" w:eastAsiaTheme="majorEastAsia" w:hAnsiTheme="minorHAnsi"/>
          <w:szCs w:val="24"/>
        </w:rPr>
        <w:t xml:space="preserve"> CHARMM program.</w:t>
      </w:r>
      <w:bookmarkEnd w:id="151"/>
      <w:bookmarkEnd w:id="152"/>
      <w:r w:rsidRPr="004925DE">
        <w:rPr>
          <w:rFonts w:asciiTheme="minorHAnsi" w:eastAsiaTheme="majorEastAsia" w:hAnsiTheme="minorHAnsi"/>
          <w:szCs w:val="24"/>
        </w:rPr>
        <w:fldChar w:fldCharType="begin"/>
      </w:r>
      <w:r w:rsidR="002E4FB7" w:rsidRPr="004925DE">
        <w:rPr>
          <w:rFonts w:asciiTheme="minorHAnsi" w:eastAsiaTheme="majorEastAsia" w:hAnsiTheme="minorHAnsi"/>
          <w:szCs w:val="24"/>
        </w:rPr>
        <w:instrText xml:space="preserve"> ADDIN EN.CITE &lt;EndNote&gt;&lt;Cite&gt;&lt;Author&gt;Brooks&lt;/Author&gt;&lt;Year&gt;1983&lt;/Year&gt;&lt;RecNum&gt;592&lt;/RecNum&gt;&lt;DisplayText&gt;(Brooks, Bruccoleri et al. 1983)&lt;/DisplayText&gt;&lt;record&gt;&lt;rec-number&gt;592&lt;/rec-number&gt;&lt;foreign-keys&gt;&lt;key app="EN" db-id="ef20pe2t80r925etvtx5txe7vrwp0xefsvr2" timestamp="1347220450"&gt;592&lt;/key&gt;&lt;/foreign-keys&gt;&lt;ref-type name="Journal Article"&gt;17&lt;/ref-type&gt;&lt;contributors&gt;&lt;authors&gt;&lt;author&gt;Brooks, B. R.&lt;/author&gt;&lt;author&gt;Bruccoleri, R. E.&lt;/author&gt;&lt;author&gt;Olafson, B. D.&lt;/author&gt;&lt;author&gt;States, D. J.&lt;/author&gt;&lt;author&gt;Swaminathan, S.&lt;/author&gt;&lt;author&gt;Karplus, M.&lt;/author&gt;&lt;/authors&gt;&lt;/contributors&gt;&lt;titles&gt;&lt;title&gt;CHARMM - A PROGRAM FOR MACROMOLECULAR ENERGY, MINIMIZATION, AND DYNAMICS CALCULATIONS&lt;/title&gt;&lt;secondary-title&gt;Journal of Computational Chemistry&lt;/secondary-title&gt;&lt;/titles&gt;&lt;periodical&gt;&lt;full-title&gt;Journal of Computational Chemistry&lt;/full-title&gt;&lt;abbr-1&gt;J. Comput. Chem.&lt;/abbr-1&gt;&lt;/periodical&gt;&lt;pages&gt;187-217&lt;/pages&gt;&lt;volume&gt;4&lt;/volume&gt;&lt;number&gt;2&lt;/number&gt;&lt;dates&gt;&lt;year&gt;1983&lt;/year&gt;&lt;pub-dates&gt;&lt;date&gt;1983&lt;/date&gt;&lt;/pub-dates&gt;&lt;/dates&gt;&lt;isbn&gt;0192-8651&lt;/isbn&gt;&lt;accession-num&gt;WOS:A1983QP42300010&lt;/accession-num&gt;&lt;urls&gt;&lt;related-urls&gt;&lt;url&gt;&amp;lt;Go to ISI&amp;gt;://WOS:A1983QP42300010&lt;/url&gt;&lt;/related-urls&gt;&lt;/urls&gt;&lt;electronic-resource-num&gt;10.1002/jcc.540040211&lt;/electronic-resource-num&gt;&lt;/record&gt;&lt;/Cite&gt;&lt;/EndNote&gt;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1" w:tooltip="Brooks, 1983 #592" w:history="1">
        <w:r w:rsidR="007F72C0" w:rsidRPr="004925DE">
          <w:rPr>
            <w:rFonts w:asciiTheme="minorHAnsi" w:eastAsiaTheme="majorEastAsia" w:hAnsiTheme="minorHAnsi"/>
            <w:noProof/>
            <w:szCs w:val="24"/>
          </w:rPr>
          <w:t>Brooks, Bruccoleri et al. 1983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AdoMet</w:t>
      </w:r>
      <w:r w:rsidRPr="004925DE">
        <w:rPr>
          <w:rFonts w:asciiTheme="minorHAnsi" w:eastAsiaTheme="majorEastAsia" w:hAnsiTheme="minorHAnsi"/>
          <w:szCs w:val="24"/>
          <w:lang w:eastAsia="zh-CN"/>
        </w:rPr>
        <w:t>/</w:t>
      </w:r>
      <w:r w:rsidRPr="004925DE">
        <w:rPr>
          <w:rFonts w:asciiTheme="minorHAnsi" w:eastAsiaTheme="majorEastAsia" w:hAnsiTheme="minorHAnsi"/>
          <w:szCs w:val="24"/>
        </w:rPr>
        <w:t>S-adenosyl-L-homocysteine</w:t>
      </w:r>
      <w:r w:rsidRPr="004925DE">
        <w:rPr>
          <w:rFonts w:asciiTheme="minorHAnsi" w:eastAsiaTheme="majorEastAsia" w:hAnsiTheme="minorHAnsi"/>
          <w:szCs w:val="24"/>
          <w:lang w:eastAsia="zh-CN"/>
        </w:rPr>
        <w:t xml:space="preserve"> (</w:t>
      </w:r>
      <w:r w:rsidRPr="004925DE">
        <w:rPr>
          <w:rFonts w:asciiTheme="minorHAnsi" w:eastAsiaTheme="majorEastAsia" w:hAnsiTheme="minorHAnsi"/>
          <w:szCs w:val="24"/>
        </w:rPr>
        <w:t>AdoHcy) and the substrates were treated by QM and the rest of the system by MM. The link-atom approach</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&lt;EndNote&gt;&lt;Cite&gt;&lt;Author&gt;Field&lt;/Author&gt;&lt;Year&gt;1990&lt;/Year&gt;&lt;RecNum&gt;60&lt;/RecNum&gt;&lt;DisplayText&gt;(Field, Bash et al. 1990)&lt;/DisplayText&gt;&lt;record&gt;&lt;rec-number&gt;60&lt;/rec-number&gt;&lt;foreign-keys&gt;&lt;key app="EN" db-id="ef20pe2t80r925etvtx5txe7vrwp0xefsvr2" timestamp="0"&gt;60&lt;/key&gt;&lt;/foreign-keys&gt;&lt;ref-type name="Journal Article"&gt;17&lt;/ref-type&gt;&lt;contributors&gt;&lt;authors&gt;&lt;author&gt;Field, M. J.&lt;/author&gt;&lt;author&gt;Bash, P. A.&lt;/author&gt;&lt;author&gt;Karplus, M.&lt;/author&gt;&lt;/authors&gt;&lt;/contributors&gt;&lt;auth-address&gt;FIELD, MJ, HARVARD UNIV,DEPT CHEM,12 OXFORD ST,CAMBRIDGE,MA 02138.&lt;/auth-address&gt;&lt;titles&gt;&lt;title&gt;A COMBINED QUANTUM-MECHANICAL AND MOLECULAR MECHANICAL POTENTIAL FOR MOLECULAR-DYNAMICS SIMULATIONS&lt;/title&gt;&lt;secondary-title&gt;Journal of Computational Chemistry&lt;/secondary-title&gt;&lt;alt-title&gt;J. Comput. Chem.&lt;/alt-title&gt;&lt;/titles&gt;&lt;periodical&gt;&lt;full-title&gt;Journal of Computational Chemistry&lt;/full-title&gt;&lt;abbr-1&gt;J. Comput. Chem.&lt;/abbr-1&gt;&lt;/periodical&gt;&lt;alt-periodical&gt;&lt;full-title&gt;Journal of Computational Chemistry&lt;/full-title&gt;&lt;abbr-1&gt;J. Comput. Chem.&lt;/abbr-1&gt;&lt;/alt-periodical&gt;&lt;pages&gt;700-733&lt;/pages&gt;&lt;volume&gt;11&lt;/volume&gt;&lt;number&gt;6&lt;/number&gt;&lt;dates&gt;&lt;year&gt;1990&lt;/year&gt;&lt;pub-dates&gt;&lt;date&gt;Jul&lt;/date&gt;&lt;/pub-dates&gt;&lt;/dates&gt;&lt;isbn&gt;0192-8651&lt;/isbn&gt;&lt;accession-num&gt;ISI:A1990DK75400004&lt;/accession-num&gt;&lt;work-type&gt;Article&lt;/work-type&gt;&lt;urls&gt;&lt;related-urls&gt;&lt;url&gt;&amp;lt;Go to ISI&amp;gt;://A1990DK75400004&lt;/url&gt;&lt;/related-urls&gt;&lt;/urls&gt;&lt;language&gt;English&lt;/language&gt;&lt;/record&gt;&lt;/Cite&gt;&lt;/EndNote&gt;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9" w:tooltip="Field, 1990 #60" w:history="1">
        <w:r w:rsidR="007F72C0" w:rsidRPr="004925DE">
          <w:rPr>
            <w:rFonts w:asciiTheme="minorHAnsi" w:eastAsiaTheme="majorEastAsia" w:hAnsiTheme="minorHAnsi"/>
            <w:noProof/>
            <w:szCs w:val="24"/>
          </w:rPr>
          <w:t>Field, Bash et al. 1990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as implemented in CHARMM was </w:t>
      </w:r>
      <w:r w:rsidRPr="004925DE">
        <w:rPr>
          <w:rFonts w:asciiTheme="minorHAnsi" w:eastAsiaTheme="majorEastAsia" w:hAnsiTheme="minorHAnsi"/>
          <w:szCs w:val="24"/>
          <w:lang w:eastAsia="zh-CN"/>
        </w:rPr>
        <w:t>applied</w:t>
      </w:r>
      <w:r w:rsidRPr="004925DE">
        <w:rPr>
          <w:rFonts w:asciiTheme="minorHAnsi" w:eastAsiaTheme="majorEastAsia" w:hAnsiTheme="minorHAnsi"/>
          <w:szCs w:val="24"/>
        </w:rPr>
        <w:t xml:space="preserve"> to</w:t>
      </w:r>
      <w:r w:rsidRPr="004925DE">
        <w:rPr>
          <w:rFonts w:asciiTheme="minorHAnsi" w:eastAsiaTheme="majorEastAsia" w:hAnsiTheme="minorHAnsi"/>
          <w:szCs w:val="24"/>
          <w:lang w:eastAsia="zh-CN"/>
        </w:rPr>
        <w:t xml:space="preserve"> separate the </w:t>
      </w:r>
      <w:r w:rsidRPr="004925DE">
        <w:rPr>
          <w:rFonts w:asciiTheme="minorHAnsi" w:eastAsiaTheme="majorEastAsia" w:hAnsiTheme="minorHAnsi"/>
          <w:szCs w:val="24"/>
        </w:rPr>
        <w:t>QM and MM regions. A modified TIP3P water model</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&lt;EndNote&gt;&lt;Cite&gt;&lt;Author&gt;Jorgensen&lt;/Author&gt;&lt;Year&gt;1983&lt;/Year&gt;&lt;RecNum&gt;77&lt;/RecNum&gt;&lt;DisplayText&gt;(Jorgensen, Chandrasekhar et al. 1983)&lt;/DisplayText&gt;&lt;record&gt;&lt;rec-number&gt;77&lt;/rec-number&gt;&lt;foreign-keys&gt;&lt;key app="EN" db-id="ef20pe2t80r925etvtx5txe7vrwp0xefsvr2"&gt;77&lt;/key&gt;&lt;/foreign-keys&gt;&lt;ref-type name="Journal Article"&gt;17&lt;/ref-type&gt;&lt;contributors&gt;&lt;authors&gt;&lt;author&gt;Jorgensen, W. L.&lt;/author&gt;&lt;author&gt;Chandrasekhar, J.&lt;/author&gt;&lt;author&gt;Madura, J. D.&lt;/author&gt;&lt;author&gt;Impey, R. W.&lt;/author&gt;&lt;author&gt;Klein, M. L.&lt;/author&gt;&lt;/authors&gt;&lt;/contributors&gt;&lt;auth-address&gt;NATL RES COUNCIL CANADA,DIV CHEM,OTTAWA K1A 0R6,ONTARIO,CANADA.&amp;#xD;JORGENSEN, WL, PURDUE UNIV,DEPT CHEM,W LAFAYETTE,IN 47907.&lt;/auth-address&gt;&lt;titles&gt;&lt;title&gt;COMPARISON OF SIMPLE POTENTIAL FUNCTIONS FOR SIMULATING LIQUID WATER&lt;/title&gt;&lt;secondary-title&gt;Journal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926-935&lt;/pages&gt;&lt;volume&gt;79&lt;/volume&gt;&lt;number&gt;2&lt;/number&gt;&lt;dates&gt;&lt;year&gt;1983&lt;/year&gt;&lt;/dates&gt;&lt;isbn&gt;0021-9606&lt;/isbn&gt;&lt;accession-num&gt;ISI:A1983QZ31500046&lt;/accession-num&gt;&lt;work-type&gt;Article&lt;/work-type&gt;&lt;urls&gt;&lt;related-urls&gt;&lt;url&gt;&amp;lt;Go to ISI&amp;gt;://A1983QZ31500046&lt;/url&gt;&lt;/related-urls&gt;&lt;/urls&gt;&lt;language&gt;English&lt;/language&gt;&lt;/record&gt;&lt;/Cite&gt;&lt;/EndNote&gt;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15" w:tooltip="Jorgensen, 1983 #77" w:history="1">
        <w:r w:rsidR="007F72C0" w:rsidRPr="004925DE">
          <w:rPr>
            <w:rFonts w:asciiTheme="minorHAnsi" w:eastAsiaTheme="majorEastAsia" w:hAnsiTheme="minorHAnsi"/>
            <w:noProof/>
            <w:szCs w:val="24"/>
          </w:rPr>
          <w:t>Jorgensen, Chandrasekhar et al. 1983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was employed for the solvent. The stochastic boundary molecular dynamics method</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&lt;EndNote&gt;&lt;Cite&gt;&lt;Author&gt;Brooks&lt;/Author&gt;&lt;Year&gt;1985&lt;/Year&gt;&lt;RecNum&gt;58&lt;/RecNum&gt;&lt;DisplayText&gt;(Brooks, Brunger et al. 1985)&lt;/DisplayText&gt;&lt;record&gt;&lt;rec-number&gt;58&lt;/rec-number&gt;&lt;foreign-keys&gt;&lt;key app="EN" db-id="ef20pe2t80r925etvtx5txe7vrwp0xefsvr2" timestamp="0"&gt;58&lt;/key&gt;&lt;/foreign-keys&gt;&lt;ref-type name="Journal Article"&gt;17&lt;/ref-type&gt;&lt;contributors&gt;&lt;authors&gt;&lt;author&gt;Brooks, C. L.&lt;/author&gt;&lt;author&gt;Brunger, A.&lt;/author&gt;&lt;author&gt;Karplus, M.&lt;/author&gt;&lt;/authors&gt;&lt;/contributors&gt;&lt;auth-address&gt;BROOKS, CL, HARVARD UNIV,DEPT CHEM,CAMBRIDGE,MA 02138.&lt;/auth-address&gt;&lt;titles&gt;&lt;title&gt;ACTIVE-SITE DYNAMICS IN PROTEIN MOLECULES - A STOCHASTIC BOUNDARY MOLECULAR-DYNAMICS APPROACH&lt;/title&gt;&lt;secondary-title&gt;Biopolymers&lt;/secondary-title&gt;&lt;alt-title&gt;Biopolymers&lt;/alt-title&gt;&lt;/titles&gt;&lt;periodical&gt;&lt;full-title&gt;Biopolymers&lt;/full-title&gt;&lt;abbr-1&gt;Biopolymers&lt;/abbr-1&gt;&lt;/periodical&gt;&lt;alt-periodical&gt;&lt;full-title&gt;Biopolymers&lt;/full-title&gt;&lt;abbr-1&gt;Biopolymers&lt;/abbr-1&gt;&lt;/alt-periodical&gt;&lt;pages&gt;843-865&lt;/pages&gt;&lt;volume&gt;24&lt;/volume&gt;&lt;number&gt;5&lt;/number&gt;&lt;dates&gt;&lt;year&gt;1985&lt;/year&gt;&lt;/dates&gt;&lt;isbn&gt;0006-3525&lt;/isbn&gt;&lt;accession-num&gt;ISI:A1985AGF7200008&lt;/accession-num&gt;&lt;work-type&gt;Article&lt;/work-type&gt;&lt;urls&gt;&lt;related-urls&gt;&lt;url&gt;&amp;lt;Go to ISI&amp;gt;://A1985AGF7200008&lt;/url&gt;&lt;/related-urls&gt;&lt;/urls&gt;&lt;language&gt;English&lt;/language&gt;&lt;/record&gt;&lt;/Cite&gt;&lt;/EndNote&gt;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2" w:tooltip="Brooks, 1985 #58" w:history="1">
        <w:r w:rsidR="007F72C0" w:rsidRPr="004925DE">
          <w:rPr>
            <w:rFonts w:asciiTheme="minorHAnsi" w:eastAsiaTheme="majorEastAsia" w:hAnsiTheme="minorHAnsi"/>
            <w:noProof/>
            <w:szCs w:val="24"/>
          </w:rPr>
          <w:t>Brooks, Brunger et al. 1985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was used for the QM/MM MD and free energy simulations. The system was separated into a reaction zone and a reservoir region, and the reaction zone was further divided into a reaction region and a buffer region. The reaction region was a sphere with radius </w:t>
      </w:r>
      <w:r w:rsidRPr="004925DE">
        <w:rPr>
          <w:rFonts w:asciiTheme="minorHAnsi" w:eastAsiaTheme="majorEastAsia" w:hAnsiTheme="minorHAnsi"/>
          <w:i/>
          <w:szCs w:val="24"/>
        </w:rPr>
        <w:t>r</w:t>
      </w:r>
      <w:r w:rsidRPr="004925DE">
        <w:rPr>
          <w:rFonts w:asciiTheme="minorHAnsi" w:eastAsiaTheme="majorEastAsia" w:hAnsiTheme="minorHAnsi"/>
          <w:szCs w:val="24"/>
        </w:rPr>
        <w:t xml:space="preserve"> of 20 Å, and the buffer region extended over 20 Å ≤ </w:t>
      </w:r>
      <w:r w:rsidRPr="004925DE">
        <w:rPr>
          <w:rFonts w:asciiTheme="minorHAnsi" w:eastAsiaTheme="majorEastAsia" w:hAnsiTheme="minorHAnsi"/>
          <w:i/>
          <w:szCs w:val="24"/>
        </w:rPr>
        <w:t>r</w:t>
      </w:r>
      <w:r w:rsidRPr="004925DE">
        <w:rPr>
          <w:rFonts w:asciiTheme="minorHAnsi" w:eastAsiaTheme="majorEastAsia" w:hAnsiTheme="minorHAnsi"/>
          <w:szCs w:val="24"/>
        </w:rPr>
        <w:t xml:space="preserve"> ≤ 22 Å. The reference center for partitioning the system was chosen to be the carboxyl oxygen atom (O) of the substrate where the methyl group is transferred to (see </w:t>
      </w:r>
      <w:r w:rsidR="00FA3C2B" w:rsidRPr="004925DE">
        <w:rPr>
          <w:rFonts w:asciiTheme="minorHAnsi" w:eastAsiaTheme="majorEastAsia" w:hAnsiTheme="minorHAnsi"/>
          <w:szCs w:val="24"/>
        </w:rPr>
        <w:t>Figure 2.</w:t>
      </w:r>
      <w:r w:rsidRPr="004925DE">
        <w:rPr>
          <w:rFonts w:asciiTheme="minorHAnsi" w:eastAsiaTheme="majorEastAsia" w:hAnsiTheme="minorHAnsi"/>
          <w:szCs w:val="24"/>
        </w:rPr>
        <w:t xml:space="preserve"> 1</w:t>
      </w:r>
      <w:r w:rsidR="00090C66" w:rsidRPr="004925DE">
        <w:rPr>
          <w:rFonts w:asciiTheme="minorHAnsi" w:eastAsiaTheme="majorEastAsia" w:hAnsiTheme="minorHAnsi"/>
          <w:szCs w:val="24"/>
        </w:rPr>
        <w:t>A and 1B</w:t>
      </w:r>
      <w:r w:rsidRPr="004925DE">
        <w:rPr>
          <w:rFonts w:asciiTheme="minorHAnsi" w:eastAsiaTheme="majorEastAsia" w:hAnsiTheme="minorHAnsi"/>
          <w:szCs w:val="24"/>
        </w:rPr>
        <w:t xml:space="preserve">). The resulting systems contained </w:t>
      </w:r>
      <w:r w:rsidRPr="004925DE">
        <w:rPr>
          <w:rFonts w:asciiTheme="minorHAnsi" w:eastAsiaTheme="majorEastAsia" w:hAnsiTheme="minorHAnsi"/>
          <w:szCs w:val="24"/>
          <w:lang w:eastAsia="zh-CN"/>
        </w:rPr>
        <w:t xml:space="preserve">around </w:t>
      </w:r>
      <w:r w:rsidRPr="004925DE">
        <w:rPr>
          <w:rFonts w:asciiTheme="minorHAnsi" w:eastAsiaTheme="majorEastAsia" w:hAnsiTheme="minorHAnsi"/>
          <w:szCs w:val="24"/>
        </w:rPr>
        <w:t>5600</w:t>
      </w:r>
      <w:r w:rsidRPr="004925DE">
        <w:rPr>
          <w:rFonts w:asciiTheme="minorHAnsi" w:eastAsiaTheme="majorEastAsia" w:hAnsiTheme="minorHAnsi"/>
          <w:szCs w:val="24"/>
          <w:lang w:eastAsia="zh-CN"/>
        </w:rPr>
        <w:t xml:space="preserve"> </w:t>
      </w:r>
      <w:r w:rsidRPr="004925DE">
        <w:rPr>
          <w:rFonts w:asciiTheme="minorHAnsi" w:eastAsiaTheme="majorEastAsia" w:hAnsiTheme="minorHAnsi"/>
          <w:szCs w:val="24"/>
        </w:rPr>
        <w:t>atoms, including about 400-500 water molecules.</w:t>
      </w:r>
    </w:p>
    <w:p w:rsidR="00184D61" w:rsidRPr="004925DE" w:rsidRDefault="00184D61"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The SCC-DFTB method</w:t>
      </w:r>
      <w:r w:rsidRPr="004925DE">
        <w:rPr>
          <w:rFonts w:asciiTheme="minorHAnsi" w:eastAsiaTheme="majorEastAsia" w:hAnsiTheme="minorHAnsi"/>
          <w:szCs w:val="24"/>
        </w:rPr>
        <w:fldChar w:fldCharType="begin">
          <w:fldData xml:space="preserve">PEVuZE5vdGU+PENpdGU+PEF1dGhvcj5FbHN0bmVyPC9BdXRob3I+PFllYXI+MTk5ODwvWWVhcj48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</w:fldData>
        </w:fldChar>
      </w:r>
      <w:r w:rsidR="002E4FB7" w:rsidRPr="004925DE">
        <w:rPr>
          <w:rFonts w:asciiTheme="minorHAnsi" w:eastAsiaTheme="majorEastAsia" w:hAnsiTheme="minorHAnsi"/>
          <w:szCs w:val="24"/>
        </w:rPr>
        <w:instrText xml:space="preserve"> ADDIN EN.CITE </w:instrText>
      </w:r>
      <w:r w:rsidR="002E4FB7" w:rsidRPr="004925DE">
        <w:rPr>
          <w:rFonts w:asciiTheme="minorHAnsi" w:eastAsiaTheme="majorEastAsia" w:hAnsiTheme="minorHAnsi"/>
          <w:szCs w:val="24"/>
        </w:rPr>
        <w:fldChar w:fldCharType="begin">
          <w:fldData xml:space="preserve">PEVuZE5vdGU+PENpdGU+PEF1dGhvcj5FbHN0bmVyPC9BdXRob3I+PFllYXI+MTk5ODwvWWVhcj48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</w:fldData>
        </w:fldChar>
      </w:r>
      <w:r w:rsidR="002E4FB7" w:rsidRPr="004925DE">
        <w:rPr>
          <w:rFonts w:asciiTheme="minorHAnsi" w:eastAsiaTheme="majorEastAsia" w:hAnsiTheme="minorHAnsi"/>
          <w:szCs w:val="24"/>
        </w:rPr>
        <w:instrText xml:space="preserve"> ADDIN EN.CITE.DATA </w:instrText>
      </w:r>
      <w:r w:rsidR="002E4FB7" w:rsidRPr="004925DE">
        <w:rPr>
          <w:rFonts w:asciiTheme="minorHAnsi" w:eastAsiaTheme="majorEastAsia" w:hAnsiTheme="minorHAnsi"/>
          <w:szCs w:val="24"/>
        </w:rPr>
      </w:r>
      <w:r w:rsidR="002E4FB7"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8" w:tooltip="Elstner, 1998 #311" w:history="1">
        <w:r w:rsidR="007F72C0" w:rsidRPr="004925DE">
          <w:rPr>
            <w:rFonts w:asciiTheme="minorHAnsi" w:eastAsiaTheme="majorEastAsia" w:hAnsiTheme="minorHAnsi"/>
            <w:noProof/>
            <w:szCs w:val="24"/>
          </w:rPr>
          <w:t>Elstner, Porezag et al. 1998</w:t>
        </w:r>
      </w:hyperlink>
      <w:r w:rsidRPr="004925DE">
        <w:rPr>
          <w:rFonts w:asciiTheme="minorHAnsi" w:eastAsiaTheme="majorEastAsia" w:hAnsiTheme="minorHAnsi"/>
          <w:noProof/>
          <w:szCs w:val="24"/>
        </w:rPr>
        <w:t xml:space="preserve">, </w:t>
      </w:r>
      <w:hyperlink w:anchor="_ENREF_4_5" w:tooltip="Cui, 2001 #59" w:history="1">
        <w:r w:rsidR="007F72C0" w:rsidRPr="004925DE">
          <w:rPr>
            <w:rFonts w:asciiTheme="minorHAnsi" w:eastAsiaTheme="majorEastAsia" w:hAnsiTheme="minorHAnsi"/>
            <w:noProof/>
            <w:szCs w:val="24"/>
          </w:rPr>
          <w:t>Cui, Elstner et al. 2001</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implemented in CHARMM was used for the QM atoms and the all-hydrogen CHARMM potential function (PARAM27)</w:t>
      </w:r>
      <w:r w:rsidRPr="004925DE">
        <w:rPr>
          <w:rFonts w:asciiTheme="minorHAnsi" w:eastAsiaTheme="majorEastAsia" w:hAnsiTheme="minorHAnsi"/>
          <w:szCs w:val="24"/>
        </w:rPr>
        <w:fldChar w:fldCharType="begin">
          <w:fldData xml:space="preserve">PEVuZE5vdGU+PENpdGU+PEF1dGhvcj5NYWNLZXJlbGw8L0F1dGhvcj48WWVhcj4xOTk4PC9ZZWFy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</w:fldData>
        </w:fldChar>
      </w:r>
      <w:r w:rsidR="002E4FB7" w:rsidRPr="004925DE">
        <w:rPr>
          <w:rFonts w:asciiTheme="minorHAnsi" w:eastAsiaTheme="majorEastAsia" w:hAnsiTheme="minorHAnsi"/>
          <w:szCs w:val="24"/>
        </w:rPr>
        <w:instrText xml:space="preserve"> ADDIN EN.CITE </w:instrText>
      </w:r>
      <w:r w:rsidR="002E4FB7" w:rsidRPr="004925DE">
        <w:rPr>
          <w:rFonts w:asciiTheme="minorHAnsi" w:eastAsiaTheme="majorEastAsia" w:hAnsiTheme="minorHAnsi"/>
          <w:szCs w:val="24"/>
        </w:rPr>
        <w:fldChar w:fldCharType="begin">
          <w:fldData xml:space="preserve">PEVuZE5vdGU+PENpdGU+PEF1dGhvcj5NYWNLZXJlbGw8L0F1dGhvcj48WWVhcj4xOTk4PC9ZZWFy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</w:fldData>
        </w:fldChar>
      </w:r>
      <w:r w:rsidR="002E4FB7" w:rsidRPr="004925DE">
        <w:rPr>
          <w:rFonts w:asciiTheme="minorHAnsi" w:eastAsiaTheme="majorEastAsia" w:hAnsiTheme="minorHAnsi"/>
          <w:szCs w:val="24"/>
        </w:rPr>
        <w:instrText xml:space="preserve"> ADDIN EN.CITE.DATA </w:instrText>
      </w:r>
      <w:r w:rsidR="002E4FB7" w:rsidRPr="004925DE">
        <w:rPr>
          <w:rFonts w:asciiTheme="minorHAnsi" w:eastAsiaTheme="majorEastAsia" w:hAnsiTheme="minorHAnsi"/>
          <w:szCs w:val="24"/>
        </w:rPr>
      </w:r>
      <w:r w:rsidR="002E4FB7"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19" w:tooltip="MacKerell, 1998 #63" w:history="1">
        <w:r w:rsidR="007F72C0" w:rsidRPr="004925DE">
          <w:rPr>
            <w:rFonts w:asciiTheme="minorHAnsi" w:eastAsiaTheme="majorEastAsia" w:hAnsiTheme="minorHAnsi"/>
            <w:noProof/>
            <w:szCs w:val="24"/>
          </w:rPr>
          <w:t>MacKerell, Bashford et al. 1998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was used for the MM atoms. High level ab initio methods (e.g., B3LYP and MP2) are too time-consuming to be used for MD </w:t>
      </w:r>
      <w:r w:rsidRPr="004925DE">
        <w:rPr>
          <w:rFonts w:asciiTheme="minorHAnsi" w:eastAsiaTheme="majorEastAsia" w:hAnsiTheme="minorHAnsi"/>
          <w:szCs w:val="24"/>
        </w:rPr>
        <w:lastRenderedPageBreak/>
        <w:t>and free energy simulations. To correct the errors due to the deficiency of SCC-DFTB method, an empirical correction approach introduced in the earlier study of PKMT SET7/9</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&lt;EndNote&gt;&lt;Cite&gt;&lt;Author&gt;Guo&lt;/Author&gt;&lt;Year&gt;2007&lt;/Year&gt;&lt;RecNum&gt;537&lt;/RecNum&gt;&lt;DisplayText&gt;(Guo and Guo 2007)&lt;/DisplayText&gt;&lt;record&gt;&lt;rec-number&gt;537&lt;/rec-number&gt;&lt;foreign-keys&gt;&lt;key app="EN" db-id="ef20pe2t80r925etvtx5txe7vrwp0xefsvr2"&gt;537&lt;/key&gt;&lt;/foreign-keys&gt;&lt;ref-type name="Journal Article"&gt;17&lt;/ref-type&gt;&lt;contributors&gt;&lt;authors&gt;&lt;author&gt;Guo, H. B.&lt;/author&gt;&lt;author&gt;Guo, H.&lt;/author&gt;&lt;/authors&gt;&lt;/contributors&gt;&lt;titles&gt;&lt;title&gt;Mechanism of histone methylation catalyzed by protein lysine methyltransferase SET7/9 and origin of product specificity&lt;/title&gt;&lt;secondary-title&gt;Proceedings of the National Academy of Sciences of the United States of America&lt;/secondary-title&gt;&lt;/titles&gt;&lt;periodical&gt;&lt;full-title&gt;Proceedings of the National Academy of Sciences of the United States of America&lt;/full-title&gt;&lt;/periodical&gt;&lt;pages&gt;8797-8802&lt;/pages&gt;&lt;volume&gt;104&lt;/volume&gt;&lt;number&gt;21&lt;/number&gt;&lt;dates&gt;&lt;year&gt;2007&lt;/year&gt;&lt;pub-dates&gt;&lt;date&gt;May&lt;/date&gt;&lt;/pub-dates&gt;&lt;/dates&gt;&lt;isbn&gt;0027-8424&lt;/isbn&gt;&lt;accession-num&gt;ISI:000246853700023&lt;/accession-num&gt;&lt;urls&gt;&lt;related-urls&gt;&lt;url&gt;&amp;lt;Go to ISI&amp;gt;://000246853700023&lt;/url&gt;&lt;/related-urls&gt;&lt;/urls&gt;&lt;electronic-resource-num&gt;10.1073/pnas.0702981104&lt;/electronic-resource-num&gt;&lt;/record&gt;&lt;/Cite&gt;&lt;/EndNote&gt;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10" w:tooltip="Guo, 2007 #537" w:history="1">
        <w:r w:rsidR="007F72C0" w:rsidRPr="004925DE">
          <w:rPr>
            <w:rFonts w:asciiTheme="minorHAnsi" w:eastAsiaTheme="majorEastAsia" w:hAnsiTheme="minorHAnsi"/>
            <w:noProof/>
            <w:szCs w:val="24"/>
          </w:rPr>
          <w:t>Guo and Guo 2007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vertAlign w:val="superscript"/>
        </w:rPr>
        <w:t xml:space="preserve"> </w:t>
      </w:r>
      <w:r w:rsidRPr="004925DE">
        <w:rPr>
          <w:rFonts w:asciiTheme="minorHAnsi" w:eastAsiaTheme="majorEastAsia" w:hAnsiTheme="minorHAnsi"/>
          <w:szCs w:val="24"/>
        </w:rPr>
        <w:t>was applied to the free energy curves obtained from the potential of mean force simulations in the present work. This approach has been applied to the studies of PKMT DIM-5</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&lt;EndNote&gt;&lt;Cite&gt;&lt;Author&gt;Xu&lt;/Author&gt;&lt;Year&gt;2009&lt;/Year&gt;&lt;RecNum&gt;536&lt;/RecNum&gt;&lt;DisplayText&gt;(Xu, Chu et al. 2009)&lt;/DisplayText&gt;&lt;record&gt;&lt;rec-number&gt;536&lt;/rec-number&gt;&lt;foreign-keys&gt;&lt;key app="EN" db-id="ef20pe2t80r925etvtx5txe7vrwp0xefsvr2"&gt;536&lt;/key&gt;&lt;/foreign-keys&gt;&lt;ref-type name="Journal Article"&gt;17&lt;/ref-type&gt;&lt;contributors&gt;&lt;authors&gt;&lt;author&gt;Xu, Q.&lt;/author&gt;&lt;author&gt;Chu, Y. Z.&lt;/author&gt;&lt;author&gt;Guo, H. B.&lt;/author&gt;&lt;author&gt;Smith, J. C.&lt;/author&gt;&lt;author&gt;Guo, H.&lt;/author&gt;&lt;/authors&gt;&lt;/contributors&gt;&lt;titles&gt;&lt;title&gt;Energy Triplets for Writing Epigenetic Marks: Insights from QM/MM Free-Energy Simulations of Protein Lysine Methyltransferases&lt;/title&gt;&lt;secondary-title&gt;Chemistry-a European Journal&lt;/secondary-title&gt;&lt;/titles&gt;&lt;periodical&gt;&lt;full-title&gt;Chemistry-a European Journal&lt;/full-title&gt;&lt;/periodical&gt;&lt;pages&gt;12596-12599&lt;/pages&gt;&lt;volume&gt;15&lt;/volume&gt;&lt;number&gt;46&lt;/number&gt;&lt;dates&gt;&lt;year&gt;2009&lt;/year&gt;&lt;/dates&gt;&lt;isbn&gt;0947-6539&lt;/isbn&gt;&lt;accession-num&gt;ISI:000272509500009&lt;/accession-num&gt;&lt;urls&gt;&lt;related-urls&gt;&lt;url&gt;&amp;lt;Go to ISI&amp;gt;://000272509500009&lt;/url&gt;&lt;/related-urls&gt;&lt;/urls&gt;&lt;electronic-resource-num&gt;10.1002/chem.200902297&lt;/electronic-resource-num&gt;&lt;/record&gt;&lt;/Cite&gt;&lt;/EndNote&gt;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39" w:tooltip="Xu, 2009 #536" w:history="1">
        <w:r w:rsidR="007F72C0" w:rsidRPr="004925DE">
          <w:rPr>
            <w:rFonts w:asciiTheme="minorHAnsi" w:eastAsiaTheme="majorEastAsia" w:hAnsiTheme="minorHAnsi"/>
            <w:noProof/>
            <w:szCs w:val="24"/>
          </w:rPr>
          <w:t>Xu, Chu et al.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and SET8</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&lt;EndNote&gt;&lt;Cite&gt;&lt;Author&gt;Chu&lt;/Author&gt;&lt;Year&gt;2010&lt;/Year&gt;&lt;RecNum&gt;535&lt;/RecNum&gt;&lt;DisplayText&gt;(Chu, Xu et al. 2010)&lt;/DisplayText&gt;&lt;record&gt;&lt;rec-number&gt;535&lt;/rec-number&gt;&lt;foreign-keys&gt;&lt;key app="EN" db-id="ef20pe2t80r925etvtx5txe7vrwp0xefsvr2" timestamp="1281385581"&gt;535&lt;/key&gt;&lt;/foreign-keys&gt;&lt;ref-type name="Journal Article"&gt;17&lt;/ref-type&gt;&lt;contributors&gt;&lt;authors&gt;&lt;author&gt;Chu, Y. Z.&lt;/author&gt;&lt;author&gt;Xu, Q.&lt;/author&gt;&lt;author&gt;Guo, H.&lt;/author&gt;&lt;/authors&gt;&lt;/contributors&gt;&lt;titles&gt;&lt;title&gt;Understanding Energetic Origins of Product Specificity of SET8 from QM/MM Free Energy Simulations: What Causes the Stop of Methyl Addition during Histone Lysine Methylation?&lt;/title&gt;&lt;secondary-title&gt;Journal of Chemical Theory and Computation&lt;/secondary-title&gt;&lt;/titles&gt;&lt;periodical&gt;&lt;full-title&gt;Journal of Chemical Theory and Computation&lt;/full-title&gt;&lt;/periodical&gt;&lt;pages&gt;1380-1389&lt;/pages&gt;&lt;volume&gt;6&lt;/volume&gt;&lt;number&gt;4&lt;/number&gt;&lt;dates&gt;&lt;year&gt;2010&lt;/year&gt;&lt;pub-dates&gt;&lt;date&gt;Apr&lt;/date&gt;&lt;/pub-dates&gt;&lt;/dates&gt;&lt;isbn&gt;1549-9618&lt;/isbn&gt;&lt;accession-num&gt;ISI:000276558100036&lt;/accession-num&gt;&lt;urls&gt;&lt;related-urls&gt;&lt;url&gt;&amp;lt;Go to ISI&amp;gt;://000276558100036&lt;/url&gt;&lt;/related-urls&gt;&lt;/urls&gt;&lt;electronic-resource-num&gt;10.1021/ct9006458&lt;/electronic-resource-num&gt;&lt;/record&gt;&lt;/Cite&gt;&lt;/EndNote&gt;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4" w:tooltip="Chu, 2010 #535" w:history="1">
        <w:r w:rsidR="007F72C0" w:rsidRPr="004925DE">
          <w:rPr>
            <w:rFonts w:asciiTheme="minorHAnsi" w:eastAsiaTheme="majorEastAsia" w:hAnsiTheme="minorHAnsi"/>
            <w:noProof/>
            <w:szCs w:val="24"/>
          </w:rPr>
          <w:t>Chu, Xu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previously. In this approach, the results of the SCC-DFTB and B3LYP/6-31G** methods for the description of the methyl transfer in a small model system involving AdoMet and </w:t>
      </w:r>
      <w:r w:rsidRPr="004925DE">
        <w:rPr>
          <w:rFonts w:asciiTheme="minorHAnsi" w:eastAsiaTheme="majorEastAsia" w:hAnsiTheme="minorHAnsi"/>
          <w:szCs w:val="24"/>
          <w:lang w:eastAsia="zh-CN"/>
        </w:rPr>
        <w:t>salicylate</w:t>
      </w:r>
      <w:r w:rsidRPr="004925DE">
        <w:rPr>
          <w:rFonts w:asciiTheme="minorHAnsi" w:eastAsiaTheme="majorEastAsia" w:hAnsiTheme="minorHAnsi"/>
          <w:szCs w:val="24"/>
        </w:rPr>
        <w:t xml:space="preserve"> were compared</w:t>
      </w:r>
      <w:r w:rsidRPr="004925DE">
        <w:rPr>
          <w:rFonts w:asciiTheme="minorHAnsi" w:eastAsiaTheme="majorEastAsia" w:hAnsiTheme="minorHAnsi"/>
          <w:szCs w:val="24"/>
          <w:vertAlign w:val="superscript"/>
        </w:rPr>
        <w:t xml:space="preserve"> </w:t>
      </w:r>
      <w:r w:rsidRPr="004925DE">
        <w:rPr>
          <w:rFonts w:asciiTheme="minorHAnsi" w:eastAsiaTheme="majorEastAsia" w:hAnsiTheme="minorHAnsi"/>
          <w:szCs w:val="24"/>
        </w:rPr>
        <w:t xml:space="preserve">using an energy minimization-based approach. This comparison allowed us to understand the performance of the semi-empirical method in the description of the bond breaking and making for the system under investigation. Some systematic deviations of the SCC-DFTB method in the description of the energetics of the methyl transfer were found from such comparison in the small model system containing AdoMet and </w:t>
      </w:r>
      <w:r w:rsidRPr="004925DE">
        <w:rPr>
          <w:rFonts w:asciiTheme="minorHAnsi" w:eastAsiaTheme="majorEastAsia" w:hAnsiTheme="minorHAnsi"/>
          <w:szCs w:val="24"/>
          <w:lang w:eastAsia="zh-CN"/>
        </w:rPr>
        <w:t>salicylate</w:t>
      </w:r>
      <w:r w:rsidRPr="004925DE">
        <w:rPr>
          <w:rFonts w:asciiTheme="minorHAnsi" w:eastAsiaTheme="majorEastAsia" w:hAnsiTheme="minorHAnsi"/>
          <w:szCs w:val="24"/>
        </w:rPr>
        <w:t xml:space="preserve">. A simple linear function </w:t>
      </w:r>
      <w:r w:rsidRPr="004925DE">
        <w:rPr>
          <w:rFonts w:asciiTheme="minorHAnsi" w:eastAsia="MS Mincho" w:hAnsiTheme="minorHAnsi" w:cs="MS Mincho"/>
          <w:szCs w:val="24"/>
        </w:rPr>
        <w:t>∆</w:t>
      </w:r>
      <w:r w:rsidRPr="004925DE">
        <w:rPr>
          <w:rFonts w:asciiTheme="minorHAnsi" w:eastAsiaTheme="majorEastAsia" w:hAnsiTheme="minorHAnsi"/>
          <w:szCs w:val="24"/>
        </w:rPr>
        <w:t>E</w:t>
      </w:r>
      <w:r w:rsidRPr="004925DE">
        <w:rPr>
          <w:rFonts w:asciiTheme="minorHAnsi" w:eastAsiaTheme="majorEastAsia" w:hAnsiTheme="minorHAnsi"/>
          <w:szCs w:val="24"/>
          <w:vertAlign w:val="subscript"/>
        </w:rPr>
        <w:t>corr</w:t>
      </w:r>
      <w:r w:rsidRPr="004925DE">
        <w:rPr>
          <w:rFonts w:asciiTheme="minorHAnsi" w:eastAsiaTheme="majorEastAsia" w:hAnsiTheme="minorHAnsi"/>
          <w:szCs w:val="24"/>
        </w:rPr>
        <w:t xml:space="preserve"> =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w:t>
      </w:r>
      <w:r w:rsidRPr="004925DE">
        <w:rPr>
          <w:rFonts w:asciiTheme="minorHAnsi" w:eastAsiaTheme="majorEastAsia" w:hAnsiTheme="minorHAnsi"/>
          <w:i/>
          <w:szCs w:val="24"/>
        </w:rPr>
        <w:t xml:space="preserve"> × R + E</w:t>
      </w:r>
      <w:r w:rsidRPr="004925DE">
        <w:rPr>
          <w:rFonts w:asciiTheme="minorHAnsi" w:eastAsiaTheme="majorEastAsia" w:hAnsiTheme="minorHAnsi"/>
          <w:i/>
          <w:szCs w:val="24"/>
          <w:vertAlign w:val="subscript"/>
        </w:rPr>
        <w:t>c</w:t>
      </w:r>
      <w:r w:rsidRPr="004925DE">
        <w:rPr>
          <w:rFonts w:asciiTheme="minorHAnsi" w:eastAsiaTheme="majorEastAsia" w:hAnsiTheme="minorHAnsi"/>
          <w:szCs w:val="24"/>
        </w:rPr>
        <w:t xml:space="preserve"> was derived based on these results and applied to correct the possible errors in the free energy profiles, as was done in the earlier studies of PKMTs.</w:t>
      </w:r>
      <w:r w:rsidRPr="004925DE">
        <w:rPr>
          <w:rFonts w:asciiTheme="minorHAnsi" w:eastAsiaTheme="majorEastAsia" w:hAnsiTheme="minorHAnsi"/>
          <w:szCs w:val="24"/>
        </w:rPr>
        <w:fldChar w:fldCharType="begin">
          <w:fldData xml:space="preserve">PEVuZE5vdGU+PENpdGU+PEF1dGhvcj5DaHU8L0F1dGhvcj48WWVhcj4yMDEwPC9ZZWFyPjxSZWNO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cmlvZGljYWw+PHBhZ2VzPjg3OTctODgwMjwvcGFnZXM+PHZvbHVtZT4xMDQ8L3ZvbHVtZT48bnVt
YmVyPjIxPC9udW1iZXI+PGRhdGVzPjx5ZWFyPjIwMDc8L3llYXI+PHB1Yi1kYXRlcz48ZGF0ZT5N
YXk8L2RhdGU+PC9wdWItZGF0ZXM+PC9kYXRlcz48aXNibj4wMDI3LTg0MjQ8L2lzYm4+PGFjY2Vz
c2lvbi1udW0+SVNJOjAwMDI0Njg1MzcwMDAyMzwvYWNjZXNzaW9uLW51bT48dXJscz48cmVsYXRl
ZC11cmxzPjx1cmw+Jmx0O0dvIHRvIElTSSZndDs6Ly8wMDAyNDY4NTM3MDAwMjM8L3VybD48L3Jl
bGF0ZWQtdXJscz48L3VybHM+PGVsZWN0cm9uaWMtcmVzb3VyY2UtbnVtPjEwLjEwNzMvcG5hcy4w
NzAyOTgxMTA0PC9lbGVjdHJvbmljLXJlc291cmNlLW51bT48L3JlY29yZD48L0NpdGU+PC9FbmRO
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PEVuZE5vdGU+PENpdGU+PEF1dGhvcj5DaHU8L0F1dGhvcj48WWVhcj4yMDEwPC9ZZWFyPjxSZWNO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cmlvZGljYWw+PHBhZ2VzPjg3OTctODgwMjwvcGFnZXM+PHZvbHVtZT4xMDQ8L3ZvbHVtZT48bnVt
YmVyPjIxPC9udW1iZXI+PGRhdGVzPjx5ZWFyPjIwMDc8L3llYXI+PHB1Yi1kYXRlcz48ZGF0ZT5N
YXk8L2RhdGU+PC9wdWItZGF0ZXM+PC9kYXRlcz48aXNibj4wMDI3LTg0MjQ8L2lzYm4+PGFjY2Vz
c2lvbi1udW0+SVNJOjAwMDI0Njg1MzcwMDAyMzwvYWNjZXNzaW9uLW51bT48dXJscz48cmVsYXRl
ZC11cmxzPjx1cmw+Jmx0O0dvIHRvIElTSSZndDs6Ly8wMDAyNDY4NTM3MDAwMjM8L3VybD48L3Jl
bGF0ZWQtdXJscz48L3VybHM+PGVsZWN0cm9uaWMtcmVzb3VyY2UtbnVtPjEwLjEwNzMvcG5hcy4w
NzAyOTgxMTA0PC9lbGVjdHJvbmljLXJlc291cmNlLW51bT48L3JlY29yZD48L0NpdGU+PC9FbmRO
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10" w:tooltip="Guo, 2007 #537" w:history="1">
        <w:r w:rsidR="007F72C0" w:rsidRPr="004925DE">
          <w:rPr>
            <w:rFonts w:asciiTheme="minorHAnsi" w:eastAsiaTheme="majorEastAsia" w:hAnsiTheme="minorHAnsi"/>
            <w:noProof/>
            <w:szCs w:val="24"/>
          </w:rPr>
          <w:t>Guo and Guo 2007</w:t>
        </w:r>
      </w:hyperlink>
      <w:r w:rsidRPr="004925DE">
        <w:rPr>
          <w:rFonts w:asciiTheme="minorHAnsi" w:eastAsiaTheme="majorEastAsia" w:hAnsiTheme="minorHAnsi"/>
          <w:noProof/>
          <w:szCs w:val="24"/>
        </w:rPr>
        <w:t xml:space="preserve">, </w:t>
      </w:r>
      <w:hyperlink w:anchor="_ENREF_4_39" w:tooltip="Xu, 2009 #536" w:history="1">
        <w:r w:rsidR="007F72C0" w:rsidRPr="004925DE">
          <w:rPr>
            <w:rFonts w:asciiTheme="minorHAnsi" w:eastAsiaTheme="majorEastAsia" w:hAnsiTheme="minorHAnsi"/>
            <w:noProof/>
            <w:szCs w:val="24"/>
          </w:rPr>
          <w:t>Xu, Chu et al. 2009</w:t>
        </w:r>
      </w:hyperlink>
      <w:r w:rsidRPr="004925DE">
        <w:rPr>
          <w:rFonts w:asciiTheme="minorHAnsi" w:eastAsiaTheme="majorEastAsia" w:hAnsiTheme="minorHAnsi"/>
          <w:noProof/>
          <w:szCs w:val="24"/>
        </w:rPr>
        <w:t xml:space="preserve">, </w:t>
      </w:r>
      <w:hyperlink w:anchor="_ENREF_4_4" w:tooltip="Chu, 2010 #535" w:history="1">
        <w:r w:rsidR="007F72C0" w:rsidRPr="004925DE">
          <w:rPr>
            <w:rFonts w:asciiTheme="minorHAnsi" w:eastAsiaTheme="majorEastAsia" w:hAnsiTheme="minorHAnsi"/>
            <w:noProof/>
            <w:szCs w:val="24"/>
          </w:rPr>
          <w:t>Chu, Xu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Here, k</w:t>
      </w:r>
      <w:r w:rsidRPr="004925DE">
        <w:rPr>
          <w:rFonts w:asciiTheme="minorHAnsi" w:eastAsiaTheme="majorEastAsia" w:hAnsiTheme="minorHAnsi"/>
          <w:szCs w:val="24"/>
          <w:vertAlign w:val="subscript"/>
        </w:rPr>
        <w:t>c</w:t>
      </w:r>
      <w:r w:rsidRPr="004925DE">
        <w:rPr>
          <w:rFonts w:asciiTheme="minorHAnsi" w:eastAsiaTheme="majorEastAsia" w:hAnsiTheme="minorHAnsi"/>
          <w:szCs w:val="24"/>
        </w:rPr>
        <w:t xml:space="preserve"> = 4.4 kcal·mol-1·Å-1 and E</w:t>
      </w:r>
      <w:r w:rsidRPr="004925DE">
        <w:rPr>
          <w:rFonts w:asciiTheme="minorHAnsi" w:eastAsiaTheme="majorEastAsia" w:hAnsiTheme="minorHAnsi"/>
          <w:szCs w:val="24"/>
          <w:vertAlign w:val="subscript"/>
        </w:rPr>
        <w:t>c</w:t>
      </w:r>
      <w:r w:rsidRPr="004925DE">
        <w:rPr>
          <w:rFonts w:asciiTheme="minorHAnsi" w:eastAsiaTheme="majorEastAsia" w:hAnsiTheme="minorHAnsi"/>
          <w:szCs w:val="24"/>
        </w:rPr>
        <w:t xml:space="preserve"> = -5.7 kcal/mol and </w:t>
      </w:r>
      <w:r w:rsidRPr="004925DE">
        <w:rPr>
          <w:rFonts w:asciiTheme="minorHAnsi" w:eastAsiaTheme="majorEastAsia" w:hAnsiTheme="minorHAnsi"/>
          <w:i/>
          <w:szCs w:val="24"/>
        </w:rPr>
        <w:t>R</w:t>
      </w:r>
      <w:r w:rsidRPr="004925DE">
        <w:rPr>
          <w:rFonts w:asciiTheme="minorHAnsi" w:eastAsiaTheme="majorEastAsia" w:hAnsiTheme="minorHAnsi"/>
          <w:szCs w:val="24"/>
        </w:rPr>
        <w:t xml:space="preserve"> is the reaction coordinate for the methyl transfer from AdoMet to </w:t>
      </w:r>
      <w:r w:rsidRPr="004925DE">
        <w:rPr>
          <w:rFonts w:asciiTheme="minorHAnsi" w:eastAsiaTheme="majorEastAsia" w:hAnsiTheme="minorHAnsi"/>
          <w:szCs w:val="24"/>
          <w:lang w:eastAsia="zh-CN"/>
        </w:rPr>
        <w:t>salicylate</w:t>
      </w:r>
      <w:r w:rsidRPr="004925DE">
        <w:rPr>
          <w:rFonts w:asciiTheme="minorHAnsi" w:eastAsiaTheme="majorEastAsia" w:hAnsiTheme="minorHAnsi"/>
          <w:szCs w:val="24"/>
        </w:rPr>
        <w:t xml:space="preserve"> (see below). The comparison of the corrected SCC-DFTB and B3LYP/6-31G** potential energy profiles for the methyl transfer in the small model system containing AdoMet and </w:t>
      </w:r>
      <w:r w:rsidRPr="004925DE">
        <w:rPr>
          <w:rFonts w:asciiTheme="minorHAnsi" w:eastAsiaTheme="majorEastAsia" w:hAnsiTheme="minorHAnsi"/>
          <w:szCs w:val="24"/>
          <w:lang w:eastAsia="zh-CN"/>
        </w:rPr>
        <w:t>salicylate</w:t>
      </w:r>
      <w:r w:rsidRPr="004925DE">
        <w:rPr>
          <w:rFonts w:asciiTheme="minorHAnsi" w:eastAsiaTheme="majorEastAsia" w:hAnsiTheme="minorHAnsi"/>
          <w:szCs w:val="24"/>
        </w:rPr>
        <w:t xml:space="preserve"> is given in the Supporting Information. For a more detailed explanation of the correction method a</w:t>
      </w:r>
      <w:r w:rsidR="00FA3C2B" w:rsidRPr="004925DE">
        <w:rPr>
          <w:rFonts w:asciiTheme="minorHAnsi" w:eastAsiaTheme="majorEastAsia" w:hAnsiTheme="minorHAnsi"/>
          <w:szCs w:val="24"/>
        </w:rPr>
        <w:t>nd why it may works</w:t>
      </w:r>
      <w:r w:rsidRPr="004925DE">
        <w:rPr>
          <w:rFonts w:asciiTheme="minorHAnsi" w:eastAsiaTheme="majorEastAsia" w:hAnsiTheme="minorHAnsi"/>
          <w:szCs w:val="24"/>
        </w:rPr>
        <w:t>.</w:t>
      </w:r>
    </w:p>
    <w:p w:rsidR="00236E6D" w:rsidRPr="004925DE" w:rsidRDefault="00184D61" w:rsidP="00D52A97">
      <w:pPr>
        <w:spacing w:line="480" w:lineRule="auto"/>
        <w:rPr>
          <w:rFonts w:asciiTheme="minorHAnsi" w:eastAsiaTheme="majorEastAsia" w:hAnsiTheme="minorHAnsi"/>
        </w:rPr>
      </w:pPr>
      <w:r w:rsidRPr="004925DE">
        <w:rPr>
          <w:rFonts w:asciiTheme="minorHAnsi" w:eastAsiaTheme="majorEastAsia" w:hAnsiTheme="minorHAnsi"/>
        </w:rPr>
        <w:lastRenderedPageBreak/>
        <w:t xml:space="preserve">The initial coordinates for the reactant complexes were based on the crystallographic structure (PDB code: 1M6E) </w:t>
      </w:r>
      <w:r w:rsidRPr="004925DE">
        <w:rPr>
          <w:rFonts w:asciiTheme="minorHAnsi" w:eastAsiaTheme="majorEastAsia" w:hAnsiTheme="minorHAnsi"/>
          <w:lang w:eastAsia="zh-CN"/>
        </w:rPr>
        <w:t>of CbSAMT</w:t>
      </w:r>
      <w:r w:rsidRPr="004925DE">
        <w:rPr>
          <w:rFonts w:asciiTheme="minorHAnsi" w:eastAsiaTheme="majorEastAsia" w:hAnsiTheme="minorHAnsi"/>
        </w:rPr>
        <w:t xml:space="preserve"> complexed with salicylate and </w:t>
      </w:r>
      <w:r w:rsidRPr="004925DE">
        <w:rPr>
          <w:rFonts w:asciiTheme="minorHAnsi" w:eastAsiaTheme="majorEastAsia" w:hAnsiTheme="minorHAnsi"/>
          <w:lang w:eastAsia="zh-CN"/>
        </w:rPr>
        <w:t>AdoHcy.</w:t>
      </w:r>
      <w:r w:rsidRPr="004925DE">
        <w:rPr>
          <w:rFonts w:asciiTheme="minorHAnsi" w:eastAsiaTheme="majorEastAsia" w:hAnsiTheme="minorHAnsi"/>
          <w:lang w:eastAsia="zh-CN"/>
        </w:rPr>
        <w:fldChar w:fldCharType="begin"/>
      </w:r>
      <w:r w:rsidRPr="004925DE">
        <w:rPr>
          <w:rFonts w:asciiTheme="minorHAnsi" w:eastAsiaTheme="majorEastAsia" w:hAnsiTheme="minorHAnsi"/>
          <w:lang w:eastAsia="zh-CN"/>
        </w:rPr>
        <w:instrText xml:space="preserve"> ADDIN EN.CITE &lt;EndNote&gt;&lt;Cite&gt;&lt;Author&gt;Zubieta&lt;/Author&gt;&lt;Year&gt;2003&lt;/Year&gt;&lt;RecNum&gt;445&lt;/RecNum&gt;&lt;DisplayText&gt;(Zubieta, Ross et al. 2003)&lt;/DisplayText&gt;&lt;record&gt;&lt;rec-number&gt;445&lt;/rec-number&gt;&lt;foreign-keys&gt;&lt;key app="EN" db-id="ef20pe2t80r925etvtx5txe7vrwp0xefsvr2" timestamp="1280170308"&gt;445&lt;/key&gt;&lt;/foreign-keys&gt;&lt;ref-type name="Journal Article"&gt;17&lt;/ref-type&gt;&lt;contributors&gt;&lt;authors&gt;&lt;author&gt;Zubieta, C.&lt;/author&gt;&lt;author&gt;Ross, J. R.&lt;/author&gt;&lt;author&gt;Koscheski, P.&lt;/author&gt;&lt;author&gt;Yang, Y.&lt;/author&gt;&lt;author&gt;Pichersky, E.&lt;/author&gt;&lt;author&gt;Noel, J. P.&lt;/author&gt;&lt;/authors&gt;&lt;/contributors&gt;&lt;titles&gt;&lt;title&gt;Structural basis for substrate recognition in the salicylic acid carboxyl methyltransferase family&lt;/title&gt;&lt;secondary-title&gt;Plant Cell&lt;/secondary-title&gt;&lt;/titles&gt;&lt;periodical&gt;&lt;full-title&gt;Plant Cell&lt;/full-title&gt;&lt;/periodical&gt;&lt;pages&gt;1704-1716&lt;/pages&gt;&lt;volume&gt;15&lt;/volume&gt;&lt;number&gt;8&lt;/number&gt;&lt;dates&gt;&lt;year&gt;2003&lt;/year&gt;&lt;pub-dates&gt;&lt;date&gt;Aug&lt;/date&gt;&lt;/pub-dates&gt;&lt;/dates&gt;&lt;isbn&gt;1040-4651&lt;/isbn&gt;&lt;accession-num&gt;ISI:000184867100003&lt;/accession-num&gt;&lt;urls&gt;&lt;related-urls&gt;&lt;url&gt;&amp;lt;Go to ISI&amp;gt;://000184867100003&lt;/url&gt;&lt;/related-urls&gt;&lt;/urls&gt;&lt;electronic-resource-num&gt;10.1105/tpc.014548&lt;/electronic-resource-num&gt;&lt;/record&gt;&lt;/Cite&gt;&lt;/EndNote&gt;</w:instrText>
      </w:r>
      <w:r w:rsidRPr="004925DE">
        <w:rPr>
          <w:rFonts w:asciiTheme="minorHAnsi" w:eastAsiaTheme="majorEastAsia" w:hAnsiTheme="minorHAnsi"/>
          <w:lang w:eastAsia="zh-CN"/>
        </w:rPr>
        <w:fldChar w:fldCharType="separate"/>
      </w:r>
      <w:r w:rsidRPr="004925DE">
        <w:rPr>
          <w:rFonts w:asciiTheme="minorHAnsi" w:eastAsiaTheme="majorEastAsia" w:hAnsiTheme="minorHAnsi"/>
          <w:noProof/>
          <w:lang w:eastAsia="zh-CN"/>
        </w:rPr>
        <w:t>(</w:t>
      </w:r>
      <w:hyperlink w:anchor="_ENREF_4_45" w:tooltip="Zubieta, 2003 #445" w:history="1">
        <w:r w:rsidR="007F72C0" w:rsidRPr="004925DE">
          <w:rPr>
            <w:rFonts w:asciiTheme="minorHAnsi" w:eastAsiaTheme="majorEastAsia" w:hAnsiTheme="minorHAnsi"/>
            <w:noProof/>
            <w:lang w:eastAsia="zh-CN"/>
          </w:rPr>
          <w:t>Zubieta, Ross et al. 2003</w:t>
        </w:r>
      </w:hyperlink>
      <w:r w:rsidRPr="004925DE">
        <w:rPr>
          <w:rFonts w:asciiTheme="minorHAnsi" w:eastAsiaTheme="majorEastAsia" w:hAnsiTheme="minorHAnsi"/>
          <w:noProof/>
          <w:lang w:eastAsia="zh-CN"/>
        </w:rPr>
        <w:t>)</w:t>
      </w:r>
      <w:r w:rsidRPr="004925DE">
        <w:rPr>
          <w:rFonts w:asciiTheme="minorHAnsi" w:eastAsiaTheme="majorEastAsia" w:hAnsiTheme="minorHAnsi"/>
          <w:lang w:eastAsia="zh-CN"/>
        </w:rPr>
        <w:fldChar w:fldCharType="end"/>
      </w:r>
      <w:r w:rsidRPr="004925DE">
        <w:rPr>
          <w:rFonts w:asciiTheme="minorHAnsi" w:eastAsiaTheme="majorEastAsia" w:hAnsiTheme="minorHAnsi"/>
          <w:lang w:eastAsia="zh-CN"/>
        </w:rPr>
        <w:t xml:space="preserve"> </w:t>
      </w:r>
      <w:r w:rsidRPr="004925DE">
        <w:rPr>
          <w:rFonts w:asciiTheme="minorHAnsi" w:eastAsiaTheme="majorEastAsia" w:hAnsiTheme="minorHAnsi"/>
        </w:rPr>
        <w:t xml:space="preserve">A methyl group </w:t>
      </w:r>
      <w:r w:rsidRPr="004925DE">
        <w:rPr>
          <w:rFonts w:asciiTheme="minorHAnsi" w:eastAsiaTheme="majorEastAsia" w:hAnsiTheme="minorHAnsi"/>
          <w:lang w:eastAsia="zh-CN"/>
        </w:rPr>
        <w:t xml:space="preserve">was manually added to AdoHcy to form AdoMet. In addition, for the reactant complex containing 4-hydroxybenzoate, the hydroxyl group at the 2-position of salicylate was removed and a hydroxyl group was manually added to the 4-position of the ring to generate the substrate. </w:t>
      </w:r>
      <w:r w:rsidRPr="004925DE">
        <w:rPr>
          <w:rFonts w:asciiTheme="minorHAnsi" w:eastAsiaTheme="majorEastAsia" w:hAnsiTheme="minorHAnsi"/>
        </w:rPr>
        <w:t xml:space="preserve">The initial structures for the entire stochastic boundary systems were optimized using the </w:t>
      </w:r>
      <w:r w:rsidRPr="004925DE">
        <w:rPr>
          <w:rFonts w:asciiTheme="minorHAnsi" w:eastAsiaTheme="majorEastAsia" w:hAnsiTheme="minorHAnsi"/>
          <w:lang w:eastAsia="zh-CN"/>
        </w:rPr>
        <w:t xml:space="preserve">steepest descent (SD) and </w:t>
      </w:r>
      <w:r w:rsidRPr="004925DE">
        <w:rPr>
          <w:rFonts w:asciiTheme="minorHAnsi" w:eastAsiaTheme="majorEastAsia" w:hAnsiTheme="minorHAnsi"/>
        </w:rPr>
        <w:t xml:space="preserve">adopted-basis Newton-Raphson (ABNR) methods. The systems were gradually heated from 50.0 to </w:t>
      </w:r>
      <w:r w:rsidRPr="004925DE">
        <w:rPr>
          <w:rFonts w:asciiTheme="minorHAnsi" w:eastAsiaTheme="majorEastAsia" w:hAnsiTheme="minorHAnsi"/>
          <w:lang w:eastAsia="zh-CN"/>
        </w:rPr>
        <w:t>310</w:t>
      </w:r>
      <w:r w:rsidRPr="004925DE">
        <w:rPr>
          <w:rFonts w:asciiTheme="minorHAnsi" w:eastAsiaTheme="majorEastAsia" w:hAnsiTheme="minorHAnsi"/>
        </w:rPr>
        <w:t>.15 K in 50 ps. A 1-fs time step was used for integration of the equation of motion, and the coordinates were saved every 50 fs for analyses.</w:t>
      </w:r>
      <w:r w:rsidRPr="004925DE">
        <w:rPr>
          <w:rFonts w:asciiTheme="minorHAnsi" w:eastAsiaTheme="majorEastAsia" w:hAnsiTheme="minorHAnsi"/>
          <w:lang w:eastAsia="zh-CN"/>
        </w:rPr>
        <w:t xml:space="preserve"> </w:t>
      </w:r>
      <w:r w:rsidRPr="004925DE">
        <w:rPr>
          <w:rFonts w:asciiTheme="minorHAnsi" w:eastAsiaTheme="majorEastAsia" w:hAnsiTheme="minorHAnsi"/>
        </w:rPr>
        <w:t>1.5</w:t>
      </w:r>
      <w:r w:rsidRPr="004925DE">
        <w:rPr>
          <w:rFonts w:asciiTheme="minorHAnsi" w:eastAsiaTheme="majorEastAsia" w:hAnsiTheme="minorHAnsi"/>
          <w:lang w:eastAsia="zh-CN"/>
        </w:rPr>
        <w:t xml:space="preserve"> </w:t>
      </w:r>
      <w:r w:rsidRPr="004925DE">
        <w:rPr>
          <w:rFonts w:asciiTheme="minorHAnsi" w:eastAsiaTheme="majorEastAsia" w:hAnsiTheme="minorHAnsi"/>
        </w:rPr>
        <w:t>ns QM/MM MD simulations were carried out for each of the reactant complexes. The umbrella sampling method</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&lt;EndNote&gt;&lt;Cite&gt;&lt;Author&gt;Torrie&lt;/Author&gt;&lt;Year&gt;1974&lt;/Year&gt;&lt;RecNum&gt;338&lt;/RecNum&gt;&lt;DisplayText&gt;(Torrie and Valleau 1974)&lt;/DisplayText&gt;&lt;record&gt;&lt;rec-number&gt;338&lt;/rec-number&gt;&lt;foreign-keys&gt;&lt;key app="EN" db-id="ef20pe2t80r925etvtx5txe7vrwp0xefsvr2" timestamp="1260399491"&gt;338&lt;/key&gt;&lt;/foreign-keys&gt;&lt;ref-type name="Journal Article"&gt;17&lt;/ref-type&gt;&lt;contributors&gt;&lt;authors&gt;&lt;author&gt;Torrie, G. M.&lt;/author&gt;&lt;author&gt;Valleau, J. P.&lt;/author&gt;&lt;/authors&gt;&lt;/contributors&gt;&lt;auth-address&gt;UNIV TORONTO, LASH MILLER CHEM LAB, TORONTO, ONTARIO, CANADA.&lt;/auth-address&gt;&lt;titles&gt;&lt;title&gt;MONTE-CARLO FREE-ENERGY ESTIMATES USING NON-BOLTZMANN SAMPLING - APPLICATION TO SUBCRITICAL LENNARD-JONES FLUID&lt;/title&gt;&lt;secondary-title&gt;Chemical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578-581&lt;/pages&gt;&lt;volume&gt;28&lt;/volume&gt;&lt;number&gt;4&lt;/number&gt;&lt;dates&gt;&lt;year&gt;1974&lt;/year&gt;&lt;/dates&gt;&lt;isbn&gt;0009-2614&lt;/isbn&gt;&lt;accession-num&gt;ISI:A1974U628100031&lt;/accession-num&gt;&lt;work-type&gt;Article&lt;/work-type&gt;&lt;urls&gt;&lt;related-urls&gt;&lt;url&gt;&amp;lt;Go to ISI&amp;gt;://A1974U628100031&lt;/url&gt;&lt;/related-urls&gt;&lt;/urls&gt;&lt;language&gt;English&lt;/language&gt;&lt;/record&gt;&lt;/Cite&gt;&lt;/EndNote&gt;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4_36" w:tooltip="Torrie, 1974 #338" w:history="1">
        <w:r w:rsidR="007F72C0" w:rsidRPr="004925DE">
          <w:rPr>
            <w:rFonts w:asciiTheme="minorHAnsi" w:eastAsiaTheme="majorEastAsia" w:hAnsiTheme="minorHAnsi"/>
            <w:noProof/>
          </w:rPr>
          <w:t>Torrie and Valleau 1974</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implemented in the CHARMM program along with the Weighted Histogram Analysis Method (WHAM)</w:t>
      </w:r>
      <w:r w:rsidRPr="004925DE">
        <w:rPr>
          <w:rFonts w:asciiTheme="minorHAnsi" w:eastAsiaTheme="majorEastAsia" w:hAnsiTheme="minorHAnsi"/>
        </w:rPr>
        <w:fldChar w:fldCharType="begin"/>
      </w:r>
      <w:r w:rsidR="002E4FB7" w:rsidRPr="004925DE">
        <w:rPr>
          <w:rFonts w:asciiTheme="minorHAnsi" w:eastAsiaTheme="majorEastAsia" w:hAnsiTheme="minorHAnsi"/>
        </w:rPr>
        <w:instrText xml:space="preserve"> ADDIN EN.CITE &lt;EndNote&gt;&lt;Cite&gt;&lt;Author&gt;Kumar&lt;/Author&gt;&lt;Year&gt;1992&lt;/Year&gt;&lt;RecNum&gt;62&lt;/RecNum&gt;&lt;DisplayText&gt;(Kumar, Bouzida et al. 1992)&lt;/DisplayText&gt;&lt;record&gt;&lt;rec-number&gt;62&lt;/rec-number&gt;&lt;foreign-keys&gt;&lt;key app="EN" db-id="ef20pe2t80r925etvtx5txe7vrwp0xefsvr2" timestamp="0"&gt;62&lt;/key&gt;&lt;/foreign-keys&gt;&lt;ref-type name="Journal Article"&gt;17&lt;/ref-type&gt;&lt;contributors&gt;&lt;authors&gt;&lt;author&gt;Kumar, S.&lt;/author&gt;&lt;author&gt;Bouzida, D.&lt;/author&gt;&lt;author&gt;Swendsen, R. H.&lt;/author&gt;&lt;author&gt;Kollman, P. A.&lt;/author&gt;&lt;author&gt;Rosenberg, J. M.&lt;/author&gt;&lt;/authors&gt;&lt;/contributors&gt;&lt;auth-address&gt;UNIV PITTSBURGH,DEPT BIOL SCI,PITTSBURGH,PA 15260. CARNEGIE MELLON UNIV,DEPT PHYS,PITTSBURGH,PA 15213. UNIV CALIF SAN FRANCISCO,DEPT PHARMACEUT CHEM,SAN FRANCISCO,CA 94143.&lt;/auth-address&gt;&lt;titles&gt;&lt;title&gt;THE WEIGHTED HISTOGRAM ANALYSIS METHOD FOR FREE-ENERGY CALCULATIONS ON BIOMOLECULES .1. THE METHOD&lt;/title&gt;&lt;secondary-title&gt;Journal of Computational Chemistry&lt;/secondary-title&gt;&lt;alt-title&gt;J. Comput. Chem.&lt;/alt-title&gt;&lt;/titles&gt;&lt;periodical&gt;&lt;full-title&gt;Journal of Computational Chemistry&lt;/full-title&gt;&lt;abbr-1&gt;J. Comput. Chem.&lt;/abbr-1&gt;&lt;/periodical&gt;&lt;alt-periodical&gt;&lt;full-title&gt;Journal of Computational Chemistry&lt;/full-title&gt;&lt;abbr-1&gt;J. Comput. Chem.&lt;/abbr-1&gt;&lt;/alt-periodical&gt;&lt;pages&gt;1011-1021&lt;/pages&gt;&lt;volume&gt;13&lt;/volume&gt;&lt;number&gt;8&lt;/number&gt;&lt;keywords&gt;&lt;keyword&gt;MONTE-CARLO DATA&lt;/keyword&gt;&lt;keyword&gt;MOLECULAR-DYNAMICS&lt;/keyword&gt;&lt;keyword&gt;CONSTRAINTS&lt;/keyword&gt;&lt;keyword&gt;SIMULATION&lt;/keyword&gt;&lt;keyword&gt;PROTEINS&lt;/keyword&gt;&lt;keyword&gt;FORCE&lt;/keyword&gt;&lt;/keywords&gt;&lt;dates&gt;&lt;year&gt;1992&lt;/year&gt;&lt;pub-dates&gt;&lt;date&gt;Oct&lt;/date&gt;&lt;/pub-dates&gt;&lt;/dates&gt;&lt;isbn&gt;0192-8651&lt;/isbn&gt;&lt;accession-num&gt;ISI:A1992JL80700011&lt;/accession-num&gt;&lt;work-type&gt;Article&lt;/work-type&gt;&lt;urls&gt;&lt;related-urls&gt;&lt;url&gt;&amp;lt;Go to ISI&amp;gt;://A1992JL80700011&lt;/url&gt;&lt;/related-urls&gt;&lt;/urls&gt;&lt;language&gt;English&lt;/language&gt;&lt;/record&gt;&lt;/Cite&gt;&lt;/EndNote&gt;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4_17" w:tooltip="Kumar, 1992 #62" w:history="1">
        <w:r w:rsidR="007F72C0" w:rsidRPr="004925DE">
          <w:rPr>
            <w:rFonts w:asciiTheme="minorHAnsi" w:eastAsiaTheme="majorEastAsia" w:hAnsiTheme="minorHAnsi"/>
            <w:noProof/>
          </w:rPr>
          <w:t>Kumar, Bouzida et al. 1992</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was then applied to determine the changes of the free energy (potential of mean force) as a function of the reaction coordinate for the methyl transfers from AdoMet to the carboxylate groups of </w:t>
      </w:r>
      <w:r w:rsidRPr="004925DE">
        <w:rPr>
          <w:rFonts w:asciiTheme="minorHAnsi" w:eastAsiaTheme="majorEastAsia" w:hAnsiTheme="minorHAnsi"/>
          <w:lang w:eastAsia="zh-CN"/>
        </w:rPr>
        <w:t>salicylate and 4-hydroxybenzoate, respectively</w:t>
      </w:r>
      <w:r w:rsidRPr="004925DE">
        <w:rPr>
          <w:rFonts w:asciiTheme="minorHAnsi" w:eastAsiaTheme="majorEastAsia" w:hAnsiTheme="minorHAnsi"/>
        </w:rPr>
        <w:t>. The reaction coordinate was defined as a linear combination of r(C</w:t>
      </w:r>
      <w:r w:rsidRPr="004925DE">
        <w:rPr>
          <w:rFonts w:asciiTheme="minorHAnsi" w:eastAsiaTheme="majorEastAsia" w:hAnsiTheme="minorHAnsi"/>
          <w:vertAlign w:val="subscript"/>
        </w:rPr>
        <w:t>M</w:t>
      </w:r>
      <w:r w:rsidRPr="004925DE">
        <w:rPr>
          <w:rFonts w:asciiTheme="minorHAnsi" w:eastAsiaTheme="majorEastAsia" w:hAnsiTheme="minorHAnsi"/>
        </w:rPr>
        <w:t>-O) and r(C</w:t>
      </w:r>
      <w:r w:rsidRPr="004925DE">
        <w:rPr>
          <w:rFonts w:asciiTheme="minorHAnsi" w:eastAsiaTheme="majorEastAsia" w:hAnsiTheme="minorHAnsi"/>
          <w:vertAlign w:val="subscript"/>
        </w:rPr>
        <w:t>M</w:t>
      </w:r>
      <w:r w:rsidRPr="004925DE">
        <w:rPr>
          <w:rFonts w:asciiTheme="minorHAnsi" w:eastAsiaTheme="majorEastAsia" w:hAnsiTheme="minorHAnsi"/>
        </w:rPr>
        <w:t>-S</w:t>
      </w:r>
      <w:r w:rsidRPr="004925DE">
        <w:rPr>
          <w:rFonts w:asciiTheme="minorHAnsi" w:eastAsiaTheme="majorEastAsia" w:hAnsiTheme="minorHAnsi"/>
          <w:vertAlign w:val="subscript"/>
        </w:rPr>
        <w:t>δ</w:t>
      </w:r>
      <w:r w:rsidRPr="004925DE">
        <w:rPr>
          <w:rFonts w:asciiTheme="minorHAnsi" w:eastAsiaTheme="majorEastAsia" w:hAnsiTheme="minorHAnsi"/>
        </w:rPr>
        <w:t>) [</w:t>
      </w:r>
      <w:r w:rsidRPr="004925DE">
        <w:rPr>
          <w:rFonts w:asciiTheme="minorHAnsi" w:eastAsiaTheme="majorEastAsia" w:hAnsiTheme="minorHAnsi"/>
          <w:i/>
          <w:iCs/>
        </w:rPr>
        <w:t>R</w:t>
      </w:r>
      <w:r w:rsidRPr="004925DE">
        <w:rPr>
          <w:rFonts w:asciiTheme="minorHAnsi" w:eastAsiaTheme="majorEastAsia" w:hAnsiTheme="minorHAnsi"/>
        </w:rPr>
        <w:t xml:space="preserve"> = r(C</w:t>
      </w:r>
      <w:r w:rsidRPr="004925DE">
        <w:rPr>
          <w:rFonts w:asciiTheme="minorHAnsi" w:eastAsiaTheme="majorEastAsia" w:hAnsiTheme="minorHAnsi"/>
          <w:vertAlign w:val="subscript"/>
        </w:rPr>
        <w:t>M</w:t>
      </w:r>
      <w:r w:rsidRPr="004925DE">
        <w:rPr>
          <w:rFonts w:asciiTheme="minorHAnsi" w:eastAsiaTheme="majorEastAsia" w:hAnsiTheme="minorHAnsi"/>
        </w:rPr>
        <w:t>-S</w:t>
      </w:r>
      <w:r w:rsidRPr="004925DE">
        <w:rPr>
          <w:rFonts w:asciiTheme="minorHAnsi" w:eastAsiaTheme="majorEastAsia" w:hAnsiTheme="minorHAnsi"/>
          <w:vertAlign w:val="subscript"/>
        </w:rPr>
        <w:t>δ</w:t>
      </w:r>
      <w:r w:rsidRPr="004925DE">
        <w:rPr>
          <w:rFonts w:asciiTheme="minorHAnsi" w:eastAsiaTheme="majorEastAsia" w:hAnsiTheme="minorHAnsi"/>
        </w:rPr>
        <w:t>) – r(C</w:t>
      </w:r>
      <w:r w:rsidRPr="004925DE">
        <w:rPr>
          <w:rFonts w:asciiTheme="minorHAnsi" w:eastAsiaTheme="majorEastAsia" w:hAnsiTheme="minorHAnsi"/>
          <w:vertAlign w:val="subscript"/>
        </w:rPr>
        <w:t>M</w:t>
      </w:r>
      <w:r w:rsidRPr="004925DE">
        <w:rPr>
          <w:rFonts w:asciiTheme="minorHAnsi" w:eastAsiaTheme="majorEastAsia" w:hAnsiTheme="minorHAnsi"/>
        </w:rPr>
        <w:t xml:space="preserve">-O)] (see </w:t>
      </w:r>
      <w:r w:rsidR="00FA3C2B" w:rsidRPr="004925DE">
        <w:rPr>
          <w:rFonts w:asciiTheme="minorHAnsi" w:eastAsiaTheme="majorEastAsia" w:hAnsiTheme="minorHAnsi"/>
        </w:rPr>
        <w:t>Figure 2.</w:t>
      </w:r>
      <w:r w:rsidR="00CC4B00" w:rsidRPr="004925DE">
        <w:rPr>
          <w:rFonts w:asciiTheme="minorHAnsi" w:eastAsiaTheme="majorEastAsia" w:hAnsiTheme="minorHAnsi"/>
        </w:rPr>
        <w:t xml:space="preserve"> 1B</w:t>
      </w:r>
      <w:r w:rsidRPr="004925DE">
        <w:rPr>
          <w:rFonts w:asciiTheme="minorHAnsi" w:eastAsiaTheme="majorEastAsia" w:hAnsiTheme="minorHAnsi"/>
        </w:rPr>
        <w:t xml:space="preserve"> for the definitions of the atoms). The determination of multidimensional free energy maps would be too time-consuming. Our previous study</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&lt;EndNote&gt;&lt;Cite&gt;&lt;Author&gt;Guo&lt;/Author&gt;&lt;Year&gt;2006&lt;/Year&gt;&lt;RecNum&gt;191&lt;/RecNum&gt;&lt;DisplayText&gt;(Guo, Wlodawer et al. 2006)&lt;/DisplayText&gt;&lt;record&gt;&lt;rec-number&gt;191&lt;/rec-number&gt;&lt;foreign-keys&gt;&lt;key app="EN" db-id="ef20pe2t80r925etvtx5txe7vrwp0xefsvr2" timestamp="0"&gt;191&lt;/key&gt;&lt;/foreign-keys&gt;&lt;ref-type name="Journal Article"&gt;17&lt;/ref-type&gt;&lt;contributors&gt;&lt;authors&gt;&lt;author&gt;Guo, H. B.&lt;/author&gt;&lt;author&gt;Wlodawer, A.&lt;/author&gt;&lt;author&gt;Nakayama, T.&lt;/author&gt;&lt;author&gt;Xu, Q.&lt;/author&gt;&lt;author&gt;Guo, H.&lt;/author&gt;&lt;/authors&gt;&lt;/contributors&gt;&lt;titles&gt;&lt;title&gt;Catalytic role of proton transfers in the formation of a tetrahedral adduct in a serine carboxyl peptidase&lt;/title&gt;&lt;secondary-title&gt;Biochemistry&lt;/secondary-title&gt;&lt;/titles&gt;&lt;periodical&gt;&lt;full-title&gt;Biochemistry&lt;/full-title&gt;&lt;/periodical&gt;&lt;pages&gt;9129-9137&lt;/pages&gt;&lt;volume&gt;45&lt;/volume&gt;&lt;number&gt;30&lt;/number&gt;&lt;dates&gt;&lt;year&gt;2006&lt;/year&gt;&lt;pub-dates&gt;&lt;date&gt;Aug&lt;/date&gt;&lt;/pub-dates&gt;&lt;/dates&gt;&lt;isbn&gt;0006-2960&lt;/isbn&gt;&lt;accession-num&gt;ISI:000239238500014&lt;/accession-num&gt;&lt;urls&gt;&lt;related-urls&gt;&lt;url&gt;&amp;lt;Go to ISI&amp;gt;://000239238500014&lt;/url&gt;&lt;/related-urls&gt;&lt;/urls&gt;&lt;electronic-resource-num&gt;10.1021/bi060461i&lt;/electronic-resource-num&gt;&lt;/record&gt;&lt;/Cite&gt;&lt;/EndNote&gt;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4_12" w:tooltip="Guo, 2006 #191" w:history="1">
        <w:r w:rsidR="007F72C0" w:rsidRPr="004925DE">
          <w:rPr>
            <w:rFonts w:asciiTheme="minorHAnsi" w:eastAsiaTheme="majorEastAsia" w:hAnsiTheme="minorHAnsi"/>
            <w:noProof/>
          </w:rPr>
          <w:t>Guo, Wlodawer et al. 2006</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indicated that the one dimensional free energy simulations with the selection of a suitable reaction coordinate reflecting the key bond-</w:t>
      </w:r>
      <w:r w:rsidRPr="004925DE">
        <w:rPr>
          <w:rFonts w:asciiTheme="minorHAnsi" w:eastAsiaTheme="majorEastAsia" w:hAnsiTheme="minorHAnsi"/>
        </w:rPr>
        <w:lastRenderedPageBreak/>
        <w:t>breaking making events may be able to capture the key energetic properties for the reaction (e.g., the free energy barrier). For each methyl transfer process, twenty windows were used, and for each window 100 ps simulations were performed with 50 ps equilibration. The force constants of the harmonic biasing potentials used in the PMF simulations were 50 to 500 kcal mol</w:t>
      </w:r>
      <w:r w:rsidRPr="004925DE">
        <w:rPr>
          <w:rFonts w:asciiTheme="minorHAnsi" w:eastAsiaTheme="majorEastAsia" w:hAnsiTheme="minorHAnsi"/>
          <w:vertAlign w:val="superscript"/>
        </w:rPr>
        <w:t>–1</w:t>
      </w:r>
      <w:r w:rsidRPr="004925DE">
        <w:rPr>
          <w:rFonts w:asciiTheme="minorHAnsi" w:eastAsiaTheme="majorEastAsia" w:hAnsiTheme="minorHAnsi"/>
        </w:rPr>
        <w:t xml:space="preserve"> Å</w:t>
      </w:r>
      <w:r w:rsidRPr="004925DE">
        <w:rPr>
          <w:rFonts w:asciiTheme="minorHAnsi" w:eastAsiaTheme="majorEastAsia" w:hAnsiTheme="minorHAnsi"/>
          <w:vertAlign w:val="superscript"/>
        </w:rPr>
        <w:t>–2</w:t>
      </w:r>
      <w:r w:rsidRPr="004925DE">
        <w:rPr>
          <w:rFonts w:asciiTheme="minorHAnsi" w:eastAsiaTheme="majorEastAsia" w:hAnsiTheme="minorHAnsi"/>
        </w:rPr>
        <w:t>.  The statistical errors for the free energy profiles were also estimated and were found to be quite small (see the Supporting Information).</w:t>
      </w:r>
    </w:p>
    <w:p w:rsidR="00904969" w:rsidRPr="004925DE" w:rsidRDefault="00184D61" w:rsidP="00D52A97">
      <w:pPr>
        <w:pStyle w:val="Heading2"/>
        <w:spacing w:line="480" w:lineRule="auto"/>
        <w:rPr>
          <w:rFonts w:asciiTheme="minorHAnsi" w:eastAsiaTheme="majorEastAsia" w:hAnsiTheme="minorHAnsi"/>
          <w:sz w:val="24"/>
          <w:szCs w:val="24"/>
        </w:rPr>
      </w:pPr>
      <w:bookmarkStart w:id="153" w:name="_Toc390709991"/>
      <w:r w:rsidRPr="004925DE">
        <w:rPr>
          <w:rFonts w:asciiTheme="minorHAnsi" w:eastAsiaTheme="majorEastAsia" w:hAnsiTheme="minorHAnsi"/>
          <w:sz w:val="24"/>
          <w:szCs w:val="24"/>
        </w:rPr>
        <w:t>Results and Discussio</w:t>
      </w:r>
      <w:r w:rsidR="00B00531" w:rsidRPr="004925DE">
        <w:rPr>
          <w:rFonts w:asciiTheme="minorHAnsi" w:eastAsiaTheme="majorEastAsia" w:hAnsiTheme="minorHAnsi"/>
          <w:sz w:val="24"/>
          <w:szCs w:val="24"/>
        </w:rPr>
        <w:t>n</w:t>
      </w:r>
      <w:bookmarkEnd w:id="153"/>
    </w:p>
    <w:p w:rsidR="00686C11" w:rsidRPr="004925DE" w:rsidRDefault="00686C11"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szCs w:val="24"/>
          <w:lang w:eastAsia="zh-CN"/>
        </w:rPr>
        <w:t>The active-site structures of the reactant complexes for the methyl transfers from AdoMet to salicylate (</w:t>
      </w:r>
      <w:r w:rsidR="00FA3C2B"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2B) and from AdoMet to 4-hydroxybenzoate (</w:t>
      </w:r>
      <w:r w:rsidR="00FA3C2B"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2C) in CbSAMT obtained from the simulations are compared with that of the X-ray structure (</w:t>
      </w:r>
      <w:r w:rsidR="00FA3C2B"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 xml:space="preserve">2A).  </w:t>
      </w:r>
      <w:r w:rsidR="00FA3C2B"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 xml:space="preserve">2B shows that the active-site structure for the salicylate complex generally agrees with the experimental structure shown in </w:t>
      </w:r>
      <w:r w:rsidR="00FA3C2B"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 xml:space="preserve">2A. For instance, the position of the reactive carboxylate group of salicylate is fixed by the hydrogen bonds from Trp-151 and Gln-25, and these interactions are expected to be important for an efficient methyl transfer. Comparison of </w:t>
      </w:r>
      <w:r w:rsidR="005D4272"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 xml:space="preserve">2A and 2B shows that there are some deviations in the positions of the residues and ligand in the two structures. These differences seem to be reasonable due in part to the fact that the experimental structure is not the reactant complex and contains AdoHcy rather than AdoMet. The existence of the methyl group as well as the positive charge on AdoMet is expected to produce some changes in the interactions which could lead to certain modifications in the active site </w:t>
      </w:r>
      <w:r w:rsidRPr="004925DE">
        <w:rPr>
          <w:rFonts w:asciiTheme="minorHAnsi" w:eastAsiaTheme="majorEastAsia" w:hAnsiTheme="minorHAnsi"/>
          <w:szCs w:val="24"/>
          <w:lang w:eastAsia="zh-CN"/>
        </w:rPr>
        <w:lastRenderedPageBreak/>
        <w:t xml:space="preserve">structure. It is interesting to note from </w:t>
      </w:r>
      <w:r w:rsidR="005D4272"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2B that the conserved Lys-10 residue interacts with the carboxylate of salicylate instead of the carbonyl group Met-9 as observed in the X-ray structure.</w:t>
      </w:r>
      <w:r w:rsidRPr="004925DE">
        <w:rPr>
          <w:rFonts w:asciiTheme="minorHAnsi" w:eastAsiaTheme="majorEastAsia" w:hAnsiTheme="minorHAnsi"/>
          <w:szCs w:val="24"/>
          <w:lang w:eastAsia="zh-CN"/>
        </w:rPr>
        <w:fldChar w:fldCharType="begin"/>
      </w:r>
      <w:r w:rsidRPr="004925DE">
        <w:rPr>
          <w:rFonts w:asciiTheme="minorHAnsi" w:eastAsiaTheme="majorEastAsia" w:hAnsiTheme="minorHAnsi"/>
          <w:szCs w:val="24"/>
          <w:lang w:eastAsia="zh-CN"/>
        </w:rPr>
        <w:instrText xml:space="preserve"> ADDIN EN.CITE &lt;EndNote&gt;&lt;Cite&gt;&lt;Author&gt;Zubieta&lt;/Author&gt;&lt;Year&gt;2003&lt;/Year&gt;&lt;RecNum&gt;445&lt;/RecNum&gt;&lt;DisplayText&gt;(Zubieta, Ross et al. 2003)&lt;/DisplayText&gt;&lt;record&gt;&lt;rec-number&gt;445&lt;/rec-number&gt;&lt;foreign-keys&gt;&lt;key app="EN" db-id="ef20pe2t80r925etvtx5txe7vrwp0xefsvr2" timestamp="1280170308"&gt;445&lt;/key&gt;&lt;/foreign-keys&gt;&lt;ref-type name="Journal Article"&gt;17&lt;/ref-type&gt;&lt;contributors&gt;&lt;authors&gt;&lt;author&gt;Zubieta, C.&lt;/author&gt;&lt;author&gt;Ross, J. R.&lt;/author&gt;&lt;author&gt;Koscheski, P.&lt;/author&gt;&lt;author&gt;Yang, Y.&lt;/author&gt;&lt;author&gt;Pichersky, E.&lt;/author&gt;&lt;author&gt;Noel, J. P.&lt;/author&gt;&lt;/authors&gt;&lt;/contributors&gt;&lt;titles&gt;&lt;title&gt;Structural basis for substrate recognition in the salicylic acid carboxyl methyltransferase family&lt;/title&gt;&lt;secondary-title&gt;Plant Cell&lt;/secondary-title&gt;&lt;/titles&gt;&lt;periodical&gt;&lt;full-title&gt;Plant Cell&lt;/full-title&gt;&lt;/periodical&gt;&lt;pages&gt;1704-1716&lt;/pages&gt;&lt;volume&gt;15&lt;/volume&gt;&lt;number&gt;8&lt;/number&gt;&lt;dates&gt;&lt;year&gt;2003&lt;/year&gt;&lt;pub-dates&gt;&lt;date&gt;Aug&lt;/date&gt;&lt;/pub-dates&gt;&lt;/dates&gt;&lt;isbn&gt;1040-4651&lt;/isbn&gt;&lt;accession-num&gt;ISI:000184867100003&lt;/accession-num&gt;&lt;urls&gt;&lt;related-urls&gt;&lt;url&gt;&amp;lt;Go to ISI&amp;gt;://000184867100003&lt;/url&gt;&lt;/related-urls&gt;&lt;/urls&gt;&lt;electronic-resource-num&gt;10.1105/tpc.014548&lt;/electronic-resource-num&gt;&lt;/record&gt;&lt;/Cite&gt;&lt;/EndNote&gt;</w:instrText>
      </w:r>
      <w:r w:rsidRPr="004925DE">
        <w:rPr>
          <w:rFonts w:asciiTheme="minorHAnsi" w:eastAsiaTheme="majorEastAsia" w:hAnsiTheme="minorHAnsi"/>
          <w:szCs w:val="24"/>
          <w:lang w:eastAsia="zh-CN"/>
        </w:rPr>
        <w:fldChar w:fldCharType="separate"/>
      </w:r>
      <w:r w:rsidRPr="004925DE">
        <w:rPr>
          <w:rFonts w:asciiTheme="minorHAnsi" w:eastAsiaTheme="majorEastAsia" w:hAnsiTheme="minorHAnsi"/>
          <w:noProof/>
          <w:szCs w:val="24"/>
          <w:lang w:eastAsia="zh-CN"/>
        </w:rPr>
        <w:t>(</w:t>
      </w:r>
      <w:hyperlink w:anchor="_ENREF_4_45" w:tooltip="Zubieta, 2003 #445" w:history="1">
        <w:r w:rsidR="007F72C0" w:rsidRPr="004925DE">
          <w:rPr>
            <w:rFonts w:asciiTheme="minorHAnsi" w:eastAsiaTheme="majorEastAsia" w:hAnsiTheme="minorHAnsi"/>
            <w:noProof/>
            <w:szCs w:val="24"/>
            <w:lang w:eastAsia="zh-CN"/>
          </w:rPr>
          <w:t>Zubieta, Ross et al. 2003</w:t>
        </w:r>
      </w:hyperlink>
      <w:r w:rsidRPr="004925DE">
        <w:rPr>
          <w:rFonts w:asciiTheme="minorHAnsi" w:eastAsiaTheme="majorEastAsia" w:hAnsiTheme="minorHAnsi"/>
          <w:noProof/>
          <w:szCs w:val="24"/>
          <w:lang w:eastAsia="zh-CN"/>
        </w:rPr>
        <w:t>)</w:t>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t xml:space="preserve"> This seems to suggest that Lys-10 might play a role in the substrate binding, although a detailed investigation is still necessary. The free energy simulations (see below) suggest that Lys-10 is likely to change to the position observed in the X-ray structure and form a hydrogen bond with the carbonyl group of Met-9 during the methyl transfer from AdoMet to salicylate. The result from the simulations is therefore not inconsistent with the X-ray structure. </w:t>
      </w:r>
      <w:r w:rsidR="005D4272"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 xml:space="preserve">2B also shows that the methyl group of AdoMet is well aligned with the lone pair of electrons of the carboxylate </w:t>
      </w:r>
      <w:r w:rsidR="00467B2A" w:rsidRPr="004925DE">
        <w:rPr>
          <w:rFonts w:asciiTheme="minorHAnsi" w:eastAsiaTheme="majorEastAsia" w:hAnsiTheme="minorHAnsi"/>
          <w:szCs w:val="24"/>
          <w:lang w:eastAsia="zh-CN"/>
        </w:rPr>
        <w:t>of salicylate (see also the top of</w:t>
      </w:r>
      <w:r w:rsidRPr="004925DE">
        <w:rPr>
          <w:rFonts w:asciiTheme="minorHAnsi" w:eastAsiaTheme="majorEastAsia" w:hAnsiTheme="minorHAnsi"/>
          <w:szCs w:val="24"/>
          <w:lang w:eastAsia="zh-CN"/>
        </w:rPr>
        <w:t xml:space="preserve"> </w:t>
      </w:r>
      <w:r w:rsidR="005D4272"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2D), in agreement with the suggestion</w:t>
      </w:r>
      <w:r w:rsidRPr="004925DE">
        <w:rPr>
          <w:rFonts w:asciiTheme="minorHAnsi" w:eastAsiaTheme="majorEastAsia" w:hAnsiTheme="minorHAnsi"/>
          <w:szCs w:val="24"/>
          <w:lang w:eastAsia="zh-CN"/>
        </w:rPr>
        <w:fldChar w:fldCharType="begin"/>
      </w:r>
      <w:r w:rsidRPr="004925DE">
        <w:rPr>
          <w:rFonts w:asciiTheme="minorHAnsi" w:eastAsiaTheme="majorEastAsia" w:hAnsiTheme="minorHAnsi"/>
          <w:szCs w:val="24"/>
          <w:lang w:eastAsia="zh-CN"/>
        </w:rPr>
        <w:instrText xml:space="preserve"> ADDIN EN.CITE &lt;EndNote&gt;&lt;Cite&gt;&lt;Author&gt;Zubieta&lt;/Author&gt;&lt;Year&gt;2003&lt;/Year&gt;&lt;RecNum&gt;445&lt;/RecNum&gt;&lt;DisplayText&gt;(Takusagawa, Fujioka et al. 1998, Zubieta, Ross et al. 2003)&lt;/DisplayText&gt;&lt;record&gt;&lt;rec-number&gt;445&lt;/rec-number&gt;&lt;foreign-keys&gt;&lt;key app="EN" db-id="ef20pe2t80r925etvtx5txe7vrwp0xefsvr2" timestamp="1280170308"&gt;445&lt;/key&gt;&lt;/foreign-keys&gt;&lt;ref-type name="Journal Article"&gt;17&lt;/ref-type&gt;&lt;contributors&gt;&lt;authors&gt;&lt;author&gt;Zubieta, C.&lt;/author&gt;&lt;author&gt;Ross, J. R.&lt;/author&gt;&lt;author&gt;Koscheski, P.&lt;/author&gt;&lt;author&gt;Yang, Y.&lt;/author&gt;&lt;author&gt;Pichersky, E.&lt;/author&gt;&lt;author&gt;Noel, J. P.&lt;/author&gt;&lt;/authors&gt;&lt;/contributors&gt;&lt;titles&gt;&lt;title&gt;Structural basis for substrate recognition in the salicylic acid carboxyl methyltransferase family&lt;/title&gt;&lt;secondary-title&gt;Plant Cell&lt;/secondary-title&gt;&lt;/titles&gt;&lt;periodical&gt;&lt;full-title&gt;Plant Cell&lt;/full-title&gt;&lt;/periodical&gt;&lt;pages&gt;1704-1716&lt;/pages&gt;&lt;volume&gt;15&lt;/volume&gt;&lt;number&gt;8&lt;/number&gt;&lt;dates&gt;&lt;year&gt;2003&lt;/year&gt;&lt;pub-dates&gt;&lt;date&gt;Aug&lt;/date&gt;&lt;/pub-dates&gt;&lt;/dates&gt;&lt;isbn&gt;1040-4651&lt;/isbn&gt;&lt;accession-num&gt;ISI:000184867100003&lt;/accession-num&gt;&lt;urls&gt;&lt;related-urls&gt;&lt;url&gt;&amp;lt;Go to ISI&amp;gt;://000184867100003&lt;/url&gt;&lt;/related-urls&gt;&lt;/urls&gt;&lt;electronic-resource-num&gt;10.1105/tpc.014548&lt;/electronic-resource-num&gt;&lt;/record&gt;&lt;/Cite&gt;&lt;Cite&gt;&lt;Author&gt;Takusagawa&lt;/Author&gt;&lt;Year&gt;1998&lt;/Year&gt;&lt;RecNum&gt;539&lt;/RecNum&gt;&lt;record&gt;&lt;rec-number&gt;539&lt;/rec-number&gt;&lt;foreign-keys&gt;&lt;key app="EN" db-id="ef20pe2t80r925etvtx5txe7vrwp0xefsvr2"&gt;539&lt;/key&gt;&lt;/foreign-keys&gt;&lt;ref-type name="Book Section"&gt;5&lt;/ref-type&gt;&lt;contributors&gt;&lt;authors&gt;&lt;author&gt;Takusagawa, F.&lt;/author&gt;&lt;author&gt;Fujioka, M.&lt;/author&gt;&lt;author&gt;Spies, A.&lt;/author&gt;&lt;author&gt;Schowen, R.L. &lt;/author&gt;&lt;/authors&gt;&lt;secondary-authors&gt;&lt;author&gt;Sinnott, M.&lt;/author&gt;&lt;/secondary-authors&gt;&lt;/contributors&gt;&lt;titles&gt;&lt;title&gt;S-Adenosylmethionine (AdoMet)-Dependent Methyltransferases&lt;/title&gt;&lt;secondary-title&gt;Comprehensive Biological Catalysis: A Mechanistic Reference&lt;/secondary-title&gt;&lt;/titles&gt;&lt;pages&gt;1-30&lt;/pages&gt;&lt;volume&gt;1&lt;/volume&gt;&lt;dates&gt;&lt;year&gt;1998&lt;/year&gt;&lt;/dates&gt;&lt;publisher&gt;London: Academic Press&lt;/publisher&gt;&lt;urls&gt;&lt;/urls&gt;&lt;/record&gt;&lt;/Cite&gt;&lt;/EndNote&gt;</w:instrText>
      </w:r>
      <w:r w:rsidRPr="004925DE">
        <w:rPr>
          <w:rFonts w:asciiTheme="minorHAnsi" w:eastAsiaTheme="majorEastAsia" w:hAnsiTheme="minorHAnsi"/>
          <w:szCs w:val="24"/>
          <w:lang w:eastAsia="zh-CN"/>
        </w:rPr>
        <w:fldChar w:fldCharType="separate"/>
      </w:r>
      <w:r w:rsidRPr="004925DE">
        <w:rPr>
          <w:rFonts w:asciiTheme="minorHAnsi" w:eastAsiaTheme="majorEastAsia" w:hAnsiTheme="minorHAnsi"/>
          <w:noProof/>
          <w:szCs w:val="24"/>
          <w:lang w:eastAsia="zh-CN"/>
        </w:rPr>
        <w:t>(</w:t>
      </w:r>
      <w:hyperlink w:anchor="_ENREF_4_34" w:tooltip="Takusagawa, 1998 #539" w:history="1">
        <w:r w:rsidR="007F72C0" w:rsidRPr="004925DE">
          <w:rPr>
            <w:rFonts w:asciiTheme="minorHAnsi" w:eastAsiaTheme="majorEastAsia" w:hAnsiTheme="minorHAnsi"/>
            <w:noProof/>
            <w:szCs w:val="24"/>
            <w:lang w:eastAsia="zh-CN"/>
          </w:rPr>
          <w:t>Takusagawa, Fujioka et al. 1998</w:t>
        </w:r>
      </w:hyperlink>
      <w:r w:rsidRPr="004925DE">
        <w:rPr>
          <w:rFonts w:asciiTheme="minorHAnsi" w:eastAsiaTheme="majorEastAsia" w:hAnsiTheme="minorHAnsi"/>
          <w:noProof/>
          <w:szCs w:val="24"/>
          <w:lang w:eastAsia="zh-CN"/>
        </w:rPr>
        <w:t xml:space="preserve">, </w:t>
      </w:r>
      <w:hyperlink w:anchor="_ENREF_4_45" w:tooltip="Zubieta, 2003 #445" w:history="1">
        <w:r w:rsidR="007F72C0" w:rsidRPr="004925DE">
          <w:rPr>
            <w:rFonts w:asciiTheme="minorHAnsi" w:eastAsiaTheme="majorEastAsia" w:hAnsiTheme="minorHAnsi"/>
            <w:noProof/>
            <w:szCs w:val="24"/>
            <w:lang w:eastAsia="zh-CN"/>
          </w:rPr>
          <w:t>Zubieta, Ross et al. 2003</w:t>
        </w:r>
      </w:hyperlink>
      <w:r w:rsidRPr="004925DE">
        <w:rPr>
          <w:rFonts w:asciiTheme="minorHAnsi" w:eastAsiaTheme="majorEastAsia" w:hAnsiTheme="minorHAnsi"/>
          <w:noProof/>
          <w:szCs w:val="24"/>
          <w:lang w:eastAsia="zh-CN"/>
        </w:rPr>
        <w:t>)</w:t>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t xml:space="preserve"> that SAMT relies on the proper positioning of the SA substrate’s ionized and desolvated carboxyl group near the reactive methyl group of SAM to facilitate methyl transfer. Moreover, it has been shown from the previous computational studies</w:t>
      </w:r>
      <w:r w:rsidRPr="004925DE">
        <w:rPr>
          <w:rFonts w:asciiTheme="minorHAnsi" w:eastAsiaTheme="majorEastAsia" w:hAnsiTheme="minorHAnsi"/>
          <w:szCs w:val="24"/>
          <w:lang w:eastAsia="zh-CN"/>
        </w:rPr>
        <w:fldChar w:fldCharType="begin">
          <w:fldData xml:space="preserve">PEVuZE5vdGU+PENpdGU+PEF1dGhvcj5DaHU8L0F1dGhvcj48WWVhcj4yMDEwPC9ZZWFyPjxSZWNO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cmlvZGljYWw+PHBhZ2VzPjg3OTctODgwMjwvcGFnZXM+PHZvbHVtZT4xMDQ8L3ZvbHVtZT48bnVt
YmVyPjIxPC9udW1iZXI+PGRhdGVzPjx5ZWFyPjIwMDc8L3llYXI+PHB1Yi1kYXRlcz48ZGF0ZT5N
YXk8L2RhdGU+PC9wdWItZGF0ZXM+PC9kYXRlcz48aXNibj4wMDI3LTg0MjQ8L2lzYm4+PGFjY2Vz
c2lvbi1udW0+SVNJOjAwMDI0Njg1MzcwMDAyMzwvYWNjZXNzaW9uLW51bT48dXJscz48cmVsYXRl
ZC11cmxzPjx1cmw+Jmx0O0dvIHRvIElTSSZndDs6Ly8wMDAyNDY4NTM3MDAwMjM8L3VybD48L3Jl
bGF0ZWQtdXJscz48L3VybHM+PGVsZWN0cm9uaWMtcmVzb3VyY2UtbnVtPjEwLjEwNzMvcG5hcy4w
NzAyOTgxMTA0PC9lbGVjdHJvbmljLXJlc291cmNlLW51bT48L3JlY29yZD48L0NpdGU+PC9FbmRO
b3RlPn==
</w:fldData>
        </w:fldChar>
      </w:r>
      <w:r w:rsidRPr="004925DE">
        <w:rPr>
          <w:rFonts w:asciiTheme="minorHAnsi" w:eastAsiaTheme="majorEastAsia" w:hAnsiTheme="minorHAnsi"/>
          <w:szCs w:val="24"/>
          <w:lang w:eastAsia="zh-CN"/>
        </w:rPr>
        <w:instrText xml:space="preserve"> ADDIN EN.CITE </w:instrText>
      </w:r>
      <w:r w:rsidRPr="004925DE">
        <w:rPr>
          <w:rFonts w:asciiTheme="minorHAnsi" w:eastAsiaTheme="majorEastAsia" w:hAnsiTheme="minorHAnsi"/>
          <w:szCs w:val="24"/>
          <w:lang w:eastAsia="zh-CN"/>
        </w:rPr>
        <w:fldChar w:fldCharType="begin">
          <w:fldData xml:space="preserve">PEVuZE5vdGU+PENpdGU+PEF1dGhvcj5DaHU8L0F1dGhvcj48WWVhcj4yMDEwPC9ZZWFyPjxSZWNO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cmlvZGljYWw+PHBhZ2VzPjg3OTctODgwMjwvcGFnZXM+PHZvbHVtZT4xMDQ8L3ZvbHVtZT48bnVt
YmVyPjIxPC9udW1iZXI+PGRhdGVzPjx5ZWFyPjIwMDc8L3llYXI+PHB1Yi1kYXRlcz48ZGF0ZT5N
YXk8L2RhdGU+PC9wdWItZGF0ZXM+PC9kYXRlcz48aXNibj4wMDI3LTg0MjQ8L2lzYm4+PGFjY2Vz
c2lvbi1udW0+SVNJOjAwMDI0Njg1MzcwMDAyMzwvYWNjZXNzaW9uLW51bT48dXJscz48cmVsYXRl
ZC11cmxzPjx1cmw+Jmx0O0dvIHRvIElTSSZndDs6Ly8wMDAyNDY4NTM3MDAwMjM8L3VybD48L3Jl
bGF0ZWQtdXJscz48L3VybHM+PGVsZWN0cm9uaWMtcmVzb3VyY2UtbnVtPjEwLjEwNzMvcG5hcy4w
NzAyOTgxMTA0PC9lbGVjdHJvbmljLXJlc291cmNlLW51bT48L3JlY29yZD48L0NpdGU+PC9FbmRO
b3RlPn==
</w:fldData>
        </w:fldChar>
      </w:r>
      <w:r w:rsidRPr="004925DE">
        <w:rPr>
          <w:rFonts w:asciiTheme="minorHAnsi" w:eastAsiaTheme="majorEastAsia" w:hAnsiTheme="minorHAnsi"/>
          <w:szCs w:val="24"/>
          <w:lang w:eastAsia="zh-CN"/>
        </w:rPr>
        <w:instrText xml:space="preserve"> ADDIN EN.CITE.DATA </w:instrText>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separate"/>
      </w:r>
      <w:r w:rsidRPr="004925DE">
        <w:rPr>
          <w:rFonts w:asciiTheme="minorHAnsi" w:eastAsiaTheme="majorEastAsia" w:hAnsiTheme="minorHAnsi"/>
          <w:noProof/>
          <w:szCs w:val="24"/>
          <w:lang w:eastAsia="zh-CN"/>
        </w:rPr>
        <w:t>(</w:t>
      </w:r>
      <w:hyperlink w:anchor="_ENREF_4_10" w:tooltip="Guo, 2007 #537" w:history="1">
        <w:r w:rsidR="007F72C0" w:rsidRPr="004925DE">
          <w:rPr>
            <w:rFonts w:asciiTheme="minorHAnsi" w:eastAsiaTheme="majorEastAsia" w:hAnsiTheme="minorHAnsi"/>
            <w:noProof/>
            <w:szCs w:val="24"/>
            <w:lang w:eastAsia="zh-CN"/>
          </w:rPr>
          <w:t>Guo and Guo 2007</w:t>
        </w:r>
      </w:hyperlink>
      <w:r w:rsidRPr="004925DE">
        <w:rPr>
          <w:rFonts w:asciiTheme="minorHAnsi" w:eastAsiaTheme="majorEastAsia" w:hAnsiTheme="minorHAnsi"/>
          <w:noProof/>
          <w:szCs w:val="24"/>
          <w:lang w:eastAsia="zh-CN"/>
        </w:rPr>
        <w:t xml:space="preserve">, </w:t>
      </w:r>
      <w:hyperlink w:anchor="_ENREF_4_39" w:tooltip="Xu, 2009 #536" w:history="1">
        <w:r w:rsidR="007F72C0" w:rsidRPr="004925DE">
          <w:rPr>
            <w:rFonts w:asciiTheme="minorHAnsi" w:eastAsiaTheme="majorEastAsia" w:hAnsiTheme="minorHAnsi"/>
            <w:noProof/>
            <w:szCs w:val="24"/>
            <w:lang w:eastAsia="zh-CN"/>
          </w:rPr>
          <w:t>Xu, Chu et al. 2009</w:t>
        </w:r>
      </w:hyperlink>
      <w:r w:rsidRPr="004925DE">
        <w:rPr>
          <w:rFonts w:asciiTheme="minorHAnsi" w:eastAsiaTheme="majorEastAsia" w:hAnsiTheme="minorHAnsi"/>
          <w:noProof/>
          <w:szCs w:val="24"/>
          <w:lang w:eastAsia="zh-CN"/>
        </w:rPr>
        <w:t xml:space="preserve">, </w:t>
      </w:r>
      <w:hyperlink w:anchor="_ENREF_4_4" w:tooltip="Chu, 2010 #535" w:history="1">
        <w:r w:rsidR="007F72C0" w:rsidRPr="004925DE">
          <w:rPr>
            <w:rFonts w:asciiTheme="minorHAnsi" w:eastAsiaTheme="majorEastAsia" w:hAnsiTheme="minorHAnsi"/>
            <w:noProof/>
            <w:szCs w:val="24"/>
            <w:lang w:eastAsia="zh-CN"/>
          </w:rPr>
          <w:t>Chu, Xu et al. 2010</w:t>
        </w:r>
      </w:hyperlink>
      <w:r w:rsidRPr="004925DE">
        <w:rPr>
          <w:rFonts w:asciiTheme="minorHAnsi" w:eastAsiaTheme="majorEastAsia" w:hAnsiTheme="minorHAnsi"/>
          <w:noProof/>
          <w:szCs w:val="24"/>
          <w:lang w:eastAsia="zh-CN"/>
        </w:rPr>
        <w:t>)</w:t>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t xml:space="preserve"> on PKMTs that a good alignment between the transferable methyl group and the lone pair of electrons (where the methyl group is transferred to) is an important factor for an efficient methyl transfer for the PKMT enzymes as well. The results of the simulations thus suggest that the requirement for a good alignment of the reactive groups seems to be satisfied for the reactant SAMT complex containing salicylate, consistent with the substrate specificity of this enzyme. As will be discussed below, this reactant structure with the well aligned reactive groups resembles the transition state </w:t>
      </w:r>
      <w:r w:rsidRPr="004925DE">
        <w:rPr>
          <w:rFonts w:asciiTheme="minorHAnsi" w:eastAsiaTheme="majorEastAsia" w:hAnsiTheme="minorHAnsi"/>
          <w:szCs w:val="24"/>
          <w:lang w:eastAsia="zh-CN"/>
        </w:rPr>
        <w:lastRenderedPageBreak/>
        <w:t xml:space="preserve">configuration for the methyl transfer so that less free energy would be required for the system to generate such configuration and to reach the transition state. </w:t>
      </w:r>
    </w:p>
    <w:p w:rsidR="00686C11" w:rsidRPr="004925DE" w:rsidRDefault="00686C11"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szCs w:val="24"/>
          <w:lang w:eastAsia="zh-CN"/>
        </w:rPr>
        <w:t xml:space="preserve">It should be pointed out that a proper balance of different interactions (e.g., the hydrogen bonds involving Trp-151 and Gln-25 and hydrophobic interactions involving Phe-347, Tyr-255, Trp226 and Met-308) is likely to be crucial for producing the good alignment between the reactive groups from the methyl donor and acceptor in the salicylate complex. The change in the substrate structure or replacement of some key residues may destroy such balance and lead to a poor alignment. The structures in </w:t>
      </w:r>
      <w:r w:rsidR="005D4272"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2A and 2B show that the active site of the enzyme seems to be rather crowded and does not have enough space to accommodate a hydroxyl group at 4-position of the benzoate ring without significant structural modifications. Consistent with this observation, the move of the hydroxyl group from 2- to 4-position in the substrate in going from salicylate to 4-hydroxybenzoate perturbs the active site interactions and changes the active site structure significantly (</w:t>
      </w:r>
      <w:r w:rsidR="005D4272"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 xml:space="preserve">2C).  For instance, 4-hydroxybenzoate in the reactant complex seems to be pushed towards AdoMet, presumably, by the newly formed interactions of the 4-hydroxyl group with the active site residues (e.g., Phe-347 and Met-308). This movement of the substrate is likely to affect the alignment of the reactive groups. </w:t>
      </w:r>
      <w:r w:rsidR="005D4272"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 xml:space="preserve">2D compares the relative orientations of AdoMet and the carboxylate for some typical structures of the reactant complexes containing salicylate (Top) and 4-hydroxybenzoate (Bottom) obtained from the MD simulations. As is evident from </w:t>
      </w:r>
      <w:r w:rsidR="005D4272"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 xml:space="preserve">2D, while a good alignment can be made in the salicylate complex, this is not the case </w:t>
      </w:r>
      <w:r w:rsidRPr="004925DE">
        <w:rPr>
          <w:rFonts w:asciiTheme="minorHAnsi" w:eastAsiaTheme="majorEastAsia" w:hAnsiTheme="minorHAnsi"/>
          <w:szCs w:val="24"/>
          <w:lang w:eastAsia="zh-CN"/>
        </w:rPr>
        <w:lastRenderedPageBreak/>
        <w:t xml:space="preserve">for the 4-hydroxybenzoate complex. The methyl group of AdoMet is pushed away considerably by 4-hydroxybenzoate. The distance between the carboxylate oxygen of 4-hydroxybenzoate and the </w:t>
      </w:r>
      <w:r w:rsidRPr="004925DE">
        <w:rPr>
          <w:rFonts w:asciiTheme="minorHAnsi" w:eastAsiaTheme="majorEastAsia" w:hAnsiTheme="minorHAnsi"/>
          <w:szCs w:val="24"/>
        </w:rPr>
        <w:t>S</w:t>
      </w:r>
      <w:r w:rsidRPr="004925DE">
        <w:rPr>
          <w:rFonts w:asciiTheme="minorHAnsi" w:eastAsiaTheme="majorEastAsia" w:hAnsiTheme="minorHAnsi"/>
          <w:szCs w:val="24"/>
          <w:vertAlign w:val="subscript"/>
        </w:rPr>
        <w:t xml:space="preserve">δ </w:t>
      </w:r>
      <w:r w:rsidRPr="004925DE">
        <w:rPr>
          <w:rFonts w:asciiTheme="minorHAnsi" w:eastAsiaTheme="majorEastAsia" w:hAnsiTheme="minorHAnsi"/>
          <w:szCs w:val="24"/>
        </w:rPr>
        <w:t xml:space="preserve">atom of AdoMet can reach as small as 2.6Å. As a result, it is less likely that the methyl group would be able to be located between these two atoms for achieving a good alignment </w:t>
      </w:r>
      <w:r w:rsidRPr="004925DE">
        <w:rPr>
          <w:rFonts w:asciiTheme="minorHAnsi" w:eastAsiaTheme="majorEastAsia" w:hAnsiTheme="minorHAnsi"/>
          <w:szCs w:val="24"/>
          <w:lang w:eastAsia="zh-CN"/>
        </w:rPr>
        <w:t>with the lone pair of electrons of the carboxylate</w:t>
      </w:r>
      <w:r w:rsidRPr="004925DE">
        <w:rPr>
          <w:rFonts w:asciiTheme="minorHAnsi" w:eastAsiaTheme="majorEastAsia" w:hAnsiTheme="minorHAnsi"/>
          <w:szCs w:val="24"/>
        </w:rPr>
        <w:t xml:space="preserve"> and generating the TS-like structure (see below for a more detailed discussion</w:t>
      </w:r>
      <w:r w:rsidRPr="004925DE">
        <w:rPr>
          <w:rFonts w:asciiTheme="minorHAnsi" w:eastAsiaTheme="majorEastAsia" w:hAnsiTheme="minorHAnsi"/>
          <w:szCs w:val="24"/>
          <w:lang w:eastAsia="zh-CN"/>
        </w:rPr>
        <w:t xml:space="preserve">). The lack of the proper balance of the interactions as a result of the change of the position of the hydroxyl group is presumably the key reason for the deviation of the reactant structure of the 4-hydroxybenzoate complex from the TS-like structure observed for the salicylate complex. </w:t>
      </w:r>
    </w:p>
    <w:p w:rsidR="00686C11" w:rsidRPr="004925DE" w:rsidRDefault="00686C11"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szCs w:val="24"/>
          <w:lang w:eastAsia="zh-CN"/>
        </w:rPr>
        <w:t xml:space="preserve">The free-energy profiles for the methyl transfers from AdeMot to salicylate and 4-hydroxybenzoate in CbSAMT are plotted in </w:t>
      </w:r>
      <w:r w:rsidR="005D4272"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3 as a function of the reaction coordinate (</w:t>
      </w:r>
      <w:r w:rsidRPr="004925DE">
        <w:rPr>
          <w:rFonts w:asciiTheme="minorHAnsi" w:eastAsiaTheme="majorEastAsia" w:hAnsiTheme="minorHAnsi"/>
          <w:i/>
          <w:szCs w:val="24"/>
          <w:lang w:eastAsia="zh-CN"/>
        </w:rPr>
        <w:t>R</w:t>
      </w:r>
      <w:r w:rsidRPr="004925DE">
        <w:rPr>
          <w:rFonts w:asciiTheme="minorHAnsi" w:eastAsiaTheme="majorEastAsia" w:hAnsiTheme="minorHAnsi"/>
          <w:szCs w:val="24"/>
          <w:lang w:eastAsia="zh-CN"/>
        </w:rPr>
        <w:t xml:space="preserve">). The free energy barriers were calculated to be about 16 and 21 kcal/mol for the salicylate and 4-hydroxybenzoate complexes, respectively.  The increase of the free energy barrier from 16 kcal to 21 kcal/mol in going from salicylate to 4-hydroxybenzoate is in a good agreement with the experimental finding that </w:t>
      </w:r>
      <w:r w:rsidRPr="004925DE">
        <w:rPr>
          <w:rFonts w:asciiTheme="minorHAnsi" w:eastAsiaTheme="majorEastAsia" w:hAnsiTheme="minorHAnsi"/>
          <w:szCs w:val="24"/>
        </w:rPr>
        <w:t>the activity of the enzyme on 4HA is only 0-0.8% of that on SA.</w:t>
      </w:r>
      <w:r w:rsidRPr="004925DE">
        <w:rPr>
          <w:rFonts w:asciiTheme="minorHAnsi" w:eastAsiaTheme="majorEastAsia" w:hAnsiTheme="minorHAnsi"/>
          <w:szCs w:val="24"/>
        </w:rPr>
        <w:fldChar w:fldCharType="begin">
          <w:fldData xml:space="preserve">PEVuZE5vdGU+PENpdGU+PEF1dGhvcj5Sb3NzPC9BdXRob3I+PFllYXI+MTk5OTwvWWVhcj48UmVj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PEVuZE5vdGU+PENpdGU+PEF1dGhvcj5Sb3NzPC9BdXRob3I+PFllYXI+MTk5OTwvWWVhcj48UmVj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4_27" w:tooltip="Ross, 1999 #511" w:history="1">
        <w:r w:rsidR="007F72C0" w:rsidRPr="004925DE">
          <w:rPr>
            <w:rFonts w:asciiTheme="minorHAnsi" w:eastAsiaTheme="majorEastAsia" w:hAnsiTheme="minorHAnsi"/>
            <w:noProof/>
            <w:szCs w:val="24"/>
          </w:rPr>
          <w:t>Ross, Nam et al. 1999</w:t>
        </w:r>
      </w:hyperlink>
      <w:r w:rsidRPr="004925DE">
        <w:rPr>
          <w:rFonts w:asciiTheme="minorHAnsi" w:eastAsiaTheme="majorEastAsia" w:hAnsiTheme="minorHAnsi"/>
          <w:noProof/>
          <w:szCs w:val="24"/>
        </w:rPr>
        <w:t xml:space="preserve">, </w:t>
      </w:r>
      <w:hyperlink w:anchor="_ENREF_4_45" w:tooltip="Zubieta, 2003 #445" w:history="1">
        <w:r w:rsidR="007F72C0" w:rsidRPr="004925DE">
          <w:rPr>
            <w:rFonts w:asciiTheme="minorHAnsi" w:eastAsiaTheme="majorEastAsia" w:hAnsiTheme="minorHAnsi"/>
            <w:noProof/>
            <w:szCs w:val="24"/>
          </w:rPr>
          <w:t>Zubieta, Ross et al. 2003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t>
      </w:r>
      <w:r w:rsidRPr="004925DE">
        <w:rPr>
          <w:rFonts w:asciiTheme="minorHAnsi" w:eastAsiaTheme="majorEastAsia" w:hAnsiTheme="minorHAnsi"/>
          <w:szCs w:val="24"/>
          <w:lang w:eastAsia="zh-CN"/>
        </w:rPr>
        <w:t xml:space="preserve">The </w:t>
      </w:r>
      <w:r w:rsidRPr="004925DE">
        <w:rPr>
          <w:rFonts w:asciiTheme="minorHAnsi" w:eastAsiaTheme="majorEastAsia" w:hAnsiTheme="minorHAnsi"/>
          <w:i/>
          <w:szCs w:val="24"/>
          <w:lang w:eastAsia="zh-CN"/>
        </w:rPr>
        <w:t>k</w:t>
      </w:r>
      <w:r w:rsidRPr="004925DE">
        <w:rPr>
          <w:rFonts w:asciiTheme="minorHAnsi" w:eastAsiaTheme="majorEastAsia" w:hAnsiTheme="minorHAnsi"/>
          <w:i/>
          <w:szCs w:val="24"/>
          <w:vertAlign w:val="subscript"/>
          <w:lang w:eastAsia="zh-CN"/>
        </w:rPr>
        <w:t>cat</w:t>
      </w:r>
      <w:r w:rsidRPr="004925DE">
        <w:rPr>
          <w:rFonts w:asciiTheme="minorHAnsi" w:eastAsiaTheme="majorEastAsia" w:hAnsiTheme="minorHAnsi"/>
          <w:i/>
          <w:szCs w:val="24"/>
          <w:lang w:eastAsia="zh-CN"/>
        </w:rPr>
        <w:t xml:space="preserve"> </w:t>
      </w:r>
      <w:r w:rsidRPr="004925DE">
        <w:rPr>
          <w:rFonts w:asciiTheme="minorHAnsi" w:eastAsiaTheme="majorEastAsia" w:hAnsiTheme="minorHAnsi"/>
          <w:szCs w:val="24"/>
          <w:lang w:eastAsia="zh-CN"/>
        </w:rPr>
        <w:t>value for the methylation of SA in CbSAMT was estimated to be 0.092 s</w:t>
      </w:r>
      <w:r w:rsidRPr="004925DE">
        <w:rPr>
          <w:rFonts w:asciiTheme="minorHAnsi" w:eastAsiaTheme="majorEastAsia" w:hAnsiTheme="minorHAnsi"/>
          <w:szCs w:val="24"/>
          <w:vertAlign w:val="superscript"/>
          <w:lang w:eastAsia="zh-CN"/>
        </w:rPr>
        <w:t>-1</w:t>
      </w:r>
      <w:r w:rsidRPr="004925DE">
        <w:rPr>
          <w:rFonts w:asciiTheme="minorHAnsi" w:eastAsiaTheme="majorEastAsia" w:hAnsiTheme="minorHAnsi"/>
          <w:szCs w:val="24"/>
          <w:lang w:eastAsia="zh-CN"/>
        </w:rPr>
        <w:t xml:space="preserve"> corresponding to an activation barrier of 18.9 kcal/mol based on the transition state theory. T</w:t>
      </w:r>
      <w:r w:rsidRPr="004925DE">
        <w:rPr>
          <w:rFonts w:asciiTheme="minorHAnsi" w:eastAsiaTheme="majorEastAsia" w:hAnsiTheme="minorHAnsi"/>
          <w:szCs w:val="24"/>
        </w:rPr>
        <w:t xml:space="preserve">he calculated free energy barrier (16 kcal/mol) is therefore about 3 kcal/mol lower than this estimated experimental activation barrier. The difference is probably </w:t>
      </w:r>
      <w:r w:rsidRPr="004925DE">
        <w:rPr>
          <w:rFonts w:asciiTheme="minorHAnsi" w:eastAsiaTheme="majorEastAsia" w:hAnsiTheme="minorHAnsi"/>
          <w:szCs w:val="24"/>
        </w:rPr>
        <w:lastRenderedPageBreak/>
        <w:t xml:space="preserve">related to the use of density functional approaches in this study that could underestimate the reaction barriers. It should be pointed, however, that the relative free energy barriers from the simulations, as opposed to the absolute barriers, are expected to be more important for the comparison of substrate specificities for different molecules. The relative free energy barriers are less sensitive to the choice of the QM method due to the cancellation of the errors and are presumably more reliable. </w:t>
      </w:r>
      <w:r w:rsidR="005D4272" w:rsidRPr="004925DE">
        <w:rPr>
          <w:rFonts w:asciiTheme="minorHAnsi" w:eastAsiaTheme="majorEastAsia" w:hAnsiTheme="minorHAnsi"/>
          <w:szCs w:val="24"/>
        </w:rPr>
        <w:t>Figure 2.</w:t>
      </w:r>
      <w:r w:rsidRPr="004925DE">
        <w:rPr>
          <w:rFonts w:asciiTheme="minorHAnsi" w:eastAsiaTheme="majorEastAsia" w:hAnsiTheme="minorHAnsi"/>
          <w:szCs w:val="24"/>
        </w:rPr>
        <w:t xml:space="preserve">3 also shows that the increase of the free energy along the free energy profile </w:t>
      </w:r>
      <w:r w:rsidRPr="004925DE">
        <w:rPr>
          <w:rFonts w:asciiTheme="minorHAnsi" w:eastAsiaTheme="majorEastAsia" w:hAnsiTheme="minorHAnsi"/>
          <w:szCs w:val="24"/>
          <w:lang w:eastAsia="zh-CN"/>
        </w:rPr>
        <w:t xml:space="preserve">for the 4-hydroxybenzoate complex occurs well before the system reaches the transition state. Indeed, the free energy difference is already 5 kcal/mol at </w:t>
      </w:r>
      <w:r w:rsidRPr="004925DE">
        <w:rPr>
          <w:rFonts w:asciiTheme="minorHAnsi" w:eastAsiaTheme="majorEastAsia" w:hAnsiTheme="minorHAnsi"/>
          <w:i/>
          <w:szCs w:val="24"/>
          <w:lang w:eastAsia="zh-CN"/>
        </w:rPr>
        <w:t>R</w:t>
      </w:r>
      <w:r w:rsidRPr="004925DE">
        <w:rPr>
          <w:rFonts w:asciiTheme="minorHAnsi" w:eastAsiaTheme="majorEastAsia" w:hAnsiTheme="minorHAnsi"/>
          <w:szCs w:val="24"/>
          <w:lang w:eastAsia="zh-CN"/>
        </w:rPr>
        <w:t xml:space="preserve"> = -0.3</w:t>
      </w:r>
      <w:r w:rsidRPr="004925DE">
        <w:rPr>
          <w:rFonts w:asciiTheme="minorHAnsi" w:eastAsiaTheme="majorEastAsia" w:hAnsiTheme="minorHAnsi" w:cs="Times"/>
          <w:szCs w:val="24"/>
          <w:lang w:eastAsia="zh-CN"/>
        </w:rPr>
        <w:t>Å and remains almost the same until the system passes the transition state (</w:t>
      </w:r>
      <w:r w:rsidRPr="004925DE">
        <w:rPr>
          <w:rFonts w:asciiTheme="minorHAnsi" w:eastAsiaTheme="majorEastAsia" w:hAnsiTheme="minorHAnsi"/>
          <w:i/>
          <w:szCs w:val="24"/>
          <w:lang w:eastAsia="zh-CN"/>
        </w:rPr>
        <w:t>R</w:t>
      </w:r>
      <w:r w:rsidRPr="004925DE">
        <w:rPr>
          <w:rFonts w:asciiTheme="minorHAnsi" w:eastAsiaTheme="majorEastAsia" w:hAnsiTheme="minorHAnsi"/>
          <w:szCs w:val="24"/>
          <w:lang w:eastAsia="zh-CN"/>
        </w:rPr>
        <w:t xml:space="preserve"> = 0.3</w:t>
      </w:r>
      <w:r w:rsidRPr="004925DE">
        <w:rPr>
          <w:rFonts w:asciiTheme="minorHAnsi" w:eastAsiaTheme="majorEastAsia" w:hAnsiTheme="minorHAnsi" w:cs="Times"/>
          <w:szCs w:val="24"/>
          <w:lang w:eastAsia="zh-CN"/>
        </w:rPr>
        <w:t xml:space="preserve">Å). The detail explanation for this result will be given below.  </w:t>
      </w:r>
    </w:p>
    <w:p w:rsidR="00686C11" w:rsidRPr="004925DE" w:rsidRDefault="00686C11"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szCs w:val="24"/>
          <w:lang w:eastAsia="zh-CN"/>
        </w:rPr>
        <w:t xml:space="preserve">The </w:t>
      </w:r>
      <w:r w:rsidRPr="004925DE">
        <w:rPr>
          <w:rFonts w:asciiTheme="minorHAnsi" w:eastAsiaTheme="majorEastAsia" w:hAnsiTheme="minorHAnsi" w:cs="Arial"/>
          <w:szCs w:val="24"/>
          <w:lang w:eastAsia="zh-CN"/>
        </w:rPr>
        <w:t>r(O…</w:t>
      </w:r>
      <w:r w:rsidRPr="004925DE">
        <w:rPr>
          <w:rFonts w:asciiTheme="minorHAnsi" w:eastAsiaTheme="majorEastAsia" w:hAnsiTheme="minorHAnsi"/>
          <w:szCs w:val="24"/>
        </w:rPr>
        <w:t xml:space="preserve"> S</w:t>
      </w:r>
      <w:r w:rsidRPr="004925DE">
        <w:rPr>
          <w:rFonts w:asciiTheme="minorHAnsi" w:eastAsiaTheme="majorEastAsia" w:hAnsiTheme="minorHAnsi"/>
          <w:szCs w:val="24"/>
          <w:vertAlign w:val="subscript"/>
        </w:rPr>
        <w:t>δ</w:t>
      </w:r>
      <w:r w:rsidRPr="004925DE">
        <w:rPr>
          <w:rFonts w:asciiTheme="minorHAnsi" w:eastAsiaTheme="majorEastAsia" w:hAnsiTheme="minorHAnsi" w:cs="Arial"/>
          <w:szCs w:val="24"/>
          <w:lang w:eastAsia="zh-CN"/>
        </w:rPr>
        <w:t>)</w:t>
      </w:r>
      <w:r w:rsidRPr="004925DE">
        <w:rPr>
          <w:rFonts w:asciiTheme="minorHAnsi" w:eastAsiaTheme="majorEastAsia" w:hAnsiTheme="minorHAnsi"/>
          <w:szCs w:val="24"/>
          <w:lang w:eastAsia="zh-CN"/>
        </w:rPr>
        <w:t xml:space="preserve"> distance as a function of time for Windows 1, 3, and 5 of the free energy simulations of the methyl transfer involving salicylate and 4-hydroxybenzoate are monitored in </w:t>
      </w:r>
      <w:r w:rsidR="005D4272"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 xml:space="preserve">4A and 4B, respectively.  This distance should be at least 4.0-4.5 Å in order to have the transferable methyl group located between </w:t>
      </w:r>
      <w:r w:rsidRPr="004925DE">
        <w:rPr>
          <w:rFonts w:asciiTheme="minorHAnsi" w:eastAsiaTheme="majorEastAsia" w:hAnsiTheme="minorHAnsi" w:cs="Arial"/>
          <w:szCs w:val="24"/>
          <w:lang w:eastAsia="zh-CN"/>
        </w:rPr>
        <w:t>O (</w:t>
      </w:r>
      <w:r w:rsidRPr="004925DE">
        <w:rPr>
          <w:rFonts w:asciiTheme="minorHAnsi" w:eastAsiaTheme="majorEastAsia" w:hAnsiTheme="minorHAnsi"/>
          <w:szCs w:val="24"/>
        </w:rPr>
        <w:t>from the methyl acceptor</w:t>
      </w:r>
      <w:r w:rsidRPr="004925DE">
        <w:rPr>
          <w:rFonts w:asciiTheme="minorHAnsi" w:eastAsiaTheme="majorEastAsia" w:hAnsiTheme="minorHAnsi" w:cs="Arial"/>
          <w:szCs w:val="24"/>
          <w:lang w:eastAsia="zh-CN"/>
        </w:rPr>
        <w:t xml:space="preserve">) and </w:t>
      </w:r>
      <w:r w:rsidRPr="004925DE">
        <w:rPr>
          <w:rFonts w:asciiTheme="minorHAnsi" w:eastAsiaTheme="majorEastAsia" w:hAnsiTheme="minorHAnsi"/>
          <w:szCs w:val="24"/>
        </w:rPr>
        <w:t>S</w:t>
      </w:r>
      <w:r w:rsidRPr="004925DE">
        <w:rPr>
          <w:rFonts w:asciiTheme="minorHAnsi" w:eastAsiaTheme="majorEastAsia" w:hAnsiTheme="minorHAnsi"/>
          <w:szCs w:val="24"/>
          <w:vertAlign w:val="subscript"/>
        </w:rPr>
        <w:t>δ</w:t>
      </w:r>
      <w:r w:rsidRPr="004925DE">
        <w:rPr>
          <w:rFonts w:asciiTheme="minorHAnsi" w:eastAsiaTheme="majorEastAsia" w:hAnsiTheme="minorHAnsi"/>
          <w:szCs w:val="24"/>
        </w:rPr>
        <w:t xml:space="preserve"> </w:t>
      </w:r>
      <w:r w:rsidRPr="004925DE">
        <w:rPr>
          <w:rFonts w:asciiTheme="minorHAnsi" w:eastAsiaTheme="majorEastAsia" w:hAnsiTheme="minorHAnsi" w:cs="Arial"/>
          <w:szCs w:val="24"/>
          <w:lang w:eastAsia="zh-CN"/>
        </w:rPr>
        <w:t>(</w:t>
      </w:r>
      <w:r w:rsidRPr="004925DE">
        <w:rPr>
          <w:rFonts w:asciiTheme="minorHAnsi" w:eastAsiaTheme="majorEastAsia" w:hAnsiTheme="minorHAnsi"/>
          <w:szCs w:val="24"/>
        </w:rPr>
        <w:t xml:space="preserve">from the methyl donor) as required during the methyl transfer (note that because the lone pairs of electrons are on the same plane as the carboxylate group, the methyl group should be preferably located on this plane as well). </w:t>
      </w:r>
      <w:r w:rsidR="005D4272" w:rsidRPr="004925DE">
        <w:rPr>
          <w:rFonts w:asciiTheme="minorHAnsi" w:eastAsiaTheme="majorEastAsia" w:hAnsiTheme="minorHAnsi"/>
          <w:szCs w:val="24"/>
        </w:rPr>
        <w:t>Figure 2.</w:t>
      </w:r>
      <w:r w:rsidRPr="004925DE">
        <w:rPr>
          <w:rFonts w:asciiTheme="minorHAnsi" w:eastAsiaTheme="majorEastAsia" w:hAnsiTheme="minorHAnsi"/>
          <w:szCs w:val="24"/>
        </w:rPr>
        <w:t xml:space="preserve">4A shows that this condition on </w:t>
      </w:r>
      <w:r w:rsidRPr="004925DE">
        <w:rPr>
          <w:rFonts w:asciiTheme="minorHAnsi" w:eastAsiaTheme="majorEastAsia" w:hAnsiTheme="minorHAnsi" w:cs="Arial"/>
          <w:szCs w:val="24"/>
          <w:lang w:eastAsia="zh-CN"/>
        </w:rPr>
        <w:t>r(O…</w:t>
      </w:r>
      <w:r w:rsidRPr="004925DE">
        <w:rPr>
          <w:rFonts w:asciiTheme="minorHAnsi" w:eastAsiaTheme="majorEastAsia" w:hAnsiTheme="minorHAnsi"/>
          <w:szCs w:val="24"/>
        </w:rPr>
        <w:t xml:space="preserve"> S</w:t>
      </w:r>
      <w:r w:rsidRPr="004925DE">
        <w:rPr>
          <w:rFonts w:asciiTheme="minorHAnsi" w:eastAsiaTheme="majorEastAsia" w:hAnsiTheme="minorHAnsi"/>
          <w:szCs w:val="24"/>
          <w:vertAlign w:val="subscript"/>
        </w:rPr>
        <w:t>δ</w:t>
      </w:r>
      <w:r w:rsidRPr="004925DE">
        <w:rPr>
          <w:rFonts w:asciiTheme="minorHAnsi" w:eastAsiaTheme="majorEastAsia" w:hAnsiTheme="minorHAnsi" w:cs="Arial"/>
          <w:szCs w:val="24"/>
          <w:lang w:eastAsia="zh-CN"/>
        </w:rPr>
        <w:t>)</w:t>
      </w:r>
      <w:r w:rsidRPr="004925DE">
        <w:rPr>
          <w:rFonts w:asciiTheme="minorHAnsi" w:eastAsiaTheme="majorEastAsia" w:hAnsiTheme="minorHAnsi"/>
          <w:szCs w:val="24"/>
        </w:rPr>
        <w:t xml:space="preserve"> is satisfied for the </w:t>
      </w:r>
      <w:r w:rsidRPr="004925DE">
        <w:rPr>
          <w:rFonts w:asciiTheme="minorHAnsi" w:eastAsiaTheme="majorEastAsia" w:hAnsiTheme="minorHAnsi"/>
          <w:szCs w:val="24"/>
          <w:lang w:eastAsia="zh-CN"/>
        </w:rPr>
        <w:t>salicylate complex for the three windows</w:t>
      </w:r>
      <w:r w:rsidRPr="004925DE">
        <w:rPr>
          <w:rFonts w:asciiTheme="minorHAnsi" w:eastAsiaTheme="majorEastAsia" w:hAnsiTheme="minorHAnsi"/>
          <w:szCs w:val="24"/>
        </w:rPr>
        <w:t xml:space="preserve">. It can also be shown that this is generally true for almost all the windows (including those near the transition state) during the methyl transfer involving </w:t>
      </w:r>
      <w:r w:rsidRPr="004925DE">
        <w:rPr>
          <w:rFonts w:asciiTheme="minorHAnsi" w:eastAsiaTheme="majorEastAsia" w:hAnsiTheme="minorHAnsi"/>
          <w:szCs w:val="24"/>
          <w:lang w:eastAsia="zh-CN"/>
        </w:rPr>
        <w:t xml:space="preserve">salicylate; </w:t>
      </w:r>
      <w:r w:rsidRPr="004925DE">
        <w:rPr>
          <w:rFonts w:asciiTheme="minorHAnsi" w:eastAsiaTheme="majorEastAsia" w:hAnsiTheme="minorHAnsi"/>
          <w:szCs w:val="24"/>
          <w:lang w:eastAsia="zh-CN"/>
        </w:rPr>
        <w:lastRenderedPageBreak/>
        <w:t>the only exceptions are</w:t>
      </w:r>
      <w:r w:rsidRPr="004925DE">
        <w:rPr>
          <w:rFonts w:asciiTheme="minorHAnsi" w:eastAsiaTheme="majorEastAsia" w:hAnsiTheme="minorHAnsi"/>
          <w:szCs w:val="24"/>
        </w:rPr>
        <w:t xml:space="preserve"> the last few windows near the product state.  </w:t>
      </w:r>
      <w:r w:rsidRPr="004925DE">
        <w:rPr>
          <w:rFonts w:asciiTheme="minorHAnsi" w:eastAsiaTheme="majorEastAsia" w:hAnsiTheme="minorHAnsi"/>
          <w:szCs w:val="24"/>
          <w:lang w:eastAsia="zh-CN"/>
        </w:rPr>
        <w:t xml:space="preserve">By contrast, the </w:t>
      </w:r>
      <w:r w:rsidRPr="004925DE">
        <w:rPr>
          <w:rFonts w:asciiTheme="minorHAnsi" w:eastAsiaTheme="majorEastAsia" w:hAnsiTheme="minorHAnsi" w:cs="Arial"/>
          <w:szCs w:val="24"/>
          <w:lang w:eastAsia="zh-CN"/>
        </w:rPr>
        <w:t>r(O…</w:t>
      </w:r>
      <w:r w:rsidRPr="004925DE">
        <w:rPr>
          <w:rFonts w:asciiTheme="minorHAnsi" w:eastAsiaTheme="majorEastAsia" w:hAnsiTheme="minorHAnsi"/>
          <w:szCs w:val="24"/>
        </w:rPr>
        <w:t xml:space="preserve"> S</w:t>
      </w:r>
      <w:r w:rsidRPr="004925DE">
        <w:rPr>
          <w:rFonts w:asciiTheme="minorHAnsi" w:eastAsiaTheme="majorEastAsia" w:hAnsiTheme="minorHAnsi"/>
          <w:szCs w:val="24"/>
          <w:vertAlign w:val="subscript"/>
        </w:rPr>
        <w:t>δ</w:t>
      </w:r>
      <w:r w:rsidRPr="004925DE">
        <w:rPr>
          <w:rFonts w:asciiTheme="minorHAnsi" w:eastAsiaTheme="majorEastAsia" w:hAnsiTheme="minorHAnsi" w:cs="Arial"/>
          <w:szCs w:val="24"/>
          <w:lang w:eastAsia="zh-CN"/>
        </w:rPr>
        <w:t>)</w:t>
      </w:r>
      <w:r w:rsidRPr="004925DE">
        <w:rPr>
          <w:rFonts w:asciiTheme="minorHAnsi" w:eastAsiaTheme="majorEastAsia" w:hAnsiTheme="minorHAnsi"/>
          <w:szCs w:val="24"/>
          <w:lang w:eastAsia="zh-CN"/>
        </w:rPr>
        <w:t xml:space="preserve"> distance in the 4-hydroxybenzoate complex remains rather small in general (between 2.5 and 4 Å) in the first two plots (Windows 1 and 3), consistent with the structure in </w:t>
      </w:r>
      <w:r w:rsidR="005D4272"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 xml:space="preserve">2C. The distance is able to reach relatively large values (e.g., 3.5 to 4 Å) in some instances in the second plot, suggesting 4-hydroxybenzoate and AdoMet move apart in order to accommodate the methyl group between them as the reaction proceeds. It is of interest to note that the two molecules are able to be 4.0-4.5 Å apart (see the third plot in </w:t>
      </w:r>
      <w:r w:rsidR="005D4272" w:rsidRPr="004925DE">
        <w:rPr>
          <w:rFonts w:asciiTheme="minorHAnsi" w:eastAsiaTheme="majorEastAsia" w:hAnsiTheme="minorHAnsi"/>
          <w:szCs w:val="24"/>
          <w:lang w:eastAsia="zh-CN"/>
        </w:rPr>
        <w:t>Figure 2.</w:t>
      </w:r>
      <w:r w:rsidRPr="004925DE">
        <w:rPr>
          <w:rFonts w:asciiTheme="minorHAnsi" w:eastAsiaTheme="majorEastAsia" w:hAnsiTheme="minorHAnsi"/>
          <w:szCs w:val="24"/>
          <w:lang w:eastAsia="zh-CN"/>
        </w:rPr>
        <w:t xml:space="preserve">4B, corresponding to Window 5 in the free energy simulations with </w:t>
      </w:r>
      <w:r w:rsidRPr="004925DE">
        <w:rPr>
          <w:rFonts w:asciiTheme="minorHAnsi" w:eastAsiaTheme="majorEastAsia" w:hAnsiTheme="minorHAnsi"/>
          <w:i/>
          <w:szCs w:val="24"/>
          <w:lang w:eastAsia="zh-CN"/>
        </w:rPr>
        <w:t>R</w:t>
      </w:r>
      <w:r w:rsidRPr="004925DE">
        <w:rPr>
          <w:rFonts w:asciiTheme="minorHAnsi" w:eastAsiaTheme="majorEastAsia" w:hAnsiTheme="minorHAnsi"/>
          <w:szCs w:val="24"/>
          <w:lang w:eastAsia="zh-CN"/>
        </w:rPr>
        <w:t xml:space="preserve"> = -0.3</w:t>
      </w:r>
      <w:r w:rsidRPr="004925DE">
        <w:rPr>
          <w:rFonts w:asciiTheme="minorHAnsi" w:eastAsiaTheme="majorEastAsia" w:hAnsiTheme="minorHAnsi" w:cs="Times"/>
          <w:szCs w:val="24"/>
          <w:lang w:eastAsia="zh-CN"/>
        </w:rPr>
        <w:t>Å</w:t>
      </w:r>
      <w:r w:rsidRPr="004925DE">
        <w:rPr>
          <w:rFonts w:asciiTheme="minorHAnsi" w:eastAsiaTheme="majorEastAsia" w:hAnsiTheme="minorHAnsi"/>
          <w:szCs w:val="24"/>
          <w:lang w:eastAsia="zh-CN"/>
        </w:rPr>
        <w:t>) well before the system reaches the transition state of the methyl transfer (~</w:t>
      </w:r>
      <w:r w:rsidRPr="004925DE">
        <w:rPr>
          <w:rFonts w:asciiTheme="minorHAnsi" w:eastAsiaTheme="majorEastAsia" w:hAnsiTheme="minorHAnsi"/>
          <w:i/>
          <w:szCs w:val="24"/>
          <w:lang w:eastAsia="zh-CN"/>
        </w:rPr>
        <w:t>R</w:t>
      </w:r>
      <w:r w:rsidRPr="004925DE">
        <w:rPr>
          <w:rFonts w:asciiTheme="minorHAnsi" w:eastAsiaTheme="majorEastAsia" w:hAnsiTheme="minorHAnsi"/>
          <w:szCs w:val="24"/>
          <w:lang w:eastAsia="zh-CN"/>
        </w:rPr>
        <w:t xml:space="preserve"> = 0.3</w:t>
      </w:r>
      <w:r w:rsidRPr="004925DE">
        <w:rPr>
          <w:rFonts w:asciiTheme="minorHAnsi" w:eastAsiaTheme="majorEastAsia" w:hAnsiTheme="minorHAnsi" w:cs="Times"/>
          <w:szCs w:val="24"/>
          <w:lang w:eastAsia="zh-CN"/>
        </w:rPr>
        <w:t>Å</w:t>
      </w:r>
      <w:r w:rsidRPr="004925DE">
        <w:rPr>
          <w:rFonts w:asciiTheme="minorHAnsi" w:eastAsiaTheme="majorEastAsia" w:hAnsiTheme="minorHAnsi"/>
          <w:szCs w:val="24"/>
          <w:lang w:eastAsia="zh-CN"/>
        </w:rPr>
        <w:t xml:space="preserve">). It should be pointed out that additional energy is expected to be required for achieving this separation of 4-hydroxybenzoate and AdoMet within the enzyme complex during much of the methyl transfer process. Such energy costs could contribute to the increase of the free energy observed in the free energy profiles in going from salicylate to 4-hydroxybenzoate that covers much of the free energy profile (not just at the transition state), leading to the higher free energy barrier for the methyl transfer involving 4-hydroxybenzoate (see above). </w:t>
      </w:r>
    </w:p>
    <w:p w:rsidR="00686C11" w:rsidRPr="004925DE" w:rsidRDefault="005D4272"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 xml:space="preserve">5 plots the structures at </w:t>
      </w:r>
      <w:r w:rsidR="00686C11" w:rsidRPr="004925DE">
        <w:rPr>
          <w:rFonts w:asciiTheme="minorHAnsi" w:eastAsiaTheme="majorEastAsia" w:hAnsiTheme="minorHAnsi"/>
          <w:i/>
          <w:szCs w:val="24"/>
          <w:lang w:eastAsia="zh-CN"/>
        </w:rPr>
        <w:t>R</w:t>
      </w:r>
      <w:r w:rsidR="00686C11" w:rsidRPr="004925DE">
        <w:rPr>
          <w:rFonts w:asciiTheme="minorHAnsi" w:eastAsiaTheme="majorEastAsia" w:hAnsiTheme="minorHAnsi"/>
          <w:szCs w:val="24"/>
          <w:lang w:eastAsia="zh-CN"/>
        </w:rPr>
        <w:t xml:space="preserve"> = -0.3</w:t>
      </w:r>
      <w:r w:rsidR="00686C11" w:rsidRPr="004925DE">
        <w:rPr>
          <w:rFonts w:asciiTheme="minorHAnsi" w:eastAsiaTheme="majorEastAsia" w:hAnsiTheme="minorHAnsi" w:cs="Times"/>
          <w:szCs w:val="24"/>
          <w:lang w:eastAsia="zh-CN"/>
        </w:rPr>
        <w:t>Å</w:t>
      </w:r>
      <w:r w:rsidR="00686C11" w:rsidRPr="004925DE">
        <w:rPr>
          <w:rFonts w:asciiTheme="minorHAnsi" w:eastAsiaTheme="majorEastAsia" w:hAnsiTheme="minorHAnsi"/>
          <w:szCs w:val="24"/>
          <w:lang w:eastAsia="zh-CN"/>
        </w:rPr>
        <w:t xml:space="preserve"> and near the transition state (</w:t>
      </w:r>
      <w:r w:rsidR="00686C11" w:rsidRPr="004925DE">
        <w:rPr>
          <w:rFonts w:asciiTheme="minorHAnsi" w:eastAsiaTheme="majorEastAsia" w:hAnsiTheme="minorHAnsi"/>
          <w:i/>
          <w:szCs w:val="24"/>
          <w:lang w:eastAsia="zh-CN"/>
        </w:rPr>
        <w:t>R</w:t>
      </w:r>
      <w:r w:rsidR="00686C11" w:rsidRPr="004925DE">
        <w:rPr>
          <w:rFonts w:asciiTheme="minorHAnsi" w:eastAsiaTheme="majorEastAsia" w:hAnsiTheme="minorHAnsi"/>
          <w:szCs w:val="24"/>
          <w:lang w:eastAsia="zh-CN"/>
        </w:rPr>
        <w:t xml:space="preserve"> ~ 0.3</w:t>
      </w:r>
      <w:r w:rsidR="00686C11" w:rsidRPr="004925DE">
        <w:rPr>
          <w:rFonts w:asciiTheme="minorHAnsi" w:eastAsiaTheme="majorEastAsia" w:hAnsiTheme="minorHAnsi" w:cs="Times"/>
          <w:szCs w:val="24"/>
          <w:lang w:eastAsia="zh-CN"/>
        </w:rPr>
        <w:t>Å</w:t>
      </w:r>
      <w:r w:rsidR="00686C11" w:rsidRPr="004925DE">
        <w:rPr>
          <w:rFonts w:asciiTheme="minorHAnsi" w:eastAsiaTheme="majorEastAsia" w:hAnsiTheme="minorHAnsi"/>
          <w:szCs w:val="24"/>
          <w:lang w:eastAsia="zh-CN"/>
        </w:rPr>
        <w:t>) for the methyl transfer processes involving salicylate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5A and 5B) and 4-hydroxybenzoate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 xml:space="preserve">5C and 5D), respectively. Comparison of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 xml:space="preserve">2C and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 xml:space="preserve">5C shows that the local active-site structure seems to have been perturbed during the formation of the TS-like structure, as 4-hydroxybenzoate and AdoMet have to move apart </w:t>
      </w:r>
      <w:r w:rsidR="00686C11" w:rsidRPr="004925DE">
        <w:rPr>
          <w:rFonts w:asciiTheme="minorHAnsi" w:eastAsiaTheme="majorEastAsia" w:hAnsiTheme="minorHAnsi"/>
          <w:szCs w:val="24"/>
          <w:lang w:eastAsia="zh-CN"/>
        </w:rPr>
        <w:lastRenderedPageBreak/>
        <w:t xml:space="preserve">in order to accommodate the methyl group between them (see above). This movement seems to lead to the formation of the hydrogen bond between the carboxylate and Gln25 (Trp151) at </w:t>
      </w:r>
      <w:r w:rsidR="00686C11" w:rsidRPr="004925DE">
        <w:rPr>
          <w:rFonts w:asciiTheme="minorHAnsi" w:eastAsiaTheme="majorEastAsia" w:hAnsiTheme="minorHAnsi"/>
          <w:i/>
          <w:szCs w:val="24"/>
          <w:lang w:eastAsia="zh-CN"/>
        </w:rPr>
        <w:t>R</w:t>
      </w:r>
      <w:r w:rsidR="00686C11" w:rsidRPr="004925DE">
        <w:rPr>
          <w:rFonts w:asciiTheme="minorHAnsi" w:eastAsiaTheme="majorEastAsia" w:hAnsiTheme="minorHAnsi"/>
          <w:szCs w:val="24"/>
          <w:lang w:eastAsia="zh-CN"/>
        </w:rPr>
        <w:t xml:space="preserve"> = -0.3</w:t>
      </w:r>
      <w:r w:rsidR="00686C11" w:rsidRPr="004925DE">
        <w:rPr>
          <w:rFonts w:asciiTheme="minorHAnsi" w:eastAsiaTheme="majorEastAsia" w:hAnsiTheme="minorHAnsi" w:cs="Times"/>
          <w:szCs w:val="24"/>
          <w:lang w:eastAsia="zh-CN"/>
        </w:rPr>
        <w:t>Å</w:t>
      </w:r>
      <w:r w:rsidR="00686C11" w:rsidRPr="004925DE">
        <w:rPr>
          <w:rFonts w:asciiTheme="minorHAnsi" w:eastAsiaTheme="majorEastAsia" w:hAnsiTheme="minorHAnsi"/>
          <w:szCs w:val="24"/>
          <w:lang w:eastAsia="zh-CN"/>
        </w:rPr>
        <w:t xml:space="preserve"> (see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5C). These hydrogen bonds are broken again near TS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 xml:space="preserve">5D), presumably, due to the neutralization of the negative charge of the carboxylate by the methylene group. It is of interest to note that the relative orientations of the reactive groups (the transferable methyl group and carboxylate) are rather similar for the structures in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 xml:space="preserve">5 containing salicylate and 4-hydroxybenzoate; e.g., </w:t>
      </w:r>
      <w:r w:rsidR="00686C11" w:rsidRPr="004925DE">
        <w:rPr>
          <w:rFonts w:asciiTheme="minorHAnsi" w:eastAsiaTheme="majorEastAsia" w:hAnsiTheme="minorHAnsi" w:cs="Arial"/>
          <w:szCs w:val="24"/>
          <w:lang w:eastAsia="zh-CN"/>
        </w:rPr>
        <w:t>r(C</w:t>
      </w:r>
      <w:r w:rsidR="00686C11" w:rsidRPr="004925DE">
        <w:rPr>
          <w:rFonts w:asciiTheme="minorHAnsi" w:eastAsiaTheme="majorEastAsia" w:hAnsiTheme="minorHAnsi" w:cs="Arial"/>
          <w:szCs w:val="24"/>
          <w:vertAlign w:val="subscript"/>
          <w:lang w:eastAsia="zh-CN"/>
        </w:rPr>
        <w:t>M</w:t>
      </w:r>
      <w:r w:rsidR="00686C11" w:rsidRPr="004925DE">
        <w:rPr>
          <w:rFonts w:asciiTheme="minorHAnsi" w:eastAsiaTheme="majorEastAsia" w:hAnsiTheme="minorHAnsi" w:cs="Arial"/>
          <w:szCs w:val="24"/>
          <w:lang w:eastAsia="zh-CN"/>
        </w:rPr>
        <w:t>…O) and r(</w:t>
      </w:r>
      <w:r w:rsidR="00686C11" w:rsidRPr="004925DE">
        <w:rPr>
          <w:rFonts w:asciiTheme="minorHAnsi" w:eastAsiaTheme="majorEastAsia" w:hAnsiTheme="minorHAnsi"/>
          <w:szCs w:val="24"/>
        </w:rPr>
        <w:t>S</w:t>
      </w:r>
      <w:r w:rsidR="00686C11" w:rsidRPr="004925DE">
        <w:rPr>
          <w:rFonts w:asciiTheme="minorHAnsi" w:eastAsiaTheme="majorEastAsia" w:hAnsiTheme="minorHAnsi"/>
          <w:szCs w:val="24"/>
          <w:vertAlign w:val="subscript"/>
        </w:rPr>
        <w:t>δ</w:t>
      </w:r>
      <w:r w:rsidR="00686C11" w:rsidRPr="004925DE">
        <w:rPr>
          <w:rFonts w:asciiTheme="minorHAnsi" w:eastAsiaTheme="majorEastAsia" w:hAnsiTheme="minorHAnsi" w:cs="Arial"/>
          <w:szCs w:val="24"/>
          <w:lang w:eastAsia="zh-CN"/>
        </w:rPr>
        <w:t>… C</w:t>
      </w:r>
      <w:r w:rsidR="00686C11" w:rsidRPr="004925DE">
        <w:rPr>
          <w:rFonts w:asciiTheme="minorHAnsi" w:eastAsiaTheme="majorEastAsia" w:hAnsiTheme="minorHAnsi" w:cs="Arial"/>
          <w:szCs w:val="24"/>
          <w:vertAlign w:val="subscript"/>
          <w:lang w:eastAsia="zh-CN"/>
        </w:rPr>
        <w:t>M</w:t>
      </w:r>
      <w:r w:rsidR="00686C11" w:rsidRPr="004925DE">
        <w:rPr>
          <w:rFonts w:asciiTheme="minorHAnsi" w:eastAsiaTheme="majorEastAsia" w:hAnsiTheme="minorHAnsi" w:cs="Arial"/>
          <w:szCs w:val="24"/>
          <w:lang w:eastAsia="zh-CN"/>
        </w:rPr>
        <w:t xml:space="preserve">) are 2.0 and 2.4 </w:t>
      </w:r>
      <w:r w:rsidR="00686C11" w:rsidRPr="004925DE">
        <w:rPr>
          <w:rFonts w:asciiTheme="minorHAnsi" w:eastAsiaTheme="majorEastAsia" w:hAnsiTheme="minorHAnsi"/>
          <w:szCs w:val="24"/>
          <w:lang w:eastAsia="zh-CN"/>
        </w:rPr>
        <w:t xml:space="preserve">Å near the transition state, respectively, in the both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 xml:space="preserve">5B and 5D. As discussed earlier, the structural features for the corresponding reactant complexes, on the other hand, are significantly different. Indeed, the relative orientations of the reactive groups in the reactant complex of the salicylate complex (see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 xml:space="preserve">2B and the top </w:t>
      </w:r>
      <w:r w:rsidR="00866598" w:rsidRPr="004925DE">
        <w:rPr>
          <w:rFonts w:asciiTheme="minorHAnsi" w:eastAsiaTheme="majorEastAsia" w:hAnsiTheme="minorHAnsi"/>
          <w:szCs w:val="24"/>
          <w:lang w:eastAsia="zh-CN"/>
        </w:rPr>
        <w:t>of</w:t>
      </w:r>
      <w:r w:rsidR="00686C11" w:rsidRPr="004925DE">
        <w:rPr>
          <w:rFonts w:asciiTheme="minorHAnsi" w:eastAsiaTheme="majorEastAsia" w:hAnsiTheme="minorHAnsi"/>
          <w:szCs w:val="24"/>
          <w:lang w:eastAsia="zh-CN"/>
        </w:rPr>
        <w:t xml:space="preserve">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 xml:space="preserve">2D) are rather close to the corresponding TS-like and TS structures in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 xml:space="preserve">5A and 5B with an average </w:t>
      </w:r>
      <w:r w:rsidR="00686C11" w:rsidRPr="004925DE">
        <w:rPr>
          <w:rFonts w:asciiTheme="minorHAnsi" w:eastAsiaTheme="majorEastAsia" w:hAnsiTheme="minorHAnsi" w:cs="Arial"/>
          <w:szCs w:val="24"/>
          <w:lang w:eastAsia="zh-CN"/>
        </w:rPr>
        <w:t>r(O…</w:t>
      </w:r>
      <w:r w:rsidR="00686C11" w:rsidRPr="004925DE">
        <w:rPr>
          <w:rFonts w:asciiTheme="minorHAnsi" w:eastAsiaTheme="majorEastAsia" w:hAnsiTheme="minorHAnsi"/>
          <w:szCs w:val="24"/>
        </w:rPr>
        <w:t xml:space="preserve"> S</w:t>
      </w:r>
      <w:r w:rsidR="00686C11" w:rsidRPr="004925DE">
        <w:rPr>
          <w:rFonts w:asciiTheme="minorHAnsi" w:eastAsiaTheme="majorEastAsia" w:hAnsiTheme="minorHAnsi"/>
          <w:szCs w:val="24"/>
          <w:vertAlign w:val="subscript"/>
        </w:rPr>
        <w:t>δ</w:t>
      </w:r>
      <w:r w:rsidR="00686C11" w:rsidRPr="004925DE">
        <w:rPr>
          <w:rFonts w:asciiTheme="minorHAnsi" w:eastAsiaTheme="majorEastAsia" w:hAnsiTheme="minorHAnsi" w:cs="Arial"/>
          <w:szCs w:val="24"/>
          <w:lang w:eastAsia="zh-CN"/>
        </w:rPr>
        <w:t>)</w:t>
      </w:r>
      <w:r w:rsidR="00686C11" w:rsidRPr="004925DE">
        <w:rPr>
          <w:rFonts w:asciiTheme="minorHAnsi" w:eastAsiaTheme="majorEastAsia" w:hAnsiTheme="minorHAnsi"/>
          <w:szCs w:val="24"/>
          <w:lang w:eastAsia="zh-CN"/>
        </w:rPr>
        <w:t xml:space="preserve"> distance of about 4.3 Å.  Thus, a part of the TS stabilization is probably already reflected on the reactant state by generation of such TS-like configuration through the binding. By contrast, the relative orientations of the reactive groups in the reactant complex of the 4-hydroxybenzoate complex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 xml:space="preserve">2C and the bottom </w:t>
      </w:r>
      <w:r w:rsidR="00D06003" w:rsidRPr="004925DE">
        <w:rPr>
          <w:rFonts w:asciiTheme="minorHAnsi" w:eastAsiaTheme="majorEastAsia" w:hAnsiTheme="minorHAnsi"/>
          <w:szCs w:val="24"/>
          <w:lang w:eastAsia="zh-CN"/>
        </w:rPr>
        <w:t>of</w:t>
      </w:r>
      <w:r w:rsidR="00686C11" w:rsidRPr="004925DE">
        <w:rPr>
          <w:rFonts w:asciiTheme="minorHAnsi" w:eastAsiaTheme="majorEastAsia" w:hAnsiTheme="minorHAnsi"/>
          <w:szCs w:val="24"/>
          <w:lang w:eastAsia="zh-CN"/>
        </w:rPr>
        <w:t xml:space="preserve">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2D) are significantly distorted from those of the corresponding TS-like and TS structures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 xml:space="preserve">5C and 5D), and the average </w:t>
      </w:r>
      <w:r w:rsidR="00686C11" w:rsidRPr="004925DE">
        <w:rPr>
          <w:rFonts w:asciiTheme="minorHAnsi" w:eastAsiaTheme="majorEastAsia" w:hAnsiTheme="minorHAnsi" w:cs="Arial"/>
          <w:szCs w:val="24"/>
          <w:lang w:eastAsia="zh-CN"/>
        </w:rPr>
        <w:t>r(O…</w:t>
      </w:r>
      <w:r w:rsidR="00686C11" w:rsidRPr="004925DE">
        <w:rPr>
          <w:rFonts w:asciiTheme="minorHAnsi" w:eastAsiaTheme="majorEastAsia" w:hAnsiTheme="minorHAnsi"/>
          <w:szCs w:val="24"/>
        </w:rPr>
        <w:t xml:space="preserve"> S</w:t>
      </w:r>
      <w:r w:rsidR="00686C11" w:rsidRPr="004925DE">
        <w:rPr>
          <w:rFonts w:asciiTheme="minorHAnsi" w:eastAsiaTheme="majorEastAsia" w:hAnsiTheme="minorHAnsi"/>
          <w:szCs w:val="24"/>
          <w:vertAlign w:val="subscript"/>
        </w:rPr>
        <w:t>δ</w:t>
      </w:r>
      <w:r w:rsidR="00686C11" w:rsidRPr="004925DE">
        <w:rPr>
          <w:rFonts w:asciiTheme="minorHAnsi" w:eastAsiaTheme="majorEastAsia" w:hAnsiTheme="minorHAnsi" w:cs="Arial"/>
          <w:szCs w:val="24"/>
          <w:lang w:eastAsia="zh-CN"/>
        </w:rPr>
        <w:t>)</w:t>
      </w:r>
      <w:r w:rsidR="00686C11" w:rsidRPr="004925DE">
        <w:rPr>
          <w:rFonts w:asciiTheme="minorHAnsi" w:eastAsiaTheme="majorEastAsia" w:hAnsiTheme="minorHAnsi"/>
          <w:szCs w:val="24"/>
          <w:lang w:eastAsia="zh-CN"/>
        </w:rPr>
        <w:t xml:space="preserve"> distance is only around 2.8 Å.  As discussed earlier, the additional energy for generating the TS-like structure for the 4-hydroxybenzoate complex could contribute to the increase of the free energy along the free energy profile (e.g., ~5 kcal/mol at </w:t>
      </w:r>
      <w:r w:rsidR="00686C11" w:rsidRPr="004925DE">
        <w:rPr>
          <w:rFonts w:asciiTheme="minorHAnsi" w:eastAsiaTheme="majorEastAsia" w:hAnsiTheme="minorHAnsi"/>
          <w:i/>
          <w:szCs w:val="24"/>
          <w:lang w:eastAsia="zh-CN"/>
        </w:rPr>
        <w:t>R</w:t>
      </w:r>
      <w:r w:rsidR="00686C11" w:rsidRPr="004925DE">
        <w:rPr>
          <w:rFonts w:asciiTheme="minorHAnsi" w:eastAsiaTheme="majorEastAsia" w:hAnsiTheme="minorHAnsi"/>
          <w:szCs w:val="24"/>
          <w:lang w:eastAsia="zh-CN"/>
        </w:rPr>
        <w:t xml:space="preserve"> = -0.3 to 0.3</w:t>
      </w:r>
      <w:r w:rsidR="00686C11" w:rsidRPr="004925DE">
        <w:rPr>
          <w:rFonts w:asciiTheme="minorHAnsi" w:eastAsiaTheme="majorEastAsia" w:hAnsiTheme="minorHAnsi" w:cs="Times"/>
          <w:szCs w:val="24"/>
          <w:lang w:eastAsia="zh-CN"/>
        </w:rPr>
        <w:t>Å</w:t>
      </w:r>
      <w:r w:rsidR="00686C11" w:rsidRPr="004925DE">
        <w:rPr>
          <w:rFonts w:asciiTheme="minorHAnsi" w:eastAsiaTheme="majorEastAsia" w:hAnsiTheme="minorHAnsi"/>
          <w:szCs w:val="24"/>
          <w:lang w:eastAsia="zh-CN"/>
        </w:rPr>
        <w:t xml:space="preserve">) in </w:t>
      </w:r>
      <w:r w:rsidR="00686C11" w:rsidRPr="004925DE">
        <w:rPr>
          <w:rFonts w:asciiTheme="minorHAnsi" w:eastAsiaTheme="majorEastAsia" w:hAnsiTheme="minorHAnsi"/>
          <w:szCs w:val="24"/>
          <w:lang w:eastAsia="zh-CN"/>
        </w:rPr>
        <w:lastRenderedPageBreak/>
        <w:t xml:space="preserve">going from the salicylate to 4-hydroxybenzoate complex, and this leads to the increase of the free energy barrier for the methyl transfer.  It would be of interest to replace certain residues and remove some of the interactions that lead to the distorted reactant structure for the 4-hydroxybenzoate complex. The potential residues to be replaced by smaller residues may include Phe-347, Trp284 and Trp226 that are located near the hydroxyl group of 4-hydroxybenzoate (see </w:t>
      </w:r>
      <w:r w:rsidRPr="004925DE">
        <w:rPr>
          <w:rFonts w:asciiTheme="minorHAnsi" w:eastAsiaTheme="majorEastAsia" w:hAnsiTheme="minorHAnsi"/>
          <w:szCs w:val="24"/>
          <w:lang w:eastAsia="zh-CN"/>
        </w:rPr>
        <w:t>Figure 2.</w:t>
      </w:r>
      <w:r w:rsidR="00686C11" w:rsidRPr="004925DE">
        <w:rPr>
          <w:rFonts w:asciiTheme="minorHAnsi" w:eastAsiaTheme="majorEastAsia" w:hAnsiTheme="minorHAnsi"/>
          <w:szCs w:val="24"/>
          <w:lang w:eastAsia="zh-CN"/>
        </w:rPr>
        <w:t>5C and 5D). Additional combined experimental and computational investigations are under way to study the activity of wild-type and mutated enzyme on 4-hydroxybenzoate.</w:t>
      </w:r>
    </w:p>
    <w:p w:rsidR="00972E83" w:rsidRPr="004925DE" w:rsidRDefault="00972E83" w:rsidP="00D52A97">
      <w:pPr>
        <w:pStyle w:val="Heading2"/>
        <w:spacing w:line="480" w:lineRule="auto"/>
        <w:rPr>
          <w:rFonts w:asciiTheme="minorHAnsi" w:eastAsiaTheme="majorEastAsia" w:hAnsiTheme="minorHAnsi"/>
          <w:sz w:val="24"/>
          <w:szCs w:val="24"/>
        </w:rPr>
      </w:pPr>
      <w:bookmarkStart w:id="154" w:name="_Toc390709992"/>
      <w:r w:rsidRPr="004925DE">
        <w:rPr>
          <w:rFonts w:asciiTheme="minorHAnsi" w:eastAsiaTheme="majorEastAsia" w:hAnsiTheme="minorHAnsi"/>
          <w:sz w:val="24"/>
          <w:szCs w:val="24"/>
        </w:rPr>
        <w:t>Conclusion</w:t>
      </w:r>
      <w:r w:rsidR="00BF42AC" w:rsidRPr="004925DE">
        <w:rPr>
          <w:rFonts w:asciiTheme="minorHAnsi" w:eastAsiaTheme="majorEastAsia" w:hAnsiTheme="minorHAnsi"/>
          <w:sz w:val="24"/>
          <w:szCs w:val="24"/>
        </w:rPr>
        <w:t>s</w:t>
      </w:r>
      <w:bookmarkEnd w:id="154"/>
    </w:p>
    <w:p w:rsidR="00547E4B" w:rsidRPr="004925DE" w:rsidRDefault="00547E4B"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szCs w:val="24"/>
        </w:rPr>
        <w:t>One of the interesting observations from the previous experimental investigations</w:t>
      </w:r>
      <w:r w:rsidRPr="004925DE">
        <w:rPr>
          <w:rFonts w:asciiTheme="minorHAnsi" w:eastAsiaTheme="majorEastAsia" w:hAnsiTheme="minorHAnsi"/>
          <w:szCs w:val="24"/>
        </w:rPr>
        <w:fldChar w:fldCharType="begin">
          <w:fldData xml:space="preserve">PEVuZE5vdGU+PENpdGU+PEF1dGhvcj5aaGFvPC9BdXRob3I+PFllYXI+MjAxMDwvWWVhcj48UmVj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</w:fldData>
        </w:fldChar>
      </w:r>
      <w:r w:rsidR="00E34913" w:rsidRPr="004925DE">
        <w:rPr>
          <w:rFonts w:asciiTheme="minorHAnsi" w:eastAsiaTheme="majorEastAsia" w:hAnsiTheme="minorHAnsi"/>
          <w:szCs w:val="24"/>
        </w:rPr>
        <w:instrText xml:space="preserve"> ADDIN EN.CITE </w:instrText>
      </w:r>
      <w:r w:rsidR="00E34913" w:rsidRPr="004925DE">
        <w:rPr>
          <w:rFonts w:asciiTheme="minorHAnsi" w:eastAsiaTheme="majorEastAsia" w:hAnsiTheme="minorHAnsi"/>
          <w:szCs w:val="24"/>
        </w:rPr>
        <w:fldChar w:fldCharType="begin">
          <w:fldData xml:space="preserve">PEVuZE5vdGU+PENpdGU+PEF1dGhvcj5aaGFvPC9BdXRob3I+PFllYXI+MjAxMDwvWWVhcj48UmVj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</w:fldData>
        </w:fldChar>
      </w:r>
      <w:r w:rsidR="00E34913" w:rsidRPr="004925DE">
        <w:rPr>
          <w:rFonts w:asciiTheme="minorHAnsi" w:eastAsiaTheme="majorEastAsia" w:hAnsiTheme="minorHAnsi"/>
          <w:szCs w:val="24"/>
        </w:rPr>
        <w:instrText xml:space="preserve"> ADDIN EN.CITE.DATA </w:instrText>
      </w:r>
      <w:r w:rsidR="00E34913" w:rsidRPr="004925DE">
        <w:rPr>
          <w:rFonts w:asciiTheme="minorHAnsi" w:eastAsiaTheme="majorEastAsia" w:hAnsiTheme="minorHAnsi"/>
          <w:szCs w:val="24"/>
        </w:rPr>
      </w:r>
      <w:r w:rsidR="00E34913"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00E34913" w:rsidRPr="004925DE">
        <w:rPr>
          <w:rFonts w:asciiTheme="minorHAnsi" w:eastAsiaTheme="majorEastAsia" w:hAnsiTheme="minorHAnsi"/>
          <w:noProof/>
          <w:szCs w:val="24"/>
        </w:rPr>
        <w:t>(</w:t>
      </w:r>
      <w:hyperlink w:anchor="_ENREF_4_27" w:tooltip="Ross, 1999 #511" w:history="1">
        <w:r w:rsidR="007F72C0" w:rsidRPr="004925DE">
          <w:rPr>
            <w:rFonts w:asciiTheme="minorHAnsi" w:eastAsiaTheme="majorEastAsia" w:hAnsiTheme="minorHAnsi"/>
            <w:noProof/>
            <w:szCs w:val="24"/>
          </w:rPr>
          <w:t>Ross, Nam et al. 1999</w:t>
        </w:r>
      </w:hyperlink>
      <w:r w:rsidR="00E34913" w:rsidRPr="004925DE">
        <w:rPr>
          <w:rFonts w:asciiTheme="minorHAnsi" w:eastAsiaTheme="majorEastAsia" w:hAnsiTheme="minorHAnsi"/>
          <w:noProof/>
          <w:szCs w:val="24"/>
        </w:rPr>
        <w:t xml:space="preserve">, </w:t>
      </w:r>
      <w:hyperlink w:anchor="_ENREF_4_45" w:tooltip="Zubieta, 2003 #445" w:history="1">
        <w:r w:rsidR="007F72C0" w:rsidRPr="004925DE">
          <w:rPr>
            <w:rFonts w:asciiTheme="minorHAnsi" w:eastAsiaTheme="majorEastAsia" w:hAnsiTheme="minorHAnsi"/>
            <w:noProof/>
            <w:szCs w:val="24"/>
          </w:rPr>
          <w:t>Zubieta, Ross et al. 2003</w:t>
        </w:r>
      </w:hyperlink>
      <w:r w:rsidR="00E34913" w:rsidRPr="004925DE">
        <w:rPr>
          <w:rFonts w:asciiTheme="minorHAnsi" w:eastAsiaTheme="majorEastAsia" w:hAnsiTheme="minorHAnsi"/>
          <w:noProof/>
          <w:szCs w:val="24"/>
        </w:rPr>
        <w:t xml:space="preserve">, </w:t>
      </w:r>
      <w:hyperlink w:anchor="_ENREF_4_7" w:tooltip="Effmert, 2005 #532" w:history="1">
        <w:r w:rsidR="007F72C0" w:rsidRPr="004925DE">
          <w:rPr>
            <w:rFonts w:asciiTheme="minorHAnsi" w:eastAsiaTheme="majorEastAsia" w:hAnsiTheme="minorHAnsi"/>
            <w:noProof/>
            <w:szCs w:val="24"/>
          </w:rPr>
          <w:t>Effmert, Saschenbrecker et al. 2005</w:t>
        </w:r>
      </w:hyperlink>
      <w:r w:rsidR="00E34913" w:rsidRPr="004925DE">
        <w:rPr>
          <w:rFonts w:asciiTheme="minorHAnsi" w:eastAsiaTheme="majorEastAsia" w:hAnsiTheme="minorHAnsi"/>
          <w:noProof/>
          <w:szCs w:val="24"/>
        </w:rPr>
        <w:t xml:space="preserve">, </w:t>
      </w:r>
      <w:hyperlink w:anchor="_ENREF_4_13" w:tooltip="Hippauf, 2010 #448" w:history="1">
        <w:r w:rsidR="007F72C0" w:rsidRPr="004925DE">
          <w:rPr>
            <w:rFonts w:asciiTheme="minorHAnsi" w:eastAsiaTheme="majorEastAsia" w:hAnsiTheme="minorHAnsi"/>
            <w:noProof/>
            <w:szCs w:val="24"/>
          </w:rPr>
          <w:t>Hippauf, Michalsky et al. 2010</w:t>
        </w:r>
      </w:hyperlink>
      <w:r w:rsidR="00E34913" w:rsidRPr="004925DE">
        <w:rPr>
          <w:rFonts w:asciiTheme="minorHAnsi" w:eastAsiaTheme="majorEastAsia" w:hAnsiTheme="minorHAnsi"/>
          <w:noProof/>
          <w:szCs w:val="24"/>
        </w:rPr>
        <w:t xml:space="preserve">, </w:t>
      </w:r>
      <w:hyperlink w:anchor="_ENREF_4_43" w:tooltip="Zhao, 2010 #446" w:history="1">
        <w:r w:rsidR="007F72C0" w:rsidRPr="004925DE">
          <w:rPr>
            <w:rFonts w:asciiTheme="minorHAnsi" w:eastAsiaTheme="majorEastAsia" w:hAnsiTheme="minorHAnsi"/>
            <w:noProof/>
            <w:szCs w:val="24"/>
          </w:rPr>
          <w:t>Zhao, Guan et al. 2010</w:t>
        </w:r>
      </w:hyperlink>
      <w:r w:rsidR="00E34913"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is that the catalytic efficiency of SAMTs is considerable lower for 4-hydroxybenzoic acid (4HA) than for salicylic acid (SA). It was not clear as to why the change of the hydroxyl group from the 2-position (as in SA) to 4-position (as in 4HA) could lead to such large decrease in the activity. The free energy simulations reported in this work showed that the free energy barrier for the methyl transfer from AdoMet to 4-hydroxybenzoate in CbSAMT is about 5 kcal/mol higher than that from AdoMet to </w:t>
      </w:r>
      <w:r w:rsidRPr="004925DE">
        <w:rPr>
          <w:rFonts w:asciiTheme="minorHAnsi" w:eastAsiaTheme="majorEastAsia" w:hAnsiTheme="minorHAnsi"/>
          <w:szCs w:val="24"/>
          <w:lang w:eastAsia="zh-CN"/>
        </w:rPr>
        <w:t>salicylate</w:t>
      </w:r>
      <w:r w:rsidRPr="004925DE">
        <w:rPr>
          <w:rFonts w:asciiTheme="minorHAnsi" w:eastAsiaTheme="majorEastAsia" w:hAnsiTheme="minorHAnsi"/>
          <w:szCs w:val="24"/>
        </w:rPr>
        <w:t>, consistent with the experimental observations.</w:t>
      </w:r>
      <w:r w:rsidRPr="004925DE">
        <w:rPr>
          <w:rFonts w:asciiTheme="minorHAnsi" w:eastAsiaTheme="majorEastAsia" w:hAnsiTheme="minorHAnsi"/>
          <w:szCs w:val="24"/>
        </w:rPr>
        <w:fldChar w:fldCharType="begin">
          <w:fldData xml:space="preserve">PEVuZE5vdGU+PENpdGU+PEF1dGhvcj5Sb3NzPC9BdXRob3I+PFllYXI+MTk5OTwvWWVhcj48UmVj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</w:fldData>
        </w:fldChar>
      </w:r>
      <w:r w:rsidR="00E34913" w:rsidRPr="004925DE">
        <w:rPr>
          <w:rFonts w:asciiTheme="minorHAnsi" w:eastAsiaTheme="majorEastAsia" w:hAnsiTheme="minorHAnsi"/>
          <w:szCs w:val="24"/>
        </w:rPr>
        <w:instrText xml:space="preserve"> ADDIN EN.CITE </w:instrText>
      </w:r>
      <w:r w:rsidR="00E34913" w:rsidRPr="004925DE">
        <w:rPr>
          <w:rFonts w:asciiTheme="minorHAnsi" w:eastAsiaTheme="majorEastAsia" w:hAnsiTheme="minorHAnsi"/>
          <w:szCs w:val="24"/>
        </w:rPr>
        <w:fldChar w:fldCharType="begin">
          <w:fldData xml:space="preserve">PEVuZE5vdGU+PENpdGU+PEF1dGhvcj5Sb3NzPC9BdXRob3I+PFllYXI+MTk5OTwvWWVhcj48UmVj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</w:fldData>
        </w:fldChar>
      </w:r>
      <w:r w:rsidR="00E34913" w:rsidRPr="004925DE">
        <w:rPr>
          <w:rFonts w:asciiTheme="minorHAnsi" w:eastAsiaTheme="majorEastAsia" w:hAnsiTheme="minorHAnsi"/>
          <w:szCs w:val="24"/>
        </w:rPr>
        <w:instrText xml:space="preserve"> ADDIN EN.CITE.DATA </w:instrText>
      </w:r>
      <w:r w:rsidR="00E34913" w:rsidRPr="004925DE">
        <w:rPr>
          <w:rFonts w:asciiTheme="minorHAnsi" w:eastAsiaTheme="majorEastAsia" w:hAnsiTheme="minorHAnsi"/>
          <w:szCs w:val="24"/>
        </w:rPr>
      </w:r>
      <w:r w:rsidR="00E34913"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00E34913" w:rsidRPr="004925DE">
        <w:rPr>
          <w:rFonts w:asciiTheme="minorHAnsi" w:eastAsiaTheme="majorEastAsia" w:hAnsiTheme="minorHAnsi"/>
          <w:noProof/>
          <w:szCs w:val="24"/>
        </w:rPr>
        <w:t>(</w:t>
      </w:r>
      <w:hyperlink w:anchor="_ENREF_4_27" w:tooltip="Ross, 1999 #511" w:history="1">
        <w:r w:rsidR="007F72C0" w:rsidRPr="004925DE">
          <w:rPr>
            <w:rFonts w:asciiTheme="minorHAnsi" w:eastAsiaTheme="majorEastAsia" w:hAnsiTheme="minorHAnsi"/>
            <w:noProof/>
            <w:szCs w:val="24"/>
          </w:rPr>
          <w:t>Ross, Nam et al. 1999</w:t>
        </w:r>
      </w:hyperlink>
      <w:r w:rsidR="00E34913" w:rsidRPr="004925DE">
        <w:rPr>
          <w:rFonts w:asciiTheme="minorHAnsi" w:eastAsiaTheme="majorEastAsia" w:hAnsiTheme="minorHAnsi"/>
          <w:noProof/>
          <w:szCs w:val="24"/>
        </w:rPr>
        <w:t xml:space="preserve">, </w:t>
      </w:r>
      <w:hyperlink w:anchor="_ENREF_4_45" w:tooltip="Zubieta, 2003 #445" w:history="1">
        <w:r w:rsidR="007F72C0" w:rsidRPr="004925DE">
          <w:rPr>
            <w:rFonts w:asciiTheme="minorHAnsi" w:eastAsiaTheme="majorEastAsia" w:hAnsiTheme="minorHAnsi"/>
            <w:noProof/>
            <w:szCs w:val="24"/>
          </w:rPr>
          <w:t>Zubieta, Ross et al. 2003</w:t>
        </w:r>
      </w:hyperlink>
      <w:r w:rsidR="00E34913"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It was found that </w:t>
      </w:r>
      <w:r w:rsidRPr="004925DE">
        <w:rPr>
          <w:rFonts w:asciiTheme="minorHAnsi" w:eastAsiaTheme="majorEastAsia" w:hAnsiTheme="minorHAnsi"/>
          <w:szCs w:val="24"/>
          <w:lang w:eastAsia="zh-CN"/>
        </w:rPr>
        <w:t xml:space="preserve">the structure of the reactant complex containing salicylate is rather close to the corresponding TS structure. Thus, a part of the TS stabilization is probably already reflected in the reactant state by </w:t>
      </w:r>
      <w:r w:rsidRPr="004925DE">
        <w:rPr>
          <w:rFonts w:asciiTheme="minorHAnsi" w:eastAsiaTheme="majorEastAsia" w:hAnsiTheme="minorHAnsi"/>
          <w:szCs w:val="24"/>
          <w:lang w:eastAsia="zh-CN"/>
        </w:rPr>
        <w:lastRenderedPageBreak/>
        <w:t xml:space="preserve">generation of such TS-like configuration through the binding. By contrast, the structure of the reactant complex containing 4-hydroxybenzoate is significantly distorted from the corresponding TS structure. </w:t>
      </w:r>
      <w:r w:rsidRPr="004925DE">
        <w:rPr>
          <w:rFonts w:asciiTheme="minorHAnsi" w:eastAsiaTheme="majorEastAsia" w:hAnsiTheme="minorHAnsi"/>
          <w:szCs w:val="24"/>
        </w:rPr>
        <w:t xml:space="preserve">Thus, additional energy seems to be required to generate the TS-like structure during the methyl transfer process. This leads to an up-shift of the free energy profile and a higher free energy barrier (lower efficiency) for the methyl transfer. </w:t>
      </w:r>
      <w:r w:rsidRPr="004925DE">
        <w:rPr>
          <w:rFonts w:asciiTheme="minorHAnsi" w:eastAsiaTheme="majorEastAsia" w:hAnsiTheme="minorHAnsi"/>
          <w:szCs w:val="24"/>
          <w:lang w:eastAsia="zh-CN"/>
        </w:rPr>
        <w:t>The results seem to indicate that for a given substrate the efficiency of the catalysis might depend on the energy cost for generating the TS-like structure at the active site during the reaction, although other factors may be involved as well. Thus, the creation of the reactant structure (e.g., through mutagenesis and substrate modifications) that requires less energy to generate the TS-like structure in the active site might be fruitful for improving the catalytic efficiency for some enzymes, although stabilization of the charge formation may be important as well (e.g., as observed in the case of cytidine deaminase</w:t>
      </w:r>
      <w:r w:rsidRPr="004925DE">
        <w:rPr>
          <w:rFonts w:asciiTheme="minorHAnsi" w:eastAsiaTheme="majorEastAsia" w:hAnsiTheme="minorHAnsi"/>
          <w:szCs w:val="24"/>
          <w:lang w:eastAsia="zh-CN"/>
        </w:rPr>
        <w:fldChar w:fldCharType="begin">
          <w:fldData xml:space="preserve">PEVuZE5vdGU+PENpdGU+PEF1dGhvcj5HdW88L0F1dGhvcj48WWVhcj4yMDA1PC9ZZWFyPjxSZWNO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==
</w:fldData>
        </w:fldChar>
      </w:r>
      <w:r w:rsidR="00E34913" w:rsidRPr="004925DE">
        <w:rPr>
          <w:rFonts w:asciiTheme="minorHAnsi" w:eastAsiaTheme="majorEastAsia" w:hAnsiTheme="minorHAnsi"/>
          <w:szCs w:val="24"/>
          <w:lang w:eastAsia="zh-CN"/>
        </w:rPr>
        <w:instrText xml:space="preserve"> ADDIN EN.CITE </w:instrText>
      </w:r>
      <w:r w:rsidR="00E34913" w:rsidRPr="004925DE">
        <w:rPr>
          <w:rFonts w:asciiTheme="minorHAnsi" w:eastAsiaTheme="majorEastAsia" w:hAnsiTheme="minorHAnsi"/>
          <w:szCs w:val="24"/>
          <w:lang w:eastAsia="zh-CN"/>
        </w:rPr>
        <w:fldChar w:fldCharType="begin">
          <w:fldData xml:space="preserve">PEVuZE5vdGU+PENpdGU+PEF1dGhvcj5HdW88L0F1dGhvcj48WWVhcj4yMDA1PC9ZZWFyPjxSZWNO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==
</w:fldData>
        </w:fldChar>
      </w:r>
      <w:r w:rsidR="00E34913" w:rsidRPr="004925DE">
        <w:rPr>
          <w:rFonts w:asciiTheme="minorHAnsi" w:eastAsiaTheme="majorEastAsia" w:hAnsiTheme="minorHAnsi"/>
          <w:szCs w:val="24"/>
          <w:lang w:eastAsia="zh-CN"/>
        </w:rPr>
        <w:instrText xml:space="preserve"> ADDIN EN.CITE.DATA </w:instrText>
      </w:r>
      <w:r w:rsidR="00E34913" w:rsidRPr="004925DE">
        <w:rPr>
          <w:rFonts w:asciiTheme="minorHAnsi" w:eastAsiaTheme="majorEastAsia" w:hAnsiTheme="minorHAnsi"/>
          <w:szCs w:val="24"/>
          <w:lang w:eastAsia="zh-CN"/>
        </w:rPr>
      </w:r>
      <w:r w:rsidR="00E34913"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separate"/>
      </w:r>
      <w:r w:rsidR="00E34913" w:rsidRPr="004925DE">
        <w:rPr>
          <w:rFonts w:asciiTheme="minorHAnsi" w:eastAsiaTheme="majorEastAsia" w:hAnsiTheme="minorHAnsi"/>
          <w:noProof/>
          <w:szCs w:val="24"/>
          <w:lang w:eastAsia="zh-CN"/>
        </w:rPr>
        <w:t>(</w:t>
      </w:r>
      <w:hyperlink w:anchor="_ENREF_4_11" w:tooltip="Guo, 2005 #189" w:history="1">
        <w:r w:rsidR="007F72C0" w:rsidRPr="004925DE">
          <w:rPr>
            <w:rFonts w:asciiTheme="minorHAnsi" w:eastAsiaTheme="majorEastAsia" w:hAnsiTheme="minorHAnsi"/>
            <w:noProof/>
            <w:szCs w:val="24"/>
            <w:lang w:eastAsia="zh-CN"/>
          </w:rPr>
          <w:t>Guo, Rao et al. 2005</w:t>
        </w:r>
      </w:hyperlink>
      <w:r w:rsidR="00E34913" w:rsidRPr="004925DE">
        <w:rPr>
          <w:rFonts w:asciiTheme="minorHAnsi" w:eastAsiaTheme="majorEastAsia" w:hAnsiTheme="minorHAnsi"/>
          <w:noProof/>
          <w:szCs w:val="24"/>
          <w:lang w:eastAsia="zh-CN"/>
        </w:rPr>
        <w:t xml:space="preserve">, </w:t>
      </w:r>
      <w:hyperlink w:anchor="_ENREF_4_40" w:tooltip="Xu, 2007 #194" w:history="1">
        <w:r w:rsidR="007F72C0" w:rsidRPr="004925DE">
          <w:rPr>
            <w:rFonts w:asciiTheme="minorHAnsi" w:eastAsiaTheme="majorEastAsia" w:hAnsiTheme="minorHAnsi"/>
            <w:noProof/>
            <w:szCs w:val="24"/>
            <w:lang w:eastAsia="zh-CN"/>
          </w:rPr>
          <w:t>Xu, Guo et al. 2007</w:t>
        </w:r>
      </w:hyperlink>
      <w:r w:rsidR="00E34913" w:rsidRPr="004925DE">
        <w:rPr>
          <w:rFonts w:asciiTheme="minorHAnsi" w:eastAsiaTheme="majorEastAsia" w:hAnsiTheme="minorHAnsi"/>
          <w:noProof/>
          <w:szCs w:val="24"/>
          <w:lang w:eastAsia="zh-CN"/>
        </w:rPr>
        <w:t>)</w:t>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t xml:space="preserve">). </w:t>
      </w:r>
      <w:r w:rsidRPr="004925DE">
        <w:rPr>
          <w:rFonts w:asciiTheme="minorHAnsi" w:eastAsiaTheme="majorEastAsia" w:hAnsiTheme="minorHAnsi"/>
          <w:szCs w:val="24"/>
        </w:rPr>
        <w:t xml:space="preserve">The results presented here suggest that the computer simulations may provide important insights into the origin of the substrate specificity for the SABATH family and could be used to help experimental efforts in generating engineered enzymes with altered substrate specificity. </w:t>
      </w:r>
    </w:p>
    <w:p w:rsidR="00E34913" w:rsidRPr="004925DE" w:rsidRDefault="00D06539" w:rsidP="00D52A97">
      <w:pPr>
        <w:pStyle w:val="Heading2"/>
        <w:spacing w:line="480" w:lineRule="auto"/>
        <w:rPr>
          <w:rFonts w:asciiTheme="minorHAnsi" w:eastAsiaTheme="majorEastAsia" w:hAnsiTheme="minorHAnsi"/>
          <w:sz w:val="24"/>
          <w:szCs w:val="24"/>
        </w:rPr>
      </w:pPr>
      <w:bookmarkStart w:id="155" w:name="_Toc390709993"/>
      <w:r w:rsidRPr="004925DE">
        <w:rPr>
          <w:rFonts w:asciiTheme="minorHAnsi" w:eastAsiaTheme="majorEastAsia" w:hAnsiTheme="minorHAnsi"/>
          <w:sz w:val="24"/>
          <w:szCs w:val="24"/>
        </w:rPr>
        <w:t>Acknowledgment</w:t>
      </w:r>
      <w:bookmarkEnd w:id="155"/>
    </w:p>
    <w:p w:rsidR="002E3006" w:rsidRPr="004925DE" w:rsidRDefault="00B92ED1"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 xml:space="preserve">We thank Professor Martin Karplus for a gift of the CHARMM program. This work was supported by the National Science Foundation (Grant number: 0817940 to HG), the DOE Office of Biological and Environmental Research - Genome to Life Program through the </w:t>
      </w:r>
      <w:r w:rsidRPr="004925DE">
        <w:rPr>
          <w:rFonts w:asciiTheme="minorHAnsi" w:eastAsiaTheme="majorEastAsia" w:hAnsiTheme="minorHAnsi"/>
          <w:szCs w:val="24"/>
        </w:rPr>
        <w:lastRenderedPageBreak/>
        <w:t>BioEnergy Science Center (BESC) (to FC) and the Sun Grant Initiative (to FC). We are also grateful for the computer resources (Newton) from University of Tennessee Knoxville.</w:t>
      </w:r>
    </w:p>
    <w:p w:rsidR="002E3006" w:rsidRPr="004925DE" w:rsidRDefault="002E3006" w:rsidP="00D52A97">
      <w:pPr>
        <w:spacing w:line="480" w:lineRule="auto"/>
        <w:rPr>
          <w:rFonts w:asciiTheme="minorHAnsi" w:eastAsiaTheme="majorEastAsia" w:hAnsiTheme="minorHAnsi" w:cs="Times New Roman"/>
        </w:rPr>
      </w:pPr>
      <w:r w:rsidRPr="004925DE">
        <w:rPr>
          <w:rFonts w:asciiTheme="minorHAnsi" w:eastAsiaTheme="majorEastAsia" w:hAnsiTheme="minorHAnsi"/>
        </w:rPr>
        <w:br w:type="page"/>
      </w:r>
    </w:p>
    <w:p w:rsidR="002E3006" w:rsidRPr="004925DE" w:rsidRDefault="00B219BF" w:rsidP="00D52A97">
      <w:pPr>
        <w:pStyle w:val="SNSynopsisTOC"/>
        <w:rPr>
          <w:rFonts w:asciiTheme="minorHAnsi" w:eastAsiaTheme="majorEastAsia" w:hAnsiTheme="minorHAnsi"/>
          <w:b/>
          <w:szCs w:val="24"/>
          <w:lang w:eastAsia="zh-CN"/>
        </w:rPr>
      </w:pPr>
      <w:r w:rsidRPr="004925DE">
        <w:rPr>
          <w:rFonts w:asciiTheme="minorHAnsi" w:eastAsiaTheme="majorEastAsia" w:hAnsiTheme="minorHAnsi"/>
          <w:b/>
          <w:szCs w:val="24"/>
        </w:rPr>
        <w:lastRenderedPageBreak/>
        <w:t xml:space="preserve">  </w:t>
      </w:r>
      <w:r w:rsidR="002E3006" w:rsidRPr="004925DE">
        <w:rPr>
          <w:rFonts w:asciiTheme="minorHAnsi" w:eastAsiaTheme="majorEastAsia" w:hAnsiTheme="minorHAnsi"/>
          <w:b/>
          <w:szCs w:val="24"/>
        </w:rPr>
        <w:t>(A)</w:t>
      </w:r>
    </w:p>
    <w:p w:rsidR="002E3006" w:rsidRPr="004925DE" w:rsidRDefault="002E3006" w:rsidP="00D52A97">
      <w:pPr>
        <w:pStyle w:val="TAMainText"/>
        <w:jc w:val="center"/>
        <w:rPr>
          <w:rFonts w:asciiTheme="minorHAnsi" w:eastAsiaTheme="majorEastAsia" w:hAnsiTheme="minorHAnsi"/>
          <w:szCs w:val="24"/>
          <w:lang w:eastAsia="zh-CN"/>
        </w:rPr>
      </w:pPr>
      <w:r w:rsidRPr="004925DE">
        <w:rPr>
          <w:rFonts w:asciiTheme="minorHAnsi" w:eastAsiaTheme="majorEastAsia" w:hAnsiTheme="minorHAnsi"/>
          <w:noProof/>
          <w:szCs w:val="24"/>
          <w:lang w:eastAsia="zh-CN"/>
        </w:rPr>
        <w:drawing>
          <wp:inline distT="0" distB="0" distL="0" distR="0" wp14:anchorId="0CEC69C4" wp14:editId="64A246BD">
            <wp:extent cx="3709359" cy="1715759"/>
            <wp:effectExtent l="0" t="0" r="5715" b="0"/>
            <wp:docPr id="5" name="Picture 5" descr="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a.jpg"/>
                    <pic:cNvPicPr>
                      <a:picLocks noChangeAspect="1" noChangeArrowheads="1"/>
                    </pic:cNvPicPr>
                  </pic:nvPicPr>
                  <pic:blipFill>
                    <a:blip r:embed="rId18" cstate="print">
                      <a:extLst>
                        <a:ext uri="{28A0092B-C50C-407E-A947-70E740481C1C}">
                          <a14:useLocalDpi xmlns:a14="http://schemas.microsoft.com/office/drawing/2010/main" val="0"/>
                        </a:ext>
                      </a:extLst>
                    </a:blip>
                    <a:srcRect l="14052" t="20000" r="26993" b="58888"/>
                    <a:stretch>
                      <a:fillRect/>
                    </a:stretch>
                  </pic:blipFill>
                  <pic:spPr bwMode="auto">
                    <a:xfrm>
                      <a:off x="0" y="0"/>
                      <a:ext cx="3715994" cy="1718828"/>
                    </a:xfrm>
                    <a:prstGeom prst="rect">
                      <a:avLst/>
                    </a:prstGeom>
                    <a:noFill/>
                    <a:ln>
                      <a:noFill/>
                    </a:ln>
                  </pic:spPr>
                </pic:pic>
              </a:graphicData>
            </a:graphic>
          </wp:inline>
        </w:drawing>
      </w:r>
    </w:p>
    <w:p w:rsidR="002E3006" w:rsidRPr="004925DE" w:rsidRDefault="002E3006" w:rsidP="00D52A97">
      <w:pPr>
        <w:pStyle w:val="TAMainText"/>
        <w:rPr>
          <w:rFonts w:asciiTheme="minorHAnsi" w:eastAsiaTheme="majorEastAsia" w:hAnsiTheme="minorHAnsi"/>
          <w:b/>
          <w:szCs w:val="24"/>
          <w:lang w:eastAsia="zh-CN"/>
        </w:rPr>
      </w:pPr>
      <w:r w:rsidRPr="004925DE">
        <w:rPr>
          <w:rFonts w:asciiTheme="minorHAnsi" w:eastAsiaTheme="majorEastAsia" w:hAnsiTheme="minorHAnsi"/>
          <w:b/>
          <w:szCs w:val="24"/>
          <w:lang w:eastAsia="zh-CN"/>
        </w:rPr>
        <w:t>(B)</w:t>
      </w:r>
    </w:p>
    <w:p w:rsidR="00DE1CB2" w:rsidRPr="004925DE" w:rsidRDefault="002E3006" w:rsidP="00D52A97">
      <w:pPr>
        <w:pStyle w:val="TAMainText"/>
        <w:ind w:firstLine="0"/>
        <w:jc w:val="center"/>
        <w:rPr>
          <w:rFonts w:asciiTheme="minorHAnsi" w:eastAsiaTheme="majorEastAsia" w:hAnsiTheme="minorHAnsi"/>
          <w:szCs w:val="24"/>
        </w:rPr>
      </w:pPr>
      <w:r w:rsidRPr="004925DE">
        <w:rPr>
          <w:rFonts w:asciiTheme="minorHAnsi" w:eastAsiaTheme="majorEastAsia" w:hAnsiTheme="minorHAnsi"/>
          <w:noProof/>
          <w:szCs w:val="24"/>
          <w:lang w:eastAsia="zh-CN"/>
        </w:rPr>
        <w:drawing>
          <wp:inline distT="0" distB="0" distL="0" distR="0" wp14:anchorId="4080A5E3" wp14:editId="2268DE84">
            <wp:extent cx="3838755" cy="30183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7171" cy="3024979"/>
                    </a:xfrm>
                    <a:prstGeom prst="rect">
                      <a:avLst/>
                    </a:prstGeom>
                    <a:noFill/>
                    <a:ln>
                      <a:noFill/>
                    </a:ln>
                  </pic:spPr>
                </pic:pic>
              </a:graphicData>
            </a:graphic>
          </wp:inline>
        </w:drawing>
      </w:r>
    </w:p>
    <w:p w:rsidR="00315E59" w:rsidRPr="004925DE" w:rsidRDefault="00315E59" w:rsidP="00D52A97">
      <w:pPr>
        <w:pStyle w:val="FigureCaption"/>
        <w:rPr>
          <w:rFonts w:eastAsiaTheme="majorEastAsia"/>
        </w:rPr>
      </w:pPr>
      <w:bookmarkStart w:id="156" w:name="_Toc390710032"/>
      <w:r w:rsidRPr="004925DE">
        <w:rPr>
          <w:rFonts w:eastAsiaTheme="majorEastAsia"/>
        </w:rPr>
        <w:t xml:space="preserve">Figure </w:t>
      </w:r>
      <w:r w:rsidR="0024580C" w:rsidRPr="004925DE">
        <w:rPr>
          <w:rFonts w:eastAsiaTheme="majorEastAsia"/>
        </w:rPr>
        <w:t>2</w:t>
      </w:r>
      <w:r w:rsidR="00C30276" w:rsidRPr="004925DE">
        <w:rPr>
          <w:rFonts w:eastAsiaTheme="majorEastAsia"/>
        </w:rPr>
        <w:t>.1</w:t>
      </w:r>
      <w:bookmarkEnd w:id="156"/>
      <w:r w:rsidRPr="004925DE">
        <w:rPr>
          <w:rFonts w:eastAsiaTheme="majorEastAsia"/>
        </w:rPr>
        <w:t xml:space="preserve"> </w:t>
      </w:r>
    </w:p>
    <w:p w:rsidR="005D4272" w:rsidRPr="004925DE" w:rsidRDefault="00315E59" w:rsidP="00D52A97">
      <w:pPr>
        <w:spacing w:line="480" w:lineRule="auto"/>
        <w:rPr>
          <w:rFonts w:asciiTheme="minorHAnsi" w:eastAsiaTheme="majorEastAsia" w:hAnsiTheme="minorHAnsi"/>
        </w:rPr>
      </w:pPr>
      <w:r w:rsidRPr="004925DE">
        <w:rPr>
          <w:rFonts w:asciiTheme="minorHAnsi" w:eastAsiaTheme="majorEastAsia" w:hAnsiTheme="minorHAnsi"/>
        </w:rPr>
        <w:t xml:space="preserve"> </w:t>
      </w:r>
      <w:r w:rsidR="005D4272" w:rsidRPr="004925DE">
        <w:rPr>
          <w:rFonts w:asciiTheme="minorHAnsi" w:eastAsiaTheme="majorEastAsia" w:hAnsiTheme="minorHAnsi"/>
        </w:rPr>
        <w:t>(</w:t>
      </w:r>
      <w:r w:rsidR="005D4272" w:rsidRPr="004925DE">
        <w:rPr>
          <w:rFonts w:asciiTheme="minorHAnsi" w:eastAsiaTheme="majorEastAsia" w:hAnsiTheme="minorHAnsi"/>
          <w:b/>
        </w:rPr>
        <w:t>A</w:t>
      </w:r>
      <w:r w:rsidR="005D4272" w:rsidRPr="004925DE">
        <w:rPr>
          <w:rFonts w:asciiTheme="minorHAnsi" w:eastAsiaTheme="majorEastAsia" w:hAnsiTheme="minorHAnsi"/>
        </w:rPr>
        <w:t xml:space="preserve">) The reaction catalyzed by SAMT. (B) </w:t>
      </w:r>
      <w:r w:rsidR="005D4272" w:rsidRPr="004925DE">
        <w:rPr>
          <w:rFonts w:asciiTheme="minorHAnsi" w:eastAsiaTheme="majorEastAsia" w:hAnsiTheme="minorHAnsi"/>
          <w:color w:val="000000"/>
        </w:rPr>
        <w:t xml:space="preserve">The atoms used for the definition of the reaction coordinate in calculating the free energy profiles of the methyl transfers. The reaction coordinate is: </w:t>
      </w:r>
      <w:r w:rsidR="005D4272" w:rsidRPr="004925DE">
        <w:rPr>
          <w:rFonts w:asciiTheme="minorHAnsi" w:eastAsiaTheme="majorEastAsia" w:hAnsiTheme="minorHAnsi"/>
          <w:i/>
          <w:color w:val="000000"/>
        </w:rPr>
        <w:t>R</w:t>
      </w:r>
      <w:r w:rsidR="005D4272" w:rsidRPr="004925DE">
        <w:rPr>
          <w:rFonts w:asciiTheme="minorHAnsi" w:eastAsiaTheme="majorEastAsia" w:hAnsiTheme="minorHAnsi"/>
          <w:color w:val="000000"/>
        </w:rPr>
        <w:t xml:space="preserve"> = </w:t>
      </w:r>
      <w:r w:rsidR="005D4272" w:rsidRPr="004925DE">
        <w:rPr>
          <w:rFonts w:asciiTheme="minorHAnsi" w:eastAsiaTheme="majorEastAsia" w:hAnsiTheme="minorHAnsi"/>
          <w:i/>
          <w:color w:val="000000"/>
        </w:rPr>
        <w:t>r</w:t>
      </w:r>
      <w:r w:rsidR="005D4272" w:rsidRPr="004925DE">
        <w:rPr>
          <w:rFonts w:asciiTheme="minorHAnsi" w:eastAsiaTheme="majorEastAsia" w:hAnsiTheme="minorHAnsi"/>
          <w:color w:val="000000"/>
        </w:rPr>
        <w:t>(C</w:t>
      </w:r>
      <w:r w:rsidR="005D4272" w:rsidRPr="004925DE">
        <w:rPr>
          <w:rFonts w:asciiTheme="minorHAnsi" w:eastAsiaTheme="majorEastAsia" w:hAnsiTheme="minorHAnsi"/>
          <w:color w:val="000000"/>
          <w:vertAlign w:val="subscript"/>
        </w:rPr>
        <w:t>M</w:t>
      </w:r>
      <w:r w:rsidR="005D4272" w:rsidRPr="004925DE">
        <w:rPr>
          <w:rFonts w:asciiTheme="minorHAnsi" w:eastAsiaTheme="majorEastAsia" w:hAnsiTheme="minorHAnsi"/>
          <w:color w:val="000000"/>
        </w:rPr>
        <w:t>…S</w:t>
      </w:r>
      <w:r w:rsidR="005D4272" w:rsidRPr="004925DE">
        <w:rPr>
          <w:rFonts w:asciiTheme="minorHAnsi" w:eastAsiaTheme="majorEastAsia" w:hAnsiTheme="minorHAnsi"/>
          <w:color w:val="000000"/>
          <w:vertAlign w:val="subscript"/>
        </w:rPr>
        <w:t>δ</w:t>
      </w:r>
      <w:r w:rsidR="005D4272" w:rsidRPr="004925DE">
        <w:rPr>
          <w:rFonts w:asciiTheme="minorHAnsi" w:eastAsiaTheme="majorEastAsia" w:hAnsiTheme="minorHAnsi"/>
          <w:color w:val="000000"/>
        </w:rPr>
        <w:t xml:space="preserve">) – </w:t>
      </w:r>
      <w:r w:rsidR="005D4272" w:rsidRPr="004925DE">
        <w:rPr>
          <w:rFonts w:asciiTheme="minorHAnsi" w:eastAsiaTheme="majorEastAsia" w:hAnsiTheme="minorHAnsi"/>
          <w:i/>
          <w:color w:val="000000"/>
        </w:rPr>
        <w:t>r</w:t>
      </w:r>
      <w:r w:rsidR="005D4272" w:rsidRPr="004925DE">
        <w:rPr>
          <w:rFonts w:asciiTheme="minorHAnsi" w:eastAsiaTheme="majorEastAsia" w:hAnsiTheme="minorHAnsi"/>
          <w:color w:val="000000"/>
        </w:rPr>
        <w:t>(C</w:t>
      </w:r>
      <w:r w:rsidR="005D4272" w:rsidRPr="004925DE">
        <w:rPr>
          <w:rFonts w:asciiTheme="minorHAnsi" w:eastAsiaTheme="majorEastAsia" w:hAnsiTheme="minorHAnsi"/>
          <w:color w:val="000000"/>
          <w:vertAlign w:val="subscript"/>
        </w:rPr>
        <w:t>M</w:t>
      </w:r>
      <w:r w:rsidR="005D4272" w:rsidRPr="004925DE">
        <w:rPr>
          <w:rFonts w:asciiTheme="minorHAnsi" w:eastAsiaTheme="majorEastAsia" w:hAnsiTheme="minorHAnsi"/>
          <w:color w:val="000000"/>
        </w:rPr>
        <w:t>…O).</w:t>
      </w:r>
      <w:r w:rsidR="005D4272" w:rsidRPr="004925DE">
        <w:rPr>
          <w:rFonts w:asciiTheme="minorHAnsi" w:eastAsiaTheme="majorEastAsia" w:hAnsiTheme="minorHAnsi"/>
        </w:rPr>
        <w:br w:type="page"/>
      </w:r>
    </w:p>
    <w:p w:rsidR="005D4272" w:rsidRPr="004925DE" w:rsidRDefault="005D4272"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2C2D3AC2" wp14:editId="5E33DEEB">
            <wp:extent cx="5486400" cy="555298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5552981"/>
                    </a:xfrm>
                    <a:prstGeom prst="rect">
                      <a:avLst/>
                    </a:prstGeom>
                    <a:noFill/>
                    <a:ln>
                      <a:noFill/>
                    </a:ln>
                  </pic:spPr>
                </pic:pic>
              </a:graphicData>
            </a:graphic>
          </wp:inline>
        </w:drawing>
      </w:r>
    </w:p>
    <w:p w:rsidR="005D4272" w:rsidRPr="004925DE" w:rsidRDefault="005D4272"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1116B0" w:rsidRPr="004925DE" w:rsidRDefault="001116B0" w:rsidP="00D52A97">
      <w:pPr>
        <w:pStyle w:val="FigureCaption"/>
        <w:rPr>
          <w:rFonts w:eastAsiaTheme="majorEastAsia"/>
        </w:rPr>
      </w:pPr>
      <w:bookmarkStart w:id="157" w:name="_Toc390710033"/>
      <w:r w:rsidRPr="004925DE">
        <w:rPr>
          <w:rFonts w:eastAsiaTheme="majorEastAsia"/>
        </w:rPr>
        <w:lastRenderedPageBreak/>
        <w:t xml:space="preserve">Figure </w:t>
      </w:r>
      <w:r w:rsidR="004D296E" w:rsidRPr="004925DE">
        <w:rPr>
          <w:rFonts w:eastAsiaTheme="majorEastAsia"/>
        </w:rPr>
        <w:t>2</w:t>
      </w:r>
      <w:r w:rsidR="00EE3319" w:rsidRPr="004925DE">
        <w:rPr>
          <w:rFonts w:eastAsiaTheme="majorEastAsia"/>
        </w:rPr>
        <w:t>.2</w:t>
      </w:r>
      <w:bookmarkEnd w:id="157"/>
      <w:r w:rsidRPr="004925DE">
        <w:rPr>
          <w:rFonts w:eastAsiaTheme="majorEastAsia"/>
        </w:rPr>
        <w:t xml:space="preserve"> </w:t>
      </w:r>
    </w:p>
    <w:p w:rsidR="005D4272" w:rsidRPr="004925DE" w:rsidRDefault="005D4272" w:rsidP="00D52A97">
      <w:pPr>
        <w:spacing w:line="480" w:lineRule="auto"/>
        <w:rPr>
          <w:rFonts w:asciiTheme="minorHAnsi" w:eastAsiaTheme="majorEastAsia" w:hAnsiTheme="minorHAnsi"/>
          <w:lang w:eastAsia="zh-CN"/>
        </w:rPr>
      </w:pPr>
      <w:r w:rsidRPr="004925DE">
        <w:rPr>
          <w:rFonts w:asciiTheme="minorHAnsi" w:eastAsiaTheme="majorEastAsia" w:hAnsiTheme="minorHAnsi"/>
          <w:b/>
        </w:rPr>
        <w:t xml:space="preserve">(A) </w:t>
      </w:r>
      <w:r w:rsidRPr="004925DE">
        <w:rPr>
          <w:rFonts w:asciiTheme="minorHAnsi" w:eastAsiaTheme="majorEastAsia" w:hAnsiTheme="minorHAnsi"/>
        </w:rPr>
        <w:t>The X-ray structure of the active site of Cb</w:t>
      </w:r>
      <w:r w:rsidRPr="004925DE">
        <w:rPr>
          <w:rFonts w:asciiTheme="minorHAnsi" w:eastAsiaTheme="majorEastAsia" w:hAnsiTheme="minorHAnsi"/>
          <w:lang w:eastAsia="zh-CN"/>
        </w:rPr>
        <w:t>SAMT complexed with AdoHcy</w:t>
      </w:r>
      <w:r w:rsidRPr="004925DE">
        <w:rPr>
          <w:rFonts w:asciiTheme="minorHAnsi" w:eastAsiaTheme="majorEastAsia" w:hAnsiTheme="minorHAnsi"/>
        </w:rPr>
        <w:t xml:space="preserve"> and salicylate</w:t>
      </w:r>
      <w:r w:rsidRPr="004925DE">
        <w:rPr>
          <w:rFonts w:asciiTheme="minorHAnsi" w:eastAsiaTheme="majorEastAsia" w:hAnsiTheme="minorHAnsi"/>
          <w:lang w:eastAsia="zh-CN"/>
        </w:rPr>
        <w:t xml:space="preserve">. SAMT </w:t>
      </w:r>
      <w:r w:rsidRPr="004925DE">
        <w:rPr>
          <w:rFonts w:asciiTheme="minorHAnsi" w:eastAsiaTheme="majorEastAsia" w:hAnsiTheme="minorHAnsi"/>
        </w:rPr>
        <w:t xml:space="preserve">is shown in sticks, and AdoHcy and salicylate are in balls and sticks. Only the three atoms from AdoHcy and the residues that are close to salicylate are shown for clarity. Some distances are given. </w:t>
      </w:r>
      <w:r w:rsidRPr="004925DE">
        <w:rPr>
          <w:rFonts w:asciiTheme="minorHAnsi" w:eastAsiaTheme="majorEastAsia" w:hAnsiTheme="minorHAnsi"/>
          <w:b/>
        </w:rPr>
        <w:t xml:space="preserve">(B) </w:t>
      </w:r>
      <w:r w:rsidRPr="004925DE">
        <w:rPr>
          <w:rFonts w:asciiTheme="minorHAnsi" w:eastAsiaTheme="majorEastAsia" w:hAnsiTheme="minorHAnsi"/>
        </w:rPr>
        <w:t xml:space="preserve">The structure of the active site of </w:t>
      </w:r>
      <w:r w:rsidRPr="004925DE">
        <w:rPr>
          <w:rFonts w:asciiTheme="minorHAnsi" w:eastAsiaTheme="majorEastAsia" w:hAnsiTheme="minorHAnsi"/>
          <w:lang w:eastAsia="zh-CN"/>
        </w:rPr>
        <w:t>the reactant complex containing AdoMet</w:t>
      </w:r>
      <w:r w:rsidRPr="004925DE">
        <w:rPr>
          <w:rFonts w:asciiTheme="minorHAnsi" w:eastAsiaTheme="majorEastAsia" w:hAnsiTheme="minorHAnsi"/>
        </w:rPr>
        <w:t xml:space="preserve"> and salicylate</w:t>
      </w:r>
      <w:r w:rsidRPr="004925DE">
        <w:rPr>
          <w:rFonts w:asciiTheme="minorHAnsi" w:eastAsiaTheme="majorEastAsia" w:hAnsiTheme="minorHAnsi"/>
          <w:lang w:eastAsia="zh-CN"/>
        </w:rPr>
        <w:t xml:space="preserve">. Some average distances from the simulations are given. </w:t>
      </w:r>
      <w:r w:rsidRPr="004925DE">
        <w:rPr>
          <w:rFonts w:asciiTheme="minorHAnsi" w:eastAsiaTheme="majorEastAsia" w:hAnsiTheme="minorHAnsi"/>
          <w:b/>
          <w:lang w:eastAsia="zh-CN"/>
        </w:rPr>
        <w:t>(C)</w:t>
      </w:r>
      <w:r w:rsidRPr="004925DE">
        <w:rPr>
          <w:rFonts w:asciiTheme="minorHAnsi" w:eastAsiaTheme="majorEastAsia" w:hAnsiTheme="minorHAnsi"/>
          <w:lang w:eastAsia="zh-CN"/>
        </w:rPr>
        <w:t xml:space="preserve"> </w:t>
      </w:r>
      <w:r w:rsidRPr="004925DE">
        <w:rPr>
          <w:rFonts w:asciiTheme="minorHAnsi" w:eastAsiaTheme="majorEastAsia" w:hAnsiTheme="minorHAnsi"/>
        </w:rPr>
        <w:t xml:space="preserve">The structure of the active site of </w:t>
      </w:r>
      <w:r w:rsidRPr="004925DE">
        <w:rPr>
          <w:rFonts w:asciiTheme="minorHAnsi" w:eastAsiaTheme="majorEastAsia" w:hAnsiTheme="minorHAnsi"/>
          <w:lang w:eastAsia="zh-CN"/>
        </w:rPr>
        <w:t>the reactant complex containing AdoMet</w:t>
      </w:r>
      <w:r w:rsidRPr="004925DE">
        <w:rPr>
          <w:rFonts w:asciiTheme="minorHAnsi" w:eastAsiaTheme="majorEastAsia" w:hAnsiTheme="minorHAnsi"/>
        </w:rPr>
        <w:t xml:space="preserve"> and 4-hydroxybenzoate</w:t>
      </w:r>
      <w:r w:rsidRPr="004925DE">
        <w:rPr>
          <w:rFonts w:asciiTheme="minorHAnsi" w:eastAsiaTheme="majorEastAsia" w:hAnsiTheme="minorHAnsi"/>
          <w:lang w:eastAsia="zh-CN"/>
        </w:rPr>
        <w:t xml:space="preserve"> along with some average distances obtained from the simulations.  </w:t>
      </w:r>
      <w:r w:rsidRPr="004925DE">
        <w:rPr>
          <w:rFonts w:asciiTheme="minorHAnsi" w:eastAsiaTheme="majorEastAsia" w:hAnsiTheme="minorHAnsi"/>
          <w:b/>
          <w:lang w:eastAsia="zh-CN"/>
        </w:rPr>
        <w:t>(D)</w:t>
      </w:r>
      <w:r w:rsidRPr="004925DE">
        <w:rPr>
          <w:rFonts w:asciiTheme="minorHAnsi" w:eastAsiaTheme="majorEastAsia" w:hAnsiTheme="minorHAnsi"/>
          <w:lang w:eastAsia="zh-CN"/>
        </w:rPr>
        <w:t xml:space="preserve"> The relative positions of AdoMet</w:t>
      </w:r>
      <w:r w:rsidRPr="004925DE">
        <w:rPr>
          <w:rFonts w:asciiTheme="minorHAnsi" w:eastAsiaTheme="majorEastAsia" w:hAnsiTheme="minorHAnsi"/>
        </w:rPr>
        <w:t xml:space="preserve"> and the substrates in typical structures of the reactant complexes containing salicylate (SAL) (based on Figure 2B) and 4-hydroxybenzoate (4BA) (based on Figure 2C), respectively. Top: salicylate complex; Bottom: 4-hydroxybenzoate complex.</w:t>
      </w:r>
    </w:p>
    <w:p w:rsidR="005D4272" w:rsidRPr="004925DE" w:rsidRDefault="005D4272"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5D4272" w:rsidRPr="004925DE" w:rsidRDefault="005D4272"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06FBD14A" wp14:editId="0598B74A">
            <wp:extent cx="5382895" cy="46240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2895" cy="4624070"/>
                    </a:xfrm>
                    <a:prstGeom prst="rect">
                      <a:avLst/>
                    </a:prstGeom>
                    <a:noFill/>
                    <a:ln>
                      <a:noFill/>
                    </a:ln>
                  </pic:spPr>
                </pic:pic>
              </a:graphicData>
            </a:graphic>
          </wp:inline>
        </w:drawing>
      </w:r>
    </w:p>
    <w:p w:rsidR="003E3A09" w:rsidRPr="004925DE" w:rsidRDefault="003E3A09" w:rsidP="00D52A97">
      <w:pPr>
        <w:pStyle w:val="FigureCaption"/>
        <w:rPr>
          <w:rFonts w:eastAsiaTheme="majorEastAsia"/>
        </w:rPr>
      </w:pPr>
      <w:bookmarkStart w:id="158" w:name="_Toc390710034"/>
      <w:r w:rsidRPr="004925DE">
        <w:rPr>
          <w:rFonts w:eastAsiaTheme="majorEastAsia"/>
        </w:rPr>
        <w:t xml:space="preserve">Figure </w:t>
      </w:r>
      <w:r w:rsidR="00706DB4" w:rsidRPr="004925DE">
        <w:rPr>
          <w:rFonts w:eastAsiaTheme="majorEastAsia"/>
        </w:rPr>
        <w:t>2</w:t>
      </w:r>
      <w:r w:rsidR="00D04CAD" w:rsidRPr="004925DE">
        <w:rPr>
          <w:rFonts w:eastAsiaTheme="majorEastAsia"/>
        </w:rPr>
        <w:t>.3</w:t>
      </w:r>
      <w:bookmarkEnd w:id="158"/>
      <w:r w:rsidRPr="004925DE">
        <w:rPr>
          <w:rFonts w:eastAsiaTheme="majorEastAsia"/>
        </w:rPr>
        <w:t xml:space="preserve"> </w:t>
      </w:r>
    </w:p>
    <w:p w:rsidR="005D4272" w:rsidRPr="004925DE" w:rsidRDefault="005D4272" w:rsidP="00D52A97">
      <w:pPr>
        <w:spacing w:line="480" w:lineRule="auto"/>
        <w:rPr>
          <w:rFonts w:asciiTheme="minorHAnsi" w:eastAsiaTheme="majorEastAsia" w:hAnsiTheme="minorHAnsi"/>
          <w:color w:val="000000"/>
        </w:rPr>
      </w:pPr>
      <w:r w:rsidRPr="004925DE">
        <w:rPr>
          <w:rFonts w:asciiTheme="minorHAnsi" w:eastAsiaTheme="majorEastAsia" w:hAnsiTheme="minorHAnsi"/>
          <w:color w:val="000000"/>
        </w:rPr>
        <w:t xml:space="preserve">Free energy (potential of mean force) changes for the methyl transfers from AdoMet to </w:t>
      </w:r>
      <w:r w:rsidRPr="004925DE">
        <w:rPr>
          <w:rFonts w:asciiTheme="minorHAnsi" w:eastAsiaTheme="majorEastAsia" w:hAnsiTheme="minorHAnsi"/>
        </w:rPr>
        <w:t>salicylate</w:t>
      </w:r>
      <w:r w:rsidRPr="004925DE">
        <w:rPr>
          <w:rFonts w:asciiTheme="minorHAnsi" w:eastAsiaTheme="majorEastAsia" w:hAnsiTheme="minorHAnsi"/>
          <w:color w:val="000000"/>
        </w:rPr>
        <w:t xml:space="preserve"> and </w:t>
      </w:r>
      <w:r w:rsidRPr="004925DE">
        <w:rPr>
          <w:rFonts w:asciiTheme="minorHAnsi" w:eastAsiaTheme="majorEastAsia" w:hAnsiTheme="minorHAnsi"/>
        </w:rPr>
        <w:t>4-hydroxybenzoate</w:t>
      </w:r>
      <w:r w:rsidRPr="004925DE">
        <w:rPr>
          <w:rFonts w:asciiTheme="minorHAnsi" w:eastAsiaTheme="majorEastAsia" w:hAnsiTheme="minorHAnsi"/>
          <w:color w:val="000000"/>
        </w:rPr>
        <w:t>, respectively, as a function of the reaction coordinate [</w:t>
      </w:r>
      <w:r w:rsidRPr="004925DE">
        <w:rPr>
          <w:rFonts w:asciiTheme="minorHAnsi" w:eastAsiaTheme="majorEastAsia" w:hAnsiTheme="minorHAnsi"/>
          <w:i/>
          <w:color w:val="000000"/>
        </w:rPr>
        <w:t>R</w:t>
      </w:r>
      <w:r w:rsidRPr="004925DE">
        <w:rPr>
          <w:rFonts w:asciiTheme="minorHAnsi" w:eastAsiaTheme="majorEastAsia" w:hAnsiTheme="minorHAnsi"/>
          <w:color w:val="000000"/>
        </w:rPr>
        <w:t xml:space="preserve"> = </w:t>
      </w:r>
      <w:r w:rsidRPr="004925DE">
        <w:rPr>
          <w:rFonts w:asciiTheme="minorHAnsi" w:eastAsiaTheme="majorEastAsia" w:hAnsiTheme="minorHAnsi"/>
          <w:i/>
          <w:color w:val="000000"/>
        </w:rPr>
        <w:t>r</w:t>
      </w:r>
      <w:r w:rsidRPr="004925DE">
        <w:rPr>
          <w:rFonts w:asciiTheme="minorHAnsi" w:eastAsiaTheme="majorEastAsia" w:hAnsiTheme="minorHAnsi"/>
          <w:color w:val="000000"/>
        </w:rPr>
        <w:t>(C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…S</w:t>
      </w:r>
      <w:r w:rsidRPr="004925DE">
        <w:rPr>
          <w:rFonts w:asciiTheme="minorHAnsi" w:eastAsiaTheme="majorEastAsia" w:hAnsiTheme="minorHAnsi"/>
          <w:color w:val="000000"/>
          <w:vertAlign w:val="subscript"/>
        </w:rPr>
        <w:t>δ</w:t>
      </w:r>
      <w:r w:rsidRPr="004925DE">
        <w:rPr>
          <w:rFonts w:asciiTheme="minorHAnsi" w:eastAsiaTheme="majorEastAsia" w:hAnsiTheme="minorHAnsi"/>
          <w:color w:val="000000"/>
        </w:rPr>
        <w:t xml:space="preserve">) – </w:t>
      </w:r>
      <w:r w:rsidRPr="004925DE">
        <w:rPr>
          <w:rFonts w:asciiTheme="minorHAnsi" w:eastAsiaTheme="majorEastAsia" w:hAnsiTheme="minorHAnsi"/>
          <w:i/>
          <w:color w:val="000000"/>
        </w:rPr>
        <w:t>r</w:t>
      </w:r>
      <w:r w:rsidRPr="004925DE">
        <w:rPr>
          <w:rFonts w:asciiTheme="minorHAnsi" w:eastAsiaTheme="majorEastAsia" w:hAnsiTheme="minorHAnsi"/>
          <w:color w:val="000000"/>
        </w:rPr>
        <w:t>(C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…O)] in Cb</w:t>
      </w:r>
      <w:r w:rsidRPr="004925DE">
        <w:rPr>
          <w:rFonts w:asciiTheme="minorHAnsi" w:eastAsiaTheme="majorEastAsia" w:hAnsiTheme="minorHAnsi"/>
          <w:lang w:eastAsia="zh-CN"/>
        </w:rPr>
        <w:t>SAMT</w:t>
      </w:r>
      <w:r w:rsidRPr="004925DE">
        <w:rPr>
          <w:rFonts w:asciiTheme="minorHAnsi" w:eastAsiaTheme="majorEastAsia" w:hAnsiTheme="minorHAnsi"/>
          <w:color w:val="000000"/>
        </w:rPr>
        <w:t xml:space="preserve">. </w:t>
      </w:r>
      <w:r w:rsidRPr="004925DE">
        <w:rPr>
          <w:rFonts w:asciiTheme="minorHAnsi" w:eastAsiaTheme="majorEastAsia" w:hAnsiTheme="minorHAnsi"/>
          <w:color w:val="000000"/>
          <w:lang w:eastAsia="zh-CN"/>
        </w:rPr>
        <w:t xml:space="preserve">The </w:t>
      </w:r>
      <w:r w:rsidRPr="004925DE">
        <w:rPr>
          <w:rFonts w:asciiTheme="minorHAnsi" w:eastAsiaTheme="majorEastAsia" w:hAnsiTheme="minorHAnsi"/>
          <w:color w:val="000000"/>
        </w:rPr>
        <w:t xml:space="preserve">methyl transfer involving </w:t>
      </w:r>
      <w:r w:rsidRPr="004925DE">
        <w:rPr>
          <w:rFonts w:asciiTheme="minorHAnsi" w:eastAsiaTheme="majorEastAsia" w:hAnsiTheme="minorHAnsi"/>
        </w:rPr>
        <w:t>salicylate</w:t>
      </w:r>
      <w:r w:rsidRPr="004925DE">
        <w:rPr>
          <w:rFonts w:asciiTheme="minorHAnsi" w:eastAsiaTheme="majorEastAsia" w:hAnsiTheme="minorHAnsi"/>
          <w:color w:val="000000"/>
        </w:rPr>
        <w:t xml:space="preserve">: red; </w:t>
      </w:r>
      <w:r w:rsidRPr="004925DE">
        <w:rPr>
          <w:rFonts w:asciiTheme="minorHAnsi" w:eastAsiaTheme="majorEastAsia" w:hAnsiTheme="minorHAnsi"/>
          <w:color w:val="000000"/>
          <w:lang w:eastAsia="zh-CN"/>
        </w:rPr>
        <w:t xml:space="preserve">The </w:t>
      </w:r>
      <w:r w:rsidRPr="004925DE">
        <w:rPr>
          <w:rFonts w:asciiTheme="minorHAnsi" w:eastAsiaTheme="majorEastAsia" w:hAnsiTheme="minorHAnsi"/>
          <w:color w:val="000000"/>
        </w:rPr>
        <w:t xml:space="preserve">methyl transfer involving </w:t>
      </w:r>
      <w:r w:rsidRPr="004925DE">
        <w:rPr>
          <w:rFonts w:asciiTheme="minorHAnsi" w:eastAsiaTheme="majorEastAsia" w:hAnsiTheme="minorHAnsi"/>
        </w:rPr>
        <w:t>4-hydroxybenzoate</w:t>
      </w:r>
      <w:r w:rsidRPr="004925DE">
        <w:rPr>
          <w:rFonts w:asciiTheme="minorHAnsi" w:eastAsiaTheme="majorEastAsia" w:hAnsiTheme="minorHAnsi"/>
          <w:color w:val="000000"/>
        </w:rPr>
        <w:t>: blue. The relative free energies at R = -0.3Å and 0.3Å (near the transition state) are also given.</w:t>
      </w:r>
    </w:p>
    <w:p w:rsidR="005D4272" w:rsidRPr="004925DE" w:rsidRDefault="005D4272"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5D4272" w:rsidRPr="004925DE" w:rsidRDefault="005D4272"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4EBC3639" wp14:editId="25790638">
            <wp:extent cx="5486400" cy="64572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6457285"/>
                    </a:xfrm>
                    <a:prstGeom prst="rect">
                      <a:avLst/>
                    </a:prstGeom>
                    <a:noFill/>
                    <a:ln>
                      <a:noFill/>
                    </a:ln>
                  </pic:spPr>
                </pic:pic>
              </a:graphicData>
            </a:graphic>
          </wp:inline>
        </w:drawing>
      </w:r>
    </w:p>
    <w:p w:rsidR="005D4272" w:rsidRPr="004925DE" w:rsidRDefault="005D4272"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9B5DA8" w:rsidRPr="004925DE" w:rsidRDefault="009B5DA8" w:rsidP="00D52A97">
      <w:pPr>
        <w:pStyle w:val="FigureCaption"/>
        <w:rPr>
          <w:rFonts w:eastAsiaTheme="majorEastAsia"/>
        </w:rPr>
      </w:pPr>
      <w:bookmarkStart w:id="159" w:name="_Toc390710035"/>
      <w:r w:rsidRPr="004925DE">
        <w:rPr>
          <w:rFonts w:eastAsiaTheme="majorEastAsia"/>
        </w:rPr>
        <w:lastRenderedPageBreak/>
        <w:t xml:space="preserve">Figure </w:t>
      </w:r>
      <w:r w:rsidR="0046296C" w:rsidRPr="004925DE">
        <w:rPr>
          <w:rFonts w:eastAsiaTheme="majorEastAsia"/>
        </w:rPr>
        <w:t>2</w:t>
      </w:r>
      <w:r w:rsidR="008A4AF0" w:rsidRPr="004925DE">
        <w:rPr>
          <w:rFonts w:eastAsiaTheme="majorEastAsia"/>
        </w:rPr>
        <w:t>.4</w:t>
      </w:r>
      <w:bookmarkEnd w:id="159"/>
      <w:r w:rsidRPr="004925DE">
        <w:rPr>
          <w:rFonts w:eastAsiaTheme="majorEastAsia"/>
        </w:rPr>
        <w:t xml:space="preserve"> </w:t>
      </w:r>
    </w:p>
    <w:p w:rsidR="005D4272" w:rsidRPr="004925DE" w:rsidRDefault="009B5DA8"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b/>
          <w:color w:val="000000"/>
          <w:szCs w:val="24"/>
        </w:rPr>
        <w:t xml:space="preserve"> </w:t>
      </w:r>
      <w:r w:rsidR="005D4272" w:rsidRPr="004925DE">
        <w:rPr>
          <w:rFonts w:asciiTheme="minorHAnsi" w:eastAsiaTheme="majorEastAsia" w:hAnsiTheme="minorHAnsi"/>
          <w:b/>
          <w:color w:val="000000"/>
          <w:szCs w:val="24"/>
        </w:rPr>
        <w:t xml:space="preserve">(A) </w:t>
      </w:r>
      <w:r w:rsidR="005D4272" w:rsidRPr="004925DE">
        <w:rPr>
          <w:rFonts w:asciiTheme="minorHAnsi" w:eastAsiaTheme="majorEastAsia" w:hAnsiTheme="minorHAnsi"/>
          <w:szCs w:val="24"/>
          <w:lang w:eastAsia="zh-CN"/>
        </w:rPr>
        <w:t xml:space="preserve">The </w:t>
      </w:r>
      <w:r w:rsidR="005D4272" w:rsidRPr="004925DE">
        <w:rPr>
          <w:rFonts w:asciiTheme="minorHAnsi" w:eastAsiaTheme="majorEastAsia" w:hAnsiTheme="minorHAnsi" w:cs="Arial"/>
          <w:szCs w:val="24"/>
          <w:lang w:eastAsia="zh-CN"/>
        </w:rPr>
        <w:t>r(O…</w:t>
      </w:r>
      <w:r w:rsidR="005D4272" w:rsidRPr="004925DE">
        <w:rPr>
          <w:rFonts w:asciiTheme="minorHAnsi" w:eastAsiaTheme="majorEastAsia" w:hAnsiTheme="minorHAnsi"/>
          <w:szCs w:val="24"/>
        </w:rPr>
        <w:t xml:space="preserve"> S</w:t>
      </w:r>
      <w:r w:rsidR="005D4272" w:rsidRPr="004925DE">
        <w:rPr>
          <w:rFonts w:asciiTheme="minorHAnsi" w:eastAsiaTheme="majorEastAsia" w:hAnsiTheme="minorHAnsi"/>
          <w:szCs w:val="24"/>
          <w:vertAlign w:val="subscript"/>
        </w:rPr>
        <w:t>δ</w:t>
      </w:r>
      <w:r w:rsidR="005D4272" w:rsidRPr="004925DE">
        <w:rPr>
          <w:rFonts w:asciiTheme="minorHAnsi" w:eastAsiaTheme="majorEastAsia" w:hAnsiTheme="minorHAnsi" w:cs="Arial"/>
          <w:szCs w:val="24"/>
          <w:lang w:eastAsia="zh-CN"/>
        </w:rPr>
        <w:t>)</w:t>
      </w:r>
      <w:r w:rsidR="005D4272" w:rsidRPr="004925DE">
        <w:rPr>
          <w:rFonts w:asciiTheme="minorHAnsi" w:eastAsiaTheme="majorEastAsia" w:hAnsiTheme="minorHAnsi"/>
          <w:szCs w:val="24"/>
          <w:lang w:eastAsia="zh-CN"/>
        </w:rPr>
        <w:t xml:space="preserve"> distance as a function of time for some of the windows during the free energy simulations of the methyl transfer involving salicylate. (1) Window 1; (2) Window 3; (3) Window 5. </w:t>
      </w:r>
      <w:r w:rsidR="005D4272" w:rsidRPr="004925DE">
        <w:rPr>
          <w:rFonts w:asciiTheme="minorHAnsi" w:eastAsiaTheme="majorEastAsia" w:hAnsiTheme="minorHAnsi"/>
          <w:b/>
          <w:szCs w:val="24"/>
          <w:lang w:eastAsia="zh-CN"/>
        </w:rPr>
        <w:t>(B)</w:t>
      </w:r>
      <w:r w:rsidR="005D4272" w:rsidRPr="004925DE">
        <w:rPr>
          <w:rFonts w:asciiTheme="minorHAnsi" w:eastAsiaTheme="majorEastAsia" w:hAnsiTheme="minorHAnsi"/>
          <w:szCs w:val="24"/>
          <w:lang w:eastAsia="zh-CN"/>
        </w:rPr>
        <w:t xml:space="preserve"> The </w:t>
      </w:r>
      <w:r w:rsidR="005D4272" w:rsidRPr="004925DE">
        <w:rPr>
          <w:rFonts w:asciiTheme="minorHAnsi" w:eastAsiaTheme="majorEastAsia" w:hAnsiTheme="minorHAnsi" w:cs="Arial"/>
          <w:szCs w:val="24"/>
          <w:lang w:eastAsia="zh-CN"/>
        </w:rPr>
        <w:t>r(O…</w:t>
      </w:r>
      <w:r w:rsidR="005D4272" w:rsidRPr="004925DE">
        <w:rPr>
          <w:rFonts w:asciiTheme="minorHAnsi" w:eastAsiaTheme="majorEastAsia" w:hAnsiTheme="minorHAnsi"/>
          <w:szCs w:val="24"/>
        </w:rPr>
        <w:t xml:space="preserve"> S</w:t>
      </w:r>
      <w:r w:rsidR="005D4272" w:rsidRPr="004925DE">
        <w:rPr>
          <w:rFonts w:asciiTheme="minorHAnsi" w:eastAsiaTheme="majorEastAsia" w:hAnsiTheme="minorHAnsi"/>
          <w:szCs w:val="24"/>
          <w:vertAlign w:val="subscript"/>
        </w:rPr>
        <w:t>δ</w:t>
      </w:r>
      <w:r w:rsidR="005D4272" w:rsidRPr="004925DE">
        <w:rPr>
          <w:rFonts w:asciiTheme="minorHAnsi" w:eastAsiaTheme="majorEastAsia" w:hAnsiTheme="minorHAnsi" w:cs="Arial"/>
          <w:szCs w:val="24"/>
          <w:lang w:eastAsia="zh-CN"/>
        </w:rPr>
        <w:t>)</w:t>
      </w:r>
      <w:r w:rsidR="005D4272" w:rsidRPr="004925DE">
        <w:rPr>
          <w:rFonts w:asciiTheme="minorHAnsi" w:eastAsiaTheme="majorEastAsia" w:hAnsiTheme="minorHAnsi"/>
          <w:szCs w:val="24"/>
          <w:lang w:eastAsia="zh-CN"/>
        </w:rPr>
        <w:t xml:space="preserve"> distance as a function of time during the free energy simulations of the methyl transfer involving </w:t>
      </w:r>
      <w:r w:rsidR="005D4272" w:rsidRPr="004925DE">
        <w:rPr>
          <w:rFonts w:asciiTheme="minorHAnsi" w:eastAsiaTheme="majorEastAsia" w:hAnsiTheme="minorHAnsi"/>
          <w:szCs w:val="24"/>
        </w:rPr>
        <w:t>4-hydroxybenzoate</w:t>
      </w:r>
      <w:r w:rsidR="005D4272" w:rsidRPr="004925DE">
        <w:rPr>
          <w:rFonts w:asciiTheme="minorHAnsi" w:eastAsiaTheme="majorEastAsia" w:hAnsiTheme="minorHAnsi"/>
          <w:szCs w:val="24"/>
          <w:lang w:eastAsia="zh-CN"/>
        </w:rPr>
        <w:t xml:space="preserve">. (1) Window 1; (2) Window 3; (3) Window 5. </w:t>
      </w:r>
    </w:p>
    <w:p w:rsidR="009C119A" w:rsidRPr="004925DE" w:rsidRDefault="009C119A"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9C119A" w:rsidRPr="004925DE" w:rsidRDefault="009C119A"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2EF06032" wp14:editId="56A72D70">
            <wp:extent cx="5486400" cy="545638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5456384"/>
                    </a:xfrm>
                    <a:prstGeom prst="rect">
                      <a:avLst/>
                    </a:prstGeom>
                    <a:noFill/>
                    <a:ln>
                      <a:noFill/>
                    </a:ln>
                  </pic:spPr>
                </pic:pic>
              </a:graphicData>
            </a:graphic>
          </wp:inline>
        </w:drawing>
      </w:r>
    </w:p>
    <w:p w:rsidR="00947A37" w:rsidRPr="004925DE" w:rsidRDefault="00947A37" w:rsidP="00D52A97">
      <w:pPr>
        <w:spacing w:line="480" w:lineRule="auto"/>
        <w:rPr>
          <w:rFonts w:asciiTheme="minorHAnsi" w:eastAsiaTheme="majorEastAsia" w:hAnsiTheme="minorHAnsi"/>
          <w:b/>
          <w:bCs/>
        </w:rPr>
      </w:pPr>
      <w:r w:rsidRPr="004925DE">
        <w:rPr>
          <w:rFonts w:asciiTheme="minorHAnsi" w:eastAsiaTheme="majorEastAsia" w:hAnsiTheme="minorHAnsi"/>
        </w:rPr>
        <w:br w:type="page"/>
      </w:r>
    </w:p>
    <w:p w:rsidR="006B2BBA" w:rsidRPr="004925DE" w:rsidRDefault="006B2BBA" w:rsidP="00D52A97">
      <w:pPr>
        <w:pStyle w:val="FigureCaption"/>
        <w:rPr>
          <w:rFonts w:eastAsiaTheme="majorEastAsia"/>
        </w:rPr>
      </w:pPr>
      <w:bookmarkStart w:id="160" w:name="_Toc390710036"/>
      <w:r w:rsidRPr="004925DE">
        <w:rPr>
          <w:rFonts w:eastAsiaTheme="majorEastAsia"/>
        </w:rPr>
        <w:lastRenderedPageBreak/>
        <w:t xml:space="preserve">Figure </w:t>
      </w:r>
      <w:r w:rsidR="008643E7" w:rsidRPr="004925DE">
        <w:rPr>
          <w:rFonts w:eastAsiaTheme="majorEastAsia"/>
        </w:rPr>
        <w:t>2</w:t>
      </w:r>
      <w:r w:rsidR="00DC6FAB" w:rsidRPr="004925DE">
        <w:rPr>
          <w:rFonts w:eastAsiaTheme="majorEastAsia"/>
        </w:rPr>
        <w:t>.5</w:t>
      </w:r>
      <w:bookmarkEnd w:id="160"/>
      <w:r w:rsidRPr="004925DE">
        <w:rPr>
          <w:rFonts w:eastAsiaTheme="majorEastAsia"/>
        </w:rPr>
        <w:t xml:space="preserve"> </w:t>
      </w:r>
    </w:p>
    <w:p w:rsidR="009C119A" w:rsidRPr="004925DE" w:rsidRDefault="006B2BBA"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b/>
          <w:szCs w:val="24"/>
          <w:lang w:eastAsia="zh-CN"/>
        </w:rPr>
        <w:t xml:space="preserve"> </w:t>
      </w:r>
      <w:r w:rsidR="009C119A" w:rsidRPr="004925DE">
        <w:rPr>
          <w:rFonts w:asciiTheme="minorHAnsi" w:eastAsiaTheme="majorEastAsia" w:hAnsiTheme="minorHAnsi"/>
          <w:b/>
          <w:szCs w:val="24"/>
          <w:lang w:eastAsia="zh-CN"/>
        </w:rPr>
        <w:t>(A)</w:t>
      </w:r>
      <w:r w:rsidR="009C119A" w:rsidRPr="004925DE">
        <w:rPr>
          <w:rFonts w:asciiTheme="minorHAnsi" w:eastAsiaTheme="majorEastAsia" w:hAnsiTheme="minorHAnsi"/>
          <w:szCs w:val="24"/>
          <w:lang w:eastAsia="zh-CN"/>
        </w:rPr>
        <w:t xml:space="preserve"> The average structure obtained from Window 5 of the free energy simulations for the methyl transfer involving salicylate (see Figure </w:t>
      </w:r>
      <w:r w:rsidR="00785F4B" w:rsidRPr="004925DE">
        <w:rPr>
          <w:rFonts w:asciiTheme="minorHAnsi" w:eastAsiaTheme="majorEastAsia" w:hAnsiTheme="minorHAnsi"/>
          <w:szCs w:val="24"/>
          <w:lang w:eastAsia="zh-CN"/>
        </w:rPr>
        <w:t>2.</w:t>
      </w:r>
      <w:r w:rsidR="009C119A" w:rsidRPr="004925DE">
        <w:rPr>
          <w:rFonts w:asciiTheme="minorHAnsi" w:eastAsiaTheme="majorEastAsia" w:hAnsiTheme="minorHAnsi"/>
          <w:szCs w:val="24"/>
          <w:lang w:eastAsia="zh-CN"/>
        </w:rPr>
        <w:t xml:space="preserve">4A). </w:t>
      </w:r>
      <w:r w:rsidR="009C119A" w:rsidRPr="004925DE">
        <w:rPr>
          <w:rFonts w:asciiTheme="minorHAnsi" w:eastAsiaTheme="majorEastAsia" w:hAnsiTheme="minorHAnsi"/>
          <w:b/>
          <w:szCs w:val="24"/>
          <w:lang w:eastAsia="zh-CN"/>
        </w:rPr>
        <w:t>(B)</w:t>
      </w:r>
      <w:r w:rsidR="009C119A" w:rsidRPr="004925DE">
        <w:rPr>
          <w:rFonts w:asciiTheme="minorHAnsi" w:eastAsiaTheme="majorEastAsia" w:hAnsiTheme="minorHAnsi"/>
          <w:szCs w:val="24"/>
          <w:lang w:eastAsia="zh-CN"/>
        </w:rPr>
        <w:t xml:space="preserve"> The average structure near transition state for the methyl transfer involving salicylate. </w:t>
      </w:r>
      <w:r w:rsidR="009C119A" w:rsidRPr="004925DE">
        <w:rPr>
          <w:rFonts w:asciiTheme="minorHAnsi" w:eastAsiaTheme="majorEastAsia" w:hAnsiTheme="minorHAnsi"/>
          <w:b/>
          <w:szCs w:val="24"/>
          <w:lang w:eastAsia="zh-CN"/>
        </w:rPr>
        <w:t>(C)</w:t>
      </w:r>
      <w:r w:rsidR="009C119A" w:rsidRPr="004925DE">
        <w:rPr>
          <w:rFonts w:asciiTheme="minorHAnsi" w:eastAsiaTheme="majorEastAsia" w:hAnsiTheme="minorHAnsi"/>
          <w:szCs w:val="24"/>
          <w:lang w:eastAsia="zh-CN"/>
        </w:rPr>
        <w:t xml:space="preserve"> The average structure obtained from Window 5 of the free energy simulations for the methyl transfer involving </w:t>
      </w:r>
      <w:r w:rsidR="009C119A" w:rsidRPr="004925DE">
        <w:rPr>
          <w:rFonts w:asciiTheme="minorHAnsi" w:eastAsiaTheme="majorEastAsia" w:hAnsiTheme="minorHAnsi"/>
          <w:szCs w:val="24"/>
        </w:rPr>
        <w:t>4-hydroxybenzoate</w:t>
      </w:r>
      <w:r w:rsidR="009C119A" w:rsidRPr="004925DE">
        <w:rPr>
          <w:rFonts w:asciiTheme="minorHAnsi" w:eastAsiaTheme="majorEastAsia" w:hAnsiTheme="minorHAnsi"/>
          <w:szCs w:val="24"/>
          <w:lang w:eastAsia="zh-CN"/>
        </w:rPr>
        <w:t xml:space="preserve"> (see Figure </w:t>
      </w:r>
      <w:r w:rsidR="00785F4B" w:rsidRPr="004925DE">
        <w:rPr>
          <w:rFonts w:asciiTheme="minorHAnsi" w:eastAsiaTheme="majorEastAsia" w:hAnsiTheme="minorHAnsi"/>
          <w:szCs w:val="24"/>
          <w:lang w:eastAsia="zh-CN"/>
        </w:rPr>
        <w:t>2.</w:t>
      </w:r>
      <w:r w:rsidR="009C119A" w:rsidRPr="004925DE">
        <w:rPr>
          <w:rFonts w:asciiTheme="minorHAnsi" w:eastAsiaTheme="majorEastAsia" w:hAnsiTheme="minorHAnsi"/>
          <w:szCs w:val="24"/>
          <w:lang w:eastAsia="zh-CN"/>
        </w:rPr>
        <w:t xml:space="preserve">4B). </w:t>
      </w:r>
      <w:r w:rsidR="009C119A" w:rsidRPr="004925DE">
        <w:rPr>
          <w:rFonts w:asciiTheme="minorHAnsi" w:eastAsiaTheme="majorEastAsia" w:hAnsiTheme="minorHAnsi"/>
          <w:b/>
          <w:szCs w:val="24"/>
          <w:lang w:eastAsia="zh-CN"/>
        </w:rPr>
        <w:t>(D)</w:t>
      </w:r>
      <w:r w:rsidR="009C119A" w:rsidRPr="004925DE">
        <w:rPr>
          <w:rFonts w:asciiTheme="minorHAnsi" w:eastAsiaTheme="majorEastAsia" w:hAnsiTheme="minorHAnsi"/>
          <w:szCs w:val="24"/>
          <w:lang w:eastAsia="zh-CN"/>
        </w:rPr>
        <w:t xml:space="preserve"> The average structure near transition state for the methyl transfer involving </w:t>
      </w:r>
      <w:r w:rsidR="009C119A" w:rsidRPr="004925DE">
        <w:rPr>
          <w:rFonts w:asciiTheme="minorHAnsi" w:eastAsiaTheme="majorEastAsia" w:hAnsiTheme="minorHAnsi"/>
          <w:szCs w:val="24"/>
        </w:rPr>
        <w:t xml:space="preserve">4-hydroxybenzoate. </w:t>
      </w:r>
    </w:p>
    <w:p w:rsidR="002E3006" w:rsidRPr="004925DE" w:rsidRDefault="002E3006"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DE1CB2" w:rsidRPr="004925DE" w:rsidRDefault="002E3006" w:rsidP="00D52A97">
      <w:pPr>
        <w:pStyle w:val="Heading2"/>
        <w:tabs>
          <w:tab w:val="center" w:pos="4320"/>
        </w:tabs>
        <w:spacing w:line="480" w:lineRule="auto"/>
        <w:jc w:val="left"/>
        <w:rPr>
          <w:rFonts w:asciiTheme="minorHAnsi" w:eastAsiaTheme="majorEastAsia" w:hAnsiTheme="minorHAnsi"/>
          <w:sz w:val="24"/>
          <w:szCs w:val="24"/>
        </w:rPr>
      </w:pPr>
      <w:r w:rsidRPr="004925DE">
        <w:rPr>
          <w:rFonts w:asciiTheme="minorHAnsi" w:eastAsiaTheme="majorEastAsia" w:hAnsiTheme="minorHAnsi"/>
          <w:sz w:val="24"/>
          <w:szCs w:val="24"/>
        </w:rPr>
        <w:lastRenderedPageBreak/>
        <w:tab/>
      </w:r>
      <w:bookmarkStart w:id="161" w:name="_Toc390709994"/>
      <w:r w:rsidR="00DE1CB2" w:rsidRPr="004925DE">
        <w:rPr>
          <w:rFonts w:asciiTheme="minorHAnsi" w:eastAsiaTheme="majorEastAsia" w:hAnsiTheme="minorHAnsi"/>
          <w:sz w:val="24"/>
          <w:szCs w:val="24"/>
        </w:rPr>
        <w:t>References</w:t>
      </w:r>
      <w:bookmarkEnd w:id="161"/>
    </w:p>
    <w:p w:rsidR="007F72C0" w:rsidRPr="004925DE" w:rsidRDefault="00DE1CB2"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EN.SECTION.REFLIST </w:instrText>
      </w:r>
      <w:r w:rsidRPr="004925DE">
        <w:rPr>
          <w:rFonts w:asciiTheme="minorHAnsi" w:eastAsiaTheme="majorEastAsia" w:hAnsiTheme="minorHAnsi"/>
        </w:rPr>
        <w:fldChar w:fldCharType="separate"/>
      </w:r>
      <w:bookmarkStart w:id="162" w:name="_ENREF_4_1"/>
      <w:r w:rsidR="007F72C0" w:rsidRPr="004925DE">
        <w:rPr>
          <w:rFonts w:asciiTheme="minorHAnsi" w:eastAsiaTheme="majorEastAsia" w:hAnsiTheme="minorHAnsi"/>
        </w:rPr>
        <w:t xml:space="preserve">Brooks, B. R., R. E. Bruccoleri, B. D. Olafson, D. J. States, S. Swaminathan and M. Karplus (1983). "CHARMM - A PROGRAM FOR MACROMOLECULAR ENERGY, MINIMIZATION, AND DYNAMICS CALCULATIONS." </w:t>
      </w:r>
      <w:r w:rsidR="007F72C0" w:rsidRPr="004925DE">
        <w:rPr>
          <w:rFonts w:asciiTheme="minorHAnsi" w:eastAsiaTheme="majorEastAsia" w:hAnsiTheme="minorHAnsi"/>
          <w:u w:val="single"/>
        </w:rPr>
        <w:t>Journal of Computational Chemistry</w:t>
      </w:r>
      <w:r w:rsidR="007F72C0" w:rsidRPr="004925DE">
        <w:rPr>
          <w:rFonts w:asciiTheme="minorHAnsi" w:eastAsiaTheme="majorEastAsia" w:hAnsiTheme="minorHAnsi"/>
        </w:rPr>
        <w:t xml:space="preserve"> </w:t>
      </w:r>
      <w:r w:rsidR="007F72C0" w:rsidRPr="004925DE">
        <w:rPr>
          <w:rFonts w:asciiTheme="minorHAnsi" w:eastAsiaTheme="majorEastAsia" w:hAnsiTheme="minorHAnsi"/>
          <w:b/>
        </w:rPr>
        <w:t>4</w:t>
      </w:r>
      <w:r w:rsidR="007F72C0" w:rsidRPr="004925DE">
        <w:rPr>
          <w:rFonts w:asciiTheme="minorHAnsi" w:eastAsiaTheme="majorEastAsia" w:hAnsiTheme="minorHAnsi"/>
        </w:rPr>
        <w:t>(2): 187-217.</w:t>
      </w:r>
      <w:bookmarkEnd w:id="162"/>
    </w:p>
    <w:p w:rsidR="007F72C0" w:rsidRPr="004925DE" w:rsidRDefault="007F72C0" w:rsidP="00D52A97">
      <w:pPr>
        <w:pStyle w:val="EndNoteBibliography"/>
        <w:spacing w:line="480" w:lineRule="auto"/>
        <w:rPr>
          <w:rFonts w:asciiTheme="minorHAnsi" w:eastAsiaTheme="majorEastAsia" w:hAnsiTheme="minorHAnsi"/>
        </w:rPr>
      </w:pPr>
      <w:bookmarkStart w:id="163" w:name="_ENREF_4_2"/>
      <w:r w:rsidRPr="004925DE">
        <w:rPr>
          <w:rFonts w:asciiTheme="minorHAnsi" w:eastAsiaTheme="majorEastAsia" w:hAnsiTheme="minorHAnsi"/>
        </w:rPr>
        <w:t xml:space="preserve">Brooks, C. L., A. Brunger and M. Karplus (1985). "ACTIVE-SITE DYNAMICS IN PROTEIN MOLECULES - A STOCHASTIC BOUNDARY MOLECULAR-DYNAMICS APPROACH." </w:t>
      </w:r>
      <w:r w:rsidRPr="004925DE">
        <w:rPr>
          <w:rFonts w:asciiTheme="minorHAnsi" w:eastAsiaTheme="majorEastAsia" w:hAnsiTheme="minorHAnsi"/>
          <w:u w:val="single"/>
        </w:rPr>
        <w:t>Biopolymers</w:t>
      </w:r>
      <w:r w:rsidRPr="004925DE">
        <w:rPr>
          <w:rFonts w:asciiTheme="minorHAnsi" w:eastAsiaTheme="majorEastAsia" w:hAnsiTheme="minorHAnsi"/>
        </w:rPr>
        <w:t xml:space="preserve"> </w:t>
      </w:r>
      <w:r w:rsidRPr="004925DE">
        <w:rPr>
          <w:rFonts w:asciiTheme="minorHAnsi" w:eastAsiaTheme="majorEastAsia" w:hAnsiTheme="minorHAnsi"/>
          <w:b/>
        </w:rPr>
        <w:t>24</w:t>
      </w:r>
      <w:r w:rsidRPr="004925DE">
        <w:rPr>
          <w:rFonts w:asciiTheme="minorHAnsi" w:eastAsiaTheme="majorEastAsia" w:hAnsiTheme="minorHAnsi"/>
        </w:rPr>
        <w:t>(5): 843-865.</w:t>
      </w:r>
      <w:bookmarkEnd w:id="163"/>
    </w:p>
    <w:p w:rsidR="007F72C0" w:rsidRPr="004925DE" w:rsidRDefault="007F72C0" w:rsidP="00D52A97">
      <w:pPr>
        <w:pStyle w:val="EndNoteBibliography"/>
        <w:spacing w:line="480" w:lineRule="auto"/>
        <w:rPr>
          <w:rFonts w:asciiTheme="minorHAnsi" w:eastAsiaTheme="majorEastAsia" w:hAnsiTheme="minorHAnsi"/>
        </w:rPr>
      </w:pPr>
      <w:bookmarkStart w:id="164" w:name="_ENREF_4_3"/>
      <w:r w:rsidRPr="004925DE">
        <w:rPr>
          <w:rFonts w:asciiTheme="minorHAnsi" w:eastAsiaTheme="majorEastAsia" w:hAnsiTheme="minorHAnsi"/>
        </w:rPr>
        <w:t xml:space="preserve">Chen, F., J. C. D'Auria, D. Tholl, J. R. Ross, J. Gershenzon, J. P. Noel and E. Pichersky (2003). "An Arabidopsis thaliana gene for methylsalicylate biosynthesis, identified by a biochemical genomics approach, has a role in defense." </w:t>
      </w:r>
      <w:r w:rsidRPr="004925DE">
        <w:rPr>
          <w:rFonts w:asciiTheme="minorHAnsi" w:eastAsiaTheme="majorEastAsia" w:hAnsiTheme="minorHAnsi"/>
          <w:u w:val="single"/>
        </w:rPr>
        <w:t>Plant Journal</w:t>
      </w:r>
      <w:r w:rsidRPr="004925DE">
        <w:rPr>
          <w:rFonts w:asciiTheme="minorHAnsi" w:eastAsiaTheme="majorEastAsia" w:hAnsiTheme="minorHAnsi"/>
        </w:rPr>
        <w:t xml:space="preserve"> </w:t>
      </w:r>
      <w:r w:rsidRPr="004925DE">
        <w:rPr>
          <w:rFonts w:asciiTheme="minorHAnsi" w:eastAsiaTheme="majorEastAsia" w:hAnsiTheme="minorHAnsi"/>
          <w:b/>
        </w:rPr>
        <w:t>36</w:t>
      </w:r>
      <w:r w:rsidRPr="004925DE">
        <w:rPr>
          <w:rFonts w:asciiTheme="minorHAnsi" w:eastAsiaTheme="majorEastAsia" w:hAnsiTheme="minorHAnsi"/>
        </w:rPr>
        <w:t>(5): 577-588.</w:t>
      </w:r>
      <w:bookmarkEnd w:id="164"/>
    </w:p>
    <w:p w:rsidR="007F72C0" w:rsidRPr="004925DE" w:rsidRDefault="007F72C0" w:rsidP="00D52A97">
      <w:pPr>
        <w:pStyle w:val="EndNoteBibliography"/>
        <w:spacing w:line="480" w:lineRule="auto"/>
        <w:rPr>
          <w:rFonts w:asciiTheme="minorHAnsi" w:eastAsiaTheme="majorEastAsia" w:hAnsiTheme="minorHAnsi"/>
        </w:rPr>
      </w:pPr>
      <w:bookmarkStart w:id="165" w:name="_ENREF_4_4"/>
      <w:r w:rsidRPr="004925DE">
        <w:rPr>
          <w:rFonts w:asciiTheme="minorHAnsi" w:eastAsiaTheme="majorEastAsia" w:hAnsiTheme="minorHAnsi"/>
        </w:rPr>
        <w:t xml:space="preserve">Chu, Y. Z., Q. Xu and H. Guo (2010). "Understanding Energetic Origins of Product Specificity of SET8 from QM/MM Free Energy Simulations: What Causes the Stop of Methyl Addition during Histone Lysine Methylation?" </w:t>
      </w:r>
      <w:r w:rsidRPr="004925DE">
        <w:rPr>
          <w:rFonts w:asciiTheme="minorHAnsi" w:eastAsiaTheme="majorEastAsia" w:hAnsiTheme="minorHAnsi"/>
          <w:u w:val="single"/>
        </w:rPr>
        <w:t>Journal of Chemical Theory and Computation</w:t>
      </w:r>
      <w:r w:rsidRPr="004925DE">
        <w:rPr>
          <w:rFonts w:asciiTheme="minorHAnsi" w:eastAsiaTheme="majorEastAsia" w:hAnsiTheme="minorHAnsi"/>
        </w:rPr>
        <w:t xml:space="preserve"> </w:t>
      </w:r>
      <w:r w:rsidRPr="004925DE">
        <w:rPr>
          <w:rFonts w:asciiTheme="minorHAnsi" w:eastAsiaTheme="majorEastAsia" w:hAnsiTheme="minorHAnsi"/>
          <w:b/>
        </w:rPr>
        <w:t>6</w:t>
      </w:r>
      <w:r w:rsidRPr="004925DE">
        <w:rPr>
          <w:rFonts w:asciiTheme="minorHAnsi" w:eastAsiaTheme="majorEastAsia" w:hAnsiTheme="minorHAnsi"/>
        </w:rPr>
        <w:t>(4): 1380-1389.</w:t>
      </w:r>
      <w:bookmarkEnd w:id="165"/>
    </w:p>
    <w:p w:rsidR="007F72C0" w:rsidRPr="004925DE" w:rsidRDefault="007F72C0" w:rsidP="00D52A97">
      <w:pPr>
        <w:pStyle w:val="EndNoteBibliography"/>
        <w:spacing w:line="480" w:lineRule="auto"/>
        <w:rPr>
          <w:rFonts w:asciiTheme="minorHAnsi" w:eastAsiaTheme="majorEastAsia" w:hAnsiTheme="minorHAnsi"/>
        </w:rPr>
      </w:pPr>
      <w:bookmarkStart w:id="166" w:name="_ENREF_4_5"/>
      <w:r w:rsidRPr="004925DE">
        <w:rPr>
          <w:rFonts w:asciiTheme="minorHAnsi" w:eastAsiaTheme="majorEastAsia" w:hAnsiTheme="minorHAnsi"/>
        </w:rPr>
        <w:t xml:space="preserve">Cui, Q., M. Elstner, E. Kaxiras, T. Frauenheim and M. Karplus (2001). "A QM/MM implementation of the self-consistent charge density functional tight binding (SCC-DFTB) method."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(2): 569-585.</w:t>
      </w:r>
      <w:bookmarkEnd w:id="166"/>
    </w:p>
    <w:p w:rsidR="007F72C0" w:rsidRPr="004925DE" w:rsidRDefault="007F72C0" w:rsidP="00D52A97">
      <w:pPr>
        <w:pStyle w:val="EndNoteBibliography"/>
        <w:spacing w:line="480" w:lineRule="auto"/>
        <w:rPr>
          <w:rFonts w:asciiTheme="minorHAnsi" w:eastAsiaTheme="majorEastAsia" w:hAnsiTheme="minorHAnsi"/>
        </w:rPr>
      </w:pPr>
      <w:bookmarkStart w:id="167" w:name="_ENREF_4_6"/>
      <w:r w:rsidRPr="004925DE">
        <w:rPr>
          <w:rFonts w:asciiTheme="minorHAnsi" w:eastAsiaTheme="majorEastAsia" w:hAnsiTheme="minorHAnsi"/>
        </w:rPr>
        <w:t>D’Auria, J. C., F. Chen and E. Pichersky (2003). The SABATH family of MTs in</w:t>
      </w:r>
    </w:p>
    <w:p w:rsidR="007F72C0" w:rsidRPr="004925DE" w:rsidRDefault="007F72C0"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t xml:space="preserve">Arabidopsis thaliana and other plant species. </w:t>
      </w:r>
      <w:r w:rsidRPr="004925DE">
        <w:rPr>
          <w:rFonts w:asciiTheme="minorHAnsi" w:eastAsiaTheme="majorEastAsia" w:hAnsiTheme="minorHAnsi"/>
          <w:u w:val="single"/>
        </w:rPr>
        <w:t>Recent Adv Phytochem</w:t>
      </w:r>
      <w:r w:rsidRPr="004925DE">
        <w:rPr>
          <w:rFonts w:asciiTheme="minorHAnsi" w:eastAsiaTheme="majorEastAsia" w:hAnsiTheme="minorHAnsi"/>
        </w:rPr>
        <w:t xml:space="preserve">. </w:t>
      </w:r>
      <w:r w:rsidRPr="004925DE">
        <w:rPr>
          <w:rFonts w:asciiTheme="minorHAnsi" w:eastAsiaTheme="majorEastAsia" w:hAnsiTheme="minorHAnsi"/>
          <w:b/>
        </w:rPr>
        <w:t xml:space="preserve">37: </w:t>
      </w:r>
      <w:r w:rsidRPr="004925DE">
        <w:rPr>
          <w:rFonts w:asciiTheme="minorHAnsi" w:eastAsiaTheme="majorEastAsia" w:hAnsiTheme="minorHAnsi"/>
        </w:rPr>
        <w:t>95–125.</w:t>
      </w:r>
      <w:bookmarkEnd w:id="167"/>
    </w:p>
    <w:p w:rsidR="007F72C0" w:rsidRPr="004925DE" w:rsidRDefault="007F72C0" w:rsidP="00D52A97">
      <w:pPr>
        <w:pStyle w:val="EndNoteBibliography"/>
        <w:spacing w:line="480" w:lineRule="auto"/>
        <w:rPr>
          <w:rFonts w:asciiTheme="minorHAnsi" w:eastAsiaTheme="majorEastAsia" w:hAnsiTheme="minorHAnsi"/>
        </w:rPr>
      </w:pPr>
      <w:bookmarkStart w:id="168" w:name="_ENREF_4_7"/>
      <w:r w:rsidRPr="004925DE">
        <w:rPr>
          <w:rFonts w:asciiTheme="minorHAnsi" w:eastAsiaTheme="majorEastAsia" w:hAnsiTheme="minorHAnsi"/>
        </w:rPr>
        <w:lastRenderedPageBreak/>
        <w:t xml:space="preserve">Effmert, U., S. Saschenbrecker, J. Ross, F. Negre, C. M. Fraser, J. P. Noel, N. Dudareva and B. Piechulla (2005). "Floral benzenoid carboxyl methyltransferases: From in vitro to in planta function." </w:t>
      </w:r>
      <w:r w:rsidRPr="004925DE">
        <w:rPr>
          <w:rFonts w:asciiTheme="minorHAnsi" w:eastAsiaTheme="majorEastAsia" w:hAnsiTheme="minorHAnsi"/>
          <w:u w:val="single"/>
        </w:rPr>
        <w:t>Phytochemistry</w:t>
      </w:r>
      <w:r w:rsidRPr="004925DE">
        <w:rPr>
          <w:rFonts w:asciiTheme="minorHAnsi" w:eastAsiaTheme="majorEastAsia" w:hAnsiTheme="minorHAnsi"/>
        </w:rPr>
        <w:t xml:space="preserve"> </w:t>
      </w:r>
      <w:r w:rsidRPr="004925DE">
        <w:rPr>
          <w:rFonts w:asciiTheme="minorHAnsi" w:eastAsiaTheme="majorEastAsia" w:hAnsiTheme="minorHAnsi"/>
          <w:b/>
        </w:rPr>
        <w:t>66</w:t>
      </w:r>
      <w:r w:rsidRPr="004925DE">
        <w:rPr>
          <w:rFonts w:asciiTheme="minorHAnsi" w:eastAsiaTheme="majorEastAsia" w:hAnsiTheme="minorHAnsi"/>
        </w:rPr>
        <w:t>(11): 1211-1230.</w:t>
      </w:r>
      <w:bookmarkEnd w:id="168"/>
    </w:p>
    <w:p w:rsidR="007F72C0" w:rsidRPr="004925DE" w:rsidRDefault="007F72C0" w:rsidP="00D52A97">
      <w:pPr>
        <w:pStyle w:val="EndNoteBibliography"/>
        <w:spacing w:line="480" w:lineRule="auto"/>
        <w:rPr>
          <w:rFonts w:asciiTheme="minorHAnsi" w:eastAsiaTheme="majorEastAsia" w:hAnsiTheme="minorHAnsi"/>
        </w:rPr>
      </w:pPr>
      <w:bookmarkStart w:id="169" w:name="_ENREF_4_8"/>
      <w:r w:rsidRPr="004925DE">
        <w:rPr>
          <w:rFonts w:asciiTheme="minorHAnsi" w:eastAsiaTheme="majorEastAsia" w:hAnsiTheme="minorHAnsi"/>
        </w:rPr>
        <w:t xml:space="preserve">Elstner, M., D. Porezag, G. Jungnickel, J. Elsner, M. Haugk, T. Frauenheim, S. Suhai and G. Seifert (1998). "Self-consistent-charge density-functional tight-binding method for simulations of complex materials properties." </w:t>
      </w:r>
      <w:r w:rsidRPr="004925DE">
        <w:rPr>
          <w:rFonts w:asciiTheme="minorHAnsi" w:eastAsiaTheme="majorEastAsia" w:hAnsiTheme="minorHAnsi"/>
          <w:u w:val="single"/>
        </w:rPr>
        <w:t>Physical Review B</w:t>
      </w:r>
      <w:r w:rsidRPr="004925DE">
        <w:rPr>
          <w:rFonts w:asciiTheme="minorHAnsi" w:eastAsiaTheme="majorEastAsia" w:hAnsiTheme="minorHAnsi"/>
        </w:rPr>
        <w:t xml:space="preserve"> </w:t>
      </w:r>
      <w:r w:rsidRPr="004925DE">
        <w:rPr>
          <w:rFonts w:asciiTheme="minorHAnsi" w:eastAsiaTheme="majorEastAsia" w:hAnsiTheme="minorHAnsi"/>
          <w:b/>
        </w:rPr>
        <w:t>58</w:t>
      </w:r>
      <w:r w:rsidRPr="004925DE">
        <w:rPr>
          <w:rFonts w:asciiTheme="minorHAnsi" w:eastAsiaTheme="majorEastAsia" w:hAnsiTheme="minorHAnsi"/>
        </w:rPr>
        <w:t>(11): 7260-7268.</w:t>
      </w:r>
      <w:bookmarkEnd w:id="169"/>
    </w:p>
    <w:p w:rsidR="007F72C0" w:rsidRPr="004925DE" w:rsidRDefault="007F72C0" w:rsidP="00D52A97">
      <w:pPr>
        <w:pStyle w:val="EndNoteBibliography"/>
        <w:spacing w:line="480" w:lineRule="auto"/>
        <w:rPr>
          <w:rFonts w:asciiTheme="minorHAnsi" w:eastAsiaTheme="majorEastAsia" w:hAnsiTheme="minorHAnsi"/>
        </w:rPr>
      </w:pPr>
      <w:bookmarkStart w:id="170" w:name="_ENREF_4_9"/>
      <w:r w:rsidRPr="004925DE">
        <w:rPr>
          <w:rFonts w:asciiTheme="minorHAnsi" w:eastAsiaTheme="majorEastAsia" w:hAnsiTheme="minorHAnsi"/>
        </w:rPr>
        <w:t xml:space="preserve">Field, M. J., P. A. Bash and M. Karplus (1990). "A COMBINED QUANTUM-MECHANICAL AND MOLECULAR MECHANICAL POTENTIAL FOR MOLECULAR-DYNAMICS SIMULATIONS."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11</w:t>
      </w:r>
      <w:r w:rsidRPr="004925DE">
        <w:rPr>
          <w:rFonts w:asciiTheme="minorHAnsi" w:eastAsiaTheme="majorEastAsia" w:hAnsiTheme="minorHAnsi"/>
        </w:rPr>
        <w:t>(6): 700-733.</w:t>
      </w:r>
      <w:bookmarkEnd w:id="170"/>
    </w:p>
    <w:p w:rsidR="007F72C0" w:rsidRPr="004925DE" w:rsidRDefault="007F72C0" w:rsidP="00D52A97">
      <w:pPr>
        <w:pStyle w:val="EndNoteBibliography"/>
        <w:spacing w:line="480" w:lineRule="auto"/>
        <w:rPr>
          <w:rFonts w:asciiTheme="minorHAnsi" w:eastAsiaTheme="majorEastAsia" w:hAnsiTheme="minorHAnsi"/>
        </w:rPr>
      </w:pPr>
      <w:bookmarkStart w:id="171" w:name="_ENREF_4_10"/>
      <w:r w:rsidRPr="004925DE">
        <w:rPr>
          <w:rFonts w:asciiTheme="minorHAnsi" w:eastAsiaTheme="majorEastAsia" w:hAnsiTheme="minorHAnsi"/>
        </w:rPr>
        <w:t xml:space="preserve">Guo, H. B. and H. Guo (2007). "Mechanism of histone methylation catalyzed by protein lysine methyltransferase SET7/9 and origin of product specificity." </w:t>
      </w:r>
      <w:r w:rsidRPr="004925DE">
        <w:rPr>
          <w:rFonts w:asciiTheme="minorHAnsi" w:eastAsiaTheme="majorEastAsia" w:hAnsiTheme="minorHAnsi"/>
          <w:u w:val="single"/>
        </w:rPr>
        <w:t>Proceedings of the National Academy of Sciences of the United States of America</w:t>
      </w:r>
      <w:r w:rsidRPr="004925DE">
        <w:rPr>
          <w:rFonts w:asciiTheme="minorHAnsi" w:eastAsiaTheme="majorEastAsia" w:hAnsiTheme="minorHAnsi"/>
        </w:rPr>
        <w:t xml:space="preserve"> </w:t>
      </w:r>
      <w:r w:rsidRPr="004925DE">
        <w:rPr>
          <w:rFonts w:asciiTheme="minorHAnsi" w:eastAsiaTheme="majorEastAsia" w:hAnsiTheme="minorHAnsi"/>
          <w:b/>
        </w:rPr>
        <w:t>104</w:t>
      </w:r>
      <w:r w:rsidRPr="004925DE">
        <w:rPr>
          <w:rFonts w:asciiTheme="minorHAnsi" w:eastAsiaTheme="majorEastAsia" w:hAnsiTheme="minorHAnsi"/>
        </w:rPr>
        <w:t>(21): 8797-8802.</w:t>
      </w:r>
      <w:bookmarkEnd w:id="171"/>
    </w:p>
    <w:p w:rsidR="007F72C0" w:rsidRPr="004925DE" w:rsidRDefault="007F72C0" w:rsidP="00D52A97">
      <w:pPr>
        <w:pStyle w:val="EndNoteBibliography"/>
        <w:spacing w:line="480" w:lineRule="auto"/>
        <w:rPr>
          <w:rFonts w:asciiTheme="minorHAnsi" w:eastAsiaTheme="majorEastAsia" w:hAnsiTheme="minorHAnsi"/>
        </w:rPr>
      </w:pPr>
      <w:bookmarkStart w:id="172" w:name="_ENREF_4_11"/>
      <w:r w:rsidRPr="004925DE">
        <w:rPr>
          <w:rFonts w:asciiTheme="minorHAnsi" w:eastAsiaTheme="majorEastAsia" w:hAnsiTheme="minorHAnsi"/>
        </w:rPr>
        <w:t xml:space="preserve">Guo, H. B., N. Rao, Q. Xu and H. Guo (2005). "Origin of tight binding of a near-perfect transition-state analogue by cytidine deaminase: Implications for enzyme catalysis."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127</w:t>
      </w:r>
      <w:r w:rsidRPr="004925DE">
        <w:rPr>
          <w:rFonts w:asciiTheme="minorHAnsi" w:eastAsiaTheme="majorEastAsia" w:hAnsiTheme="minorHAnsi"/>
        </w:rPr>
        <w:t>(9): 3191-3197.</w:t>
      </w:r>
      <w:bookmarkEnd w:id="172"/>
    </w:p>
    <w:p w:rsidR="007F72C0" w:rsidRPr="004925DE" w:rsidRDefault="007F72C0" w:rsidP="00D52A97">
      <w:pPr>
        <w:pStyle w:val="EndNoteBibliography"/>
        <w:spacing w:line="480" w:lineRule="auto"/>
        <w:rPr>
          <w:rFonts w:asciiTheme="minorHAnsi" w:eastAsiaTheme="majorEastAsia" w:hAnsiTheme="minorHAnsi"/>
        </w:rPr>
      </w:pPr>
      <w:bookmarkStart w:id="173" w:name="_ENREF_4_12"/>
      <w:r w:rsidRPr="004925DE">
        <w:rPr>
          <w:rFonts w:asciiTheme="minorHAnsi" w:eastAsiaTheme="majorEastAsia" w:hAnsiTheme="minorHAnsi"/>
        </w:rPr>
        <w:t xml:space="preserve">Guo, H. B., A. Wlodawer, T. Nakayama, Q. Xu and H. Guo (2006). "Catalytic role of proton transfers in the formation of a tetrahedral adduct in a serine carboxyl peptidase." </w:t>
      </w:r>
      <w:r w:rsidRPr="004925DE">
        <w:rPr>
          <w:rFonts w:asciiTheme="minorHAnsi" w:eastAsiaTheme="majorEastAsia" w:hAnsiTheme="minorHAnsi"/>
          <w:u w:val="single"/>
        </w:rPr>
        <w:t>Biochemistry</w:t>
      </w:r>
      <w:r w:rsidRPr="004925DE">
        <w:rPr>
          <w:rFonts w:asciiTheme="minorHAnsi" w:eastAsiaTheme="majorEastAsia" w:hAnsiTheme="minorHAnsi"/>
        </w:rPr>
        <w:t xml:space="preserve"> </w:t>
      </w:r>
      <w:r w:rsidRPr="004925DE">
        <w:rPr>
          <w:rFonts w:asciiTheme="minorHAnsi" w:eastAsiaTheme="majorEastAsia" w:hAnsiTheme="minorHAnsi"/>
          <w:b/>
        </w:rPr>
        <w:t>45</w:t>
      </w:r>
      <w:r w:rsidRPr="004925DE">
        <w:rPr>
          <w:rFonts w:asciiTheme="minorHAnsi" w:eastAsiaTheme="majorEastAsia" w:hAnsiTheme="minorHAnsi"/>
        </w:rPr>
        <w:t>(30): 9129-9137.</w:t>
      </w:r>
      <w:bookmarkEnd w:id="173"/>
    </w:p>
    <w:p w:rsidR="007F72C0" w:rsidRPr="004925DE" w:rsidRDefault="007F72C0" w:rsidP="00D52A97">
      <w:pPr>
        <w:pStyle w:val="EndNoteBibliography"/>
        <w:spacing w:line="480" w:lineRule="auto"/>
        <w:rPr>
          <w:rFonts w:asciiTheme="minorHAnsi" w:eastAsiaTheme="majorEastAsia" w:hAnsiTheme="minorHAnsi"/>
        </w:rPr>
      </w:pPr>
      <w:bookmarkStart w:id="174" w:name="_ENREF_4_13"/>
      <w:r w:rsidRPr="004925DE">
        <w:rPr>
          <w:rFonts w:asciiTheme="minorHAnsi" w:eastAsiaTheme="majorEastAsia" w:hAnsiTheme="minorHAnsi"/>
        </w:rPr>
        <w:t>Hippauf, F., E. Michalsky, R. Q. Huang, R. Preissner, T. J. Barkman and B. Piechulla (2010). "Enzymatic, expression and structural divergences among carboxyl O-</w:t>
      </w:r>
      <w:r w:rsidRPr="004925DE">
        <w:rPr>
          <w:rFonts w:asciiTheme="minorHAnsi" w:eastAsiaTheme="majorEastAsia" w:hAnsiTheme="minorHAnsi"/>
        </w:rPr>
        <w:lastRenderedPageBreak/>
        <w:t xml:space="preserve">methyltransferases after gene duplication and speciation in Nicotiana." </w:t>
      </w:r>
      <w:r w:rsidRPr="004925DE">
        <w:rPr>
          <w:rFonts w:asciiTheme="minorHAnsi" w:eastAsiaTheme="majorEastAsia" w:hAnsiTheme="minorHAnsi"/>
          <w:u w:val="single"/>
        </w:rPr>
        <w:t>Plant Molecular Biology</w:t>
      </w:r>
      <w:r w:rsidRPr="004925DE">
        <w:rPr>
          <w:rFonts w:asciiTheme="minorHAnsi" w:eastAsiaTheme="majorEastAsia" w:hAnsiTheme="minorHAnsi"/>
        </w:rPr>
        <w:t xml:space="preserve"> </w:t>
      </w:r>
      <w:r w:rsidRPr="004925DE">
        <w:rPr>
          <w:rFonts w:asciiTheme="minorHAnsi" w:eastAsiaTheme="majorEastAsia" w:hAnsiTheme="minorHAnsi"/>
          <w:b/>
        </w:rPr>
        <w:t>72</w:t>
      </w:r>
      <w:r w:rsidRPr="004925DE">
        <w:rPr>
          <w:rFonts w:asciiTheme="minorHAnsi" w:eastAsiaTheme="majorEastAsia" w:hAnsiTheme="minorHAnsi"/>
        </w:rPr>
        <w:t>(3): 311-330.</w:t>
      </w:r>
      <w:bookmarkEnd w:id="174"/>
    </w:p>
    <w:p w:rsidR="007F72C0" w:rsidRPr="004925DE" w:rsidRDefault="007F72C0" w:rsidP="00D52A97">
      <w:pPr>
        <w:pStyle w:val="EndNoteBibliography"/>
        <w:spacing w:line="480" w:lineRule="auto"/>
        <w:rPr>
          <w:rFonts w:asciiTheme="minorHAnsi" w:eastAsiaTheme="majorEastAsia" w:hAnsiTheme="minorHAnsi"/>
        </w:rPr>
      </w:pPr>
      <w:bookmarkStart w:id="175" w:name="_ENREF_4_14"/>
      <w:r w:rsidRPr="004925DE">
        <w:rPr>
          <w:rFonts w:asciiTheme="minorHAnsi" w:eastAsiaTheme="majorEastAsia" w:hAnsiTheme="minorHAnsi"/>
        </w:rPr>
        <w:t xml:space="preserve">Huang, J., Y. J. Cardoza, E. A. Schmelz, R. Raina, J. Engelberth and J. H. Tumlinson (2003). "Differential volatile emissions and salicylic acid levels from tobacco plants in response to different strains of Pseudomonas syringae." </w:t>
      </w:r>
      <w:r w:rsidRPr="004925DE">
        <w:rPr>
          <w:rFonts w:asciiTheme="minorHAnsi" w:eastAsiaTheme="majorEastAsia" w:hAnsiTheme="minorHAnsi"/>
          <w:u w:val="single"/>
        </w:rPr>
        <w:t>Planta</w:t>
      </w:r>
      <w:r w:rsidRPr="004925DE">
        <w:rPr>
          <w:rFonts w:asciiTheme="minorHAnsi" w:eastAsiaTheme="majorEastAsia" w:hAnsiTheme="minorHAnsi"/>
        </w:rPr>
        <w:t xml:space="preserve"> </w:t>
      </w:r>
      <w:r w:rsidRPr="004925DE">
        <w:rPr>
          <w:rFonts w:asciiTheme="minorHAnsi" w:eastAsiaTheme="majorEastAsia" w:hAnsiTheme="minorHAnsi"/>
          <w:b/>
        </w:rPr>
        <w:t>217</w:t>
      </w:r>
      <w:r w:rsidRPr="004925DE">
        <w:rPr>
          <w:rFonts w:asciiTheme="minorHAnsi" w:eastAsiaTheme="majorEastAsia" w:hAnsiTheme="minorHAnsi"/>
        </w:rPr>
        <w:t>(5): 767-775.</w:t>
      </w:r>
      <w:bookmarkEnd w:id="175"/>
    </w:p>
    <w:p w:rsidR="007F72C0" w:rsidRPr="004925DE" w:rsidRDefault="007F72C0" w:rsidP="00D52A97">
      <w:pPr>
        <w:pStyle w:val="EndNoteBibliography"/>
        <w:spacing w:line="480" w:lineRule="auto"/>
        <w:rPr>
          <w:rFonts w:asciiTheme="minorHAnsi" w:eastAsiaTheme="majorEastAsia" w:hAnsiTheme="minorHAnsi"/>
        </w:rPr>
      </w:pPr>
      <w:bookmarkStart w:id="176" w:name="_ENREF_4_15"/>
      <w:r w:rsidRPr="004925DE">
        <w:rPr>
          <w:rFonts w:asciiTheme="minorHAnsi" w:eastAsiaTheme="majorEastAsia" w:hAnsiTheme="minorHAnsi"/>
        </w:rPr>
        <w:t xml:space="preserve">Jorgensen, W. L., J. Chandrasekhar, J. D. Madura, R. W. Impey and M. L. Klein (1983). "COMPARISON OF SIMPLE POTENTIAL FUNCTIONS FOR SIMULATING LIQUID WATER." </w:t>
      </w:r>
      <w:r w:rsidRPr="004925DE">
        <w:rPr>
          <w:rFonts w:asciiTheme="minorHAnsi" w:eastAsiaTheme="majorEastAsia" w:hAnsiTheme="minorHAnsi"/>
          <w:u w:val="single"/>
        </w:rPr>
        <w:t>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79</w:t>
      </w:r>
      <w:r w:rsidRPr="004925DE">
        <w:rPr>
          <w:rFonts w:asciiTheme="minorHAnsi" w:eastAsiaTheme="majorEastAsia" w:hAnsiTheme="minorHAnsi"/>
        </w:rPr>
        <w:t>(2): 926-935.</w:t>
      </w:r>
      <w:bookmarkEnd w:id="176"/>
    </w:p>
    <w:p w:rsidR="007F72C0" w:rsidRPr="004925DE" w:rsidRDefault="007F72C0" w:rsidP="00D52A97">
      <w:pPr>
        <w:pStyle w:val="EndNoteBibliography"/>
        <w:spacing w:line="480" w:lineRule="auto"/>
        <w:rPr>
          <w:rFonts w:asciiTheme="minorHAnsi" w:eastAsiaTheme="majorEastAsia" w:hAnsiTheme="minorHAnsi"/>
        </w:rPr>
      </w:pPr>
      <w:bookmarkStart w:id="177" w:name="_ENREF_4_16"/>
      <w:r w:rsidRPr="004925DE">
        <w:rPr>
          <w:rFonts w:asciiTheme="minorHAnsi" w:eastAsiaTheme="majorEastAsia" w:hAnsiTheme="minorHAnsi"/>
        </w:rPr>
        <w:t xml:space="preserve">Kapteyn, J., A. V. Qualley, Z. Z. Xie, E. Fridman, N. Dudareva and D. R. Gang (2007). "Evolution of cinnamate/p-coumarate carboxyl Methyltransferases and their role in the biosynthesis of methylcinnamate." </w:t>
      </w:r>
      <w:r w:rsidRPr="004925DE">
        <w:rPr>
          <w:rFonts w:asciiTheme="minorHAnsi" w:eastAsiaTheme="majorEastAsia" w:hAnsiTheme="minorHAnsi"/>
          <w:u w:val="single"/>
        </w:rPr>
        <w:t>Plant Cell</w:t>
      </w:r>
      <w:r w:rsidRPr="004925DE">
        <w:rPr>
          <w:rFonts w:asciiTheme="minorHAnsi" w:eastAsiaTheme="majorEastAsia" w:hAnsiTheme="minorHAnsi"/>
        </w:rPr>
        <w:t xml:space="preserve"> </w:t>
      </w:r>
      <w:r w:rsidRPr="004925DE">
        <w:rPr>
          <w:rFonts w:asciiTheme="minorHAnsi" w:eastAsiaTheme="majorEastAsia" w:hAnsiTheme="minorHAnsi"/>
          <w:b/>
        </w:rPr>
        <w:t>19</w:t>
      </w:r>
      <w:r w:rsidRPr="004925DE">
        <w:rPr>
          <w:rFonts w:asciiTheme="minorHAnsi" w:eastAsiaTheme="majorEastAsia" w:hAnsiTheme="minorHAnsi"/>
        </w:rPr>
        <w:t>(10): 3212-3229.</w:t>
      </w:r>
      <w:bookmarkEnd w:id="177"/>
    </w:p>
    <w:p w:rsidR="007F72C0" w:rsidRPr="004925DE" w:rsidRDefault="007F72C0" w:rsidP="00D52A97">
      <w:pPr>
        <w:pStyle w:val="EndNoteBibliography"/>
        <w:spacing w:line="480" w:lineRule="auto"/>
        <w:rPr>
          <w:rFonts w:asciiTheme="minorHAnsi" w:eastAsiaTheme="majorEastAsia" w:hAnsiTheme="minorHAnsi"/>
        </w:rPr>
      </w:pPr>
      <w:bookmarkStart w:id="178" w:name="_ENREF_4_17"/>
      <w:r w:rsidRPr="004925DE">
        <w:rPr>
          <w:rFonts w:asciiTheme="minorHAnsi" w:eastAsiaTheme="majorEastAsia" w:hAnsiTheme="minorHAnsi"/>
        </w:rPr>
        <w:t xml:space="preserve">Kumar, S., D. Bouzida, R. H. Swendsen, P. A. Kollman and J. M. Rosenberg (1992). "THE WEIGHTED HISTOGRAM ANALYSIS METHOD FOR FREE-ENERGY CALCULATIONS ON BIOMOLECULES .1. THE METHOD."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13</w:t>
      </w:r>
      <w:r w:rsidRPr="004925DE">
        <w:rPr>
          <w:rFonts w:asciiTheme="minorHAnsi" w:eastAsiaTheme="majorEastAsia" w:hAnsiTheme="minorHAnsi"/>
        </w:rPr>
        <w:t>(8): 1011-1021.</w:t>
      </w:r>
      <w:bookmarkEnd w:id="178"/>
    </w:p>
    <w:p w:rsidR="007F72C0" w:rsidRPr="004925DE" w:rsidRDefault="007F72C0" w:rsidP="00D52A97">
      <w:pPr>
        <w:pStyle w:val="EndNoteBibliography"/>
        <w:spacing w:line="480" w:lineRule="auto"/>
        <w:rPr>
          <w:rFonts w:asciiTheme="minorHAnsi" w:eastAsiaTheme="majorEastAsia" w:hAnsiTheme="minorHAnsi"/>
        </w:rPr>
      </w:pPr>
      <w:bookmarkStart w:id="179" w:name="_ENREF_4_18"/>
      <w:r w:rsidRPr="004925DE">
        <w:rPr>
          <w:rFonts w:asciiTheme="minorHAnsi" w:eastAsiaTheme="majorEastAsia" w:hAnsiTheme="minorHAnsi"/>
        </w:rPr>
        <w:t xml:space="preserve">Loake, G. and M. Grant (2007). "Salicylic acid in plant defence-the players and protagonists." </w:t>
      </w:r>
      <w:r w:rsidRPr="004925DE">
        <w:rPr>
          <w:rFonts w:asciiTheme="minorHAnsi" w:eastAsiaTheme="majorEastAsia" w:hAnsiTheme="minorHAnsi"/>
          <w:u w:val="single"/>
        </w:rPr>
        <w:t>Current Opinion in Plant Biology</w:t>
      </w:r>
      <w:r w:rsidRPr="004925DE">
        <w:rPr>
          <w:rFonts w:asciiTheme="minorHAnsi" w:eastAsiaTheme="majorEastAsia" w:hAnsiTheme="minorHAnsi"/>
        </w:rPr>
        <w:t xml:space="preserve"> </w:t>
      </w:r>
      <w:r w:rsidRPr="004925DE">
        <w:rPr>
          <w:rFonts w:asciiTheme="minorHAnsi" w:eastAsiaTheme="majorEastAsia" w:hAnsiTheme="minorHAnsi"/>
          <w:b/>
        </w:rPr>
        <w:t>10</w:t>
      </w:r>
      <w:r w:rsidRPr="004925DE">
        <w:rPr>
          <w:rFonts w:asciiTheme="minorHAnsi" w:eastAsiaTheme="majorEastAsia" w:hAnsiTheme="minorHAnsi"/>
        </w:rPr>
        <w:t>(5): 466-472.</w:t>
      </w:r>
      <w:bookmarkEnd w:id="179"/>
    </w:p>
    <w:p w:rsidR="007F72C0" w:rsidRPr="004925DE" w:rsidRDefault="007F72C0" w:rsidP="00D52A97">
      <w:pPr>
        <w:pStyle w:val="EndNoteBibliography"/>
        <w:spacing w:line="480" w:lineRule="auto"/>
        <w:rPr>
          <w:rFonts w:asciiTheme="minorHAnsi" w:eastAsiaTheme="majorEastAsia" w:hAnsiTheme="minorHAnsi"/>
        </w:rPr>
      </w:pPr>
      <w:bookmarkStart w:id="180" w:name="_ENREF_4_19"/>
      <w:r w:rsidRPr="004925DE">
        <w:rPr>
          <w:rFonts w:asciiTheme="minorHAnsi" w:eastAsiaTheme="majorEastAsia" w:hAnsiTheme="minorHAnsi"/>
        </w:rPr>
        <w:t xml:space="preserve">MacKerell, A. D., D. Bashford, M. Bellott, R. L. Dunbrack, J. D. Evanseck, M. J. Field, S. Fischer, J. Gao, H. Guo, S. Ha, D. Joseph-McCarthy, L. Kuchnir, K. Kuczera, F. T. K. Lau, C. Mattos, S. Michnick, T. Ngo, D. T. Nguyen, B. Prodhom, W. E. Reiher, B. Roux, M. Schlenkrich, J. C. Smith, R. Stote, J. Straub, M. Watanabe, J. Wiorkiewicz-Kuczera, D. Yin </w:t>
      </w:r>
      <w:r w:rsidRPr="004925DE">
        <w:rPr>
          <w:rFonts w:asciiTheme="minorHAnsi" w:eastAsiaTheme="majorEastAsia" w:hAnsiTheme="minorHAnsi"/>
        </w:rPr>
        <w:lastRenderedPageBreak/>
        <w:t xml:space="preserve">and M. Karplus (1998). "All-atom empirical potential for molecular modeling and dynamics studies of proteins."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102</w:t>
      </w:r>
      <w:r w:rsidRPr="004925DE">
        <w:rPr>
          <w:rFonts w:asciiTheme="minorHAnsi" w:eastAsiaTheme="majorEastAsia" w:hAnsiTheme="minorHAnsi"/>
        </w:rPr>
        <w:t>(18): 3586-3616.</w:t>
      </w:r>
      <w:bookmarkEnd w:id="180"/>
    </w:p>
    <w:p w:rsidR="007F72C0" w:rsidRPr="004925DE" w:rsidRDefault="007F72C0" w:rsidP="00D52A97">
      <w:pPr>
        <w:pStyle w:val="EndNoteBibliography"/>
        <w:spacing w:line="480" w:lineRule="auto"/>
        <w:rPr>
          <w:rFonts w:asciiTheme="minorHAnsi" w:eastAsiaTheme="majorEastAsia" w:hAnsiTheme="minorHAnsi"/>
        </w:rPr>
      </w:pPr>
      <w:bookmarkStart w:id="181" w:name="_ENREF_4_20"/>
      <w:r w:rsidRPr="004925DE">
        <w:rPr>
          <w:rFonts w:asciiTheme="minorHAnsi" w:eastAsiaTheme="majorEastAsia" w:hAnsiTheme="minorHAnsi"/>
        </w:rPr>
        <w:t xml:space="preserve">McCarthy, A. A. and J. G. McCarthy (2007). "The structure of two N-methyltransferases from the caffeine biosynthetic pathway." </w:t>
      </w:r>
      <w:r w:rsidRPr="004925DE">
        <w:rPr>
          <w:rFonts w:asciiTheme="minorHAnsi" w:eastAsiaTheme="majorEastAsia" w:hAnsiTheme="minorHAnsi"/>
          <w:u w:val="single"/>
        </w:rPr>
        <w:t>Plant Physiology</w:t>
      </w:r>
      <w:r w:rsidRPr="004925DE">
        <w:rPr>
          <w:rFonts w:asciiTheme="minorHAnsi" w:eastAsiaTheme="majorEastAsia" w:hAnsiTheme="minorHAnsi"/>
        </w:rPr>
        <w:t xml:space="preserve"> </w:t>
      </w:r>
      <w:r w:rsidRPr="004925DE">
        <w:rPr>
          <w:rFonts w:asciiTheme="minorHAnsi" w:eastAsiaTheme="majorEastAsia" w:hAnsiTheme="minorHAnsi"/>
          <w:b/>
        </w:rPr>
        <w:t>144</w:t>
      </w:r>
      <w:r w:rsidRPr="004925DE">
        <w:rPr>
          <w:rFonts w:asciiTheme="minorHAnsi" w:eastAsiaTheme="majorEastAsia" w:hAnsiTheme="minorHAnsi"/>
        </w:rPr>
        <w:t>(2): 879-889.</w:t>
      </w:r>
      <w:bookmarkEnd w:id="181"/>
    </w:p>
    <w:p w:rsidR="007F72C0" w:rsidRPr="004925DE" w:rsidRDefault="007F72C0" w:rsidP="00D52A97">
      <w:pPr>
        <w:pStyle w:val="EndNoteBibliography"/>
        <w:spacing w:line="480" w:lineRule="auto"/>
        <w:rPr>
          <w:rFonts w:asciiTheme="minorHAnsi" w:eastAsiaTheme="majorEastAsia" w:hAnsiTheme="minorHAnsi"/>
        </w:rPr>
      </w:pPr>
      <w:bookmarkStart w:id="182" w:name="_ENREF_4_21"/>
      <w:r w:rsidRPr="004925DE">
        <w:rPr>
          <w:rFonts w:asciiTheme="minorHAnsi" w:eastAsiaTheme="majorEastAsia" w:hAnsiTheme="minorHAnsi"/>
        </w:rPr>
        <w:t xml:space="preserve">Murfitt, L. M., N. Kolosova, C. J. Mann and N. Dudareva (2000). "Purification and characterization of S-adenosyl-L-methionine: Benzoic acid carboxyl methyltransferase, the enzyme responsible for biosynthesis of the volatile ester methyl benzoate in flowers of Antirrhinum majus." </w:t>
      </w:r>
      <w:r w:rsidRPr="004925DE">
        <w:rPr>
          <w:rFonts w:asciiTheme="minorHAnsi" w:eastAsiaTheme="majorEastAsia" w:hAnsiTheme="minorHAnsi"/>
          <w:u w:val="single"/>
        </w:rPr>
        <w:t>Archives of Biochemistry and Biophysics</w:t>
      </w:r>
      <w:r w:rsidRPr="004925DE">
        <w:rPr>
          <w:rFonts w:asciiTheme="minorHAnsi" w:eastAsiaTheme="majorEastAsia" w:hAnsiTheme="minorHAnsi"/>
        </w:rPr>
        <w:t xml:space="preserve"> </w:t>
      </w:r>
      <w:r w:rsidRPr="004925DE">
        <w:rPr>
          <w:rFonts w:asciiTheme="minorHAnsi" w:eastAsiaTheme="majorEastAsia" w:hAnsiTheme="minorHAnsi"/>
          <w:b/>
        </w:rPr>
        <w:t>382</w:t>
      </w:r>
      <w:r w:rsidRPr="004925DE">
        <w:rPr>
          <w:rFonts w:asciiTheme="minorHAnsi" w:eastAsiaTheme="majorEastAsia" w:hAnsiTheme="minorHAnsi"/>
        </w:rPr>
        <w:t>(1): 145-151.</w:t>
      </w:r>
      <w:bookmarkEnd w:id="182"/>
    </w:p>
    <w:p w:rsidR="007F72C0" w:rsidRPr="004925DE" w:rsidRDefault="007F72C0" w:rsidP="00D52A97">
      <w:pPr>
        <w:pStyle w:val="EndNoteBibliography"/>
        <w:spacing w:line="480" w:lineRule="auto"/>
        <w:rPr>
          <w:rFonts w:asciiTheme="minorHAnsi" w:eastAsiaTheme="majorEastAsia" w:hAnsiTheme="minorHAnsi"/>
        </w:rPr>
      </w:pPr>
      <w:bookmarkStart w:id="183" w:name="_ENREF_4_22"/>
      <w:r w:rsidRPr="004925DE">
        <w:rPr>
          <w:rFonts w:asciiTheme="minorHAnsi" w:eastAsiaTheme="majorEastAsia" w:hAnsiTheme="minorHAnsi"/>
        </w:rPr>
        <w:t xml:space="preserve">Ogawa, M., Y. Herai, N. Koizumi, T. Kusano and H. Sano (2001). "7-Methylxanthine methyltransferase of coffee plants - Gene isolation and enzymatic properties."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276</w:t>
      </w:r>
      <w:r w:rsidRPr="004925DE">
        <w:rPr>
          <w:rFonts w:asciiTheme="minorHAnsi" w:eastAsiaTheme="majorEastAsia" w:hAnsiTheme="minorHAnsi"/>
        </w:rPr>
        <w:t>(11): 8213-8218.</w:t>
      </w:r>
      <w:bookmarkEnd w:id="183"/>
    </w:p>
    <w:p w:rsidR="007F72C0" w:rsidRPr="004925DE" w:rsidRDefault="007F72C0" w:rsidP="00D52A97">
      <w:pPr>
        <w:pStyle w:val="EndNoteBibliography"/>
        <w:spacing w:line="480" w:lineRule="auto"/>
        <w:rPr>
          <w:rFonts w:asciiTheme="minorHAnsi" w:eastAsiaTheme="majorEastAsia" w:hAnsiTheme="minorHAnsi"/>
        </w:rPr>
      </w:pPr>
      <w:bookmarkStart w:id="184" w:name="_ENREF_4_23"/>
      <w:r w:rsidRPr="004925DE">
        <w:rPr>
          <w:rFonts w:asciiTheme="minorHAnsi" w:eastAsiaTheme="majorEastAsia" w:hAnsiTheme="minorHAnsi"/>
        </w:rPr>
        <w:t xml:space="preserve">Park, S. W., E. Kaimoyo, D. Kumar, S. Mosher and D. F. Klessig (2007). "Methyl salicylate is a critical mobile signal for plant systemic acquired resistance." </w:t>
      </w:r>
      <w:r w:rsidRPr="004925DE">
        <w:rPr>
          <w:rFonts w:asciiTheme="minorHAnsi" w:eastAsiaTheme="majorEastAsia" w:hAnsiTheme="minorHAnsi"/>
          <w:u w:val="single"/>
        </w:rPr>
        <w:t>Science</w:t>
      </w:r>
      <w:r w:rsidRPr="004925DE">
        <w:rPr>
          <w:rFonts w:asciiTheme="minorHAnsi" w:eastAsiaTheme="majorEastAsia" w:hAnsiTheme="minorHAnsi"/>
        </w:rPr>
        <w:t xml:space="preserve"> </w:t>
      </w:r>
      <w:r w:rsidRPr="004925DE">
        <w:rPr>
          <w:rFonts w:asciiTheme="minorHAnsi" w:eastAsiaTheme="majorEastAsia" w:hAnsiTheme="minorHAnsi"/>
          <w:b/>
        </w:rPr>
        <w:t>318</w:t>
      </w:r>
      <w:r w:rsidRPr="004925DE">
        <w:rPr>
          <w:rFonts w:asciiTheme="minorHAnsi" w:eastAsiaTheme="majorEastAsia" w:hAnsiTheme="minorHAnsi"/>
        </w:rPr>
        <w:t>(5847): 113-116.</w:t>
      </w:r>
      <w:bookmarkEnd w:id="184"/>
    </w:p>
    <w:p w:rsidR="007F72C0" w:rsidRPr="004925DE" w:rsidRDefault="007F72C0" w:rsidP="00D52A97">
      <w:pPr>
        <w:pStyle w:val="EndNoteBibliography"/>
        <w:spacing w:line="480" w:lineRule="auto"/>
        <w:rPr>
          <w:rFonts w:asciiTheme="minorHAnsi" w:eastAsiaTheme="majorEastAsia" w:hAnsiTheme="minorHAnsi"/>
        </w:rPr>
      </w:pPr>
      <w:bookmarkStart w:id="185" w:name="_ENREF_4_24"/>
      <w:r w:rsidRPr="004925DE">
        <w:rPr>
          <w:rFonts w:asciiTheme="minorHAnsi" w:eastAsiaTheme="majorEastAsia" w:hAnsiTheme="minorHAnsi"/>
        </w:rPr>
        <w:t xml:space="preserve">Pichersky, E., J. P. Noel and N. Dudareva (2006). "Biosynthesis of plant volatiles: Nature's diversity and ingenuity." </w:t>
      </w:r>
      <w:r w:rsidRPr="004925DE">
        <w:rPr>
          <w:rFonts w:asciiTheme="minorHAnsi" w:eastAsiaTheme="majorEastAsia" w:hAnsiTheme="minorHAnsi"/>
          <w:u w:val="single"/>
        </w:rPr>
        <w:t>Science</w:t>
      </w:r>
      <w:r w:rsidRPr="004925DE">
        <w:rPr>
          <w:rFonts w:asciiTheme="minorHAnsi" w:eastAsiaTheme="majorEastAsia" w:hAnsiTheme="minorHAnsi"/>
        </w:rPr>
        <w:t xml:space="preserve"> </w:t>
      </w:r>
      <w:r w:rsidRPr="004925DE">
        <w:rPr>
          <w:rFonts w:asciiTheme="minorHAnsi" w:eastAsiaTheme="majorEastAsia" w:hAnsiTheme="minorHAnsi"/>
          <w:b/>
        </w:rPr>
        <w:t>311</w:t>
      </w:r>
      <w:r w:rsidRPr="004925DE">
        <w:rPr>
          <w:rFonts w:asciiTheme="minorHAnsi" w:eastAsiaTheme="majorEastAsia" w:hAnsiTheme="minorHAnsi"/>
        </w:rPr>
        <w:t>(5762): 808-811.</w:t>
      </w:r>
      <w:bookmarkEnd w:id="185"/>
    </w:p>
    <w:p w:rsidR="007F72C0" w:rsidRPr="004925DE" w:rsidRDefault="007F72C0" w:rsidP="00D52A97">
      <w:pPr>
        <w:pStyle w:val="EndNoteBibliography"/>
        <w:spacing w:line="480" w:lineRule="auto"/>
        <w:rPr>
          <w:rFonts w:asciiTheme="minorHAnsi" w:eastAsiaTheme="majorEastAsia" w:hAnsiTheme="minorHAnsi"/>
        </w:rPr>
      </w:pPr>
      <w:bookmarkStart w:id="186" w:name="_ENREF_4_25"/>
      <w:r w:rsidRPr="004925DE">
        <w:rPr>
          <w:rFonts w:asciiTheme="minorHAnsi" w:eastAsiaTheme="majorEastAsia" w:hAnsiTheme="minorHAnsi"/>
        </w:rPr>
        <w:t xml:space="preserve">Pott, M. B., F. Hippauf, S. Saschenbrecker, F. Chen, J. Ross, I. Kiefer, A. Slusarenko, J. P. Noel, E. Pichersky, U. Effmert and B. Piechulla (2004). "Biochemical and structural characterization of benzenoid carboxyl methyltransferases involved in floral scent production in Stephanotis floribunda and Nicotiana suaveolens." </w:t>
      </w:r>
      <w:r w:rsidRPr="004925DE">
        <w:rPr>
          <w:rFonts w:asciiTheme="minorHAnsi" w:eastAsiaTheme="majorEastAsia" w:hAnsiTheme="minorHAnsi"/>
          <w:u w:val="single"/>
        </w:rPr>
        <w:t>Plant Physiology</w:t>
      </w:r>
      <w:r w:rsidRPr="004925DE">
        <w:rPr>
          <w:rFonts w:asciiTheme="minorHAnsi" w:eastAsiaTheme="majorEastAsia" w:hAnsiTheme="minorHAnsi"/>
        </w:rPr>
        <w:t xml:space="preserve"> </w:t>
      </w:r>
      <w:r w:rsidRPr="004925DE">
        <w:rPr>
          <w:rFonts w:asciiTheme="minorHAnsi" w:eastAsiaTheme="majorEastAsia" w:hAnsiTheme="minorHAnsi"/>
          <w:b/>
        </w:rPr>
        <w:t>135</w:t>
      </w:r>
      <w:r w:rsidRPr="004925DE">
        <w:rPr>
          <w:rFonts w:asciiTheme="minorHAnsi" w:eastAsiaTheme="majorEastAsia" w:hAnsiTheme="minorHAnsi"/>
        </w:rPr>
        <w:t>(4): 1946-1955.</w:t>
      </w:r>
      <w:bookmarkEnd w:id="186"/>
    </w:p>
    <w:p w:rsidR="007F72C0" w:rsidRPr="004925DE" w:rsidRDefault="007F72C0" w:rsidP="00D52A97">
      <w:pPr>
        <w:pStyle w:val="EndNoteBibliography"/>
        <w:spacing w:line="480" w:lineRule="auto"/>
        <w:rPr>
          <w:rFonts w:asciiTheme="minorHAnsi" w:eastAsiaTheme="majorEastAsia" w:hAnsiTheme="minorHAnsi"/>
        </w:rPr>
      </w:pPr>
      <w:bookmarkStart w:id="187" w:name="_ENREF_4_26"/>
      <w:r w:rsidRPr="004925DE">
        <w:rPr>
          <w:rFonts w:asciiTheme="minorHAnsi" w:eastAsiaTheme="majorEastAsia" w:hAnsiTheme="minorHAnsi"/>
        </w:rPr>
        <w:lastRenderedPageBreak/>
        <w:t xml:space="preserve">Qin, G. J., H. Y. Gu, Y. D. Zhao, Z. Q. Ma, G. L. Shi, Y. Yang, E. Pichersky, H. D. Chen, M. H. Liu, Z. L. Chen and L. J. Qu (2005). "An indole-3-acetic acid carboxyl methyltransferase regulates Arabidopsis leaf development." </w:t>
      </w:r>
      <w:r w:rsidRPr="004925DE">
        <w:rPr>
          <w:rFonts w:asciiTheme="minorHAnsi" w:eastAsiaTheme="majorEastAsia" w:hAnsiTheme="minorHAnsi"/>
          <w:u w:val="single"/>
        </w:rPr>
        <w:t>Plant Cell</w:t>
      </w:r>
      <w:r w:rsidRPr="004925DE">
        <w:rPr>
          <w:rFonts w:asciiTheme="minorHAnsi" w:eastAsiaTheme="majorEastAsia" w:hAnsiTheme="minorHAnsi"/>
        </w:rPr>
        <w:t xml:space="preserve"> </w:t>
      </w:r>
      <w:r w:rsidRPr="004925DE">
        <w:rPr>
          <w:rFonts w:asciiTheme="minorHAnsi" w:eastAsiaTheme="majorEastAsia" w:hAnsiTheme="minorHAnsi"/>
          <w:b/>
        </w:rPr>
        <w:t>17</w:t>
      </w:r>
      <w:r w:rsidRPr="004925DE">
        <w:rPr>
          <w:rFonts w:asciiTheme="minorHAnsi" w:eastAsiaTheme="majorEastAsia" w:hAnsiTheme="minorHAnsi"/>
        </w:rPr>
        <w:t>(10): 2693-2704.</w:t>
      </w:r>
      <w:bookmarkEnd w:id="187"/>
    </w:p>
    <w:p w:rsidR="007F72C0" w:rsidRPr="004925DE" w:rsidRDefault="007F72C0" w:rsidP="00D52A97">
      <w:pPr>
        <w:pStyle w:val="EndNoteBibliography"/>
        <w:spacing w:line="480" w:lineRule="auto"/>
        <w:rPr>
          <w:rFonts w:asciiTheme="minorHAnsi" w:eastAsiaTheme="majorEastAsia" w:hAnsiTheme="minorHAnsi"/>
        </w:rPr>
      </w:pPr>
      <w:bookmarkStart w:id="188" w:name="_ENREF_4_27"/>
      <w:r w:rsidRPr="004925DE">
        <w:rPr>
          <w:rFonts w:asciiTheme="minorHAnsi" w:eastAsiaTheme="majorEastAsia" w:hAnsiTheme="minorHAnsi"/>
        </w:rPr>
        <w:t xml:space="preserve">Ross, J. R., K. H. Nam, J. C. D'Auria and E. Pichersky (1999). "S-adenosyl-L-methionine : salicylic acid carboxyl methyltransferase, an enzyme involved in floral scent production and plant defense, represents a new class of plant methyltransferases." </w:t>
      </w:r>
      <w:r w:rsidRPr="004925DE">
        <w:rPr>
          <w:rFonts w:asciiTheme="minorHAnsi" w:eastAsiaTheme="majorEastAsia" w:hAnsiTheme="minorHAnsi"/>
          <w:u w:val="single"/>
        </w:rPr>
        <w:t>Archives of Biochemistry and Biophysics</w:t>
      </w:r>
      <w:r w:rsidRPr="004925DE">
        <w:rPr>
          <w:rFonts w:asciiTheme="minorHAnsi" w:eastAsiaTheme="majorEastAsia" w:hAnsiTheme="minorHAnsi"/>
        </w:rPr>
        <w:t xml:space="preserve"> </w:t>
      </w:r>
      <w:r w:rsidRPr="004925DE">
        <w:rPr>
          <w:rFonts w:asciiTheme="minorHAnsi" w:eastAsiaTheme="majorEastAsia" w:hAnsiTheme="minorHAnsi"/>
          <w:b/>
        </w:rPr>
        <w:t>367</w:t>
      </w:r>
      <w:r w:rsidRPr="004925DE">
        <w:rPr>
          <w:rFonts w:asciiTheme="minorHAnsi" w:eastAsiaTheme="majorEastAsia" w:hAnsiTheme="minorHAnsi"/>
        </w:rPr>
        <w:t>(1): 9-16.</w:t>
      </w:r>
      <w:bookmarkEnd w:id="188"/>
    </w:p>
    <w:p w:rsidR="007F72C0" w:rsidRPr="004925DE" w:rsidRDefault="007F72C0" w:rsidP="00D52A97">
      <w:pPr>
        <w:pStyle w:val="EndNoteBibliography"/>
        <w:spacing w:line="480" w:lineRule="auto"/>
        <w:rPr>
          <w:rFonts w:asciiTheme="minorHAnsi" w:eastAsiaTheme="majorEastAsia" w:hAnsiTheme="minorHAnsi"/>
        </w:rPr>
      </w:pPr>
      <w:bookmarkStart w:id="189" w:name="_ENREF_4_28"/>
      <w:r w:rsidRPr="004925DE">
        <w:rPr>
          <w:rFonts w:asciiTheme="minorHAnsi" w:eastAsiaTheme="majorEastAsia" w:hAnsiTheme="minorHAnsi"/>
        </w:rPr>
        <w:t xml:space="preserve">Santner, A. and M. Estelle (2009). "Recent advances and emerging trends in plant hormone signalling." </w:t>
      </w:r>
      <w:r w:rsidRPr="004925DE">
        <w:rPr>
          <w:rFonts w:asciiTheme="minorHAnsi" w:eastAsiaTheme="majorEastAsia" w:hAnsiTheme="minorHAnsi"/>
          <w:u w:val="single"/>
        </w:rPr>
        <w:t>Nature</w:t>
      </w:r>
      <w:r w:rsidRPr="004925DE">
        <w:rPr>
          <w:rFonts w:asciiTheme="minorHAnsi" w:eastAsiaTheme="majorEastAsia" w:hAnsiTheme="minorHAnsi"/>
        </w:rPr>
        <w:t xml:space="preserve"> </w:t>
      </w:r>
      <w:r w:rsidRPr="004925DE">
        <w:rPr>
          <w:rFonts w:asciiTheme="minorHAnsi" w:eastAsiaTheme="majorEastAsia" w:hAnsiTheme="minorHAnsi"/>
          <w:b/>
        </w:rPr>
        <w:t>459</w:t>
      </w:r>
      <w:r w:rsidRPr="004925DE">
        <w:rPr>
          <w:rFonts w:asciiTheme="minorHAnsi" w:eastAsiaTheme="majorEastAsia" w:hAnsiTheme="minorHAnsi"/>
        </w:rPr>
        <w:t>(7250): 1071-1078.</w:t>
      </w:r>
      <w:bookmarkEnd w:id="189"/>
    </w:p>
    <w:p w:rsidR="007F72C0" w:rsidRPr="004925DE" w:rsidRDefault="007F72C0" w:rsidP="00D52A97">
      <w:pPr>
        <w:pStyle w:val="EndNoteBibliography"/>
        <w:spacing w:line="480" w:lineRule="auto"/>
        <w:rPr>
          <w:rFonts w:asciiTheme="minorHAnsi" w:eastAsiaTheme="majorEastAsia" w:hAnsiTheme="minorHAnsi"/>
        </w:rPr>
      </w:pPr>
      <w:bookmarkStart w:id="190" w:name="_ENREF_4_29"/>
      <w:r w:rsidRPr="004925DE">
        <w:rPr>
          <w:rFonts w:asciiTheme="minorHAnsi" w:eastAsiaTheme="majorEastAsia" w:hAnsiTheme="minorHAnsi"/>
        </w:rPr>
        <w:t xml:space="preserve">Seo, H. S., J. T. Song, J. J. Cheong, Y. H. Lee, Y. W. Lee, I. Hwang, J. S. Lee and Y. D. Choi (2001). "Jasmonic acid carboxyl methyltransferase: A key enzyme for jasmonate-regulated plant responses." </w:t>
      </w:r>
      <w:r w:rsidRPr="004925DE">
        <w:rPr>
          <w:rFonts w:asciiTheme="minorHAnsi" w:eastAsiaTheme="majorEastAsia" w:hAnsiTheme="minorHAnsi"/>
          <w:u w:val="single"/>
        </w:rPr>
        <w:t>Proceedings of the National Academy of Sciences of the United States of America</w:t>
      </w:r>
      <w:r w:rsidRPr="004925DE">
        <w:rPr>
          <w:rFonts w:asciiTheme="minorHAnsi" w:eastAsiaTheme="majorEastAsia" w:hAnsiTheme="minorHAnsi"/>
        </w:rPr>
        <w:t xml:space="preserve"> </w:t>
      </w:r>
      <w:r w:rsidRPr="004925DE">
        <w:rPr>
          <w:rFonts w:asciiTheme="minorHAnsi" w:eastAsiaTheme="majorEastAsia" w:hAnsiTheme="minorHAnsi"/>
          <w:b/>
        </w:rPr>
        <w:t>98</w:t>
      </w:r>
      <w:r w:rsidRPr="004925DE">
        <w:rPr>
          <w:rFonts w:asciiTheme="minorHAnsi" w:eastAsiaTheme="majorEastAsia" w:hAnsiTheme="minorHAnsi"/>
        </w:rPr>
        <w:t>(8): 4788-4793.</w:t>
      </w:r>
      <w:bookmarkEnd w:id="190"/>
    </w:p>
    <w:p w:rsidR="007F72C0" w:rsidRPr="004925DE" w:rsidRDefault="007F72C0" w:rsidP="00D52A97">
      <w:pPr>
        <w:pStyle w:val="EndNoteBibliography"/>
        <w:spacing w:line="480" w:lineRule="auto"/>
        <w:rPr>
          <w:rFonts w:asciiTheme="minorHAnsi" w:eastAsiaTheme="majorEastAsia" w:hAnsiTheme="minorHAnsi"/>
        </w:rPr>
      </w:pPr>
      <w:bookmarkStart w:id="191" w:name="_ENREF_4_30"/>
      <w:r w:rsidRPr="004925DE">
        <w:rPr>
          <w:rFonts w:asciiTheme="minorHAnsi" w:eastAsiaTheme="majorEastAsia" w:hAnsiTheme="minorHAnsi"/>
        </w:rPr>
        <w:t xml:space="preserve">Seskar, M., V. Shulaev and I. Raskin (1998). "Endogenous methyl salicylate in pathogen-inoculated tobacco plants." </w:t>
      </w:r>
      <w:r w:rsidRPr="004925DE">
        <w:rPr>
          <w:rFonts w:asciiTheme="minorHAnsi" w:eastAsiaTheme="majorEastAsia" w:hAnsiTheme="minorHAnsi"/>
          <w:u w:val="single"/>
        </w:rPr>
        <w:t>Plant Physiology</w:t>
      </w:r>
      <w:r w:rsidRPr="004925DE">
        <w:rPr>
          <w:rFonts w:asciiTheme="minorHAnsi" w:eastAsiaTheme="majorEastAsia" w:hAnsiTheme="minorHAnsi"/>
        </w:rPr>
        <w:t xml:space="preserve"> </w:t>
      </w:r>
      <w:r w:rsidRPr="004925DE">
        <w:rPr>
          <w:rFonts w:asciiTheme="minorHAnsi" w:eastAsiaTheme="majorEastAsia" w:hAnsiTheme="minorHAnsi"/>
          <w:b/>
        </w:rPr>
        <w:t>116</w:t>
      </w:r>
      <w:r w:rsidRPr="004925DE">
        <w:rPr>
          <w:rFonts w:asciiTheme="minorHAnsi" w:eastAsiaTheme="majorEastAsia" w:hAnsiTheme="minorHAnsi"/>
        </w:rPr>
        <w:t>(1): 387-392.</w:t>
      </w:r>
      <w:bookmarkEnd w:id="191"/>
    </w:p>
    <w:p w:rsidR="007F72C0" w:rsidRPr="004925DE" w:rsidRDefault="007F72C0" w:rsidP="00D52A97">
      <w:pPr>
        <w:pStyle w:val="EndNoteBibliography"/>
        <w:spacing w:line="480" w:lineRule="auto"/>
        <w:rPr>
          <w:rFonts w:asciiTheme="minorHAnsi" w:eastAsiaTheme="majorEastAsia" w:hAnsiTheme="minorHAnsi"/>
        </w:rPr>
      </w:pPr>
      <w:bookmarkStart w:id="192" w:name="_ENREF_4_31"/>
      <w:r w:rsidRPr="004925DE">
        <w:rPr>
          <w:rFonts w:asciiTheme="minorHAnsi" w:eastAsiaTheme="majorEastAsia" w:hAnsiTheme="minorHAnsi"/>
        </w:rPr>
        <w:t xml:space="preserve">Shulaev, V., P. Silverman and I. Raskin (1997). "Airborne signalling by methyl salicylate in plant pathogen resistance." </w:t>
      </w:r>
      <w:r w:rsidRPr="004925DE">
        <w:rPr>
          <w:rFonts w:asciiTheme="minorHAnsi" w:eastAsiaTheme="majorEastAsia" w:hAnsiTheme="minorHAnsi"/>
          <w:u w:val="single"/>
        </w:rPr>
        <w:t>Nature</w:t>
      </w:r>
      <w:r w:rsidRPr="004925DE">
        <w:rPr>
          <w:rFonts w:asciiTheme="minorHAnsi" w:eastAsiaTheme="majorEastAsia" w:hAnsiTheme="minorHAnsi"/>
        </w:rPr>
        <w:t xml:space="preserve"> </w:t>
      </w:r>
      <w:r w:rsidRPr="004925DE">
        <w:rPr>
          <w:rFonts w:asciiTheme="minorHAnsi" w:eastAsiaTheme="majorEastAsia" w:hAnsiTheme="minorHAnsi"/>
          <w:b/>
        </w:rPr>
        <w:t>385</w:t>
      </w:r>
      <w:r w:rsidRPr="004925DE">
        <w:rPr>
          <w:rFonts w:asciiTheme="minorHAnsi" w:eastAsiaTheme="majorEastAsia" w:hAnsiTheme="minorHAnsi"/>
        </w:rPr>
        <w:t>(6618): 718-721.</w:t>
      </w:r>
      <w:bookmarkEnd w:id="192"/>
    </w:p>
    <w:p w:rsidR="007F72C0" w:rsidRPr="004925DE" w:rsidRDefault="007F72C0" w:rsidP="00D52A97">
      <w:pPr>
        <w:pStyle w:val="EndNoteBibliography"/>
        <w:spacing w:line="480" w:lineRule="auto"/>
        <w:rPr>
          <w:rFonts w:asciiTheme="minorHAnsi" w:eastAsiaTheme="majorEastAsia" w:hAnsiTheme="minorHAnsi"/>
        </w:rPr>
      </w:pPr>
      <w:bookmarkStart w:id="193" w:name="_ENREF_4_32"/>
      <w:r w:rsidRPr="004925DE">
        <w:rPr>
          <w:rFonts w:asciiTheme="minorHAnsi" w:eastAsiaTheme="majorEastAsia" w:hAnsiTheme="minorHAnsi"/>
        </w:rPr>
        <w:t xml:space="preserve">Sticher, L., B. MauchMani and J. P. Metraux (1997). "Systemic acquired resistance." </w:t>
      </w:r>
      <w:r w:rsidRPr="004925DE">
        <w:rPr>
          <w:rFonts w:asciiTheme="minorHAnsi" w:eastAsiaTheme="majorEastAsia" w:hAnsiTheme="minorHAnsi"/>
          <w:u w:val="single"/>
        </w:rPr>
        <w:t>Annual Review of Phytopathology</w:t>
      </w:r>
      <w:r w:rsidRPr="004925DE">
        <w:rPr>
          <w:rFonts w:asciiTheme="minorHAnsi" w:eastAsiaTheme="majorEastAsia" w:hAnsiTheme="minorHAnsi"/>
        </w:rPr>
        <w:t xml:space="preserve"> </w:t>
      </w:r>
      <w:r w:rsidRPr="004925DE">
        <w:rPr>
          <w:rFonts w:asciiTheme="minorHAnsi" w:eastAsiaTheme="majorEastAsia" w:hAnsiTheme="minorHAnsi"/>
          <w:b/>
        </w:rPr>
        <w:t>35</w:t>
      </w:r>
      <w:r w:rsidRPr="004925DE">
        <w:rPr>
          <w:rFonts w:asciiTheme="minorHAnsi" w:eastAsiaTheme="majorEastAsia" w:hAnsiTheme="minorHAnsi"/>
        </w:rPr>
        <w:t>: 235-270.</w:t>
      </w:r>
      <w:bookmarkEnd w:id="193"/>
    </w:p>
    <w:p w:rsidR="007F72C0" w:rsidRPr="004925DE" w:rsidRDefault="007F72C0" w:rsidP="00D52A97">
      <w:pPr>
        <w:pStyle w:val="EndNoteBibliography"/>
        <w:spacing w:line="480" w:lineRule="auto"/>
        <w:rPr>
          <w:rFonts w:asciiTheme="minorHAnsi" w:eastAsiaTheme="majorEastAsia" w:hAnsiTheme="minorHAnsi"/>
        </w:rPr>
      </w:pPr>
      <w:bookmarkStart w:id="194" w:name="_ENREF_4_33"/>
      <w:r w:rsidRPr="004925DE">
        <w:rPr>
          <w:rFonts w:asciiTheme="minorHAnsi" w:eastAsiaTheme="majorEastAsia" w:hAnsiTheme="minorHAnsi"/>
        </w:rPr>
        <w:t xml:space="preserve">Taiz, L. and E. Zeiger (2006). </w:t>
      </w:r>
      <w:r w:rsidRPr="004925DE">
        <w:rPr>
          <w:rFonts w:asciiTheme="minorHAnsi" w:eastAsiaTheme="majorEastAsia" w:hAnsiTheme="minorHAnsi"/>
          <w:u w:val="single"/>
        </w:rPr>
        <w:t>Plantphysiology</w:t>
      </w:r>
      <w:r w:rsidRPr="004925DE">
        <w:rPr>
          <w:rFonts w:asciiTheme="minorHAnsi" w:eastAsiaTheme="majorEastAsia" w:hAnsiTheme="minorHAnsi"/>
        </w:rPr>
        <w:t>. Sunderland, MA, Sinauer Associates.</w:t>
      </w:r>
      <w:bookmarkEnd w:id="194"/>
    </w:p>
    <w:p w:rsidR="007F72C0" w:rsidRPr="004925DE" w:rsidRDefault="007F72C0" w:rsidP="00D52A97">
      <w:pPr>
        <w:pStyle w:val="EndNoteBibliography"/>
        <w:spacing w:line="480" w:lineRule="auto"/>
        <w:rPr>
          <w:rFonts w:asciiTheme="minorHAnsi" w:eastAsiaTheme="majorEastAsia" w:hAnsiTheme="minorHAnsi"/>
        </w:rPr>
      </w:pPr>
      <w:bookmarkStart w:id="195" w:name="_ENREF_4_34"/>
      <w:r w:rsidRPr="004925DE">
        <w:rPr>
          <w:rFonts w:asciiTheme="minorHAnsi" w:eastAsiaTheme="majorEastAsia" w:hAnsiTheme="minorHAnsi"/>
        </w:rPr>
        <w:lastRenderedPageBreak/>
        <w:t xml:space="preserve">Takusagawa, F., M. Fujioka, A. Spies and R. L. Schowen (1998). S-Adenosylmethionine (AdoMet)-Dependent Methyltransferases. </w:t>
      </w:r>
      <w:r w:rsidRPr="004925DE">
        <w:rPr>
          <w:rFonts w:asciiTheme="minorHAnsi" w:eastAsiaTheme="majorEastAsia" w:hAnsiTheme="minorHAnsi"/>
          <w:u w:val="single"/>
        </w:rPr>
        <w:t>Comprehensive Biological Catalysis: A Mechanistic Reference</w:t>
      </w:r>
      <w:r w:rsidRPr="004925DE">
        <w:rPr>
          <w:rFonts w:asciiTheme="minorHAnsi" w:eastAsiaTheme="majorEastAsia" w:hAnsiTheme="minorHAnsi"/>
        </w:rPr>
        <w:t xml:space="preserve">. M. Sinnott, London: Academic Press. </w:t>
      </w:r>
      <w:r w:rsidRPr="004925DE">
        <w:rPr>
          <w:rFonts w:asciiTheme="minorHAnsi" w:eastAsiaTheme="majorEastAsia" w:hAnsiTheme="minorHAnsi"/>
          <w:b/>
        </w:rPr>
        <w:t xml:space="preserve">1: </w:t>
      </w:r>
      <w:r w:rsidRPr="004925DE">
        <w:rPr>
          <w:rFonts w:asciiTheme="minorHAnsi" w:eastAsiaTheme="majorEastAsia" w:hAnsiTheme="minorHAnsi"/>
        </w:rPr>
        <w:t>1-30.</w:t>
      </w:r>
      <w:bookmarkEnd w:id="195"/>
    </w:p>
    <w:p w:rsidR="007F72C0" w:rsidRPr="004925DE" w:rsidRDefault="007F72C0" w:rsidP="00D52A97">
      <w:pPr>
        <w:pStyle w:val="EndNoteBibliography"/>
        <w:spacing w:line="480" w:lineRule="auto"/>
        <w:rPr>
          <w:rFonts w:asciiTheme="minorHAnsi" w:eastAsiaTheme="majorEastAsia" w:hAnsiTheme="minorHAnsi"/>
        </w:rPr>
      </w:pPr>
      <w:bookmarkStart w:id="196" w:name="_ENREF_4_35"/>
      <w:r w:rsidRPr="004925DE">
        <w:rPr>
          <w:rFonts w:asciiTheme="minorHAnsi" w:eastAsiaTheme="majorEastAsia" w:hAnsiTheme="minorHAnsi"/>
        </w:rPr>
        <w:t xml:space="preserve">Tieman, D., M. Zeigler, E. Schmelz, M. G. Taylor, S. Rushing, J. B. Jones and H. J. Klee (2010). "Functional analysis of a tomato salicylic acid methyl transferase and its role in synthesis of the flavor volatile methyl salicylate." </w:t>
      </w:r>
      <w:r w:rsidRPr="004925DE">
        <w:rPr>
          <w:rFonts w:asciiTheme="minorHAnsi" w:eastAsiaTheme="majorEastAsia" w:hAnsiTheme="minorHAnsi"/>
          <w:u w:val="single"/>
        </w:rPr>
        <w:t>Plant Journal</w:t>
      </w:r>
      <w:r w:rsidRPr="004925DE">
        <w:rPr>
          <w:rFonts w:asciiTheme="minorHAnsi" w:eastAsiaTheme="majorEastAsia" w:hAnsiTheme="minorHAnsi"/>
        </w:rPr>
        <w:t xml:space="preserve"> </w:t>
      </w:r>
      <w:r w:rsidRPr="004925DE">
        <w:rPr>
          <w:rFonts w:asciiTheme="minorHAnsi" w:eastAsiaTheme="majorEastAsia" w:hAnsiTheme="minorHAnsi"/>
          <w:b/>
        </w:rPr>
        <w:t>62</w:t>
      </w:r>
      <w:r w:rsidRPr="004925DE">
        <w:rPr>
          <w:rFonts w:asciiTheme="minorHAnsi" w:eastAsiaTheme="majorEastAsia" w:hAnsiTheme="minorHAnsi"/>
        </w:rPr>
        <w:t>(1): 113-123.</w:t>
      </w:r>
      <w:bookmarkEnd w:id="196"/>
    </w:p>
    <w:p w:rsidR="007F72C0" w:rsidRPr="004925DE" w:rsidRDefault="007F72C0" w:rsidP="00D52A97">
      <w:pPr>
        <w:pStyle w:val="EndNoteBibliography"/>
        <w:spacing w:line="480" w:lineRule="auto"/>
        <w:rPr>
          <w:rFonts w:asciiTheme="minorHAnsi" w:eastAsiaTheme="majorEastAsia" w:hAnsiTheme="minorHAnsi"/>
        </w:rPr>
      </w:pPr>
      <w:bookmarkStart w:id="197" w:name="_ENREF_4_36"/>
      <w:r w:rsidRPr="004925DE">
        <w:rPr>
          <w:rFonts w:asciiTheme="minorHAnsi" w:eastAsiaTheme="majorEastAsia" w:hAnsiTheme="minorHAnsi"/>
        </w:rPr>
        <w:t xml:space="preserve">Torrie, G. M. and J. P. Valleau (1974). "MONTE-CARLO FREE-ENERGY ESTIMATES USING NON-BOLTZMANN SAMPLING - APPLICATION TO SUBCRITICAL LENNARD-JONES FLUID." </w:t>
      </w:r>
      <w:r w:rsidRPr="004925DE">
        <w:rPr>
          <w:rFonts w:asciiTheme="minorHAnsi" w:eastAsiaTheme="majorEastAsia" w:hAnsiTheme="minorHAnsi"/>
          <w:u w:val="single"/>
        </w:rPr>
        <w:t>Chemical Physics Letters</w:t>
      </w:r>
      <w:r w:rsidRPr="004925DE">
        <w:rPr>
          <w:rFonts w:asciiTheme="minorHAnsi" w:eastAsiaTheme="majorEastAsia" w:hAnsiTheme="minorHAnsi"/>
        </w:rPr>
        <w:t xml:space="preserve"> </w:t>
      </w:r>
      <w:r w:rsidRPr="004925DE">
        <w:rPr>
          <w:rFonts w:asciiTheme="minorHAnsi" w:eastAsiaTheme="majorEastAsia" w:hAnsiTheme="minorHAnsi"/>
          <w:b/>
        </w:rPr>
        <w:t>28</w:t>
      </w:r>
      <w:r w:rsidRPr="004925DE">
        <w:rPr>
          <w:rFonts w:asciiTheme="minorHAnsi" w:eastAsiaTheme="majorEastAsia" w:hAnsiTheme="minorHAnsi"/>
        </w:rPr>
        <w:t>(4): 578-581.</w:t>
      </w:r>
      <w:bookmarkEnd w:id="197"/>
    </w:p>
    <w:p w:rsidR="007F72C0" w:rsidRPr="004925DE" w:rsidRDefault="007F72C0" w:rsidP="00D52A97">
      <w:pPr>
        <w:pStyle w:val="EndNoteBibliography"/>
        <w:spacing w:line="480" w:lineRule="auto"/>
        <w:rPr>
          <w:rFonts w:asciiTheme="minorHAnsi" w:eastAsiaTheme="majorEastAsia" w:hAnsiTheme="minorHAnsi"/>
        </w:rPr>
      </w:pPr>
      <w:bookmarkStart w:id="198" w:name="_ENREF_4_37"/>
      <w:r w:rsidRPr="004925DE">
        <w:rPr>
          <w:rFonts w:asciiTheme="minorHAnsi" w:eastAsiaTheme="majorEastAsia" w:hAnsiTheme="minorHAnsi"/>
        </w:rPr>
        <w:t xml:space="preserve">Varbanova, M., S. Yamaguchi, Y. Yang, K. McKelvey, A. Hanada, R. Borochov, F. Yu, Y. Jikumaru, J. Ross, D. Cortes, C. J. Ma, J. P. Noel, L. Mander, V. Shulaev, Y. Kamiya, S. Rodermel, D. Weiss and E. Pichersky (2007). "Methylation of gibberellins by Arabidopsis GAMT1 and GAMT2." </w:t>
      </w:r>
      <w:r w:rsidRPr="004925DE">
        <w:rPr>
          <w:rFonts w:asciiTheme="minorHAnsi" w:eastAsiaTheme="majorEastAsia" w:hAnsiTheme="minorHAnsi"/>
          <w:u w:val="single"/>
        </w:rPr>
        <w:t>Plant Cell</w:t>
      </w:r>
      <w:r w:rsidRPr="004925DE">
        <w:rPr>
          <w:rFonts w:asciiTheme="minorHAnsi" w:eastAsiaTheme="majorEastAsia" w:hAnsiTheme="minorHAnsi"/>
        </w:rPr>
        <w:t xml:space="preserve"> </w:t>
      </w:r>
      <w:r w:rsidRPr="004925DE">
        <w:rPr>
          <w:rFonts w:asciiTheme="minorHAnsi" w:eastAsiaTheme="majorEastAsia" w:hAnsiTheme="minorHAnsi"/>
          <w:b/>
        </w:rPr>
        <w:t>19</w:t>
      </w:r>
      <w:r w:rsidRPr="004925DE">
        <w:rPr>
          <w:rFonts w:asciiTheme="minorHAnsi" w:eastAsiaTheme="majorEastAsia" w:hAnsiTheme="minorHAnsi"/>
        </w:rPr>
        <w:t>(1): 32-45.</w:t>
      </w:r>
      <w:bookmarkEnd w:id="198"/>
    </w:p>
    <w:p w:rsidR="007F72C0" w:rsidRPr="004925DE" w:rsidRDefault="007F72C0" w:rsidP="00D52A97">
      <w:pPr>
        <w:pStyle w:val="EndNoteBibliography"/>
        <w:spacing w:line="480" w:lineRule="auto"/>
        <w:rPr>
          <w:rFonts w:asciiTheme="minorHAnsi" w:eastAsiaTheme="majorEastAsia" w:hAnsiTheme="minorHAnsi"/>
        </w:rPr>
      </w:pPr>
      <w:bookmarkStart w:id="199" w:name="_ENREF_4_38"/>
      <w:r w:rsidRPr="004925DE">
        <w:rPr>
          <w:rFonts w:asciiTheme="minorHAnsi" w:eastAsiaTheme="majorEastAsia" w:hAnsiTheme="minorHAnsi"/>
        </w:rPr>
        <w:t xml:space="preserve">Vlot, A. C., D. A. Dempsey and D. F. Klessig (2009). "Salicylic Acid, a Multifaceted Hormone to Combat Disease." </w:t>
      </w:r>
      <w:r w:rsidRPr="004925DE">
        <w:rPr>
          <w:rFonts w:asciiTheme="minorHAnsi" w:eastAsiaTheme="majorEastAsia" w:hAnsiTheme="minorHAnsi"/>
          <w:u w:val="single"/>
        </w:rPr>
        <w:t>Annual Review of Phytopathology</w:t>
      </w:r>
      <w:r w:rsidRPr="004925DE">
        <w:rPr>
          <w:rFonts w:asciiTheme="minorHAnsi" w:eastAsiaTheme="majorEastAsia" w:hAnsiTheme="minorHAnsi"/>
        </w:rPr>
        <w:t xml:space="preserve"> </w:t>
      </w:r>
      <w:r w:rsidRPr="004925DE">
        <w:rPr>
          <w:rFonts w:asciiTheme="minorHAnsi" w:eastAsiaTheme="majorEastAsia" w:hAnsiTheme="minorHAnsi"/>
          <w:b/>
        </w:rPr>
        <w:t>47</w:t>
      </w:r>
      <w:r w:rsidRPr="004925DE">
        <w:rPr>
          <w:rFonts w:asciiTheme="minorHAnsi" w:eastAsiaTheme="majorEastAsia" w:hAnsiTheme="minorHAnsi"/>
        </w:rPr>
        <w:t>: 177-206.</w:t>
      </w:r>
      <w:bookmarkEnd w:id="199"/>
    </w:p>
    <w:p w:rsidR="007F72C0" w:rsidRPr="004925DE" w:rsidRDefault="007F72C0" w:rsidP="00D52A97">
      <w:pPr>
        <w:pStyle w:val="EndNoteBibliography"/>
        <w:spacing w:line="480" w:lineRule="auto"/>
        <w:rPr>
          <w:rFonts w:asciiTheme="minorHAnsi" w:eastAsiaTheme="majorEastAsia" w:hAnsiTheme="minorHAnsi"/>
        </w:rPr>
      </w:pPr>
      <w:bookmarkStart w:id="200" w:name="_ENREF_4_39"/>
      <w:r w:rsidRPr="004925DE">
        <w:rPr>
          <w:rFonts w:asciiTheme="minorHAnsi" w:eastAsiaTheme="majorEastAsia" w:hAnsiTheme="minorHAnsi"/>
        </w:rPr>
        <w:t xml:space="preserve">Xu, Q., Y. Z. Chu, H. B. Guo, J. C. Smith and H. Guo (2009). "Energy Triplets for Writing Epigenetic Marks: Insights from QM/MM Free-Energy Simulations of Protein Lysine Methyltransferases." </w:t>
      </w:r>
      <w:r w:rsidRPr="004925DE">
        <w:rPr>
          <w:rFonts w:asciiTheme="minorHAnsi" w:eastAsiaTheme="majorEastAsia" w:hAnsiTheme="minorHAnsi"/>
          <w:u w:val="single"/>
        </w:rPr>
        <w:t>Chemistry-a European Journal</w:t>
      </w:r>
      <w:r w:rsidRPr="004925DE">
        <w:rPr>
          <w:rFonts w:asciiTheme="minorHAnsi" w:eastAsiaTheme="majorEastAsia" w:hAnsiTheme="minorHAnsi"/>
        </w:rPr>
        <w:t xml:space="preserve"> </w:t>
      </w:r>
      <w:r w:rsidRPr="004925DE">
        <w:rPr>
          <w:rFonts w:asciiTheme="minorHAnsi" w:eastAsiaTheme="majorEastAsia" w:hAnsiTheme="minorHAnsi"/>
          <w:b/>
        </w:rPr>
        <w:t>15</w:t>
      </w:r>
      <w:r w:rsidRPr="004925DE">
        <w:rPr>
          <w:rFonts w:asciiTheme="minorHAnsi" w:eastAsiaTheme="majorEastAsia" w:hAnsiTheme="minorHAnsi"/>
        </w:rPr>
        <w:t>(46): 12596-12599.</w:t>
      </w:r>
      <w:bookmarkEnd w:id="200"/>
    </w:p>
    <w:p w:rsidR="007F72C0" w:rsidRPr="004925DE" w:rsidRDefault="007F72C0" w:rsidP="00D52A97">
      <w:pPr>
        <w:pStyle w:val="EndNoteBibliography"/>
        <w:spacing w:line="480" w:lineRule="auto"/>
        <w:rPr>
          <w:rFonts w:asciiTheme="minorHAnsi" w:eastAsiaTheme="majorEastAsia" w:hAnsiTheme="minorHAnsi"/>
        </w:rPr>
      </w:pPr>
      <w:bookmarkStart w:id="201" w:name="_ENREF_4_40"/>
      <w:r w:rsidRPr="004925DE">
        <w:rPr>
          <w:rFonts w:asciiTheme="minorHAnsi" w:eastAsiaTheme="majorEastAsia" w:hAnsiTheme="minorHAnsi"/>
        </w:rPr>
        <w:t xml:space="preserve">Xu, Q., H. B. Guo, A. Gorin and H. Guo (2007). "Stabilization of a transition-state analogue at the active site of yeast cytosine deaminase: Importance of proton transfers."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111</w:t>
      </w:r>
      <w:r w:rsidRPr="004925DE">
        <w:rPr>
          <w:rFonts w:asciiTheme="minorHAnsi" w:eastAsiaTheme="majorEastAsia" w:hAnsiTheme="minorHAnsi"/>
        </w:rPr>
        <w:t>(23): 6501-6506.</w:t>
      </w:r>
      <w:bookmarkEnd w:id="201"/>
    </w:p>
    <w:p w:rsidR="007F72C0" w:rsidRPr="004925DE" w:rsidRDefault="007F72C0" w:rsidP="00D52A97">
      <w:pPr>
        <w:pStyle w:val="EndNoteBibliography"/>
        <w:spacing w:line="480" w:lineRule="auto"/>
        <w:rPr>
          <w:rFonts w:asciiTheme="minorHAnsi" w:eastAsiaTheme="majorEastAsia" w:hAnsiTheme="minorHAnsi"/>
        </w:rPr>
      </w:pPr>
      <w:bookmarkStart w:id="202" w:name="_ENREF_4_41"/>
      <w:r w:rsidRPr="004925DE">
        <w:rPr>
          <w:rFonts w:asciiTheme="minorHAnsi" w:eastAsiaTheme="majorEastAsia" w:hAnsiTheme="minorHAnsi"/>
        </w:rPr>
        <w:lastRenderedPageBreak/>
        <w:t xml:space="preserve">Yang, Y., J. S. Yuan, J. Ross, J. P. Noel, E. Pichersky and F. Chen (2006). "An Arabidopsis thaliana methyltransferase capable of methylating farnesoic acid." </w:t>
      </w:r>
      <w:r w:rsidRPr="004925DE">
        <w:rPr>
          <w:rFonts w:asciiTheme="minorHAnsi" w:eastAsiaTheme="majorEastAsia" w:hAnsiTheme="minorHAnsi"/>
          <w:u w:val="single"/>
        </w:rPr>
        <w:t>Archives of Biochemistry and Biophysics</w:t>
      </w:r>
      <w:r w:rsidRPr="004925DE">
        <w:rPr>
          <w:rFonts w:asciiTheme="minorHAnsi" w:eastAsiaTheme="majorEastAsia" w:hAnsiTheme="minorHAnsi"/>
        </w:rPr>
        <w:t xml:space="preserve"> </w:t>
      </w:r>
      <w:r w:rsidRPr="004925DE">
        <w:rPr>
          <w:rFonts w:asciiTheme="minorHAnsi" w:eastAsiaTheme="majorEastAsia" w:hAnsiTheme="minorHAnsi"/>
          <w:b/>
        </w:rPr>
        <w:t>448</w:t>
      </w:r>
      <w:r w:rsidRPr="004925DE">
        <w:rPr>
          <w:rFonts w:asciiTheme="minorHAnsi" w:eastAsiaTheme="majorEastAsia" w:hAnsiTheme="minorHAnsi"/>
        </w:rPr>
        <w:t>(1-2): 123-132.</w:t>
      </w:r>
      <w:bookmarkEnd w:id="202"/>
    </w:p>
    <w:p w:rsidR="007F72C0" w:rsidRPr="004925DE" w:rsidRDefault="007F72C0" w:rsidP="00D52A97">
      <w:pPr>
        <w:pStyle w:val="EndNoteBibliography"/>
        <w:spacing w:line="480" w:lineRule="auto"/>
        <w:rPr>
          <w:rFonts w:asciiTheme="minorHAnsi" w:eastAsiaTheme="majorEastAsia" w:hAnsiTheme="minorHAnsi"/>
        </w:rPr>
      </w:pPr>
      <w:bookmarkStart w:id="203" w:name="_ENREF_4_42"/>
      <w:r w:rsidRPr="004925DE">
        <w:rPr>
          <w:rFonts w:asciiTheme="minorHAnsi" w:eastAsiaTheme="majorEastAsia" w:hAnsiTheme="minorHAnsi"/>
        </w:rPr>
        <w:t xml:space="preserve">Zhao, N., J. L. Ferrer, J. Ross, J. Guan, Y. Yang, E. Pichersky, J. P. Noel and F. Chen (2008). "Structural, biochemical, and phylogenetic analyses suggest that indole-3-acetic acid methyltransferase is an evolutionarily ancient member of the SABATH family." </w:t>
      </w:r>
      <w:r w:rsidRPr="004925DE">
        <w:rPr>
          <w:rFonts w:asciiTheme="minorHAnsi" w:eastAsiaTheme="majorEastAsia" w:hAnsiTheme="minorHAnsi"/>
          <w:u w:val="single"/>
        </w:rPr>
        <w:t>Plant Physiology</w:t>
      </w:r>
      <w:r w:rsidRPr="004925DE">
        <w:rPr>
          <w:rFonts w:asciiTheme="minorHAnsi" w:eastAsiaTheme="majorEastAsia" w:hAnsiTheme="minorHAnsi"/>
        </w:rPr>
        <w:t xml:space="preserve"> </w:t>
      </w:r>
      <w:r w:rsidRPr="004925DE">
        <w:rPr>
          <w:rFonts w:asciiTheme="minorHAnsi" w:eastAsiaTheme="majorEastAsia" w:hAnsiTheme="minorHAnsi"/>
          <w:b/>
        </w:rPr>
        <w:t>146</w:t>
      </w:r>
      <w:r w:rsidRPr="004925DE">
        <w:rPr>
          <w:rFonts w:asciiTheme="minorHAnsi" w:eastAsiaTheme="majorEastAsia" w:hAnsiTheme="minorHAnsi"/>
        </w:rPr>
        <w:t>(2): 455-467.</w:t>
      </w:r>
      <w:bookmarkEnd w:id="203"/>
    </w:p>
    <w:p w:rsidR="007F72C0" w:rsidRPr="004925DE" w:rsidRDefault="007F72C0" w:rsidP="00D52A97">
      <w:pPr>
        <w:pStyle w:val="EndNoteBibliography"/>
        <w:spacing w:line="480" w:lineRule="auto"/>
        <w:rPr>
          <w:rFonts w:asciiTheme="minorHAnsi" w:eastAsiaTheme="majorEastAsia" w:hAnsiTheme="minorHAnsi"/>
        </w:rPr>
      </w:pPr>
      <w:bookmarkStart w:id="204" w:name="_ENREF_4_43"/>
      <w:r w:rsidRPr="004925DE">
        <w:rPr>
          <w:rFonts w:asciiTheme="minorHAnsi" w:eastAsiaTheme="majorEastAsia" w:hAnsiTheme="minorHAnsi"/>
        </w:rPr>
        <w:t xml:space="preserve">Zhao, N., J. Guan, J. L. Ferrer, N. Engle, M. Chern, P. Ronald, T. J. Tschaplinski and F. Chen (2010). "Biosynthesis and emission of insect-induced methyl salicylate and methyl benzoate from rice." </w:t>
      </w:r>
      <w:r w:rsidRPr="004925DE">
        <w:rPr>
          <w:rFonts w:asciiTheme="minorHAnsi" w:eastAsiaTheme="majorEastAsia" w:hAnsiTheme="minorHAnsi"/>
          <w:u w:val="single"/>
        </w:rPr>
        <w:t>Plant Physiology and Biochemistry</w:t>
      </w:r>
      <w:r w:rsidRPr="004925DE">
        <w:rPr>
          <w:rFonts w:asciiTheme="minorHAnsi" w:eastAsiaTheme="majorEastAsia" w:hAnsiTheme="minorHAnsi"/>
        </w:rPr>
        <w:t xml:space="preserve"> </w:t>
      </w:r>
      <w:r w:rsidRPr="004925DE">
        <w:rPr>
          <w:rFonts w:asciiTheme="minorHAnsi" w:eastAsiaTheme="majorEastAsia" w:hAnsiTheme="minorHAnsi"/>
          <w:b/>
        </w:rPr>
        <w:t>48</w:t>
      </w:r>
      <w:r w:rsidRPr="004925DE">
        <w:rPr>
          <w:rFonts w:asciiTheme="minorHAnsi" w:eastAsiaTheme="majorEastAsia" w:hAnsiTheme="minorHAnsi"/>
        </w:rPr>
        <w:t>(4): 279-287.</w:t>
      </w:r>
      <w:bookmarkEnd w:id="204"/>
    </w:p>
    <w:p w:rsidR="007F72C0" w:rsidRPr="004925DE" w:rsidRDefault="007F72C0" w:rsidP="00D52A97">
      <w:pPr>
        <w:pStyle w:val="EndNoteBibliography"/>
        <w:spacing w:line="480" w:lineRule="auto"/>
        <w:rPr>
          <w:rFonts w:asciiTheme="minorHAnsi" w:eastAsiaTheme="majorEastAsia" w:hAnsiTheme="minorHAnsi"/>
        </w:rPr>
      </w:pPr>
      <w:bookmarkStart w:id="205" w:name="_ENREF_4_44"/>
      <w:r w:rsidRPr="004925DE">
        <w:rPr>
          <w:rFonts w:asciiTheme="minorHAnsi" w:eastAsiaTheme="majorEastAsia" w:hAnsiTheme="minorHAnsi"/>
        </w:rPr>
        <w:t xml:space="preserve">Zhao, N., J. Guan, H. Lin and F. Chen (2007). "Molecular cloning and biochemical characterization of indole-3-acetic acid methyltransferase from poplar." </w:t>
      </w:r>
      <w:r w:rsidRPr="004925DE">
        <w:rPr>
          <w:rFonts w:asciiTheme="minorHAnsi" w:eastAsiaTheme="majorEastAsia" w:hAnsiTheme="minorHAnsi"/>
          <w:u w:val="single"/>
        </w:rPr>
        <w:t>Phytochemistry</w:t>
      </w:r>
      <w:r w:rsidRPr="004925DE">
        <w:rPr>
          <w:rFonts w:asciiTheme="minorHAnsi" w:eastAsiaTheme="majorEastAsia" w:hAnsiTheme="minorHAnsi"/>
        </w:rPr>
        <w:t xml:space="preserve"> </w:t>
      </w:r>
      <w:r w:rsidRPr="004925DE">
        <w:rPr>
          <w:rFonts w:asciiTheme="minorHAnsi" w:eastAsiaTheme="majorEastAsia" w:hAnsiTheme="minorHAnsi"/>
          <w:b/>
        </w:rPr>
        <w:t>68</w:t>
      </w:r>
      <w:r w:rsidRPr="004925DE">
        <w:rPr>
          <w:rFonts w:asciiTheme="minorHAnsi" w:eastAsiaTheme="majorEastAsia" w:hAnsiTheme="minorHAnsi"/>
        </w:rPr>
        <w:t>(11): 1537-1544.</w:t>
      </w:r>
      <w:bookmarkEnd w:id="205"/>
    </w:p>
    <w:p w:rsidR="007F72C0" w:rsidRPr="004925DE" w:rsidRDefault="007F72C0" w:rsidP="00D52A97">
      <w:pPr>
        <w:pStyle w:val="EndNoteBibliography"/>
        <w:spacing w:line="480" w:lineRule="auto"/>
        <w:rPr>
          <w:rFonts w:asciiTheme="minorHAnsi" w:eastAsiaTheme="majorEastAsia" w:hAnsiTheme="minorHAnsi"/>
        </w:rPr>
      </w:pPr>
      <w:bookmarkStart w:id="206" w:name="_ENREF_4_45"/>
      <w:r w:rsidRPr="004925DE">
        <w:rPr>
          <w:rFonts w:asciiTheme="minorHAnsi" w:eastAsiaTheme="majorEastAsia" w:hAnsiTheme="minorHAnsi"/>
        </w:rPr>
        <w:t xml:space="preserve">Zubieta, C., J. R. Ross, P. Koscheski, Y. Yang, E. Pichersky and J. P. Noel (2003). "Structural basis for substrate recognition in the salicylic acid carboxyl methyltransferase family." </w:t>
      </w:r>
      <w:r w:rsidRPr="004925DE">
        <w:rPr>
          <w:rFonts w:asciiTheme="minorHAnsi" w:eastAsiaTheme="majorEastAsia" w:hAnsiTheme="minorHAnsi"/>
          <w:u w:val="single"/>
        </w:rPr>
        <w:t>Plant Cell</w:t>
      </w:r>
      <w:r w:rsidRPr="004925DE">
        <w:rPr>
          <w:rFonts w:asciiTheme="minorHAnsi" w:eastAsiaTheme="majorEastAsia" w:hAnsiTheme="minorHAnsi"/>
        </w:rPr>
        <w:t xml:space="preserve"> </w:t>
      </w:r>
      <w:r w:rsidRPr="004925DE">
        <w:rPr>
          <w:rFonts w:asciiTheme="minorHAnsi" w:eastAsiaTheme="majorEastAsia" w:hAnsiTheme="minorHAnsi"/>
          <w:b/>
        </w:rPr>
        <w:t>15</w:t>
      </w:r>
      <w:r w:rsidRPr="004925DE">
        <w:rPr>
          <w:rFonts w:asciiTheme="minorHAnsi" w:eastAsiaTheme="majorEastAsia" w:hAnsiTheme="minorHAnsi"/>
        </w:rPr>
        <w:t>(8): 1704-1716.</w:t>
      </w:r>
      <w:bookmarkEnd w:id="206"/>
    </w:p>
    <w:p w:rsidR="00531C6F" w:rsidRPr="004925DE" w:rsidRDefault="00DE1CB2"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fldChar w:fldCharType="end"/>
      </w:r>
    </w:p>
    <w:p w:rsidR="00531C6F" w:rsidRPr="004925DE" w:rsidRDefault="00531C6F" w:rsidP="00D52A97">
      <w:pPr>
        <w:spacing w:line="480" w:lineRule="auto"/>
        <w:rPr>
          <w:rFonts w:asciiTheme="minorHAnsi" w:eastAsiaTheme="majorEastAsia" w:hAnsiTheme="minorHAnsi"/>
        </w:rPr>
      </w:pPr>
    </w:p>
    <w:p w:rsidR="00531C6F" w:rsidRPr="004925DE" w:rsidRDefault="00531C6F" w:rsidP="00D52A97">
      <w:pPr>
        <w:spacing w:line="480" w:lineRule="auto"/>
        <w:rPr>
          <w:rFonts w:asciiTheme="minorHAnsi" w:eastAsiaTheme="majorEastAsia" w:hAnsiTheme="minorHAnsi"/>
        </w:rPr>
      </w:pPr>
    </w:p>
    <w:p w:rsidR="00531C6F" w:rsidRPr="004925DE" w:rsidRDefault="00531C6F" w:rsidP="00D52A97">
      <w:pPr>
        <w:spacing w:line="480" w:lineRule="auto"/>
        <w:rPr>
          <w:rFonts w:asciiTheme="minorHAnsi" w:eastAsiaTheme="majorEastAsia" w:hAnsiTheme="minorHAnsi"/>
        </w:rPr>
        <w:sectPr w:rsidR="00531C6F" w:rsidRPr="004925DE" w:rsidSect="004D56C2">
          <w:pgSz w:w="12240" w:h="15840" w:code="1"/>
          <w:pgMar w:top="1440" w:right="1800" w:bottom="1872" w:left="1800" w:header="720" w:footer="1440" w:gutter="0"/>
          <w:cols w:space="720"/>
          <w:noEndnote/>
          <w:docGrid w:linePitch="360"/>
        </w:sectPr>
      </w:pPr>
    </w:p>
    <w:p w:rsidR="00B36DF6" w:rsidRPr="004925DE" w:rsidRDefault="00B36DF6" w:rsidP="00D52A97">
      <w:pPr>
        <w:pStyle w:val="Heading1"/>
        <w:spacing w:line="480" w:lineRule="auto"/>
        <w:rPr>
          <w:rFonts w:asciiTheme="minorHAnsi" w:eastAsiaTheme="majorEastAsia" w:hAnsiTheme="minorHAnsi"/>
          <w:sz w:val="24"/>
        </w:rPr>
      </w:pPr>
      <w:bookmarkStart w:id="207" w:name="_Toc289175845"/>
      <w:bookmarkStart w:id="208" w:name="_Toc390709995"/>
      <w:r w:rsidRPr="004925DE">
        <w:rPr>
          <w:rFonts w:asciiTheme="minorHAnsi" w:eastAsiaTheme="majorEastAsia" w:hAnsiTheme="minorHAnsi"/>
          <w:sz w:val="24"/>
        </w:rPr>
        <w:lastRenderedPageBreak/>
        <w:t>CHAPTER 3</w:t>
      </w:r>
      <w:r w:rsidRPr="004925DE">
        <w:rPr>
          <w:rFonts w:asciiTheme="minorHAnsi" w:eastAsiaTheme="majorEastAsia" w:hAnsiTheme="minorHAnsi"/>
          <w:sz w:val="24"/>
        </w:rPr>
        <w:br/>
      </w:r>
      <w:r w:rsidR="000F4F94" w:rsidRPr="004925DE">
        <w:rPr>
          <w:rFonts w:asciiTheme="minorHAnsi" w:eastAsiaTheme="majorEastAsia" w:hAnsiTheme="minorHAnsi"/>
          <w:sz w:val="24"/>
        </w:rPr>
        <w:t>Understanding Product Specificity of Protein Lysine Methyltransferases from QM/MM MD and Free Energy Simulations: the Effects of Mutation on SET7/9 beyond the Tyr/Phe Switch</w:t>
      </w:r>
      <w:bookmarkEnd w:id="208"/>
    </w:p>
    <w:p w:rsidR="00B36DF6" w:rsidRPr="004925DE" w:rsidRDefault="00B36DF6" w:rsidP="00D52A97">
      <w:pPr>
        <w:spacing w:line="480" w:lineRule="auto"/>
        <w:rPr>
          <w:rFonts w:asciiTheme="minorHAnsi" w:eastAsiaTheme="majorEastAsia" w:hAnsiTheme="minorHAnsi"/>
        </w:rPr>
      </w:pPr>
    </w:p>
    <w:p w:rsidR="00B36DF6" w:rsidRPr="004925DE" w:rsidRDefault="00B36DF6" w:rsidP="00D52A97">
      <w:pPr>
        <w:spacing w:line="480" w:lineRule="auto"/>
        <w:rPr>
          <w:rFonts w:asciiTheme="minorHAnsi" w:eastAsiaTheme="majorEastAsia" w:hAnsiTheme="minorHAnsi"/>
        </w:rPr>
      </w:pPr>
    </w:p>
    <w:p w:rsidR="00B36DF6" w:rsidRPr="004925DE" w:rsidRDefault="00B36DF6" w:rsidP="00D52A97">
      <w:pPr>
        <w:spacing w:line="480" w:lineRule="auto"/>
        <w:rPr>
          <w:rFonts w:asciiTheme="minorHAnsi" w:eastAsiaTheme="majorEastAsia" w:hAnsiTheme="minorHAnsi"/>
        </w:rPr>
      </w:pPr>
      <w:r w:rsidRPr="004925DE">
        <w:rPr>
          <w:rFonts w:asciiTheme="minorHAnsi" w:eastAsiaTheme="majorEastAsia" w:hAnsiTheme="minorHAnsi"/>
        </w:rPr>
        <w:br w:type="page"/>
      </w:r>
      <w:r w:rsidRPr="004925DE">
        <w:rPr>
          <w:rFonts w:asciiTheme="minorHAnsi" w:eastAsiaTheme="majorEastAsia" w:hAnsiTheme="minorHAnsi"/>
        </w:rPr>
        <w:lastRenderedPageBreak/>
        <w:t xml:space="preserve"> A version of this chapter was originally published by Jianzhuang Yao, </w:t>
      </w:r>
      <w:r w:rsidR="00AA7420" w:rsidRPr="004925DE">
        <w:rPr>
          <w:rFonts w:asciiTheme="minorHAnsi" w:eastAsiaTheme="majorEastAsia" w:hAnsiTheme="minorHAnsi"/>
        </w:rPr>
        <w:t>Yuzhuo Chu</w:t>
      </w:r>
      <w:r w:rsidR="00253451" w:rsidRPr="004925DE">
        <w:rPr>
          <w:rFonts w:asciiTheme="minorHAnsi" w:eastAsiaTheme="majorEastAsia" w:hAnsiTheme="minorHAnsi"/>
        </w:rPr>
        <w:t xml:space="preserve">, </w:t>
      </w:r>
      <w:bookmarkStart w:id="209" w:name="OLE_LINK5"/>
      <w:bookmarkStart w:id="210" w:name="OLE_LINK6"/>
      <w:r w:rsidR="00253451" w:rsidRPr="004925DE">
        <w:rPr>
          <w:rFonts w:asciiTheme="minorHAnsi" w:eastAsiaTheme="majorEastAsia" w:hAnsiTheme="minorHAnsi"/>
        </w:rPr>
        <w:t>Ran An</w:t>
      </w:r>
      <w:bookmarkEnd w:id="209"/>
      <w:bookmarkEnd w:id="210"/>
      <w:r w:rsidR="00B25F3F" w:rsidRPr="004925DE">
        <w:rPr>
          <w:rFonts w:asciiTheme="minorHAnsi" w:eastAsiaTheme="majorEastAsia" w:hAnsiTheme="minorHAnsi"/>
        </w:rPr>
        <w:t>,</w:t>
      </w:r>
      <w:r w:rsidRPr="004925DE">
        <w:rPr>
          <w:rFonts w:asciiTheme="minorHAnsi" w:eastAsiaTheme="majorEastAsia" w:hAnsiTheme="minorHAnsi"/>
        </w:rPr>
        <w:t xml:space="preserve"> and Hong Guo:</w:t>
      </w:r>
    </w:p>
    <w:p w:rsidR="00B36DF6" w:rsidRPr="004925DE" w:rsidRDefault="0014539C" w:rsidP="00D52A97">
      <w:pPr>
        <w:spacing w:line="480" w:lineRule="auto"/>
        <w:rPr>
          <w:rFonts w:asciiTheme="minorHAnsi" w:eastAsiaTheme="majorEastAsia" w:hAnsiTheme="minorHAnsi"/>
        </w:rPr>
      </w:pPr>
      <w:r w:rsidRPr="004925DE">
        <w:rPr>
          <w:rFonts w:asciiTheme="minorHAnsi" w:eastAsiaTheme="majorEastAsia" w:hAnsiTheme="minorHAnsi"/>
        </w:rPr>
        <w:tab/>
        <w:t>Jianzhuang Yao, Yuzhuo Chu</w:t>
      </w:r>
      <w:r w:rsidR="00B36DF6" w:rsidRPr="004925DE">
        <w:rPr>
          <w:rFonts w:asciiTheme="minorHAnsi" w:eastAsiaTheme="majorEastAsia" w:hAnsiTheme="minorHAnsi"/>
        </w:rPr>
        <w:t xml:space="preserve">, </w:t>
      </w:r>
      <w:r w:rsidR="0064026E" w:rsidRPr="004925DE">
        <w:rPr>
          <w:rFonts w:asciiTheme="minorHAnsi" w:eastAsiaTheme="majorEastAsia" w:hAnsiTheme="minorHAnsi"/>
        </w:rPr>
        <w:t>Ran An</w:t>
      </w:r>
      <w:r w:rsidR="00B36DF6" w:rsidRPr="004925DE">
        <w:rPr>
          <w:rFonts w:asciiTheme="minorHAnsi" w:eastAsiaTheme="majorEastAsia" w:hAnsiTheme="minorHAnsi"/>
        </w:rPr>
        <w:t>, and Hong Guo “</w:t>
      </w:r>
      <w:r w:rsidR="002E1EA8" w:rsidRPr="004925DE">
        <w:rPr>
          <w:rFonts w:asciiTheme="minorHAnsi" w:eastAsiaTheme="majorEastAsia" w:hAnsiTheme="minorHAnsi"/>
        </w:rPr>
        <w:t>Understanding Product Specificity of Protein Lysine Methyltransferases from QM/MM MD and Free Energy Simulations: the Effects of Mutation on SET7/9 beyond the Tyr/Phe Switch</w:t>
      </w:r>
      <w:r w:rsidR="00B36DF6" w:rsidRPr="004925DE">
        <w:rPr>
          <w:rFonts w:asciiTheme="minorHAnsi" w:eastAsiaTheme="majorEastAsia" w:hAnsiTheme="minorHAnsi"/>
        </w:rPr>
        <w:t xml:space="preserve">” </w:t>
      </w:r>
      <w:r w:rsidR="00CC58D9" w:rsidRPr="004925DE">
        <w:rPr>
          <w:rFonts w:asciiTheme="minorHAnsi" w:eastAsiaTheme="majorEastAsia" w:hAnsiTheme="minorHAnsi"/>
          <w:i/>
        </w:rPr>
        <w:t>Journal of chemical information and modeling</w:t>
      </w:r>
      <w:r w:rsidR="00B36DF6" w:rsidRPr="004925DE">
        <w:rPr>
          <w:rFonts w:asciiTheme="minorHAnsi" w:eastAsiaTheme="majorEastAsia" w:hAnsiTheme="minorHAnsi"/>
          <w:i/>
        </w:rPr>
        <w:t xml:space="preserve"> </w:t>
      </w:r>
      <w:r w:rsidR="0066069C" w:rsidRPr="004925DE">
        <w:rPr>
          <w:rFonts w:asciiTheme="minorHAnsi" w:eastAsiaTheme="majorEastAsia" w:hAnsiTheme="minorHAnsi"/>
        </w:rPr>
        <w:t>52</w:t>
      </w:r>
      <w:r w:rsidR="002522C2" w:rsidRPr="004925DE">
        <w:rPr>
          <w:rFonts w:asciiTheme="minorHAnsi" w:eastAsiaTheme="majorEastAsia" w:hAnsiTheme="minorHAnsi"/>
        </w:rPr>
        <w:t xml:space="preserve"> (2012</w:t>
      </w:r>
      <w:r w:rsidR="00E270E0" w:rsidRPr="004925DE">
        <w:rPr>
          <w:rFonts w:asciiTheme="minorHAnsi" w:eastAsiaTheme="majorEastAsia" w:hAnsiTheme="minorHAnsi"/>
        </w:rPr>
        <w:t>): 449</w:t>
      </w:r>
      <w:r w:rsidR="00B36DF6" w:rsidRPr="004925DE">
        <w:rPr>
          <w:rFonts w:asciiTheme="minorHAnsi" w:eastAsiaTheme="majorEastAsia" w:hAnsiTheme="minorHAnsi"/>
        </w:rPr>
        <w:t>-</w:t>
      </w:r>
      <w:r w:rsidR="00E270E0" w:rsidRPr="004925DE">
        <w:rPr>
          <w:rFonts w:asciiTheme="minorHAnsi" w:eastAsiaTheme="majorEastAsia" w:hAnsiTheme="minorHAnsi"/>
        </w:rPr>
        <w:t>456</w:t>
      </w:r>
      <w:r w:rsidR="00B36DF6" w:rsidRPr="004925DE">
        <w:rPr>
          <w:rFonts w:asciiTheme="minorHAnsi" w:eastAsiaTheme="majorEastAsia" w:hAnsiTheme="minorHAnsi"/>
        </w:rPr>
        <w:t xml:space="preserve">. </w:t>
      </w:r>
    </w:p>
    <w:p w:rsidR="00B36DF6" w:rsidRPr="004925DE" w:rsidRDefault="00B36DF6" w:rsidP="00D52A97">
      <w:pPr>
        <w:spacing w:line="480" w:lineRule="auto"/>
        <w:ind w:firstLine="720"/>
        <w:rPr>
          <w:rFonts w:asciiTheme="minorHAnsi" w:eastAsiaTheme="majorEastAsia" w:hAnsiTheme="minorHAnsi"/>
        </w:rPr>
      </w:pPr>
      <w:r w:rsidRPr="004925DE">
        <w:rPr>
          <w:rFonts w:asciiTheme="minorHAnsi" w:eastAsiaTheme="majorEastAsia" w:hAnsiTheme="minorHAnsi"/>
        </w:rPr>
        <w:t xml:space="preserve">My contributions to this study include: 1) discussions with the design of the experiments; 2) performing the experiments; 3) analysis of the result and preparing the manuscript. This study was designed by the principle investigator, Dr. Hong Guo, he also </w:t>
      </w:r>
      <w:r w:rsidR="00C028A9" w:rsidRPr="004925DE">
        <w:rPr>
          <w:rFonts w:asciiTheme="minorHAnsi" w:eastAsiaTheme="majorEastAsia" w:hAnsiTheme="minorHAnsi"/>
        </w:rPr>
        <w:t>wrote the manuscript. Dr. Yuzhuo Chu</w:t>
      </w:r>
      <w:r w:rsidRPr="004925DE">
        <w:rPr>
          <w:rFonts w:asciiTheme="minorHAnsi" w:eastAsiaTheme="majorEastAsia" w:hAnsiTheme="minorHAnsi"/>
        </w:rPr>
        <w:t xml:space="preserve"> and </w:t>
      </w:r>
      <w:r w:rsidR="00714A99" w:rsidRPr="004925DE">
        <w:rPr>
          <w:rFonts w:asciiTheme="minorHAnsi" w:eastAsiaTheme="majorEastAsia" w:hAnsiTheme="minorHAnsi"/>
        </w:rPr>
        <w:t>Ran An</w:t>
      </w:r>
      <w:r w:rsidRPr="004925DE">
        <w:rPr>
          <w:rFonts w:asciiTheme="minorHAnsi" w:eastAsiaTheme="majorEastAsia" w:hAnsiTheme="minorHAnsi"/>
        </w:rPr>
        <w:t xml:space="preserve"> are involved with the discussions of the design of the experiment.</w:t>
      </w:r>
    </w:p>
    <w:p w:rsidR="00B36DF6" w:rsidRPr="004925DE" w:rsidRDefault="00B36DF6" w:rsidP="00D52A97">
      <w:pPr>
        <w:pStyle w:val="Heading2"/>
        <w:spacing w:line="480" w:lineRule="auto"/>
        <w:rPr>
          <w:rFonts w:asciiTheme="minorHAnsi" w:eastAsiaTheme="majorEastAsia" w:hAnsiTheme="minorHAnsi"/>
          <w:sz w:val="24"/>
          <w:szCs w:val="24"/>
        </w:rPr>
      </w:pPr>
      <w:bookmarkStart w:id="211" w:name="_Toc390709996"/>
      <w:r w:rsidRPr="004925DE">
        <w:rPr>
          <w:rFonts w:asciiTheme="minorHAnsi" w:eastAsiaTheme="majorEastAsia" w:hAnsiTheme="minorHAnsi"/>
          <w:sz w:val="24"/>
          <w:szCs w:val="24"/>
        </w:rPr>
        <w:t>Abstract</w:t>
      </w:r>
      <w:bookmarkEnd w:id="211"/>
    </w:p>
    <w:p w:rsidR="00AB2674" w:rsidRPr="004925DE" w:rsidRDefault="00176609" w:rsidP="00D52A97">
      <w:pPr>
        <w:spacing w:line="480" w:lineRule="auto"/>
        <w:rPr>
          <w:rFonts w:asciiTheme="minorHAnsi" w:eastAsiaTheme="majorEastAsia" w:hAnsiTheme="minorHAnsi"/>
        </w:rPr>
      </w:pPr>
      <w:r w:rsidRPr="004925DE">
        <w:rPr>
          <w:rFonts w:asciiTheme="minorHAnsi" w:eastAsiaTheme="majorEastAsia" w:hAnsiTheme="minorHAnsi"/>
        </w:rPr>
        <w:t xml:space="preserve">The results of hybrid quantum mechanical/molecular mechanical (QM/MM) free energy (potential of mean force) simulations for methyl transfer processes in SET7/9 and its Y245A mutant are compared to address the question concerning the change of the product specificity as well as catalytic efficiency due to the mutation. One of the key questions is whether or not the free energy profiles of methyl transfers may be used to predict the change of the product specificity as a result of the mutations for the residues that are not located at the Tyr/Phe switch position. The simulations show that while the wild type SET7/9 is a mono-methylase, the Y245→A mutation increases the ability of the enzyme to add more methyl groups on the target lysine (i.e., acting as a tri-methylase). </w:t>
      </w:r>
      <w:r w:rsidRPr="004925DE">
        <w:rPr>
          <w:rFonts w:asciiTheme="minorHAnsi" w:eastAsiaTheme="majorEastAsia" w:hAnsiTheme="minorHAnsi"/>
        </w:rPr>
        <w:lastRenderedPageBreak/>
        <w:t>However, the first methyl transfer process seems to become less efficient in the mutant compared to that in wild-type. All these results are consistent with experimental observations concerning the effects of the mutation on the product specificity and catalytic efficiency. Thus, the previous suggestion that the energetics of the methyl transfer reactions may determine the product specificity, at least in some cases, is confirmed by the present work. Moreover, the dynamic information of the reactant complexes obtained from the QM/MM MD simulations shows that the ability of the reactant complexes to form the reactive TS-like configurations may be used as an important indicator for the prediction of the product specificity of PKMTs, consistent with p</w:t>
      </w:r>
      <w:r w:rsidR="00CC338D" w:rsidRPr="004925DE">
        <w:rPr>
          <w:rFonts w:asciiTheme="minorHAnsi" w:eastAsiaTheme="majorEastAsia" w:hAnsiTheme="minorHAnsi"/>
        </w:rPr>
        <w:t>revious computational studies.</w:t>
      </w:r>
      <w:r w:rsidR="005630AD" w:rsidRPr="004925DE">
        <w:rPr>
          <w:rFonts w:asciiTheme="minorHAnsi" w:eastAsiaTheme="majorEastAsia" w:hAnsiTheme="minorHAnsi"/>
        </w:rPr>
        <w:t xml:space="preserve"> </w:t>
      </w:r>
    </w:p>
    <w:p w:rsidR="00E66832" w:rsidRPr="004925DE" w:rsidRDefault="00E66832" w:rsidP="00D52A97">
      <w:pPr>
        <w:pStyle w:val="Heading2"/>
        <w:spacing w:line="480" w:lineRule="auto"/>
        <w:rPr>
          <w:rFonts w:asciiTheme="minorHAnsi" w:eastAsiaTheme="majorEastAsia" w:hAnsiTheme="minorHAnsi"/>
          <w:sz w:val="24"/>
          <w:szCs w:val="24"/>
        </w:rPr>
      </w:pPr>
      <w:bookmarkStart w:id="212" w:name="_Toc390709997"/>
      <w:r w:rsidRPr="004925DE">
        <w:rPr>
          <w:rFonts w:asciiTheme="minorHAnsi" w:eastAsiaTheme="majorEastAsia" w:hAnsiTheme="minorHAnsi"/>
          <w:sz w:val="24"/>
          <w:szCs w:val="24"/>
        </w:rPr>
        <w:t>Introduction</w:t>
      </w:r>
      <w:bookmarkEnd w:id="212"/>
    </w:p>
    <w:p w:rsidR="00E66832" w:rsidRPr="004925DE" w:rsidRDefault="00E66832" w:rsidP="00D52A97">
      <w:pPr>
        <w:spacing w:line="480" w:lineRule="auto"/>
        <w:jc w:val="both"/>
        <w:rPr>
          <w:rFonts w:asciiTheme="minorHAnsi" w:eastAsiaTheme="majorEastAsia" w:hAnsiTheme="minorHAnsi"/>
        </w:rPr>
      </w:pPr>
      <w:r w:rsidRPr="004925DE">
        <w:rPr>
          <w:rFonts w:asciiTheme="minorHAnsi" w:eastAsiaTheme="majorEastAsia" w:hAnsiTheme="minorHAnsi"/>
        </w:rPr>
        <w:t>Lysine residues on the tails of histone proteins may be methylated by protein lysine methyltransferases (PKMTs) using S-adenosyl-l-methionine (AdoMet) as the methyl donor.</w:t>
      </w:r>
      <w:r w:rsidRPr="004925DE">
        <w:rPr>
          <w:rFonts w:asciiTheme="minorHAnsi" w:eastAsiaTheme="majorEastAsia" w:hAnsiTheme="minorHAnsi"/>
        </w:rPr>
        <w:fldChar w:fldCharType="begin">
          <w:fldData xml:space="preserve">PEVuZE5vdGU+PENpdGU+PEF1dGhvcj5KZW51d2VpbjwvQXV0aG9yPjxZZWFyPjIwMDY8L1llYXI+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PEVuZE5vdGU+PENpdGU+PEF1dGhvcj5KZW51d2VpbjwvQXV0aG9yPjxZZWFyPjIwMDY8L1llYXI+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27" w:tooltip="Martin, 2005 #36" w:history="1">
        <w:r w:rsidR="007F72C0" w:rsidRPr="004925DE">
          <w:rPr>
            <w:rFonts w:asciiTheme="minorHAnsi" w:eastAsiaTheme="majorEastAsia" w:hAnsiTheme="minorHAnsi"/>
            <w:noProof/>
          </w:rPr>
          <w:t>Martin and Zhang 2005</w:t>
        </w:r>
      </w:hyperlink>
      <w:r w:rsidR="007F2C2D" w:rsidRPr="004925DE">
        <w:rPr>
          <w:rFonts w:asciiTheme="minorHAnsi" w:eastAsiaTheme="majorEastAsia" w:hAnsiTheme="minorHAnsi"/>
          <w:noProof/>
        </w:rPr>
        <w:t xml:space="preserve">, </w:t>
      </w:r>
      <w:hyperlink w:anchor="_ENREF_5_22" w:tooltip="Jenuwein, 2006 #48" w:history="1">
        <w:r w:rsidR="007F72C0" w:rsidRPr="004925DE">
          <w:rPr>
            <w:rFonts w:asciiTheme="minorHAnsi" w:eastAsiaTheme="majorEastAsia" w:hAnsiTheme="minorHAnsi"/>
            <w:noProof/>
          </w:rPr>
          <w:t>Jenuwein 2006</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This and some other post-translational modifications generate important epigenetic marks of the histone code for regulation of chromatin.</w:t>
      </w:r>
      <w:r w:rsidRPr="004925DE">
        <w:rPr>
          <w:rFonts w:asciiTheme="minorHAnsi" w:eastAsiaTheme="majorEastAsia" w:hAnsiTheme="minorHAnsi"/>
        </w:rPr>
        <w:fldChar w:fldCharType="begin"/>
      </w:r>
      <w:r w:rsidR="007F2C2D" w:rsidRPr="004925DE">
        <w:rPr>
          <w:rFonts w:asciiTheme="minorHAnsi" w:eastAsiaTheme="majorEastAsia" w:hAnsiTheme="minorHAnsi"/>
        </w:rPr>
        <w:instrText xml:space="preserve"> ADDIN EN.CITE &lt;EndNote&gt;&lt;Cite&gt;&lt;Author&gt;Strahl&lt;/Author&gt;&lt;Year&gt;2000&lt;/Year&gt;&lt;RecNum&gt;9&lt;/RecNum&gt;&lt;DisplayText&gt;(Strahl and Allis 2000)&lt;/DisplayText&gt;&lt;record&gt;&lt;rec-number&gt;9&lt;/rec-number&gt;&lt;foreign-keys&gt;&lt;key app="EN" db-id="ef20pe2t80r925etvtx5txe7vrwp0xefsvr2" timestamp="0"&gt;9&lt;/key&gt;&lt;/foreign-keys&gt;&lt;ref-type name="Journal Article"&gt;17&lt;/ref-type&gt;&lt;contributors&gt;&lt;authors&gt;&lt;author&gt;Strahl, B. D.&lt;/author&gt;&lt;author&gt;Allis, C. D.&lt;/author&gt;&lt;/authors&gt;&lt;/contributors&gt;&lt;auth-address&gt;Allis, CD&amp;#xD;Univ Virginia, Hlth Sci Ctr, Dept Biochem &amp;amp; Mol Genet, Charlottesville, VA 22908 USA&amp;#xD;Univ Virginia, Hlth Sci Ctr, Dept Biochem &amp;amp; Mol Genet, Charlottesville, VA 22908 USA&lt;/auth-address&gt;&lt;titles&gt;&lt;title&gt;The language of covalent histone modifications&lt;/title&gt;&lt;secondary-title&gt;Nature&lt;/secondary-title&gt;&lt;/titles&gt;&lt;periodical&gt;&lt;full-title&gt;Nature&lt;/full-title&gt;&lt;/periodical&gt;&lt;pages&gt;41-45&lt;/pages&gt;&lt;volume&gt;403&lt;/volume&gt;&lt;number&gt;6765&lt;/number&gt;&lt;keywords&gt;&lt;keyword&gt;mitotic chromosome condensation&lt;/keyword&gt;&lt;keyword&gt;chromatin structure&lt;/keyword&gt;&lt;keyword&gt;lysine residues&lt;/keyword&gt;&lt;keyword&gt;acetylation&lt;/keyword&gt;&lt;keyword&gt;h3&lt;/keyword&gt;&lt;keyword&gt;phosphorylation&lt;/keyword&gt;&lt;keyword&gt;nucleosome&lt;/keyword&gt;&lt;keyword&gt;h4&lt;/keyword&gt;&lt;keyword&gt;heterochromatin&lt;/keyword&gt;&lt;keyword&gt;transcription&lt;/keyword&gt;&lt;/keywords&gt;&lt;dates&gt;&lt;year&gt;2000&lt;/year&gt;&lt;pub-dates&gt;&lt;date&gt;Jan 6&lt;/date&gt;&lt;/pub-dates&gt;&lt;/dates&gt;&lt;isbn&gt;0028-0836&lt;/isbn&gt;&lt;accession-num&gt;ISI:000084687400035&lt;/accession-num&gt;&lt;urls&gt;&lt;related-urls&gt;&lt;url&gt;&amp;lt;Go to ISI&amp;gt;://000084687400035&lt;/url&gt;&lt;/related-urls&gt;&lt;/urls&gt;&lt;language&gt;English&lt;/language&gt;&lt;/record&gt;&lt;/Cite&gt;&lt;/EndNote&gt;</w:instrText>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29" w:tooltip="Strahl, 2000 #9" w:history="1">
        <w:r w:rsidR="007F72C0" w:rsidRPr="004925DE">
          <w:rPr>
            <w:rFonts w:asciiTheme="minorHAnsi" w:eastAsiaTheme="majorEastAsia" w:hAnsiTheme="minorHAnsi"/>
            <w:noProof/>
          </w:rPr>
          <w:t>Strahl and Allis 2000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One of the key properties of PKMTs is their product specificities that determine how many methyl groups that the enzyme may “write” on the target lysine.</w:t>
      </w:r>
      <w:r w:rsidRPr="004925DE">
        <w:rPr>
          <w:rFonts w:asciiTheme="minorHAnsi" w:eastAsiaTheme="majorEastAsia" w:hAnsiTheme="minorHAnsi"/>
        </w:rPr>
        <w:fldChar w:fldCharType="begin">
          <w:fldData xml:space="preserve">PEVuZE5vdGU+PENpdGU+PEF1dGhvcj5NYXJ0aW48L0F1dGhvcj48WWVhcj4yMDA1PC9ZZWFyPjxS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PEVuZE5vdGU+PENpdGU+PEF1dGhvcj5NYXJ0aW48L0F1dGhvcj48WWVhcj4yMDA1PC9ZZWFyPjxS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8" w:tooltip="Xiao, 2003 #26" w:history="1">
        <w:r w:rsidR="007F72C0" w:rsidRPr="004925DE">
          <w:rPr>
            <w:rFonts w:asciiTheme="minorHAnsi" w:eastAsiaTheme="majorEastAsia" w:hAnsiTheme="minorHAnsi"/>
            <w:noProof/>
          </w:rPr>
          <w:t>Xiao, Wilson et al. 2003</w:t>
        </w:r>
      </w:hyperlink>
      <w:r w:rsidR="007F2C2D" w:rsidRPr="004925DE">
        <w:rPr>
          <w:rFonts w:asciiTheme="minorHAnsi" w:eastAsiaTheme="majorEastAsia" w:hAnsiTheme="minorHAnsi"/>
          <w:noProof/>
        </w:rPr>
        <w:t xml:space="preserve">, </w:t>
      </w:r>
      <w:hyperlink w:anchor="_ENREF_5_4" w:tooltip="Cheng, 2005 #11" w:history="1">
        <w:r w:rsidR="007F72C0" w:rsidRPr="004925DE">
          <w:rPr>
            <w:rFonts w:asciiTheme="minorHAnsi" w:eastAsiaTheme="majorEastAsia" w:hAnsiTheme="minorHAnsi"/>
            <w:noProof/>
          </w:rPr>
          <w:t>Cheng, Collins et al. 2005</w:t>
        </w:r>
      </w:hyperlink>
      <w:r w:rsidR="007F2C2D" w:rsidRPr="004925DE">
        <w:rPr>
          <w:rFonts w:asciiTheme="minorHAnsi" w:eastAsiaTheme="majorEastAsia" w:hAnsiTheme="minorHAnsi"/>
          <w:noProof/>
        </w:rPr>
        <w:t xml:space="preserve">, </w:t>
      </w:r>
      <w:hyperlink w:anchor="_ENREF_5_27" w:tooltip="Martin, 2005 #36" w:history="1">
        <w:r w:rsidR="007F72C0" w:rsidRPr="004925DE">
          <w:rPr>
            <w:rFonts w:asciiTheme="minorHAnsi" w:eastAsiaTheme="majorEastAsia" w:hAnsiTheme="minorHAnsi"/>
            <w:noProof/>
          </w:rPr>
          <w:t>Martin and Zhang 2005</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Different methylation states produced by different PKMTs can lead to specific patterns of histone modifications and networks of interacting proteins for the regulation of chromatin structure and gene expression.</w:t>
      </w:r>
      <w:r w:rsidRPr="004925DE">
        <w:rPr>
          <w:rFonts w:asciiTheme="minorHAnsi" w:eastAsiaTheme="majorEastAsia" w:hAnsiTheme="minorHAnsi"/>
        </w:rPr>
        <w:fldChar w:fldCharType="begin">
          <w:fldData xml:space="preserve">PEVuZE5vdGU+PENpdGU+PEF1dGhvcj5UYXZlcm5hPC9BdXRob3I+PFllYXI+MjAwNzwvWWVhcj48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==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PEVuZE5vdGU+PENpdGU+PEF1dGhvcj5UYXZlcm5hPC9BdXRob3I+PFllYXI+MjAwNzwvWWVhcj48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==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3" w:tooltip="Turner, 2005 #22" w:history="1">
        <w:r w:rsidR="007F72C0" w:rsidRPr="004925DE">
          <w:rPr>
            <w:rFonts w:asciiTheme="minorHAnsi" w:eastAsiaTheme="majorEastAsia" w:hAnsiTheme="minorHAnsi"/>
            <w:noProof/>
          </w:rPr>
          <w:t>Turner 2005</w:t>
        </w:r>
      </w:hyperlink>
      <w:r w:rsidR="007F2C2D" w:rsidRPr="004925DE">
        <w:rPr>
          <w:rFonts w:asciiTheme="minorHAnsi" w:eastAsiaTheme="majorEastAsia" w:hAnsiTheme="minorHAnsi"/>
          <w:noProof/>
        </w:rPr>
        <w:t xml:space="preserve">, </w:t>
      </w:r>
      <w:hyperlink w:anchor="_ENREF_5_25" w:tooltip="Lall, 2007 #69" w:history="1">
        <w:r w:rsidR="007F72C0" w:rsidRPr="004925DE">
          <w:rPr>
            <w:rFonts w:asciiTheme="minorHAnsi" w:eastAsiaTheme="majorEastAsia" w:hAnsiTheme="minorHAnsi"/>
            <w:noProof/>
          </w:rPr>
          <w:t>Lall 2007</w:t>
        </w:r>
      </w:hyperlink>
      <w:r w:rsidR="007F2C2D" w:rsidRPr="004925DE">
        <w:rPr>
          <w:rFonts w:asciiTheme="minorHAnsi" w:eastAsiaTheme="majorEastAsia" w:hAnsiTheme="minorHAnsi"/>
          <w:noProof/>
        </w:rPr>
        <w:t xml:space="preserve">, </w:t>
      </w:r>
      <w:hyperlink w:anchor="_ENREF_5_31" w:tooltip="Taverna, 2007 #73" w:history="1">
        <w:r w:rsidR="007F72C0" w:rsidRPr="004925DE">
          <w:rPr>
            <w:rFonts w:asciiTheme="minorHAnsi" w:eastAsiaTheme="majorEastAsia" w:hAnsiTheme="minorHAnsi"/>
            <w:noProof/>
          </w:rPr>
          <w:t>Taverna, Li et al. 2007</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t>
      </w:r>
      <w:r w:rsidRPr="004925DE">
        <w:rPr>
          <w:rFonts w:asciiTheme="minorHAnsi" w:eastAsiaTheme="majorEastAsia" w:hAnsiTheme="minorHAnsi"/>
        </w:rPr>
        <w:lastRenderedPageBreak/>
        <w:t xml:space="preserve">Determining the factors that control the product specificity of the enzymes and understanding the reasons that stop the continuation of methylation process (up to a maximum of three methyl groups) are therefore of considerable importance.  </w:t>
      </w:r>
    </w:p>
    <w:p w:rsidR="00E66832" w:rsidRPr="004925DE" w:rsidRDefault="00E66832" w:rsidP="00D52A97">
      <w:pPr>
        <w:spacing w:line="480" w:lineRule="auto"/>
        <w:jc w:val="both"/>
        <w:rPr>
          <w:rFonts w:asciiTheme="minorHAnsi" w:eastAsiaTheme="majorEastAsia" w:hAnsiTheme="minorHAnsi"/>
        </w:rPr>
      </w:pPr>
      <w:r w:rsidRPr="004925DE">
        <w:rPr>
          <w:rFonts w:asciiTheme="minorHAnsi" w:eastAsiaTheme="majorEastAsia" w:hAnsiTheme="minorHAnsi"/>
        </w:rPr>
        <w:t>The product specificity of PKMTs has been a subject of extensive experimental</w:t>
      </w:r>
      <w:r w:rsidRPr="004925DE">
        <w:rPr>
          <w:rFonts w:asciiTheme="minorHAnsi" w:eastAsiaTheme="majorEastAsia" w:hAnsiTheme="minorHAnsi"/>
        </w:rPr>
        <w:fldChar w:fldCharType="begin">
          <w:fldData xml:space="preserve">PEVuZE5vdGU+PENpdGU+PEF1dGhvcj5aaGFuZzwvQXV0aG9yPjxZZWFyPjIwMDI8L1llYXI+PFJl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PEVuZE5vdGU+PENpdGU+PEF1dGhvcj5aaGFuZzwvQXV0aG9yPjxZZWFyPjIwMDI8L1llYXI+PFJl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5" w:tooltip="Wu,  #9" w:history="1">
        <w:r w:rsidR="007F72C0" w:rsidRPr="004925DE">
          <w:rPr>
            <w:rFonts w:asciiTheme="minorHAnsi" w:eastAsiaTheme="majorEastAsia" w:hAnsiTheme="minorHAnsi"/>
            <w:noProof/>
          </w:rPr>
          <w:t xml:space="preserve">Wu, Min et al. </w:t>
        </w:r>
      </w:hyperlink>
      <w:r w:rsidR="007F2C2D" w:rsidRPr="004925DE">
        <w:rPr>
          <w:rFonts w:asciiTheme="minorHAnsi" w:eastAsiaTheme="majorEastAsia" w:hAnsiTheme="minorHAnsi"/>
          <w:noProof/>
        </w:rPr>
        <w:t xml:space="preserve">, </w:t>
      </w:r>
      <w:hyperlink w:anchor="_ENREF_5_30" w:tooltip="Tachibana, 2001 #2" w:history="1">
        <w:r w:rsidR="007F72C0" w:rsidRPr="004925DE">
          <w:rPr>
            <w:rFonts w:asciiTheme="minorHAnsi" w:eastAsiaTheme="majorEastAsia" w:hAnsiTheme="minorHAnsi"/>
            <w:noProof/>
          </w:rPr>
          <w:t>Tachibana, Sugimoto et al. 2001</w:t>
        </w:r>
      </w:hyperlink>
      <w:r w:rsidR="007F2C2D" w:rsidRPr="004925DE">
        <w:rPr>
          <w:rFonts w:asciiTheme="minorHAnsi" w:eastAsiaTheme="majorEastAsia" w:hAnsiTheme="minorHAnsi"/>
          <w:noProof/>
        </w:rPr>
        <w:t xml:space="preserve">, </w:t>
      </w:r>
      <w:hyperlink w:anchor="_ENREF_5_42" w:tooltip="Zhang, 2002 #16" w:history="1">
        <w:r w:rsidR="007F72C0" w:rsidRPr="004925DE">
          <w:rPr>
            <w:rFonts w:asciiTheme="minorHAnsi" w:eastAsiaTheme="majorEastAsia" w:hAnsiTheme="minorHAnsi"/>
            <w:noProof/>
          </w:rPr>
          <w:t>Zhang, Tamaru et al. 2002</w:t>
        </w:r>
      </w:hyperlink>
      <w:r w:rsidR="007F2C2D" w:rsidRPr="004925DE">
        <w:rPr>
          <w:rFonts w:asciiTheme="minorHAnsi" w:eastAsiaTheme="majorEastAsia" w:hAnsiTheme="minorHAnsi"/>
          <w:noProof/>
        </w:rPr>
        <w:t xml:space="preserve">, </w:t>
      </w:r>
      <w:hyperlink w:anchor="_ENREF_5_37" w:tooltip="Xiao, 2003 #25" w:history="1">
        <w:r w:rsidR="007F72C0" w:rsidRPr="004925DE">
          <w:rPr>
            <w:rFonts w:asciiTheme="minorHAnsi" w:eastAsiaTheme="majorEastAsia" w:hAnsiTheme="minorHAnsi"/>
            <w:noProof/>
          </w:rPr>
          <w:t>Xiao, Jing et al. 2003</w:t>
        </w:r>
      </w:hyperlink>
      <w:r w:rsidR="007F2C2D" w:rsidRPr="004925DE">
        <w:rPr>
          <w:rFonts w:asciiTheme="minorHAnsi" w:eastAsiaTheme="majorEastAsia" w:hAnsiTheme="minorHAnsi"/>
          <w:noProof/>
        </w:rPr>
        <w:t xml:space="preserve">, </w:t>
      </w:r>
      <w:hyperlink w:anchor="_ENREF_5_43" w:tooltip="Zhang, 2003 #15" w:history="1">
        <w:r w:rsidR="007F72C0" w:rsidRPr="004925DE">
          <w:rPr>
            <w:rFonts w:asciiTheme="minorHAnsi" w:eastAsiaTheme="majorEastAsia" w:hAnsiTheme="minorHAnsi"/>
            <w:noProof/>
          </w:rPr>
          <w:t>Zhang, Yang et al. 2003</w:t>
        </w:r>
      </w:hyperlink>
      <w:r w:rsidR="007F2C2D" w:rsidRPr="004925DE">
        <w:rPr>
          <w:rFonts w:asciiTheme="minorHAnsi" w:eastAsiaTheme="majorEastAsia" w:hAnsiTheme="minorHAnsi"/>
          <w:noProof/>
        </w:rPr>
        <w:t xml:space="preserve">, </w:t>
      </w:r>
      <w:hyperlink w:anchor="_ENREF_5_6" w:tooltip="Collins, 2005 #12" w:history="1">
        <w:r w:rsidR="007F72C0" w:rsidRPr="004925DE">
          <w:rPr>
            <w:rFonts w:asciiTheme="minorHAnsi" w:eastAsiaTheme="majorEastAsia" w:hAnsiTheme="minorHAnsi"/>
            <w:noProof/>
          </w:rPr>
          <w:t>Collins, Tachibana et al. 2005</w:t>
        </w:r>
      </w:hyperlink>
      <w:r w:rsidR="007F2C2D" w:rsidRPr="004925DE">
        <w:rPr>
          <w:rFonts w:asciiTheme="minorHAnsi" w:eastAsiaTheme="majorEastAsia" w:hAnsiTheme="minorHAnsi"/>
          <w:noProof/>
        </w:rPr>
        <w:t xml:space="preserve">, </w:t>
      </w:r>
      <w:hyperlink w:anchor="_ENREF_5_7" w:tooltip="Couture, 2005 #19" w:history="1">
        <w:r w:rsidR="007F72C0" w:rsidRPr="004925DE">
          <w:rPr>
            <w:rFonts w:asciiTheme="minorHAnsi" w:eastAsiaTheme="majorEastAsia" w:hAnsiTheme="minorHAnsi"/>
            <w:noProof/>
          </w:rPr>
          <w:t>Couture, Collazo et al. 2005</w:t>
        </w:r>
      </w:hyperlink>
      <w:r w:rsidR="007F2C2D" w:rsidRPr="004925DE">
        <w:rPr>
          <w:rFonts w:asciiTheme="minorHAnsi" w:eastAsiaTheme="majorEastAsia" w:hAnsiTheme="minorHAnsi"/>
          <w:noProof/>
        </w:rPr>
        <w:t xml:space="preserve">, </w:t>
      </w:r>
      <w:hyperlink w:anchor="_ENREF_5_36" w:tooltip="Xiao, 2005 #24" w:history="1">
        <w:r w:rsidR="007F72C0" w:rsidRPr="004925DE">
          <w:rPr>
            <w:rFonts w:asciiTheme="minorHAnsi" w:eastAsiaTheme="majorEastAsia" w:hAnsiTheme="minorHAnsi"/>
            <w:noProof/>
          </w:rPr>
          <w:t>Xiao, Jing et al. 2005</w:t>
        </w:r>
      </w:hyperlink>
      <w:r w:rsidR="007F2C2D" w:rsidRPr="004925DE">
        <w:rPr>
          <w:rFonts w:asciiTheme="minorHAnsi" w:eastAsiaTheme="majorEastAsia" w:hAnsiTheme="minorHAnsi"/>
          <w:noProof/>
        </w:rPr>
        <w:t xml:space="preserve">, </w:t>
      </w:r>
      <w:hyperlink w:anchor="_ENREF_5_8" w:tooltip="Couture, 2006 #18" w:history="1">
        <w:r w:rsidR="007F72C0" w:rsidRPr="004925DE">
          <w:rPr>
            <w:rFonts w:asciiTheme="minorHAnsi" w:eastAsiaTheme="majorEastAsia" w:hAnsiTheme="minorHAnsi"/>
            <w:noProof/>
          </w:rPr>
          <w:t>Couture, Collazo et al. 2006</w:t>
        </w:r>
      </w:hyperlink>
      <w:r w:rsidR="007F2C2D" w:rsidRPr="004925DE">
        <w:rPr>
          <w:rFonts w:asciiTheme="minorHAnsi" w:eastAsiaTheme="majorEastAsia" w:hAnsiTheme="minorHAnsi"/>
          <w:noProof/>
        </w:rPr>
        <w:t xml:space="preserve">, </w:t>
      </w:r>
      <w:hyperlink w:anchor="_ENREF_5_9" w:tooltip="Couture, 2008 #53" w:history="1">
        <w:r w:rsidR="007F72C0" w:rsidRPr="004925DE">
          <w:rPr>
            <w:rFonts w:asciiTheme="minorHAnsi" w:eastAsiaTheme="majorEastAsia" w:hAnsiTheme="minorHAnsi"/>
            <w:noProof/>
          </w:rPr>
          <w:t>Couture, Dirk et al. 2008</w:t>
        </w:r>
      </w:hyperlink>
      <w:r w:rsidR="007F2C2D" w:rsidRPr="004925DE">
        <w:rPr>
          <w:rFonts w:asciiTheme="minorHAnsi" w:eastAsiaTheme="majorEastAsia" w:hAnsiTheme="minorHAnsi"/>
          <w:noProof/>
        </w:rPr>
        <w:t xml:space="preserve">, </w:t>
      </w:r>
      <w:hyperlink w:anchor="_ENREF_5_12" w:tooltip="Del Rizzo, 2010 #583" w:history="1">
        <w:r w:rsidR="007F72C0" w:rsidRPr="004925DE">
          <w:rPr>
            <w:rFonts w:asciiTheme="minorHAnsi" w:eastAsiaTheme="majorEastAsia" w:hAnsiTheme="minorHAnsi"/>
            <w:noProof/>
          </w:rPr>
          <w:t>Del Rizzo, Couture et al. 2010</w:t>
        </w:r>
      </w:hyperlink>
      <w:r w:rsidR="007F2C2D" w:rsidRPr="004925DE">
        <w:rPr>
          <w:rFonts w:asciiTheme="minorHAnsi" w:eastAsiaTheme="majorEastAsia" w:hAnsiTheme="minorHAnsi"/>
          <w:noProof/>
        </w:rPr>
        <w:t xml:space="preserve">, </w:t>
      </w:r>
      <w:hyperlink w:anchor="_ENREF_5_40" w:tooltip="Xu, 2011 #314" w:history="1">
        <w:r w:rsidR="007F72C0" w:rsidRPr="004925DE">
          <w:rPr>
            <w:rFonts w:asciiTheme="minorHAnsi" w:eastAsiaTheme="majorEastAsia" w:hAnsiTheme="minorHAnsi"/>
            <w:noProof/>
          </w:rPr>
          <w:t>Xu, Wu et al. 2011</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and computational investigations</w:t>
      </w:r>
      <w:r w:rsidRPr="004925DE">
        <w:rPr>
          <w:rFonts w:asciiTheme="minorHAnsi" w:eastAsiaTheme="majorEastAsia" w:hAnsiTheme="minorHAnsi"/>
        </w:rPr>
        <w:fldChar w:fldCharType="begin">
          <w:fldData xml:space="preserve">PEVuZE5vdGU+PENpdGU+PEF1dGhvcj5YdTwvQXV0aG9yPjxZZWFyPjIwMDk8L1llYXI+PFJlY051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PEVuZE5vdGU+PENpdGU+PEF1dGhvcj5YdTwvQXV0aG9yPjxZZWFyPjIwMDk8L1llYXI+PFJlY051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21" w:tooltip="Hu, 2006 #29" w:history="1">
        <w:r w:rsidR="007F72C0" w:rsidRPr="004925DE">
          <w:rPr>
            <w:rFonts w:asciiTheme="minorHAnsi" w:eastAsiaTheme="majorEastAsia" w:hAnsiTheme="minorHAnsi"/>
            <w:noProof/>
          </w:rPr>
          <w:t>Hu and Zhang 2006</w:t>
        </w:r>
      </w:hyperlink>
      <w:r w:rsidR="007F2C2D" w:rsidRPr="004925DE">
        <w:rPr>
          <w:rFonts w:asciiTheme="minorHAnsi" w:eastAsiaTheme="majorEastAsia" w:hAnsiTheme="minorHAnsi"/>
          <w:noProof/>
        </w:rPr>
        <w:t xml:space="preserve">, </w:t>
      </w:r>
      <w:hyperlink w:anchor="_ENREF_5_18" w:tooltip="Guo, 2007 #10" w:history="1">
        <w:r w:rsidR="007F72C0" w:rsidRPr="004925DE">
          <w:rPr>
            <w:rFonts w:asciiTheme="minorHAnsi" w:eastAsiaTheme="majorEastAsia" w:hAnsiTheme="minorHAnsi"/>
            <w:noProof/>
          </w:rPr>
          <w:t>Guo and Guo 2007</w:t>
        </w:r>
      </w:hyperlink>
      <w:r w:rsidR="007F2C2D" w:rsidRPr="004925DE">
        <w:rPr>
          <w:rFonts w:asciiTheme="minorHAnsi" w:eastAsiaTheme="majorEastAsia" w:hAnsiTheme="minorHAnsi"/>
          <w:noProof/>
        </w:rPr>
        <w:t xml:space="preserve">, </w:t>
      </w:r>
      <w:hyperlink w:anchor="_ENREF_5_34" w:tooltip="Wang, 2007 #28" w:history="1">
        <w:r w:rsidR="007F72C0" w:rsidRPr="004925DE">
          <w:rPr>
            <w:rFonts w:asciiTheme="minorHAnsi" w:eastAsiaTheme="majorEastAsia" w:hAnsiTheme="minorHAnsi"/>
            <w:noProof/>
          </w:rPr>
          <w:t>Wang, Hu et al. 2007</w:t>
        </w:r>
      </w:hyperlink>
      <w:r w:rsidR="007F2C2D" w:rsidRPr="004925DE">
        <w:rPr>
          <w:rFonts w:asciiTheme="minorHAnsi" w:eastAsiaTheme="majorEastAsia" w:hAnsiTheme="minorHAnsi"/>
          <w:noProof/>
        </w:rPr>
        <w:t xml:space="preserve">, </w:t>
      </w:r>
      <w:hyperlink w:anchor="_ENREF_5_20" w:tooltip="Hu, 2008 #54" w:history="1">
        <w:r w:rsidR="007F72C0" w:rsidRPr="004925DE">
          <w:rPr>
            <w:rFonts w:asciiTheme="minorHAnsi" w:eastAsiaTheme="majorEastAsia" w:hAnsiTheme="minorHAnsi"/>
            <w:noProof/>
          </w:rPr>
          <w:t>Hu, Wang et al. 2008</w:t>
        </w:r>
      </w:hyperlink>
      <w:r w:rsidR="007F2C2D" w:rsidRPr="004925DE">
        <w:rPr>
          <w:rFonts w:asciiTheme="minorHAnsi" w:eastAsiaTheme="majorEastAsia" w:hAnsiTheme="minorHAnsi"/>
          <w:noProof/>
        </w:rPr>
        <w:t xml:space="preserve">, </w:t>
      </w:r>
      <w:hyperlink w:anchor="_ENREF_5_41" w:tooltip="Zhang, 2008 #56" w:history="1">
        <w:r w:rsidR="007F72C0" w:rsidRPr="004925DE">
          <w:rPr>
            <w:rFonts w:asciiTheme="minorHAnsi" w:eastAsiaTheme="majorEastAsia" w:hAnsiTheme="minorHAnsi"/>
            <w:noProof/>
          </w:rPr>
          <w:t>Zhang and Bruice 2008</w:t>
        </w:r>
      </w:hyperlink>
      <w:r w:rsidR="007F2C2D" w:rsidRPr="004925DE">
        <w:rPr>
          <w:rFonts w:asciiTheme="minorHAnsi" w:eastAsiaTheme="majorEastAsia" w:hAnsiTheme="minorHAnsi"/>
          <w:noProof/>
        </w:rPr>
        <w:t xml:space="preserve">, </w:t>
      </w:r>
      <w:hyperlink w:anchor="_ENREF_5_44" w:tooltip="Zhang, 2008 #319" w:history="1">
        <w:r w:rsidR="007F72C0" w:rsidRPr="004925DE">
          <w:rPr>
            <w:rFonts w:asciiTheme="minorHAnsi" w:eastAsiaTheme="majorEastAsia" w:hAnsiTheme="minorHAnsi"/>
            <w:noProof/>
          </w:rPr>
          <w:t>Zhang and Bruice 2008</w:t>
        </w:r>
      </w:hyperlink>
      <w:r w:rsidR="007F2C2D" w:rsidRPr="004925DE">
        <w:rPr>
          <w:rFonts w:asciiTheme="minorHAnsi" w:eastAsiaTheme="majorEastAsia" w:hAnsiTheme="minorHAnsi"/>
          <w:noProof/>
        </w:rPr>
        <w:t xml:space="preserve">, </w:t>
      </w:r>
      <w:hyperlink w:anchor="_ENREF_5_39" w:tooltip="Xu, 2009 #310" w:history="1">
        <w:r w:rsidR="007F72C0" w:rsidRPr="004925DE">
          <w:rPr>
            <w:rFonts w:asciiTheme="minorHAnsi" w:eastAsiaTheme="majorEastAsia" w:hAnsiTheme="minorHAnsi"/>
            <w:noProof/>
          </w:rPr>
          <w:t>Xu 2009</w:t>
        </w:r>
      </w:hyperlink>
      <w:r w:rsidR="007F2C2D" w:rsidRPr="004925DE">
        <w:rPr>
          <w:rFonts w:asciiTheme="minorHAnsi" w:eastAsiaTheme="majorEastAsia" w:hAnsiTheme="minorHAnsi"/>
          <w:noProof/>
        </w:rPr>
        <w:t xml:space="preserve">, </w:t>
      </w:r>
      <w:hyperlink w:anchor="_ENREF_5_5" w:tooltip="Chu, 2010 #535" w:history="1">
        <w:r w:rsidR="007F72C0" w:rsidRPr="004925DE">
          <w:rPr>
            <w:rFonts w:asciiTheme="minorHAnsi" w:eastAsiaTheme="majorEastAsia" w:hAnsiTheme="minorHAnsi"/>
            <w:noProof/>
          </w:rPr>
          <w:t>Chu, Xu et al. 2010</w:t>
        </w:r>
      </w:hyperlink>
      <w:r w:rsidR="007F2C2D" w:rsidRPr="004925DE">
        <w:rPr>
          <w:rFonts w:asciiTheme="minorHAnsi" w:eastAsiaTheme="majorEastAsia" w:hAnsiTheme="minorHAnsi"/>
          <w:noProof/>
        </w:rPr>
        <w:t xml:space="preserve">, </w:t>
      </w:r>
      <w:hyperlink w:anchor="_ENREF_5_14" w:tooltip="Georgieva, 2010 #332" w:history="1">
        <w:r w:rsidR="007F72C0" w:rsidRPr="004925DE">
          <w:rPr>
            <w:rFonts w:asciiTheme="minorHAnsi" w:eastAsiaTheme="majorEastAsia" w:hAnsiTheme="minorHAnsi"/>
            <w:noProof/>
          </w:rPr>
          <w:t>Georgieva and Himo 2010</w:t>
        </w:r>
      </w:hyperlink>
      <w:r w:rsidR="007F2C2D" w:rsidRPr="004925DE">
        <w:rPr>
          <w:rFonts w:asciiTheme="minorHAnsi" w:eastAsiaTheme="majorEastAsia" w:hAnsiTheme="minorHAnsi"/>
          <w:noProof/>
        </w:rPr>
        <w:t xml:space="preserve">, </w:t>
      </w:r>
      <w:hyperlink w:anchor="_ENREF_5_1" w:tooltip="Bai, 2011 #320" w:history="1">
        <w:r w:rsidR="007F72C0" w:rsidRPr="004925DE">
          <w:rPr>
            <w:rFonts w:asciiTheme="minorHAnsi" w:eastAsiaTheme="majorEastAsia" w:hAnsiTheme="minorHAnsi"/>
            <w:noProof/>
          </w:rPr>
          <w:t>Bai, Shen et al. 2011</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in the last several years. Previous structural and biochemical studies</w:t>
      </w:r>
      <w:r w:rsidRPr="004925DE">
        <w:rPr>
          <w:rFonts w:asciiTheme="minorHAnsi" w:eastAsiaTheme="majorEastAsia" w:hAnsiTheme="minorHAnsi"/>
          <w:vertAlign w:val="superscript"/>
        </w:rPr>
        <w:t>5</w:t>
      </w:r>
      <w:r w:rsidRPr="004925DE">
        <w:rPr>
          <w:rFonts w:asciiTheme="minorHAnsi" w:eastAsiaTheme="majorEastAsia" w:hAnsiTheme="minorHAnsi"/>
        </w:rPr>
        <w:t xml:space="preserve"> have identified some active-site structural features that seem to be of importance in controlling the product specificity of the enzymes.</w:t>
      </w:r>
      <w:r w:rsidRPr="004925DE">
        <w:rPr>
          <w:rFonts w:asciiTheme="minorHAnsi" w:eastAsiaTheme="majorEastAsia" w:hAnsiTheme="minorHAnsi"/>
        </w:rPr>
        <w:fldChar w:fldCharType="begin">
          <w:fldData xml:space="preserve">PEVuZE5vdGU+PENpdGU+PEF1dGhvcj5Db3V0dXJlPC9BdXRob3I+PFllYXI+MjAwODwvWWVhcj48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PEVuZE5vdGU+PENpdGU+PEF1dGhvcj5Db3V0dXJlPC9BdXRob3I+PFllYXI+MjAwODwvWWVhcj48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43" w:tooltip="Zhang, 2003 #15" w:history="1">
        <w:r w:rsidR="007F72C0" w:rsidRPr="004925DE">
          <w:rPr>
            <w:rFonts w:asciiTheme="minorHAnsi" w:eastAsiaTheme="majorEastAsia" w:hAnsiTheme="minorHAnsi"/>
            <w:noProof/>
          </w:rPr>
          <w:t>Zhang, Yang et al. 2003</w:t>
        </w:r>
      </w:hyperlink>
      <w:r w:rsidR="007F2C2D" w:rsidRPr="004925DE">
        <w:rPr>
          <w:rFonts w:asciiTheme="minorHAnsi" w:eastAsiaTheme="majorEastAsia" w:hAnsiTheme="minorHAnsi"/>
          <w:noProof/>
        </w:rPr>
        <w:t xml:space="preserve">, </w:t>
      </w:r>
      <w:hyperlink w:anchor="_ENREF_5_6" w:tooltip="Collins, 2005 #12" w:history="1">
        <w:r w:rsidR="007F72C0" w:rsidRPr="004925DE">
          <w:rPr>
            <w:rFonts w:asciiTheme="minorHAnsi" w:eastAsiaTheme="majorEastAsia" w:hAnsiTheme="minorHAnsi"/>
            <w:noProof/>
          </w:rPr>
          <w:t>Collins, Tachibana et al. 2005</w:t>
        </w:r>
      </w:hyperlink>
      <w:r w:rsidR="007F2C2D" w:rsidRPr="004925DE">
        <w:rPr>
          <w:rFonts w:asciiTheme="minorHAnsi" w:eastAsiaTheme="majorEastAsia" w:hAnsiTheme="minorHAnsi"/>
          <w:noProof/>
        </w:rPr>
        <w:t xml:space="preserve">, </w:t>
      </w:r>
      <w:hyperlink w:anchor="_ENREF_5_9" w:tooltip="Couture, 2008 #53" w:history="1">
        <w:r w:rsidR="007F72C0" w:rsidRPr="004925DE">
          <w:rPr>
            <w:rFonts w:asciiTheme="minorHAnsi" w:eastAsiaTheme="majorEastAsia" w:hAnsiTheme="minorHAnsi"/>
            <w:noProof/>
          </w:rPr>
          <w:t>Couture, Dirk et al. 2008</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One important feature is the general occurrence of Tyr/Phe residues at certain positions of the active site.</w:t>
      </w:r>
      <w:r w:rsidRPr="004925DE">
        <w:rPr>
          <w:rFonts w:asciiTheme="minorHAnsi" w:eastAsiaTheme="majorEastAsia" w:hAnsiTheme="minorHAnsi"/>
        </w:rPr>
        <w:fldChar w:fldCharType="begin">
          <w:fldData xml:space="preserve">PEVuZE5vdGU+PENpdGU+PEF1dGhvcj5Db2xsaW5zPC9BdXRob3I+PFllYXI+MjAwNTwvWWVhcj48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PEVuZE5vdGU+PENpdGU+PEF1dGhvcj5Db2xsaW5zPC9BdXRob3I+PFllYXI+MjAwNTwvWWVhcj48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7" w:tooltip="Xiao, 2003 #25" w:history="1">
        <w:r w:rsidR="007F72C0" w:rsidRPr="004925DE">
          <w:rPr>
            <w:rFonts w:asciiTheme="minorHAnsi" w:eastAsiaTheme="majorEastAsia" w:hAnsiTheme="minorHAnsi"/>
            <w:noProof/>
          </w:rPr>
          <w:t>Xiao, Jing et al. 2003</w:t>
        </w:r>
      </w:hyperlink>
      <w:r w:rsidR="007F2C2D" w:rsidRPr="004925DE">
        <w:rPr>
          <w:rFonts w:asciiTheme="minorHAnsi" w:eastAsiaTheme="majorEastAsia" w:hAnsiTheme="minorHAnsi"/>
          <w:noProof/>
        </w:rPr>
        <w:t xml:space="preserve">, </w:t>
      </w:r>
      <w:hyperlink w:anchor="_ENREF_5_43" w:tooltip="Zhang, 2003 #15" w:history="1">
        <w:r w:rsidR="007F72C0" w:rsidRPr="004925DE">
          <w:rPr>
            <w:rFonts w:asciiTheme="minorHAnsi" w:eastAsiaTheme="majorEastAsia" w:hAnsiTheme="minorHAnsi"/>
            <w:noProof/>
          </w:rPr>
          <w:t>Zhang, Yang et al. 2003</w:t>
        </w:r>
      </w:hyperlink>
      <w:r w:rsidR="007F2C2D" w:rsidRPr="004925DE">
        <w:rPr>
          <w:rFonts w:asciiTheme="minorHAnsi" w:eastAsiaTheme="majorEastAsia" w:hAnsiTheme="minorHAnsi"/>
          <w:noProof/>
        </w:rPr>
        <w:t xml:space="preserve">, </w:t>
      </w:r>
      <w:hyperlink w:anchor="_ENREF_5_6" w:tooltip="Collins, 2005 #12" w:history="1">
        <w:r w:rsidR="007F72C0" w:rsidRPr="004925DE">
          <w:rPr>
            <w:rFonts w:asciiTheme="minorHAnsi" w:eastAsiaTheme="majorEastAsia" w:hAnsiTheme="minorHAnsi"/>
            <w:noProof/>
          </w:rPr>
          <w:t>Collins, Tachibana et al. 2005</w:t>
        </w:r>
      </w:hyperlink>
      <w:r w:rsidR="007F2C2D" w:rsidRPr="004925DE">
        <w:rPr>
          <w:rFonts w:asciiTheme="minorHAnsi" w:eastAsiaTheme="majorEastAsia" w:hAnsiTheme="minorHAnsi"/>
          <w:noProof/>
        </w:rPr>
        <w:t xml:space="preserve">, </w:t>
      </w:r>
      <w:hyperlink w:anchor="_ENREF_5_7" w:tooltip="Couture, 2005 #19" w:history="1">
        <w:r w:rsidR="007F72C0" w:rsidRPr="004925DE">
          <w:rPr>
            <w:rFonts w:asciiTheme="minorHAnsi" w:eastAsiaTheme="majorEastAsia" w:hAnsiTheme="minorHAnsi"/>
            <w:noProof/>
          </w:rPr>
          <w:t>Couture, Collazo et al. 2005</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It has been found that replacement of some of the Try/Phe residues could lead to changes of product specificity and/or enzyme’s catalytic efficiency.  For instance, a single Tyr or Phe residue occupies a structurally similar position in the active sites of several PKMTs with this residue normally being Phe for di- and tri-methylases (e.g., Phe-281 in DIM-5</w:t>
      </w:r>
      <w:r w:rsidRPr="004925DE">
        <w:rPr>
          <w:rFonts w:asciiTheme="minorHAnsi" w:eastAsiaTheme="majorEastAsia" w:hAnsiTheme="minorHAnsi"/>
        </w:rPr>
        <w:fldChar w:fldCharType="begin">
          <w:fldData xml:space="preserve">PEVuZE5vdGU+PENpdGU+PEF1dGhvcj5aaGFuZzwvQXV0aG9yPjxZZWFyPjIwMDM8L1llYXI+PFJl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PEVuZE5vdGU+PENpdGU+PEF1dGhvcj5aaGFuZzwvQXV0aG9yPjxZZWFyPjIwMDM8L1llYXI+PFJl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43" w:tooltip="Zhang, 2003 #15" w:history="1">
        <w:r w:rsidR="007F72C0" w:rsidRPr="004925DE">
          <w:rPr>
            <w:rFonts w:asciiTheme="minorHAnsi" w:eastAsiaTheme="majorEastAsia" w:hAnsiTheme="minorHAnsi"/>
            <w:noProof/>
          </w:rPr>
          <w:t>Zhang, Yang et al. 2003</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and Tyr for mono-methylases (e.g., Y305 in SET7/9</w:t>
      </w:r>
      <w:r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PjxSZWNOdW0+NTgzPC9SZWNOdW0+PERpc3BsYXlUZXh0PihEZWwgUml6em8sIENvdXR1cmUgZXQg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PjxSZWNOdW0+NTgzPC9SZWNOdW0+PERpc3BsYXlUZXh0PihEZWwgUml6em8sIENvdXR1cmUgZXQg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12" w:tooltip="Del Rizzo, 2010 #583" w:history="1">
        <w:r w:rsidR="007F72C0" w:rsidRPr="004925DE">
          <w:rPr>
            <w:rFonts w:asciiTheme="minorHAnsi" w:eastAsiaTheme="majorEastAsia" w:hAnsiTheme="minorHAnsi"/>
            <w:noProof/>
          </w:rPr>
          <w:t xml:space="preserve">Del Rizzo, Couture </w:t>
        </w:r>
        <w:r w:rsidR="007F72C0" w:rsidRPr="004925DE">
          <w:rPr>
            <w:rFonts w:asciiTheme="minorHAnsi" w:eastAsiaTheme="majorEastAsia" w:hAnsiTheme="minorHAnsi"/>
            <w:noProof/>
          </w:rPr>
          <w:lastRenderedPageBreak/>
          <w:t>et al. 2010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and Y334 in SET8</w:t>
      </w:r>
      <w:r w:rsidRPr="004925DE">
        <w:rPr>
          <w:rFonts w:asciiTheme="minorHAnsi" w:eastAsiaTheme="majorEastAsia" w:hAnsiTheme="minorHAnsi"/>
        </w:rPr>
        <w:fldChar w:fldCharType="begin">
          <w:fldData xml:space="preserve">PEVuZE5vdGU+PENpdGU+PEF1dGhvcj5Db3V0dXJlPC9BdXRob3I+PFllYXI+MjAwNTwvWWVhcj48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PEVuZE5vdGU+PENpdGU+PEF1dGhvcj5Db3V0dXJlPC9BdXRob3I+PFllYXI+MjAwNTwvWWVhcj48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7" w:tooltip="Couture, 2005 #19" w:history="1">
        <w:r w:rsidR="007F72C0" w:rsidRPr="004925DE">
          <w:rPr>
            <w:rFonts w:asciiTheme="minorHAnsi" w:eastAsiaTheme="majorEastAsia" w:hAnsiTheme="minorHAnsi"/>
            <w:noProof/>
          </w:rPr>
          <w:t>Couture, Collazo et al. 2005</w:t>
        </w:r>
      </w:hyperlink>
      <w:r w:rsidR="007F2C2D" w:rsidRPr="004925DE">
        <w:rPr>
          <w:rFonts w:asciiTheme="minorHAnsi" w:eastAsiaTheme="majorEastAsia" w:hAnsiTheme="minorHAnsi"/>
          <w:noProof/>
        </w:rPr>
        <w:t xml:space="preserve">, </w:t>
      </w:r>
      <w:hyperlink w:anchor="_ENREF_5_9" w:tooltip="Couture, 2008 #53" w:history="1">
        <w:r w:rsidR="007F72C0" w:rsidRPr="004925DE">
          <w:rPr>
            <w:rFonts w:asciiTheme="minorHAnsi" w:eastAsiaTheme="majorEastAsia" w:hAnsiTheme="minorHAnsi"/>
            <w:noProof/>
          </w:rPr>
          <w:t>Couture, Dirk et al. 2008</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Interestingly, the tri-methylase DIM-5 can be converted into a mono-/di-methylase by the F281→Y mutation, whereas the mono-methylases SET7/9 and SET8 may be changed to di-methylases through the corresponding Tyr→Phe mutation (e.g., Y305→F and Y334→F mutations for SET7/9 and SET8, respectively).</w:t>
      </w:r>
      <w:r w:rsidRPr="004925DE">
        <w:rPr>
          <w:rFonts w:asciiTheme="minorHAnsi" w:eastAsiaTheme="majorEastAsia" w:hAnsiTheme="minorHAnsi"/>
        </w:rPr>
        <w:fldChar w:fldCharType="begin">
          <w:fldData xml:space="preserve">PEVuZE5vdGU+PENpdGU+PEF1dGhvcj5Db3V0dXJlPC9BdXRob3I+PFllYXI+MjAwODwvWWVhcj48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PEVuZE5vdGU+PENpdGU+PEF1dGhvcj5Db3V0dXJlPC9BdXRob3I+PFllYXI+MjAwODwvWWVhcj48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43" w:tooltip="Zhang, 2003 #15" w:history="1">
        <w:r w:rsidR="007F72C0" w:rsidRPr="004925DE">
          <w:rPr>
            <w:rFonts w:asciiTheme="minorHAnsi" w:eastAsiaTheme="majorEastAsia" w:hAnsiTheme="minorHAnsi"/>
            <w:noProof/>
          </w:rPr>
          <w:t>Zhang, Yang et al. 2003</w:t>
        </w:r>
      </w:hyperlink>
      <w:r w:rsidR="007F2C2D" w:rsidRPr="004925DE">
        <w:rPr>
          <w:rFonts w:asciiTheme="minorHAnsi" w:eastAsiaTheme="majorEastAsia" w:hAnsiTheme="minorHAnsi"/>
          <w:noProof/>
        </w:rPr>
        <w:t xml:space="preserve">, </w:t>
      </w:r>
      <w:hyperlink w:anchor="_ENREF_5_7" w:tooltip="Couture, 2005 #19" w:history="1">
        <w:r w:rsidR="007F72C0" w:rsidRPr="004925DE">
          <w:rPr>
            <w:rFonts w:asciiTheme="minorHAnsi" w:eastAsiaTheme="majorEastAsia" w:hAnsiTheme="minorHAnsi"/>
            <w:noProof/>
          </w:rPr>
          <w:t>Couture, Collazo et al. 2005</w:t>
        </w:r>
      </w:hyperlink>
      <w:r w:rsidR="007F2C2D" w:rsidRPr="004925DE">
        <w:rPr>
          <w:rFonts w:asciiTheme="minorHAnsi" w:eastAsiaTheme="majorEastAsia" w:hAnsiTheme="minorHAnsi"/>
          <w:noProof/>
        </w:rPr>
        <w:t xml:space="preserve">, </w:t>
      </w:r>
      <w:hyperlink w:anchor="_ENREF_5_9" w:tooltip="Couture, 2008 #53" w:history="1">
        <w:r w:rsidR="007F72C0" w:rsidRPr="004925DE">
          <w:rPr>
            <w:rFonts w:asciiTheme="minorHAnsi" w:eastAsiaTheme="majorEastAsia" w:hAnsiTheme="minorHAnsi"/>
            <w:noProof/>
          </w:rPr>
          <w:t>Couture, Dirk et al. 2008</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In other words, the Tyr→Phe mutation at this position (termed as Tyr/Phe switch position) of the active site tends to increase the ability of the enzyme to add more methyl group(s) to the target lysine (if the residue is Tyr in wild-type), while the Phe→Tyr mutation tends to decrease this ability (if the residue is Phe in wild-type). The similar observations have been made for some other PKMTs.</w:t>
      </w:r>
      <w:r w:rsidRPr="004925DE">
        <w:rPr>
          <w:rFonts w:asciiTheme="minorHAnsi" w:eastAsiaTheme="majorEastAsia" w:hAnsiTheme="minorHAnsi"/>
        </w:rPr>
        <w:fldChar w:fldCharType="begin">
          <w:fldData xml:space="preserve">PEVuZE5vdGU+PENpdGU+PEF1dGhvcj5XdTwvQXV0aG9yPjxSZWNOdW0+OTwvUmVjTnVtPjxEaXNw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PEVuZE5vdGU+PENpdGU+PEF1dGhvcj5XdTwvQXV0aG9yPjxSZWNOdW0+OTwvUmVjTnVtPjxEaXNw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5" w:tooltip="Wu,  #9" w:history="1">
        <w:r w:rsidR="007F72C0" w:rsidRPr="004925DE">
          <w:rPr>
            <w:rFonts w:asciiTheme="minorHAnsi" w:eastAsiaTheme="majorEastAsia" w:hAnsiTheme="minorHAnsi"/>
            <w:noProof/>
          </w:rPr>
          <w:t xml:space="preserve">Wu, Min et al. </w:t>
        </w:r>
      </w:hyperlink>
      <w:r w:rsidR="007F2C2D" w:rsidRPr="004925DE">
        <w:rPr>
          <w:rFonts w:asciiTheme="minorHAnsi" w:eastAsiaTheme="majorEastAsia" w:hAnsiTheme="minorHAnsi"/>
          <w:noProof/>
        </w:rPr>
        <w:t xml:space="preserve">, </w:t>
      </w:r>
      <w:hyperlink w:anchor="_ENREF_5_6" w:tooltip="Collins, 2005 #12" w:history="1">
        <w:r w:rsidR="007F72C0" w:rsidRPr="004925DE">
          <w:rPr>
            <w:rFonts w:asciiTheme="minorHAnsi" w:eastAsiaTheme="majorEastAsia" w:hAnsiTheme="minorHAnsi"/>
            <w:noProof/>
          </w:rPr>
          <w:t>Collins, Tachibana et al. 2005</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Different suggestions have been proposed to explain how this Tyr/Phe switch residue could affect the product specificity of PKMTs,</w:t>
      </w:r>
      <w:r w:rsidRPr="004925DE">
        <w:rPr>
          <w:rFonts w:asciiTheme="minorHAnsi" w:eastAsiaTheme="majorEastAsia" w:hAnsiTheme="minorHAnsi"/>
        </w:rPr>
        <w:fldChar w:fldCharType="begin">
          <w:fldData xml:space="preserve">PEVuZE5vdGU+PENpdGU+PEF1dGhvcj5Db3V0dXJlPC9BdXRob3I+PFllYXI+MjAwODwvWWVhcj48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PEVuZE5vdGU+PENpdGU+PEF1dGhvcj5Db3V0dXJlPC9BdXRob3I+PFllYXI+MjAwODwvWWVhcj48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5" w:tooltip="Wu,  #9" w:history="1">
        <w:r w:rsidR="007F72C0" w:rsidRPr="004925DE">
          <w:rPr>
            <w:rFonts w:asciiTheme="minorHAnsi" w:eastAsiaTheme="majorEastAsia" w:hAnsiTheme="minorHAnsi"/>
            <w:noProof/>
          </w:rPr>
          <w:t xml:space="preserve">Wu, Min et al. </w:t>
        </w:r>
      </w:hyperlink>
      <w:r w:rsidR="007F2C2D" w:rsidRPr="004925DE">
        <w:rPr>
          <w:rFonts w:asciiTheme="minorHAnsi" w:eastAsiaTheme="majorEastAsia" w:hAnsiTheme="minorHAnsi"/>
          <w:noProof/>
        </w:rPr>
        <w:t xml:space="preserve">, </w:t>
      </w:r>
      <w:hyperlink w:anchor="_ENREF_5_9" w:tooltip="Couture, 2008 #53" w:history="1">
        <w:r w:rsidR="007F72C0" w:rsidRPr="004925DE">
          <w:rPr>
            <w:rFonts w:asciiTheme="minorHAnsi" w:eastAsiaTheme="majorEastAsia" w:hAnsiTheme="minorHAnsi"/>
            <w:noProof/>
          </w:rPr>
          <w:t>Couture, Dirk et al. 2008</w:t>
        </w:r>
      </w:hyperlink>
      <w:r w:rsidR="007F2C2D" w:rsidRPr="004925DE">
        <w:rPr>
          <w:rFonts w:asciiTheme="minorHAnsi" w:eastAsiaTheme="majorEastAsia" w:hAnsiTheme="minorHAnsi"/>
          <w:noProof/>
        </w:rPr>
        <w:t xml:space="preserve">, </w:t>
      </w:r>
      <w:hyperlink w:anchor="_ENREF_5_12" w:tooltip="Del Rizzo, 2010 #583" w:history="1">
        <w:r w:rsidR="007F72C0" w:rsidRPr="004925DE">
          <w:rPr>
            <w:rFonts w:asciiTheme="minorHAnsi" w:eastAsiaTheme="majorEastAsia" w:hAnsiTheme="minorHAnsi"/>
            <w:noProof/>
          </w:rPr>
          <w:t>Del Rizzo, Couture et al. 2010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including the proposal that the Tyr/Phe switch may regulate the product specificity through changing the size of the active site or altering the affinity of water molecule(s) at the active site. </w:t>
      </w:r>
    </w:p>
    <w:p w:rsidR="00E66832" w:rsidRPr="004925DE" w:rsidRDefault="00E66832" w:rsidP="00D52A97">
      <w:pPr>
        <w:spacing w:line="480" w:lineRule="auto"/>
        <w:jc w:val="both"/>
        <w:rPr>
          <w:rFonts w:asciiTheme="minorHAnsi" w:eastAsiaTheme="majorEastAsia" w:hAnsiTheme="minorHAnsi"/>
        </w:rPr>
      </w:pPr>
      <w:r w:rsidRPr="004925DE">
        <w:rPr>
          <w:rFonts w:asciiTheme="minorHAnsi" w:eastAsiaTheme="majorEastAsia" w:hAnsiTheme="minorHAnsi"/>
        </w:rPr>
        <w:t>Previous investigations have demonstrated that mutations of residues at some other positions of the active sites of PKMTs may also lead to changes of product specificity and/or catalytic efficiency.</w:t>
      </w:r>
      <w:r w:rsidRPr="004925DE">
        <w:rPr>
          <w:rFonts w:asciiTheme="minorHAnsi" w:eastAsiaTheme="majorEastAsia" w:hAnsiTheme="minorHAnsi"/>
        </w:rPr>
        <w:fldChar w:fldCharType="begin">
          <w:fldData xml:space="preserve">PEVuZE5vdGU+PENpdGU+PEF1dGhvcj5XdTwvQXV0aG9yPjxSZWNOdW0+OTwvUmVjTnVtPjxEaXNw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=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PEVuZE5vdGU+PENpdGU+PEF1dGhvcj5XdTwvQXV0aG9yPjxSZWNOdW0+OTwvUmVjTnVtPjxEaXNw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=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5" w:tooltip="Wu,  #9" w:history="1">
        <w:r w:rsidR="007F72C0" w:rsidRPr="004925DE">
          <w:rPr>
            <w:rFonts w:asciiTheme="minorHAnsi" w:eastAsiaTheme="majorEastAsia" w:hAnsiTheme="minorHAnsi"/>
            <w:noProof/>
          </w:rPr>
          <w:t xml:space="preserve">Wu, Min et al. </w:t>
        </w:r>
      </w:hyperlink>
      <w:r w:rsidR="007F2C2D" w:rsidRPr="004925DE">
        <w:rPr>
          <w:rFonts w:asciiTheme="minorHAnsi" w:eastAsiaTheme="majorEastAsia" w:hAnsiTheme="minorHAnsi"/>
          <w:noProof/>
        </w:rPr>
        <w:t xml:space="preserve">, </w:t>
      </w:r>
      <w:hyperlink w:anchor="_ENREF_5_43" w:tooltip="Zhang, 2003 #15" w:history="1">
        <w:r w:rsidR="007F72C0" w:rsidRPr="004925DE">
          <w:rPr>
            <w:rFonts w:asciiTheme="minorHAnsi" w:eastAsiaTheme="majorEastAsia" w:hAnsiTheme="minorHAnsi"/>
            <w:noProof/>
          </w:rPr>
          <w:t>Zhang, Yang et al. 2003</w:t>
        </w:r>
      </w:hyperlink>
      <w:r w:rsidR="007F2C2D" w:rsidRPr="004925DE">
        <w:rPr>
          <w:rFonts w:asciiTheme="minorHAnsi" w:eastAsiaTheme="majorEastAsia" w:hAnsiTheme="minorHAnsi"/>
          <w:noProof/>
        </w:rPr>
        <w:t xml:space="preserve">, </w:t>
      </w:r>
      <w:hyperlink w:anchor="_ENREF_5_12" w:tooltip="Del Rizzo, 2010 #583" w:history="1">
        <w:r w:rsidR="007F72C0" w:rsidRPr="004925DE">
          <w:rPr>
            <w:rFonts w:asciiTheme="minorHAnsi" w:eastAsiaTheme="majorEastAsia" w:hAnsiTheme="minorHAnsi"/>
            <w:noProof/>
          </w:rPr>
          <w:t>Del Rizzo, Couture et al. 2010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However, unlike the Tyr/Phe switch mentioned above, only limited studies have been performed for determining the role of these residues on the product specificity and </w:t>
      </w:r>
      <w:r w:rsidRPr="004925DE">
        <w:rPr>
          <w:rFonts w:asciiTheme="minorHAnsi" w:eastAsiaTheme="majorEastAsia" w:hAnsiTheme="minorHAnsi"/>
        </w:rPr>
        <w:lastRenderedPageBreak/>
        <w:t>for understanding the origin for the effects of these mutations. The enzymes for which such changes of product specificity have been observed include, but not limited to, SET7/9,</w:t>
      </w:r>
      <w:r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PjxSZWNOdW0+NTgzPC9SZWNOdW0+PERpc3BsYXlUZXh0PihYaWFvLCBKaW5nIGV0IGFsLiAyMDAz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PjxSZWNOdW0+NTgzPC9SZWNOdW0+PERpc3BsYXlUZXh0PihYaWFvLCBKaW5nIGV0IGFsLiAyMDAz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7" w:tooltip="Xiao, 2003 #25" w:history="1">
        <w:r w:rsidR="007F72C0" w:rsidRPr="004925DE">
          <w:rPr>
            <w:rFonts w:asciiTheme="minorHAnsi" w:eastAsiaTheme="majorEastAsia" w:hAnsiTheme="minorHAnsi"/>
            <w:noProof/>
          </w:rPr>
          <w:t>Xiao, Jing et al. 2003</w:t>
        </w:r>
      </w:hyperlink>
      <w:r w:rsidR="007F2C2D" w:rsidRPr="004925DE">
        <w:rPr>
          <w:rFonts w:asciiTheme="minorHAnsi" w:eastAsiaTheme="majorEastAsia" w:hAnsiTheme="minorHAnsi"/>
          <w:noProof/>
        </w:rPr>
        <w:t xml:space="preserve">, </w:t>
      </w:r>
      <w:hyperlink w:anchor="_ENREF_5_12" w:tooltip="Del Rizzo, 2010 #583" w:history="1">
        <w:r w:rsidR="007F72C0" w:rsidRPr="004925DE">
          <w:rPr>
            <w:rFonts w:asciiTheme="minorHAnsi" w:eastAsiaTheme="majorEastAsia" w:hAnsiTheme="minorHAnsi"/>
            <w:noProof/>
          </w:rPr>
          <w:t>Del Rizzo, Couture et al. 2010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G9a methyltransferase and its close relative G9a-like-protein (GLP).</w:t>
      </w:r>
      <w:r w:rsidRPr="004925DE">
        <w:rPr>
          <w:rFonts w:asciiTheme="minorHAnsi" w:eastAsiaTheme="majorEastAsia" w:hAnsiTheme="minorHAnsi"/>
        </w:rPr>
        <w:fldChar w:fldCharType="begin">
          <w:fldData xml:space="preserve">PEVuZE5vdGU+PENpdGU+PEF1dGhvcj5Db2xsaW5zPC9BdXRob3I+PFllYXI+MjAwNTwvWWVhcj48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PEVuZE5vdGU+PENpdGU+PEF1dGhvcj5Db2xsaW5zPC9BdXRob3I+PFllYXI+MjAwNTwvWWVhcj48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5" w:tooltip="Wu,  #9" w:history="1">
        <w:r w:rsidR="007F72C0" w:rsidRPr="004925DE">
          <w:rPr>
            <w:rFonts w:asciiTheme="minorHAnsi" w:eastAsiaTheme="majorEastAsia" w:hAnsiTheme="minorHAnsi"/>
            <w:noProof/>
          </w:rPr>
          <w:t xml:space="preserve">Wu, Min et al. </w:t>
        </w:r>
      </w:hyperlink>
      <w:r w:rsidR="007F2C2D" w:rsidRPr="004925DE">
        <w:rPr>
          <w:rFonts w:asciiTheme="minorHAnsi" w:eastAsiaTheme="majorEastAsia" w:hAnsiTheme="minorHAnsi"/>
          <w:noProof/>
        </w:rPr>
        <w:t xml:space="preserve">, </w:t>
      </w:r>
      <w:hyperlink w:anchor="_ENREF_5_6" w:tooltip="Collins, 2005 #12" w:history="1">
        <w:r w:rsidR="007F72C0" w:rsidRPr="004925DE">
          <w:rPr>
            <w:rFonts w:asciiTheme="minorHAnsi" w:eastAsiaTheme="majorEastAsia" w:hAnsiTheme="minorHAnsi"/>
            <w:noProof/>
          </w:rPr>
          <w:t>Collins, Tachibana et al. 2005</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For instance, there is a Tyr residue (Y245) hydrogen-bonding to the methyl accepting nitrogen of the target lysine in the X-ray structures of SET7/9 complexed with substrates.</w:t>
      </w:r>
      <w:r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PjxSZWNOdW0+NTgzPC9SZWNOdW0+PERpc3BsYXlUZXh0PihYaWFvLCBKaW5nIGV0IGFsLiAyMDAz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PjxSZWNOdW0+NTgzPC9SZWNOdW0+PERpc3BsYXlUZXh0PihYaWFvLCBKaW5nIGV0IGFsLiAyMDAz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7" w:tooltip="Xiao, 2003 #25" w:history="1">
        <w:r w:rsidR="007F72C0" w:rsidRPr="004925DE">
          <w:rPr>
            <w:rFonts w:asciiTheme="minorHAnsi" w:eastAsiaTheme="majorEastAsia" w:hAnsiTheme="minorHAnsi"/>
            <w:noProof/>
          </w:rPr>
          <w:t>Xiao, Jing et al. 2003</w:t>
        </w:r>
      </w:hyperlink>
      <w:r w:rsidR="007F2C2D" w:rsidRPr="004925DE">
        <w:rPr>
          <w:rFonts w:asciiTheme="minorHAnsi" w:eastAsiaTheme="majorEastAsia" w:hAnsiTheme="minorHAnsi"/>
          <w:noProof/>
        </w:rPr>
        <w:t xml:space="preserve">, </w:t>
      </w:r>
      <w:hyperlink w:anchor="_ENREF_5_12" w:tooltip="Del Rizzo, 2010 #583" w:history="1">
        <w:r w:rsidR="007F72C0" w:rsidRPr="004925DE">
          <w:rPr>
            <w:rFonts w:asciiTheme="minorHAnsi" w:eastAsiaTheme="majorEastAsia" w:hAnsiTheme="minorHAnsi"/>
            <w:noProof/>
          </w:rPr>
          <w:t>Del Rizzo, Couture et al. 2010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hyperlink w:anchor="_ENREF_19" w:tooltip="Del Rizzo, 2010 #316" w:history="1"/>
      <w:r w:rsidRPr="004925DE">
        <w:rPr>
          <w:rFonts w:asciiTheme="minorHAnsi" w:eastAsiaTheme="majorEastAsia" w:hAnsiTheme="minorHAnsi"/>
        </w:rPr>
        <w:t xml:space="preserve">  It has been found that the Y245→A mutation is able to increase the enzyme’s ability to add two additional methyl groups to the target lysine (even though Y245 is not really located at the Tyr/Phe switch position), and the Y245A mutant is therefore a tri-methylase.</w:t>
      </w:r>
      <w:r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PjxSZWNOdW0+NTgzPC9SZWNOdW0+PERpc3BsYXlUZXh0PihYaWFvLCBKaW5nIGV0IGFsLiAyMDAz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PjxSZWNOdW0+NTgzPC9SZWNOdW0+PERpc3BsYXlUZXh0PihYaWFvLCBKaW5nIGV0IGFsLiAyMDAz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7" w:tooltip="Xiao, 2003 #25" w:history="1">
        <w:r w:rsidR="007F72C0" w:rsidRPr="004925DE">
          <w:rPr>
            <w:rFonts w:asciiTheme="minorHAnsi" w:eastAsiaTheme="majorEastAsia" w:hAnsiTheme="minorHAnsi"/>
            <w:noProof/>
          </w:rPr>
          <w:t>Xiao, Jing et al. 2003</w:t>
        </w:r>
      </w:hyperlink>
      <w:r w:rsidR="007F2C2D" w:rsidRPr="004925DE">
        <w:rPr>
          <w:rFonts w:asciiTheme="minorHAnsi" w:eastAsiaTheme="majorEastAsia" w:hAnsiTheme="minorHAnsi"/>
          <w:noProof/>
        </w:rPr>
        <w:t xml:space="preserve">, </w:t>
      </w:r>
      <w:hyperlink w:anchor="_ENREF_5_12" w:tooltip="Del Rizzo, 2010 #583" w:history="1">
        <w:r w:rsidR="007F72C0" w:rsidRPr="004925DE">
          <w:rPr>
            <w:rFonts w:asciiTheme="minorHAnsi" w:eastAsiaTheme="majorEastAsia" w:hAnsiTheme="minorHAnsi"/>
            <w:noProof/>
          </w:rPr>
          <w:t>Del Rizzo, Couture et al. 2010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Nevertheless, the mono-methylation process seems to become significantly less efficient for the Y245A mutant compared to that in wild-type, probably due in part to the reduction of the transition state stabilization for the methyl transfer as a result of this mutation</w:t>
      </w:r>
      <w:r w:rsidRPr="004925DE">
        <w:rPr>
          <w:rFonts w:asciiTheme="minorHAnsi" w:eastAsiaTheme="majorEastAsia" w:hAnsiTheme="minorHAnsi"/>
        </w:rPr>
        <w:fldChar w:fldCharType="begin"/>
      </w:r>
      <w:r w:rsidR="007F2C2D" w:rsidRPr="004925DE">
        <w:rPr>
          <w:rFonts w:asciiTheme="minorHAnsi" w:eastAsiaTheme="majorEastAsia" w:hAnsiTheme="minorHAnsi"/>
        </w:rPr>
        <w:instrText xml:space="preserve"> ADDIN EN.CITE &lt;EndNote&gt;&lt;Cite&gt;&lt;Author&gt;Guo&lt;/Author&gt;&lt;Year&gt;2007&lt;/Year&gt;&lt;RecNum&gt;10&lt;/RecNum&gt;&lt;DisplayText&gt;(Guo and Guo 2007)&lt;/DisplayText&gt;&lt;record&gt;&lt;rec-number&gt;10&lt;/rec-number&gt;&lt;foreign-keys&gt;&lt;key app="EN" db-id="ef20pe2t80r925etvtx5txe7vrwp0xefsvr2" timestamp="0"&gt;10&lt;/key&gt;&lt;/foreign-keys&gt;&lt;ref-type name="Journal Article"&gt;17&lt;/ref-type&gt;&lt;contributors&gt;&lt;authors&gt;&lt;author&gt;Guo, H. B.&lt;/author&gt;&lt;author&gt;Guo, H.&lt;/author&gt;&lt;/authors&gt;&lt;/contributors&gt;&lt;auth-address&gt;Department of Biochemistry and Cellular and Molecular Biology, Center of Excellence in Structural Biology, University of Tennessee, Knoxville, TN 37996-0840, USA.&lt;/auth-address&gt;&lt;titles&gt;&lt;title&gt;Mechanism of histone methylation catalyzed by protein lysine methyltransferase SET7/9 and origin of product specificity&lt;/title&gt;&lt;secondary-title&gt;Proc Natl Acad Sci U S A&lt;/secondary-title&gt;&lt;/titles&gt;&lt;periodical&gt;&lt;full-title&gt;Proc Natl Acad Sci U S A&lt;/full-title&gt;&lt;/periodical&gt;&lt;pages&gt;8797-802&lt;/pages&gt;&lt;volume&gt;104&lt;/volume&gt;&lt;number&gt;21&lt;/number&gt;&lt;edition&gt;2007/05/23&lt;/edition&gt;&lt;dates&gt;&lt;year&gt;2007&lt;/year&gt;&lt;pub-dates&gt;&lt;date&gt;May 22&lt;/date&gt;&lt;/pub-dates&gt;&lt;/dates&gt;&lt;isbn&gt;0027-8424 (Print)&lt;/isbn&gt;&lt;accession-num&gt;17517655&lt;/accession-num&gt;&lt;urls&gt;&lt;related-urls&gt;&lt;url&gt;http://www.ncbi.nlm.nih.gov/entrez/query.fcgi?cmd=Retrieve&amp;amp;db=PubMed&amp;amp;dopt=Citation&amp;amp;list_uids=17517655&lt;/url&gt;&lt;/related-urls&gt;&lt;/urls&gt;&lt;electronic-resource-num&gt;0702981104 [pii]&amp;#xD;10.1073/pnas.0702981104&lt;/electronic-resource-num&gt;&lt;language&gt;eng&lt;/language&gt;&lt;/record&gt;&lt;/Cite&gt;&lt;/EndNote&gt;</w:instrText>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18" w:tooltip="Guo, 2007 #10" w:history="1">
        <w:r w:rsidR="007F72C0" w:rsidRPr="004925DE">
          <w:rPr>
            <w:rFonts w:asciiTheme="minorHAnsi" w:eastAsiaTheme="majorEastAsia" w:hAnsiTheme="minorHAnsi"/>
            <w:noProof/>
          </w:rPr>
          <w:t>Guo and Guo 2007</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and/or less optimum orientations between the methyl donor and acceptor.</w:t>
      </w:r>
      <w:r w:rsidRPr="004925DE">
        <w:rPr>
          <w:rFonts w:asciiTheme="minorHAnsi" w:eastAsiaTheme="majorEastAsia" w:hAnsiTheme="minorHAnsi"/>
        </w:rPr>
        <w:fldChar w:fldCharType="begin"/>
      </w:r>
      <w:r w:rsidR="007F2C2D" w:rsidRPr="004925DE">
        <w:rPr>
          <w:rFonts w:asciiTheme="minorHAnsi" w:eastAsiaTheme="majorEastAsia" w:hAnsiTheme="minorHAnsi"/>
        </w:rPr>
        <w:instrText xml:space="preserve"> ADDIN EN.CITE &lt;EndNote&gt;&lt;Cite&gt;&lt;Author&gt;Hu&lt;/Author&gt;&lt;Year&gt;2006&lt;/Year&gt;&lt;RecNum&gt;29&lt;/RecNum&gt;&lt;DisplayText&gt;(Hu and Zhang 2006)&lt;/DisplayText&gt;&lt;record&gt;&lt;rec-number&gt;29&lt;/rec-number&gt;&lt;foreign-keys&gt;&lt;key app="EN" db-id="ef20pe2t80r925etvtx5txe7vrwp0xefsvr2" timestamp="0"&gt;29&lt;/key&gt;&lt;/foreign-keys&gt;&lt;ref-type name="Journal Article"&gt;17&lt;/ref-type&gt;&lt;contributors&gt;&lt;authors&gt;&lt;author&gt;Hu, P.&lt;/author&gt;&lt;author&gt;Zhang, Y. K.&lt;/author&gt;&lt;/authors&gt;&lt;/contributors&gt;&lt;auth-address&gt;Zhang, YK&amp;#xD;NYU, Dept Chem, 4 Washington Pl, New York, NY 10003 USA&amp;#xD;NYU, Dept Chem, New York, NY 10003 USA&lt;/auth-address&gt;&lt;titles&gt;&lt;title&gt;Catalytic mechanism and product specificity of the histone lysine methyltransferase SET7/9: An ab initio QM/MM-FE study with multiple initial structures&lt;/title&gt;&lt;secondary-title&gt;Journal of the American Chemical Society&lt;/secondary-title&gt;&lt;/titles&gt;&lt;periodical&gt;&lt;full-title&gt;Journal of the American Chemical Society&lt;/full-title&gt;&lt;/periodical&gt;&lt;pages&gt;1272-1278&lt;/pages&gt;&lt;volume&gt;128&lt;/volume&gt;&lt;number&gt;4&lt;/number&gt;&lt;keywords&gt;&lt;keyword&gt;enzymatic catalysis&lt;/keyword&gt;&lt;keyword&gt;active-site&lt;/keyword&gt;&lt;keyword&gt;methylation&lt;/keyword&gt;&lt;keyword&gt;domain&lt;/keyword&gt;&lt;keyword&gt;simulations&lt;/keyword&gt;&lt;keyword&gt;enzymes&lt;/keyword&gt;&lt;keyword&gt;stabilization&lt;/keyword&gt;&lt;keyword&gt;enolase&lt;/keyword&gt;&lt;keyword&gt;paths&lt;/keyword&gt;&lt;keyword&gt;h3&lt;/keyword&gt;&lt;/keywords&gt;&lt;dates&gt;&lt;year&gt;2006&lt;/year&gt;&lt;pub-dates&gt;&lt;date&gt;Feb 1&lt;/date&gt;&lt;/pub-dates&gt;&lt;/dates&gt;&lt;isbn&gt;0002-7863&lt;/isbn&gt;&lt;accession-num&gt;ISI:000234941100053&lt;/accession-num&gt;&lt;urls&gt;&lt;related-urls&gt;&lt;url&gt;&amp;lt;Go to ISI&amp;gt;://000234941100053&lt;/url&gt;&lt;/related-urls&gt;&lt;/urls&gt;&lt;electronic-resource-num&gt;Doi 10.1021/Ja056153+&lt;/electronic-resource-num&gt;&lt;language&gt;English&lt;/language&gt;&lt;/record&gt;&lt;/Cite&gt;&lt;/EndNote&gt;</w:instrText>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21" w:tooltip="Hu, 2006 #29" w:history="1">
        <w:r w:rsidR="007F72C0" w:rsidRPr="004925DE">
          <w:rPr>
            <w:rFonts w:asciiTheme="minorHAnsi" w:eastAsiaTheme="majorEastAsia" w:hAnsiTheme="minorHAnsi"/>
            <w:noProof/>
          </w:rPr>
          <w:t>Hu and Zhang 2006</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p>
    <w:p w:rsidR="00AB2674" w:rsidRPr="004925DE" w:rsidRDefault="00E66832" w:rsidP="00D52A97">
      <w:pPr>
        <w:spacing w:line="480" w:lineRule="auto"/>
        <w:rPr>
          <w:rFonts w:asciiTheme="minorHAnsi" w:eastAsiaTheme="majorEastAsia" w:hAnsiTheme="minorHAnsi"/>
        </w:rPr>
      </w:pPr>
      <w:r w:rsidRPr="004925DE">
        <w:rPr>
          <w:rFonts w:asciiTheme="minorHAnsi" w:eastAsiaTheme="majorEastAsia" w:hAnsiTheme="minorHAnsi"/>
        </w:rPr>
        <w:t>We and some other groups</w:t>
      </w:r>
      <w:r w:rsidRPr="004925DE">
        <w:rPr>
          <w:rFonts w:asciiTheme="minorHAnsi" w:eastAsiaTheme="majorEastAsia" w:hAnsiTheme="minorHAnsi"/>
        </w:rPr>
        <w:fldChar w:fldCharType="begin">
          <w:fldData xml:space="preserve">PEVuZE5vdGU+PENpdGU+PEF1dGhvcj5CYWk8L0F1dGhvcj48WWVhcj4yMDExPC9ZZWFyPjxSZWNO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PEVuZE5vdGU+PENpdGU+PEF1dGhvcj5CYWk8L0F1dGhvcj48WWVhcj4yMDExPC9ZZWFyPjxSZWNO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21" w:tooltip="Hu, 2006 #29" w:history="1">
        <w:r w:rsidR="007F72C0" w:rsidRPr="004925DE">
          <w:rPr>
            <w:rFonts w:asciiTheme="minorHAnsi" w:eastAsiaTheme="majorEastAsia" w:hAnsiTheme="minorHAnsi"/>
            <w:noProof/>
          </w:rPr>
          <w:t>Hu and Zhang 2006</w:t>
        </w:r>
      </w:hyperlink>
      <w:r w:rsidR="007F2C2D" w:rsidRPr="004925DE">
        <w:rPr>
          <w:rFonts w:asciiTheme="minorHAnsi" w:eastAsiaTheme="majorEastAsia" w:hAnsiTheme="minorHAnsi"/>
          <w:noProof/>
        </w:rPr>
        <w:t xml:space="preserve">, </w:t>
      </w:r>
      <w:hyperlink w:anchor="_ENREF_5_18" w:tooltip="Guo, 2007 #10" w:history="1">
        <w:r w:rsidR="007F72C0" w:rsidRPr="004925DE">
          <w:rPr>
            <w:rFonts w:asciiTheme="minorHAnsi" w:eastAsiaTheme="majorEastAsia" w:hAnsiTheme="minorHAnsi"/>
            <w:noProof/>
          </w:rPr>
          <w:t>Guo and Guo 2007</w:t>
        </w:r>
      </w:hyperlink>
      <w:r w:rsidR="007F2C2D" w:rsidRPr="004925DE">
        <w:rPr>
          <w:rFonts w:asciiTheme="minorHAnsi" w:eastAsiaTheme="majorEastAsia" w:hAnsiTheme="minorHAnsi"/>
          <w:noProof/>
        </w:rPr>
        <w:t xml:space="preserve">, </w:t>
      </w:r>
      <w:hyperlink w:anchor="_ENREF_5_34" w:tooltip="Wang, 2007 #28" w:history="1">
        <w:r w:rsidR="007F72C0" w:rsidRPr="004925DE">
          <w:rPr>
            <w:rFonts w:asciiTheme="minorHAnsi" w:eastAsiaTheme="majorEastAsia" w:hAnsiTheme="minorHAnsi"/>
            <w:noProof/>
          </w:rPr>
          <w:t>Wang, Hu et al. 2007</w:t>
        </w:r>
      </w:hyperlink>
      <w:r w:rsidR="007F2C2D" w:rsidRPr="004925DE">
        <w:rPr>
          <w:rFonts w:asciiTheme="minorHAnsi" w:eastAsiaTheme="majorEastAsia" w:hAnsiTheme="minorHAnsi"/>
          <w:noProof/>
        </w:rPr>
        <w:t xml:space="preserve">, </w:t>
      </w:r>
      <w:hyperlink w:anchor="_ENREF_5_20" w:tooltip="Hu, 2008 #54" w:history="1">
        <w:r w:rsidR="007F72C0" w:rsidRPr="004925DE">
          <w:rPr>
            <w:rFonts w:asciiTheme="minorHAnsi" w:eastAsiaTheme="majorEastAsia" w:hAnsiTheme="minorHAnsi"/>
            <w:noProof/>
          </w:rPr>
          <w:t>Hu, Wang et al. 2008</w:t>
        </w:r>
      </w:hyperlink>
      <w:r w:rsidR="007F2C2D" w:rsidRPr="004925DE">
        <w:rPr>
          <w:rFonts w:asciiTheme="minorHAnsi" w:eastAsiaTheme="majorEastAsia" w:hAnsiTheme="minorHAnsi"/>
          <w:noProof/>
        </w:rPr>
        <w:t xml:space="preserve">, </w:t>
      </w:r>
      <w:hyperlink w:anchor="_ENREF_5_41" w:tooltip="Zhang, 2008 #56" w:history="1">
        <w:r w:rsidR="007F72C0" w:rsidRPr="004925DE">
          <w:rPr>
            <w:rFonts w:asciiTheme="minorHAnsi" w:eastAsiaTheme="majorEastAsia" w:hAnsiTheme="minorHAnsi"/>
            <w:noProof/>
          </w:rPr>
          <w:t>Zhang and Bruice 2008</w:t>
        </w:r>
      </w:hyperlink>
      <w:r w:rsidR="007F2C2D" w:rsidRPr="004925DE">
        <w:rPr>
          <w:rFonts w:asciiTheme="minorHAnsi" w:eastAsiaTheme="majorEastAsia" w:hAnsiTheme="minorHAnsi"/>
          <w:noProof/>
        </w:rPr>
        <w:t xml:space="preserve">, </w:t>
      </w:r>
      <w:hyperlink w:anchor="_ENREF_5_44" w:tooltip="Zhang, 2008 #319" w:history="1">
        <w:r w:rsidR="007F72C0" w:rsidRPr="004925DE">
          <w:rPr>
            <w:rFonts w:asciiTheme="minorHAnsi" w:eastAsiaTheme="majorEastAsia" w:hAnsiTheme="minorHAnsi"/>
            <w:noProof/>
          </w:rPr>
          <w:t>Zhang and Bruice 2008</w:t>
        </w:r>
      </w:hyperlink>
      <w:r w:rsidR="007F2C2D" w:rsidRPr="004925DE">
        <w:rPr>
          <w:rFonts w:asciiTheme="minorHAnsi" w:eastAsiaTheme="majorEastAsia" w:hAnsiTheme="minorHAnsi"/>
          <w:noProof/>
        </w:rPr>
        <w:t xml:space="preserve">, </w:t>
      </w:r>
      <w:hyperlink w:anchor="_ENREF_5_39" w:tooltip="Xu, 2009 #310" w:history="1">
        <w:r w:rsidR="007F72C0" w:rsidRPr="004925DE">
          <w:rPr>
            <w:rFonts w:asciiTheme="minorHAnsi" w:eastAsiaTheme="majorEastAsia" w:hAnsiTheme="minorHAnsi"/>
            <w:noProof/>
          </w:rPr>
          <w:t>Xu 2009</w:t>
        </w:r>
      </w:hyperlink>
      <w:r w:rsidR="007F2C2D" w:rsidRPr="004925DE">
        <w:rPr>
          <w:rFonts w:asciiTheme="minorHAnsi" w:eastAsiaTheme="majorEastAsia" w:hAnsiTheme="minorHAnsi"/>
          <w:noProof/>
        </w:rPr>
        <w:t xml:space="preserve">, </w:t>
      </w:r>
      <w:hyperlink w:anchor="_ENREF_5_5" w:tooltip="Chu, 2010 #535" w:history="1">
        <w:r w:rsidR="007F72C0" w:rsidRPr="004925DE">
          <w:rPr>
            <w:rFonts w:asciiTheme="minorHAnsi" w:eastAsiaTheme="majorEastAsia" w:hAnsiTheme="minorHAnsi"/>
            <w:noProof/>
          </w:rPr>
          <w:t>Chu, Xu et al. 2010</w:t>
        </w:r>
      </w:hyperlink>
      <w:r w:rsidR="007F2C2D" w:rsidRPr="004925DE">
        <w:rPr>
          <w:rFonts w:asciiTheme="minorHAnsi" w:eastAsiaTheme="majorEastAsia" w:hAnsiTheme="minorHAnsi"/>
          <w:noProof/>
        </w:rPr>
        <w:t xml:space="preserve">, </w:t>
      </w:r>
      <w:hyperlink w:anchor="_ENREF_5_14" w:tooltip="Georgieva, 2010 #332" w:history="1">
        <w:r w:rsidR="007F72C0" w:rsidRPr="004925DE">
          <w:rPr>
            <w:rFonts w:asciiTheme="minorHAnsi" w:eastAsiaTheme="majorEastAsia" w:hAnsiTheme="minorHAnsi"/>
            <w:noProof/>
          </w:rPr>
          <w:t>Georgieva and Himo 2010</w:t>
        </w:r>
      </w:hyperlink>
      <w:r w:rsidR="007F2C2D" w:rsidRPr="004925DE">
        <w:rPr>
          <w:rFonts w:asciiTheme="minorHAnsi" w:eastAsiaTheme="majorEastAsia" w:hAnsiTheme="minorHAnsi"/>
          <w:noProof/>
        </w:rPr>
        <w:t xml:space="preserve">, </w:t>
      </w:r>
      <w:hyperlink w:anchor="_ENREF_5_1" w:tooltip="Bai, 2011 #320" w:history="1">
        <w:r w:rsidR="007F72C0" w:rsidRPr="004925DE">
          <w:rPr>
            <w:rFonts w:asciiTheme="minorHAnsi" w:eastAsiaTheme="majorEastAsia" w:hAnsiTheme="minorHAnsi"/>
            <w:noProof/>
          </w:rPr>
          <w:t>Bai, Shen et al. 2011</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have studied PKMTs by computer simulations and tried to understand their product specificities as well as changes of the product specificities as a result of certain mutations. The energetic origin for the existence of specific product specificity was examined for some </w:t>
      </w:r>
      <w:r w:rsidRPr="004925DE">
        <w:rPr>
          <w:rFonts w:asciiTheme="minorHAnsi" w:eastAsiaTheme="majorEastAsia" w:hAnsiTheme="minorHAnsi"/>
        </w:rPr>
        <w:lastRenderedPageBreak/>
        <w:t>PKMTs and their mutants. It was proposed based on systematic investigations of the energetics for the first, second and third methyl transfers in the enzymes that the reason for the stop of methylation process at certain stage (i.e., before the completion of all the three methyl additions) was probably due to a significant increase of the activation barrier for one of the methyl transfer reactions.</w:t>
      </w:r>
      <w:r w:rsidRPr="004925DE">
        <w:rPr>
          <w:rFonts w:asciiTheme="minorHAnsi" w:eastAsiaTheme="majorEastAsia" w:hAnsiTheme="minorHAnsi"/>
        </w:rPr>
        <w:fldChar w:fldCharType="begin">
          <w:fldData xml:space="preserve">PEVuZE5vdGU+PENpdGU+PEF1dGhvcj5DaHU8L0F1dGhvcj48WWVhcj4yMDEwPC9ZZWFyPjxSZWNO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PEVuZE5vdGU+PENpdGU+PEF1dGhvcj5DaHU8L0F1dGhvcj48WWVhcj4yMDEwPC9ZZWFyPjxSZWNO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18" w:tooltip="Guo, 2007 #10" w:history="1">
        <w:r w:rsidR="007F72C0" w:rsidRPr="004925DE">
          <w:rPr>
            <w:rFonts w:asciiTheme="minorHAnsi" w:eastAsiaTheme="majorEastAsia" w:hAnsiTheme="minorHAnsi"/>
            <w:noProof/>
          </w:rPr>
          <w:t>Guo and Guo 2007</w:t>
        </w:r>
      </w:hyperlink>
      <w:r w:rsidR="007F2C2D" w:rsidRPr="004925DE">
        <w:rPr>
          <w:rFonts w:asciiTheme="minorHAnsi" w:eastAsiaTheme="majorEastAsia" w:hAnsiTheme="minorHAnsi"/>
          <w:noProof/>
        </w:rPr>
        <w:t xml:space="preserve">, </w:t>
      </w:r>
      <w:hyperlink w:anchor="_ENREF_5_20" w:tooltip="Hu, 2008 #54" w:history="1">
        <w:r w:rsidR="007F72C0" w:rsidRPr="004925DE">
          <w:rPr>
            <w:rFonts w:asciiTheme="minorHAnsi" w:eastAsiaTheme="majorEastAsia" w:hAnsiTheme="minorHAnsi"/>
            <w:noProof/>
          </w:rPr>
          <w:t>Hu, Wang et al. 2008</w:t>
        </w:r>
      </w:hyperlink>
      <w:r w:rsidR="007F2C2D" w:rsidRPr="004925DE">
        <w:rPr>
          <w:rFonts w:asciiTheme="minorHAnsi" w:eastAsiaTheme="majorEastAsia" w:hAnsiTheme="minorHAnsi"/>
          <w:noProof/>
        </w:rPr>
        <w:t xml:space="preserve">, </w:t>
      </w:r>
      <w:hyperlink w:anchor="_ENREF_5_39" w:tooltip="Xu, 2009 #310" w:history="1">
        <w:r w:rsidR="007F72C0" w:rsidRPr="004925DE">
          <w:rPr>
            <w:rFonts w:asciiTheme="minorHAnsi" w:eastAsiaTheme="majorEastAsia" w:hAnsiTheme="minorHAnsi"/>
            <w:noProof/>
          </w:rPr>
          <w:t>Xu 2009</w:t>
        </w:r>
      </w:hyperlink>
      <w:r w:rsidR="007F2C2D" w:rsidRPr="004925DE">
        <w:rPr>
          <w:rFonts w:asciiTheme="minorHAnsi" w:eastAsiaTheme="majorEastAsia" w:hAnsiTheme="minorHAnsi"/>
          <w:noProof/>
        </w:rPr>
        <w:t xml:space="preserve">, </w:t>
      </w:r>
      <w:hyperlink w:anchor="_ENREF_5_5" w:tooltip="Chu, 2010 #535" w:history="1">
        <w:r w:rsidR="007F72C0" w:rsidRPr="004925DE">
          <w:rPr>
            <w:rFonts w:asciiTheme="minorHAnsi" w:eastAsiaTheme="majorEastAsia" w:hAnsiTheme="minorHAnsi"/>
            <w:noProof/>
          </w:rPr>
          <w:t>Chu, Xu et al. 2010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Therefore, the relative efficiencies of the chemical steps involving the three methyl transfers from S-adenosyl-l-methionine (AdoMet) to the </w:t>
      </w:r>
      <w:r w:rsidRPr="004925DE">
        <w:rPr>
          <w:rFonts w:asciiTheme="minorHAnsi" w:eastAsiaTheme="majorEastAsia" w:hAnsiTheme="minorHAnsi"/>
        </w:rPr>
        <w:sym w:font="Symbol" w:char="F065"/>
      </w:r>
      <w:r w:rsidRPr="004925DE">
        <w:rPr>
          <w:rFonts w:asciiTheme="minorHAnsi" w:eastAsiaTheme="majorEastAsia" w:hAnsiTheme="minorHAnsi"/>
        </w:rPr>
        <w:t>-amino group of the target lysine/methyl lysine in PKMTs may control, at least in some cases, how the epigenetic marks of lysine methylation are written.</w:t>
      </w:r>
      <w:r w:rsidRPr="004925DE">
        <w:rPr>
          <w:rFonts w:asciiTheme="minorHAnsi" w:eastAsiaTheme="majorEastAsia" w:hAnsiTheme="minorHAnsi"/>
        </w:rPr>
        <w:fldChar w:fldCharType="begin">
          <w:fldData xml:space="preserve">PEVuZE5vdGU+PENpdGU+PEF1dGhvcj5DaHU8L0F1dGhvcj48WWVhcj4yMDEwPC9ZZWFyPjxSZWNO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=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PEVuZE5vdGU+PENpdGU+PEF1dGhvcj5DaHU8L0F1dGhvcj48WWVhcj4yMDEwPC9ZZWFyPjxSZWNO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=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18" w:tooltip="Guo, 2007 #10" w:history="1">
        <w:r w:rsidR="007F72C0" w:rsidRPr="004925DE">
          <w:rPr>
            <w:rFonts w:asciiTheme="minorHAnsi" w:eastAsiaTheme="majorEastAsia" w:hAnsiTheme="minorHAnsi"/>
            <w:noProof/>
          </w:rPr>
          <w:t>Guo and Guo 2007</w:t>
        </w:r>
      </w:hyperlink>
      <w:r w:rsidR="007F2C2D" w:rsidRPr="004925DE">
        <w:rPr>
          <w:rFonts w:asciiTheme="minorHAnsi" w:eastAsiaTheme="majorEastAsia" w:hAnsiTheme="minorHAnsi"/>
          <w:noProof/>
        </w:rPr>
        <w:t xml:space="preserve">, </w:t>
      </w:r>
      <w:hyperlink w:anchor="_ENREF_5_39" w:tooltip="Xu, 2009 #310" w:history="1">
        <w:r w:rsidR="007F72C0" w:rsidRPr="004925DE">
          <w:rPr>
            <w:rFonts w:asciiTheme="minorHAnsi" w:eastAsiaTheme="majorEastAsia" w:hAnsiTheme="minorHAnsi"/>
            <w:noProof/>
          </w:rPr>
          <w:t>Xu 2009</w:t>
        </w:r>
      </w:hyperlink>
      <w:r w:rsidR="007F2C2D" w:rsidRPr="004925DE">
        <w:rPr>
          <w:rFonts w:asciiTheme="minorHAnsi" w:eastAsiaTheme="majorEastAsia" w:hAnsiTheme="minorHAnsi"/>
          <w:noProof/>
        </w:rPr>
        <w:t xml:space="preserve">, </w:t>
      </w:r>
      <w:hyperlink w:anchor="_ENREF_5_5" w:tooltip="Chu, 2010 #535" w:history="1">
        <w:r w:rsidR="007F72C0" w:rsidRPr="004925DE">
          <w:rPr>
            <w:rFonts w:asciiTheme="minorHAnsi" w:eastAsiaTheme="majorEastAsia" w:hAnsiTheme="minorHAnsi"/>
            <w:noProof/>
          </w:rPr>
          <w:t>Chu, Xu et al. 2010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For instance, for SET8 the simulations showed that the Y334→F mutation changed the first occurrence of an inefficient methyl transfer (i.e., with a relatively high free-energy barrier) from the second methyl transfer to the third methyl transfer.</w:t>
      </w:r>
      <w:r w:rsidRPr="004925DE">
        <w:rPr>
          <w:rFonts w:asciiTheme="minorHAnsi" w:eastAsiaTheme="majorEastAsia" w:hAnsiTheme="minorHAnsi"/>
        </w:rPr>
        <w:fldChar w:fldCharType="begin"/>
      </w:r>
      <w:r w:rsidR="007F2C2D" w:rsidRPr="004925DE">
        <w:rPr>
          <w:rFonts w:asciiTheme="minorHAnsi" w:eastAsiaTheme="majorEastAsia" w:hAnsiTheme="minorHAnsi"/>
        </w:rPr>
        <w:instrText xml:space="preserve"> ADDIN EN.CITE &lt;EndNote&gt;&lt;Cite&gt;&lt;Author&gt;Chu&lt;/Author&gt;&lt;Year&gt;2010&lt;/Year&gt;&lt;RecNum&gt;535&lt;/RecNum&gt;&lt;DisplayText&gt;(Chu, Xu et al. 2010)&lt;/DisplayText&gt;&lt;record&gt;&lt;rec-number&gt;535&lt;/rec-number&gt;&lt;foreign-keys&gt;&lt;key app="EN" db-id="ef20pe2t80r925etvtx5txe7vrwp0xefsvr2" timestamp="1281385581"&gt;535&lt;/key&gt;&lt;/foreign-keys&gt;&lt;ref-type name="Journal Article"&gt;17&lt;/ref-type&gt;&lt;contributors&gt;&lt;authors&gt;&lt;author&gt;Chu, Y. Z.&lt;/author&gt;&lt;author&gt;Xu, Q.&lt;/author&gt;&lt;author&gt;Guo, H.&lt;/author&gt;&lt;/authors&gt;&lt;/contributors&gt;&lt;titles&gt;&lt;title&gt;Understanding Energetic Origins of Product Specificity of SET8 from QM/MM Free Energy Simulations: What Causes the Stop of Methyl Addition during Histone Lysine Methylation?&lt;/title&gt;&lt;secondary-title&gt;Journal of Chemical Theory and Computation&lt;/secondary-title&gt;&lt;/titles&gt;&lt;periodical&gt;&lt;full-title&gt;Journal of Chemical Theory and Computation&lt;/full-title&gt;&lt;/periodical&gt;&lt;pages&gt;1380-1389&lt;/pages&gt;&lt;volume&gt;6&lt;/volume&gt;&lt;number&gt;4&lt;/number&gt;&lt;dates&gt;&lt;year&gt;2010&lt;/year&gt;&lt;pub-dates&gt;&lt;date&gt;Apr&lt;/date&gt;&lt;/pub-dates&gt;&lt;/dates&gt;&lt;isbn&gt;1549-9618&lt;/isbn&gt;&lt;accession-num&gt;ISI:000276558100036&lt;/accession-num&gt;&lt;urls&gt;&lt;related-urls&gt;&lt;url&gt;&amp;lt;Go to ISI&amp;gt;://000276558100036&lt;/url&gt;&lt;/related-urls&gt;&lt;/urls&gt;&lt;electronic-resource-num&gt;10.1021/ct9006458&lt;/electronic-resource-num&gt;&lt;/record&gt;&lt;/Cite&gt;&lt;/EndNote&gt;</w:instrText>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5" w:tooltip="Chu, 2010 #535" w:history="1">
        <w:r w:rsidR="007F72C0" w:rsidRPr="004925DE">
          <w:rPr>
            <w:rFonts w:asciiTheme="minorHAnsi" w:eastAsiaTheme="majorEastAsia" w:hAnsiTheme="minorHAnsi"/>
            <w:noProof/>
          </w:rPr>
          <w:t>Chu, Xu et al. 2010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Thus, in contrast to the wild-type enzyme that may not be able to catalyze the second methyl transfer (i.e., a mono-methylase), the Y334F mutant becomes a di-methylase. Interestingly, it has been shown that this principle for understanding product specificity might even be applied to some of the inactive mutants (e.g., the F281W mutant of DIM-5) that have a relatively high activation-barrier for the first methyl transfer.</w:t>
      </w:r>
      <w:r w:rsidRPr="004925DE">
        <w:rPr>
          <w:rFonts w:asciiTheme="minorHAnsi" w:eastAsiaTheme="majorEastAsia" w:hAnsiTheme="minorHAnsi"/>
        </w:rPr>
        <w:fldChar w:fldCharType="begin"/>
      </w:r>
      <w:r w:rsidR="007F2C2D" w:rsidRPr="004925DE">
        <w:rPr>
          <w:rFonts w:asciiTheme="minorHAnsi" w:eastAsiaTheme="majorEastAsia" w:hAnsiTheme="minorHAnsi"/>
        </w:rPr>
        <w:instrText xml:space="preserve"> ADDIN EN.CITE &lt;EndNote&gt;&lt;Cite&gt;&lt;Author&gt;Xu&lt;/Author&gt;&lt;Year&gt;2009&lt;/Year&gt;&lt;RecNum&gt;310&lt;/RecNum&gt;&lt;DisplayText&gt;(Xu 2009)&lt;/DisplayText&gt;&lt;record&gt;&lt;rec-number&gt;310&lt;/rec-number&gt;&lt;foreign-keys&gt;&lt;key app="EN" db-id="ef20pe2t80r925etvtx5txe7vrwp0xefsvr2" timestamp="0"&gt;310&lt;/key&gt;&lt;/foreign-keys&gt;&lt;ref-type name="Journal Article"&gt;17&lt;/ref-type&gt;&lt;contributors&gt;&lt;authors&gt;&lt;author&gt;Xu, Q, Chu, Y-Z, Guo, H-B, Smith, J.C., Guo, H.&lt;/author&gt;&lt;/authors&gt;&lt;/contributors&gt;&lt;titles&gt;&lt;title&gt;Energy Triplets for Writing Epigenetic Marks: Insights from QM/MM Free-Energy Simulations of Protein Lysine Methyltransferases&lt;/title&gt;&lt;secondary-title&gt;Chemistry - A European Journal&lt;/secondary-title&gt;&lt;/titles&gt;&lt;periodical&gt;&lt;full-title&gt;Chemistry - A European Journal&lt;/full-title&gt;&lt;/periodical&gt;&lt;pages&gt;12596 – 12599&lt;/pages&gt;&lt;volume&gt;15&lt;/volume&gt;&lt;section&gt;12596&lt;/section&gt;&lt;dates&gt;&lt;year&gt;2009&lt;/year&gt;&lt;/dates&gt;&lt;urls&gt;&lt;/urls&gt;&lt;electronic-resource-num&gt;10.1002/chem.200902297&lt;/electronic-resource-num&gt;&lt;/record&gt;&lt;/Cite&gt;&lt;/EndNote&gt;</w:instrText>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9" w:tooltip="Xu, 2009 #310" w:history="1">
        <w:r w:rsidR="007F72C0" w:rsidRPr="004925DE">
          <w:rPr>
            <w:rFonts w:asciiTheme="minorHAnsi" w:eastAsiaTheme="majorEastAsia" w:hAnsiTheme="minorHAnsi"/>
            <w:noProof/>
          </w:rPr>
          <w:t>Xu 2009</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However, question remains as to whether the previous conclusions</w:t>
      </w:r>
      <w:r w:rsidRPr="004925DE">
        <w:rPr>
          <w:rFonts w:asciiTheme="minorHAnsi" w:eastAsiaTheme="majorEastAsia" w:hAnsiTheme="minorHAnsi"/>
        </w:rPr>
        <w:fldChar w:fldCharType="begin">
          <w:fldData xml:space="preserve">PEVuZE5vdGU+PENpdGU+PEF1dGhvcj5DaHU8L0F1dGhvcj48WWVhcj4yMDEwPC9ZZWFyPjxSZWNO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PEVuZE5vdGU+PENpdGU+PEF1dGhvcj5DaHU8L0F1dGhvcj48WWVhcj4yMDEwPC9ZZWFyPjxSZWNO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9" w:tooltip="Xu, 2009 #310" w:history="1">
        <w:r w:rsidR="007F72C0" w:rsidRPr="004925DE">
          <w:rPr>
            <w:rFonts w:asciiTheme="minorHAnsi" w:eastAsiaTheme="majorEastAsia" w:hAnsiTheme="minorHAnsi"/>
            <w:noProof/>
          </w:rPr>
          <w:t>Xu 2009</w:t>
        </w:r>
      </w:hyperlink>
      <w:r w:rsidR="007F2C2D" w:rsidRPr="004925DE">
        <w:rPr>
          <w:rFonts w:asciiTheme="minorHAnsi" w:eastAsiaTheme="majorEastAsia" w:hAnsiTheme="minorHAnsi"/>
          <w:noProof/>
        </w:rPr>
        <w:t xml:space="preserve">, </w:t>
      </w:r>
      <w:hyperlink w:anchor="_ENREF_5_5" w:tooltip="Chu, 2010 #535" w:history="1">
        <w:r w:rsidR="007F72C0" w:rsidRPr="004925DE">
          <w:rPr>
            <w:rFonts w:asciiTheme="minorHAnsi" w:eastAsiaTheme="majorEastAsia" w:hAnsiTheme="minorHAnsi"/>
            <w:noProof/>
          </w:rPr>
          <w:t>Chu, Xu et al. 2010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could be generalized to the cases involving residues other than that occupying the Tyr/Phe switch position. As a first step of answering this question, the QM/MM free energy simulations are applied </w:t>
      </w:r>
      <w:r w:rsidRPr="004925DE">
        <w:rPr>
          <w:rFonts w:asciiTheme="minorHAnsi" w:eastAsiaTheme="majorEastAsia" w:hAnsiTheme="minorHAnsi"/>
        </w:rPr>
        <w:lastRenderedPageBreak/>
        <w:t>to SET7/9 and its Y245A mutant with the TAF10 substrate in this work. The free energy barriers for the methyl transfers obtained from the simulations are found to be well correlated with the experimental observations on the product specificities for these cases, supporting our earlier suggestions</w:t>
      </w:r>
      <w:r w:rsidRPr="004925DE">
        <w:rPr>
          <w:rFonts w:asciiTheme="minorHAnsi" w:eastAsiaTheme="majorEastAsia" w:hAnsiTheme="minorHAnsi"/>
        </w:rPr>
        <w:fldChar w:fldCharType="begin">
          <w:fldData xml:space="preserve">PEVuZE5vdGU+PENpdGU+PEF1dGhvcj5DaHU8L0F1dGhvcj48WWVhcj4yMDEwPC9ZZWFyPjxSZWNO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=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PEVuZE5vdGU+PENpdGU+PEF1dGhvcj5DaHU8L0F1dGhvcj48WWVhcj4yMDEwPC9ZZWFyPjxSZWNO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=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18" w:tooltip="Guo, 2007 #10" w:history="1">
        <w:r w:rsidR="007F72C0" w:rsidRPr="004925DE">
          <w:rPr>
            <w:rFonts w:asciiTheme="minorHAnsi" w:eastAsiaTheme="majorEastAsia" w:hAnsiTheme="minorHAnsi"/>
            <w:noProof/>
          </w:rPr>
          <w:t>Guo and Guo 2007</w:t>
        </w:r>
      </w:hyperlink>
      <w:r w:rsidR="007F2C2D" w:rsidRPr="004925DE">
        <w:rPr>
          <w:rFonts w:asciiTheme="minorHAnsi" w:eastAsiaTheme="majorEastAsia" w:hAnsiTheme="minorHAnsi"/>
          <w:noProof/>
        </w:rPr>
        <w:t xml:space="preserve">, </w:t>
      </w:r>
      <w:hyperlink w:anchor="_ENREF_5_39" w:tooltip="Xu, 2009 #310" w:history="1">
        <w:r w:rsidR="007F72C0" w:rsidRPr="004925DE">
          <w:rPr>
            <w:rFonts w:asciiTheme="minorHAnsi" w:eastAsiaTheme="majorEastAsia" w:hAnsiTheme="minorHAnsi"/>
            <w:noProof/>
          </w:rPr>
          <w:t>Xu 2009</w:t>
        </w:r>
      </w:hyperlink>
      <w:r w:rsidR="007F2C2D" w:rsidRPr="004925DE">
        <w:rPr>
          <w:rFonts w:asciiTheme="minorHAnsi" w:eastAsiaTheme="majorEastAsia" w:hAnsiTheme="minorHAnsi"/>
          <w:noProof/>
        </w:rPr>
        <w:t xml:space="preserve">, </w:t>
      </w:r>
      <w:hyperlink w:anchor="_ENREF_5_5" w:tooltip="Chu, 2010 #535" w:history="1">
        <w:r w:rsidR="007F72C0" w:rsidRPr="004925DE">
          <w:rPr>
            <w:rFonts w:asciiTheme="minorHAnsi" w:eastAsiaTheme="majorEastAsia" w:hAnsiTheme="minorHAnsi"/>
            <w:noProof/>
          </w:rPr>
          <w:t>Chu, Xu et al. 2010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Specifically, unlike wild-type the Y245A mutant is found to act like a tri-methylase based on the results of the simulations. However, the first methyl transfer process is less efficient in Y245A than in wild-type, consistent with the results of previous experimental studies</w:t>
      </w:r>
      <w:r w:rsidRPr="004925DE">
        <w:rPr>
          <w:rFonts w:asciiTheme="minorHAnsi" w:eastAsiaTheme="majorEastAsia" w:hAnsiTheme="minorHAnsi"/>
        </w:rPr>
        <w:fldChar w:fldCharType="begin"/>
      </w:r>
      <w:r w:rsidR="007F2C2D" w:rsidRPr="004925DE">
        <w:rPr>
          <w:rFonts w:asciiTheme="minorHAnsi" w:eastAsiaTheme="majorEastAsia" w:hAnsiTheme="minorHAnsi"/>
        </w:rPr>
        <w:instrText xml:space="preserve"> ADDIN EN.CITE &lt;EndNote&gt;&lt;Cite&gt;&lt;Author&gt;Xiao&lt;/Author&gt;&lt;Year&gt;2003&lt;/Year&gt;&lt;RecNum&gt;25&lt;/RecNum&gt;&lt;DisplayText&gt;(Xiao, Jing et al. 2003)&lt;/DisplayText&gt;&lt;record&gt;&lt;rec-number&gt;25&lt;/rec-number&gt;&lt;foreign-keys&gt;&lt;key app="EN" db-id="ef20pe2t80r925etvtx5txe7vrwp0xefsvr2" timestamp="0"&gt;25&lt;/key&gt;&lt;/foreign-keys&gt;&lt;ref-type name="Journal Article"&gt;17&lt;/ref-type&gt;&lt;contributors&gt;&lt;authors&gt;&lt;author&gt;Xiao, B.&lt;/author&gt;&lt;author&gt;Jing, C.&lt;/author&gt;&lt;author&gt;Wilson, J. R.&lt;/author&gt;&lt;author&gt;Walker, P. A.&lt;/author&gt;&lt;author&gt;Vasisht, N.&lt;/author&gt;&lt;author&gt;Kelly, G.&lt;/author&gt;&lt;author&gt;Howell, S.&lt;/author&gt;&lt;author&gt;Taylor, I. A.&lt;/author&gt;&lt;author&gt;Blackburn, G. M.&lt;/author&gt;&lt;author&gt;Gamblin, S. J.&lt;/author&gt;&lt;/authors&gt;&lt;/contributors&gt;&lt;auth-address&gt;Gamblin, SJ&amp;#xD;Natl Inst Med Res, Struct Biol Grp, Mill Hill, London NW7 1AA, England&amp;#xD;Natl Inst Med Res, Struct Biol Grp, London NW7 1AA, England&amp;#xD;Univ Sheffield, Dept Chem, Krebs Inst, Sheffield S3 7HF, S Yorkshire, England&lt;/auth-address&gt;&lt;titles&gt;&lt;title&gt;Structure and catalytic mechanism of the human histone methyltransferase SET7/9&lt;/title&gt;&lt;secondary-title&gt;Nature&lt;/secondary-title&gt;&lt;/titles&gt;&lt;periodical&gt;&lt;full-title&gt;Nature&lt;/full-title&gt;&lt;/periodical&gt;&lt;pages&gt;652-656&lt;/pages&gt;&lt;volume&gt;421&lt;/volume&gt;&lt;number&gt;6923&lt;/number&gt;&lt;keywords&gt;&lt;keyword&gt;chromatin structure&lt;/keyword&gt;&lt;keyword&gt;acetylation&lt;/keyword&gt;&lt;/keywords&gt;&lt;dates&gt;&lt;year&gt;2003&lt;/year&gt;&lt;pub-dates&gt;&lt;date&gt;Feb 6&lt;/date&gt;&lt;/pub-dates&gt;&lt;/dates&gt;&lt;isbn&gt;0028-0836&lt;/isbn&gt;&lt;accession-num&gt;ISI:000180803200047&lt;/accession-num&gt;&lt;urls&gt;&lt;related-urls&gt;&lt;url&gt;&amp;lt;Go to ISI&amp;gt;://000180803200047&lt;/url&gt;&lt;/related-urls&gt;&lt;/urls&gt;&lt;electronic-resource-num&gt;Doi 10.1038/Nature01378&lt;/electronic-resource-num&gt;&lt;language&gt;English&lt;/language&gt;&lt;/record&gt;&lt;/Cite&gt;&lt;/EndNote&gt;</w:instrText>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37" w:tooltip="Xiao, 2003 #25" w:history="1">
        <w:r w:rsidR="007F72C0" w:rsidRPr="004925DE">
          <w:rPr>
            <w:rFonts w:asciiTheme="minorHAnsi" w:eastAsiaTheme="majorEastAsia" w:hAnsiTheme="minorHAnsi"/>
            <w:noProof/>
          </w:rPr>
          <w:t>Xiao, Jing et al. 2003</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vertAlign w:val="superscript"/>
        </w:rPr>
        <w:t>,</w:t>
      </w:r>
      <w:r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PjxSZWNOdW0+NTgzPC9SZWNOdW0+PERpc3BsYXlUZXh0PihEZWwgUml6em8sIENvdXR1cmUgZXQg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</w:fldData>
        </w:fldChar>
      </w:r>
      <w:r w:rsidR="007F2C2D" w:rsidRPr="004925DE">
        <w:rPr>
          <w:rFonts w:asciiTheme="minorHAnsi" w:eastAsiaTheme="majorEastAsia" w:hAnsiTheme="minorHAnsi"/>
        </w:rPr>
        <w:instrText xml:space="preserve"> ADDIN EN.CITE </w:instrText>
      </w:r>
      <w:r w:rsidR="007F2C2D"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PjxSZWNOdW0+NTgzPC9SZWNOdW0+PERpc3BsYXlUZXh0PihEZWwgUml6em8sIENvdXR1cmUgZXQg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</w:fldData>
        </w:fldChar>
      </w:r>
      <w:r w:rsidR="007F2C2D" w:rsidRPr="004925DE">
        <w:rPr>
          <w:rFonts w:asciiTheme="minorHAnsi" w:eastAsiaTheme="majorEastAsia" w:hAnsiTheme="minorHAnsi"/>
        </w:rPr>
        <w:instrText xml:space="preserve"> ADDIN EN.CITE.DATA </w:instrText>
      </w:r>
      <w:r w:rsidR="007F2C2D" w:rsidRPr="004925DE">
        <w:rPr>
          <w:rFonts w:asciiTheme="minorHAnsi" w:eastAsiaTheme="majorEastAsia" w:hAnsiTheme="minorHAnsi"/>
        </w:rPr>
      </w:r>
      <w:r w:rsidR="007F2C2D"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12" w:tooltip="Del Rizzo, 2010 #583" w:history="1">
        <w:r w:rsidR="007F72C0" w:rsidRPr="004925DE">
          <w:rPr>
            <w:rFonts w:asciiTheme="minorHAnsi" w:eastAsiaTheme="majorEastAsia" w:hAnsiTheme="minorHAnsi"/>
            <w:noProof/>
          </w:rPr>
          <w:t>Del Rizzo, Couture et al. 2010</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and MD simulations.</w:t>
      </w:r>
      <w:r w:rsidRPr="004925DE">
        <w:rPr>
          <w:rFonts w:asciiTheme="minorHAnsi" w:eastAsiaTheme="majorEastAsia" w:hAnsiTheme="minorHAnsi"/>
        </w:rPr>
        <w:fldChar w:fldCharType="begin"/>
      </w:r>
      <w:r w:rsidR="007F2C2D" w:rsidRPr="004925DE">
        <w:rPr>
          <w:rFonts w:asciiTheme="minorHAnsi" w:eastAsiaTheme="majorEastAsia" w:hAnsiTheme="minorHAnsi"/>
        </w:rPr>
        <w:instrText xml:space="preserve"> ADDIN EN.CITE &lt;EndNote&gt;&lt;Cite&gt;&lt;Author&gt;Hu&lt;/Author&gt;&lt;Year&gt;2006&lt;/Year&gt;&lt;RecNum&gt;29&lt;/RecNum&gt;&lt;DisplayText&gt;(Hu and Zhang 2006)&lt;/DisplayText&gt;&lt;record&gt;&lt;rec-number&gt;29&lt;/rec-number&gt;&lt;foreign-keys&gt;&lt;key app="EN" db-id="ef20pe2t80r925etvtx5txe7vrwp0xefsvr2" timestamp="0"&gt;29&lt;/key&gt;&lt;/foreign-keys&gt;&lt;ref-type name="Journal Article"&gt;17&lt;/ref-type&gt;&lt;contributors&gt;&lt;authors&gt;&lt;author&gt;Hu, P.&lt;/author&gt;&lt;author&gt;Zhang, Y. K.&lt;/author&gt;&lt;/authors&gt;&lt;/contributors&gt;&lt;auth-address&gt;Zhang, YK&amp;#xD;NYU, Dept Chem, 4 Washington Pl, New York, NY 10003 USA&amp;#xD;NYU, Dept Chem, New York, NY 10003 USA&lt;/auth-address&gt;&lt;titles&gt;&lt;title&gt;Catalytic mechanism and product specificity of the histone lysine methyltransferase SET7/9: An ab initio QM/MM-FE study with multiple initial structures&lt;/title&gt;&lt;secondary-title&gt;Journal of the American Chemical Society&lt;/secondary-title&gt;&lt;/titles&gt;&lt;periodical&gt;&lt;full-title&gt;Journal of the American Chemical Society&lt;/full-title&gt;&lt;/periodical&gt;&lt;pages&gt;1272-1278&lt;/pages&gt;&lt;volume&gt;128&lt;/volume&gt;&lt;number&gt;4&lt;/number&gt;&lt;keywords&gt;&lt;keyword&gt;enzymatic catalysis&lt;/keyword&gt;&lt;keyword&gt;active-site&lt;/keyword&gt;&lt;keyword&gt;methylation&lt;/keyword&gt;&lt;keyword&gt;domain&lt;/keyword&gt;&lt;keyword&gt;simulations&lt;/keyword&gt;&lt;keyword&gt;enzymes&lt;/keyword&gt;&lt;keyword&gt;stabilization&lt;/keyword&gt;&lt;keyword&gt;enolase&lt;/keyword&gt;&lt;keyword&gt;paths&lt;/keyword&gt;&lt;keyword&gt;h3&lt;/keyword&gt;&lt;/keywords&gt;&lt;dates&gt;&lt;year&gt;2006&lt;/year&gt;&lt;pub-dates&gt;&lt;date&gt;Feb 1&lt;/date&gt;&lt;/pub-dates&gt;&lt;/dates&gt;&lt;isbn&gt;0002-7863&lt;/isbn&gt;&lt;accession-num&gt;ISI:000234941100053&lt;/accession-num&gt;&lt;urls&gt;&lt;related-urls&gt;&lt;url&gt;&amp;lt;Go to ISI&amp;gt;://000234941100053&lt;/url&gt;&lt;/related-urls&gt;&lt;/urls&gt;&lt;electronic-resource-num&gt;Doi 10.1021/Ja056153+&lt;/electronic-resource-num&gt;&lt;language&gt;English&lt;/language&gt;&lt;/record&gt;&lt;/Cite&gt;&lt;/EndNote&gt;</w:instrText>
      </w:r>
      <w:r w:rsidRPr="004925DE">
        <w:rPr>
          <w:rFonts w:asciiTheme="minorHAnsi" w:eastAsiaTheme="majorEastAsia" w:hAnsiTheme="minorHAnsi"/>
        </w:rPr>
        <w:fldChar w:fldCharType="separate"/>
      </w:r>
      <w:r w:rsidR="007F2C2D" w:rsidRPr="004925DE">
        <w:rPr>
          <w:rFonts w:asciiTheme="minorHAnsi" w:eastAsiaTheme="majorEastAsia" w:hAnsiTheme="minorHAnsi"/>
          <w:noProof/>
        </w:rPr>
        <w:t>(</w:t>
      </w:r>
      <w:hyperlink w:anchor="_ENREF_5_21" w:tooltip="Hu, 2006 #29" w:history="1">
        <w:r w:rsidR="007F72C0" w:rsidRPr="004925DE">
          <w:rPr>
            <w:rFonts w:asciiTheme="minorHAnsi" w:eastAsiaTheme="majorEastAsia" w:hAnsiTheme="minorHAnsi"/>
            <w:noProof/>
          </w:rPr>
          <w:t>Hu and Zhang 2006</w:t>
        </w:r>
      </w:hyperlink>
      <w:r w:rsidR="007F2C2D"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Furthermore, the QM/MM MD simulations are performed on the reactant complexes of the first, second, and third methyl transfers for each of the systems systematically, and a good correlation is obtained between the ability of the reactant complexes to form the reactive TS-like configurations for the methyl transfers and product specificity.</w:t>
      </w:r>
    </w:p>
    <w:p w:rsidR="00581DCD" w:rsidRPr="004925DE" w:rsidRDefault="00581DCD" w:rsidP="00D52A97">
      <w:pPr>
        <w:pStyle w:val="Heading2"/>
        <w:spacing w:line="480" w:lineRule="auto"/>
        <w:rPr>
          <w:rFonts w:asciiTheme="minorHAnsi" w:eastAsiaTheme="majorEastAsia" w:hAnsiTheme="minorHAnsi"/>
          <w:sz w:val="24"/>
          <w:szCs w:val="24"/>
        </w:rPr>
      </w:pPr>
      <w:bookmarkStart w:id="213" w:name="_Toc390709998"/>
      <w:r w:rsidRPr="004925DE">
        <w:rPr>
          <w:rFonts w:asciiTheme="minorHAnsi" w:eastAsiaTheme="majorEastAsia" w:hAnsiTheme="minorHAnsi"/>
          <w:sz w:val="24"/>
          <w:szCs w:val="24"/>
        </w:rPr>
        <w:t>Methods</w:t>
      </w:r>
      <w:bookmarkEnd w:id="213"/>
    </w:p>
    <w:p w:rsidR="003F2117" w:rsidRPr="004925DE" w:rsidRDefault="003F2117" w:rsidP="00D52A97">
      <w:pPr>
        <w:spacing w:line="480" w:lineRule="auto"/>
        <w:jc w:val="both"/>
        <w:rPr>
          <w:rFonts w:asciiTheme="minorHAnsi" w:eastAsiaTheme="majorEastAsia" w:hAnsiTheme="minorHAnsi"/>
        </w:rPr>
      </w:pPr>
      <w:r w:rsidRPr="004925DE">
        <w:rPr>
          <w:rFonts w:asciiTheme="minorHAnsi" w:eastAsiaTheme="majorEastAsia" w:hAnsiTheme="minorHAnsi"/>
        </w:rPr>
        <w:t>QM/MM free energy (potential of mean force) simulations were applied in the determination of the free energy profiles for the first, second, and third methyl transfers in SET7/9 and its Y245A mutant using the models generated from the newly determined X-ray structures containing AdoHcy and unmodified or methylated TAF10 peptide (see below);</w:t>
      </w:r>
      <w:r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PjxSZWNOdW0+NTgzPC9SZWNOdW0+PERpc3BsYXlUZXh0PihDb3V0dXJlLCBDb2xsYXpvIGV0IGFs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PjxSZWNOdW0+NTgzPC9SZWNOdW0+PERpc3BsYXlUZXh0PihDb3V0dXJlLCBDb2xsYXpvIGV0IGFs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8" w:tooltip="Couture, 2006 #18" w:history="1">
        <w:r w:rsidR="007F72C0" w:rsidRPr="004925DE">
          <w:rPr>
            <w:rFonts w:asciiTheme="minorHAnsi" w:eastAsiaTheme="majorEastAsia" w:hAnsiTheme="minorHAnsi"/>
            <w:noProof/>
          </w:rPr>
          <w:t>Couture, Collazo et al. 2006</w:t>
        </w:r>
      </w:hyperlink>
      <w:r w:rsidRPr="004925DE">
        <w:rPr>
          <w:rFonts w:asciiTheme="minorHAnsi" w:eastAsiaTheme="majorEastAsia" w:hAnsiTheme="minorHAnsi"/>
          <w:noProof/>
        </w:rPr>
        <w:t xml:space="preserve">, </w:t>
      </w:r>
      <w:hyperlink w:anchor="_ENREF_5_12" w:tooltip="Del Rizzo, 2010 #583" w:history="1">
        <w:r w:rsidR="007F72C0" w:rsidRPr="004925DE">
          <w:rPr>
            <w:rFonts w:asciiTheme="minorHAnsi" w:eastAsiaTheme="majorEastAsia" w:hAnsiTheme="minorHAnsi"/>
            <w:noProof/>
          </w:rPr>
          <w:t>Del Rizzo, Couture et al. 2010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MD simulations were also performed on the reactant complexes of the methyl transfers for each system to study their dynamic properties. AdoMet/AdoHcy and the sidechains of the target </w:t>
      </w:r>
      <w:r w:rsidRPr="004925DE">
        <w:rPr>
          <w:rFonts w:asciiTheme="minorHAnsi" w:eastAsiaTheme="majorEastAsia" w:hAnsiTheme="minorHAnsi"/>
        </w:rPr>
        <w:lastRenderedPageBreak/>
        <w:t>lysine/methyl lysine were treated by QM and the rest of the systems were treated by MM. The link-atom approach</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&lt;EndNote&gt;&lt;Cite&gt;&lt;Author&gt;Field&lt;/Author&gt;&lt;Year&gt;1990&lt;/Year&gt;&lt;RecNum&gt;60&lt;/RecNum&gt;&lt;DisplayText&gt;(Field, Bash et al. 1990)&lt;/DisplayText&gt;&lt;record&gt;&lt;rec-number&gt;60&lt;/rec-number&gt;&lt;foreign-keys&gt;&lt;key app="EN" db-id="ef20pe2t80r925etvtx5txe7vrwp0xefsvr2" timestamp="0"&gt;60&lt;/key&gt;&lt;/foreign-keys&gt;&lt;ref-type name="Journal Article"&gt;17&lt;/ref-type&gt;&lt;contributors&gt;&lt;authors&gt;&lt;author&gt;Field, M. J.&lt;/author&gt;&lt;author&gt;Bash, P. A.&lt;/author&gt;&lt;author&gt;Karplus, M.&lt;/author&gt;&lt;/authors&gt;&lt;/contributors&gt;&lt;auth-address&gt;FIELD, MJ, HARVARD UNIV,DEPT CHEM,12 OXFORD ST,CAMBRIDGE,MA 02138.&lt;/auth-address&gt;&lt;titles&gt;&lt;title&gt;A COMBINED QUANTUM-MECHANICAL AND MOLECULAR MECHANICAL POTENTIAL FOR MOLECULAR-DYNAMICS SIMULATIONS&lt;/title&gt;&lt;secondary-title&gt;Journal of Computational Chemistry&lt;/secondary-title&gt;&lt;alt-title&gt;J. Comput. Chem.&lt;/alt-title&gt;&lt;/titles&gt;&lt;periodical&gt;&lt;full-title&gt;Journal of Computational Chemistry&lt;/full-title&gt;&lt;abbr-1&gt;J. Comput. Chem.&lt;/abbr-1&gt;&lt;/periodical&gt;&lt;alt-periodical&gt;&lt;full-title&gt;Journal of Computational Chemistry&lt;/full-title&gt;&lt;abbr-1&gt;J. Comput. Chem.&lt;/abbr-1&gt;&lt;/alt-periodical&gt;&lt;pages&gt;700-733&lt;/pages&gt;&lt;volume&gt;11&lt;/volume&gt;&lt;number&gt;6&lt;/number&gt;&lt;dates&gt;&lt;year&gt;1990&lt;/year&gt;&lt;pub-dates&gt;&lt;date&gt;Jul&lt;/date&gt;&lt;/pub-dates&gt;&lt;/dates&gt;&lt;isbn&gt;0192-8651&lt;/isbn&gt;&lt;accession-num&gt;ISI:A1990DK75400004&lt;/accession-num&gt;&lt;work-type&gt;Article&lt;/work-type&gt;&lt;urls&gt;&lt;related-urls&gt;&lt;url&gt;&amp;lt;Go to ISI&amp;gt;://A1990DK75400004&lt;/url&gt;&lt;/related-urls&gt;&lt;/urls&gt;&lt;language&gt;English&lt;/language&gt;&lt;/record&gt;&lt;/Cite&gt;&lt;/EndNote&gt;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13" w:tooltip="Field, 1990 #60" w:history="1">
        <w:r w:rsidR="007F72C0" w:rsidRPr="004925DE">
          <w:rPr>
            <w:rFonts w:asciiTheme="minorHAnsi" w:eastAsiaTheme="majorEastAsia" w:hAnsiTheme="minorHAnsi"/>
            <w:noProof/>
          </w:rPr>
          <w:t>Field, Bash et al. 1990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implemented with CHARMM</w:t>
      </w:r>
      <w:r w:rsidRPr="004925DE">
        <w:rPr>
          <w:rFonts w:asciiTheme="minorHAnsi" w:eastAsiaTheme="majorEastAsia" w:hAnsiTheme="minorHAnsi"/>
        </w:rPr>
        <w:fldChar w:fldCharType="begin"/>
      </w:r>
      <w:r w:rsidR="002E4FB7" w:rsidRPr="004925DE">
        <w:rPr>
          <w:rFonts w:asciiTheme="minorHAnsi" w:eastAsiaTheme="majorEastAsia" w:hAnsiTheme="minorHAnsi"/>
        </w:rPr>
        <w:instrText xml:space="preserve"> ADDIN EN.CITE &lt;EndNote&gt;&lt;Cite&gt;&lt;Author&gt;Brooks&lt;/Author&gt;&lt;Year&gt;1983&lt;/Year&gt;&lt;RecNum&gt;592&lt;/RecNum&gt;&lt;DisplayText&gt;(Brooks, Bruccoleri et al. 1983)&lt;/DisplayText&gt;&lt;record&gt;&lt;rec-number&gt;592&lt;/rec-number&gt;&lt;foreign-keys&gt;&lt;key app="EN" db-id="ef20pe2t80r925etvtx5txe7vrwp0xefsvr2" timestamp="1347220450"&gt;592&lt;/key&gt;&lt;/foreign-keys&gt;&lt;ref-type name="Journal Article"&gt;17&lt;/ref-type&gt;&lt;contributors&gt;&lt;authors&gt;&lt;author&gt;Brooks, B. R.&lt;/author&gt;&lt;author&gt;Bruccoleri, R. E.&lt;/author&gt;&lt;author&gt;Olafson, B. D.&lt;/author&gt;&lt;author&gt;States, D. J.&lt;/author&gt;&lt;author&gt;Swaminathan, S.&lt;/author&gt;&lt;author&gt;Karplus, M.&lt;/author&gt;&lt;/authors&gt;&lt;/contributors&gt;&lt;titles&gt;&lt;title&gt;CHARMM - A PROGRAM FOR MACROMOLECULAR ENERGY, MINIMIZATION, AND DYNAMICS CALCULATIONS&lt;/title&gt;&lt;secondary-title&gt;Journal of Computational Chemistry&lt;/secondary-title&gt;&lt;/titles&gt;&lt;periodical&gt;&lt;full-title&gt;Journal of Computational Chemistry&lt;/full-title&gt;&lt;abbr-1&gt;J. Comput. Chem.&lt;/abbr-1&gt;&lt;/periodical&gt;&lt;pages&gt;187-217&lt;/pages&gt;&lt;volume&gt;4&lt;/volume&gt;&lt;number&gt;2&lt;/number&gt;&lt;dates&gt;&lt;year&gt;1983&lt;/year&gt;&lt;pub-dates&gt;&lt;date&gt;1983&lt;/date&gt;&lt;/pub-dates&gt;&lt;/dates&gt;&lt;isbn&gt;0192-8651&lt;/isbn&gt;&lt;accession-num&gt;WOS:A1983QP42300010&lt;/accession-num&gt;&lt;urls&gt;&lt;related-urls&gt;&lt;url&gt;&amp;lt;Go to ISI&amp;gt;://WOS:A1983QP42300010&lt;/url&gt;&lt;/related-urls&gt;&lt;/urls&gt;&lt;electronic-resource-num&gt;10.1002/jcc.540040211&lt;/electronic-resource-num&gt;&lt;/record&gt;&lt;/Cite&gt;&lt;/EndNote&gt;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2" w:tooltip="Brooks, 1983 #592" w:history="1">
        <w:r w:rsidR="007F72C0" w:rsidRPr="004925DE">
          <w:rPr>
            <w:rFonts w:asciiTheme="minorHAnsi" w:eastAsiaTheme="majorEastAsia" w:hAnsiTheme="minorHAnsi"/>
            <w:noProof/>
          </w:rPr>
          <w:t>Brooks, Bruccoleri et al. 1983</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was used to separate the QM and MM regions. The reason for this QM and MM partition is to be consistent with our previous studies</w:t>
      </w:r>
      <w:r w:rsidRPr="004925DE">
        <w:rPr>
          <w:rFonts w:asciiTheme="minorHAnsi" w:eastAsiaTheme="majorEastAsia" w:hAnsiTheme="minorHAnsi"/>
        </w:rPr>
        <w:fldChar w:fldCharType="begin">
          <w:fldData xml:space="preserve">PEVuZE5vdGU+PENpdGU+PEF1dGhvcj5DaHU8L0F1dGhvcj48WWVhcj4yMDEwPC9ZZWFyPjxSZWNO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PEVuZE5vdGU+PENpdGU+PEF1dGhvcj5DaHU8L0F1dGhvcj48WWVhcj4yMDEwPC9ZZWFyPjxSZWNO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39" w:tooltip="Xu, 2009 #310" w:history="1">
        <w:r w:rsidR="007F72C0" w:rsidRPr="004925DE">
          <w:rPr>
            <w:rFonts w:asciiTheme="minorHAnsi" w:eastAsiaTheme="majorEastAsia" w:hAnsiTheme="minorHAnsi"/>
            <w:noProof/>
          </w:rPr>
          <w:t>Xu 2009</w:t>
        </w:r>
      </w:hyperlink>
      <w:r w:rsidRPr="004925DE">
        <w:rPr>
          <w:rFonts w:asciiTheme="minorHAnsi" w:eastAsiaTheme="majorEastAsia" w:hAnsiTheme="minorHAnsi"/>
          <w:noProof/>
        </w:rPr>
        <w:t xml:space="preserve">, </w:t>
      </w:r>
      <w:hyperlink w:anchor="_ENREF_5_5" w:tooltip="Chu, 2010 #535" w:history="1">
        <w:r w:rsidR="007F72C0" w:rsidRPr="004925DE">
          <w:rPr>
            <w:rFonts w:asciiTheme="minorHAnsi" w:eastAsiaTheme="majorEastAsia" w:hAnsiTheme="minorHAnsi"/>
            <w:noProof/>
          </w:rPr>
          <w:t>Chu, Xu et al. 2010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which seem to be able to reproduce experimental results. This may also make it easier for comparison. The stochastic boundary molecular dynamics method</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&lt;EndNote&gt;&lt;Cite&gt;&lt;Author&gt;Brooks&lt;/Author&gt;&lt;Year&gt;1985&lt;/Year&gt;&lt;RecNum&gt;58&lt;/RecNum&gt;&lt;DisplayText&gt;(Brooks, Brunger et al. 1985)&lt;/DisplayText&gt;&lt;record&gt;&lt;rec-number&gt;58&lt;/rec-number&gt;&lt;foreign-keys&gt;&lt;key app="EN" db-id="ef20pe2t80r925etvtx5txe7vrwp0xefsvr2" timestamp="0"&gt;58&lt;/key&gt;&lt;/foreign-keys&gt;&lt;ref-type name="Journal Article"&gt;17&lt;/ref-type&gt;&lt;contributors&gt;&lt;authors&gt;&lt;author&gt;Brooks, C. L.&lt;/author&gt;&lt;author&gt;Brunger, A.&lt;/author&gt;&lt;author&gt;Karplus, M.&lt;/author&gt;&lt;/authors&gt;&lt;/contributors&gt;&lt;auth-address&gt;BROOKS, CL, HARVARD UNIV,DEPT CHEM,CAMBRIDGE,MA 02138.&lt;/auth-address&gt;&lt;titles&gt;&lt;title&gt;ACTIVE-SITE DYNAMICS IN PROTEIN MOLECULES - A STOCHASTIC BOUNDARY MOLECULAR-DYNAMICS APPROACH&lt;/title&gt;&lt;secondary-title&gt;Biopolymers&lt;/secondary-title&gt;&lt;alt-title&gt;Biopolymers&lt;/alt-title&gt;&lt;/titles&gt;&lt;periodical&gt;&lt;full-title&gt;Biopolymers&lt;/full-title&gt;&lt;abbr-1&gt;Biopolymers&lt;/abbr-1&gt;&lt;/periodical&gt;&lt;alt-periodical&gt;&lt;full-title&gt;Biopolymers&lt;/full-title&gt;&lt;abbr-1&gt;Biopolymers&lt;/abbr-1&gt;&lt;/alt-periodical&gt;&lt;pages&gt;843-865&lt;/pages&gt;&lt;volume&gt;24&lt;/volume&gt;&lt;number&gt;5&lt;/number&gt;&lt;dates&gt;&lt;year&gt;1985&lt;/year&gt;&lt;/dates&gt;&lt;isbn&gt;0006-3525&lt;/isbn&gt;&lt;accession-num&gt;ISI:A1985AGF7200008&lt;/accession-num&gt;&lt;work-type&gt;Article&lt;/work-type&gt;&lt;urls&gt;&lt;related-urls&gt;&lt;url&gt;&amp;lt;Go to ISI&amp;gt;://A1985AGF7200008&lt;/url&gt;&lt;/related-urls&gt;&lt;/urls&gt;&lt;language&gt;English&lt;/language&gt;&lt;/record&gt;&lt;/Cite&gt;&lt;/EndNote&gt;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3" w:tooltip="Brooks, 1985 #58" w:history="1">
        <w:r w:rsidR="007F72C0" w:rsidRPr="004925DE">
          <w:rPr>
            <w:rFonts w:asciiTheme="minorHAnsi" w:eastAsiaTheme="majorEastAsia" w:hAnsiTheme="minorHAnsi"/>
            <w:noProof/>
          </w:rPr>
          <w:t>Brooks, Brunger et al. 1985</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was used for the QM/MM MD and free energy simulations. The system was separated into a reaction zone and a reservoir zone, and the reaction zone was further divided into a reaction region and a buffer region. The reaction region was a sphere with radius </w:t>
      </w:r>
      <w:r w:rsidRPr="004925DE">
        <w:rPr>
          <w:rFonts w:asciiTheme="minorHAnsi" w:eastAsiaTheme="majorEastAsia" w:hAnsiTheme="minorHAnsi"/>
          <w:i/>
        </w:rPr>
        <w:t>r</w:t>
      </w:r>
      <w:r w:rsidRPr="004925DE">
        <w:rPr>
          <w:rFonts w:asciiTheme="minorHAnsi" w:eastAsiaTheme="majorEastAsia" w:hAnsiTheme="minorHAnsi"/>
        </w:rPr>
        <w:t xml:space="preserve"> of 22 Å, and the buffer region had </w:t>
      </w:r>
      <w:r w:rsidRPr="004925DE">
        <w:rPr>
          <w:rFonts w:asciiTheme="minorHAnsi" w:eastAsiaTheme="majorEastAsia" w:hAnsiTheme="minorHAnsi"/>
          <w:i/>
        </w:rPr>
        <w:t>r</w:t>
      </w:r>
      <w:r w:rsidRPr="004925DE">
        <w:rPr>
          <w:rFonts w:asciiTheme="minorHAnsi" w:eastAsiaTheme="majorEastAsia" w:hAnsiTheme="minorHAnsi"/>
        </w:rPr>
        <w:t xml:space="preserve"> equal to 20 Å ≤ </w:t>
      </w:r>
      <w:r w:rsidRPr="004925DE">
        <w:rPr>
          <w:rFonts w:asciiTheme="minorHAnsi" w:eastAsiaTheme="majorEastAsia" w:hAnsiTheme="minorHAnsi"/>
          <w:i/>
        </w:rPr>
        <w:t>r</w:t>
      </w:r>
      <w:r w:rsidRPr="004925DE">
        <w:rPr>
          <w:rFonts w:asciiTheme="minorHAnsi" w:eastAsiaTheme="majorEastAsia" w:hAnsiTheme="minorHAnsi"/>
        </w:rPr>
        <w:t xml:space="preserve"> ≤ 22 Å. The reference center for partitioning the system was chosen to be the C</w:t>
      </w:r>
      <w:r w:rsidRPr="004925DE">
        <w:rPr>
          <w:rFonts w:asciiTheme="minorHAnsi" w:eastAsiaTheme="majorEastAsia" w:hAnsiTheme="minorHAnsi"/>
          <w:vertAlign w:val="subscript"/>
        </w:rPr>
        <w:t xml:space="preserve">δ </w:t>
      </w:r>
      <w:r w:rsidRPr="004925DE">
        <w:rPr>
          <w:rFonts w:asciiTheme="minorHAnsi" w:eastAsiaTheme="majorEastAsia" w:hAnsiTheme="minorHAnsi"/>
        </w:rPr>
        <w:t xml:space="preserve">atom of the target lysine/methyl lysine. The resulting systems contained around 5500 atoms, including about 900 water molecules. </w:t>
      </w:r>
    </w:p>
    <w:p w:rsidR="003F2117" w:rsidRPr="004925DE" w:rsidRDefault="003F2117" w:rsidP="00D52A97">
      <w:pPr>
        <w:spacing w:line="480" w:lineRule="auto"/>
        <w:jc w:val="both"/>
        <w:rPr>
          <w:rFonts w:asciiTheme="minorHAnsi" w:eastAsiaTheme="majorEastAsia" w:hAnsiTheme="minorHAnsi"/>
        </w:rPr>
      </w:pPr>
      <w:r w:rsidRPr="004925DE">
        <w:rPr>
          <w:rFonts w:asciiTheme="minorHAnsi" w:eastAsiaTheme="majorEastAsia" w:hAnsiTheme="minorHAnsi"/>
        </w:rPr>
        <w:t>The SCC-DFTB method</w:t>
      </w:r>
      <w:r w:rsidRPr="004925DE">
        <w:rPr>
          <w:rFonts w:asciiTheme="minorHAnsi" w:eastAsiaTheme="majorEastAsia" w:hAnsiTheme="minorHAnsi"/>
        </w:rPr>
        <w:fldChar w:fldCharType="begin">
          <w:fldData xml:space="preserve">PEVuZE5vdGU+PENpdGU+PEF1dGhvcj5DdWk8L0F1dGhvcj48WWVhcj4yMDAxPC9ZZWFyPjxSZWNO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PEVuZE5vdGU+PENpdGU+PEF1dGhvcj5DdWk8L0F1dGhvcj48WWVhcj4yMDAxPC9ZZWFyPjxSZWNO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11" w:tooltip="Cui, 2001 #59" w:history="1">
        <w:r w:rsidR="007F72C0" w:rsidRPr="004925DE">
          <w:rPr>
            <w:rFonts w:asciiTheme="minorHAnsi" w:eastAsiaTheme="majorEastAsia" w:hAnsiTheme="minorHAnsi"/>
            <w:noProof/>
          </w:rPr>
          <w:t>Cui, Elstner et al. 2001</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implemented in CHARMM</w:t>
      </w:r>
      <w:r w:rsidRPr="004925DE">
        <w:rPr>
          <w:rFonts w:asciiTheme="minorHAnsi" w:eastAsiaTheme="majorEastAsia" w:hAnsiTheme="minorHAnsi"/>
        </w:rPr>
        <w:fldChar w:fldCharType="begin"/>
      </w:r>
      <w:r w:rsidR="002E4FB7" w:rsidRPr="004925DE">
        <w:rPr>
          <w:rFonts w:asciiTheme="minorHAnsi" w:eastAsiaTheme="majorEastAsia" w:hAnsiTheme="minorHAnsi"/>
        </w:rPr>
        <w:instrText xml:space="preserve"> ADDIN EN.CITE &lt;EndNote&gt;&lt;Cite&gt;&lt;Author&gt;Brooks&lt;/Author&gt;&lt;Year&gt;1983&lt;/Year&gt;&lt;RecNum&gt;592&lt;/RecNum&gt;&lt;DisplayText&gt;(Brooks, Bruccoleri et al. 1983)&lt;/DisplayText&gt;&lt;record&gt;&lt;rec-number&gt;592&lt;/rec-number&gt;&lt;foreign-keys&gt;&lt;key app="EN" db-id="ef20pe2t80r925etvtx5txe7vrwp0xefsvr2" timestamp="1347220450"&gt;592&lt;/key&gt;&lt;/foreign-keys&gt;&lt;ref-type name="Journal Article"&gt;17&lt;/ref-type&gt;&lt;contributors&gt;&lt;authors&gt;&lt;author&gt;Brooks, B. R.&lt;/author&gt;&lt;author&gt;Bruccoleri, R. E.&lt;/author&gt;&lt;author&gt;Olafson, B. D.&lt;/author&gt;&lt;author&gt;States, D. J.&lt;/author&gt;&lt;author&gt;Swaminathan, S.&lt;/author&gt;&lt;author&gt;Karplus, M.&lt;/author&gt;&lt;/authors&gt;&lt;/contributors&gt;&lt;titles&gt;&lt;title&gt;CHARMM - A PROGRAM FOR MACROMOLECULAR ENERGY, MINIMIZATION, AND DYNAMICS CALCULATIONS&lt;/title&gt;&lt;secondary-title&gt;Journal of Computational Chemistry&lt;/secondary-title&gt;&lt;/titles&gt;&lt;periodical&gt;&lt;full-title&gt;Journal of Computational Chemistry&lt;/full-title&gt;&lt;abbr-1&gt;J. Comput. Chem.&lt;/abbr-1&gt;&lt;/periodical&gt;&lt;pages&gt;187-217&lt;/pages&gt;&lt;volume&gt;4&lt;/volume&gt;&lt;number&gt;2&lt;/number&gt;&lt;dates&gt;&lt;year&gt;1983&lt;/year&gt;&lt;pub-dates&gt;&lt;date&gt;1983&lt;/date&gt;&lt;/pub-dates&gt;&lt;/dates&gt;&lt;isbn&gt;0192-8651&lt;/isbn&gt;&lt;accession-num&gt;WOS:A1983QP42300010&lt;/accession-num&gt;&lt;urls&gt;&lt;related-urls&gt;&lt;url&gt;&amp;lt;Go to ISI&amp;gt;://WOS:A1983QP42300010&lt;/url&gt;&lt;/related-urls&gt;&lt;/urls&gt;&lt;electronic-resource-num&gt;10.1002/jcc.540040211&lt;/electronic-resource-num&gt;&lt;/record&gt;&lt;/Cite&gt;&lt;/EndNote&gt;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2" w:tooltip="Brooks, 1983 #592" w:history="1">
        <w:r w:rsidR="007F72C0" w:rsidRPr="004925DE">
          <w:rPr>
            <w:rFonts w:asciiTheme="minorHAnsi" w:eastAsiaTheme="majorEastAsia" w:hAnsiTheme="minorHAnsi"/>
            <w:noProof/>
          </w:rPr>
          <w:t>Brooks, Bruccoleri et al. 1983</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was used for the QM atoms and the all-hydrogen CHARMM potential function (PARAM27)</w:t>
      </w:r>
      <w:r w:rsidRPr="004925DE">
        <w:rPr>
          <w:rFonts w:asciiTheme="minorHAnsi" w:eastAsiaTheme="majorEastAsia" w:hAnsiTheme="minorHAnsi"/>
        </w:rPr>
        <w:fldChar w:fldCharType="begin">
          <w:fldData xml:space="preserve">PEVuZE5vdGU+PENpdGU+PEF1dGhvcj5NYWNLZXJlbGw8L0F1dGhvcj48WWVhcj4xOTk4PC9ZZWFy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</w:fldData>
        </w:fldChar>
      </w:r>
      <w:r w:rsidR="002E4FB7" w:rsidRPr="004925DE">
        <w:rPr>
          <w:rFonts w:asciiTheme="minorHAnsi" w:eastAsiaTheme="majorEastAsia" w:hAnsiTheme="minorHAnsi"/>
        </w:rPr>
        <w:instrText xml:space="preserve"> ADDIN EN.CITE </w:instrText>
      </w:r>
      <w:r w:rsidR="002E4FB7" w:rsidRPr="004925DE">
        <w:rPr>
          <w:rFonts w:asciiTheme="minorHAnsi" w:eastAsiaTheme="majorEastAsia" w:hAnsiTheme="minorHAnsi"/>
        </w:rPr>
        <w:fldChar w:fldCharType="begin">
          <w:fldData xml:space="preserve">PEVuZE5vdGU+PENpdGU+PEF1dGhvcj5NYWNLZXJlbGw8L0F1dGhvcj48WWVhcj4xOTk4PC9ZZWFy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</w:fldData>
        </w:fldChar>
      </w:r>
      <w:r w:rsidR="002E4FB7" w:rsidRPr="004925DE">
        <w:rPr>
          <w:rFonts w:asciiTheme="minorHAnsi" w:eastAsiaTheme="majorEastAsia" w:hAnsiTheme="minorHAnsi"/>
        </w:rPr>
        <w:instrText xml:space="preserve"> ADDIN EN.CITE.DATA </w:instrText>
      </w:r>
      <w:r w:rsidR="002E4FB7" w:rsidRPr="004925DE">
        <w:rPr>
          <w:rFonts w:asciiTheme="minorHAnsi" w:eastAsiaTheme="majorEastAsia" w:hAnsiTheme="minorHAnsi"/>
        </w:rPr>
      </w:r>
      <w:r w:rsidR="002E4FB7"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26" w:tooltip="MacKerell, 1998 #63" w:history="1">
        <w:r w:rsidR="007F72C0" w:rsidRPr="004925DE">
          <w:rPr>
            <w:rFonts w:asciiTheme="minorHAnsi" w:eastAsiaTheme="majorEastAsia" w:hAnsiTheme="minorHAnsi"/>
            <w:noProof/>
          </w:rPr>
          <w:t>MacKerell, Bashford et al. 1998</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was used for the MM atoms. A modified TIP3P water model</w:t>
      </w:r>
      <w:r w:rsidRPr="004925DE">
        <w:rPr>
          <w:rFonts w:asciiTheme="minorHAnsi" w:eastAsiaTheme="majorEastAsia" w:hAnsiTheme="minorHAnsi"/>
        </w:rPr>
        <w:fldChar w:fldCharType="begin">
          <w:fldData xml:space="preserve">PEVuZE5vdGU+PENpdGU+PEF1dGhvcj5Kb3JnZW5zZW48L0F1dGhvcj48WWVhcj4xOTgzPC9ZZWFy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PEVuZE5vdGU+PENpdGU+PEF1dGhvcj5Kb3JnZW5zZW48L0F1dGhvcj48WWVhcj4xOTgzPC9ZZWFy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23" w:tooltip="Jorgensen, 1983 #61" w:history="1">
        <w:r w:rsidR="007F72C0" w:rsidRPr="004925DE">
          <w:rPr>
            <w:rFonts w:asciiTheme="minorHAnsi" w:eastAsiaTheme="majorEastAsia" w:hAnsiTheme="minorHAnsi"/>
            <w:noProof/>
          </w:rPr>
          <w:t>Jorgensen, Chandrasekhar et al. 1983</w:t>
        </w:r>
      </w:hyperlink>
      <w:r w:rsidRPr="004925DE">
        <w:rPr>
          <w:rFonts w:asciiTheme="minorHAnsi" w:eastAsiaTheme="majorEastAsia" w:hAnsiTheme="minorHAnsi"/>
          <w:noProof/>
        </w:rPr>
        <w:t xml:space="preserve">, </w:t>
      </w:r>
      <w:hyperlink w:anchor="_ENREF_5_28" w:tooltip="Neria, 1996 #329" w:history="1">
        <w:r w:rsidR="007F72C0" w:rsidRPr="004925DE">
          <w:rPr>
            <w:rFonts w:asciiTheme="minorHAnsi" w:eastAsiaTheme="majorEastAsia" w:hAnsiTheme="minorHAnsi"/>
            <w:noProof/>
          </w:rPr>
          <w:t>Neria, Fischer et al. 1996</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was employed for the solvent. In our earlier studies,</w:t>
      </w:r>
      <w:r w:rsidRPr="004925DE">
        <w:rPr>
          <w:rFonts w:asciiTheme="minorHAnsi" w:eastAsiaTheme="majorEastAsia" w:hAnsiTheme="minorHAnsi"/>
        </w:rPr>
        <w:fldChar w:fldCharType="begin">
          <w:fldData xml:space="preserve">PEVuZE5vdGU+PENpdGU+PEF1dGhvcj5YdTwvQXV0aG9yPjxZZWFyPjIwMDk8L1llYXI+PFJlY051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=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PEVuZE5vdGU+PENpdGU+PEF1dGhvcj5YdTwvQXV0aG9yPjxZZWFyPjIwMDk8L1llYXI+PFJlY051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=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18" w:tooltip="Guo, 2007 #10" w:history="1">
        <w:r w:rsidR="007F72C0" w:rsidRPr="004925DE">
          <w:rPr>
            <w:rFonts w:asciiTheme="minorHAnsi" w:eastAsiaTheme="majorEastAsia" w:hAnsiTheme="minorHAnsi"/>
            <w:noProof/>
          </w:rPr>
          <w:t>Guo and Guo 2007</w:t>
        </w:r>
      </w:hyperlink>
      <w:r w:rsidRPr="004925DE">
        <w:rPr>
          <w:rFonts w:asciiTheme="minorHAnsi" w:eastAsiaTheme="majorEastAsia" w:hAnsiTheme="minorHAnsi"/>
          <w:noProof/>
        </w:rPr>
        <w:t xml:space="preserve">, </w:t>
      </w:r>
      <w:hyperlink w:anchor="_ENREF_5_39" w:tooltip="Xu, 2009 #310" w:history="1">
        <w:r w:rsidR="007F72C0" w:rsidRPr="004925DE">
          <w:rPr>
            <w:rFonts w:asciiTheme="minorHAnsi" w:eastAsiaTheme="majorEastAsia" w:hAnsiTheme="minorHAnsi"/>
            <w:noProof/>
          </w:rPr>
          <w:t>Xu 2009</w:t>
        </w:r>
      </w:hyperlink>
      <w:r w:rsidRPr="004925DE">
        <w:rPr>
          <w:rFonts w:asciiTheme="minorHAnsi" w:eastAsiaTheme="majorEastAsia" w:hAnsiTheme="minorHAnsi"/>
          <w:noProof/>
        </w:rPr>
        <w:t xml:space="preserve">, </w:t>
      </w:r>
      <w:hyperlink w:anchor="_ENREF_5_5" w:tooltip="Chu, 2010 #535" w:history="1">
        <w:r w:rsidR="007F72C0" w:rsidRPr="004925DE">
          <w:rPr>
            <w:rFonts w:asciiTheme="minorHAnsi" w:eastAsiaTheme="majorEastAsia" w:hAnsiTheme="minorHAnsi"/>
            <w:noProof/>
          </w:rPr>
          <w:t>Chu, Xu et al. 2010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results of the SCC-DFTB and B3LYP/6-31G** methods for the description of the methyl transfer in a small model system were compared using an energy minimization-based approach. This comparison allowed us to </w:t>
      </w:r>
      <w:r w:rsidRPr="004925DE">
        <w:rPr>
          <w:rFonts w:asciiTheme="minorHAnsi" w:eastAsiaTheme="majorEastAsia" w:hAnsiTheme="minorHAnsi"/>
        </w:rPr>
        <w:lastRenderedPageBreak/>
        <w:t>understand the performance of the semi-empirical method in the description of the bond breaking and making for the methyl transfer and to derive an empirical formula for the correction of the errors in the free energy curves from potential of mean force simulations. It was shown that that the energy curves from the corrected SCC-DFTB and B3LYP/6-31G** were very close,</w:t>
      </w:r>
      <w:r w:rsidRPr="004925DE">
        <w:rPr>
          <w:rFonts w:asciiTheme="minorHAnsi" w:eastAsiaTheme="majorEastAsia" w:hAnsiTheme="minorHAnsi"/>
        </w:rPr>
        <w:fldChar w:fldCharType="begin">
          <w:fldData xml:space="preserve">PEVuZE5vdGU+PENpdGU+PEF1dGhvcj5YdTwvQXV0aG9yPjxZZWFyPjIwMDk8L1llYXI+PFJlY051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=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PEVuZE5vdGU+PENpdGU+PEF1dGhvcj5YdTwvQXV0aG9yPjxZZWFyPjIwMDk8L1llYXI+PFJlY051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=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18" w:tooltip="Guo, 2007 #10" w:history="1">
        <w:r w:rsidR="007F72C0" w:rsidRPr="004925DE">
          <w:rPr>
            <w:rFonts w:asciiTheme="minorHAnsi" w:eastAsiaTheme="majorEastAsia" w:hAnsiTheme="minorHAnsi"/>
            <w:noProof/>
          </w:rPr>
          <w:t>Guo and Guo 2007</w:t>
        </w:r>
      </w:hyperlink>
      <w:r w:rsidRPr="004925DE">
        <w:rPr>
          <w:rFonts w:asciiTheme="minorHAnsi" w:eastAsiaTheme="majorEastAsia" w:hAnsiTheme="minorHAnsi"/>
          <w:noProof/>
        </w:rPr>
        <w:t xml:space="preserve">, </w:t>
      </w:r>
      <w:hyperlink w:anchor="_ENREF_5_39" w:tooltip="Xu, 2009 #310" w:history="1">
        <w:r w:rsidR="007F72C0" w:rsidRPr="004925DE">
          <w:rPr>
            <w:rFonts w:asciiTheme="minorHAnsi" w:eastAsiaTheme="majorEastAsia" w:hAnsiTheme="minorHAnsi"/>
            <w:noProof/>
          </w:rPr>
          <w:t>Xu 2009</w:t>
        </w:r>
      </w:hyperlink>
      <w:r w:rsidRPr="004925DE">
        <w:rPr>
          <w:rFonts w:asciiTheme="minorHAnsi" w:eastAsiaTheme="majorEastAsia" w:hAnsiTheme="minorHAnsi"/>
          <w:noProof/>
        </w:rPr>
        <w:t xml:space="preserve">, </w:t>
      </w:r>
      <w:hyperlink w:anchor="_ENREF_5_5" w:tooltip="Chu, 2010 #535" w:history="1">
        <w:r w:rsidR="007F72C0" w:rsidRPr="004925DE">
          <w:rPr>
            <w:rFonts w:asciiTheme="minorHAnsi" w:eastAsiaTheme="majorEastAsia" w:hAnsiTheme="minorHAnsi"/>
            <w:noProof/>
          </w:rPr>
          <w:t>Chu, Xu et al. 2010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supporting the use of this approach to make the first-order correction to the bond breaking and making events involving the simple and similar S</w:t>
      </w:r>
      <w:r w:rsidRPr="004925DE">
        <w:rPr>
          <w:rFonts w:asciiTheme="minorHAnsi" w:eastAsiaTheme="majorEastAsia" w:hAnsiTheme="minorHAnsi"/>
          <w:vertAlign w:val="subscript"/>
        </w:rPr>
        <w:t>N</w:t>
      </w:r>
      <w:r w:rsidRPr="004925DE">
        <w:rPr>
          <w:rFonts w:asciiTheme="minorHAnsi" w:eastAsiaTheme="majorEastAsia" w:hAnsiTheme="minorHAnsi"/>
        </w:rPr>
        <w:t>2 methyl transfer processes. The similar approach of this first-order correction to the free energy curves was also ado</w:t>
      </w:r>
      <w:r w:rsidR="00FE5994" w:rsidRPr="004925DE">
        <w:rPr>
          <w:rFonts w:asciiTheme="minorHAnsi" w:eastAsiaTheme="majorEastAsia" w:hAnsiTheme="minorHAnsi"/>
        </w:rPr>
        <w:t>pted in this work</w:t>
      </w:r>
      <w:r w:rsidRPr="004925DE">
        <w:rPr>
          <w:rFonts w:asciiTheme="minorHAnsi" w:eastAsiaTheme="majorEastAsia" w:hAnsiTheme="minorHAnsi"/>
        </w:rPr>
        <w:t xml:space="preserve">.  </w:t>
      </w:r>
    </w:p>
    <w:p w:rsidR="003F2117" w:rsidRPr="004925DE" w:rsidRDefault="003F2117" w:rsidP="00D52A97">
      <w:pPr>
        <w:spacing w:line="480" w:lineRule="auto"/>
        <w:jc w:val="both"/>
        <w:rPr>
          <w:rFonts w:asciiTheme="minorHAnsi" w:eastAsiaTheme="majorEastAsia" w:hAnsiTheme="minorHAnsi"/>
          <w:b/>
        </w:rPr>
      </w:pPr>
      <w:r w:rsidRPr="004925DE">
        <w:rPr>
          <w:rFonts w:asciiTheme="minorHAnsi" w:eastAsiaTheme="majorEastAsia" w:hAnsiTheme="minorHAnsi"/>
        </w:rPr>
        <w:t>The initial coordinates of the reactant complexes for the first, second and third methyl transfers were based on the crystallographic complexes of SET7/9 and its Y245A mutant containing AdoHcy and unmodified or methylated TAF10 peptide (PDB codes: 3M53, 3M57, 3M58, 3M59 and 2F69)</w:t>
      </w:r>
      <w:r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PjxSZWNOdW0+NTgzPC9SZWNOdW0+PERpc3BsYXlUZXh0PihDb3V0dXJlLCBDb2xsYXpvIGV0IGFs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PEVuZE5vdGU+PENpdGU+PEF1dGhvcj5EZWwgUml6em88L0F1dGhvcj48WWVhcj4yMDEwPC9ZZWFy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8" w:tooltip="Couture, 2006 #18" w:history="1">
        <w:r w:rsidR="007F72C0" w:rsidRPr="004925DE">
          <w:rPr>
            <w:rFonts w:asciiTheme="minorHAnsi" w:eastAsiaTheme="majorEastAsia" w:hAnsiTheme="minorHAnsi"/>
            <w:noProof/>
          </w:rPr>
          <w:t>Couture, Collazo et al. 2006</w:t>
        </w:r>
      </w:hyperlink>
      <w:r w:rsidRPr="004925DE">
        <w:rPr>
          <w:rFonts w:asciiTheme="minorHAnsi" w:eastAsiaTheme="majorEastAsia" w:hAnsiTheme="minorHAnsi"/>
          <w:noProof/>
        </w:rPr>
        <w:t xml:space="preserve">, </w:t>
      </w:r>
      <w:hyperlink w:anchor="_ENREF_5_12" w:tooltip="Del Rizzo, 2010 #583" w:history="1">
        <w:r w:rsidR="007F72C0" w:rsidRPr="004925DE">
          <w:rPr>
            <w:rFonts w:asciiTheme="minorHAnsi" w:eastAsiaTheme="majorEastAsia" w:hAnsiTheme="minorHAnsi"/>
            <w:noProof/>
          </w:rPr>
          <w:t>Del Rizzo, Couture et al. 2010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In each case, a methyl group was added to AdoHcy to form AdoMet, the methyl donor. For the reactant complexes of the first, second and third methyl transfers in Y245A, the X-ray structures containing K189 (3M57), K189me (3M58) and K189Me2 (3M59) were used, respectively, to generate the corresponding reactant complexes. For the second and third methyl transfers in wild-type, the reactant complexes were generated by replacing one and two hydrogen atoms on the target lysine in the X-ray structure (3M53) by one and two methyl groups, respectively, to generate the corresponding reactant complexes. The initial structures for the entire stochastic boundary system were </w:t>
      </w:r>
      <w:r w:rsidRPr="004925DE">
        <w:rPr>
          <w:rFonts w:asciiTheme="minorHAnsi" w:eastAsiaTheme="majorEastAsia" w:hAnsiTheme="minorHAnsi"/>
        </w:rPr>
        <w:lastRenderedPageBreak/>
        <w:t>optimized using the steepest descent (SD) and adopted-basis Newton-Raphson (ABNR) methods. The systems were gradually heated from 50.0 to 298.15 K in 50 ps and equilibrated at 298.15 K for 500 ps. A 1-fs time step was used for integration of the equation of motion, and the coordinates were saved every 50 fs for analyses. After 500-ps of equilibration were performed, 1-ns QM/MM MD simulations were carried out for each of the reactant complexes of the first, second and third methyl transfers. As discussed in the previous studies,</w:t>
      </w:r>
      <w:r w:rsidRPr="004925DE">
        <w:rPr>
          <w:rFonts w:asciiTheme="minorHAnsi" w:eastAsiaTheme="majorEastAsia" w:hAnsiTheme="minorHAnsi"/>
        </w:rPr>
        <w:fldChar w:fldCharType="begin">
          <w:fldData xml:space="preserve">PEVuZE5vdGU+PENpdGU+PEF1dGhvcj5HdW88L0F1dGhvcj48WWVhcj4yMDA3PC9ZZWFyPjxSZWNO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=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PEVuZE5vdGU+PENpdGU+PEF1dGhvcj5HdW88L0F1dGhvcj48WWVhcj4yMDA3PC9ZZWFyPjxSZWNO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=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5_18" w:tooltip="Guo, 2007 #10" w:history="1">
        <w:r w:rsidR="007F72C0" w:rsidRPr="004925DE">
          <w:rPr>
            <w:rFonts w:asciiTheme="minorHAnsi" w:eastAsiaTheme="majorEastAsia" w:hAnsiTheme="minorHAnsi"/>
            <w:noProof/>
          </w:rPr>
          <w:t>Guo and Guo 2007</w:t>
        </w:r>
      </w:hyperlink>
      <w:r w:rsidRPr="004925DE">
        <w:rPr>
          <w:rFonts w:asciiTheme="minorHAnsi" w:eastAsiaTheme="majorEastAsia" w:hAnsiTheme="minorHAnsi"/>
          <w:noProof/>
        </w:rPr>
        <w:t xml:space="preserve">, </w:t>
      </w:r>
      <w:hyperlink w:anchor="_ENREF_5_39" w:tooltip="Xu, 2009 #310" w:history="1">
        <w:r w:rsidR="007F72C0" w:rsidRPr="004925DE">
          <w:rPr>
            <w:rFonts w:asciiTheme="minorHAnsi" w:eastAsiaTheme="majorEastAsia" w:hAnsiTheme="minorHAnsi"/>
            <w:noProof/>
          </w:rPr>
          <w:t>Xu 2009</w:t>
        </w:r>
      </w:hyperlink>
      <w:r w:rsidRPr="004925DE">
        <w:rPr>
          <w:rFonts w:asciiTheme="minorHAnsi" w:eastAsiaTheme="majorEastAsia" w:hAnsiTheme="minorHAnsi"/>
          <w:noProof/>
        </w:rPr>
        <w:t xml:space="preserve">, </w:t>
      </w:r>
      <w:hyperlink w:anchor="_ENREF_5_5" w:tooltip="Chu, 2010 #535" w:history="1">
        <w:r w:rsidR="007F72C0" w:rsidRPr="004925DE">
          <w:rPr>
            <w:rFonts w:asciiTheme="minorHAnsi" w:eastAsiaTheme="majorEastAsia" w:hAnsiTheme="minorHAnsi"/>
            <w:noProof/>
          </w:rPr>
          <w:t>Chu, Xu et al. 2010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S</w:t>
      </w:r>
      <w:r w:rsidRPr="004925DE">
        <w:rPr>
          <w:rFonts w:asciiTheme="minorHAnsi" w:eastAsiaTheme="majorEastAsia" w:hAnsiTheme="minorHAnsi"/>
          <w:vertAlign w:val="subscript"/>
        </w:rPr>
        <w:t>N</w:t>
      </w:r>
      <w:r w:rsidRPr="004925DE">
        <w:rPr>
          <w:rFonts w:asciiTheme="minorHAnsi" w:eastAsiaTheme="majorEastAsia" w:hAnsiTheme="minorHAnsi"/>
        </w:rPr>
        <w:t>2 methyl transfer from AdoMet to lysine/methyl lysine is presumably more efficient if the S-CH</w:t>
      </w:r>
      <w:r w:rsidRPr="004925DE">
        <w:rPr>
          <w:rFonts w:asciiTheme="minorHAnsi" w:eastAsiaTheme="majorEastAsia" w:hAnsiTheme="minorHAnsi"/>
          <w:vertAlign w:val="subscript"/>
        </w:rPr>
        <w:t>3</w:t>
      </w:r>
      <w:r w:rsidRPr="004925DE">
        <w:rPr>
          <w:rFonts w:asciiTheme="minorHAnsi" w:eastAsiaTheme="majorEastAsia" w:hAnsiTheme="minorHAnsi"/>
        </w:rPr>
        <w:t xml:space="preserve"> group of AdoMet is well aligned with the lone pair of electrons on N</w:t>
      </w:r>
      <w:r w:rsidRPr="004925DE">
        <w:rPr>
          <w:rFonts w:asciiTheme="minorHAnsi" w:eastAsiaTheme="majorEastAsia" w:hAnsiTheme="minorHAnsi"/>
          <w:vertAlign w:val="subscript"/>
        </w:rPr>
        <w:t>ξ</w:t>
      </w:r>
      <w:r w:rsidRPr="004925DE">
        <w:rPr>
          <w:rFonts w:asciiTheme="minorHAnsi" w:eastAsiaTheme="majorEastAsia" w:hAnsiTheme="minorHAnsi"/>
        </w:rPr>
        <w:t xml:space="preserve"> in the reactant complex; i.e., with a small </w:t>
      </w:r>
      <w:r w:rsidRPr="004925DE">
        <w:rPr>
          <w:rFonts w:asciiTheme="minorHAnsi" w:eastAsiaTheme="majorEastAsia" w:hAnsiTheme="minorHAnsi"/>
          <w:i/>
        </w:rPr>
        <w:t>θ</w:t>
      </w:r>
      <w:r w:rsidRPr="004925DE">
        <w:rPr>
          <w:rFonts w:asciiTheme="minorHAnsi" w:eastAsiaTheme="majorEastAsia" w:hAnsiTheme="minorHAnsi"/>
        </w:rPr>
        <w:t xml:space="preserve"> angle and relatively short C</w:t>
      </w:r>
      <w:r w:rsidRPr="004925DE">
        <w:rPr>
          <w:rFonts w:asciiTheme="minorHAnsi" w:eastAsiaTheme="majorEastAsia" w:hAnsiTheme="minorHAnsi"/>
          <w:vertAlign w:val="subscript"/>
        </w:rPr>
        <w:t>M</w:t>
      </w:r>
      <w:r w:rsidRPr="004925DE">
        <w:rPr>
          <w:rFonts w:asciiTheme="minorHAnsi" w:eastAsiaTheme="majorEastAsia" w:hAnsiTheme="minorHAnsi"/>
        </w:rPr>
        <w:t>-N</w:t>
      </w:r>
      <w:r w:rsidRPr="004925DE">
        <w:rPr>
          <w:rFonts w:asciiTheme="minorHAnsi" w:eastAsiaTheme="majorEastAsia" w:hAnsiTheme="minorHAnsi"/>
          <w:vertAlign w:val="subscript"/>
        </w:rPr>
        <w:t>ξ</w:t>
      </w:r>
      <w:r w:rsidRPr="004925DE">
        <w:rPr>
          <w:rFonts w:asciiTheme="minorHAnsi" w:eastAsiaTheme="majorEastAsia" w:hAnsiTheme="minorHAnsi"/>
        </w:rPr>
        <w:t xml:space="preserve"> distance (about 3Å). Therefore, we determined the distributions of </w:t>
      </w:r>
      <w:r w:rsidRPr="004925DE">
        <w:rPr>
          <w:rFonts w:asciiTheme="minorHAnsi" w:eastAsiaTheme="majorEastAsia" w:hAnsiTheme="minorHAnsi"/>
          <w:i/>
        </w:rPr>
        <w:t>r</w:t>
      </w:r>
      <w:r w:rsidRPr="004925DE">
        <w:rPr>
          <w:rFonts w:asciiTheme="minorHAnsi" w:eastAsiaTheme="majorEastAsia" w:hAnsiTheme="minorHAnsi"/>
        </w:rPr>
        <w:t>(C</w:t>
      </w:r>
      <w:r w:rsidRPr="004925DE">
        <w:rPr>
          <w:rFonts w:asciiTheme="minorHAnsi" w:eastAsiaTheme="majorEastAsia" w:hAnsiTheme="minorHAnsi"/>
          <w:vertAlign w:val="subscript"/>
        </w:rPr>
        <w:t>M</w:t>
      </w:r>
      <w:r w:rsidRPr="004925DE">
        <w:rPr>
          <w:rFonts w:asciiTheme="minorHAnsi" w:eastAsiaTheme="majorEastAsia" w:hAnsiTheme="minorHAnsi"/>
        </w:rPr>
        <w:t>-N</w:t>
      </w:r>
      <w:r w:rsidRPr="004925DE">
        <w:rPr>
          <w:rFonts w:asciiTheme="minorHAnsi" w:eastAsiaTheme="majorEastAsia" w:hAnsiTheme="minorHAnsi"/>
          <w:vertAlign w:val="subscript"/>
        </w:rPr>
        <w:t>ξ</w:t>
      </w:r>
      <w:r w:rsidRPr="004925DE">
        <w:rPr>
          <w:rFonts w:asciiTheme="minorHAnsi" w:eastAsiaTheme="majorEastAsia" w:hAnsiTheme="minorHAnsi"/>
        </w:rPr>
        <w:t xml:space="preserve">) and </w:t>
      </w:r>
      <w:r w:rsidRPr="004925DE">
        <w:rPr>
          <w:rFonts w:asciiTheme="minorHAnsi" w:eastAsiaTheme="majorEastAsia" w:hAnsiTheme="minorHAnsi"/>
          <w:i/>
        </w:rPr>
        <w:t>θ</w:t>
      </w:r>
      <w:r w:rsidRPr="004925DE">
        <w:rPr>
          <w:rFonts w:asciiTheme="minorHAnsi" w:eastAsiaTheme="majorEastAsia" w:hAnsiTheme="minorHAnsi"/>
        </w:rPr>
        <w:t xml:space="preserve"> from the MD trajectories;  </w:t>
      </w:r>
      <w:r w:rsidRPr="004925DE">
        <w:rPr>
          <w:rFonts w:asciiTheme="minorHAnsi" w:eastAsiaTheme="majorEastAsia" w:hAnsiTheme="minorHAnsi"/>
          <w:i/>
        </w:rPr>
        <w:t>θ</w:t>
      </w:r>
      <w:r w:rsidRPr="004925DE">
        <w:rPr>
          <w:rFonts w:asciiTheme="minorHAnsi" w:eastAsiaTheme="majorEastAsia" w:hAnsiTheme="minorHAnsi"/>
        </w:rPr>
        <w:t xml:space="preserve"> was defined as the angle between the direction of the C</w:t>
      </w:r>
      <w:r w:rsidRPr="004925DE">
        <w:rPr>
          <w:rFonts w:asciiTheme="minorHAnsi" w:eastAsiaTheme="majorEastAsia" w:hAnsiTheme="minorHAnsi"/>
          <w:vertAlign w:val="subscript"/>
        </w:rPr>
        <w:t>M</w:t>
      </w:r>
      <w:r w:rsidRPr="004925DE">
        <w:rPr>
          <w:rFonts w:asciiTheme="minorHAnsi" w:eastAsiaTheme="majorEastAsia" w:hAnsiTheme="minorHAnsi"/>
        </w:rPr>
        <w:t>-S</w:t>
      </w:r>
      <w:r w:rsidRPr="004925DE">
        <w:rPr>
          <w:rFonts w:asciiTheme="minorHAnsi" w:eastAsiaTheme="majorEastAsia" w:hAnsiTheme="minorHAnsi"/>
          <w:vertAlign w:val="subscript"/>
        </w:rPr>
        <w:t>δ</w:t>
      </w:r>
      <w:r w:rsidRPr="004925DE">
        <w:rPr>
          <w:rFonts w:asciiTheme="minorHAnsi" w:eastAsiaTheme="majorEastAsia" w:hAnsiTheme="minorHAnsi"/>
        </w:rPr>
        <w:t xml:space="preserve"> bond (</w:t>
      </w:r>
      <w:r w:rsidRPr="004925DE">
        <w:rPr>
          <w:rFonts w:asciiTheme="minorHAnsi" w:eastAsiaTheme="majorEastAsia" w:hAnsiTheme="minorHAnsi"/>
          <w:b/>
          <w:i/>
        </w:rPr>
        <w:t>r</w:t>
      </w:r>
      <w:r w:rsidRPr="004925DE">
        <w:rPr>
          <w:rFonts w:asciiTheme="minorHAnsi" w:eastAsiaTheme="majorEastAsia" w:hAnsiTheme="minorHAnsi"/>
          <w:vertAlign w:val="subscript"/>
        </w:rPr>
        <w:t>2</w:t>
      </w:r>
      <w:r w:rsidRPr="004925DE">
        <w:rPr>
          <w:rFonts w:asciiTheme="minorHAnsi" w:eastAsiaTheme="majorEastAsia" w:hAnsiTheme="minorHAnsi"/>
        </w:rPr>
        <w:t>) and the direction of the electron lone pair (</w:t>
      </w:r>
      <w:r w:rsidRPr="004925DE">
        <w:rPr>
          <w:rFonts w:asciiTheme="minorHAnsi" w:eastAsiaTheme="majorEastAsia" w:hAnsiTheme="minorHAnsi"/>
          <w:b/>
          <w:i/>
        </w:rPr>
        <w:t>r</w:t>
      </w:r>
      <w:r w:rsidRPr="004925DE">
        <w:rPr>
          <w:rFonts w:asciiTheme="minorHAnsi" w:eastAsiaTheme="majorEastAsia" w:hAnsiTheme="minorHAnsi"/>
          <w:vertAlign w:val="subscript"/>
        </w:rPr>
        <w:t>1</w:t>
      </w:r>
      <w:r w:rsidRPr="004925DE">
        <w:rPr>
          <w:rFonts w:asciiTheme="minorHAnsi" w:eastAsiaTheme="majorEastAsia" w:hAnsiTheme="minorHAnsi"/>
        </w:rPr>
        <w:t xml:space="preserve">) (see Figure 3.1). Moreover, the histogram method was used in the calculation of the probability density distributions for </w:t>
      </w:r>
      <w:r w:rsidRPr="004925DE">
        <w:rPr>
          <w:rFonts w:asciiTheme="minorHAnsi" w:eastAsiaTheme="majorEastAsia" w:hAnsiTheme="minorHAnsi"/>
          <w:i/>
        </w:rPr>
        <w:t>r</w:t>
      </w:r>
      <w:r w:rsidRPr="004925DE">
        <w:rPr>
          <w:rFonts w:asciiTheme="minorHAnsi" w:eastAsiaTheme="majorEastAsia" w:hAnsiTheme="minorHAnsi"/>
        </w:rPr>
        <w:t>(C</w:t>
      </w:r>
      <w:r w:rsidRPr="004925DE">
        <w:rPr>
          <w:rFonts w:asciiTheme="minorHAnsi" w:eastAsiaTheme="majorEastAsia" w:hAnsiTheme="minorHAnsi"/>
          <w:vertAlign w:val="subscript"/>
        </w:rPr>
        <w:t>M</w:t>
      </w:r>
      <w:r w:rsidRPr="004925DE">
        <w:rPr>
          <w:rFonts w:asciiTheme="minorHAnsi" w:eastAsiaTheme="majorEastAsia" w:hAnsiTheme="minorHAnsi"/>
        </w:rPr>
        <w:t>-N</w:t>
      </w:r>
      <w:r w:rsidRPr="004925DE">
        <w:rPr>
          <w:rFonts w:asciiTheme="minorHAnsi" w:eastAsiaTheme="majorEastAsia" w:hAnsiTheme="minorHAnsi"/>
          <w:vertAlign w:val="subscript"/>
        </w:rPr>
        <w:t>ξ</w:t>
      </w:r>
      <w:r w:rsidRPr="004925DE">
        <w:rPr>
          <w:rFonts w:asciiTheme="minorHAnsi" w:eastAsiaTheme="majorEastAsia" w:hAnsiTheme="minorHAnsi"/>
        </w:rPr>
        <w:t xml:space="preserve">) and </w:t>
      </w:r>
      <w:r w:rsidRPr="004925DE">
        <w:rPr>
          <w:rFonts w:asciiTheme="minorHAnsi" w:eastAsiaTheme="majorEastAsia" w:hAnsiTheme="minorHAnsi"/>
          <w:i/>
        </w:rPr>
        <w:t>θ</w:t>
      </w:r>
      <w:r w:rsidRPr="004925DE">
        <w:rPr>
          <w:rFonts w:asciiTheme="minorHAnsi" w:eastAsiaTheme="majorEastAsia" w:hAnsiTheme="minorHAnsi"/>
        </w:rPr>
        <w:t xml:space="preserve"> as well as the relative free energies as a function of</w:t>
      </w:r>
      <w:r w:rsidRPr="004925DE">
        <w:rPr>
          <w:rFonts w:asciiTheme="minorHAnsi" w:eastAsiaTheme="majorEastAsia" w:hAnsiTheme="minorHAnsi"/>
          <w:i/>
        </w:rPr>
        <w:t xml:space="preserve"> r</w:t>
      </w:r>
      <w:r w:rsidRPr="004925DE">
        <w:rPr>
          <w:rFonts w:asciiTheme="minorHAnsi" w:eastAsiaTheme="majorEastAsia" w:hAnsiTheme="minorHAnsi"/>
        </w:rPr>
        <w:t>(C</w:t>
      </w:r>
      <w:r w:rsidRPr="004925DE">
        <w:rPr>
          <w:rFonts w:asciiTheme="minorHAnsi" w:eastAsiaTheme="majorEastAsia" w:hAnsiTheme="minorHAnsi"/>
          <w:vertAlign w:val="subscript"/>
        </w:rPr>
        <w:t>M</w:t>
      </w:r>
      <w:r w:rsidRPr="004925DE">
        <w:rPr>
          <w:rFonts w:asciiTheme="minorHAnsi" w:eastAsiaTheme="majorEastAsia" w:hAnsiTheme="minorHAnsi"/>
        </w:rPr>
        <w:t>-N</w:t>
      </w:r>
      <w:r w:rsidRPr="004925DE">
        <w:rPr>
          <w:rFonts w:asciiTheme="minorHAnsi" w:eastAsiaTheme="majorEastAsia" w:hAnsiTheme="minorHAnsi"/>
          <w:vertAlign w:val="subscript"/>
        </w:rPr>
        <w:t>ξ</w:t>
      </w:r>
      <w:r w:rsidR="007F2AD5" w:rsidRPr="004925DE">
        <w:rPr>
          <w:rFonts w:asciiTheme="minorHAnsi" w:eastAsiaTheme="majorEastAsia" w:hAnsiTheme="minorHAnsi"/>
        </w:rPr>
        <w:t>).</w:t>
      </w:r>
    </w:p>
    <w:p w:rsidR="007F2C2D" w:rsidRPr="004925DE" w:rsidRDefault="003F2117" w:rsidP="00D52A97">
      <w:pPr>
        <w:spacing w:line="480" w:lineRule="auto"/>
        <w:jc w:val="both"/>
        <w:rPr>
          <w:rFonts w:asciiTheme="minorHAnsi" w:eastAsiaTheme="majorEastAsia" w:hAnsiTheme="minorHAnsi"/>
        </w:rPr>
      </w:pPr>
      <w:r w:rsidRPr="004925DE">
        <w:rPr>
          <w:rFonts w:asciiTheme="minorHAnsi" w:eastAsiaTheme="majorEastAsia" w:hAnsiTheme="minorHAnsi"/>
        </w:rPr>
        <w:t>The umbrella sampling method</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&lt;EndNote&gt;&lt;Cite&gt;&lt;Author&gt;Torrie&lt;/Author&gt;&lt;Year&gt;1974&lt;/Year&gt;&lt;RecNum&gt;338&lt;/RecNum&gt;&lt;DisplayText&gt;(Torrie and Valleau 1974)&lt;/DisplayText&gt;&lt;record&gt;&lt;rec-number&gt;338&lt;/rec-number&gt;&lt;foreign-keys&gt;&lt;key app="EN" db-id="ef20pe2t80r925etvtx5txe7vrwp0xefsvr2" timestamp="1260399491"&gt;338&lt;/key&gt;&lt;/foreign-keys&gt;&lt;ref-type name="Journal Article"&gt;17&lt;/ref-type&gt;&lt;contributors&gt;&lt;authors&gt;&lt;author&gt;Torrie, G. M.&lt;/author&gt;&lt;author&gt;Valleau, J. P.&lt;/author&gt;&lt;/authors&gt;&lt;/contributors&gt;&lt;auth-address&gt;UNIV TORONTO, LASH MILLER CHEM LAB, TORONTO, ONTARIO, CANADA.&lt;/auth-address&gt;&lt;titles&gt;&lt;title&gt;MONTE-CARLO FREE-ENERGY ESTIMATES USING NON-BOLTZMANN SAMPLING - APPLICATION TO SUBCRITICAL LENNARD-JONES FLUID&lt;/title&gt;&lt;secondary-title&gt;Chemical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578-581&lt;/pages&gt;&lt;volume&gt;28&lt;/volume&gt;&lt;number&gt;4&lt;/number&gt;&lt;dates&gt;&lt;year&gt;1974&lt;/year&gt;&lt;/dates&gt;&lt;isbn&gt;0009-2614&lt;/isbn&gt;&lt;accession-num&gt;ISI:A1974U628100031&lt;/accession-num&gt;&lt;work-type&gt;Article&lt;/work-type&gt;&lt;urls&gt;&lt;related-urls&gt;&lt;url&gt;&amp;lt;Go to ISI&amp;gt;://A1974U628100031&lt;/url&gt;&lt;/related-urls&gt;&lt;/urls&gt;&lt;language&gt;English&lt;/language&gt;&lt;/record&gt;&lt;/Cite&gt;&lt;/EndNote&gt;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rPr>
        <w:t>(</w:t>
      </w:r>
      <w:hyperlink w:anchor="_ENREF_5_32" w:tooltip="Torrie, 1974 #338" w:history="1">
        <w:r w:rsidR="007F72C0" w:rsidRPr="004925DE">
          <w:rPr>
            <w:rFonts w:asciiTheme="minorHAnsi" w:eastAsiaTheme="majorEastAsia" w:hAnsiTheme="minorHAnsi"/>
          </w:rPr>
          <w:t>Torrie and Valleau 1974</w:t>
        </w:r>
      </w:hyperlink>
      <w:r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implemented in the CHARMM program along with the Weighted Histogram Analysis Method (WHAM)</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&lt;EndNote&gt;&lt;Cite&gt;&lt;Author&gt;Kumar&lt;/Author&gt;&lt;Year&gt;1992&lt;/Year&gt;&lt;RecNum&gt;62&lt;/RecNum&gt;&lt;DisplayText&gt;(Kumar, Bouzida et al. 1992)&lt;/DisplayText&gt;&lt;record&gt;&lt;rec-number&gt;62&lt;/rec-number&gt;&lt;foreign-keys&gt;&lt;key app="EN" db-id="ef20pe2t80r925etvtx5txe7vrwp0xefsvr2" timestamp="0"&gt;62&lt;/key&gt;&lt;/foreign-keys&gt;&lt;ref-type name="Journal Article"&gt;17&lt;/ref-type&gt;&lt;contributors&gt;&lt;authors&gt;&lt;author&gt;Kumar, S.&lt;/author&gt;&lt;author&gt;Bouzida, D.&lt;/author&gt;&lt;author&gt;Swendsen, R. H.&lt;/author&gt;&lt;author&gt;Kollman, P. A.&lt;/author&gt;&lt;author&gt;Rosenberg, J. M.&lt;/author&gt;&lt;/authors&gt;&lt;/contributors&gt;&lt;auth-address&gt;UNIV PITTSBURGH,DEPT BIOL SCI,PITTSBURGH,PA 15260. CARNEGIE MELLON UNIV,DEPT PHYS,PITTSBURGH,PA 15213. UNIV CALIF SAN FRANCISCO,DEPT PHARMACEUT CHEM,SAN FRANCISCO,CA 94143.&lt;/auth-address&gt;&lt;titles&gt;&lt;title&gt;THE WEIGHTED HISTOGRAM ANALYSIS METHOD FOR FREE-ENERGY CALCULATIONS ON BIOMOLECULES .1. THE METHOD&lt;/title&gt;&lt;secondary-title&gt;Journal of Computational Chemistry&lt;/secondary-title&gt;&lt;alt-title&gt;J. Comput. Chem.&lt;/alt-title&gt;&lt;/titles&gt;&lt;periodical&gt;&lt;full-title&gt;Journal of Computational Chemistry&lt;/full-title&gt;&lt;abbr-1&gt;J. Comput. Chem.&lt;/abbr-1&gt;&lt;/periodical&gt;&lt;alt-periodical&gt;&lt;full-title&gt;Journal of Computational Chemistry&lt;/full-title&gt;&lt;abbr-1&gt;J. Comput. Chem.&lt;/abbr-1&gt;&lt;/alt-periodical&gt;&lt;pages&gt;1011-1021&lt;/pages&gt;&lt;volume&gt;13&lt;/volume&gt;&lt;number&gt;8&lt;/number&gt;&lt;keywords&gt;&lt;keyword&gt;MONTE-CARLO DATA&lt;/keyword&gt;&lt;keyword&gt;MOLECULAR-DYNAMICS&lt;/keyword&gt;&lt;keyword&gt;CONSTRAINTS&lt;/keyword&gt;&lt;keyword&gt;SIMULATION&lt;/keyword&gt;&lt;keyword&gt;PROTEINS&lt;/keyword&gt;&lt;keyword&gt;FORCE&lt;/keyword&gt;&lt;/keywords&gt;&lt;dates&gt;&lt;year&gt;1992&lt;/year&gt;&lt;pub-dates&gt;&lt;date&gt;Oct&lt;/date&gt;&lt;/pub-dates&gt;&lt;/dates&gt;&lt;isbn&gt;0192-8651&lt;/isbn&gt;&lt;accession-num&gt;ISI:A1992JL80700011&lt;/accession-num&gt;&lt;work-type&gt;Article&lt;/work-type&gt;&lt;urls&gt;&lt;related-urls&gt;&lt;url&gt;&amp;lt;Go to ISI&amp;gt;://A1992JL80700011&lt;/url&gt;&lt;/related-urls&gt;&lt;/urls&gt;&lt;language&gt;English&lt;/language&gt;&lt;/record&gt;&lt;/Cite&gt;&lt;/EndNote&gt;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rPr>
        <w:t>(</w:t>
      </w:r>
      <w:hyperlink w:anchor="_ENREF_5_24" w:tooltip="Kumar, 1992 #62" w:history="1">
        <w:r w:rsidR="007F72C0" w:rsidRPr="004925DE">
          <w:rPr>
            <w:rFonts w:asciiTheme="minorHAnsi" w:eastAsiaTheme="majorEastAsia" w:hAnsiTheme="minorHAnsi"/>
          </w:rPr>
          <w:t>Kumar, Bouzida et al. 1992</w:t>
        </w:r>
      </w:hyperlink>
      <w:r w:rsidRPr="004925DE">
        <w:rPr>
          <w:rFonts w:asciiTheme="minorHAnsi" w:eastAsiaTheme="majorEastAsia" w:hAnsiTheme="minorHAnsi"/>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was applied to determine the change of the free energy (potential of mean force) as a function of the reaction coordinate for the methyl transfer from AdoMet to lysine/methyl lysine in SET7/9 and Y245A. The reaction coordinate was defined as a linear combination of r(C</w:t>
      </w:r>
      <w:r w:rsidRPr="004925DE">
        <w:rPr>
          <w:rFonts w:asciiTheme="minorHAnsi" w:eastAsiaTheme="majorEastAsia" w:hAnsiTheme="minorHAnsi"/>
          <w:vertAlign w:val="subscript"/>
        </w:rPr>
        <w:t>M</w:t>
      </w:r>
      <w:r w:rsidRPr="004925DE">
        <w:rPr>
          <w:rFonts w:asciiTheme="minorHAnsi" w:eastAsiaTheme="majorEastAsia" w:hAnsiTheme="minorHAnsi"/>
        </w:rPr>
        <w:t>-N</w:t>
      </w:r>
      <w:r w:rsidRPr="004925DE">
        <w:rPr>
          <w:rFonts w:asciiTheme="minorHAnsi" w:eastAsiaTheme="majorEastAsia" w:hAnsiTheme="minorHAnsi"/>
          <w:vertAlign w:val="subscript"/>
        </w:rPr>
        <w:t>ξ</w:t>
      </w:r>
      <w:r w:rsidRPr="004925DE">
        <w:rPr>
          <w:rFonts w:asciiTheme="minorHAnsi" w:eastAsiaTheme="majorEastAsia" w:hAnsiTheme="minorHAnsi"/>
        </w:rPr>
        <w:t>) and r(C</w:t>
      </w:r>
      <w:r w:rsidRPr="004925DE">
        <w:rPr>
          <w:rFonts w:asciiTheme="minorHAnsi" w:eastAsiaTheme="majorEastAsia" w:hAnsiTheme="minorHAnsi"/>
          <w:vertAlign w:val="subscript"/>
        </w:rPr>
        <w:t>M</w:t>
      </w:r>
      <w:r w:rsidRPr="004925DE">
        <w:rPr>
          <w:rFonts w:asciiTheme="minorHAnsi" w:eastAsiaTheme="majorEastAsia" w:hAnsiTheme="minorHAnsi"/>
        </w:rPr>
        <w:t>-S</w:t>
      </w:r>
      <w:r w:rsidRPr="004925DE">
        <w:rPr>
          <w:rFonts w:asciiTheme="minorHAnsi" w:eastAsiaTheme="majorEastAsia" w:hAnsiTheme="minorHAnsi"/>
          <w:vertAlign w:val="subscript"/>
        </w:rPr>
        <w:t>δ</w:t>
      </w:r>
      <w:r w:rsidRPr="004925DE">
        <w:rPr>
          <w:rFonts w:asciiTheme="minorHAnsi" w:eastAsiaTheme="majorEastAsia" w:hAnsiTheme="minorHAnsi"/>
        </w:rPr>
        <w:t>) [R = r(C</w:t>
      </w:r>
      <w:r w:rsidRPr="004925DE">
        <w:rPr>
          <w:rFonts w:asciiTheme="minorHAnsi" w:eastAsiaTheme="majorEastAsia" w:hAnsiTheme="minorHAnsi"/>
          <w:vertAlign w:val="subscript"/>
        </w:rPr>
        <w:t>M</w:t>
      </w:r>
      <w:r w:rsidRPr="004925DE">
        <w:rPr>
          <w:rFonts w:asciiTheme="minorHAnsi" w:eastAsiaTheme="majorEastAsia" w:hAnsiTheme="minorHAnsi"/>
        </w:rPr>
        <w:t>-S</w:t>
      </w:r>
      <w:r w:rsidRPr="004925DE">
        <w:rPr>
          <w:rFonts w:asciiTheme="minorHAnsi" w:eastAsiaTheme="majorEastAsia" w:hAnsiTheme="minorHAnsi"/>
          <w:vertAlign w:val="subscript"/>
        </w:rPr>
        <w:t>δ</w:t>
      </w:r>
      <w:r w:rsidRPr="004925DE">
        <w:rPr>
          <w:rFonts w:asciiTheme="minorHAnsi" w:eastAsiaTheme="majorEastAsia" w:hAnsiTheme="minorHAnsi"/>
        </w:rPr>
        <w:t>) – r(C</w:t>
      </w:r>
      <w:r w:rsidRPr="004925DE">
        <w:rPr>
          <w:rFonts w:asciiTheme="minorHAnsi" w:eastAsiaTheme="majorEastAsia" w:hAnsiTheme="minorHAnsi"/>
          <w:vertAlign w:val="subscript"/>
        </w:rPr>
        <w:t>M</w:t>
      </w:r>
      <w:r w:rsidRPr="004925DE">
        <w:rPr>
          <w:rFonts w:asciiTheme="minorHAnsi" w:eastAsiaTheme="majorEastAsia" w:hAnsiTheme="minorHAnsi"/>
        </w:rPr>
        <w:t>-N</w:t>
      </w:r>
      <w:r w:rsidRPr="004925DE">
        <w:rPr>
          <w:rFonts w:asciiTheme="minorHAnsi" w:eastAsiaTheme="majorEastAsia" w:hAnsiTheme="minorHAnsi"/>
          <w:vertAlign w:val="subscript"/>
        </w:rPr>
        <w:t>ξ</w:t>
      </w:r>
      <w:r w:rsidRPr="004925DE">
        <w:rPr>
          <w:rFonts w:asciiTheme="minorHAnsi" w:eastAsiaTheme="majorEastAsia" w:hAnsiTheme="minorHAnsi"/>
        </w:rPr>
        <w:t xml:space="preserve">)] (see Figure 3.1). For each </w:t>
      </w:r>
      <w:r w:rsidRPr="004925DE">
        <w:rPr>
          <w:rFonts w:asciiTheme="minorHAnsi" w:eastAsiaTheme="majorEastAsia" w:hAnsiTheme="minorHAnsi"/>
        </w:rPr>
        <w:lastRenderedPageBreak/>
        <w:t>methyl transfer process, twenty windows were used, and for each window 50-ps production runs were performed after 50-ps equilibration. The force constants of the harmonic biasing potentials used in the PMF simulations were from 50 to 400 kcal mol</w:t>
      </w:r>
      <w:r w:rsidRPr="004925DE">
        <w:rPr>
          <w:rFonts w:asciiTheme="minorHAnsi" w:eastAsiaTheme="majorEastAsia" w:hAnsiTheme="minorHAnsi"/>
          <w:vertAlign w:val="superscript"/>
        </w:rPr>
        <w:t>–1</w:t>
      </w:r>
      <w:r w:rsidRPr="004925DE">
        <w:rPr>
          <w:rFonts w:asciiTheme="minorHAnsi" w:eastAsiaTheme="majorEastAsia" w:hAnsiTheme="minorHAnsi"/>
        </w:rPr>
        <w:t xml:space="preserve"> Å</w:t>
      </w:r>
      <w:r w:rsidRPr="004925DE">
        <w:rPr>
          <w:rFonts w:asciiTheme="minorHAnsi" w:eastAsiaTheme="majorEastAsia" w:hAnsiTheme="minorHAnsi"/>
          <w:vertAlign w:val="superscript"/>
        </w:rPr>
        <w:t>–2</w:t>
      </w:r>
      <w:r w:rsidRPr="004925DE">
        <w:rPr>
          <w:rFonts w:asciiTheme="minorHAnsi" w:eastAsiaTheme="majorEastAsia" w:hAnsiTheme="minorHAnsi"/>
        </w:rPr>
        <w:t>.</w:t>
      </w:r>
    </w:p>
    <w:p w:rsidR="0085034A" w:rsidRPr="004925DE" w:rsidRDefault="0085034A" w:rsidP="00D52A97">
      <w:pPr>
        <w:pStyle w:val="Heading2"/>
        <w:spacing w:line="480" w:lineRule="auto"/>
        <w:rPr>
          <w:rFonts w:asciiTheme="minorHAnsi" w:eastAsiaTheme="majorEastAsia" w:hAnsiTheme="minorHAnsi"/>
          <w:sz w:val="24"/>
          <w:szCs w:val="24"/>
        </w:rPr>
      </w:pPr>
      <w:bookmarkStart w:id="214" w:name="_Toc390709999"/>
      <w:r w:rsidRPr="004925DE">
        <w:rPr>
          <w:rFonts w:asciiTheme="minorHAnsi" w:eastAsiaTheme="majorEastAsia" w:hAnsiTheme="minorHAnsi"/>
          <w:sz w:val="24"/>
          <w:szCs w:val="24"/>
        </w:rPr>
        <w:t>Results and Discussion</w:t>
      </w:r>
      <w:bookmarkEnd w:id="214"/>
    </w:p>
    <w:p w:rsidR="00F15323" w:rsidRPr="004925DE" w:rsidRDefault="00F15323"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szCs w:val="24"/>
          <w:lang w:eastAsia="zh-CN"/>
        </w:rPr>
        <w:t xml:space="preserve">The average active-site structure of the reactant complex and the structure near the transition state for the first methyl transfer in SET7/9 are shown in Figure 3.2A and 2C, respectively. Figure 3.2A shows that the average active-site structure of the reactant complex has the lone pair of electrons on </w:t>
      </w:r>
      <w:r w:rsidRPr="004925DE">
        <w:rPr>
          <w:rFonts w:asciiTheme="minorHAnsi" w:eastAsiaTheme="majorEastAsia" w:hAnsiTheme="minorHAnsi"/>
          <w:szCs w:val="24"/>
        </w:rPr>
        <w:t>N</w:t>
      </w:r>
      <w:r w:rsidRPr="004925DE">
        <w:rPr>
          <w:rFonts w:asciiTheme="minorHAnsi" w:eastAsiaTheme="majorEastAsia" w:hAnsiTheme="minorHAnsi"/>
          <w:szCs w:val="24"/>
          <w:vertAlign w:val="subscript"/>
        </w:rPr>
        <w:t>ξ</w:t>
      </w:r>
      <w:r w:rsidRPr="004925DE">
        <w:rPr>
          <w:rFonts w:asciiTheme="minorHAnsi" w:eastAsiaTheme="majorEastAsia" w:hAnsiTheme="minorHAnsi"/>
          <w:szCs w:val="24"/>
          <w:vertAlign w:val="subscript"/>
          <w:lang w:eastAsia="zh-CN"/>
        </w:rPr>
        <w:t xml:space="preserve"> </w:t>
      </w:r>
      <w:r w:rsidRPr="004925DE">
        <w:rPr>
          <w:rFonts w:asciiTheme="minorHAnsi" w:eastAsiaTheme="majorEastAsia" w:hAnsiTheme="minorHAnsi"/>
          <w:szCs w:val="24"/>
          <w:lang w:eastAsia="zh-CN"/>
        </w:rPr>
        <w:t>of the target lysine well aligned with the methyl group of AdoMet, in agreement with previous MD studies.</w:t>
      </w:r>
      <w:r w:rsidRPr="004925DE">
        <w:rPr>
          <w:rFonts w:asciiTheme="minorHAnsi" w:eastAsiaTheme="majorEastAsia" w:hAnsiTheme="minorHAnsi"/>
          <w:szCs w:val="24"/>
          <w:lang w:eastAsia="zh-CN"/>
        </w:rPr>
        <w:fldChar w:fldCharType="begin">
          <w:fldData xml:space="preserve">PEVuZE5vdGU+PENpdGU+PEF1dGhvcj5DaHU8L0F1dGhvcj48WWVhcj4yMDEwPC9ZZWFyPjxSZWNO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==
</w:fldData>
        </w:fldChar>
      </w:r>
      <w:r w:rsidRPr="004925DE">
        <w:rPr>
          <w:rFonts w:asciiTheme="minorHAnsi" w:eastAsiaTheme="majorEastAsia" w:hAnsiTheme="minorHAnsi"/>
          <w:szCs w:val="24"/>
          <w:lang w:eastAsia="zh-CN"/>
        </w:rPr>
        <w:instrText xml:space="preserve"> ADDIN EN.CITE </w:instrText>
      </w:r>
      <w:r w:rsidRPr="004925DE">
        <w:rPr>
          <w:rFonts w:asciiTheme="minorHAnsi" w:eastAsiaTheme="majorEastAsia" w:hAnsiTheme="minorHAnsi"/>
          <w:szCs w:val="24"/>
          <w:lang w:eastAsia="zh-CN"/>
        </w:rPr>
        <w:fldChar w:fldCharType="begin">
          <w:fldData xml:space="preserve">PEVuZE5vdGU+PENpdGU+PEF1dGhvcj5DaHU8L0F1dGhvcj48WWVhcj4yMDEwPC9ZZWFyPjxSZWNO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==
</w:fldData>
        </w:fldChar>
      </w:r>
      <w:r w:rsidRPr="004925DE">
        <w:rPr>
          <w:rFonts w:asciiTheme="minorHAnsi" w:eastAsiaTheme="majorEastAsia" w:hAnsiTheme="minorHAnsi"/>
          <w:szCs w:val="24"/>
          <w:lang w:eastAsia="zh-CN"/>
        </w:rPr>
        <w:instrText xml:space="preserve"> ADDIN EN.CITE.DATA </w:instrText>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separate"/>
      </w:r>
      <w:r w:rsidRPr="004925DE">
        <w:rPr>
          <w:rFonts w:asciiTheme="minorHAnsi" w:eastAsiaTheme="majorEastAsia" w:hAnsiTheme="minorHAnsi"/>
          <w:noProof/>
          <w:szCs w:val="24"/>
          <w:lang w:eastAsia="zh-CN"/>
        </w:rPr>
        <w:t>(</w:t>
      </w:r>
      <w:hyperlink w:anchor="_ENREF_5_21" w:tooltip="Hu, 2006 #29" w:history="1">
        <w:r w:rsidR="007F72C0" w:rsidRPr="004925DE">
          <w:rPr>
            <w:rFonts w:asciiTheme="minorHAnsi" w:eastAsiaTheme="majorEastAsia" w:hAnsiTheme="minorHAnsi"/>
            <w:noProof/>
            <w:szCs w:val="24"/>
            <w:lang w:eastAsia="zh-CN"/>
          </w:rPr>
          <w:t>Hu and Zhang 2006</w:t>
        </w:r>
      </w:hyperlink>
      <w:r w:rsidRPr="004925DE">
        <w:rPr>
          <w:rFonts w:asciiTheme="minorHAnsi" w:eastAsiaTheme="majorEastAsia" w:hAnsiTheme="minorHAnsi"/>
          <w:noProof/>
          <w:szCs w:val="24"/>
          <w:lang w:eastAsia="zh-CN"/>
        </w:rPr>
        <w:t xml:space="preserve">, </w:t>
      </w:r>
      <w:hyperlink w:anchor="_ENREF_5_18" w:tooltip="Guo, 2007 #10" w:history="1">
        <w:r w:rsidR="007F72C0" w:rsidRPr="004925DE">
          <w:rPr>
            <w:rFonts w:asciiTheme="minorHAnsi" w:eastAsiaTheme="majorEastAsia" w:hAnsiTheme="minorHAnsi"/>
            <w:noProof/>
            <w:szCs w:val="24"/>
            <w:lang w:eastAsia="zh-CN"/>
          </w:rPr>
          <w:t>Guo and Guo 2007</w:t>
        </w:r>
      </w:hyperlink>
      <w:r w:rsidRPr="004925DE">
        <w:rPr>
          <w:rFonts w:asciiTheme="minorHAnsi" w:eastAsiaTheme="majorEastAsia" w:hAnsiTheme="minorHAnsi"/>
          <w:noProof/>
          <w:szCs w:val="24"/>
          <w:lang w:eastAsia="zh-CN"/>
        </w:rPr>
        <w:t xml:space="preserve">, </w:t>
      </w:r>
      <w:hyperlink w:anchor="_ENREF_5_34" w:tooltip="Wang, 2007 #28" w:history="1">
        <w:r w:rsidR="007F72C0" w:rsidRPr="004925DE">
          <w:rPr>
            <w:rFonts w:asciiTheme="minorHAnsi" w:eastAsiaTheme="majorEastAsia" w:hAnsiTheme="minorHAnsi"/>
            <w:noProof/>
            <w:szCs w:val="24"/>
            <w:lang w:eastAsia="zh-CN"/>
          </w:rPr>
          <w:t>Wang, Hu et al. 2007</w:t>
        </w:r>
      </w:hyperlink>
      <w:r w:rsidRPr="004925DE">
        <w:rPr>
          <w:rFonts w:asciiTheme="minorHAnsi" w:eastAsiaTheme="majorEastAsia" w:hAnsiTheme="minorHAnsi"/>
          <w:noProof/>
          <w:szCs w:val="24"/>
          <w:lang w:eastAsia="zh-CN"/>
        </w:rPr>
        <w:t xml:space="preserve">, </w:t>
      </w:r>
      <w:hyperlink w:anchor="_ENREF_5_20" w:tooltip="Hu, 2008 #54" w:history="1">
        <w:r w:rsidR="007F72C0" w:rsidRPr="004925DE">
          <w:rPr>
            <w:rFonts w:asciiTheme="minorHAnsi" w:eastAsiaTheme="majorEastAsia" w:hAnsiTheme="minorHAnsi"/>
            <w:noProof/>
            <w:szCs w:val="24"/>
            <w:lang w:eastAsia="zh-CN"/>
          </w:rPr>
          <w:t>Hu, Wang et al. 2008</w:t>
        </w:r>
      </w:hyperlink>
      <w:r w:rsidRPr="004925DE">
        <w:rPr>
          <w:rFonts w:asciiTheme="minorHAnsi" w:eastAsiaTheme="majorEastAsia" w:hAnsiTheme="minorHAnsi"/>
          <w:noProof/>
          <w:szCs w:val="24"/>
          <w:lang w:eastAsia="zh-CN"/>
        </w:rPr>
        <w:t xml:space="preserve">, </w:t>
      </w:r>
      <w:hyperlink w:anchor="_ENREF_5_39" w:tooltip="Xu, 2009 #310" w:history="1">
        <w:r w:rsidR="007F72C0" w:rsidRPr="004925DE">
          <w:rPr>
            <w:rFonts w:asciiTheme="minorHAnsi" w:eastAsiaTheme="majorEastAsia" w:hAnsiTheme="minorHAnsi"/>
            <w:noProof/>
            <w:szCs w:val="24"/>
            <w:lang w:eastAsia="zh-CN"/>
          </w:rPr>
          <w:t>Xu 2009</w:t>
        </w:r>
      </w:hyperlink>
      <w:r w:rsidRPr="004925DE">
        <w:rPr>
          <w:rFonts w:asciiTheme="minorHAnsi" w:eastAsiaTheme="majorEastAsia" w:hAnsiTheme="minorHAnsi"/>
          <w:noProof/>
          <w:szCs w:val="24"/>
          <w:lang w:eastAsia="zh-CN"/>
        </w:rPr>
        <w:t xml:space="preserve">, </w:t>
      </w:r>
      <w:hyperlink w:anchor="_ENREF_5_5" w:tooltip="Chu, 2010 #535" w:history="1">
        <w:r w:rsidR="007F72C0" w:rsidRPr="004925DE">
          <w:rPr>
            <w:rFonts w:asciiTheme="minorHAnsi" w:eastAsiaTheme="majorEastAsia" w:hAnsiTheme="minorHAnsi"/>
            <w:noProof/>
            <w:szCs w:val="24"/>
            <w:lang w:eastAsia="zh-CN"/>
          </w:rPr>
          <w:t>Chu, Xu et al. 2010</w:t>
        </w:r>
      </w:hyperlink>
      <w:r w:rsidRPr="004925DE">
        <w:rPr>
          <w:rFonts w:asciiTheme="minorHAnsi" w:eastAsiaTheme="majorEastAsia" w:hAnsiTheme="minorHAnsi"/>
          <w:noProof/>
          <w:szCs w:val="24"/>
          <w:lang w:eastAsia="zh-CN"/>
        </w:rPr>
        <w:t>)</w:t>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t xml:space="preserve"> These previous simulations already showed that there seemed to be a good correlation between the alignment of the methyl group with the lone pair of electrons and the efficiency of the methyl transfer. Y245 and an active-site water molecule (W1) accept stable hydrogen bonds from the ε-amino group of target lysine, and these interactions may help to orientate the electron lone pair towards the methyl group of AdoMet in the reactant complex. It has been observed in our earlier study</w:t>
      </w:r>
      <w:r w:rsidRPr="004925DE">
        <w:rPr>
          <w:rFonts w:asciiTheme="minorHAnsi" w:eastAsiaTheme="majorEastAsia" w:hAnsiTheme="minorHAnsi"/>
          <w:szCs w:val="24"/>
          <w:lang w:eastAsia="zh-CN"/>
        </w:rPr>
        <w:fldChar w:fldCharType="begin"/>
      </w:r>
      <w:r w:rsidRPr="004925DE">
        <w:rPr>
          <w:rFonts w:asciiTheme="minorHAnsi" w:eastAsiaTheme="majorEastAsia" w:hAnsiTheme="minorHAnsi"/>
          <w:szCs w:val="24"/>
          <w:lang w:eastAsia="zh-CN"/>
        </w:rPr>
        <w:instrText xml:space="preserve"> ADDIN EN.CITE &lt;EndNote&gt;&lt;Cite&gt;&lt;Author&gt;Guo&lt;/Author&gt;&lt;Year&gt;2007&lt;/Year&gt;&lt;RecNum&gt;10&lt;/RecNum&gt;&lt;DisplayText&gt;(Guo and Guo 2007)&lt;/DisplayText&gt;&lt;record&gt;&lt;rec-number&gt;10&lt;/rec-number&gt;&lt;foreign-keys&gt;&lt;key app="EN" db-id="ef20pe2t80r925etvtx5txe7vrwp0xefsvr2" timestamp="0"&gt;10&lt;/key&gt;&lt;/foreign-keys&gt;&lt;ref-type name="Journal Article"&gt;17&lt;/ref-type&gt;&lt;contributors&gt;&lt;authors&gt;&lt;author&gt;Guo, H. B.&lt;/author&gt;&lt;author&gt;Guo, H.&lt;/author&gt;&lt;/authors&gt;&lt;/contributors&gt;&lt;auth-address&gt;Department of Biochemistry and Cellular and Molecular Biology, Center of Excellence in Structural Biology, University of Tennessee, Knoxville, TN 37996-0840, USA.&lt;/auth-address&gt;&lt;titles&gt;&lt;title&gt;Mechanism of histone methylation catalyzed by protein lysine methyltransferase SET7/9 and origin of product specificity&lt;/title&gt;&lt;secondary-title&gt;Proc Natl Acad Sci U S A&lt;/secondary-title&gt;&lt;/titles&gt;&lt;periodical&gt;&lt;full-title&gt;Proc Natl Acad Sci U S A&lt;/full-title&gt;&lt;/periodical&gt;&lt;pages&gt;8797-802&lt;/pages&gt;&lt;volume&gt;104&lt;/volume&gt;&lt;number&gt;21&lt;/number&gt;&lt;edition&gt;2007/05/23&lt;/edition&gt;&lt;dates&gt;&lt;year&gt;2007&lt;/year&gt;&lt;pub-dates&gt;&lt;date&gt;May 22&lt;/date&gt;&lt;/pub-dates&gt;&lt;/dates&gt;&lt;isbn&gt;0027-8424 (Print)&lt;/isbn&gt;&lt;accession-num&gt;17517655&lt;/accession-num&gt;&lt;urls&gt;&lt;related-urls&gt;&lt;url&gt;http://www.ncbi.nlm.nih.gov/entrez/query.fcgi?cmd=Retrieve&amp;amp;db=PubMed&amp;amp;dopt=Citation&amp;amp;list_uids=17517655&lt;/url&gt;&lt;/related-urls&gt;&lt;/urls&gt;&lt;electronic-resource-num&gt;0702981104 [pii]&amp;#xD;10.1073/pnas.0702981104&lt;/electronic-resource-num&gt;&lt;language&gt;eng&lt;/language&gt;&lt;/record&gt;&lt;/Cite&gt;&lt;/EndNote&gt;</w:instrText>
      </w:r>
      <w:r w:rsidRPr="004925DE">
        <w:rPr>
          <w:rFonts w:asciiTheme="minorHAnsi" w:eastAsiaTheme="majorEastAsia" w:hAnsiTheme="minorHAnsi"/>
          <w:szCs w:val="24"/>
          <w:lang w:eastAsia="zh-CN"/>
        </w:rPr>
        <w:fldChar w:fldCharType="separate"/>
      </w:r>
      <w:r w:rsidRPr="004925DE">
        <w:rPr>
          <w:rFonts w:asciiTheme="minorHAnsi" w:eastAsiaTheme="majorEastAsia" w:hAnsiTheme="minorHAnsi"/>
          <w:noProof/>
          <w:szCs w:val="24"/>
          <w:lang w:eastAsia="zh-CN"/>
        </w:rPr>
        <w:t>(</w:t>
      </w:r>
      <w:hyperlink w:anchor="_ENREF_5_18" w:tooltip="Guo, 2007 #10" w:history="1">
        <w:r w:rsidR="007F72C0" w:rsidRPr="004925DE">
          <w:rPr>
            <w:rFonts w:asciiTheme="minorHAnsi" w:eastAsiaTheme="majorEastAsia" w:hAnsiTheme="minorHAnsi"/>
            <w:noProof/>
            <w:szCs w:val="24"/>
            <w:lang w:eastAsia="zh-CN"/>
          </w:rPr>
          <w:t>Guo and Guo 2007</w:t>
        </w:r>
      </w:hyperlink>
      <w:r w:rsidRPr="004925DE">
        <w:rPr>
          <w:rFonts w:asciiTheme="minorHAnsi" w:eastAsiaTheme="majorEastAsia" w:hAnsiTheme="minorHAnsi"/>
          <w:noProof/>
          <w:szCs w:val="24"/>
          <w:lang w:eastAsia="zh-CN"/>
        </w:rPr>
        <w:t>)</w:t>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t xml:space="preserve"> that these hydrogen bonds became generally stronger as the system changed from the reactant complex to transition state. The similar observation was also made in the present simulations. Indeed, the average distances for the two hydrogen bonds decrease by 0.2-6</w:t>
      </w:r>
      <w:r w:rsidRPr="004925DE">
        <w:rPr>
          <w:rFonts w:asciiTheme="minorHAnsi" w:eastAsiaTheme="majorEastAsia" w:hAnsiTheme="minorHAnsi"/>
          <w:szCs w:val="24"/>
        </w:rPr>
        <w:t>Å</w:t>
      </w:r>
      <w:r w:rsidRPr="004925DE">
        <w:rPr>
          <w:rFonts w:asciiTheme="minorHAnsi" w:eastAsiaTheme="majorEastAsia" w:hAnsiTheme="minorHAnsi"/>
          <w:szCs w:val="24"/>
          <w:lang w:eastAsia="zh-CN"/>
        </w:rPr>
        <w:t xml:space="preserve"> in going from the reactant complex to the transition state. Such strengthening </w:t>
      </w:r>
      <w:r w:rsidRPr="004925DE">
        <w:rPr>
          <w:rFonts w:asciiTheme="minorHAnsi" w:eastAsiaTheme="majorEastAsia" w:hAnsiTheme="minorHAnsi"/>
          <w:szCs w:val="24"/>
          <w:lang w:eastAsia="zh-CN"/>
        </w:rPr>
        <w:lastRenderedPageBreak/>
        <w:t>of the hydrogen bonding interactions may play a role in the transition state stabilization and increase the efficiency of the methyl transfer, as proposed previously.</w:t>
      </w:r>
      <w:r w:rsidRPr="004925DE">
        <w:rPr>
          <w:rFonts w:asciiTheme="minorHAnsi" w:eastAsiaTheme="majorEastAsia" w:hAnsiTheme="minorHAnsi"/>
          <w:szCs w:val="24"/>
          <w:lang w:eastAsia="zh-CN"/>
        </w:rPr>
        <w:fldChar w:fldCharType="begin"/>
      </w:r>
      <w:r w:rsidRPr="004925DE">
        <w:rPr>
          <w:rFonts w:asciiTheme="minorHAnsi" w:eastAsiaTheme="majorEastAsia" w:hAnsiTheme="minorHAnsi"/>
          <w:szCs w:val="24"/>
          <w:lang w:eastAsia="zh-CN"/>
        </w:rPr>
        <w:instrText xml:space="preserve"> ADDIN EN.CITE &lt;EndNote&gt;&lt;Cite&gt;&lt;Author&gt;Guo&lt;/Author&gt;&lt;Year&gt;2007&lt;/Year&gt;&lt;RecNum&gt;10&lt;/RecNum&gt;&lt;DisplayText&gt;(Guo and Guo 2007)&lt;/DisplayText&gt;&lt;record&gt;&lt;rec-number&gt;10&lt;/rec-number&gt;&lt;foreign-keys&gt;&lt;key app="EN" db-id="ef20pe2t80r925etvtx5txe7vrwp0xefsvr2" timestamp="0"&gt;10&lt;/key&gt;&lt;/foreign-keys&gt;&lt;ref-type name="Journal Article"&gt;17&lt;/ref-type&gt;&lt;contributors&gt;&lt;authors&gt;&lt;author&gt;Guo, H. B.&lt;/author&gt;&lt;author&gt;Guo, H.&lt;/author&gt;&lt;/authors&gt;&lt;/contributors&gt;&lt;auth-address&gt;Department of Biochemistry and Cellular and Molecular Biology, Center of Excellence in Structural Biology, University of Tennessee, Knoxville, TN 37996-0840, USA.&lt;/auth-address&gt;&lt;titles&gt;&lt;title&gt;Mechanism of histone methylation catalyzed by protein lysine methyltransferase SET7/9 and origin of product specificity&lt;/title&gt;&lt;secondary-title&gt;Proc Natl Acad Sci U S A&lt;/secondary-title&gt;&lt;/titles&gt;&lt;periodical&gt;&lt;full-title&gt;Proc Natl Acad Sci U S A&lt;/full-title&gt;&lt;/periodical&gt;&lt;pages&gt;8797-802&lt;/pages&gt;&lt;volume&gt;104&lt;/volume&gt;&lt;number&gt;21&lt;/number&gt;&lt;edition&gt;2007/05/23&lt;/edition&gt;&lt;dates&gt;&lt;year&gt;2007&lt;/year&gt;&lt;pub-dates&gt;&lt;date&gt;May 22&lt;/date&gt;&lt;/pub-dates&gt;&lt;/dates&gt;&lt;isbn&gt;0027-8424 (Print)&lt;/isbn&gt;&lt;accession-num&gt;17517655&lt;/accession-num&gt;&lt;urls&gt;&lt;related-urls&gt;&lt;url&gt;http://www.ncbi.nlm.nih.gov/entrez/query.fcgi?cmd=Retrieve&amp;amp;db=PubMed&amp;amp;dopt=Citation&amp;amp;list_uids=17517655&lt;/url&gt;&lt;/related-urls&gt;&lt;/urls&gt;&lt;electronic-resource-num&gt;0702981104 [pii]&amp;#xD;10.1073/pnas.0702981104&lt;/electronic-resource-num&gt;&lt;language&gt;eng&lt;/language&gt;&lt;/record&gt;&lt;/Cite&gt;&lt;/EndNote&gt;</w:instrText>
      </w:r>
      <w:r w:rsidRPr="004925DE">
        <w:rPr>
          <w:rFonts w:asciiTheme="minorHAnsi" w:eastAsiaTheme="majorEastAsia" w:hAnsiTheme="minorHAnsi"/>
          <w:szCs w:val="24"/>
          <w:lang w:eastAsia="zh-CN"/>
        </w:rPr>
        <w:fldChar w:fldCharType="separate"/>
      </w:r>
      <w:r w:rsidRPr="004925DE">
        <w:rPr>
          <w:rFonts w:asciiTheme="minorHAnsi" w:eastAsiaTheme="majorEastAsia" w:hAnsiTheme="minorHAnsi"/>
          <w:noProof/>
          <w:szCs w:val="24"/>
          <w:lang w:eastAsia="zh-CN"/>
        </w:rPr>
        <w:t>(</w:t>
      </w:r>
      <w:hyperlink w:anchor="_ENREF_5_18" w:tooltip="Guo, 2007 #10" w:history="1">
        <w:r w:rsidR="007F72C0" w:rsidRPr="004925DE">
          <w:rPr>
            <w:rFonts w:asciiTheme="minorHAnsi" w:eastAsiaTheme="majorEastAsia" w:hAnsiTheme="minorHAnsi"/>
            <w:noProof/>
            <w:szCs w:val="24"/>
            <w:lang w:eastAsia="zh-CN"/>
          </w:rPr>
          <w:t>Guo and Guo 2007</w:t>
        </w:r>
      </w:hyperlink>
      <w:r w:rsidRPr="004925DE">
        <w:rPr>
          <w:rFonts w:asciiTheme="minorHAnsi" w:eastAsiaTheme="majorEastAsia" w:hAnsiTheme="minorHAnsi"/>
          <w:noProof/>
          <w:szCs w:val="24"/>
          <w:lang w:eastAsia="zh-CN"/>
        </w:rPr>
        <w:t>)</w:t>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t xml:space="preserve"> </w:t>
      </w:r>
    </w:p>
    <w:p w:rsidR="00F15323" w:rsidRPr="004925DE" w:rsidRDefault="00F15323"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lang w:eastAsia="zh-CN"/>
        </w:rPr>
        <w:t>Consistent with the average structure in Figure 3.2A and previous investigations,</w:t>
      </w:r>
      <w:r w:rsidRPr="004925DE">
        <w:rPr>
          <w:rFonts w:asciiTheme="minorHAnsi" w:eastAsiaTheme="majorEastAsia" w:hAnsiTheme="minorHAnsi"/>
          <w:szCs w:val="24"/>
          <w:lang w:eastAsia="zh-CN"/>
        </w:rPr>
        <w:fldChar w:fldCharType="begin">
          <w:fldData xml:space="preserve">PEVuZE5vdGU+PENpdGU+PEF1dGhvcj5DaHU8L0F1dGhvcj48WWVhcj4yMDEwPC9ZZWFyPjxSZWNO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==
</w:fldData>
        </w:fldChar>
      </w:r>
      <w:r w:rsidRPr="004925DE">
        <w:rPr>
          <w:rFonts w:asciiTheme="minorHAnsi" w:eastAsiaTheme="majorEastAsia" w:hAnsiTheme="minorHAnsi"/>
          <w:szCs w:val="24"/>
          <w:lang w:eastAsia="zh-CN"/>
        </w:rPr>
        <w:instrText xml:space="preserve"> ADDIN EN.CITE </w:instrText>
      </w:r>
      <w:r w:rsidRPr="004925DE">
        <w:rPr>
          <w:rFonts w:asciiTheme="minorHAnsi" w:eastAsiaTheme="majorEastAsia" w:hAnsiTheme="minorHAnsi"/>
          <w:szCs w:val="24"/>
          <w:lang w:eastAsia="zh-CN"/>
        </w:rPr>
        <w:fldChar w:fldCharType="begin">
          <w:fldData xml:space="preserve">PEVuZE5vdGU+PENpdGU+PEF1dGhvcj5DaHU8L0F1dGhvcj48WWVhcj4yMDEwPC9ZZWFyPjxSZWNO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==
</w:fldData>
        </w:fldChar>
      </w:r>
      <w:r w:rsidRPr="004925DE">
        <w:rPr>
          <w:rFonts w:asciiTheme="minorHAnsi" w:eastAsiaTheme="majorEastAsia" w:hAnsiTheme="minorHAnsi"/>
          <w:szCs w:val="24"/>
          <w:lang w:eastAsia="zh-CN"/>
        </w:rPr>
        <w:instrText xml:space="preserve"> ADDIN EN.CITE.DATA </w:instrText>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separate"/>
      </w:r>
      <w:r w:rsidRPr="004925DE">
        <w:rPr>
          <w:rFonts w:asciiTheme="minorHAnsi" w:eastAsiaTheme="majorEastAsia" w:hAnsiTheme="minorHAnsi"/>
          <w:noProof/>
          <w:szCs w:val="24"/>
          <w:lang w:eastAsia="zh-CN"/>
        </w:rPr>
        <w:t>(</w:t>
      </w:r>
      <w:hyperlink w:anchor="_ENREF_5_21" w:tooltip="Hu, 2006 #29" w:history="1">
        <w:r w:rsidR="007F72C0" w:rsidRPr="004925DE">
          <w:rPr>
            <w:rFonts w:asciiTheme="minorHAnsi" w:eastAsiaTheme="majorEastAsia" w:hAnsiTheme="minorHAnsi"/>
            <w:noProof/>
            <w:szCs w:val="24"/>
            <w:lang w:eastAsia="zh-CN"/>
          </w:rPr>
          <w:t>Hu and Zhang 2006</w:t>
        </w:r>
      </w:hyperlink>
      <w:r w:rsidRPr="004925DE">
        <w:rPr>
          <w:rFonts w:asciiTheme="minorHAnsi" w:eastAsiaTheme="majorEastAsia" w:hAnsiTheme="minorHAnsi"/>
          <w:noProof/>
          <w:szCs w:val="24"/>
          <w:lang w:eastAsia="zh-CN"/>
        </w:rPr>
        <w:t xml:space="preserve">, </w:t>
      </w:r>
      <w:hyperlink w:anchor="_ENREF_5_18" w:tooltip="Guo, 2007 #10" w:history="1">
        <w:r w:rsidR="007F72C0" w:rsidRPr="004925DE">
          <w:rPr>
            <w:rFonts w:asciiTheme="minorHAnsi" w:eastAsiaTheme="majorEastAsia" w:hAnsiTheme="minorHAnsi"/>
            <w:noProof/>
            <w:szCs w:val="24"/>
            <w:lang w:eastAsia="zh-CN"/>
          </w:rPr>
          <w:t>Guo and Guo 2007</w:t>
        </w:r>
      </w:hyperlink>
      <w:r w:rsidRPr="004925DE">
        <w:rPr>
          <w:rFonts w:asciiTheme="minorHAnsi" w:eastAsiaTheme="majorEastAsia" w:hAnsiTheme="minorHAnsi"/>
          <w:noProof/>
          <w:szCs w:val="24"/>
          <w:lang w:eastAsia="zh-CN"/>
        </w:rPr>
        <w:t xml:space="preserve">, </w:t>
      </w:r>
      <w:hyperlink w:anchor="_ENREF_5_34" w:tooltip="Wang, 2007 #28" w:history="1">
        <w:r w:rsidR="007F72C0" w:rsidRPr="004925DE">
          <w:rPr>
            <w:rFonts w:asciiTheme="minorHAnsi" w:eastAsiaTheme="majorEastAsia" w:hAnsiTheme="minorHAnsi"/>
            <w:noProof/>
            <w:szCs w:val="24"/>
            <w:lang w:eastAsia="zh-CN"/>
          </w:rPr>
          <w:t>Wang, Hu et al. 2007</w:t>
        </w:r>
      </w:hyperlink>
      <w:r w:rsidRPr="004925DE">
        <w:rPr>
          <w:rFonts w:asciiTheme="minorHAnsi" w:eastAsiaTheme="majorEastAsia" w:hAnsiTheme="minorHAnsi"/>
          <w:noProof/>
          <w:szCs w:val="24"/>
          <w:lang w:eastAsia="zh-CN"/>
        </w:rPr>
        <w:t xml:space="preserve">, </w:t>
      </w:r>
      <w:hyperlink w:anchor="_ENREF_5_20" w:tooltip="Hu, 2008 #54" w:history="1">
        <w:r w:rsidR="007F72C0" w:rsidRPr="004925DE">
          <w:rPr>
            <w:rFonts w:asciiTheme="minorHAnsi" w:eastAsiaTheme="majorEastAsia" w:hAnsiTheme="minorHAnsi"/>
            <w:noProof/>
            <w:szCs w:val="24"/>
            <w:lang w:eastAsia="zh-CN"/>
          </w:rPr>
          <w:t>Hu, Wang et al. 2008</w:t>
        </w:r>
      </w:hyperlink>
      <w:r w:rsidRPr="004925DE">
        <w:rPr>
          <w:rFonts w:asciiTheme="minorHAnsi" w:eastAsiaTheme="majorEastAsia" w:hAnsiTheme="minorHAnsi"/>
          <w:noProof/>
          <w:szCs w:val="24"/>
          <w:lang w:eastAsia="zh-CN"/>
        </w:rPr>
        <w:t xml:space="preserve">, </w:t>
      </w:r>
      <w:hyperlink w:anchor="_ENREF_5_39" w:tooltip="Xu, 2009 #310" w:history="1">
        <w:r w:rsidR="007F72C0" w:rsidRPr="004925DE">
          <w:rPr>
            <w:rFonts w:asciiTheme="minorHAnsi" w:eastAsiaTheme="majorEastAsia" w:hAnsiTheme="minorHAnsi"/>
            <w:noProof/>
            <w:szCs w:val="24"/>
            <w:lang w:eastAsia="zh-CN"/>
          </w:rPr>
          <w:t>Xu 2009</w:t>
        </w:r>
      </w:hyperlink>
      <w:r w:rsidRPr="004925DE">
        <w:rPr>
          <w:rFonts w:asciiTheme="minorHAnsi" w:eastAsiaTheme="majorEastAsia" w:hAnsiTheme="minorHAnsi"/>
          <w:noProof/>
          <w:szCs w:val="24"/>
          <w:lang w:eastAsia="zh-CN"/>
        </w:rPr>
        <w:t xml:space="preserve">, </w:t>
      </w:r>
      <w:hyperlink w:anchor="_ENREF_5_5" w:tooltip="Chu, 2010 #535" w:history="1">
        <w:r w:rsidR="007F72C0" w:rsidRPr="004925DE">
          <w:rPr>
            <w:rFonts w:asciiTheme="minorHAnsi" w:eastAsiaTheme="majorEastAsia" w:hAnsiTheme="minorHAnsi"/>
            <w:noProof/>
            <w:szCs w:val="24"/>
            <w:lang w:eastAsia="zh-CN"/>
          </w:rPr>
          <w:t>Chu, Xu et al. 2010</w:t>
        </w:r>
      </w:hyperlink>
      <w:r w:rsidRPr="004925DE">
        <w:rPr>
          <w:rFonts w:asciiTheme="minorHAnsi" w:eastAsiaTheme="majorEastAsia" w:hAnsiTheme="minorHAnsi"/>
          <w:noProof/>
          <w:szCs w:val="24"/>
          <w:lang w:eastAsia="zh-CN"/>
        </w:rPr>
        <w:t>)</w:t>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t xml:space="preserve"> the distribution plot (Figure 3.2B, Left) shows that there is a large population of the structures with relative short </w:t>
      </w:r>
      <w:r w:rsidRPr="004925DE">
        <w:rPr>
          <w:rFonts w:asciiTheme="minorHAnsi" w:eastAsiaTheme="majorEastAsia" w:hAnsiTheme="minorHAnsi"/>
          <w:i/>
          <w:szCs w:val="24"/>
        </w:rPr>
        <w:t>r</w:t>
      </w:r>
      <w:r w:rsidRPr="004925DE">
        <w:rPr>
          <w:rFonts w:asciiTheme="minorHAnsi" w:eastAsiaTheme="majorEastAsia" w:hAnsiTheme="minorHAnsi"/>
          <w:szCs w:val="24"/>
        </w:rPr>
        <w:t>(C</w:t>
      </w:r>
      <w:r w:rsidRPr="004925DE">
        <w:rPr>
          <w:rFonts w:asciiTheme="minorHAnsi" w:eastAsiaTheme="majorEastAsia" w:hAnsiTheme="minorHAnsi"/>
          <w:szCs w:val="24"/>
          <w:vertAlign w:val="subscript"/>
        </w:rPr>
        <w:t>M</w:t>
      </w:r>
      <w:r w:rsidRPr="004925DE">
        <w:rPr>
          <w:rFonts w:asciiTheme="minorHAnsi" w:eastAsiaTheme="majorEastAsia" w:hAnsiTheme="minorHAnsi"/>
          <w:szCs w:val="24"/>
        </w:rPr>
        <w:t>-N</w:t>
      </w:r>
      <w:r w:rsidRPr="004925DE">
        <w:rPr>
          <w:rFonts w:asciiTheme="minorHAnsi" w:eastAsiaTheme="majorEastAsia" w:hAnsiTheme="minorHAnsi"/>
          <w:szCs w:val="24"/>
          <w:vertAlign w:val="subscript"/>
        </w:rPr>
        <w:t>ξ</w:t>
      </w:r>
      <w:r w:rsidRPr="004925DE">
        <w:rPr>
          <w:rFonts w:asciiTheme="minorHAnsi" w:eastAsiaTheme="majorEastAsia" w:hAnsiTheme="minorHAnsi"/>
          <w:szCs w:val="24"/>
        </w:rPr>
        <w:t>)</w:t>
      </w:r>
      <w:r w:rsidRPr="004925DE">
        <w:rPr>
          <w:rFonts w:asciiTheme="minorHAnsi" w:eastAsiaTheme="majorEastAsia" w:hAnsiTheme="minorHAnsi"/>
          <w:szCs w:val="24"/>
          <w:lang w:eastAsia="zh-CN"/>
        </w:rPr>
        <w:t xml:space="preserve"> distances and small values of the </w:t>
      </w:r>
      <w:r w:rsidRPr="004925DE">
        <w:rPr>
          <w:rFonts w:asciiTheme="minorHAnsi" w:eastAsiaTheme="majorEastAsia" w:hAnsiTheme="minorHAnsi"/>
          <w:i/>
          <w:szCs w:val="24"/>
        </w:rPr>
        <w:t>θ</w:t>
      </w:r>
      <w:r w:rsidRPr="004925DE">
        <w:rPr>
          <w:rFonts w:asciiTheme="minorHAnsi" w:eastAsiaTheme="majorEastAsia" w:hAnsiTheme="minorHAnsi"/>
          <w:i/>
          <w:szCs w:val="24"/>
          <w:lang w:eastAsia="zh-CN"/>
        </w:rPr>
        <w:t xml:space="preserve"> </w:t>
      </w:r>
      <w:r w:rsidRPr="004925DE">
        <w:rPr>
          <w:rFonts w:asciiTheme="minorHAnsi" w:eastAsiaTheme="majorEastAsia" w:hAnsiTheme="minorHAnsi"/>
          <w:szCs w:val="24"/>
          <w:lang w:eastAsia="zh-CN"/>
        </w:rPr>
        <w:t>angle; the average</w:t>
      </w:r>
      <w:r w:rsidRPr="004925DE">
        <w:rPr>
          <w:rFonts w:asciiTheme="minorHAnsi" w:eastAsiaTheme="majorEastAsia" w:hAnsiTheme="minorHAnsi"/>
          <w:i/>
          <w:szCs w:val="24"/>
        </w:rPr>
        <w:t xml:space="preserve"> r</w:t>
      </w:r>
      <w:r w:rsidRPr="004925DE">
        <w:rPr>
          <w:rFonts w:asciiTheme="minorHAnsi" w:eastAsiaTheme="majorEastAsia" w:hAnsiTheme="minorHAnsi"/>
          <w:szCs w:val="24"/>
        </w:rPr>
        <w:t>(C</w:t>
      </w:r>
      <w:r w:rsidRPr="004925DE">
        <w:rPr>
          <w:rFonts w:asciiTheme="minorHAnsi" w:eastAsiaTheme="majorEastAsia" w:hAnsiTheme="minorHAnsi"/>
          <w:szCs w:val="24"/>
          <w:vertAlign w:val="subscript"/>
        </w:rPr>
        <w:t>M</w:t>
      </w:r>
      <w:r w:rsidRPr="004925DE">
        <w:rPr>
          <w:rFonts w:asciiTheme="minorHAnsi" w:eastAsiaTheme="majorEastAsia" w:hAnsiTheme="minorHAnsi"/>
          <w:szCs w:val="24"/>
        </w:rPr>
        <w:t>-N</w:t>
      </w:r>
      <w:r w:rsidRPr="004925DE">
        <w:rPr>
          <w:rFonts w:asciiTheme="minorHAnsi" w:eastAsiaTheme="majorEastAsia" w:hAnsiTheme="minorHAnsi"/>
          <w:szCs w:val="24"/>
          <w:vertAlign w:val="subscript"/>
        </w:rPr>
        <w:t>ξ</w:t>
      </w:r>
      <w:r w:rsidRPr="004925DE">
        <w:rPr>
          <w:rFonts w:asciiTheme="minorHAnsi" w:eastAsiaTheme="majorEastAsia" w:hAnsiTheme="minorHAnsi"/>
          <w:szCs w:val="24"/>
        </w:rPr>
        <w:t>)</w:t>
      </w:r>
      <w:r w:rsidRPr="004925DE">
        <w:rPr>
          <w:rFonts w:asciiTheme="minorHAnsi" w:eastAsiaTheme="majorEastAsia" w:hAnsiTheme="minorHAnsi"/>
          <w:szCs w:val="24"/>
          <w:lang w:eastAsia="zh-CN"/>
        </w:rPr>
        <w:t xml:space="preserve"> distance in the reactant complex is around 2.9 </w:t>
      </w:r>
      <w:r w:rsidRPr="004925DE">
        <w:rPr>
          <w:rFonts w:asciiTheme="minorHAnsi" w:eastAsiaTheme="majorEastAsia" w:hAnsiTheme="minorHAnsi"/>
          <w:szCs w:val="24"/>
        </w:rPr>
        <w:t>Å</w:t>
      </w:r>
      <w:r w:rsidRPr="004925DE">
        <w:rPr>
          <w:rFonts w:asciiTheme="minorHAnsi" w:eastAsiaTheme="majorEastAsia" w:hAnsiTheme="minorHAnsi"/>
          <w:szCs w:val="24"/>
          <w:lang w:eastAsia="zh-CN"/>
        </w:rPr>
        <w:t xml:space="preserve"> and the average </w:t>
      </w:r>
      <w:r w:rsidRPr="004925DE">
        <w:rPr>
          <w:rFonts w:asciiTheme="minorHAnsi" w:eastAsiaTheme="majorEastAsia" w:hAnsiTheme="minorHAnsi"/>
          <w:i/>
          <w:szCs w:val="24"/>
        </w:rPr>
        <w:t>θ</w:t>
      </w:r>
      <w:r w:rsidRPr="004925DE">
        <w:rPr>
          <w:rFonts w:asciiTheme="minorHAnsi" w:eastAsiaTheme="majorEastAsia" w:hAnsiTheme="minorHAnsi"/>
          <w:szCs w:val="24"/>
          <w:lang w:eastAsia="zh-CN"/>
        </w:rPr>
        <w:t xml:space="preserve"> angle is less than 30°. Figure 3.2C shows that the </w:t>
      </w:r>
      <w:r w:rsidRPr="004925DE">
        <w:rPr>
          <w:rFonts w:asciiTheme="minorHAnsi" w:eastAsiaTheme="majorEastAsia" w:hAnsiTheme="minorHAnsi"/>
          <w:i/>
          <w:szCs w:val="24"/>
        </w:rPr>
        <w:t>r</w:t>
      </w:r>
      <w:r w:rsidRPr="004925DE">
        <w:rPr>
          <w:rFonts w:asciiTheme="minorHAnsi" w:eastAsiaTheme="majorEastAsia" w:hAnsiTheme="minorHAnsi"/>
          <w:szCs w:val="24"/>
        </w:rPr>
        <w:t>(C</w:t>
      </w:r>
      <w:r w:rsidRPr="004925DE">
        <w:rPr>
          <w:rFonts w:asciiTheme="minorHAnsi" w:eastAsiaTheme="majorEastAsia" w:hAnsiTheme="minorHAnsi"/>
          <w:szCs w:val="24"/>
          <w:vertAlign w:val="subscript"/>
        </w:rPr>
        <w:t>M</w:t>
      </w:r>
      <w:r w:rsidRPr="004925DE">
        <w:rPr>
          <w:rFonts w:asciiTheme="minorHAnsi" w:eastAsiaTheme="majorEastAsia" w:hAnsiTheme="minorHAnsi"/>
          <w:szCs w:val="24"/>
        </w:rPr>
        <w:t>-N</w:t>
      </w:r>
      <w:r w:rsidRPr="004925DE">
        <w:rPr>
          <w:rFonts w:asciiTheme="minorHAnsi" w:eastAsiaTheme="majorEastAsia" w:hAnsiTheme="minorHAnsi"/>
          <w:szCs w:val="24"/>
          <w:vertAlign w:val="subscript"/>
        </w:rPr>
        <w:t>ξ</w:t>
      </w:r>
      <w:r w:rsidRPr="004925DE">
        <w:rPr>
          <w:rFonts w:asciiTheme="minorHAnsi" w:eastAsiaTheme="majorEastAsia" w:hAnsiTheme="minorHAnsi"/>
          <w:szCs w:val="24"/>
        </w:rPr>
        <w:t>)</w:t>
      </w:r>
      <w:r w:rsidRPr="004925DE">
        <w:rPr>
          <w:rFonts w:asciiTheme="minorHAnsi" w:eastAsiaTheme="majorEastAsia" w:hAnsiTheme="minorHAnsi"/>
          <w:szCs w:val="24"/>
          <w:lang w:eastAsia="zh-CN"/>
        </w:rPr>
        <w:t xml:space="preserve"> and </w:t>
      </w:r>
      <w:r w:rsidRPr="004925DE">
        <w:rPr>
          <w:rFonts w:asciiTheme="minorHAnsi" w:eastAsiaTheme="majorEastAsia" w:hAnsiTheme="minorHAnsi"/>
          <w:i/>
          <w:szCs w:val="24"/>
        </w:rPr>
        <w:t>r</w:t>
      </w:r>
      <w:r w:rsidRPr="004925DE">
        <w:rPr>
          <w:rFonts w:asciiTheme="minorHAnsi" w:eastAsiaTheme="majorEastAsia" w:hAnsiTheme="minorHAnsi"/>
          <w:szCs w:val="24"/>
        </w:rPr>
        <w:t>(C</w:t>
      </w:r>
      <w:r w:rsidRPr="004925DE">
        <w:rPr>
          <w:rFonts w:asciiTheme="minorHAnsi" w:eastAsiaTheme="majorEastAsia" w:hAnsiTheme="minorHAnsi"/>
          <w:szCs w:val="24"/>
          <w:vertAlign w:val="subscript"/>
        </w:rPr>
        <w:t>M</w:t>
      </w:r>
      <w:r w:rsidRPr="004925DE">
        <w:rPr>
          <w:rFonts w:asciiTheme="minorHAnsi" w:eastAsiaTheme="majorEastAsia" w:hAnsiTheme="minorHAnsi"/>
          <w:szCs w:val="24"/>
        </w:rPr>
        <w:t>-S</w:t>
      </w:r>
      <w:r w:rsidRPr="004925DE">
        <w:rPr>
          <w:rFonts w:asciiTheme="minorHAnsi" w:eastAsiaTheme="majorEastAsia" w:hAnsiTheme="minorHAnsi"/>
          <w:szCs w:val="24"/>
          <w:vertAlign w:val="subscript"/>
        </w:rPr>
        <w:t>δ</w:t>
      </w:r>
      <w:r w:rsidRPr="004925DE">
        <w:rPr>
          <w:rFonts w:asciiTheme="minorHAnsi" w:eastAsiaTheme="majorEastAsia" w:hAnsiTheme="minorHAnsi"/>
          <w:szCs w:val="24"/>
        </w:rPr>
        <w:t>)</w:t>
      </w:r>
      <w:r w:rsidRPr="004925DE">
        <w:rPr>
          <w:rFonts w:asciiTheme="minorHAnsi" w:eastAsiaTheme="majorEastAsia" w:hAnsiTheme="minorHAnsi"/>
          <w:szCs w:val="24"/>
          <w:lang w:eastAsia="zh-CN"/>
        </w:rPr>
        <w:t xml:space="preserve"> distances change to around 2.1 </w:t>
      </w:r>
      <w:r w:rsidRPr="004925DE">
        <w:rPr>
          <w:rFonts w:asciiTheme="minorHAnsi" w:eastAsiaTheme="majorEastAsia" w:hAnsiTheme="minorHAnsi"/>
          <w:szCs w:val="24"/>
        </w:rPr>
        <w:t>Å</w:t>
      </w:r>
      <w:r w:rsidRPr="004925DE">
        <w:rPr>
          <w:rFonts w:asciiTheme="minorHAnsi" w:eastAsiaTheme="majorEastAsia" w:hAnsiTheme="minorHAnsi"/>
          <w:szCs w:val="24"/>
          <w:lang w:eastAsia="zh-CN"/>
        </w:rPr>
        <w:t xml:space="preserve"> and 2.3 </w:t>
      </w:r>
      <w:r w:rsidRPr="004925DE">
        <w:rPr>
          <w:rFonts w:asciiTheme="minorHAnsi" w:eastAsiaTheme="majorEastAsia" w:hAnsiTheme="minorHAnsi"/>
          <w:szCs w:val="24"/>
        </w:rPr>
        <w:t>Å</w:t>
      </w:r>
      <w:r w:rsidRPr="004925DE">
        <w:rPr>
          <w:rFonts w:asciiTheme="minorHAnsi" w:eastAsiaTheme="majorEastAsia" w:hAnsiTheme="minorHAnsi"/>
          <w:szCs w:val="24"/>
          <w:lang w:eastAsia="zh-CN"/>
        </w:rPr>
        <w:t xml:space="preserve">, respectively, as the system reaches the structure near the transition state for the methyl transfer. The similar structural parameters have also been obtained for the transition states of other methyl transfers, including those for the second and third methyl transfers in SET7/9 and all the three methyl transfers in the </w:t>
      </w:r>
      <w:r w:rsidRPr="004925DE">
        <w:rPr>
          <w:rFonts w:asciiTheme="minorHAnsi" w:eastAsiaTheme="majorEastAsia" w:hAnsiTheme="minorHAnsi"/>
          <w:szCs w:val="24"/>
        </w:rPr>
        <w:t xml:space="preserve">Y245A mutant of SET7/9 (see below). </w:t>
      </w:r>
    </w:p>
    <w:p w:rsidR="00F15323" w:rsidRPr="004925DE" w:rsidRDefault="00F15323"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It has been proposed that the CH…O hydrogen bonding between the AdoMet methyl group and oxygen atoms within the SET domain active site may play an important role in AdoMet binding and catalysis.</w:t>
      </w:r>
      <w:r w:rsidRPr="004925DE">
        <w:rPr>
          <w:rFonts w:asciiTheme="minorHAnsi" w:eastAsiaTheme="majorEastAsia" w:hAnsiTheme="minorHAnsi"/>
          <w:szCs w:val="24"/>
        </w:rPr>
        <w:fldChar w:fldCharType="begin">
          <w:fldData xml:space="preserve">PEVuZE5vdGU+PENpdGU+PEF1dGhvcj5Ib3Jvd2l0ejwvQXV0aG9yPjxZZWFyPjIwMTE8L1llYXI+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PEVuZE5vdGU+PENpdGU+PEF1dGhvcj5Ib3Jvd2l0ejwvQXV0aG9yPjxZZWFyPjIwMTE8L1llYXI+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5_10" w:tooltip="Couture, 2006 #329" w:history="1">
        <w:r w:rsidR="007F72C0" w:rsidRPr="004925DE">
          <w:rPr>
            <w:rFonts w:asciiTheme="minorHAnsi" w:eastAsiaTheme="majorEastAsia" w:hAnsiTheme="minorHAnsi"/>
            <w:noProof/>
            <w:szCs w:val="24"/>
          </w:rPr>
          <w:t>Couture, Hauk et al. 2006</w:t>
        </w:r>
      </w:hyperlink>
      <w:r w:rsidRPr="004925DE">
        <w:rPr>
          <w:rFonts w:asciiTheme="minorHAnsi" w:eastAsiaTheme="majorEastAsia" w:hAnsiTheme="minorHAnsi"/>
          <w:noProof/>
          <w:szCs w:val="24"/>
        </w:rPr>
        <w:t xml:space="preserve">, </w:t>
      </w:r>
      <w:hyperlink w:anchor="_ENREF_5_19" w:tooltip="Horowitz, 2011 #325" w:history="1">
        <w:r w:rsidR="007F72C0" w:rsidRPr="004925DE">
          <w:rPr>
            <w:rFonts w:asciiTheme="minorHAnsi" w:eastAsiaTheme="majorEastAsia" w:hAnsiTheme="minorHAnsi"/>
            <w:noProof/>
            <w:szCs w:val="24"/>
          </w:rPr>
          <w:t>Horowitz, Yesselman et al. 2011</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interactions involving the C-H group has attracted considerable attention recently in the structural biology and computational chemistry communities due in part to the frequent occurrence of short C-H…O contacts in the structures of proteins, peptides, and DNA (For a review of the C-H…O interactions and the results of high-level ab initio </w:t>
      </w:r>
      <w:r w:rsidRPr="004925DE">
        <w:rPr>
          <w:rFonts w:asciiTheme="minorHAnsi" w:eastAsiaTheme="majorEastAsia" w:hAnsiTheme="minorHAnsi"/>
          <w:szCs w:val="24"/>
        </w:rPr>
        <w:lastRenderedPageBreak/>
        <w:t>quantum mechanical calculations based on protein structures as well as possible polarization effects,</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&lt;EndNote&gt;&lt;Cite&gt;&lt;Author&gt;Guo&lt;/Author&gt;&lt;Year&gt;1994&lt;/Year&gt;&lt;RecNum&gt;216&lt;/RecNum&gt;&lt;DisplayText&gt;(Guo and Karplus 1994)&lt;/DisplayText&gt;&lt;record&gt;&lt;rec-number&gt;216&lt;/rec-number&gt;&lt;foreign-keys&gt;&lt;key app="EN" db-id="ef20pe2t80r925etvtx5txe7vrwp0xefsvr2" timestamp="0"&gt;216&lt;/key&gt;&lt;/foreign-keys&gt;&lt;ref-type name="Journal Article"&gt;17&lt;/ref-type&gt;&lt;contributors&gt;&lt;authors&gt;&lt;author&gt;Guo, H.&lt;/author&gt;&lt;author&gt;Karplus, M.&lt;/author&gt;&lt;/authors&gt;&lt;/contributors&gt;&lt;titles&gt;&lt;title&gt;SOLVENT INFLUENCE ON THE STABILITY OF THE PEPTIDE HYDROGEN-BOND - A SUPRAMOLECULAR COOPERATIVE EFFECT&lt;/title&gt;&lt;secondary-title&gt;Journal of Physical Chemistry&lt;/secondary-title&gt;&lt;/titles&gt;&lt;periodical&gt;&lt;full-title&gt;Journal of Physical Chemistry&lt;/full-title&gt;&lt;/periodical&gt;&lt;pages&gt;7104-7105&lt;/pages&gt;&lt;volume&gt;98&lt;/volume&gt;&lt;number&gt;29&lt;/number&gt;&lt;dates&gt;&lt;year&gt;1994&lt;/year&gt;&lt;pub-dates&gt;&lt;date&gt;Jul&lt;/date&gt;&lt;/pub-dates&gt;&lt;/dates&gt;&lt;isbn&gt;0022-3654&lt;/isbn&gt;&lt;accession-num&gt;ISI:A1994NY08900002&lt;/accession-num&gt;&lt;urls&gt;&lt;related-urls&gt;&lt;url&gt;&amp;lt;Go to ISI&amp;gt;://A1994NY08900002&lt;/url&gt;&lt;/related-urls&gt;&lt;/urls&gt;&lt;/record&gt;&lt;/Cite&gt;&lt;/EndNote&gt;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5_15" w:tooltip="Guo, 1994 #216" w:history="1">
        <w:r w:rsidR="007F72C0" w:rsidRPr="004925DE">
          <w:rPr>
            <w:rFonts w:asciiTheme="minorHAnsi" w:eastAsiaTheme="majorEastAsia" w:hAnsiTheme="minorHAnsi"/>
            <w:noProof/>
            <w:szCs w:val="24"/>
          </w:rPr>
          <w:t>Guo and Karplus 1994</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see Ref. 17).</w:t>
      </w:r>
      <w:r w:rsidRPr="004925DE">
        <w:rPr>
          <w:rFonts w:asciiTheme="minorHAnsi" w:eastAsiaTheme="majorEastAsia" w:hAnsiTheme="minorHAnsi"/>
          <w:szCs w:val="24"/>
        </w:rPr>
        <w:fldChar w:fldCharType="begin">
          <w:fldData xml:space="preserve">PEVuZE5vdGU+PENpdGU+PEF1dGhvcj5HdW88L0F1dGhvcj48WWVhcj4yMDA0PC9ZZWFyPjxSZWNO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PEVuZE5vdGU+PENpdGU+PEF1dGhvcj5HdW88L0F1dGhvcj48WWVhcj4yMDA0PC9ZZWFyPjxSZWNO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5_16" w:tooltip="Guo, 2004 #187" w:history="1">
        <w:r w:rsidR="007F72C0" w:rsidRPr="004925DE">
          <w:rPr>
            <w:rFonts w:asciiTheme="minorHAnsi" w:eastAsiaTheme="majorEastAsia" w:hAnsiTheme="minorHAnsi"/>
            <w:noProof/>
            <w:szCs w:val="24"/>
          </w:rPr>
          <w:t>Guo, Beahm et al. 2004</w:t>
        </w:r>
      </w:hyperlink>
      <w:r w:rsidRPr="004925DE">
        <w:rPr>
          <w:rFonts w:asciiTheme="minorHAnsi" w:eastAsiaTheme="majorEastAsia" w:hAnsiTheme="minorHAnsi"/>
          <w:noProof/>
          <w:szCs w:val="24"/>
        </w:rPr>
        <w:t xml:space="preserve">, </w:t>
      </w:r>
      <w:hyperlink w:anchor="_ENREF_5_17" w:tooltip="Guo, 2009 #235" w:history="1">
        <w:r w:rsidR="007F72C0" w:rsidRPr="004925DE">
          <w:rPr>
            <w:rFonts w:asciiTheme="minorHAnsi" w:eastAsiaTheme="majorEastAsia" w:hAnsiTheme="minorHAnsi"/>
            <w:noProof/>
            <w:szCs w:val="24"/>
          </w:rPr>
          <w:t>Guo, Gorin et al.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For SET7/9, one of the possible interactions involves Y335 (see Figure 3.2), a conserved residue.</w:t>
      </w:r>
      <w:r w:rsidRPr="004925DE">
        <w:rPr>
          <w:rFonts w:asciiTheme="minorHAnsi" w:eastAsiaTheme="majorEastAsia" w:hAnsiTheme="minorHAnsi"/>
          <w:szCs w:val="24"/>
        </w:rPr>
        <w:fldChar w:fldCharType="begin">
          <w:fldData xml:space="preserve">PEVuZE5vdGU+PENpdGU+PEF1dGhvcj5Ib3Jvd2l0ejwvQXV0aG9yPjxZZWFyPjIwMTE8L1llYXI+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PEVuZE5vdGU+PENpdGU+PEF1dGhvcj5Ib3Jvd2l0ejwvQXV0aG9yPjxZZWFyPjIwMTE8L1llYXI+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5_10" w:tooltip="Couture, 2006 #329" w:history="1">
        <w:r w:rsidR="007F72C0" w:rsidRPr="004925DE">
          <w:rPr>
            <w:rFonts w:asciiTheme="minorHAnsi" w:eastAsiaTheme="majorEastAsia" w:hAnsiTheme="minorHAnsi"/>
            <w:noProof/>
            <w:szCs w:val="24"/>
          </w:rPr>
          <w:t>Couture, Hauk et al. 2006</w:t>
        </w:r>
      </w:hyperlink>
      <w:r w:rsidRPr="004925DE">
        <w:rPr>
          <w:rFonts w:asciiTheme="minorHAnsi" w:eastAsiaTheme="majorEastAsia" w:hAnsiTheme="minorHAnsi"/>
          <w:noProof/>
          <w:szCs w:val="24"/>
        </w:rPr>
        <w:t xml:space="preserve">, </w:t>
      </w:r>
      <w:hyperlink w:anchor="_ENREF_5_19" w:tooltip="Horowitz, 2011 #325" w:history="1">
        <w:r w:rsidR="007F72C0" w:rsidRPr="004925DE">
          <w:rPr>
            <w:rFonts w:asciiTheme="minorHAnsi" w:eastAsiaTheme="majorEastAsia" w:hAnsiTheme="minorHAnsi"/>
            <w:noProof/>
            <w:szCs w:val="24"/>
          </w:rPr>
          <w:t>Horowitz, Yesselman et al. 2011</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results of the simulations show that Y335 is indeed within the accepted carbon-oxygen hydrogen bond distances;</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&lt;EndNote&gt;&lt;Cite&gt;&lt;Author&gt;Guo&lt;/Author&gt;&lt;Year&gt;2004&lt;/Year&gt;&lt;RecNum&gt;187&lt;/RecNum&gt;&lt;DisplayText&gt;(Guo, Beahm et al. 2004)&lt;/DisplayText&gt;&lt;record&gt;&lt;rec-number&gt;187&lt;/rec-number&gt;&lt;foreign-keys&gt;&lt;key app="EN" db-id="ef20pe2t80r925etvtx5txe7vrwp0xefsvr2" timestamp="0"&gt;187&lt;/key&gt;&lt;/foreign-keys&gt;&lt;ref-type name="Journal Article"&gt;17&lt;/ref-type&gt;&lt;contributors&gt;&lt;authors&gt;&lt;author&gt;Guo, H. B.&lt;/author&gt;&lt;author&gt;Beahm, R. F.&lt;/author&gt;&lt;author&gt;Guo, H.&lt;/author&gt;&lt;/authors&gt;&lt;/contributors&gt;&lt;titles&gt;&lt;title&gt;Stabilization and destabilization of the C-delta-h center dot center dot center dot O=C hydrogen bonds involving proline residues in helices&lt;/title&gt;&lt;secondary-title&gt;Journal of Physical Chemistry B&lt;/secondary-title&gt;&lt;/titles&gt;&lt;periodical&gt;&lt;full-title&gt;Journal of Physical Chemistry B&lt;/full-title&gt;&lt;/periodical&gt;&lt;pages&gt;18065-18072&lt;/pages&gt;&lt;volume&gt;108&lt;/volume&gt;&lt;number&gt;46&lt;/number&gt;&lt;dates&gt;&lt;year&gt;2004&lt;/year&gt;&lt;pub-dates&gt;&lt;date&gt;Nov&lt;/date&gt;&lt;/pub-dates&gt;&lt;/dates&gt;&lt;isbn&gt;1520-6106&lt;/isbn&gt;&lt;accession-num&gt;ISI:000225079300049&lt;/accession-num&gt;&lt;urls&gt;&lt;related-urls&gt;&lt;url&gt;&amp;lt;Go to ISI&amp;gt;://000225079300049&lt;/url&gt;&lt;/related-urls&gt;&lt;/urls&gt;&lt;electronic-resource-num&gt;10.1021/jp0480192&lt;/electronic-resource-num&gt;&lt;/record&gt;&lt;/Cite&gt;&lt;/EndNote&gt;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5_16" w:tooltip="Guo, 2004 #187" w:history="1">
        <w:r w:rsidR="007F72C0" w:rsidRPr="004925DE">
          <w:rPr>
            <w:rFonts w:asciiTheme="minorHAnsi" w:eastAsiaTheme="majorEastAsia" w:hAnsiTheme="minorHAnsi"/>
            <w:noProof/>
            <w:szCs w:val="24"/>
          </w:rPr>
          <w:t>Guo, Beahm et al. 2004</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for the first methyl transfer the average distance from oxygen atom of Y335 to carbon atom of the transferable methyl group is about 3.3 Å in the both structures of the reactant complex and transition state. </w:t>
      </w:r>
    </w:p>
    <w:p w:rsidR="00F15323" w:rsidRPr="004925DE" w:rsidRDefault="00F15323"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lang w:eastAsia="zh-CN"/>
        </w:rPr>
        <w:t xml:space="preserve">The average active-site structure of the reactant complex for the second methyl transfer in SET7/9 is shown in Figure 3.2D; the structure near the transition state is plotted in Figure 3.2F. In contrast to the case of the first methyl transfer, the lone pair of electrons on </w:t>
      </w:r>
      <w:r w:rsidRPr="004925DE">
        <w:rPr>
          <w:rFonts w:asciiTheme="minorHAnsi" w:eastAsiaTheme="majorEastAsia" w:hAnsiTheme="minorHAnsi"/>
          <w:szCs w:val="24"/>
        </w:rPr>
        <w:t>N</w:t>
      </w:r>
      <w:r w:rsidRPr="004925DE">
        <w:rPr>
          <w:rFonts w:asciiTheme="minorHAnsi" w:eastAsiaTheme="majorEastAsia" w:hAnsiTheme="minorHAnsi"/>
          <w:szCs w:val="24"/>
          <w:vertAlign w:val="subscript"/>
        </w:rPr>
        <w:t>ξ</w:t>
      </w:r>
      <w:r w:rsidRPr="004925DE">
        <w:rPr>
          <w:rFonts w:asciiTheme="minorHAnsi" w:eastAsiaTheme="majorEastAsia" w:hAnsiTheme="minorHAnsi"/>
          <w:szCs w:val="24"/>
          <w:vertAlign w:val="subscript"/>
          <w:lang w:eastAsia="zh-CN"/>
        </w:rPr>
        <w:t xml:space="preserve"> </w:t>
      </w:r>
      <w:r w:rsidRPr="004925DE">
        <w:rPr>
          <w:rFonts w:asciiTheme="minorHAnsi" w:eastAsiaTheme="majorEastAsia" w:hAnsiTheme="minorHAnsi"/>
          <w:szCs w:val="24"/>
          <w:lang w:eastAsia="zh-CN"/>
        </w:rPr>
        <w:t>of the methylated lysine cannot be well aligned with the methyl group of AdoMet in the reactant complex; the average</w:t>
      </w:r>
      <w:r w:rsidRPr="004925DE">
        <w:rPr>
          <w:rFonts w:asciiTheme="minorHAnsi" w:eastAsiaTheme="majorEastAsia" w:hAnsiTheme="minorHAnsi"/>
          <w:i/>
          <w:szCs w:val="24"/>
        </w:rPr>
        <w:t xml:space="preserve"> r</w:t>
      </w:r>
      <w:r w:rsidRPr="004925DE">
        <w:rPr>
          <w:rFonts w:asciiTheme="minorHAnsi" w:eastAsiaTheme="majorEastAsia" w:hAnsiTheme="minorHAnsi"/>
          <w:szCs w:val="24"/>
        </w:rPr>
        <w:t>(C</w:t>
      </w:r>
      <w:r w:rsidRPr="004925DE">
        <w:rPr>
          <w:rFonts w:asciiTheme="minorHAnsi" w:eastAsiaTheme="majorEastAsia" w:hAnsiTheme="minorHAnsi"/>
          <w:szCs w:val="24"/>
          <w:vertAlign w:val="subscript"/>
        </w:rPr>
        <w:t>M</w:t>
      </w:r>
      <w:r w:rsidRPr="004925DE">
        <w:rPr>
          <w:rFonts w:asciiTheme="minorHAnsi" w:eastAsiaTheme="majorEastAsia" w:hAnsiTheme="minorHAnsi"/>
          <w:szCs w:val="24"/>
        </w:rPr>
        <w:t>-N</w:t>
      </w:r>
      <w:r w:rsidRPr="004925DE">
        <w:rPr>
          <w:rFonts w:asciiTheme="minorHAnsi" w:eastAsiaTheme="majorEastAsia" w:hAnsiTheme="minorHAnsi"/>
          <w:szCs w:val="24"/>
          <w:vertAlign w:val="subscript"/>
        </w:rPr>
        <w:t>ξ</w:t>
      </w:r>
      <w:r w:rsidRPr="004925DE">
        <w:rPr>
          <w:rFonts w:asciiTheme="minorHAnsi" w:eastAsiaTheme="majorEastAsia" w:hAnsiTheme="minorHAnsi"/>
          <w:szCs w:val="24"/>
        </w:rPr>
        <w:t>)</w:t>
      </w:r>
      <w:r w:rsidRPr="004925DE">
        <w:rPr>
          <w:rFonts w:asciiTheme="minorHAnsi" w:eastAsiaTheme="majorEastAsia" w:hAnsiTheme="minorHAnsi"/>
          <w:szCs w:val="24"/>
          <w:lang w:eastAsia="zh-CN"/>
        </w:rPr>
        <w:t xml:space="preserve"> distance is 4.7 </w:t>
      </w:r>
      <w:r w:rsidRPr="004925DE">
        <w:rPr>
          <w:rFonts w:asciiTheme="minorHAnsi" w:eastAsiaTheme="majorEastAsia" w:hAnsiTheme="minorHAnsi"/>
          <w:szCs w:val="24"/>
        </w:rPr>
        <w:t>Å</w:t>
      </w:r>
      <w:r w:rsidRPr="004925DE">
        <w:rPr>
          <w:rFonts w:asciiTheme="minorHAnsi" w:eastAsiaTheme="majorEastAsia" w:hAnsiTheme="minorHAnsi"/>
          <w:szCs w:val="24"/>
          <w:lang w:eastAsia="zh-CN"/>
        </w:rPr>
        <w:t xml:space="preserve">. This fact is further demonstrated by the distribution plot in Figure 3.2E (Left) which shows the </w:t>
      </w:r>
      <w:r w:rsidRPr="004925DE">
        <w:rPr>
          <w:rFonts w:asciiTheme="minorHAnsi" w:eastAsiaTheme="majorEastAsia" w:hAnsiTheme="minorHAnsi"/>
          <w:i/>
          <w:szCs w:val="24"/>
        </w:rPr>
        <w:t>r</w:t>
      </w:r>
      <w:r w:rsidRPr="004925DE">
        <w:rPr>
          <w:rFonts w:asciiTheme="minorHAnsi" w:eastAsiaTheme="majorEastAsia" w:hAnsiTheme="minorHAnsi"/>
          <w:szCs w:val="24"/>
        </w:rPr>
        <w:t>(C</w:t>
      </w:r>
      <w:r w:rsidRPr="004925DE">
        <w:rPr>
          <w:rFonts w:asciiTheme="minorHAnsi" w:eastAsiaTheme="majorEastAsia" w:hAnsiTheme="minorHAnsi"/>
          <w:szCs w:val="24"/>
          <w:vertAlign w:val="subscript"/>
        </w:rPr>
        <w:t>M</w:t>
      </w:r>
      <w:r w:rsidRPr="004925DE">
        <w:rPr>
          <w:rFonts w:asciiTheme="minorHAnsi" w:eastAsiaTheme="majorEastAsia" w:hAnsiTheme="minorHAnsi"/>
          <w:szCs w:val="24"/>
        </w:rPr>
        <w:t>-N</w:t>
      </w:r>
      <w:r w:rsidRPr="004925DE">
        <w:rPr>
          <w:rFonts w:asciiTheme="minorHAnsi" w:eastAsiaTheme="majorEastAsia" w:hAnsiTheme="minorHAnsi"/>
          <w:szCs w:val="24"/>
          <w:vertAlign w:val="subscript"/>
        </w:rPr>
        <w:t>ξ</w:t>
      </w:r>
      <w:r w:rsidRPr="004925DE">
        <w:rPr>
          <w:rFonts w:asciiTheme="minorHAnsi" w:eastAsiaTheme="majorEastAsia" w:hAnsiTheme="minorHAnsi"/>
          <w:szCs w:val="24"/>
        </w:rPr>
        <w:t>)</w:t>
      </w:r>
      <w:r w:rsidRPr="004925DE">
        <w:rPr>
          <w:rFonts w:asciiTheme="minorHAnsi" w:eastAsiaTheme="majorEastAsia" w:hAnsiTheme="minorHAnsi"/>
          <w:szCs w:val="24"/>
          <w:lang w:eastAsia="zh-CN"/>
        </w:rPr>
        <w:t xml:space="preserve"> distance is generally long during the MD simulations with a broad distribution of </w:t>
      </w:r>
      <w:r w:rsidRPr="004925DE">
        <w:rPr>
          <w:rFonts w:asciiTheme="minorHAnsi" w:eastAsiaTheme="majorEastAsia" w:hAnsiTheme="minorHAnsi"/>
          <w:i/>
          <w:szCs w:val="24"/>
        </w:rPr>
        <w:t>θ</w:t>
      </w:r>
      <w:r w:rsidRPr="004925DE">
        <w:rPr>
          <w:rFonts w:asciiTheme="minorHAnsi" w:eastAsiaTheme="majorEastAsia" w:hAnsiTheme="minorHAnsi"/>
          <w:szCs w:val="24"/>
          <w:lang w:eastAsia="zh-CN"/>
        </w:rPr>
        <w:t xml:space="preserve">; the free energy cost for generating the structures with shorter </w:t>
      </w:r>
      <w:r w:rsidRPr="004925DE">
        <w:rPr>
          <w:rFonts w:asciiTheme="minorHAnsi" w:eastAsiaTheme="majorEastAsia" w:hAnsiTheme="minorHAnsi"/>
          <w:i/>
          <w:szCs w:val="24"/>
        </w:rPr>
        <w:t>r</w:t>
      </w:r>
      <w:r w:rsidRPr="004925DE">
        <w:rPr>
          <w:rFonts w:asciiTheme="minorHAnsi" w:eastAsiaTheme="majorEastAsia" w:hAnsiTheme="minorHAnsi"/>
          <w:szCs w:val="24"/>
        </w:rPr>
        <w:t>(C</w:t>
      </w:r>
      <w:r w:rsidRPr="004925DE">
        <w:rPr>
          <w:rFonts w:asciiTheme="minorHAnsi" w:eastAsiaTheme="majorEastAsia" w:hAnsiTheme="minorHAnsi"/>
          <w:szCs w:val="24"/>
          <w:vertAlign w:val="subscript"/>
        </w:rPr>
        <w:t>M</w:t>
      </w:r>
      <w:r w:rsidRPr="004925DE">
        <w:rPr>
          <w:rFonts w:asciiTheme="minorHAnsi" w:eastAsiaTheme="majorEastAsia" w:hAnsiTheme="minorHAnsi"/>
          <w:szCs w:val="24"/>
        </w:rPr>
        <w:t>-N</w:t>
      </w:r>
      <w:r w:rsidRPr="004925DE">
        <w:rPr>
          <w:rFonts w:asciiTheme="minorHAnsi" w:eastAsiaTheme="majorEastAsia" w:hAnsiTheme="minorHAnsi"/>
          <w:szCs w:val="24"/>
          <w:vertAlign w:val="subscript"/>
        </w:rPr>
        <w:t>ξ</w:t>
      </w:r>
      <w:r w:rsidRPr="004925DE">
        <w:rPr>
          <w:rFonts w:asciiTheme="minorHAnsi" w:eastAsiaTheme="majorEastAsia" w:hAnsiTheme="minorHAnsi"/>
          <w:szCs w:val="24"/>
        </w:rPr>
        <w:t>)</w:t>
      </w:r>
      <w:r w:rsidRPr="004925DE">
        <w:rPr>
          <w:rFonts w:asciiTheme="minorHAnsi" w:eastAsiaTheme="majorEastAsia" w:hAnsiTheme="minorHAnsi"/>
          <w:szCs w:val="24"/>
          <w:lang w:eastAsia="zh-CN"/>
        </w:rPr>
        <w:t xml:space="preserve"> distance (e.g., 3 </w:t>
      </w:r>
      <w:r w:rsidRPr="004925DE">
        <w:rPr>
          <w:rFonts w:asciiTheme="minorHAnsi" w:eastAsiaTheme="majorEastAsia" w:hAnsiTheme="minorHAnsi"/>
          <w:szCs w:val="24"/>
        </w:rPr>
        <w:t xml:space="preserve">Å) </w:t>
      </w:r>
      <w:r w:rsidRPr="004925DE">
        <w:rPr>
          <w:rFonts w:asciiTheme="minorHAnsi" w:eastAsiaTheme="majorEastAsia" w:hAnsiTheme="minorHAnsi"/>
          <w:szCs w:val="24"/>
          <w:lang w:eastAsia="zh-CN"/>
        </w:rPr>
        <w:t xml:space="preserve">more suitable for the reaction </w:t>
      </w:r>
      <w:r w:rsidRPr="004925DE">
        <w:rPr>
          <w:rFonts w:asciiTheme="minorHAnsi" w:eastAsiaTheme="majorEastAsia" w:hAnsiTheme="minorHAnsi"/>
          <w:szCs w:val="24"/>
        </w:rPr>
        <w:t>is expected to be quite high based on the free energy plot (Figure 3.2E, Right). These results are consistent with previous investigations.</w:t>
      </w:r>
      <w:r w:rsidRPr="004925DE">
        <w:rPr>
          <w:rFonts w:asciiTheme="minorHAnsi" w:eastAsiaTheme="majorEastAsia" w:hAnsiTheme="minorHAnsi"/>
          <w:szCs w:val="24"/>
        </w:rPr>
        <w:fldChar w:fldCharType="begin">
          <w:fldData xml:space="preserve">PEVuZE5vdGU+PENpdGU+PEF1dGhvcj5YdTwvQXV0aG9yPjxZZWFyPjIwMDk8L1llYXI+PFJlY051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PEVuZE5vdGU+PENpdGU+PEF1dGhvcj5YdTwvQXV0aG9yPjxZZWFyPjIwMDk8L1llYXI+PFJlY051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5_21" w:tooltip="Hu, 2006 #29" w:history="1">
        <w:r w:rsidR="007F72C0" w:rsidRPr="004925DE">
          <w:rPr>
            <w:rFonts w:asciiTheme="minorHAnsi" w:eastAsiaTheme="majorEastAsia" w:hAnsiTheme="minorHAnsi"/>
            <w:noProof/>
            <w:szCs w:val="24"/>
          </w:rPr>
          <w:t>Hu and Zhang 2006</w:t>
        </w:r>
      </w:hyperlink>
      <w:r w:rsidRPr="004925DE">
        <w:rPr>
          <w:rFonts w:asciiTheme="minorHAnsi" w:eastAsiaTheme="majorEastAsia" w:hAnsiTheme="minorHAnsi"/>
          <w:noProof/>
          <w:szCs w:val="24"/>
        </w:rPr>
        <w:t xml:space="preserve">, </w:t>
      </w:r>
      <w:hyperlink w:anchor="_ENREF_5_18" w:tooltip="Guo, 2007 #10" w:history="1">
        <w:r w:rsidR="007F72C0" w:rsidRPr="004925DE">
          <w:rPr>
            <w:rFonts w:asciiTheme="minorHAnsi" w:eastAsiaTheme="majorEastAsia" w:hAnsiTheme="minorHAnsi"/>
            <w:noProof/>
            <w:szCs w:val="24"/>
          </w:rPr>
          <w:t>Guo and Guo 2007</w:t>
        </w:r>
      </w:hyperlink>
      <w:r w:rsidRPr="004925DE">
        <w:rPr>
          <w:rFonts w:asciiTheme="minorHAnsi" w:eastAsiaTheme="majorEastAsia" w:hAnsiTheme="minorHAnsi"/>
          <w:noProof/>
          <w:szCs w:val="24"/>
        </w:rPr>
        <w:t xml:space="preserve">, </w:t>
      </w:r>
      <w:hyperlink w:anchor="_ENREF_5_34" w:tooltip="Wang, 2007 #28" w:history="1">
        <w:r w:rsidR="007F72C0" w:rsidRPr="004925DE">
          <w:rPr>
            <w:rFonts w:asciiTheme="minorHAnsi" w:eastAsiaTheme="majorEastAsia" w:hAnsiTheme="minorHAnsi"/>
            <w:noProof/>
            <w:szCs w:val="24"/>
          </w:rPr>
          <w:t>Wang, Hu et al. 2007</w:t>
        </w:r>
      </w:hyperlink>
      <w:r w:rsidRPr="004925DE">
        <w:rPr>
          <w:rFonts w:asciiTheme="minorHAnsi" w:eastAsiaTheme="majorEastAsia" w:hAnsiTheme="minorHAnsi"/>
          <w:noProof/>
          <w:szCs w:val="24"/>
        </w:rPr>
        <w:t xml:space="preserve">, </w:t>
      </w:r>
      <w:hyperlink w:anchor="_ENREF_5_20" w:tooltip="Hu, 2008 #54" w:history="1">
        <w:r w:rsidR="007F72C0" w:rsidRPr="004925DE">
          <w:rPr>
            <w:rFonts w:asciiTheme="minorHAnsi" w:eastAsiaTheme="majorEastAsia" w:hAnsiTheme="minorHAnsi"/>
            <w:noProof/>
            <w:szCs w:val="24"/>
          </w:rPr>
          <w:t>Hu, Wang et al. 2008</w:t>
        </w:r>
      </w:hyperlink>
      <w:r w:rsidRPr="004925DE">
        <w:rPr>
          <w:rFonts w:asciiTheme="minorHAnsi" w:eastAsiaTheme="majorEastAsia" w:hAnsiTheme="minorHAnsi"/>
          <w:noProof/>
          <w:szCs w:val="24"/>
        </w:rPr>
        <w:t xml:space="preserve">, </w:t>
      </w:r>
      <w:hyperlink w:anchor="_ENREF_5_39" w:tooltip="Xu, 2009 #310" w:history="1">
        <w:r w:rsidR="007F72C0" w:rsidRPr="004925DE">
          <w:rPr>
            <w:rFonts w:asciiTheme="minorHAnsi" w:eastAsiaTheme="majorEastAsia" w:hAnsiTheme="minorHAnsi"/>
            <w:noProof/>
            <w:szCs w:val="24"/>
          </w:rPr>
          <w:t>Xu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Figure 3.2D and 2E show that W1 is present at the active site in the both reactant complex and transition state, and previous structural studies seem to suggest that the failure for </w:t>
      </w:r>
      <w:r w:rsidRPr="004925DE">
        <w:rPr>
          <w:rFonts w:asciiTheme="minorHAnsi" w:eastAsiaTheme="majorEastAsia" w:hAnsiTheme="minorHAnsi"/>
          <w:szCs w:val="24"/>
        </w:rPr>
        <w:lastRenderedPageBreak/>
        <w:t>W1 to dissociate may inhibitor the further methylation of the mono-methyl lysine by wild-type SET7/9 and SET8 (an enzyme that has the similar product specificity as SET7/9).</w:t>
      </w:r>
      <w:r w:rsidRPr="004925DE">
        <w:rPr>
          <w:rFonts w:asciiTheme="minorHAnsi" w:eastAsiaTheme="majorEastAsia" w:hAnsiTheme="minorHAnsi"/>
          <w:szCs w:val="24"/>
        </w:rPr>
        <w:fldChar w:fldCharType="begin">
          <w:fldData xml:space="preserve">PEVuZE5vdGU+PENpdGU+PEF1dGhvcj5EZWwgUml6em88L0F1dGhvcj48WWVhcj4yMDEwPC9ZZWFy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PEVuZE5vdGU+PENpdGU+PEF1dGhvcj5EZWwgUml6em88L0F1dGhvcj48WWVhcj4yMDEwPC9ZZWFy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5_9" w:tooltip="Couture, 2008 #53" w:history="1">
        <w:r w:rsidR="007F72C0" w:rsidRPr="004925DE">
          <w:rPr>
            <w:rFonts w:asciiTheme="minorHAnsi" w:eastAsiaTheme="majorEastAsia" w:hAnsiTheme="minorHAnsi"/>
            <w:noProof/>
            <w:szCs w:val="24"/>
          </w:rPr>
          <w:t>Couture, Dirk et al. 2008</w:t>
        </w:r>
      </w:hyperlink>
      <w:r w:rsidRPr="004925DE">
        <w:rPr>
          <w:rFonts w:asciiTheme="minorHAnsi" w:eastAsiaTheme="majorEastAsia" w:hAnsiTheme="minorHAnsi"/>
          <w:noProof/>
          <w:szCs w:val="24"/>
        </w:rPr>
        <w:t xml:space="preserve">, </w:t>
      </w:r>
      <w:hyperlink w:anchor="_ENREF_5_12" w:tooltip="Del Rizzo, 2010 #583" w:history="1">
        <w:r w:rsidR="007F72C0" w:rsidRPr="004925DE">
          <w:rPr>
            <w:rFonts w:asciiTheme="minorHAnsi" w:eastAsiaTheme="majorEastAsia" w:hAnsiTheme="minorHAnsi"/>
            <w:noProof/>
            <w:szCs w:val="24"/>
          </w:rPr>
          <w:t>Del Rizzo, Couture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Consistent with this suggestion, our earlier QM/MM MD and free energy simulations on SET8</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&lt;EndNote&gt;&lt;Cite&gt;&lt;Author&gt;Chu&lt;/Author&gt;&lt;Year&gt;2010&lt;/Year&gt;&lt;RecNum&gt;535&lt;/RecNum&gt;&lt;DisplayText&gt;(Chu, Xu et al. 2010)&lt;/DisplayText&gt;&lt;record&gt;&lt;rec-number&gt;535&lt;/rec-number&gt;&lt;foreign-keys&gt;&lt;key app="EN" db-id="ef20pe2t80r925etvtx5txe7vrwp0xefsvr2" timestamp="1281385581"&gt;535&lt;/key&gt;&lt;/foreign-keys&gt;&lt;ref-type name="Journal Article"&gt;17&lt;/ref-type&gt;&lt;contributors&gt;&lt;authors&gt;&lt;author&gt;Chu, Y. Z.&lt;/author&gt;&lt;author&gt;Xu, Q.&lt;/author&gt;&lt;author&gt;Guo, H.&lt;/author&gt;&lt;/authors&gt;&lt;/contributors&gt;&lt;titles&gt;&lt;title&gt;Understanding Energetic Origins of Product Specificity of SET8 from QM/MM Free Energy Simulations: What Causes the Stop of Methyl Addition during Histone Lysine Methylation?&lt;/title&gt;&lt;secondary-title&gt;Journal of Chemical Theory and Computation&lt;/secondary-title&gt;&lt;/titles&gt;&lt;periodical&gt;&lt;full-title&gt;Journal of Chemical Theory and Computation&lt;/full-title&gt;&lt;/periodical&gt;&lt;pages&gt;1380-1389&lt;/pages&gt;&lt;volume&gt;6&lt;/volume&gt;&lt;number&gt;4&lt;/number&gt;&lt;dates&gt;&lt;year&gt;2010&lt;/year&gt;&lt;pub-dates&gt;&lt;date&gt;Apr&lt;/date&gt;&lt;/pub-dates&gt;&lt;/dates&gt;&lt;isbn&gt;1549-9618&lt;/isbn&gt;&lt;accession-num&gt;ISI:000276558100036&lt;/accession-num&gt;&lt;urls&gt;&lt;related-urls&gt;&lt;url&gt;&amp;lt;Go to ISI&amp;gt;://000276558100036&lt;/url&gt;&lt;/related-urls&gt;&lt;/urls&gt;&lt;electronic-resource-num&gt;10.1021/ct9006458&lt;/electronic-resource-num&gt;&lt;/record&gt;&lt;/Cite&gt;&lt;/EndNote&gt;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5_5" w:tooltip="Chu, 2010 #535" w:history="1">
        <w:r w:rsidR="007F72C0" w:rsidRPr="004925DE">
          <w:rPr>
            <w:rFonts w:asciiTheme="minorHAnsi" w:eastAsiaTheme="majorEastAsia" w:hAnsiTheme="minorHAnsi"/>
            <w:noProof/>
            <w:szCs w:val="24"/>
          </w:rPr>
          <w:t>Chu, Xu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showed that while W1 was present at the active site of wild-type SET8 during the second methyl transfer, it moved away from its original position in the Y334F mutant (the Tyr/Phe switch mutation) of SET8 during the second methyl transfer. This seems to make the second methyl transfer more efficient in Y334F and prevent the stop of the methylation process after the first methyl transfer.  Comparison of the structures in Figure 3.2A and 2C shows that the structure of the reactant complex for the first methyl transfer in wild-type is rather similar to the corresponding structure near TS. This is in contrast to the case for the second methyl transfer where the reactant structure (Figure 3.2D) is significantly distorted from the corresponding TS structure (Figure 3.2F).The results support the earlier suggestion that one of the reasons for the existence of the relatively low free-energy barrier for the first methyl transfer compared to those for the second and third methyl transfers (see below) is likely owed to the fact that a part of TS stabilization is already reflected on the reactant state of the first methyl transfer through the generation of the TS-like conformation.</w:t>
      </w:r>
      <w:r w:rsidRPr="004925DE">
        <w:rPr>
          <w:rFonts w:asciiTheme="minorHAnsi" w:eastAsiaTheme="majorEastAsia" w:hAnsiTheme="minorHAnsi"/>
          <w:szCs w:val="24"/>
        </w:rPr>
        <w:fldChar w:fldCharType="begin">
          <w:fldData xml:space="preserve">PEVuZE5vdGU+PENpdGU+PEF1dGhvcj5DaHU8L0F1dGhvcj48WWVhcj4yMDEwPC9ZZWFyPjxSZWNO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PEVuZE5vdGU+PENpdGU+PEF1dGhvcj5DaHU8L0F1dGhvcj48WWVhcj4yMDEwPC9ZZWFyPjxSZWNO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5_39" w:tooltip="Xu, 2009 #310" w:history="1">
        <w:r w:rsidR="007F72C0" w:rsidRPr="004925DE">
          <w:rPr>
            <w:rFonts w:asciiTheme="minorHAnsi" w:eastAsiaTheme="majorEastAsia" w:hAnsiTheme="minorHAnsi"/>
            <w:noProof/>
            <w:szCs w:val="24"/>
          </w:rPr>
          <w:t>Xu 2009</w:t>
        </w:r>
      </w:hyperlink>
      <w:r w:rsidRPr="004925DE">
        <w:rPr>
          <w:rFonts w:asciiTheme="minorHAnsi" w:eastAsiaTheme="majorEastAsia" w:hAnsiTheme="minorHAnsi"/>
          <w:noProof/>
          <w:szCs w:val="24"/>
        </w:rPr>
        <w:t xml:space="preserve">, </w:t>
      </w:r>
      <w:hyperlink w:anchor="_ENREF_5_5" w:tooltip="Chu, 2010 #535" w:history="1">
        <w:r w:rsidR="007F72C0" w:rsidRPr="004925DE">
          <w:rPr>
            <w:rFonts w:asciiTheme="minorHAnsi" w:eastAsiaTheme="majorEastAsia" w:hAnsiTheme="minorHAnsi"/>
            <w:noProof/>
            <w:szCs w:val="24"/>
          </w:rPr>
          <w:t>Chu, Xu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For the second methyl transfer in wild-type, the average distance from oxygen atom of Y335 to carbon atom of the transferable methyl group is significantly longer than that for the first methyl </w:t>
      </w:r>
      <w:r w:rsidRPr="004925DE">
        <w:rPr>
          <w:rFonts w:asciiTheme="minorHAnsi" w:eastAsiaTheme="majorEastAsia" w:hAnsiTheme="minorHAnsi"/>
          <w:szCs w:val="24"/>
        </w:rPr>
        <w:lastRenderedPageBreak/>
        <w:t>transfer (about 4.3 and 3.8 Å for the reactant complex and transition state of the second methyl transfer, respectively).</w:t>
      </w:r>
    </w:p>
    <w:p w:rsidR="00F15323" w:rsidRPr="004925DE" w:rsidRDefault="00F15323"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szCs w:val="24"/>
        </w:rPr>
        <w:t>Figure 3.3A, 3C and 3E show the average structures of the reactant complexes for</w:t>
      </w:r>
      <w:r w:rsidRPr="004925DE">
        <w:rPr>
          <w:rFonts w:asciiTheme="minorHAnsi" w:eastAsiaTheme="majorEastAsia" w:hAnsiTheme="minorHAnsi"/>
          <w:szCs w:val="24"/>
          <w:lang w:eastAsia="zh-CN"/>
        </w:rPr>
        <w:t xml:space="preserve"> the first, second and third methyl transfers, respectively, in the Y245A mutant of SET7/9 along with the distribution plots and free energy analyses; the corresponding structures near the transition states are given in Figure 3.3B, 3D and 3F, respectively. The lone pair of electrons on </w:t>
      </w:r>
      <w:r w:rsidRPr="004925DE">
        <w:rPr>
          <w:rFonts w:asciiTheme="minorHAnsi" w:eastAsiaTheme="majorEastAsia" w:hAnsiTheme="minorHAnsi"/>
          <w:szCs w:val="24"/>
        </w:rPr>
        <w:t>N</w:t>
      </w:r>
      <w:r w:rsidRPr="004925DE">
        <w:rPr>
          <w:rFonts w:asciiTheme="minorHAnsi" w:eastAsiaTheme="majorEastAsia" w:hAnsiTheme="minorHAnsi"/>
          <w:szCs w:val="24"/>
          <w:vertAlign w:val="subscript"/>
        </w:rPr>
        <w:t>ξ</w:t>
      </w:r>
      <w:r w:rsidRPr="004925DE">
        <w:rPr>
          <w:rFonts w:asciiTheme="minorHAnsi" w:eastAsiaTheme="majorEastAsia" w:hAnsiTheme="minorHAnsi"/>
          <w:szCs w:val="24"/>
          <w:vertAlign w:val="subscript"/>
          <w:lang w:eastAsia="zh-CN"/>
        </w:rPr>
        <w:t xml:space="preserve"> </w:t>
      </w:r>
      <w:r w:rsidRPr="004925DE">
        <w:rPr>
          <w:rFonts w:asciiTheme="minorHAnsi" w:eastAsiaTheme="majorEastAsia" w:hAnsiTheme="minorHAnsi"/>
          <w:szCs w:val="24"/>
          <w:lang w:eastAsia="zh-CN"/>
        </w:rPr>
        <w:t>of the target lysine/mono-methyl lysine/di-methyl lysine seems to be able to aligned with the methyl group of AdoMet reasonably well for the first, second and third methyl transfers; the average</w:t>
      </w:r>
      <w:r w:rsidRPr="004925DE">
        <w:rPr>
          <w:rFonts w:asciiTheme="minorHAnsi" w:eastAsiaTheme="majorEastAsia" w:hAnsiTheme="minorHAnsi"/>
          <w:i/>
          <w:szCs w:val="24"/>
        </w:rPr>
        <w:t xml:space="preserve"> r</w:t>
      </w:r>
      <w:r w:rsidRPr="004925DE">
        <w:rPr>
          <w:rFonts w:asciiTheme="minorHAnsi" w:eastAsiaTheme="majorEastAsia" w:hAnsiTheme="minorHAnsi"/>
          <w:szCs w:val="24"/>
        </w:rPr>
        <w:t>(C</w:t>
      </w:r>
      <w:r w:rsidRPr="004925DE">
        <w:rPr>
          <w:rFonts w:asciiTheme="minorHAnsi" w:eastAsiaTheme="majorEastAsia" w:hAnsiTheme="minorHAnsi"/>
          <w:szCs w:val="24"/>
          <w:vertAlign w:val="subscript"/>
        </w:rPr>
        <w:t>M</w:t>
      </w:r>
      <w:r w:rsidRPr="004925DE">
        <w:rPr>
          <w:rFonts w:asciiTheme="minorHAnsi" w:eastAsiaTheme="majorEastAsia" w:hAnsiTheme="minorHAnsi"/>
          <w:szCs w:val="24"/>
        </w:rPr>
        <w:t>-N</w:t>
      </w:r>
      <w:r w:rsidRPr="004925DE">
        <w:rPr>
          <w:rFonts w:asciiTheme="minorHAnsi" w:eastAsiaTheme="majorEastAsia" w:hAnsiTheme="minorHAnsi"/>
          <w:szCs w:val="24"/>
          <w:vertAlign w:val="subscript"/>
        </w:rPr>
        <w:t>ξ</w:t>
      </w:r>
      <w:r w:rsidRPr="004925DE">
        <w:rPr>
          <w:rFonts w:asciiTheme="minorHAnsi" w:eastAsiaTheme="majorEastAsia" w:hAnsiTheme="minorHAnsi"/>
          <w:szCs w:val="24"/>
        </w:rPr>
        <w:t>)</w:t>
      </w:r>
      <w:r w:rsidRPr="004925DE">
        <w:rPr>
          <w:rFonts w:asciiTheme="minorHAnsi" w:eastAsiaTheme="majorEastAsia" w:hAnsiTheme="minorHAnsi"/>
          <w:szCs w:val="24"/>
          <w:lang w:eastAsia="zh-CN"/>
        </w:rPr>
        <w:t xml:space="preserve">  distance are around 3.1 </w:t>
      </w:r>
      <w:r w:rsidRPr="004925DE">
        <w:rPr>
          <w:rFonts w:asciiTheme="minorHAnsi" w:eastAsiaTheme="majorEastAsia" w:hAnsiTheme="minorHAnsi"/>
          <w:szCs w:val="24"/>
        </w:rPr>
        <w:t>Å</w:t>
      </w:r>
      <w:r w:rsidRPr="004925DE">
        <w:rPr>
          <w:rFonts w:asciiTheme="minorHAnsi" w:eastAsiaTheme="majorEastAsia" w:hAnsiTheme="minorHAnsi"/>
          <w:szCs w:val="24"/>
          <w:lang w:eastAsia="zh-CN"/>
        </w:rPr>
        <w:t xml:space="preserve">. The distribution is broad for the first methyl transfer. Nevertheless, the population for the structures with the well aligned lysine and methyl group of AdoMet is still quite high from our simulations, as indicated by the free energy plot in Figure 3.3C (Right). Indeed, the free energy cost for generating structures with </w:t>
      </w:r>
      <w:r w:rsidRPr="004925DE">
        <w:rPr>
          <w:rFonts w:asciiTheme="minorHAnsi" w:eastAsiaTheme="majorEastAsia" w:hAnsiTheme="minorHAnsi"/>
          <w:i/>
          <w:szCs w:val="24"/>
        </w:rPr>
        <w:t>r</w:t>
      </w:r>
      <w:r w:rsidRPr="004925DE">
        <w:rPr>
          <w:rFonts w:asciiTheme="minorHAnsi" w:eastAsiaTheme="majorEastAsia" w:hAnsiTheme="minorHAnsi"/>
          <w:szCs w:val="24"/>
        </w:rPr>
        <w:t>(C</w:t>
      </w:r>
      <w:r w:rsidRPr="004925DE">
        <w:rPr>
          <w:rFonts w:asciiTheme="minorHAnsi" w:eastAsiaTheme="majorEastAsia" w:hAnsiTheme="minorHAnsi"/>
          <w:szCs w:val="24"/>
          <w:vertAlign w:val="subscript"/>
        </w:rPr>
        <w:t>M</w:t>
      </w:r>
      <w:r w:rsidRPr="004925DE">
        <w:rPr>
          <w:rFonts w:asciiTheme="minorHAnsi" w:eastAsiaTheme="majorEastAsia" w:hAnsiTheme="minorHAnsi"/>
          <w:szCs w:val="24"/>
        </w:rPr>
        <w:t>-N</w:t>
      </w:r>
      <w:r w:rsidRPr="004925DE">
        <w:rPr>
          <w:rFonts w:asciiTheme="minorHAnsi" w:eastAsiaTheme="majorEastAsia" w:hAnsiTheme="minorHAnsi"/>
          <w:szCs w:val="24"/>
          <w:vertAlign w:val="subscript"/>
        </w:rPr>
        <w:t>ξ</w:t>
      </w:r>
      <w:r w:rsidRPr="004925DE">
        <w:rPr>
          <w:rFonts w:asciiTheme="minorHAnsi" w:eastAsiaTheme="majorEastAsia" w:hAnsiTheme="minorHAnsi"/>
          <w:szCs w:val="24"/>
        </w:rPr>
        <w:t>) ~ 3 Å is negligible.</w:t>
      </w:r>
      <w:r w:rsidRPr="004925DE">
        <w:rPr>
          <w:rFonts w:asciiTheme="minorHAnsi" w:eastAsiaTheme="majorEastAsia" w:hAnsiTheme="minorHAnsi"/>
          <w:szCs w:val="24"/>
          <w:lang w:eastAsia="zh-CN"/>
        </w:rPr>
        <w:t xml:space="preserve">  It appears that additional space at the active site generated by the substitution of Y245 by Ala would make it easier for the addition of more methyl groups (see below). </w:t>
      </w:r>
    </w:p>
    <w:p w:rsidR="00581DCD" w:rsidRPr="004925DE" w:rsidRDefault="00F15323"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szCs w:val="24"/>
          <w:lang w:eastAsia="zh-CN"/>
        </w:rPr>
        <w:t xml:space="preserve">The free energy profiles for the first, second and third methyl transfers in SET7/9 and Y245A are shown in Figure 3.4A and 4B, respectively. As is evident from Figure 3.4A, for wild-type the free energy barriers for the second and third methyl transfers are significant higher than that for the first methyl transfer (about 3 and 6 kcal/mol higher, respectively). Therefore, addition of the second methyl would probably become more difficult and the methylation process would stop after the first methyl transfer, consistent with the </w:t>
      </w:r>
      <w:r w:rsidRPr="004925DE">
        <w:rPr>
          <w:rFonts w:asciiTheme="minorHAnsi" w:eastAsiaTheme="majorEastAsia" w:hAnsiTheme="minorHAnsi"/>
          <w:szCs w:val="24"/>
          <w:lang w:eastAsia="zh-CN"/>
        </w:rPr>
        <w:lastRenderedPageBreak/>
        <w:t>observation that the enzyme is a mono-methylase.  It is of interest to note that the difference (about 3 kcal/mol) for the free energy barriers of the first and second methyl transfers is quite similar to an earlier result (about 3.7 kcal/mol) from a quite different QM/MM approach;</w:t>
      </w:r>
      <w:r w:rsidRPr="004925DE">
        <w:rPr>
          <w:rFonts w:asciiTheme="minorHAnsi" w:eastAsiaTheme="majorEastAsia" w:hAnsiTheme="minorHAnsi"/>
          <w:szCs w:val="24"/>
          <w:lang w:eastAsia="zh-CN"/>
        </w:rPr>
        <w:fldChar w:fldCharType="begin"/>
      </w:r>
      <w:r w:rsidRPr="004925DE">
        <w:rPr>
          <w:rFonts w:asciiTheme="minorHAnsi" w:eastAsiaTheme="majorEastAsia" w:hAnsiTheme="minorHAnsi"/>
          <w:szCs w:val="24"/>
          <w:lang w:eastAsia="zh-CN"/>
        </w:rPr>
        <w:instrText xml:space="preserve"> ADDIN EN.CITE &lt;EndNote&gt;&lt;Cite&gt;&lt;Author&gt;Hu&lt;/Author&gt;&lt;Year&gt;2008&lt;/Year&gt;&lt;RecNum&gt;54&lt;/RecNum&gt;&lt;DisplayText&gt;(Hu, Wang et al. 2008)&lt;/DisplayText&gt;&lt;record&gt;&lt;rec-number&gt;54&lt;/rec-number&gt;&lt;foreign-keys&gt;&lt;key app="EN" db-id="ef20pe2t80r925etvtx5txe7vrwp0xefsvr2" timestamp="0"&gt;54&lt;/key&gt;&lt;/foreign-keys&gt;&lt;ref-type name="Journal Article"&gt;17&lt;/ref-type&gt;&lt;contributors&gt;&lt;authors&gt;&lt;author&gt;Hu, P.&lt;/author&gt;&lt;author&gt;Wang, S.&lt;/author&gt;&lt;author&gt;Zhang, Y.&lt;/author&gt;&lt;/authors&gt;&lt;/contributors&gt;&lt;auth-address&gt;[Hu, Po; Wang, Shenglong; Zhang, Yingkai] NYU, Dept Chem, New York, NY 10003 USA.&amp;#xD;Zhang, Y, NYU, Dept Chem, New York, NY 10003 USA.&amp;#xD;yingkai.zhang@nyu.edu&lt;/auth-address&gt;&lt;titles&gt;&lt;title&gt;How do SET-domain protein lysine methyltransferases achieve the methylation state specificity? Revisited by ab initio QM/MM molecular dynamics simulations&lt;/title&gt;&lt;secondary-title&gt;Journal of the American Chemical Society&lt;/secondary-title&gt;&lt;alt-title&gt;J. Am. Chem. Soc.&lt;/alt-title&gt;&lt;/titles&gt;&lt;periodical&gt;&lt;full-title&gt;Journal of the American Chemical Society&lt;/full-title&gt;&lt;/periodical&gt;&lt;alt-periodical&gt;&lt;full-title&gt;J. Am. Chem. Soc.&lt;/full-title&gt;&lt;/alt-periodical&gt;&lt;pages&gt;3806-3813&lt;/pages&gt;&lt;volume&gt;130&lt;/volume&gt;&lt;number&gt;12&lt;/number&gt;&lt;keywords&gt;&lt;keyword&gt;QUANTUM MECHANICS/MOLECULAR MECHANICS&lt;/keyword&gt;&lt;keyword&gt;HISTONE-MODIFYING ENZYMES&lt;/keyword&gt;&lt;keyword&gt;HISTOGRAM ANALYSIS METHOD&lt;/keyword&gt;&lt;keyword&gt;POTENTIAL-ENERGY SURFACE&lt;/keyword&gt;&lt;keyword&gt;PRODUCT&lt;/keyword&gt;&lt;keyword&gt;SPECIFICITY&lt;/keyword&gt;&lt;keyword&gt;CATALYTIC MECHANISM&lt;/keyword&gt;&lt;keyword&gt;NUCLEOPHILIC-SUBSTITUTION&lt;/keyword&gt;&lt;keyword&gt;ENZYMATIC-REACTIONS&lt;/keyword&gt;&lt;keyword&gt;FUNCTIONAL-ANALYSIS&lt;/keyword&gt;&lt;keyword&gt;REACTION PROFILES&lt;/keyword&gt;&lt;/keywords&gt;&lt;dates&gt;&lt;year&gt;2008&lt;/year&gt;&lt;pub-dates&gt;&lt;date&gt;Mar&lt;/date&gt;&lt;/pub-dates&gt;&lt;/dates&gt;&lt;isbn&gt;0002-7863&lt;/isbn&gt;&lt;accession-num&gt;ISI:000254173600039&lt;/accession-num&gt;&lt;work-type&gt;Article&lt;/work-type&gt;&lt;urls&gt;&lt;related-urls&gt;&lt;url&gt;&amp;lt;Go to ISI&amp;gt;://000254173600039&lt;/url&gt;&lt;/related-urls&gt;&lt;/urls&gt;&lt;electronic-resource-num&gt;10.1021/ja075896n&lt;/electronic-resource-num&gt;&lt;language&gt;English&lt;/language&gt;&lt;/record&gt;&lt;/Cite&gt;&lt;/EndNote&gt;</w:instrText>
      </w:r>
      <w:r w:rsidRPr="004925DE">
        <w:rPr>
          <w:rFonts w:asciiTheme="minorHAnsi" w:eastAsiaTheme="majorEastAsia" w:hAnsiTheme="minorHAnsi"/>
          <w:szCs w:val="24"/>
          <w:lang w:eastAsia="zh-CN"/>
        </w:rPr>
        <w:fldChar w:fldCharType="separate"/>
      </w:r>
      <w:r w:rsidRPr="004925DE">
        <w:rPr>
          <w:rFonts w:asciiTheme="minorHAnsi" w:eastAsiaTheme="majorEastAsia" w:hAnsiTheme="minorHAnsi"/>
          <w:szCs w:val="24"/>
          <w:lang w:eastAsia="zh-CN"/>
        </w:rPr>
        <w:t>(</w:t>
      </w:r>
      <w:hyperlink w:anchor="_ENREF_5_20" w:tooltip="Hu, 2008 #54" w:history="1">
        <w:r w:rsidR="007F72C0" w:rsidRPr="004925DE">
          <w:rPr>
            <w:rFonts w:asciiTheme="minorHAnsi" w:eastAsiaTheme="majorEastAsia" w:hAnsiTheme="minorHAnsi"/>
            <w:szCs w:val="24"/>
            <w:lang w:eastAsia="zh-CN"/>
          </w:rPr>
          <w:t>Hu, Wang et al. 2008</w:t>
        </w:r>
      </w:hyperlink>
      <w:r w:rsidRPr="004925DE">
        <w:rPr>
          <w:rFonts w:asciiTheme="minorHAnsi" w:eastAsiaTheme="majorEastAsia" w:hAnsiTheme="minorHAnsi"/>
          <w:szCs w:val="24"/>
          <w:lang w:eastAsia="zh-CN"/>
        </w:rPr>
        <w:t>)</w:t>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t xml:space="preserve"> some of the difference might be due to the use of different X-rays structures with different substrates. For Y245A, the free energy barriers for all the three methyl transfer steps are not very significantly different. Figure 3.4 shows that the free energy barrier for the first methyl transfer is about 2 kcal/mol higher in Y245A than that in wild-type, and as a result, the methyl transfer process probably becomes slower in the mutant. This is consistent with previous experimental results</w:t>
      </w:r>
      <w:r w:rsidRPr="004925DE">
        <w:rPr>
          <w:rFonts w:asciiTheme="minorHAnsi" w:eastAsiaTheme="majorEastAsia" w:hAnsiTheme="minorHAnsi"/>
          <w:szCs w:val="24"/>
          <w:lang w:eastAsia="zh-CN"/>
        </w:rPr>
        <w:fldChar w:fldCharType="begin">
          <w:fldData xml:space="preserve">PEVuZE5vdGU+PENpdGU+PEF1dGhvcj5EZWwgUml6em88L0F1dGhvcj48WWVhcj4yMDEwPC9ZZWFy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</w:fldData>
        </w:fldChar>
      </w:r>
      <w:r w:rsidRPr="004925DE">
        <w:rPr>
          <w:rFonts w:asciiTheme="minorHAnsi" w:eastAsiaTheme="majorEastAsia" w:hAnsiTheme="minorHAnsi"/>
          <w:szCs w:val="24"/>
          <w:lang w:eastAsia="zh-CN"/>
        </w:rPr>
        <w:instrText xml:space="preserve"> ADDIN EN.CITE </w:instrText>
      </w:r>
      <w:r w:rsidRPr="004925DE">
        <w:rPr>
          <w:rFonts w:asciiTheme="minorHAnsi" w:eastAsiaTheme="majorEastAsia" w:hAnsiTheme="minorHAnsi"/>
          <w:szCs w:val="24"/>
          <w:lang w:eastAsia="zh-CN"/>
        </w:rPr>
        <w:fldChar w:fldCharType="begin">
          <w:fldData xml:space="preserve">PEVuZE5vdGU+PENpdGU+PEF1dGhvcj5EZWwgUml6em88L0F1dGhvcj48WWVhcj4yMDEwPC9ZZWFy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</w:fldData>
        </w:fldChar>
      </w:r>
      <w:r w:rsidRPr="004925DE">
        <w:rPr>
          <w:rFonts w:asciiTheme="minorHAnsi" w:eastAsiaTheme="majorEastAsia" w:hAnsiTheme="minorHAnsi"/>
          <w:szCs w:val="24"/>
          <w:lang w:eastAsia="zh-CN"/>
        </w:rPr>
        <w:instrText xml:space="preserve"> ADDIN EN.CITE.DATA </w:instrText>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separate"/>
      </w:r>
      <w:r w:rsidRPr="004925DE">
        <w:rPr>
          <w:rFonts w:asciiTheme="minorHAnsi" w:eastAsiaTheme="majorEastAsia" w:hAnsiTheme="minorHAnsi"/>
          <w:szCs w:val="24"/>
          <w:lang w:eastAsia="zh-CN"/>
        </w:rPr>
        <w:t>(</w:t>
      </w:r>
      <w:hyperlink w:anchor="_ENREF_5_37" w:tooltip="Xiao, 2003 #25" w:history="1">
        <w:r w:rsidR="007F72C0" w:rsidRPr="004925DE">
          <w:rPr>
            <w:rFonts w:asciiTheme="minorHAnsi" w:eastAsiaTheme="majorEastAsia" w:hAnsiTheme="minorHAnsi"/>
            <w:szCs w:val="24"/>
            <w:lang w:eastAsia="zh-CN"/>
          </w:rPr>
          <w:t>Xiao, Jing et al. 2003</w:t>
        </w:r>
      </w:hyperlink>
      <w:r w:rsidRPr="004925DE">
        <w:rPr>
          <w:rFonts w:asciiTheme="minorHAnsi" w:eastAsiaTheme="majorEastAsia" w:hAnsiTheme="minorHAnsi"/>
          <w:szCs w:val="24"/>
          <w:lang w:eastAsia="zh-CN"/>
        </w:rPr>
        <w:t xml:space="preserve">, </w:t>
      </w:r>
      <w:hyperlink w:anchor="_ENREF_5_12" w:tooltip="Del Rizzo, 2010 #583" w:history="1">
        <w:r w:rsidR="007F72C0" w:rsidRPr="004925DE">
          <w:rPr>
            <w:rFonts w:asciiTheme="minorHAnsi" w:eastAsiaTheme="majorEastAsia" w:hAnsiTheme="minorHAnsi"/>
            <w:szCs w:val="24"/>
            <w:lang w:eastAsia="zh-CN"/>
          </w:rPr>
          <w:t>Del Rizzo, Couture et al. 2010</w:t>
        </w:r>
      </w:hyperlink>
      <w:r w:rsidRPr="004925DE">
        <w:rPr>
          <w:rFonts w:asciiTheme="minorHAnsi" w:eastAsiaTheme="majorEastAsia" w:hAnsiTheme="minorHAnsi"/>
          <w:szCs w:val="24"/>
          <w:lang w:eastAsia="zh-CN"/>
        </w:rPr>
        <w:t>)</w:t>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t xml:space="preserve"> which showed that the kcat value for the mono-methylation in Y245A was about 30-folds lower than that in wild-type. The increase of the free energy barrier for the first methyl transfer in going from wild-type to Y245A could be related to the loss of the transition state stabilization involving Y245 (see above), although other factors may be involved as well.</w:t>
      </w:r>
      <w:r w:rsidRPr="004925DE">
        <w:rPr>
          <w:rFonts w:asciiTheme="minorHAnsi" w:eastAsiaTheme="majorEastAsia" w:hAnsiTheme="minorHAnsi"/>
          <w:szCs w:val="24"/>
          <w:lang w:eastAsia="zh-CN"/>
        </w:rPr>
        <w:fldChar w:fldCharType="begin">
          <w:fldData xml:space="preserve">PEVuZE5vdGU+PENpdGU+PEF1dGhvcj5EZWwgUml6em88L0F1dGhvcj48WWVhcj4yMDEwPC9ZZWFy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</w:fldData>
        </w:fldChar>
      </w:r>
      <w:r w:rsidRPr="004925DE">
        <w:rPr>
          <w:rFonts w:asciiTheme="minorHAnsi" w:eastAsiaTheme="majorEastAsia" w:hAnsiTheme="minorHAnsi"/>
          <w:szCs w:val="24"/>
          <w:lang w:eastAsia="zh-CN"/>
        </w:rPr>
        <w:instrText xml:space="preserve"> ADDIN EN.CITE </w:instrText>
      </w:r>
      <w:r w:rsidRPr="004925DE">
        <w:rPr>
          <w:rFonts w:asciiTheme="minorHAnsi" w:eastAsiaTheme="majorEastAsia" w:hAnsiTheme="minorHAnsi"/>
          <w:szCs w:val="24"/>
          <w:lang w:eastAsia="zh-CN"/>
        </w:rPr>
        <w:fldChar w:fldCharType="begin">
          <w:fldData xml:space="preserve">PEVuZE5vdGU+PENpdGU+PEF1dGhvcj5EZWwgUml6em88L0F1dGhvcj48WWVhcj4yMDEwPC9ZZWFy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</w:fldData>
        </w:fldChar>
      </w:r>
      <w:r w:rsidRPr="004925DE">
        <w:rPr>
          <w:rFonts w:asciiTheme="minorHAnsi" w:eastAsiaTheme="majorEastAsia" w:hAnsiTheme="minorHAnsi"/>
          <w:szCs w:val="24"/>
          <w:lang w:eastAsia="zh-CN"/>
        </w:rPr>
        <w:instrText xml:space="preserve"> ADDIN EN.CITE.DATA </w:instrText>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separate"/>
      </w:r>
      <w:r w:rsidRPr="004925DE">
        <w:rPr>
          <w:rFonts w:asciiTheme="minorHAnsi" w:eastAsiaTheme="majorEastAsia" w:hAnsiTheme="minorHAnsi"/>
          <w:szCs w:val="24"/>
          <w:lang w:eastAsia="zh-CN"/>
        </w:rPr>
        <w:t>(</w:t>
      </w:r>
      <w:hyperlink w:anchor="_ENREF_5_21" w:tooltip="Hu, 2006 #29" w:history="1">
        <w:r w:rsidR="007F72C0" w:rsidRPr="004925DE">
          <w:rPr>
            <w:rFonts w:asciiTheme="minorHAnsi" w:eastAsiaTheme="majorEastAsia" w:hAnsiTheme="minorHAnsi"/>
            <w:szCs w:val="24"/>
            <w:lang w:eastAsia="zh-CN"/>
          </w:rPr>
          <w:t>Hu and Zhang 2006</w:t>
        </w:r>
      </w:hyperlink>
      <w:r w:rsidRPr="004925DE">
        <w:rPr>
          <w:rFonts w:asciiTheme="minorHAnsi" w:eastAsiaTheme="majorEastAsia" w:hAnsiTheme="minorHAnsi"/>
          <w:szCs w:val="24"/>
          <w:lang w:eastAsia="zh-CN"/>
        </w:rPr>
        <w:t xml:space="preserve">, </w:t>
      </w:r>
      <w:hyperlink w:anchor="_ENREF_5_12" w:tooltip="Del Rizzo, 2010 #583" w:history="1">
        <w:r w:rsidR="007F72C0" w:rsidRPr="004925DE">
          <w:rPr>
            <w:rFonts w:asciiTheme="minorHAnsi" w:eastAsiaTheme="majorEastAsia" w:hAnsiTheme="minorHAnsi"/>
            <w:szCs w:val="24"/>
            <w:lang w:eastAsia="zh-CN"/>
          </w:rPr>
          <w:t>Del Rizzo, Couture et al. 2010</w:t>
        </w:r>
      </w:hyperlink>
      <w:r w:rsidRPr="004925DE">
        <w:rPr>
          <w:rFonts w:asciiTheme="minorHAnsi" w:eastAsiaTheme="majorEastAsia" w:hAnsiTheme="minorHAnsi"/>
          <w:szCs w:val="24"/>
          <w:lang w:eastAsia="zh-CN"/>
        </w:rPr>
        <w:t>)</w:t>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t xml:space="preserve"> Interestingly, the experimental study also suggested that for Y245A the kcat values for di-methylation and tri-methylation are higher than that for mono-methylation. Our simulations results given in Figure 3.4B show that the barriers for the second and third methyl transfers are indeed 0.7 and 1.3 kcal/mol lower than that for the first methyl transfer. In our earlier studies,</w:t>
      </w:r>
      <w:r w:rsidRPr="004925DE">
        <w:rPr>
          <w:rFonts w:asciiTheme="minorHAnsi" w:eastAsiaTheme="majorEastAsia" w:hAnsiTheme="minorHAnsi"/>
          <w:szCs w:val="24"/>
          <w:lang w:eastAsia="zh-CN"/>
        </w:rPr>
        <w:fldChar w:fldCharType="begin">
          <w:fldData xml:space="preserve">PEVuZE5vdGU+PENpdGU+PEF1dGhvcj5DaHU8L0F1dGhvcj48WWVhcj4yMDEwPC9ZZWFyPjxSZWNO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</w:fldData>
        </w:fldChar>
      </w:r>
      <w:r w:rsidRPr="004925DE">
        <w:rPr>
          <w:rFonts w:asciiTheme="minorHAnsi" w:eastAsiaTheme="majorEastAsia" w:hAnsiTheme="minorHAnsi"/>
          <w:szCs w:val="24"/>
          <w:lang w:eastAsia="zh-CN"/>
        </w:rPr>
        <w:instrText xml:space="preserve"> ADDIN EN.CITE </w:instrText>
      </w:r>
      <w:r w:rsidRPr="004925DE">
        <w:rPr>
          <w:rFonts w:asciiTheme="minorHAnsi" w:eastAsiaTheme="majorEastAsia" w:hAnsiTheme="minorHAnsi"/>
          <w:szCs w:val="24"/>
          <w:lang w:eastAsia="zh-CN"/>
        </w:rPr>
        <w:fldChar w:fldCharType="begin">
          <w:fldData xml:space="preserve">PEVuZE5vdGU+PENpdGU+PEF1dGhvcj5DaHU8L0F1dGhvcj48WWVhcj4yMDEwPC9ZZWFyPjxSZWNO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</w:fldData>
        </w:fldChar>
      </w:r>
      <w:r w:rsidRPr="004925DE">
        <w:rPr>
          <w:rFonts w:asciiTheme="minorHAnsi" w:eastAsiaTheme="majorEastAsia" w:hAnsiTheme="minorHAnsi"/>
          <w:szCs w:val="24"/>
          <w:lang w:eastAsia="zh-CN"/>
        </w:rPr>
        <w:instrText xml:space="preserve"> ADDIN EN.CITE.DATA </w:instrText>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separate"/>
      </w:r>
      <w:r w:rsidRPr="004925DE">
        <w:rPr>
          <w:rFonts w:asciiTheme="minorHAnsi" w:eastAsiaTheme="majorEastAsia" w:hAnsiTheme="minorHAnsi"/>
          <w:szCs w:val="24"/>
          <w:lang w:eastAsia="zh-CN"/>
        </w:rPr>
        <w:t>(</w:t>
      </w:r>
      <w:hyperlink w:anchor="_ENREF_5_39" w:tooltip="Xu, 2009 #310" w:history="1">
        <w:r w:rsidR="007F72C0" w:rsidRPr="004925DE">
          <w:rPr>
            <w:rFonts w:asciiTheme="minorHAnsi" w:eastAsiaTheme="majorEastAsia" w:hAnsiTheme="minorHAnsi"/>
            <w:szCs w:val="24"/>
            <w:lang w:eastAsia="zh-CN"/>
          </w:rPr>
          <w:t>Xu 2009</w:t>
        </w:r>
      </w:hyperlink>
      <w:r w:rsidRPr="004925DE">
        <w:rPr>
          <w:rFonts w:asciiTheme="minorHAnsi" w:eastAsiaTheme="majorEastAsia" w:hAnsiTheme="minorHAnsi"/>
          <w:szCs w:val="24"/>
          <w:lang w:eastAsia="zh-CN"/>
        </w:rPr>
        <w:t xml:space="preserve">, </w:t>
      </w:r>
      <w:hyperlink w:anchor="_ENREF_5_5" w:tooltip="Chu, 2010 #535" w:history="1">
        <w:r w:rsidR="007F72C0" w:rsidRPr="004925DE">
          <w:rPr>
            <w:rFonts w:asciiTheme="minorHAnsi" w:eastAsiaTheme="majorEastAsia" w:hAnsiTheme="minorHAnsi"/>
            <w:szCs w:val="24"/>
            <w:lang w:eastAsia="zh-CN"/>
          </w:rPr>
          <w:t>Chu, Xu et al. 2010</w:t>
        </w:r>
      </w:hyperlink>
      <w:r w:rsidRPr="004925DE">
        <w:rPr>
          <w:rFonts w:asciiTheme="minorHAnsi" w:eastAsiaTheme="majorEastAsia" w:hAnsiTheme="minorHAnsi"/>
          <w:szCs w:val="24"/>
          <w:lang w:eastAsia="zh-CN"/>
        </w:rPr>
        <w:t>)</w:t>
      </w:r>
      <w:r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t xml:space="preserve"> we proposed the use of two free energy triplets, (0, Δ2-1W, Δ3-1W) and (ΔM-W, Δ2-1M, Δ3-1M), to describe the energetics of methyl transfers in PKMTs and their mutants (see Figure 3.4 </w:t>
      </w:r>
      <w:r w:rsidRPr="004925DE">
        <w:rPr>
          <w:rFonts w:asciiTheme="minorHAnsi" w:eastAsiaTheme="majorEastAsia" w:hAnsiTheme="minorHAnsi"/>
          <w:szCs w:val="24"/>
          <w:lang w:eastAsia="zh-CN"/>
        </w:rPr>
        <w:lastRenderedPageBreak/>
        <w:t>for explanation). The energy triplets for wild-type and the Y245A mutant can be written as (0, 3, 5.9) and (2.1, -0.7, -1.3), respectively. It should be pointed out that the relative free energy barriers, as opposed to the absolute barriers, are expected to be more reliable and important in the determination of the product specificity. The relative free energy barriers are expected to be less sensitive to the choice of the QM method and experimental structural differences due to the cancellation of the errors. This is one of the reasons that we proposed the use of two free energy triplets to describe the energetics of methyl transfers in PKMTs and their mutants that are based on the relative free energy barriers.</w:t>
      </w:r>
    </w:p>
    <w:p w:rsidR="002D5BFB" w:rsidRPr="004925DE" w:rsidRDefault="00F05725" w:rsidP="00D52A97">
      <w:pPr>
        <w:pStyle w:val="Heading2"/>
        <w:spacing w:line="480" w:lineRule="auto"/>
        <w:rPr>
          <w:rFonts w:asciiTheme="minorHAnsi" w:eastAsiaTheme="majorEastAsia" w:hAnsiTheme="minorHAnsi"/>
          <w:sz w:val="24"/>
          <w:szCs w:val="24"/>
        </w:rPr>
      </w:pPr>
      <w:bookmarkStart w:id="215" w:name="OLE_LINK11"/>
      <w:bookmarkStart w:id="216" w:name="_Toc390710000"/>
      <w:r w:rsidRPr="004925DE">
        <w:rPr>
          <w:rFonts w:asciiTheme="minorHAnsi" w:eastAsiaTheme="majorEastAsia" w:hAnsiTheme="minorHAnsi"/>
          <w:sz w:val="24"/>
          <w:szCs w:val="24"/>
        </w:rPr>
        <w:t>Conclusion</w:t>
      </w:r>
      <w:r w:rsidR="0075643D" w:rsidRPr="004925DE">
        <w:rPr>
          <w:rFonts w:asciiTheme="minorHAnsi" w:eastAsiaTheme="majorEastAsia" w:hAnsiTheme="minorHAnsi"/>
          <w:sz w:val="24"/>
          <w:szCs w:val="24"/>
        </w:rPr>
        <w:t>s</w:t>
      </w:r>
      <w:bookmarkEnd w:id="216"/>
    </w:p>
    <w:bookmarkEnd w:id="215"/>
    <w:p w:rsidR="00581DCD" w:rsidRPr="004925DE" w:rsidRDefault="00DE6462"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szCs w:val="24"/>
          <w:lang w:eastAsia="zh-CN"/>
        </w:rPr>
        <w:t>In this study, the QM/MM MD and free energy simulations have been performed on different methyl transfer steps from AdoMet to target lysine/methyl-lysine in SET7/9 and its Y245A mutant. As far as the product specificity is concerned, one of the key questions is what causes the stop of further methyl addition during histone lysine methylation (which is different from the question concerning the rate-limiting step of the enzyme-catalyzed methyl-transfer process). In the earlier publications,</w:t>
      </w:r>
      <w:r w:rsidRPr="004925DE">
        <w:rPr>
          <w:rFonts w:asciiTheme="minorHAnsi" w:eastAsiaTheme="majorEastAsia" w:hAnsiTheme="minorHAnsi"/>
          <w:szCs w:val="24"/>
          <w:lang w:eastAsia="zh-CN"/>
        </w:rPr>
        <w:fldChar w:fldCharType="begin">
          <w:fldData xml:space="preserve">PEVuZE5vdGU+PENpdGU+PEF1dGhvcj5DaHU8L0F1dGhvcj48WWVhcj4yMDEwPC9ZZWFyPjxSZWNO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</w:fldData>
        </w:fldChar>
      </w:r>
      <w:r w:rsidR="00B727E8" w:rsidRPr="004925DE">
        <w:rPr>
          <w:rFonts w:asciiTheme="minorHAnsi" w:eastAsiaTheme="majorEastAsia" w:hAnsiTheme="minorHAnsi"/>
          <w:szCs w:val="24"/>
          <w:lang w:eastAsia="zh-CN"/>
        </w:rPr>
        <w:instrText xml:space="preserve"> ADDIN EN.CITE </w:instrText>
      </w:r>
      <w:r w:rsidR="00B727E8" w:rsidRPr="004925DE">
        <w:rPr>
          <w:rFonts w:asciiTheme="minorHAnsi" w:eastAsiaTheme="majorEastAsia" w:hAnsiTheme="minorHAnsi"/>
          <w:szCs w:val="24"/>
          <w:lang w:eastAsia="zh-CN"/>
        </w:rPr>
        <w:fldChar w:fldCharType="begin">
          <w:fldData xml:space="preserve">PEVuZE5vdGU+PENpdGU+PEF1dGhvcj5DaHU8L0F1dGhvcj48WWVhcj4yMDEwPC9ZZWFyPjxSZWNO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</w:fldData>
        </w:fldChar>
      </w:r>
      <w:r w:rsidR="00B727E8" w:rsidRPr="004925DE">
        <w:rPr>
          <w:rFonts w:asciiTheme="minorHAnsi" w:eastAsiaTheme="majorEastAsia" w:hAnsiTheme="minorHAnsi"/>
          <w:szCs w:val="24"/>
          <w:lang w:eastAsia="zh-CN"/>
        </w:rPr>
        <w:instrText xml:space="preserve"> ADDIN EN.CITE.DATA </w:instrText>
      </w:r>
      <w:r w:rsidR="00B727E8" w:rsidRPr="004925DE">
        <w:rPr>
          <w:rFonts w:asciiTheme="minorHAnsi" w:eastAsiaTheme="majorEastAsia" w:hAnsiTheme="minorHAnsi"/>
          <w:szCs w:val="24"/>
          <w:lang w:eastAsia="zh-CN"/>
        </w:rPr>
      </w:r>
      <w:r w:rsidR="00B727E8" w:rsidRPr="004925DE">
        <w:rPr>
          <w:rFonts w:asciiTheme="minorHAnsi" w:eastAsiaTheme="majorEastAsia" w:hAnsiTheme="minorHAnsi"/>
          <w:szCs w:val="24"/>
          <w:lang w:eastAsia="zh-CN"/>
        </w:rPr>
        <w:fldChar w:fldCharType="end"/>
      </w:r>
      <w:r w:rsidRPr="004925DE">
        <w:rPr>
          <w:rFonts w:asciiTheme="minorHAnsi" w:eastAsiaTheme="majorEastAsia" w:hAnsiTheme="minorHAnsi"/>
          <w:szCs w:val="24"/>
          <w:lang w:eastAsia="zh-CN"/>
        </w:rPr>
      </w:r>
      <w:r w:rsidRPr="004925DE">
        <w:rPr>
          <w:rFonts w:asciiTheme="minorHAnsi" w:eastAsiaTheme="majorEastAsia" w:hAnsiTheme="minorHAnsi"/>
          <w:szCs w:val="24"/>
          <w:lang w:eastAsia="zh-CN"/>
        </w:rPr>
        <w:fldChar w:fldCharType="separate"/>
      </w:r>
      <w:r w:rsidR="00B727E8" w:rsidRPr="004925DE">
        <w:rPr>
          <w:rFonts w:asciiTheme="minorHAnsi" w:eastAsiaTheme="majorEastAsia" w:hAnsiTheme="minorHAnsi"/>
          <w:noProof/>
          <w:szCs w:val="24"/>
          <w:lang w:eastAsia="zh-CN"/>
        </w:rPr>
        <w:t>(</w:t>
      </w:r>
      <w:hyperlink w:anchor="_ENREF_5_18" w:tooltip="Guo, 2007 #10" w:history="1">
        <w:r w:rsidR="007F72C0" w:rsidRPr="004925DE">
          <w:rPr>
            <w:rFonts w:asciiTheme="minorHAnsi" w:eastAsiaTheme="majorEastAsia" w:hAnsiTheme="minorHAnsi"/>
            <w:noProof/>
            <w:szCs w:val="24"/>
            <w:lang w:eastAsia="zh-CN"/>
          </w:rPr>
          <w:t>Guo and Guo 2007</w:t>
        </w:r>
      </w:hyperlink>
      <w:r w:rsidR="00B727E8" w:rsidRPr="004925DE">
        <w:rPr>
          <w:rFonts w:asciiTheme="minorHAnsi" w:eastAsiaTheme="majorEastAsia" w:hAnsiTheme="minorHAnsi"/>
          <w:noProof/>
          <w:szCs w:val="24"/>
          <w:lang w:eastAsia="zh-CN"/>
        </w:rPr>
        <w:t xml:space="preserve">, </w:t>
      </w:r>
      <w:hyperlink w:anchor="_ENREF_5_39" w:tooltip="Xu, 2009 #310" w:history="1">
        <w:r w:rsidR="007F72C0" w:rsidRPr="004925DE">
          <w:rPr>
            <w:rFonts w:asciiTheme="minorHAnsi" w:eastAsiaTheme="majorEastAsia" w:hAnsiTheme="minorHAnsi"/>
            <w:noProof/>
            <w:szCs w:val="24"/>
            <w:lang w:eastAsia="zh-CN"/>
          </w:rPr>
          <w:t>Xu 2009</w:t>
        </w:r>
      </w:hyperlink>
      <w:r w:rsidR="00B727E8" w:rsidRPr="004925DE">
        <w:rPr>
          <w:rFonts w:asciiTheme="minorHAnsi" w:eastAsiaTheme="majorEastAsia" w:hAnsiTheme="minorHAnsi"/>
          <w:noProof/>
          <w:szCs w:val="24"/>
          <w:lang w:eastAsia="zh-CN"/>
        </w:rPr>
        <w:t xml:space="preserve">, </w:t>
      </w:r>
      <w:hyperlink w:anchor="_ENREF_5_5" w:tooltip="Chu, 2010 #535" w:history="1">
        <w:r w:rsidR="007F72C0" w:rsidRPr="004925DE">
          <w:rPr>
            <w:rFonts w:asciiTheme="minorHAnsi" w:eastAsiaTheme="majorEastAsia" w:hAnsiTheme="minorHAnsi"/>
            <w:noProof/>
            <w:szCs w:val="24"/>
            <w:lang w:eastAsia="zh-CN"/>
          </w:rPr>
          <w:t>Chu, Xu et al. 2010</w:t>
        </w:r>
      </w:hyperlink>
      <w:r w:rsidR="00B727E8" w:rsidRPr="004925DE">
        <w:rPr>
          <w:rFonts w:asciiTheme="minorHAnsi" w:eastAsiaTheme="majorEastAsia" w:hAnsiTheme="minorHAnsi"/>
          <w:noProof/>
          <w:szCs w:val="24"/>
          <w:lang w:eastAsia="zh-CN"/>
        </w:rPr>
        <w:t>)</w:t>
      </w:r>
      <w:r w:rsidRPr="004925DE">
        <w:rPr>
          <w:rFonts w:asciiTheme="minorHAnsi" w:eastAsiaTheme="majorEastAsia" w:hAnsiTheme="minorHAnsi"/>
          <w:szCs w:val="24"/>
          <w:lang w:eastAsia="zh-CN"/>
        </w:rPr>
        <w:fldChar w:fldCharType="end"/>
      </w:r>
      <w:hyperlink w:anchor="_ENREF_21" w:tooltip="Xu, 2009 #310" w:history="1"/>
      <w:r w:rsidRPr="004925DE">
        <w:rPr>
          <w:rFonts w:asciiTheme="minorHAnsi" w:eastAsiaTheme="majorEastAsia" w:hAnsiTheme="minorHAnsi"/>
          <w:szCs w:val="24"/>
          <w:lang w:eastAsia="zh-CN"/>
        </w:rPr>
        <w:t xml:space="preserve"> DIM-5, SET7/9 and SET8 as well as their mutants at the Tyr/Phe switch position were studied, and it was shown that the stop of methylation (product specificity) of PKMTs could be identified based on the relative free energy barriers for the three methyl transfers (the energy triplets) as well as the dynamic properties of the reactant complexes. The next question that needs to be addressed is whether or not the </w:t>
      </w:r>
      <w:r w:rsidRPr="004925DE">
        <w:rPr>
          <w:rFonts w:asciiTheme="minorHAnsi" w:eastAsiaTheme="majorEastAsia" w:hAnsiTheme="minorHAnsi"/>
          <w:szCs w:val="24"/>
          <w:lang w:eastAsia="zh-CN"/>
        </w:rPr>
        <w:lastRenderedPageBreak/>
        <w:t>free energy profiles and the energetic triplets may be used to understand and predict the changes of the product specificity as a result of the mutations at other positions. This question was addressed in the present study. The free energy barriers for the methyl transfers obtained here were found to be well correlated with the experimental observations on the change of product specificity due to the Y245→A mutation. Indeed, the simulations showed that while the wild type SET7/9 may act like a mono-methylase, the Y245→A mutation could increase the ability of SET7/9 to add two more methyl groups on the target lysine and lead to a tri-methylase. The simulations also suggested that the first methyl transfer process in Y245A might become less efficient compared to the first methyl transfer in wild-type, consistent with experimental observations and previous MD simulations (see above). The QM/MM MD simulations were also performed on the reactant complexes of the first, second, and third methyl transfers for each of the systems, and a good correlation was obtained between the ability of the reactant complexes to form the reactive configurations for the methyl transfers and product specificity.</w:t>
      </w:r>
    </w:p>
    <w:p w:rsidR="00B727E8" w:rsidRPr="004925DE" w:rsidRDefault="00B727E8" w:rsidP="00D52A97">
      <w:pPr>
        <w:pStyle w:val="Heading2"/>
        <w:spacing w:line="480" w:lineRule="auto"/>
        <w:rPr>
          <w:rFonts w:asciiTheme="minorHAnsi" w:eastAsiaTheme="majorEastAsia" w:hAnsiTheme="minorHAnsi"/>
          <w:sz w:val="24"/>
          <w:szCs w:val="24"/>
        </w:rPr>
      </w:pPr>
      <w:bookmarkStart w:id="217" w:name="_Toc390710001"/>
      <w:r w:rsidRPr="004925DE">
        <w:rPr>
          <w:rFonts w:asciiTheme="minorHAnsi" w:eastAsiaTheme="majorEastAsia" w:hAnsiTheme="minorHAnsi"/>
          <w:sz w:val="24"/>
          <w:szCs w:val="24"/>
        </w:rPr>
        <w:t>Acknowledgement</w:t>
      </w:r>
      <w:bookmarkEnd w:id="217"/>
    </w:p>
    <w:p w:rsidR="00E34E62" w:rsidRPr="004925DE" w:rsidRDefault="00E34E62" w:rsidP="00D52A97">
      <w:pPr>
        <w:shd w:val="clear" w:color="auto" w:fill="FFFFFF"/>
        <w:spacing w:line="480" w:lineRule="auto"/>
        <w:rPr>
          <w:rFonts w:asciiTheme="minorHAnsi" w:eastAsiaTheme="majorEastAsia" w:hAnsiTheme="minorHAnsi" w:cs="Tahoma"/>
          <w:color w:val="000000"/>
        </w:rPr>
      </w:pPr>
      <w:r w:rsidRPr="004925DE">
        <w:rPr>
          <w:rFonts w:asciiTheme="minorHAnsi" w:eastAsiaTheme="majorEastAsia" w:hAnsiTheme="minorHAnsi"/>
          <w:color w:val="000000"/>
        </w:rPr>
        <w:t xml:space="preserve">This work is supported in part by the National Science Foundation Award (Grant number: 0817940 to H. Guo) and the NSF TeraGrid resources provided by University of Texas at Austin. YZC is supported by a NSF NIMBioS fellowship at University of Tennessee Knoxville. We thank Prof. Martin Karplus for a gift of CHARMM program and Prof. Xiaodong Cheng and Drs. Qin Xu and Haobo Guo for useful discussions. </w:t>
      </w:r>
    </w:p>
    <w:p w:rsidR="00B727E8" w:rsidRPr="004925DE" w:rsidRDefault="00B727E8" w:rsidP="00D52A97">
      <w:pPr>
        <w:pStyle w:val="TAMainText"/>
        <w:ind w:firstLine="0"/>
        <w:rPr>
          <w:rFonts w:asciiTheme="minorHAnsi" w:eastAsiaTheme="majorEastAsia" w:hAnsiTheme="minorHAnsi"/>
          <w:szCs w:val="24"/>
          <w:lang w:eastAsia="zh-CN"/>
        </w:rPr>
      </w:pPr>
    </w:p>
    <w:p w:rsidR="00890A64" w:rsidRPr="004925DE" w:rsidRDefault="00890A64"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F736A2" w:rsidRPr="004925DE" w:rsidRDefault="00F736A2" w:rsidP="00D52A97">
      <w:pPr>
        <w:spacing w:line="480" w:lineRule="auto"/>
        <w:jc w:val="center"/>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66870245" wp14:editId="646EF013">
            <wp:extent cx="3804285" cy="213931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b="12308"/>
                    <a:stretch>
                      <a:fillRect/>
                    </a:stretch>
                  </pic:blipFill>
                  <pic:spPr bwMode="auto">
                    <a:xfrm>
                      <a:off x="0" y="0"/>
                      <a:ext cx="3804285" cy="2139315"/>
                    </a:xfrm>
                    <a:prstGeom prst="rect">
                      <a:avLst/>
                    </a:prstGeom>
                    <a:noFill/>
                    <a:ln>
                      <a:noFill/>
                    </a:ln>
                  </pic:spPr>
                </pic:pic>
              </a:graphicData>
            </a:graphic>
          </wp:inline>
        </w:drawing>
      </w:r>
    </w:p>
    <w:p w:rsidR="00F736A2" w:rsidRPr="004925DE" w:rsidRDefault="00F736A2" w:rsidP="00D52A97">
      <w:pPr>
        <w:spacing w:line="480" w:lineRule="auto"/>
        <w:rPr>
          <w:rFonts w:asciiTheme="minorHAnsi" w:eastAsiaTheme="majorEastAsia" w:hAnsiTheme="minorHAnsi"/>
        </w:rPr>
      </w:pPr>
    </w:p>
    <w:p w:rsidR="00805BC0" w:rsidRPr="004925DE" w:rsidRDefault="00805BC0" w:rsidP="00D52A97">
      <w:pPr>
        <w:pStyle w:val="FigureCaption"/>
        <w:rPr>
          <w:rFonts w:eastAsiaTheme="majorEastAsia"/>
        </w:rPr>
      </w:pPr>
      <w:bookmarkStart w:id="218" w:name="_Toc390710037"/>
      <w:r w:rsidRPr="004925DE">
        <w:rPr>
          <w:rFonts w:eastAsiaTheme="majorEastAsia"/>
        </w:rPr>
        <w:t>Figure</w:t>
      </w:r>
      <w:r w:rsidR="0023743A" w:rsidRPr="004925DE">
        <w:rPr>
          <w:rFonts w:eastAsiaTheme="majorEastAsia"/>
        </w:rPr>
        <w:t xml:space="preserve"> 3</w:t>
      </w:r>
      <w:r w:rsidRPr="004925DE">
        <w:rPr>
          <w:rFonts w:eastAsiaTheme="majorEastAsia"/>
        </w:rPr>
        <w:t>.1</w:t>
      </w:r>
      <w:bookmarkEnd w:id="218"/>
      <w:r w:rsidR="002A6910" w:rsidRPr="004925DE">
        <w:rPr>
          <w:rFonts w:eastAsiaTheme="majorEastAsia"/>
        </w:rPr>
        <w:t xml:space="preserve"> </w:t>
      </w:r>
    </w:p>
    <w:p w:rsidR="00F736A2" w:rsidRPr="004925DE" w:rsidRDefault="00F736A2" w:rsidP="00D52A97">
      <w:pPr>
        <w:shd w:val="clear" w:color="auto" w:fill="FFFFFF"/>
        <w:spacing w:line="480" w:lineRule="auto"/>
        <w:rPr>
          <w:rFonts w:asciiTheme="minorHAnsi" w:eastAsiaTheme="majorEastAsia" w:hAnsiTheme="minorHAnsi"/>
          <w:color w:val="000000"/>
        </w:rPr>
      </w:pPr>
      <w:r w:rsidRPr="004925DE">
        <w:rPr>
          <w:rFonts w:asciiTheme="minorHAnsi" w:eastAsiaTheme="majorEastAsia" w:hAnsiTheme="minorHAnsi"/>
          <w:color w:val="000000"/>
        </w:rPr>
        <w:t>The definition of the structural parameters for monitoring the relative orientation of AdoMet and K189me1 [K189 and K189(me)2] in the reactant complex. The efficiency of the methyl transfer may be related to the distributions of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…N</w:t>
      </w:r>
      <w:r w:rsidRPr="004925DE">
        <w:rPr>
          <w:rFonts w:asciiTheme="minorHAnsi" w:eastAsiaTheme="majorEastAsia" w:hAnsiTheme="minorHAnsi"/>
          <w:color w:val="000000"/>
          <w:vertAlign w:val="subscript"/>
        </w:rPr>
        <w:t>ζ</w:t>
      </w:r>
      <w:r w:rsidRPr="004925DE">
        <w:rPr>
          <w:rFonts w:asciiTheme="minorHAnsi" w:eastAsiaTheme="majorEastAsia" w:hAnsiTheme="minorHAnsi"/>
          <w:color w:val="000000"/>
        </w:rPr>
        <w:t>) and θ in the reactant complexes. θ is defined as the angle between the two vectors r1 and r2. Here r1 is the direction of the lone pair of electrons on N</w:t>
      </w:r>
      <w:r w:rsidRPr="004925DE">
        <w:rPr>
          <w:rFonts w:asciiTheme="minorHAnsi" w:eastAsiaTheme="majorEastAsia" w:hAnsiTheme="minorHAnsi"/>
          <w:color w:val="000000"/>
          <w:vertAlign w:val="subscript"/>
        </w:rPr>
        <w:t xml:space="preserve">ζ </w:t>
      </w:r>
      <w:r w:rsidRPr="004925DE">
        <w:rPr>
          <w:rFonts w:asciiTheme="minorHAnsi" w:eastAsiaTheme="majorEastAsia" w:hAnsiTheme="minorHAnsi"/>
          <w:color w:val="000000"/>
        </w:rPr>
        <w:t>and r2 is the vector pointing from 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 xml:space="preserve"> to S</w:t>
      </w:r>
      <w:r w:rsidRPr="004925DE">
        <w:rPr>
          <w:rFonts w:asciiTheme="minorHAnsi" w:eastAsiaTheme="majorEastAsia" w:hAnsiTheme="minorHAnsi"/>
          <w:color w:val="000000"/>
          <w:vertAlign w:val="subscript"/>
        </w:rPr>
        <w:t>δ</w:t>
      </w:r>
      <w:r w:rsidRPr="004925DE">
        <w:rPr>
          <w:rFonts w:asciiTheme="minorHAnsi" w:eastAsiaTheme="majorEastAsia" w:hAnsiTheme="minorHAnsi"/>
          <w:color w:val="000000"/>
        </w:rPr>
        <w:t>. The reaction coordinate for calculating the free energy profiles for the methyl transfers is R =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…S</w:t>
      </w:r>
      <w:r w:rsidRPr="004925DE">
        <w:rPr>
          <w:rFonts w:asciiTheme="minorHAnsi" w:eastAsiaTheme="majorEastAsia" w:hAnsiTheme="minorHAnsi"/>
          <w:color w:val="000000"/>
          <w:vertAlign w:val="subscript"/>
        </w:rPr>
        <w:t>δ</w:t>
      </w:r>
      <w:r w:rsidRPr="004925DE">
        <w:rPr>
          <w:rFonts w:asciiTheme="minorHAnsi" w:eastAsiaTheme="majorEastAsia" w:hAnsiTheme="minorHAnsi"/>
          <w:color w:val="000000"/>
        </w:rPr>
        <w:t>) –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…N</w:t>
      </w:r>
      <w:r w:rsidRPr="004925DE">
        <w:rPr>
          <w:rFonts w:asciiTheme="minorHAnsi" w:eastAsiaTheme="majorEastAsia" w:hAnsiTheme="minorHAnsi"/>
          <w:color w:val="000000"/>
          <w:vertAlign w:val="subscript"/>
        </w:rPr>
        <w:t>ζ</w:t>
      </w:r>
      <w:r w:rsidRPr="004925DE">
        <w:rPr>
          <w:rFonts w:asciiTheme="minorHAnsi" w:eastAsiaTheme="majorEastAsia" w:hAnsiTheme="minorHAnsi"/>
          <w:color w:val="000000"/>
        </w:rPr>
        <w:t xml:space="preserve">). </w:t>
      </w:r>
    </w:p>
    <w:p w:rsidR="00F736A2" w:rsidRPr="004925DE" w:rsidRDefault="00F736A2" w:rsidP="00D52A97">
      <w:pPr>
        <w:spacing w:line="480" w:lineRule="auto"/>
        <w:rPr>
          <w:rFonts w:asciiTheme="minorHAnsi" w:eastAsiaTheme="majorEastAsia" w:hAnsiTheme="minorHAnsi"/>
        </w:rPr>
      </w:pPr>
    </w:p>
    <w:p w:rsidR="00F736A2" w:rsidRPr="004925DE" w:rsidRDefault="00F736A2" w:rsidP="00D52A97">
      <w:pPr>
        <w:spacing w:line="480" w:lineRule="auto"/>
        <w:rPr>
          <w:rFonts w:asciiTheme="minorHAnsi" w:eastAsiaTheme="majorEastAsia" w:hAnsiTheme="minorHAnsi"/>
        </w:rPr>
      </w:pPr>
    </w:p>
    <w:p w:rsidR="00F736A2" w:rsidRPr="004925DE" w:rsidRDefault="00F736A2"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C401FF" w:rsidRPr="004925DE" w:rsidRDefault="00C401FF"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0EFCEF08" wp14:editId="186ACF7D">
            <wp:extent cx="5486400" cy="50884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0" cy="5088402"/>
                    </a:xfrm>
                    <a:prstGeom prst="rect">
                      <a:avLst/>
                    </a:prstGeom>
                    <a:noFill/>
                    <a:ln>
                      <a:noFill/>
                    </a:ln>
                  </pic:spPr>
                </pic:pic>
              </a:graphicData>
            </a:graphic>
          </wp:inline>
        </w:drawing>
      </w:r>
    </w:p>
    <w:p w:rsidR="00506076" w:rsidRPr="004925DE" w:rsidRDefault="00506076"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BF437C" w:rsidRPr="004925DE" w:rsidRDefault="00BF437C" w:rsidP="00D52A97">
      <w:pPr>
        <w:pStyle w:val="FigureCaption"/>
        <w:rPr>
          <w:rFonts w:eastAsiaTheme="majorEastAsia"/>
        </w:rPr>
      </w:pPr>
      <w:bookmarkStart w:id="219" w:name="_Toc390710038"/>
      <w:r w:rsidRPr="004925DE">
        <w:rPr>
          <w:rFonts w:eastAsiaTheme="majorEastAsia"/>
        </w:rPr>
        <w:lastRenderedPageBreak/>
        <w:t>Figure</w:t>
      </w:r>
      <w:r w:rsidR="00FD5607" w:rsidRPr="004925DE">
        <w:rPr>
          <w:rFonts w:eastAsiaTheme="majorEastAsia"/>
        </w:rPr>
        <w:t xml:space="preserve"> 3</w:t>
      </w:r>
      <w:r w:rsidRPr="004925DE">
        <w:rPr>
          <w:rFonts w:eastAsiaTheme="majorEastAsia"/>
        </w:rPr>
        <w:t>.2</w:t>
      </w:r>
      <w:bookmarkEnd w:id="219"/>
      <w:r w:rsidRPr="004925DE">
        <w:rPr>
          <w:rFonts w:eastAsiaTheme="majorEastAsia"/>
        </w:rPr>
        <w:t xml:space="preserve"> </w:t>
      </w:r>
    </w:p>
    <w:p w:rsidR="00BF437C" w:rsidRPr="004925DE" w:rsidRDefault="00BF437C" w:rsidP="00D52A97">
      <w:pPr>
        <w:shd w:val="clear" w:color="auto" w:fill="FFFFFF"/>
        <w:spacing w:line="480" w:lineRule="auto"/>
        <w:rPr>
          <w:rFonts w:asciiTheme="minorHAnsi" w:eastAsiaTheme="majorEastAsia" w:hAnsiTheme="minorHAnsi"/>
          <w:color w:val="000000"/>
        </w:rPr>
      </w:pPr>
      <w:r w:rsidRPr="004925DE">
        <w:rPr>
          <w:rFonts w:asciiTheme="minorHAnsi" w:eastAsiaTheme="majorEastAsia" w:hAnsiTheme="minorHAnsi"/>
          <w:color w:val="000000"/>
        </w:rPr>
        <w:t>MD results for the wild-type enzyme (SET7/9) with TAF10-K189 peptide as the substrate. (A) The average active-site structure of the reactant complex for the first methyl transfer. SET7/9 is shown in balls and sticks, and AdoMet and TAF10-K189 are in sticks. Hydrogen atoms are not shown for clarity except for those on N</w:t>
      </w:r>
      <w:r w:rsidRPr="004925DE">
        <w:rPr>
          <w:rFonts w:asciiTheme="minorHAnsi" w:eastAsiaTheme="majorEastAsia" w:hAnsiTheme="minorHAnsi"/>
          <w:color w:val="000000"/>
          <w:vertAlign w:val="subscript"/>
        </w:rPr>
        <w:t>ζ</w:t>
      </w:r>
      <w:r w:rsidRPr="004925DE">
        <w:rPr>
          <w:rFonts w:asciiTheme="minorHAnsi" w:eastAsiaTheme="majorEastAsia" w:hAnsiTheme="minorHAnsi"/>
          <w:color w:val="000000"/>
        </w:rPr>
        <w:t xml:space="preserve"> and transferable methyl group. Hydrogen bonds are indicated by red dotted lines, and the distances related to the reactant coordinate are also shown. (B) Two-dimensional plot of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…N</w:t>
      </w:r>
      <w:r w:rsidRPr="004925DE">
        <w:rPr>
          <w:rFonts w:asciiTheme="minorHAnsi" w:eastAsiaTheme="majorEastAsia" w:hAnsiTheme="minorHAnsi"/>
          <w:color w:val="000000"/>
          <w:vertAlign w:val="subscript"/>
        </w:rPr>
        <w:t>ζ</w:t>
      </w:r>
      <w:r w:rsidRPr="004925DE">
        <w:rPr>
          <w:rFonts w:asciiTheme="minorHAnsi" w:eastAsiaTheme="majorEastAsia" w:hAnsiTheme="minorHAnsi"/>
          <w:color w:val="000000"/>
        </w:rPr>
        <w:t>) and θ distributions based on the 1-ns simulations of the reactant complex for the first methyl transfer along with the corresponding free energy change as a function of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...N</w:t>
      </w:r>
      <w:r w:rsidRPr="004925DE">
        <w:rPr>
          <w:rFonts w:asciiTheme="minorHAnsi" w:eastAsiaTheme="majorEastAsia" w:hAnsiTheme="minorHAnsi"/>
          <w:color w:val="000000"/>
          <w:vertAlign w:val="subscript"/>
        </w:rPr>
        <w:t>ξ</w:t>
      </w:r>
      <w:r w:rsidRPr="004925DE">
        <w:rPr>
          <w:rFonts w:asciiTheme="minorHAnsi" w:eastAsiaTheme="majorEastAsia" w:hAnsiTheme="minorHAnsi"/>
          <w:color w:val="000000"/>
        </w:rPr>
        <w:t>) obtained from the distributions. (C) The average structure near the transition state for the first methyl transfer obtained from the free energy (potential of mean force) simulations. (D) The average active-site structure of the reactant complex for the second methyl transfer. (E) The two-dimensional plot of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…N</w:t>
      </w:r>
      <w:r w:rsidRPr="004925DE">
        <w:rPr>
          <w:rFonts w:asciiTheme="minorHAnsi" w:eastAsiaTheme="majorEastAsia" w:hAnsiTheme="minorHAnsi"/>
          <w:color w:val="000000"/>
          <w:vertAlign w:val="subscript"/>
        </w:rPr>
        <w:t>ζ</w:t>
      </w:r>
      <w:r w:rsidRPr="004925DE">
        <w:rPr>
          <w:rFonts w:asciiTheme="minorHAnsi" w:eastAsiaTheme="majorEastAsia" w:hAnsiTheme="minorHAnsi"/>
          <w:color w:val="000000"/>
        </w:rPr>
        <w:t>) and θ distributions based on the 1 ns simulations of the reactant complex for the second methyl transfer along with the corresponding free energy change as a function of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...N</w:t>
      </w:r>
      <w:r w:rsidRPr="004925DE">
        <w:rPr>
          <w:rFonts w:asciiTheme="minorHAnsi" w:eastAsiaTheme="majorEastAsia" w:hAnsiTheme="minorHAnsi"/>
          <w:color w:val="000000"/>
          <w:vertAlign w:val="subscript"/>
        </w:rPr>
        <w:t>ξ</w:t>
      </w:r>
      <w:r w:rsidRPr="004925DE">
        <w:rPr>
          <w:rFonts w:asciiTheme="minorHAnsi" w:eastAsiaTheme="majorEastAsia" w:hAnsiTheme="minorHAnsi"/>
          <w:color w:val="000000"/>
        </w:rPr>
        <w:t xml:space="preserve">). (F) The average structure near the transition state for the second methyl transfer obtained from the free energy simulations. </w:t>
      </w:r>
    </w:p>
    <w:p w:rsidR="00721FC0" w:rsidRPr="004925DE" w:rsidRDefault="00721FC0"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721FC0" w:rsidRPr="004925DE" w:rsidRDefault="00721FC0"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54A6B01F" wp14:editId="19BF7A91">
            <wp:extent cx="5486400" cy="66886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0" cy="6688602"/>
                    </a:xfrm>
                    <a:prstGeom prst="rect">
                      <a:avLst/>
                    </a:prstGeom>
                    <a:noFill/>
                    <a:ln>
                      <a:noFill/>
                    </a:ln>
                  </pic:spPr>
                </pic:pic>
              </a:graphicData>
            </a:graphic>
          </wp:inline>
        </w:drawing>
      </w:r>
    </w:p>
    <w:p w:rsidR="00BF437C" w:rsidRPr="004925DE" w:rsidRDefault="00BF437C"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E26844" w:rsidRPr="004925DE" w:rsidRDefault="00E26844" w:rsidP="00D52A97">
      <w:pPr>
        <w:pStyle w:val="FigureCaption"/>
        <w:rPr>
          <w:rFonts w:eastAsiaTheme="majorEastAsia"/>
        </w:rPr>
      </w:pPr>
      <w:bookmarkStart w:id="220" w:name="OLE_LINK12"/>
      <w:bookmarkStart w:id="221" w:name="OLE_LINK13"/>
      <w:bookmarkStart w:id="222" w:name="_Toc390710039"/>
      <w:r w:rsidRPr="004925DE">
        <w:rPr>
          <w:rFonts w:eastAsiaTheme="majorEastAsia"/>
        </w:rPr>
        <w:lastRenderedPageBreak/>
        <w:t>Figure</w:t>
      </w:r>
      <w:r w:rsidR="00823A60" w:rsidRPr="004925DE">
        <w:rPr>
          <w:rFonts w:eastAsiaTheme="majorEastAsia"/>
        </w:rPr>
        <w:t xml:space="preserve"> 3</w:t>
      </w:r>
      <w:r w:rsidRPr="004925DE">
        <w:rPr>
          <w:rFonts w:eastAsiaTheme="majorEastAsia"/>
        </w:rPr>
        <w:t>.3</w:t>
      </w:r>
      <w:bookmarkEnd w:id="222"/>
      <w:r w:rsidRPr="004925DE">
        <w:rPr>
          <w:rFonts w:eastAsiaTheme="majorEastAsia"/>
        </w:rPr>
        <w:t xml:space="preserve"> </w:t>
      </w:r>
    </w:p>
    <w:bookmarkEnd w:id="220"/>
    <w:bookmarkEnd w:id="221"/>
    <w:p w:rsidR="00E26844" w:rsidRPr="004925DE" w:rsidRDefault="00E26844" w:rsidP="00D52A97">
      <w:pPr>
        <w:shd w:val="clear" w:color="auto" w:fill="FFFFFF"/>
        <w:spacing w:line="480" w:lineRule="auto"/>
        <w:rPr>
          <w:rFonts w:asciiTheme="minorHAnsi" w:eastAsiaTheme="majorEastAsia" w:hAnsiTheme="minorHAnsi"/>
          <w:color w:val="000000"/>
        </w:rPr>
      </w:pPr>
      <w:r w:rsidRPr="004925DE">
        <w:rPr>
          <w:rFonts w:asciiTheme="minorHAnsi" w:eastAsiaTheme="majorEastAsia" w:hAnsiTheme="minorHAnsi"/>
          <w:color w:val="000000"/>
        </w:rPr>
        <w:t>MD results for Y245A. (A) Left: The average active-site structure of the reactant complex for the first methyl transfer in the mutant. Right: the two-dimensional plot of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…N</w:t>
      </w:r>
      <w:r w:rsidRPr="004925DE">
        <w:rPr>
          <w:rFonts w:asciiTheme="minorHAnsi" w:eastAsiaTheme="majorEastAsia" w:hAnsiTheme="minorHAnsi"/>
          <w:color w:val="000000"/>
          <w:vertAlign w:val="subscript"/>
        </w:rPr>
        <w:t>ζ</w:t>
      </w:r>
      <w:r w:rsidRPr="004925DE">
        <w:rPr>
          <w:rFonts w:asciiTheme="minorHAnsi" w:eastAsiaTheme="majorEastAsia" w:hAnsiTheme="minorHAnsi"/>
          <w:color w:val="000000"/>
        </w:rPr>
        <w:t>) and θ distributions based on the 1 ns simulations of the reactant complex for the first methyl transfer along with the corresponding free energy change as a function of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...N</w:t>
      </w:r>
      <w:r w:rsidRPr="004925DE">
        <w:rPr>
          <w:rFonts w:asciiTheme="minorHAnsi" w:eastAsiaTheme="majorEastAsia" w:hAnsiTheme="minorHAnsi"/>
          <w:color w:val="000000"/>
          <w:vertAlign w:val="subscript"/>
        </w:rPr>
        <w:t>ξ</w:t>
      </w:r>
      <w:r w:rsidRPr="004925DE">
        <w:rPr>
          <w:rFonts w:asciiTheme="minorHAnsi" w:eastAsiaTheme="majorEastAsia" w:hAnsiTheme="minorHAnsi"/>
          <w:color w:val="000000"/>
        </w:rPr>
        <w:t>) obtained from the distributions. (B) The average structure near the transition state for the first methyl transfer obtained from the free energy simulations. (C) Left: The average active-site structure of the reactant complex for the second methyl transfer. Right: the two-dimensional plot of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…N</w:t>
      </w:r>
      <w:r w:rsidRPr="004925DE">
        <w:rPr>
          <w:rFonts w:asciiTheme="minorHAnsi" w:eastAsiaTheme="majorEastAsia" w:hAnsiTheme="minorHAnsi"/>
          <w:color w:val="000000"/>
          <w:vertAlign w:val="subscript"/>
        </w:rPr>
        <w:t>ζ</w:t>
      </w:r>
      <w:r w:rsidRPr="004925DE">
        <w:rPr>
          <w:rFonts w:asciiTheme="minorHAnsi" w:eastAsiaTheme="majorEastAsia" w:hAnsiTheme="minorHAnsi"/>
          <w:color w:val="000000"/>
        </w:rPr>
        <w:t>) and θ distributions based on the 1.5-ns simulations of the reactant complex for the second methyl transfer along with the corresponding free energy change as a function of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...N</w:t>
      </w:r>
      <w:r w:rsidRPr="004925DE">
        <w:rPr>
          <w:rFonts w:asciiTheme="minorHAnsi" w:eastAsiaTheme="majorEastAsia" w:hAnsiTheme="minorHAnsi"/>
          <w:color w:val="000000"/>
          <w:vertAlign w:val="subscript"/>
        </w:rPr>
        <w:t>ξ</w:t>
      </w:r>
      <w:r w:rsidRPr="004925DE">
        <w:rPr>
          <w:rFonts w:asciiTheme="minorHAnsi" w:eastAsiaTheme="majorEastAsia" w:hAnsiTheme="minorHAnsi"/>
          <w:color w:val="000000"/>
        </w:rPr>
        <w:t>). (D) The average structure near the transition state for the second methyl transfer obtained from the free energy simulations. . (E) Left: The average active-site structure of the reactant complex for the third methyl transfer. Right: the two-dimensional plot of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…N</w:t>
      </w:r>
      <w:r w:rsidRPr="004925DE">
        <w:rPr>
          <w:rFonts w:asciiTheme="minorHAnsi" w:eastAsiaTheme="majorEastAsia" w:hAnsiTheme="minorHAnsi"/>
          <w:color w:val="000000"/>
          <w:vertAlign w:val="subscript"/>
        </w:rPr>
        <w:t>ζ</w:t>
      </w:r>
      <w:r w:rsidRPr="004925DE">
        <w:rPr>
          <w:rFonts w:asciiTheme="minorHAnsi" w:eastAsiaTheme="majorEastAsia" w:hAnsiTheme="minorHAnsi"/>
          <w:color w:val="000000"/>
        </w:rPr>
        <w:t>) and θ distributions of the reactant complex for  the third methyl transfer along with the corresponding free energy change as a function of r(C</w:t>
      </w:r>
      <w:r w:rsidRPr="004925DE">
        <w:rPr>
          <w:rFonts w:asciiTheme="minorHAnsi" w:eastAsiaTheme="majorEastAsia" w:hAnsiTheme="minorHAnsi"/>
          <w:color w:val="000000"/>
          <w:vertAlign w:val="subscript"/>
        </w:rPr>
        <w:t>M</w:t>
      </w:r>
      <w:r w:rsidRPr="004925DE">
        <w:rPr>
          <w:rFonts w:asciiTheme="minorHAnsi" w:eastAsiaTheme="majorEastAsia" w:hAnsiTheme="minorHAnsi"/>
          <w:color w:val="000000"/>
        </w:rPr>
        <w:t>...N</w:t>
      </w:r>
      <w:r w:rsidRPr="004925DE">
        <w:rPr>
          <w:rFonts w:asciiTheme="minorHAnsi" w:eastAsiaTheme="majorEastAsia" w:hAnsiTheme="minorHAnsi"/>
          <w:color w:val="000000"/>
          <w:vertAlign w:val="subscript"/>
        </w:rPr>
        <w:t>ξ</w:t>
      </w:r>
      <w:r w:rsidRPr="004925DE">
        <w:rPr>
          <w:rFonts w:asciiTheme="minorHAnsi" w:eastAsiaTheme="majorEastAsia" w:hAnsiTheme="minorHAnsi"/>
          <w:color w:val="000000"/>
        </w:rPr>
        <w:t xml:space="preserve">). (F) The average structure near the transition state for the third methyl transfer obtained from the free energy simulations. </w:t>
      </w:r>
    </w:p>
    <w:p w:rsidR="00E26844" w:rsidRPr="004925DE" w:rsidRDefault="00E26844"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D80840" w:rsidRPr="004925DE" w:rsidRDefault="00D80840" w:rsidP="00D52A97">
      <w:pPr>
        <w:numPr>
          <w:ilvl w:val="0"/>
          <w:numId w:val="1"/>
        </w:numPr>
        <w:spacing w:after="200" w:line="480" w:lineRule="auto"/>
        <w:contextualSpacing/>
        <w:jc w:val="both"/>
        <w:rPr>
          <w:rFonts w:asciiTheme="minorHAnsi" w:eastAsiaTheme="majorEastAsia" w:hAnsiTheme="minorHAnsi"/>
        </w:rPr>
      </w:pPr>
      <w:r w:rsidRPr="004925DE">
        <w:rPr>
          <w:rFonts w:asciiTheme="minorHAnsi" w:eastAsiaTheme="majorEastAsia" w:hAnsiTheme="minorHAnsi"/>
        </w:rPr>
        <w:lastRenderedPageBreak/>
        <w:t xml:space="preserve">                                                                                     </w:t>
      </w:r>
    </w:p>
    <w:p w:rsidR="00D80840" w:rsidRPr="004925DE" w:rsidRDefault="00D80840" w:rsidP="00D52A97">
      <w:pPr>
        <w:spacing w:line="480" w:lineRule="auto"/>
        <w:jc w:val="center"/>
        <w:rPr>
          <w:rFonts w:asciiTheme="minorHAnsi" w:eastAsiaTheme="majorEastAsia" w:hAnsiTheme="minorHAnsi"/>
        </w:rPr>
      </w:pPr>
      <w:r w:rsidRPr="004925DE">
        <w:rPr>
          <w:rFonts w:asciiTheme="minorHAnsi" w:eastAsiaTheme="majorEastAsia" w:hAnsiTheme="minorHAnsi"/>
          <w:noProof/>
          <w:lang w:eastAsia="zh-CN"/>
        </w:rPr>
        <w:drawing>
          <wp:inline distT="0" distB="0" distL="0" distR="0" wp14:anchorId="61CDD654" wp14:editId="30A44390">
            <wp:extent cx="4041775" cy="31902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41775" cy="3190240"/>
                    </a:xfrm>
                    <a:prstGeom prst="rect">
                      <a:avLst/>
                    </a:prstGeom>
                    <a:noFill/>
                  </pic:spPr>
                </pic:pic>
              </a:graphicData>
            </a:graphic>
          </wp:inline>
        </w:drawing>
      </w:r>
    </w:p>
    <w:p w:rsidR="00D80840" w:rsidRPr="004925DE" w:rsidRDefault="00D80840" w:rsidP="00D52A97">
      <w:pPr>
        <w:spacing w:line="480" w:lineRule="auto"/>
        <w:jc w:val="both"/>
        <w:rPr>
          <w:rFonts w:asciiTheme="minorHAnsi" w:eastAsiaTheme="majorEastAsia" w:hAnsiTheme="minorHAnsi"/>
          <w:b/>
        </w:rPr>
      </w:pPr>
      <w:r w:rsidRPr="004925DE">
        <w:rPr>
          <w:rFonts w:asciiTheme="minorHAnsi" w:eastAsiaTheme="majorEastAsia" w:hAnsiTheme="minorHAnsi"/>
          <w:b/>
        </w:rPr>
        <w:t xml:space="preserve">        (B)</w:t>
      </w:r>
    </w:p>
    <w:p w:rsidR="00D80840" w:rsidRPr="004925DE" w:rsidRDefault="00D80840" w:rsidP="00D52A97">
      <w:pPr>
        <w:spacing w:line="480" w:lineRule="auto"/>
        <w:jc w:val="center"/>
        <w:rPr>
          <w:rFonts w:asciiTheme="minorHAnsi" w:eastAsiaTheme="majorEastAsia" w:hAnsiTheme="minorHAnsi"/>
        </w:rPr>
      </w:pPr>
      <w:r w:rsidRPr="004925DE">
        <w:rPr>
          <w:rFonts w:asciiTheme="minorHAnsi" w:eastAsiaTheme="majorEastAsia" w:hAnsiTheme="minorHAnsi"/>
          <w:noProof/>
          <w:lang w:eastAsia="zh-CN"/>
        </w:rPr>
        <w:drawing>
          <wp:inline distT="0" distB="0" distL="0" distR="0" wp14:anchorId="28C0A622" wp14:editId="01B23063">
            <wp:extent cx="4045585" cy="31915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45585" cy="3191510"/>
                    </a:xfrm>
                    <a:prstGeom prst="rect">
                      <a:avLst/>
                    </a:prstGeom>
                    <a:noFill/>
                    <a:ln>
                      <a:noFill/>
                    </a:ln>
                  </pic:spPr>
                </pic:pic>
              </a:graphicData>
            </a:graphic>
          </wp:inline>
        </w:drawing>
      </w:r>
    </w:p>
    <w:p w:rsidR="00D80840" w:rsidRPr="004925DE" w:rsidRDefault="00D80840" w:rsidP="00D52A97">
      <w:pPr>
        <w:spacing w:line="480" w:lineRule="auto"/>
        <w:jc w:val="center"/>
        <w:rPr>
          <w:rFonts w:asciiTheme="minorHAnsi" w:eastAsiaTheme="majorEastAsia" w:hAnsiTheme="minorHAnsi"/>
          <w:b/>
          <w:bCs/>
          <w:iCs/>
        </w:rPr>
      </w:pPr>
      <w:r w:rsidRPr="004925DE">
        <w:rPr>
          <w:rFonts w:asciiTheme="minorHAnsi" w:eastAsiaTheme="majorEastAsia" w:hAnsiTheme="minorHAnsi"/>
        </w:rPr>
        <w:br w:type="page"/>
      </w:r>
    </w:p>
    <w:p w:rsidR="00775907" w:rsidRPr="004925DE" w:rsidRDefault="00775907" w:rsidP="00D52A97">
      <w:pPr>
        <w:pStyle w:val="FigureCaption"/>
        <w:rPr>
          <w:rFonts w:eastAsiaTheme="majorEastAsia"/>
        </w:rPr>
      </w:pPr>
      <w:bookmarkStart w:id="223" w:name="_Toc390710040"/>
      <w:r w:rsidRPr="004925DE">
        <w:rPr>
          <w:rFonts w:eastAsiaTheme="majorEastAsia"/>
        </w:rPr>
        <w:lastRenderedPageBreak/>
        <w:t xml:space="preserve">Figure </w:t>
      </w:r>
      <w:r w:rsidR="00851FFC" w:rsidRPr="004925DE">
        <w:rPr>
          <w:rFonts w:eastAsiaTheme="majorEastAsia"/>
        </w:rPr>
        <w:t>3.4</w:t>
      </w:r>
      <w:bookmarkEnd w:id="223"/>
    </w:p>
    <w:p w:rsidR="00A72F7A" w:rsidRPr="004925DE" w:rsidRDefault="00775907" w:rsidP="00D52A97">
      <w:pPr>
        <w:shd w:val="clear" w:color="auto" w:fill="FFFFFF"/>
        <w:spacing w:line="480" w:lineRule="auto"/>
        <w:rPr>
          <w:rFonts w:asciiTheme="minorHAnsi" w:eastAsiaTheme="majorEastAsia" w:hAnsiTheme="minorHAnsi"/>
          <w:color w:val="000000"/>
        </w:rPr>
      </w:pPr>
      <w:r w:rsidRPr="004925DE">
        <w:rPr>
          <w:rFonts w:asciiTheme="minorHAnsi" w:eastAsiaTheme="majorEastAsia" w:hAnsiTheme="minorHAnsi"/>
          <w:color w:val="000000"/>
        </w:rPr>
        <w:t xml:space="preserve"> </w:t>
      </w:r>
      <w:r w:rsidR="00A72F7A" w:rsidRPr="004925DE">
        <w:rPr>
          <w:rFonts w:asciiTheme="minorHAnsi" w:eastAsiaTheme="majorEastAsia" w:hAnsiTheme="minorHAnsi"/>
          <w:color w:val="000000"/>
        </w:rPr>
        <w:t>(A) Free energy (potential of mean force) changes for the first, second and third methyl transfers, respectively, as a function of the reaction coordinate [R = r(C</w:t>
      </w:r>
      <w:r w:rsidR="00A72F7A" w:rsidRPr="004925DE">
        <w:rPr>
          <w:rFonts w:asciiTheme="minorHAnsi" w:eastAsiaTheme="majorEastAsia" w:hAnsiTheme="minorHAnsi"/>
          <w:color w:val="000000"/>
          <w:vertAlign w:val="subscript"/>
        </w:rPr>
        <w:t>M</w:t>
      </w:r>
      <w:r w:rsidR="00A72F7A" w:rsidRPr="004925DE">
        <w:rPr>
          <w:rFonts w:asciiTheme="minorHAnsi" w:eastAsiaTheme="majorEastAsia" w:hAnsiTheme="minorHAnsi"/>
          <w:color w:val="000000"/>
        </w:rPr>
        <w:t>…S</w:t>
      </w:r>
      <w:r w:rsidR="00A72F7A" w:rsidRPr="004925DE">
        <w:rPr>
          <w:rFonts w:asciiTheme="minorHAnsi" w:eastAsiaTheme="majorEastAsia" w:hAnsiTheme="minorHAnsi"/>
          <w:color w:val="000000"/>
          <w:vertAlign w:val="subscript"/>
        </w:rPr>
        <w:t>δ</w:t>
      </w:r>
      <w:r w:rsidR="00A72F7A" w:rsidRPr="004925DE">
        <w:rPr>
          <w:rFonts w:asciiTheme="minorHAnsi" w:eastAsiaTheme="majorEastAsia" w:hAnsiTheme="minorHAnsi"/>
          <w:color w:val="000000"/>
        </w:rPr>
        <w:t>) – r(C</w:t>
      </w:r>
      <w:r w:rsidR="00A72F7A" w:rsidRPr="004925DE">
        <w:rPr>
          <w:rFonts w:asciiTheme="minorHAnsi" w:eastAsiaTheme="majorEastAsia" w:hAnsiTheme="minorHAnsi"/>
          <w:color w:val="000000"/>
          <w:vertAlign w:val="subscript"/>
        </w:rPr>
        <w:t>M</w:t>
      </w:r>
      <w:r w:rsidR="00A72F7A" w:rsidRPr="004925DE">
        <w:rPr>
          <w:rFonts w:asciiTheme="minorHAnsi" w:eastAsiaTheme="majorEastAsia" w:hAnsiTheme="minorHAnsi"/>
          <w:color w:val="000000"/>
        </w:rPr>
        <w:t>…N</w:t>
      </w:r>
      <w:r w:rsidR="00A72F7A" w:rsidRPr="004925DE">
        <w:rPr>
          <w:rFonts w:asciiTheme="minorHAnsi" w:eastAsiaTheme="majorEastAsia" w:hAnsiTheme="minorHAnsi"/>
          <w:color w:val="000000"/>
          <w:vertAlign w:val="subscript"/>
        </w:rPr>
        <w:t>ζ</w:t>
      </w:r>
      <w:r w:rsidR="00A72F7A" w:rsidRPr="004925DE">
        <w:rPr>
          <w:rFonts w:asciiTheme="minorHAnsi" w:eastAsiaTheme="majorEastAsia" w:hAnsiTheme="minorHAnsi"/>
          <w:color w:val="000000"/>
        </w:rPr>
        <w:t xml:space="preserve">)] in the wild-type SET7/9 with TAF10-K189 peptide as the substrate. The first methyl transfer: blue line with a free energy barrier of 16.6 kcal/mol; the second methyl transfer: red line with a free energy barrier of 19.6 kcal/mol; the third methyl transfer: green line with a free energy barrier of 22.5 kcal/mol. Two free energy triplets, (0, Δ2-1W, Δ3-1W) and (ΔM-W, Δ2-1M, Δ3-1M) for wild-type and mutated enzyme, respectively, have been proposed to describe the product specificity of PKMTs and their mutants. For wild-type enzyme the second (Δ2-1W) and third (Δ3-1W) parameters are the differences in the free-energy barriers between the second and first and between the third and first methyl transfers, respectively. For the mutated enzyme, the first parameter (ΔM-W) is the difference in the free-energy barriers for the first methyl transfer in the wild-type and mutant. The second (Δ2-1M) and third (Δ3-1M) parameters are the differences in the free-energy barriers between the second and first and between the third and first methyl transfers, respectively. The energy triplet for SET7/9 with TAF10-K189 substrate was therefore calculated to be (0, 3, 5.9). (B) The free energy changes for the first, second and third methyl transfers as a function of the reaction coordinate in the Y245A mutant. The first methyl transfer: blue line with a free energy barrier of 18.7 kcal/mol; the second methyl transfer: red line; the third methyl transfer: green line. The energy triplet for Y245A is (2.1, -0.7, -1.3). </w:t>
      </w:r>
    </w:p>
    <w:p w:rsidR="007F2C2D" w:rsidRPr="004925DE" w:rsidRDefault="00B86E80" w:rsidP="00D52A97">
      <w:pPr>
        <w:pStyle w:val="Heading2"/>
        <w:spacing w:line="480" w:lineRule="auto"/>
        <w:rPr>
          <w:rFonts w:asciiTheme="minorHAnsi" w:eastAsiaTheme="majorEastAsia" w:hAnsiTheme="minorHAnsi"/>
          <w:sz w:val="24"/>
          <w:szCs w:val="24"/>
        </w:rPr>
      </w:pPr>
      <w:bookmarkStart w:id="224" w:name="_Toc390710002"/>
      <w:r w:rsidRPr="004925DE">
        <w:rPr>
          <w:rFonts w:asciiTheme="minorHAnsi" w:eastAsiaTheme="majorEastAsia" w:hAnsiTheme="minorHAnsi"/>
          <w:sz w:val="24"/>
          <w:szCs w:val="24"/>
        </w:rPr>
        <w:lastRenderedPageBreak/>
        <w:t>Reference</w:t>
      </w:r>
      <w:bookmarkEnd w:id="224"/>
    </w:p>
    <w:p w:rsidR="007F72C0" w:rsidRPr="004925DE" w:rsidRDefault="007F2C2D"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EN.SECTION.REFLIST </w:instrText>
      </w:r>
      <w:r w:rsidRPr="004925DE">
        <w:rPr>
          <w:rFonts w:asciiTheme="minorHAnsi" w:eastAsiaTheme="majorEastAsia" w:hAnsiTheme="minorHAnsi"/>
        </w:rPr>
        <w:fldChar w:fldCharType="separate"/>
      </w:r>
      <w:bookmarkStart w:id="225" w:name="_ENREF_5_1"/>
      <w:r w:rsidR="007F72C0" w:rsidRPr="004925DE">
        <w:rPr>
          <w:rFonts w:asciiTheme="minorHAnsi" w:eastAsiaTheme="majorEastAsia" w:hAnsiTheme="minorHAnsi"/>
        </w:rPr>
        <w:t xml:space="preserve">Bai, Q. F., Y. L. Shen, X. J. Yao, F. Wang, Y. P. Du, Q. Wang, N. Z. Jin, J. Hai, T. J. Hu and J. B. Yang (2011). "Modeling a New Water Channel That Allows SET9 to Dimethylate p53." </w:t>
      </w:r>
      <w:r w:rsidR="007F72C0" w:rsidRPr="004925DE">
        <w:rPr>
          <w:rFonts w:asciiTheme="minorHAnsi" w:eastAsiaTheme="majorEastAsia" w:hAnsiTheme="minorHAnsi"/>
          <w:u w:val="single"/>
        </w:rPr>
        <w:t>Plos One</w:t>
      </w:r>
      <w:r w:rsidR="007F72C0" w:rsidRPr="004925DE">
        <w:rPr>
          <w:rFonts w:asciiTheme="minorHAnsi" w:eastAsiaTheme="majorEastAsia" w:hAnsiTheme="minorHAnsi"/>
        </w:rPr>
        <w:t xml:space="preserve"> </w:t>
      </w:r>
      <w:r w:rsidR="007F72C0" w:rsidRPr="004925DE">
        <w:rPr>
          <w:rFonts w:asciiTheme="minorHAnsi" w:eastAsiaTheme="majorEastAsia" w:hAnsiTheme="minorHAnsi"/>
          <w:b/>
        </w:rPr>
        <w:t>6</w:t>
      </w:r>
      <w:r w:rsidR="007F72C0" w:rsidRPr="004925DE">
        <w:rPr>
          <w:rFonts w:asciiTheme="minorHAnsi" w:eastAsiaTheme="majorEastAsia" w:hAnsiTheme="minorHAnsi"/>
        </w:rPr>
        <w:t>(5).</w:t>
      </w:r>
      <w:bookmarkEnd w:id="225"/>
    </w:p>
    <w:p w:rsidR="007F72C0" w:rsidRPr="004925DE" w:rsidRDefault="007F72C0" w:rsidP="00D52A97">
      <w:pPr>
        <w:pStyle w:val="EndNoteBibliography"/>
        <w:spacing w:line="480" w:lineRule="auto"/>
        <w:rPr>
          <w:rFonts w:asciiTheme="minorHAnsi" w:eastAsiaTheme="majorEastAsia" w:hAnsiTheme="minorHAnsi"/>
        </w:rPr>
      </w:pPr>
      <w:bookmarkStart w:id="226" w:name="_ENREF_5_2"/>
      <w:r w:rsidRPr="004925DE">
        <w:rPr>
          <w:rFonts w:asciiTheme="minorHAnsi" w:eastAsiaTheme="majorEastAsia" w:hAnsiTheme="minorHAnsi"/>
        </w:rPr>
        <w:t xml:space="preserve">Brooks, B. R., R. E. Bruccoleri, B. D. Olafson, D. J. States, S. Swaminathan and M. Karplus (1983). "CHARMM - A PROGRAM FOR MACROMOLECULAR ENERGY, MINIMIZATION, AND DYNAMICS CALCULATIONS."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4</w:t>
      </w:r>
      <w:r w:rsidRPr="004925DE">
        <w:rPr>
          <w:rFonts w:asciiTheme="minorHAnsi" w:eastAsiaTheme="majorEastAsia" w:hAnsiTheme="minorHAnsi"/>
        </w:rPr>
        <w:t>(2): 187-217.</w:t>
      </w:r>
      <w:bookmarkEnd w:id="226"/>
    </w:p>
    <w:p w:rsidR="007F72C0" w:rsidRPr="004925DE" w:rsidRDefault="007F72C0" w:rsidP="00D52A97">
      <w:pPr>
        <w:pStyle w:val="EndNoteBibliography"/>
        <w:spacing w:line="480" w:lineRule="auto"/>
        <w:rPr>
          <w:rFonts w:asciiTheme="minorHAnsi" w:eastAsiaTheme="majorEastAsia" w:hAnsiTheme="minorHAnsi"/>
        </w:rPr>
      </w:pPr>
      <w:bookmarkStart w:id="227" w:name="_ENREF_5_3"/>
      <w:r w:rsidRPr="004925DE">
        <w:rPr>
          <w:rFonts w:asciiTheme="minorHAnsi" w:eastAsiaTheme="majorEastAsia" w:hAnsiTheme="minorHAnsi"/>
        </w:rPr>
        <w:t xml:space="preserve">Brooks, C. L., A. Brunger and M. Karplus (1985). "ACTIVE-SITE DYNAMICS IN PROTEIN MOLECULES - A STOCHASTIC BOUNDARY MOLECULAR-DYNAMICS APPROACH." </w:t>
      </w:r>
      <w:r w:rsidRPr="004925DE">
        <w:rPr>
          <w:rFonts w:asciiTheme="minorHAnsi" w:eastAsiaTheme="majorEastAsia" w:hAnsiTheme="minorHAnsi"/>
          <w:u w:val="single"/>
        </w:rPr>
        <w:t>Biopolymers</w:t>
      </w:r>
      <w:r w:rsidRPr="004925DE">
        <w:rPr>
          <w:rFonts w:asciiTheme="minorHAnsi" w:eastAsiaTheme="majorEastAsia" w:hAnsiTheme="minorHAnsi"/>
        </w:rPr>
        <w:t xml:space="preserve"> </w:t>
      </w:r>
      <w:r w:rsidRPr="004925DE">
        <w:rPr>
          <w:rFonts w:asciiTheme="minorHAnsi" w:eastAsiaTheme="majorEastAsia" w:hAnsiTheme="minorHAnsi"/>
          <w:b/>
        </w:rPr>
        <w:t>24</w:t>
      </w:r>
      <w:r w:rsidRPr="004925DE">
        <w:rPr>
          <w:rFonts w:asciiTheme="minorHAnsi" w:eastAsiaTheme="majorEastAsia" w:hAnsiTheme="minorHAnsi"/>
        </w:rPr>
        <w:t>(5): 843-865.</w:t>
      </w:r>
      <w:bookmarkEnd w:id="227"/>
    </w:p>
    <w:p w:rsidR="007F72C0" w:rsidRPr="004925DE" w:rsidRDefault="007F72C0" w:rsidP="00D52A97">
      <w:pPr>
        <w:pStyle w:val="EndNoteBibliography"/>
        <w:spacing w:line="480" w:lineRule="auto"/>
        <w:rPr>
          <w:rFonts w:asciiTheme="minorHAnsi" w:eastAsiaTheme="majorEastAsia" w:hAnsiTheme="minorHAnsi"/>
        </w:rPr>
      </w:pPr>
      <w:bookmarkStart w:id="228" w:name="_ENREF_5_4"/>
      <w:r w:rsidRPr="004925DE">
        <w:rPr>
          <w:rFonts w:asciiTheme="minorHAnsi" w:eastAsiaTheme="majorEastAsia" w:hAnsiTheme="minorHAnsi"/>
        </w:rPr>
        <w:t xml:space="preserve">Cheng, X., R. E. Collins and X. Zhang (2005). "Structural and sequence motifs of protein (histone) methylation enzymes." </w:t>
      </w:r>
      <w:r w:rsidRPr="004925DE">
        <w:rPr>
          <w:rFonts w:asciiTheme="minorHAnsi" w:eastAsiaTheme="majorEastAsia" w:hAnsiTheme="minorHAnsi"/>
          <w:u w:val="single"/>
        </w:rPr>
        <w:t>Annu Rev Biophys Biomol Struct</w:t>
      </w:r>
      <w:r w:rsidRPr="004925DE">
        <w:rPr>
          <w:rFonts w:asciiTheme="minorHAnsi" w:eastAsiaTheme="majorEastAsia" w:hAnsiTheme="minorHAnsi"/>
        </w:rPr>
        <w:t xml:space="preserve"> </w:t>
      </w:r>
      <w:r w:rsidRPr="004925DE">
        <w:rPr>
          <w:rFonts w:asciiTheme="minorHAnsi" w:eastAsiaTheme="majorEastAsia" w:hAnsiTheme="minorHAnsi"/>
          <w:b/>
        </w:rPr>
        <w:t>34</w:t>
      </w:r>
      <w:r w:rsidRPr="004925DE">
        <w:rPr>
          <w:rFonts w:asciiTheme="minorHAnsi" w:eastAsiaTheme="majorEastAsia" w:hAnsiTheme="minorHAnsi"/>
        </w:rPr>
        <w:t>: 267-294.</w:t>
      </w:r>
      <w:bookmarkEnd w:id="228"/>
    </w:p>
    <w:p w:rsidR="007F72C0" w:rsidRPr="004925DE" w:rsidRDefault="007F72C0" w:rsidP="00D52A97">
      <w:pPr>
        <w:pStyle w:val="EndNoteBibliography"/>
        <w:spacing w:line="480" w:lineRule="auto"/>
        <w:rPr>
          <w:rFonts w:asciiTheme="minorHAnsi" w:eastAsiaTheme="majorEastAsia" w:hAnsiTheme="minorHAnsi"/>
        </w:rPr>
      </w:pPr>
      <w:bookmarkStart w:id="229" w:name="_ENREF_5_5"/>
      <w:r w:rsidRPr="004925DE">
        <w:rPr>
          <w:rFonts w:asciiTheme="minorHAnsi" w:eastAsiaTheme="majorEastAsia" w:hAnsiTheme="minorHAnsi"/>
        </w:rPr>
        <w:t xml:space="preserve">Chu, Y. Z., Q. Xu and H. Guo (2010). "Understanding Energetic Origins of Product Specificity of SET8 from QM/MM Free Energy Simulations: What Causes the Stop of Methyl Addition during Histone Lysine Methylation?" </w:t>
      </w:r>
      <w:r w:rsidRPr="004925DE">
        <w:rPr>
          <w:rFonts w:asciiTheme="minorHAnsi" w:eastAsiaTheme="majorEastAsia" w:hAnsiTheme="minorHAnsi"/>
          <w:u w:val="single"/>
        </w:rPr>
        <w:t>Journal of Chemical Theory and Computation</w:t>
      </w:r>
      <w:r w:rsidRPr="004925DE">
        <w:rPr>
          <w:rFonts w:asciiTheme="minorHAnsi" w:eastAsiaTheme="majorEastAsia" w:hAnsiTheme="minorHAnsi"/>
        </w:rPr>
        <w:t xml:space="preserve"> </w:t>
      </w:r>
      <w:r w:rsidRPr="004925DE">
        <w:rPr>
          <w:rFonts w:asciiTheme="minorHAnsi" w:eastAsiaTheme="majorEastAsia" w:hAnsiTheme="minorHAnsi"/>
          <w:b/>
        </w:rPr>
        <w:t>6</w:t>
      </w:r>
      <w:r w:rsidRPr="004925DE">
        <w:rPr>
          <w:rFonts w:asciiTheme="minorHAnsi" w:eastAsiaTheme="majorEastAsia" w:hAnsiTheme="minorHAnsi"/>
        </w:rPr>
        <w:t>(4): 1380-1389.</w:t>
      </w:r>
      <w:bookmarkEnd w:id="229"/>
    </w:p>
    <w:p w:rsidR="007F72C0" w:rsidRPr="004925DE" w:rsidRDefault="007F72C0" w:rsidP="00D52A97">
      <w:pPr>
        <w:pStyle w:val="EndNoteBibliography"/>
        <w:spacing w:line="480" w:lineRule="auto"/>
        <w:rPr>
          <w:rFonts w:asciiTheme="minorHAnsi" w:eastAsiaTheme="majorEastAsia" w:hAnsiTheme="minorHAnsi"/>
        </w:rPr>
      </w:pPr>
      <w:bookmarkStart w:id="230" w:name="_ENREF_5_6"/>
      <w:r w:rsidRPr="004925DE">
        <w:rPr>
          <w:rFonts w:asciiTheme="minorHAnsi" w:eastAsiaTheme="majorEastAsia" w:hAnsiTheme="minorHAnsi"/>
        </w:rPr>
        <w:t xml:space="preserve">Collins, R. E., M. Tachibana, H. Tamaru, K. M. Smith, D. Jia, X. Zhang, E. U. Selker, Y. Shinkai and X. Cheng (2005). "In vitro and in vivo analyses of a Phe/Tyr switch controlling product specificity of histone lysine methyltransferases." </w:t>
      </w:r>
      <w:r w:rsidRPr="004925DE">
        <w:rPr>
          <w:rFonts w:asciiTheme="minorHAnsi" w:eastAsiaTheme="majorEastAsia" w:hAnsiTheme="minorHAnsi"/>
          <w:u w:val="single"/>
        </w:rPr>
        <w:t>J Biol Chem</w:t>
      </w:r>
      <w:r w:rsidRPr="004925DE">
        <w:rPr>
          <w:rFonts w:asciiTheme="minorHAnsi" w:eastAsiaTheme="majorEastAsia" w:hAnsiTheme="minorHAnsi"/>
        </w:rPr>
        <w:t xml:space="preserve"> </w:t>
      </w:r>
      <w:r w:rsidRPr="004925DE">
        <w:rPr>
          <w:rFonts w:asciiTheme="minorHAnsi" w:eastAsiaTheme="majorEastAsia" w:hAnsiTheme="minorHAnsi"/>
          <w:b/>
        </w:rPr>
        <w:t>280</w:t>
      </w:r>
      <w:r w:rsidRPr="004925DE">
        <w:rPr>
          <w:rFonts w:asciiTheme="minorHAnsi" w:eastAsiaTheme="majorEastAsia" w:hAnsiTheme="minorHAnsi"/>
        </w:rPr>
        <w:t>(7): 5563-5570.</w:t>
      </w:r>
      <w:bookmarkEnd w:id="230"/>
    </w:p>
    <w:p w:rsidR="007F72C0" w:rsidRPr="004925DE" w:rsidRDefault="007F72C0" w:rsidP="00D52A97">
      <w:pPr>
        <w:pStyle w:val="EndNoteBibliography"/>
        <w:spacing w:line="480" w:lineRule="auto"/>
        <w:rPr>
          <w:rFonts w:asciiTheme="minorHAnsi" w:eastAsiaTheme="majorEastAsia" w:hAnsiTheme="minorHAnsi"/>
        </w:rPr>
      </w:pPr>
      <w:bookmarkStart w:id="231" w:name="_ENREF_5_7"/>
      <w:r w:rsidRPr="004925DE">
        <w:rPr>
          <w:rFonts w:asciiTheme="minorHAnsi" w:eastAsiaTheme="majorEastAsia" w:hAnsiTheme="minorHAnsi"/>
        </w:rPr>
        <w:lastRenderedPageBreak/>
        <w:t xml:space="preserve">Couture, J. F., E. Collazo, J. S. Brunzelle and R. C. Trievel (2005). "Structural and functional analysis of SET8, a histone H4 Lys-20 methyltransferase." </w:t>
      </w:r>
      <w:r w:rsidRPr="004925DE">
        <w:rPr>
          <w:rFonts w:asciiTheme="minorHAnsi" w:eastAsiaTheme="majorEastAsia" w:hAnsiTheme="minorHAnsi"/>
          <w:u w:val="single"/>
        </w:rPr>
        <w:t>Genes &amp; Development</w:t>
      </w:r>
      <w:r w:rsidRPr="004925DE">
        <w:rPr>
          <w:rFonts w:asciiTheme="minorHAnsi" w:eastAsiaTheme="majorEastAsia" w:hAnsiTheme="minorHAnsi"/>
        </w:rPr>
        <w:t xml:space="preserve"> </w:t>
      </w:r>
      <w:r w:rsidRPr="004925DE">
        <w:rPr>
          <w:rFonts w:asciiTheme="minorHAnsi" w:eastAsiaTheme="majorEastAsia" w:hAnsiTheme="minorHAnsi"/>
          <w:b/>
        </w:rPr>
        <w:t>19</w:t>
      </w:r>
      <w:r w:rsidRPr="004925DE">
        <w:rPr>
          <w:rFonts w:asciiTheme="minorHAnsi" w:eastAsiaTheme="majorEastAsia" w:hAnsiTheme="minorHAnsi"/>
        </w:rPr>
        <w:t>(12): 1455-1465.</w:t>
      </w:r>
      <w:bookmarkEnd w:id="231"/>
    </w:p>
    <w:p w:rsidR="007F72C0" w:rsidRPr="004925DE" w:rsidRDefault="007F72C0" w:rsidP="00D52A97">
      <w:pPr>
        <w:pStyle w:val="EndNoteBibliography"/>
        <w:spacing w:line="480" w:lineRule="auto"/>
        <w:rPr>
          <w:rFonts w:asciiTheme="minorHAnsi" w:eastAsiaTheme="majorEastAsia" w:hAnsiTheme="minorHAnsi"/>
        </w:rPr>
      </w:pPr>
      <w:bookmarkStart w:id="232" w:name="_ENREF_5_8"/>
      <w:r w:rsidRPr="004925DE">
        <w:rPr>
          <w:rFonts w:asciiTheme="minorHAnsi" w:eastAsiaTheme="majorEastAsia" w:hAnsiTheme="minorHAnsi"/>
        </w:rPr>
        <w:t xml:space="preserve">Couture, J. F., E. Collazo, G. Hauk and R. C. Trievel (2006). "Structural basis for the methylation site specificity of SET7/9." </w:t>
      </w:r>
      <w:r w:rsidRPr="004925DE">
        <w:rPr>
          <w:rFonts w:asciiTheme="minorHAnsi" w:eastAsiaTheme="majorEastAsia" w:hAnsiTheme="minorHAnsi"/>
          <w:u w:val="single"/>
        </w:rPr>
        <w:t>Nature Structural &amp; Molecular Biology</w:t>
      </w:r>
      <w:r w:rsidRPr="004925DE">
        <w:rPr>
          <w:rFonts w:asciiTheme="minorHAnsi" w:eastAsiaTheme="majorEastAsia" w:hAnsiTheme="minorHAnsi"/>
        </w:rPr>
        <w:t xml:space="preserve"> </w:t>
      </w:r>
      <w:r w:rsidRPr="004925DE">
        <w:rPr>
          <w:rFonts w:asciiTheme="minorHAnsi" w:eastAsiaTheme="majorEastAsia" w:hAnsiTheme="minorHAnsi"/>
          <w:b/>
        </w:rPr>
        <w:t>13</w:t>
      </w:r>
      <w:r w:rsidRPr="004925DE">
        <w:rPr>
          <w:rFonts w:asciiTheme="minorHAnsi" w:eastAsiaTheme="majorEastAsia" w:hAnsiTheme="minorHAnsi"/>
        </w:rPr>
        <w:t>(2): 140-146.</w:t>
      </w:r>
      <w:bookmarkEnd w:id="232"/>
    </w:p>
    <w:p w:rsidR="007F72C0" w:rsidRPr="004925DE" w:rsidRDefault="007F72C0" w:rsidP="00D52A97">
      <w:pPr>
        <w:pStyle w:val="EndNoteBibliography"/>
        <w:spacing w:line="480" w:lineRule="auto"/>
        <w:rPr>
          <w:rFonts w:asciiTheme="minorHAnsi" w:eastAsiaTheme="majorEastAsia" w:hAnsiTheme="minorHAnsi"/>
        </w:rPr>
      </w:pPr>
      <w:bookmarkStart w:id="233" w:name="_ENREF_5_9"/>
      <w:r w:rsidRPr="004925DE">
        <w:rPr>
          <w:rFonts w:asciiTheme="minorHAnsi" w:eastAsiaTheme="majorEastAsia" w:hAnsiTheme="minorHAnsi"/>
        </w:rPr>
        <w:t xml:space="preserve">Couture, J. F., L. M. A. Dirk, J. S. Brunzelle, R. L. Houtz and R. C. Trievel (2008). "Structural origins for the product specificity of SET domain protein methyltransferases." </w:t>
      </w:r>
      <w:r w:rsidRPr="004925DE">
        <w:rPr>
          <w:rFonts w:asciiTheme="minorHAnsi" w:eastAsiaTheme="majorEastAsia" w:hAnsiTheme="minorHAnsi"/>
          <w:u w:val="single"/>
        </w:rPr>
        <w:t>Proceedings of the National Academy of Sciences of the United States of America</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(52): 20659-20664.</w:t>
      </w:r>
      <w:bookmarkEnd w:id="233"/>
    </w:p>
    <w:p w:rsidR="007F72C0" w:rsidRPr="004925DE" w:rsidRDefault="007F72C0" w:rsidP="00D52A97">
      <w:pPr>
        <w:pStyle w:val="EndNoteBibliography"/>
        <w:spacing w:line="480" w:lineRule="auto"/>
        <w:rPr>
          <w:rFonts w:asciiTheme="minorHAnsi" w:eastAsiaTheme="majorEastAsia" w:hAnsiTheme="minorHAnsi"/>
        </w:rPr>
      </w:pPr>
      <w:bookmarkStart w:id="234" w:name="_ENREF_5_10"/>
      <w:r w:rsidRPr="004925DE">
        <w:rPr>
          <w:rFonts w:asciiTheme="minorHAnsi" w:eastAsiaTheme="majorEastAsia" w:hAnsiTheme="minorHAnsi"/>
        </w:rPr>
        <w:t xml:space="preserve">Couture, J. F., G. Hauk, M. J. Thompson, G. M. Blackburn and R. C. Trievel (2006). "Catalytic roles for carbon-oxygen hydrogen bonding in SET domain lysine methyltransferases."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281</w:t>
      </w:r>
      <w:r w:rsidRPr="004925DE">
        <w:rPr>
          <w:rFonts w:asciiTheme="minorHAnsi" w:eastAsiaTheme="majorEastAsia" w:hAnsiTheme="minorHAnsi"/>
        </w:rPr>
        <w:t>(28): 19280-19287.</w:t>
      </w:r>
      <w:bookmarkEnd w:id="234"/>
    </w:p>
    <w:p w:rsidR="007F72C0" w:rsidRPr="004925DE" w:rsidRDefault="007F72C0" w:rsidP="00D52A97">
      <w:pPr>
        <w:pStyle w:val="EndNoteBibliography"/>
        <w:spacing w:line="480" w:lineRule="auto"/>
        <w:rPr>
          <w:rFonts w:asciiTheme="minorHAnsi" w:eastAsiaTheme="majorEastAsia" w:hAnsiTheme="minorHAnsi"/>
        </w:rPr>
      </w:pPr>
      <w:bookmarkStart w:id="235" w:name="_ENREF_5_11"/>
      <w:r w:rsidRPr="004925DE">
        <w:rPr>
          <w:rFonts w:asciiTheme="minorHAnsi" w:eastAsiaTheme="majorEastAsia" w:hAnsiTheme="minorHAnsi"/>
        </w:rPr>
        <w:t xml:space="preserve">Cui, Q., M. Elstner, E. Kaxiras, T. Frauenheim and M. Karplus (2001). "A QM/MM implementation of the self-consistent charge density functional tight binding (SCC-DFTB) method."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(2): 569-585.</w:t>
      </w:r>
      <w:bookmarkEnd w:id="235"/>
    </w:p>
    <w:p w:rsidR="007F72C0" w:rsidRPr="004925DE" w:rsidRDefault="007F72C0" w:rsidP="00D52A97">
      <w:pPr>
        <w:pStyle w:val="EndNoteBibliography"/>
        <w:spacing w:line="480" w:lineRule="auto"/>
        <w:rPr>
          <w:rFonts w:asciiTheme="minorHAnsi" w:eastAsiaTheme="majorEastAsia" w:hAnsiTheme="minorHAnsi"/>
        </w:rPr>
      </w:pPr>
      <w:bookmarkStart w:id="236" w:name="_ENREF_5_12"/>
      <w:r w:rsidRPr="004925DE">
        <w:rPr>
          <w:rFonts w:asciiTheme="minorHAnsi" w:eastAsiaTheme="majorEastAsia" w:hAnsiTheme="minorHAnsi"/>
        </w:rPr>
        <w:t xml:space="preserve">Del Rizzo, P. A., J. F. Couture, L. M. A. Dirk, B. S. Strunk, M. S. Roiko, J. S. Brunzelle, R. L. Houtz and R. C. Trievel (2010). "SET7/9 Catalytic Mutants Reveal the Role of Active Site Water Molecules in Lysine Multiple Methylation."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285</w:t>
      </w:r>
      <w:r w:rsidRPr="004925DE">
        <w:rPr>
          <w:rFonts w:asciiTheme="minorHAnsi" w:eastAsiaTheme="majorEastAsia" w:hAnsiTheme="minorHAnsi"/>
        </w:rPr>
        <w:t>(41): 31849-31858.</w:t>
      </w:r>
      <w:bookmarkEnd w:id="236"/>
    </w:p>
    <w:p w:rsidR="007F72C0" w:rsidRPr="004925DE" w:rsidRDefault="007F72C0" w:rsidP="00D52A97">
      <w:pPr>
        <w:pStyle w:val="EndNoteBibliography"/>
        <w:spacing w:line="480" w:lineRule="auto"/>
        <w:rPr>
          <w:rFonts w:asciiTheme="minorHAnsi" w:eastAsiaTheme="majorEastAsia" w:hAnsiTheme="minorHAnsi"/>
        </w:rPr>
      </w:pPr>
      <w:bookmarkStart w:id="237" w:name="_ENREF_5_13"/>
      <w:r w:rsidRPr="004925DE">
        <w:rPr>
          <w:rFonts w:asciiTheme="minorHAnsi" w:eastAsiaTheme="majorEastAsia" w:hAnsiTheme="minorHAnsi"/>
        </w:rPr>
        <w:lastRenderedPageBreak/>
        <w:t xml:space="preserve">Field, M. J., P. A. Bash and M. Karplus (1990). "A COMBINED QUANTUM-MECHANICAL AND MOLECULAR MECHANICAL POTENTIAL FOR MOLECULAR-DYNAMICS SIMULATIONS."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11</w:t>
      </w:r>
      <w:r w:rsidRPr="004925DE">
        <w:rPr>
          <w:rFonts w:asciiTheme="minorHAnsi" w:eastAsiaTheme="majorEastAsia" w:hAnsiTheme="minorHAnsi"/>
        </w:rPr>
        <w:t>(6): 700-733.</w:t>
      </w:r>
      <w:bookmarkEnd w:id="237"/>
    </w:p>
    <w:p w:rsidR="007F72C0" w:rsidRPr="004925DE" w:rsidRDefault="007F72C0" w:rsidP="00D52A97">
      <w:pPr>
        <w:pStyle w:val="EndNoteBibliography"/>
        <w:spacing w:line="480" w:lineRule="auto"/>
        <w:rPr>
          <w:rFonts w:asciiTheme="minorHAnsi" w:eastAsiaTheme="majorEastAsia" w:hAnsiTheme="minorHAnsi"/>
        </w:rPr>
      </w:pPr>
      <w:bookmarkStart w:id="238" w:name="_ENREF_5_14"/>
      <w:r w:rsidRPr="004925DE">
        <w:rPr>
          <w:rFonts w:asciiTheme="minorHAnsi" w:eastAsiaTheme="majorEastAsia" w:hAnsiTheme="minorHAnsi"/>
        </w:rPr>
        <w:t xml:space="preserve">Georgieva, P. and F. Himo (2010). "Quantum Chemical Modeling of Enzymatic Reactions: The Case of Histone Lysine Methyltransferase."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31</w:t>
      </w:r>
      <w:r w:rsidRPr="004925DE">
        <w:rPr>
          <w:rFonts w:asciiTheme="minorHAnsi" w:eastAsiaTheme="majorEastAsia" w:hAnsiTheme="minorHAnsi"/>
        </w:rPr>
        <w:t>(8): 1707-1714.</w:t>
      </w:r>
      <w:bookmarkEnd w:id="238"/>
    </w:p>
    <w:p w:rsidR="007F72C0" w:rsidRPr="004925DE" w:rsidRDefault="007F72C0" w:rsidP="00D52A97">
      <w:pPr>
        <w:pStyle w:val="EndNoteBibliography"/>
        <w:spacing w:line="480" w:lineRule="auto"/>
        <w:rPr>
          <w:rFonts w:asciiTheme="minorHAnsi" w:eastAsiaTheme="majorEastAsia" w:hAnsiTheme="minorHAnsi"/>
        </w:rPr>
      </w:pPr>
      <w:bookmarkStart w:id="239" w:name="_ENREF_5_15"/>
      <w:r w:rsidRPr="004925DE">
        <w:rPr>
          <w:rFonts w:asciiTheme="minorHAnsi" w:eastAsiaTheme="majorEastAsia" w:hAnsiTheme="minorHAnsi"/>
        </w:rPr>
        <w:t xml:space="preserve">Guo, H. and M. Karplus (1994). "SOLVENT INFLUENCE ON THE STABILITY OF THE PEPTIDE HYDROGEN-BOND - A SUPRAMOLECULAR COOPERATIVE EFFECT." </w:t>
      </w:r>
      <w:r w:rsidRPr="004925DE">
        <w:rPr>
          <w:rFonts w:asciiTheme="minorHAnsi" w:eastAsiaTheme="majorEastAsia" w:hAnsiTheme="minorHAnsi"/>
          <w:u w:val="single"/>
        </w:rPr>
        <w:t>Journal of Physical Chemistry</w:t>
      </w:r>
      <w:r w:rsidRPr="004925DE">
        <w:rPr>
          <w:rFonts w:asciiTheme="minorHAnsi" w:eastAsiaTheme="majorEastAsia" w:hAnsiTheme="minorHAnsi"/>
        </w:rPr>
        <w:t xml:space="preserve"> </w:t>
      </w:r>
      <w:r w:rsidRPr="004925DE">
        <w:rPr>
          <w:rFonts w:asciiTheme="minorHAnsi" w:eastAsiaTheme="majorEastAsia" w:hAnsiTheme="minorHAnsi"/>
          <w:b/>
        </w:rPr>
        <w:t>98</w:t>
      </w:r>
      <w:r w:rsidRPr="004925DE">
        <w:rPr>
          <w:rFonts w:asciiTheme="minorHAnsi" w:eastAsiaTheme="majorEastAsia" w:hAnsiTheme="minorHAnsi"/>
        </w:rPr>
        <w:t>(29): 7104-7105.</w:t>
      </w:r>
      <w:bookmarkEnd w:id="239"/>
    </w:p>
    <w:p w:rsidR="007F72C0" w:rsidRPr="004925DE" w:rsidRDefault="007F72C0" w:rsidP="00D52A97">
      <w:pPr>
        <w:pStyle w:val="EndNoteBibliography"/>
        <w:spacing w:line="480" w:lineRule="auto"/>
        <w:rPr>
          <w:rFonts w:asciiTheme="minorHAnsi" w:eastAsiaTheme="majorEastAsia" w:hAnsiTheme="minorHAnsi"/>
        </w:rPr>
      </w:pPr>
      <w:bookmarkStart w:id="240" w:name="_ENREF_5_16"/>
      <w:r w:rsidRPr="004925DE">
        <w:rPr>
          <w:rFonts w:asciiTheme="minorHAnsi" w:eastAsiaTheme="majorEastAsia" w:hAnsiTheme="minorHAnsi"/>
        </w:rPr>
        <w:t xml:space="preserve">Guo, H. B., R. F. Beahm and H. Guo (2004). "Stabilization and destabilization of the C-delta-h center dot center dot center dot O=C hydrogen bonds involving proline residues in helices."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108</w:t>
      </w:r>
      <w:r w:rsidRPr="004925DE">
        <w:rPr>
          <w:rFonts w:asciiTheme="minorHAnsi" w:eastAsiaTheme="majorEastAsia" w:hAnsiTheme="minorHAnsi"/>
        </w:rPr>
        <w:t>(46): 18065-18072.</w:t>
      </w:r>
      <w:bookmarkEnd w:id="240"/>
    </w:p>
    <w:p w:rsidR="007F72C0" w:rsidRPr="004925DE" w:rsidRDefault="007F72C0" w:rsidP="00D52A97">
      <w:pPr>
        <w:pStyle w:val="EndNoteBibliography"/>
        <w:spacing w:line="480" w:lineRule="auto"/>
        <w:rPr>
          <w:rFonts w:asciiTheme="minorHAnsi" w:eastAsiaTheme="majorEastAsia" w:hAnsiTheme="minorHAnsi"/>
        </w:rPr>
      </w:pPr>
      <w:bookmarkStart w:id="241" w:name="_ENREF_5_17"/>
      <w:r w:rsidRPr="004925DE">
        <w:rPr>
          <w:rFonts w:asciiTheme="minorHAnsi" w:eastAsiaTheme="majorEastAsia" w:hAnsiTheme="minorHAnsi"/>
        </w:rPr>
        <w:t xml:space="preserve">Guo, H. B., A. Gorin and H. Guo (2009). "A peptide-linkage deletion procedure for estimate of energetic contributions of individual peptide groups in a complex environment: Application to parallel β-Sheets " </w:t>
      </w:r>
      <w:r w:rsidRPr="004925DE">
        <w:rPr>
          <w:rFonts w:asciiTheme="minorHAnsi" w:eastAsiaTheme="majorEastAsia" w:hAnsiTheme="minorHAnsi"/>
          <w:u w:val="single"/>
        </w:rPr>
        <w:t>Interdisciplinary Sciences: Computational Life Sciences</w:t>
      </w:r>
      <w:r w:rsidRPr="004925DE">
        <w:rPr>
          <w:rFonts w:asciiTheme="minorHAnsi" w:eastAsiaTheme="majorEastAsia" w:hAnsiTheme="minorHAnsi"/>
        </w:rPr>
        <w:t xml:space="preserve"> </w:t>
      </w:r>
      <w:r w:rsidRPr="004925DE">
        <w:rPr>
          <w:rFonts w:asciiTheme="minorHAnsi" w:eastAsiaTheme="majorEastAsia" w:hAnsiTheme="minorHAnsi"/>
          <w:b/>
        </w:rPr>
        <w:t>1</w:t>
      </w:r>
      <w:r w:rsidRPr="004925DE">
        <w:rPr>
          <w:rFonts w:asciiTheme="minorHAnsi" w:eastAsiaTheme="majorEastAsia" w:hAnsiTheme="minorHAnsi"/>
        </w:rPr>
        <w:t>(1): 12-20.</w:t>
      </w:r>
      <w:bookmarkEnd w:id="241"/>
    </w:p>
    <w:p w:rsidR="007F72C0" w:rsidRPr="004925DE" w:rsidRDefault="007F72C0" w:rsidP="00D52A97">
      <w:pPr>
        <w:pStyle w:val="EndNoteBibliography"/>
        <w:spacing w:line="480" w:lineRule="auto"/>
        <w:rPr>
          <w:rFonts w:asciiTheme="minorHAnsi" w:eastAsiaTheme="majorEastAsia" w:hAnsiTheme="minorHAnsi"/>
        </w:rPr>
      </w:pPr>
      <w:bookmarkStart w:id="242" w:name="_ENREF_5_18"/>
      <w:r w:rsidRPr="004925DE">
        <w:rPr>
          <w:rFonts w:asciiTheme="minorHAnsi" w:eastAsiaTheme="majorEastAsia" w:hAnsiTheme="minorHAnsi"/>
        </w:rPr>
        <w:t xml:space="preserve">Guo, H. B. and H. Guo (2007). "Mechanism of histone methylation catalyzed by protein lysine methyltransferase SET7/9 and origin of product specificity." </w:t>
      </w:r>
      <w:r w:rsidRPr="004925DE">
        <w:rPr>
          <w:rFonts w:asciiTheme="minorHAnsi" w:eastAsiaTheme="majorEastAsia" w:hAnsiTheme="minorHAnsi"/>
          <w:u w:val="single"/>
        </w:rPr>
        <w:t>Proc Natl Acad Sci U S A</w:t>
      </w:r>
      <w:r w:rsidRPr="004925DE">
        <w:rPr>
          <w:rFonts w:asciiTheme="minorHAnsi" w:eastAsiaTheme="majorEastAsia" w:hAnsiTheme="minorHAnsi"/>
        </w:rPr>
        <w:t xml:space="preserve"> </w:t>
      </w:r>
      <w:r w:rsidRPr="004925DE">
        <w:rPr>
          <w:rFonts w:asciiTheme="minorHAnsi" w:eastAsiaTheme="majorEastAsia" w:hAnsiTheme="minorHAnsi"/>
          <w:b/>
        </w:rPr>
        <w:t>104</w:t>
      </w:r>
      <w:r w:rsidRPr="004925DE">
        <w:rPr>
          <w:rFonts w:asciiTheme="minorHAnsi" w:eastAsiaTheme="majorEastAsia" w:hAnsiTheme="minorHAnsi"/>
        </w:rPr>
        <w:t>(21): 8797-8802.</w:t>
      </w:r>
      <w:bookmarkEnd w:id="242"/>
    </w:p>
    <w:p w:rsidR="007F72C0" w:rsidRPr="004925DE" w:rsidRDefault="007F72C0" w:rsidP="00D52A97">
      <w:pPr>
        <w:pStyle w:val="EndNoteBibliography"/>
        <w:spacing w:line="480" w:lineRule="auto"/>
        <w:rPr>
          <w:rFonts w:asciiTheme="minorHAnsi" w:eastAsiaTheme="majorEastAsia" w:hAnsiTheme="minorHAnsi"/>
        </w:rPr>
      </w:pPr>
      <w:bookmarkStart w:id="243" w:name="_ENREF_5_19"/>
      <w:r w:rsidRPr="004925DE">
        <w:rPr>
          <w:rFonts w:asciiTheme="minorHAnsi" w:eastAsiaTheme="majorEastAsia" w:hAnsiTheme="minorHAnsi"/>
        </w:rPr>
        <w:lastRenderedPageBreak/>
        <w:t xml:space="preserve">Horowitz, S., J. D. Yesselman, H. M. Al-Hashimi and R. C. Trievel (2011). "Direct Evidence for Methyl Group Coordination by Carbon-Oxygen Hydrogen Bonds in the Lysine Methyltransferase SET7/9."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286</w:t>
      </w:r>
      <w:r w:rsidRPr="004925DE">
        <w:rPr>
          <w:rFonts w:asciiTheme="minorHAnsi" w:eastAsiaTheme="majorEastAsia" w:hAnsiTheme="minorHAnsi"/>
        </w:rPr>
        <w:t>(21): 18658-18663.</w:t>
      </w:r>
      <w:bookmarkEnd w:id="243"/>
    </w:p>
    <w:p w:rsidR="007F72C0" w:rsidRPr="004925DE" w:rsidRDefault="007F72C0" w:rsidP="00D52A97">
      <w:pPr>
        <w:pStyle w:val="EndNoteBibliography"/>
        <w:spacing w:line="480" w:lineRule="auto"/>
        <w:rPr>
          <w:rFonts w:asciiTheme="minorHAnsi" w:eastAsiaTheme="majorEastAsia" w:hAnsiTheme="minorHAnsi"/>
        </w:rPr>
      </w:pPr>
      <w:bookmarkStart w:id="244" w:name="_ENREF_5_20"/>
      <w:r w:rsidRPr="004925DE">
        <w:rPr>
          <w:rFonts w:asciiTheme="minorHAnsi" w:eastAsiaTheme="majorEastAsia" w:hAnsiTheme="minorHAnsi"/>
        </w:rPr>
        <w:t xml:space="preserve">Hu, P., S. Wang and Y. Zhang (2008). "How do SET-domain protein lysine methyltransferases achieve the methylation state specificity? Revisited by ab initio QM/MM molecular dynamics simulations."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130</w:t>
      </w:r>
      <w:r w:rsidRPr="004925DE">
        <w:rPr>
          <w:rFonts w:asciiTheme="minorHAnsi" w:eastAsiaTheme="majorEastAsia" w:hAnsiTheme="minorHAnsi"/>
        </w:rPr>
        <w:t>(12): 3806-3813.</w:t>
      </w:r>
      <w:bookmarkEnd w:id="244"/>
    </w:p>
    <w:p w:rsidR="007F72C0" w:rsidRPr="004925DE" w:rsidRDefault="007F72C0" w:rsidP="00D52A97">
      <w:pPr>
        <w:pStyle w:val="EndNoteBibliography"/>
        <w:spacing w:line="480" w:lineRule="auto"/>
        <w:rPr>
          <w:rFonts w:asciiTheme="minorHAnsi" w:eastAsiaTheme="majorEastAsia" w:hAnsiTheme="minorHAnsi"/>
        </w:rPr>
      </w:pPr>
      <w:bookmarkStart w:id="245" w:name="_ENREF_5_21"/>
      <w:r w:rsidRPr="004925DE">
        <w:rPr>
          <w:rFonts w:asciiTheme="minorHAnsi" w:eastAsiaTheme="majorEastAsia" w:hAnsiTheme="minorHAnsi"/>
        </w:rPr>
        <w:t xml:space="preserve">Hu, P. and Y. K. Zhang (2006). "Catalytic mechanism and product specificity of the histone lysine methyltransferase SET7/9: An ab initio QM/MM-FE study with multiple initial structures."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128</w:t>
      </w:r>
      <w:r w:rsidRPr="004925DE">
        <w:rPr>
          <w:rFonts w:asciiTheme="minorHAnsi" w:eastAsiaTheme="majorEastAsia" w:hAnsiTheme="minorHAnsi"/>
        </w:rPr>
        <w:t>(4): 1272-1278.</w:t>
      </w:r>
      <w:bookmarkEnd w:id="245"/>
    </w:p>
    <w:p w:rsidR="007F72C0" w:rsidRPr="004925DE" w:rsidRDefault="007F72C0" w:rsidP="00D52A97">
      <w:pPr>
        <w:pStyle w:val="EndNoteBibliography"/>
        <w:spacing w:line="480" w:lineRule="auto"/>
        <w:rPr>
          <w:rFonts w:asciiTheme="minorHAnsi" w:eastAsiaTheme="majorEastAsia" w:hAnsiTheme="minorHAnsi"/>
        </w:rPr>
      </w:pPr>
      <w:bookmarkStart w:id="246" w:name="_ENREF_5_22"/>
      <w:r w:rsidRPr="004925DE">
        <w:rPr>
          <w:rFonts w:asciiTheme="minorHAnsi" w:eastAsiaTheme="majorEastAsia" w:hAnsiTheme="minorHAnsi"/>
        </w:rPr>
        <w:t xml:space="preserve">Jenuwein, T. (2006). "The epigenetic magic of histone lysine methylation." </w:t>
      </w:r>
      <w:r w:rsidRPr="004925DE">
        <w:rPr>
          <w:rFonts w:asciiTheme="minorHAnsi" w:eastAsiaTheme="majorEastAsia" w:hAnsiTheme="minorHAnsi"/>
          <w:u w:val="single"/>
        </w:rPr>
        <w:t>FEBS J</w:t>
      </w:r>
      <w:r w:rsidRPr="004925DE">
        <w:rPr>
          <w:rFonts w:asciiTheme="minorHAnsi" w:eastAsiaTheme="majorEastAsia" w:hAnsiTheme="minorHAnsi"/>
        </w:rPr>
        <w:t xml:space="preserve"> </w:t>
      </w:r>
      <w:r w:rsidRPr="004925DE">
        <w:rPr>
          <w:rFonts w:asciiTheme="minorHAnsi" w:eastAsiaTheme="majorEastAsia" w:hAnsiTheme="minorHAnsi"/>
          <w:b/>
        </w:rPr>
        <w:t>273</w:t>
      </w:r>
      <w:r w:rsidRPr="004925DE">
        <w:rPr>
          <w:rFonts w:asciiTheme="minorHAnsi" w:eastAsiaTheme="majorEastAsia" w:hAnsiTheme="minorHAnsi"/>
        </w:rPr>
        <w:t>(14): 3121-3135.</w:t>
      </w:r>
      <w:bookmarkEnd w:id="246"/>
    </w:p>
    <w:p w:rsidR="007F72C0" w:rsidRPr="004925DE" w:rsidRDefault="007F72C0" w:rsidP="00D52A97">
      <w:pPr>
        <w:pStyle w:val="EndNoteBibliography"/>
        <w:spacing w:line="480" w:lineRule="auto"/>
        <w:rPr>
          <w:rFonts w:asciiTheme="minorHAnsi" w:eastAsiaTheme="majorEastAsia" w:hAnsiTheme="minorHAnsi"/>
        </w:rPr>
      </w:pPr>
      <w:bookmarkStart w:id="247" w:name="_ENREF_5_23"/>
      <w:r w:rsidRPr="004925DE">
        <w:rPr>
          <w:rFonts w:asciiTheme="minorHAnsi" w:eastAsiaTheme="majorEastAsia" w:hAnsiTheme="minorHAnsi"/>
        </w:rPr>
        <w:t xml:space="preserve">Jorgensen, W. L., J. Chandrasekhar, J. D. Madura, R. W. Impey and M. L. Klein (1983). "COMPARISON OF SIMPLE POTENTIAL FUNCTIONS FOR SIMULATING LIQUID WATER." </w:t>
      </w:r>
      <w:r w:rsidRPr="004925DE">
        <w:rPr>
          <w:rFonts w:asciiTheme="minorHAnsi" w:eastAsiaTheme="majorEastAsia" w:hAnsiTheme="minorHAnsi"/>
          <w:u w:val="single"/>
        </w:rPr>
        <w:t>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79</w:t>
      </w:r>
      <w:r w:rsidRPr="004925DE">
        <w:rPr>
          <w:rFonts w:asciiTheme="minorHAnsi" w:eastAsiaTheme="majorEastAsia" w:hAnsiTheme="minorHAnsi"/>
        </w:rPr>
        <w:t>(2): 926-935.</w:t>
      </w:r>
      <w:bookmarkEnd w:id="247"/>
    </w:p>
    <w:p w:rsidR="007F72C0" w:rsidRPr="004925DE" w:rsidRDefault="007F72C0" w:rsidP="00D52A97">
      <w:pPr>
        <w:pStyle w:val="EndNoteBibliography"/>
        <w:spacing w:line="480" w:lineRule="auto"/>
        <w:rPr>
          <w:rFonts w:asciiTheme="minorHAnsi" w:eastAsiaTheme="majorEastAsia" w:hAnsiTheme="minorHAnsi"/>
        </w:rPr>
      </w:pPr>
      <w:bookmarkStart w:id="248" w:name="_ENREF_5_24"/>
      <w:r w:rsidRPr="004925DE">
        <w:rPr>
          <w:rFonts w:asciiTheme="minorHAnsi" w:eastAsiaTheme="majorEastAsia" w:hAnsiTheme="minorHAnsi"/>
        </w:rPr>
        <w:t xml:space="preserve">Kumar, S., D. Bouzida, R. H. Swendsen, P. A. Kollman and J. M. Rosenberg (1992). "THE WEIGHTED HISTOGRAM ANALYSIS METHOD FOR FREE-ENERGY CALCULATIONS ON BIOMOLECULES .1. THE METHOD."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13</w:t>
      </w:r>
      <w:r w:rsidRPr="004925DE">
        <w:rPr>
          <w:rFonts w:asciiTheme="minorHAnsi" w:eastAsiaTheme="majorEastAsia" w:hAnsiTheme="minorHAnsi"/>
        </w:rPr>
        <w:t>(8): 1011-1021.</w:t>
      </w:r>
      <w:bookmarkEnd w:id="248"/>
    </w:p>
    <w:p w:rsidR="007F72C0" w:rsidRPr="004925DE" w:rsidRDefault="007F72C0" w:rsidP="00D52A97">
      <w:pPr>
        <w:pStyle w:val="EndNoteBibliography"/>
        <w:spacing w:line="480" w:lineRule="auto"/>
        <w:rPr>
          <w:rFonts w:asciiTheme="minorHAnsi" w:eastAsiaTheme="majorEastAsia" w:hAnsiTheme="minorHAnsi"/>
        </w:rPr>
      </w:pPr>
      <w:bookmarkStart w:id="249" w:name="_ENREF_5_25"/>
      <w:r w:rsidRPr="004925DE">
        <w:rPr>
          <w:rFonts w:asciiTheme="minorHAnsi" w:eastAsiaTheme="majorEastAsia" w:hAnsiTheme="minorHAnsi"/>
        </w:rPr>
        <w:t xml:space="preserve">Lall, S. (2007). "Primers on chromatin." </w:t>
      </w:r>
      <w:r w:rsidRPr="004925DE">
        <w:rPr>
          <w:rFonts w:asciiTheme="minorHAnsi" w:eastAsiaTheme="majorEastAsia" w:hAnsiTheme="minorHAnsi"/>
          <w:u w:val="single"/>
        </w:rPr>
        <w:t>Nature Structural &amp; Molecular Biology</w:t>
      </w:r>
      <w:r w:rsidRPr="004925DE">
        <w:rPr>
          <w:rFonts w:asciiTheme="minorHAnsi" w:eastAsiaTheme="majorEastAsia" w:hAnsiTheme="minorHAnsi"/>
        </w:rPr>
        <w:t xml:space="preserve"> </w:t>
      </w:r>
      <w:r w:rsidRPr="004925DE">
        <w:rPr>
          <w:rFonts w:asciiTheme="minorHAnsi" w:eastAsiaTheme="majorEastAsia" w:hAnsiTheme="minorHAnsi"/>
          <w:b/>
        </w:rPr>
        <w:t>14</w:t>
      </w:r>
      <w:r w:rsidRPr="004925DE">
        <w:rPr>
          <w:rFonts w:asciiTheme="minorHAnsi" w:eastAsiaTheme="majorEastAsia" w:hAnsiTheme="minorHAnsi"/>
        </w:rPr>
        <w:t>(11): 1110-1115.</w:t>
      </w:r>
      <w:bookmarkEnd w:id="249"/>
    </w:p>
    <w:p w:rsidR="007F72C0" w:rsidRPr="004925DE" w:rsidRDefault="007F72C0" w:rsidP="00D52A97">
      <w:pPr>
        <w:pStyle w:val="EndNoteBibliography"/>
        <w:spacing w:line="480" w:lineRule="auto"/>
        <w:rPr>
          <w:rFonts w:asciiTheme="minorHAnsi" w:eastAsiaTheme="majorEastAsia" w:hAnsiTheme="minorHAnsi"/>
        </w:rPr>
      </w:pPr>
      <w:bookmarkStart w:id="250" w:name="_ENREF_5_26"/>
      <w:r w:rsidRPr="004925DE">
        <w:rPr>
          <w:rFonts w:asciiTheme="minorHAnsi" w:eastAsiaTheme="majorEastAsia" w:hAnsiTheme="minorHAnsi"/>
        </w:rPr>
        <w:lastRenderedPageBreak/>
        <w:t xml:space="preserve">MacKerell, A. D., D. Bashford, M. Bellott, R. L. Dunbrack, J. D. Evanseck, M. J. Field, S. Fischer, J. Gao, H. Guo, S. Ha, D. Joseph-McCarthy, L. Kuchnir, K. Kuczera, F. T. K. Lau, C. Mattos, S. Michnick, T. Ngo, D. T. Nguyen, B. Prodhom, W. E. Reiher, B. Roux, M. Schlenkrich, J. C. Smith, R. Stote, J. Straub, M. Watanabe, J. Wiorkiewicz-Kuczera, D. Yin and M. Karplus (1998). "All-atom empirical potential for molecular modeling and dynamics studies of proteins."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102</w:t>
      </w:r>
      <w:r w:rsidRPr="004925DE">
        <w:rPr>
          <w:rFonts w:asciiTheme="minorHAnsi" w:eastAsiaTheme="majorEastAsia" w:hAnsiTheme="minorHAnsi"/>
        </w:rPr>
        <w:t>(18): 3586-3616.</w:t>
      </w:r>
      <w:bookmarkEnd w:id="250"/>
    </w:p>
    <w:p w:rsidR="007F72C0" w:rsidRPr="004925DE" w:rsidRDefault="007F72C0" w:rsidP="00D52A97">
      <w:pPr>
        <w:pStyle w:val="EndNoteBibliography"/>
        <w:spacing w:line="480" w:lineRule="auto"/>
        <w:rPr>
          <w:rFonts w:asciiTheme="minorHAnsi" w:eastAsiaTheme="majorEastAsia" w:hAnsiTheme="minorHAnsi"/>
        </w:rPr>
      </w:pPr>
      <w:bookmarkStart w:id="251" w:name="_ENREF_5_27"/>
      <w:r w:rsidRPr="004925DE">
        <w:rPr>
          <w:rFonts w:asciiTheme="minorHAnsi" w:eastAsiaTheme="majorEastAsia" w:hAnsiTheme="minorHAnsi"/>
        </w:rPr>
        <w:t xml:space="preserve">Martin, C. and Y. Zhang (2005). "The diverse functions of histone lysine methylation." </w:t>
      </w:r>
      <w:r w:rsidRPr="004925DE">
        <w:rPr>
          <w:rFonts w:asciiTheme="minorHAnsi" w:eastAsiaTheme="majorEastAsia" w:hAnsiTheme="minorHAnsi"/>
          <w:u w:val="single"/>
        </w:rPr>
        <w:t>Nat Rev Mol Cell Biol</w:t>
      </w:r>
      <w:r w:rsidRPr="004925DE">
        <w:rPr>
          <w:rFonts w:asciiTheme="minorHAnsi" w:eastAsiaTheme="majorEastAsia" w:hAnsiTheme="minorHAnsi"/>
        </w:rPr>
        <w:t xml:space="preserve"> </w:t>
      </w:r>
      <w:r w:rsidRPr="004925DE">
        <w:rPr>
          <w:rFonts w:asciiTheme="minorHAnsi" w:eastAsiaTheme="majorEastAsia" w:hAnsiTheme="minorHAnsi"/>
          <w:b/>
        </w:rPr>
        <w:t>6</w:t>
      </w:r>
      <w:r w:rsidRPr="004925DE">
        <w:rPr>
          <w:rFonts w:asciiTheme="minorHAnsi" w:eastAsiaTheme="majorEastAsia" w:hAnsiTheme="minorHAnsi"/>
        </w:rPr>
        <w:t>(11): 838-849.</w:t>
      </w:r>
      <w:bookmarkEnd w:id="251"/>
    </w:p>
    <w:p w:rsidR="007F72C0" w:rsidRPr="004925DE" w:rsidRDefault="007F72C0" w:rsidP="00D52A97">
      <w:pPr>
        <w:pStyle w:val="EndNoteBibliography"/>
        <w:spacing w:line="480" w:lineRule="auto"/>
        <w:rPr>
          <w:rFonts w:asciiTheme="minorHAnsi" w:eastAsiaTheme="majorEastAsia" w:hAnsiTheme="minorHAnsi"/>
        </w:rPr>
      </w:pPr>
      <w:bookmarkStart w:id="252" w:name="_ENREF_5_28"/>
      <w:r w:rsidRPr="004925DE">
        <w:rPr>
          <w:rFonts w:asciiTheme="minorHAnsi" w:eastAsiaTheme="majorEastAsia" w:hAnsiTheme="minorHAnsi"/>
        </w:rPr>
        <w:t xml:space="preserve">Neria, E., S. Fischer and M. Karplus (1996). "Simulation of activation free energies in molecular systems." </w:t>
      </w:r>
      <w:r w:rsidRPr="004925DE">
        <w:rPr>
          <w:rFonts w:asciiTheme="minorHAnsi" w:eastAsiaTheme="majorEastAsia" w:hAnsiTheme="minorHAnsi"/>
          <w:u w:val="single"/>
        </w:rPr>
        <w:t>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(5): 1902-1921.</w:t>
      </w:r>
      <w:bookmarkEnd w:id="252"/>
    </w:p>
    <w:p w:rsidR="007F72C0" w:rsidRPr="004925DE" w:rsidRDefault="007F72C0" w:rsidP="00D52A97">
      <w:pPr>
        <w:pStyle w:val="EndNoteBibliography"/>
        <w:spacing w:line="480" w:lineRule="auto"/>
        <w:rPr>
          <w:rFonts w:asciiTheme="minorHAnsi" w:eastAsiaTheme="majorEastAsia" w:hAnsiTheme="minorHAnsi"/>
        </w:rPr>
      </w:pPr>
      <w:bookmarkStart w:id="253" w:name="_ENREF_5_29"/>
      <w:r w:rsidRPr="004925DE">
        <w:rPr>
          <w:rFonts w:asciiTheme="minorHAnsi" w:eastAsiaTheme="majorEastAsia" w:hAnsiTheme="minorHAnsi"/>
        </w:rPr>
        <w:t xml:space="preserve">Strahl, B. D. and C. D. Allis (2000). "The language of covalent histone modifications." </w:t>
      </w:r>
      <w:r w:rsidRPr="004925DE">
        <w:rPr>
          <w:rFonts w:asciiTheme="minorHAnsi" w:eastAsiaTheme="majorEastAsia" w:hAnsiTheme="minorHAnsi"/>
          <w:u w:val="single"/>
        </w:rPr>
        <w:t>Nature</w:t>
      </w:r>
      <w:r w:rsidRPr="004925DE">
        <w:rPr>
          <w:rFonts w:asciiTheme="minorHAnsi" w:eastAsiaTheme="majorEastAsia" w:hAnsiTheme="minorHAnsi"/>
        </w:rPr>
        <w:t xml:space="preserve"> </w:t>
      </w:r>
      <w:r w:rsidRPr="004925DE">
        <w:rPr>
          <w:rFonts w:asciiTheme="minorHAnsi" w:eastAsiaTheme="majorEastAsia" w:hAnsiTheme="minorHAnsi"/>
          <w:b/>
        </w:rPr>
        <w:t>403</w:t>
      </w:r>
      <w:r w:rsidRPr="004925DE">
        <w:rPr>
          <w:rFonts w:asciiTheme="minorHAnsi" w:eastAsiaTheme="majorEastAsia" w:hAnsiTheme="minorHAnsi"/>
        </w:rPr>
        <w:t>(6765): 41-45.</w:t>
      </w:r>
      <w:bookmarkEnd w:id="253"/>
    </w:p>
    <w:p w:rsidR="007F72C0" w:rsidRPr="004925DE" w:rsidRDefault="007F72C0" w:rsidP="00D52A97">
      <w:pPr>
        <w:pStyle w:val="EndNoteBibliography"/>
        <w:spacing w:line="480" w:lineRule="auto"/>
        <w:rPr>
          <w:rFonts w:asciiTheme="minorHAnsi" w:eastAsiaTheme="majorEastAsia" w:hAnsiTheme="minorHAnsi"/>
        </w:rPr>
      </w:pPr>
      <w:bookmarkStart w:id="254" w:name="_ENREF_5_30"/>
      <w:r w:rsidRPr="004925DE">
        <w:rPr>
          <w:rFonts w:asciiTheme="minorHAnsi" w:eastAsiaTheme="majorEastAsia" w:hAnsiTheme="minorHAnsi"/>
        </w:rPr>
        <w:t xml:space="preserve">Tachibana, M., K. Sugimoto, T. Fukushima and Y. Shinkai (2001). "SET domain-containing protein, G9a, is a novel lysine-preferring mammalian histone methyltransferase with hyperactivity and specific selectivity to lysines 9 and 27 of histone H3."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276</w:t>
      </w:r>
      <w:r w:rsidRPr="004925DE">
        <w:rPr>
          <w:rFonts w:asciiTheme="minorHAnsi" w:eastAsiaTheme="majorEastAsia" w:hAnsiTheme="minorHAnsi"/>
        </w:rPr>
        <w:t>(27): 25309-25317.</w:t>
      </w:r>
      <w:bookmarkEnd w:id="254"/>
    </w:p>
    <w:p w:rsidR="007F72C0" w:rsidRPr="004925DE" w:rsidRDefault="007F72C0" w:rsidP="00D52A97">
      <w:pPr>
        <w:pStyle w:val="EndNoteBibliography"/>
        <w:spacing w:line="480" w:lineRule="auto"/>
        <w:rPr>
          <w:rFonts w:asciiTheme="minorHAnsi" w:eastAsiaTheme="majorEastAsia" w:hAnsiTheme="minorHAnsi"/>
        </w:rPr>
      </w:pPr>
      <w:bookmarkStart w:id="255" w:name="_ENREF_5_31"/>
      <w:r w:rsidRPr="004925DE">
        <w:rPr>
          <w:rFonts w:asciiTheme="minorHAnsi" w:eastAsiaTheme="majorEastAsia" w:hAnsiTheme="minorHAnsi"/>
        </w:rPr>
        <w:t xml:space="preserve">Taverna, S. D., H. Li, A. J. Ruthenburg, C. D. Allis and D. J. Patel (2007). "How chromatin-binding modules interpret histone modifications: lessons from professional pocket pickers." </w:t>
      </w:r>
      <w:r w:rsidRPr="004925DE">
        <w:rPr>
          <w:rFonts w:asciiTheme="minorHAnsi" w:eastAsiaTheme="majorEastAsia" w:hAnsiTheme="minorHAnsi"/>
          <w:u w:val="single"/>
        </w:rPr>
        <w:t>Nature Structural &amp; Molecular Biology</w:t>
      </w:r>
      <w:r w:rsidRPr="004925DE">
        <w:rPr>
          <w:rFonts w:asciiTheme="minorHAnsi" w:eastAsiaTheme="majorEastAsia" w:hAnsiTheme="minorHAnsi"/>
        </w:rPr>
        <w:t xml:space="preserve"> </w:t>
      </w:r>
      <w:r w:rsidRPr="004925DE">
        <w:rPr>
          <w:rFonts w:asciiTheme="minorHAnsi" w:eastAsiaTheme="majorEastAsia" w:hAnsiTheme="minorHAnsi"/>
          <w:b/>
        </w:rPr>
        <w:t>14</w:t>
      </w:r>
      <w:r w:rsidRPr="004925DE">
        <w:rPr>
          <w:rFonts w:asciiTheme="minorHAnsi" w:eastAsiaTheme="majorEastAsia" w:hAnsiTheme="minorHAnsi"/>
        </w:rPr>
        <w:t>(11): 1025-1040.</w:t>
      </w:r>
      <w:bookmarkEnd w:id="255"/>
    </w:p>
    <w:p w:rsidR="007F72C0" w:rsidRPr="004925DE" w:rsidRDefault="007F72C0" w:rsidP="00D52A97">
      <w:pPr>
        <w:pStyle w:val="EndNoteBibliography"/>
        <w:spacing w:line="480" w:lineRule="auto"/>
        <w:rPr>
          <w:rFonts w:asciiTheme="minorHAnsi" w:eastAsiaTheme="majorEastAsia" w:hAnsiTheme="minorHAnsi"/>
        </w:rPr>
      </w:pPr>
      <w:bookmarkStart w:id="256" w:name="_ENREF_5_32"/>
      <w:r w:rsidRPr="004925DE">
        <w:rPr>
          <w:rFonts w:asciiTheme="minorHAnsi" w:eastAsiaTheme="majorEastAsia" w:hAnsiTheme="minorHAnsi"/>
        </w:rPr>
        <w:lastRenderedPageBreak/>
        <w:t xml:space="preserve">Torrie, G. M. and J. P. Valleau (1974). "MONTE-CARLO FREE-ENERGY ESTIMATES USING NON-BOLTZMANN SAMPLING - APPLICATION TO SUBCRITICAL LENNARD-JONES FLUID." </w:t>
      </w:r>
      <w:r w:rsidRPr="004925DE">
        <w:rPr>
          <w:rFonts w:asciiTheme="minorHAnsi" w:eastAsiaTheme="majorEastAsia" w:hAnsiTheme="minorHAnsi"/>
          <w:u w:val="single"/>
        </w:rPr>
        <w:t>Chemical Physics Letters</w:t>
      </w:r>
      <w:r w:rsidRPr="004925DE">
        <w:rPr>
          <w:rFonts w:asciiTheme="minorHAnsi" w:eastAsiaTheme="majorEastAsia" w:hAnsiTheme="minorHAnsi"/>
        </w:rPr>
        <w:t xml:space="preserve"> </w:t>
      </w:r>
      <w:r w:rsidRPr="004925DE">
        <w:rPr>
          <w:rFonts w:asciiTheme="minorHAnsi" w:eastAsiaTheme="majorEastAsia" w:hAnsiTheme="minorHAnsi"/>
          <w:b/>
        </w:rPr>
        <w:t>28</w:t>
      </w:r>
      <w:r w:rsidRPr="004925DE">
        <w:rPr>
          <w:rFonts w:asciiTheme="minorHAnsi" w:eastAsiaTheme="majorEastAsia" w:hAnsiTheme="minorHAnsi"/>
        </w:rPr>
        <w:t>(4): 578-581.</w:t>
      </w:r>
      <w:bookmarkEnd w:id="256"/>
    </w:p>
    <w:p w:rsidR="007F72C0" w:rsidRPr="004925DE" w:rsidRDefault="007F72C0" w:rsidP="00D52A97">
      <w:pPr>
        <w:pStyle w:val="EndNoteBibliography"/>
        <w:spacing w:line="480" w:lineRule="auto"/>
        <w:rPr>
          <w:rFonts w:asciiTheme="minorHAnsi" w:eastAsiaTheme="majorEastAsia" w:hAnsiTheme="minorHAnsi"/>
        </w:rPr>
      </w:pPr>
      <w:bookmarkStart w:id="257" w:name="_ENREF_5_33"/>
      <w:r w:rsidRPr="004925DE">
        <w:rPr>
          <w:rFonts w:asciiTheme="minorHAnsi" w:eastAsiaTheme="majorEastAsia" w:hAnsiTheme="minorHAnsi"/>
        </w:rPr>
        <w:t xml:space="preserve">Turner, B. M. (2005). "Reading signals on the nucleosome with a new nomenclature for modified histones." </w:t>
      </w:r>
      <w:r w:rsidRPr="004925DE">
        <w:rPr>
          <w:rFonts w:asciiTheme="minorHAnsi" w:eastAsiaTheme="majorEastAsia" w:hAnsiTheme="minorHAnsi"/>
          <w:u w:val="single"/>
        </w:rPr>
        <w:t>Nat Struct Mol Biol</w:t>
      </w:r>
      <w:r w:rsidRPr="004925DE">
        <w:rPr>
          <w:rFonts w:asciiTheme="minorHAnsi" w:eastAsiaTheme="majorEastAsia" w:hAnsiTheme="minorHAnsi"/>
        </w:rPr>
        <w:t xml:space="preserve"> </w:t>
      </w:r>
      <w:r w:rsidRPr="004925DE">
        <w:rPr>
          <w:rFonts w:asciiTheme="minorHAnsi" w:eastAsiaTheme="majorEastAsia" w:hAnsiTheme="minorHAnsi"/>
          <w:b/>
        </w:rPr>
        <w:t>12</w:t>
      </w:r>
      <w:r w:rsidRPr="004925DE">
        <w:rPr>
          <w:rFonts w:asciiTheme="minorHAnsi" w:eastAsiaTheme="majorEastAsia" w:hAnsiTheme="minorHAnsi"/>
        </w:rPr>
        <w:t>(2): 110-112.</w:t>
      </w:r>
      <w:bookmarkEnd w:id="257"/>
    </w:p>
    <w:p w:rsidR="007F72C0" w:rsidRPr="004925DE" w:rsidRDefault="007F72C0" w:rsidP="00D52A97">
      <w:pPr>
        <w:pStyle w:val="EndNoteBibliography"/>
        <w:spacing w:line="480" w:lineRule="auto"/>
        <w:rPr>
          <w:rFonts w:asciiTheme="minorHAnsi" w:eastAsiaTheme="majorEastAsia" w:hAnsiTheme="minorHAnsi"/>
        </w:rPr>
      </w:pPr>
      <w:bookmarkStart w:id="258" w:name="_ENREF_5_34"/>
      <w:r w:rsidRPr="004925DE">
        <w:rPr>
          <w:rFonts w:asciiTheme="minorHAnsi" w:eastAsiaTheme="majorEastAsia" w:hAnsiTheme="minorHAnsi"/>
        </w:rPr>
        <w:t xml:space="preserve">Wang, S. L., P. Hu and Y. K. Zhang (2007). "Ab initio quantum mechanical/molecular mechanical molecular dynamics simulation of enzyme catalysis: The case of histone lysine methyltransferase SET7/9."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111</w:t>
      </w:r>
      <w:r w:rsidRPr="004925DE">
        <w:rPr>
          <w:rFonts w:asciiTheme="minorHAnsi" w:eastAsiaTheme="majorEastAsia" w:hAnsiTheme="minorHAnsi"/>
        </w:rPr>
        <w:t>(14): 3758-3764.</w:t>
      </w:r>
      <w:bookmarkEnd w:id="258"/>
    </w:p>
    <w:p w:rsidR="007F72C0" w:rsidRPr="004925DE" w:rsidRDefault="007F72C0" w:rsidP="00D52A97">
      <w:pPr>
        <w:pStyle w:val="EndNoteBibliography"/>
        <w:spacing w:line="480" w:lineRule="auto"/>
        <w:rPr>
          <w:rFonts w:asciiTheme="minorHAnsi" w:eastAsiaTheme="majorEastAsia" w:hAnsiTheme="minorHAnsi"/>
        </w:rPr>
      </w:pPr>
      <w:bookmarkStart w:id="259" w:name="_ENREF_5_35"/>
      <w:r w:rsidRPr="004925DE">
        <w:rPr>
          <w:rFonts w:asciiTheme="minorHAnsi" w:eastAsiaTheme="majorEastAsia" w:hAnsiTheme="minorHAnsi"/>
        </w:rPr>
        <w:t xml:space="preserve">Wu, H., J. R. Min, V. V. Lunin, T. Antoshenko, L. Dombrovski, H. Zeng, A. Allali-Hassani, V. Campagna-Slater, M. Vedadi, C. H. Arrowsmith, A. N. Plotnikov and M. Schapira "Structural Biology of Human H3K9 Methyltransferases." </w:t>
      </w:r>
      <w:r w:rsidRPr="004925DE">
        <w:rPr>
          <w:rFonts w:asciiTheme="minorHAnsi" w:eastAsiaTheme="majorEastAsia" w:hAnsiTheme="minorHAnsi"/>
          <w:u w:val="single"/>
        </w:rPr>
        <w:t>Plos One</w:t>
      </w:r>
      <w:r w:rsidRPr="004925DE">
        <w:rPr>
          <w:rFonts w:asciiTheme="minorHAnsi" w:eastAsiaTheme="majorEastAsia" w:hAnsiTheme="minorHAnsi"/>
        </w:rPr>
        <w:t xml:space="preserve"> </w:t>
      </w:r>
      <w:r w:rsidRPr="004925DE">
        <w:rPr>
          <w:rFonts w:asciiTheme="minorHAnsi" w:eastAsiaTheme="majorEastAsia" w:hAnsiTheme="minorHAnsi"/>
          <w:b/>
        </w:rPr>
        <w:t>5</w:t>
      </w:r>
      <w:r w:rsidRPr="004925DE">
        <w:rPr>
          <w:rFonts w:asciiTheme="minorHAnsi" w:eastAsiaTheme="majorEastAsia" w:hAnsiTheme="minorHAnsi"/>
        </w:rPr>
        <w:t>(1).</w:t>
      </w:r>
      <w:bookmarkEnd w:id="259"/>
    </w:p>
    <w:p w:rsidR="007F72C0" w:rsidRPr="004925DE" w:rsidRDefault="007F72C0" w:rsidP="00D52A97">
      <w:pPr>
        <w:pStyle w:val="EndNoteBibliography"/>
        <w:spacing w:line="480" w:lineRule="auto"/>
        <w:rPr>
          <w:rFonts w:asciiTheme="minorHAnsi" w:eastAsiaTheme="majorEastAsia" w:hAnsiTheme="minorHAnsi"/>
        </w:rPr>
      </w:pPr>
      <w:bookmarkStart w:id="260" w:name="_ENREF_5_36"/>
      <w:r w:rsidRPr="004925DE">
        <w:rPr>
          <w:rFonts w:asciiTheme="minorHAnsi" w:eastAsiaTheme="majorEastAsia" w:hAnsiTheme="minorHAnsi"/>
        </w:rPr>
        <w:t xml:space="preserve">Xiao, B., C. Jing, G. Kelly, P. A. Walker, F. W. Muskett, T. A. Frenkiel, S. R. Martin, K. Sarma, D. Reinberg, S. J. Gamblin and J. R. Wilson (2005). "Specificity and mechanism of the histone methyltransferase Pr-Set7." </w:t>
      </w:r>
      <w:r w:rsidRPr="004925DE">
        <w:rPr>
          <w:rFonts w:asciiTheme="minorHAnsi" w:eastAsiaTheme="majorEastAsia" w:hAnsiTheme="minorHAnsi"/>
          <w:u w:val="single"/>
        </w:rPr>
        <w:t>Genes &amp; Development</w:t>
      </w:r>
      <w:r w:rsidRPr="004925DE">
        <w:rPr>
          <w:rFonts w:asciiTheme="minorHAnsi" w:eastAsiaTheme="majorEastAsia" w:hAnsiTheme="minorHAnsi"/>
        </w:rPr>
        <w:t xml:space="preserve"> </w:t>
      </w:r>
      <w:r w:rsidRPr="004925DE">
        <w:rPr>
          <w:rFonts w:asciiTheme="minorHAnsi" w:eastAsiaTheme="majorEastAsia" w:hAnsiTheme="minorHAnsi"/>
          <w:b/>
        </w:rPr>
        <w:t>19</w:t>
      </w:r>
      <w:r w:rsidRPr="004925DE">
        <w:rPr>
          <w:rFonts w:asciiTheme="minorHAnsi" w:eastAsiaTheme="majorEastAsia" w:hAnsiTheme="minorHAnsi"/>
        </w:rPr>
        <w:t>(12): 1444-1454.</w:t>
      </w:r>
      <w:bookmarkEnd w:id="260"/>
    </w:p>
    <w:p w:rsidR="007F72C0" w:rsidRPr="004925DE" w:rsidRDefault="007F72C0" w:rsidP="00D52A97">
      <w:pPr>
        <w:pStyle w:val="EndNoteBibliography"/>
        <w:spacing w:line="480" w:lineRule="auto"/>
        <w:rPr>
          <w:rFonts w:asciiTheme="minorHAnsi" w:eastAsiaTheme="majorEastAsia" w:hAnsiTheme="minorHAnsi"/>
        </w:rPr>
      </w:pPr>
      <w:bookmarkStart w:id="261" w:name="_ENREF_5_37"/>
      <w:r w:rsidRPr="004925DE">
        <w:rPr>
          <w:rFonts w:asciiTheme="minorHAnsi" w:eastAsiaTheme="majorEastAsia" w:hAnsiTheme="minorHAnsi"/>
        </w:rPr>
        <w:t xml:space="preserve">Xiao, B., C. Jing, J. R. Wilson, P. A. Walker, N. Vasisht, G. Kelly, S. Howell, I. A. Taylor, G. M. Blackburn and S. J. Gamblin (2003). "Structure and catalytic mechanism of the human histone methyltransferase SET7/9." </w:t>
      </w:r>
      <w:r w:rsidRPr="004925DE">
        <w:rPr>
          <w:rFonts w:asciiTheme="minorHAnsi" w:eastAsiaTheme="majorEastAsia" w:hAnsiTheme="minorHAnsi"/>
          <w:u w:val="single"/>
        </w:rPr>
        <w:t>Nature</w:t>
      </w:r>
      <w:r w:rsidRPr="004925DE">
        <w:rPr>
          <w:rFonts w:asciiTheme="minorHAnsi" w:eastAsiaTheme="majorEastAsia" w:hAnsiTheme="minorHAnsi"/>
        </w:rPr>
        <w:t xml:space="preserve"> </w:t>
      </w:r>
      <w:r w:rsidRPr="004925DE">
        <w:rPr>
          <w:rFonts w:asciiTheme="minorHAnsi" w:eastAsiaTheme="majorEastAsia" w:hAnsiTheme="minorHAnsi"/>
          <w:b/>
        </w:rPr>
        <w:t>421</w:t>
      </w:r>
      <w:r w:rsidRPr="004925DE">
        <w:rPr>
          <w:rFonts w:asciiTheme="minorHAnsi" w:eastAsiaTheme="majorEastAsia" w:hAnsiTheme="minorHAnsi"/>
        </w:rPr>
        <w:t>(6923): 652-656.</w:t>
      </w:r>
      <w:bookmarkEnd w:id="261"/>
    </w:p>
    <w:p w:rsidR="007F72C0" w:rsidRPr="004925DE" w:rsidRDefault="007F72C0" w:rsidP="00D52A97">
      <w:pPr>
        <w:pStyle w:val="EndNoteBibliography"/>
        <w:spacing w:line="480" w:lineRule="auto"/>
        <w:rPr>
          <w:rFonts w:asciiTheme="minorHAnsi" w:eastAsiaTheme="majorEastAsia" w:hAnsiTheme="minorHAnsi"/>
        </w:rPr>
      </w:pPr>
      <w:bookmarkStart w:id="262" w:name="_ENREF_5_38"/>
      <w:r w:rsidRPr="004925DE">
        <w:rPr>
          <w:rFonts w:asciiTheme="minorHAnsi" w:eastAsiaTheme="majorEastAsia" w:hAnsiTheme="minorHAnsi"/>
        </w:rPr>
        <w:t xml:space="preserve">Xiao, B., J. R. Wilson and S. J. Gamblin (2003). "SET domains and histone methylation." </w:t>
      </w:r>
      <w:r w:rsidRPr="004925DE">
        <w:rPr>
          <w:rFonts w:asciiTheme="minorHAnsi" w:eastAsiaTheme="majorEastAsia" w:hAnsiTheme="minorHAnsi"/>
          <w:u w:val="single"/>
        </w:rPr>
        <w:t>Current Opinion in Structural Biology</w:t>
      </w:r>
      <w:r w:rsidRPr="004925DE">
        <w:rPr>
          <w:rFonts w:asciiTheme="minorHAnsi" w:eastAsiaTheme="majorEastAsia" w:hAnsiTheme="minorHAnsi"/>
        </w:rPr>
        <w:t xml:space="preserve"> </w:t>
      </w:r>
      <w:r w:rsidRPr="004925DE">
        <w:rPr>
          <w:rFonts w:asciiTheme="minorHAnsi" w:eastAsiaTheme="majorEastAsia" w:hAnsiTheme="minorHAnsi"/>
          <w:b/>
        </w:rPr>
        <w:t>13</w:t>
      </w:r>
      <w:r w:rsidRPr="004925DE">
        <w:rPr>
          <w:rFonts w:asciiTheme="minorHAnsi" w:eastAsiaTheme="majorEastAsia" w:hAnsiTheme="minorHAnsi"/>
        </w:rPr>
        <w:t>(6): 699-705.</w:t>
      </w:r>
      <w:bookmarkEnd w:id="262"/>
    </w:p>
    <w:p w:rsidR="007F72C0" w:rsidRPr="004925DE" w:rsidRDefault="007F72C0" w:rsidP="00D52A97">
      <w:pPr>
        <w:pStyle w:val="EndNoteBibliography"/>
        <w:spacing w:line="480" w:lineRule="auto"/>
        <w:rPr>
          <w:rFonts w:asciiTheme="minorHAnsi" w:eastAsiaTheme="majorEastAsia" w:hAnsiTheme="minorHAnsi"/>
        </w:rPr>
      </w:pPr>
      <w:bookmarkStart w:id="263" w:name="_ENREF_5_39"/>
      <w:r w:rsidRPr="004925DE">
        <w:rPr>
          <w:rFonts w:asciiTheme="minorHAnsi" w:eastAsiaTheme="majorEastAsia" w:hAnsiTheme="minorHAnsi"/>
        </w:rPr>
        <w:lastRenderedPageBreak/>
        <w:t xml:space="preserve">Xu, Q., Chu, Y-Z, Guo, H-B, Smith, J.C., Guo, H. (2009). "Energy Triplets for Writing Epigenetic Marks: Insights from QM/MM Free-Energy Simulations of Protein Lysine Methyltransferases." </w:t>
      </w:r>
      <w:r w:rsidRPr="004925DE">
        <w:rPr>
          <w:rFonts w:asciiTheme="minorHAnsi" w:eastAsiaTheme="majorEastAsia" w:hAnsiTheme="minorHAnsi"/>
          <w:u w:val="single"/>
        </w:rPr>
        <w:t>Chemistry - A European Journal</w:t>
      </w:r>
      <w:r w:rsidRPr="004925DE">
        <w:rPr>
          <w:rFonts w:asciiTheme="minorHAnsi" w:eastAsiaTheme="majorEastAsia" w:hAnsiTheme="minorHAnsi"/>
        </w:rPr>
        <w:t xml:space="preserve"> </w:t>
      </w:r>
      <w:r w:rsidRPr="004925DE">
        <w:rPr>
          <w:rFonts w:asciiTheme="minorHAnsi" w:eastAsiaTheme="majorEastAsia" w:hAnsiTheme="minorHAnsi"/>
          <w:b/>
        </w:rPr>
        <w:t>15</w:t>
      </w:r>
      <w:r w:rsidRPr="004925DE">
        <w:rPr>
          <w:rFonts w:asciiTheme="minorHAnsi" w:eastAsiaTheme="majorEastAsia" w:hAnsiTheme="minorHAnsi"/>
        </w:rPr>
        <w:t>: 12596 – 12599.</w:t>
      </w:r>
      <w:bookmarkEnd w:id="263"/>
    </w:p>
    <w:p w:rsidR="007F72C0" w:rsidRPr="004925DE" w:rsidRDefault="007F72C0" w:rsidP="00D52A97">
      <w:pPr>
        <w:pStyle w:val="EndNoteBibliography"/>
        <w:spacing w:line="480" w:lineRule="auto"/>
        <w:rPr>
          <w:rFonts w:asciiTheme="minorHAnsi" w:eastAsiaTheme="majorEastAsia" w:hAnsiTheme="minorHAnsi"/>
        </w:rPr>
      </w:pPr>
      <w:bookmarkStart w:id="264" w:name="_ENREF_5_40"/>
      <w:r w:rsidRPr="004925DE">
        <w:rPr>
          <w:rFonts w:asciiTheme="minorHAnsi" w:eastAsiaTheme="majorEastAsia" w:hAnsiTheme="minorHAnsi"/>
        </w:rPr>
        <w:t xml:space="preserve">Xu, S. T., J. Wu, B. F. Sun, C. Zhong and J. P. Ding (2011). "Structural and biochemical studies of human lysine methyltransferase Smyd3 reveal the important functional roles of its post-SET and TPR domains and the regulation of its activity by DNA binding." </w:t>
      </w:r>
      <w:r w:rsidRPr="004925DE">
        <w:rPr>
          <w:rFonts w:asciiTheme="minorHAnsi" w:eastAsiaTheme="majorEastAsia" w:hAnsiTheme="minorHAnsi"/>
          <w:u w:val="single"/>
        </w:rPr>
        <w:t>Nucleic Acids Research</w:t>
      </w:r>
      <w:r w:rsidRPr="004925DE">
        <w:rPr>
          <w:rFonts w:asciiTheme="minorHAnsi" w:eastAsiaTheme="majorEastAsia" w:hAnsiTheme="minorHAnsi"/>
        </w:rPr>
        <w:t xml:space="preserve"> </w:t>
      </w:r>
      <w:r w:rsidRPr="004925DE">
        <w:rPr>
          <w:rFonts w:asciiTheme="minorHAnsi" w:eastAsiaTheme="majorEastAsia" w:hAnsiTheme="minorHAnsi"/>
          <w:b/>
        </w:rPr>
        <w:t>39</w:t>
      </w:r>
      <w:r w:rsidRPr="004925DE">
        <w:rPr>
          <w:rFonts w:asciiTheme="minorHAnsi" w:eastAsiaTheme="majorEastAsia" w:hAnsiTheme="minorHAnsi"/>
        </w:rPr>
        <w:t>(10): 4438-4449.</w:t>
      </w:r>
      <w:bookmarkEnd w:id="264"/>
    </w:p>
    <w:p w:rsidR="007F72C0" w:rsidRPr="004925DE" w:rsidRDefault="007F72C0" w:rsidP="00D52A97">
      <w:pPr>
        <w:pStyle w:val="EndNoteBibliography"/>
        <w:spacing w:line="480" w:lineRule="auto"/>
        <w:rPr>
          <w:rFonts w:asciiTheme="minorHAnsi" w:eastAsiaTheme="majorEastAsia" w:hAnsiTheme="minorHAnsi"/>
        </w:rPr>
      </w:pPr>
      <w:bookmarkStart w:id="265" w:name="_ENREF_5_41"/>
      <w:r w:rsidRPr="004925DE">
        <w:rPr>
          <w:rFonts w:asciiTheme="minorHAnsi" w:eastAsiaTheme="majorEastAsia" w:hAnsiTheme="minorHAnsi"/>
        </w:rPr>
        <w:t xml:space="preserve">Zhang, X. and T. C. Bruice (2008). "Enzymatic mechanism and product specificity of SET-domain protein lysine methyltransferases." </w:t>
      </w:r>
      <w:r w:rsidRPr="004925DE">
        <w:rPr>
          <w:rFonts w:asciiTheme="minorHAnsi" w:eastAsiaTheme="majorEastAsia" w:hAnsiTheme="minorHAnsi"/>
          <w:u w:val="single"/>
        </w:rPr>
        <w:t>Proceedings of the National Academy of Sciences of the United States of America</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(15): 5728-5732.</w:t>
      </w:r>
      <w:bookmarkEnd w:id="265"/>
    </w:p>
    <w:p w:rsidR="007F72C0" w:rsidRPr="004925DE" w:rsidRDefault="007F72C0" w:rsidP="00D52A97">
      <w:pPr>
        <w:pStyle w:val="EndNoteBibliography"/>
        <w:spacing w:line="480" w:lineRule="auto"/>
        <w:rPr>
          <w:rFonts w:asciiTheme="minorHAnsi" w:eastAsiaTheme="majorEastAsia" w:hAnsiTheme="minorHAnsi"/>
        </w:rPr>
      </w:pPr>
      <w:bookmarkStart w:id="266" w:name="_ENREF_5_42"/>
      <w:r w:rsidRPr="004925DE">
        <w:rPr>
          <w:rFonts w:asciiTheme="minorHAnsi" w:eastAsiaTheme="majorEastAsia" w:hAnsiTheme="minorHAnsi"/>
        </w:rPr>
        <w:t xml:space="preserve">Zhang, X., H. Tamaru, S. I. Khan, J. R. Horton, L. J. Keefe, E. U. Selker and X. Cheng (2002). "Structure of the Neurospora SET domain protein DIM-5, a histone H3 lysine methyltransferase." </w:t>
      </w:r>
      <w:r w:rsidRPr="004925DE">
        <w:rPr>
          <w:rFonts w:asciiTheme="minorHAnsi" w:eastAsiaTheme="majorEastAsia" w:hAnsiTheme="minorHAnsi"/>
          <w:u w:val="single"/>
        </w:rPr>
        <w:t>Cell</w:t>
      </w:r>
      <w:r w:rsidRPr="004925DE">
        <w:rPr>
          <w:rFonts w:asciiTheme="minorHAnsi" w:eastAsiaTheme="majorEastAsia" w:hAnsiTheme="minorHAnsi"/>
        </w:rPr>
        <w:t xml:space="preserve"> </w:t>
      </w:r>
      <w:r w:rsidRPr="004925DE">
        <w:rPr>
          <w:rFonts w:asciiTheme="minorHAnsi" w:eastAsiaTheme="majorEastAsia" w:hAnsiTheme="minorHAnsi"/>
          <w:b/>
        </w:rPr>
        <w:t>111</w:t>
      </w:r>
      <w:r w:rsidRPr="004925DE">
        <w:rPr>
          <w:rFonts w:asciiTheme="minorHAnsi" w:eastAsiaTheme="majorEastAsia" w:hAnsiTheme="minorHAnsi"/>
        </w:rPr>
        <w:t>(1): 117-127.</w:t>
      </w:r>
      <w:bookmarkEnd w:id="266"/>
    </w:p>
    <w:p w:rsidR="007F72C0" w:rsidRPr="004925DE" w:rsidRDefault="007F72C0" w:rsidP="00D52A97">
      <w:pPr>
        <w:pStyle w:val="EndNoteBibliography"/>
        <w:spacing w:line="480" w:lineRule="auto"/>
        <w:rPr>
          <w:rFonts w:asciiTheme="minorHAnsi" w:eastAsiaTheme="majorEastAsia" w:hAnsiTheme="minorHAnsi"/>
        </w:rPr>
      </w:pPr>
      <w:bookmarkStart w:id="267" w:name="_ENREF_5_43"/>
      <w:r w:rsidRPr="004925DE">
        <w:rPr>
          <w:rFonts w:asciiTheme="minorHAnsi" w:eastAsiaTheme="majorEastAsia" w:hAnsiTheme="minorHAnsi"/>
        </w:rPr>
        <w:t xml:space="preserve">Zhang, X., Z. Yang, S. I. Khan, J. R. Horton, H. Tamaru, E. U. Selker and X. Cheng (2003). "Structural basis for the product specificity of histone lysine methyltransferases." </w:t>
      </w:r>
      <w:r w:rsidRPr="004925DE">
        <w:rPr>
          <w:rFonts w:asciiTheme="minorHAnsi" w:eastAsiaTheme="majorEastAsia" w:hAnsiTheme="minorHAnsi"/>
          <w:u w:val="single"/>
        </w:rPr>
        <w:t>Mol Cell</w:t>
      </w:r>
      <w:r w:rsidRPr="004925DE">
        <w:rPr>
          <w:rFonts w:asciiTheme="minorHAnsi" w:eastAsiaTheme="majorEastAsia" w:hAnsiTheme="minorHAnsi"/>
        </w:rPr>
        <w:t xml:space="preserve"> </w:t>
      </w:r>
      <w:r w:rsidRPr="004925DE">
        <w:rPr>
          <w:rFonts w:asciiTheme="minorHAnsi" w:eastAsiaTheme="majorEastAsia" w:hAnsiTheme="minorHAnsi"/>
          <w:b/>
        </w:rPr>
        <w:t>12</w:t>
      </w:r>
      <w:r w:rsidRPr="004925DE">
        <w:rPr>
          <w:rFonts w:asciiTheme="minorHAnsi" w:eastAsiaTheme="majorEastAsia" w:hAnsiTheme="minorHAnsi"/>
        </w:rPr>
        <w:t>(1): 177-185.</w:t>
      </w:r>
      <w:bookmarkEnd w:id="267"/>
    </w:p>
    <w:p w:rsidR="007F72C0" w:rsidRPr="004925DE" w:rsidRDefault="007F72C0" w:rsidP="00D52A97">
      <w:pPr>
        <w:pStyle w:val="EndNoteBibliography"/>
        <w:spacing w:line="480" w:lineRule="auto"/>
        <w:rPr>
          <w:rFonts w:asciiTheme="minorHAnsi" w:eastAsiaTheme="majorEastAsia" w:hAnsiTheme="minorHAnsi"/>
        </w:rPr>
      </w:pPr>
      <w:bookmarkStart w:id="268" w:name="_ENREF_5_44"/>
      <w:r w:rsidRPr="004925DE">
        <w:rPr>
          <w:rFonts w:asciiTheme="minorHAnsi" w:eastAsiaTheme="majorEastAsia" w:hAnsiTheme="minorHAnsi"/>
        </w:rPr>
        <w:t xml:space="preserve">Zhang, X. D. and T. C. Bruice (2008). "Product specificity and mechanism of protein lysine methyltransferases: Insights from the histone lysine methyltransferase SET8." </w:t>
      </w:r>
      <w:r w:rsidRPr="004925DE">
        <w:rPr>
          <w:rFonts w:asciiTheme="minorHAnsi" w:eastAsiaTheme="majorEastAsia" w:hAnsiTheme="minorHAnsi"/>
          <w:u w:val="single"/>
        </w:rPr>
        <w:t>Biochemistry</w:t>
      </w:r>
      <w:r w:rsidRPr="004925DE">
        <w:rPr>
          <w:rFonts w:asciiTheme="minorHAnsi" w:eastAsiaTheme="majorEastAsia" w:hAnsiTheme="minorHAnsi"/>
        </w:rPr>
        <w:t xml:space="preserve"> </w:t>
      </w:r>
      <w:r w:rsidRPr="004925DE">
        <w:rPr>
          <w:rFonts w:asciiTheme="minorHAnsi" w:eastAsiaTheme="majorEastAsia" w:hAnsiTheme="minorHAnsi"/>
          <w:b/>
        </w:rPr>
        <w:t>47</w:t>
      </w:r>
      <w:r w:rsidRPr="004925DE">
        <w:rPr>
          <w:rFonts w:asciiTheme="minorHAnsi" w:eastAsiaTheme="majorEastAsia" w:hAnsiTheme="minorHAnsi"/>
        </w:rPr>
        <w:t>(25): 6671-6677.</w:t>
      </w:r>
      <w:bookmarkEnd w:id="268"/>
    </w:p>
    <w:p w:rsidR="00AB2674" w:rsidRPr="004925DE" w:rsidRDefault="007F2C2D" w:rsidP="00D52A97">
      <w:pPr>
        <w:spacing w:line="480" w:lineRule="auto"/>
        <w:rPr>
          <w:rFonts w:asciiTheme="minorHAnsi" w:eastAsiaTheme="majorEastAsia" w:hAnsiTheme="minorHAnsi"/>
        </w:rPr>
      </w:pPr>
      <w:r w:rsidRPr="004925DE">
        <w:rPr>
          <w:rFonts w:asciiTheme="minorHAnsi" w:eastAsiaTheme="majorEastAsia" w:hAnsiTheme="minorHAnsi"/>
        </w:rPr>
        <w:fldChar w:fldCharType="end"/>
      </w:r>
    </w:p>
    <w:p w:rsidR="00D75FC1" w:rsidRPr="004925DE" w:rsidRDefault="00D75FC1" w:rsidP="00D52A97">
      <w:pPr>
        <w:spacing w:line="480" w:lineRule="auto"/>
        <w:rPr>
          <w:rFonts w:asciiTheme="minorHAnsi" w:eastAsiaTheme="majorEastAsia" w:hAnsiTheme="minorHAnsi"/>
        </w:rPr>
      </w:pPr>
    </w:p>
    <w:p w:rsidR="00AB2674" w:rsidRPr="004925DE" w:rsidRDefault="00AB2674" w:rsidP="00D52A97">
      <w:pPr>
        <w:spacing w:line="480" w:lineRule="auto"/>
        <w:rPr>
          <w:rFonts w:asciiTheme="minorHAnsi" w:eastAsiaTheme="majorEastAsia" w:hAnsiTheme="minorHAnsi"/>
        </w:rPr>
        <w:sectPr w:rsidR="00AB2674" w:rsidRPr="004925DE" w:rsidSect="004D56C2">
          <w:pgSz w:w="12240" w:h="15840" w:code="1"/>
          <w:pgMar w:top="1440" w:right="1800" w:bottom="1872" w:left="1800" w:header="720" w:footer="1440" w:gutter="0"/>
          <w:cols w:space="720"/>
          <w:noEndnote/>
          <w:docGrid w:linePitch="360"/>
        </w:sectPr>
      </w:pPr>
    </w:p>
    <w:p w:rsidR="00977AC6" w:rsidRPr="004925DE" w:rsidRDefault="00977AC6" w:rsidP="00D52A97">
      <w:pPr>
        <w:pStyle w:val="Heading1"/>
        <w:spacing w:line="480" w:lineRule="auto"/>
        <w:rPr>
          <w:rFonts w:asciiTheme="minorHAnsi" w:eastAsiaTheme="majorEastAsia" w:hAnsiTheme="minorHAnsi"/>
          <w:sz w:val="24"/>
        </w:rPr>
      </w:pPr>
      <w:bookmarkStart w:id="269" w:name="_Toc390710003"/>
      <w:r w:rsidRPr="004925DE">
        <w:rPr>
          <w:rFonts w:asciiTheme="minorHAnsi" w:eastAsiaTheme="majorEastAsia" w:hAnsiTheme="minorHAnsi"/>
          <w:sz w:val="24"/>
        </w:rPr>
        <w:lastRenderedPageBreak/>
        <w:t>CHAPTER 4</w:t>
      </w:r>
      <w:r w:rsidRPr="004925DE">
        <w:rPr>
          <w:rFonts w:asciiTheme="minorHAnsi" w:eastAsiaTheme="majorEastAsia" w:hAnsiTheme="minorHAnsi"/>
          <w:sz w:val="24"/>
        </w:rPr>
        <w:br/>
      </w:r>
      <w:r w:rsidR="00B224CF" w:rsidRPr="004925DE">
        <w:rPr>
          <w:rFonts w:asciiTheme="minorHAnsi" w:eastAsiaTheme="majorEastAsia" w:hAnsiTheme="minorHAnsi"/>
          <w:sz w:val="24"/>
        </w:rPr>
        <w:t>QM/MM and experimental study of substra</w:t>
      </w:r>
      <w:r w:rsidR="008E0C6D" w:rsidRPr="004925DE">
        <w:rPr>
          <w:rFonts w:asciiTheme="minorHAnsi" w:eastAsiaTheme="majorEastAsia" w:hAnsiTheme="minorHAnsi"/>
          <w:sz w:val="24"/>
        </w:rPr>
        <w:t>te-assisted catalysis</w:t>
      </w:r>
      <w:r w:rsidR="00B224CF" w:rsidRPr="004925DE">
        <w:rPr>
          <w:rFonts w:asciiTheme="minorHAnsi" w:eastAsiaTheme="majorEastAsia" w:hAnsiTheme="minorHAnsi"/>
          <w:sz w:val="24"/>
        </w:rPr>
        <w:t xml:space="preserve"> in substrate promiscuity, a novel substrate discrimination mechanism in promiscuous enzyme</w:t>
      </w:r>
      <w:bookmarkEnd w:id="269"/>
    </w:p>
    <w:p w:rsidR="00977AC6" w:rsidRPr="004925DE" w:rsidRDefault="00977AC6" w:rsidP="00D52A97">
      <w:pPr>
        <w:spacing w:line="480" w:lineRule="auto"/>
        <w:rPr>
          <w:rFonts w:asciiTheme="minorHAnsi" w:eastAsiaTheme="majorEastAsia" w:hAnsiTheme="minorHAnsi"/>
        </w:rPr>
      </w:pPr>
    </w:p>
    <w:p w:rsidR="00977AC6" w:rsidRPr="004925DE" w:rsidRDefault="00977AC6" w:rsidP="00D52A97">
      <w:pPr>
        <w:spacing w:line="480" w:lineRule="auto"/>
        <w:rPr>
          <w:rFonts w:asciiTheme="minorHAnsi" w:eastAsiaTheme="majorEastAsia" w:hAnsiTheme="minorHAnsi"/>
        </w:rPr>
      </w:pPr>
    </w:p>
    <w:p w:rsidR="00977AC6" w:rsidRPr="004925DE" w:rsidRDefault="00977AC6" w:rsidP="00D52A97">
      <w:pPr>
        <w:spacing w:line="480" w:lineRule="auto"/>
        <w:rPr>
          <w:rFonts w:asciiTheme="minorHAnsi" w:eastAsiaTheme="majorEastAsia" w:hAnsiTheme="minorHAnsi"/>
        </w:rPr>
      </w:pPr>
      <w:r w:rsidRPr="004925DE">
        <w:rPr>
          <w:rFonts w:asciiTheme="minorHAnsi" w:eastAsiaTheme="majorEastAsia" w:hAnsiTheme="minorHAnsi"/>
        </w:rPr>
        <w:br w:type="page"/>
      </w:r>
      <w:r w:rsidRPr="004925DE">
        <w:rPr>
          <w:rFonts w:asciiTheme="minorHAnsi" w:eastAsiaTheme="majorEastAsia" w:hAnsiTheme="minorHAnsi"/>
        </w:rPr>
        <w:lastRenderedPageBreak/>
        <w:t xml:space="preserve"> </w:t>
      </w:r>
      <w:r w:rsidR="000C6FF5" w:rsidRPr="004925DE">
        <w:rPr>
          <w:rFonts w:asciiTheme="minorHAnsi" w:eastAsiaTheme="majorEastAsia" w:hAnsiTheme="minorHAnsi"/>
        </w:rPr>
        <w:tab/>
      </w:r>
      <w:r w:rsidR="00E52010" w:rsidRPr="004925DE">
        <w:rPr>
          <w:rFonts w:asciiTheme="minorHAnsi" w:eastAsiaTheme="majorEastAsia" w:hAnsiTheme="minorHAnsi"/>
        </w:rPr>
        <w:t xml:space="preserve">Jianzhuang Yao, Haobo Guo, Minta Chaiprasongsuk, Nan Zhao, Feng Chen, and Hong Guo. </w:t>
      </w:r>
      <w:r w:rsidRPr="004925DE">
        <w:rPr>
          <w:rFonts w:asciiTheme="minorHAnsi" w:eastAsiaTheme="majorEastAsia" w:hAnsiTheme="minorHAnsi"/>
        </w:rPr>
        <w:t>“</w:t>
      </w:r>
      <w:r w:rsidR="00E52010" w:rsidRPr="004925DE">
        <w:rPr>
          <w:rFonts w:asciiTheme="minorHAnsi" w:eastAsiaTheme="majorEastAsia" w:hAnsiTheme="minorHAnsi"/>
        </w:rPr>
        <w:t>Understanding the co</w:t>
      </w:r>
      <w:r w:rsidR="0039376E" w:rsidRPr="004925DE">
        <w:rPr>
          <w:rFonts w:asciiTheme="minorHAnsi" w:eastAsiaTheme="majorEastAsia" w:hAnsiTheme="minorHAnsi"/>
        </w:rPr>
        <w:t>incidence of substrate promiscu</w:t>
      </w:r>
      <w:r w:rsidR="00E52010" w:rsidRPr="004925DE">
        <w:rPr>
          <w:rFonts w:asciiTheme="minorHAnsi" w:eastAsiaTheme="majorEastAsia" w:hAnsiTheme="minorHAnsi"/>
        </w:rPr>
        <w:t>ity and substrate discrimination in methyl salicylate esterases: a QM/MM and experimental study</w:t>
      </w:r>
      <w:r w:rsidRPr="004925DE">
        <w:rPr>
          <w:rFonts w:asciiTheme="minorHAnsi" w:eastAsiaTheme="majorEastAsia" w:hAnsiTheme="minorHAnsi"/>
        </w:rPr>
        <w:t>”</w:t>
      </w:r>
      <w:r w:rsidR="00F82B91" w:rsidRPr="004925DE">
        <w:rPr>
          <w:rFonts w:asciiTheme="minorHAnsi" w:eastAsiaTheme="majorEastAsia" w:hAnsiTheme="minorHAnsi"/>
          <w:i/>
        </w:rPr>
        <w:t xml:space="preserve"> To be submitted.</w:t>
      </w:r>
    </w:p>
    <w:p w:rsidR="00977AC6" w:rsidRPr="004925DE" w:rsidRDefault="00977AC6" w:rsidP="00D52A97">
      <w:pPr>
        <w:spacing w:line="480" w:lineRule="auto"/>
        <w:ind w:firstLine="720"/>
        <w:rPr>
          <w:rFonts w:asciiTheme="minorHAnsi" w:eastAsiaTheme="majorEastAsia" w:hAnsiTheme="minorHAnsi"/>
        </w:rPr>
      </w:pPr>
      <w:r w:rsidRPr="004925DE">
        <w:rPr>
          <w:rFonts w:asciiTheme="minorHAnsi" w:eastAsiaTheme="majorEastAsia" w:hAnsiTheme="minorHAnsi"/>
        </w:rPr>
        <w:t xml:space="preserve">My contributions to this study include: 1) discussions with the design of the experiments; 2) performing the experiments; 3) analysis of the result and preparing the manuscript. </w:t>
      </w:r>
      <w:r w:rsidR="00114AB5" w:rsidRPr="004925DE">
        <w:rPr>
          <w:rFonts w:asciiTheme="minorHAnsi" w:eastAsiaTheme="majorEastAsia" w:hAnsiTheme="minorHAnsi"/>
        </w:rPr>
        <w:t>Dr. Hong Guo</w:t>
      </w:r>
      <w:r w:rsidRPr="004925DE">
        <w:rPr>
          <w:rFonts w:asciiTheme="minorHAnsi" w:eastAsiaTheme="majorEastAsia" w:hAnsiTheme="minorHAnsi"/>
        </w:rPr>
        <w:t xml:space="preserve"> also wrote the manuscript. </w:t>
      </w:r>
      <w:r w:rsidR="00796DCD" w:rsidRPr="004925DE">
        <w:rPr>
          <w:rFonts w:asciiTheme="minorHAnsi" w:eastAsiaTheme="majorEastAsia" w:hAnsiTheme="minorHAnsi"/>
        </w:rPr>
        <w:t xml:space="preserve">Minta Chaiprasongsuk and Dr. Nan Zhao perform the experiments for kinetic data. </w:t>
      </w:r>
      <w:r w:rsidRPr="004925DE">
        <w:rPr>
          <w:rFonts w:asciiTheme="minorHAnsi" w:eastAsiaTheme="majorEastAsia" w:hAnsiTheme="minorHAnsi"/>
        </w:rPr>
        <w:t xml:space="preserve">Dr. </w:t>
      </w:r>
      <w:r w:rsidR="002F5FF7" w:rsidRPr="004925DE">
        <w:rPr>
          <w:rFonts w:asciiTheme="minorHAnsi" w:eastAsiaTheme="majorEastAsia" w:hAnsiTheme="minorHAnsi"/>
        </w:rPr>
        <w:t xml:space="preserve">Haobo Guo </w:t>
      </w:r>
      <w:r w:rsidR="00183F5A" w:rsidRPr="004925DE">
        <w:rPr>
          <w:rFonts w:asciiTheme="minorHAnsi" w:eastAsiaTheme="majorEastAsia" w:hAnsiTheme="minorHAnsi"/>
        </w:rPr>
        <w:t>and Dr</w:t>
      </w:r>
      <w:r w:rsidR="002F5FF7" w:rsidRPr="004925DE">
        <w:rPr>
          <w:rFonts w:asciiTheme="minorHAnsi" w:eastAsiaTheme="majorEastAsia" w:hAnsiTheme="minorHAnsi"/>
        </w:rPr>
        <w:t>. Feng Chen</w:t>
      </w:r>
      <w:r w:rsidRPr="004925DE">
        <w:rPr>
          <w:rFonts w:asciiTheme="minorHAnsi" w:eastAsiaTheme="majorEastAsia" w:hAnsiTheme="minorHAnsi"/>
        </w:rPr>
        <w:t xml:space="preserve"> are involved with the discussions of the design of the experiment.</w:t>
      </w:r>
    </w:p>
    <w:p w:rsidR="00893229" w:rsidRPr="004925DE" w:rsidRDefault="00977AC6" w:rsidP="00D52A97">
      <w:pPr>
        <w:pStyle w:val="Heading2"/>
        <w:spacing w:line="480" w:lineRule="auto"/>
        <w:rPr>
          <w:rFonts w:asciiTheme="minorHAnsi" w:eastAsiaTheme="majorEastAsia" w:hAnsiTheme="minorHAnsi"/>
          <w:sz w:val="24"/>
          <w:szCs w:val="24"/>
        </w:rPr>
      </w:pPr>
      <w:bookmarkStart w:id="270" w:name="_Toc390710004"/>
      <w:r w:rsidRPr="004925DE">
        <w:rPr>
          <w:rFonts w:asciiTheme="minorHAnsi" w:eastAsiaTheme="majorEastAsia" w:hAnsiTheme="minorHAnsi"/>
          <w:sz w:val="24"/>
          <w:szCs w:val="24"/>
        </w:rPr>
        <w:t>Abstract</w:t>
      </w:r>
      <w:bookmarkEnd w:id="270"/>
    </w:p>
    <w:p w:rsidR="00977AC6" w:rsidRPr="004925DE" w:rsidRDefault="00D47FFC" w:rsidP="00D52A97">
      <w:pPr>
        <w:spacing w:line="480" w:lineRule="auto"/>
        <w:rPr>
          <w:rFonts w:asciiTheme="minorHAnsi" w:eastAsiaTheme="majorEastAsia" w:hAnsiTheme="minorHAnsi"/>
        </w:rPr>
      </w:pPr>
      <w:r w:rsidRPr="004925DE">
        <w:rPr>
          <w:rFonts w:asciiTheme="minorHAnsi" w:eastAsiaTheme="majorEastAsia" w:hAnsiTheme="minorHAnsi"/>
        </w:rPr>
        <w:t>Although one of enzymes hallmark is their highly catalytic specificity to natural substrates, substrate promiscuity has been increasingly reported recently. Promiscuous Enzymes generally show different catalytic efficiencies to different substrates. This substrate discrimination may be achieved by diversity of binding affinity to active site and/or different positioning relative to catalytic residues. It is believed from protein engineering perspective that substrate-a</w:t>
      </w:r>
      <w:r w:rsidR="00256FE9" w:rsidRPr="004925DE">
        <w:rPr>
          <w:rFonts w:asciiTheme="minorHAnsi" w:eastAsiaTheme="majorEastAsia" w:hAnsiTheme="minorHAnsi"/>
        </w:rPr>
        <w:t xml:space="preserve">ssisted </w:t>
      </w:r>
      <w:r w:rsidR="00A06743" w:rsidRPr="004925DE">
        <w:rPr>
          <w:rFonts w:asciiTheme="minorHAnsi" w:eastAsiaTheme="majorEastAsia" w:hAnsiTheme="minorHAnsi"/>
        </w:rPr>
        <w:t>catalysis (SAC</w:t>
      </w:r>
      <w:r w:rsidRPr="004925DE">
        <w:rPr>
          <w:rFonts w:asciiTheme="minorHAnsi" w:eastAsiaTheme="majorEastAsia" w:hAnsiTheme="minorHAnsi"/>
        </w:rPr>
        <w:t xml:space="preserve">) may provide a strategy for drastically changing </w:t>
      </w:r>
      <w:bookmarkStart w:id="271" w:name="OLE_LINK50"/>
      <w:bookmarkStart w:id="272" w:name="OLE_LINK51"/>
      <w:r w:rsidRPr="004925DE">
        <w:rPr>
          <w:rFonts w:asciiTheme="minorHAnsi" w:eastAsiaTheme="majorEastAsia" w:hAnsiTheme="minorHAnsi"/>
        </w:rPr>
        <w:t>enzyme</w:t>
      </w:r>
      <w:bookmarkEnd w:id="271"/>
      <w:bookmarkEnd w:id="272"/>
      <w:r w:rsidRPr="004925DE">
        <w:rPr>
          <w:rFonts w:asciiTheme="minorHAnsi" w:eastAsiaTheme="majorEastAsia" w:hAnsiTheme="minorHAnsi"/>
        </w:rPr>
        <w:t xml:space="preserve"> substrate specificity. Question remains as to whether naturally occur</w:t>
      </w:r>
      <w:r w:rsidR="006A655A" w:rsidRPr="004925DE">
        <w:rPr>
          <w:rFonts w:asciiTheme="minorHAnsi" w:eastAsiaTheme="majorEastAsia" w:hAnsiTheme="minorHAnsi"/>
        </w:rPr>
        <w:t>r</w:t>
      </w:r>
      <w:r w:rsidR="00722DE5" w:rsidRPr="004925DE">
        <w:rPr>
          <w:rFonts w:asciiTheme="minorHAnsi" w:eastAsiaTheme="majorEastAsia" w:hAnsiTheme="minorHAnsi"/>
        </w:rPr>
        <w:t>ing enzymes might have used SAC</w:t>
      </w:r>
      <w:r w:rsidRPr="004925DE">
        <w:rPr>
          <w:rFonts w:asciiTheme="minorHAnsi" w:eastAsiaTheme="majorEastAsia" w:hAnsiTheme="minorHAnsi"/>
        </w:rPr>
        <w:t xml:space="preserve"> to achieve substrate discrimination and how SAC enzymes catalyze reaction on promiscuous substrates without SAC. Here, we report the results of quantum mechanical/molecular mechanical (QM/MM) calculations and experimental study on salicylic acid binding protein 2 (SABP2) that has </w:t>
      </w:r>
      <w:r w:rsidRPr="004925DE">
        <w:rPr>
          <w:rFonts w:asciiTheme="minorHAnsi" w:eastAsiaTheme="majorEastAsia" w:hAnsiTheme="minorHAnsi"/>
        </w:rPr>
        <w:lastRenderedPageBreak/>
        <w:t xml:space="preserve">promiscuous esterase activity toward a series of substrates, but shows specific highly activity toward its natural substrate methyl salicylate (MeSA). It is demonstrated that SABP2 may represent a case in which the enzyme itself might have not been perfectly evolved and that SAC involving its natural substrate (MeSA) may be used to enhance the activity specifically on this substrate and therefore achieve substrate discrimination. In the meantime, SABP2 provides sub-optimal activity toward its promiscuous substrates without SAC ability by an intrinsic compensation mechanism. The theoretical prediction is subsequently confirmed experimentally by comparing the results of the calculations with the </w:t>
      </w:r>
      <w:r w:rsidRPr="004925DE">
        <w:rPr>
          <w:rFonts w:asciiTheme="minorHAnsi" w:eastAsiaTheme="majorEastAsia" w:hAnsiTheme="minorHAnsi"/>
          <w:i/>
        </w:rPr>
        <w:t>k</w:t>
      </w:r>
      <w:r w:rsidRPr="004925DE">
        <w:rPr>
          <w:rFonts w:asciiTheme="minorHAnsi" w:eastAsiaTheme="majorEastAsia" w:hAnsiTheme="minorHAnsi"/>
          <w:i/>
          <w:vertAlign w:val="subscript"/>
        </w:rPr>
        <w:t>cat</w:t>
      </w:r>
      <w:r w:rsidRPr="004925DE">
        <w:rPr>
          <w:rFonts w:asciiTheme="minorHAnsi" w:eastAsiaTheme="majorEastAsia" w:hAnsiTheme="minorHAnsi"/>
        </w:rPr>
        <w:t xml:space="preserve"> values for MeSA and methyl benzoate (MeBA) which lacks this ability of participating in SAC.</w:t>
      </w:r>
      <w:r w:rsidR="00977AC6" w:rsidRPr="004925DE">
        <w:rPr>
          <w:rFonts w:asciiTheme="minorHAnsi" w:eastAsiaTheme="majorEastAsia" w:hAnsiTheme="minorHAnsi"/>
        </w:rPr>
        <w:t xml:space="preserve"> </w:t>
      </w:r>
    </w:p>
    <w:p w:rsidR="00445A25" w:rsidRPr="004925DE" w:rsidRDefault="00977AC6" w:rsidP="00D52A97">
      <w:pPr>
        <w:pStyle w:val="Heading2"/>
        <w:spacing w:line="480" w:lineRule="auto"/>
        <w:rPr>
          <w:rFonts w:asciiTheme="minorHAnsi" w:eastAsiaTheme="majorEastAsia" w:hAnsiTheme="minorHAnsi"/>
          <w:sz w:val="24"/>
          <w:szCs w:val="24"/>
        </w:rPr>
      </w:pPr>
      <w:bookmarkStart w:id="273" w:name="_Toc390710005"/>
      <w:r w:rsidRPr="004925DE">
        <w:rPr>
          <w:rFonts w:asciiTheme="minorHAnsi" w:eastAsiaTheme="majorEastAsia" w:hAnsiTheme="minorHAnsi"/>
          <w:sz w:val="24"/>
          <w:szCs w:val="24"/>
        </w:rPr>
        <w:t>Introduction</w:t>
      </w:r>
      <w:bookmarkEnd w:id="273"/>
    </w:p>
    <w:p w:rsidR="00EB3893" w:rsidRPr="004925DE" w:rsidRDefault="00EB3893"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Traditionally, enzymes are considered to specifically catalyze reaction on single substrate. However, enzyme substrate promiscuity, capable to metabolize multiple substrates by same reaction of an enzyme, is not a new concept</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&lt;EndNote&gt;&lt;Cite&gt;&lt;Author&gt;Hult&lt;/Author&gt;&lt;Year&gt;2007&lt;/Year&gt;&lt;RecNum&gt;640&lt;/RecNum&gt;&lt;DisplayText&gt;(Hult and Berglund 2007, Nath and Atkins 2007)&lt;/DisplayText&gt;&lt;record&gt;&lt;rec-number&gt;640&lt;/rec-number&gt;&lt;foreign-keys&gt;&lt;key app="EN" db-id="ef20pe2t80r925etvtx5txe7vrwp0xefsvr2" timestamp="1390445306"&gt;640&lt;/key&gt;&lt;/foreign-keys&gt;&lt;ref-type name="Journal Article"&gt;17&lt;/ref-type&gt;&lt;contributors&gt;&lt;authors&gt;&lt;author&gt;Hult, Karl&lt;/author&gt;&lt;author&gt;Berglund, Per&lt;/author&gt;&lt;/authors&gt;&lt;/contributors&gt;&lt;titles&gt;&lt;title&gt;Enzyme promiscuity: mechanism and applications&lt;/title&gt;&lt;secondary-title&gt;Trends in Biotechnology&lt;/secondary-title&gt;&lt;/titles&gt;&lt;periodical&gt;&lt;full-title&gt;Trends in Biotechnology&lt;/full-title&gt;&lt;/periodical&gt;&lt;pages&gt;231-238&lt;/pages&gt;&lt;volume&gt;25&lt;/volume&gt;&lt;number&gt;5&lt;/number&gt;&lt;dates&gt;&lt;year&gt;2007&lt;/year&gt;&lt;pub-dates&gt;&lt;date&gt;5//&lt;/date&gt;&lt;/pub-dates&gt;&lt;/dates&gt;&lt;isbn&gt;0167-7799&lt;/isbn&gt;&lt;urls&gt;&lt;related-urls&gt;&lt;url&gt;http://www.sciencedirect.com/science/article/pii/S016777990700073X&lt;/url&gt;&lt;/related-urls&gt;&lt;/urls&gt;&lt;electronic-resource-num&gt;http://dx.doi.org/10.1016/j.tibtech.2007.03.002&lt;/electronic-resource-num&gt;&lt;/record&gt;&lt;/Cite&gt;&lt;Cite&gt;&lt;Author&gt;Nath&lt;/Author&gt;&lt;Year&gt;2007&lt;/Year&gt;&lt;RecNum&gt;648&lt;/RecNum&gt;&lt;record&gt;&lt;rec-number&gt;648&lt;/rec-number&gt;&lt;foreign-keys&gt;&lt;key app="EN" db-id="ef20pe2t80r925etvtx5txe7vrwp0xefsvr2" timestamp="1390528772"&gt;648&lt;/key&gt;&lt;/foreign-keys&gt;&lt;ref-type name="Journal Article"&gt;17&lt;/ref-type&gt;&lt;contributors&gt;&lt;authors&gt;&lt;author&gt;Nath, Abhinav&lt;/author&gt;&lt;author&gt;Atkins, William M.&lt;/author&gt;&lt;/authors&gt;&lt;/contributors&gt;&lt;titles&gt;&lt;title&gt;A Quantitative Index of Substrate Promiscuity†&lt;/title&gt;&lt;secondary-title&gt;Biochemistry&lt;/secondary-title&gt;&lt;/titles&gt;&lt;periodical&gt;&lt;full-title&gt;Biochemistry&lt;/full-title&gt;&lt;/periodical&gt;&lt;pages&gt;157-166&lt;/pages&gt;&lt;volume&gt;47&lt;/volume&gt;&lt;number&gt;1&lt;/number&gt;&lt;dates&gt;&lt;year&gt;2007&lt;/year&gt;&lt;pub-dates&gt;&lt;date&gt;2008/01/01&lt;/date&gt;&lt;/pub-dates&gt;&lt;/dates&gt;&lt;publisher&gt;American Chemical Society&lt;/publisher&gt;&lt;isbn&gt;0006-2960&lt;/isbn&gt;&lt;urls&gt;&lt;related-urls&gt;&lt;url&gt;http://dx.doi.org/10.1021/bi701448p&lt;/url&gt;&lt;/related-urls&gt;&lt;/urls&gt;&lt;electronic-resource-num&gt;10.1021/bi701448p&lt;/electronic-resource-num&gt;&lt;access-date&gt;2014/01/23&lt;/access-dat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37" w:tooltip="Hult, 2007 #640" w:history="1">
        <w:r w:rsidR="007F72C0" w:rsidRPr="004925DE">
          <w:rPr>
            <w:rFonts w:asciiTheme="minorHAnsi" w:eastAsiaTheme="majorEastAsia" w:hAnsiTheme="minorHAnsi"/>
            <w:noProof/>
            <w:szCs w:val="24"/>
          </w:rPr>
          <w:t>Hult and Berglund 2007</w:t>
        </w:r>
      </w:hyperlink>
      <w:r w:rsidRPr="004925DE">
        <w:rPr>
          <w:rFonts w:asciiTheme="minorHAnsi" w:eastAsiaTheme="majorEastAsia" w:hAnsiTheme="minorHAnsi"/>
          <w:noProof/>
          <w:szCs w:val="24"/>
        </w:rPr>
        <w:t xml:space="preserve">, </w:t>
      </w:r>
      <w:hyperlink w:anchor="_ENREF_6_56" w:tooltip="Nath, 2007 #648" w:history="1">
        <w:r w:rsidR="007F72C0" w:rsidRPr="004925DE">
          <w:rPr>
            <w:rFonts w:asciiTheme="minorHAnsi" w:eastAsiaTheme="majorEastAsia" w:hAnsiTheme="minorHAnsi"/>
            <w:noProof/>
            <w:szCs w:val="24"/>
          </w:rPr>
          <w:t>Nath and Atkins 2007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and has been reported frequently.</w:t>
      </w:r>
      <w:r w:rsidRPr="004925DE">
        <w:rPr>
          <w:rFonts w:asciiTheme="minorHAnsi" w:eastAsiaTheme="majorEastAsia" w:hAnsiTheme="minorHAnsi"/>
          <w:szCs w:val="24"/>
        </w:rPr>
        <w:fldChar w:fldCharType="begin">
          <w:fldData xml:space="preserve">PEVuZE5vdGU+PENpdGU+PEF1dGhvcj5IdWFuZzwvQXV0aG9yPjxZZWFyPjIwMDk8L1llYXI+PFJl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PEVuZE5vdGU+PENpdGU+PEF1dGhvcj5IdWFuZzwvQXV0aG9yPjxZZWFyPjIwMDk8L1llYXI+PFJl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64" w:tooltip="Theodossis, 2004 #645" w:history="1">
        <w:r w:rsidR="007F72C0" w:rsidRPr="004925DE">
          <w:rPr>
            <w:rFonts w:asciiTheme="minorHAnsi" w:eastAsiaTheme="majorEastAsia" w:hAnsiTheme="minorHAnsi"/>
            <w:noProof/>
            <w:szCs w:val="24"/>
          </w:rPr>
          <w:t>Theodossis, Walden et al. 2004</w:t>
        </w:r>
      </w:hyperlink>
      <w:r w:rsidRPr="004925DE">
        <w:rPr>
          <w:rFonts w:asciiTheme="minorHAnsi" w:eastAsiaTheme="majorEastAsia" w:hAnsiTheme="minorHAnsi"/>
          <w:noProof/>
          <w:szCs w:val="24"/>
        </w:rPr>
        <w:t xml:space="preserve">, </w:t>
      </w:r>
      <w:hyperlink w:anchor="_ENREF_6_24" w:tooltip="Faridmoayer, 2008 #650" w:history="1">
        <w:r w:rsidR="007F72C0" w:rsidRPr="004925DE">
          <w:rPr>
            <w:rFonts w:asciiTheme="minorHAnsi" w:eastAsiaTheme="majorEastAsia" w:hAnsiTheme="minorHAnsi"/>
            <w:noProof/>
            <w:szCs w:val="24"/>
          </w:rPr>
          <w:t>Faridmoayer, Fentabil et al. 2008</w:t>
        </w:r>
      </w:hyperlink>
      <w:r w:rsidRPr="004925DE">
        <w:rPr>
          <w:rFonts w:asciiTheme="minorHAnsi" w:eastAsiaTheme="majorEastAsia" w:hAnsiTheme="minorHAnsi"/>
          <w:noProof/>
          <w:szCs w:val="24"/>
        </w:rPr>
        <w:t xml:space="preserve">, </w:t>
      </w:r>
      <w:hyperlink w:anchor="_ENREF_6_36" w:tooltip="Huang, 2009 #653" w:history="1">
        <w:r w:rsidR="007F72C0" w:rsidRPr="004925DE">
          <w:rPr>
            <w:rFonts w:asciiTheme="minorHAnsi" w:eastAsiaTheme="majorEastAsia" w:hAnsiTheme="minorHAnsi"/>
            <w:noProof/>
            <w:szCs w:val="24"/>
          </w:rPr>
          <w:t>Huang, Horváth et al. 2009</w:t>
        </w:r>
      </w:hyperlink>
      <w:r w:rsidRPr="004925DE">
        <w:rPr>
          <w:rFonts w:asciiTheme="minorHAnsi" w:eastAsiaTheme="majorEastAsia" w:hAnsiTheme="minorHAnsi"/>
          <w:noProof/>
          <w:szCs w:val="24"/>
        </w:rPr>
        <w:t xml:space="preserve">, </w:t>
      </w:r>
      <w:hyperlink w:anchor="_ENREF_6_19" w:tooltip="Cohen-Rosenzweig, 2014 #654" w:history="1">
        <w:r w:rsidR="007F72C0" w:rsidRPr="004925DE">
          <w:rPr>
            <w:rFonts w:asciiTheme="minorHAnsi" w:eastAsiaTheme="majorEastAsia" w:hAnsiTheme="minorHAnsi"/>
            <w:noProof/>
            <w:szCs w:val="24"/>
          </w:rPr>
          <w:t>Cohen-Rosenzweig, Guan et al. 2014</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On one hand, rate accelerations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cat</w:t>
      </w:r>
      <w:r w:rsidRPr="004925DE">
        <w:rPr>
          <w:rFonts w:asciiTheme="minorHAnsi" w:eastAsiaTheme="majorEastAsia" w:hAnsiTheme="minorHAnsi"/>
          <w:szCs w:val="24"/>
        </w:rPr>
        <w:t>/</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uncat</w:t>
      </w:r>
      <w:r w:rsidRPr="004925DE">
        <w:rPr>
          <w:rFonts w:asciiTheme="minorHAnsi" w:eastAsiaTheme="majorEastAsia" w:hAnsiTheme="minorHAnsi"/>
          <w:szCs w:val="24"/>
        </w:rPr>
        <w:t>) and catalytic proficiency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cat</w:t>
      </w:r>
      <w:r w:rsidRPr="004925DE">
        <w:rPr>
          <w:rFonts w:asciiTheme="minorHAnsi" w:eastAsiaTheme="majorEastAsia" w:hAnsiTheme="minorHAnsi"/>
          <w:szCs w:val="24"/>
        </w:rPr>
        <w:t>/</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M</w:t>
      </w:r>
      <w:r w:rsidRPr="004925DE">
        <w:rPr>
          <w:rFonts w:asciiTheme="minorHAnsi" w:eastAsiaTheme="majorEastAsia" w:hAnsiTheme="minorHAnsi"/>
          <w:szCs w:val="24"/>
        </w:rPr>
        <w:t>/</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uncat</w:t>
      </w:r>
      <w:r w:rsidRPr="004925DE">
        <w:rPr>
          <w:rFonts w:asciiTheme="minorHAnsi" w:eastAsiaTheme="majorEastAsia" w:hAnsiTheme="minorHAnsi"/>
          <w:szCs w:val="24"/>
        </w:rPr>
        <w:t>) are substantially high for promiscuous enzymes.</w:t>
      </w:r>
      <w:r w:rsidRPr="004925DE">
        <w:rPr>
          <w:rFonts w:asciiTheme="minorHAnsi" w:eastAsiaTheme="majorEastAsia" w:hAnsiTheme="minorHAnsi"/>
          <w:szCs w:val="24"/>
        </w:rPr>
        <w:fldChar w:fldCharType="begin">
          <w:fldData xml:space="preserve">PEVuZE5vdGU+PENpdGU+PEF1dGhvcj52YW4gTG9vPC9BdXRob3I+PFllYXI+MjAxMDwvWWVhcj48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PEVuZE5vdGU+PENpdGU+PEF1dGhvcj52YW4gTG9vPC9BdXRob3I+PFllYXI+MjAxMDwvWWVhcj48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18" w:tooltip="Catrina, 2007 #660" w:history="1">
        <w:r w:rsidR="007F72C0" w:rsidRPr="004925DE">
          <w:rPr>
            <w:rFonts w:asciiTheme="minorHAnsi" w:eastAsiaTheme="majorEastAsia" w:hAnsiTheme="minorHAnsi"/>
            <w:noProof/>
            <w:szCs w:val="24"/>
          </w:rPr>
          <w:t>Catrina, O'Brien et al. 2007</w:t>
        </w:r>
      </w:hyperlink>
      <w:r w:rsidRPr="004925DE">
        <w:rPr>
          <w:rFonts w:asciiTheme="minorHAnsi" w:eastAsiaTheme="majorEastAsia" w:hAnsiTheme="minorHAnsi"/>
          <w:noProof/>
          <w:szCs w:val="24"/>
        </w:rPr>
        <w:t xml:space="preserve">, </w:t>
      </w:r>
      <w:hyperlink w:anchor="_ENREF_6_58" w:tooltip="Olguin, 2008 #661" w:history="1">
        <w:r w:rsidR="007F72C0" w:rsidRPr="004925DE">
          <w:rPr>
            <w:rFonts w:asciiTheme="minorHAnsi" w:eastAsiaTheme="majorEastAsia" w:hAnsiTheme="minorHAnsi"/>
            <w:noProof/>
            <w:szCs w:val="24"/>
          </w:rPr>
          <w:t>Olguin, Askew et al. 2008</w:t>
        </w:r>
      </w:hyperlink>
      <w:r w:rsidRPr="004925DE">
        <w:rPr>
          <w:rFonts w:asciiTheme="minorHAnsi" w:eastAsiaTheme="majorEastAsia" w:hAnsiTheme="minorHAnsi"/>
          <w:noProof/>
          <w:szCs w:val="24"/>
        </w:rPr>
        <w:t xml:space="preserve">, </w:t>
      </w:r>
      <w:hyperlink w:anchor="_ENREF_6_67" w:tooltip="van Loo, 2010 #659" w:history="1">
        <w:r w:rsidR="007F72C0" w:rsidRPr="004925DE">
          <w:rPr>
            <w:rFonts w:asciiTheme="minorHAnsi" w:eastAsiaTheme="majorEastAsia" w:hAnsiTheme="minorHAnsi"/>
            <w:noProof/>
            <w:szCs w:val="24"/>
          </w:rPr>
          <w:t>van Loo, Jonas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mechanism of promiscuity has been discussed in several reviews.</w:t>
      </w:r>
      <w:r w:rsidRPr="004925DE">
        <w:rPr>
          <w:rFonts w:asciiTheme="minorHAnsi" w:eastAsiaTheme="majorEastAsia" w:hAnsiTheme="minorHAnsi"/>
          <w:szCs w:val="24"/>
        </w:rPr>
        <w:fldChar w:fldCharType="begin">
          <w:fldData xml:space="preserve">PEVuZE5vdGU+PENpdGU+PEF1dGhvcj5BaGFyb25pPC9BdXRob3I+PFllYXI+MjAwNTwvWWVhcj48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PEVuZE5vdGU+PENpdGU+PEF1dGhvcj5BaGFyb25pPC9BdXRob3I+PFllYXI+MjAwNTwvWWVhcj48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1" w:tooltip="Aharoni, 2005 #631" w:history="1">
        <w:r w:rsidR="007F72C0" w:rsidRPr="004925DE">
          <w:rPr>
            <w:rFonts w:asciiTheme="minorHAnsi" w:eastAsiaTheme="majorEastAsia" w:hAnsiTheme="minorHAnsi"/>
            <w:noProof/>
            <w:szCs w:val="24"/>
          </w:rPr>
          <w:t>Aharoni, Gaidukov et al. 2005</w:t>
        </w:r>
      </w:hyperlink>
      <w:r w:rsidRPr="004925DE">
        <w:rPr>
          <w:rFonts w:asciiTheme="minorHAnsi" w:eastAsiaTheme="majorEastAsia" w:hAnsiTheme="minorHAnsi"/>
          <w:noProof/>
          <w:szCs w:val="24"/>
        </w:rPr>
        <w:t xml:space="preserve">, </w:t>
      </w:r>
      <w:hyperlink w:anchor="_ENREF_6_41" w:tooltip="Khersonsky, 2006 #636" w:history="1">
        <w:r w:rsidR="007F72C0" w:rsidRPr="004925DE">
          <w:rPr>
            <w:rFonts w:asciiTheme="minorHAnsi" w:eastAsiaTheme="majorEastAsia" w:hAnsiTheme="minorHAnsi"/>
            <w:noProof/>
            <w:szCs w:val="24"/>
          </w:rPr>
          <w:t>Khersonsky, Roodveldt et al. 2006</w:t>
        </w:r>
      </w:hyperlink>
      <w:r w:rsidRPr="004925DE">
        <w:rPr>
          <w:rFonts w:asciiTheme="minorHAnsi" w:eastAsiaTheme="majorEastAsia" w:hAnsiTheme="minorHAnsi"/>
          <w:noProof/>
          <w:szCs w:val="24"/>
        </w:rPr>
        <w:t xml:space="preserve">, </w:t>
      </w:r>
      <w:hyperlink w:anchor="_ENREF_6_2" w:tooltip="Babtie, 2010 #641" w:history="1">
        <w:r w:rsidR="007F72C0" w:rsidRPr="004925DE">
          <w:rPr>
            <w:rFonts w:asciiTheme="minorHAnsi" w:eastAsiaTheme="majorEastAsia" w:hAnsiTheme="minorHAnsi"/>
            <w:noProof/>
            <w:szCs w:val="24"/>
          </w:rPr>
          <w:t>Babtie, Tokuriki et al. 2010</w:t>
        </w:r>
      </w:hyperlink>
      <w:r w:rsidRPr="004925DE">
        <w:rPr>
          <w:rFonts w:asciiTheme="minorHAnsi" w:eastAsiaTheme="majorEastAsia" w:hAnsiTheme="minorHAnsi"/>
          <w:noProof/>
          <w:szCs w:val="24"/>
        </w:rPr>
        <w:t xml:space="preserve">, </w:t>
      </w:r>
      <w:hyperlink w:anchor="_ENREF_6_43" w:tooltip="Khersonsky, 2010 #635" w:history="1">
        <w:r w:rsidR="007F72C0" w:rsidRPr="004925DE">
          <w:rPr>
            <w:rFonts w:asciiTheme="minorHAnsi" w:eastAsiaTheme="majorEastAsia" w:hAnsiTheme="minorHAnsi"/>
            <w:noProof/>
            <w:szCs w:val="24"/>
          </w:rPr>
          <w:t>Khersonsky and Tawfik 2010</w:t>
        </w:r>
      </w:hyperlink>
      <w:r w:rsidRPr="004925DE">
        <w:rPr>
          <w:rFonts w:asciiTheme="minorHAnsi" w:eastAsiaTheme="majorEastAsia" w:hAnsiTheme="minorHAnsi"/>
          <w:noProof/>
          <w:szCs w:val="24"/>
        </w:rPr>
        <w:t xml:space="preserve">, </w:t>
      </w:r>
      <w:hyperlink w:anchor="_ENREF_6_29" w:tooltip="Gatti-Lafranconi, 2013 #642" w:history="1">
        <w:r w:rsidR="007F72C0" w:rsidRPr="004925DE">
          <w:rPr>
            <w:rFonts w:asciiTheme="minorHAnsi" w:eastAsiaTheme="majorEastAsia" w:hAnsiTheme="minorHAnsi"/>
            <w:noProof/>
            <w:szCs w:val="24"/>
          </w:rPr>
          <w:t>Gatti-</w:t>
        </w:r>
        <w:r w:rsidR="007F72C0" w:rsidRPr="004925DE">
          <w:rPr>
            <w:rFonts w:asciiTheme="minorHAnsi" w:eastAsiaTheme="majorEastAsia" w:hAnsiTheme="minorHAnsi"/>
            <w:noProof/>
            <w:szCs w:val="24"/>
          </w:rPr>
          <w:lastRenderedPageBreak/>
          <w:t>Lafranconi and Hollfelder 2013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Briefly, factors linked to substrate promiscuity include substrate-binding-related active site conformational change,</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&lt;EndNote&gt;&lt;Cite&gt;&lt;Author&gt;Jackson&lt;/Author&gt;&lt;Year&gt;2008&lt;/Year&gt;&lt;RecNum&gt;662&lt;/RecNum&gt;&lt;DisplayText&gt;(Jackson, Foo et al. 2008)&lt;/DisplayText&gt;&lt;record&gt;&lt;rec-number&gt;662&lt;/rec-number&gt;&lt;foreign-keys&gt;&lt;key app="EN" db-id="ef20pe2t80r925etvtx5txe7vrwp0xefsvr2" timestamp="1390607698"&gt;662&lt;/key&gt;&lt;/foreign-keys&gt;&lt;ref-type name="Journal Article"&gt;17&lt;/ref-type&gt;&lt;contributors&gt;&lt;authors&gt;&lt;author&gt;Jackson, Colin J.&lt;/author&gt;&lt;author&gt;Foo, Jee-Loon&lt;/author&gt;&lt;author&gt;Kim, Hye-Kyung&lt;/author&gt;&lt;author&gt;Carr, Paul D.&lt;/author&gt;&lt;author&gt;Liu, Jian-Wei&lt;/author&gt;&lt;author&gt;Salem, Geoffrey&lt;/author&gt;&lt;author&gt;Ollis, David L.&lt;/author&gt;&lt;/authors&gt;&lt;/contributors&gt;&lt;titles&gt;&lt;title&gt;In Crystallo Capture of a Michaelis Complex and Product-binding Modes of a Bacterial Phosphotriesterase&lt;/title&gt;&lt;secondary-title&gt;Journal of Molecular Biology&lt;/secondary-title&gt;&lt;/titles&gt;&lt;periodical&gt;&lt;full-title&gt;Journal of Molecular Biology&lt;/full-title&gt;&lt;/periodical&gt;&lt;pages&gt;1189-1196&lt;/pages&gt;&lt;volume&gt;375&lt;/volume&gt;&lt;number&gt;5&lt;/number&gt;&lt;keywords&gt;&lt;keyword&gt;binuclear metal centre&lt;/keyword&gt;&lt;keyword&gt;phosphotriesterase&lt;/keyword&gt;&lt;keyword&gt;general base&lt;/keyword&gt;&lt;keyword&gt;μ-hydroxo bridge&lt;/keyword&gt;&lt;keyword&gt;Michaelis complex&lt;/keyword&gt;&lt;/keywords&gt;&lt;dates&gt;&lt;year&gt;2008&lt;/year&gt;&lt;pub-dates&gt;&lt;date&gt;2/1/&lt;/date&gt;&lt;/pub-dates&gt;&lt;/dates&gt;&lt;isbn&gt;0022-2836&lt;/isbn&gt;&lt;urls&gt;&lt;related-urls&gt;&lt;url&gt;http://www.sciencedirect.com/science/article/pii/S0022283607014209&lt;/url&gt;&lt;/related-urls&gt;&lt;/urls&gt;&lt;electronic-resource-num&gt;http://dx.doi.org/10.1016/j.jmb.2007.10.061&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39" w:tooltip="Jackson, 2008 #662" w:history="1">
        <w:r w:rsidR="007F72C0" w:rsidRPr="004925DE">
          <w:rPr>
            <w:rFonts w:asciiTheme="minorHAnsi" w:eastAsiaTheme="majorEastAsia" w:hAnsiTheme="minorHAnsi"/>
            <w:noProof/>
            <w:szCs w:val="24"/>
          </w:rPr>
          <w:t>Jackson, Foo et al. 2008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diverse interactions (like hydrophobic binding</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&lt;EndNote&gt;&lt;Cite&gt;&lt;Author&gt;Villiers&lt;/Author&gt;&lt;Year&gt;2009&lt;/Year&gt;&lt;RecNum&gt;663&lt;/RecNum&gt;&lt;DisplayText&gt;(Villiers and Hollfelder 2009)&lt;/DisplayText&gt;&lt;record&gt;&lt;rec-number&gt;663&lt;/rec-number&gt;&lt;foreign-keys&gt;&lt;key app="EN" db-id="ef20pe2t80r925etvtx5txe7vrwp0xefsvr2" timestamp="1390607778"&gt;663&lt;/key&gt;&lt;/foreign-keys&gt;&lt;ref-type name="Journal Article"&gt;17&lt;/ref-type&gt;&lt;contributors&gt;&lt;authors&gt;&lt;author&gt;Villiers, Benoit R. M.&lt;/author&gt;&lt;author&gt;Hollfelder, Florian&lt;/author&gt;&lt;/authors&gt;&lt;/contributors&gt;&lt;titles&gt;&lt;title&gt;Mapping the Limits of Substrate Specificity of the Adenylation Domain of TycA&lt;/title&gt;&lt;secondary-title&gt;ChemBioChem&lt;/secondary-title&gt;&lt;/titles&gt;&lt;periodical&gt;&lt;full-title&gt;ChemBioChem&lt;/full-title&gt;&lt;/periodical&gt;&lt;pages&gt;671-682&lt;/pages&gt;&lt;volume&gt;10&lt;/volume&gt;&lt;number&gt;4&lt;/number&gt;&lt;keywords&gt;&lt;keyword&gt;adenylation domain&lt;/keyword&gt;&lt;keyword&gt;biosynthesis&lt;/keyword&gt;&lt;keyword&gt;hydrophobic effect&lt;/keyword&gt;&lt;keyword&gt;nonribosomal peptide synthesis&lt;/keyword&gt;&lt;keyword&gt;substrate specificity&lt;/keyword&gt;&lt;/keywords&gt;&lt;dates&gt;&lt;year&gt;2009&lt;/year&gt;&lt;/dates&gt;&lt;publisher&gt;WILEY-VCH Verlag&lt;/publisher&gt;&lt;isbn&gt;1439-7633&lt;/isbn&gt;&lt;urls&gt;&lt;related-urls&gt;&lt;url&gt;http://dx.doi.org/10.1002/cbic.200800553&lt;/url&gt;&lt;/related-urls&gt;&lt;/urls&gt;&lt;electronic-resource-num&gt;10.1002/cbic.200800553&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68" w:tooltip="Villiers, 2009 #663" w:history="1">
        <w:r w:rsidR="007F72C0" w:rsidRPr="004925DE">
          <w:rPr>
            <w:rFonts w:asciiTheme="minorHAnsi" w:eastAsiaTheme="majorEastAsia" w:hAnsiTheme="minorHAnsi"/>
            <w:noProof/>
            <w:szCs w:val="24"/>
          </w:rPr>
          <w:t>Villiers and Hollfelder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and hydrogen bonding</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&lt;EndNote&gt;&lt;Cite&gt;&lt;Author&gt;Theodossis&lt;/Author&gt;&lt;Year&gt;2004&lt;/Year&gt;&lt;RecNum&gt;645&lt;/RecNum&gt;&lt;DisplayText&gt;(Theodossis, Walden et al. 2004)&lt;/DisplayText&gt;&lt;record&gt;&lt;rec-number&gt;645&lt;/rec-number&gt;&lt;foreign-keys&gt;&lt;key app="EN" db-id="ef20pe2t80r925etvtx5txe7vrwp0xefsvr2" timestamp="1390528406"&gt;645&lt;/key&gt;&lt;/foreign-keys&gt;&lt;ref-type name="Journal Article"&gt;17&lt;/ref-type&gt;&lt;contributors&gt;&lt;authors&gt;&lt;author&gt;Theodossis, Alex&lt;/author&gt;&lt;author&gt;Walden, Helen&lt;/author&gt;&lt;author&gt;Westwick, Elaine J.&lt;/author&gt;&lt;author&gt;Connaris, Helen&lt;/author&gt;&lt;author&gt;Lamble, Henry J.&lt;/author&gt;&lt;author&gt;Hough, David W.&lt;/author&gt;&lt;author&gt;Danson, Michael J.&lt;/author&gt;&lt;author&gt;Taylor, Garry L.&lt;/author&gt;&lt;/authors&gt;&lt;/contributors&gt;&lt;titles&gt;&lt;title&gt;The Structural Basis for Substrate Promiscuity in 2-Keto-3-deoxygluconate Aldolase from the Entner-Doudoroff Pathway in Sulfolobus solfataricus&lt;/title&gt;&lt;secondary-title&gt;Journal of Biological Chemistry&lt;/secondary-title&gt;&lt;/titles&gt;&lt;periodical&gt;&lt;full-title&gt;Journal of Biological Chemistry&lt;/full-title&gt;&lt;/periodical&gt;&lt;pages&gt;43886-43892&lt;/pages&gt;&lt;volume&gt;279&lt;/volume&gt;&lt;number&gt;42&lt;/number&gt;&lt;dates&gt;&lt;year&gt;2004&lt;/year&gt;&lt;pub-dates&gt;&lt;date&gt;October 15, 2004&lt;/date&gt;&lt;/pub-dates&gt;&lt;/dates&gt;&lt;urls&gt;&lt;related-urls&gt;&lt;url&gt;http://www.jbc.org/content/279/42/43886.abstract&lt;/url&gt;&lt;/related-urls&gt;&lt;/urls&gt;&lt;electronic-resource-num&gt;10.1074/jbc.M407702200&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64" w:tooltip="Theodossis, 2004 #645" w:history="1">
        <w:r w:rsidR="007F72C0" w:rsidRPr="004925DE">
          <w:rPr>
            <w:rFonts w:asciiTheme="minorHAnsi" w:eastAsiaTheme="majorEastAsia" w:hAnsiTheme="minorHAnsi"/>
            <w:noProof/>
            <w:szCs w:val="24"/>
          </w:rPr>
          <w:t>Theodossis, Walden et al. 2004</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provided by very same active site, reactive potential (like protonation states</w:t>
      </w:r>
      <w:r w:rsidRPr="004925DE">
        <w:rPr>
          <w:rFonts w:asciiTheme="minorHAnsi" w:eastAsiaTheme="majorEastAsia" w:hAnsiTheme="minorHAnsi"/>
          <w:szCs w:val="24"/>
        </w:rPr>
        <w:fldChar w:fldCharType="begin">
          <w:fldData xml:space="preserve">PEVuZE5vdGU+PENpdGU+PEF1dGhvcj5XYW5nPC9BdXRob3I+PFllYXI+MjAwMzwvWWVhcj48UmVj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PEVuZE5vdGU+PENpdGU+PEF1dGhvcj5XYW5nPC9BdXRob3I+PFllYXI+MjAwMzwvWWVhcj48UmVj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69" w:tooltip="Wang, 2003 #664" w:history="1">
        <w:r w:rsidR="007F72C0" w:rsidRPr="004925DE">
          <w:rPr>
            <w:rFonts w:asciiTheme="minorHAnsi" w:eastAsiaTheme="majorEastAsia" w:hAnsiTheme="minorHAnsi"/>
            <w:noProof/>
            <w:szCs w:val="24"/>
          </w:rPr>
          <w:t>Wang, Johnson et al. 2003</w:t>
        </w:r>
      </w:hyperlink>
      <w:r w:rsidRPr="004925DE">
        <w:rPr>
          <w:rFonts w:asciiTheme="minorHAnsi" w:eastAsiaTheme="majorEastAsia" w:hAnsiTheme="minorHAnsi"/>
          <w:noProof/>
          <w:szCs w:val="24"/>
        </w:rPr>
        <w:t xml:space="preserve">, </w:t>
      </w:r>
      <w:hyperlink w:anchor="_ENREF_6_70" w:tooltip="Wang, 2003 #665" w:history="1">
        <w:r w:rsidR="007F72C0" w:rsidRPr="004925DE">
          <w:rPr>
            <w:rFonts w:asciiTheme="minorHAnsi" w:eastAsiaTheme="majorEastAsia" w:hAnsiTheme="minorHAnsi"/>
            <w:noProof/>
            <w:szCs w:val="24"/>
          </w:rPr>
          <w:t>Wang, Person et al. 2003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and subsites</w:t>
      </w:r>
      <w:r w:rsidRPr="004925DE">
        <w:rPr>
          <w:rFonts w:asciiTheme="minorHAnsi" w:eastAsiaTheme="majorEastAsia" w:hAnsiTheme="minorHAnsi"/>
          <w:szCs w:val="24"/>
        </w:rPr>
        <w:fldChar w:fldCharType="begin">
          <w:fldData xml:space="preserve">PEVuZE5vdGU+PENpdGU+PEF1dGhvcj5LaGVyc29uc2t5PC9BdXRob3I+PFllYXI+MjAwNjwvWWVh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PEVuZE5vdGU+PENpdGU+PEF1dGhvcj5LaGVyc29uc2t5PC9BdXRob3I+PFllYXI+MjAwNjwvWWVh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77" w:tooltip="Yeung, 2005 #667" w:history="1">
        <w:r w:rsidR="007F72C0" w:rsidRPr="004925DE">
          <w:rPr>
            <w:rFonts w:asciiTheme="minorHAnsi" w:eastAsiaTheme="majorEastAsia" w:hAnsiTheme="minorHAnsi"/>
            <w:noProof/>
            <w:szCs w:val="24"/>
          </w:rPr>
          <w:t>Yeung, Lenz et al. 2005</w:t>
        </w:r>
      </w:hyperlink>
      <w:r w:rsidRPr="004925DE">
        <w:rPr>
          <w:rFonts w:asciiTheme="minorHAnsi" w:eastAsiaTheme="majorEastAsia" w:hAnsiTheme="minorHAnsi"/>
          <w:noProof/>
          <w:szCs w:val="24"/>
        </w:rPr>
        <w:t xml:space="preserve">, </w:t>
      </w:r>
      <w:hyperlink w:anchor="_ENREF_6_42" w:tooltip="Khersonsky, 2006 #666" w:history="1">
        <w:r w:rsidR="007F72C0" w:rsidRPr="004925DE">
          <w:rPr>
            <w:rFonts w:asciiTheme="minorHAnsi" w:eastAsiaTheme="majorEastAsia" w:hAnsiTheme="minorHAnsi"/>
            <w:noProof/>
            <w:szCs w:val="24"/>
          </w:rPr>
          <w:t>Khersonsky and Tawfik 2006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from one active site, assistants from water,</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&lt;EndNote&gt;&lt;Cite&gt;&lt;Author&gt;Kourist&lt;/Author&gt;&lt;Year&gt;2008&lt;/Year&gt;&lt;RecNum&gt;669&lt;/RecNum&gt;&lt;DisplayText&gt;(Kourist, Bartsch et al. 2008)&lt;/DisplayText&gt;&lt;record&gt;&lt;rec-number&gt;669&lt;/rec-number&gt;&lt;foreign-keys&gt;&lt;key app="EN" db-id="ef20pe2t80r925etvtx5txe7vrwp0xefsvr2" timestamp="1390609274"&gt;669&lt;/key&gt;&lt;/foreign-keys&gt;&lt;ref-type name="Journal Article"&gt;17&lt;/ref-type&gt;&lt;contributors&gt;&lt;authors&gt;&lt;author&gt;Kourist, Robert&lt;/author&gt;&lt;author&gt;Bartsch, Sebastian&lt;/author&gt;&lt;author&gt;Fransson, Linda&lt;/author&gt;&lt;author&gt;Hult, Karl&lt;/author&gt;&lt;author&gt;Bornscheuer, Uwe T.&lt;/author&gt;&lt;/authors&gt;&lt;/contributors&gt;&lt;titles&gt;&lt;title&gt;Understanding Promiscuous Amidase Activity of an Esterase from Bacillus subtilis&lt;/title&gt;&lt;secondary-title&gt;ChemBioChem&lt;/secondary-title&gt;&lt;/titles&gt;&lt;periodical&gt;&lt;full-title&gt;ChemBioChem&lt;/full-title&gt;&lt;/periodical&gt;&lt;pages&gt;67-69&lt;/pages&gt;&lt;volume&gt;9&lt;/volume&gt;&lt;number&gt;1&lt;/number&gt;&lt;keywords&gt;&lt;keyword&gt;amidases&lt;/keyword&gt;&lt;keyword&gt;Bacillus subtilis&lt;/keyword&gt;&lt;keyword&gt;catalysis&lt;/keyword&gt;&lt;keyword&gt;esterases&lt;/keyword&gt;&lt;keyword&gt;molecular modeling&lt;/keyword&gt;&lt;/keywords&gt;&lt;dates&gt;&lt;year&gt;2008&lt;/year&gt;&lt;/dates&gt;&lt;publisher&gt;WILEY-VCH Verlag&lt;/publisher&gt;&lt;isbn&gt;1439-7633&lt;/isbn&gt;&lt;urls&gt;&lt;related-urls&gt;&lt;url&gt;http://dx.doi.org/10.1002/cbic.200700521&lt;/url&gt;&lt;/related-urls&gt;&lt;/urls&gt;&lt;electronic-resource-num&gt;10.1002/cbic.200700521&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46" w:tooltip="Kourist, 2008 #669" w:history="1">
        <w:r w:rsidR="007F72C0" w:rsidRPr="004925DE">
          <w:rPr>
            <w:rFonts w:asciiTheme="minorHAnsi" w:eastAsiaTheme="majorEastAsia" w:hAnsiTheme="minorHAnsi"/>
            <w:noProof/>
            <w:szCs w:val="24"/>
          </w:rPr>
          <w:t>Kourist, Bartsch et al. 2008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cofactors,</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&lt;EndNote&gt;&lt;Cite&gt;&lt;Author&gt;Bakker&lt;/Author&gt;&lt;Year&gt;2002&lt;/Year&gt;&lt;RecNum&gt;668&lt;/RecNum&gt;&lt;DisplayText&gt;(Bakker, Rantwijk et al. 2002)&lt;/DisplayText&gt;&lt;record&gt;&lt;rec-number&gt;668&lt;/rec-number&gt;&lt;foreign-keys&gt;&lt;key app="EN" db-id="ef20pe2t80r925etvtx5txe7vrwp0xefsvr2" timestamp="1390609100"&gt;668&lt;/key&gt;&lt;/foreign-keys&gt;&lt;ref-type name="Journal Article"&gt;17&lt;/ref-type&gt;&lt;contributors&gt;&lt;authors&gt;&lt;author&gt;Bakker, Martin&lt;/author&gt;&lt;author&gt;Rantwijk, Fred van&lt;/author&gt;&lt;author&gt;Sheldon, Roger A.&lt;/author&gt;&lt;/authors&gt;&lt;/contributors&gt;&lt;titles&gt;&lt;title&gt;Metal substitution in thermolysin: Catalytic properties of tungstate thermolysin in sulfoxidation with H2O2&lt;/title&gt;&lt;secondary-title&gt;Canadian Journal of Chemistry&lt;/secondary-title&gt;&lt;/titles&gt;&lt;periodical&gt;&lt;full-title&gt;Canadian Journal of Chemistry&lt;/full-title&gt;&lt;/periodical&gt;&lt;pages&gt;622-625&lt;/pages&gt;&lt;volume&gt;80&lt;/volume&gt;&lt;number&gt;6&lt;/number&gt;&lt;dates&gt;&lt;year&gt;2002&lt;/year&gt;&lt;pub-dates&gt;&lt;date&gt;2002/06/01&lt;/date&gt;&lt;/pub-dates&gt;&lt;/dates&gt;&lt;publisher&gt;NRC Research Press&lt;/publisher&gt;&lt;isbn&gt;0008-4042&lt;/isbn&gt;&lt;urls&gt;&lt;related-urls&gt;&lt;url&gt;http://dx.doi.org/10.1139/v02-082&lt;/url&gt;&lt;/related-urls&gt;&lt;/urls&gt;&lt;electronic-resource-num&gt;10.1139/v02-082&lt;/electronic-resource-num&gt;&lt;access-date&gt;2014/01/24&lt;/access-dat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4" w:tooltip="Bakker, 2002 #668" w:history="1">
        <w:r w:rsidR="007F72C0" w:rsidRPr="004925DE">
          <w:rPr>
            <w:rFonts w:asciiTheme="minorHAnsi" w:eastAsiaTheme="majorEastAsia" w:hAnsiTheme="minorHAnsi"/>
            <w:noProof/>
            <w:szCs w:val="24"/>
          </w:rPr>
          <w:t>Bakker, Rantwijk et al. 2002</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and</w:t>
      </w:r>
      <w:r w:rsidRPr="004925DE">
        <w:rPr>
          <w:rFonts w:asciiTheme="minorHAnsi" w:eastAsiaTheme="majorEastAsia" w:hAnsiTheme="minorHAnsi" w:cs="AdvPA45B"/>
          <w:szCs w:val="24"/>
          <w:lang w:eastAsia="zh-CN"/>
        </w:rPr>
        <w:t xml:space="preserve"> </w:t>
      </w:r>
      <w:r w:rsidRPr="004925DE">
        <w:rPr>
          <w:rFonts w:asciiTheme="minorHAnsi" w:eastAsiaTheme="majorEastAsia" w:hAnsiTheme="minorHAnsi"/>
          <w:szCs w:val="24"/>
        </w:rPr>
        <w:t>post-translational modification.</w:t>
      </w:r>
      <w:r w:rsidRPr="004925DE">
        <w:rPr>
          <w:rFonts w:asciiTheme="minorHAnsi" w:eastAsiaTheme="majorEastAsia" w:hAnsiTheme="minorHAnsi"/>
          <w:szCs w:val="24"/>
        </w:rPr>
        <w:fldChar w:fldCharType="begin">
          <w:fldData xml:space="preserve">PEVuZE5vdGU+PENpdGU+PEF1dGhvcj5CYWJ0aWU8L0F1dGhvcj48WWVhcj4yMDA5PC9ZZWFyPjxS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PEVuZE5vdGU+PENpdGU+PEF1dGhvcj5CYWJ0aWU8L0F1dGhvcj48WWVhcj4yMDA5PC9ZZWFyPjxS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3" w:tooltip="Babtie, 2009 #670" w:history="1">
        <w:r w:rsidR="007F72C0" w:rsidRPr="004925DE">
          <w:rPr>
            <w:rFonts w:asciiTheme="minorHAnsi" w:eastAsiaTheme="majorEastAsia" w:hAnsiTheme="minorHAnsi"/>
            <w:noProof/>
            <w:szCs w:val="24"/>
          </w:rPr>
          <w:t>Babtie, Bandyopadhyay et al. 2009</w:t>
        </w:r>
      </w:hyperlink>
      <w:r w:rsidRPr="004925DE">
        <w:rPr>
          <w:rFonts w:asciiTheme="minorHAnsi" w:eastAsiaTheme="majorEastAsia" w:hAnsiTheme="minorHAnsi"/>
          <w:noProof/>
          <w:szCs w:val="24"/>
        </w:rPr>
        <w:t xml:space="preserve">, </w:t>
      </w:r>
      <w:hyperlink w:anchor="_ENREF_6_67" w:tooltip="van Loo, 2010 #659" w:history="1">
        <w:r w:rsidR="007F72C0" w:rsidRPr="004925DE">
          <w:rPr>
            <w:rFonts w:asciiTheme="minorHAnsi" w:eastAsiaTheme="majorEastAsia" w:hAnsiTheme="minorHAnsi"/>
            <w:noProof/>
            <w:szCs w:val="24"/>
          </w:rPr>
          <w:t>van Loo, Jonas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On the other hand, enzymes with promiscuous substrates generally show different catalytic efficiencies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w:t>
      </w:r>
      <w:r w:rsidRPr="004925DE">
        <w:rPr>
          <w:rFonts w:asciiTheme="minorHAnsi" w:eastAsiaTheme="majorEastAsia" w:hAnsiTheme="minorHAnsi"/>
          <w:szCs w:val="24"/>
          <w:vertAlign w:val="subscript"/>
        </w:rPr>
        <w:t>t</w:t>
      </w:r>
      <w:r w:rsidRPr="004925DE">
        <w:rPr>
          <w:rFonts w:asciiTheme="minorHAnsi" w:eastAsiaTheme="majorEastAsia" w:hAnsiTheme="minorHAnsi"/>
          <w:szCs w:val="24"/>
        </w:rPr>
        <w:t>/</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M</w:t>
      </w:r>
      <w:r w:rsidRPr="004925DE">
        <w:rPr>
          <w:rFonts w:asciiTheme="minorHAnsi" w:eastAsiaTheme="majorEastAsia" w:hAnsiTheme="minorHAnsi"/>
          <w:szCs w:val="24"/>
        </w:rPr>
        <w:t>).</w:t>
      </w:r>
      <w:r w:rsidRPr="004925DE">
        <w:rPr>
          <w:rFonts w:asciiTheme="minorHAnsi" w:eastAsiaTheme="majorEastAsia" w:hAnsiTheme="minorHAnsi"/>
          <w:szCs w:val="24"/>
        </w:rPr>
        <w:fldChar w:fldCharType="begin">
          <w:fldData xml:space="preserve">PEVuZE5vdGU+PENpdGU+PEF1dGhvcj5Lb3B5Y2tpPC9BdXRob3I+PFllYXI+MjAwODwvWWVhcj48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PEVuZE5vdGU+PENpdGU+PEF1dGhvcj5Lb3B5Y2tpPC9BdXRob3I+PFllYXI+MjAwODwvWWVhcj48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45" w:tooltip="Kopycki, 2008 #652" w:history="1">
        <w:r w:rsidR="007F72C0" w:rsidRPr="004925DE">
          <w:rPr>
            <w:rFonts w:asciiTheme="minorHAnsi" w:eastAsiaTheme="majorEastAsia" w:hAnsiTheme="minorHAnsi"/>
            <w:noProof/>
            <w:szCs w:val="24"/>
          </w:rPr>
          <w:t>Kopycki, Rauh et al. 2008</w:t>
        </w:r>
      </w:hyperlink>
      <w:r w:rsidRPr="004925DE">
        <w:rPr>
          <w:rFonts w:asciiTheme="minorHAnsi" w:eastAsiaTheme="majorEastAsia" w:hAnsiTheme="minorHAnsi"/>
          <w:noProof/>
          <w:szCs w:val="24"/>
        </w:rPr>
        <w:t xml:space="preserve">, </w:t>
      </w:r>
      <w:hyperlink w:anchor="_ENREF_6_61" w:tooltip="Sabini, 2008 #651" w:history="1">
        <w:r w:rsidR="007F72C0" w:rsidRPr="004925DE">
          <w:rPr>
            <w:rFonts w:asciiTheme="minorHAnsi" w:eastAsiaTheme="majorEastAsia" w:hAnsiTheme="minorHAnsi"/>
            <w:noProof/>
            <w:szCs w:val="24"/>
          </w:rPr>
          <w:t>Sabini, Hazra et al. 2008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Catalytic specificity of </w:t>
      </w:r>
      <w:bookmarkStart w:id="274" w:name="OLE_LINK16"/>
      <w:bookmarkStart w:id="275" w:name="OLE_LINK19"/>
      <w:bookmarkStart w:id="276" w:name="OLE_LINK20"/>
      <w:r w:rsidRPr="004925DE">
        <w:rPr>
          <w:rFonts w:asciiTheme="minorHAnsi" w:eastAsiaTheme="majorEastAsia" w:hAnsiTheme="minorHAnsi"/>
          <w:szCs w:val="24"/>
        </w:rPr>
        <w:t>promiscuous</w:t>
      </w:r>
      <w:bookmarkEnd w:id="274"/>
      <w:r w:rsidRPr="004925DE">
        <w:rPr>
          <w:rFonts w:asciiTheme="minorHAnsi" w:eastAsiaTheme="majorEastAsia" w:hAnsiTheme="minorHAnsi"/>
          <w:szCs w:val="24"/>
        </w:rPr>
        <w:t xml:space="preserve"> </w:t>
      </w:r>
      <w:bookmarkEnd w:id="275"/>
      <w:bookmarkEnd w:id="276"/>
      <w:r w:rsidRPr="004925DE">
        <w:rPr>
          <w:rFonts w:asciiTheme="minorHAnsi" w:eastAsiaTheme="majorEastAsia" w:hAnsiTheme="minorHAnsi"/>
          <w:szCs w:val="24"/>
        </w:rPr>
        <w:t xml:space="preserve">substrates can be evaluated by both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M</w:t>
      </w:r>
      <w:r w:rsidRPr="004925DE">
        <w:rPr>
          <w:rFonts w:asciiTheme="minorHAnsi" w:eastAsiaTheme="majorEastAsia" w:hAnsiTheme="minorHAnsi"/>
          <w:szCs w:val="24"/>
        </w:rPr>
        <w:t xml:space="preserve"> and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w:t>
      </w:r>
      <w:r w:rsidRPr="004925DE">
        <w:rPr>
          <w:rFonts w:asciiTheme="minorHAnsi" w:eastAsiaTheme="majorEastAsia" w:hAnsiTheme="minorHAnsi"/>
          <w:szCs w:val="24"/>
          <w:vertAlign w:val="subscript"/>
        </w:rPr>
        <w:t>t</w:t>
      </w:r>
      <w:r w:rsidRPr="004925DE">
        <w:rPr>
          <w:rFonts w:asciiTheme="minorHAnsi" w:eastAsiaTheme="majorEastAsia" w:hAnsiTheme="minorHAnsi"/>
          <w:szCs w:val="24"/>
        </w:rPr>
        <w:t xml:space="preserve">. For promiscuous substrates, weakly binding to active site results in high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 xml:space="preserve">M </w:t>
      </w:r>
      <w:r w:rsidRPr="004925DE">
        <w:rPr>
          <w:rFonts w:asciiTheme="minorHAnsi" w:eastAsiaTheme="majorEastAsia" w:hAnsiTheme="minorHAnsi"/>
          <w:szCs w:val="24"/>
        </w:rPr>
        <w:t xml:space="preserve">values, while </w:t>
      </w:r>
      <w:bookmarkStart w:id="277" w:name="OLE_LINK35"/>
      <w:bookmarkStart w:id="278" w:name="OLE_LINK36"/>
      <w:r w:rsidRPr="004925DE">
        <w:rPr>
          <w:rFonts w:asciiTheme="minorHAnsi" w:eastAsiaTheme="majorEastAsia" w:hAnsiTheme="minorHAnsi"/>
          <w:szCs w:val="24"/>
        </w:rPr>
        <w:t xml:space="preserve">inappropriate positioning relative to catalytic residues of active site leads to low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w:t>
      </w:r>
      <w:r w:rsidRPr="004925DE">
        <w:rPr>
          <w:rFonts w:asciiTheme="minorHAnsi" w:eastAsiaTheme="majorEastAsia" w:hAnsiTheme="minorHAnsi"/>
          <w:szCs w:val="24"/>
          <w:vertAlign w:val="subscript"/>
        </w:rPr>
        <w:t>t</w:t>
      </w:r>
      <w:r w:rsidRPr="004925DE">
        <w:rPr>
          <w:rFonts w:asciiTheme="minorHAnsi" w:eastAsiaTheme="majorEastAsia" w:hAnsiTheme="minorHAnsi"/>
          <w:szCs w:val="24"/>
          <w:vertAlign w:val="subscript"/>
        </w:rPr>
        <w:softHyphen/>
      </w:r>
      <w:bookmarkEnd w:id="277"/>
      <w:bookmarkEnd w:id="278"/>
      <w:r w:rsidRPr="004925DE">
        <w:rPr>
          <w:rFonts w:asciiTheme="minorHAnsi" w:eastAsiaTheme="majorEastAsia" w:hAnsiTheme="minorHAnsi"/>
          <w:szCs w:val="24"/>
        </w:rPr>
        <w:t>.</w:t>
      </w:r>
      <w:r w:rsidRPr="004925DE">
        <w:rPr>
          <w:rFonts w:asciiTheme="minorHAnsi" w:eastAsiaTheme="majorEastAsia" w:hAnsiTheme="minorHAnsi"/>
          <w:szCs w:val="24"/>
        </w:rPr>
        <w:fldChar w:fldCharType="begin">
          <w:fldData xml:space="preserve">PEVuZE5vdGU+PENpdGU+PEF1dGhvcj5CYWJ0aWU8L0F1dGhvcj48WWVhcj4yMDEwPC9ZZWFyPjxS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PEVuZE5vdGU+PENpdGU+PEF1dGhvcj5CYWJ0aWU8L0F1dGhvcj48WWVhcj4yMDEwPC9ZZWFyPjxS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 w:tooltip="Babtie, 2010 #641" w:history="1">
        <w:r w:rsidR="007F72C0" w:rsidRPr="004925DE">
          <w:rPr>
            <w:rFonts w:asciiTheme="minorHAnsi" w:eastAsiaTheme="majorEastAsia" w:hAnsiTheme="minorHAnsi"/>
            <w:noProof/>
            <w:szCs w:val="24"/>
          </w:rPr>
          <w:t>Babtie, Tokuriki et al. 2010</w:t>
        </w:r>
      </w:hyperlink>
      <w:r w:rsidRPr="004925DE">
        <w:rPr>
          <w:rFonts w:asciiTheme="minorHAnsi" w:eastAsiaTheme="majorEastAsia" w:hAnsiTheme="minorHAnsi"/>
          <w:noProof/>
          <w:szCs w:val="24"/>
        </w:rPr>
        <w:t xml:space="preserve">, </w:t>
      </w:r>
      <w:hyperlink w:anchor="_ENREF_6_43" w:tooltip="Khersonsky, 2010 #635" w:history="1">
        <w:r w:rsidR="007F72C0" w:rsidRPr="004925DE">
          <w:rPr>
            <w:rFonts w:asciiTheme="minorHAnsi" w:eastAsiaTheme="majorEastAsia" w:hAnsiTheme="minorHAnsi"/>
            <w:noProof/>
            <w:szCs w:val="24"/>
          </w:rPr>
          <w:t>Khersonsky and Tawfik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Other factors like substrate-assisted catalysis (SAC), which also can effect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w:t>
      </w:r>
      <w:r w:rsidRPr="004925DE">
        <w:rPr>
          <w:rFonts w:asciiTheme="minorHAnsi" w:eastAsiaTheme="majorEastAsia" w:hAnsiTheme="minorHAnsi"/>
          <w:szCs w:val="24"/>
          <w:vertAlign w:val="subscript"/>
        </w:rPr>
        <w:t xml:space="preserve">t </w:t>
      </w:r>
      <w:r w:rsidRPr="004925DE">
        <w:rPr>
          <w:rFonts w:asciiTheme="minorHAnsi" w:eastAsiaTheme="majorEastAsia" w:hAnsiTheme="minorHAnsi"/>
          <w:szCs w:val="24"/>
        </w:rPr>
        <w:t>values besides sub-optimal positioning of promiscuous substrates, remain barely reported. SAC is a process in which the functional groups from substrates, in addition to those from enzymes, contribute to the rate acceleration of the enzyme-catalyzed reactions.</w:t>
      </w:r>
      <w:r w:rsidRPr="004925DE">
        <w:rPr>
          <w:rFonts w:asciiTheme="minorHAnsi" w:eastAsiaTheme="majorEastAsia" w:hAnsiTheme="minorHAnsi"/>
          <w:szCs w:val="24"/>
        </w:rPr>
        <w:fldChar w:fldCharType="begin">
          <w:fldData xml:space="preserve">PEVuZE5vdGU+PENpdGU+PEF1dGhvcj5DYXJ0ZXI8L0F1dGhvcj48WWVhcj4xOTg3PC9ZZWFyPjxS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PEVuZE5vdGU+PENpdGU+PEF1dGhvcj5DYXJ0ZXI8L0F1dGhvcj48WWVhcj4xOTg3PC9ZZWFyPjxS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17" w:tooltip="Carter, 1987 #315" w:history="1">
        <w:r w:rsidR="007F72C0" w:rsidRPr="004925DE">
          <w:rPr>
            <w:rFonts w:asciiTheme="minorHAnsi" w:eastAsiaTheme="majorEastAsia" w:hAnsiTheme="minorHAnsi"/>
            <w:noProof/>
            <w:szCs w:val="24"/>
          </w:rPr>
          <w:t>Carter and Wells 1987</w:t>
        </w:r>
      </w:hyperlink>
      <w:r w:rsidRPr="004925DE">
        <w:rPr>
          <w:rFonts w:asciiTheme="minorHAnsi" w:eastAsiaTheme="majorEastAsia" w:hAnsiTheme="minorHAnsi"/>
          <w:noProof/>
          <w:szCs w:val="24"/>
        </w:rPr>
        <w:t xml:space="preserve">, </w:t>
      </w:r>
      <w:hyperlink w:anchor="_ENREF_6_16" w:tooltip="Carter, 1989 #609" w:history="1">
        <w:r w:rsidR="007F72C0" w:rsidRPr="004925DE">
          <w:rPr>
            <w:rFonts w:asciiTheme="minorHAnsi" w:eastAsiaTheme="majorEastAsia" w:hAnsiTheme="minorHAnsi"/>
            <w:noProof/>
            <w:szCs w:val="24"/>
          </w:rPr>
          <w:t>Carter, Nilsson et al. 1989</w:t>
        </w:r>
      </w:hyperlink>
      <w:r w:rsidRPr="004925DE">
        <w:rPr>
          <w:rFonts w:asciiTheme="minorHAnsi" w:eastAsiaTheme="majorEastAsia" w:hAnsiTheme="minorHAnsi"/>
          <w:noProof/>
          <w:szCs w:val="24"/>
        </w:rPr>
        <w:t xml:space="preserve">, </w:t>
      </w:r>
      <w:hyperlink w:anchor="_ENREF_6_72" w:tooltip="Xu, 2006 #193" w:history="1">
        <w:r w:rsidR="007F72C0" w:rsidRPr="004925DE">
          <w:rPr>
            <w:rFonts w:asciiTheme="minorHAnsi" w:eastAsiaTheme="majorEastAsia" w:hAnsiTheme="minorHAnsi"/>
            <w:noProof/>
            <w:szCs w:val="24"/>
          </w:rPr>
          <w:t>Xu, Guo et al. 2006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t>
      </w:r>
      <w:bookmarkStart w:id="279" w:name="OLE_LINK45"/>
      <w:bookmarkStart w:id="280" w:name="OLE_LINK46"/>
      <w:r w:rsidRPr="004925DE">
        <w:rPr>
          <w:rFonts w:asciiTheme="minorHAnsi" w:eastAsiaTheme="majorEastAsia" w:hAnsiTheme="minorHAnsi"/>
          <w:szCs w:val="24"/>
        </w:rPr>
        <w:t>The removal of such functional groups from the substrates impairs the catalysis. It has been demonstrated that for engineered enzymes SAC may provide a way of drastically changing substrate specificity.</w:t>
      </w:r>
      <w:bookmarkEnd w:id="279"/>
      <w:bookmarkEnd w:id="280"/>
      <w:r w:rsidRPr="004925DE">
        <w:rPr>
          <w:rFonts w:asciiTheme="minorHAnsi" w:eastAsiaTheme="majorEastAsia" w:hAnsiTheme="minorHAnsi"/>
          <w:szCs w:val="24"/>
        </w:rPr>
        <w:t xml:space="preserve"> Question remains, </w:t>
      </w:r>
      <w:r w:rsidRPr="004925DE">
        <w:rPr>
          <w:rFonts w:asciiTheme="minorHAnsi" w:eastAsiaTheme="majorEastAsia" w:hAnsiTheme="minorHAnsi"/>
          <w:szCs w:val="24"/>
        </w:rPr>
        <w:lastRenderedPageBreak/>
        <w:t>however, as to whether naturally occurring enzymes might have already used SAC as one of important strategies for the discrimination between their natural substrates and promiscuous substrates that lack the groups capable of participating in SAC and how SAC enzymes catalyze reaction on promiscuous substrates without SAC functional group. Therefore, understanding the co-existing factors of substrate promiscuity and self-assisted substrate discrimination is a very important task in enzymology, especially helpful in protein engineering</w:t>
      </w:r>
      <w:r w:rsidRPr="004925DE">
        <w:rPr>
          <w:rFonts w:asciiTheme="minorHAnsi" w:eastAsiaTheme="majorEastAsia" w:hAnsiTheme="minorHAnsi"/>
          <w:szCs w:val="24"/>
        </w:rPr>
        <w:fldChar w:fldCharType="begin">
          <w:fldData xml:space="preserve">PEVuZE5vdGU+PENpdGU+PEF1dGhvcj5Cb3Juc2NoZXVlcjwvQXV0aG9yPjxZZWFyPjIwMDQ8L1ll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PEVuZE5vdGU+PENpdGU+PEF1dGhvcj5Cb3Juc2NoZXVlcjwvQXV0aG9yPjxZZWFyPjIwMDQ8L1ll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10" w:tooltip="Bornscheuer, 2004 #655" w:history="1">
        <w:r w:rsidR="007F72C0" w:rsidRPr="004925DE">
          <w:rPr>
            <w:rFonts w:asciiTheme="minorHAnsi" w:eastAsiaTheme="majorEastAsia" w:hAnsiTheme="minorHAnsi"/>
            <w:noProof/>
            <w:szCs w:val="24"/>
          </w:rPr>
          <w:t>Bornscheuer and Kazlauskas 2004</w:t>
        </w:r>
      </w:hyperlink>
      <w:r w:rsidRPr="004925DE">
        <w:rPr>
          <w:rFonts w:asciiTheme="minorHAnsi" w:eastAsiaTheme="majorEastAsia" w:hAnsiTheme="minorHAnsi"/>
          <w:noProof/>
          <w:szCs w:val="24"/>
        </w:rPr>
        <w:t xml:space="preserve">, </w:t>
      </w:r>
      <w:hyperlink w:anchor="_ENREF_6_51" w:tooltip="Lairson, 2006 #656" w:history="1">
        <w:r w:rsidR="007F72C0" w:rsidRPr="004925DE">
          <w:rPr>
            <w:rFonts w:asciiTheme="minorHAnsi" w:eastAsiaTheme="majorEastAsia" w:hAnsiTheme="minorHAnsi"/>
            <w:noProof/>
            <w:szCs w:val="24"/>
          </w:rPr>
          <w:t>Lairson, Watts et al. 2006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and drug design.</w:t>
      </w:r>
      <w:r w:rsidRPr="004925DE">
        <w:rPr>
          <w:rFonts w:asciiTheme="minorHAnsi" w:eastAsiaTheme="majorEastAsia" w:hAnsiTheme="minorHAnsi"/>
          <w:szCs w:val="24"/>
        </w:rPr>
        <w:fldChar w:fldCharType="begin">
          <w:fldData xml:space="preserve">PEVuZE5vdGU+PENpdGU+PEF1dGhvcj5MZXdpbnNvbjwvQXV0aG9yPjxZZWFyPjIwMDY8L1llYXI+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PEVuZE5vdGU+PENpdGU+PEF1dGhvcj5MZXdpbnNvbjwvQXV0aG9yPjxZZWFyPjIwMDY8L1llYXI+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5" w:tooltip="Fernández, 2005 #658" w:history="1">
        <w:r w:rsidR="007F72C0" w:rsidRPr="004925DE">
          <w:rPr>
            <w:rFonts w:asciiTheme="minorHAnsi" w:eastAsiaTheme="majorEastAsia" w:hAnsiTheme="minorHAnsi"/>
            <w:noProof/>
            <w:szCs w:val="24"/>
          </w:rPr>
          <w:t>Fernández, Tawfik et al. 2005</w:t>
        </w:r>
      </w:hyperlink>
      <w:r w:rsidRPr="004925DE">
        <w:rPr>
          <w:rFonts w:asciiTheme="minorHAnsi" w:eastAsiaTheme="majorEastAsia" w:hAnsiTheme="minorHAnsi"/>
          <w:noProof/>
          <w:szCs w:val="24"/>
        </w:rPr>
        <w:t xml:space="preserve">, </w:t>
      </w:r>
      <w:hyperlink w:anchor="_ENREF_6_53" w:tooltip="Lewinson, 2006 #657" w:history="1">
        <w:r w:rsidR="007F72C0" w:rsidRPr="004925DE">
          <w:rPr>
            <w:rFonts w:asciiTheme="minorHAnsi" w:eastAsiaTheme="majorEastAsia" w:hAnsiTheme="minorHAnsi"/>
            <w:noProof/>
            <w:szCs w:val="24"/>
          </w:rPr>
          <w:t>Lewinson, Adler et al. 2006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p>
    <w:p w:rsidR="00EB3893" w:rsidRPr="004925DE" w:rsidRDefault="00EB3893"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 xml:space="preserve">Salicylic acid binding protein 2 (SABP2) studied in this work has specific esterase activity toward methyl salicylate (MeSA) and belongs to the </w:t>
      </w:r>
      <w:r w:rsidRPr="004925DE">
        <w:rPr>
          <w:rFonts w:asciiTheme="minorHAnsi" w:eastAsiaTheme="majorEastAsia" w:hAnsiTheme="minorHAnsi"/>
          <w:i/>
          <w:szCs w:val="24"/>
        </w:rPr>
        <w:t>α/β</w:t>
      </w:r>
      <w:r w:rsidRPr="004925DE">
        <w:rPr>
          <w:rFonts w:asciiTheme="minorHAnsi" w:eastAsiaTheme="majorEastAsia" w:hAnsiTheme="minorHAnsi"/>
          <w:szCs w:val="24"/>
        </w:rPr>
        <w:t xml:space="preserve"> fold carboxylesterase hydrolase superfamily (EC 3.1.1).</w:t>
      </w:r>
      <w:r w:rsidRPr="004925DE">
        <w:rPr>
          <w:rFonts w:asciiTheme="minorHAnsi" w:eastAsiaTheme="majorEastAsia" w:hAnsiTheme="minorHAnsi"/>
          <w:szCs w:val="24"/>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YXIsIEd1c3RhZnNzb24gZXQgYWwuIDIwMDYsIFpoYW8sIEd1YW4gZXQgYWwuIDIwMDkpPC9EaXNw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bWVyaWNhPC9mdWxsLXRpdGxlPjwvcGVyaW9kaWNhbD48cGFnZXM+MTc3My0xNzc4PC9wYWdlcz48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bGwtdGl0bGU+PC9wZXJpb2RpY2FsPjxwYWdlcz4xNjEwMS0xNjEwNjwvcGFnZXM+PHZvbHVtZT4x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YXIsIEd1c3RhZnNzb24gZXQgYWwuIDIwMDYsIFpoYW8sIEd1YW4gZXQgYWwuIDIwMDkpPC9EaXNw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bWVyaWNhPC9mdWxsLXRpdGxlPjwvcGVyaW9kaWNhbD48cGFnZXM+MTc3My0xNzc4PC9wYWdlcz48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bGwtdGl0bGU+PC9wZXJpb2RpY2FsPjxwYWdlcz4xNjEwMS0xNjEwNjwvcGFnZXM+PHZvbHVtZT4x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48" w:tooltip="Kumar, 2003 #621" w:history="1">
        <w:r w:rsidR="007F72C0" w:rsidRPr="004925DE">
          <w:rPr>
            <w:rFonts w:asciiTheme="minorHAnsi" w:eastAsiaTheme="majorEastAsia" w:hAnsiTheme="minorHAnsi"/>
            <w:noProof/>
            <w:szCs w:val="24"/>
          </w:rPr>
          <w:t>Kumar and Klessig 2003</w:t>
        </w:r>
      </w:hyperlink>
      <w:r w:rsidRPr="004925DE">
        <w:rPr>
          <w:rFonts w:asciiTheme="minorHAnsi" w:eastAsiaTheme="majorEastAsia" w:hAnsiTheme="minorHAnsi"/>
          <w:noProof/>
          <w:szCs w:val="24"/>
        </w:rPr>
        <w:t xml:space="preserve">, </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 xml:space="preserve">, </w:t>
      </w:r>
      <w:hyperlink w:anchor="_ENREF_6_49" w:tooltip="Kumar, 2005 #619" w:history="1">
        <w:r w:rsidR="007F72C0" w:rsidRPr="004925DE">
          <w:rPr>
            <w:rFonts w:asciiTheme="minorHAnsi" w:eastAsiaTheme="majorEastAsia" w:hAnsiTheme="minorHAnsi"/>
            <w:noProof/>
            <w:szCs w:val="24"/>
          </w:rPr>
          <w:t>Kumar, Park et al. 2005</w:t>
        </w:r>
      </w:hyperlink>
      <w:r w:rsidRPr="004925DE">
        <w:rPr>
          <w:rFonts w:asciiTheme="minorHAnsi" w:eastAsiaTheme="majorEastAsia" w:hAnsiTheme="minorHAnsi"/>
          <w:noProof/>
          <w:szCs w:val="24"/>
        </w:rPr>
        <w:t xml:space="preserve">, </w:t>
      </w:r>
      <w:hyperlink w:anchor="_ENREF_6_47" w:tooltip="Kumar, 2006 #622" w:history="1">
        <w:r w:rsidR="007F72C0" w:rsidRPr="004925DE">
          <w:rPr>
            <w:rFonts w:asciiTheme="minorHAnsi" w:eastAsiaTheme="majorEastAsia" w:hAnsiTheme="minorHAnsi"/>
            <w:noProof/>
            <w:szCs w:val="24"/>
          </w:rPr>
          <w:t>Kumar, Gustafsson et al. 2006</w:t>
        </w:r>
      </w:hyperlink>
      <w:r w:rsidRPr="004925DE">
        <w:rPr>
          <w:rFonts w:asciiTheme="minorHAnsi" w:eastAsiaTheme="majorEastAsia" w:hAnsiTheme="minorHAnsi"/>
          <w:noProof/>
          <w:szCs w:val="24"/>
        </w:rPr>
        <w:t xml:space="preserve">, </w:t>
      </w:r>
      <w:hyperlink w:anchor="_ENREF_6_79" w:tooltip="Zhao, 2009 #566" w:history="1">
        <w:r w:rsidR="007F72C0" w:rsidRPr="004925DE">
          <w:rPr>
            <w:rFonts w:asciiTheme="minorHAnsi" w:eastAsiaTheme="majorEastAsia" w:hAnsiTheme="minorHAnsi"/>
            <w:noProof/>
            <w:szCs w:val="24"/>
          </w:rPr>
          <w:t>Zhao, Guan et al.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Previous studies have demonstrated that SABP2 possesses specific esterase activity toward MeSA.</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&lt;EndNote&gt;&lt;Cite&gt;&lt;Author&gt;Kumar&lt;/Author&gt;&lt;Year&gt;2003&lt;/Year&gt;&lt;RecNum&gt;621&lt;/RecNum&gt;&lt;DisplayText&gt;(Kumar and Klessig 2003)&lt;/DisplayText&gt;&lt;record&gt;&lt;rec-number&gt;621&lt;/rec-number&gt;&lt;foreign-keys&gt;&lt;key app="EN" db-id="ef20pe2t80r925etvtx5txe7vrwp0xefsvr2" timestamp="1347227481"&gt;621&lt;/key&gt;&lt;/foreign-keys&gt;&lt;ref-type name="Journal Article"&gt;17&lt;/ref-type&gt;&lt;contributors&gt;&lt;authors&gt;&lt;author&gt;Kumar, D.&lt;/author&gt;&lt;author&gt;Klessig, D. F.&lt;/author&gt;&lt;/authors&gt;&lt;/contributors&gt;&lt;titles&gt;&lt;title&gt;High-affinity salicylic acid-binding protein 2 is required for plant innate immunity and has salicylic acid-stimulated lipase activity&lt;/title&gt;&lt;secondary-title&gt;Proceedings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America&lt;/full-title&gt;&lt;/periodical&gt;&lt;pages&gt;16101-16106&lt;/pages&gt;&lt;volume&gt;100&lt;/volume&gt;&lt;number&gt;26&lt;/number&gt;&lt;dates&gt;&lt;year&gt;2003&lt;/year&gt;&lt;pub-dates&gt;&lt;date&gt;Dec 23&lt;/date&gt;&lt;/pub-dates&gt;&lt;/dates&gt;&lt;isbn&gt;0027-8424&lt;/isbn&gt;&lt;accession-num&gt;WOS:000187554600143&lt;/accession-num&gt;&lt;urls&gt;&lt;related-urls&gt;&lt;url&gt;&amp;lt;Go to ISI&amp;gt;://WOS:000187554600143&lt;/url&gt;&lt;/related-urls&gt;&lt;/urls&gt;&lt;electronic-resource-num&gt;10.1073/pnas.0307162100&lt;/electronic-resource-num&gt;&lt;/record&gt;&lt;/Cite&gt;&lt;/EndNote&gt;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48" w:tooltip="Kumar, 2003 #621" w:history="1">
        <w:r w:rsidR="007F72C0" w:rsidRPr="004925DE">
          <w:rPr>
            <w:rFonts w:asciiTheme="minorHAnsi" w:eastAsiaTheme="majorEastAsia" w:hAnsiTheme="minorHAnsi"/>
            <w:noProof/>
            <w:szCs w:val="24"/>
          </w:rPr>
          <w:t>Kumar and Klessig 2003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MeSA is an general compound in plants and produced from salicylic acid (SA) by methylation activity of SA methyltransferase (SAMT).</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&lt;EndNote&gt;&lt;Cite&gt;&lt;Author&gt;Yao&lt;/Author&gt;&lt;Year&gt;2010&lt;/Year&gt;&lt;RecNum&gt;708&lt;/RecNum&gt;&lt;DisplayText&gt;(Yao, Xu et al. 2010)&lt;/DisplayText&gt;&lt;record&gt;&lt;rec-number&gt;708&lt;/rec-number&gt;&lt;foreign-keys&gt;&lt;key app="EN" db-id="ef20pe2t80r925etvtx5txe7vrwp0xefsvr2" timestamp="1391453728"&gt;708&lt;/key&gt;&lt;/foreign-keys&gt;&lt;ref-type name="Journal Article"&gt;17&lt;/ref-type&gt;&lt;contributors&gt;&lt;authors&gt;&lt;author&gt;Yao, Jianzhuang&lt;/author&gt;&lt;author&gt;Xu, Qin&lt;/author&gt;&lt;author&gt;Chen, Feng&lt;/author&gt;&lt;author&gt;Guo, Hong&lt;/author&gt;&lt;/authors&gt;&lt;/contributors&gt;&lt;titles&gt;&lt;title&gt;QM/MM Free Energy Simulations of Salicylic Acid Methyltransferase: Effects of Stabilization of TS-like Structures on Substrate Specificity&lt;/title&gt;&lt;secondary-title&gt;The Journal of Physical Chemistry B&lt;/secondary-title&gt;&lt;/titles&gt;&lt;periodical&gt;&lt;full-title&gt;The Journal of Physical Chemistry B&lt;/full-title&gt;&lt;/periodical&gt;&lt;pages&gt;389-396&lt;/pages&gt;&lt;volume&gt;115&lt;/volume&gt;&lt;number&gt;2&lt;/number&gt;&lt;dates&gt;&lt;year&gt;2010&lt;/year&gt;&lt;pub-dates&gt;&lt;date&gt;2011/01/20&lt;/date&gt;&lt;/pub-dates&gt;&lt;/dates&gt;&lt;publisher&gt;American Chemical Society&lt;/publisher&gt;&lt;isbn&gt;1520-6106&lt;/isbn&gt;&lt;urls&gt;&lt;related-urls&gt;&lt;url&gt;http://dx.doi.org/10.1021/jp1086812&lt;/url&gt;&lt;/related-urls&gt;&lt;/urls&gt;&lt;electronic-resource-num&gt;10.1021/jp1086812&lt;/electronic-resource-num&gt;&lt;access-date&gt;2014/02/03&lt;/access-dat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75" w:tooltip="Yao, 2010 #708" w:history="1">
        <w:r w:rsidR="007F72C0" w:rsidRPr="004925DE">
          <w:rPr>
            <w:rFonts w:asciiTheme="minorHAnsi" w:eastAsiaTheme="majorEastAsia" w:hAnsiTheme="minorHAnsi"/>
            <w:noProof/>
            <w:szCs w:val="24"/>
          </w:rPr>
          <w:t>Yao, Xu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conversion of MeSA to salicylic acid (SA) catalyzed by SABP2 is believed to be a part of the signal transduction pathways that activate systemic acquired resistance and local defense responses to plant pathogens.</w:t>
      </w:r>
      <w:r w:rsidRPr="004925DE">
        <w:rPr>
          <w:rFonts w:asciiTheme="minorHAnsi" w:eastAsiaTheme="majorEastAsia" w:hAnsiTheme="minorHAnsi"/>
          <w:szCs w:val="24"/>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YXIsIEd1c3RhZnNzb24gZXQgYWwuIDIwMDYsIFpoYW8sIEd1YW4gZXQgYWwuIDIwMDkpPC9EaXNw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bWVyaWNhPC9mdWxsLXRpdGxlPjwvcGVyaW9kaWNhbD48cGFnZXM+MTc3My0xNzc4PC9wYWdlcz48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bGwtdGl0bGU+PC9wZXJpb2RpY2FsPjxwYWdlcz4xNjEwMS0xNjEwNjwvcGFnZXM+PHZvbHVtZT4x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YXIsIEd1c3RhZnNzb24gZXQgYWwuIDIwMDYsIFpoYW8sIEd1YW4gZXQgYWwuIDIwMDkpPC9EaXNw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bWVyaWNhPC9mdWxsLXRpdGxlPjwvcGVyaW9kaWNhbD48cGFnZXM+MTc3My0xNzc4PC9wYWdlcz48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bGwtdGl0bGU+PC9wZXJpb2RpY2FsPjxwYWdlcz4xNjEwMS0xNjEwNjwvcGFnZXM+PHZvbHVtZT4x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48" w:tooltip="Kumar, 2003 #621" w:history="1">
        <w:r w:rsidR="007F72C0" w:rsidRPr="004925DE">
          <w:rPr>
            <w:rFonts w:asciiTheme="minorHAnsi" w:eastAsiaTheme="majorEastAsia" w:hAnsiTheme="minorHAnsi"/>
            <w:noProof/>
            <w:szCs w:val="24"/>
          </w:rPr>
          <w:t>Kumar and Klessig 2003</w:t>
        </w:r>
      </w:hyperlink>
      <w:r w:rsidRPr="004925DE">
        <w:rPr>
          <w:rFonts w:asciiTheme="minorHAnsi" w:eastAsiaTheme="majorEastAsia" w:hAnsiTheme="minorHAnsi"/>
          <w:noProof/>
          <w:szCs w:val="24"/>
        </w:rPr>
        <w:t xml:space="preserve">, </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 xml:space="preserve">, </w:t>
      </w:r>
      <w:hyperlink w:anchor="_ENREF_6_49" w:tooltip="Kumar, 2005 #619" w:history="1">
        <w:r w:rsidR="007F72C0" w:rsidRPr="004925DE">
          <w:rPr>
            <w:rFonts w:asciiTheme="minorHAnsi" w:eastAsiaTheme="majorEastAsia" w:hAnsiTheme="minorHAnsi"/>
            <w:noProof/>
            <w:szCs w:val="24"/>
          </w:rPr>
          <w:t>Kumar, Park et al. 2005</w:t>
        </w:r>
      </w:hyperlink>
      <w:r w:rsidRPr="004925DE">
        <w:rPr>
          <w:rFonts w:asciiTheme="minorHAnsi" w:eastAsiaTheme="majorEastAsia" w:hAnsiTheme="minorHAnsi"/>
          <w:noProof/>
          <w:szCs w:val="24"/>
        </w:rPr>
        <w:t xml:space="preserve">, </w:t>
      </w:r>
      <w:hyperlink w:anchor="_ENREF_6_47" w:tooltip="Kumar, 2006 #622" w:history="1">
        <w:r w:rsidR="007F72C0" w:rsidRPr="004925DE">
          <w:rPr>
            <w:rFonts w:asciiTheme="minorHAnsi" w:eastAsiaTheme="majorEastAsia" w:hAnsiTheme="minorHAnsi"/>
            <w:noProof/>
            <w:szCs w:val="24"/>
          </w:rPr>
          <w:t>Kumar, Gustafsson et al. 2006</w:t>
        </w:r>
      </w:hyperlink>
      <w:r w:rsidRPr="004925DE">
        <w:rPr>
          <w:rFonts w:asciiTheme="minorHAnsi" w:eastAsiaTheme="majorEastAsia" w:hAnsiTheme="minorHAnsi"/>
          <w:noProof/>
          <w:szCs w:val="24"/>
        </w:rPr>
        <w:t xml:space="preserve">, </w:t>
      </w:r>
      <w:hyperlink w:anchor="_ENREF_6_79" w:tooltip="Zhao, 2009 #566" w:history="1">
        <w:r w:rsidR="007F72C0" w:rsidRPr="004925DE">
          <w:rPr>
            <w:rFonts w:asciiTheme="minorHAnsi" w:eastAsiaTheme="majorEastAsia" w:hAnsiTheme="minorHAnsi"/>
            <w:noProof/>
            <w:szCs w:val="24"/>
          </w:rPr>
          <w:t>Zhao, Guan et al.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It has been shown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&lt;EndNote&gt;&lt;Cite&gt;&lt;Author&gt;Forouhar&lt;/Author&gt;&lt;Year&gt;2005&lt;/Year&gt;&lt;RecNum&gt;618&lt;/RecNum&gt;&lt;DisplayText&gt;(Forouhar, Yang et al. 2005)&lt;/DisplayText&gt;&lt;record&gt;&lt;rec-number&gt;618&lt;/rec-number&gt;&lt;foreign-keys&gt;&lt;key app="EN" db-id="ef20pe2t80r925etvtx5txe7vrwp0xefsvr2" timestamp="1347226716"&gt;618&lt;/key&gt;&lt;/foreign-keys&gt;&lt;ref-type name="Journal Article"&gt;17&lt;/ref-type&gt;&lt;contributors&gt;&lt;authors&gt;&lt;author&gt;Forouhar, F.&lt;/author&gt;&lt;author&gt;Yang, Y.&lt;/author&gt;&lt;author&gt;Kumar, D.&lt;/author&gt;&lt;author&gt;Chen, Y.&lt;/author&gt;&lt;author&gt;Fridman, E.&lt;/author&gt;&lt;author&gt;Park, S. W.&lt;/author&gt;&lt;author&gt;Chiang, Y.&lt;/author&gt;&lt;author&gt;Acton, T. B.&lt;/author&gt;&lt;author&gt;Montelione, G. T.&lt;/author&gt;&lt;author&gt;Pichersky, E.&lt;/author&gt;&lt;author&gt;Klessig, D. F.&lt;/author&gt;&lt;author&gt;Tong, L.&lt;/author&gt;&lt;/authors&gt;&lt;/contributors&gt;&lt;titles&gt;&lt;title&gt;Structural and biochemical studies identify tobacco SABP2 as a methyl salicylate esterase and implicate it in plant innate immunity&lt;/title&gt;&lt;secondary-title&gt;Proceedings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1773-1778&lt;/pages&gt;&lt;volume&gt;102&lt;/volume&gt;&lt;number&gt;5&lt;/number&gt;&lt;dates&gt;&lt;year&gt;2005&lt;/year&gt;&lt;pub-dates&gt;&lt;date&gt;Feb&lt;/date&gt;&lt;/pub-dates&gt;&lt;/dates&gt;&lt;isbn&gt;0027-8424&lt;/isbn&gt;&lt;accession-num&gt;WOS:000226877300092&lt;/accession-num&gt;&lt;urls&gt;&lt;related-urls&gt;&lt;url&gt;&amp;lt;Go to ISI&amp;gt;://WOS:000226877300092&lt;/url&gt;&lt;/related-urls&gt;&lt;/urls&gt;&lt;electronic-resource-num&gt;10.1073/pnas.0409227102&lt;/electronic-resource-num&gt;&lt;/record&gt;&lt;/Cite&gt;&lt;/EndNote&gt;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that Ser-81, His-238 and Asp-210 act as the catalytic triad (Figure 4.1a). Esterase activity was mostly or totally abrogated by Ser81Ala Mutant </w:t>
      </w:r>
      <w:r w:rsidRPr="004925DE">
        <w:rPr>
          <w:rFonts w:asciiTheme="minorHAnsi" w:eastAsiaTheme="majorEastAsia" w:hAnsiTheme="minorHAnsi"/>
          <w:szCs w:val="24"/>
        </w:rPr>
        <w:lastRenderedPageBreak/>
        <w:t>to substrates.</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&lt;EndNote&gt;&lt;Cite&gt;&lt;Author&gt;Forouhar&lt;/Author&gt;&lt;Year&gt;2005&lt;/Year&gt;&lt;RecNum&gt;618&lt;/RecNum&gt;&lt;DisplayText&gt;(Forouhar, Yang et al. 2005)&lt;/DisplayText&gt;&lt;record&gt;&lt;rec-number&gt;618&lt;/rec-number&gt;&lt;foreign-keys&gt;&lt;key app="EN" db-id="ef20pe2t80r925etvtx5txe7vrwp0xefsvr2" timestamp="1347226716"&gt;618&lt;/key&gt;&lt;/foreign-keys&gt;&lt;ref-type name="Journal Article"&gt;17&lt;/ref-type&gt;&lt;contributors&gt;&lt;authors&gt;&lt;author&gt;Forouhar, F.&lt;/author&gt;&lt;author&gt;Yang, Y.&lt;/author&gt;&lt;author&gt;Kumar, D.&lt;/author&gt;&lt;author&gt;Chen, Y.&lt;/author&gt;&lt;author&gt;Fridman, E.&lt;/author&gt;&lt;author&gt;Park, S. W.&lt;/author&gt;&lt;author&gt;Chiang, Y.&lt;/author&gt;&lt;author&gt;Acton, T. B.&lt;/author&gt;&lt;author&gt;Montelione, G. T.&lt;/author&gt;&lt;author&gt;Pichersky, E.&lt;/author&gt;&lt;author&gt;Klessig, D. F.&lt;/author&gt;&lt;author&gt;Tong, L.&lt;/author&gt;&lt;/authors&gt;&lt;/contributors&gt;&lt;titles&gt;&lt;title&gt;Structural and biochemical studies identify tobacco SABP2 as a methyl salicylate esterase and implicate it in plant innate immunity&lt;/title&gt;&lt;secondary-title&gt;Proceedings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1773-1778&lt;/pages&gt;&lt;volume&gt;102&lt;/volume&gt;&lt;number&gt;5&lt;/number&gt;&lt;dates&gt;&lt;year&gt;2005&lt;/year&gt;&lt;pub-dates&gt;&lt;date&gt;Feb&lt;/date&gt;&lt;/pub-dates&gt;&lt;/dates&gt;&lt;isbn&gt;0027-8424&lt;/isbn&gt;&lt;accession-num&gt;WOS:000226877300092&lt;/accession-num&gt;&lt;urls&gt;&lt;related-urls&gt;&lt;url&gt;&amp;lt;Go to ISI&amp;gt;://WOS:000226877300092&lt;/url&gt;&lt;/related-urls&gt;&lt;/urls&gt;&lt;electronic-resource-num&gt;10.1073/pnas.0409227102&lt;/electronic-resource-num&gt;&lt;/record&gt;&lt;/Cite&gt;&lt;/EndNote&gt;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SABP2 esterase catalytic activity consists of acylation and deacylation processes. In Figure 4.1a, the proposed acylation reaction mechanism indicates that Ser-81 serves as nucleophile which attacking the carbon atom in ester bond, His-238 functions as both general acid and base which accepting the side chain proton of Ser-81 and transferring this proton to product, and Asp-210 stabilizes the transition state by electrostatic interactions. It has been shown that SABP2 can catalyze reactions on a series substrates in Figure 4.1b,</w:t>
      </w:r>
      <w:r w:rsidRPr="004925DE">
        <w:rPr>
          <w:rFonts w:asciiTheme="minorHAnsi" w:eastAsiaTheme="majorEastAsia" w:hAnsiTheme="minorHAnsi"/>
          <w:szCs w:val="24"/>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YXIsIEd1c3RhZnNzb24gZXQgYWwuIDIwMDYsIFpoYW8sIEd1YW4gZXQgYWwuIDIwMDksIFBhZGhp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PEVuZE5vdGU+PENpdGU+PEF1dGhvcj5Gb3JvdWhhcjwvQXV0aG9yPjxZZWFyPjIwMDU8L1llYXI+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48" w:tooltip="Kumar, 2003 #621" w:history="1">
        <w:r w:rsidR="007F72C0" w:rsidRPr="004925DE">
          <w:rPr>
            <w:rFonts w:asciiTheme="minorHAnsi" w:eastAsiaTheme="majorEastAsia" w:hAnsiTheme="minorHAnsi"/>
            <w:noProof/>
            <w:szCs w:val="24"/>
          </w:rPr>
          <w:t>Kumar and Klessig 2003</w:t>
        </w:r>
      </w:hyperlink>
      <w:r w:rsidRPr="004925DE">
        <w:rPr>
          <w:rFonts w:asciiTheme="minorHAnsi" w:eastAsiaTheme="majorEastAsia" w:hAnsiTheme="minorHAnsi"/>
          <w:noProof/>
          <w:szCs w:val="24"/>
        </w:rPr>
        <w:t xml:space="preserve">, </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 xml:space="preserve">, </w:t>
      </w:r>
      <w:hyperlink w:anchor="_ENREF_6_49" w:tooltip="Kumar, 2005 #619" w:history="1">
        <w:r w:rsidR="007F72C0" w:rsidRPr="004925DE">
          <w:rPr>
            <w:rFonts w:asciiTheme="minorHAnsi" w:eastAsiaTheme="majorEastAsia" w:hAnsiTheme="minorHAnsi"/>
            <w:noProof/>
            <w:szCs w:val="24"/>
          </w:rPr>
          <w:t>Kumar, Park et al. 2005</w:t>
        </w:r>
      </w:hyperlink>
      <w:r w:rsidRPr="004925DE">
        <w:rPr>
          <w:rFonts w:asciiTheme="minorHAnsi" w:eastAsiaTheme="majorEastAsia" w:hAnsiTheme="minorHAnsi"/>
          <w:noProof/>
          <w:szCs w:val="24"/>
        </w:rPr>
        <w:t xml:space="preserve">, </w:t>
      </w:r>
      <w:hyperlink w:anchor="_ENREF_6_47" w:tooltip="Kumar, 2006 #622" w:history="1">
        <w:r w:rsidR="007F72C0" w:rsidRPr="004925DE">
          <w:rPr>
            <w:rFonts w:asciiTheme="minorHAnsi" w:eastAsiaTheme="majorEastAsia" w:hAnsiTheme="minorHAnsi"/>
            <w:noProof/>
            <w:szCs w:val="24"/>
          </w:rPr>
          <w:t>Kumar, Gustafsson et al. 2006</w:t>
        </w:r>
      </w:hyperlink>
      <w:r w:rsidRPr="004925DE">
        <w:rPr>
          <w:rFonts w:asciiTheme="minorHAnsi" w:eastAsiaTheme="majorEastAsia" w:hAnsiTheme="minorHAnsi"/>
          <w:noProof/>
          <w:szCs w:val="24"/>
        </w:rPr>
        <w:t xml:space="preserve">, </w:t>
      </w:r>
      <w:hyperlink w:anchor="_ENREF_6_79" w:tooltip="Zhao, 2009 #566" w:history="1">
        <w:r w:rsidR="007F72C0" w:rsidRPr="004925DE">
          <w:rPr>
            <w:rFonts w:asciiTheme="minorHAnsi" w:eastAsiaTheme="majorEastAsia" w:hAnsiTheme="minorHAnsi"/>
            <w:noProof/>
            <w:szCs w:val="24"/>
          </w:rPr>
          <w:t>Zhao, Guan et al. 2009</w:t>
        </w:r>
      </w:hyperlink>
      <w:r w:rsidRPr="004925DE">
        <w:rPr>
          <w:rFonts w:asciiTheme="minorHAnsi" w:eastAsiaTheme="majorEastAsia" w:hAnsiTheme="minorHAnsi"/>
          <w:noProof/>
          <w:szCs w:val="24"/>
        </w:rPr>
        <w:t xml:space="preserve">, </w:t>
      </w:r>
      <w:hyperlink w:anchor="_ENREF_6_59" w:tooltip="Padhi, 2010 #630" w:history="1">
        <w:r w:rsidR="007F72C0" w:rsidRPr="004925DE">
          <w:rPr>
            <w:rFonts w:asciiTheme="minorHAnsi" w:eastAsiaTheme="majorEastAsia" w:hAnsiTheme="minorHAnsi"/>
            <w:noProof/>
            <w:szCs w:val="24"/>
          </w:rPr>
          <w:t>Padhi, Fujii et al. 2010</w:t>
        </w:r>
      </w:hyperlink>
      <w:r w:rsidRPr="004925DE">
        <w:rPr>
          <w:rFonts w:asciiTheme="minorHAnsi" w:eastAsiaTheme="majorEastAsia" w:hAnsiTheme="minorHAnsi"/>
          <w:noProof/>
          <w:szCs w:val="24"/>
        </w:rPr>
        <w:t xml:space="preserve">, </w:t>
      </w:r>
      <w:hyperlink w:anchor="_ENREF_6_66" w:tooltip="Tripathi, 2010 #628" w:history="1">
        <w:r w:rsidR="007F72C0" w:rsidRPr="004925DE">
          <w:rPr>
            <w:rFonts w:asciiTheme="minorHAnsi" w:eastAsiaTheme="majorEastAsia" w:hAnsiTheme="minorHAnsi"/>
            <w:noProof/>
            <w:szCs w:val="24"/>
          </w:rPr>
          <w:t>Tripathi, Jiang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so-called “substrate promiscuity”. However, the structure basis of SABP2 substrate promiscuity is still unclear. Interestingly, SABP2 natural activity seems to be much stronger than the activities of this enzyme toward its promiscuous substrates.</w:t>
      </w:r>
      <w:r w:rsidRPr="004925DE">
        <w:rPr>
          <w:rFonts w:asciiTheme="minorHAnsi" w:eastAsiaTheme="majorEastAsia" w:hAnsiTheme="minorHAnsi"/>
          <w:szCs w:val="24"/>
        </w:rPr>
        <w:fldChar w:fldCharType="begin">
          <w:fldData xml:space="preserve">PEVuZE5vdGU+PENpdGU+PEF1dGhvcj5Gb3JvdWhhcjwvQXV0aG9yPjxZZWFyPjIwMDU8L1llYXI+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PEVuZE5vdGU+PENpdGU+PEF1dGhvcj5Gb3JvdWhhcjwvQXV0aG9yPjxZZWFyPjIwMDU8L1llYXI+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 xml:space="preserve">, </w:t>
      </w:r>
      <w:hyperlink w:anchor="_ENREF_6_79" w:tooltip="Zhao, 2009 #566" w:history="1">
        <w:r w:rsidR="007F72C0" w:rsidRPr="004925DE">
          <w:rPr>
            <w:rFonts w:asciiTheme="minorHAnsi" w:eastAsiaTheme="majorEastAsia" w:hAnsiTheme="minorHAnsi"/>
            <w:noProof/>
            <w:szCs w:val="24"/>
          </w:rPr>
          <w:t>Zhao, Guan et al. 2009</w:t>
        </w:r>
      </w:hyperlink>
      <w:r w:rsidRPr="004925DE">
        <w:rPr>
          <w:rFonts w:asciiTheme="minorHAnsi" w:eastAsiaTheme="majorEastAsia" w:hAnsiTheme="minorHAnsi"/>
          <w:noProof/>
          <w:szCs w:val="24"/>
        </w:rPr>
        <w:t xml:space="preserve">, </w:t>
      </w:r>
      <w:hyperlink w:anchor="_ENREF_6_59" w:tooltip="Padhi, 2010 #630" w:history="1">
        <w:r w:rsidR="007F72C0" w:rsidRPr="004925DE">
          <w:rPr>
            <w:rFonts w:asciiTheme="minorHAnsi" w:eastAsiaTheme="majorEastAsia" w:hAnsiTheme="minorHAnsi"/>
            <w:noProof/>
            <w:szCs w:val="24"/>
          </w:rPr>
          <w:t>Padhi, Fujii et al.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One possible explanation is that the active site of SABP2 is too crowd to occupy some other substrates.</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&lt;EndNote&gt;&lt;Cite&gt;&lt;Author&gt;Forouhar&lt;/Author&gt;&lt;Year&gt;2005&lt;/Year&gt;&lt;RecNum&gt;618&lt;/RecNum&gt;&lt;DisplayText&gt;(Forouhar, Yang et al. 2005)&lt;/DisplayText&gt;&lt;record&gt;&lt;rec-number&gt;618&lt;/rec-number&gt;&lt;foreign-keys&gt;&lt;key app="EN" db-id="ef20pe2t80r925etvtx5txe7vrwp0xefsvr2" timestamp="1347226716"&gt;618&lt;/key&gt;&lt;/foreign-keys&gt;&lt;ref-type name="Journal Article"&gt;17&lt;/ref-type&gt;&lt;contributors&gt;&lt;authors&gt;&lt;author&gt;Forouhar, F.&lt;/author&gt;&lt;author&gt;Yang, Y.&lt;/author&gt;&lt;author&gt;Kumar, D.&lt;/author&gt;&lt;author&gt;Chen, Y.&lt;/author&gt;&lt;author&gt;Fridman, E.&lt;/author&gt;&lt;author&gt;Park, S. W.&lt;/author&gt;&lt;author&gt;Chiang, Y.&lt;/author&gt;&lt;author&gt;Acton, T. B.&lt;/author&gt;&lt;author&gt;Montelione, G. T.&lt;/author&gt;&lt;author&gt;Pichersky, E.&lt;/author&gt;&lt;author&gt;Klessig, D. F.&lt;/author&gt;&lt;author&gt;Tong, L.&lt;/author&gt;&lt;/authors&gt;&lt;/contributors&gt;&lt;titles&gt;&lt;title&gt;Structural and biochemical studies identify tobacco SABP2 as a methyl salicylate esterase and implicate it in plant innate immunity&lt;/title&gt;&lt;secondary-title&gt;Proceedings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1773-1778&lt;/pages&gt;&lt;volume&gt;102&lt;/volume&gt;&lt;number&gt;5&lt;/number&gt;&lt;dates&gt;&lt;year&gt;2005&lt;/year&gt;&lt;pub-dates&gt;&lt;date&gt;Feb&lt;/date&gt;&lt;/pub-dates&gt;&lt;/dates&gt;&lt;isbn&gt;0027-8424&lt;/isbn&gt;&lt;accession-num&gt;WOS:000226877300092&lt;/accession-num&gt;&lt;urls&gt;&lt;related-urls&gt;&lt;url&gt;&amp;lt;Go to ISI&amp;gt;://WOS:000226877300092&lt;/url&gt;&lt;/related-urls&gt;&lt;/urls&gt;&lt;electronic-resource-num&gt;10.1073/pnas.0409227102&lt;/electronic-resource-num&gt;&lt;/record&gt;&lt;/Cite&gt;&lt;/EndNote&gt;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Nonetheless, the exact reasons for the catalytic differences in the activities are still not clear. </w:t>
      </w:r>
    </w:p>
    <w:p w:rsidR="00EB3893" w:rsidRPr="004925DE" w:rsidRDefault="00EB3893"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As important as the classic catalytic triad in active site, composition of oxyanion hole, an essential component in the active site of SABP2, still remains elusive. Components of oxyanion hole have been widely studied in classic serine protease.</w:t>
      </w:r>
      <w:r w:rsidRPr="004925DE">
        <w:rPr>
          <w:rFonts w:asciiTheme="minorHAnsi" w:eastAsiaTheme="majorEastAsia" w:hAnsiTheme="minorHAnsi"/>
          <w:szCs w:val="24"/>
        </w:rPr>
        <w:fldChar w:fldCharType="begin">
          <w:fldData xml:space="preserve">PEVuZE5vdGU+PENpdGU+PEF1dGhvcj5IZWRzdHJvbTwvQXV0aG9yPjxZZWFyPjIwMDI8L1llYXI+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PEVuZE5vdGU+PENpdGU+PEF1dGhvcj5IZWRzdHJvbTwvQXV0aG9yPjxZZWFyPjIwMDI8L1llYXI+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31" w:tooltip="Hedstrom, 2002 #595" w:history="1">
        <w:r w:rsidR="007F72C0" w:rsidRPr="004925DE">
          <w:rPr>
            <w:rFonts w:asciiTheme="minorHAnsi" w:eastAsiaTheme="majorEastAsia" w:hAnsiTheme="minorHAnsi"/>
            <w:noProof/>
            <w:szCs w:val="24"/>
          </w:rPr>
          <w:t>Hedstrom 2002</w:t>
        </w:r>
      </w:hyperlink>
      <w:r w:rsidRPr="004925DE">
        <w:rPr>
          <w:rFonts w:asciiTheme="minorHAnsi" w:eastAsiaTheme="majorEastAsia" w:hAnsiTheme="minorHAnsi"/>
          <w:noProof/>
          <w:szCs w:val="24"/>
        </w:rPr>
        <w:t xml:space="preserve">, </w:t>
      </w:r>
      <w:hyperlink w:anchor="_ENREF_6_22" w:tooltip="Di Cera, 2009 #675" w:history="1">
        <w:r w:rsidR="007F72C0" w:rsidRPr="004925DE">
          <w:rPr>
            <w:rFonts w:asciiTheme="minorHAnsi" w:eastAsiaTheme="majorEastAsia" w:hAnsiTheme="minorHAnsi"/>
            <w:noProof/>
            <w:szCs w:val="24"/>
          </w:rPr>
          <w:t>Di Cera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role of the oxyanion hole is to stabilize the increasing negative charge on the O atom of substrate during the tetrahedral intermediate formation. For instance, backbone amide group of Gly-193 and Ser-195 form a two-pronged oxyanion hole in </w:t>
      </w:r>
      <w:r w:rsidRPr="004925DE">
        <w:rPr>
          <w:rFonts w:asciiTheme="minorHAnsi" w:eastAsiaTheme="majorEastAsia" w:hAnsiTheme="minorHAnsi"/>
          <w:szCs w:val="24"/>
        </w:rPr>
        <w:lastRenderedPageBreak/>
        <w:t>chymotrypsin,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&lt;EndNote&gt;&lt;Cite&gt;&lt;Author&gt;Blow&lt;/Author&gt;&lt;Year&gt;1976&lt;/Year&gt;&lt;RecNum&gt;673&lt;/RecNum&gt;&lt;DisplayText&gt;(Blow 1976)&lt;/DisplayText&gt;&lt;record&gt;&lt;rec-number&gt;673&lt;/rec-number&gt;&lt;foreign-keys&gt;&lt;key app="EN" db-id="ef20pe2t80r925etvtx5txe7vrwp0xefsvr2" timestamp="1390777762"&gt;673&lt;/key&gt;&lt;/foreign-keys&gt;&lt;ref-type name="Journal Article"&gt;17&lt;/ref-type&gt;&lt;contributors&gt;&lt;authors&gt;&lt;author&gt;Blow, David M.&lt;/author&gt;&lt;/authors&gt;&lt;/contributors&gt;&lt;titles&gt;&lt;title&gt;Structure and mechanism of chymotrypsin&lt;/title&gt;&lt;secondary-title&gt;Accounts of Chemical Research&lt;/secondary-title&gt;&lt;/titles&gt;&lt;periodical&gt;&lt;full-title&gt;Accounts of Chemical Research&lt;/full-title&gt;&lt;/periodical&gt;&lt;pages&gt;145-152&lt;/pages&gt;&lt;volume&gt;9&lt;/volume&gt;&lt;number&gt;4&lt;/number&gt;&lt;dates&gt;&lt;year&gt;1976&lt;/year&gt;&lt;pub-dates&gt;&lt;date&gt;1976/04/01&lt;/date&gt;&lt;/pub-dates&gt;&lt;/dates&gt;&lt;publisher&gt;American Chemical Society&lt;/publisher&gt;&lt;isbn&gt;0001-4842&lt;/isbn&gt;&lt;urls&gt;&lt;related-urls&gt;&lt;url&gt;http://dx.doi.org/10.1021/ar50100a004&lt;/url&gt;&lt;/related-urls&gt;&lt;/urls&gt;&lt;electronic-resource-num&gt;10.1021/ar50100a004&lt;/electronic-resource-num&gt;&lt;access-date&gt;2014/01/26&lt;/access-dat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8" w:tooltip="Blow, 1976 #673" w:history="1">
        <w:r w:rsidR="007F72C0" w:rsidRPr="004925DE">
          <w:rPr>
            <w:rFonts w:asciiTheme="minorHAnsi" w:eastAsiaTheme="majorEastAsia" w:hAnsiTheme="minorHAnsi"/>
            <w:noProof/>
            <w:szCs w:val="24"/>
          </w:rPr>
          <w:t>Blow 1976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while subtilisin contains a three-pronged oxyanion hole forming by side chains of Asn-155, Thr-220 and backbone amide group of Ser-221.</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&lt;EndNote&gt;&lt;Cite&gt;&lt;Author&gt;Matthews&lt;/Author&gt;&lt;Year&gt;1975&lt;/Year&gt;&lt;RecNum&gt;678&lt;/RecNum&gt;&lt;DisplayText&gt;(Matthews, Alden et al. 1975)&lt;/DisplayText&gt;&lt;record&gt;&lt;rec-number&gt;678&lt;/rec-number&gt;&lt;foreign-keys&gt;&lt;key app="EN" db-id="ef20pe2t80r925etvtx5txe7vrwp0xefsvr2" timestamp="1390777763"&gt;678&lt;/key&gt;&lt;/foreign-keys&gt;&lt;ref-type name="Journal Article"&gt;17&lt;/ref-type&gt;&lt;contributors&gt;&lt;authors&gt;&lt;author&gt;Matthews, D A&lt;/author&gt;&lt;author&gt;Alden, R A&lt;/author&gt;&lt;author&gt;Birktoft, J J&lt;/author&gt;&lt;author&gt;Freer, S T&lt;/author&gt;&lt;author&gt;Kraut, J&lt;/author&gt;&lt;/authors&gt;&lt;/contributors&gt;&lt;titles&gt;&lt;title&gt;X-ray crystallographic study of boronic acid adducts with subtilisin BPN&amp;apos; (Novo). A model for the catalytic transition state&lt;/title&gt;&lt;secondary-title&gt;Journal of Biological Chemistry&lt;/secondary-title&gt;&lt;/titles&gt;&lt;periodical&gt;&lt;full-title&gt;Journal of Biological Chemistry&lt;/full-title&gt;&lt;/periodical&gt;&lt;pages&gt;7120-7126&lt;/pages&gt;&lt;volume&gt;250&lt;/volume&gt;&lt;number&gt;18&lt;/number&gt;&lt;dates&gt;&lt;year&gt;1975&lt;/year&gt;&lt;pub-dates&gt;&lt;date&gt;September 25, 1975&lt;/date&gt;&lt;/pub-dates&gt;&lt;/dates&gt;&lt;urls&gt;&lt;related-urls&gt;&lt;url&gt;http://www.jbc.org/content/250/18/7120.abstract&lt;/url&gt;&lt;/related-urls&gt;&lt;/urls&gt;&lt;/record&gt;&lt;/Cite&gt;&lt;/EndNote&gt;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55" w:tooltip="Matthews, 1975 #678" w:history="1">
        <w:r w:rsidR="007F72C0" w:rsidRPr="004925DE">
          <w:rPr>
            <w:rFonts w:asciiTheme="minorHAnsi" w:eastAsiaTheme="majorEastAsia" w:hAnsiTheme="minorHAnsi"/>
            <w:noProof/>
            <w:szCs w:val="24"/>
          </w:rPr>
          <w:t>Matthews, Alden et al. 1975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Moreover, carboxylesterase hydrolase superfamily also use oxyanion hole to stabilize the tetrahedral intermediate,</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&lt;EndNote&gt;&lt;Cite&gt;&lt;Author&gt;Hosokawa&lt;/Author&gt;&lt;Year&gt;2008&lt;/Year&gt;&lt;RecNum&gt;685&lt;/RecNum&gt;&lt;DisplayText&gt;(Hosokawa 2008)&lt;/DisplayText&gt;&lt;record&gt;&lt;rec-number&gt;685&lt;/rec-number&gt;&lt;foreign-keys&gt;&lt;key app="EN" db-id="ef20pe2t80r925etvtx5txe7vrwp0xefsvr2" timestamp="1390790840"&gt;685&lt;/key&gt;&lt;/foreign-keys&gt;&lt;ref-type name="Journal Article"&gt;17&lt;/ref-type&gt;&lt;contributors&gt;&lt;authors&gt;&lt;author&gt;Hosokawa, Masakiyo&lt;/author&gt;&lt;/authors&gt;&lt;/contributors&gt;&lt;titles&gt;&lt;title&gt;Structure and Catalytic Properties of Carboxylesterase Isozymes Involved in Metabolic Activation of Prodrugs&lt;/title&gt;&lt;secondary-title&gt;Molecules&lt;/secondary-title&gt;&lt;/titles&gt;&lt;periodical&gt;&lt;full-title&gt;Molecules&lt;/full-title&gt;&lt;/periodical&gt;&lt;pages&gt;412-431&lt;/pages&gt;&lt;volume&gt;13&lt;/volume&gt;&lt;number&gt;2&lt;/number&gt;&lt;dates&gt;&lt;year&gt;2008&lt;/year&gt;&lt;/dates&gt;&lt;isbn&gt;1420-3049&lt;/isbn&gt;&lt;accession-num&gt;doi:10.3390/molecules13020412&lt;/accession-num&gt;&lt;urls&gt;&lt;related-urls&gt;&lt;url&gt;http://www.mdpi.com/1420-3049/13/2/412&lt;/url&gt;&lt;/related-urls&gt;&lt;/urls&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32" w:tooltip="Hosokawa, 2008 #685" w:history="1">
        <w:r w:rsidR="007F72C0" w:rsidRPr="004925DE">
          <w:rPr>
            <w:rFonts w:asciiTheme="minorHAnsi" w:eastAsiaTheme="majorEastAsia" w:hAnsiTheme="minorHAnsi"/>
            <w:noProof/>
            <w:szCs w:val="24"/>
          </w:rPr>
          <w:t>Hosokawa 2008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an example is that </w:t>
      </w:r>
      <w:r w:rsidRPr="004925DE">
        <w:rPr>
          <w:rFonts w:asciiTheme="minorHAnsi" w:eastAsiaTheme="majorEastAsia" w:hAnsiTheme="minorHAnsi"/>
          <w:i/>
          <w:szCs w:val="24"/>
        </w:rPr>
        <w:t>Acetobacter turbidans</w:t>
      </w:r>
      <w:r w:rsidRPr="004925DE">
        <w:rPr>
          <w:rFonts w:asciiTheme="minorHAnsi" w:eastAsiaTheme="majorEastAsia" w:hAnsiTheme="minorHAnsi"/>
          <w:szCs w:val="24"/>
        </w:rPr>
        <w:t xml:space="preserve"> α-Amino Acid Ester Hydrolase owns a two-pronged oxyanion hole consisting of a side chain of Tyr-121 and a backbone amide group of Ser-205.</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&lt;EndNote&gt;&lt;Cite&gt;&lt;Author&gt;Barends&lt;/Author&gt;&lt;Year&gt;2006&lt;/Year&gt;&lt;RecNum&gt;684&lt;/RecNum&gt;&lt;DisplayText&gt;(Barends, Polderman-Tijmes et al. 2006)&lt;/DisplayText&gt;&lt;record&gt;&lt;rec-number&gt;684&lt;/rec-number&gt;&lt;foreign-keys&gt;&lt;key app="EN" db-id="ef20pe2t80r925etvtx5txe7vrwp0xefsvr2" timestamp="1390790614"&gt;684&lt;/key&gt;&lt;/foreign-keys&gt;&lt;ref-type name="Journal Article"&gt;17&lt;/ref-type&gt;&lt;contributors&gt;&lt;authors&gt;&lt;author&gt;Barends, Thomas R. M.&lt;/author&gt;&lt;author&gt;Polderman-Tijmes, Jolanda J.&lt;/author&gt;&lt;author&gt;Jekel, Peter A.&lt;/author&gt;&lt;author&gt;Williams, Christopher&lt;/author&gt;&lt;author&gt;Wybenga, Gjalt&lt;/author&gt;&lt;author&gt;Janssen, Dick B.&lt;/author&gt;&lt;author&gt;Dijkstra, Bauke W.&lt;/author&gt;&lt;/authors&gt;&lt;/contributors&gt;&lt;titles&gt;&lt;title&gt;Acetobacter turbidans α-Amino Acid Ester Hydrolase: HOW A SINGLE MUTATION IMPROVES AN ANTIBIOTIC-PRODUCING ENZYME&lt;/title&gt;&lt;secondary-title&gt;Journal of Biological Chemistry&lt;/secondary-title&gt;&lt;/titles&gt;&lt;periodical&gt;&lt;full-title&gt;Journal of Biological Chemistry&lt;/full-title&gt;&lt;/periodical&gt;&lt;pages&gt;5804-5810&lt;/pages&gt;&lt;volume&gt;281&lt;/volume&gt;&lt;number&gt;9&lt;/number&gt;&lt;dates&gt;&lt;year&gt;2006&lt;/year&gt;&lt;pub-dates&gt;&lt;date&gt;March 3, 2006&lt;/date&gt;&lt;/pub-dates&gt;&lt;/dates&gt;&lt;urls&gt;&lt;related-urls&gt;&lt;url&gt;http://www.jbc.org/content/281/9/5804.abstract&lt;/url&gt;&lt;/related-urls&gt;&lt;/urls&gt;&lt;electronic-resource-num&gt;10.1074/jbc.M511187200&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5" w:tooltip="Barends, 2006 #684" w:history="1">
        <w:r w:rsidR="007F72C0" w:rsidRPr="004925DE">
          <w:rPr>
            <w:rFonts w:asciiTheme="minorHAnsi" w:eastAsiaTheme="majorEastAsia" w:hAnsiTheme="minorHAnsi"/>
            <w:noProof/>
            <w:szCs w:val="24"/>
          </w:rPr>
          <w:t>Barends, Polderman-Tijmes et al. 2006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Although two-pronged or three-pronged oxyanion hole seems like a general, the X-Ray crystal structure of tobacco SABP2 complexed with salicylic acid (SA)</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&lt;EndNote&gt;&lt;Cite&gt;&lt;Author&gt;Forouhar&lt;/Author&gt;&lt;Year&gt;2005&lt;/Year&gt;&lt;RecNum&gt;618&lt;/RecNum&gt;&lt;DisplayText&gt;(Forouhar, Yang et al. 2005)&lt;/DisplayText&gt;&lt;record&gt;&lt;rec-number&gt;618&lt;/rec-number&gt;&lt;foreign-keys&gt;&lt;key app="EN" db-id="ef20pe2t80r925etvtx5txe7vrwp0xefsvr2" timestamp="1347226716"&gt;618&lt;/key&gt;&lt;/foreign-keys&gt;&lt;ref-type name="Journal Article"&gt;17&lt;/ref-type&gt;&lt;contributors&gt;&lt;authors&gt;&lt;author&gt;Forouhar, F.&lt;/author&gt;&lt;author&gt;Yang, Y.&lt;/author&gt;&lt;author&gt;Kumar, D.&lt;/author&gt;&lt;author&gt;Chen, Y.&lt;/author&gt;&lt;author&gt;Fridman, E.&lt;/author&gt;&lt;author&gt;Park, S. W.&lt;/author&gt;&lt;author&gt;Chiang, Y.&lt;/author&gt;&lt;author&gt;Acton, T. B.&lt;/author&gt;&lt;author&gt;Montelione, G. T.&lt;/author&gt;&lt;author&gt;Pichersky, E.&lt;/author&gt;&lt;author&gt;Klessig, D. F.&lt;/author&gt;&lt;author&gt;Tong, L.&lt;/author&gt;&lt;/authors&gt;&lt;/contributors&gt;&lt;titles&gt;&lt;title&gt;Structural and biochemical studies identify tobacco SABP2 as a methyl salicylate esterase and implicate it in plant innate immunity&lt;/title&gt;&lt;secondary-title&gt;Proceedings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1773-1778&lt;/pages&gt;&lt;volume&gt;102&lt;/volume&gt;&lt;number&gt;5&lt;/number&gt;&lt;dates&gt;&lt;year&gt;2005&lt;/year&gt;&lt;pub-dates&gt;&lt;date&gt;Feb&lt;/date&gt;&lt;/pub-dates&gt;&lt;/dates&gt;&lt;isbn&gt;0027-8424&lt;/isbn&gt;&lt;accession-num&gt;WOS:000226877300092&lt;/accession-num&gt;&lt;urls&gt;&lt;related-urls&gt;&lt;url&gt;&amp;lt;Go to ISI&amp;gt;://WOS:000226877300092&lt;/url&gt;&lt;/related-urls&gt;&lt;/urls&gt;&lt;electronic-resource-num&gt;10.1073/pnas.0409227102&lt;/electronic-resource-num&gt;&lt;/record&gt;&lt;/Cite&gt;&lt;/EndNote&gt;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reveals that only backbone amide group of Ala-13 in enzymes participates in the oxyanion hole interaction through hydrogen bonding with SA carbonyl oxygen atom, as shown in Figure 4.2. Another possible Hydrogen bond which may participate in tetrahedral intermediate (TI) oxyanion hole stabilization is from the backbone amide group of Leu-82. Although it is a weak hydrogen bond which distance between two heavy atoms is 3.35Å in product complex, the question is whether the distance will get closer from reactant state (RS) to TI in order to neutralize the developing negative charge of carbonyl O atom? The third hydrogen bonding candidate is the hydroxyl group from substrate which distance between two oxygen atoms is 2.66Å. The question is whether SABP2 will use SAC mechanism to build oxyanion hole and discriminate its natural substrate (MeSA) from other promiscuous ones?</w:t>
      </w:r>
    </w:p>
    <w:p w:rsidR="00EB3893" w:rsidRPr="004925DE" w:rsidRDefault="00EB3893"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lastRenderedPageBreak/>
        <w:t>To elucidate the role of catalytic triad and oxyanion in the coincidence of substrate promiscuity and discrimination, we have studied MeSA and MeBA acylation reaction SABP2 using SCC-DFTB/MM Hamiltonian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&lt;EndNote&gt;&lt;Cite&gt;&lt;Author&gt;Cui&lt;/Author&gt;&lt;Year&gt;2000&lt;/Year&gt;&lt;RecNum&gt;686&lt;/RecNum&gt;&lt;DisplayText&gt;(Cui, Elstner et al. 2000)&lt;/DisplayText&gt;&lt;record&gt;&lt;rec-number&gt;686&lt;/rec-number&gt;&lt;foreign-keys&gt;&lt;key app="EN" db-id="ef20pe2t80r925etvtx5txe7vrwp0xefsvr2" timestamp="1390876375"&gt;686&lt;/key&gt;&lt;/foreign-keys&gt;&lt;ref-type name="Journal Article"&gt;17&lt;/ref-type&gt;&lt;contributors&gt;&lt;authors&gt;&lt;author&gt;Cui, Qiang&lt;/author&gt;&lt;author&gt;Elstner, Marcus&lt;/author&gt;&lt;author&gt;Kaxiras, Efthimios&lt;/author&gt;&lt;author&gt;Frauenheim, Thomas&lt;/author&gt;&lt;author&gt;Karplus, Martin&lt;/author&gt;&lt;/authors&gt;&lt;/contributors&gt;&lt;titles&gt;&lt;title&gt;A QM/MM Implementation of the Self-Consistent Charge Density Functional Tight Binding (SCC-DFTB) Method&lt;/title&gt;&lt;secondary-title&gt;The Journal of Physical Chemistry B&lt;/secondary-title&gt;&lt;/titles&gt;&lt;periodical&gt;&lt;full-title&gt;The Journal of Physical Chemistry B&lt;/full-title&gt;&lt;/periodical&gt;&lt;pages&gt;569-585&lt;/pages&gt;&lt;volume&gt;105&lt;/volume&gt;&lt;number&gt;2&lt;/number&gt;&lt;dates&gt;&lt;year&gt;2000&lt;/year&gt;&lt;pub-dates&gt;&lt;date&gt;2001/01/01&lt;/date&gt;&lt;/pub-dates&gt;&lt;/dates&gt;&lt;publisher&gt;American Chemical Society&lt;/publisher&gt;&lt;isbn&gt;1520-6106&lt;/isbn&gt;&lt;urls&gt;&lt;related-urls&gt;&lt;url&gt;http://dx.doi.org/10.1021/jp0029109&lt;/url&gt;&lt;/related-urls&gt;&lt;/urls&gt;&lt;electronic-resource-num&gt;10.1021/jp0029109&lt;/electronic-resource-num&gt;&lt;access-date&gt;2014/01/27&lt;/access-dat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0" w:tooltip="Cui, 2000 #686" w:history="1">
        <w:r w:rsidR="007F72C0" w:rsidRPr="004925DE">
          <w:rPr>
            <w:rFonts w:asciiTheme="minorHAnsi" w:eastAsiaTheme="majorEastAsia" w:hAnsiTheme="minorHAnsi"/>
            <w:noProof/>
            <w:szCs w:val="24"/>
          </w:rPr>
          <w:t>Cui, Elstner et al. 2000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and experimental study. We also present the result of benchmark calculations by </w:t>
      </w:r>
      <w:r w:rsidRPr="004925DE">
        <w:rPr>
          <w:rFonts w:asciiTheme="minorHAnsi" w:eastAsiaTheme="majorEastAsia" w:hAnsiTheme="minorHAnsi"/>
          <w:i/>
          <w:szCs w:val="24"/>
        </w:rPr>
        <w:t>ab initio</w:t>
      </w:r>
      <w:r w:rsidRPr="004925DE">
        <w:rPr>
          <w:rFonts w:asciiTheme="minorHAnsi" w:eastAsiaTheme="majorEastAsia" w:hAnsiTheme="minorHAnsi"/>
          <w:szCs w:val="24"/>
        </w:rPr>
        <w:t xml:space="preserve"> QM/MM calculations. Here we report the results of computational and experimental investigations which suggest that 1) two-pronged oxyanion hole, whose stability is compensated by moveable amide group of Leu-82, is sub-optimal but critical for substrate promiscuity of SABP2, 2) substrate-assisted three-pronged oxyanion hole provides three hydrogen bonding to maximize SABP2 esterase activity which may results in substrate discrimination between natural and promiscuous substrates.</w:t>
      </w:r>
    </w:p>
    <w:p w:rsidR="004B64E3" w:rsidRPr="004925DE" w:rsidRDefault="004B64E3" w:rsidP="00D52A97">
      <w:pPr>
        <w:pStyle w:val="Heading2"/>
        <w:spacing w:line="480" w:lineRule="auto"/>
        <w:rPr>
          <w:rFonts w:asciiTheme="minorHAnsi" w:eastAsiaTheme="majorEastAsia" w:hAnsiTheme="minorHAnsi"/>
          <w:sz w:val="24"/>
          <w:szCs w:val="24"/>
        </w:rPr>
      </w:pPr>
      <w:bookmarkStart w:id="281" w:name="_Toc390710006"/>
      <w:r w:rsidRPr="004925DE">
        <w:rPr>
          <w:rFonts w:asciiTheme="minorHAnsi" w:eastAsiaTheme="majorEastAsia" w:hAnsiTheme="minorHAnsi"/>
          <w:sz w:val="24"/>
          <w:szCs w:val="24"/>
        </w:rPr>
        <w:t>Methods</w:t>
      </w:r>
      <w:bookmarkEnd w:id="281"/>
    </w:p>
    <w:p w:rsidR="00084E18" w:rsidRPr="004925DE" w:rsidRDefault="00084E18"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Enzyme complex model setup. The initial coordinates for the reactant complexes were based on the crystallographic structure (PDB code: 1Y7I, 2.1 Å resolution) of tobacco SABP2 in complex with SA.</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&lt;EndNote&gt;&lt;Cite&gt;&lt;Author&gt;Forouhar&lt;/Author&gt;&lt;Year&gt;2005&lt;/Year&gt;&lt;RecNum&gt;618&lt;/RecNum&gt;&lt;DisplayText&gt;(Forouhar, Yang et al. 2005)&lt;/DisplayText&gt;&lt;record&gt;&lt;rec-number&gt;618&lt;/rec-number&gt;&lt;foreign-keys&gt;&lt;key app="EN" db-id="ef20pe2t80r925etvtx5txe7vrwp0xefsvr2" timestamp="1347226716"&gt;618&lt;/key&gt;&lt;/foreign-keys&gt;&lt;ref-type name="Journal Article"&gt;17&lt;/ref-type&gt;&lt;contributors&gt;&lt;authors&gt;&lt;author&gt;Forouhar, F.&lt;/author&gt;&lt;author&gt;Yang, Y.&lt;/author&gt;&lt;author&gt;Kumar, D.&lt;/author&gt;&lt;author&gt;Chen, Y.&lt;/author&gt;&lt;author&gt;Fridman, E.&lt;/author&gt;&lt;author&gt;Park, S. W.&lt;/author&gt;&lt;author&gt;Chiang, Y.&lt;/author&gt;&lt;author&gt;Acton, T. B.&lt;/author&gt;&lt;author&gt;Montelione, G. T.&lt;/author&gt;&lt;author&gt;Pichersky, E.&lt;/author&gt;&lt;author&gt;Klessig, D. F.&lt;/author&gt;&lt;author&gt;Tong, L.&lt;/author&gt;&lt;/authors&gt;&lt;/contributors&gt;&lt;titles&gt;&lt;title&gt;Structural and biochemical studies identify tobacco SABP2 as a methyl salicylate esterase and implicate it in plant innate immunity&lt;/title&gt;&lt;secondary-title&gt;Proceedings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1773-1778&lt;/pages&gt;&lt;volume&gt;102&lt;/volume&gt;&lt;number&gt;5&lt;/number&gt;&lt;dates&gt;&lt;year&gt;2005&lt;/year&gt;&lt;pub-dates&gt;&lt;date&gt;Feb&lt;/date&gt;&lt;/pub-dates&gt;&lt;/dates&gt;&lt;isbn&gt;0027-8424&lt;/isbn&gt;&lt;accession-num&gt;WOS:000226877300092&lt;/accession-num&gt;&lt;urls&gt;&lt;related-urls&gt;&lt;url&gt;&amp;lt;Go to ISI&amp;gt;://WOS:000226877300092&lt;/url&gt;&lt;/related-urls&gt;&lt;/urls&gt;&lt;electronic-resource-num&gt;10.1073/pnas.0409227102&lt;/electronic-resource-num&gt;&lt;/record&gt;&lt;/Cite&gt;&lt;/EndNote&gt;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 methyl group was manually added to SA to form MeSA. The side chain of Ser81 was manually placed between His238 and the carbonyl carbon of MeSA to complete the catalytic triad. Hydrogen atoms of protein were added by the HBUILD module</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&lt;EndNote&gt;&lt;Cite&gt;&lt;Author&gt;Brünger&lt;/Author&gt;&lt;Year&gt;1988&lt;/Year&gt;&lt;RecNum&gt;687&lt;/RecNum&gt;&lt;DisplayText&gt;(Brünger and Karplus 1988)&lt;/DisplayText&gt;&lt;record&gt;&lt;rec-number&gt;687&lt;/rec-number&gt;&lt;foreign-keys&gt;&lt;key app="EN" db-id="ef20pe2t80r925etvtx5txe7vrwp0xefsvr2" timestamp="1390881993"&gt;687&lt;/key&gt;&lt;/foreign-keys&gt;&lt;ref-type name="Journal Article"&gt;17&lt;/ref-type&gt;&lt;contributors&gt;&lt;authors&gt;&lt;author&gt;Brünger, Axel T.&lt;/author&gt;&lt;author&gt;Karplus, Martin&lt;/author&gt;&lt;/authors&gt;&lt;/contributors&gt;&lt;titles&gt;&lt;title&gt;Polar hydrogen positions in proteins: Empirical energy placement and neutron diffraction comparison&lt;/title&gt;&lt;secondary-title&gt;Proteins: Structure, Function, and Bioinformatics&lt;/secondary-title&gt;&lt;/titles&gt;&lt;periodical&gt;&lt;full-title&gt;Proteins: Structure, Function, and Bioinformatics&lt;/full-title&gt;&lt;/periodical&gt;&lt;pages&gt;148-156&lt;/pages&gt;&lt;volume&gt;4&lt;/volume&gt;&lt;number&gt;2&lt;/number&gt;&lt;keywords&gt;&lt;keyword&gt;Protein structure&lt;/keyword&gt;&lt;keyword&gt;empirical energy&lt;/keyword&gt;&lt;keyword&gt;energy minimization&lt;/keyword&gt;&lt;keyword&gt;molecular dynamics&lt;/keyword&gt;&lt;/keywords&gt;&lt;dates&gt;&lt;year&gt;1988&lt;/year&gt;&lt;/dates&gt;&lt;publisher&gt;Wiley Subscription Services, Inc., A Wiley Company&lt;/publisher&gt;&lt;isbn&gt;1097-0134&lt;/isbn&gt;&lt;urls&gt;&lt;related-urls&gt;&lt;url&gt;http://dx.doi.org/10.1002/prot.340040208&lt;/url&gt;&lt;/related-urls&gt;&lt;/urls&gt;&lt;electronic-resource-num&gt;10.1002/prot.340040208&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14" w:tooltip="Brünger, 1988 #687" w:history="1">
        <w:r w:rsidR="007F72C0" w:rsidRPr="004925DE">
          <w:rPr>
            <w:rFonts w:asciiTheme="minorHAnsi" w:eastAsiaTheme="majorEastAsia" w:hAnsiTheme="minorHAnsi"/>
            <w:noProof/>
            <w:szCs w:val="24"/>
          </w:rPr>
          <w:t>Brünger and Karplus 1988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implemented in CHARMM,</w:t>
      </w:r>
      <w:r w:rsidRPr="004925DE">
        <w:rPr>
          <w:rFonts w:asciiTheme="minorHAnsi" w:eastAsiaTheme="majorEastAsia" w:hAnsiTheme="minorHAnsi"/>
          <w:szCs w:val="24"/>
        </w:rPr>
        <w:fldChar w:fldCharType="begin">
          <w:fldData xml:space="preserve">PEVuZE5vdGU+PENpdGU+PEF1dGhvcj5Ccm9va3M8L0F1dGhvcj48WWVhcj4xOTgzPC9ZZWFyPjxS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PEVuZE5vdGU+PENpdGU+PEF1dGhvcj5Ccm9va3M8L0F1dGhvcj48WWVhcj4xOTgzPC9ZZWFyPjxS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12" w:tooltip="Brooks, 1983 #592" w:history="1">
        <w:r w:rsidR="007F72C0" w:rsidRPr="004925DE">
          <w:rPr>
            <w:rFonts w:asciiTheme="minorHAnsi" w:eastAsiaTheme="majorEastAsia" w:hAnsiTheme="minorHAnsi"/>
            <w:noProof/>
            <w:szCs w:val="24"/>
          </w:rPr>
          <w:t>Brooks, Bruccoleri et al. 1983</w:t>
        </w:r>
      </w:hyperlink>
      <w:r w:rsidRPr="004925DE">
        <w:rPr>
          <w:rFonts w:asciiTheme="minorHAnsi" w:eastAsiaTheme="majorEastAsia" w:hAnsiTheme="minorHAnsi"/>
          <w:noProof/>
          <w:szCs w:val="24"/>
        </w:rPr>
        <w:t xml:space="preserve">, </w:t>
      </w:r>
      <w:hyperlink w:anchor="_ENREF_6_11" w:tooltip="Brooks, 2009 #624" w:history="1">
        <w:r w:rsidR="007F72C0" w:rsidRPr="004925DE">
          <w:rPr>
            <w:rFonts w:asciiTheme="minorHAnsi" w:eastAsiaTheme="majorEastAsia" w:hAnsiTheme="minorHAnsi"/>
            <w:noProof/>
            <w:szCs w:val="24"/>
          </w:rPr>
          <w:t>Brooks, Brooks et al.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but substrates hydrogen atoms were added manually. All acidic and basic amino acids protonation states were determined by surrounding environment under physiological pH condition. Reactant complex was solvated by a water droplet with 22 Å radius by the standard </w:t>
      </w:r>
      <w:r w:rsidRPr="004925DE">
        <w:rPr>
          <w:rFonts w:asciiTheme="minorHAnsi" w:eastAsiaTheme="majorEastAsia" w:hAnsiTheme="minorHAnsi"/>
          <w:szCs w:val="24"/>
        </w:rPr>
        <w:lastRenderedPageBreak/>
        <w:t>superimposing protocol at the center of Ser-81 oxygen atom (O</w:t>
      </w:r>
      <w:r w:rsidRPr="004925DE">
        <w:rPr>
          <w:rFonts w:asciiTheme="minorHAnsi" w:eastAsiaTheme="majorEastAsia" w:hAnsiTheme="minorHAnsi"/>
          <w:szCs w:val="24"/>
          <w:vertAlign w:val="subscript"/>
        </w:rPr>
        <w:t xml:space="preserve">γ </w:t>
      </w:r>
      <w:r w:rsidRPr="004925DE">
        <w:rPr>
          <w:rFonts w:asciiTheme="minorHAnsi" w:eastAsiaTheme="majorEastAsia" w:hAnsiTheme="minorHAnsi"/>
          <w:szCs w:val="24"/>
        </w:rPr>
        <w:t xml:space="preserve">labeled in Figure </w:t>
      </w:r>
      <w:r w:rsidR="00672B06" w:rsidRPr="004925DE">
        <w:rPr>
          <w:rFonts w:asciiTheme="minorHAnsi" w:eastAsiaTheme="majorEastAsia" w:hAnsiTheme="minorHAnsi"/>
          <w:szCs w:val="24"/>
        </w:rPr>
        <w:t>4.</w:t>
      </w:r>
      <w:r w:rsidRPr="004925DE">
        <w:rPr>
          <w:rFonts w:asciiTheme="minorHAnsi" w:eastAsiaTheme="majorEastAsia" w:hAnsiTheme="minorHAnsi"/>
          <w:szCs w:val="24"/>
        </w:rPr>
        <w:t>2), and solvent water molecules within 2.8 Å of any crystal atoms were removed. A modified TIP3P water model</w:t>
      </w:r>
      <w:r w:rsidRPr="004925DE">
        <w:rPr>
          <w:rFonts w:asciiTheme="minorHAnsi" w:eastAsiaTheme="majorEastAsia" w:hAnsiTheme="minorHAnsi"/>
          <w:szCs w:val="24"/>
        </w:rPr>
        <w:fldChar w:fldCharType="begin">
          <w:fldData xml:space="preserve">PEVuZE5vdGU+PENpdGU+PEF1dGhvcj5Kb3JnZW5zZW48L0F1dGhvcj48WWVhcj4xOTgxPC9ZZWFy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PEVuZE5vdGU+PENpdGU+PEF1dGhvcj5Kb3JnZW5zZW48L0F1dGhvcj48WWVhcj4xOTgxPC9ZZWFy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40" w:tooltip="Jorgensen, 1981 #597" w:history="1">
        <w:r w:rsidR="007F72C0" w:rsidRPr="004925DE">
          <w:rPr>
            <w:rFonts w:asciiTheme="minorHAnsi" w:eastAsiaTheme="majorEastAsia" w:hAnsiTheme="minorHAnsi"/>
            <w:noProof/>
            <w:szCs w:val="24"/>
          </w:rPr>
          <w:t>Jorgensen 1981</w:t>
        </w:r>
      </w:hyperlink>
      <w:r w:rsidRPr="004925DE">
        <w:rPr>
          <w:rFonts w:asciiTheme="minorHAnsi" w:eastAsiaTheme="majorEastAsia" w:hAnsiTheme="minorHAnsi"/>
          <w:noProof/>
          <w:szCs w:val="24"/>
        </w:rPr>
        <w:t xml:space="preserve">, </w:t>
      </w:r>
      <w:hyperlink w:anchor="_ENREF_6_57" w:tooltip="Neria, 1996 #329" w:history="1">
        <w:r w:rsidR="007F72C0" w:rsidRPr="004925DE">
          <w:rPr>
            <w:rFonts w:asciiTheme="minorHAnsi" w:eastAsiaTheme="majorEastAsia" w:hAnsiTheme="minorHAnsi"/>
            <w:noProof/>
            <w:szCs w:val="24"/>
          </w:rPr>
          <w:t>Neria, Fischer et al. 1996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was employed for the solvent. The substrates and the side chains of Ser-81, His-238 and Asp-210 were treated by QM and the rest of the system by MM. The link-atom approach</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&lt;EndNote&gt;&lt;Cite&gt;&lt;Author&gt;Field&lt;/Author&gt;&lt;Year&gt;1990&lt;/Year&gt;&lt;RecNum&gt;60&lt;/RecNum&gt;&lt;DisplayText&gt;(Field, Bash et al. 1990)&lt;/DisplayText&gt;&lt;record&gt;&lt;rec-number&gt;60&lt;/rec-number&gt;&lt;foreign-keys&gt;&lt;key app="EN" db-id="ef20pe2t80r925etvtx5txe7vrwp0xefsvr2" timestamp="0"&gt;60&lt;/key&gt;&lt;/foreign-keys&gt;&lt;ref-type name="Journal Article"&gt;17&lt;/ref-type&gt;&lt;contributors&gt;&lt;authors&gt;&lt;author&gt;Field, M. J.&lt;/author&gt;&lt;author&gt;Bash, P. A.&lt;/author&gt;&lt;author&gt;Karplus, M.&lt;/author&gt;&lt;/authors&gt;&lt;/contributors&gt;&lt;auth-address&gt;FIELD, MJ, HARVARD UNIV,DEPT CHEM,12 OXFORD ST,CAMBRIDGE,MA 02138.&lt;/auth-address&gt;&lt;titles&gt;&lt;title&gt;A COMBINED QUANTUM-MECHANICAL AND MOLECULAR MECHANICAL POTENTIAL FOR MOLECULAR-DYNAMICS SIMULATIONS&lt;/title&gt;&lt;secondary-title&gt;Journal of Computational Chemistry&lt;/secondary-title&gt;&lt;alt-title&gt;J. Comput. Chem.&lt;/alt-title&gt;&lt;/titles&gt;&lt;periodical&gt;&lt;full-title&gt;Journal of Computational Chemistry&lt;/full-title&gt;&lt;abbr-1&gt;J. Comput. Chem.&lt;/abbr-1&gt;&lt;/periodical&gt;&lt;alt-periodical&gt;&lt;full-title&gt;Journal of Computational Chemistry&lt;/full-title&gt;&lt;abbr-1&gt;J. Comput. Chem.&lt;/abbr-1&gt;&lt;/alt-periodical&gt;&lt;pages&gt;700-733&lt;/pages&gt;&lt;volume&gt;11&lt;/volume&gt;&lt;number&gt;6&lt;/number&gt;&lt;dates&gt;&lt;year&gt;1990&lt;/year&gt;&lt;pub-dates&gt;&lt;date&gt;Jul&lt;/date&gt;&lt;/pub-dates&gt;&lt;/dates&gt;&lt;isbn&gt;0192-8651&lt;/isbn&gt;&lt;accession-num&gt;ISI:A1990DK75400004&lt;/accession-num&gt;&lt;work-type&gt;Article&lt;/work-type&gt;&lt;urls&gt;&lt;related-urls&gt;&lt;url&gt;&amp;lt;Go to ISI&amp;gt;://A1990DK75400004&lt;/url&gt;&lt;/related-urls&gt;&lt;/urls&gt;&lt;language&gt;English&lt;/language&gt;&lt;/record&gt;&lt;/Cite&gt;&lt;/EndNote&gt;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7" w:tooltip="Field, 1990 #60" w:history="1">
        <w:r w:rsidR="007F72C0" w:rsidRPr="004925DE">
          <w:rPr>
            <w:rFonts w:asciiTheme="minorHAnsi" w:eastAsiaTheme="majorEastAsia" w:hAnsiTheme="minorHAnsi"/>
            <w:noProof/>
            <w:szCs w:val="24"/>
          </w:rPr>
          <w:t>Field, Bash et al. 1990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implemented in the CHARMM program</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&lt;EndNote&gt;&lt;Cite&gt;&lt;Author&gt;Brooks&lt;/Author&gt;&lt;Year&gt;2009&lt;/Year&gt;&lt;RecNum&gt;624&lt;/RecNum&gt;&lt;DisplayText&gt;(Brooks, Brooks et al. 2009)&lt;/DisplayText&gt;&lt;record&gt;&lt;rec-number&gt;624&lt;/rec-number&gt;&lt;foreign-keys&gt;&lt;key app="EN" db-id="ef20pe2t80r925etvtx5txe7vrwp0xefsvr2" timestamp="1347230462"&gt;624&lt;/key&gt;&lt;/foreign-keys&gt;&lt;ref-type name="Journal Article"&gt;17&lt;/ref-type&gt;&lt;contributors&gt;&lt;authors&gt;&lt;author&gt;Brooks, B. R.&lt;/author&gt;&lt;author&gt;Brooks, C. L.&lt;/author&gt;&lt;author&gt;Mackerell, A. D.&lt;/author&gt;&lt;author&gt;Nilsson, L.&lt;/author&gt;&lt;author&gt;Petrella, R. J.&lt;/author&gt;&lt;author&gt;Roux, B.&lt;/author&gt;&lt;author&gt;Won, Y.&lt;/author&gt;&lt;author&gt;Archontis, G.&lt;/author&gt;&lt;author&gt;Bartels, C.&lt;/author&gt;&lt;author&gt;Boresch, S.&lt;/author&gt;&lt;author&gt;Caflisch, A.&lt;/author&gt;&lt;author&gt;Caves, L.&lt;/author&gt;&lt;author&gt;Cui, Q.&lt;/author&gt;&lt;author&gt;Dinner, A. R.&lt;/author&gt;&lt;author&gt;Feig, M.&lt;/author&gt;&lt;author&gt;Fischer, S.&lt;/author&gt;&lt;author&gt;Gao, J.&lt;/author&gt;&lt;author&gt;Hodoscek, M.&lt;/author&gt;&lt;author&gt;Im, W.&lt;/author&gt;&lt;author&gt;Kuczera, K.&lt;/author&gt;&lt;author&gt;Lazaridis, T.&lt;/author&gt;&lt;author&gt;Ma, J.&lt;/author&gt;&lt;author&gt;Ovchinnikov, V.&lt;/author&gt;&lt;author&gt;Paci, E.&lt;/author&gt;&lt;author&gt;Pastor, R. W.&lt;/author&gt;&lt;author&gt;Post, C. B.&lt;/author&gt;&lt;author&gt;Pu, J. Z.&lt;/author&gt;&lt;author&gt;Schaefer, M.&lt;/author&gt;&lt;author&gt;Tidor, B.&lt;/author&gt;&lt;author&gt;Venable, R. M.&lt;/author&gt;&lt;author&gt;Woodcock, H. L.&lt;/author&gt;&lt;author&gt;Wu, X.&lt;/author&gt;&lt;author&gt;Yang, W.&lt;/author&gt;&lt;author&gt;York, D. M.&lt;/author&gt;&lt;author&gt;Karplus, M.&lt;/author&gt;&lt;/authors&gt;&lt;/contributors&gt;&lt;titles&gt;&lt;title&gt;CHARMM: The Biomolecular Simulation Program&lt;/title&gt;&lt;secondary-title&gt;Journal of Computational Chemistry&lt;/secondary-title&gt;&lt;/titles&gt;&lt;periodical&gt;&lt;full-title&gt;Journal of Computational Chemistry&lt;/full-title&gt;&lt;abbr-1&gt;J. Comput. Chem.&lt;/abbr-1&gt;&lt;/periodical&gt;&lt;pages&gt;1545-1614&lt;/pages&gt;&lt;volume&gt;30&lt;/volume&gt;&lt;number&gt;10&lt;/number&gt;&lt;dates&gt;&lt;year&gt;2009&lt;/year&gt;&lt;pub-dates&gt;&lt;date&gt;Jul&lt;/date&gt;&lt;/pub-dates&gt;&lt;/dates&gt;&lt;isbn&gt;0192-8651&lt;/isbn&gt;&lt;accession-num&gt;WOS:000267269600001&lt;/accession-num&gt;&lt;urls&gt;&lt;related-urls&gt;&lt;url&gt;&amp;lt;Go to ISI&amp;gt;://WOS:000267269600001&lt;/url&gt;&lt;/related-urls&gt;&lt;/urls&gt;&lt;electronic-resource-num&gt;10.1002/jcc.21287&lt;/electronic-resource-num&gt;&lt;/record&gt;&lt;/Cite&gt;&lt;/EndNote&gt;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11" w:tooltip="Brooks, 2009 #624" w:history="1">
        <w:r w:rsidR="007F72C0" w:rsidRPr="004925DE">
          <w:rPr>
            <w:rFonts w:asciiTheme="minorHAnsi" w:eastAsiaTheme="majorEastAsia" w:hAnsiTheme="minorHAnsi"/>
            <w:noProof/>
            <w:szCs w:val="24"/>
          </w:rPr>
          <w:t>Brooks, Brooks et al.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was applied to separate the QM and MM regions. The DIV scheme</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&lt;EndNote&gt;&lt;Cite&gt;&lt;Author&gt;König&lt;/Author&gt;&lt;Year&gt;2005&lt;/Year&gt;&lt;RecNum&gt;688&lt;/RecNum&gt;&lt;DisplayText&gt;(König, Hoffmann et al. 2005)&lt;/DisplayText&gt;&lt;record&gt;&lt;rec-number&gt;688&lt;/rec-number&gt;&lt;foreign-keys&gt;&lt;key app="EN" db-id="ef20pe2t80r925etvtx5txe7vrwp0xefsvr2" timestamp="1390951748"&gt;688&lt;/key&gt;&lt;/foreign-keys&gt;&lt;ref-type name="Journal Article"&gt;17&lt;/ref-type&gt;&lt;contributors&gt;&lt;authors&gt;&lt;author&gt;König, P. H.&lt;/author&gt;&lt;author&gt;Hoffmann, M.&lt;/author&gt;&lt;author&gt;Frauenheim, Th&lt;/author&gt;&lt;author&gt;Cui, Q.&lt;/author&gt;&lt;/authors&gt;&lt;/contributors&gt;&lt;titles&gt;&lt;title&gt;A Critical Evaluation of Different QM/MM Frontier Treatments with SCC-DFTB as the QM Method&lt;/title&gt;&lt;secondary-title&gt;The Journal of Physical Chemistry B&lt;/secondary-title&gt;&lt;/titles&gt;&lt;periodical&gt;&lt;full-title&gt;The Journal of Physical Chemistry B&lt;/full-title&gt;&lt;/periodical&gt;&lt;pages&gt;9082-9095&lt;/pages&gt;&lt;volume&gt;109&lt;/volume&gt;&lt;number&gt;18&lt;/number&gt;&lt;dates&gt;&lt;year&gt;2005&lt;/year&gt;&lt;pub-dates&gt;&lt;date&gt;2005/05/01&lt;/date&gt;&lt;/pub-dates&gt;&lt;/dates&gt;&lt;publisher&gt;American Chemical Society&lt;/publisher&gt;&lt;isbn&gt;1520-6106&lt;/isbn&gt;&lt;urls&gt;&lt;related-urls&gt;&lt;url&gt;http://dx.doi.org/10.1021/jp0442347&lt;/url&gt;&lt;/related-urls&gt;&lt;/urls&gt;&lt;electronic-resource-num&gt;10.1021/jp0442347&lt;/electronic-resource-num&gt;&lt;access-date&gt;2014/01/28&lt;/access-dat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44" w:tooltip="König, 2005 #688" w:history="1">
        <w:r w:rsidR="007F72C0" w:rsidRPr="004925DE">
          <w:rPr>
            <w:rFonts w:asciiTheme="minorHAnsi" w:eastAsiaTheme="majorEastAsia" w:hAnsiTheme="minorHAnsi"/>
            <w:noProof/>
            <w:szCs w:val="24"/>
          </w:rPr>
          <w:t>König, Hoffmann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implemented in CHARMM was used to treat the QM/MM frontier. The SCC-DFTB method</w:t>
      </w:r>
      <w:r w:rsidRPr="004925DE">
        <w:rPr>
          <w:rFonts w:asciiTheme="minorHAnsi" w:eastAsiaTheme="majorEastAsia" w:hAnsiTheme="minorHAnsi"/>
          <w:szCs w:val="24"/>
        </w:rPr>
        <w:fldChar w:fldCharType="begin">
          <w:fldData xml:space="preserve">PEVuZE5vdGU+PENpdGU+PEF1dGhvcj5DdWk8L0F1dGhvcj48WWVhcj4yMDAxPC9ZZWFyPjxSZWNO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PEVuZE5vdGU+PENpdGU+PEF1dGhvcj5DdWk8L0F1dGhvcj48WWVhcj4yMDAxPC9ZZWFyPjxSZWNO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1" w:tooltip="Cui, 2001 #59" w:history="1">
        <w:r w:rsidR="007F72C0" w:rsidRPr="004925DE">
          <w:rPr>
            <w:rFonts w:asciiTheme="minorHAnsi" w:eastAsiaTheme="majorEastAsia" w:hAnsiTheme="minorHAnsi"/>
            <w:noProof/>
            <w:szCs w:val="24"/>
          </w:rPr>
          <w:t>Cui, Elstner et al. 2001</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t>
      </w:r>
      <w:r w:rsidRPr="004925DE">
        <w:rPr>
          <w:rFonts w:asciiTheme="minorHAnsi" w:eastAsiaTheme="majorEastAsia" w:hAnsiTheme="minorHAnsi" w:cs="Microsoft Sans Serif"/>
          <w:color w:val="000000"/>
          <w:szCs w:val="24"/>
          <w:shd w:val="clear" w:color="auto" w:fill="FFFFFF"/>
        </w:rPr>
        <w:t>with empirical dispersion corrections</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&lt;EndNote&gt;&lt;Cite&gt;&lt;Author&gt;Elstner&lt;/Author&gt;&lt;Year&gt;2001&lt;/Year&gt;&lt;RecNum&gt;691&lt;/RecNum&gt;&lt;DisplayText&gt;(Elstner, Hobza et al. 2001)&lt;/DisplayText&gt;&lt;record&gt;&lt;rec-number&gt;691&lt;/rec-number&gt;&lt;foreign-keys&gt;&lt;key app="EN" db-id="ef20pe2t80r925etvtx5txe7vrwp0xefsvr2" timestamp="1390959615"&gt;691&lt;/key&gt;&lt;/foreign-keys&gt;&lt;ref-type name="Journal Article"&gt;17&lt;/ref-type&gt;&lt;contributors&gt;&lt;authors&gt;&lt;author&gt;Elstner, Marcus&lt;/author&gt;&lt;author&gt;Hobza, Pavel&lt;/author&gt;&lt;author&gt;Frauenheim, Thomas&lt;/author&gt;&lt;author&gt;Suhai, Sándor&lt;/author&gt;&lt;author&gt;Kaxiras, Efthimios&lt;/author&gt;&lt;/authors&gt;&lt;/contributors&gt;&lt;titles&gt;&lt;title&gt;Hydrogen bonding and stacking interactions of nucleic acid base pairs: A density-functional-theory based treatment&lt;/title&gt;&lt;secondary-title&gt;The Journal of Chemical Physics&lt;/secondary-title&gt;&lt;/titles&gt;&lt;periodical&gt;&lt;full-title&gt;The Journal of Chemical Physics&lt;/full-title&gt;&lt;/periodical&gt;&lt;pages&gt;5149-5155&lt;/pages&gt;&lt;volume&gt;114&lt;/volume&gt;&lt;number&gt;12&lt;/number&gt;&lt;keywords&gt;&lt;keyword&gt;total energy&lt;/keyword&gt;&lt;keyword&gt;molecular biophysics&lt;/keyword&gt;&lt;keyword&gt;polarisability&lt;/keyword&gt;&lt;keyword&gt;hydrogen bonds&lt;/keyword&gt;&lt;keyword&gt;organic compounds&lt;/keyword&gt;&lt;keyword&gt;intermolecular forces&lt;/keyword&gt;&lt;keyword&gt;density functional theory&lt;/keyword&gt;&lt;/keywords&gt;&lt;dates&gt;&lt;year&gt;2001&lt;/year&gt;&lt;/dates&gt;&lt;urls&gt;&lt;related-urls&gt;&lt;url&gt;http://scitation.aip.org/content/aip/journal/jcp/114/12/10.1063/1.1329889&lt;/url&gt;&lt;/related-urls&gt;&lt;/urls&gt;&lt;electronic-resource-num&gt;doi:http://dx.doi.org/10.1063/1.1329889&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3" w:tooltip="Elstner, 2001 #691" w:history="1">
        <w:r w:rsidR="007F72C0" w:rsidRPr="004925DE">
          <w:rPr>
            <w:rFonts w:asciiTheme="minorHAnsi" w:eastAsiaTheme="majorEastAsia" w:hAnsiTheme="minorHAnsi"/>
            <w:noProof/>
            <w:szCs w:val="24"/>
          </w:rPr>
          <w:t>Elstner, Hobza et al. 2001</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implemented in CHARMM was used for the QM atoms and the all-hydrogen CHARMM potential function (PARAM27)</w:t>
      </w:r>
      <w:r w:rsidRPr="004925DE">
        <w:rPr>
          <w:rFonts w:asciiTheme="minorHAnsi" w:eastAsiaTheme="majorEastAsia" w:hAnsiTheme="minorHAnsi"/>
          <w:szCs w:val="24"/>
        </w:rPr>
        <w:fldChar w:fldCharType="begin">
          <w:fldData xml:space="preserve">PEVuZE5vdGU+PENpdGU+PEF1dGhvcj5NYWNLZXJlbGw8L0F1dGhvcj48WWVhcj4xOTk4PC9ZZWFy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PEVuZE5vdGU+PENpdGU+PEF1dGhvcj5NYWNLZXJlbGw8L0F1dGhvcj48WWVhcj4xOTk4PC9ZZWFy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54" w:tooltip="MacKerell, 1998 #63" w:history="1">
        <w:r w:rsidR="007F72C0" w:rsidRPr="004925DE">
          <w:rPr>
            <w:rFonts w:asciiTheme="minorHAnsi" w:eastAsiaTheme="majorEastAsia" w:hAnsiTheme="minorHAnsi"/>
            <w:noProof/>
            <w:szCs w:val="24"/>
          </w:rPr>
          <w:t>MacKerell, Bashford et al. 1998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was used for the MM atoms. For the reactant complex containing MeBA, the hydroxyl group at the 2-position of MeSA was removed to generate the substrate. The resulting systems contained around 5400 atoms, including about 600 water molecules.</w:t>
      </w:r>
    </w:p>
    <w:p w:rsidR="00084E18" w:rsidRPr="004925DE" w:rsidRDefault="00084E18" w:rsidP="00D52A97">
      <w:pPr>
        <w:pStyle w:val="TAMainText"/>
        <w:ind w:firstLine="0"/>
        <w:rPr>
          <w:rFonts w:asciiTheme="minorHAnsi" w:eastAsiaTheme="majorEastAsia" w:hAnsiTheme="minorHAnsi"/>
          <w:szCs w:val="24"/>
        </w:rPr>
      </w:pPr>
      <w:bookmarkStart w:id="282" w:name="OLE_LINK27"/>
      <w:r w:rsidRPr="004925DE">
        <w:rPr>
          <w:rFonts w:asciiTheme="minorHAnsi" w:eastAsiaTheme="majorEastAsia" w:hAnsiTheme="minorHAnsi"/>
          <w:szCs w:val="24"/>
        </w:rPr>
        <w:t>Stochastic boundary molecular dynamics (MD) and potential mean force (PMF) free energy simulations.</w:t>
      </w:r>
      <w:bookmarkEnd w:id="282"/>
      <w:r w:rsidRPr="004925DE">
        <w:rPr>
          <w:rFonts w:asciiTheme="minorHAnsi" w:eastAsiaTheme="majorEastAsia" w:hAnsiTheme="minorHAnsi"/>
          <w:b/>
          <w:szCs w:val="24"/>
        </w:rPr>
        <w:t xml:space="preserve"> </w:t>
      </w:r>
      <w:r w:rsidRPr="004925DE">
        <w:rPr>
          <w:rFonts w:asciiTheme="minorHAnsi" w:eastAsiaTheme="majorEastAsia" w:hAnsiTheme="minorHAnsi"/>
          <w:szCs w:val="24"/>
        </w:rPr>
        <w:t>Stochastic boundary molecular dynamics method</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&lt;EndNote&gt;&lt;Cite&gt;&lt;Author&gt;Brooks&lt;/Author&gt;&lt;Year&gt;1985&lt;/Year&gt;&lt;RecNum&gt;58&lt;/RecNum&gt;&lt;DisplayText&gt;(Brooks, Brunger et al. 1985)&lt;/DisplayText&gt;&lt;record&gt;&lt;rec-number&gt;58&lt;/rec-number&gt;&lt;foreign-keys&gt;&lt;key app="EN" db-id="ef20pe2t80r925etvtx5txe7vrwp0xefsvr2" timestamp="0"&gt;58&lt;/key&gt;&lt;/foreign-keys&gt;&lt;ref-type name="Journal Article"&gt;17&lt;/ref-type&gt;&lt;contributors&gt;&lt;authors&gt;&lt;author&gt;Brooks, C. L.&lt;/author&gt;&lt;author&gt;Brunger, A.&lt;/author&gt;&lt;author&gt;Karplus, M.&lt;/author&gt;&lt;/authors&gt;&lt;/contributors&gt;&lt;auth-address&gt;BROOKS, CL, HARVARD UNIV,DEPT CHEM,CAMBRIDGE,MA 02138.&lt;/auth-address&gt;&lt;titles&gt;&lt;title&gt;ACTIVE-SITE DYNAMICS IN PROTEIN MOLECULES - A STOCHASTIC BOUNDARY MOLECULAR-DYNAMICS APPROACH&lt;/title&gt;&lt;secondary-title&gt;Biopolymers&lt;/secondary-title&gt;&lt;alt-title&gt;Biopolymers&lt;/alt-title&gt;&lt;/titles&gt;&lt;periodical&gt;&lt;full-title&gt;Biopolymers&lt;/full-title&gt;&lt;abbr-1&gt;Biopolymers&lt;/abbr-1&gt;&lt;/periodical&gt;&lt;alt-periodical&gt;&lt;full-title&gt;Biopolymers&lt;/full-title&gt;&lt;abbr-1&gt;Biopolymers&lt;/abbr-1&gt;&lt;/alt-periodical&gt;&lt;pages&gt;843-865&lt;/pages&gt;&lt;volume&gt;24&lt;/volume&gt;&lt;number&gt;5&lt;/number&gt;&lt;dates&gt;&lt;year&gt;1985&lt;/year&gt;&lt;/dates&gt;&lt;isbn&gt;0006-3525&lt;/isbn&gt;&lt;accession-num&gt;ISI:A1985AGF7200008&lt;/accession-num&gt;&lt;work-type&gt;Article&lt;/work-type&gt;&lt;urls&gt;&lt;related-urls&gt;&lt;url&gt;&amp;lt;Go to ISI&amp;gt;://A1985AGF7200008&lt;/url&gt;&lt;/related-urls&gt;&lt;/urls&gt;&lt;language&gt;English&lt;/language&gt;&lt;/record&gt;&lt;/Cite&gt;&lt;/EndNote&gt;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13" w:tooltip="Brooks, 1985 #58" w:history="1">
        <w:r w:rsidR="007F72C0" w:rsidRPr="004925DE">
          <w:rPr>
            <w:rFonts w:asciiTheme="minorHAnsi" w:eastAsiaTheme="majorEastAsia" w:hAnsiTheme="minorHAnsi"/>
            <w:noProof/>
            <w:szCs w:val="24"/>
          </w:rPr>
          <w:t>Brooks, Brunger et al. 1985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hyperlink w:anchor="_ENREF_56" w:tooltip="Brooks, 1985 #58" w:history="1"/>
      <w:r w:rsidRPr="004925DE">
        <w:rPr>
          <w:rFonts w:asciiTheme="minorHAnsi" w:eastAsiaTheme="majorEastAsia" w:hAnsiTheme="minorHAnsi"/>
          <w:szCs w:val="24"/>
        </w:rPr>
        <w:t xml:space="preserve"> was used with the oxygen atom (O</w:t>
      </w:r>
      <w:r w:rsidRPr="004925DE">
        <w:rPr>
          <w:rFonts w:asciiTheme="minorHAnsi" w:eastAsiaTheme="majorEastAsia" w:hAnsiTheme="minorHAnsi"/>
          <w:szCs w:val="24"/>
          <w:vertAlign w:val="subscript"/>
        </w:rPr>
        <w:t>γ</w:t>
      </w:r>
      <w:r w:rsidRPr="004925DE">
        <w:rPr>
          <w:rFonts w:asciiTheme="minorHAnsi" w:eastAsiaTheme="majorEastAsia" w:hAnsiTheme="minorHAnsi"/>
          <w:szCs w:val="24"/>
        </w:rPr>
        <w:t>) of the Ser-81 as the reference center. The reaction region was a sphere with radius r of 20 Å, and the buffer region extended over 20 Å ≤ r ≤ 22 Å. All bonds of hydrogens except the one involved in proton transfer in the system were constrained by the SHAKE algorithm.</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&lt;EndNote&gt;&lt;Cite&gt;&lt;Author&gt;Ryckaert&lt;/Author&gt;&lt;Year&gt;1977&lt;/Year&gt;&lt;RecNum&gt;334&lt;/RecNum&gt;&lt;DisplayText&gt;(Ryckaert, Ciccotti et al. 1977)&lt;/DisplayText&gt;&lt;record&gt;&lt;rec-number&gt;334&lt;/rec-number&gt;&lt;foreign-keys&gt;&lt;key app="EN" db-id="ef20pe2t80r925etvtx5txe7vrwp0xefsvr2" timestamp="1260399403"&gt;334&lt;/key&gt;&lt;/foreign-keys&gt;&lt;ref-type name="Journal Article"&gt;17&lt;/ref-type&gt;&lt;contributors&gt;&lt;authors&gt;&lt;author&gt;Ryckaert, J. P.&lt;/author&gt;&lt;author&gt;Ciccotti, G.&lt;/author&gt;&lt;author&gt;Berendsen, H. J. C.&lt;/author&gt;&lt;/authors&gt;&lt;/contributors&gt;&lt;auth-address&gt;UNIV PARIS 11,CTR EUROPEEN CALCUL ATOM &amp;amp; MOLEC,F-91405 ORSAY,FRANCE.&lt;/auth-address&gt;&lt;titles&gt;&lt;title&gt;NUMERICAL-INTEGRATION OF CARTESIAN EQUATIONS OF MOTION OF A SYSTEM WITH CONSTRAINTS - MOLECULAR-DYNAMICS OF N-ALKANES&lt;/title&gt;&lt;secondary-title&gt;Journal of Computational Physics&lt;/secondary-title&gt;&lt;alt-title&gt;J. Comput. Phys.&lt;/alt-title&gt;&lt;/titles&gt;&lt;periodical&gt;&lt;full-title&gt;Journal of Computational Physics&lt;/full-title&gt;&lt;abbr-1&gt;J. Comput. Phys.&lt;/abbr-1&gt;&lt;/periodical&gt;&lt;alt-periodical&gt;&lt;full-title&gt;Journal of Computational Physics&lt;/full-title&gt;&lt;abbr-1&gt;J. Comput. Phys.&lt;/abbr-1&gt;&lt;/alt-periodical&gt;&lt;pages&gt;327-341&lt;/pages&gt;&lt;volume&gt;23&lt;/volume&gt;&lt;number&gt;3&lt;/number&gt;&lt;dates&gt;&lt;year&gt;1977&lt;/year&gt;&lt;/dates&gt;&lt;isbn&gt;0021-9991&lt;/isbn&gt;&lt;accession-num&gt;ISI:A1977CZ25300007&lt;/accession-num&gt;&lt;work-type&gt;Article&lt;/work-type&gt;&lt;urls&gt;&lt;related-urls&gt;&lt;url&gt;&amp;lt;Go to ISI&amp;gt;://A1977CZ25300007&lt;/url&gt;&lt;/related-urls&gt;&lt;/urls&gt;&lt;language&gt;English&lt;/language&gt;&lt;/record&gt;&lt;/Cite&gt;&lt;/EndNote&gt;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60" w:tooltip="Ryckaert, 1977 #334" w:history="1">
        <w:r w:rsidR="007F72C0" w:rsidRPr="004925DE">
          <w:rPr>
            <w:rFonts w:asciiTheme="minorHAnsi" w:eastAsiaTheme="majorEastAsia" w:hAnsiTheme="minorHAnsi"/>
            <w:noProof/>
            <w:szCs w:val="24"/>
          </w:rPr>
          <w:t>Ryckaert, Ciccotti et al. 1977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initial structures for the entire stochastic boundary systems were optimized using the steepest </w:t>
      </w:r>
      <w:r w:rsidRPr="004925DE">
        <w:rPr>
          <w:rFonts w:asciiTheme="minorHAnsi" w:eastAsiaTheme="majorEastAsia" w:hAnsiTheme="minorHAnsi"/>
          <w:szCs w:val="24"/>
        </w:rPr>
        <w:lastRenderedPageBreak/>
        <w:t>descent (SD) and adopted-basis Newton-Raphson (ABNR) methods. The systems were gradually heated from 50.0 to 298.15K in 100 ps. A 1-fs time step was used for integration of the equation of motion. 500 ps QM/MM MD simulations were carried out for each of the reactant complexes.</w:t>
      </w:r>
    </w:p>
    <w:p w:rsidR="00084E18" w:rsidRPr="004925DE" w:rsidRDefault="00084E18"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The umbrella sampling method</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&lt;EndNote&gt;&lt;Cite&gt;&lt;Author&gt;Torrie&lt;/Author&gt;&lt;Year&gt;1974&lt;/Year&gt;&lt;RecNum&gt;338&lt;/RecNum&gt;&lt;DisplayText&gt;(Torrie and Valleau 1974)&lt;/DisplayText&gt;&lt;record&gt;&lt;rec-number&gt;338&lt;/rec-number&gt;&lt;foreign-keys&gt;&lt;key app="EN" db-id="ef20pe2t80r925etvtx5txe7vrwp0xefsvr2" timestamp="1260399491"&gt;338&lt;/key&gt;&lt;/foreign-keys&gt;&lt;ref-type name="Journal Article"&gt;17&lt;/ref-type&gt;&lt;contributors&gt;&lt;authors&gt;&lt;author&gt;Torrie, G. M.&lt;/author&gt;&lt;author&gt;Valleau, J. P.&lt;/author&gt;&lt;/authors&gt;&lt;/contributors&gt;&lt;auth-address&gt;UNIV TORONTO, LASH MILLER CHEM LAB, TORONTO, ONTARIO, CANADA.&lt;/auth-address&gt;&lt;titles&gt;&lt;title&gt;MONTE-CARLO FREE-ENERGY ESTIMATES USING NON-BOLTZMANN SAMPLING - APPLICATION TO SUBCRITICAL LENNARD-JONES FLUID&lt;/title&gt;&lt;secondary-title&gt;Chemical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578-581&lt;/pages&gt;&lt;volume&gt;28&lt;/volume&gt;&lt;number&gt;4&lt;/number&gt;&lt;dates&gt;&lt;year&gt;1974&lt;/year&gt;&lt;/dates&gt;&lt;isbn&gt;0009-2614&lt;/isbn&gt;&lt;accession-num&gt;ISI:A1974U628100031&lt;/accession-num&gt;&lt;work-type&gt;Article&lt;/work-type&gt;&lt;urls&gt;&lt;related-urls&gt;&lt;url&gt;&amp;lt;Go to ISI&amp;gt;://A1974U628100031&lt;/url&gt;&lt;/related-urls&gt;&lt;/urls&gt;&lt;language&gt;English&lt;/language&gt;&lt;/record&gt;&lt;/Cite&gt;&lt;/EndNote&gt;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65" w:tooltip="Torrie, 1974 #338" w:history="1">
        <w:r w:rsidR="007F72C0" w:rsidRPr="004925DE">
          <w:rPr>
            <w:rFonts w:asciiTheme="minorHAnsi" w:eastAsiaTheme="majorEastAsia" w:hAnsiTheme="minorHAnsi"/>
            <w:noProof/>
            <w:szCs w:val="24"/>
          </w:rPr>
          <w:t>Torrie and Valleau 1974</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implemented in the CHARMM program along with the Weighted Histogram Analysis Method (WHAM)</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&lt;EndNote&gt;&lt;Cite&gt;&lt;Author&gt;Kumar&lt;/Author&gt;&lt;Year&gt;1992&lt;/Year&gt;&lt;RecNum&gt;62&lt;/RecNum&gt;&lt;DisplayText&gt;(Kumar, Bouzida et al. 1992)&lt;/DisplayText&gt;&lt;record&gt;&lt;rec-number&gt;62&lt;/rec-number&gt;&lt;foreign-keys&gt;&lt;key app="EN" db-id="ef20pe2t80r925etvtx5txe7vrwp0xefsvr2" timestamp="0"&gt;62&lt;/key&gt;&lt;/foreign-keys&gt;&lt;ref-type name="Journal Article"&gt;17&lt;/ref-type&gt;&lt;contributors&gt;&lt;authors&gt;&lt;author&gt;Kumar, S.&lt;/author&gt;&lt;author&gt;Bouzida, D.&lt;/author&gt;&lt;author&gt;Swendsen, R. H.&lt;/author&gt;&lt;author&gt;Kollman, P. A.&lt;/author&gt;&lt;author&gt;Rosenberg, J. M.&lt;/author&gt;&lt;/authors&gt;&lt;/contributors&gt;&lt;auth-address&gt;UNIV PITTSBURGH,DEPT BIOL SCI,PITTSBURGH,PA 15260. CARNEGIE MELLON UNIV,DEPT PHYS,PITTSBURGH,PA 15213. UNIV CALIF SAN FRANCISCO,DEPT PHARMACEUT CHEM,SAN FRANCISCO,CA 94143.&lt;/auth-address&gt;&lt;titles&gt;&lt;title&gt;THE WEIGHTED HISTOGRAM ANALYSIS METHOD FOR FREE-ENERGY CALCULATIONS ON BIOMOLECULES .1. THE METHOD&lt;/title&gt;&lt;secondary-title&gt;Journal of Computational Chemistry&lt;/secondary-title&gt;&lt;alt-title&gt;J. Comput. Chem.&lt;/alt-title&gt;&lt;/titles&gt;&lt;periodical&gt;&lt;full-title&gt;Journal of Computational Chemistry&lt;/full-title&gt;&lt;abbr-1&gt;J. Comput. Chem.&lt;/abbr-1&gt;&lt;/periodical&gt;&lt;alt-periodical&gt;&lt;full-title&gt;Journal of Computational Chemistry&lt;/full-title&gt;&lt;abbr-1&gt;J. Comput. Chem.&lt;/abbr-1&gt;&lt;/alt-periodical&gt;&lt;pages&gt;1011-1021&lt;/pages&gt;&lt;volume&gt;13&lt;/volume&gt;&lt;number&gt;8&lt;/number&gt;&lt;keywords&gt;&lt;keyword&gt;MONTE-CARLO DATA&lt;/keyword&gt;&lt;keyword&gt;MOLECULAR-DYNAMICS&lt;/keyword&gt;&lt;keyword&gt;CONSTRAINTS&lt;/keyword&gt;&lt;keyword&gt;SIMULATION&lt;/keyword&gt;&lt;keyword&gt;PROTEINS&lt;/keyword&gt;&lt;keyword&gt;FORCE&lt;/keyword&gt;&lt;/keywords&gt;&lt;dates&gt;&lt;year&gt;1992&lt;/year&gt;&lt;pub-dates&gt;&lt;date&gt;Oct&lt;/date&gt;&lt;/pub-dates&gt;&lt;/dates&gt;&lt;isbn&gt;0192-8651&lt;/isbn&gt;&lt;accession-num&gt;ISI:A1992JL80700011&lt;/accession-num&gt;&lt;work-type&gt;Article&lt;/work-type&gt;&lt;urls&gt;&lt;related-urls&gt;&lt;url&gt;&amp;lt;Go to ISI&amp;gt;://A1992JL80700011&lt;/url&gt;&lt;/related-urls&gt;&lt;/urls&gt;&lt;language&gt;English&lt;/language&gt;&lt;/record&gt;&lt;/Cite&gt;&lt;/EndNote&gt;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50" w:tooltip="Kumar, 1992 #62" w:history="1">
        <w:r w:rsidR="007F72C0" w:rsidRPr="004925DE">
          <w:rPr>
            <w:rFonts w:asciiTheme="minorHAnsi" w:eastAsiaTheme="majorEastAsia" w:hAnsiTheme="minorHAnsi"/>
            <w:noProof/>
            <w:szCs w:val="24"/>
          </w:rPr>
          <w:t>Kumar, Bouzida et al. 1992</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was then applied to determine the change of the free energy (potential of mean force) as a function of the reaction coordinate. The reaction coordinate (RC) was defined as a linear combination of r(C…O) and </w:t>
      </w:r>
      <w:bookmarkStart w:id="283" w:name="OLE_LINK24"/>
      <w:r w:rsidRPr="004925DE">
        <w:rPr>
          <w:rFonts w:asciiTheme="minorHAnsi" w:eastAsiaTheme="majorEastAsia" w:hAnsiTheme="minorHAnsi"/>
          <w:szCs w:val="24"/>
        </w:rPr>
        <w:t>r(C...O</w:t>
      </w:r>
      <w:r w:rsidRPr="004925DE">
        <w:rPr>
          <w:rFonts w:asciiTheme="minorHAnsi" w:eastAsiaTheme="majorEastAsia" w:hAnsiTheme="minorHAnsi"/>
          <w:szCs w:val="24"/>
          <w:vertAlign w:val="subscript"/>
        </w:rPr>
        <w:t>γ</w:t>
      </w:r>
      <w:r w:rsidRPr="004925DE">
        <w:rPr>
          <w:rFonts w:asciiTheme="minorHAnsi" w:eastAsiaTheme="majorEastAsia" w:hAnsiTheme="minorHAnsi"/>
          <w:szCs w:val="24"/>
        </w:rPr>
        <w:t>)</w:t>
      </w:r>
      <w:bookmarkEnd w:id="283"/>
      <w:r w:rsidRPr="004925DE">
        <w:rPr>
          <w:rFonts w:asciiTheme="minorHAnsi" w:eastAsiaTheme="majorEastAsia" w:hAnsiTheme="minorHAnsi"/>
          <w:szCs w:val="24"/>
        </w:rPr>
        <w:t xml:space="preserve"> [RC = r(C…O)-r(C...O</w:t>
      </w:r>
      <w:r w:rsidRPr="004925DE">
        <w:rPr>
          <w:rFonts w:asciiTheme="minorHAnsi" w:eastAsiaTheme="majorEastAsia" w:hAnsiTheme="minorHAnsi"/>
          <w:szCs w:val="24"/>
          <w:vertAlign w:val="subscript"/>
        </w:rPr>
        <w:t>γ</w:t>
      </w:r>
      <w:r w:rsidRPr="004925DE">
        <w:rPr>
          <w:rFonts w:asciiTheme="minorHAnsi" w:eastAsiaTheme="majorEastAsia" w:hAnsiTheme="minorHAnsi"/>
          <w:szCs w:val="24"/>
        </w:rPr>
        <w:t xml:space="preserve">)], as shown in Figure </w:t>
      </w:r>
      <w:r w:rsidR="00672B06" w:rsidRPr="004925DE">
        <w:rPr>
          <w:rFonts w:asciiTheme="minorHAnsi" w:eastAsiaTheme="majorEastAsia" w:hAnsiTheme="minorHAnsi"/>
          <w:szCs w:val="24"/>
        </w:rPr>
        <w:t>4.</w:t>
      </w:r>
      <w:r w:rsidRPr="004925DE">
        <w:rPr>
          <w:rFonts w:asciiTheme="minorHAnsi" w:eastAsiaTheme="majorEastAsia" w:hAnsiTheme="minorHAnsi"/>
          <w:szCs w:val="24"/>
        </w:rPr>
        <w:t xml:space="preserve">2. The determination of multidimensional free energy maps would be too time-consuming. Several previous </w:t>
      </w:r>
      <w:r w:rsidRPr="004925DE">
        <w:rPr>
          <w:rFonts w:asciiTheme="minorHAnsi" w:eastAsiaTheme="majorEastAsia" w:hAnsiTheme="minorHAnsi"/>
          <w:i/>
          <w:szCs w:val="24"/>
        </w:rPr>
        <w:t>ab initio</w:t>
      </w:r>
      <w:r w:rsidRPr="004925DE">
        <w:rPr>
          <w:rFonts w:asciiTheme="minorHAnsi" w:eastAsiaTheme="majorEastAsia" w:hAnsiTheme="minorHAnsi"/>
          <w:szCs w:val="24"/>
        </w:rPr>
        <w:t xml:space="preserve"> studies</w:t>
      </w:r>
      <w:r w:rsidRPr="004925DE">
        <w:rPr>
          <w:rFonts w:asciiTheme="minorHAnsi" w:eastAsiaTheme="majorEastAsia" w:hAnsiTheme="minorHAnsi"/>
          <w:szCs w:val="24"/>
        </w:rPr>
        <w:fldChar w:fldCharType="begin">
          <w:fldData xml:space="preserve">PEVuZE5vdGU+PENpdGU+PEF1dGhvcj5aaGFuZzwvQXV0aG9yPjxZZWFyPjIwMDI8L1llYXI+PFJl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</w:fldData>
        </w:fldChar>
      </w:r>
      <w:r w:rsidR="002E4FB7" w:rsidRPr="004925DE">
        <w:rPr>
          <w:rFonts w:asciiTheme="minorHAnsi" w:eastAsiaTheme="majorEastAsia" w:hAnsiTheme="minorHAnsi"/>
          <w:szCs w:val="24"/>
        </w:rPr>
        <w:instrText xml:space="preserve"> ADDIN EN.CITE </w:instrText>
      </w:r>
      <w:r w:rsidR="002E4FB7" w:rsidRPr="004925DE">
        <w:rPr>
          <w:rFonts w:asciiTheme="minorHAnsi" w:eastAsiaTheme="majorEastAsia" w:hAnsiTheme="minorHAnsi"/>
          <w:szCs w:val="24"/>
        </w:rPr>
        <w:fldChar w:fldCharType="begin">
          <w:fldData xml:space="preserve">PEVuZE5vdGU+PENpdGU+PEF1dGhvcj5aaGFuZzwvQXV0aG9yPjxZZWFyPjIwMDI8L1llYXI+PFJl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</w:fldData>
        </w:fldChar>
      </w:r>
      <w:r w:rsidR="002E4FB7" w:rsidRPr="004925DE">
        <w:rPr>
          <w:rFonts w:asciiTheme="minorHAnsi" w:eastAsiaTheme="majorEastAsia" w:hAnsiTheme="minorHAnsi"/>
          <w:szCs w:val="24"/>
        </w:rPr>
        <w:instrText xml:space="preserve"> ADDIN EN.CITE.DATA </w:instrText>
      </w:r>
      <w:r w:rsidR="002E4FB7" w:rsidRPr="004925DE">
        <w:rPr>
          <w:rFonts w:asciiTheme="minorHAnsi" w:eastAsiaTheme="majorEastAsia" w:hAnsiTheme="minorHAnsi"/>
          <w:szCs w:val="24"/>
        </w:rPr>
      </w:r>
      <w:r w:rsidR="002E4FB7"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78" w:tooltip="Zhang, 2002 #683" w:history="1">
        <w:r w:rsidR="007F72C0" w:rsidRPr="004925DE">
          <w:rPr>
            <w:rFonts w:asciiTheme="minorHAnsi" w:eastAsiaTheme="majorEastAsia" w:hAnsiTheme="minorHAnsi"/>
            <w:noProof/>
            <w:szCs w:val="24"/>
          </w:rPr>
          <w:t>Zhang, Kua et al. 2002</w:t>
        </w:r>
      </w:hyperlink>
      <w:r w:rsidRPr="004925DE">
        <w:rPr>
          <w:rFonts w:asciiTheme="minorHAnsi" w:eastAsiaTheme="majorEastAsia" w:hAnsiTheme="minorHAnsi"/>
          <w:noProof/>
          <w:szCs w:val="24"/>
        </w:rPr>
        <w:t xml:space="preserve">, </w:t>
      </w:r>
      <w:hyperlink w:anchor="_ENREF_6_38" w:tooltip="Ishida, 2003 #690" w:history="1">
        <w:r w:rsidR="007F72C0" w:rsidRPr="004925DE">
          <w:rPr>
            <w:rFonts w:asciiTheme="minorHAnsi" w:eastAsiaTheme="majorEastAsia" w:hAnsiTheme="minorHAnsi"/>
            <w:noProof/>
            <w:szCs w:val="24"/>
          </w:rPr>
          <w:t>Ishida and Kato 2003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on catalytic triad indicated that the one dimensional free energy simulations with the selection of a suitable reaction coordinate reflecting the key bond-breaking and bond-making events may be able to capture the key energetic properties for the acylation reaction (e.g., the free energy barrier). For each acylation process, more than forty windows were used, and for each window 100 ps simulations were performed with 50 ps equilibration.  The force constants of the harmonic biasing potentials used in the PMF simulations were 50 to 500 kcal∙mol</w:t>
      </w:r>
      <w:r w:rsidRPr="004925DE">
        <w:rPr>
          <w:rFonts w:asciiTheme="minorHAnsi" w:eastAsiaTheme="majorEastAsia" w:hAnsiTheme="minorHAnsi"/>
          <w:szCs w:val="24"/>
          <w:vertAlign w:val="superscript"/>
        </w:rPr>
        <w:t>-1</w:t>
      </w:r>
      <w:r w:rsidRPr="004925DE">
        <w:rPr>
          <w:rFonts w:asciiTheme="minorHAnsi" w:eastAsiaTheme="majorEastAsia" w:hAnsiTheme="minorHAnsi"/>
          <w:szCs w:val="24"/>
        </w:rPr>
        <w:t>∙Å</w:t>
      </w:r>
      <w:r w:rsidRPr="004925DE">
        <w:rPr>
          <w:rFonts w:asciiTheme="minorHAnsi" w:eastAsiaTheme="majorEastAsia" w:hAnsiTheme="minorHAnsi"/>
          <w:szCs w:val="24"/>
          <w:vertAlign w:val="superscript"/>
        </w:rPr>
        <w:t>-2</w:t>
      </w:r>
      <w:r w:rsidRPr="004925DE">
        <w:rPr>
          <w:rFonts w:asciiTheme="minorHAnsi" w:eastAsiaTheme="majorEastAsia" w:hAnsiTheme="minorHAnsi"/>
          <w:szCs w:val="24"/>
        </w:rPr>
        <w:t xml:space="preserve">. The key average structure properties for important windows were provided in </w:t>
      </w:r>
      <w:r w:rsidR="00CF2855">
        <w:rPr>
          <w:rFonts w:asciiTheme="minorHAnsi" w:eastAsiaTheme="majorEastAsia" w:hAnsiTheme="minorHAnsi"/>
          <w:szCs w:val="24"/>
        </w:rPr>
        <w:t>Table 4.1</w:t>
      </w:r>
      <w:r w:rsidRPr="004925DE">
        <w:rPr>
          <w:rFonts w:asciiTheme="minorHAnsi" w:eastAsiaTheme="majorEastAsia" w:hAnsiTheme="minorHAnsi"/>
          <w:szCs w:val="24"/>
        </w:rPr>
        <w:t>.</w:t>
      </w:r>
    </w:p>
    <w:p w:rsidR="00084E18" w:rsidRPr="004925DE" w:rsidRDefault="00084E18"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Benchmark calculations.</w:t>
      </w:r>
      <w:r w:rsidRPr="004925DE">
        <w:rPr>
          <w:rFonts w:asciiTheme="minorHAnsi" w:eastAsiaTheme="majorEastAsia" w:hAnsiTheme="minorHAnsi"/>
          <w:b/>
          <w:szCs w:val="24"/>
        </w:rPr>
        <w:t xml:space="preserve"> </w:t>
      </w:r>
      <w:r w:rsidRPr="004925DE">
        <w:rPr>
          <w:rFonts w:asciiTheme="minorHAnsi" w:eastAsiaTheme="majorEastAsia" w:hAnsiTheme="minorHAnsi"/>
          <w:szCs w:val="24"/>
        </w:rPr>
        <w:t>Benchmark calculations method has been successfully used by several previous SCC-DFTBPR studies</w:t>
      </w:r>
      <w:r w:rsidRPr="004925DE">
        <w:rPr>
          <w:rFonts w:asciiTheme="minorHAnsi" w:eastAsiaTheme="majorEastAsia" w:hAnsiTheme="minorHAnsi"/>
          <w:szCs w:val="24"/>
        </w:rPr>
        <w:fldChar w:fldCharType="begin">
          <w:fldData xml:space="preserve">PEVuZE5vdGU+PENpdGU+PEF1dGhvcj5Ib3U8L0F1dGhvcj48WWVhcj4yMDExPC9ZZWFyPjxSZWNO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PEVuZE5vdGU+PENpdGU+PEF1dGhvcj5Ib3U8L0F1dGhvcj48WWVhcj4yMDExPC9ZZWFyPjxSZWNO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33" w:tooltip="Hou, 2011 #692" w:history="1">
        <w:r w:rsidR="007F72C0" w:rsidRPr="004925DE">
          <w:rPr>
            <w:rFonts w:asciiTheme="minorHAnsi" w:eastAsiaTheme="majorEastAsia" w:hAnsiTheme="minorHAnsi"/>
            <w:noProof/>
            <w:szCs w:val="24"/>
          </w:rPr>
          <w:t>Hou and Cui 2011</w:t>
        </w:r>
      </w:hyperlink>
      <w:r w:rsidRPr="004925DE">
        <w:rPr>
          <w:rFonts w:asciiTheme="minorHAnsi" w:eastAsiaTheme="majorEastAsia" w:hAnsiTheme="minorHAnsi"/>
          <w:noProof/>
          <w:szCs w:val="24"/>
        </w:rPr>
        <w:t xml:space="preserve">, </w:t>
      </w:r>
      <w:hyperlink w:anchor="_ENREF_6_34" w:tooltip="Hou, 2013 #693" w:history="1">
        <w:r w:rsidR="007F72C0" w:rsidRPr="004925DE">
          <w:rPr>
            <w:rFonts w:asciiTheme="minorHAnsi" w:eastAsiaTheme="majorEastAsia" w:hAnsiTheme="minorHAnsi"/>
            <w:noProof/>
            <w:szCs w:val="24"/>
          </w:rPr>
          <w:t>Hou and Cui 2013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to prove the </w:t>
      </w:r>
      <w:r w:rsidRPr="004925DE">
        <w:rPr>
          <w:rFonts w:asciiTheme="minorHAnsi" w:eastAsiaTheme="majorEastAsia" w:hAnsiTheme="minorHAnsi"/>
          <w:szCs w:val="24"/>
        </w:rPr>
        <w:lastRenderedPageBreak/>
        <w:t>applicability of SCC-DFTBPR/MM on different enzyme systems. To our knowledge, this is the first study applying SCC-DFTB to study the classic catalytic triad (Ser, His, and Asp). So, benchmark calculation was also carried out based on our enzyme complex model to explicitly demonstrate the reliability of SCC-DFTB method on simulating the bond breaking and making process of SABP2 acylation process. First, we compared the optimized structures of reactant complexes between B3LYP</w:t>
      </w:r>
      <w:r w:rsidRPr="004925DE">
        <w:rPr>
          <w:rFonts w:asciiTheme="minorHAnsi" w:eastAsiaTheme="majorEastAsia" w:hAnsiTheme="minorHAnsi"/>
          <w:szCs w:val="24"/>
          <w:vertAlign w:val="superscript"/>
        </w:rPr>
        <w:fldChar w:fldCharType="begin">
          <w:fldData xml:space="preserve">PEVuZE5vdGU+PENpdGU+PEF1dGhvcj5CZWNrZTwvQXV0aG9yPjxZZWFyPjE5ODg8L1llYXI+PFJl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</w:fldData>
        </w:fldChar>
      </w:r>
      <w:r w:rsidRPr="004925DE">
        <w:rPr>
          <w:rFonts w:asciiTheme="minorHAnsi" w:eastAsiaTheme="majorEastAsia" w:hAnsiTheme="minorHAnsi"/>
          <w:szCs w:val="24"/>
          <w:vertAlign w:val="superscript"/>
        </w:rPr>
        <w:instrText xml:space="preserve"> ADDIN EN.CITE </w:instrText>
      </w:r>
      <w:r w:rsidRPr="004925DE">
        <w:rPr>
          <w:rFonts w:asciiTheme="minorHAnsi" w:eastAsiaTheme="majorEastAsia" w:hAnsiTheme="minorHAnsi"/>
          <w:szCs w:val="24"/>
          <w:vertAlign w:val="superscript"/>
        </w:rPr>
        <w:fldChar w:fldCharType="begin">
          <w:fldData xml:space="preserve">PEVuZE5vdGU+PENpdGU+PEF1dGhvcj5CZWNrZTwvQXV0aG9yPjxZZWFyPjE5ODg8L1llYXI+PFJl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</w:fldData>
        </w:fldChar>
      </w:r>
      <w:r w:rsidRPr="004925DE">
        <w:rPr>
          <w:rFonts w:asciiTheme="minorHAnsi" w:eastAsiaTheme="majorEastAsia" w:hAnsiTheme="minorHAnsi"/>
          <w:szCs w:val="24"/>
          <w:vertAlign w:val="superscript"/>
        </w:rPr>
        <w:instrText xml:space="preserve"> ADDIN EN.CITE.DATA </w:instrText>
      </w:r>
      <w:r w:rsidRPr="004925DE">
        <w:rPr>
          <w:rFonts w:asciiTheme="minorHAnsi" w:eastAsiaTheme="majorEastAsia" w:hAnsiTheme="minorHAnsi"/>
          <w:szCs w:val="24"/>
          <w:vertAlign w:val="superscript"/>
        </w:rPr>
      </w:r>
      <w:r w:rsidRPr="004925DE">
        <w:rPr>
          <w:rFonts w:asciiTheme="minorHAnsi" w:eastAsiaTheme="majorEastAsia" w:hAnsiTheme="minorHAnsi"/>
          <w:szCs w:val="24"/>
          <w:vertAlign w:val="superscript"/>
        </w:rPr>
        <w:fldChar w:fldCharType="end"/>
      </w:r>
      <w:r w:rsidRPr="004925DE">
        <w:rPr>
          <w:rFonts w:asciiTheme="minorHAnsi" w:eastAsiaTheme="majorEastAsia" w:hAnsiTheme="minorHAnsi"/>
          <w:szCs w:val="24"/>
          <w:vertAlign w:val="superscript"/>
        </w:rPr>
      </w:r>
      <w:r w:rsidRPr="004925DE">
        <w:rPr>
          <w:rFonts w:asciiTheme="minorHAnsi" w:eastAsiaTheme="majorEastAsia" w:hAnsiTheme="minorHAnsi"/>
          <w:szCs w:val="24"/>
          <w:vertAlign w:val="superscript"/>
        </w:rPr>
        <w:fldChar w:fldCharType="separate"/>
      </w:r>
      <w:r w:rsidRPr="004925DE">
        <w:rPr>
          <w:rFonts w:asciiTheme="minorHAnsi" w:eastAsiaTheme="majorEastAsia" w:hAnsiTheme="minorHAnsi"/>
          <w:noProof/>
          <w:szCs w:val="24"/>
          <w:vertAlign w:val="superscript"/>
        </w:rPr>
        <w:t>(</w:t>
      </w:r>
      <w:hyperlink w:anchor="_ENREF_6_6" w:tooltip="Becke, 1988 #695" w:history="1">
        <w:r w:rsidR="007F72C0" w:rsidRPr="004925DE">
          <w:rPr>
            <w:rFonts w:asciiTheme="minorHAnsi" w:eastAsiaTheme="majorEastAsia" w:hAnsiTheme="minorHAnsi"/>
            <w:noProof/>
            <w:szCs w:val="24"/>
            <w:vertAlign w:val="superscript"/>
          </w:rPr>
          <w:t>Becke 1988</w:t>
        </w:r>
      </w:hyperlink>
      <w:r w:rsidRPr="004925DE">
        <w:rPr>
          <w:rFonts w:asciiTheme="minorHAnsi" w:eastAsiaTheme="majorEastAsia" w:hAnsiTheme="minorHAnsi"/>
          <w:noProof/>
          <w:szCs w:val="24"/>
          <w:vertAlign w:val="superscript"/>
        </w:rPr>
        <w:t xml:space="preserve">, </w:t>
      </w:r>
      <w:hyperlink w:anchor="_ENREF_6_52" w:tooltip="Lee, 1988 #696" w:history="1">
        <w:r w:rsidR="007F72C0" w:rsidRPr="004925DE">
          <w:rPr>
            <w:rFonts w:asciiTheme="minorHAnsi" w:eastAsiaTheme="majorEastAsia" w:hAnsiTheme="minorHAnsi"/>
            <w:noProof/>
            <w:szCs w:val="24"/>
            <w:vertAlign w:val="superscript"/>
          </w:rPr>
          <w:t>Lee, Yang et al. 1988</w:t>
        </w:r>
      </w:hyperlink>
      <w:r w:rsidRPr="004925DE">
        <w:rPr>
          <w:rFonts w:asciiTheme="minorHAnsi" w:eastAsiaTheme="majorEastAsia" w:hAnsiTheme="minorHAnsi"/>
          <w:noProof/>
          <w:szCs w:val="24"/>
          <w:vertAlign w:val="superscript"/>
        </w:rPr>
        <w:t xml:space="preserve">, </w:t>
      </w:r>
      <w:hyperlink w:anchor="_ENREF_6_7" w:tooltip="Becke, 1993 #697" w:history="1">
        <w:r w:rsidR="007F72C0" w:rsidRPr="004925DE">
          <w:rPr>
            <w:rFonts w:asciiTheme="minorHAnsi" w:eastAsiaTheme="majorEastAsia" w:hAnsiTheme="minorHAnsi"/>
            <w:noProof/>
            <w:szCs w:val="24"/>
            <w:vertAlign w:val="superscript"/>
          </w:rPr>
          <w:t>Becke 1993</w:t>
        </w:r>
      </w:hyperlink>
      <w:r w:rsidRPr="004925DE">
        <w:rPr>
          <w:rFonts w:asciiTheme="minorHAnsi" w:eastAsiaTheme="majorEastAsia" w:hAnsiTheme="minorHAnsi"/>
          <w:noProof/>
          <w:szCs w:val="24"/>
          <w:vertAlign w:val="superscript"/>
        </w:rPr>
        <w:t>)</w:t>
      </w:r>
      <w:r w:rsidRPr="004925DE">
        <w:rPr>
          <w:rFonts w:asciiTheme="minorHAnsi" w:eastAsiaTheme="majorEastAsia" w:hAnsiTheme="minorHAnsi"/>
          <w:szCs w:val="24"/>
          <w:vertAlign w:val="superscript"/>
        </w:rPr>
        <w:fldChar w:fldCharType="end"/>
      </w:r>
      <w:r w:rsidRPr="004925DE">
        <w:rPr>
          <w:rFonts w:asciiTheme="minorHAnsi" w:eastAsiaTheme="majorEastAsia" w:hAnsiTheme="minorHAnsi"/>
          <w:szCs w:val="24"/>
        </w:rPr>
        <w:t xml:space="preserve">/MM and SCC-DFTB/MM methods. The basis set (6-31G(d,p)) has been successfully used on </w:t>
      </w:r>
      <w:r w:rsidRPr="004925DE">
        <w:rPr>
          <w:rFonts w:asciiTheme="minorHAnsi" w:eastAsiaTheme="majorEastAsia" w:hAnsiTheme="minorHAnsi"/>
          <w:i/>
          <w:szCs w:val="24"/>
        </w:rPr>
        <w:t>ab initio</w:t>
      </w:r>
      <w:r w:rsidRPr="004925DE">
        <w:rPr>
          <w:rFonts w:asciiTheme="minorHAnsi" w:eastAsiaTheme="majorEastAsia" w:hAnsiTheme="minorHAnsi"/>
          <w:szCs w:val="24"/>
        </w:rPr>
        <w:t xml:space="preserve"> QM/MM simulations of Acetylcholinesterase.</w:t>
      </w:r>
      <w:r w:rsidRPr="004925DE">
        <w:rPr>
          <w:rFonts w:asciiTheme="minorHAnsi" w:eastAsiaTheme="majorEastAsia" w:hAnsiTheme="minorHAnsi"/>
          <w:szCs w:val="24"/>
        </w:rPr>
        <w:fldChar w:fldCharType="begin">
          <w:fldData xml:space="preserve">PEVuZE5vdGU+PENpdGU+PEF1dGhvcj5TaXJpbjwvQXV0aG9yPjxZZWFyPjIwMTI8L1llYXI+PFJl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PEVuZE5vdGU+PENpdGU+PEF1dGhvcj5TaXJpbjwvQXV0aG9yPjxZZWFyPjIwMTI8L1llYXI+PFJl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80" w:tooltip="Zhou, 2010 #699" w:history="1">
        <w:r w:rsidR="007F72C0" w:rsidRPr="004925DE">
          <w:rPr>
            <w:rFonts w:asciiTheme="minorHAnsi" w:eastAsiaTheme="majorEastAsia" w:hAnsiTheme="minorHAnsi"/>
            <w:noProof/>
            <w:szCs w:val="24"/>
          </w:rPr>
          <w:t>Zhou, Wang et al. 2010</w:t>
        </w:r>
      </w:hyperlink>
      <w:r w:rsidRPr="004925DE">
        <w:rPr>
          <w:rFonts w:asciiTheme="minorHAnsi" w:eastAsiaTheme="majorEastAsia" w:hAnsiTheme="minorHAnsi"/>
          <w:noProof/>
          <w:szCs w:val="24"/>
        </w:rPr>
        <w:t xml:space="preserve">, </w:t>
      </w:r>
      <w:hyperlink w:anchor="_ENREF_6_63" w:tooltip="Sirin, 2012 #698" w:history="1">
        <w:r w:rsidR="007F72C0" w:rsidRPr="004925DE">
          <w:rPr>
            <w:rFonts w:asciiTheme="minorHAnsi" w:eastAsiaTheme="majorEastAsia" w:hAnsiTheme="minorHAnsi"/>
            <w:noProof/>
            <w:szCs w:val="24"/>
          </w:rPr>
          <w:t>Sirin, Zhou et al. 2012</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QM(B3LYP/6-31G(d,p))/MM calculations were performed for the acylation processes in SABP2 using GAMESS-US method</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&lt;EndNote&gt;&lt;Cite&gt;&lt;Author&gt;Schmidt&lt;/Author&gt;&lt;Year&gt;1993&lt;/Year&gt;&lt;RecNum&gt;626&lt;/RecNum&gt;&lt;DisplayText&gt;(Schmidt, Baldridge et al. 1993)&lt;/DisplayText&gt;&lt;record&gt;&lt;rec-number&gt;626&lt;/rec-number&gt;&lt;foreign-keys&gt;&lt;key app="EN" db-id="ef20pe2t80r925etvtx5txe7vrwp0xefsvr2" timestamp="1373759109"&gt;626&lt;/key&gt;&lt;/foreign-keys&gt;&lt;ref-type name="Journal Article"&gt;17&lt;/ref-type&gt;&lt;contributors&gt;&lt;authors&gt;&lt;author&gt;Schmidt, M. W.&lt;/author&gt;&lt;author&gt;Baldridge, K. K.&lt;/author&gt;&lt;author&gt;Boatz, J. A.&lt;/author&gt;&lt;author&gt;Elbert, S. T.&lt;/author&gt;&lt;author&gt;Gordon, M. S.&lt;/author&gt;&lt;author&gt;Jensen, J. H.&lt;/author&gt;&lt;author&gt;Koseki, S.&lt;/author&gt;&lt;author&gt;Matsunaga, N.&lt;/author&gt;&lt;author&gt;Nguyen, K. A.&lt;/author&gt;&lt;author&gt;Su, S. J.&lt;/author&gt;&lt;author&gt;Windus, T. L.&lt;/author&gt;&lt;author&gt;Dupuis, M.&lt;/author&gt;&lt;author&gt;Montgomery, J. A.&lt;/author&gt;&lt;/authors&gt;&lt;/contributors&gt;&lt;titles&gt;&lt;title&gt;GENERAL ATOMIC AND MOLECULAR ELECTRONIC-STRUCTURE SYSTEM&lt;/title&gt;&lt;secondary-title&gt;Journal of Computational Chemistry&lt;/secondary-title&gt;&lt;/titles&gt;&lt;periodical&gt;&lt;full-title&gt;Journal of Computational Chemistry&lt;/full-title&gt;&lt;abbr-1&gt;J. Comput. Chem.&lt;/abbr-1&gt;&lt;/periodical&gt;&lt;pages&gt;1347-1363&lt;/pages&gt;&lt;volume&gt;14&lt;/volume&gt;&lt;number&gt;11&lt;/number&gt;&lt;dates&gt;&lt;year&gt;1993&lt;/year&gt;&lt;pub-dates&gt;&lt;date&gt;Nov&lt;/date&gt;&lt;/pub-dates&gt;&lt;/dates&gt;&lt;isbn&gt;0192-8651&lt;/isbn&gt;&lt;accession-num&gt;WOS:A1993MC64600011&lt;/accession-num&gt;&lt;urls&gt;&lt;related-urls&gt;&lt;url&gt;&amp;lt;Go to ISI&amp;gt;://WOS:A1993MC64600011&lt;/url&gt;&lt;/related-urls&gt;&lt;/urls&gt;&lt;electronic-resource-num&gt;10.1002/jcc.540141112&lt;/electronic-resource-num&gt;&lt;/record&gt;&lt;/Cite&gt;&lt;/EndNote&gt;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62" w:tooltip="Schmidt, 1993 #626" w:history="1">
        <w:r w:rsidR="007F72C0" w:rsidRPr="004925DE">
          <w:rPr>
            <w:rFonts w:asciiTheme="minorHAnsi" w:eastAsiaTheme="majorEastAsia" w:hAnsiTheme="minorHAnsi"/>
            <w:noProof/>
            <w:szCs w:val="24"/>
          </w:rPr>
          <w:t>Schmidt, Baldridge et al. 1993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implemented in the CHARMM program.</w:t>
      </w:r>
      <w:r w:rsidRPr="004925DE">
        <w:rPr>
          <w:rFonts w:asciiTheme="minorHAnsi" w:eastAsiaTheme="majorEastAsia" w:hAnsiTheme="minorHAnsi"/>
          <w:szCs w:val="24"/>
        </w:rPr>
        <w:fldChar w:fldCharType="begin">
          <w:fldData xml:space="preserve">PEVuZE5vdGU+PENpdGU+PEF1dGhvcj5Ccm9va3M8L0F1dGhvcj48WWVhcj4xOTgzPC9ZZWFyPjxS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PEVuZE5vdGU+PENpdGU+PEF1dGhvcj5Ccm9va3M8L0F1dGhvcj48WWVhcj4xOTgzPC9ZZWFyPjxS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12" w:tooltip="Brooks, 1983 #592" w:history="1">
        <w:r w:rsidR="007F72C0" w:rsidRPr="004925DE">
          <w:rPr>
            <w:rFonts w:asciiTheme="minorHAnsi" w:eastAsiaTheme="majorEastAsia" w:hAnsiTheme="minorHAnsi"/>
            <w:noProof/>
            <w:szCs w:val="24"/>
          </w:rPr>
          <w:t>Brooks, Bruccoleri et al. 1983</w:t>
        </w:r>
      </w:hyperlink>
      <w:r w:rsidRPr="004925DE">
        <w:rPr>
          <w:rFonts w:asciiTheme="minorHAnsi" w:eastAsiaTheme="majorEastAsia" w:hAnsiTheme="minorHAnsi"/>
          <w:noProof/>
          <w:szCs w:val="24"/>
        </w:rPr>
        <w:t xml:space="preserve">, </w:t>
      </w:r>
      <w:hyperlink w:anchor="_ENREF_6_11" w:tooltip="Brooks, 2009 #624" w:history="1">
        <w:r w:rsidR="007F72C0" w:rsidRPr="004925DE">
          <w:rPr>
            <w:rFonts w:asciiTheme="minorHAnsi" w:eastAsiaTheme="majorEastAsia" w:hAnsiTheme="minorHAnsi"/>
            <w:noProof/>
            <w:szCs w:val="24"/>
          </w:rPr>
          <w:t>Brooks, Brooks et al.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p>
    <w:p w:rsidR="00084E18" w:rsidRPr="004925DE" w:rsidRDefault="00084E18"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In addition to reactant complex comparison, we applied the same comparisons on appropriate transition states and tetrahedral intermediates on potential energy surfaces. The adiabatic mapping calculations were carried out based on the following protocol.  Reaction coordinate is the same as PMF calculations. A harmonic constraint with force constant of 2000 kcal∙mol</w:t>
      </w:r>
      <w:r w:rsidRPr="004925DE">
        <w:rPr>
          <w:rFonts w:asciiTheme="minorHAnsi" w:eastAsiaTheme="majorEastAsia" w:hAnsiTheme="minorHAnsi"/>
          <w:szCs w:val="24"/>
          <w:vertAlign w:val="superscript"/>
        </w:rPr>
        <w:t>-1</w:t>
      </w:r>
      <w:r w:rsidRPr="004925DE">
        <w:rPr>
          <w:rFonts w:asciiTheme="minorHAnsi" w:eastAsiaTheme="majorEastAsia" w:hAnsiTheme="minorHAnsi"/>
          <w:szCs w:val="24"/>
        </w:rPr>
        <w:t>∙Å</w:t>
      </w:r>
      <w:r w:rsidRPr="004925DE">
        <w:rPr>
          <w:rFonts w:asciiTheme="minorHAnsi" w:eastAsiaTheme="majorEastAsia" w:hAnsiTheme="minorHAnsi"/>
          <w:szCs w:val="24"/>
          <w:vertAlign w:val="superscript"/>
        </w:rPr>
        <w:t>-2</w:t>
      </w:r>
      <w:r w:rsidRPr="004925DE">
        <w:rPr>
          <w:rFonts w:asciiTheme="minorHAnsi" w:eastAsiaTheme="majorEastAsia" w:hAnsiTheme="minorHAnsi"/>
          <w:szCs w:val="24"/>
        </w:rPr>
        <w:t xml:space="preserve"> was added to the RC to guide the SABP2 acylation reaction. The RC value was increased stepwise from reactant complex to product complex, with the step size of 0.2 Å. An adopted basis Newton Raphson (ABNR) minimization was carried out under the constraint. The RC value was then decreased from the product complex to the reactant complex, and the forward and backward progresses were repeated so as to </w:t>
      </w:r>
      <w:r w:rsidRPr="004925DE">
        <w:rPr>
          <w:rFonts w:asciiTheme="minorHAnsi" w:eastAsiaTheme="majorEastAsia" w:hAnsiTheme="minorHAnsi"/>
          <w:szCs w:val="24"/>
        </w:rPr>
        <w:lastRenderedPageBreak/>
        <w:t xml:space="preserve">obtain a smooth and more reliable potential energy surface (PES) profile along the reaction path. </w:t>
      </w:r>
    </w:p>
    <w:p w:rsidR="00084E18" w:rsidRPr="004925DE" w:rsidRDefault="00084E18"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B3LYP/MM correction of the SCC-DFTB/MM PMF barrier.</w:t>
      </w:r>
      <w:r w:rsidRPr="004925DE">
        <w:rPr>
          <w:rFonts w:asciiTheme="minorHAnsi" w:eastAsiaTheme="majorEastAsia" w:hAnsiTheme="minorHAnsi"/>
          <w:b/>
          <w:szCs w:val="24"/>
        </w:rPr>
        <w:t xml:space="preserve"> </w:t>
      </w:r>
      <w:r w:rsidR="00CF2855">
        <w:rPr>
          <w:rFonts w:asciiTheme="minorHAnsi" w:eastAsiaTheme="majorEastAsia" w:hAnsiTheme="minorHAnsi"/>
          <w:szCs w:val="24"/>
        </w:rPr>
        <w:t>Table 4.2</w:t>
      </w:r>
      <w:r w:rsidRPr="004925DE">
        <w:rPr>
          <w:rFonts w:asciiTheme="minorHAnsi" w:eastAsiaTheme="majorEastAsia" w:hAnsiTheme="minorHAnsi"/>
          <w:szCs w:val="24"/>
        </w:rPr>
        <w:t xml:space="preserve"> shows energetic data from our benchmark calculations. The reaction barriers for SABP2 acylation reactions with MeSA and MeBA tend to be underestimated by SCC-DFTB/MM compared with B3LYP/MM. Therefore, a barrier correction at different QM/MM levels is necessary for SCC-DFTB result to be comparable with experimental data.</w:t>
      </w:r>
      <w:r w:rsidRPr="004925DE">
        <w:rPr>
          <w:rFonts w:asciiTheme="minorHAnsi" w:eastAsiaTheme="majorEastAsia" w:hAnsiTheme="minorHAnsi"/>
          <w:szCs w:val="24"/>
        </w:rPr>
        <w:fldChar w:fldCharType="begin">
          <w:fldData xml:space="preserve">PEVuZE5vdGU+PENpdGU+PEF1dGhvcj5Ib3U8L0F1dGhvcj48WWVhcj4yMDExPC9ZZWFyPjxSZWNO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PEVuZE5vdGU+PENpdGU+PEF1dGhvcj5Ib3U8L0F1dGhvcj48WWVhcj4yMDExPC9ZZWFyPjxSZWNO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33" w:tooltip="Hou, 2011 #692" w:history="1">
        <w:r w:rsidR="007F72C0" w:rsidRPr="004925DE">
          <w:rPr>
            <w:rFonts w:asciiTheme="minorHAnsi" w:eastAsiaTheme="majorEastAsia" w:hAnsiTheme="minorHAnsi"/>
            <w:noProof/>
            <w:szCs w:val="24"/>
          </w:rPr>
          <w:t>Hou and Cui 2011</w:t>
        </w:r>
      </w:hyperlink>
      <w:r w:rsidRPr="004925DE">
        <w:rPr>
          <w:rFonts w:asciiTheme="minorHAnsi" w:eastAsiaTheme="majorEastAsia" w:hAnsiTheme="minorHAnsi"/>
          <w:noProof/>
          <w:szCs w:val="24"/>
        </w:rPr>
        <w:t xml:space="preserve">, </w:t>
      </w:r>
      <w:hyperlink w:anchor="_ENREF_6_34" w:tooltip="Hou, 2013 #693" w:history="1">
        <w:r w:rsidR="007F72C0" w:rsidRPr="004925DE">
          <w:rPr>
            <w:rFonts w:asciiTheme="minorHAnsi" w:eastAsiaTheme="majorEastAsia" w:hAnsiTheme="minorHAnsi"/>
            <w:noProof/>
            <w:szCs w:val="24"/>
          </w:rPr>
          <w:t>Hou and Cui 2013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correction, to be added to PMF free energy barrier, is the difference in potential energy barriers from adiabatic mapping calculations between SCC-DFTB/MM level and B3LYP/MM level.</w:t>
      </w:r>
    </w:p>
    <w:p w:rsidR="00445A25" w:rsidRPr="004925DE" w:rsidRDefault="00084E18"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Kinetic Data. Vmax for PtSABP2-1 and PtSABP2-2 using MeSA as substrate has been experimentally determined in our previous study.</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&lt;EndNote&gt;&lt;Cite&gt;&lt;Author&gt;Zhao&lt;/Author&gt;&lt;Year&gt;2009&lt;/Year&gt;&lt;RecNum&gt;566&lt;/RecNum&gt;&lt;DisplayText&gt;(Zhao, Guan et al. 2009)&lt;/DisplayText&gt;&lt;record&gt;&lt;rec-number&gt;566&lt;/rec-number&gt;&lt;foreign-keys&gt;&lt;key app="EN" db-id="ef20pe2t80r925etvtx5txe7vrwp0xefsvr2" timestamp="1336086145"&gt;566&lt;/key&gt;&lt;/foreign-keys&gt;&lt;ref-type name="Journal Article"&gt;17&lt;/ref-type&gt;&lt;contributors&gt;&lt;authors&gt;&lt;author&gt;Zhao, N.&lt;/author&gt;&lt;author&gt;Guan, J.&lt;/author&gt;&lt;author&gt;Forouhar, F.&lt;/author&gt;&lt;author&gt;Tschaplinski, T. J.&lt;/author&gt;&lt;author&gt;Cheng, Z. M.&lt;/author&gt;&lt;author&gt;Tong, L.&lt;/author&gt;&lt;author&gt;Chen, F.&lt;/author&gt;&lt;/authors&gt;&lt;/contributors&gt;&lt;titles&gt;&lt;title&gt;Two poplar methyl salicylate esterases display comparable biochemical properties but divergent expression patterns&lt;/title&gt;&lt;secondary-title&gt;Phytochemistry&lt;/secondary-title&gt;&lt;/titles&gt;&lt;periodical&gt;&lt;full-title&gt;Phytochemistry&lt;/full-title&gt;&lt;abbr-1&gt;Phytochemistry&lt;/abbr-1&gt;&lt;/periodical&gt;&lt;pages&gt;32-39&lt;/pages&gt;&lt;volume&gt;70&lt;/volume&gt;&lt;number&gt;1&lt;/number&gt;&lt;dates&gt;&lt;year&gt;2009&lt;/year&gt;&lt;pub-dates&gt;&lt;date&gt;Jan&lt;/date&gt;&lt;/pub-dates&gt;&lt;/dates&gt;&lt;isbn&gt;0031-9422&lt;/isbn&gt;&lt;accession-num&gt;WOS:000264235800004&lt;/accession-num&gt;&lt;urls&gt;&lt;related-urls&gt;&lt;url&gt;&amp;lt;Go to ISI&amp;gt;://WOS:000264235800004&lt;/url&gt;&lt;/related-urls&gt;&lt;/urls&gt;&lt;electronic-resource-num&gt;10.1016/j.phytochem.2008.11.014&lt;/electronic-resource-num&gt;&lt;/record&gt;&lt;/Cite&gt;&lt;/EndNote&gt;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szCs w:val="24"/>
        </w:rPr>
        <w:t>(</w:t>
      </w:r>
      <w:hyperlink w:anchor="_ENREF_6_79" w:tooltip="Zhao, 2009 #566" w:history="1">
        <w:r w:rsidR="007F72C0" w:rsidRPr="004925DE">
          <w:rPr>
            <w:rFonts w:asciiTheme="minorHAnsi" w:eastAsiaTheme="majorEastAsia" w:hAnsiTheme="minorHAnsi"/>
            <w:szCs w:val="24"/>
          </w:rPr>
          <w:t>Zhao, Guan et al. 2009</w:t>
        </w:r>
      </w:hyperlink>
      <w:r w:rsidRPr="004925DE">
        <w:rPr>
          <w:rFonts w:asciiTheme="minorHAnsi" w:eastAsiaTheme="majorEastAsia" w:hAnsiTheme="minorHAnsi"/>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It was used to calculate the kcat of this enzyme with MeSA. Vmax of PtSABP2-1 and PtSABP2-2 using MeBA as substrate was experimentally determined using the same protocol as that for determining the Vmax of PtSABP2-1 and PtSABP2-1 with MeSA.</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&lt;EndNote&gt;&lt;Cite&gt;&lt;Author&gt;Zhao&lt;/Author&gt;&lt;Year&gt;2009&lt;/Year&gt;&lt;RecNum&gt;566&lt;/RecNum&gt;&lt;DisplayText&gt;(Zhao, Guan et al. 2009)&lt;/DisplayText&gt;&lt;record&gt;&lt;rec-number&gt;566&lt;/rec-number&gt;&lt;foreign-keys&gt;&lt;key app="EN" db-id="ef20pe2t80r925etvtx5txe7vrwp0xefsvr2" timestamp="1336086145"&gt;566&lt;/key&gt;&lt;/foreign-keys&gt;&lt;ref-type name="Journal Article"&gt;17&lt;/ref-type&gt;&lt;contributors&gt;&lt;authors&gt;&lt;author&gt;Zhao, N.&lt;/author&gt;&lt;author&gt;Guan, J.&lt;/author&gt;&lt;author&gt;Forouhar, F.&lt;/author&gt;&lt;author&gt;Tschaplinski, T. J.&lt;/author&gt;&lt;author&gt;Cheng, Z. M.&lt;/author&gt;&lt;author&gt;Tong, L.&lt;/author&gt;&lt;author&gt;Chen, F.&lt;/author&gt;&lt;/authors&gt;&lt;/contributors&gt;&lt;titles&gt;&lt;title&gt;Two poplar methyl salicylate esterases display comparable biochemical properties but divergent expression patterns&lt;/title&gt;&lt;secondary-title&gt;Phytochemistry&lt;/secondary-title&gt;&lt;/titles&gt;&lt;periodical&gt;&lt;full-title&gt;Phytochemistry&lt;/full-title&gt;&lt;abbr-1&gt;Phytochemistry&lt;/abbr-1&gt;&lt;/periodical&gt;&lt;pages&gt;32-39&lt;/pages&gt;&lt;volume&gt;70&lt;/volume&gt;&lt;number&gt;1&lt;/number&gt;&lt;dates&gt;&lt;year&gt;2009&lt;/year&gt;&lt;pub-dates&gt;&lt;date&gt;Jan&lt;/date&gt;&lt;/pub-dates&gt;&lt;/dates&gt;&lt;isbn&gt;0031-9422&lt;/isbn&gt;&lt;accession-num&gt;WOS:000264235800004&lt;/accession-num&gt;&lt;urls&gt;&lt;related-urls&gt;&lt;url&gt;&amp;lt;Go to ISI&amp;gt;://WOS:000264235800004&lt;/url&gt;&lt;/related-urls&gt;&lt;/urls&gt;&lt;electronic-resource-num&gt;10.1016/j.phytochem.2008.11.014&lt;/electronic-resource-num&gt;&lt;/record&gt;&lt;/Cite&gt;&lt;/EndNote&gt;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szCs w:val="24"/>
        </w:rPr>
        <w:t>(</w:t>
      </w:r>
      <w:hyperlink w:anchor="_ENREF_6_79" w:tooltip="Zhao, 2009 #566" w:history="1">
        <w:r w:rsidR="007F72C0" w:rsidRPr="004925DE">
          <w:rPr>
            <w:rFonts w:asciiTheme="minorHAnsi" w:eastAsiaTheme="majorEastAsia" w:hAnsiTheme="minorHAnsi"/>
            <w:szCs w:val="24"/>
          </w:rPr>
          <w:t>Zhao, Guan et al. 2009</w:t>
        </w:r>
      </w:hyperlink>
      <w:r w:rsidRPr="004925DE">
        <w:rPr>
          <w:rFonts w:asciiTheme="minorHAnsi" w:eastAsiaTheme="majorEastAsia" w:hAnsiTheme="minorHAnsi"/>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PtSABP2-1 and PtSABP2-2 recombinant protein expressed in E. coli was purified, then used in a two-step radiochemical esterase assay to determine the Vmax using MeBA as substrate. The obtained Vmax values were used to calculate the kcat of PtSABP2-1 and PtSABP2-2 using MeBA as substrate, as shown in </w:t>
      </w:r>
      <w:r w:rsidR="00CF2855">
        <w:rPr>
          <w:rFonts w:asciiTheme="minorHAnsi" w:eastAsiaTheme="majorEastAsia" w:hAnsiTheme="minorHAnsi"/>
          <w:szCs w:val="24"/>
        </w:rPr>
        <w:t>Table 4.2</w:t>
      </w:r>
      <w:r w:rsidRPr="004925DE">
        <w:rPr>
          <w:rFonts w:asciiTheme="minorHAnsi" w:eastAsiaTheme="majorEastAsia" w:hAnsiTheme="minorHAnsi"/>
          <w:szCs w:val="24"/>
        </w:rPr>
        <w:t>.</w:t>
      </w:r>
    </w:p>
    <w:p w:rsidR="00D9662E" w:rsidRPr="004925DE" w:rsidRDefault="00D9662E" w:rsidP="00D52A97">
      <w:pPr>
        <w:pStyle w:val="Heading2"/>
        <w:spacing w:line="480" w:lineRule="auto"/>
        <w:rPr>
          <w:rFonts w:asciiTheme="minorHAnsi" w:eastAsiaTheme="majorEastAsia" w:hAnsiTheme="minorHAnsi"/>
          <w:sz w:val="24"/>
          <w:szCs w:val="24"/>
        </w:rPr>
      </w:pPr>
      <w:bookmarkStart w:id="284" w:name="_Toc390710007"/>
      <w:r w:rsidRPr="004925DE">
        <w:rPr>
          <w:rFonts w:asciiTheme="minorHAnsi" w:eastAsiaTheme="majorEastAsia" w:hAnsiTheme="minorHAnsi"/>
          <w:sz w:val="24"/>
          <w:szCs w:val="24"/>
        </w:rPr>
        <w:lastRenderedPageBreak/>
        <w:t>Result</w:t>
      </w:r>
      <w:r w:rsidR="004E0927" w:rsidRPr="004925DE">
        <w:rPr>
          <w:rFonts w:asciiTheme="minorHAnsi" w:eastAsiaTheme="majorEastAsia" w:hAnsiTheme="minorHAnsi"/>
          <w:sz w:val="24"/>
          <w:szCs w:val="24"/>
        </w:rPr>
        <w:t>s</w:t>
      </w:r>
      <w:r w:rsidRPr="004925DE">
        <w:rPr>
          <w:rFonts w:asciiTheme="minorHAnsi" w:eastAsiaTheme="majorEastAsia" w:hAnsiTheme="minorHAnsi"/>
          <w:sz w:val="24"/>
          <w:szCs w:val="24"/>
        </w:rPr>
        <w:t xml:space="preserve"> and Discussion</w:t>
      </w:r>
      <w:bookmarkEnd w:id="284"/>
    </w:p>
    <w:p w:rsidR="004E0927" w:rsidRPr="004925DE" w:rsidRDefault="004E0927" w:rsidP="00D52A97">
      <w:pPr>
        <w:pStyle w:val="TAMainText"/>
        <w:ind w:firstLine="0"/>
        <w:rPr>
          <w:rFonts w:asciiTheme="minorHAnsi" w:eastAsiaTheme="majorEastAsia" w:hAnsiTheme="minorHAnsi"/>
          <w:szCs w:val="24"/>
          <w:lang w:eastAsia="zh-CN"/>
        </w:rPr>
      </w:pPr>
      <w:r w:rsidRPr="004925DE">
        <w:rPr>
          <w:rFonts w:asciiTheme="minorHAnsi" w:eastAsiaTheme="majorEastAsia" w:hAnsiTheme="minorHAnsi"/>
          <w:szCs w:val="24"/>
        </w:rPr>
        <w:t xml:space="preserve">Before comparing our theoretical calculation to experimental results, it is worth pointing out that SABP2 esterase activity consists of two steps (acylation and deacylation). The potential energy functions, by B3LYP/MM for both acylation and deacylation, has been determined for both MeSA and MeBA, prove that acylation step is rate-limiting which energy barrier can be discussed in the </w:t>
      </w:r>
      <w:r w:rsidR="00DC3944" w:rsidRPr="004925DE">
        <w:rPr>
          <w:rFonts w:asciiTheme="minorHAnsi" w:eastAsiaTheme="majorEastAsia" w:hAnsiTheme="minorHAnsi"/>
          <w:szCs w:val="24"/>
        </w:rPr>
        <w:t xml:space="preserve">context of experimental data.  </w:t>
      </w:r>
    </w:p>
    <w:p w:rsidR="004E0927" w:rsidRPr="004925DE" w:rsidRDefault="004E0927"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The active site structure of SABP2 complexed with product SA was plotted based on the X-ray structure of the SABP2-SA complex,</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&lt;EndNote&gt;&lt;Cite&gt;&lt;Author&gt;Forouhar&lt;/Author&gt;&lt;Year&gt;2005&lt;/Year&gt;&lt;RecNum&gt;618&lt;/RecNum&gt;&lt;DisplayText&gt;(Forouhar, Yang et al. 2005)&lt;/DisplayText&gt;&lt;record&gt;&lt;rec-number&gt;618&lt;/rec-number&gt;&lt;foreign-keys&gt;&lt;key app="EN" db-id="ef20pe2t80r925etvtx5txe7vrwp0xefsvr2" timestamp="1347226716"&gt;618&lt;/key&gt;&lt;/foreign-keys&gt;&lt;ref-type name="Journal Article"&gt;17&lt;/ref-type&gt;&lt;contributors&gt;&lt;authors&gt;&lt;author&gt;Forouhar, F.&lt;/author&gt;&lt;author&gt;Yang, Y.&lt;/author&gt;&lt;author&gt;Kumar, D.&lt;/author&gt;&lt;author&gt;Chen, Y.&lt;/author&gt;&lt;author&gt;Fridman, E.&lt;/author&gt;&lt;author&gt;Park, S. W.&lt;/author&gt;&lt;author&gt;Chiang, Y.&lt;/author&gt;&lt;author&gt;Acton, T. B.&lt;/author&gt;&lt;author&gt;Montelione, G. T.&lt;/author&gt;&lt;author&gt;Pichersky, E.&lt;/author&gt;&lt;author&gt;Klessig, D. F.&lt;/author&gt;&lt;author&gt;Tong, L.&lt;/author&gt;&lt;/authors&gt;&lt;/contributors&gt;&lt;titles&gt;&lt;title&gt;Structural and biochemical studies identify tobacco SABP2 as a methyl salicylate esterase and implicate it in plant innate immunity&lt;/title&gt;&lt;secondary-title&gt;Proceedings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1773-1778&lt;/pages&gt;&lt;volume&gt;102&lt;/volume&gt;&lt;number&gt;5&lt;/number&gt;&lt;dates&gt;&lt;year&gt;2005&lt;/year&gt;&lt;pub-dates&gt;&lt;date&gt;Feb&lt;/date&gt;&lt;/pub-dates&gt;&lt;/dates&gt;&lt;isbn&gt;0027-8424&lt;/isbn&gt;&lt;accession-num&gt;WOS:000226877300092&lt;/accession-num&gt;&lt;urls&gt;&lt;related-urls&gt;&lt;url&gt;&amp;lt;Go to ISI&amp;gt;://WOS:000226877300092&lt;/url&gt;&lt;/related-urls&gt;&lt;/urls&gt;&lt;electronic-resource-num&gt;10.1073/pnas.0409227102&lt;/electronic-resource-num&gt;&lt;/record&gt;&lt;/Cite&gt;&lt;/EndNote&gt;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as shown in Figure </w:t>
      </w:r>
      <w:r w:rsidR="00A13687" w:rsidRPr="004925DE">
        <w:rPr>
          <w:rFonts w:asciiTheme="minorHAnsi" w:eastAsiaTheme="majorEastAsia" w:hAnsiTheme="minorHAnsi"/>
          <w:szCs w:val="24"/>
        </w:rPr>
        <w:t>4.</w:t>
      </w:r>
      <w:r w:rsidRPr="004925DE">
        <w:rPr>
          <w:rFonts w:asciiTheme="minorHAnsi" w:eastAsiaTheme="majorEastAsia" w:hAnsiTheme="minorHAnsi"/>
          <w:szCs w:val="24"/>
        </w:rPr>
        <w:t>2. The classic catalytic triad (Ser-81, His-238, and Asp-210) is clearly presented in the active site but without complete hydrogen-bonding network among the catalytic triad. Although there is a hydrogen bonding between His-248 and Asp-210, the hydroxyl group of Ser-81 side chain is not hydrogen-bonded with the His-238. In order to performing the nucleophilic attack by Ser-81 on the carbon atom (C) of substrates, the hydrogen-bonding network of catalytic triad was completed by changing the torsion angle of the side chain of Ser-81, consistently with a computer model from the previous investigation.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&lt;EndNote&gt;&lt;Cite&gt;&lt;Author&gt;Forouhar&lt;/Author&gt;&lt;Year&gt;2005&lt;/Year&gt;&lt;RecNum&gt;618&lt;/RecNum&gt;&lt;DisplayText&gt;(Forouhar, Yang et al. 2005)&lt;/DisplayText&gt;&lt;record&gt;&lt;rec-number&gt;618&lt;/rec-number&gt;&lt;foreign-keys&gt;&lt;key app="EN" db-id="ef20pe2t80r925etvtx5txe7vrwp0xefsvr2" timestamp="1347226716"&gt;618&lt;/key&gt;&lt;/foreign-keys&gt;&lt;ref-type name="Journal Article"&gt;17&lt;/ref-type&gt;&lt;contributors&gt;&lt;authors&gt;&lt;author&gt;Forouhar, F.&lt;/author&gt;&lt;author&gt;Yang, Y.&lt;/author&gt;&lt;author&gt;Kumar, D.&lt;/author&gt;&lt;author&gt;Chen, Y.&lt;/author&gt;&lt;author&gt;Fridman, E.&lt;/author&gt;&lt;author&gt;Park, S. W.&lt;/author&gt;&lt;author&gt;Chiang, Y.&lt;/author&gt;&lt;author&gt;Acton, T. B.&lt;/author&gt;&lt;author&gt;Montelione, G. T.&lt;/author&gt;&lt;author&gt;Pichersky, E.&lt;/author&gt;&lt;author&gt;Klessig, D. F.&lt;/author&gt;&lt;author&gt;Tong, L.&lt;/author&gt;&lt;/authors&gt;&lt;/contributors&gt;&lt;titles&gt;&lt;title&gt;Structural and biochemical studies identify tobacco SABP2 as a methyl salicylate esterase and implicate it in plant innate immunity&lt;/title&gt;&lt;secondary-title&gt;Proceedings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1773-1778&lt;/pages&gt;&lt;volume&gt;102&lt;/volume&gt;&lt;number&gt;5&lt;/number&gt;&lt;dates&gt;&lt;year&gt;2005&lt;/year&gt;&lt;pub-dates&gt;&lt;date&gt;Feb&lt;/date&gt;&lt;/pub-dates&gt;&lt;/dates&gt;&lt;isbn&gt;0027-8424&lt;/isbn&gt;&lt;accession-num&gt;WOS:000226877300092&lt;/accession-num&gt;&lt;urls&gt;&lt;related-urls&gt;&lt;url&gt;&amp;lt;Go to ISI&amp;gt;://WOS:000226877300092&lt;/url&gt;&lt;/related-urls&gt;&lt;/urls&gt;&lt;electronic-resource-num&gt;10.1073/pnas.0409227102&lt;/electronic-resource-num&gt;&lt;/record&gt;&lt;/Cite&gt;&lt;/EndNote&gt;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As a result, the residues of the catalytic triad are well aligned for the nucleophilic attack by Ser-81 on the carbon atom (C) of MeSA as required for acylation. In the active site of crystal structure, oxyanion hole is formed by two hydrogen bond from SA and Ala-13. It is of interest to note that the amide group of Leu-82 forms a rather week interaction with carbonyl group O of the substrate with a distance of 3.55 Å. This oxyanion hole construction indicates that those two hydrogen bonds (O…O 2.64 Å and N…O 2.79 </w:t>
      </w:r>
      <w:r w:rsidRPr="004925DE">
        <w:rPr>
          <w:rFonts w:asciiTheme="minorHAnsi" w:eastAsiaTheme="majorEastAsia" w:hAnsiTheme="minorHAnsi"/>
          <w:szCs w:val="24"/>
        </w:rPr>
        <w:lastRenderedPageBreak/>
        <w:t>Å) may be enough for oxyanion hole stabilization in reactant complex and the weak hydrogen bond from amide group of Leu-82 (N…O 3.55 Å) may be enhanced as a result of the developing of negative charge along the reaction coordinate of acylation process.</w:t>
      </w:r>
    </w:p>
    <w:p w:rsidR="004E0927" w:rsidRPr="004925DE" w:rsidRDefault="004E0927" w:rsidP="00D52A97">
      <w:pPr>
        <w:pStyle w:val="TAMainText"/>
        <w:ind w:firstLine="0"/>
        <w:rPr>
          <w:rFonts w:asciiTheme="minorHAnsi" w:eastAsiaTheme="majorEastAsia" w:hAnsiTheme="minorHAnsi"/>
          <w:szCs w:val="24"/>
        </w:rPr>
      </w:pPr>
      <w:r w:rsidRPr="004925DE">
        <w:rPr>
          <w:rFonts w:asciiTheme="minorHAnsi" w:eastAsiaTheme="majorEastAsia" w:hAnsiTheme="minorHAnsi"/>
          <w:b/>
          <w:szCs w:val="24"/>
        </w:rPr>
        <w:t>MeSA acylation in SABP2</w:t>
      </w:r>
      <w:r w:rsidRPr="004925DE">
        <w:rPr>
          <w:rFonts w:asciiTheme="minorHAnsi" w:eastAsiaTheme="majorEastAsia" w:hAnsiTheme="minorHAnsi"/>
          <w:szCs w:val="24"/>
        </w:rPr>
        <w:t xml:space="preserve">. MeSA is the natural substrate of SABP2. The active-site structures of SABP2 complexed with MeSA obtained from the QM(B3LYP and SCC-DFTB)/MM geometry optimizations are shown in Figure 4.3a; the initial structures for the optimization calculations were from different snapshots based on the X-ray structure of the SABP2-SA complex and QM(SCC-DFTB)/MM molecular dynamics simulations. The optimized structure of the reactant complex by SCC-DFTB/MM shows generally good agreement with that by B3LYP/MM. Hydrogen-bonding networks of the catalytic triad are aligned very well for both QM/MM levels. The specific three-pronged oxyanion hole, consisting of two hydrogen bonds and a weak one, also agrees well with the crystal structure. Although reactant state optimizations of two QM/MM levels were started from two different snapshots of QM(SCC-DFTB)/MM MD simulation, most atom distances between two QM/MM levels are similar with around 0.1 Å difference. The difference (more than 0.25 Å) between two QM/MM levels is rooted in two hydrogen-bonding distances in reactant state. One is from amide group of Leu-82 and carbonyl O of MeSA, which distances (H…O) are 2.49 and 2.86 Å for B3LYP/MM and SCC-DFTB/MM calculation, respectively. The other is from hydroxyl group of Ser-81 and His-236 with the distances of 1.54 and 1.89 </w:t>
      </w:r>
      <w:bookmarkStart w:id="285" w:name="OLE_LINK34"/>
      <w:r w:rsidRPr="004925DE">
        <w:rPr>
          <w:rFonts w:asciiTheme="minorHAnsi" w:eastAsiaTheme="majorEastAsia" w:hAnsiTheme="minorHAnsi"/>
          <w:szCs w:val="24"/>
        </w:rPr>
        <w:t>Å</w:t>
      </w:r>
      <w:bookmarkEnd w:id="285"/>
      <w:r w:rsidRPr="004925DE">
        <w:rPr>
          <w:rFonts w:asciiTheme="minorHAnsi" w:eastAsiaTheme="majorEastAsia" w:hAnsiTheme="minorHAnsi"/>
          <w:szCs w:val="24"/>
        </w:rPr>
        <w:t xml:space="preserve"> for B3LYP/MM and SCC-DFTB/MM calculations, respectively. However, those hydrogen bond distance differences do not keep on along the reaction coordinate. </w:t>
      </w:r>
      <w:r w:rsidRPr="004925DE">
        <w:rPr>
          <w:rFonts w:asciiTheme="minorHAnsi" w:eastAsiaTheme="majorEastAsia" w:hAnsiTheme="minorHAnsi"/>
          <w:szCs w:val="24"/>
        </w:rPr>
        <w:lastRenderedPageBreak/>
        <w:t xml:space="preserve">Furthermore, the hydrogen bond from product methanol hydroxyl group and His236 side chain shows 0.29 Å difference between SCC-DFTB/MM and B3LYP/MM calculations, as shown in Figure 4.3d. The proton has been transferred from side chain of His238 to acylation product, which is different with PMF calculation (Figure 4.4f). At this point, SCC-DFTB/MM and B3LYP/MM calculations show the same result, which is the most important for this benchmark calculation. That means this inconsistence with PMF calculation is not due to SCC-DFTB/MM method, but maybe because of the limitation of adiabatic mapping calculations. Those differences indicate that </w:t>
      </w:r>
      <w:r w:rsidRPr="004925DE">
        <w:rPr>
          <w:rFonts w:asciiTheme="minorHAnsi" w:eastAsiaTheme="majorEastAsia" w:hAnsiTheme="minorHAnsi" w:cs="Arial"/>
          <w:color w:val="000000"/>
          <w:szCs w:val="24"/>
          <w:shd w:val="clear" w:color="auto" w:fill="FFFFFF"/>
        </w:rPr>
        <w:t>non-covalent bonds such as hydrogen bond described by SCC-DFTB still need improvement.</w:t>
      </w:r>
      <w:r w:rsidRPr="004925DE">
        <w:rPr>
          <w:rFonts w:asciiTheme="minorHAnsi" w:eastAsiaTheme="majorEastAsia" w:hAnsiTheme="minorHAnsi" w:cs="Arial"/>
          <w:color w:val="000000"/>
          <w:szCs w:val="24"/>
          <w:shd w:val="clear" w:color="auto" w:fill="FFFFFF"/>
        </w:rPr>
        <w:fldChar w:fldCharType="begin">
          <w:fldData xml:space="preserve">PEVuZE5vdGU+PENpdGU+PEF1dGhvcj5HYXVzPC9BdXRob3I+PFllYXI+MjAxMTwvWWVhcj48UmVj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</w:fldData>
        </w:fldChar>
      </w:r>
      <w:r w:rsidRPr="004925DE">
        <w:rPr>
          <w:rFonts w:asciiTheme="minorHAnsi" w:eastAsiaTheme="majorEastAsia" w:hAnsiTheme="minorHAnsi" w:cs="Arial"/>
          <w:color w:val="000000"/>
          <w:szCs w:val="24"/>
          <w:shd w:val="clear" w:color="auto" w:fill="FFFFFF"/>
        </w:rPr>
        <w:instrText xml:space="preserve"> ADDIN EN.CITE </w:instrText>
      </w:r>
      <w:r w:rsidRPr="004925DE">
        <w:rPr>
          <w:rFonts w:asciiTheme="minorHAnsi" w:eastAsiaTheme="majorEastAsia" w:hAnsiTheme="minorHAnsi" w:cs="Arial"/>
          <w:color w:val="000000"/>
          <w:szCs w:val="24"/>
          <w:shd w:val="clear" w:color="auto" w:fill="FFFFFF"/>
        </w:rPr>
        <w:fldChar w:fldCharType="begin">
          <w:fldData xml:space="preserve">PEVuZE5vdGU+PENpdGU+PEF1dGhvcj5HYXVzPC9BdXRob3I+PFllYXI+MjAxMTwvWWVhcj48UmVj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</w:fldData>
        </w:fldChar>
      </w:r>
      <w:r w:rsidRPr="004925DE">
        <w:rPr>
          <w:rFonts w:asciiTheme="minorHAnsi" w:eastAsiaTheme="majorEastAsia" w:hAnsiTheme="minorHAnsi" w:cs="Arial"/>
          <w:color w:val="000000"/>
          <w:szCs w:val="24"/>
          <w:shd w:val="clear" w:color="auto" w:fill="FFFFFF"/>
        </w:rPr>
        <w:instrText xml:space="preserve"> ADDIN EN.CITE.DATA </w:instrText>
      </w:r>
      <w:r w:rsidRPr="004925DE">
        <w:rPr>
          <w:rFonts w:asciiTheme="minorHAnsi" w:eastAsiaTheme="majorEastAsia" w:hAnsiTheme="minorHAnsi" w:cs="Arial"/>
          <w:color w:val="000000"/>
          <w:szCs w:val="24"/>
          <w:shd w:val="clear" w:color="auto" w:fill="FFFFFF"/>
        </w:rPr>
      </w:r>
      <w:r w:rsidRPr="004925DE">
        <w:rPr>
          <w:rFonts w:asciiTheme="minorHAnsi" w:eastAsiaTheme="majorEastAsia" w:hAnsiTheme="minorHAnsi" w:cs="Arial"/>
          <w:color w:val="000000"/>
          <w:szCs w:val="24"/>
          <w:shd w:val="clear" w:color="auto" w:fill="FFFFFF"/>
        </w:rPr>
        <w:fldChar w:fldCharType="end"/>
      </w:r>
      <w:r w:rsidRPr="004925DE">
        <w:rPr>
          <w:rFonts w:asciiTheme="minorHAnsi" w:eastAsiaTheme="majorEastAsia" w:hAnsiTheme="minorHAnsi" w:cs="Arial"/>
          <w:color w:val="000000"/>
          <w:szCs w:val="24"/>
          <w:shd w:val="clear" w:color="auto" w:fill="FFFFFF"/>
        </w:rPr>
      </w:r>
      <w:r w:rsidRPr="004925DE">
        <w:rPr>
          <w:rFonts w:asciiTheme="minorHAnsi" w:eastAsiaTheme="majorEastAsia" w:hAnsiTheme="minorHAnsi" w:cs="Arial"/>
          <w:color w:val="000000"/>
          <w:szCs w:val="24"/>
          <w:shd w:val="clear" w:color="auto" w:fill="FFFFFF"/>
        </w:rPr>
        <w:fldChar w:fldCharType="separate"/>
      </w:r>
      <w:r w:rsidRPr="004925DE">
        <w:rPr>
          <w:rFonts w:asciiTheme="minorHAnsi" w:eastAsiaTheme="majorEastAsia" w:hAnsiTheme="minorHAnsi" w:cs="Arial"/>
          <w:noProof/>
          <w:color w:val="000000"/>
          <w:szCs w:val="24"/>
          <w:shd w:val="clear" w:color="auto" w:fill="FFFFFF"/>
        </w:rPr>
        <w:t>(</w:t>
      </w:r>
      <w:hyperlink w:anchor="_ENREF_6_74" w:tooltip="Yang, 2007 #702" w:history="1">
        <w:r w:rsidR="007F72C0" w:rsidRPr="004925DE">
          <w:rPr>
            <w:rFonts w:asciiTheme="minorHAnsi" w:eastAsiaTheme="majorEastAsia" w:hAnsiTheme="minorHAnsi" w:cs="Arial"/>
            <w:noProof/>
            <w:color w:val="000000"/>
            <w:szCs w:val="24"/>
            <w:shd w:val="clear" w:color="auto" w:fill="FFFFFF"/>
          </w:rPr>
          <w:t>Yang, Yu et al. 2007</w:t>
        </w:r>
      </w:hyperlink>
      <w:r w:rsidRPr="004925DE">
        <w:rPr>
          <w:rFonts w:asciiTheme="minorHAnsi" w:eastAsiaTheme="majorEastAsia" w:hAnsiTheme="minorHAnsi" w:cs="Arial"/>
          <w:noProof/>
          <w:color w:val="000000"/>
          <w:szCs w:val="24"/>
          <w:shd w:val="clear" w:color="auto" w:fill="FFFFFF"/>
        </w:rPr>
        <w:t xml:space="preserve">, </w:t>
      </w:r>
      <w:hyperlink w:anchor="_ENREF_6_30" w:tooltip="Gaus, 2011 #700" w:history="1">
        <w:r w:rsidR="007F72C0" w:rsidRPr="004925DE">
          <w:rPr>
            <w:rFonts w:asciiTheme="minorHAnsi" w:eastAsiaTheme="majorEastAsia" w:hAnsiTheme="minorHAnsi" w:cs="Arial"/>
            <w:noProof/>
            <w:color w:val="000000"/>
            <w:szCs w:val="24"/>
            <w:shd w:val="clear" w:color="auto" w:fill="FFFFFF"/>
          </w:rPr>
          <w:t>Gaus, Cui et al. 2011</w:t>
        </w:r>
      </w:hyperlink>
      <w:r w:rsidRPr="004925DE">
        <w:rPr>
          <w:rFonts w:asciiTheme="minorHAnsi" w:eastAsiaTheme="majorEastAsia" w:hAnsiTheme="minorHAnsi" w:cs="Arial"/>
          <w:noProof/>
          <w:color w:val="000000"/>
          <w:szCs w:val="24"/>
          <w:shd w:val="clear" w:color="auto" w:fill="FFFFFF"/>
        </w:rPr>
        <w:t>)</w:t>
      </w:r>
      <w:r w:rsidRPr="004925DE">
        <w:rPr>
          <w:rFonts w:asciiTheme="minorHAnsi" w:eastAsiaTheme="majorEastAsia" w:hAnsiTheme="minorHAnsi" w:cs="Arial"/>
          <w:color w:val="000000"/>
          <w:szCs w:val="24"/>
          <w:shd w:val="clear" w:color="auto" w:fill="FFFFFF"/>
        </w:rPr>
        <w:fldChar w:fldCharType="end"/>
      </w:r>
      <w:r w:rsidRPr="004925DE">
        <w:rPr>
          <w:rFonts w:asciiTheme="minorHAnsi" w:eastAsiaTheme="majorEastAsia" w:hAnsiTheme="minorHAnsi"/>
          <w:szCs w:val="24"/>
        </w:rPr>
        <w:t xml:space="preserve"> Overall, SCC-DFTB/MM Hamiltonian is a reliable method for describing the structure features of SABP2 complexed with MeSA.</w:t>
      </w:r>
    </w:p>
    <w:p w:rsidR="004E0927" w:rsidRPr="004925DE" w:rsidRDefault="004E0927"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 xml:space="preserve">For most structural features in Figure 4.3b-d, SCC-DFTB/MM and B3LYP/MM show the same reaction trends in TSs and TI from adiabatic mapping calculations. For example, hydrogen bond from Leu-82 and substrate is enhanced with developing of the negative charge through RS to TI. The shapes of potential energy surfaces for two QM/MM levels also agree well with each other with two energy ridges (TSs) and a basin (TI), as shown in </w:t>
      </w:r>
      <w:r w:rsidR="00CF2855">
        <w:rPr>
          <w:rFonts w:asciiTheme="minorHAnsi" w:eastAsiaTheme="majorEastAsia" w:hAnsiTheme="minorHAnsi"/>
          <w:szCs w:val="24"/>
        </w:rPr>
        <w:t>Table 4.2</w:t>
      </w:r>
      <w:r w:rsidRPr="004925DE">
        <w:rPr>
          <w:rFonts w:asciiTheme="minorHAnsi" w:eastAsiaTheme="majorEastAsia" w:hAnsiTheme="minorHAnsi"/>
          <w:szCs w:val="24"/>
        </w:rPr>
        <w:t>. The activation barriers both locate at the second TS. The activation barrier by SCC-DFTB/MM level is lower than that calculated with B3LYP/MM (12.2 vs 17.7 kcal/mol). The ~5.5 kcal/mol underestimation by SCC-DFTB/MM in energy barrier compared to high level QM/MM calculation is consistent with a previous SCC-DFTBPR study.</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&lt;EndNote&gt;&lt;Cite&gt;&lt;Author&gt;Hou&lt;/Author&gt;&lt;Year&gt;2013&lt;/Year&gt;&lt;RecNum&gt;693&lt;/RecNum&gt;&lt;DisplayText&gt;(Hou and Cui 2013)&lt;/DisplayText&gt;&lt;record&gt;&lt;rec-number&gt;693&lt;/rec-number&gt;&lt;foreign-keys&gt;&lt;key app="EN" db-id="ef20pe2t80r925etvtx5txe7vrwp0xefsvr2" timestamp="1390962364"&gt;693&lt;/key&gt;&lt;/foreign-keys&gt;&lt;ref-type name="Journal Article"&gt;17&lt;/ref-type&gt;&lt;contributors&gt;&lt;authors&gt;&lt;author&gt;Hou, Guanhua&lt;/author&gt;&lt;author&gt;Cui, Qiang&lt;/author&gt;&lt;/authors&gt;&lt;/contributors&gt;&lt;titles&gt;&lt;title&gt;Stabilization of Different Types of Transition States in a Single Enzyme Active Site: QM/MM Analysis of Enzymes in the Alkaline Phosphatase Superfamily&lt;/title&gt;&lt;secondary-title&gt;Journal of the American Chemical Society&lt;/secondary-title&gt;&lt;/titles&gt;&lt;periodical&gt;&lt;full-title&gt;Journal of the American Chemical Society&lt;/full-title&gt;&lt;/periodical&gt;&lt;pages&gt;10457-10469&lt;/pages&gt;&lt;volume&gt;135&lt;/volume&gt;&lt;number&gt;28&lt;/number&gt;&lt;dates&gt;&lt;year&gt;2013&lt;/year&gt;&lt;pub-dates&gt;&lt;date&gt;2013/07/17&lt;/date&gt;&lt;/pub-dates&gt;&lt;/dates&gt;&lt;publisher&gt;American Chemical Society&lt;/publisher&gt;&lt;isbn&gt;0002-7863&lt;/isbn&gt;&lt;urls&gt;&lt;related-urls&gt;&lt;url&gt;http://dx.doi.org/10.1021/ja403293d&lt;/url&gt;&lt;/related-urls&gt;&lt;/urls&gt;&lt;electronic-resource-num&gt;10.1021/ja403293d&lt;/electronic-resource-num&gt;&lt;access-date&gt;2013/07/18&lt;/access-dat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34" w:tooltip="Hou, 2013 #693" w:history="1">
        <w:r w:rsidR="007F72C0" w:rsidRPr="004925DE">
          <w:rPr>
            <w:rFonts w:asciiTheme="minorHAnsi" w:eastAsiaTheme="majorEastAsia" w:hAnsiTheme="minorHAnsi"/>
            <w:noProof/>
            <w:szCs w:val="24"/>
          </w:rPr>
          <w:t>Hou and Cui 2013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Although SCC-DFTB still has room for further improvement, it is an efficient and </w:t>
      </w:r>
      <w:r w:rsidRPr="004925DE">
        <w:rPr>
          <w:rFonts w:asciiTheme="minorHAnsi" w:eastAsiaTheme="majorEastAsia" w:hAnsiTheme="minorHAnsi"/>
          <w:szCs w:val="24"/>
        </w:rPr>
        <w:lastRenderedPageBreak/>
        <w:t>reliable method</w:t>
      </w:r>
      <w:r w:rsidRPr="004925DE">
        <w:rPr>
          <w:rFonts w:asciiTheme="minorHAnsi" w:eastAsiaTheme="majorEastAsia" w:hAnsiTheme="minorHAnsi"/>
          <w:szCs w:val="24"/>
        </w:rPr>
        <w:fldChar w:fldCharType="begin">
          <w:fldData xml:space="preserve">PEVuZE5vdGU+PENpdGU+PEF1dGhvcj5Ib3U8L0F1dGhvcj48WWVhcj4yMDExPC9ZZWFyPjxSZWNO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PEVuZE5vdGU+PENpdGU+PEF1dGhvcj5Ib3U8L0F1dGhvcj48WWVhcj4yMDExPC9ZZWFyPjxSZWNO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33" w:tooltip="Hou, 2011 #692" w:history="1">
        <w:r w:rsidR="007F72C0" w:rsidRPr="004925DE">
          <w:rPr>
            <w:rFonts w:asciiTheme="minorHAnsi" w:eastAsiaTheme="majorEastAsia" w:hAnsiTheme="minorHAnsi"/>
            <w:noProof/>
            <w:szCs w:val="24"/>
          </w:rPr>
          <w:t>Hou and Cui 2011</w:t>
        </w:r>
      </w:hyperlink>
      <w:r w:rsidRPr="004925DE">
        <w:rPr>
          <w:rFonts w:asciiTheme="minorHAnsi" w:eastAsiaTheme="majorEastAsia" w:hAnsiTheme="minorHAnsi"/>
          <w:noProof/>
          <w:szCs w:val="24"/>
        </w:rPr>
        <w:t xml:space="preserve">, </w:t>
      </w:r>
      <w:hyperlink w:anchor="_ENREF_6_35" w:tooltip="Hou, 2012 #694" w:history="1">
        <w:r w:rsidR="007F72C0" w:rsidRPr="004925DE">
          <w:rPr>
            <w:rFonts w:asciiTheme="minorHAnsi" w:eastAsiaTheme="majorEastAsia" w:hAnsiTheme="minorHAnsi"/>
            <w:noProof/>
            <w:szCs w:val="24"/>
          </w:rPr>
          <w:t>Hou, Zhu et al. 2012</w:t>
        </w:r>
      </w:hyperlink>
      <w:r w:rsidRPr="004925DE">
        <w:rPr>
          <w:rFonts w:asciiTheme="minorHAnsi" w:eastAsiaTheme="majorEastAsia" w:hAnsiTheme="minorHAnsi"/>
          <w:noProof/>
          <w:szCs w:val="24"/>
        </w:rPr>
        <w:t xml:space="preserve">, </w:t>
      </w:r>
      <w:hyperlink w:anchor="_ENREF_6_34" w:tooltip="Hou, 2013 #693" w:history="1">
        <w:r w:rsidR="007F72C0" w:rsidRPr="004925DE">
          <w:rPr>
            <w:rFonts w:asciiTheme="minorHAnsi" w:eastAsiaTheme="majorEastAsia" w:hAnsiTheme="minorHAnsi"/>
            <w:noProof/>
            <w:szCs w:val="24"/>
          </w:rPr>
          <w:t>Hou and Cui 2013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for computational simulation of acylation reaction of MeSA SABP2.</w:t>
      </w:r>
    </w:p>
    <w:p w:rsidR="004E0927" w:rsidRPr="004925DE" w:rsidRDefault="004E0927"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The PMF free energy profile along the reaction coordinate of the acylation reaction of MeSA obtained from the SCC-DFTB/MM calculations is shown in Figure 4.4a.  As can be seen from Figure 4.4e, there exists a stable tetrahedral intermediate (TI) during the acylation step (the structure has been shown in Figure 4.1b). The PMF profile at the SCC-DFTB/MM level (Figure 4.4a) indicates a two steps exothermic with two TSs, as shown in Figure 4.4b and Figure 4.4f. The energy barrier locates at the second TS with a reaction coordinate near at 0.4 Å. The free energy barrier is 9.5 kcal/mol, which is 6 kcal/mol lower than the experimental kinetic estimate</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&lt;EndNote&gt;&lt;Cite&gt;&lt;Author&gt;Forouhar&lt;/Author&gt;&lt;Year&gt;2005&lt;/Year&gt;&lt;RecNum&gt;618&lt;/RecNum&gt;&lt;DisplayText&gt;(Forouhar, Yang et al. 2005)&lt;/DisplayText&gt;&lt;record&gt;&lt;rec-number&gt;618&lt;/rec-number&gt;&lt;foreign-keys&gt;&lt;key app="EN" db-id="ef20pe2t80r925etvtx5txe7vrwp0xefsvr2" timestamp="1347226716"&gt;618&lt;/key&gt;&lt;/foreign-keys&gt;&lt;ref-type name="Journal Article"&gt;17&lt;/ref-type&gt;&lt;contributors&gt;&lt;authors&gt;&lt;author&gt;Forouhar, F.&lt;/author&gt;&lt;author&gt;Yang, Y.&lt;/author&gt;&lt;author&gt;Kumar, D.&lt;/author&gt;&lt;author&gt;Chen, Y.&lt;/author&gt;&lt;author&gt;Fridman, E.&lt;/author&gt;&lt;author&gt;Park, S. W.&lt;/author&gt;&lt;author&gt;Chiang, Y.&lt;/author&gt;&lt;author&gt;Acton, T. B.&lt;/author&gt;&lt;author&gt;Montelione, G. T.&lt;/author&gt;&lt;author&gt;Pichersky, E.&lt;/author&gt;&lt;author&gt;Klessig, D. F.&lt;/author&gt;&lt;author&gt;Tong, L.&lt;/author&gt;&lt;/authors&gt;&lt;/contributors&gt;&lt;titles&gt;&lt;title&gt;Structural and biochemical studies identify tobacco SABP2 as a methyl salicylate esterase and implicate it in plant innate immunity&lt;/title&gt;&lt;secondary-title&gt;Proceedings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1773-1778&lt;/pages&gt;&lt;volume&gt;102&lt;/volume&gt;&lt;number&gt;5&lt;/number&gt;&lt;dates&gt;&lt;year&gt;2005&lt;/year&gt;&lt;pub-dates&gt;&lt;date&gt;Feb&lt;/date&gt;&lt;/pub-dates&gt;&lt;/dates&gt;&lt;isbn&gt;0027-8424&lt;/isbn&gt;&lt;accession-num&gt;WOS:000226877300092&lt;/accession-num&gt;&lt;urls&gt;&lt;related-urls&gt;&lt;url&gt;&amp;lt;Go to ISI&amp;gt;://WOS:000226877300092&lt;/url&gt;&lt;/related-urls&gt;&lt;/urls&gt;&lt;electronic-resource-num&gt;10.1073/pnas.0409227102&lt;/electronic-resource-num&gt;&lt;/record&gt;&lt;/Cite&gt;&lt;/EndNote&gt;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based on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cat</w:t>
      </w:r>
      <w:r w:rsidRPr="004925DE">
        <w:rPr>
          <w:rFonts w:asciiTheme="minorHAnsi" w:eastAsiaTheme="majorEastAsia" w:hAnsiTheme="minorHAnsi"/>
          <w:i/>
          <w:szCs w:val="24"/>
        </w:rPr>
        <w:t>, as shown</w:t>
      </w:r>
      <w:r w:rsidRPr="004925DE">
        <w:rPr>
          <w:rFonts w:asciiTheme="minorHAnsi" w:eastAsiaTheme="majorEastAsia" w:hAnsiTheme="minorHAnsi"/>
          <w:i/>
          <w:szCs w:val="24"/>
          <w:vertAlign w:val="subscript"/>
        </w:rPr>
        <w:t xml:space="preserve"> </w:t>
      </w:r>
      <w:r w:rsidRPr="004925DE">
        <w:rPr>
          <w:rFonts w:asciiTheme="minorHAnsi" w:eastAsiaTheme="majorEastAsia" w:hAnsiTheme="minorHAnsi"/>
          <w:szCs w:val="24"/>
        </w:rPr>
        <w:t xml:space="preserve">in </w:t>
      </w:r>
      <w:r w:rsidR="00CF2855">
        <w:rPr>
          <w:rFonts w:asciiTheme="minorHAnsi" w:eastAsiaTheme="majorEastAsia" w:hAnsiTheme="minorHAnsi"/>
          <w:szCs w:val="24"/>
        </w:rPr>
        <w:t>Table 4.2</w:t>
      </w:r>
      <w:r w:rsidRPr="004925DE">
        <w:rPr>
          <w:rFonts w:asciiTheme="minorHAnsi" w:eastAsiaTheme="majorEastAsia" w:hAnsiTheme="minorHAnsi"/>
          <w:szCs w:val="24"/>
        </w:rPr>
        <w:t>; this is not surprise since the adiabatic mapping benchmark (discussed above) finds that SCC-DFTB/MM underestimates the potential energy barrier compared to B3LYP/MM by ~5.5 kcal/mol (</w:t>
      </w:r>
      <w:r w:rsidR="00CF2855">
        <w:rPr>
          <w:rFonts w:asciiTheme="minorHAnsi" w:eastAsiaTheme="majorEastAsia" w:hAnsiTheme="minorHAnsi"/>
          <w:szCs w:val="24"/>
        </w:rPr>
        <w:t>Table 4.2</w:t>
      </w:r>
      <w:r w:rsidRPr="004925DE">
        <w:rPr>
          <w:rFonts w:asciiTheme="minorHAnsi" w:eastAsiaTheme="majorEastAsia" w:hAnsiTheme="minorHAnsi"/>
          <w:szCs w:val="24"/>
        </w:rPr>
        <w:t xml:space="preserve">). With an energy correction, our corrected PMF free energy barrier (14.9 kcal/mol) shows a well agreement with experimental estimation (15.5 kcal/mol) based on transition state theory. The potential energy function for the deacylation step was obtained as well; the energy barrier was calculated to be 15.4 kcal/mol from the QM(B3LYP/6-31G(d,p))/MM method. This results demonstrate the acylation process is the rate-limiting step. </w:t>
      </w:r>
      <w:bookmarkStart w:id="286" w:name="OLE_LINK49"/>
      <w:r w:rsidRPr="004925DE">
        <w:rPr>
          <w:rFonts w:asciiTheme="minorHAnsi" w:eastAsiaTheme="majorEastAsia" w:hAnsiTheme="minorHAnsi"/>
          <w:szCs w:val="24"/>
        </w:rPr>
        <w:t>In Figure 4.4b, the bond lengths of C-O and C-O</w:t>
      </w:r>
      <w:r w:rsidRPr="004925DE">
        <w:rPr>
          <w:rFonts w:asciiTheme="minorHAnsi" w:eastAsiaTheme="majorEastAsia" w:hAnsiTheme="minorHAnsi"/>
          <w:szCs w:val="24"/>
          <w:vertAlign w:val="subscript"/>
        </w:rPr>
        <w:t>γ</w:t>
      </w:r>
      <w:r w:rsidRPr="004925DE">
        <w:rPr>
          <w:rFonts w:asciiTheme="minorHAnsi" w:eastAsiaTheme="majorEastAsia" w:hAnsiTheme="minorHAnsi"/>
          <w:szCs w:val="24"/>
        </w:rPr>
        <w:t xml:space="preserve"> were plotted as functions of RC during PMF calculation. The bond lengths of r(C…O) and r(C-O</w:t>
      </w:r>
      <w:r w:rsidRPr="004925DE">
        <w:rPr>
          <w:rFonts w:asciiTheme="minorHAnsi" w:eastAsiaTheme="majorEastAsia" w:hAnsiTheme="minorHAnsi"/>
          <w:szCs w:val="24"/>
          <w:vertAlign w:val="subscript"/>
        </w:rPr>
        <w:t>γ</w:t>
      </w:r>
      <w:r w:rsidRPr="004925DE">
        <w:rPr>
          <w:rFonts w:asciiTheme="minorHAnsi" w:eastAsiaTheme="majorEastAsia" w:hAnsiTheme="minorHAnsi"/>
          <w:szCs w:val="24"/>
        </w:rPr>
        <w:t>) change smoothly and intersect at RC around 0 Å.</w:t>
      </w:r>
      <w:bookmarkEnd w:id="286"/>
      <w:r w:rsidRPr="004925DE">
        <w:rPr>
          <w:rFonts w:asciiTheme="minorHAnsi" w:eastAsiaTheme="majorEastAsia" w:hAnsiTheme="minorHAnsi"/>
          <w:szCs w:val="24"/>
        </w:rPr>
        <w:t xml:space="preserve"> Several important bond lengths from RS, TSs, and TI has been summarized at </w:t>
      </w:r>
      <w:r w:rsidR="00CF2855">
        <w:rPr>
          <w:rFonts w:asciiTheme="minorHAnsi" w:eastAsiaTheme="majorEastAsia" w:hAnsiTheme="minorHAnsi"/>
          <w:szCs w:val="24"/>
        </w:rPr>
        <w:t>Table 4.1</w:t>
      </w:r>
      <w:r w:rsidRPr="004925DE">
        <w:rPr>
          <w:rFonts w:asciiTheme="minorHAnsi" w:eastAsiaTheme="majorEastAsia" w:hAnsiTheme="minorHAnsi"/>
          <w:szCs w:val="24"/>
        </w:rPr>
        <w:t xml:space="preserve">. </w:t>
      </w:r>
    </w:p>
    <w:p w:rsidR="004E0927" w:rsidRPr="004925DE" w:rsidRDefault="004E0927"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lastRenderedPageBreak/>
        <w:t xml:space="preserve">Figure 4.4c-f show that the average structures along the reaction path share the similar situation found in the optimized structures (Figure 4.3a-d) in terms of patterns of hydrogen bonding network and oxyanion hole construction. Different from optimized structure of TS2, but consistent with an </w:t>
      </w:r>
      <w:r w:rsidRPr="004925DE">
        <w:rPr>
          <w:rFonts w:asciiTheme="minorHAnsi" w:eastAsiaTheme="majorEastAsia" w:hAnsiTheme="minorHAnsi"/>
          <w:i/>
          <w:szCs w:val="24"/>
        </w:rPr>
        <w:t>ab initio</w:t>
      </w:r>
      <w:r w:rsidRPr="004925DE">
        <w:rPr>
          <w:rFonts w:asciiTheme="minorHAnsi" w:eastAsiaTheme="majorEastAsia" w:hAnsiTheme="minorHAnsi"/>
          <w:szCs w:val="24"/>
        </w:rPr>
        <w:t xml:space="preserve"> QM/MM MD simulation,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&lt;EndNote&gt;&lt;Cite&gt;&lt;Author&gt;Zhou&lt;/Author&gt;&lt;Year&gt;2011&lt;/Year&gt;&lt;RecNum&gt;706&lt;/RecNum&gt;&lt;DisplayText&gt;(Zhou and Zhang 2011)&lt;/DisplayText&gt;&lt;record&gt;&lt;rec-number&gt;706&lt;/rec-number&gt;&lt;foreign-keys&gt;&lt;key app="EN" db-id="ef20pe2t80r925etvtx5txe7vrwp0xefsvr2" timestamp="1391307157"&gt;706&lt;/key&gt;&lt;/foreign-keys&gt;&lt;ref-type name="Journal Article"&gt;17&lt;/ref-type&gt;&lt;contributors&gt;&lt;authors&gt;&lt;author&gt;Zhou, Yanzi&lt;/author&gt;&lt;author&gt;Zhang, Yingkai&lt;/author&gt;&lt;/authors&gt;&lt;/contributors&gt;&lt;titles&gt;&lt;title&gt;Serine protease acylation proceeds with a subtle re-orientation of the histidine ring at the tetrahedral intermediate&lt;/title&gt;&lt;secondary-title&gt;Chemical Communications&lt;/secondary-title&gt;&lt;/titles&gt;&lt;periodical&gt;&lt;full-title&gt;Chemical Communications&lt;/full-title&gt;&lt;/periodical&gt;&lt;pages&gt;1577-1579&lt;/pages&gt;&lt;volume&gt;47&lt;/volume&gt;&lt;number&gt;5&lt;/number&gt;&lt;dates&gt;&lt;year&gt;2011&lt;/year&gt;&lt;/dates&gt;&lt;publisher&gt;The Royal Society of Chemistry&lt;/publisher&gt;&lt;isbn&gt;1359-7345&lt;/isbn&gt;&lt;work-type&gt;10.1039/C0CC04112B&lt;/work-type&gt;&lt;urls&gt;&lt;related-urls&gt;&lt;url&gt;http://dx.doi.org/10.1039/C0CC04112B&lt;/url&gt;&lt;/related-urls&gt;&lt;/urls&gt;&lt;electronic-resource-num&gt;10.1039/C0CC04112B&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81" w:tooltip="Zhou, 2011 #706" w:history="1">
        <w:r w:rsidR="007F72C0" w:rsidRPr="004925DE">
          <w:rPr>
            <w:rFonts w:asciiTheme="minorHAnsi" w:eastAsiaTheme="majorEastAsia" w:hAnsiTheme="minorHAnsi"/>
            <w:noProof/>
            <w:szCs w:val="24"/>
          </w:rPr>
          <w:t>Zhou and Zhang 2011</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average structure of TS2 has not been transferred from His236 side chain to deprotonated methanol group in TS2. The role of catalytic triad in acylation process is the same with classic serine protease.</w:t>
      </w:r>
      <w:r w:rsidRPr="004925DE">
        <w:rPr>
          <w:rFonts w:asciiTheme="minorHAnsi" w:eastAsiaTheme="majorEastAsia" w:hAnsiTheme="minorHAnsi"/>
          <w:szCs w:val="24"/>
        </w:rPr>
        <w:fldChar w:fldCharType="begin">
          <w:fldData xml:space="preserve">PEVuZE5vdGU+PENpdGU+PEF1dGhvcj5CbG93PC9BdXRob3I+PFllYXI+MTk3NjwvWWVhcj48UmVj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PEVuZE5vdGU+PENpdGU+PEF1dGhvcj5CbG93PC9BdXRob3I+PFllYXI+MTk3NjwvWWVhcj48UmVj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8" w:tooltip="Blow, 1976 #673" w:history="1">
        <w:r w:rsidR="007F72C0" w:rsidRPr="004925DE">
          <w:rPr>
            <w:rFonts w:asciiTheme="minorHAnsi" w:eastAsiaTheme="majorEastAsia" w:hAnsiTheme="minorHAnsi"/>
            <w:noProof/>
            <w:szCs w:val="24"/>
          </w:rPr>
          <w:t>Blow 1976</w:t>
        </w:r>
      </w:hyperlink>
      <w:r w:rsidRPr="004925DE">
        <w:rPr>
          <w:rFonts w:asciiTheme="minorHAnsi" w:eastAsiaTheme="majorEastAsia" w:hAnsiTheme="minorHAnsi"/>
          <w:noProof/>
          <w:szCs w:val="24"/>
        </w:rPr>
        <w:t xml:space="preserve">, </w:t>
      </w:r>
      <w:hyperlink w:anchor="_ENREF_6_78" w:tooltip="Zhang, 2002 #683" w:history="1">
        <w:r w:rsidR="007F72C0" w:rsidRPr="004925DE">
          <w:rPr>
            <w:rFonts w:asciiTheme="minorHAnsi" w:eastAsiaTheme="majorEastAsia" w:hAnsiTheme="minorHAnsi"/>
            <w:noProof/>
            <w:szCs w:val="24"/>
          </w:rPr>
          <w:t>Zhang, Kua et al. 2002</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For instance, carboxylate of Asp-208 works with the incipient imidazolium cation to stabilize the TS and the TI by the electrostatic interaction.</w:t>
      </w:r>
      <w:r w:rsidRPr="004925DE">
        <w:rPr>
          <w:rFonts w:asciiTheme="minorHAnsi" w:eastAsiaTheme="majorEastAsia" w:hAnsiTheme="minorHAnsi"/>
          <w:szCs w:val="24"/>
        </w:rPr>
        <w:fldChar w:fldCharType="begin">
          <w:fldData xml:space="preserve">PEVuZE5vdGU+PENpdGU+PEF1dGhvcj5CbG93PC9BdXRob3I+PFllYXI+MTk3NjwvWWVhcj48UmVj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=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PEVuZE5vdGU+PENpdGU+PEF1dGhvcj5CbG93PC9BdXRob3I+PFllYXI+MTk3NjwvWWVhcj48UmVj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=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8" w:tooltip="Blow, 1976 #673" w:history="1">
        <w:r w:rsidR="007F72C0" w:rsidRPr="004925DE">
          <w:rPr>
            <w:rFonts w:asciiTheme="minorHAnsi" w:eastAsiaTheme="majorEastAsia" w:hAnsiTheme="minorHAnsi"/>
            <w:noProof/>
            <w:szCs w:val="24"/>
          </w:rPr>
          <w:t>Blow 1976</w:t>
        </w:r>
      </w:hyperlink>
      <w:r w:rsidRPr="004925DE">
        <w:rPr>
          <w:rFonts w:asciiTheme="minorHAnsi" w:eastAsiaTheme="majorEastAsia" w:hAnsiTheme="minorHAnsi"/>
          <w:noProof/>
          <w:szCs w:val="24"/>
        </w:rPr>
        <w:t xml:space="preserve">, </w:t>
      </w:r>
      <w:hyperlink w:anchor="_ENREF_6_71" w:tooltip="Warshel, 1989 #703" w:history="1">
        <w:r w:rsidR="007F72C0" w:rsidRPr="004925DE">
          <w:rPr>
            <w:rFonts w:asciiTheme="minorHAnsi" w:eastAsiaTheme="majorEastAsia" w:hAnsiTheme="minorHAnsi"/>
            <w:noProof/>
            <w:szCs w:val="24"/>
          </w:rPr>
          <w:t>Warshel, Naray-Szabo et al. 1989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t>
      </w:r>
    </w:p>
    <w:p w:rsidR="004E0927" w:rsidRPr="004925DE" w:rsidRDefault="004E0927"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 xml:space="preserve">We also investigated changes of the hydrogen bonds formed in the three-pronged oxyanion hole (Ala-13, Leu-82, and MeSA hydroxyl group). The changes in heavy atom distances (N-O, O-O) along the reaction coordinate are shown in Figure </w:t>
      </w:r>
      <w:r w:rsidR="008B350E" w:rsidRPr="004925DE">
        <w:rPr>
          <w:rFonts w:asciiTheme="minorHAnsi" w:eastAsiaTheme="majorEastAsia" w:hAnsiTheme="minorHAnsi"/>
          <w:szCs w:val="24"/>
        </w:rPr>
        <w:t>4.</w:t>
      </w:r>
      <w:r w:rsidRPr="004925DE">
        <w:rPr>
          <w:rFonts w:asciiTheme="minorHAnsi" w:eastAsiaTheme="majorEastAsia" w:hAnsiTheme="minorHAnsi"/>
          <w:szCs w:val="24"/>
        </w:rPr>
        <w:t>7. In RS (Figure 4.4a), two hydrogen bonds are formed between the MeSA carbonyl O</w:t>
      </w:r>
      <w:r w:rsidRPr="004925DE">
        <w:rPr>
          <w:rFonts w:asciiTheme="minorHAnsi" w:eastAsiaTheme="majorEastAsia" w:hAnsiTheme="minorHAnsi"/>
          <w:szCs w:val="24"/>
          <w:vertAlign w:val="subscript"/>
        </w:rPr>
        <w:t xml:space="preserve">1 </w:t>
      </w:r>
      <w:r w:rsidRPr="004925DE">
        <w:rPr>
          <w:rFonts w:asciiTheme="minorHAnsi" w:eastAsiaTheme="majorEastAsia" w:hAnsiTheme="minorHAnsi"/>
          <w:szCs w:val="24"/>
        </w:rPr>
        <w:t>and the amide group of Ala-13 and hydroxyl group of MeSA, with N-O and O-O distances of 1.90 and 1.80 Å. It is of interest to note that the amide group of Leu-82 forms a rather week interaction with O</w:t>
      </w:r>
      <w:r w:rsidRPr="004925DE">
        <w:rPr>
          <w:rFonts w:asciiTheme="minorHAnsi" w:eastAsiaTheme="majorEastAsia" w:hAnsiTheme="minorHAnsi"/>
          <w:szCs w:val="24"/>
          <w:vertAlign w:val="subscript"/>
        </w:rPr>
        <w:t>1</w:t>
      </w:r>
      <w:r w:rsidRPr="004925DE">
        <w:rPr>
          <w:rFonts w:asciiTheme="minorHAnsi" w:eastAsiaTheme="majorEastAsia" w:hAnsiTheme="minorHAnsi"/>
          <w:szCs w:val="24"/>
        </w:rPr>
        <w:t xml:space="preserve"> of the substrate with a distance of 2.96 Å in RS. Thus, the enzyme seems to have been evolved with a less effective oxyanion hole for the stabilization of the tetrahedral intermediates (TIs) during the catalysis. Interestingly, the 2-OH group of MeSA, in addition to the amide group of Ala-13, forms an intra-molecular hydrogen bond with O</w:t>
      </w:r>
      <w:r w:rsidRPr="004925DE">
        <w:rPr>
          <w:rFonts w:asciiTheme="minorHAnsi" w:eastAsiaTheme="majorEastAsia" w:hAnsiTheme="minorHAnsi"/>
          <w:szCs w:val="24"/>
          <w:vertAlign w:val="subscript"/>
        </w:rPr>
        <w:t>1</w:t>
      </w:r>
      <w:r w:rsidRPr="004925DE">
        <w:rPr>
          <w:rFonts w:asciiTheme="minorHAnsi" w:eastAsiaTheme="majorEastAsia" w:hAnsiTheme="minorHAnsi"/>
          <w:szCs w:val="24"/>
        </w:rPr>
        <w:t xml:space="preserve"> of the substrate with a hydrogen-bond distance of 1.67 Å. Moreover, this hydrogen bond seems to strengthen significantly as the reaction proceeds from the reactant complex to the </w:t>
      </w:r>
      <w:r w:rsidRPr="004925DE">
        <w:rPr>
          <w:rFonts w:asciiTheme="minorHAnsi" w:eastAsiaTheme="majorEastAsia" w:hAnsiTheme="minorHAnsi"/>
          <w:szCs w:val="24"/>
        </w:rPr>
        <w:lastRenderedPageBreak/>
        <w:t xml:space="preserve">tetrahedral intermediate (see Figure 4.4c-f Figure </w:t>
      </w:r>
      <w:r w:rsidR="003F582A" w:rsidRPr="004925DE">
        <w:rPr>
          <w:rFonts w:asciiTheme="minorHAnsi" w:eastAsiaTheme="majorEastAsia" w:hAnsiTheme="minorHAnsi"/>
          <w:szCs w:val="24"/>
        </w:rPr>
        <w:t>4.</w:t>
      </w:r>
      <w:r w:rsidRPr="004925DE">
        <w:rPr>
          <w:rFonts w:asciiTheme="minorHAnsi" w:eastAsiaTheme="majorEastAsia" w:hAnsiTheme="minorHAnsi"/>
          <w:szCs w:val="24"/>
        </w:rPr>
        <w:t xml:space="preserve">7) based on the PMF calculations. Thus, the 2-OH group from the MeSA substrate may help to generate a more effective oxyanion hole and lower the activation barrier through SAC. This may contribute to the relatively high specificity of SABP2 toward MeSA compared to that toward some other compounds (Figure 4.1b) which lack such or similar interactions. </w:t>
      </w:r>
    </w:p>
    <w:p w:rsidR="004E0927" w:rsidRPr="004925DE" w:rsidRDefault="004E0927" w:rsidP="00D52A97">
      <w:pPr>
        <w:pStyle w:val="TAMainText"/>
        <w:ind w:firstLine="0"/>
        <w:rPr>
          <w:rFonts w:asciiTheme="minorHAnsi" w:eastAsiaTheme="majorEastAsia" w:hAnsiTheme="minorHAnsi"/>
          <w:szCs w:val="24"/>
        </w:rPr>
      </w:pPr>
      <w:r w:rsidRPr="004925DE">
        <w:rPr>
          <w:rFonts w:asciiTheme="minorHAnsi" w:eastAsiaTheme="majorEastAsia" w:hAnsiTheme="minorHAnsi"/>
          <w:b/>
          <w:szCs w:val="24"/>
        </w:rPr>
        <w:t>MeBA acylation in SABP2</w:t>
      </w:r>
      <w:r w:rsidRPr="004925DE">
        <w:rPr>
          <w:rFonts w:asciiTheme="minorHAnsi" w:eastAsiaTheme="majorEastAsia" w:hAnsiTheme="minorHAnsi"/>
          <w:szCs w:val="24"/>
        </w:rPr>
        <w:t xml:space="preserve">. To understand the substrate promiscuity of SABP2 and test the hypothesis concerning the importance of </w:t>
      </w:r>
      <w:bookmarkStart w:id="287" w:name="OLE_LINK37"/>
      <w:bookmarkStart w:id="288" w:name="OLE_LINK38"/>
      <w:r w:rsidRPr="004925DE">
        <w:rPr>
          <w:rFonts w:asciiTheme="minorHAnsi" w:eastAsiaTheme="majorEastAsia" w:hAnsiTheme="minorHAnsi"/>
          <w:szCs w:val="24"/>
        </w:rPr>
        <w:t>SAC in substrate discrimination</w:t>
      </w:r>
      <w:bookmarkEnd w:id="287"/>
      <w:bookmarkEnd w:id="288"/>
      <w:r w:rsidRPr="004925DE">
        <w:rPr>
          <w:rFonts w:asciiTheme="minorHAnsi" w:eastAsiaTheme="majorEastAsia" w:hAnsiTheme="minorHAnsi"/>
          <w:szCs w:val="24"/>
        </w:rPr>
        <w:t xml:space="preserve">, the catalytic mechanism of acylation involving methyl benzoate (MeBA) (which is one of the promiscuous substrates of SABP2 and lacks the 2-OH hydroxyl group) was also studied. There is no available experimental data (like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cat</w:t>
      </w:r>
      <w:r w:rsidRPr="004925DE">
        <w:rPr>
          <w:rFonts w:asciiTheme="minorHAnsi" w:eastAsiaTheme="majorEastAsia" w:hAnsiTheme="minorHAnsi"/>
          <w:szCs w:val="24"/>
        </w:rPr>
        <w:t xml:space="preserve">) for MeBA hydrolysis in tobacco SAPB2. </w:t>
      </w:r>
    </w:p>
    <w:p w:rsidR="004E0927" w:rsidRPr="004925DE" w:rsidRDefault="004E0927"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Similar with the MeSA benchmark comparisons (See above), SCC-DFTB/MM minimizations for MeBA in SABP2 give overall similar results to B3LYP/MM calculations (Figure 4.5a-b). In the optimized RS (Figure 4.5a), SABP2 complexed with MeBA shows identical patterns of hydrogen bonding network with MeSA complex. Furthermore, MeBA shows the similar oxyanion hole configuration with MeSA (Figure 4.3a). The hydrogen bonds distance difference (more than 2.5 Å, Figure 4.3a) among the catalytic triad of MeSA keeps in MeBA complex for both RS and TS. Without the OH group in the substrate, MeBA complex forms a two-pronged oxyanion hole instead of three-pronged one. As a result of missing one hydrogen bond in oxyanion hole, amide group of Leu-82 moves closer to O</w:t>
      </w:r>
      <w:r w:rsidRPr="004925DE">
        <w:rPr>
          <w:rFonts w:asciiTheme="minorHAnsi" w:eastAsiaTheme="majorEastAsia" w:hAnsiTheme="minorHAnsi"/>
          <w:szCs w:val="24"/>
          <w:vertAlign w:val="subscript"/>
        </w:rPr>
        <w:t>1</w:t>
      </w:r>
      <w:r w:rsidRPr="004925DE">
        <w:rPr>
          <w:rFonts w:asciiTheme="minorHAnsi" w:eastAsiaTheme="majorEastAsia" w:hAnsiTheme="minorHAnsi"/>
          <w:szCs w:val="24"/>
        </w:rPr>
        <w:t xml:space="preserve"> of MeBA carbonyl group compared with optimized RS of MeSA complex in both SCC-DFTB/MM and B3LYP/MM calculation and this distance difference (more than </w:t>
      </w:r>
      <w:r w:rsidRPr="004925DE">
        <w:rPr>
          <w:rFonts w:asciiTheme="minorHAnsi" w:eastAsiaTheme="majorEastAsia" w:hAnsiTheme="minorHAnsi"/>
          <w:szCs w:val="24"/>
        </w:rPr>
        <w:lastRenderedPageBreak/>
        <w:t xml:space="preserve">2.5 Å, Figure 4.3a) between two theoretical levels disappears. For the results of adiabatic mapping calculations, SCC-DFTB/MM underestimates the barrier compared to B3LYP/MM by a few kcal/mol (14.9 vs 19.5 kcal/mol), which is similar to the situation of MeSA. However, the TS geometries at the two QM/MM levels are very consistent with each other (Figure 4.5b). Different to PMF TS (Figure 4.6b), The proton has been transferred from side chain of His238 to acylation product. This phenomenon has been seen and discussed in MeSA benchmark calculation. Compared with MeSA acylation process (Figure </w:t>
      </w:r>
      <w:r w:rsidR="00891FAE" w:rsidRPr="004925DE">
        <w:rPr>
          <w:rFonts w:asciiTheme="minorHAnsi" w:eastAsiaTheme="majorEastAsia" w:hAnsiTheme="minorHAnsi"/>
          <w:szCs w:val="24"/>
        </w:rPr>
        <w:t>4.</w:t>
      </w:r>
      <w:r w:rsidRPr="004925DE">
        <w:rPr>
          <w:rFonts w:asciiTheme="minorHAnsi" w:eastAsiaTheme="majorEastAsia" w:hAnsiTheme="minorHAnsi"/>
          <w:szCs w:val="24"/>
        </w:rPr>
        <w:t xml:space="preserve">3), a stable TI was not obtained for the reaction involving MeBA from the adiabatic mapping calculation. Therefore, RS active site comparison between MeSA and MeBA complexes seems to deny the hypotheses that inappropriate positioning of MeBA compared with MeSA relative to catalytic residues of active site leads to low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w:t>
      </w:r>
      <w:r w:rsidRPr="004925DE">
        <w:rPr>
          <w:rFonts w:asciiTheme="minorHAnsi" w:eastAsiaTheme="majorEastAsia" w:hAnsiTheme="minorHAnsi"/>
          <w:szCs w:val="24"/>
          <w:vertAlign w:val="subscript"/>
        </w:rPr>
        <w:t>t</w:t>
      </w:r>
      <w:r w:rsidRPr="004925DE">
        <w:rPr>
          <w:rFonts w:asciiTheme="minorHAnsi" w:eastAsiaTheme="majorEastAsia" w:hAnsiTheme="minorHAnsi"/>
          <w:szCs w:val="24"/>
          <w:vertAlign w:val="subscript"/>
        </w:rPr>
        <w:softHyphen/>
      </w:r>
      <w:r w:rsidRPr="004925DE">
        <w:rPr>
          <w:rFonts w:asciiTheme="minorHAnsi" w:eastAsiaTheme="majorEastAsia" w:hAnsiTheme="minorHAnsi"/>
          <w:szCs w:val="24"/>
        </w:rPr>
        <w:t>, but may support our alternative hypotheses that SAC may contribute to substrate discrimination.</w:t>
      </w:r>
    </w:p>
    <w:p w:rsidR="004E0927" w:rsidRPr="004925DE" w:rsidRDefault="004E0927"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 xml:space="preserve">The calculated PMF (Figure </w:t>
      </w:r>
      <w:r w:rsidR="00B42A42" w:rsidRPr="004925DE">
        <w:rPr>
          <w:rFonts w:asciiTheme="minorHAnsi" w:eastAsiaTheme="majorEastAsia" w:hAnsiTheme="minorHAnsi"/>
          <w:szCs w:val="24"/>
        </w:rPr>
        <w:t>4.</w:t>
      </w:r>
      <w:r w:rsidRPr="004925DE">
        <w:rPr>
          <w:rFonts w:asciiTheme="minorHAnsi" w:eastAsiaTheme="majorEastAsia" w:hAnsiTheme="minorHAnsi"/>
          <w:szCs w:val="24"/>
        </w:rPr>
        <w:t>6) at the SCC-DFTB/MM level indicates an exothermic reaction with the plateau TS with the highest point at RC ~ 0.1 Å. This PMF profile supports our hypothesis that SABP2 forms a sub-optimal oxyanion hole during evolution. In Figure 4.6b, the bond lengths of C-O and C-O</w:t>
      </w:r>
      <w:r w:rsidRPr="004925DE">
        <w:rPr>
          <w:rFonts w:asciiTheme="minorHAnsi" w:eastAsiaTheme="majorEastAsia" w:hAnsiTheme="minorHAnsi"/>
          <w:szCs w:val="24"/>
          <w:vertAlign w:val="subscript"/>
        </w:rPr>
        <w:t>γ</w:t>
      </w:r>
      <w:r w:rsidRPr="004925DE">
        <w:rPr>
          <w:rFonts w:asciiTheme="minorHAnsi" w:eastAsiaTheme="majorEastAsia" w:hAnsiTheme="minorHAnsi"/>
          <w:szCs w:val="24"/>
        </w:rPr>
        <w:t xml:space="preserve"> were plotted as functions of RC during PMF calculation. Similar with MeSA, the bond lengths of r(C…O) and r(C-O</w:t>
      </w:r>
      <w:r w:rsidRPr="004925DE">
        <w:rPr>
          <w:rFonts w:asciiTheme="minorHAnsi" w:eastAsiaTheme="majorEastAsia" w:hAnsiTheme="minorHAnsi"/>
          <w:szCs w:val="24"/>
          <w:vertAlign w:val="subscript"/>
        </w:rPr>
        <w:t>γ</w:t>
      </w:r>
      <w:r w:rsidRPr="004925DE">
        <w:rPr>
          <w:rFonts w:asciiTheme="minorHAnsi" w:eastAsiaTheme="majorEastAsia" w:hAnsiTheme="minorHAnsi"/>
          <w:szCs w:val="24"/>
        </w:rPr>
        <w:t xml:space="preserve">) change smoothly and intersect at RC around 0 Å. The calculated free energy barrier is 11.4 kcal/mol, which is 1.9 kcal/mol higher than MeSA PMF free energy barrier. As shown in </w:t>
      </w:r>
      <w:r w:rsidR="00CF2855">
        <w:rPr>
          <w:rFonts w:asciiTheme="minorHAnsi" w:eastAsiaTheme="majorEastAsia" w:hAnsiTheme="minorHAnsi"/>
          <w:szCs w:val="24"/>
        </w:rPr>
        <w:t>Table 4.2</w:t>
      </w:r>
      <w:r w:rsidRPr="004925DE">
        <w:rPr>
          <w:rFonts w:asciiTheme="minorHAnsi" w:eastAsiaTheme="majorEastAsia" w:hAnsiTheme="minorHAnsi"/>
          <w:szCs w:val="24"/>
        </w:rPr>
        <w:t xml:space="preserve">, this is likely underestimated by 4.9 kcal/mol, because of the systematic error of SCC-DFTB. After </w:t>
      </w:r>
      <w:r w:rsidRPr="004925DE">
        <w:rPr>
          <w:rFonts w:asciiTheme="minorHAnsi" w:eastAsiaTheme="majorEastAsia" w:hAnsiTheme="minorHAnsi"/>
          <w:szCs w:val="24"/>
        </w:rPr>
        <w:lastRenderedPageBreak/>
        <w:t>the barrier correction based on adiabatic mapping calculations at different QM/MM levels, the corrected estimate for the free energy barrier is about 16.1 kcal/mol (</w:t>
      </w:r>
      <w:r w:rsidR="00CF2855">
        <w:rPr>
          <w:rFonts w:asciiTheme="minorHAnsi" w:eastAsiaTheme="majorEastAsia" w:hAnsiTheme="minorHAnsi"/>
          <w:szCs w:val="24"/>
        </w:rPr>
        <w:t>Table 4.2</w:t>
      </w:r>
      <w:r w:rsidRPr="004925DE">
        <w:rPr>
          <w:rFonts w:asciiTheme="minorHAnsi" w:eastAsiaTheme="majorEastAsia" w:hAnsiTheme="minorHAnsi"/>
          <w:szCs w:val="24"/>
        </w:rPr>
        <w:t>), which is 1.2 kcal/mol higher than corrected MeSA free energy barrier. To confirm the theoretical prediction concerning the involvement of the hydroxyl group of MeSA in SAC and substrate discrimination, Instead, we measured the esterase activities of PtSABP2-1 and PtSABP2-2 toward MeSA and MeBA, respectively (</w:t>
      </w:r>
      <w:r w:rsidR="00CF2855">
        <w:rPr>
          <w:rFonts w:asciiTheme="minorHAnsi" w:eastAsiaTheme="majorEastAsia" w:hAnsiTheme="minorHAnsi"/>
          <w:szCs w:val="24"/>
        </w:rPr>
        <w:t>Table 4.2</w:t>
      </w:r>
      <w:r w:rsidRPr="004925DE">
        <w:rPr>
          <w:rFonts w:asciiTheme="minorHAnsi" w:eastAsiaTheme="majorEastAsia" w:hAnsiTheme="minorHAnsi"/>
          <w:szCs w:val="24"/>
        </w:rPr>
        <w:t>). PtSABP2-1 and PtSABP2-2</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&lt;EndNote&gt;&lt;Cite&gt;&lt;Author&gt;Zhao&lt;/Author&gt;&lt;Year&gt;2009&lt;/Year&gt;&lt;RecNum&gt;566&lt;/RecNum&gt;&lt;DisplayText&gt;(Zhao, Guan et al. 2009)&lt;/DisplayText&gt;&lt;record&gt;&lt;rec-number&gt;566&lt;/rec-number&gt;&lt;foreign-keys&gt;&lt;key app="EN" db-id="ef20pe2t80r925etvtx5txe7vrwp0xefsvr2" timestamp="1336086145"&gt;566&lt;/key&gt;&lt;/foreign-keys&gt;&lt;ref-type name="Journal Article"&gt;17&lt;/ref-type&gt;&lt;contributors&gt;&lt;authors&gt;&lt;author&gt;Zhao, N.&lt;/author&gt;&lt;author&gt;Guan, J.&lt;/author&gt;&lt;author&gt;Forouhar, F.&lt;/author&gt;&lt;author&gt;Tschaplinski, T. J.&lt;/author&gt;&lt;author&gt;Cheng, Z. M.&lt;/author&gt;&lt;author&gt;Tong, L.&lt;/author&gt;&lt;author&gt;Chen, F.&lt;/author&gt;&lt;/authors&gt;&lt;/contributors&gt;&lt;titles&gt;&lt;title&gt;Two poplar methyl salicylate esterases display comparable biochemical properties but divergent expression patterns&lt;/title&gt;&lt;secondary-title&gt;Phytochemistry&lt;/secondary-title&gt;&lt;/titles&gt;&lt;periodical&gt;&lt;full-title&gt;Phytochemistry&lt;/full-title&gt;&lt;abbr-1&gt;Phytochemistry&lt;/abbr-1&gt;&lt;/periodical&gt;&lt;pages&gt;32-39&lt;/pages&gt;&lt;volume&gt;70&lt;/volume&gt;&lt;number&gt;1&lt;/number&gt;&lt;dates&gt;&lt;year&gt;2009&lt;/year&gt;&lt;pub-dates&gt;&lt;date&gt;Jan&lt;/date&gt;&lt;/pub-dates&gt;&lt;/dates&gt;&lt;isbn&gt;0031-9422&lt;/isbn&gt;&lt;accession-num&gt;WOS:000264235800004&lt;/accession-num&gt;&lt;urls&gt;&lt;related-urls&gt;&lt;url&gt;&amp;lt;Go to ISI&amp;gt;://WOS:000264235800004&lt;/url&gt;&lt;/related-urls&gt;&lt;/urls&gt;&lt;electronic-resource-num&gt;10.1016/j.phytochem.2008.11.014&lt;/electronic-resource-num&gt;&lt;/record&gt;&lt;/Cite&gt;&lt;/EndNote&gt;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79" w:tooltip="Zhao, 2009 #566" w:history="1">
        <w:r w:rsidR="007F72C0" w:rsidRPr="004925DE">
          <w:rPr>
            <w:rFonts w:asciiTheme="minorHAnsi" w:eastAsiaTheme="majorEastAsia" w:hAnsiTheme="minorHAnsi"/>
            <w:noProof/>
            <w:szCs w:val="24"/>
          </w:rPr>
          <w:t>Zhao, Guan et al.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are 98% identical to each other and has over 77% sequence identity with tobacco SABP2</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&lt;EndNote&gt;&lt;Cite&gt;&lt;Author&gt;Forouhar&lt;/Author&gt;&lt;Year&gt;2005&lt;/Year&gt;&lt;RecNum&gt;618&lt;/RecNum&gt;&lt;DisplayText&gt;(Forouhar, Yang et al. 2005)&lt;/DisplayText&gt;&lt;record&gt;&lt;rec-number&gt;618&lt;/rec-number&gt;&lt;foreign-keys&gt;&lt;key app="EN" db-id="ef20pe2t80r925etvtx5txe7vrwp0xefsvr2" timestamp="1347226716"&gt;618&lt;/key&gt;&lt;/foreign-keys&gt;&lt;ref-type name="Journal Article"&gt;17&lt;/ref-type&gt;&lt;contributors&gt;&lt;authors&gt;&lt;author&gt;Forouhar, F.&lt;/author&gt;&lt;author&gt;Yang, Y.&lt;/author&gt;&lt;author&gt;Kumar, D.&lt;/author&gt;&lt;author&gt;Chen, Y.&lt;/author&gt;&lt;author&gt;Fridman, E.&lt;/author&gt;&lt;author&gt;Park, S. W.&lt;/author&gt;&lt;author&gt;Chiang, Y.&lt;/author&gt;&lt;author&gt;Acton, T. B.&lt;/author&gt;&lt;author&gt;Montelione, G. T.&lt;/author&gt;&lt;author&gt;Pichersky, E.&lt;/author&gt;&lt;author&gt;Klessig, D. F.&lt;/author&gt;&lt;author&gt;Tong, L.&lt;/author&gt;&lt;/authors&gt;&lt;/contributors&gt;&lt;titles&gt;&lt;title&gt;Structural and biochemical studies identify tobacco SABP2 as a methyl salicylate esterase and implicate it in plant innate immunity&lt;/title&gt;&lt;secondary-title&gt;Proceedings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1773-1778&lt;/pages&gt;&lt;volume&gt;102&lt;/volume&gt;&lt;number&gt;5&lt;/number&gt;&lt;dates&gt;&lt;year&gt;2005&lt;/year&gt;&lt;pub-dates&gt;&lt;date&gt;Feb&lt;/date&gt;&lt;/pub-dates&gt;&lt;/dates&gt;&lt;isbn&gt;0027-8424&lt;/isbn&gt;&lt;accession-num&gt;WOS:000226877300092&lt;/accession-num&gt;&lt;urls&gt;&lt;related-urls&gt;&lt;url&gt;&amp;lt;Go to ISI&amp;gt;://WOS:000226877300092&lt;/url&gt;&lt;/related-urls&gt;&lt;/urls&gt;&lt;electronic-resource-num&gt;10.1073/pnas.0409227102&lt;/electronic-resource-num&gt;&lt;/record&gt;&lt;/Cite&gt;&lt;/EndNote&gt;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and its activity profile for different substrates was found to be basically the same as that of tobacco SABP2.</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&lt;EndNote&gt;&lt;Cite&gt;&lt;Author&gt;Forouhar&lt;/Author&gt;&lt;Year&gt;2005&lt;/Year&gt;&lt;RecNum&gt;618&lt;/RecNum&gt;&lt;DisplayText&gt;(Forouhar, Yang et al. 2005)&lt;/DisplayText&gt;&lt;record&gt;&lt;rec-number&gt;618&lt;/rec-number&gt;&lt;foreign-keys&gt;&lt;key app="EN" db-id="ef20pe2t80r925etvtx5txe7vrwp0xefsvr2" timestamp="1347226716"&gt;618&lt;/key&gt;&lt;/foreign-keys&gt;&lt;ref-type name="Journal Article"&gt;17&lt;/ref-type&gt;&lt;contributors&gt;&lt;authors&gt;&lt;author&gt;Forouhar, F.&lt;/author&gt;&lt;author&gt;Yang, Y.&lt;/author&gt;&lt;author&gt;Kumar, D.&lt;/author&gt;&lt;author&gt;Chen, Y.&lt;/author&gt;&lt;author&gt;Fridman, E.&lt;/author&gt;&lt;author&gt;Park, S. W.&lt;/author&gt;&lt;author&gt;Chiang, Y.&lt;/author&gt;&lt;author&gt;Acton, T. B.&lt;/author&gt;&lt;author&gt;Montelione, G. T.&lt;/author&gt;&lt;author&gt;Pichersky, E.&lt;/author&gt;&lt;author&gt;Klessig, D. F.&lt;/author&gt;&lt;author&gt;Tong, L.&lt;/author&gt;&lt;/authors&gt;&lt;/contributors&gt;&lt;titles&gt;&lt;title&gt;Structural and biochemical studies identify tobacco SABP2 as a methyl salicylate esterase and implicate it in plant innate immunity&lt;/title&gt;&lt;secondary-title&gt;Proceedings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1773-1778&lt;/pages&gt;&lt;volume&gt;102&lt;/volume&gt;&lt;number&gt;5&lt;/number&gt;&lt;dates&gt;&lt;year&gt;2005&lt;/year&gt;&lt;pub-dates&gt;&lt;date&gt;Feb&lt;/date&gt;&lt;/pub-dates&gt;&lt;/dates&gt;&lt;isbn&gt;0027-8424&lt;/isbn&gt;&lt;accession-num&gt;WOS:000226877300092&lt;/accession-num&gt;&lt;urls&gt;&lt;related-urls&gt;&lt;url&gt;&amp;lt;Go to ISI&amp;gt;://WOS:000226877300092&lt;/url&gt;&lt;/related-urls&gt;&lt;/urls&gt;&lt;electronic-resource-num&gt;10.1073/pnas.0409227102&lt;/electronic-resource-num&gt;&lt;/record&gt;&lt;/Cite&gt;&lt;/EndNote&gt;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Consistent with the results of the theoretical calculations, the free energy barriers based on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cat</w:t>
      </w:r>
      <w:r w:rsidRPr="004925DE">
        <w:rPr>
          <w:rFonts w:asciiTheme="minorHAnsi" w:eastAsiaTheme="majorEastAsia" w:hAnsiTheme="minorHAnsi"/>
          <w:szCs w:val="24"/>
        </w:rPr>
        <w:t xml:space="preserve"> values for MeSA (0.120 s</w:t>
      </w:r>
      <w:r w:rsidRPr="004925DE">
        <w:rPr>
          <w:rFonts w:asciiTheme="minorHAnsi" w:eastAsiaTheme="majorEastAsia" w:hAnsiTheme="minorHAnsi"/>
          <w:szCs w:val="24"/>
          <w:vertAlign w:val="superscript"/>
        </w:rPr>
        <w:t>–1</w:t>
      </w:r>
      <w:r w:rsidRPr="004925DE">
        <w:rPr>
          <w:rFonts w:asciiTheme="minorHAnsi" w:eastAsiaTheme="majorEastAsia" w:hAnsiTheme="minorHAnsi"/>
          <w:szCs w:val="24"/>
        </w:rPr>
        <w:t>) and MeBA (0.007 s</w:t>
      </w:r>
      <w:r w:rsidRPr="004925DE">
        <w:rPr>
          <w:rFonts w:asciiTheme="minorHAnsi" w:eastAsiaTheme="majorEastAsia" w:hAnsiTheme="minorHAnsi"/>
          <w:szCs w:val="24"/>
          <w:vertAlign w:val="superscript"/>
        </w:rPr>
        <w:t>–1</w:t>
      </w:r>
      <w:r w:rsidRPr="004925DE">
        <w:rPr>
          <w:rFonts w:asciiTheme="minorHAnsi" w:eastAsiaTheme="majorEastAsia" w:hAnsiTheme="minorHAnsi"/>
          <w:szCs w:val="24"/>
        </w:rPr>
        <w:t>) catalyzed by PtSABP2-1 were found to be 16.3 and 18.0 kcal/mol, respectively (0.45 s</w:t>
      </w:r>
      <w:r w:rsidRPr="004925DE">
        <w:rPr>
          <w:rFonts w:asciiTheme="minorHAnsi" w:eastAsiaTheme="majorEastAsia" w:hAnsiTheme="minorHAnsi"/>
          <w:szCs w:val="24"/>
          <w:vertAlign w:val="superscript"/>
        </w:rPr>
        <w:t>–1</w:t>
      </w:r>
      <w:r w:rsidRPr="004925DE">
        <w:rPr>
          <w:rFonts w:asciiTheme="minorHAnsi" w:eastAsiaTheme="majorEastAsia" w:hAnsiTheme="minorHAnsi"/>
          <w:szCs w:val="24"/>
        </w:rPr>
        <w:t xml:space="preserve"> for tobacco SABP2 with MeSA</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&lt;EndNote&gt;&lt;Cite&gt;&lt;Author&gt;Forouhar&lt;/Author&gt;&lt;Year&gt;2005&lt;/Year&gt;&lt;RecNum&gt;618&lt;/RecNum&gt;&lt;DisplayText&gt;(Forouhar, Yang et al. 2005)&lt;/DisplayText&gt;&lt;record&gt;&lt;rec-number&gt;618&lt;/rec-number&gt;&lt;foreign-keys&gt;&lt;key app="EN" db-id="ef20pe2t80r925etvtx5txe7vrwp0xefsvr2" timestamp="1347226716"&gt;618&lt;/key&gt;&lt;/foreign-keys&gt;&lt;ref-type name="Journal Article"&gt;17&lt;/ref-type&gt;&lt;contributors&gt;&lt;authors&gt;&lt;author&gt;Forouhar, F.&lt;/author&gt;&lt;author&gt;Yang, Y.&lt;/author&gt;&lt;author&gt;Kumar, D.&lt;/author&gt;&lt;author&gt;Chen, Y.&lt;/author&gt;&lt;author&gt;Fridman, E.&lt;/author&gt;&lt;author&gt;Park, S. W.&lt;/author&gt;&lt;author&gt;Chiang, Y.&lt;/author&gt;&lt;author&gt;Acton, T. B.&lt;/author&gt;&lt;author&gt;Montelione, G. T.&lt;/author&gt;&lt;author&gt;Pichersky, E.&lt;/author&gt;&lt;author&gt;Klessig, D. F.&lt;/author&gt;&lt;author&gt;Tong, L.&lt;/author&gt;&lt;/authors&gt;&lt;/contributors&gt;&lt;titles&gt;&lt;title&gt;Structural and biochemical studies identify tobacco SABP2 as a methyl salicylate esterase and implicate it in plant innate immunity&lt;/title&gt;&lt;secondary-title&gt;Proceedings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1773-1778&lt;/pages&gt;&lt;volume&gt;102&lt;/volume&gt;&lt;number&gt;5&lt;/number&gt;&lt;dates&gt;&lt;year&gt;2005&lt;/year&gt;&lt;pub-dates&gt;&lt;date&gt;Feb&lt;/date&gt;&lt;/pub-dates&gt;&lt;/dates&gt;&lt;isbn&gt;0027-8424&lt;/isbn&gt;&lt;accession-num&gt;WOS:000226877300092&lt;/accession-num&gt;&lt;urls&gt;&lt;related-urls&gt;&lt;url&gt;&amp;lt;Go to ISI&amp;gt;://WOS:000226877300092&lt;/url&gt;&lt;/related-urls&gt;&lt;/urls&gt;&lt;electronic-resource-num&gt;10.1073/pnas.0409227102&lt;/electronic-resource-num&gt;&lt;/record&gt;&lt;/Cite&gt;&lt;/EndNote&gt;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Correspondingly, the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M</w:t>
      </w:r>
      <w:r w:rsidRPr="004925DE">
        <w:rPr>
          <w:rFonts w:asciiTheme="minorHAnsi" w:eastAsiaTheme="majorEastAsia" w:hAnsiTheme="minorHAnsi"/>
          <w:szCs w:val="24"/>
        </w:rPr>
        <w:t xml:space="preserve"> values were found to be 68.2μM and 39.6μM for MeSA and MeBA, respectively. Similar with PtSABP2-1, the free energy barriers based on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cat</w:t>
      </w:r>
      <w:r w:rsidRPr="004925DE">
        <w:rPr>
          <w:rFonts w:asciiTheme="minorHAnsi" w:eastAsiaTheme="majorEastAsia" w:hAnsiTheme="minorHAnsi"/>
          <w:szCs w:val="24"/>
        </w:rPr>
        <w:t xml:space="preserve"> values for MeSA (0.187 s</w:t>
      </w:r>
      <w:r w:rsidRPr="004925DE">
        <w:rPr>
          <w:rFonts w:asciiTheme="minorHAnsi" w:eastAsiaTheme="majorEastAsia" w:hAnsiTheme="minorHAnsi"/>
          <w:szCs w:val="24"/>
          <w:vertAlign w:val="superscript"/>
        </w:rPr>
        <w:t>–1</w:t>
      </w:r>
      <w:r w:rsidRPr="004925DE">
        <w:rPr>
          <w:rFonts w:asciiTheme="minorHAnsi" w:eastAsiaTheme="majorEastAsia" w:hAnsiTheme="minorHAnsi"/>
          <w:szCs w:val="24"/>
        </w:rPr>
        <w:t>) and MeBA (0.038 s</w:t>
      </w:r>
      <w:r w:rsidRPr="004925DE">
        <w:rPr>
          <w:rFonts w:asciiTheme="minorHAnsi" w:eastAsiaTheme="majorEastAsia" w:hAnsiTheme="minorHAnsi"/>
          <w:szCs w:val="24"/>
          <w:vertAlign w:val="superscript"/>
        </w:rPr>
        <w:t>–1</w:t>
      </w:r>
      <w:r w:rsidRPr="004925DE">
        <w:rPr>
          <w:rFonts w:asciiTheme="minorHAnsi" w:eastAsiaTheme="majorEastAsia" w:hAnsiTheme="minorHAnsi"/>
          <w:szCs w:val="24"/>
        </w:rPr>
        <w:t xml:space="preserve">) catalyzed by PtSABP2-2 are 16.0 and 17.0 kcal/mol. Again, the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M</w:t>
      </w:r>
      <w:r w:rsidRPr="004925DE">
        <w:rPr>
          <w:rFonts w:asciiTheme="minorHAnsi" w:eastAsiaTheme="majorEastAsia" w:hAnsiTheme="minorHAnsi"/>
          <w:szCs w:val="24"/>
        </w:rPr>
        <w:t xml:space="preserve"> values were found to be 24.6μM and 42.1μM for MeSA and MeBA, respectively. Thus,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cat</w:t>
      </w:r>
      <w:r w:rsidRPr="004925DE">
        <w:rPr>
          <w:rFonts w:asciiTheme="minorHAnsi" w:eastAsiaTheme="majorEastAsia" w:hAnsiTheme="minorHAnsi"/>
          <w:szCs w:val="24"/>
        </w:rPr>
        <w:t xml:space="preserve"> is the major determinant for the specificity. The measured activation energy difference between MeSA and MeBA in both PtSABP2-1 and PtSABP2-2 based on transition state theory is about 1.0-1.7 kcal/mol, which agrees well with our PMF free energy calculation (1.2 kcal/mol).</w:t>
      </w:r>
    </w:p>
    <w:p w:rsidR="004E0927" w:rsidRPr="004925DE" w:rsidRDefault="004E0927"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lastRenderedPageBreak/>
        <w:t>The average structure</w:t>
      </w:r>
      <w:r w:rsidRPr="004925DE">
        <w:rPr>
          <w:rFonts w:asciiTheme="minorHAnsi" w:eastAsiaTheme="majorEastAsia" w:hAnsiTheme="minorHAnsi"/>
          <w:vanish/>
          <w:szCs w:val="24"/>
        </w:rPr>
        <w:t xml:space="preserve">s </w:t>
      </w:r>
      <w:r w:rsidRPr="004925DE">
        <w:rPr>
          <w:rFonts w:asciiTheme="minorHAnsi" w:eastAsiaTheme="majorEastAsia" w:hAnsiTheme="minorHAnsi"/>
          <w:szCs w:val="24"/>
        </w:rPr>
        <w:t xml:space="preserve">for the reactant complex and that at R = -0.1 (i.e., the structure that is close to the TI in the reaction involving MeSA) are given in Figures 4.6c and 6d, respectively.  Figure 4.6a shows the free energy function along the reaction coordinate of the acylation reaction involving MeBA obtained from the SCC-DFTB/MM PMF calculations. As can be seen from Figure 4.6a, the energy barrier for acylation is not locates at a ridge as shown in MeSA TS2 (Figure 4.4a), but at a plateau. </w:t>
      </w:r>
      <w:bookmarkStart w:id="289" w:name="OLE_LINK41"/>
      <w:bookmarkStart w:id="290" w:name="OLE_LINK42"/>
      <w:r w:rsidRPr="004925DE">
        <w:rPr>
          <w:rFonts w:asciiTheme="minorHAnsi" w:eastAsiaTheme="majorEastAsia" w:hAnsiTheme="minorHAnsi"/>
          <w:szCs w:val="24"/>
        </w:rPr>
        <w:t>A stable TI was not obtained for the reaction involving MeBA from the calculation</w:t>
      </w:r>
      <w:bookmarkEnd w:id="289"/>
      <w:bookmarkEnd w:id="290"/>
      <w:r w:rsidRPr="004925DE">
        <w:rPr>
          <w:rFonts w:asciiTheme="minorHAnsi" w:eastAsiaTheme="majorEastAsia" w:hAnsiTheme="minorHAnsi"/>
          <w:szCs w:val="24"/>
        </w:rPr>
        <w:t>; this suggests that the enzyme SABP2 may not perfectly evolved for MeBA hydrolysis due to the insufficient oxyanion hole stabilization. This free energy barriers from experimental and theoretical studies are about 1.0-1.7 kcal/mol higher than the barrier involving MeSA (see above). This difference may be attributed to the absence and existence of the interaction involving the 2-OH group in MeBA and MeSA, respectively. The existence of this group can presumably increase the effectiveness of the oxyanion-hole interaction and provide additional stabilization of TI with the MeSA substrate. Nevertheless, several previous studies about oxyanion hole showed that the disturbing electrostatic interaction of a hydrogen bond or destroying the oxyanion hole, which contributes a stabilization to the RS and TSs, may cause a free energy barrier increasing by 1.5-3.0 kcal/mol in Thrombin and Trypsin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&lt;EndNote&gt;&lt;Cite&gt;&lt;Author&gt;Bobofchak&lt;/Author&gt;&lt;Year&gt;2005&lt;/Year&gt;&lt;RecNum&gt;674&lt;/RecNum&gt;&lt;DisplayText&gt;(Bobofchak, Pineda et al. 2005)&lt;/DisplayText&gt;&lt;record&gt;&lt;rec-number&gt;674&lt;/rec-number&gt;&lt;foreign-keys&gt;&lt;key app="EN" db-id="ef20pe2t80r925etvtx5txe7vrwp0xefsvr2" timestamp="1390777762"&gt;674&lt;/key&gt;&lt;/foreign-keys&gt;&lt;ref-type name="Journal Article"&gt;17&lt;/ref-type&gt;&lt;contributors&gt;&lt;authors&gt;&lt;author&gt;Bobofchak, Kevin M.&lt;/author&gt;&lt;author&gt;Pineda, Agustin O.&lt;/author&gt;&lt;author&gt;Mathews, F. Scott&lt;/author&gt;&lt;author&gt;Di Cera, Enrico&lt;/author&gt;&lt;/authors&gt;&lt;/contributors&gt;&lt;titles&gt;&lt;title&gt;Energetic and Structural Consequences of Perturbing Gly-193 in the Oxyanion Hole of Serine Proteases&lt;/title&gt;&lt;secondary-title&gt;Journal of Biological Chemistry&lt;/secondary-title&gt;&lt;/titles&gt;&lt;periodical&gt;&lt;full-title&gt;Journal of Biological Chemistry&lt;/full-title&gt;&lt;/periodical&gt;&lt;pages&gt;25644-25650&lt;/pages&gt;&lt;volume&gt;280&lt;/volume&gt;&lt;number&gt;27&lt;/number&gt;&lt;dates&gt;&lt;year&gt;2005&lt;/year&gt;&lt;pub-dates&gt;&lt;date&gt;July 8, 2005&lt;/date&gt;&lt;/pub-dates&gt;&lt;/dates&gt;&lt;urls&gt;&lt;related-urls&gt;&lt;url&gt;http://www.jbc.org/content/280/27/25644.abstract&lt;/url&gt;&lt;/related-urls&gt;&lt;/urls&gt;&lt;electronic-resource-num&gt;10.1074/jbc.M503499200&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9" w:tooltip="Bobofchak, 2005 #674" w:history="1">
        <w:r w:rsidR="007F72C0" w:rsidRPr="004925DE">
          <w:rPr>
            <w:rFonts w:asciiTheme="minorHAnsi" w:eastAsiaTheme="majorEastAsia" w:hAnsiTheme="minorHAnsi"/>
            <w:noProof/>
            <w:szCs w:val="24"/>
          </w:rPr>
          <w:t>Bobofchak, Pineda et al. 2005</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and even abrogation of the catalytic activites of subtilisin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&lt;EndNote&gt;&lt;Cite&gt;&lt;Author&gt;Bryan&lt;/Author&gt;&lt;Year&gt;1986&lt;/Year&gt;&lt;RecNum&gt;707&lt;/RecNum&gt;&lt;DisplayText&gt;(Bryan, Pantoliano et al. 1986)&lt;/DisplayText&gt;&lt;record&gt;&lt;rec-number&gt;707&lt;/rec-number&gt;&lt;foreign-keys&gt;&lt;key app="EN" db-id="ef20pe2t80r925etvtx5txe7vrwp0xefsvr2" timestamp="1391403203"&gt;707&lt;/key&gt;&lt;/foreign-keys&gt;&lt;ref-type name="Journal Article"&gt;17&lt;/ref-type&gt;&lt;contributors&gt;&lt;authors&gt;&lt;author&gt;Bryan, P&lt;/author&gt;&lt;author&gt;Pantoliano, M W&lt;/author&gt;&lt;author&gt;Quill, S G&lt;/author&gt;&lt;author&gt;Hsiao, H Y&lt;/author&gt;&lt;author&gt;Poulos, T&lt;/author&gt;&lt;/authors&gt;&lt;/contributors&gt;&lt;titles&gt;&lt;title&gt;Site-directed mutagenesis and the role of the oxyanion hole in subtilisin&lt;/title&gt;&lt;secondary-title&gt;Proceedings of the National Academy of Sciences&lt;/secondary-title&gt;&lt;/titles&gt;&lt;periodical&gt;&lt;full-title&gt;Proceedings of the National Academy of Sciences&lt;/full-title&gt;&lt;/periodical&gt;&lt;pages&gt;3743-3745&lt;/pages&gt;&lt;volume&gt;83&lt;/volume&gt;&lt;number&gt;11&lt;/number&gt;&lt;dates&gt;&lt;year&gt;1986&lt;/year&gt;&lt;pub-dates&gt;&lt;date&gt;June 1, 1986&lt;/date&gt;&lt;/pub-dates&gt;&lt;/dates&gt;&lt;urls&gt;&lt;related-urls&gt;&lt;url&gt;http://www.pnas.org/content/83/11/3743.abstract&lt;/url&gt;&lt;/related-urls&gt;&lt;/urls&gt;&lt;/record&gt;&lt;/Cite&gt;&lt;/EndNote&gt;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15" w:tooltip="Bryan, 1986 #707" w:history="1">
        <w:r w:rsidR="007F72C0" w:rsidRPr="004925DE">
          <w:rPr>
            <w:rFonts w:asciiTheme="minorHAnsi" w:eastAsiaTheme="majorEastAsia" w:hAnsiTheme="minorHAnsi"/>
            <w:noProof/>
            <w:szCs w:val="24"/>
          </w:rPr>
          <w:t>Bryan, Pantoliano et al. 1986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and serine-carboxyl peptidase.</w:t>
      </w:r>
      <w:r w:rsidRPr="004925DE">
        <w:rPr>
          <w:rFonts w:asciiTheme="minorHAnsi" w:eastAsiaTheme="majorEastAsia" w:hAnsiTheme="minorHAnsi"/>
          <w:szCs w:val="24"/>
        </w:rPr>
        <w:fldChar w:fldCharType="begin">
          <w:fldData xml:space="preserve">PEVuZE5vdGU+PENpdGU+PEF1dGhvcj5ZYW88L0F1dGhvcj48WWVhcj4yMDEyPC9ZZWFyPjxSZWNO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PEVuZE5vdGU+PENpdGU+PEF1dGhvcj5ZYW88L0F1dGhvcj48WWVhcj4yMDEyPC9ZZWFyPjxSZWNO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6_73" w:tooltip="Xu, 2011 #709" w:history="1">
        <w:r w:rsidR="007F72C0" w:rsidRPr="004925DE">
          <w:rPr>
            <w:rFonts w:asciiTheme="minorHAnsi" w:eastAsiaTheme="majorEastAsia" w:hAnsiTheme="minorHAnsi"/>
            <w:noProof/>
            <w:szCs w:val="24"/>
          </w:rPr>
          <w:t>Xu, Yao et al. 2011</w:t>
        </w:r>
      </w:hyperlink>
      <w:r w:rsidRPr="004925DE">
        <w:rPr>
          <w:rFonts w:asciiTheme="minorHAnsi" w:eastAsiaTheme="majorEastAsia" w:hAnsiTheme="minorHAnsi"/>
          <w:noProof/>
          <w:szCs w:val="24"/>
        </w:rPr>
        <w:t xml:space="preserve">, </w:t>
      </w:r>
      <w:hyperlink w:anchor="_ENREF_6_76" w:tooltip="Yao, 2012 #710" w:history="1">
        <w:r w:rsidR="007F72C0" w:rsidRPr="004925DE">
          <w:rPr>
            <w:rFonts w:asciiTheme="minorHAnsi" w:eastAsiaTheme="majorEastAsia" w:hAnsiTheme="minorHAnsi"/>
            <w:noProof/>
            <w:szCs w:val="24"/>
          </w:rPr>
          <w:t>Yao, Xu et al. 2012</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If this is also the case in SABP2 complexed with MeBA, there should be an energy compensation for deleting the OH group of MeSA. Interestingly, the </w:t>
      </w:r>
      <w:r w:rsidRPr="004925DE">
        <w:rPr>
          <w:rFonts w:asciiTheme="minorHAnsi" w:eastAsiaTheme="majorEastAsia" w:hAnsiTheme="minorHAnsi"/>
          <w:szCs w:val="24"/>
        </w:rPr>
        <w:lastRenderedPageBreak/>
        <w:t>hydrogen bond formed by Leu-82 in oxyanion hole demonstrates an enhanced hydrogen bond in MeBA complex compared to MeSA complex by around 2-4 Å along with the developing of the negative charge of carbonyl O</w:t>
      </w:r>
      <w:r w:rsidRPr="004925DE">
        <w:rPr>
          <w:rFonts w:asciiTheme="minorHAnsi" w:eastAsiaTheme="majorEastAsia" w:hAnsiTheme="minorHAnsi"/>
          <w:szCs w:val="24"/>
          <w:vertAlign w:val="subscript"/>
        </w:rPr>
        <w:t>1</w:t>
      </w:r>
      <w:r w:rsidRPr="004925DE">
        <w:rPr>
          <w:rFonts w:asciiTheme="minorHAnsi" w:eastAsiaTheme="majorEastAsia" w:hAnsiTheme="minorHAnsi"/>
          <w:szCs w:val="24"/>
        </w:rPr>
        <w:t xml:space="preserve"> from RS to TI (Figure 4.4c-e, Figure 4.6c,d and Figure </w:t>
      </w:r>
      <w:r w:rsidR="00450477" w:rsidRPr="004925DE">
        <w:rPr>
          <w:rFonts w:asciiTheme="minorHAnsi" w:eastAsiaTheme="majorEastAsia" w:hAnsiTheme="minorHAnsi"/>
          <w:szCs w:val="24"/>
        </w:rPr>
        <w:t>4.</w:t>
      </w:r>
      <w:r w:rsidRPr="004925DE">
        <w:rPr>
          <w:rFonts w:asciiTheme="minorHAnsi" w:eastAsiaTheme="majorEastAsia" w:hAnsiTheme="minorHAnsi"/>
          <w:szCs w:val="24"/>
        </w:rPr>
        <w:t xml:space="preserve">7). This hydrogen bonding compensation mechanism provides at least a part of explanation to substrate promiscuity of SABP2 that has catalytic activities toward a series of substrates (Figure 4.1b). In Figure </w:t>
      </w:r>
      <w:r w:rsidR="00450477" w:rsidRPr="004925DE">
        <w:rPr>
          <w:rFonts w:asciiTheme="minorHAnsi" w:eastAsiaTheme="majorEastAsia" w:hAnsiTheme="minorHAnsi"/>
          <w:szCs w:val="24"/>
        </w:rPr>
        <w:t>4.</w:t>
      </w:r>
      <w:r w:rsidRPr="004925DE">
        <w:rPr>
          <w:rFonts w:asciiTheme="minorHAnsi" w:eastAsiaTheme="majorEastAsia" w:hAnsiTheme="minorHAnsi"/>
          <w:szCs w:val="24"/>
        </w:rPr>
        <w:t xml:space="preserve">7, the enhanced hydrogen bond of Leu-82 at TI does not go back to weak hydrogen bond as its original situation in RS for both MeSA and MeBA complex, this may because such an oxyanion hole configuration in acyl-enzyme is favored by SABP2 deacylation process. </w:t>
      </w:r>
    </w:p>
    <w:p w:rsidR="00154C6C" w:rsidRPr="004925DE" w:rsidRDefault="00154C6C" w:rsidP="00D52A97">
      <w:pPr>
        <w:pStyle w:val="Heading2"/>
        <w:spacing w:line="480" w:lineRule="auto"/>
        <w:rPr>
          <w:rFonts w:asciiTheme="minorHAnsi" w:eastAsiaTheme="majorEastAsia" w:hAnsiTheme="minorHAnsi"/>
          <w:sz w:val="24"/>
          <w:szCs w:val="24"/>
        </w:rPr>
      </w:pPr>
      <w:bookmarkStart w:id="291" w:name="_Toc390710008"/>
      <w:r w:rsidRPr="004925DE">
        <w:rPr>
          <w:rFonts w:asciiTheme="minorHAnsi" w:eastAsiaTheme="majorEastAsia" w:hAnsiTheme="minorHAnsi"/>
          <w:sz w:val="24"/>
          <w:szCs w:val="24"/>
        </w:rPr>
        <w:t>Conclusion</w:t>
      </w:r>
      <w:bookmarkEnd w:id="291"/>
    </w:p>
    <w:p w:rsidR="00584830" w:rsidRPr="004925DE" w:rsidRDefault="00584830"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 xml:space="preserve">To our knowledge, this is the first successful task to study catalytic triad and oxyanion hole by semi-empirical QM/MM method such as SCC-DFTBM/MM method. Although our benchmark calculation indicates that SCC-DFTB/MM model shows systematic errors for both structural (e.g., hydrogen bond distance) and energetic properties of SABP2 acylation transition state, we focus on the overall trends generated by two levels of comparison and the relative energy barrier difference by MeSA and MeBA acylation comparison, which is consistent with experimental data. Therefore, the findings based on SCC-DFTB/MM results are qualitatively meaningful, but quantitatively need requires more improvement, e.g., the absolute energy barrier. In this work, we studied the acylation steps of MeSA and MeBA in SABP2 using SCC-DFTB/MM simulations with the </w:t>
      </w:r>
      <w:r w:rsidRPr="004925DE">
        <w:rPr>
          <w:rFonts w:asciiTheme="minorHAnsi" w:eastAsiaTheme="majorEastAsia" w:hAnsiTheme="minorHAnsi" w:cs="Microsoft Sans Serif"/>
          <w:color w:val="000000"/>
          <w:szCs w:val="24"/>
          <w:shd w:val="clear" w:color="auto" w:fill="FFFFFF"/>
        </w:rPr>
        <w:t>empirical</w:t>
      </w:r>
      <w:r w:rsidRPr="004925DE">
        <w:rPr>
          <w:rFonts w:asciiTheme="minorHAnsi" w:eastAsiaTheme="majorEastAsia" w:hAnsiTheme="minorHAnsi"/>
          <w:szCs w:val="24"/>
        </w:rPr>
        <w:t xml:space="preserve"> dispersion corrections.</w:t>
      </w:r>
      <w:r w:rsidRPr="004925DE">
        <w:rPr>
          <w:rFonts w:asciiTheme="minorHAnsi" w:eastAsiaTheme="majorEastAsia" w:hAnsiTheme="minorHAnsi"/>
          <w:szCs w:val="24"/>
        </w:rPr>
        <w:fldChar w:fldCharType="begin"/>
      </w:r>
      <w:r w:rsidR="00167303" w:rsidRPr="004925DE">
        <w:rPr>
          <w:rFonts w:asciiTheme="minorHAnsi" w:eastAsiaTheme="majorEastAsia" w:hAnsiTheme="minorHAnsi"/>
          <w:szCs w:val="24"/>
        </w:rPr>
        <w:instrText xml:space="preserve"> ADDIN EN.CITE &lt;EndNote&gt;&lt;Cite&gt;&lt;Author&gt;Elstner&lt;/Author&gt;&lt;Year&gt;2001&lt;/Year&gt;&lt;RecNum&gt;691&lt;/RecNum&gt;&lt;DisplayText&gt;(Elstner, Hobza et al. 2001)&lt;/DisplayText&gt;&lt;record&gt;&lt;rec-number&gt;691&lt;/rec-number&gt;&lt;foreign-keys&gt;&lt;key app="EN" db-id="ef20pe2t80r925etvtx5txe7vrwp0xefsvr2" timestamp="1390959615"&gt;691&lt;/key&gt;&lt;/foreign-keys&gt;&lt;ref-type name="Journal Article"&gt;17&lt;/ref-type&gt;&lt;contributors&gt;&lt;authors&gt;&lt;author&gt;Elstner, Marcus&lt;/author&gt;&lt;author&gt;Hobza, Pavel&lt;/author&gt;&lt;author&gt;Frauenheim, Thomas&lt;/author&gt;&lt;author&gt;Suhai, Sándor&lt;/author&gt;&lt;author&gt;Kaxiras, Efthimios&lt;/author&gt;&lt;/authors&gt;&lt;/contributors&gt;&lt;titles&gt;&lt;title&gt;Hydrogen bonding and stacking interactions of nucleic acid base pairs: A density-functional-theory based treatment&lt;/title&gt;&lt;secondary-title&gt;The Journal of Chemical Physics&lt;/secondary-title&gt;&lt;/titles&gt;&lt;periodical&gt;&lt;full-title&gt;The Journal of Chemical Physics&lt;/full-title&gt;&lt;/periodical&gt;&lt;pages&gt;5149-5155&lt;/pages&gt;&lt;volume&gt;114&lt;/volume&gt;&lt;number&gt;12&lt;/number&gt;&lt;keywords&gt;&lt;keyword&gt;total energy&lt;/keyword&gt;&lt;keyword&gt;molecular biophysics&lt;/keyword&gt;&lt;keyword&gt;polarisability&lt;/keyword&gt;&lt;keyword&gt;hydrogen bonds&lt;/keyword&gt;&lt;keyword&gt;organic compounds&lt;/keyword&gt;&lt;keyword&gt;intermolecular forces&lt;/keyword&gt;&lt;keyword&gt;density functional theory&lt;/keyword&gt;&lt;/keywords&gt;&lt;dates&gt;&lt;year&gt;2001&lt;/year&gt;&lt;/dates&gt;&lt;urls&gt;&lt;related-urls&gt;&lt;url&gt;http://scitation.aip.org/content/aip/journal/jcp/114/12/10.1063/1.1329889&lt;/url&gt;&lt;/related-urls&gt;&lt;/urls&gt;&lt;electronic-resource-num&gt;doi:http://dx.doi.org/10.1063/1.1329889&lt;/electronic-resource-num&gt;&lt;/record&gt;&lt;/Cite&gt;&lt;/EndNote&gt;</w:instrText>
      </w:r>
      <w:r w:rsidRPr="004925DE">
        <w:rPr>
          <w:rFonts w:asciiTheme="minorHAnsi" w:eastAsiaTheme="majorEastAsia" w:hAnsiTheme="minorHAnsi"/>
          <w:szCs w:val="24"/>
        </w:rPr>
        <w:fldChar w:fldCharType="separate"/>
      </w:r>
      <w:r w:rsidR="00167303" w:rsidRPr="004925DE">
        <w:rPr>
          <w:rFonts w:asciiTheme="minorHAnsi" w:eastAsiaTheme="majorEastAsia" w:hAnsiTheme="minorHAnsi"/>
          <w:noProof/>
          <w:szCs w:val="24"/>
        </w:rPr>
        <w:t>(</w:t>
      </w:r>
      <w:hyperlink w:anchor="_ENREF_6_23" w:tooltip="Elstner, 2001 #691" w:history="1">
        <w:r w:rsidR="007F72C0" w:rsidRPr="004925DE">
          <w:rPr>
            <w:rFonts w:asciiTheme="minorHAnsi" w:eastAsiaTheme="majorEastAsia" w:hAnsiTheme="minorHAnsi"/>
            <w:noProof/>
            <w:szCs w:val="24"/>
          </w:rPr>
          <w:t>Elstner, Hobza et al. 2001</w:t>
        </w:r>
      </w:hyperlink>
      <w:r w:rsidR="00167303"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Together with our </w:t>
      </w:r>
      <w:r w:rsidRPr="004925DE">
        <w:rPr>
          <w:rFonts w:asciiTheme="minorHAnsi" w:eastAsiaTheme="majorEastAsia" w:hAnsiTheme="minorHAnsi"/>
          <w:szCs w:val="24"/>
        </w:rPr>
        <w:lastRenderedPageBreak/>
        <w:t xml:space="preserve">experimental study of MeSA and MeBA hydrolysis in SABP2, the current work provides a fairly complete acylation reaction model in the SABP2 at a semiquantitative level. </w:t>
      </w:r>
    </w:p>
    <w:p w:rsidR="00584830" w:rsidRPr="004925DE" w:rsidRDefault="00584830"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Many enzymes have been found to possess remarkable ability to discriminate between their substrate and closely related molecules.</w:t>
      </w:r>
      <w:r w:rsidRPr="004925DE">
        <w:rPr>
          <w:rFonts w:asciiTheme="minorHAnsi" w:eastAsiaTheme="majorEastAsia" w:hAnsiTheme="minorHAnsi"/>
          <w:szCs w:val="24"/>
        </w:rPr>
        <w:fldChar w:fldCharType="begin"/>
      </w:r>
      <w:r w:rsidR="00167303" w:rsidRPr="004925DE">
        <w:rPr>
          <w:rFonts w:asciiTheme="minorHAnsi" w:eastAsiaTheme="majorEastAsia" w:hAnsiTheme="minorHAnsi"/>
          <w:szCs w:val="24"/>
        </w:rPr>
        <w:instrText xml:space="preserve"> ADDIN EN.CITE &lt;EndNote&gt;&lt;Cite&gt;&lt;Author&gt;Fersht&lt;/Author&gt;&lt;Year&gt;1998&lt;/Year&gt;&lt;RecNum&gt;623&lt;/RecNum&gt;&lt;DisplayText&gt;(Fersht 1998, Hedstrom 2002)&lt;/DisplayText&gt;&lt;record&gt;&lt;rec-number&gt;623&lt;/rec-number&gt;&lt;foreign-keys&gt;&lt;key app="EN" db-id="ef20pe2t80r925etvtx5txe7vrwp0xefsvr2" timestamp="1347229397"&gt;623&lt;/key&gt;&lt;/foreign-keys&gt;&lt;ref-type name="Book"&gt;6&lt;/ref-type&gt;&lt;contributors&gt;&lt;authors&gt;&lt;author&gt;Fersht, Alan&lt;/author&gt;&lt;/authors&gt;&lt;/contributors&gt;&lt;titles&gt;&lt;title&gt;Structure and Mechanism in Protein Science&lt;/title&gt;&lt;/titles&gt;&lt;dates&gt;&lt;year&gt;1998&lt;/year&gt;&lt;/dates&gt;&lt;publisher&gt;W.H. Freeman and Company&lt;/publisher&gt;&lt;urls&gt;&lt;/urls&gt;&lt;/record&gt;&lt;/Cite&gt;&lt;Cite&gt;&lt;Author&gt;Hedstrom&lt;/Author&gt;&lt;Year&gt;2002&lt;/Year&gt;&lt;RecNum&gt;595&lt;/RecNum&gt;&lt;record&gt;&lt;rec-number&gt;595&lt;/rec-number&gt;&lt;foreign-keys&gt;&lt;key app="EN" db-id="ef20pe2t80r925etvtx5txe7vrwp0xefsvr2" timestamp="1347220450"&gt;595&lt;/key&gt;&lt;/foreign-keys&gt;&lt;ref-type name="Journal Article"&gt;17&lt;/ref-type&gt;&lt;contributors&gt;&lt;authors&gt;&lt;author&gt;Hedstrom, L.&lt;/author&gt;&lt;/authors&gt;&lt;/contributors&gt;&lt;titles&gt;&lt;title&gt;Serine protease mechanism and specificity&lt;/title&gt;&lt;secondary-title&gt;Chemical Reviews&lt;/secondary-title&gt;&lt;/titles&gt;&lt;periodical&gt;&lt;full-title&gt;Chemical Reviews&lt;/full-title&gt;&lt;abbr-1&gt;Chem. Rev.&lt;/abbr-1&gt;&lt;/periodical&gt;&lt;pages&gt;4501-4523&lt;/pages&gt;&lt;volume&gt;102&lt;/volume&gt;&lt;number&gt;12&lt;/number&gt;&lt;dates&gt;&lt;year&gt;2002&lt;/year&gt;&lt;pub-dates&gt;&lt;date&gt;Dec&lt;/date&gt;&lt;/pub-dates&gt;&lt;/dates&gt;&lt;isbn&gt;0009-2665&lt;/isbn&gt;&lt;accession-num&gt;WOS:000179834200005&lt;/accession-num&gt;&lt;urls&gt;&lt;related-urls&gt;&lt;url&gt;&amp;lt;Go to ISI&amp;gt;://WOS:000179834200005&lt;/url&gt;&lt;/related-urls&gt;&lt;/urls&gt;&lt;electronic-resource-num&gt;10.1021/cr000033x&lt;/electronic-resource-num&gt;&lt;/record&gt;&lt;/Cite&gt;&lt;/EndNote&gt;</w:instrText>
      </w:r>
      <w:r w:rsidRPr="004925DE">
        <w:rPr>
          <w:rFonts w:asciiTheme="minorHAnsi" w:eastAsiaTheme="majorEastAsia" w:hAnsiTheme="minorHAnsi"/>
          <w:szCs w:val="24"/>
        </w:rPr>
        <w:fldChar w:fldCharType="separate"/>
      </w:r>
      <w:r w:rsidR="00167303" w:rsidRPr="004925DE">
        <w:rPr>
          <w:rFonts w:asciiTheme="minorHAnsi" w:eastAsiaTheme="majorEastAsia" w:hAnsiTheme="minorHAnsi"/>
          <w:noProof/>
          <w:szCs w:val="24"/>
        </w:rPr>
        <w:t>(</w:t>
      </w:r>
      <w:hyperlink w:anchor="_ENREF_6_26" w:tooltip="Fersht, 1998 #623" w:history="1">
        <w:r w:rsidR="007F72C0" w:rsidRPr="004925DE">
          <w:rPr>
            <w:rFonts w:asciiTheme="minorHAnsi" w:eastAsiaTheme="majorEastAsia" w:hAnsiTheme="minorHAnsi"/>
            <w:noProof/>
            <w:szCs w:val="24"/>
          </w:rPr>
          <w:t>Fersht 1998</w:t>
        </w:r>
      </w:hyperlink>
      <w:r w:rsidR="00167303" w:rsidRPr="004925DE">
        <w:rPr>
          <w:rFonts w:asciiTheme="minorHAnsi" w:eastAsiaTheme="majorEastAsia" w:hAnsiTheme="minorHAnsi"/>
          <w:noProof/>
          <w:szCs w:val="24"/>
        </w:rPr>
        <w:t xml:space="preserve">, </w:t>
      </w:r>
      <w:hyperlink w:anchor="_ENREF_6_31" w:tooltip="Hedstrom, 2002 #595" w:history="1">
        <w:r w:rsidR="007F72C0" w:rsidRPr="004925DE">
          <w:rPr>
            <w:rFonts w:asciiTheme="minorHAnsi" w:eastAsiaTheme="majorEastAsia" w:hAnsiTheme="minorHAnsi"/>
            <w:noProof/>
            <w:szCs w:val="24"/>
          </w:rPr>
          <w:t>Hedstrom 2002</w:t>
        </w:r>
      </w:hyperlink>
      <w:r w:rsidR="00167303"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However, our understanding of this ability of enzymes is still lacking. For SABP2, the enzyme seems to have been evolved with a less perfect oxyanion hole with the additional contribution coming from the natural substrate MeSA. For other compounds without such well-positioned functional group, the catalysis would be less efficient and the discrimination between MeSA and these compounds would then be achieved. Our results therefore support the suggestion that some naturally occurring enzymes might have already used SAC as one of important strategies for substrate discrimination. Therefore, the experimental data seem to support our theoretical prediction that the participation of the 2-OH group for the catalysis </w:t>
      </w:r>
      <w:bookmarkStart w:id="292" w:name="OLE_LINK39"/>
      <w:bookmarkStart w:id="293" w:name="OLE_LINK40"/>
      <w:r w:rsidRPr="004925DE">
        <w:rPr>
          <w:rFonts w:asciiTheme="minorHAnsi" w:eastAsiaTheme="majorEastAsia" w:hAnsiTheme="minorHAnsi"/>
          <w:szCs w:val="24"/>
        </w:rPr>
        <w:t>may contribute, at least in part, to the relatively strong esterase activity of SABP2 towards MeSA.</w:t>
      </w:r>
      <w:bookmarkEnd w:id="292"/>
      <w:bookmarkEnd w:id="293"/>
      <w:r w:rsidRPr="004925DE">
        <w:rPr>
          <w:rFonts w:asciiTheme="minorHAnsi" w:eastAsiaTheme="majorEastAsia" w:hAnsiTheme="minorHAnsi"/>
          <w:szCs w:val="24"/>
        </w:rPr>
        <w:t xml:space="preserve"> It would be of considerable interest to examine whether other naturally occurring enzymes would use SAC for substrate discrimination as well. </w:t>
      </w:r>
    </w:p>
    <w:p w:rsidR="00EB3893" w:rsidRPr="004925DE" w:rsidRDefault="00584830"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Previous experimental studies have shown that SABP2 is highly specific to MeSA at physiologically relevant concentrations.</w:t>
      </w:r>
      <w:r w:rsidRPr="004925DE">
        <w:rPr>
          <w:rFonts w:asciiTheme="minorHAnsi" w:eastAsiaTheme="majorEastAsia" w:hAnsiTheme="minorHAnsi"/>
          <w:szCs w:val="24"/>
        </w:rPr>
        <w:fldChar w:fldCharType="begin">
          <w:fldData xml:space="preserve">PEVuZE5vdGU+PENpdGU+PEF1dGhvcj5Gb3JvdWhhcjwvQXV0aG9yPjxZZWFyPjIwMDU8L1llYXI+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cmlvZGljYWw+PHBhZ2VzPjE3NzMtMTc3ODwvcGFnZXM+PHZvbHVtZT4xMDI8L3ZvbHVtZT48bnVt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==
</w:fldData>
        </w:fldChar>
      </w:r>
      <w:r w:rsidR="00167303" w:rsidRPr="004925DE">
        <w:rPr>
          <w:rFonts w:asciiTheme="minorHAnsi" w:eastAsiaTheme="majorEastAsia" w:hAnsiTheme="minorHAnsi"/>
          <w:szCs w:val="24"/>
        </w:rPr>
        <w:instrText xml:space="preserve"> ADDIN EN.CITE </w:instrText>
      </w:r>
      <w:r w:rsidR="00167303" w:rsidRPr="004925DE">
        <w:rPr>
          <w:rFonts w:asciiTheme="minorHAnsi" w:eastAsiaTheme="majorEastAsia" w:hAnsiTheme="minorHAnsi"/>
          <w:szCs w:val="24"/>
        </w:rPr>
        <w:fldChar w:fldCharType="begin">
          <w:fldData xml:space="preserve">PEVuZE5vdGU+PENpdGU+PEF1dGhvcj5Gb3JvdWhhcjwvQXV0aG9yPjxZZWFyPjIwMDU8L1llYXI+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cmlvZGljYWw+PHBhZ2VzPjE3NzMtMTc3ODwvcGFnZXM+PHZvbHVtZT4xMDI8L3ZvbHVtZT48bnVt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==
</w:fldData>
        </w:fldChar>
      </w:r>
      <w:r w:rsidR="00167303" w:rsidRPr="004925DE">
        <w:rPr>
          <w:rFonts w:asciiTheme="minorHAnsi" w:eastAsiaTheme="majorEastAsia" w:hAnsiTheme="minorHAnsi"/>
          <w:szCs w:val="24"/>
        </w:rPr>
        <w:instrText xml:space="preserve"> ADDIN EN.CITE.DATA </w:instrText>
      </w:r>
      <w:r w:rsidR="00167303" w:rsidRPr="004925DE">
        <w:rPr>
          <w:rFonts w:asciiTheme="minorHAnsi" w:eastAsiaTheme="majorEastAsia" w:hAnsiTheme="minorHAnsi"/>
          <w:szCs w:val="24"/>
        </w:rPr>
      </w:r>
      <w:r w:rsidR="00167303"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00167303" w:rsidRPr="004925DE">
        <w:rPr>
          <w:rFonts w:asciiTheme="minorHAnsi" w:eastAsiaTheme="majorEastAsia" w:hAnsiTheme="minorHAnsi"/>
          <w:noProof/>
          <w:szCs w:val="24"/>
        </w:rPr>
        <w:t>(</w:t>
      </w:r>
      <w:hyperlink w:anchor="_ENREF_6_28" w:tooltip="Forouhar, 2005 #618" w:history="1">
        <w:r w:rsidR="007F72C0" w:rsidRPr="004925DE">
          <w:rPr>
            <w:rFonts w:asciiTheme="minorHAnsi" w:eastAsiaTheme="majorEastAsia" w:hAnsiTheme="minorHAnsi"/>
            <w:noProof/>
            <w:szCs w:val="24"/>
          </w:rPr>
          <w:t>Forouhar, Yang et al. 2005</w:t>
        </w:r>
      </w:hyperlink>
      <w:r w:rsidR="00167303" w:rsidRPr="004925DE">
        <w:rPr>
          <w:rFonts w:asciiTheme="minorHAnsi" w:eastAsiaTheme="majorEastAsia" w:hAnsiTheme="minorHAnsi"/>
          <w:noProof/>
          <w:szCs w:val="24"/>
        </w:rPr>
        <w:t xml:space="preserve">, </w:t>
      </w:r>
      <w:hyperlink w:anchor="_ENREF_6_79" w:tooltip="Zhao, 2009 #566" w:history="1">
        <w:r w:rsidR="007F72C0" w:rsidRPr="004925DE">
          <w:rPr>
            <w:rFonts w:asciiTheme="minorHAnsi" w:eastAsiaTheme="majorEastAsia" w:hAnsiTheme="minorHAnsi"/>
            <w:noProof/>
            <w:szCs w:val="24"/>
          </w:rPr>
          <w:t>Zhao, Guan et al. 2009</w:t>
        </w:r>
      </w:hyperlink>
      <w:r w:rsidR="00167303"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Our study suggests the high specificity to MeSA may root in SAC. As discussed above, hydrogen bonding in oxyanion hole may contributes about 1.5-3.0 kcal/mol</w:t>
      </w:r>
      <w:r w:rsidRPr="004925DE">
        <w:rPr>
          <w:rFonts w:asciiTheme="minorHAnsi" w:eastAsiaTheme="majorEastAsia" w:hAnsiTheme="minorHAnsi"/>
          <w:szCs w:val="24"/>
        </w:rPr>
        <w:fldChar w:fldCharType="begin"/>
      </w:r>
      <w:r w:rsidR="00167303" w:rsidRPr="004925DE">
        <w:rPr>
          <w:rFonts w:asciiTheme="minorHAnsi" w:eastAsiaTheme="majorEastAsia" w:hAnsiTheme="minorHAnsi"/>
          <w:szCs w:val="24"/>
        </w:rPr>
        <w:instrText xml:space="preserve"> ADDIN EN.CITE &lt;EndNote&gt;&lt;Cite&gt;&lt;Author&gt;Bobofchak&lt;/Author&gt;&lt;Year&gt;2005&lt;/Year&gt;&lt;RecNum&gt;674&lt;/RecNum&gt;&lt;DisplayText&gt;(Bobofchak, Pineda et al. 2005)&lt;/DisplayText&gt;&lt;record&gt;&lt;rec-number&gt;674&lt;/rec-number&gt;&lt;foreign-keys&gt;&lt;key app="EN" db-id="ef20pe2t80r925etvtx5txe7vrwp0xefsvr2" timestamp="1390777762"&gt;674&lt;/key&gt;&lt;/foreign-keys&gt;&lt;ref-type name="Journal Article"&gt;17&lt;/ref-type&gt;&lt;contributors&gt;&lt;authors&gt;&lt;author&gt;Bobofchak, Kevin M.&lt;/author&gt;&lt;author&gt;Pineda, Agustin O.&lt;/author&gt;&lt;author&gt;Mathews, F. Scott&lt;/author&gt;&lt;author&gt;Di Cera, Enrico&lt;/author&gt;&lt;/authors&gt;&lt;/contributors&gt;&lt;titles&gt;&lt;title&gt;Energetic and Structural Consequences of Perturbing Gly-193 in the Oxyanion Hole of Serine Proteases&lt;/title&gt;&lt;secondary-title&gt;Journal of Biological Chemistry&lt;/secondary-title&gt;&lt;/titles&gt;&lt;periodical&gt;&lt;full-title&gt;Journal of Biological Chemistry&lt;/full-title&gt;&lt;/periodical&gt;&lt;pages&gt;25644-25650&lt;/pages&gt;&lt;volume&gt;280&lt;/volume&gt;&lt;number&gt;27&lt;/number&gt;&lt;dates&gt;&lt;year&gt;2005&lt;/year&gt;&lt;pub-dates&gt;&lt;date&gt;July 8, 2005&lt;/date&gt;&lt;/pub-dates&gt;&lt;/dates&gt;&lt;urls&gt;&lt;related-urls&gt;&lt;url&gt;http://www.jbc.org/content/280/27/25644.abstract&lt;/url&gt;&lt;/related-urls&gt;&lt;/urls&gt;&lt;electronic-resource-num&gt;10.1074/jbc.M503499200&lt;/electronic-resource-num&gt;&lt;/record&gt;&lt;/Cite&gt;&lt;/EndNote&gt;</w:instrText>
      </w:r>
      <w:r w:rsidRPr="004925DE">
        <w:rPr>
          <w:rFonts w:asciiTheme="minorHAnsi" w:eastAsiaTheme="majorEastAsia" w:hAnsiTheme="minorHAnsi"/>
          <w:szCs w:val="24"/>
        </w:rPr>
        <w:fldChar w:fldCharType="separate"/>
      </w:r>
      <w:r w:rsidR="00167303" w:rsidRPr="004925DE">
        <w:rPr>
          <w:rFonts w:asciiTheme="minorHAnsi" w:eastAsiaTheme="majorEastAsia" w:hAnsiTheme="minorHAnsi"/>
          <w:noProof/>
          <w:szCs w:val="24"/>
        </w:rPr>
        <w:t>(</w:t>
      </w:r>
      <w:hyperlink w:anchor="_ENREF_6_9" w:tooltip="Bobofchak, 2005 #674" w:history="1">
        <w:r w:rsidR="007F72C0" w:rsidRPr="004925DE">
          <w:rPr>
            <w:rFonts w:asciiTheme="minorHAnsi" w:eastAsiaTheme="majorEastAsia" w:hAnsiTheme="minorHAnsi"/>
            <w:noProof/>
            <w:szCs w:val="24"/>
          </w:rPr>
          <w:t>Bobofchak, Pineda et al. 2005</w:t>
        </w:r>
      </w:hyperlink>
      <w:r w:rsidR="00167303"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or even more to favor the reaction. However, </w:t>
      </w:r>
      <w:r w:rsidRPr="004925DE">
        <w:rPr>
          <w:rFonts w:asciiTheme="minorHAnsi" w:eastAsiaTheme="majorEastAsia" w:hAnsiTheme="minorHAnsi"/>
          <w:szCs w:val="24"/>
        </w:rPr>
        <w:lastRenderedPageBreak/>
        <w:t>SABP2 shows substrate promiscuity toward a series of substrates (</w:t>
      </w:r>
      <w:r w:rsidR="00CF2855">
        <w:rPr>
          <w:rFonts w:asciiTheme="minorHAnsi" w:eastAsiaTheme="majorEastAsia" w:hAnsiTheme="minorHAnsi"/>
          <w:szCs w:val="24"/>
        </w:rPr>
        <w:t>Table 4.1</w:t>
      </w:r>
      <w:r w:rsidRPr="004925DE">
        <w:rPr>
          <w:rFonts w:asciiTheme="minorHAnsi" w:eastAsiaTheme="majorEastAsia" w:hAnsiTheme="minorHAnsi"/>
          <w:szCs w:val="24"/>
        </w:rPr>
        <w:t xml:space="preserve">b). By losing a substrate-assisted hydrogen bond, the activation energy barrier of MeBA hydrolysis is only increased by 1.0-1.7 kcal/mol. The difference of catalytic activity between natural substrate and promiscuous ones seems too small to explain the missing OH group of </w:t>
      </w:r>
      <w:bookmarkStart w:id="294" w:name="OLE_LINK47"/>
      <w:bookmarkStart w:id="295" w:name="OLE_LINK48"/>
      <w:r w:rsidRPr="004925DE">
        <w:rPr>
          <w:rFonts w:asciiTheme="minorHAnsi" w:eastAsiaTheme="majorEastAsia" w:hAnsiTheme="minorHAnsi"/>
          <w:szCs w:val="24"/>
        </w:rPr>
        <w:t xml:space="preserve">promiscuous </w:t>
      </w:r>
      <w:bookmarkEnd w:id="294"/>
      <w:bookmarkEnd w:id="295"/>
      <w:r w:rsidRPr="004925DE">
        <w:rPr>
          <w:rFonts w:asciiTheme="minorHAnsi" w:eastAsiaTheme="majorEastAsia" w:hAnsiTheme="minorHAnsi"/>
          <w:szCs w:val="24"/>
        </w:rPr>
        <w:t>substrates compared to natural substrate MeSA.  Interestingly, we found two-pronged oxyanion hole provide a hydrogen bonding enhancement mechanism by amide group of Leu-82 which may partly compensate the energy  loss by missing of one hydrogen bonding. To sum up, this hydrogen bonding compensation mechanism provides a reasonable explanation to substrate promiscuity of SABP2 that has catalytic activities toward a series of substrates like MeBA. Nevertheless, the promiscuous substrates of SABP2 previously used in the study (such as pNP acetate, methyl jasmonate and methyl indole-acetic acid) have structures that are quite different from that of MeSA (</w:t>
      </w:r>
      <w:r w:rsidR="00CF2855">
        <w:rPr>
          <w:rFonts w:asciiTheme="minorHAnsi" w:eastAsiaTheme="majorEastAsia" w:hAnsiTheme="minorHAnsi"/>
          <w:szCs w:val="24"/>
        </w:rPr>
        <w:t>Table 4.1</w:t>
      </w:r>
      <w:r w:rsidRPr="004925DE">
        <w:rPr>
          <w:rFonts w:asciiTheme="minorHAnsi" w:eastAsiaTheme="majorEastAsia" w:hAnsiTheme="minorHAnsi"/>
          <w:szCs w:val="24"/>
        </w:rPr>
        <w:t>b). Thus, the relatively weak activities for these compounds may have different or comprehensive origins (e.g., different binding modes) besides of the lack of the contribution from the 2-OH group for the oxyanion-hole interactions.</w:t>
      </w:r>
    </w:p>
    <w:p w:rsidR="00772FF4" w:rsidRPr="004925DE" w:rsidRDefault="00772FF4" w:rsidP="00D52A97">
      <w:pPr>
        <w:pStyle w:val="Heading2"/>
        <w:spacing w:line="480" w:lineRule="auto"/>
        <w:rPr>
          <w:rFonts w:asciiTheme="minorHAnsi" w:eastAsiaTheme="majorEastAsia" w:hAnsiTheme="minorHAnsi"/>
          <w:sz w:val="24"/>
          <w:szCs w:val="24"/>
        </w:rPr>
      </w:pPr>
      <w:bookmarkStart w:id="296" w:name="_Toc390710009"/>
      <w:r w:rsidRPr="004925DE">
        <w:rPr>
          <w:rFonts w:asciiTheme="minorHAnsi" w:eastAsiaTheme="majorEastAsia" w:hAnsiTheme="minorHAnsi"/>
          <w:sz w:val="24"/>
          <w:szCs w:val="24"/>
        </w:rPr>
        <w:t>Acknowledgement</w:t>
      </w:r>
      <w:bookmarkEnd w:id="296"/>
    </w:p>
    <w:p w:rsidR="00D9662E" w:rsidRPr="004925DE" w:rsidRDefault="002F378D" w:rsidP="00D52A97">
      <w:pPr>
        <w:pStyle w:val="TAMainText"/>
        <w:ind w:firstLine="0"/>
        <w:rPr>
          <w:rFonts w:asciiTheme="minorHAnsi" w:eastAsiaTheme="majorEastAsia" w:hAnsiTheme="minorHAnsi"/>
          <w:szCs w:val="24"/>
        </w:rPr>
      </w:pPr>
      <w:r w:rsidRPr="004925DE">
        <w:rPr>
          <w:rFonts w:asciiTheme="minorHAnsi" w:eastAsiaTheme="majorEastAsia" w:hAnsiTheme="minorHAnsi"/>
          <w:szCs w:val="24"/>
        </w:rPr>
        <w:t>This work was supported by grants 0817940 from the National Science Foundation (H.G.) and by the Department of Energy Office of Biological and Environmental Research - Genome to Life Program through the BioEnergy Science Center (BESC) (to FC).</w:t>
      </w:r>
    </w:p>
    <w:p w:rsidR="00AF3787" w:rsidRPr="004925DE" w:rsidRDefault="00AF3787" w:rsidP="00D52A97">
      <w:pPr>
        <w:spacing w:line="480" w:lineRule="auto"/>
        <w:rPr>
          <w:rFonts w:asciiTheme="minorHAnsi" w:eastAsiaTheme="majorEastAsia" w:hAnsiTheme="minorHAnsi" w:cs="Times New Roman"/>
        </w:rPr>
      </w:pPr>
      <w:r w:rsidRPr="004925DE">
        <w:rPr>
          <w:rFonts w:asciiTheme="minorHAnsi" w:eastAsiaTheme="majorEastAsia" w:hAnsiTheme="minorHAnsi"/>
        </w:rPr>
        <w:br w:type="page"/>
      </w:r>
    </w:p>
    <w:p w:rsidR="00AF3787" w:rsidRPr="004925DE" w:rsidRDefault="005604C5" w:rsidP="00D52A97">
      <w:pPr>
        <w:pStyle w:val="TAMainText"/>
        <w:ind w:firstLine="0"/>
        <w:rPr>
          <w:rFonts w:asciiTheme="minorHAnsi" w:eastAsiaTheme="majorEastAsia" w:hAnsiTheme="minorHAnsi"/>
          <w:szCs w:val="24"/>
        </w:rPr>
      </w:pPr>
      <w:r w:rsidRPr="004925DE">
        <w:rPr>
          <w:rFonts w:asciiTheme="minorHAnsi" w:eastAsiaTheme="majorEastAsia" w:hAnsiTheme="minorHAnsi"/>
          <w:noProof/>
          <w:szCs w:val="24"/>
          <w:lang w:eastAsia="zh-CN"/>
        </w:rPr>
        <w:lastRenderedPageBreak/>
        <w:drawing>
          <wp:inline distT="0" distB="0" distL="0" distR="0" wp14:anchorId="2BF6E4C3" wp14:editId="39B2D96B">
            <wp:extent cx="5486400" cy="350610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3506108"/>
                    </a:xfrm>
                    <a:prstGeom prst="rect">
                      <a:avLst/>
                    </a:prstGeom>
                    <a:noFill/>
                  </pic:spPr>
                </pic:pic>
              </a:graphicData>
            </a:graphic>
          </wp:inline>
        </w:drawing>
      </w:r>
    </w:p>
    <w:p w:rsidR="00326080" w:rsidRPr="004925DE" w:rsidRDefault="00326080" w:rsidP="00D52A97">
      <w:pPr>
        <w:pStyle w:val="FigureCaption"/>
        <w:rPr>
          <w:rFonts w:eastAsiaTheme="majorEastAsia"/>
        </w:rPr>
      </w:pPr>
      <w:bookmarkStart w:id="297" w:name="_Toc390710041"/>
      <w:r w:rsidRPr="004925DE">
        <w:rPr>
          <w:rFonts w:eastAsiaTheme="majorEastAsia"/>
        </w:rPr>
        <w:t>Figure</w:t>
      </w:r>
      <w:r w:rsidR="008254C1" w:rsidRPr="004925DE">
        <w:rPr>
          <w:rFonts w:eastAsiaTheme="majorEastAsia"/>
        </w:rPr>
        <w:t xml:space="preserve"> 4.1</w:t>
      </w:r>
      <w:bookmarkEnd w:id="297"/>
    </w:p>
    <w:p w:rsidR="00E31676" w:rsidRPr="004925DE" w:rsidRDefault="005604C5" w:rsidP="00D52A97">
      <w:pPr>
        <w:autoSpaceDE w:val="0"/>
        <w:autoSpaceDN w:val="0"/>
        <w:adjustRightInd w:val="0"/>
        <w:spacing w:line="480" w:lineRule="auto"/>
        <w:rPr>
          <w:rFonts w:asciiTheme="minorHAnsi" w:eastAsiaTheme="majorEastAsia" w:hAnsiTheme="minorHAnsi"/>
        </w:rPr>
      </w:pPr>
      <w:r w:rsidRPr="004925DE">
        <w:rPr>
          <w:rFonts w:asciiTheme="minorHAnsi" w:eastAsiaTheme="majorEastAsia" w:hAnsiTheme="minorHAnsi"/>
        </w:rPr>
        <w:t>Acylation catalytic mechanism of promiscuous substrates by SABP2. (</w:t>
      </w:r>
      <w:r w:rsidRPr="004925DE">
        <w:rPr>
          <w:rFonts w:asciiTheme="minorHAnsi" w:eastAsiaTheme="majorEastAsia" w:hAnsiTheme="minorHAnsi"/>
          <w:b/>
        </w:rPr>
        <w:t>a)</w:t>
      </w:r>
      <w:r w:rsidRPr="004925DE">
        <w:rPr>
          <w:rFonts w:asciiTheme="minorHAnsi" w:eastAsiaTheme="majorEastAsia" w:hAnsiTheme="minorHAnsi"/>
        </w:rPr>
        <w:t xml:space="preserve"> Acylation process: Reactant complex, Tetrahedral intermediate, and Acyl-enzyme complex (AE). (</w:t>
      </w:r>
      <w:r w:rsidRPr="004925DE">
        <w:rPr>
          <w:rFonts w:asciiTheme="minorHAnsi" w:eastAsiaTheme="majorEastAsia" w:hAnsiTheme="minorHAnsi"/>
          <w:b/>
        </w:rPr>
        <w:t>b</w:t>
      </w:r>
      <w:r w:rsidRPr="004925DE">
        <w:rPr>
          <w:rFonts w:asciiTheme="minorHAnsi" w:eastAsiaTheme="majorEastAsia" w:hAnsiTheme="minorHAnsi"/>
        </w:rPr>
        <w:t>) Promiscuous substrates catalyzed by SABP2. MeSA, methyl salicylate;</w:t>
      </w:r>
      <w:r w:rsidRPr="004925DE">
        <w:rPr>
          <w:rFonts w:asciiTheme="minorHAnsi" w:eastAsiaTheme="majorEastAsia" w:hAnsiTheme="minorHAnsi"/>
        </w:rPr>
        <w:fldChar w:fldCharType="begin">
          <w:fldData xml:space="preserve">PEVuZE5vdGU+PENpdGU+PEF1dGhvcj5Gb3JvdWhhcjwvQXV0aG9yPjxZZWFyPjIwMDU8L1llYXI+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cmlvZGljYWw+PHBhZ2VzPjE3NzMtMTc3ODwvcGFnZXM+PHZvbHVtZT4xMDI8L3ZvbHVtZT48bnVt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==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PEVuZE5vdGU+PENpdGU+PEF1dGhvcj5Gb3JvdWhhcjwvQXV0aG9yPjxZZWFyPjIwMDU8L1llYXI+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cmlvZGljYWw+PHBhZ2VzPjE3NzMtMTc3ODwvcGFnZXM+PHZvbHVtZT4xMDI8L3ZvbHVtZT48bnVt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==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6_28" w:tooltip="Forouhar, 2005 #618" w:history="1">
        <w:r w:rsidR="007F72C0" w:rsidRPr="004925DE">
          <w:rPr>
            <w:rFonts w:asciiTheme="minorHAnsi" w:eastAsiaTheme="majorEastAsia" w:hAnsiTheme="minorHAnsi"/>
            <w:noProof/>
          </w:rPr>
          <w:t>Forouhar, Yang et al. 2005</w:t>
        </w:r>
      </w:hyperlink>
      <w:r w:rsidRPr="004925DE">
        <w:rPr>
          <w:rFonts w:asciiTheme="minorHAnsi" w:eastAsiaTheme="majorEastAsia" w:hAnsiTheme="minorHAnsi"/>
          <w:noProof/>
        </w:rPr>
        <w:t xml:space="preserve">, </w:t>
      </w:r>
      <w:hyperlink w:anchor="_ENREF_6_79" w:tooltip="Zhao, 2009 #566" w:history="1">
        <w:r w:rsidR="007F72C0" w:rsidRPr="004925DE">
          <w:rPr>
            <w:rFonts w:asciiTheme="minorHAnsi" w:eastAsiaTheme="majorEastAsia" w:hAnsiTheme="minorHAnsi"/>
            <w:noProof/>
          </w:rPr>
          <w:t>Zhao, Guan et al. 2009</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MeBA, methyl benzoate; MeJA, methyl jasmonate;</w:t>
      </w:r>
      <w:r w:rsidRPr="004925DE">
        <w:rPr>
          <w:rFonts w:asciiTheme="minorHAnsi" w:eastAsiaTheme="majorEastAsia" w:hAnsiTheme="minorHAnsi"/>
        </w:rPr>
        <w:fldChar w:fldCharType="begin">
          <w:fldData xml:space="preserve">PEVuZE5vdGU+PENpdGU+PEF1dGhvcj5Gb3JvdWhhcjwvQXV0aG9yPjxZZWFyPjIwMDU8L1llYXI+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cmlvZGljYWw+PHBhZ2VzPjE3NzMtMTc3ODwvcGFnZXM+PHZvbHVtZT4xMDI8L3ZvbHVtZT48bnVt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==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PEVuZE5vdGU+PENpdGU+PEF1dGhvcj5Gb3JvdWhhcjwvQXV0aG9yPjxZZWFyPjIwMDU8L1llYXI+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cmlvZGljYWw+PHBhZ2VzPjE3NzMtMTc3ODwvcGFnZXM+PHZvbHVtZT4xMDI8L3ZvbHVtZT48bnVt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==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6_28" w:tooltip="Forouhar, 2005 #618" w:history="1">
        <w:r w:rsidR="007F72C0" w:rsidRPr="004925DE">
          <w:rPr>
            <w:rFonts w:asciiTheme="minorHAnsi" w:eastAsiaTheme="majorEastAsia" w:hAnsiTheme="minorHAnsi"/>
            <w:noProof/>
          </w:rPr>
          <w:t>Forouhar, Yang et al. 2005</w:t>
        </w:r>
      </w:hyperlink>
      <w:r w:rsidRPr="004925DE">
        <w:rPr>
          <w:rFonts w:asciiTheme="minorHAnsi" w:eastAsiaTheme="majorEastAsia" w:hAnsiTheme="minorHAnsi"/>
          <w:noProof/>
        </w:rPr>
        <w:t xml:space="preserve">, </w:t>
      </w:r>
      <w:hyperlink w:anchor="_ENREF_6_79" w:tooltip="Zhao, 2009 #566" w:history="1">
        <w:r w:rsidR="007F72C0" w:rsidRPr="004925DE">
          <w:rPr>
            <w:rFonts w:asciiTheme="minorHAnsi" w:eastAsiaTheme="majorEastAsia" w:hAnsiTheme="minorHAnsi"/>
            <w:noProof/>
          </w:rPr>
          <w:t>Zhao, Guan et al. 2009</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MeIAA, methyl indole acetic acid;</w:t>
      </w:r>
      <w:r w:rsidRPr="004925DE">
        <w:rPr>
          <w:rFonts w:asciiTheme="minorHAnsi" w:eastAsiaTheme="majorEastAsia" w:hAnsiTheme="minorHAnsi"/>
        </w:rPr>
        <w:fldChar w:fldCharType="begin">
          <w:fldData xml:space="preserve">PEVuZE5vdGU+PENpdGU+PEF1dGhvcj5Gb3JvdWhhcjwvQXV0aG9yPjxZZWFyPjIwMDU8L1llYXI+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cmlvZGljYWw+PHBhZ2VzPjE3NzMtMTc3ODwvcGFnZXM+PHZvbHVtZT4xMDI8L3ZvbHVtZT48bnVt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==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PEVuZE5vdGU+PENpdGU+PEF1dGhvcj5Gb3JvdWhhcjwvQXV0aG9yPjxZZWFyPjIwMDU8L1llYXI+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cmlvZGljYWw+PHBhZ2VzPjE3NzMtMTc3ODwvcGFnZXM+PHZvbHVtZT4xMDI8L3ZvbHVtZT48bnVt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==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6_28" w:tooltip="Forouhar, 2005 #618" w:history="1">
        <w:r w:rsidR="007F72C0" w:rsidRPr="004925DE">
          <w:rPr>
            <w:rFonts w:asciiTheme="minorHAnsi" w:eastAsiaTheme="majorEastAsia" w:hAnsiTheme="minorHAnsi"/>
            <w:noProof/>
          </w:rPr>
          <w:t>Forouhar, Yang et al. 2005</w:t>
        </w:r>
      </w:hyperlink>
      <w:r w:rsidRPr="004925DE">
        <w:rPr>
          <w:rFonts w:asciiTheme="minorHAnsi" w:eastAsiaTheme="majorEastAsia" w:hAnsiTheme="minorHAnsi"/>
          <w:noProof/>
        </w:rPr>
        <w:t xml:space="preserve">, </w:t>
      </w:r>
      <w:hyperlink w:anchor="_ENREF_6_79" w:tooltip="Zhao, 2009 #566" w:history="1">
        <w:r w:rsidR="007F72C0" w:rsidRPr="004925DE">
          <w:rPr>
            <w:rFonts w:asciiTheme="minorHAnsi" w:eastAsiaTheme="majorEastAsia" w:hAnsiTheme="minorHAnsi"/>
            <w:noProof/>
          </w:rPr>
          <w:t>Zhao, Guan et al. 2009</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ASM, acibenzolar-S-methyl;</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&lt;EndNote&gt;&lt;Cite&gt;&lt;Author&gt;Tripathi&lt;/Author&gt;&lt;Year&gt;2010&lt;/Year&gt;&lt;RecNum&gt;628&lt;/RecNum&gt;&lt;DisplayText&gt;(Tripathi, Jiang et al. 2010)&lt;/DisplayText&gt;&lt;record&gt;&lt;rec-number&gt;628&lt;/rec-number&gt;&lt;foreign-keys&gt;&lt;key app="EN" db-id="ef20pe2t80r925etvtx5txe7vrwp0xefsvr2" timestamp="1389390311"&gt;628&lt;/key&gt;&lt;/foreign-keys&gt;&lt;ref-type name="Journal Article"&gt;17&lt;/ref-type&gt;&lt;contributors&gt;&lt;authors&gt;&lt;author&gt;Tripathi, Diwaker&lt;/author&gt;&lt;author&gt;Jiang, Yu-Lin&lt;/author&gt;&lt;author&gt;Kumar, Dhirendra&lt;/author&gt;&lt;/authors&gt;&lt;/contributors&gt;&lt;titles&gt;&lt;title&gt;SABP2, a methyl salicylate esterase is required for the systemic acquired resistance induced by acibenzolar-S-methyl in plants&lt;/title&gt;&lt;secondary-title&gt;FEBS Letters&lt;/secondary-title&gt;&lt;/titles&gt;&lt;periodical&gt;&lt;full-title&gt;Febs Letters&lt;/full-title&gt;&lt;abbr-1&gt;FEBS Lett.&lt;/abbr-1&gt;&lt;/periodical&gt;&lt;pages&gt;3458-3463&lt;/pages&gt;&lt;volume&gt;584&lt;/volume&gt;&lt;number&gt;15&lt;/number&gt;&lt;keywords&gt;&lt;keyword&gt;Acibenzolar-S-methyl&lt;/keyword&gt;&lt;keyword&gt;Acibenzolar&lt;/keyword&gt;&lt;keyword&gt;Salicylic acid-binding protein 2&lt;/keyword&gt;&lt;keyword&gt;Systemic acquired resistance&lt;/keyword&gt;&lt;keyword&gt;Methyl salicylic acid&lt;/keyword&gt;&lt;/keywords&gt;&lt;dates&gt;&lt;year&gt;2010&lt;/year&gt;&lt;pub-dates&gt;&lt;date&gt;8/4/&lt;/date&gt;&lt;/pub-dates&gt;&lt;/dates&gt;&lt;isbn&gt;0014-5793&lt;/isbn&gt;&lt;urls&gt;&lt;related-urls&gt;&lt;url&gt;http://www.sciencedirect.com/science/article/pii/S0014579310005545&lt;/url&gt;&lt;/related-urls&gt;&lt;/urls&gt;&lt;electronic-resource-num&gt;http://dx.doi.org/10.1016/j.febslet.2010.06.046&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6_66" w:tooltip="Tripathi, 2010 #628" w:history="1">
        <w:r w:rsidR="007F72C0" w:rsidRPr="004925DE">
          <w:rPr>
            <w:rFonts w:asciiTheme="minorHAnsi" w:eastAsiaTheme="majorEastAsia" w:hAnsiTheme="minorHAnsi"/>
            <w:noProof/>
          </w:rPr>
          <w:t>Tripathi, Jiang et al. 2010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t>
      </w:r>
      <w:bookmarkStart w:id="298" w:name="OLE_LINK23"/>
      <w:r w:rsidRPr="004925DE">
        <w:rPr>
          <w:rFonts w:asciiTheme="minorHAnsi" w:eastAsiaTheme="majorEastAsia" w:hAnsiTheme="minorHAnsi"/>
        </w:rPr>
        <w:t>4MB, 4-methylumbelliferone butyrate;</w:t>
      </w:r>
      <w:bookmarkEnd w:id="298"/>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&lt;EndNote&gt;&lt;Cite&gt;&lt;Author&gt;Kumar&lt;/Author&gt;&lt;Year&gt;2003&lt;/Year&gt;&lt;RecNum&gt;621&lt;/RecNum&gt;&lt;DisplayText&gt;(Kumar and Klessig 2003)&lt;/DisplayText&gt;&lt;record&gt;&lt;rec-number&gt;621&lt;/rec-number&gt;&lt;foreign-keys&gt;&lt;key app="EN" db-id="ef20pe2t80r925etvtx5txe7vrwp0xefsvr2" timestamp="1347227481"&gt;621&lt;/key&gt;&lt;/foreign-keys&gt;&lt;ref-type name="Journal Article"&gt;17&lt;/ref-type&gt;&lt;contributors&gt;&lt;authors&gt;&lt;author&gt;Kumar, D.&lt;/author&gt;&lt;author&gt;Klessig, D. F.&lt;/author&gt;&lt;/authors&gt;&lt;/contributors&gt;&lt;titles&gt;&lt;title&gt;High-affinity salicylic acid-binding protein 2 is required for plant innate immunity and has salicylic acid-stimulated lipase activity&lt;/title&gt;&lt;secondary-title&gt;Proceedings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America&lt;/full-title&gt;&lt;/periodical&gt;&lt;pages&gt;16101-16106&lt;/pages&gt;&lt;volume&gt;100&lt;/volume&gt;&lt;number&gt;26&lt;/number&gt;&lt;dates&gt;&lt;year&gt;2003&lt;/year&gt;&lt;pub-dates&gt;&lt;date&gt;Dec 23&lt;/date&gt;&lt;/pub-dates&gt;&lt;/dates&gt;&lt;isbn&gt;0027-8424&lt;/isbn&gt;&lt;accession-num&gt;WOS:000187554600143&lt;/accession-num&gt;&lt;urls&gt;&lt;related-urls&gt;&lt;url&gt;&amp;lt;Go to ISI&amp;gt;://WOS:000187554600143&lt;/url&gt;&lt;/related-urls&gt;&lt;/urls&gt;&lt;electronic-resource-num&gt;10.1073/pnas.0307162100&lt;/electronic-resource-num&gt;&lt;/record&gt;&lt;/Cite&gt;&lt;/EndNote&gt;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6_48" w:tooltip="Kumar, 2003 #621" w:history="1">
        <w:r w:rsidR="007F72C0" w:rsidRPr="004925DE">
          <w:rPr>
            <w:rFonts w:asciiTheme="minorHAnsi" w:eastAsiaTheme="majorEastAsia" w:hAnsiTheme="minorHAnsi"/>
            <w:noProof/>
          </w:rPr>
          <w:t>Kumar and Klessig 2003</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Substrate* includes </w:t>
      </w:r>
      <w:r w:rsidRPr="004925DE">
        <w:rPr>
          <w:rFonts w:asciiTheme="minorHAnsi" w:eastAsiaTheme="majorEastAsia" w:hAnsiTheme="minorHAnsi"/>
          <w:i/>
          <w:iCs/>
        </w:rPr>
        <w:t>para-</w:t>
      </w:r>
      <w:r w:rsidRPr="004925DE">
        <w:rPr>
          <w:rFonts w:asciiTheme="minorHAnsi" w:eastAsiaTheme="majorEastAsia" w:hAnsiTheme="minorHAnsi"/>
        </w:rPr>
        <w:t>nitrophenyl (</w:t>
      </w:r>
      <w:r w:rsidRPr="004925DE">
        <w:rPr>
          <w:rFonts w:asciiTheme="minorHAnsi" w:eastAsiaTheme="majorEastAsia" w:hAnsiTheme="minorHAnsi"/>
          <w:i/>
          <w:iCs/>
        </w:rPr>
        <w:t>p</w:t>
      </w:r>
      <w:r w:rsidRPr="004925DE">
        <w:rPr>
          <w:rFonts w:asciiTheme="minorHAnsi" w:eastAsiaTheme="majorEastAsia" w:hAnsiTheme="minorHAnsi"/>
        </w:rPr>
        <w:t xml:space="preserve">NP) palmitate, </w:t>
      </w:r>
      <w:r w:rsidRPr="004925DE">
        <w:rPr>
          <w:rFonts w:asciiTheme="minorHAnsi" w:eastAsiaTheme="majorEastAsia" w:hAnsiTheme="minorHAnsi"/>
          <w:i/>
          <w:iCs/>
        </w:rPr>
        <w:t>p</w:t>
      </w:r>
      <w:r w:rsidRPr="004925DE">
        <w:rPr>
          <w:rFonts w:asciiTheme="minorHAnsi" w:eastAsiaTheme="majorEastAsia" w:hAnsiTheme="minorHAnsi"/>
        </w:rPr>
        <w:t xml:space="preserve">NP myristate, </w:t>
      </w:r>
      <w:r w:rsidRPr="004925DE">
        <w:rPr>
          <w:rFonts w:asciiTheme="minorHAnsi" w:eastAsiaTheme="majorEastAsia" w:hAnsiTheme="minorHAnsi"/>
          <w:i/>
          <w:iCs/>
        </w:rPr>
        <w:t>p</w:t>
      </w:r>
      <w:r w:rsidRPr="004925DE">
        <w:rPr>
          <w:rFonts w:asciiTheme="minorHAnsi" w:eastAsiaTheme="majorEastAsia" w:hAnsiTheme="minorHAnsi"/>
        </w:rPr>
        <w:t>NP butyrate,</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&lt;EndNote&gt;&lt;Cite&gt;&lt;Author&gt;Kumar&lt;/Author&gt;&lt;Year&gt;2003&lt;/Year&gt;&lt;RecNum&gt;621&lt;/RecNum&gt;&lt;DisplayText&gt;(Kumar and Klessig 2003)&lt;/DisplayText&gt;&lt;record&gt;&lt;rec-number&gt;621&lt;/rec-number&gt;&lt;foreign-keys&gt;&lt;key app="EN" db-id="ef20pe2t80r925etvtx5txe7vrwp0xefsvr2" timestamp="1347227481"&gt;621&lt;/key&gt;&lt;/foreign-keys&gt;&lt;ref-type name="Journal Article"&gt;17&lt;/ref-type&gt;&lt;contributors&gt;&lt;authors&gt;&lt;author&gt;Kumar, D.&lt;/author&gt;&lt;author&gt;Klessig, D. F.&lt;/author&gt;&lt;/authors&gt;&lt;/contributors&gt;&lt;titles&gt;&lt;title&gt;High-affinity salicylic acid-binding protein 2 is required for plant innate immunity and has salicylic acid-stimulated lipase activity&lt;/title&gt;&lt;secondary-title&gt;Proceedings of the National Academy of Sciences of the United States of America&lt;/secondary-title&gt;&lt;/titles&gt;&lt;periodical&gt;&lt;full-title&gt;Proceedings of the National Academy of Sciences of the United States of America&lt;/full-title&gt;&lt;/periodical&gt;&lt;pages&gt;16101-16106&lt;/pages&gt;&lt;volume&gt;100&lt;/volume&gt;&lt;number&gt;26&lt;/number&gt;&lt;dates&gt;&lt;year&gt;2003&lt;/year&gt;&lt;pub-dates&gt;&lt;date&gt;Dec 23&lt;/date&gt;&lt;/pub-dates&gt;&lt;/dates&gt;&lt;isbn&gt;0027-8424&lt;/isbn&gt;&lt;accession-num&gt;WOS:000187554600143&lt;/accession-num&gt;&lt;urls&gt;&lt;related-urls&gt;&lt;url&gt;&amp;lt;Go to ISI&amp;gt;://WOS:000187554600143&lt;/url&gt;&lt;/related-urls&gt;&lt;/urls&gt;&lt;electronic-resource-num&gt;10.1073/pnas.0307162100&lt;/electronic-resource-num&gt;&lt;/record&gt;&lt;/Cite&gt;&lt;/EndNote&gt;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6_48" w:tooltip="Kumar, 2003 #621" w:history="1">
        <w:r w:rsidR="007F72C0" w:rsidRPr="004925DE">
          <w:rPr>
            <w:rFonts w:asciiTheme="minorHAnsi" w:eastAsiaTheme="majorEastAsia" w:hAnsiTheme="minorHAnsi"/>
            <w:noProof/>
          </w:rPr>
          <w:t>Kumar and Klessig 2003</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and </w:t>
      </w:r>
      <w:r w:rsidRPr="004925DE">
        <w:rPr>
          <w:rFonts w:asciiTheme="minorHAnsi" w:eastAsiaTheme="majorEastAsia" w:hAnsiTheme="minorHAnsi"/>
          <w:i/>
        </w:rPr>
        <w:t>p</w:t>
      </w:r>
      <w:r w:rsidRPr="004925DE">
        <w:rPr>
          <w:rFonts w:asciiTheme="minorHAnsi" w:eastAsiaTheme="majorEastAsia" w:hAnsiTheme="minorHAnsi"/>
        </w:rPr>
        <w:t>NP acetate.</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&lt;EndNote&gt;&lt;Cite&gt;&lt;Author&gt;Padhi&lt;/Author&gt;&lt;Year&gt;2010&lt;/Year&gt;&lt;RecNum&gt;630&lt;/RecNum&gt;&lt;DisplayText&gt;(Padhi, Fujii et al. 2010)&lt;/DisplayText&gt;&lt;record&gt;&lt;rec-number&gt;630&lt;/rec-number&gt;&lt;foreign-keys&gt;&lt;key app="EN" db-id="ef20pe2t80r925etvtx5txe7vrwp0xefsvr2" timestamp="1389405392"&gt;630&lt;/key&gt;&lt;/foreign-keys&gt;&lt;ref-type name="Journal Article"&gt;17&lt;/ref-type&gt;&lt;contributors&gt;&lt;authors&gt;&lt;author&gt;Padhi, Santosh Kumar&lt;/author&gt;&lt;author&gt;Fujii, Ryota&lt;/author&gt;&lt;author&gt;Legatt, Graig A.&lt;/author&gt;&lt;author&gt;Fossum, Sara L.&lt;/author&gt;&lt;author&gt;Berchtold, Reto&lt;/author&gt;&lt;author&gt;Kazlauskas, Romas J.&lt;/author&gt;&lt;/authors&gt;&lt;/contributors&gt;&lt;titles&gt;&lt;title&gt;Switching from an Esterase to a Hydroxynitrile Lyase Mechanism Requires Only Two Amino Acid Substitutions&lt;/title&gt;&lt;secondary-title&gt;Chemistry &amp;amp; Biology&lt;/secondary-title&gt;&lt;/titles&gt;&lt;periodical&gt;&lt;full-title&gt;Chemistry &amp;amp; Biology&lt;/full-title&gt;&lt;abbr-1&gt;Chem. Biol.&lt;/abbr-1&gt;&lt;/periodical&gt;&lt;pages&gt;863-871&lt;/pages&gt;&lt;volume&gt;17&lt;/volume&gt;&lt;number&gt;8&lt;/number&gt;&lt;keywords&gt;&lt;keyword&gt;CHEMBIO&lt;/keyword&gt;&lt;keyword&gt;PROTEINS&lt;/keyword&gt;&lt;/keywords&gt;&lt;dates&gt;&lt;year&gt;2010&lt;/year&gt;&lt;pub-dates&gt;&lt;date&gt;8/27/&lt;/date&gt;&lt;/pub-dates&gt;&lt;/dates&gt;&lt;isbn&gt;1074-5521&lt;/isbn&gt;&lt;urls&gt;&lt;related-urls&gt;&lt;url&gt;http://www.sciencedirect.com/science/article/pii/S1074552110002565&lt;/url&gt;&lt;/related-urls&gt;&lt;/urls&gt;&lt;electronic-resource-num&gt;http://dx.doi.org/10.1016/j.chembiol.2010.06.013&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6_59" w:tooltip="Padhi, 2010 #630" w:history="1">
        <w:r w:rsidR="007F72C0" w:rsidRPr="004925DE">
          <w:rPr>
            <w:rFonts w:asciiTheme="minorHAnsi" w:eastAsiaTheme="majorEastAsia" w:hAnsiTheme="minorHAnsi"/>
            <w:noProof/>
          </w:rPr>
          <w:t>Padhi, Fujii et al. 2010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p>
    <w:p w:rsidR="00E31676" w:rsidRPr="004925DE" w:rsidRDefault="00E31676"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5604C5" w:rsidRPr="004925DE" w:rsidRDefault="00E31676" w:rsidP="00D52A97">
      <w:pPr>
        <w:autoSpaceDE w:val="0"/>
        <w:autoSpaceDN w:val="0"/>
        <w:adjustRightInd w:val="0"/>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1D4BC0C7" wp14:editId="7E2F6323">
            <wp:extent cx="4953635" cy="4144947"/>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55923" cy="4146861"/>
                    </a:xfrm>
                    <a:prstGeom prst="rect">
                      <a:avLst/>
                    </a:prstGeom>
                    <a:noFill/>
                  </pic:spPr>
                </pic:pic>
              </a:graphicData>
            </a:graphic>
          </wp:inline>
        </w:drawing>
      </w:r>
    </w:p>
    <w:p w:rsidR="00DA49F3" w:rsidRPr="004925DE" w:rsidRDefault="00DA49F3" w:rsidP="00D52A97">
      <w:pPr>
        <w:pStyle w:val="Caption"/>
        <w:spacing w:line="480" w:lineRule="auto"/>
        <w:rPr>
          <w:rFonts w:asciiTheme="minorHAnsi" w:eastAsiaTheme="majorEastAsia" w:hAnsiTheme="minorHAnsi"/>
        </w:rPr>
      </w:pPr>
      <w:bookmarkStart w:id="299" w:name="_Toc390710042"/>
      <w:r w:rsidRPr="004925DE">
        <w:rPr>
          <w:rStyle w:val="FigureCaptionChar"/>
          <w:rFonts w:eastAsiaTheme="majorEastAsia"/>
          <w:b/>
        </w:rPr>
        <w:t>Figure</w:t>
      </w:r>
      <w:r w:rsidR="000C3006" w:rsidRPr="004925DE">
        <w:rPr>
          <w:rStyle w:val="FigureCaptionChar"/>
          <w:rFonts w:eastAsiaTheme="majorEastAsia"/>
          <w:b/>
        </w:rPr>
        <w:t xml:space="preserve"> </w:t>
      </w:r>
      <w:r w:rsidR="0012440C" w:rsidRPr="004925DE">
        <w:rPr>
          <w:rStyle w:val="FigureCaptionChar"/>
          <w:rFonts w:eastAsiaTheme="majorEastAsia"/>
          <w:b/>
        </w:rPr>
        <w:t>4</w:t>
      </w:r>
      <w:r w:rsidRPr="004925DE">
        <w:rPr>
          <w:rStyle w:val="FigureCaptionChar"/>
          <w:rFonts w:eastAsiaTheme="majorEastAsia"/>
          <w:b/>
        </w:rPr>
        <w:t>.2</w:t>
      </w:r>
      <w:bookmarkEnd w:id="299"/>
      <w:r w:rsidRPr="004925DE">
        <w:rPr>
          <w:rFonts w:asciiTheme="minorHAnsi" w:eastAsiaTheme="majorEastAsia" w:hAnsiTheme="minorHAnsi"/>
        </w:rPr>
        <w:t>.</w:t>
      </w:r>
    </w:p>
    <w:p w:rsidR="00E31676" w:rsidRPr="004925DE" w:rsidRDefault="00E31676" w:rsidP="00D52A97">
      <w:pPr>
        <w:spacing w:before="100" w:beforeAutospacing="1" w:after="100" w:afterAutospacing="1" w:line="480" w:lineRule="auto"/>
        <w:rPr>
          <w:rFonts w:asciiTheme="minorHAnsi" w:eastAsiaTheme="majorEastAsia" w:hAnsiTheme="minorHAnsi"/>
        </w:rPr>
      </w:pPr>
      <w:r w:rsidRPr="004925DE">
        <w:rPr>
          <w:rFonts w:asciiTheme="minorHAnsi" w:eastAsiaTheme="majorEastAsia" w:hAnsiTheme="minorHAnsi"/>
        </w:rPr>
        <w:t>Active site of SABP2 X-Ray crystal structure (PDB code 1Y7I). Reaction coordinate, RC = r(C…O)-r(C...O</w:t>
      </w:r>
      <w:r w:rsidRPr="004925DE">
        <w:rPr>
          <w:rFonts w:asciiTheme="minorHAnsi" w:eastAsiaTheme="majorEastAsia" w:hAnsiTheme="minorHAnsi"/>
          <w:vertAlign w:val="subscript"/>
        </w:rPr>
        <w:t>γ</w:t>
      </w:r>
      <w:r w:rsidRPr="004925DE">
        <w:rPr>
          <w:rFonts w:asciiTheme="minorHAnsi" w:eastAsiaTheme="majorEastAsia" w:hAnsiTheme="minorHAnsi"/>
        </w:rPr>
        <w:t xml:space="preserve">), is labeled. All distances in Å. </w:t>
      </w:r>
    </w:p>
    <w:p w:rsidR="00AF3787" w:rsidRPr="004925DE" w:rsidRDefault="00AF3787"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FA556D" w:rsidRPr="004925DE" w:rsidRDefault="00FA556D" w:rsidP="00D52A97">
      <w:pPr>
        <w:spacing w:line="480" w:lineRule="auto"/>
        <w:rPr>
          <w:rFonts w:asciiTheme="minorHAnsi" w:eastAsiaTheme="majorEastAsia" w:hAnsiTheme="minorHAnsi"/>
        </w:rPr>
      </w:pPr>
      <w:r w:rsidRPr="004925DE">
        <w:rPr>
          <w:rFonts w:asciiTheme="minorHAnsi" w:eastAsiaTheme="majorEastAsia" w:hAnsiTheme="minorHAnsi"/>
          <w:b/>
          <w:bCs/>
          <w:noProof/>
          <w:lang w:eastAsia="zh-CN"/>
        </w:rPr>
        <w:lastRenderedPageBreak/>
        <w:drawing>
          <wp:inline distT="0" distB="0" distL="0" distR="0" wp14:anchorId="7AFB358A" wp14:editId="1241EAD8">
            <wp:extent cx="5486400" cy="414826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a:extLst>
                        <a:ext uri="{28A0092B-C50C-407E-A947-70E740481C1C}">
                          <a14:useLocalDpi xmlns:a14="http://schemas.microsoft.com/office/drawing/2010/main" val="0"/>
                        </a:ext>
                      </a:extLst>
                    </a:blip>
                    <a:srcRect r="6690"/>
                    <a:stretch/>
                  </pic:blipFill>
                  <pic:spPr bwMode="auto">
                    <a:xfrm>
                      <a:off x="0" y="0"/>
                      <a:ext cx="5486400" cy="4148267"/>
                    </a:xfrm>
                    <a:prstGeom prst="rect">
                      <a:avLst/>
                    </a:prstGeom>
                    <a:noFill/>
                    <a:ln>
                      <a:noFill/>
                    </a:ln>
                    <a:extLst>
                      <a:ext uri="{53640926-AAD7-44D8-BBD7-CCE9431645EC}">
                        <a14:shadowObscured xmlns:a14="http://schemas.microsoft.com/office/drawing/2010/main"/>
                      </a:ext>
                    </a:extLst>
                  </pic:spPr>
                </pic:pic>
              </a:graphicData>
            </a:graphic>
          </wp:inline>
        </w:drawing>
      </w:r>
    </w:p>
    <w:p w:rsidR="00FA556D" w:rsidRPr="004925DE" w:rsidRDefault="00FA556D" w:rsidP="00D52A97">
      <w:pPr>
        <w:pStyle w:val="Caption"/>
        <w:spacing w:line="480" w:lineRule="auto"/>
        <w:rPr>
          <w:rFonts w:asciiTheme="minorHAnsi" w:eastAsiaTheme="majorEastAsia" w:hAnsiTheme="minorHAnsi"/>
          <w:b w:val="0"/>
        </w:rPr>
      </w:pPr>
      <w:bookmarkStart w:id="300" w:name="_Toc390710043"/>
      <w:r w:rsidRPr="004925DE">
        <w:rPr>
          <w:rStyle w:val="FigureCaptionChar"/>
          <w:rFonts w:eastAsiaTheme="majorEastAsia"/>
          <w:b/>
        </w:rPr>
        <w:t>Figure</w:t>
      </w:r>
      <w:r w:rsidR="006E7009" w:rsidRPr="004925DE">
        <w:rPr>
          <w:rStyle w:val="FigureCaptionChar"/>
          <w:rFonts w:eastAsiaTheme="majorEastAsia"/>
          <w:b/>
        </w:rPr>
        <w:t xml:space="preserve"> </w:t>
      </w:r>
      <w:r w:rsidR="00591928" w:rsidRPr="004925DE">
        <w:rPr>
          <w:rStyle w:val="FigureCaptionChar"/>
          <w:rFonts w:eastAsiaTheme="majorEastAsia"/>
          <w:b/>
        </w:rPr>
        <w:t>4</w:t>
      </w:r>
      <w:r w:rsidRPr="004925DE">
        <w:rPr>
          <w:rStyle w:val="FigureCaptionChar"/>
          <w:rFonts w:eastAsiaTheme="majorEastAsia"/>
          <w:b/>
        </w:rPr>
        <w:t>.3</w:t>
      </w:r>
      <w:bookmarkEnd w:id="300"/>
    </w:p>
    <w:p w:rsidR="00F62591" w:rsidRPr="004925DE" w:rsidRDefault="00F62591" w:rsidP="00D52A97">
      <w:pPr>
        <w:spacing w:before="100" w:beforeAutospacing="1" w:after="100" w:afterAutospacing="1" w:line="480" w:lineRule="auto"/>
        <w:rPr>
          <w:rFonts w:asciiTheme="minorHAnsi" w:eastAsiaTheme="majorEastAsia" w:hAnsiTheme="minorHAnsi"/>
        </w:rPr>
      </w:pPr>
      <w:r w:rsidRPr="004925DE">
        <w:rPr>
          <w:rFonts w:asciiTheme="minorHAnsi" w:eastAsiaTheme="majorEastAsia" w:hAnsiTheme="minorHAnsi"/>
        </w:rPr>
        <w:t>Benchmark calculations for SABP2 complexed with MeSA. All distances are labeled in Å. Numbers within parentheses are obtained by SCC-DFTB/MM optimization with dispersion correction; those without parentheses are obtained by B3LYP/6-31G(d,p)/MM optimization. Unimportant hydrogens are omitted for clarity. (a) Reactant state; (b) Transition state 1 by adiabatic mapping; (c) Tetrahedral intermediate by adiabatic mapping; (d) Transition state 2 by adiabatic mapping.</w:t>
      </w:r>
    </w:p>
    <w:p w:rsidR="00E31676" w:rsidRPr="004925DE" w:rsidRDefault="00E31676"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C80ED3" w:rsidRPr="004925DE" w:rsidRDefault="00C80ED3" w:rsidP="00D52A97">
      <w:pPr>
        <w:spacing w:line="480" w:lineRule="auto"/>
        <w:rPr>
          <w:rFonts w:asciiTheme="minorHAnsi" w:eastAsiaTheme="majorEastAsia" w:hAnsiTheme="minorHAnsi"/>
        </w:rPr>
      </w:pPr>
      <w:r w:rsidRPr="004925DE">
        <w:rPr>
          <w:rFonts w:asciiTheme="minorHAnsi" w:eastAsiaTheme="majorEastAsia" w:hAnsiTheme="minorHAnsi"/>
          <w:b/>
          <w:bCs/>
          <w:noProof/>
          <w:lang w:eastAsia="zh-CN"/>
        </w:rPr>
        <w:lastRenderedPageBreak/>
        <w:drawing>
          <wp:inline distT="0" distB="0" distL="0" distR="0" wp14:anchorId="05DB0FC1" wp14:editId="3FF803D4">
            <wp:extent cx="5486400" cy="5421725"/>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5421725"/>
                    </a:xfrm>
                    <a:prstGeom prst="rect">
                      <a:avLst/>
                    </a:prstGeom>
                    <a:noFill/>
                  </pic:spPr>
                </pic:pic>
              </a:graphicData>
            </a:graphic>
          </wp:inline>
        </w:drawing>
      </w:r>
    </w:p>
    <w:p w:rsidR="00C80ED3" w:rsidRPr="004925DE" w:rsidRDefault="00C80ED3" w:rsidP="00D52A97">
      <w:pPr>
        <w:spacing w:line="480" w:lineRule="auto"/>
        <w:rPr>
          <w:rFonts w:asciiTheme="minorHAnsi" w:eastAsiaTheme="majorEastAsia" w:hAnsiTheme="minorHAnsi"/>
          <w:b/>
        </w:rPr>
      </w:pPr>
      <w:r w:rsidRPr="004925DE">
        <w:rPr>
          <w:rFonts w:asciiTheme="minorHAnsi" w:eastAsiaTheme="majorEastAsia" w:hAnsiTheme="minorHAnsi"/>
          <w:b/>
        </w:rPr>
        <w:br w:type="page"/>
      </w:r>
    </w:p>
    <w:p w:rsidR="00C80ED3" w:rsidRPr="004925DE" w:rsidRDefault="00C80ED3" w:rsidP="00D52A97">
      <w:pPr>
        <w:pStyle w:val="FigureCaption"/>
        <w:rPr>
          <w:rFonts w:eastAsiaTheme="majorEastAsia"/>
        </w:rPr>
      </w:pPr>
      <w:bookmarkStart w:id="301" w:name="_Toc390710044"/>
      <w:r w:rsidRPr="004925DE">
        <w:rPr>
          <w:rFonts w:eastAsiaTheme="majorEastAsia"/>
        </w:rPr>
        <w:lastRenderedPageBreak/>
        <w:t>Figure</w:t>
      </w:r>
      <w:r w:rsidR="00A343A5" w:rsidRPr="004925DE">
        <w:rPr>
          <w:rFonts w:eastAsiaTheme="majorEastAsia"/>
        </w:rPr>
        <w:t xml:space="preserve"> </w:t>
      </w:r>
      <w:r w:rsidR="00382C4C" w:rsidRPr="004925DE">
        <w:rPr>
          <w:rFonts w:eastAsiaTheme="majorEastAsia"/>
        </w:rPr>
        <w:t>4</w:t>
      </w:r>
      <w:r w:rsidR="00630000" w:rsidRPr="004925DE">
        <w:rPr>
          <w:rFonts w:eastAsiaTheme="majorEastAsia"/>
        </w:rPr>
        <w:t>.4</w:t>
      </w:r>
      <w:bookmarkEnd w:id="301"/>
    </w:p>
    <w:p w:rsidR="00C80ED3" w:rsidRPr="004925DE" w:rsidRDefault="00C80ED3" w:rsidP="00D52A97">
      <w:pPr>
        <w:spacing w:before="100" w:beforeAutospacing="1" w:after="100" w:afterAutospacing="1" w:line="480" w:lineRule="auto"/>
        <w:rPr>
          <w:rFonts w:asciiTheme="minorHAnsi" w:eastAsiaTheme="majorEastAsia" w:hAnsiTheme="minorHAnsi"/>
        </w:rPr>
      </w:pPr>
      <w:r w:rsidRPr="004925DE">
        <w:rPr>
          <w:rFonts w:asciiTheme="minorHAnsi" w:eastAsiaTheme="majorEastAsia" w:hAnsiTheme="minorHAnsi"/>
        </w:rPr>
        <w:t>PMF calculation results for SABP2 complexed with MeSA with SCC-DFTB/MM. Distances are labeled in Å, and energies are in kcal/mol. (a) PMF along the reaction coordinate. (b) Changes of average distances along the reaction coordinate. Solid line stands for r(C…O</w:t>
      </w:r>
      <w:r w:rsidRPr="004925DE">
        <w:rPr>
          <w:rFonts w:asciiTheme="minorHAnsi" w:eastAsiaTheme="majorEastAsia" w:hAnsiTheme="minorHAnsi"/>
          <w:vertAlign w:val="subscript"/>
          <w:lang w:val="el-GR"/>
        </w:rPr>
        <w:t>γ</w:t>
      </w:r>
      <w:r w:rsidRPr="004925DE">
        <w:rPr>
          <w:rFonts w:asciiTheme="minorHAnsi" w:eastAsiaTheme="majorEastAsia" w:hAnsiTheme="minorHAnsi"/>
        </w:rPr>
        <w:t>); dash line stands for r(C…O). (c) Reactant state. (d) Transition state 1; (e) Tetrahedral intermediate; (f) Transition state 2. Unimportant hydrogens are omitted for clarity.</w:t>
      </w:r>
    </w:p>
    <w:p w:rsidR="00C80ED3" w:rsidRPr="004925DE" w:rsidRDefault="00C80ED3"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B67178" w:rsidRPr="004925DE" w:rsidRDefault="00B67178" w:rsidP="00D52A97">
      <w:pPr>
        <w:spacing w:line="480" w:lineRule="auto"/>
        <w:rPr>
          <w:rFonts w:asciiTheme="minorHAnsi" w:eastAsiaTheme="majorEastAsia" w:hAnsiTheme="minorHAnsi"/>
        </w:rPr>
      </w:pPr>
      <w:r w:rsidRPr="004925DE">
        <w:rPr>
          <w:rFonts w:asciiTheme="minorHAnsi" w:eastAsiaTheme="majorEastAsia" w:hAnsiTheme="minorHAnsi"/>
          <w:b/>
          <w:bCs/>
          <w:noProof/>
          <w:lang w:eastAsia="zh-CN"/>
        </w:rPr>
        <w:lastRenderedPageBreak/>
        <w:drawing>
          <wp:inline distT="0" distB="0" distL="0" distR="0" wp14:anchorId="28B7B602" wp14:editId="2ACE23F9">
            <wp:extent cx="5486400" cy="2072069"/>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2072069"/>
                    </a:xfrm>
                    <a:prstGeom prst="rect">
                      <a:avLst/>
                    </a:prstGeom>
                    <a:noFill/>
                  </pic:spPr>
                </pic:pic>
              </a:graphicData>
            </a:graphic>
          </wp:inline>
        </w:drawing>
      </w:r>
    </w:p>
    <w:p w:rsidR="00B67178" w:rsidRPr="004925DE" w:rsidRDefault="00B67178" w:rsidP="00D52A97">
      <w:pPr>
        <w:pStyle w:val="FigureCaption"/>
        <w:rPr>
          <w:rFonts w:eastAsiaTheme="majorEastAsia"/>
        </w:rPr>
      </w:pPr>
      <w:bookmarkStart w:id="302" w:name="_Toc390710045"/>
      <w:r w:rsidRPr="004925DE">
        <w:rPr>
          <w:rFonts w:eastAsiaTheme="majorEastAsia"/>
        </w:rPr>
        <w:t>Figure</w:t>
      </w:r>
      <w:r w:rsidR="00E742B6" w:rsidRPr="004925DE">
        <w:rPr>
          <w:rFonts w:eastAsiaTheme="majorEastAsia"/>
        </w:rPr>
        <w:t xml:space="preserve"> </w:t>
      </w:r>
      <w:r w:rsidR="00E12F1B" w:rsidRPr="004925DE">
        <w:rPr>
          <w:rFonts w:eastAsiaTheme="majorEastAsia"/>
        </w:rPr>
        <w:t>4</w:t>
      </w:r>
      <w:r w:rsidR="002653A5" w:rsidRPr="004925DE">
        <w:rPr>
          <w:rFonts w:eastAsiaTheme="majorEastAsia"/>
        </w:rPr>
        <w:t>.5</w:t>
      </w:r>
      <w:bookmarkEnd w:id="302"/>
    </w:p>
    <w:p w:rsidR="00C13FEF" w:rsidRPr="004925DE" w:rsidRDefault="00B67178" w:rsidP="00D52A97">
      <w:pPr>
        <w:spacing w:line="480" w:lineRule="auto"/>
        <w:rPr>
          <w:rFonts w:asciiTheme="minorHAnsi" w:eastAsiaTheme="majorEastAsia" w:hAnsiTheme="minorHAnsi"/>
        </w:rPr>
      </w:pPr>
      <w:r w:rsidRPr="004925DE">
        <w:rPr>
          <w:rFonts w:asciiTheme="minorHAnsi" w:eastAsiaTheme="majorEastAsia" w:hAnsiTheme="minorHAnsi"/>
        </w:rPr>
        <w:t>Benchmark calculations for SABP2 complexed with MeBA. All distances are labeled in Å. Numbers within parentheses are obtained by SCC-DFTB/MM optimization with dispersion correction; those without parentheses are obtained by B3LYP/6-31G(d,p)/MM optimization. Unimportant hydrogens are omitted for clarity. (a) Reactant state; (b) Transition state (TS) by adiabatic mapping.</w:t>
      </w:r>
    </w:p>
    <w:p w:rsidR="00B67178" w:rsidRPr="004925DE" w:rsidRDefault="00B67178"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FE16A6" w:rsidRPr="004925DE" w:rsidRDefault="00FE16A6" w:rsidP="00D52A97">
      <w:pPr>
        <w:spacing w:line="480" w:lineRule="auto"/>
        <w:jc w:val="center"/>
        <w:rPr>
          <w:rFonts w:asciiTheme="minorHAnsi" w:eastAsiaTheme="majorEastAsia" w:hAnsiTheme="minorHAnsi"/>
          <w:b/>
          <w:bCs/>
        </w:rPr>
      </w:pPr>
      <w:r w:rsidRPr="004925DE">
        <w:rPr>
          <w:rFonts w:asciiTheme="minorHAnsi" w:eastAsiaTheme="majorEastAsia" w:hAnsiTheme="minorHAnsi"/>
          <w:b/>
          <w:bCs/>
          <w:noProof/>
          <w:lang w:eastAsia="zh-CN"/>
        </w:rPr>
        <w:lastRenderedPageBreak/>
        <w:drawing>
          <wp:inline distT="0" distB="0" distL="0" distR="0" wp14:anchorId="4146D89B" wp14:editId="55F08148">
            <wp:extent cx="5930494" cy="406311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2936" cy="4064789"/>
                    </a:xfrm>
                    <a:prstGeom prst="rect">
                      <a:avLst/>
                    </a:prstGeom>
                    <a:noFill/>
                  </pic:spPr>
                </pic:pic>
              </a:graphicData>
            </a:graphic>
          </wp:inline>
        </w:drawing>
      </w:r>
    </w:p>
    <w:p w:rsidR="00FE16A6" w:rsidRPr="004925DE" w:rsidRDefault="00FE16A6" w:rsidP="00D52A97">
      <w:pPr>
        <w:pStyle w:val="Caption"/>
        <w:spacing w:line="480" w:lineRule="auto"/>
        <w:rPr>
          <w:rFonts w:asciiTheme="minorHAnsi" w:eastAsiaTheme="majorEastAsia" w:hAnsiTheme="minorHAnsi"/>
        </w:rPr>
      </w:pPr>
      <w:bookmarkStart w:id="303" w:name="_Toc390710046"/>
      <w:r w:rsidRPr="004925DE">
        <w:rPr>
          <w:rStyle w:val="FigureCaptionChar"/>
          <w:rFonts w:eastAsiaTheme="majorEastAsia"/>
          <w:b/>
        </w:rPr>
        <w:t>Figure</w:t>
      </w:r>
      <w:r w:rsidR="00A669B1" w:rsidRPr="004925DE">
        <w:rPr>
          <w:rStyle w:val="FigureCaptionChar"/>
          <w:rFonts w:eastAsiaTheme="majorEastAsia"/>
          <w:b/>
        </w:rPr>
        <w:t xml:space="preserve"> 4</w:t>
      </w:r>
      <w:r w:rsidRPr="004925DE">
        <w:rPr>
          <w:rStyle w:val="FigureCaptionChar"/>
          <w:rFonts w:eastAsiaTheme="majorEastAsia"/>
          <w:b/>
        </w:rPr>
        <w:t>.6</w:t>
      </w:r>
      <w:bookmarkEnd w:id="303"/>
    </w:p>
    <w:p w:rsidR="007B5B82" w:rsidRPr="004925DE" w:rsidRDefault="00FE16A6" w:rsidP="00D52A97">
      <w:pPr>
        <w:spacing w:before="100" w:beforeAutospacing="1" w:after="100" w:afterAutospacing="1" w:line="480" w:lineRule="auto"/>
        <w:rPr>
          <w:rFonts w:asciiTheme="minorHAnsi" w:eastAsiaTheme="majorEastAsia" w:hAnsiTheme="minorHAnsi"/>
        </w:rPr>
      </w:pPr>
      <w:r w:rsidRPr="004925DE">
        <w:rPr>
          <w:rFonts w:asciiTheme="minorHAnsi" w:eastAsiaTheme="majorEastAsia" w:hAnsiTheme="minorHAnsi"/>
        </w:rPr>
        <w:t>PMF calculation results for SABP2 complexed with MeBA with SCC-DFTB/MM. Distances are labeled in Å, and energies are in kcal/mol. (a) PMF along the reaction coordinate. (b) Changes of average distances along the reaction coordinate. Solid line stands for r(C…Oγ); dash line stands for r(C…O). (c) Reactant state. (d) Transition state. Unimportant hydrogens are omitted for clarity.</w:t>
      </w:r>
    </w:p>
    <w:p w:rsidR="00FE16A6" w:rsidRPr="004925DE" w:rsidRDefault="00FE16A6"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F16B39" w:rsidRPr="004925DE" w:rsidRDefault="00F16B39" w:rsidP="00D52A97">
      <w:pPr>
        <w:spacing w:line="480" w:lineRule="auto"/>
        <w:rPr>
          <w:rFonts w:asciiTheme="minorHAnsi" w:eastAsiaTheme="majorEastAsia" w:hAnsiTheme="minorHAnsi"/>
        </w:rPr>
      </w:pPr>
      <w:r w:rsidRPr="004925DE">
        <w:rPr>
          <w:rFonts w:asciiTheme="minorHAnsi" w:eastAsiaTheme="majorEastAsia" w:hAnsiTheme="minorHAnsi"/>
          <w:b/>
          <w:bCs/>
          <w:noProof/>
          <w:lang w:eastAsia="zh-CN"/>
        </w:rPr>
        <w:lastRenderedPageBreak/>
        <w:drawing>
          <wp:inline distT="0" distB="0" distL="0" distR="0" wp14:anchorId="069C923C" wp14:editId="3FA2AA90">
            <wp:extent cx="5438899" cy="4102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5">
                      <a:extLst>
                        <a:ext uri="{28A0092B-C50C-407E-A947-70E740481C1C}">
                          <a14:useLocalDpi xmlns:a14="http://schemas.microsoft.com/office/drawing/2010/main" val="0"/>
                        </a:ext>
                      </a:extLst>
                    </a:blip>
                    <a:srcRect t="12754" r="3948"/>
                    <a:stretch/>
                  </pic:blipFill>
                  <pic:spPr bwMode="auto">
                    <a:xfrm>
                      <a:off x="0" y="0"/>
                      <a:ext cx="5440909" cy="4103616"/>
                    </a:xfrm>
                    <a:prstGeom prst="rect">
                      <a:avLst/>
                    </a:prstGeom>
                    <a:noFill/>
                    <a:ln>
                      <a:noFill/>
                    </a:ln>
                    <a:extLst>
                      <a:ext uri="{53640926-AAD7-44D8-BBD7-CCE9431645EC}">
                        <a14:shadowObscured xmlns:a14="http://schemas.microsoft.com/office/drawing/2010/main"/>
                      </a:ext>
                    </a:extLst>
                  </pic:spPr>
                </pic:pic>
              </a:graphicData>
            </a:graphic>
          </wp:inline>
        </w:drawing>
      </w:r>
    </w:p>
    <w:p w:rsidR="00F16B39" w:rsidRPr="004925DE" w:rsidRDefault="00F16B39" w:rsidP="00D52A97">
      <w:pPr>
        <w:pStyle w:val="FigureCaption"/>
        <w:rPr>
          <w:rFonts w:eastAsiaTheme="majorEastAsia"/>
        </w:rPr>
      </w:pPr>
      <w:bookmarkStart w:id="304" w:name="_Toc390710047"/>
      <w:r w:rsidRPr="004925DE">
        <w:rPr>
          <w:rFonts w:eastAsiaTheme="majorEastAsia"/>
        </w:rPr>
        <w:t>Figure</w:t>
      </w:r>
      <w:r w:rsidR="00A669B1" w:rsidRPr="004925DE">
        <w:rPr>
          <w:rFonts w:eastAsiaTheme="majorEastAsia"/>
        </w:rPr>
        <w:t xml:space="preserve"> 4</w:t>
      </w:r>
      <w:r w:rsidRPr="004925DE">
        <w:rPr>
          <w:rFonts w:eastAsiaTheme="majorEastAsia"/>
        </w:rPr>
        <w:t>.7</w:t>
      </w:r>
      <w:bookmarkEnd w:id="304"/>
    </w:p>
    <w:p w:rsidR="00820B01" w:rsidRPr="004925DE" w:rsidRDefault="00F16B39" w:rsidP="00D52A97">
      <w:pPr>
        <w:spacing w:before="100" w:beforeAutospacing="1" w:after="100" w:afterAutospacing="1" w:line="480" w:lineRule="auto"/>
        <w:rPr>
          <w:rFonts w:asciiTheme="minorHAnsi" w:eastAsiaTheme="majorEastAsia" w:hAnsiTheme="minorHAnsi"/>
        </w:rPr>
      </w:pPr>
      <w:r w:rsidRPr="004925DE">
        <w:rPr>
          <w:rFonts w:asciiTheme="minorHAnsi" w:eastAsiaTheme="majorEastAsia" w:hAnsiTheme="minorHAnsi"/>
        </w:rPr>
        <w:t xml:space="preserve">Calculated heavy atoms distances (N-O and O-O) between the carbonyl oxygen of substrates and the groups (NH and OH) of oxyanion hole (Ala-13, LEU-81, and MeSA) along the reaction coordinate for the acylation reaction. Black lines for MeSA complex and red lines for MeBA complex. </w:t>
      </w:r>
      <w:bookmarkStart w:id="305" w:name="OLE_LINK33"/>
      <w:r w:rsidRPr="004925DE">
        <w:rPr>
          <w:rFonts w:asciiTheme="minorHAnsi" w:eastAsiaTheme="majorEastAsia" w:hAnsiTheme="minorHAnsi"/>
        </w:rPr>
        <w:t xml:space="preserve">Solid lines for NH of Ala13, dash lines for NH of Leu-82, and dot line for </w:t>
      </w:r>
      <w:bookmarkEnd w:id="305"/>
      <w:r w:rsidRPr="004925DE">
        <w:rPr>
          <w:rFonts w:asciiTheme="minorHAnsi" w:eastAsiaTheme="majorEastAsia" w:hAnsiTheme="minorHAnsi"/>
        </w:rPr>
        <w:t>OH of MeSA.</w:t>
      </w:r>
    </w:p>
    <w:p w:rsidR="00820B01" w:rsidRPr="004925DE" w:rsidRDefault="00820B01" w:rsidP="00D52A97">
      <w:pPr>
        <w:spacing w:line="480" w:lineRule="auto"/>
        <w:rPr>
          <w:rFonts w:asciiTheme="minorHAnsi" w:eastAsiaTheme="majorEastAsia" w:hAnsiTheme="minorHAnsi"/>
        </w:rPr>
      </w:pPr>
    </w:p>
    <w:p w:rsidR="001924D1" w:rsidRPr="004925DE" w:rsidRDefault="001924D1" w:rsidP="00D52A97">
      <w:pPr>
        <w:pStyle w:val="FigureCaption"/>
        <w:rPr>
          <w:rFonts w:eastAsiaTheme="majorEastAsia"/>
          <w:iCs/>
          <w:color w:val="FFFFFF" w:themeColor="background1"/>
        </w:rPr>
      </w:pPr>
      <w:r w:rsidRPr="004925DE">
        <w:rPr>
          <w:rFonts w:eastAsiaTheme="majorEastAsia"/>
        </w:rPr>
        <w:br w:type="page"/>
      </w:r>
    </w:p>
    <w:tbl>
      <w:tblPr>
        <w:tblW w:w="7920" w:type="dxa"/>
        <w:tblCellMar>
          <w:left w:w="0" w:type="dxa"/>
          <w:right w:w="0" w:type="dxa"/>
        </w:tblCellMar>
        <w:tblLook w:val="0600" w:firstRow="0" w:lastRow="0" w:firstColumn="0" w:lastColumn="0" w:noHBand="1" w:noVBand="1"/>
      </w:tblPr>
      <w:tblGrid>
        <w:gridCol w:w="1320"/>
        <w:gridCol w:w="1440"/>
        <w:gridCol w:w="1720"/>
        <w:gridCol w:w="1720"/>
        <w:gridCol w:w="1720"/>
      </w:tblGrid>
      <w:tr w:rsidR="00DA2019" w:rsidRPr="00DA2019" w:rsidTr="00DA2019">
        <w:trPr>
          <w:trHeight w:val="1129"/>
        </w:trPr>
        <w:tc>
          <w:tcPr>
            <w:tcW w:w="7920" w:type="dxa"/>
            <w:gridSpan w:val="5"/>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textAlignment w:val="center"/>
              <w:rPr>
                <w:rFonts w:asciiTheme="minorHAnsi" w:eastAsiaTheme="majorEastAsia" w:hAnsiTheme="minorHAnsi"/>
                <w:lang w:eastAsia="zh-CN"/>
              </w:rPr>
            </w:pPr>
            <w:bookmarkStart w:id="306" w:name="_Toc390710048"/>
            <w:r w:rsidRPr="004925DE">
              <w:rPr>
                <w:rStyle w:val="FigureCaptionChar"/>
                <w:lang w:eastAsia="zh-CN"/>
              </w:rPr>
              <w:lastRenderedPageBreak/>
              <w:t xml:space="preserve">Table </w:t>
            </w:r>
            <w:r w:rsidRPr="004925DE">
              <w:rPr>
                <w:rStyle w:val="FigureCaptionChar"/>
              </w:rPr>
              <w:t>4.</w:t>
            </w:r>
            <w:r w:rsidRPr="004925DE">
              <w:rPr>
                <w:rStyle w:val="FigureCaptionChar"/>
                <w:lang w:eastAsia="zh-CN"/>
              </w:rPr>
              <w:t>1</w:t>
            </w:r>
            <w:bookmarkEnd w:id="306"/>
            <w:r w:rsidRPr="00DA2019">
              <w:rPr>
                <w:rFonts w:asciiTheme="minorHAnsi" w:eastAsiaTheme="majorEastAsia" w:hAnsiTheme="minorHAnsi" w:cs="Times New Roman"/>
                <w:b/>
                <w:bCs/>
                <w:color w:val="000000"/>
                <w:kern w:val="24"/>
                <w:lang w:eastAsia="zh-CN"/>
              </w:rPr>
              <w:t>. RC related average bond lengths for the RSs, TIs, and TIs of MeSA and MeBA acylation in tobacco SABP2 from QM(SCC-DFTB)/mm free energy simulations (All in Å)</w:t>
            </w:r>
          </w:p>
        </w:tc>
      </w:tr>
      <w:tr w:rsidR="00DA2019" w:rsidRPr="00DA2019" w:rsidTr="00DA2019">
        <w:trPr>
          <w:trHeight w:val="692"/>
        </w:trPr>
        <w:tc>
          <w:tcPr>
            <w:tcW w:w="1320" w:type="dxa"/>
            <w:tcBorders>
              <w:top w:val="nil"/>
              <w:left w:val="nil"/>
              <w:bottom w:val="nil"/>
              <w:right w:val="nil"/>
            </w:tcBorders>
            <w:shd w:val="clear" w:color="auto" w:fill="D9D9D9"/>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Substrates</w:t>
            </w:r>
          </w:p>
        </w:tc>
        <w:tc>
          <w:tcPr>
            <w:tcW w:w="1440" w:type="dxa"/>
            <w:tcBorders>
              <w:top w:val="nil"/>
              <w:left w:val="nil"/>
              <w:bottom w:val="nil"/>
              <w:right w:val="nil"/>
            </w:tcBorders>
            <w:shd w:val="clear" w:color="auto" w:fill="D9D9D9"/>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 xml:space="preserve">Acylation </w:t>
            </w:r>
          </w:p>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Process</w:t>
            </w:r>
          </w:p>
        </w:tc>
        <w:tc>
          <w:tcPr>
            <w:tcW w:w="1720" w:type="dxa"/>
            <w:tcBorders>
              <w:top w:val="nil"/>
              <w:left w:val="nil"/>
              <w:bottom w:val="nil"/>
              <w:right w:val="nil"/>
            </w:tcBorders>
            <w:shd w:val="clear" w:color="auto" w:fill="D9D9D9"/>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RC</w:t>
            </w:r>
            <w:r w:rsidRPr="00DA2019">
              <w:rPr>
                <w:rFonts w:asciiTheme="minorHAnsi" w:eastAsiaTheme="majorEastAsia" w:hAnsiTheme="minorHAnsi" w:cs="Times New Roman"/>
                <w:i/>
                <w:iCs/>
                <w:color w:val="000000"/>
                <w:kern w:val="24"/>
                <w:position w:val="8"/>
                <w:vertAlign w:val="superscript"/>
                <w:lang w:eastAsia="zh-CN"/>
              </w:rPr>
              <w:t>a</w:t>
            </w:r>
          </w:p>
        </w:tc>
        <w:tc>
          <w:tcPr>
            <w:tcW w:w="1720" w:type="dxa"/>
            <w:tcBorders>
              <w:top w:val="nil"/>
              <w:left w:val="nil"/>
              <w:bottom w:val="nil"/>
              <w:right w:val="nil"/>
            </w:tcBorders>
            <w:shd w:val="clear" w:color="auto" w:fill="D9D9D9"/>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C-O</w:t>
            </w:r>
          </w:p>
        </w:tc>
        <w:tc>
          <w:tcPr>
            <w:tcW w:w="1720" w:type="dxa"/>
            <w:tcBorders>
              <w:top w:val="nil"/>
              <w:left w:val="nil"/>
              <w:bottom w:val="nil"/>
              <w:right w:val="nil"/>
            </w:tcBorders>
            <w:shd w:val="clear" w:color="auto" w:fill="D9D9D9"/>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O</w:t>
            </w:r>
            <w:r w:rsidRPr="00DA2019">
              <w:rPr>
                <w:rFonts w:asciiTheme="minorHAnsi" w:eastAsiaTheme="majorEastAsia" w:hAnsiTheme="minorHAnsi" w:cs="Times New Roman"/>
                <w:color w:val="000000"/>
                <w:kern w:val="24"/>
                <w:position w:val="-7"/>
                <w:vertAlign w:val="subscript"/>
                <w:lang w:val="el-GR" w:eastAsia="zh-CN"/>
              </w:rPr>
              <w:t>γ</w:t>
            </w:r>
            <w:r w:rsidRPr="00DA2019">
              <w:rPr>
                <w:rFonts w:asciiTheme="minorHAnsi" w:eastAsiaTheme="majorEastAsia" w:hAnsiTheme="minorHAnsi" w:cs="Times New Roman"/>
                <w:color w:val="000000"/>
                <w:kern w:val="24"/>
                <w:lang w:val="el-GR" w:eastAsia="zh-CN"/>
              </w:rPr>
              <w:t>-</w:t>
            </w:r>
            <w:r w:rsidRPr="00DA2019">
              <w:rPr>
                <w:rFonts w:asciiTheme="minorHAnsi" w:eastAsiaTheme="majorEastAsia" w:hAnsiTheme="minorHAnsi" w:cs="Times New Roman"/>
                <w:color w:val="000000"/>
                <w:kern w:val="24"/>
                <w:lang w:eastAsia="zh-CN"/>
              </w:rPr>
              <w:t>C</w:t>
            </w:r>
          </w:p>
        </w:tc>
      </w:tr>
      <w:tr w:rsidR="00DA2019" w:rsidRPr="00DA2019" w:rsidTr="00DA2019">
        <w:trPr>
          <w:trHeight w:val="409"/>
        </w:trPr>
        <w:tc>
          <w:tcPr>
            <w:tcW w:w="1320" w:type="dxa"/>
            <w:vMerge w:val="restart"/>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MeSA</w:t>
            </w:r>
          </w:p>
        </w:tc>
        <w:tc>
          <w:tcPr>
            <w:tcW w:w="144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RS</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-1.30 ± 0.05</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1.37 ± 0.03</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2.67 ± 0.06</w:t>
            </w:r>
          </w:p>
        </w:tc>
      </w:tr>
      <w:tr w:rsidR="00DA2019" w:rsidRPr="00DA2019" w:rsidTr="00DA2019">
        <w:trPr>
          <w:trHeight w:val="409"/>
        </w:trPr>
        <w:tc>
          <w:tcPr>
            <w:tcW w:w="0" w:type="auto"/>
            <w:vMerge/>
            <w:tcBorders>
              <w:top w:val="nil"/>
              <w:left w:val="nil"/>
              <w:bottom w:val="nil"/>
              <w:right w:val="nil"/>
            </w:tcBorders>
            <w:vAlign w:val="center"/>
            <w:hideMark/>
          </w:tcPr>
          <w:p w:rsidR="00DA2019" w:rsidRPr="00DA2019" w:rsidRDefault="00DA2019" w:rsidP="00D52A97">
            <w:pPr>
              <w:spacing w:line="480" w:lineRule="auto"/>
              <w:rPr>
                <w:rFonts w:asciiTheme="minorHAnsi" w:eastAsiaTheme="majorEastAsia" w:hAnsiTheme="minorHAnsi"/>
                <w:lang w:eastAsia="zh-CN"/>
              </w:rPr>
            </w:pPr>
          </w:p>
        </w:tc>
        <w:tc>
          <w:tcPr>
            <w:tcW w:w="144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TS1</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-0.30 ± 0.06</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1.78 ± 0.06</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1.48 ± 0.03</w:t>
            </w:r>
          </w:p>
        </w:tc>
      </w:tr>
      <w:tr w:rsidR="00DA2019" w:rsidRPr="00DA2019" w:rsidTr="00DA2019">
        <w:trPr>
          <w:trHeight w:val="409"/>
        </w:trPr>
        <w:tc>
          <w:tcPr>
            <w:tcW w:w="0" w:type="auto"/>
            <w:vMerge/>
            <w:tcBorders>
              <w:top w:val="nil"/>
              <w:left w:val="nil"/>
              <w:bottom w:val="nil"/>
              <w:right w:val="nil"/>
            </w:tcBorders>
            <w:vAlign w:val="center"/>
            <w:hideMark/>
          </w:tcPr>
          <w:p w:rsidR="00DA2019" w:rsidRPr="00DA2019" w:rsidRDefault="00DA2019" w:rsidP="00D52A97">
            <w:pPr>
              <w:spacing w:line="480" w:lineRule="auto"/>
              <w:rPr>
                <w:rFonts w:asciiTheme="minorHAnsi" w:eastAsiaTheme="majorEastAsia" w:hAnsiTheme="minorHAnsi"/>
                <w:lang w:eastAsia="zh-CN"/>
              </w:rPr>
            </w:pPr>
          </w:p>
        </w:tc>
        <w:tc>
          <w:tcPr>
            <w:tcW w:w="144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TI</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-0.10 ± 0.06</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1.63 ± 0.06</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1.53 ± 0.04</w:t>
            </w:r>
          </w:p>
        </w:tc>
      </w:tr>
      <w:tr w:rsidR="00DA2019" w:rsidRPr="00DA2019" w:rsidTr="00DA2019">
        <w:trPr>
          <w:trHeight w:val="409"/>
        </w:trPr>
        <w:tc>
          <w:tcPr>
            <w:tcW w:w="0" w:type="auto"/>
            <w:vMerge/>
            <w:tcBorders>
              <w:top w:val="nil"/>
              <w:left w:val="nil"/>
              <w:bottom w:val="nil"/>
              <w:right w:val="nil"/>
            </w:tcBorders>
            <w:vAlign w:val="center"/>
            <w:hideMark/>
          </w:tcPr>
          <w:p w:rsidR="00DA2019" w:rsidRPr="00DA2019" w:rsidRDefault="00DA2019" w:rsidP="00D52A97">
            <w:pPr>
              <w:spacing w:line="480" w:lineRule="auto"/>
              <w:rPr>
                <w:rFonts w:asciiTheme="minorHAnsi" w:eastAsiaTheme="majorEastAsia" w:hAnsiTheme="minorHAnsi"/>
                <w:lang w:eastAsia="zh-CN"/>
              </w:rPr>
            </w:pPr>
          </w:p>
        </w:tc>
        <w:tc>
          <w:tcPr>
            <w:tcW w:w="144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TS2</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0.40 ± 0.04</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1.46 ± 0.03</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1.86 ± 0.05</w:t>
            </w:r>
          </w:p>
        </w:tc>
      </w:tr>
      <w:tr w:rsidR="00DA2019" w:rsidRPr="00DA2019" w:rsidTr="00DA2019">
        <w:trPr>
          <w:trHeight w:val="409"/>
        </w:trPr>
        <w:tc>
          <w:tcPr>
            <w:tcW w:w="1320" w:type="dxa"/>
            <w:vMerge w:val="restart"/>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MeBA</w:t>
            </w:r>
          </w:p>
        </w:tc>
        <w:tc>
          <w:tcPr>
            <w:tcW w:w="144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RS</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-1.10 ± 0.05</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1.39 ± 0.03</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2.48 ± 0.06</w:t>
            </w:r>
          </w:p>
        </w:tc>
      </w:tr>
      <w:tr w:rsidR="00DA2019" w:rsidRPr="00DA2019" w:rsidTr="00DA2019">
        <w:trPr>
          <w:trHeight w:val="409"/>
        </w:trPr>
        <w:tc>
          <w:tcPr>
            <w:tcW w:w="0" w:type="auto"/>
            <w:vMerge/>
            <w:tcBorders>
              <w:top w:val="nil"/>
              <w:left w:val="nil"/>
              <w:bottom w:val="nil"/>
              <w:right w:val="nil"/>
            </w:tcBorders>
            <w:vAlign w:val="center"/>
            <w:hideMark/>
          </w:tcPr>
          <w:p w:rsidR="00DA2019" w:rsidRPr="00DA2019" w:rsidRDefault="00DA2019" w:rsidP="00D52A97">
            <w:pPr>
              <w:spacing w:line="480" w:lineRule="auto"/>
              <w:rPr>
                <w:rFonts w:asciiTheme="minorHAnsi" w:eastAsiaTheme="majorEastAsia" w:hAnsiTheme="minorHAnsi"/>
                <w:lang w:eastAsia="zh-CN"/>
              </w:rPr>
            </w:pPr>
          </w:p>
        </w:tc>
        <w:tc>
          <w:tcPr>
            <w:tcW w:w="144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TS</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0.10 ± 0.05</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1.67 ± 0.05</w:t>
            </w:r>
          </w:p>
        </w:tc>
        <w:tc>
          <w:tcPr>
            <w:tcW w:w="1720" w:type="dxa"/>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jc w:val="center"/>
              <w:textAlignment w:val="center"/>
              <w:rPr>
                <w:rFonts w:asciiTheme="minorHAnsi" w:eastAsiaTheme="majorEastAsia" w:hAnsiTheme="minorHAnsi"/>
                <w:lang w:eastAsia="zh-CN"/>
              </w:rPr>
            </w:pPr>
            <w:r w:rsidRPr="00DA2019">
              <w:rPr>
                <w:rFonts w:asciiTheme="minorHAnsi" w:eastAsiaTheme="majorEastAsia" w:hAnsiTheme="minorHAnsi" w:cs="Times New Roman"/>
                <w:color w:val="000000"/>
                <w:kern w:val="24"/>
                <w:lang w:eastAsia="zh-CN"/>
              </w:rPr>
              <w:t>1.57 ± 0.04</w:t>
            </w:r>
          </w:p>
        </w:tc>
      </w:tr>
      <w:tr w:rsidR="00DA2019" w:rsidRPr="00DA2019" w:rsidTr="00DA2019">
        <w:trPr>
          <w:trHeight w:val="490"/>
        </w:trPr>
        <w:tc>
          <w:tcPr>
            <w:tcW w:w="7920" w:type="dxa"/>
            <w:gridSpan w:val="5"/>
            <w:tcBorders>
              <w:top w:val="nil"/>
              <w:left w:val="nil"/>
              <w:bottom w:val="nil"/>
              <w:right w:val="nil"/>
            </w:tcBorders>
            <w:shd w:val="clear" w:color="auto" w:fill="auto"/>
            <w:tcMar>
              <w:top w:w="20" w:type="dxa"/>
              <w:left w:w="20" w:type="dxa"/>
              <w:bottom w:w="0" w:type="dxa"/>
              <w:right w:w="20" w:type="dxa"/>
            </w:tcMar>
            <w:vAlign w:val="center"/>
            <w:hideMark/>
          </w:tcPr>
          <w:p w:rsidR="00DA2019" w:rsidRPr="00DA2019" w:rsidRDefault="00DA2019" w:rsidP="00D52A97">
            <w:pPr>
              <w:spacing w:line="480" w:lineRule="auto"/>
              <w:textAlignment w:val="center"/>
              <w:rPr>
                <w:rFonts w:asciiTheme="minorHAnsi" w:eastAsiaTheme="majorEastAsia" w:hAnsiTheme="minorHAnsi"/>
                <w:lang w:eastAsia="zh-CN"/>
              </w:rPr>
            </w:pPr>
            <w:r w:rsidRPr="00DA2019">
              <w:rPr>
                <w:rFonts w:asciiTheme="minorHAnsi" w:eastAsiaTheme="majorEastAsia" w:hAnsiTheme="minorHAnsi" w:cs="Times New Roman"/>
                <w:i/>
                <w:iCs/>
                <w:color w:val="000000"/>
                <w:kern w:val="24"/>
                <w:position w:val="8"/>
                <w:vertAlign w:val="superscript"/>
                <w:lang w:eastAsia="zh-CN"/>
              </w:rPr>
              <w:t>a</w:t>
            </w:r>
            <w:r w:rsidRPr="00DA2019">
              <w:rPr>
                <w:rFonts w:asciiTheme="minorHAnsi" w:eastAsiaTheme="majorEastAsia" w:hAnsiTheme="minorHAnsi" w:cs="Times New Roman"/>
                <w:color w:val="000000"/>
                <w:kern w:val="24"/>
                <w:lang w:eastAsia="zh-CN"/>
              </w:rPr>
              <w:t>RC is defined as the difference between C-O and O</w:t>
            </w:r>
            <w:r w:rsidRPr="00DA2019">
              <w:rPr>
                <w:rFonts w:asciiTheme="minorHAnsi" w:eastAsiaTheme="majorEastAsia" w:hAnsiTheme="minorHAnsi" w:cs="Times New Roman"/>
                <w:color w:val="000000"/>
                <w:kern w:val="24"/>
                <w:position w:val="-7"/>
                <w:vertAlign w:val="subscript"/>
                <w:lang w:eastAsia="zh-CN"/>
              </w:rPr>
              <w:t>γ</w:t>
            </w:r>
            <w:r w:rsidRPr="00DA2019">
              <w:rPr>
                <w:rFonts w:asciiTheme="minorHAnsi" w:eastAsiaTheme="majorEastAsia" w:hAnsiTheme="minorHAnsi" w:cs="Times New Roman"/>
                <w:color w:val="000000"/>
                <w:kern w:val="24"/>
                <w:lang w:eastAsia="zh-CN"/>
              </w:rPr>
              <w:t>-C.</w:t>
            </w:r>
          </w:p>
        </w:tc>
      </w:tr>
    </w:tbl>
    <w:p w:rsidR="005F474D" w:rsidRPr="004925DE" w:rsidRDefault="005F474D" w:rsidP="00D52A97">
      <w:pPr>
        <w:spacing w:line="480" w:lineRule="auto"/>
        <w:jc w:val="center"/>
        <w:rPr>
          <w:rFonts w:asciiTheme="minorHAnsi" w:eastAsiaTheme="majorEastAsia" w:hAnsiTheme="minorHAnsi"/>
        </w:rPr>
      </w:pPr>
    </w:p>
    <w:p w:rsidR="00453A53" w:rsidRPr="004925DE" w:rsidRDefault="00430103" w:rsidP="00D52A97">
      <w:pPr>
        <w:pStyle w:val="FigureCaption"/>
        <w:rPr>
          <w:rFonts w:eastAsiaTheme="majorEastAsia"/>
          <w:color w:val="FFFFFF" w:themeColor="background1"/>
        </w:rPr>
      </w:pPr>
      <w:bookmarkStart w:id="307" w:name="_Toc390710049"/>
      <w:r w:rsidRPr="004925DE">
        <w:rPr>
          <w:rFonts w:eastAsiaTheme="majorEastAsia"/>
          <w:color w:val="FFFFFF" w:themeColor="background1"/>
        </w:rPr>
        <w:t>Table 4.2</w:t>
      </w:r>
      <w:bookmarkEnd w:id="307"/>
    </w:p>
    <w:p w:rsidR="00FA79FD" w:rsidRPr="004925DE" w:rsidRDefault="00453A53" w:rsidP="00D52A97">
      <w:pPr>
        <w:spacing w:line="480" w:lineRule="auto"/>
        <w:jc w:val="center"/>
        <w:rPr>
          <w:rFonts w:asciiTheme="minorHAnsi" w:eastAsiaTheme="majorEastAsia" w:hAnsiTheme="minorHAnsi"/>
        </w:rPr>
      </w:pPr>
      <w:r w:rsidRPr="004925DE">
        <w:rPr>
          <w:rFonts w:asciiTheme="minorHAnsi" w:eastAsiaTheme="majorEastAsia" w:hAnsiTheme="minorHAnsi"/>
          <w:noProof/>
          <w:lang w:eastAsia="zh-CN"/>
        </w:rPr>
        <w:drawing>
          <wp:inline distT="0" distB="0" distL="0" distR="0" wp14:anchorId="0930B444">
            <wp:extent cx="5091379" cy="1929365"/>
            <wp:effectExtent l="0" t="0" r="0" b="0"/>
            <wp:docPr id="14369" name="Picture 14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25572" cy="1980217"/>
                    </a:xfrm>
                    <a:prstGeom prst="rect">
                      <a:avLst/>
                    </a:prstGeom>
                    <a:noFill/>
                  </pic:spPr>
                </pic:pic>
              </a:graphicData>
            </a:graphic>
          </wp:inline>
        </w:drawing>
      </w:r>
    </w:p>
    <w:p w:rsidR="00FE565A" w:rsidRPr="004925DE" w:rsidRDefault="00FE565A" w:rsidP="00D52A97">
      <w:pPr>
        <w:spacing w:line="480" w:lineRule="auto"/>
        <w:rPr>
          <w:rFonts w:asciiTheme="minorHAnsi" w:eastAsiaTheme="majorEastAsia" w:hAnsiTheme="minorHAnsi"/>
        </w:rPr>
      </w:pPr>
    </w:p>
    <w:p w:rsidR="008E333E" w:rsidRPr="004925DE" w:rsidRDefault="008E333E" w:rsidP="00D52A97">
      <w:pPr>
        <w:spacing w:line="480" w:lineRule="auto"/>
        <w:rPr>
          <w:rFonts w:asciiTheme="minorHAnsi" w:eastAsiaTheme="majorEastAsia" w:hAnsiTheme="minorHAnsi"/>
        </w:rPr>
      </w:pPr>
    </w:p>
    <w:p w:rsidR="008E333E" w:rsidRPr="004925DE" w:rsidRDefault="008E333E" w:rsidP="00D52A97">
      <w:pPr>
        <w:spacing w:line="480" w:lineRule="auto"/>
        <w:rPr>
          <w:rFonts w:asciiTheme="minorHAnsi" w:eastAsiaTheme="majorEastAsia" w:hAnsiTheme="minorHAnsi"/>
        </w:rPr>
      </w:pPr>
    </w:p>
    <w:p w:rsidR="00FA79FD" w:rsidRPr="004925DE" w:rsidRDefault="00FA79FD"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EB3893" w:rsidRPr="004925DE" w:rsidRDefault="00212A5C" w:rsidP="00D52A97">
      <w:pPr>
        <w:pStyle w:val="Heading2"/>
        <w:spacing w:line="480" w:lineRule="auto"/>
        <w:rPr>
          <w:rFonts w:asciiTheme="minorHAnsi" w:eastAsiaTheme="majorEastAsia" w:hAnsiTheme="minorHAnsi"/>
          <w:sz w:val="24"/>
          <w:szCs w:val="24"/>
        </w:rPr>
      </w:pPr>
      <w:bookmarkStart w:id="308" w:name="_Toc390710010"/>
      <w:r w:rsidRPr="004925DE">
        <w:rPr>
          <w:rFonts w:asciiTheme="minorHAnsi" w:eastAsiaTheme="majorEastAsia" w:hAnsiTheme="minorHAnsi"/>
          <w:sz w:val="24"/>
          <w:szCs w:val="24"/>
        </w:rPr>
        <w:lastRenderedPageBreak/>
        <w:t>References</w:t>
      </w:r>
      <w:bookmarkEnd w:id="308"/>
    </w:p>
    <w:p w:rsidR="007F72C0" w:rsidRPr="004925DE" w:rsidRDefault="00EB3893"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EN.SECTION.REFLIST </w:instrText>
      </w:r>
      <w:r w:rsidRPr="004925DE">
        <w:rPr>
          <w:rFonts w:asciiTheme="minorHAnsi" w:eastAsiaTheme="majorEastAsia" w:hAnsiTheme="minorHAnsi"/>
        </w:rPr>
        <w:fldChar w:fldCharType="separate"/>
      </w:r>
      <w:bookmarkStart w:id="309" w:name="_ENREF_6_1"/>
      <w:r w:rsidR="007F72C0" w:rsidRPr="004925DE">
        <w:rPr>
          <w:rFonts w:asciiTheme="minorHAnsi" w:eastAsiaTheme="majorEastAsia" w:hAnsiTheme="minorHAnsi"/>
        </w:rPr>
        <w:t xml:space="preserve">Aharoni, A., L. Gaidukov, O. Khersonsky, S. M. Gould, C. Roodveldt and D. S. Tawfik (2005). "The 'evolvability' of promiscuous protein functions." </w:t>
      </w:r>
      <w:r w:rsidR="007F72C0" w:rsidRPr="004925DE">
        <w:rPr>
          <w:rFonts w:asciiTheme="minorHAnsi" w:eastAsiaTheme="majorEastAsia" w:hAnsiTheme="minorHAnsi"/>
          <w:u w:val="single"/>
        </w:rPr>
        <w:t>Nature Genetics</w:t>
      </w:r>
      <w:r w:rsidR="007F72C0" w:rsidRPr="004925DE">
        <w:rPr>
          <w:rFonts w:asciiTheme="minorHAnsi" w:eastAsiaTheme="majorEastAsia" w:hAnsiTheme="minorHAnsi"/>
        </w:rPr>
        <w:t xml:space="preserve"> </w:t>
      </w:r>
      <w:r w:rsidR="007F72C0" w:rsidRPr="004925DE">
        <w:rPr>
          <w:rFonts w:asciiTheme="minorHAnsi" w:eastAsiaTheme="majorEastAsia" w:hAnsiTheme="minorHAnsi"/>
          <w:b/>
        </w:rPr>
        <w:t>37</w:t>
      </w:r>
      <w:r w:rsidR="007F72C0" w:rsidRPr="004925DE">
        <w:rPr>
          <w:rFonts w:asciiTheme="minorHAnsi" w:eastAsiaTheme="majorEastAsia" w:hAnsiTheme="minorHAnsi"/>
        </w:rPr>
        <w:t>(1): 73-76.</w:t>
      </w:r>
      <w:bookmarkEnd w:id="309"/>
    </w:p>
    <w:p w:rsidR="007F72C0" w:rsidRPr="004925DE" w:rsidRDefault="007F72C0" w:rsidP="00D52A97">
      <w:pPr>
        <w:pStyle w:val="EndNoteBibliography"/>
        <w:spacing w:line="480" w:lineRule="auto"/>
        <w:rPr>
          <w:rFonts w:asciiTheme="minorHAnsi" w:eastAsiaTheme="majorEastAsia" w:hAnsiTheme="minorHAnsi"/>
        </w:rPr>
      </w:pPr>
      <w:bookmarkStart w:id="310" w:name="_ENREF_6_2"/>
      <w:r w:rsidRPr="004925DE">
        <w:rPr>
          <w:rFonts w:asciiTheme="minorHAnsi" w:eastAsiaTheme="majorEastAsia" w:hAnsiTheme="minorHAnsi"/>
        </w:rPr>
        <w:t xml:space="preserve">Babtie, A., N. Tokuriki and F. Hollfelder (2010). "What makes an enzyme promiscuous?" </w:t>
      </w:r>
      <w:r w:rsidRPr="004925DE">
        <w:rPr>
          <w:rFonts w:asciiTheme="minorHAnsi" w:eastAsiaTheme="majorEastAsia" w:hAnsiTheme="minorHAnsi"/>
          <w:u w:val="single"/>
        </w:rPr>
        <w:t>Current Opinion in Chemical Biology</w:t>
      </w:r>
      <w:r w:rsidRPr="004925DE">
        <w:rPr>
          <w:rFonts w:asciiTheme="minorHAnsi" w:eastAsiaTheme="majorEastAsia" w:hAnsiTheme="minorHAnsi"/>
        </w:rPr>
        <w:t xml:space="preserve"> </w:t>
      </w:r>
      <w:r w:rsidRPr="004925DE">
        <w:rPr>
          <w:rFonts w:asciiTheme="minorHAnsi" w:eastAsiaTheme="majorEastAsia" w:hAnsiTheme="minorHAnsi"/>
          <w:b/>
        </w:rPr>
        <w:t>14</w:t>
      </w:r>
      <w:r w:rsidRPr="004925DE">
        <w:rPr>
          <w:rFonts w:asciiTheme="minorHAnsi" w:eastAsiaTheme="majorEastAsia" w:hAnsiTheme="minorHAnsi"/>
        </w:rPr>
        <w:t>(2): 200-207.</w:t>
      </w:r>
      <w:bookmarkEnd w:id="310"/>
    </w:p>
    <w:p w:rsidR="007F72C0" w:rsidRPr="004925DE" w:rsidRDefault="007F72C0" w:rsidP="00D52A97">
      <w:pPr>
        <w:pStyle w:val="EndNoteBibliography"/>
        <w:spacing w:line="480" w:lineRule="auto"/>
        <w:rPr>
          <w:rFonts w:asciiTheme="minorHAnsi" w:eastAsiaTheme="majorEastAsia" w:hAnsiTheme="minorHAnsi"/>
        </w:rPr>
      </w:pPr>
      <w:bookmarkStart w:id="311" w:name="_ENREF_6_3"/>
      <w:r w:rsidRPr="004925DE">
        <w:rPr>
          <w:rFonts w:asciiTheme="minorHAnsi" w:eastAsiaTheme="majorEastAsia" w:hAnsiTheme="minorHAnsi"/>
        </w:rPr>
        <w:t xml:space="preserve">Babtie, A. C., S. Bandyopadhyay, L. F. Olguin and F. Hollfelder (2009). "Efficient Catalytic Promiscuity for Chemically Distinct Reactions." </w:t>
      </w:r>
      <w:r w:rsidRPr="004925DE">
        <w:rPr>
          <w:rFonts w:asciiTheme="minorHAnsi" w:eastAsiaTheme="majorEastAsia" w:hAnsiTheme="minorHAnsi"/>
          <w:u w:val="single"/>
        </w:rPr>
        <w:t>Angewandte Chemie International Edition</w:t>
      </w:r>
      <w:r w:rsidRPr="004925DE">
        <w:rPr>
          <w:rFonts w:asciiTheme="minorHAnsi" w:eastAsiaTheme="majorEastAsia" w:hAnsiTheme="minorHAnsi"/>
        </w:rPr>
        <w:t xml:space="preserve"> </w:t>
      </w:r>
      <w:r w:rsidRPr="004925DE">
        <w:rPr>
          <w:rFonts w:asciiTheme="minorHAnsi" w:eastAsiaTheme="majorEastAsia" w:hAnsiTheme="minorHAnsi"/>
          <w:b/>
        </w:rPr>
        <w:t>48</w:t>
      </w:r>
      <w:r w:rsidRPr="004925DE">
        <w:rPr>
          <w:rFonts w:asciiTheme="minorHAnsi" w:eastAsiaTheme="majorEastAsia" w:hAnsiTheme="minorHAnsi"/>
        </w:rPr>
        <w:t>(20): 3692-3694.</w:t>
      </w:r>
      <w:bookmarkEnd w:id="311"/>
    </w:p>
    <w:p w:rsidR="007F72C0" w:rsidRPr="004925DE" w:rsidRDefault="007F72C0" w:rsidP="00D52A97">
      <w:pPr>
        <w:pStyle w:val="EndNoteBibliography"/>
        <w:spacing w:line="480" w:lineRule="auto"/>
        <w:rPr>
          <w:rFonts w:asciiTheme="minorHAnsi" w:eastAsiaTheme="majorEastAsia" w:hAnsiTheme="minorHAnsi"/>
        </w:rPr>
      </w:pPr>
      <w:bookmarkStart w:id="312" w:name="_ENREF_6_4"/>
      <w:r w:rsidRPr="004925DE">
        <w:rPr>
          <w:rFonts w:asciiTheme="minorHAnsi" w:eastAsiaTheme="majorEastAsia" w:hAnsiTheme="minorHAnsi"/>
        </w:rPr>
        <w:t xml:space="preserve">Bakker, M., F. v. Rantwijk and R. A. Sheldon (2002). "Metal substitution in thermolysin: Catalytic properties of tungstate thermolysin in sulfoxidation with H2O2." </w:t>
      </w:r>
      <w:r w:rsidRPr="004925DE">
        <w:rPr>
          <w:rFonts w:asciiTheme="minorHAnsi" w:eastAsiaTheme="majorEastAsia" w:hAnsiTheme="minorHAnsi"/>
          <w:u w:val="single"/>
        </w:rPr>
        <w:t>Canadian Journal of Chemistry</w:t>
      </w:r>
      <w:r w:rsidRPr="004925DE">
        <w:rPr>
          <w:rFonts w:asciiTheme="minorHAnsi" w:eastAsiaTheme="majorEastAsia" w:hAnsiTheme="minorHAnsi"/>
        </w:rPr>
        <w:t xml:space="preserve"> </w:t>
      </w:r>
      <w:r w:rsidRPr="004925DE">
        <w:rPr>
          <w:rFonts w:asciiTheme="minorHAnsi" w:eastAsiaTheme="majorEastAsia" w:hAnsiTheme="minorHAnsi"/>
          <w:b/>
        </w:rPr>
        <w:t>80</w:t>
      </w:r>
      <w:r w:rsidRPr="004925DE">
        <w:rPr>
          <w:rFonts w:asciiTheme="minorHAnsi" w:eastAsiaTheme="majorEastAsia" w:hAnsiTheme="minorHAnsi"/>
        </w:rPr>
        <w:t>(6): 622-625.</w:t>
      </w:r>
      <w:bookmarkEnd w:id="312"/>
    </w:p>
    <w:p w:rsidR="007F72C0" w:rsidRPr="004925DE" w:rsidRDefault="007F72C0" w:rsidP="00D52A97">
      <w:pPr>
        <w:pStyle w:val="EndNoteBibliography"/>
        <w:spacing w:line="480" w:lineRule="auto"/>
        <w:rPr>
          <w:rFonts w:asciiTheme="minorHAnsi" w:eastAsiaTheme="majorEastAsia" w:hAnsiTheme="minorHAnsi"/>
        </w:rPr>
      </w:pPr>
      <w:bookmarkStart w:id="313" w:name="_ENREF_6_5"/>
      <w:r w:rsidRPr="004925DE">
        <w:rPr>
          <w:rFonts w:asciiTheme="minorHAnsi" w:eastAsiaTheme="majorEastAsia" w:hAnsiTheme="minorHAnsi"/>
        </w:rPr>
        <w:t xml:space="preserve">Barends, T. R. M., J. J. Polderman-Tijmes, P. A. Jekel, C. Williams, G. Wybenga, D. B. Janssen and B. W. Dijkstra (2006). "Acetobacter turbidans α-Amino Acid Ester Hydrolase: HOW A SINGLE MUTATION IMPROVES AN ANTIBIOTIC-PRODUCING ENZYME."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281</w:t>
      </w:r>
      <w:r w:rsidRPr="004925DE">
        <w:rPr>
          <w:rFonts w:asciiTheme="minorHAnsi" w:eastAsiaTheme="majorEastAsia" w:hAnsiTheme="minorHAnsi"/>
        </w:rPr>
        <w:t>(9): 5804-5810.</w:t>
      </w:r>
      <w:bookmarkEnd w:id="313"/>
    </w:p>
    <w:p w:rsidR="007F72C0" w:rsidRPr="004925DE" w:rsidRDefault="007F72C0" w:rsidP="00D52A97">
      <w:pPr>
        <w:pStyle w:val="EndNoteBibliography"/>
        <w:spacing w:line="480" w:lineRule="auto"/>
        <w:rPr>
          <w:rFonts w:asciiTheme="minorHAnsi" w:eastAsiaTheme="majorEastAsia" w:hAnsiTheme="minorHAnsi"/>
        </w:rPr>
      </w:pPr>
      <w:bookmarkStart w:id="314" w:name="_ENREF_6_6"/>
      <w:r w:rsidRPr="004925DE">
        <w:rPr>
          <w:rFonts w:asciiTheme="minorHAnsi" w:eastAsiaTheme="majorEastAsia" w:hAnsiTheme="minorHAnsi"/>
        </w:rPr>
        <w:t xml:space="preserve">Becke, A. D. (1988). "Density-functional exchange-energy approximation with correct asymptotic behavior." </w:t>
      </w:r>
      <w:r w:rsidRPr="004925DE">
        <w:rPr>
          <w:rFonts w:asciiTheme="minorHAnsi" w:eastAsiaTheme="majorEastAsia" w:hAnsiTheme="minorHAnsi"/>
          <w:u w:val="single"/>
        </w:rPr>
        <w:t>Physical Review A</w:t>
      </w:r>
      <w:r w:rsidRPr="004925DE">
        <w:rPr>
          <w:rFonts w:asciiTheme="minorHAnsi" w:eastAsiaTheme="majorEastAsia" w:hAnsiTheme="minorHAnsi"/>
        </w:rPr>
        <w:t xml:space="preserve"> </w:t>
      </w:r>
      <w:r w:rsidRPr="004925DE">
        <w:rPr>
          <w:rFonts w:asciiTheme="minorHAnsi" w:eastAsiaTheme="majorEastAsia" w:hAnsiTheme="minorHAnsi"/>
          <w:b/>
        </w:rPr>
        <w:t>38</w:t>
      </w:r>
      <w:r w:rsidRPr="004925DE">
        <w:rPr>
          <w:rFonts w:asciiTheme="minorHAnsi" w:eastAsiaTheme="majorEastAsia" w:hAnsiTheme="minorHAnsi"/>
        </w:rPr>
        <w:t>(6): 3098-3100.</w:t>
      </w:r>
      <w:bookmarkEnd w:id="314"/>
    </w:p>
    <w:p w:rsidR="007F72C0" w:rsidRPr="004925DE" w:rsidRDefault="007F72C0" w:rsidP="00D52A97">
      <w:pPr>
        <w:pStyle w:val="EndNoteBibliography"/>
        <w:spacing w:line="480" w:lineRule="auto"/>
        <w:rPr>
          <w:rFonts w:asciiTheme="minorHAnsi" w:eastAsiaTheme="majorEastAsia" w:hAnsiTheme="minorHAnsi"/>
        </w:rPr>
      </w:pPr>
      <w:bookmarkStart w:id="315" w:name="_ENREF_6_7"/>
      <w:r w:rsidRPr="004925DE">
        <w:rPr>
          <w:rFonts w:asciiTheme="minorHAnsi" w:eastAsiaTheme="majorEastAsia" w:hAnsiTheme="minorHAnsi"/>
        </w:rPr>
        <w:t>Becke, A. D. (1993). "Density</w:t>
      </w:r>
      <w:r w:rsidRPr="004925DE">
        <w:rPr>
          <w:rFonts w:asciiTheme="minorHAnsi" w:eastAsiaTheme="majorEastAsia" w:hAnsiTheme="minorHAnsi" w:cs="Cambria Math"/>
        </w:rPr>
        <w:t>‐</w:t>
      </w:r>
      <w:r w:rsidRPr="004925DE">
        <w:rPr>
          <w:rFonts w:asciiTheme="minorHAnsi" w:eastAsiaTheme="majorEastAsia" w:hAnsiTheme="minorHAnsi"/>
        </w:rPr>
        <w:t xml:space="preserve">functional thermochemistry. III. The role of exact exchange." </w:t>
      </w:r>
      <w:r w:rsidRPr="004925DE">
        <w:rPr>
          <w:rFonts w:asciiTheme="minorHAnsi" w:eastAsiaTheme="majorEastAsia" w:hAnsiTheme="minorHAnsi"/>
          <w:u w:val="single"/>
        </w:rPr>
        <w:t>The 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98</w:t>
      </w:r>
      <w:r w:rsidRPr="004925DE">
        <w:rPr>
          <w:rFonts w:asciiTheme="minorHAnsi" w:eastAsiaTheme="majorEastAsia" w:hAnsiTheme="minorHAnsi"/>
        </w:rPr>
        <w:t>(7): 5648-5652.</w:t>
      </w:r>
      <w:bookmarkEnd w:id="315"/>
    </w:p>
    <w:p w:rsidR="007F72C0" w:rsidRPr="004925DE" w:rsidRDefault="007F72C0" w:rsidP="00D52A97">
      <w:pPr>
        <w:pStyle w:val="EndNoteBibliography"/>
        <w:spacing w:line="480" w:lineRule="auto"/>
        <w:rPr>
          <w:rFonts w:asciiTheme="minorHAnsi" w:eastAsiaTheme="majorEastAsia" w:hAnsiTheme="minorHAnsi"/>
        </w:rPr>
      </w:pPr>
      <w:bookmarkStart w:id="316" w:name="_ENREF_6_8"/>
      <w:r w:rsidRPr="004925DE">
        <w:rPr>
          <w:rFonts w:asciiTheme="minorHAnsi" w:eastAsiaTheme="majorEastAsia" w:hAnsiTheme="minorHAnsi"/>
        </w:rPr>
        <w:lastRenderedPageBreak/>
        <w:t xml:space="preserve">Blow, D. M. (1976). "Structure and mechanism of chymotrypsin." </w:t>
      </w:r>
      <w:r w:rsidRPr="004925DE">
        <w:rPr>
          <w:rFonts w:asciiTheme="minorHAnsi" w:eastAsiaTheme="majorEastAsia" w:hAnsiTheme="minorHAnsi"/>
          <w:u w:val="single"/>
        </w:rPr>
        <w:t>Accounts of Chemical Research</w:t>
      </w:r>
      <w:r w:rsidRPr="004925DE">
        <w:rPr>
          <w:rFonts w:asciiTheme="minorHAnsi" w:eastAsiaTheme="majorEastAsia" w:hAnsiTheme="minorHAnsi"/>
        </w:rPr>
        <w:t xml:space="preserve"> </w:t>
      </w:r>
      <w:r w:rsidRPr="004925DE">
        <w:rPr>
          <w:rFonts w:asciiTheme="minorHAnsi" w:eastAsiaTheme="majorEastAsia" w:hAnsiTheme="minorHAnsi"/>
          <w:b/>
        </w:rPr>
        <w:t>9</w:t>
      </w:r>
      <w:r w:rsidRPr="004925DE">
        <w:rPr>
          <w:rFonts w:asciiTheme="minorHAnsi" w:eastAsiaTheme="majorEastAsia" w:hAnsiTheme="minorHAnsi"/>
        </w:rPr>
        <w:t>(4): 145-152.</w:t>
      </w:r>
      <w:bookmarkEnd w:id="316"/>
    </w:p>
    <w:p w:rsidR="007F72C0" w:rsidRPr="004925DE" w:rsidRDefault="007F72C0" w:rsidP="00D52A97">
      <w:pPr>
        <w:pStyle w:val="EndNoteBibliography"/>
        <w:spacing w:line="480" w:lineRule="auto"/>
        <w:rPr>
          <w:rFonts w:asciiTheme="minorHAnsi" w:eastAsiaTheme="majorEastAsia" w:hAnsiTheme="minorHAnsi"/>
        </w:rPr>
      </w:pPr>
      <w:bookmarkStart w:id="317" w:name="_ENREF_6_9"/>
      <w:r w:rsidRPr="004925DE">
        <w:rPr>
          <w:rFonts w:asciiTheme="minorHAnsi" w:eastAsiaTheme="majorEastAsia" w:hAnsiTheme="minorHAnsi"/>
        </w:rPr>
        <w:t xml:space="preserve">Bobofchak, K. M., A. O. Pineda, F. S. Mathews and E. Di Cera (2005). "Energetic and Structural Consequences of Perturbing Gly-193 in the Oxyanion Hole of Serine Proteases."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280</w:t>
      </w:r>
      <w:r w:rsidRPr="004925DE">
        <w:rPr>
          <w:rFonts w:asciiTheme="minorHAnsi" w:eastAsiaTheme="majorEastAsia" w:hAnsiTheme="minorHAnsi"/>
        </w:rPr>
        <w:t>(27): 25644-25650.</w:t>
      </w:r>
      <w:bookmarkEnd w:id="317"/>
    </w:p>
    <w:p w:rsidR="007F72C0" w:rsidRPr="004925DE" w:rsidRDefault="007F72C0" w:rsidP="00D52A97">
      <w:pPr>
        <w:pStyle w:val="EndNoteBibliography"/>
        <w:spacing w:line="480" w:lineRule="auto"/>
        <w:rPr>
          <w:rFonts w:asciiTheme="minorHAnsi" w:eastAsiaTheme="majorEastAsia" w:hAnsiTheme="minorHAnsi"/>
        </w:rPr>
      </w:pPr>
      <w:bookmarkStart w:id="318" w:name="_ENREF_6_10"/>
      <w:r w:rsidRPr="004925DE">
        <w:rPr>
          <w:rFonts w:asciiTheme="minorHAnsi" w:eastAsiaTheme="majorEastAsia" w:hAnsiTheme="minorHAnsi"/>
        </w:rPr>
        <w:t xml:space="preserve">Bornscheuer, U. T. and R. J. Kazlauskas (2004). "Catalytic Promiscuity in Biocatalysis: Using Old Enzymes to Form New Bonds and Follow New Pathways." </w:t>
      </w:r>
      <w:r w:rsidRPr="004925DE">
        <w:rPr>
          <w:rFonts w:asciiTheme="minorHAnsi" w:eastAsiaTheme="majorEastAsia" w:hAnsiTheme="minorHAnsi"/>
          <w:u w:val="single"/>
        </w:rPr>
        <w:t>Angewandte Chemie International Edition</w:t>
      </w:r>
      <w:r w:rsidRPr="004925DE">
        <w:rPr>
          <w:rFonts w:asciiTheme="minorHAnsi" w:eastAsiaTheme="majorEastAsia" w:hAnsiTheme="minorHAnsi"/>
        </w:rPr>
        <w:t xml:space="preserve"> </w:t>
      </w:r>
      <w:r w:rsidRPr="004925DE">
        <w:rPr>
          <w:rFonts w:asciiTheme="minorHAnsi" w:eastAsiaTheme="majorEastAsia" w:hAnsiTheme="minorHAnsi"/>
          <w:b/>
        </w:rPr>
        <w:t>43</w:t>
      </w:r>
      <w:r w:rsidRPr="004925DE">
        <w:rPr>
          <w:rFonts w:asciiTheme="minorHAnsi" w:eastAsiaTheme="majorEastAsia" w:hAnsiTheme="minorHAnsi"/>
        </w:rPr>
        <w:t>(45): 6032-6040.</w:t>
      </w:r>
      <w:bookmarkEnd w:id="318"/>
    </w:p>
    <w:p w:rsidR="007F72C0" w:rsidRPr="004925DE" w:rsidRDefault="007F72C0" w:rsidP="00D52A97">
      <w:pPr>
        <w:pStyle w:val="EndNoteBibliography"/>
        <w:spacing w:line="480" w:lineRule="auto"/>
        <w:rPr>
          <w:rFonts w:asciiTheme="minorHAnsi" w:eastAsiaTheme="majorEastAsia" w:hAnsiTheme="minorHAnsi"/>
        </w:rPr>
      </w:pPr>
      <w:bookmarkStart w:id="319" w:name="_ENREF_6_11"/>
      <w:r w:rsidRPr="004925DE">
        <w:rPr>
          <w:rFonts w:asciiTheme="minorHAnsi" w:eastAsiaTheme="majorEastAsia" w:hAnsiTheme="minorHAnsi"/>
        </w:rPr>
        <w:t xml:space="preserve">Brooks, B. R., C. L. Brooks, A. D. Mackerell, L. Nilsson, R. J. Petrella, B. Roux, Y. Won, G. Archontis, C. Bartels, S. Boresch, A. Caflisch, L. Caves, Q. Cui, A. R. Dinner, M. Feig, S. Fischer, J. Gao, M. Hodoscek, W. Im, K. Kuczera, T. Lazaridis, J. Ma, V. Ovchinnikov, E. Paci, R. W. Pastor, C. B. Post, J. Z. Pu, M. Schaefer, B. Tidor, R. M. Venable, H. L. Woodcock, X. Wu, W. Yang, D. M. York and M. Karplus (2009). "CHARMM: The Biomolecular Simulation Program."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30</w:t>
      </w:r>
      <w:r w:rsidRPr="004925DE">
        <w:rPr>
          <w:rFonts w:asciiTheme="minorHAnsi" w:eastAsiaTheme="majorEastAsia" w:hAnsiTheme="minorHAnsi"/>
        </w:rPr>
        <w:t>(10): 1545-1614.</w:t>
      </w:r>
      <w:bookmarkEnd w:id="319"/>
    </w:p>
    <w:p w:rsidR="007F72C0" w:rsidRPr="004925DE" w:rsidRDefault="007F72C0" w:rsidP="00D52A97">
      <w:pPr>
        <w:pStyle w:val="EndNoteBibliography"/>
        <w:spacing w:line="480" w:lineRule="auto"/>
        <w:rPr>
          <w:rFonts w:asciiTheme="minorHAnsi" w:eastAsiaTheme="majorEastAsia" w:hAnsiTheme="minorHAnsi"/>
        </w:rPr>
      </w:pPr>
      <w:bookmarkStart w:id="320" w:name="_ENREF_6_12"/>
      <w:r w:rsidRPr="004925DE">
        <w:rPr>
          <w:rFonts w:asciiTheme="minorHAnsi" w:eastAsiaTheme="majorEastAsia" w:hAnsiTheme="minorHAnsi"/>
        </w:rPr>
        <w:t xml:space="preserve">Brooks, B. R., R. E. Bruccoleri, B. D. Olafson, D. J. States, S. Swaminathan and M. Karplus (1983). "CHARMM - A PROGRAM FOR MACROMOLECULAR ENERGY, MINIMIZATION, AND DYNAMICS CALCULATIONS."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4</w:t>
      </w:r>
      <w:r w:rsidRPr="004925DE">
        <w:rPr>
          <w:rFonts w:asciiTheme="minorHAnsi" w:eastAsiaTheme="majorEastAsia" w:hAnsiTheme="minorHAnsi"/>
        </w:rPr>
        <w:t>(2): 187-217.</w:t>
      </w:r>
      <w:bookmarkEnd w:id="320"/>
    </w:p>
    <w:p w:rsidR="007F72C0" w:rsidRPr="004925DE" w:rsidRDefault="007F72C0" w:rsidP="00D52A97">
      <w:pPr>
        <w:pStyle w:val="EndNoteBibliography"/>
        <w:spacing w:line="480" w:lineRule="auto"/>
        <w:rPr>
          <w:rFonts w:asciiTheme="minorHAnsi" w:eastAsiaTheme="majorEastAsia" w:hAnsiTheme="minorHAnsi"/>
        </w:rPr>
      </w:pPr>
      <w:bookmarkStart w:id="321" w:name="_ENREF_6_13"/>
      <w:r w:rsidRPr="004925DE">
        <w:rPr>
          <w:rFonts w:asciiTheme="minorHAnsi" w:eastAsiaTheme="majorEastAsia" w:hAnsiTheme="minorHAnsi"/>
        </w:rPr>
        <w:t xml:space="preserve">Brooks, C. L., A. Brunger and M. Karplus (1985). "ACTIVE-SITE DYNAMICS IN PROTEIN MOLECULES - A STOCHASTIC BOUNDARY MOLECULAR-DYNAMICS APPROACH." </w:t>
      </w:r>
      <w:r w:rsidRPr="004925DE">
        <w:rPr>
          <w:rFonts w:asciiTheme="minorHAnsi" w:eastAsiaTheme="majorEastAsia" w:hAnsiTheme="minorHAnsi"/>
          <w:u w:val="single"/>
        </w:rPr>
        <w:t>Biopolymers</w:t>
      </w:r>
      <w:r w:rsidRPr="004925DE">
        <w:rPr>
          <w:rFonts w:asciiTheme="minorHAnsi" w:eastAsiaTheme="majorEastAsia" w:hAnsiTheme="minorHAnsi"/>
        </w:rPr>
        <w:t xml:space="preserve"> </w:t>
      </w:r>
      <w:r w:rsidRPr="004925DE">
        <w:rPr>
          <w:rFonts w:asciiTheme="minorHAnsi" w:eastAsiaTheme="majorEastAsia" w:hAnsiTheme="minorHAnsi"/>
          <w:b/>
        </w:rPr>
        <w:t>24</w:t>
      </w:r>
      <w:r w:rsidRPr="004925DE">
        <w:rPr>
          <w:rFonts w:asciiTheme="minorHAnsi" w:eastAsiaTheme="majorEastAsia" w:hAnsiTheme="minorHAnsi"/>
        </w:rPr>
        <w:t>(5): 843-865.</w:t>
      </w:r>
      <w:bookmarkEnd w:id="321"/>
    </w:p>
    <w:p w:rsidR="007F72C0" w:rsidRPr="004925DE" w:rsidRDefault="007F72C0" w:rsidP="00D52A97">
      <w:pPr>
        <w:pStyle w:val="EndNoteBibliography"/>
        <w:spacing w:line="480" w:lineRule="auto"/>
        <w:rPr>
          <w:rFonts w:asciiTheme="minorHAnsi" w:eastAsiaTheme="majorEastAsia" w:hAnsiTheme="minorHAnsi"/>
        </w:rPr>
      </w:pPr>
      <w:bookmarkStart w:id="322" w:name="_ENREF_6_14"/>
      <w:r w:rsidRPr="004925DE">
        <w:rPr>
          <w:rFonts w:asciiTheme="minorHAnsi" w:eastAsiaTheme="majorEastAsia" w:hAnsiTheme="minorHAnsi"/>
        </w:rPr>
        <w:lastRenderedPageBreak/>
        <w:t xml:space="preserve">Brünger, A. T. and M. Karplus (1988). "Polar hydrogen positions in proteins: Empirical energy placement and neutron diffraction comparison." </w:t>
      </w:r>
      <w:r w:rsidRPr="004925DE">
        <w:rPr>
          <w:rFonts w:asciiTheme="minorHAnsi" w:eastAsiaTheme="majorEastAsia" w:hAnsiTheme="minorHAnsi"/>
          <w:u w:val="single"/>
        </w:rPr>
        <w:t>Proteins: Structure, Function, and Bioinformatics</w:t>
      </w:r>
      <w:r w:rsidRPr="004925DE">
        <w:rPr>
          <w:rFonts w:asciiTheme="minorHAnsi" w:eastAsiaTheme="majorEastAsia" w:hAnsiTheme="minorHAnsi"/>
        </w:rPr>
        <w:t xml:space="preserve"> </w:t>
      </w:r>
      <w:r w:rsidRPr="004925DE">
        <w:rPr>
          <w:rFonts w:asciiTheme="minorHAnsi" w:eastAsiaTheme="majorEastAsia" w:hAnsiTheme="minorHAnsi"/>
          <w:b/>
        </w:rPr>
        <w:t>4</w:t>
      </w:r>
      <w:r w:rsidRPr="004925DE">
        <w:rPr>
          <w:rFonts w:asciiTheme="minorHAnsi" w:eastAsiaTheme="majorEastAsia" w:hAnsiTheme="minorHAnsi"/>
        </w:rPr>
        <w:t>(2): 148-156.</w:t>
      </w:r>
      <w:bookmarkEnd w:id="322"/>
    </w:p>
    <w:p w:rsidR="007F72C0" w:rsidRPr="004925DE" w:rsidRDefault="007F72C0" w:rsidP="00D52A97">
      <w:pPr>
        <w:pStyle w:val="EndNoteBibliography"/>
        <w:spacing w:line="480" w:lineRule="auto"/>
        <w:rPr>
          <w:rFonts w:asciiTheme="minorHAnsi" w:eastAsiaTheme="majorEastAsia" w:hAnsiTheme="minorHAnsi"/>
        </w:rPr>
      </w:pPr>
      <w:bookmarkStart w:id="323" w:name="_ENREF_6_15"/>
      <w:r w:rsidRPr="004925DE">
        <w:rPr>
          <w:rFonts w:asciiTheme="minorHAnsi" w:eastAsiaTheme="majorEastAsia" w:hAnsiTheme="minorHAnsi"/>
        </w:rPr>
        <w:t xml:space="preserve">Bryan, P., M. W. Pantoliano, S. G. Quill, H. Y. Hsiao and T. Poulos (1986). "Site-directed mutagenesis and the role of the oxyanion hole in subtilisin." </w:t>
      </w:r>
      <w:r w:rsidRPr="004925DE">
        <w:rPr>
          <w:rFonts w:asciiTheme="minorHAnsi" w:eastAsiaTheme="majorEastAsia" w:hAnsiTheme="minorHAnsi"/>
          <w:u w:val="single"/>
        </w:rPr>
        <w:t>Proceedings of the National Academy of Sciences</w:t>
      </w:r>
      <w:r w:rsidRPr="004925DE">
        <w:rPr>
          <w:rFonts w:asciiTheme="minorHAnsi" w:eastAsiaTheme="majorEastAsia" w:hAnsiTheme="minorHAnsi"/>
        </w:rPr>
        <w:t xml:space="preserve"> </w:t>
      </w:r>
      <w:r w:rsidRPr="004925DE">
        <w:rPr>
          <w:rFonts w:asciiTheme="minorHAnsi" w:eastAsiaTheme="majorEastAsia" w:hAnsiTheme="minorHAnsi"/>
          <w:b/>
        </w:rPr>
        <w:t>83</w:t>
      </w:r>
      <w:r w:rsidRPr="004925DE">
        <w:rPr>
          <w:rFonts w:asciiTheme="minorHAnsi" w:eastAsiaTheme="majorEastAsia" w:hAnsiTheme="minorHAnsi"/>
        </w:rPr>
        <w:t>(11): 3743-3745.</w:t>
      </w:r>
      <w:bookmarkEnd w:id="323"/>
    </w:p>
    <w:p w:rsidR="007F72C0" w:rsidRPr="004925DE" w:rsidRDefault="007F72C0" w:rsidP="00D52A97">
      <w:pPr>
        <w:pStyle w:val="EndNoteBibliography"/>
        <w:spacing w:line="480" w:lineRule="auto"/>
        <w:rPr>
          <w:rFonts w:asciiTheme="minorHAnsi" w:eastAsiaTheme="majorEastAsia" w:hAnsiTheme="minorHAnsi"/>
        </w:rPr>
      </w:pPr>
      <w:bookmarkStart w:id="324" w:name="_ENREF_6_16"/>
      <w:r w:rsidRPr="004925DE">
        <w:rPr>
          <w:rFonts w:asciiTheme="minorHAnsi" w:eastAsiaTheme="majorEastAsia" w:hAnsiTheme="minorHAnsi"/>
        </w:rPr>
        <w:t xml:space="preserve">Carter, P., B. Nilsson, J. P. Burnier, D. Burdick and J. A. Wells (1989). "ENGINEERING SUBTILISIN BPN' FOR SITE-SPECIFIC PROTEOLYSIS." </w:t>
      </w:r>
      <w:r w:rsidRPr="004925DE">
        <w:rPr>
          <w:rFonts w:asciiTheme="minorHAnsi" w:eastAsiaTheme="majorEastAsia" w:hAnsiTheme="minorHAnsi"/>
          <w:u w:val="single"/>
        </w:rPr>
        <w:t>Proteins-Structure Function and Genetics</w:t>
      </w:r>
      <w:r w:rsidRPr="004925DE">
        <w:rPr>
          <w:rFonts w:asciiTheme="minorHAnsi" w:eastAsiaTheme="majorEastAsia" w:hAnsiTheme="minorHAnsi"/>
        </w:rPr>
        <w:t xml:space="preserve"> </w:t>
      </w:r>
      <w:r w:rsidRPr="004925DE">
        <w:rPr>
          <w:rFonts w:asciiTheme="minorHAnsi" w:eastAsiaTheme="majorEastAsia" w:hAnsiTheme="minorHAnsi"/>
          <w:b/>
        </w:rPr>
        <w:t>6</w:t>
      </w:r>
      <w:r w:rsidRPr="004925DE">
        <w:rPr>
          <w:rFonts w:asciiTheme="minorHAnsi" w:eastAsiaTheme="majorEastAsia" w:hAnsiTheme="minorHAnsi"/>
        </w:rPr>
        <w:t>(3): 240-248.</w:t>
      </w:r>
      <w:bookmarkEnd w:id="324"/>
    </w:p>
    <w:p w:rsidR="007F72C0" w:rsidRPr="004925DE" w:rsidRDefault="007F72C0" w:rsidP="00D52A97">
      <w:pPr>
        <w:pStyle w:val="EndNoteBibliography"/>
        <w:spacing w:line="480" w:lineRule="auto"/>
        <w:rPr>
          <w:rFonts w:asciiTheme="minorHAnsi" w:eastAsiaTheme="majorEastAsia" w:hAnsiTheme="minorHAnsi"/>
        </w:rPr>
      </w:pPr>
      <w:bookmarkStart w:id="325" w:name="_ENREF_6_17"/>
      <w:r w:rsidRPr="004925DE">
        <w:rPr>
          <w:rFonts w:asciiTheme="minorHAnsi" w:eastAsiaTheme="majorEastAsia" w:hAnsiTheme="minorHAnsi"/>
        </w:rPr>
        <w:t xml:space="preserve">Carter, P. and J. A. Wells (1987). "ENGINEERING ENZYME SPECIFICITY BY SUBSTRATE-ASSISTED CATALYSIS." </w:t>
      </w:r>
      <w:r w:rsidRPr="004925DE">
        <w:rPr>
          <w:rFonts w:asciiTheme="minorHAnsi" w:eastAsiaTheme="majorEastAsia" w:hAnsiTheme="minorHAnsi"/>
          <w:u w:val="single"/>
        </w:rPr>
        <w:t>Science</w:t>
      </w:r>
      <w:r w:rsidRPr="004925DE">
        <w:rPr>
          <w:rFonts w:asciiTheme="minorHAnsi" w:eastAsiaTheme="majorEastAsia" w:hAnsiTheme="minorHAnsi"/>
        </w:rPr>
        <w:t xml:space="preserve"> </w:t>
      </w:r>
      <w:r w:rsidRPr="004925DE">
        <w:rPr>
          <w:rFonts w:asciiTheme="minorHAnsi" w:eastAsiaTheme="majorEastAsia" w:hAnsiTheme="minorHAnsi"/>
          <w:b/>
        </w:rPr>
        <w:t>237</w:t>
      </w:r>
      <w:r w:rsidRPr="004925DE">
        <w:rPr>
          <w:rFonts w:asciiTheme="minorHAnsi" w:eastAsiaTheme="majorEastAsia" w:hAnsiTheme="minorHAnsi"/>
        </w:rPr>
        <w:t>(4813): 394-399.</w:t>
      </w:r>
      <w:bookmarkEnd w:id="325"/>
    </w:p>
    <w:p w:rsidR="007F72C0" w:rsidRPr="004925DE" w:rsidRDefault="007F72C0" w:rsidP="00D52A97">
      <w:pPr>
        <w:pStyle w:val="EndNoteBibliography"/>
        <w:spacing w:line="480" w:lineRule="auto"/>
        <w:rPr>
          <w:rFonts w:asciiTheme="minorHAnsi" w:eastAsiaTheme="majorEastAsia" w:hAnsiTheme="minorHAnsi"/>
        </w:rPr>
      </w:pPr>
      <w:bookmarkStart w:id="326" w:name="_ENREF_6_18"/>
      <w:r w:rsidRPr="004925DE">
        <w:rPr>
          <w:rFonts w:asciiTheme="minorHAnsi" w:eastAsiaTheme="majorEastAsia" w:hAnsiTheme="minorHAnsi"/>
        </w:rPr>
        <w:t xml:space="preserve">Catrina, I., P. J. O'Brien, J. Purcell, I. Nikolic-Hughes, J. G. Zalatan, A. C. Hengge and D. Herschlag (2007). "Probing the Origin of the Compromised Catalysis of E. coli Alkaline Phosphatase in its Promiscuous Sulfatase Reaction."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129</w:t>
      </w:r>
      <w:r w:rsidRPr="004925DE">
        <w:rPr>
          <w:rFonts w:asciiTheme="minorHAnsi" w:eastAsiaTheme="majorEastAsia" w:hAnsiTheme="minorHAnsi"/>
        </w:rPr>
        <w:t>(17): 5760-5765.</w:t>
      </w:r>
      <w:bookmarkEnd w:id="326"/>
    </w:p>
    <w:p w:rsidR="007F72C0" w:rsidRPr="004925DE" w:rsidRDefault="007F72C0" w:rsidP="00D52A97">
      <w:pPr>
        <w:pStyle w:val="EndNoteBibliography"/>
        <w:spacing w:line="480" w:lineRule="auto"/>
        <w:rPr>
          <w:rFonts w:asciiTheme="minorHAnsi" w:eastAsiaTheme="majorEastAsia" w:hAnsiTheme="minorHAnsi"/>
        </w:rPr>
      </w:pPr>
      <w:bookmarkStart w:id="327" w:name="_ENREF_6_19"/>
      <w:r w:rsidRPr="004925DE">
        <w:rPr>
          <w:rFonts w:asciiTheme="minorHAnsi" w:eastAsiaTheme="majorEastAsia" w:hAnsiTheme="minorHAnsi"/>
        </w:rPr>
        <w:t xml:space="preserve">Cohen-Rosenzweig, C., Z. Guan, B. Shaanan and J. Eichler (2014). "Substrate Promiscuity: AglB, the Archaeal Oligosaccharyltransferase, Can Process a Variety of Lipid-Linked Glycans." </w:t>
      </w:r>
      <w:r w:rsidRPr="004925DE">
        <w:rPr>
          <w:rFonts w:asciiTheme="minorHAnsi" w:eastAsiaTheme="majorEastAsia" w:hAnsiTheme="minorHAnsi"/>
          <w:u w:val="single"/>
        </w:rPr>
        <w:t>Applied and Environmental Microbiology</w:t>
      </w:r>
      <w:r w:rsidRPr="004925DE">
        <w:rPr>
          <w:rFonts w:asciiTheme="minorHAnsi" w:eastAsiaTheme="majorEastAsia" w:hAnsiTheme="minorHAnsi"/>
        </w:rPr>
        <w:t xml:space="preserve"> </w:t>
      </w:r>
      <w:r w:rsidRPr="004925DE">
        <w:rPr>
          <w:rFonts w:asciiTheme="minorHAnsi" w:eastAsiaTheme="majorEastAsia" w:hAnsiTheme="minorHAnsi"/>
          <w:b/>
        </w:rPr>
        <w:t>80</w:t>
      </w:r>
      <w:r w:rsidRPr="004925DE">
        <w:rPr>
          <w:rFonts w:asciiTheme="minorHAnsi" w:eastAsiaTheme="majorEastAsia" w:hAnsiTheme="minorHAnsi"/>
        </w:rPr>
        <w:t>(2): 486-496.</w:t>
      </w:r>
      <w:bookmarkEnd w:id="327"/>
    </w:p>
    <w:p w:rsidR="007F72C0" w:rsidRPr="004925DE" w:rsidRDefault="007F72C0" w:rsidP="00D52A97">
      <w:pPr>
        <w:pStyle w:val="EndNoteBibliography"/>
        <w:spacing w:line="480" w:lineRule="auto"/>
        <w:rPr>
          <w:rFonts w:asciiTheme="minorHAnsi" w:eastAsiaTheme="majorEastAsia" w:hAnsiTheme="minorHAnsi"/>
        </w:rPr>
      </w:pPr>
      <w:bookmarkStart w:id="328" w:name="_ENREF_6_20"/>
      <w:r w:rsidRPr="004925DE">
        <w:rPr>
          <w:rFonts w:asciiTheme="minorHAnsi" w:eastAsiaTheme="majorEastAsia" w:hAnsiTheme="minorHAnsi"/>
        </w:rPr>
        <w:t xml:space="preserve">Cui, Q., M. Elstner, E. Kaxiras, T. Frauenheim and M. Karplus (2000). "A QM/MM Implementation of the Self-Consistent Charge Density Functional Tight Binding (SCC-DFTB) Method." </w:t>
      </w:r>
      <w:r w:rsidRPr="004925DE">
        <w:rPr>
          <w:rFonts w:asciiTheme="minorHAnsi" w:eastAsiaTheme="majorEastAsia" w:hAnsiTheme="minorHAnsi"/>
          <w:u w:val="single"/>
        </w:rPr>
        <w:t>The 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(2): 569-585.</w:t>
      </w:r>
      <w:bookmarkEnd w:id="328"/>
    </w:p>
    <w:p w:rsidR="007F72C0" w:rsidRPr="004925DE" w:rsidRDefault="007F72C0" w:rsidP="00D52A97">
      <w:pPr>
        <w:pStyle w:val="EndNoteBibliography"/>
        <w:spacing w:line="480" w:lineRule="auto"/>
        <w:rPr>
          <w:rFonts w:asciiTheme="minorHAnsi" w:eastAsiaTheme="majorEastAsia" w:hAnsiTheme="minorHAnsi"/>
        </w:rPr>
      </w:pPr>
      <w:bookmarkStart w:id="329" w:name="_ENREF_6_21"/>
      <w:r w:rsidRPr="004925DE">
        <w:rPr>
          <w:rFonts w:asciiTheme="minorHAnsi" w:eastAsiaTheme="majorEastAsia" w:hAnsiTheme="minorHAnsi"/>
        </w:rPr>
        <w:lastRenderedPageBreak/>
        <w:t xml:space="preserve">Cui, Q., M. Elstner, E. Kaxiras, T. Frauenheim and M. Karplus (2001). "A QM/MM implementation of the self-consistent charge density functional tight binding (SCC-DFTB) method."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(2): 569-585.</w:t>
      </w:r>
      <w:bookmarkEnd w:id="329"/>
    </w:p>
    <w:p w:rsidR="007F72C0" w:rsidRPr="004925DE" w:rsidRDefault="007F72C0" w:rsidP="00D52A97">
      <w:pPr>
        <w:pStyle w:val="EndNoteBibliography"/>
        <w:spacing w:line="480" w:lineRule="auto"/>
        <w:rPr>
          <w:rFonts w:asciiTheme="minorHAnsi" w:eastAsiaTheme="majorEastAsia" w:hAnsiTheme="minorHAnsi"/>
        </w:rPr>
      </w:pPr>
      <w:bookmarkStart w:id="330" w:name="_ENREF_6_22"/>
      <w:r w:rsidRPr="004925DE">
        <w:rPr>
          <w:rFonts w:asciiTheme="minorHAnsi" w:eastAsiaTheme="majorEastAsia" w:hAnsiTheme="minorHAnsi"/>
        </w:rPr>
        <w:t xml:space="preserve">Di Cera, E. (2009). "Serine proteases." </w:t>
      </w:r>
      <w:r w:rsidRPr="004925DE">
        <w:rPr>
          <w:rFonts w:asciiTheme="minorHAnsi" w:eastAsiaTheme="majorEastAsia" w:hAnsiTheme="minorHAnsi"/>
          <w:u w:val="single"/>
        </w:rPr>
        <w:t>IUBMB Life</w:t>
      </w:r>
      <w:r w:rsidRPr="004925DE">
        <w:rPr>
          <w:rFonts w:asciiTheme="minorHAnsi" w:eastAsiaTheme="majorEastAsia" w:hAnsiTheme="minorHAnsi"/>
        </w:rPr>
        <w:t xml:space="preserve"> </w:t>
      </w:r>
      <w:r w:rsidRPr="004925DE">
        <w:rPr>
          <w:rFonts w:asciiTheme="minorHAnsi" w:eastAsiaTheme="majorEastAsia" w:hAnsiTheme="minorHAnsi"/>
          <w:b/>
        </w:rPr>
        <w:t>61</w:t>
      </w:r>
      <w:r w:rsidRPr="004925DE">
        <w:rPr>
          <w:rFonts w:asciiTheme="minorHAnsi" w:eastAsiaTheme="majorEastAsia" w:hAnsiTheme="minorHAnsi"/>
        </w:rPr>
        <w:t>(5): 510-515.</w:t>
      </w:r>
      <w:bookmarkEnd w:id="330"/>
    </w:p>
    <w:p w:rsidR="007F72C0" w:rsidRPr="004925DE" w:rsidRDefault="007F72C0" w:rsidP="00D52A97">
      <w:pPr>
        <w:pStyle w:val="EndNoteBibliography"/>
        <w:spacing w:line="480" w:lineRule="auto"/>
        <w:rPr>
          <w:rFonts w:asciiTheme="minorHAnsi" w:eastAsiaTheme="majorEastAsia" w:hAnsiTheme="minorHAnsi"/>
        </w:rPr>
      </w:pPr>
      <w:bookmarkStart w:id="331" w:name="_ENREF_6_23"/>
      <w:r w:rsidRPr="004925DE">
        <w:rPr>
          <w:rFonts w:asciiTheme="minorHAnsi" w:eastAsiaTheme="majorEastAsia" w:hAnsiTheme="minorHAnsi"/>
        </w:rPr>
        <w:t xml:space="preserve">Elstner, M., P. Hobza, T. Frauenheim, S. Suhai and E. Kaxiras (2001). "Hydrogen bonding and stacking interactions of nucleic acid base pairs: A density-functional-theory based treatment." </w:t>
      </w:r>
      <w:r w:rsidRPr="004925DE">
        <w:rPr>
          <w:rFonts w:asciiTheme="minorHAnsi" w:eastAsiaTheme="majorEastAsia" w:hAnsiTheme="minorHAnsi"/>
          <w:u w:val="single"/>
        </w:rPr>
        <w:t>The 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114</w:t>
      </w:r>
      <w:r w:rsidRPr="004925DE">
        <w:rPr>
          <w:rFonts w:asciiTheme="minorHAnsi" w:eastAsiaTheme="majorEastAsia" w:hAnsiTheme="minorHAnsi"/>
        </w:rPr>
        <w:t>(12): 5149-5155.</w:t>
      </w:r>
      <w:bookmarkEnd w:id="331"/>
    </w:p>
    <w:p w:rsidR="007F72C0" w:rsidRPr="004925DE" w:rsidRDefault="007F72C0" w:rsidP="00D52A97">
      <w:pPr>
        <w:pStyle w:val="EndNoteBibliography"/>
        <w:spacing w:line="480" w:lineRule="auto"/>
        <w:rPr>
          <w:rFonts w:asciiTheme="minorHAnsi" w:eastAsiaTheme="majorEastAsia" w:hAnsiTheme="minorHAnsi"/>
        </w:rPr>
      </w:pPr>
      <w:bookmarkStart w:id="332" w:name="_ENREF_6_24"/>
      <w:r w:rsidRPr="004925DE">
        <w:rPr>
          <w:rFonts w:asciiTheme="minorHAnsi" w:eastAsiaTheme="majorEastAsia" w:hAnsiTheme="minorHAnsi"/>
        </w:rPr>
        <w:t xml:space="preserve">Faridmoayer, A., M. A. Fentabil, M. F. Haurat, W. Yi, R. Woodward, P. G. Wang and M. F. Feldman (2008). "Extreme Substrate Promiscuity of the Neisseria Oligosaccharyl Transferase Involved in Protein O-Glycosylation."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283</w:t>
      </w:r>
      <w:r w:rsidRPr="004925DE">
        <w:rPr>
          <w:rFonts w:asciiTheme="minorHAnsi" w:eastAsiaTheme="majorEastAsia" w:hAnsiTheme="minorHAnsi"/>
        </w:rPr>
        <w:t>(50): 34596-34604.</w:t>
      </w:r>
      <w:bookmarkEnd w:id="332"/>
    </w:p>
    <w:p w:rsidR="007F72C0" w:rsidRPr="004925DE" w:rsidRDefault="007F72C0" w:rsidP="00D52A97">
      <w:pPr>
        <w:pStyle w:val="EndNoteBibliography"/>
        <w:spacing w:line="480" w:lineRule="auto"/>
        <w:rPr>
          <w:rFonts w:asciiTheme="minorHAnsi" w:eastAsiaTheme="majorEastAsia" w:hAnsiTheme="minorHAnsi"/>
        </w:rPr>
      </w:pPr>
      <w:bookmarkStart w:id="333" w:name="_ENREF_6_25"/>
      <w:r w:rsidRPr="004925DE">
        <w:rPr>
          <w:rFonts w:asciiTheme="minorHAnsi" w:eastAsiaTheme="majorEastAsia" w:hAnsiTheme="minorHAnsi"/>
        </w:rPr>
        <w:t xml:space="preserve">Fernández, A., D. S. Tawfik, B. Berkhout, R. Sanders, A. Kloczkowski, T. Sen, B. Jernigan, D. S. Tawfik, B. Berkhout, R. W. Sanders, A. Kloczkowski, T. Z. Sen and R. L. Jernigan (2005). "Protein Promiscuity: Drug Resistance and Native Functions—HIV-1 Case." </w:t>
      </w:r>
      <w:r w:rsidRPr="004925DE">
        <w:rPr>
          <w:rFonts w:asciiTheme="minorHAnsi" w:eastAsiaTheme="majorEastAsia" w:hAnsiTheme="minorHAnsi"/>
          <w:u w:val="single"/>
        </w:rPr>
        <w:t>Journal of Biomolecular Structure and Dynamics</w:t>
      </w:r>
      <w:r w:rsidRPr="004925DE">
        <w:rPr>
          <w:rFonts w:asciiTheme="minorHAnsi" w:eastAsiaTheme="majorEastAsia" w:hAnsiTheme="minorHAnsi"/>
        </w:rPr>
        <w:t xml:space="preserve"> </w:t>
      </w:r>
      <w:r w:rsidRPr="004925DE">
        <w:rPr>
          <w:rFonts w:asciiTheme="minorHAnsi" w:eastAsiaTheme="majorEastAsia" w:hAnsiTheme="minorHAnsi"/>
          <w:b/>
        </w:rPr>
        <w:t>22</w:t>
      </w:r>
      <w:r w:rsidRPr="004925DE">
        <w:rPr>
          <w:rFonts w:asciiTheme="minorHAnsi" w:eastAsiaTheme="majorEastAsia" w:hAnsiTheme="minorHAnsi"/>
        </w:rPr>
        <w:t>(6): 615-624.</w:t>
      </w:r>
      <w:bookmarkEnd w:id="333"/>
    </w:p>
    <w:p w:rsidR="007F72C0" w:rsidRPr="004925DE" w:rsidRDefault="007F72C0" w:rsidP="00D52A97">
      <w:pPr>
        <w:pStyle w:val="EndNoteBibliography"/>
        <w:spacing w:line="480" w:lineRule="auto"/>
        <w:rPr>
          <w:rFonts w:asciiTheme="minorHAnsi" w:eastAsiaTheme="majorEastAsia" w:hAnsiTheme="minorHAnsi"/>
        </w:rPr>
      </w:pPr>
      <w:bookmarkStart w:id="334" w:name="_ENREF_6_26"/>
      <w:r w:rsidRPr="004925DE">
        <w:rPr>
          <w:rFonts w:asciiTheme="minorHAnsi" w:eastAsiaTheme="majorEastAsia" w:hAnsiTheme="minorHAnsi"/>
        </w:rPr>
        <w:t xml:space="preserve">Fersht, A. (1998). </w:t>
      </w:r>
      <w:r w:rsidRPr="004925DE">
        <w:rPr>
          <w:rFonts w:asciiTheme="minorHAnsi" w:eastAsiaTheme="majorEastAsia" w:hAnsiTheme="minorHAnsi"/>
          <w:u w:val="single"/>
        </w:rPr>
        <w:t>Structure and Mechanism in Protein Science</w:t>
      </w:r>
      <w:r w:rsidRPr="004925DE">
        <w:rPr>
          <w:rFonts w:asciiTheme="minorHAnsi" w:eastAsiaTheme="majorEastAsia" w:hAnsiTheme="minorHAnsi"/>
        </w:rPr>
        <w:t>, W.H. Freeman and Company.</w:t>
      </w:r>
      <w:bookmarkEnd w:id="334"/>
    </w:p>
    <w:p w:rsidR="007F72C0" w:rsidRPr="004925DE" w:rsidRDefault="007F72C0" w:rsidP="00D52A97">
      <w:pPr>
        <w:pStyle w:val="EndNoteBibliography"/>
        <w:spacing w:line="480" w:lineRule="auto"/>
        <w:rPr>
          <w:rFonts w:asciiTheme="minorHAnsi" w:eastAsiaTheme="majorEastAsia" w:hAnsiTheme="minorHAnsi"/>
        </w:rPr>
      </w:pPr>
      <w:bookmarkStart w:id="335" w:name="_ENREF_6_27"/>
      <w:r w:rsidRPr="004925DE">
        <w:rPr>
          <w:rFonts w:asciiTheme="minorHAnsi" w:eastAsiaTheme="majorEastAsia" w:hAnsiTheme="minorHAnsi"/>
        </w:rPr>
        <w:t xml:space="preserve">Field, M. J., P. A. Bash and M. Karplus (1990). "A COMBINED QUANTUM-MECHANICAL AND MOLECULAR MECHANICAL POTENTIAL FOR MOLECULAR-DYNAMICS SIMULATIONS."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11</w:t>
      </w:r>
      <w:r w:rsidRPr="004925DE">
        <w:rPr>
          <w:rFonts w:asciiTheme="minorHAnsi" w:eastAsiaTheme="majorEastAsia" w:hAnsiTheme="minorHAnsi"/>
        </w:rPr>
        <w:t>(6): 700-733.</w:t>
      </w:r>
      <w:bookmarkEnd w:id="335"/>
    </w:p>
    <w:p w:rsidR="007F72C0" w:rsidRPr="004925DE" w:rsidRDefault="007F72C0" w:rsidP="00D52A97">
      <w:pPr>
        <w:pStyle w:val="EndNoteBibliography"/>
        <w:spacing w:line="480" w:lineRule="auto"/>
        <w:rPr>
          <w:rFonts w:asciiTheme="minorHAnsi" w:eastAsiaTheme="majorEastAsia" w:hAnsiTheme="minorHAnsi"/>
        </w:rPr>
      </w:pPr>
      <w:bookmarkStart w:id="336" w:name="_ENREF_6_28"/>
      <w:r w:rsidRPr="004925DE">
        <w:rPr>
          <w:rFonts w:asciiTheme="minorHAnsi" w:eastAsiaTheme="majorEastAsia" w:hAnsiTheme="minorHAnsi"/>
        </w:rPr>
        <w:lastRenderedPageBreak/>
        <w:t xml:space="preserve">Forouhar, F., Y. Yang, D. Kumar, Y. Chen, E. Fridman, S. W. Park, Y. Chiang, T. B. Acton, G. T. Montelione, E. Pichersky, D. F. Klessig and L. Tong (2005). "Structural and biochemical studies identify tobacco SABP2 as a methyl salicylate esterase and implicate it in plant innate immunity." </w:t>
      </w:r>
      <w:r w:rsidRPr="004925DE">
        <w:rPr>
          <w:rFonts w:asciiTheme="minorHAnsi" w:eastAsiaTheme="majorEastAsia" w:hAnsiTheme="minorHAnsi"/>
          <w:u w:val="single"/>
        </w:rPr>
        <w:t>Proceedings of the National Academy of Sciences of the United States of America</w:t>
      </w:r>
      <w:r w:rsidRPr="004925DE">
        <w:rPr>
          <w:rFonts w:asciiTheme="minorHAnsi" w:eastAsiaTheme="majorEastAsia" w:hAnsiTheme="minorHAnsi"/>
        </w:rPr>
        <w:t xml:space="preserve"> </w:t>
      </w:r>
      <w:r w:rsidRPr="004925DE">
        <w:rPr>
          <w:rFonts w:asciiTheme="minorHAnsi" w:eastAsiaTheme="majorEastAsia" w:hAnsiTheme="minorHAnsi"/>
          <w:b/>
        </w:rPr>
        <w:t>102</w:t>
      </w:r>
      <w:r w:rsidRPr="004925DE">
        <w:rPr>
          <w:rFonts w:asciiTheme="minorHAnsi" w:eastAsiaTheme="majorEastAsia" w:hAnsiTheme="minorHAnsi"/>
        </w:rPr>
        <w:t>(5): 1773-1778.</w:t>
      </w:r>
      <w:bookmarkEnd w:id="336"/>
    </w:p>
    <w:p w:rsidR="007F72C0" w:rsidRPr="004925DE" w:rsidRDefault="007F72C0" w:rsidP="00D52A97">
      <w:pPr>
        <w:pStyle w:val="EndNoteBibliography"/>
        <w:spacing w:line="480" w:lineRule="auto"/>
        <w:rPr>
          <w:rFonts w:asciiTheme="minorHAnsi" w:eastAsiaTheme="majorEastAsia" w:hAnsiTheme="minorHAnsi"/>
        </w:rPr>
      </w:pPr>
      <w:bookmarkStart w:id="337" w:name="_ENREF_6_29"/>
      <w:r w:rsidRPr="004925DE">
        <w:rPr>
          <w:rFonts w:asciiTheme="minorHAnsi" w:eastAsiaTheme="majorEastAsia" w:hAnsiTheme="minorHAnsi"/>
        </w:rPr>
        <w:t xml:space="preserve">Gatti-Lafranconi, P. and F. Hollfelder (2013). "Flexibility and Reactivity in Promiscuous Enzymes." </w:t>
      </w:r>
      <w:r w:rsidRPr="004925DE">
        <w:rPr>
          <w:rFonts w:asciiTheme="minorHAnsi" w:eastAsiaTheme="majorEastAsia" w:hAnsiTheme="minorHAnsi"/>
          <w:u w:val="single"/>
        </w:rPr>
        <w:t>ChemBioChem</w:t>
      </w:r>
      <w:r w:rsidRPr="004925DE">
        <w:rPr>
          <w:rFonts w:asciiTheme="minorHAnsi" w:eastAsiaTheme="majorEastAsia" w:hAnsiTheme="minorHAnsi"/>
        </w:rPr>
        <w:t xml:space="preserve"> </w:t>
      </w:r>
      <w:r w:rsidRPr="004925DE">
        <w:rPr>
          <w:rFonts w:asciiTheme="minorHAnsi" w:eastAsiaTheme="majorEastAsia" w:hAnsiTheme="minorHAnsi"/>
          <w:b/>
        </w:rPr>
        <w:t>14</w:t>
      </w:r>
      <w:r w:rsidRPr="004925DE">
        <w:rPr>
          <w:rFonts w:asciiTheme="minorHAnsi" w:eastAsiaTheme="majorEastAsia" w:hAnsiTheme="minorHAnsi"/>
        </w:rPr>
        <w:t>(3): 285-292.</w:t>
      </w:r>
      <w:bookmarkEnd w:id="337"/>
    </w:p>
    <w:p w:rsidR="007F72C0" w:rsidRPr="004925DE" w:rsidRDefault="007F72C0" w:rsidP="00D52A97">
      <w:pPr>
        <w:pStyle w:val="EndNoteBibliography"/>
        <w:spacing w:line="480" w:lineRule="auto"/>
        <w:rPr>
          <w:rFonts w:asciiTheme="minorHAnsi" w:eastAsiaTheme="majorEastAsia" w:hAnsiTheme="minorHAnsi"/>
        </w:rPr>
      </w:pPr>
      <w:bookmarkStart w:id="338" w:name="_ENREF_6_30"/>
      <w:r w:rsidRPr="004925DE">
        <w:rPr>
          <w:rFonts w:asciiTheme="minorHAnsi" w:eastAsiaTheme="majorEastAsia" w:hAnsiTheme="minorHAnsi"/>
        </w:rPr>
        <w:t xml:space="preserve">Gaus, M., Q. Cui and M. Elstner (2011). "DFTB3: Extension of the Self-Consistent-Charge Density-Functional Tight-Binding Method (SCC-DFTB)." </w:t>
      </w:r>
      <w:r w:rsidRPr="004925DE">
        <w:rPr>
          <w:rFonts w:asciiTheme="minorHAnsi" w:eastAsiaTheme="majorEastAsia" w:hAnsiTheme="minorHAnsi"/>
          <w:u w:val="single"/>
        </w:rPr>
        <w:t>Journal of Chemical Theory and Computation</w:t>
      </w:r>
      <w:r w:rsidRPr="004925DE">
        <w:rPr>
          <w:rFonts w:asciiTheme="minorHAnsi" w:eastAsiaTheme="majorEastAsia" w:hAnsiTheme="minorHAnsi"/>
        </w:rPr>
        <w:t xml:space="preserve"> </w:t>
      </w:r>
      <w:r w:rsidRPr="004925DE">
        <w:rPr>
          <w:rFonts w:asciiTheme="minorHAnsi" w:eastAsiaTheme="majorEastAsia" w:hAnsiTheme="minorHAnsi"/>
          <w:b/>
        </w:rPr>
        <w:t>7</w:t>
      </w:r>
      <w:r w:rsidRPr="004925DE">
        <w:rPr>
          <w:rFonts w:asciiTheme="minorHAnsi" w:eastAsiaTheme="majorEastAsia" w:hAnsiTheme="minorHAnsi"/>
        </w:rPr>
        <w:t>(4): 931-948.</w:t>
      </w:r>
      <w:bookmarkEnd w:id="338"/>
    </w:p>
    <w:p w:rsidR="007F72C0" w:rsidRPr="004925DE" w:rsidRDefault="007F72C0" w:rsidP="00D52A97">
      <w:pPr>
        <w:pStyle w:val="EndNoteBibliography"/>
        <w:spacing w:line="480" w:lineRule="auto"/>
        <w:rPr>
          <w:rFonts w:asciiTheme="minorHAnsi" w:eastAsiaTheme="majorEastAsia" w:hAnsiTheme="minorHAnsi"/>
        </w:rPr>
      </w:pPr>
      <w:bookmarkStart w:id="339" w:name="_ENREF_6_31"/>
      <w:r w:rsidRPr="004925DE">
        <w:rPr>
          <w:rFonts w:asciiTheme="minorHAnsi" w:eastAsiaTheme="majorEastAsia" w:hAnsiTheme="minorHAnsi"/>
        </w:rPr>
        <w:t xml:space="preserve">Hedstrom, L. (2002). "Serine protease mechanism and specificity." </w:t>
      </w:r>
      <w:r w:rsidRPr="004925DE">
        <w:rPr>
          <w:rFonts w:asciiTheme="minorHAnsi" w:eastAsiaTheme="majorEastAsia" w:hAnsiTheme="minorHAnsi"/>
          <w:u w:val="single"/>
        </w:rPr>
        <w:t>Chemical Reviews</w:t>
      </w:r>
      <w:r w:rsidRPr="004925DE">
        <w:rPr>
          <w:rFonts w:asciiTheme="minorHAnsi" w:eastAsiaTheme="majorEastAsia" w:hAnsiTheme="minorHAnsi"/>
        </w:rPr>
        <w:t xml:space="preserve"> </w:t>
      </w:r>
      <w:r w:rsidRPr="004925DE">
        <w:rPr>
          <w:rFonts w:asciiTheme="minorHAnsi" w:eastAsiaTheme="majorEastAsia" w:hAnsiTheme="minorHAnsi"/>
          <w:b/>
        </w:rPr>
        <w:t>102</w:t>
      </w:r>
      <w:r w:rsidRPr="004925DE">
        <w:rPr>
          <w:rFonts w:asciiTheme="minorHAnsi" w:eastAsiaTheme="majorEastAsia" w:hAnsiTheme="minorHAnsi"/>
        </w:rPr>
        <w:t>(12): 4501-4523.</w:t>
      </w:r>
      <w:bookmarkEnd w:id="339"/>
    </w:p>
    <w:p w:rsidR="007F72C0" w:rsidRPr="004925DE" w:rsidRDefault="007F72C0" w:rsidP="00D52A97">
      <w:pPr>
        <w:pStyle w:val="EndNoteBibliography"/>
        <w:spacing w:line="480" w:lineRule="auto"/>
        <w:rPr>
          <w:rFonts w:asciiTheme="minorHAnsi" w:eastAsiaTheme="majorEastAsia" w:hAnsiTheme="minorHAnsi"/>
        </w:rPr>
      </w:pPr>
      <w:bookmarkStart w:id="340" w:name="_ENREF_6_32"/>
      <w:r w:rsidRPr="004925DE">
        <w:rPr>
          <w:rFonts w:asciiTheme="minorHAnsi" w:eastAsiaTheme="majorEastAsia" w:hAnsiTheme="minorHAnsi"/>
        </w:rPr>
        <w:t xml:space="preserve">Hosokawa, M. (2008). "Structure and Catalytic Properties of Carboxylesterase Isozymes Involved in Metabolic Activation of Prodrugs." </w:t>
      </w:r>
      <w:r w:rsidRPr="004925DE">
        <w:rPr>
          <w:rFonts w:asciiTheme="minorHAnsi" w:eastAsiaTheme="majorEastAsia" w:hAnsiTheme="minorHAnsi"/>
          <w:u w:val="single"/>
        </w:rPr>
        <w:t>Molecules</w:t>
      </w:r>
      <w:r w:rsidRPr="004925DE">
        <w:rPr>
          <w:rFonts w:asciiTheme="minorHAnsi" w:eastAsiaTheme="majorEastAsia" w:hAnsiTheme="minorHAnsi"/>
        </w:rPr>
        <w:t xml:space="preserve"> </w:t>
      </w:r>
      <w:r w:rsidRPr="004925DE">
        <w:rPr>
          <w:rFonts w:asciiTheme="minorHAnsi" w:eastAsiaTheme="majorEastAsia" w:hAnsiTheme="minorHAnsi"/>
          <w:b/>
        </w:rPr>
        <w:t>13</w:t>
      </w:r>
      <w:r w:rsidRPr="004925DE">
        <w:rPr>
          <w:rFonts w:asciiTheme="minorHAnsi" w:eastAsiaTheme="majorEastAsia" w:hAnsiTheme="minorHAnsi"/>
        </w:rPr>
        <w:t>(2): 412-431.</w:t>
      </w:r>
      <w:bookmarkEnd w:id="340"/>
    </w:p>
    <w:p w:rsidR="007F72C0" w:rsidRPr="004925DE" w:rsidRDefault="007F72C0" w:rsidP="00D52A97">
      <w:pPr>
        <w:pStyle w:val="EndNoteBibliography"/>
        <w:spacing w:line="480" w:lineRule="auto"/>
        <w:rPr>
          <w:rFonts w:asciiTheme="minorHAnsi" w:eastAsiaTheme="majorEastAsia" w:hAnsiTheme="minorHAnsi"/>
        </w:rPr>
      </w:pPr>
      <w:bookmarkStart w:id="341" w:name="_ENREF_6_33"/>
      <w:r w:rsidRPr="004925DE">
        <w:rPr>
          <w:rFonts w:asciiTheme="minorHAnsi" w:eastAsiaTheme="majorEastAsia" w:hAnsiTheme="minorHAnsi"/>
        </w:rPr>
        <w:t xml:space="preserve">Hou, G. and Q. Cui (2011). "QM/MM Analysis Suggests That Alkaline Phosphatase (AP) and Nucleotide Pyrophosphatase/Phosphodiesterase Slightly Tighten the Transition State for Phosphate Diester Hydrolysis Relative to Solution: Implication for Catalytic Promiscuity in the AP Superfamily."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134</w:t>
      </w:r>
      <w:r w:rsidRPr="004925DE">
        <w:rPr>
          <w:rFonts w:asciiTheme="minorHAnsi" w:eastAsiaTheme="majorEastAsia" w:hAnsiTheme="minorHAnsi"/>
        </w:rPr>
        <w:t>(1): 229-246.</w:t>
      </w:r>
      <w:bookmarkEnd w:id="341"/>
    </w:p>
    <w:p w:rsidR="007F72C0" w:rsidRPr="004925DE" w:rsidRDefault="007F72C0" w:rsidP="00D52A97">
      <w:pPr>
        <w:pStyle w:val="EndNoteBibliography"/>
        <w:spacing w:line="480" w:lineRule="auto"/>
        <w:rPr>
          <w:rFonts w:asciiTheme="minorHAnsi" w:eastAsiaTheme="majorEastAsia" w:hAnsiTheme="minorHAnsi"/>
        </w:rPr>
      </w:pPr>
      <w:bookmarkStart w:id="342" w:name="_ENREF_6_34"/>
      <w:r w:rsidRPr="004925DE">
        <w:rPr>
          <w:rFonts w:asciiTheme="minorHAnsi" w:eastAsiaTheme="majorEastAsia" w:hAnsiTheme="minorHAnsi"/>
        </w:rPr>
        <w:lastRenderedPageBreak/>
        <w:t xml:space="preserve">Hou, G. and Q. Cui (2013). "Stabilization of Different Types of Transition States in a Single Enzyme Active Site: QM/MM Analysis of Enzymes in the Alkaline Phosphatase Superfamily."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135</w:t>
      </w:r>
      <w:r w:rsidRPr="004925DE">
        <w:rPr>
          <w:rFonts w:asciiTheme="minorHAnsi" w:eastAsiaTheme="majorEastAsia" w:hAnsiTheme="minorHAnsi"/>
        </w:rPr>
        <w:t>(28): 10457-10469.</w:t>
      </w:r>
      <w:bookmarkEnd w:id="342"/>
    </w:p>
    <w:p w:rsidR="007F72C0" w:rsidRPr="004925DE" w:rsidRDefault="007F72C0" w:rsidP="00D52A97">
      <w:pPr>
        <w:pStyle w:val="EndNoteBibliography"/>
        <w:spacing w:line="480" w:lineRule="auto"/>
        <w:rPr>
          <w:rFonts w:asciiTheme="minorHAnsi" w:eastAsiaTheme="majorEastAsia" w:hAnsiTheme="minorHAnsi"/>
        </w:rPr>
      </w:pPr>
      <w:bookmarkStart w:id="343" w:name="_ENREF_6_35"/>
      <w:r w:rsidRPr="004925DE">
        <w:rPr>
          <w:rFonts w:asciiTheme="minorHAnsi" w:eastAsiaTheme="majorEastAsia" w:hAnsiTheme="minorHAnsi"/>
        </w:rPr>
        <w:t xml:space="preserve">Hou, G., X. Zhu, M. Elstner and Q. Cui (2012). "A Modified QM/MM Hamiltonian with the Self-Consistent-Charge Density-Functional-Tight-Binding Theory for Highly Charged QM Regions." </w:t>
      </w:r>
      <w:r w:rsidRPr="004925DE">
        <w:rPr>
          <w:rFonts w:asciiTheme="minorHAnsi" w:eastAsiaTheme="majorEastAsia" w:hAnsiTheme="minorHAnsi"/>
          <w:u w:val="single"/>
        </w:rPr>
        <w:t>Journal of Chemical Theory and Computation</w:t>
      </w:r>
      <w:r w:rsidRPr="004925DE">
        <w:rPr>
          <w:rFonts w:asciiTheme="minorHAnsi" w:eastAsiaTheme="majorEastAsia" w:hAnsiTheme="minorHAnsi"/>
        </w:rPr>
        <w:t xml:space="preserve"> </w:t>
      </w:r>
      <w:r w:rsidRPr="004925DE">
        <w:rPr>
          <w:rFonts w:asciiTheme="minorHAnsi" w:eastAsiaTheme="majorEastAsia" w:hAnsiTheme="minorHAnsi"/>
          <w:b/>
        </w:rPr>
        <w:t>8</w:t>
      </w:r>
      <w:r w:rsidRPr="004925DE">
        <w:rPr>
          <w:rFonts w:asciiTheme="minorHAnsi" w:eastAsiaTheme="majorEastAsia" w:hAnsiTheme="minorHAnsi"/>
        </w:rPr>
        <w:t>(11): 4293-4304.</w:t>
      </w:r>
      <w:bookmarkEnd w:id="343"/>
    </w:p>
    <w:p w:rsidR="007F72C0" w:rsidRPr="004925DE" w:rsidRDefault="007F72C0" w:rsidP="00D52A97">
      <w:pPr>
        <w:pStyle w:val="EndNoteBibliography"/>
        <w:spacing w:line="480" w:lineRule="auto"/>
        <w:rPr>
          <w:rFonts w:asciiTheme="minorHAnsi" w:eastAsiaTheme="majorEastAsia" w:hAnsiTheme="minorHAnsi"/>
        </w:rPr>
      </w:pPr>
      <w:bookmarkStart w:id="344" w:name="_ENREF_6_36"/>
      <w:r w:rsidRPr="004925DE">
        <w:rPr>
          <w:rFonts w:asciiTheme="minorHAnsi" w:eastAsiaTheme="majorEastAsia" w:hAnsiTheme="minorHAnsi"/>
        </w:rPr>
        <w:t xml:space="preserve">Huang, F.-C., G. Horváth, P. Molnár, E. Turcsi, J. Deli, J. Schrader, G. Sandmann, H. Schmidt and W. Schwab (2009). "Substrate promiscuity of RdCCD1, a carotenoid cleavage oxygenase from Rosa damascena." </w:t>
      </w:r>
      <w:r w:rsidRPr="004925DE">
        <w:rPr>
          <w:rFonts w:asciiTheme="minorHAnsi" w:eastAsiaTheme="majorEastAsia" w:hAnsiTheme="minorHAnsi"/>
          <w:u w:val="single"/>
        </w:rPr>
        <w:t>Phytochemistry</w:t>
      </w:r>
      <w:r w:rsidRPr="004925DE">
        <w:rPr>
          <w:rFonts w:asciiTheme="minorHAnsi" w:eastAsiaTheme="majorEastAsia" w:hAnsiTheme="minorHAnsi"/>
        </w:rPr>
        <w:t xml:space="preserve"> </w:t>
      </w:r>
      <w:r w:rsidRPr="004925DE">
        <w:rPr>
          <w:rFonts w:asciiTheme="minorHAnsi" w:eastAsiaTheme="majorEastAsia" w:hAnsiTheme="minorHAnsi"/>
          <w:b/>
        </w:rPr>
        <w:t>70</w:t>
      </w:r>
      <w:r w:rsidRPr="004925DE">
        <w:rPr>
          <w:rFonts w:asciiTheme="minorHAnsi" w:eastAsiaTheme="majorEastAsia" w:hAnsiTheme="minorHAnsi"/>
        </w:rPr>
        <w:t>(4): 457-464.</w:t>
      </w:r>
      <w:bookmarkEnd w:id="344"/>
    </w:p>
    <w:p w:rsidR="007F72C0" w:rsidRPr="004925DE" w:rsidRDefault="007F72C0" w:rsidP="00D52A97">
      <w:pPr>
        <w:pStyle w:val="EndNoteBibliography"/>
        <w:spacing w:line="480" w:lineRule="auto"/>
        <w:rPr>
          <w:rFonts w:asciiTheme="minorHAnsi" w:eastAsiaTheme="majorEastAsia" w:hAnsiTheme="minorHAnsi"/>
        </w:rPr>
      </w:pPr>
      <w:bookmarkStart w:id="345" w:name="_ENREF_6_37"/>
      <w:r w:rsidRPr="004925DE">
        <w:rPr>
          <w:rFonts w:asciiTheme="minorHAnsi" w:eastAsiaTheme="majorEastAsia" w:hAnsiTheme="minorHAnsi"/>
        </w:rPr>
        <w:t xml:space="preserve">Hult, K. and P. Berglund (2007). "Enzyme promiscuity: mechanism and applications." </w:t>
      </w:r>
      <w:r w:rsidRPr="004925DE">
        <w:rPr>
          <w:rFonts w:asciiTheme="minorHAnsi" w:eastAsiaTheme="majorEastAsia" w:hAnsiTheme="minorHAnsi"/>
          <w:u w:val="single"/>
        </w:rPr>
        <w:t>Trends in Biotechnology</w:t>
      </w:r>
      <w:r w:rsidRPr="004925DE">
        <w:rPr>
          <w:rFonts w:asciiTheme="minorHAnsi" w:eastAsiaTheme="majorEastAsia" w:hAnsiTheme="minorHAnsi"/>
        </w:rPr>
        <w:t xml:space="preserve"> </w:t>
      </w:r>
      <w:r w:rsidRPr="004925DE">
        <w:rPr>
          <w:rFonts w:asciiTheme="minorHAnsi" w:eastAsiaTheme="majorEastAsia" w:hAnsiTheme="minorHAnsi"/>
          <w:b/>
        </w:rPr>
        <w:t>25</w:t>
      </w:r>
      <w:r w:rsidRPr="004925DE">
        <w:rPr>
          <w:rFonts w:asciiTheme="minorHAnsi" w:eastAsiaTheme="majorEastAsia" w:hAnsiTheme="minorHAnsi"/>
        </w:rPr>
        <w:t>(5): 231-238.</w:t>
      </w:r>
      <w:bookmarkEnd w:id="345"/>
    </w:p>
    <w:p w:rsidR="007F72C0" w:rsidRPr="004925DE" w:rsidRDefault="007F72C0" w:rsidP="00D52A97">
      <w:pPr>
        <w:pStyle w:val="EndNoteBibliography"/>
        <w:spacing w:line="480" w:lineRule="auto"/>
        <w:rPr>
          <w:rFonts w:asciiTheme="minorHAnsi" w:eastAsiaTheme="majorEastAsia" w:hAnsiTheme="minorHAnsi"/>
        </w:rPr>
      </w:pPr>
      <w:bookmarkStart w:id="346" w:name="_ENREF_6_38"/>
      <w:r w:rsidRPr="004925DE">
        <w:rPr>
          <w:rFonts w:asciiTheme="minorHAnsi" w:eastAsiaTheme="majorEastAsia" w:hAnsiTheme="minorHAnsi"/>
        </w:rPr>
        <w:t xml:space="preserve">Ishida, T. and S. Kato (2003). "Theoretical Perspectives on the Reaction Mechanism of Serine Proteases:  The Reaction Free Energy Profiles of the Acylation Process."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125</w:t>
      </w:r>
      <w:r w:rsidRPr="004925DE">
        <w:rPr>
          <w:rFonts w:asciiTheme="minorHAnsi" w:eastAsiaTheme="majorEastAsia" w:hAnsiTheme="minorHAnsi"/>
        </w:rPr>
        <w:t>(39): 12035-12048.</w:t>
      </w:r>
      <w:bookmarkEnd w:id="346"/>
    </w:p>
    <w:p w:rsidR="007F72C0" w:rsidRPr="004925DE" w:rsidRDefault="007F72C0" w:rsidP="00D52A97">
      <w:pPr>
        <w:pStyle w:val="EndNoteBibliography"/>
        <w:spacing w:line="480" w:lineRule="auto"/>
        <w:rPr>
          <w:rFonts w:asciiTheme="minorHAnsi" w:eastAsiaTheme="majorEastAsia" w:hAnsiTheme="minorHAnsi"/>
        </w:rPr>
      </w:pPr>
      <w:bookmarkStart w:id="347" w:name="_ENREF_6_39"/>
      <w:r w:rsidRPr="004925DE">
        <w:rPr>
          <w:rFonts w:asciiTheme="minorHAnsi" w:eastAsiaTheme="majorEastAsia" w:hAnsiTheme="minorHAnsi"/>
        </w:rPr>
        <w:t xml:space="preserve">Jackson, C. J., J.-L. Foo, H.-K. Kim, P. D. Carr, J.-W. Liu, G. Salem and D. L. Ollis (2008). "In Crystallo Capture of a Michaelis Complex and Product-binding Modes of a Bacterial Phosphotriesterase." </w:t>
      </w:r>
      <w:r w:rsidRPr="004925DE">
        <w:rPr>
          <w:rFonts w:asciiTheme="minorHAnsi" w:eastAsiaTheme="majorEastAsia" w:hAnsiTheme="minorHAnsi"/>
          <w:u w:val="single"/>
        </w:rPr>
        <w:t>Journal of Molecular Biology</w:t>
      </w:r>
      <w:r w:rsidRPr="004925DE">
        <w:rPr>
          <w:rFonts w:asciiTheme="minorHAnsi" w:eastAsiaTheme="majorEastAsia" w:hAnsiTheme="minorHAnsi"/>
        </w:rPr>
        <w:t xml:space="preserve"> </w:t>
      </w:r>
      <w:r w:rsidRPr="004925DE">
        <w:rPr>
          <w:rFonts w:asciiTheme="minorHAnsi" w:eastAsiaTheme="majorEastAsia" w:hAnsiTheme="minorHAnsi"/>
          <w:b/>
        </w:rPr>
        <w:t>375</w:t>
      </w:r>
      <w:r w:rsidRPr="004925DE">
        <w:rPr>
          <w:rFonts w:asciiTheme="minorHAnsi" w:eastAsiaTheme="majorEastAsia" w:hAnsiTheme="minorHAnsi"/>
        </w:rPr>
        <w:t>(5): 1189-1196.</w:t>
      </w:r>
      <w:bookmarkEnd w:id="347"/>
    </w:p>
    <w:p w:rsidR="007F72C0" w:rsidRPr="004925DE" w:rsidRDefault="007F72C0" w:rsidP="00D52A97">
      <w:pPr>
        <w:pStyle w:val="EndNoteBibliography"/>
        <w:spacing w:line="480" w:lineRule="auto"/>
        <w:rPr>
          <w:rFonts w:asciiTheme="minorHAnsi" w:eastAsiaTheme="majorEastAsia" w:hAnsiTheme="minorHAnsi"/>
        </w:rPr>
      </w:pPr>
      <w:bookmarkStart w:id="348" w:name="_ENREF_6_40"/>
      <w:r w:rsidRPr="004925DE">
        <w:rPr>
          <w:rFonts w:asciiTheme="minorHAnsi" w:eastAsiaTheme="majorEastAsia" w:hAnsiTheme="minorHAnsi"/>
        </w:rPr>
        <w:t xml:space="preserve">Jorgensen, W. L. (1981). "QUANTUM AND STATISTICAL MECHANICAL STUDIES OF LIQUIDS .10. TRANSFERABLE INTERMOLECULAR POTENTIAL FUNCTIONS FOR WATER, ALCOHOLS, AND ETHERS - APPLICATION TO LIQUID WATER."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103</w:t>
      </w:r>
      <w:r w:rsidRPr="004925DE">
        <w:rPr>
          <w:rFonts w:asciiTheme="minorHAnsi" w:eastAsiaTheme="majorEastAsia" w:hAnsiTheme="minorHAnsi"/>
        </w:rPr>
        <w:t>(2): 335-340.</w:t>
      </w:r>
      <w:bookmarkEnd w:id="348"/>
    </w:p>
    <w:p w:rsidR="007F72C0" w:rsidRPr="004925DE" w:rsidRDefault="007F72C0" w:rsidP="00D52A97">
      <w:pPr>
        <w:pStyle w:val="EndNoteBibliography"/>
        <w:spacing w:line="480" w:lineRule="auto"/>
        <w:rPr>
          <w:rFonts w:asciiTheme="minorHAnsi" w:eastAsiaTheme="majorEastAsia" w:hAnsiTheme="minorHAnsi"/>
        </w:rPr>
      </w:pPr>
      <w:bookmarkStart w:id="349" w:name="_ENREF_6_41"/>
      <w:r w:rsidRPr="004925DE">
        <w:rPr>
          <w:rFonts w:asciiTheme="minorHAnsi" w:eastAsiaTheme="majorEastAsia" w:hAnsiTheme="minorHAnsi"/>
        </w:rPr>
        <w:lastRenderedPageBreak/>
        <w:t xml:space="preserve">Khersonsky, O., C. Roodveldt and D. S. Tawfik (2006). "Enzyme promiscuity: evolutionary and mechanistic aspects." </w:t>
      </w:r>
      <w:r w:rsidRPr="004925DE">
        <w:rPr>
          <w:rFonts w:asciiTheme="minorHAnsi" w:eastAsiaTheme="majorEastAsia" w:hAnsiTheme="minorHAnsi"/>
          <w:u w:val="single"/>
        </w:rPr>
        <w:t>Current Opinion in Chemical Biology</w:t>
      </w:r>
      <w:r w:rsidRPr="004925DE">
        <w:rPr>
          <w:rFonts w:asciiTheme="minorHAnsi" w:eastAsiaTheme="majorEastAsia" w:hAnsiTheme="minorHAnsi"/>
        </w:rPr>
        <w:t xml:space="preserve"> </w:t>
      </w:r>
      <w:r w:rsidRPr="004925DE">
        <w:rPr>
          <w:rFonts w:asciiTheme="minorHAnsi" w:eastAsiaTheme="majorEastAsia" w:hAnsiTheme="minorHAnsi"/>
          <w:b/>
        </w:rPr>
        <w:t>10</w:t>
      </w:r>
      <w:r w:rsidRPr="004925DE">
        <w:rPr>
          <w:rFonts w:asciiTheme="minorHAnsi" w:eastAsiaTheme="majorEastAsia" w:hAnsiTheme="minorHAnsi"/>
        </w:rPr>
        <w:t>(5): 498-508.</w:t>
      </w:r>
      <w:bookmarkEnd w:id="349"/>
    </w:p>
    <w:p w:rsidR="007F72C0" w:rsidRPr="004925DE" w:rsidRDefault="007F72C0" w:rsidP="00D52A97">
      <w:pPr>
        <w:pStyle w:val="EndNoteBibliography"/>
        <w:spacing w:line="480" w:lineRule="auto"/>
        <w:rPr>
          <w:rFonts w:asciiTheme="minorHAnsi" w:eastAsiaTheme="majorEastAsia" w:hAnsiTheme="minorHAnsi"/>
        </w:rPr>
      </w:pPr>
      <w:bookmarkStart w:id="350" w:name="_ENREF_6_42"/>
      <w:r w:rsidRPr="004925DE">
        <w:rPr>
          <w:rFonts w:asciiTheme="minorHAnsi" w:eastAsiaTheme="majorEastAsia" w:hAnsiTheme="minorHAnsi"/>
        </w:rPr>
        <w:t xml:space="preserve">Khersonsky, O. and D. S. Tawfik (2006). "The Histidine 115-Histidine 134 Dyad Mediates the Lactonase Activity of Mammalian Serum Paraoxonases."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281</w:t>
      </w:r>
      <w:r w:rsidRPr="004925DE">
        <w:rPr>
          <w:rFonts w:asciiTheme="minorHAnsi" w:eastAsiaTheme="majorEastAsia" w:hAnsiTheme="minorHAnsi"/>
        </w:rPr>
        <w:t>(11): 7649-7656.</w:t>
      </w:r>
      <w:bookmarkEnd w:id="350"/>
    </w:p>
    <w:p w:rsidR="007F72C0" w:rsidRPr="004925DE" w:rsidRDefault="007F72C0" w:rsidP="00D52A97">
      <w:pPr>
        <w:pStyle w:val="EndNoteBibliography"/>
        <w:spacing w:line="480" w:lineRule="auto"/>
        <w:rPr>
          <w:rFonts w:asciiTheme="minorHAnsi" w:eastAsiaTheme="majorEastAsia" w:hAnsiTheme="minorHAnsi"/>
        </w:rPr>
      </w:pPr>
      <w:bookmarkStart w:id="351" w:name="_ENREF_6_43"/>
      <w:r w:rsidRPr="004925DE">
        <w:rPr>
          <w:rFonts w:asciiTheme="minorHAnsi" w:eastAsiaTheme="majorEastAsia" w:hAnsiTheme="minorHAnsi"/>
        </w:rPr>
        <w:t xml:space="preserve">Khersonsky, O. and D. S. Tawfik (2010). Enzyme Promiscuity: A Mechanistic and Evolutionary Perspective. </w:t>
      </w:r>
      <w:r w:rsidRPr="004925DE">
        <w:rPr>
          <w:rFonts w:asciiTheme="minorHAnsi" w:eastAsiaTheme="majorEastAsia" w:hAnsiTheme="minorHAnsi"/>
          <w:u w:val="single"/>
        </w:rPr>
        <w:t>Annual Review of Biochemistry, Vol 79</w:t>
      </w:r>
      <w:r w:rsidRPr="004925DE">
        <w:rPr>
          <w:rFonts w:asciiTheme="minorHAnsi" w:eastAsiaTheme="majorEastAsia" w:hAnsiTheme="minorHAnsi"/>
        </w:rPr>
        <w:t xml:space="preserve">. R. D. Kornberg, C. R. H. Raetz, J. E. Rothman and J. W. Thorner. </w:t>
      </w:r>
      <w:r w:rsidRPr="004925DE">
        <w:rPr>
          <w:rFonts w:asciiTheme="minorHAnsi" w:eastAsiaTheme="majorEastAsia" w:hAnsiTheme="minorHAnsi"/>
          <w:b/>
        </w:rPr>
        <w:t xml:space="preserve">79: </w:t>
      </w:r>
      <w:r w:rsidRPr="004925DE">
        <w:rPr>
          <w:rFonts w:asciiTheme="minorHAnsi" w:eastAsiaTheme="majorEastAsia" w:hAnsiTheme="minorHAnsi"/>
        </w:rPr>
        <w:t>471-505.</w:t>
      </w:r>
      <w:bookmarkEnd w:id="351"/>
    </w:p>
    <w:p w:rsidR="007F72C0" w:rsidRPr="004925DE" w:rsidRDefault="007F72C0" w:rsidP="00D52A97">
      <w:pPr>
        <w:pStyle w:val="EndNoteBibliography"/>
        <w:spacing w:line="480" w:lineRule="auto"/>
        <w:rPr>
          <w:rFonts w:asciiTheme="minorHAnsi" w:eastAsiaTheme="majorEastAsia" w:hAnsiTheme="minorHAnsi"/>
        </w:rPr>
      </w:pPr>
      <w:bookmarkStart w:id="352" w:name="_ENREF_6_44"/>
      <w:r w:rsidRPr="004925DE">
        <w:rPr>
          <w:rFonts w:asciiTheme="minorHAnsi" w:eastAsiaTheme="majorEastAsia" w:hAnsiTheme="minorHAnsi"/>
        </w:rPr>
        <w:t xml:space="preserve">König, P. H., M. Hoffmann, T. Frauenheim and Q. Cui (2005). "A Critical Evaluation of Different QM/MM Frontier Treatments with SCC-DFTB as the QM Method." </w:t>
      </w:r>
      <w:r w:rsidRPr="004925DE">
        <w:rPr>
          <w:rFonts w:asciiTheme="minorHAnsi" w:eastAsiaTheme="majorEastAsia" w:hAnsiTheme="minorHAnsi"/>
          <w:u w:val="single"/>
        </w:rPr>
        <w:t>The 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109</w:t>
      </w:r>
      <w:r w:rsidRPr="004925DE">
        <w:rPr>
          <w:rFonts w:asciiTheme="minorHAnsi" w:eastAsiaTheme="majorEastAsia" w:hAnsiTheme="minorHAnsi"/>
        </w:rPr>
        <w:t>(18): 9082-9095.</w:t>
      </w:r>
      <w:bookmarkEnd w:id="352"/>
    </w:p>
    <w:p w:rsidR="007F72C0" w:rsidRPr="004925DE" w:rsidRDefault="007F72C0" w:rsidP="00D52A97">
      <w:pPr>
        <w:pStyle w:val="EndNoteBibliography"/>
        <w:spacing w:line="480" w:lineRule="auto"/>
        <w:rPr>
          <w:rFonts w:asciiTheme="minorHAnsi" w:eastAsiaTheme="majorEastAsia" w:hAnsiTheme="minorHAnsi"/>
        </w:rPr>
      </w:pPr>
      <w:bookmarkStart w:id="353" w:name="_ENREF_6_45"/>
      <w:r w:rsidRPr="004925DE">
        <w:rPr>
          <w:rFonts w:asciiTheme="minorHAnsi" w:eastAsiaTheme="majorEastAsia" w:hAnsiTheme="minorHAnsi"/>
        </w:rPr>
        <w:t xml:space="preserve">Kopycki, J. G., D. Rauh, A. A. Chumanevich, P. Neumann, T. Vogt and M. T. Stubbs (2008). "Biochemical and Structural Analysis of Substrate Promiscuity in Plant Mg2+-Dependent O-Methyltransferases." </w:t>
      </w:r>
      <w:r w:rsidRPr="004925DE">
        <w:rPr>
          <w:rFonts w:asciiTheme="minorHAnsi" w:eastAsiaTheme="majorEastAsia" w:hAnsiTheme="minorHAnsi"/>
          <w:u w:val="single"/>
        </w:rPr>
        <w:t>Journal of Molecular Biology</w:t>
      </w:r>
      <w:r w:rsidRPr="004925DE">
        <w:rPr>
          <w:rFonts w:asciiTheme="minorHAnsi" w:eastAsiaTheme="majorEastAsia" w:hAnsiTheme="minorHAnsi"/>
        </w:rPr>
        <w:t xml:space="preserve"> </w:t>
      </w:r>
      <w:r w:rsidRPr="004925DE">
        <w:rPr>
          <w:rFonts w:asciiTheme="minorHAnsi" w:eastAsiaTheme="majorEastAsia" w:hAnsiTheme="minorHAnsi"/>
          <w:b/>
        </w:rPr>
        <w:t>378</w:t>
      </w:r>
      <w:r w:rsidRPr="004925DE">
        <w:rPr>
          <w:rFonts w:asciiTheme="minorHAnsi" w:eastAsiaTheme="majorEastAsia" w:hAnsiTheme="minorHAnsi"/>
        </w:rPr>
        <w:t>(1): 154-164.</w:t>
      </w:r>
      <w:bookmarkEnd w:id="353"/>
    </w:p>
    <w:p w:rsidR="007F72C0" w:rsidRPr="004925DE" w:rsidRDefault="007F72C0" w:rsidP="00D52A97">
      <w:pPr>
        <w:pStyle w:val="EndNoteBibliography"/>
        <w:spacing w:line="480" w:lineRule="auto"/>
        <w:rPr>
          <w:rFonts w:asciiTheme="minorHAnsi" w:eastAsiaTheme="majorEastAsia" w:hAnsiTheme="minorHAnsi"/>
        </w:rPr>
      </w:pPr>
      <w:bookmarkStart w:id="354" w:name="_ENREF_6_46"/>
      <w:r w:rsidRPr="004925DE">
        <w:rPr>
          <w:rFonts w:asciiTheme="minorHAnsi" w:eastAsiaTheme="majorEastAsia" w:hAnsiTheme="minorHAnsi"/>
        </w:rPr>
        <w:t xml:space="preserve">Kourist, R., S. Bartsch, L. Fransson, K. Hult and U. T. Bornscheuer (2008). "Understanding Promiscuous Amidase Activity of an Esterase from Bacillus subtilis." </w:t>
      </w:r>
      <w:r w:rsidRPr="004925DE">
        <w:rPr>
          <w:rFonts w:asciiTheme="minorHAnsi" w:eastAsiaTheme="majorEastAsia" w:hAnsiTheme="minorHAnsi"/>
          <w:u w:val="single"/>
        </w:rPr>
        <w:t>ChemBioChem</w:t>
      </w:r>
      <w:r w:rsidRPr="004925DE">
        <w:rPr>
          <w:rFonts w:asciiTheme="minorHAnsi" w:eastAsiaTheme="majorEastAsia" w:hAnsiTheme="minorHAnsi"/>
        </w:rPr>
        <w:t xml:space="preserve"> </w:t>
      </w:r>
      <w:r w:rsidRPr="004925DE">
        <w:rPr>
          <w:rFonts w:asciiTheme="minorHAnsi" w:eastAsiaTheme="majorEastAsia" w:hAnsiTheme="minorHAnsi"/>
          <w:b/>
        </w:rPr>
        <w:t>9</w:t>
      </w:r>
      <w:r w:rsidRPr="004925DE">
        <w:rPr>
          <w:rFonts w:asciiTheme="minorHAnsi" w:eastAsiaTheme="majorEastAsia" w:hAnsiTheme="minorHAnsi"/>
        </w:rPr>
        <w:t>(1): 67-69.</w:t>
      </w:r>
      <w:bookmarkEnd w:id="354"/>
    </w:p>
    <w:p w:rsidR="007F72C0" w:rsidRPr="004925DE" w:rsidRDefault="007F72C0" w:rsidP="00D52A97">
      <w:pPr>
        <w:pStyle w:val="EndNoteBibliography"/>
        <w:spacing w:line="480" w:lineRule="auto"/>
        <w:rPr>
          <w:rFonts w:asciiTheme="minorHAnsi" w:eastAsiaTheme="majorEastAsia" w:hAnsiTheme="minorHAnsi"/>
        </w:rPr>
      </w:pPr>
      <w:bookmarkStart w:id="355" w:name="_ENREF_6_47"/>
      <w:r w:rsidRPr="004925DE">
        <w:rPr>
          <w:rFonts w:asciiTheme="minorHAnsi" w:eastAsiaTheme="majorEastAsia" w:hAnsiTheme="minorHAnsi"/>
        </w:rPr>
        <w:t xml:space="preserve">Kumar, D., C. Gustafsson and D. F. Klessig (2006). "Validation of RNAi silencing specificity using synthetic genes: salicylic acid-binding protein 2 is required for innate immunity in plants." </w:t>
      </w:r>
      <w:r w:rsidRPr="004925DE">
        <w:rPr>
          <w:rFonts w:asciiTheme="minorHAnsi" w:eastAsiaTheme="majorEastAsia" w:hAnsiTheme="minorHAnsi"/>
          <w:u w:val="single"/>
        </w:rPr>
        <w:t>Plant Journal</w:t>
      </w:r>
      <w:r w:rsidRPr="004925DE">
        <w:rPr>
          <w:rFonts w:asciiTheme="minorHAnsi" w:eastAsiaTheme="majorEastAsia" w:hAnsiTheme="minorHAnsi"/>
        </w:rPr>
        <w:t xml:space="preserve"> </w:t>
      </w:r>
      <w:r w:rsidRPr="004925DE">
        <w:rPr>
          <w:rFonts w:asciiTheme="minorHAnsi" w:eastAsiaTheme="majorEastAsia" w:hAnsiTheme="minorHAnsi"/>
          <w:b/>
        </w:rPr>
        <w:t>45</w:t>
      </w:r>
      <w:r w:rsidRPr="004925DE">
        <w:rPr>
          <w:rFonts w:asciiTheme="minorHAnsi" w:eastAsiaTheme="majorEastAsia" w:hAnsiTheme="minorHAnsi"/>
        </w:rPr>
        <w:t>(5): 863-868.</w:t>
      </w:r>
      <w:bookmarkEnd w:id="355"/>
    </w:p>
    <w:p w:rsidR="007F72C0" w:rsidRPr="004925DE" w:rsidRDefault="007F72C0" w:rsidP="00D52A97">
      <w:pPr>
        <w:pStyle w:val="EndNoteBibliography"/>
        <w:spacing w:line="480" w:lineRule="auto"/>
        <w:rPr>
          <w:rFonts w:asciiTheme="minorHAnsi" w:eastAsiaTheme="majorEastAsia" w:hAnsiTheme="minorHAnsi"/>
        </w:rPr>
      </w:pPr>
      <w:bookmarkStart w:id="356" w:name="_ENREF_6_48"/>
      <w:r w:rsidRPr="004925DE">
        <w:rPr>
          <w:rFonts w:asciiTheme="minorHAnsi" w:eastAsiaTheme="majorEastAsia" w:hAnsiTheme="minorHAnsi"/>
        </w:rPr>
        <w:lastRenderedPageBreak/>
        <w:t xml:space="preserve">Kumar, D. and D. F. Klessig (2003). "High-affinity salicylic acid-binding protein 2 is required for plant innate immunity and has salicylic acid-stimulated lipase activity." </w:t>
      </w:r>
      <w:r w:rsidRPr="004925DE">
        <w:rPr>
          <w:rFonts w:asciiTheme="minorHAnsi" w:eastAsiaTheme="majorEastAsia" w:hAnsiTheme="minorHAnsi"/>
          <w:u w:val="single"/>
        </w:rPr>
        <w:t>Proceedings of the National Academy of Sciences of the United States of America</w:t>
      </w:r>
      <w:r w:rsidRPr="004925DE">
        <w:rPr>
          <w:rFonts w:asciiTheme="minorHAnsi" w:eastAsiaTheme="majorEastAsia" w:hAnsiTheme="minorHAnsi"/>
        </w:rPr>
        <w:t xml:space="preserve"> </w:t>
      </w:r>
      <w:r w:rsidRPr="004925DE">
        <w:rPr>
          <w:rFonts w:asciiTheme="minorHAnsi" w:eastAsiaTheme="majorEastAsia" w:hAnsiTheme="minorHAnsi"/>
          <w:b/>
        </w:rPr>
        <w:t>100</w:t>
      </w:r>
      <w:r w:rsidRPr="004925DE">
        <w:rPr>
          <w:rFonts w:asciiTheme="minorHAnsi" w:eastAsiaTheme="majorEastAsia" w:hAnsiTheme="minorHAnsi"/>
        </w:rPr>
        <w:t>(26): 16101-16106.</w:t>
      </w:r>
      <w:bookmarkEnd w:id="356"/>
    </w:p>
    <w:p w:rsidR="007F72C0" w:rsidRPr="004925DE" w:rsidRDefault="007F72C0" w:rsidP="00D52A97">
      <w:pPr>
        <w:pStyle w:val="EndNoteBibliography"/>
        <w:spacing w:line="480" w:lineRule="auto"/>
        <w:rPr>
          <w:rFonts w:asciiTheme="minorHAnsi" w:eastAsiaTheme="majorEastAsia" w:hAnsiTheme="minorHAnsi"/>
        </w:rPr>
      </w:pPr>
      <w:bookmarkStart w:id="357" w:name="_ENREF_6_49"/>
      <w:r w:rsidRPr="004925DE">
        <w:rPr>
          <w:rFonts w:asciiTheme="minorHAnsi" w:eastAsiaTheme="majorEastAsia" w:hAnsiTheme="minorHAnsi"/>
        </w:rPr>
        <w:t xml:space="preserve">Kumar, D., S. Park, F. Forouhar, Y. Yang, A. Vlot, E. Fridman, Y. Chiang, T. Acton, V. Shulaev, G. Montelione, E. Pichersky, L. Tong and D. Klessig (2005). "Identification of SA-binding protein 2 (SABP2) as a critical component of plant innate immunity." </w:t>
      </w:r>
      <w:r w:rsidRPr="004925DE">
        <w:rPr>
          <w:rFonts w:asciiTheme="minorHAnsi" w:eastAsiaTheme="majorEastAsia" w:hAnsiTheme="minorHAnsi"/>
          <w:u w:val="single"/>
        </w:rPr>
        <w:t>Phytopathology</w:t>
      </w:r>
      <w:r w:rsidRPr="004925DE">
        <w:rPr>
          <w:rFonts w:asciiTheme="minorHAnsi" w:eastAsiaTheme="majorEastAsia" w:hAnsiTheme="minorHAnsi"/>
        </w:rPr>
        <w:t xml:space="preserve"> </w:t>
      </w:r>
      <w:r w:rsidRPr="004925DE">
        <w:rPr>
          <w:rFonts w:asciiTheme="minorHAnsi" w:eastAsiaTheme="majorEastAsia" w:hAnsiTheme="minorHAnsi"/>
          <w:b/>
        </w:rPr>
        <w:t>95</w:t>
      </w:r>
      <w:r w:rsidRPr="004925DE">
        <w:rPr>
          <w:rFonts w:asciiTheme="minorHAnsi" w:eastAsiaTheme="majorEastAsia" w:hAnsiTheme="minorHAnsi"/>
        </w:rPr>
        <w:t>(6): S55-S55.</w:t>
      </w:r>
      <w:bookmarkEnd w:id="357"/>
    </w:p>
    <w:p w:rsidR="007F72C0" w:rsidRPr="004925DE" w:rsidRDefault="007F72C0" w:rsidP="00D52A97">
      <w:pPr>
        <w:pStyle w:val="EndNoteBibliography"/>
        <w:spacing w:line="480" w:lineRule="auto"/>
        <w:rPr>
          <w:rFonts w:asciiTheme="minorHAnsi" w:eastAsiaTheme="majorEastAsia" w:hAnsiTheme="minorHAnsi"/>
        </w:rPr>
      </w:pPr>
      <w:bookmarkStart w:id="358" w:name="_ENREF_6_50"/>
      <w:r w:rsidRPr="004925DE">
        <w:rPr>
          <w:rFonts w:asciiTheme="minorHAnsi" w:eastAsiaTheme="majorEastAsia" w:hAnsiTheme="minorHAnsi"/>
        </w:rPr>
        <w:t xml:space="preserve">Kumar, S., D. Bouzida, R. H. Swendsen, P. A. Kollman and J. M. Rosenberg (1992). "THE WEIGHTED HISTOGRAM ANALYSIS METHOD FOR FREE-ENERGY CALCULATIONS ON BIOMOLECULES .1. THE METHOD."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13</w:t>
      </w:r>
      <w:r w:rsidRPr="004925DE">
        <w:rPr>
          <w:rFonts w:asciiTheme="minorHAnsi" w:eastAsiaTheme="majorEastAsia" w:hAnsiTheme="minorHAnsi"/>
        </w:rPr>
        <w:t>(8): 1011-1021.</w:t>
      </w:r>
      <w:bookmarkEnd w:id="358"/>
    </w:p>
    <w:p w:rsidR="007F72C0" w:rsidRPr="004925DE" w:rsidRDefault="007F72C0" w:rsidP="00D52A97">
      <w:pPr>
        <w:pStyle w:val="EndNoteBibliography"/>
        <w:spacing w:line="480" w:lineRule="auto"/>
        <w:rPr>
          <w:rFonts w:asciiTheme="minorHAnsi" w:eastAsiaTheme="majorEastAsia" w:hAnsiTheme="minorHAnsi"/>
        </w:rPr>
      </w:pPr>
      <w:bookmarkStart w:id="359" w:name="_ENREF_6_51"/>
      <w:r w:rsidRPr="004925DE">
        <w:rPr>
          <w:rFonts w:asciiTheme="minorHAnsi" w:eastAsiaTheme="majorEastAsia" w:hAnsiTheme="minorHAnsi"/>
        </w:rPr>
        <w:t xml:space="preserve">Lairson, L. L., A. G. Watts, W. W. Wakarchuk and S. G. Withers (2006). "Using substrate engineering to harness enzymatic promiscuity and expand biological catalysis." </w:t>
      </w:r>
      <w:r w:rsidRPr="004925DE">
        <w:rPr>
          <w:rFonts w:asciiTheme="minorHAnsi" w:eastAsiaTheme="majorEastAsia" w:hAnsiTheme="minorHAnsi"/>
          <w:u w:val="single"/>
        </w:rPr>
        <w:t>Nat Chem Biol</w:t>
      </w:r>
      <w:r w:rsidRPr="004925DE">
        <w:rPr>
          <w:rFonts w:asciiTheme="minorHAnsi" w:eastAsiaTheme="majorEastAsia" w:hAnsiTheme="minorHAnsi"/>
        </w:rPr>
        <w:t xml:space="preserve"> </w:t>
      </w:r>
      <w:r w:rsidRPr="004925DE">
        <w:rPr>
          <w:rFonts w:asciiTheme="minorHAnsi" w:eastAsiaTheme="majorEastAsia" w:hAnsiTheme="minorHAnsi"/>
          <w:b/>
        </w:rPr>
        <w:t>2</w:t>
      </w:r>
      <w:r w:rsidRPr="004925DE">
        <w:rPr>
          <w:rFonts w:asciiTheme="minorHAnsi" w:eastAsiaTheme="majorEastAsia" w:hAnsiTheme="minorHAnsi"/>
        </w:rPr>
        <w:t>(12): 724-728.</w:t>
      </w:r>
      <w:bookmarkEnd w:id="359"/>
    </w:p>
    <w:p w:rsidR="007F72C0" w:rsidRPr="004925DE" w:rsidRDefault="007F72C0" w:rsidP="00D52A97">
      <w:pPr>
        <w:pStyle w:val="EndNoteBibliography"/>
        <w:spacing w:line="480" w:lineRule="auto"/>
        <w:rPr>
          <w:rFonts w:asciiTheme="minorHAnsi" w:eastAsiaTheme="majorEastAsia" w:hAnsiTheme="minorHAnsi"/>
        </w:rPr>
      </w:pPr>
      <w:bookmarkStart w:id="360" w:name="_ENREF_6_52"/>
      <w:r w:rsidRPr="004925DE">
        <w:rPr>
          <w:rFonts w:asciiTheme="minorHAnsi" w:eastAsiaTheme="majorEastAsia" w:hAnsiTheme="minorHAnsi"/>
        </w:rPr>
        <w:t xml:space="preserve">Lee, C., W. Yang and R. G. Parr (1988). "Development of the Colle-Salvetti correlation-energy formula into a functional of the electron density." </w:t>
      </w:r>
      <w:r w:rsidRPr="004925DE">
        <w:rPr>
          <w:rFonts w:asciiTheme="minorHAnsi" w:eastAsiaTheme="majorEastAsia" w:hAnsiTheme="minorHAnsi"/>
          <w:u w:val="single"/>
        </w:rPr>
        <w:t>Physical Review B</w:t>
      </w:r>
      <w:r w:rsidRPr="004925DE">
        <w:rPr>
          <w:rFonts w:asciiTheme="minorHAnsi" w:eastAsiaTheme="majorEastAsia" w:hAnsiTheme="minorHAnsi"/>
        </w:rPr>
        <w:t xml:space="preserve"> </w:t>
      </w:r>
      <w:r w:rsidRPr="004925DE">
        <w:rPr>
          <w:rFonts w:asciiTheme="minorHAnsi" w:eastAsiaTheme="majorEastAsia" w:hAnsiTheme="minorHAnsi"/>
          <w:b/>
        </w:rPr>
        <w:t>37</w:t>
      </w:r>
      <w:r w:rsidRPr="004925DE">
        <w:rPr>
          <w:rFonts w:asciiTheme="minorHAnsi" w:eastAsiaTheme="majorEastAsia" w:hAnsiTheme="minorHAnsi"/>
        </w:rPr>
        <w:t>(2): 785-789.</w:t>
      </w:r>
      <w:bookmarkEnd w:id="360"/>
    </w:p>
    <w:p w:rsidR="007F72C0" w:rsidRPr="004925DE" w:rsidRDefault="007F72C0" w:rsidP="00D52A97">
      <w:pPr>
        <w:pStyle w:val="EndNoteBibliography"/>
        <w:spacing w:line="480" w:lineRule="auto"/>
        <w:rPr>
          <w:rFonts w:asciiTheme="minorHAnsi" w:eastAsiaTheme="majorEastAsia" w:hAnsiTheme="minorHAnsi"/>
        </w:rPr>
      </w:pPr>
      <w:bookmarkStart w:id="361" w:name="_ENREF_6_53"/>
      <w:r w:rsidRPr="004925DE">
        <w:rPr>
          <w:rFonts w:asciiTheme="minorHAnsi" w:eastAsiaTheme="majorEastAsia" w:hAnsiTheme="minorHAnsi"/>
        </w:rPr>
        <w:t xml:space="preserve">Lewinson, O., J. Adler, N. Sigal and E. Bibi (2006). "Promiscuity in multidrug recognition and transport: the bacterial MFS Mdr transporters." </w:t>
      </w:r>
      <w:r w:rsidRPr="004925DE">
        <w:rPr>
          <w:rFonts w:asciiTheme="minorHAnsi" w:eastAsiaTheme="majorEastAsia" w:hAnsiTheme="minorHAnsi"/>
          <w:u w:val="single"/>
        </w:rPr>
        <w:t>Molecular Microbiology</w:t>
      </w:r>
      <w:r w:rsidRPr="004925DE">
        <w:rPr>
          <w:rFonts w:asciiTheme="minorHAnsi" w:eastAsiaTheme="majorEastAsia" w:hAnsiTheme="minorHAnsi"/>
        </w:rPr>
        <w:t xml:space="preserve"> </w:t>
      </w:r>
      <w:r w:rsidRPr="004925DE">
        <w:rPr>
          <w:rFonts w:asciiTheme="minorHAnsi" w:eastAsiaTheme="majorEastAsia" w:hAnsiTheme="minorHAnsi"/>
          <w:b/>
        </w:rPr>
        <w:t>61</w:t>
      </w:r>
      <w:r w:rsidRPr="004925DE">
        <w:rPr>
          <w:rFonts w:asciiTheme="minorHAnsi" w:eastAsiaTheme="majorEastAsia" w:hAnsiTheme="minorHAnsi"/>
        </w:rPr>
        <w:t>(2): 277-284.</w:t>
      </w:r>
      <w:bookmarkEnd w:id="361"/>
    </w:p>
    <w:p w:rsidR="007F72C0" w:rsidRPr="004925DE" w:rsidRDefault="007F72C0" w:rsidP="00D52A97">
      <w:pPr>
        <w:pStyle w:val="EndNoteBibliography"/>
        <w:spacing w:line="480" w:lineRule="auto"/>
        <w:rPr>
          <w:rFonts w:asciiTheme="minorHAnsi" w:eastAsiaTheme="majorEastAsia" w:hAnsiTheme="minorHAnsi"/>
        </w:rPr>
      </w:pPr>
      <w:bookmarkStart w:id="362" w:name="_ENREF_6_54"/>
      <w:r w:rsidRPr="004925DE">
        <w:rPr>
          <w:rFonts w:asciiTheme="minorHAnsi" w:eastAsiaTheme="majorEastAsia" w:hAnsiTheme="minorHAnsi"/>
        </w:rPr>
        <w:lastRenderedPageBreak/>
        <w:t xml:space="preserve">MacKerell, A. D., D. Bashford, M. Bellott, R. L. Dunbrack, J. D. Evanseck, M. J. Field, S. Fischer, J. Gao, H. Guo, S. Ha, D. Joseph-McCarthy, L. Kuchnir, K. Kuczera, F. T. K. Lau, C. Mattos, S. Michnick, T. Ngo, D. T. Nguyen, B. Prodhom, W. E. Reiher, B. Roux, M. Schlenkrich, J. C. Smith, R. Stote, J. Straub, M. Watanabe, J. Wiorkiewicz-Kuczera, D. Yin and M. Karplus (1998). "All-atom empirical potential for molecular modeling and dynamics studies of proteins."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102</w:t>
      </w:r>
      <w:r w:rsidRPr="004925DE">
        <w:rPr>
          <w:rFonts w:asciiTheme="minorHAnsi" w:eastAsiaTheme="majorEastAsia" w:hAnsiTheme="minorHAnsi"/>
        </w:rPr>
        <w:t>(18): 3586-3616.</w:t>
      </w:r>
      <w:bookmarkEnd w:id="362"/>
    </w:p>
    <w:p w:rsidR="007F72C0" w:rsidRPr="004925DE" w:rsidRDefault="007F72C0" w:rsidP="00D52A97">
      <w:pPr>
        <w:pStyle w:val="EndNoteBibliography"/>
        <w:spacing w:line="480" w:lineRule="auto"/>
        <w:rPr>
          <w:rFonts w:asciiTheme="minorHAnsi" w:eastAsiaTheme="majorEastAsia" w:hAnsiTheme="minorHAnsi"/>
        </w:rPr>
      </w:pPr>
      <w:bookmarkStart w:id="363" w:name="_ENREF_6_55"/>
      <w:r w:rsidRPr="004925DE">
        <w:rPr>
          <w:rFonts w:asciiTheme="minorHAnsi" w:eastAsiaTheme="majorEastAsia" w:hAnsiTheme="minorHAnsi"/>
        </w:rPr>
        <w:t xml:space="preserve">Matthews, D. A., R. A. Alden, J. J. Birktoft, S. T. Freer and J. Kraut (1975). "X-ray crystallographic study of boronic acid adducts with subtilisin BPN' (Novo). A model for the catalytic transition state."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250</w:t>
      </w:r>
      <w:r w:rsidRPr="004925DE">
        <w:rPr>
          <w:rFonts w:asciiTheme="minorHAnsi" w:eastAsiaTheme="majorEastAsia" w:hAnsiTheme="minorHAnsi"/>
        </w:rPr>
        <w:t>(18): 7120-7126.</w:t>
      </w:r>
      <w:bookmarkEnd w:id="363"/>
    </w:p>
    <w:p w:rsidR="007F72C0" w:rsidRPr="004925DE" w:rsidRDefault="007F72C0" w:rsidP="00D52A97">
      <w:pPr>
        <w:pStyle w:val="EndNoteBibliography"/>
        <w:spacing w:line="480" w:lineRule="auto"/>
        <w:rPr>
          <w:rFonts w:asciiTheme="minorHAnsi" w:eastAsiaTheme="majorEastAsia" w:hAnsiTheme="minorHAnsi"/>
        </w:rPr>
      </w:pPr>
      <w:bookmarkStart w:id="364" w:name="_ENREF_6_56"/>
      <w:r w:rsidRPr="004925DE">
        <w:rPr>
          <w:rFonts w:asciiTheme="minorHAnsi" w:eastAsiaTheme="majorEastAsia" w:hAnsiTheme="minorHAnsi"/>
        </w:rPr>
        <w:t xml:space="preserve">Nath, A. and W. M. Atkins (2007). "A Quantitative Index of Substrate Promiscuity†." </w:t>
      </w:r>
      <w:r w:rsidRPr="004925DE">
        <w:rPr>
          <w:rFonts w:asciiTheme="minorHAnsi" w:eastAsiaTheme="majorEastAsia" w:hAnsiTheme="minorHAnsi"/>
          <w:u w:val="single"/>
        </w:rPr>
        <w:t>Biochemistry</w:t>
      </w:r>
      <w:r w:rsidRPr="004925DE">
        <w:rPr>
          <w:rFonts w:asciiTheme="minorHAnsi" w:eastAsiaTheme="majorEastAsia" w:hAnsiTheme="minorHAnsi"/>
        </w:rPr>
        <w:t xml:space="preserve"> </w:t>
      </w:r>
      <w:r w:rsidRPr="004925DE">
        <w:rPr>
          <w:rFonts w:asciiTheme="minorHAnsi" w:eastAsiaTheme="majorEastAsia" w:hAnsiTheme="minorHAnsi"/>
          <w:b/>
        </w:rPr>
        <w:t>47</w:t>
      </w:r>
      <w:r w:rsidRPr="004925DE">
        <w:rPr>
          <w:rFonts w:asciiTheme="minorHAnsi" w:eastAsiaTheme="majorEastAsia" w:hAnsiTheme="minorHAnsi"/>
        </w:rPr>
        <w:t>(1): 157-166.</w:t>
      </w:r>
      <w:bookmarkEnd w:id="364"/>
    </w:p>
    <w:p w:rsidR="007F72C0" w:rsidRPr="004925DE" w:rsidRDefault="007F72C0" w:rsidP="00D52A97">
      <w:pPr>
        <w:pStyle w:val="EndNoteBibliography"/>
        <w:spacing w:line="480" w:lineRule="auto"/>
        <w:rPr>
          <w:rFonts w:asciiTheme="minorHAnsi" w:eastAsiaTheme="majorEastAsia" w:hAnsiTheme="minorHAnsi"/>
        </w:rPr>
      </w:pPr>
      <w:bookmarkStart w:id="365" w:name="_ENREF_6_57"/>
      <w:r w:rsidRPr="004925DE">
        <w:rPr>
          <w:rFonts w:asciiTheme="minorHAnsi" w:eastAsiaTheme="majorEastAsia" w:hAnsiTheme="minorHAnsi"/>
        </w:rPr>
        <w:t xml:space="preserve">Neria, E., S. Fischer and M. Karplus (1996). "Simulation of activation free energies in molecular systems." </w:t>
      </w:r>
      <w:r w:rsidRPr="004925DE">
        <w:rPr>
          <w:rFonts w:asciiTheme="minorHAnsi" w:eastAsiaTheme="majorEastAsia" w:hAnsiTheme="minorHAnsi"/>
          <w:u w:val="single"/>
        </w:rPr>
        <w:t>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(5): 1902-1921.</w:t>
      </w:r>
      <w:bookmarkEnd w:id="365"/>
    </w:p>
    <w:p w:rsidR="007F72C0" w:rsidRPr="004925DE" w:rsidRDefault="007F72C0" w:rsidP="00D52A97">
      <w:pPr>
        <w:pStyle w:val="EndNoteBibliography"/>
        <w:spacing w:line="480" w:lineRule="auto"/>
        <w:rPr>
          <w:rFonts w:asciiTheme="minorHAnsi" w:eastAsiaTheme="majorEastAsia" w:hAnsiTheme="minorHAnsi"/>
        </w:rPr>
      </w:pPr>
      <w:bookmarkStart w:id="366" w:name="_ENREF_6_58"/>
      <w:r w:rsidRPr="004925DE">
        <w:rPr>
          <w:rFonts w:asciiTheme="minorHAnsi" w:eastAsiaTheme="majorEastAsia" w:hAnsiTheme="minorHAnsi"/>
        </w:rPr>
        <w:t xml:space="preserve">Olguin, L. F., S. E. Askew, A. C. O’Donoghue and F. Hollfelder (2008). "Efficient Catalytic Promiscuity in an Enzyme Superfamily: An Arylsulfatase Shows a Rate Acceleration of 1013 for Phosphate Monoester Hydrolysis."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130</w:t>
      </w:r>
      <w:r w:rsidRPr="004925DE">
        <w:rPr>
          <w:rFonts w:asciiTheme="minorHAnsi" w:eastAsiaTheme="majorEastAsia" w:hAnsiTheme="minorHAnsi"/>
        </w:rPr>
        <w:t>(49): 16547-16555.</w:t>
      </w:r>
      <w:bookmarkEnd w:id="366"/>
    </w:p>
    <w:p w:rsidR="007F72C0" w:rsidRPr="004925DE" w:rsidRDefault="007F72C0" w:rsidP="00D52A97">
      <w:pPr>
        <w:pStyle w:val="EndNoteBibliography"/>
        <w:spacing w:line="480" w:lineRule="auto"/>
        <w:rPr>
          <w:rFonts w:asciiTheme="minorHAnsi" w:eastAsiaTheme="majorEastAsia" w:hAnsiTheme="minorHAnsi"/>
        </w:rPr>
      </w:pPr>
      <w:bookmarkStart w:id="367" w:name="_ENREF_6_59"/>
      <w:r w:rsidRPr="004925DE">
        <w:rPr>
          <w:rFonts w:asciiTheme="minorHAnsi" w:eastAsiaTheme="majorEastAsia" w:hAnsiTheme="minorHAnsi"/>
        </w:rPr>
        <w:t xml:space="preserve">Padhi, S. K., R. Fujii, G. A. Legatt, S. L. Fossum, R. Berchtold and R. J. Kazlauskas (2010). "Switching from an Esterase to a Hydroxynitrile Lyase Mechanism Requires Only Two Amino Acid Substitutions." </w:t>
      </w:r>
      <w:r w:rsidRPr="004925DE">
        <w:rPr>
          <w:rFonts w:asciiTheme="minorHAnsi" w:eastAsiaTheme="majorEastAsia" w:hAnsiTheme="minorHAnsi"/>
          <w:u w:val="single"/>
        </w:rPr>
        <w:t>Chemistry &amp; Biology</w:t>
      </w:r>
      <w:r w:rsidRPr="004925DE">
        <w:rPr>
          <w:rFonts w:asciiTheme="minorHAnsi" w:eastAsiaTheme="majorEastAsia" w:hAnsiTheme="minorHAnsi"/>
        </w:rPr>
        <w:t xml:space="preserve"> </w:t>
      </w:r>
      <w:r w:rsidRPr="004925DE">
        <w:rPr>
          <w:rFonts w:asciiTheme="minorHAnsi" w:eastAsiaTheme="majorEastAsia" w:hAnsiTheme="minorHAnsi"/>
          <w:b/>
        </w:rPr>
        <w:t>17</w:t>
      </w:r>
      <w:r w:rsidRPr="004925DE">
        <w:rPr>
          <w:rFonts w:asciiTheme="minorHAnsi" w:eastAsiaTheme="majorEastAsia" w:hAnsiTheme="minorHAnsi"/>
        </w:rPr>
        <w:t>(8): 863-871.</w:t>
      </w:r>
      <w:bookmarkEnd w:id="367"/>
    </w:p>
    <w:p w:rsidR="007F72C0" w:rsidRPr="004925DE" w:rsidRDefault="007F72C0" w:rsidP="00D52A97">
      <w:pPr>
        <w:pStyle w:val="EndNoteBibliography"/>
        <w:spacing w:line="480" w:lineRule="auto"/>
        <w:rPr>
          <w:rFonts w:asciiTheme="minorHAnsi" w:eastAsiaTheme="majorEastAsia" w:hAnsiTheme="minorHAnsi"/>
        </w:rPr>
      </w:pPr>
      <w:bookmarkStart w:id="368" w:name="_ENREF_6_60"/>
      <w:r w:rsidRPr="004925DE">
        <w:rPr>
          <w:rFonts w:asciiTheme="minorHAnsi" w:eastAsiaTheme="majorEastAsia" w:hAnsiTheme="minorHAnsi"/>
        </w:rPr>
        <w:lastRenderedPageBreak/>
        <w:t xml:space="preserve">Ryckaert, J. P., G. Ciccotti and H. J. C. Berendsen (1977). "NUMERICAL-INTEGRATION OF CARTESIAN EQUATIONS OF MOTION OF A SYSTEM WITH CONSTRAINTS - MOLECULAR-DYNAMICS OF N-ALKANES." </w:t>
      </w:r>
      <w:r w:rsidRPr="004925DE">
        <w:rPr>
          <w:rFonts w:asciiTheme="minorHAnsi" w:eastAsiaTheme="majorEastAsia" w:hAnsiTheme="minorHAnsi"/>
          <w:u w:val="single"/>
        </w:rPr>
        <w:t>Journal of Computational Physics</w:t>
      </w:r>
      <w:r w:rsidRPr="004925DE">
        <w:rPr>
          <w:rFonts w:asciiTheme="minorHAnsi" w:eastAsiaTheme="majorEastAsia" w:hAnsiTheme="minorHAnsi"/>
        </w:rPr>
        <w:t xml:space="preserve"> </w:t>
      </w:r>
      <w:r w:rsidRPr="004925DE">
        <w:rPr>
          <w:rFonts w:asciiTheme="minorHAnsi" w:eastAsiaTheme="majorEastAsia" w:hAnsiTheme="minorHAnsi"/>
          <w:b/>
        </w:rPr>
        <w:t>23</w:t>
      </w:r>
      <w:r w:rsidRPr="004925DE">
        <w:rPr>
          <w:rFonts w:asciiTheme="minorHAnsi" w:eastAsiaTheme="majorEastAsia" w:hAnsiTheme="minorHAnsi"/>
        </w:rPr>
        <w:t>(3): 327-341.</w:t>
      </w:r>
      <w:bookmarkEnd w:id="368"/>
    </w:p>
    <w:p w:rsidR="007F72C0" w:rsidRPr="004925DE" w:rsidRDefault="007F72C0" w:rsidP="00D52A97">
      <w:pPr>
        <w:pStyle w:val="EndNoteBibliography"/>
        <w:spacing w:line="480" w:lineRule="auto"/>
        <w:rPr>
          <w:rFonts w:asciiTheme="minorHAnsi" w:eastAsiaTheme="majorEastAsia" w:hAnsiTheme="minorHAnsi"/>
        </w:rPr>
      </w:pPr>
      <w:bookmarkStart w:id="369" w:name="_ENREF_6_61"/>
      <w:r w:rsidRPr="004925DE">
        <w:rPr>
          <w:rFonts w:asciiTheme="minorHAnsi" w:eastAsiaTheme="majorEastAsia" w:hAnsiTheme="minorHAnsi"/>
        </w:rPr>
        <w:t xml:space="preserve">Sabini, E., S. Hazra, S. Ort, M. Konrad and A. Lavie (2008). "Structural Basis for Substrate Promiscuity of dCK." </w:t>
      </w:r>
      <w:r w:rsidRPr="004925DE">
        <w:rPr>
          <w:rFonts w:asciiTheme="minorHAnsi" w:eastAsiaTheme="majorEastAsia" w:hAnsiTheme="minorHAnsi"/>
          <w:u w:val="single"/>
        </w:rPr>
        <w:t>Journal of Molecular Biology</w:t>
      </w:r>
      <w:r w:rsidRPr="004925DE">
        <w:rPr>
          <w:rFonts w:asciiTheme="minorHAnsi" w:eastAsiaTheme="majorEastAsia" w:hAnsiTheme="minorHAnsi"/>
        </w:rPr>
        <w:t xml:space="preserve"> </w:t>
      </w:r>
      <w:r w:rsidRPr="004925DE">
        <w:rPr>
          <w:rFonts w:asciiTheme="minorHAnsi" w:eastAsiaTheme="majorEastAsia" w:hAnsiTheme="minorHAnsi"/>
          <w:b/>
        </w:rPr>
        <w:t>378</w:t>
      </w:r>
      <w:r w:rsidRPr="004925DE">
        <w:rPr>
          <w:rFonts w:asciiTheme="minorHAnsi" w:eastAsiaTheme="majorEastAsia" w:hAnsiTheme="minorHAnsi"/>
        </w:rPr>
        <w:t>(3): 607-621.</w:t>
      </w:r>
      <w:bookmarkEnd w:id="369"/>
    </w:p>
    <w:p w:rsidR="007F72C0" w:rsidRPr="004925DE" w:rsidRDefault="007F72C0" w:rsidP="00D52A97">
      <w:pPr>
        <w:pStyle w:val="EndNoteBibliography"/>
        <w:spacing w:line="480" w:lineRule="auto"/>
        <w:rPr>
          <w:rFonts w:asciiTheme="minorHAnsi" w:eastAsiaTheme="majorEastAsia" w:hAnsiTheme="minorHAnsi"/>
        </w:rPr>
      </w:pPr>
      <w:bookmarkStart w:id="370" w:name="_ENREF_6_62"/>
      <w:r w:rsidRPr="004925DE">
        <w:rPr>
          <w:rFonts w:asciiTheme="minorHAnsi" w:eastAsiaTheme="majorEastAsia" w:hAnsiTheme="minorHAnsi"/>
        </w:rPr>
        <w:t xml:space="preserve">Schmidt, M. W., K. K. Baldridge, J. A. Boatz, S. T. Elbert, M. S. Gordon, J. H. Jensen, S. Koseki, N. Matsunaga, K. A. Nguyen, S. J. Su, T. L. Windus, M. Dupuis and J. A. Montgomery (1993). "GENERAL ATOMIC AND MOLECULAR ELECTRONIC-STRUCTURE SYSTEM."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14</w:t>
      </w:r>
      <w:r w:rsidRPr="004925DE">
        <w:rPr>
          <w:rFonts w:asciiTheme="minorHAnsi" w:eastAsiaTheme="majorEastAsia" w:hAnsiTheme="minorHAnsi"/>
        </w:rPr>
        <w:t>(11): 1347-1363.</w:t>
      </w:r>
      <w:bookmarkEnd w:id="370"/>
    </w:p>
    <w:p w:rsidR="007F72C0" w:rsidRPr="004925DE" w:rsidRDefault="007F72C0" w:rsidP="00D52A97">
      <w:pPr>
        <w:pStyle w:val="EndNoteBibliography"/>
        <w:spacing w:line="480" w:lineRule="auto"/>
        <w:rPr>
          <w:rFonts w:asciiTheme="minorHAnsi" w:eastAsiaTheme="majorEastAsia" w:hAnsiTheme="minorHAnsi"/>
        </w:rPr>
      </w:pPr>
      <w:bookmarkStart w:id="371" w:name="_ENREF_6_63"/>
      <w:r w:rsidRPr="004925DE">
        <w:rPr>
          <w:rFonts w:asciiTheme="minorHAnsi" w:eastAsiaTheme="majorEastAsia" w:hAnsiTheme="minorHAnsi"/>
        </w:rPr>
        <w:t xml:space="preserve">Sirin, G. S., Y. Zhou, L. Lior-Hoffmann, S. Wang and Y. Zhang (2012). "Aging Mechanism of Soman Inhibited Acetylcholinesterase." </w:t>
      </w:r>
      <w:r w:rsidRPr="004925DE">
        <w:rPr>
          <w:rFonts w:asciiTheme="minorHAnsi" w:eastAsiaTheme="majorEastAsia" w:hAnsiTheme="minorHAnsi"/>
          <w:u w:val="single"/>
        </w:rPr>
        <w:t>The 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116</w:t>
      </w:r>
      <w:r w:rsidRPr="004925DE">
        <w:rPr>
          <w:rFonts w:asciiTheme="minorHAnsi" w:eastAsiaTheme="majorEastAsia" w:hAnsiTheme="minorHAnsi"/>
        </w:rPr>
        <w:t>(40): 12199-12207.</w:t>
      </w:r>
      <w:bookmarkEnd w:id="371"/>
    </w:p>
    <w:p w:rsidR="007F72C0" w:rsidRPr="004925DE" w:rsidRDefault="007F72C0" w:rsidP="00D52A97">
      <w:pPr>
        <w:pStyle w:val="EndNoteBibliography"/>
        <w:spacing w:line="480" w:lineRule="auto"/>
        <w:rPr>
          <w:rFonts w:asciiTheme="minorHAnsi" w:eastAsiaTheme="majorEastAsia" w:hAnsiTheme="minorHAnsi"/>
        </w:rPr>
      </w:pPr>
      <w:bookmarkStart w:id="372" w:name="_ENREF_6_64"/>
      <w:r w:rsidRPr="004925DE">
        <w:rPr>
          <w:rFonts w:asciiTheme="minorHAnsi" w:eastAsiaTheme="majorEastAsia" w:hAnsiTheme="minorHAnsi"/>
        </w:rPr>
        <w:t xml:space="preserve">Theodossis, A., H. Walden, E. J. Westwick, H. Connaris, H. J. Lamble, D. W. Hough, M. J. Danson and G. L. Taylor (2004). "The Structural Basis for Substrate Promiscuity in 2-Keto-3-deoxygluconate Aldolase from the Entner-Doudoroff Pathway in Sulfolobus solfataricus."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279</w:t>
      </w:r>
      <w:r w:rsidRPr="004925DE">
        <w:rPr>
          <w:rFonts w:asciiTheme="minorHAnsi" w:eastAsiaTheme="majorEastAsia" w:hAnsiTheme="minorHAnsi"/>
        </w:rPr>
        <w:t>(42): 43886-43892.</w:t>
      </w:r>
      <w:bookmarkEnd w:id="372"/>
    </w:p>
    <w:p w:rsidR="007F72C0" w:rsidRPr="004925DE" w:rsidRDefault="007F72C0" w:rsidP="00D52A97">
      <w:pPr>
        <w:pStyle w:val="EndNoteBibliography"/>
        <w:spacing w:line="480" w:lineRule="auto"/>
        <w:rPr>
          <w:rFonts w:asciiTheme="minorHAnsi" w:eastAsiaTheme="majorEastAsia" w:hAnsiTheme="minorHAnsi"/>
        </w:rPr>
      </w:pPr>
      <w:bookmarkStart w:id="373" w:name="_ENREF_6_65"/>
      <w:r w:rsidRPr="004925DE">
        <w:rPr>
          <w:rFonts w:asciiTheme="minorHAnsi" w:eastAsiaTheme="majorEastAsia" w:hAnsiTheme="minorHAnsi"/>
        </w:rPr>
        <w:t xml:space="preserve">Torrie, G. M. and J. P. Valleau (1974). "MONTE-CARLO FREE-ENERGY ESTIMATES USING NON-BOLTZMANN SAMPLING - APPLICATION TO SUBCRITICAL LENNARD-JONES FLUID." </w:t>
      </w:r>
      <w:r w:rsidRPr="004925DE">
        <w:rPr>
          <w:rFonts w:asciiTheme="minorHAnsi" w:eastAsiaTheme="majorEastAsia" w:hAnsiTheme="minorHAnsi"/>
          <w:u w:val="single"/>
        </w:rPr>
        <w:t>Chemical Physics Letters</w:t>
      </w:r>
      <w:r w:rsidRPr="004925DE">
        <w:rPr>
          <w:rFonts w:asciiTheme="minorHAnsi" w:eastAsiaTheme="majorEastAsia" w:hAnsiTheme="minorHAnsi"/>
        </w:rPr>
        <w:t xml:space="preserve"> </w:t>
      </w:r>
      <w:r w:rsidRPr="004925DE">
        <w:rPr>
          <w:rFonts w:asciiTheme="minorHAnsi" w:eastAsiaTheme="majorEastAsia" w:hAnsiTheme="minorHAnsi"/>
          <w:b/>
        </w:rPr>
        <w:t>28</w:t>
      </w:r>
      <w:r w:rsidRPr="004925DE">
        <w:rPr>
          <w:rFonts w:asciiTheme="minorHAnsi" w:eastAsiaTheme="majorEastAsia" w:hAnsiTheme="minorHAnsi"/>
        </w:rPr>
        <w:t>(4): 578-581.</w:t>
      </w:r>
      <w:bookmarkEnd w:id="373"/>
    </w:p>
    <w:p w:rsidR="007F72C0" w:rsidRPr="004925DE" w:rsidRDefault="007F72C0" w:rsidP="00D52A97">
      <w:pPr>
        <w:pStyle w:val="EndNoteBibliography"/>
        <w:spacing w:line="480" w:lineRule="auto"/>
        <w:rPr>
          <w:rFonts w:asciiTheme="minorHAnsi" w:eastAsiaTheme="majorEastAsia" w:hAnsiTheme="minorHAnsi"/>
        </w:rPr>
      </w:pPr>
      <w:bookmarkStart w:id="374" w:name="_ENREF_6_66"/>
      <w:r w:rsidRPr="004925DE">
        <w:rPr>
          <w:rFonts w:asciiTheme="minorHAnsi" w:eastAsiaTheme="majorEastAsia" w:hAnsiTheme="minorHAnsi"/>
        </w:rPr>
        <w:lastRenderedPageBreak/>
        <w:t xml:space="preserve">Tripathi, D., Y.-L. Jiang and D. Kumar (2010). "SABP2, a methyl salicylate esterase is required for the systemic acquired resistance induced by acibenzolar-S-methyl in plants." </w:t>
      </w:r>
      <w:r w:rsidRPr="004925DE">
        <w:rPr>
          <w:rFonts w:asciiTheme="minorHAnsi" w:eastAsiaTheme="majorEastAsia" w:hAnsiTheme="minorHAnsi"/>
          <w:u w:val="single"/>
        </w:rPr>
        <w:t>FEBS Letters</w:t>
      </w:r>
      <w:r w:rsidRPr="004925DE">
        <w:rPr>
          <w:rFonts w:asciiTheme="minorHAnsi" w:eastAsiaTheme="majorEastAsia" w:hAnsiTheme="minorHAnsi"/>
        </w:rPr>
        <w:t xml:space="preserve"> </w:t>
      </w:r>
      <w:r w:rsidRPr="004925DE">
        <w:rPr>
          <w:rFonts w:asciiTheme="minorHAnsi" w:eastAsiaTheme="majorEastAsia" w:hAnsiTheme="minorHAnsi"/>
          <w:b/>
        </w:rPr>
        <w:t>584</w:t>
      </w:r>
      <w:r w:rsidRPr="004925DE">
        <w:rPr>
          <w:rFonts w:asciiTheme="minorHAnsi" w:eastAsiaTheme="majorEastAsia" w:hAnsiTheme="minorHAnsi"/>
        </w:rPr>
        <w:t>(15): 3458-3463.</w:t>
      </w:r>
      <w:bookmarkEnd w:id="374"/>
    </w:p>
    <w:p w:rsidR="007F72C0" w:rsidRPr="004925DE" w:rsidRDefault="007F72C0" w:rsidP="00D52A97">
      <w:pPr>
        <w:pStyle w:val="EndNoteBibliography"/>
        <w:spacing w:line="480" w:lineRule="auto"/>
        <w:rPr>
          <w:rFonts w:asciiTheme="minorHAnsi" w:eastAsiaTheme="majorEastAsia" w:hAnsiTheme="minorHAnsi"/>
        </w:rPr>
      </w:pPr>
      <w:bookmarkStart w:id="375" w:name="_ENREF_6_67"/>
      <w:r w:rsidRPr="004925DE">
        <w:rPr>
          <w:rFonts w:asciiTheme="minorHAnsi" w:eastAsiaTheme="majorEastAsia" w:hAnsiTheme="minorHAnsi"/>
        </w:rPr>
        <w:t xml:space="preserve">van Loo, B., S. Jonas, A. C. Babtie, A. Benjdia, O. Berteau, M. Hyvönen and F. Hollfelder (2010). "An efficient, multiply promiscuous hydrolase in the alkaline phosphatase superfamily." </w:t>
      </w:r>
      <w:r w:rsidRPr="004925DE">
        <w:rPr>
          <w:rFonts w:asciiTheme="minorHAnsi" w:eastAsiaTheme="majorEastAsia" w:hAnsiTheme="minorHAnsi"/>
          <w:u w:val="single"/>
        </w:rPr>
        <w:t>Proceedings of the National Academy of Sciences</w:t>
      </w:r>
      <w:r w:rsidRPr="004925DE">
        <w:rPr>
          <w:rFonts w:asciiTheme="minorHAnsi" w:eastAsiaTheme="majorEastAsia" w:hAnsiTheme="minorHAnsi"/>
        </w:rPr>
        <w:t xml:space="preserve"> </w:t>
      </w:r>
      <w:r w:rsidRPr="004925DE">
        <w:rPr>
          <w:rFonts w:asciiTheme="minorHAnsi" w:eastAsiaTheme="majorEastAsia" w:hAnsiTheme="minorHAnsi"/>
          <w:b/>
        </w:rPr>
        <w:t>107</w:t>
      </w:r>
      <w:r w:rsidRPr="004925DE">
        <w:rPr>
          <w:rFonts w:asciiTheme="minorHAnsi" w:eastAsiaTheme="majorEastAsia" w:hAnsiTheme="minorHAnsi"/>
        </w:rPr>
        <w:t>(7): 2740-2745.</w:t>
      </w:r>
      <w:bookmarkEnd w:id="375"/>
    </w:p>
    <w:p w:rsidR="007F72C0" w:rsidRPr="004925DE" w:rsidRDefault="007F72C0" w:rsidP="00D52A97">
      <w:pPr>
        <w:pStyle w:val="EndNoteBibliography"/>
        <w:spacing w:line="480" w:lineRule="auto"/>
        <w:rPr>
          <w:rFonts w:asciiTheme="minorHAnsi" w:eastAsiaTheme="majorEastAsia" w:hAnsiTheme="minorHAnsi"/>
        </w:rPr>
      </w:pPr>
      <w:bookmarkStart w:id="376" w:name="_ENREF_6_68"/>
      <w:r w:rsidRPr="004925DE">
        <w:rPr>
          <w:rFonts w:asciiTheme="minorHAnsi" w:eastAsiaTheme="majorEastAsia" w:hAnsiTheme="minorHAnsi"/>
        </w:rPr>
        <w:t xml:space="preserve">Villiers, B. R. M. and F. Hollfelder (2009). "Mapping the Limits of Substrate Specificity of the Adenylation Domain of TycA." </w:t>
      </w:r>
      <w:r w:rsidRPr="004925DE">
        <w:rPr>
          <w:rFonts w:asciiTheme="minorHAnsi" w:eastAsiaTheme="majorEastAsia" w:hAnsiTheme="minorHAnsi"/>
          <w:u w:val="single"/>
        </w:rPr>
        <w:t>ChemBioChem</w:t>
      </w:r>
      <w:r w:rsidRPr="004925DE">
        <w:rPr>
          <w:rFonts w:asciiTheme="minorHAnsi" w:eastAsiaTheme="majorEastAsia" w:hAnsiTheme="minorHAnsi"/>
        </w:rPr>
        <w:t xml:space="preserve"> </w:t>
      </w:r>
      <w:r w:rsidRPr="004925DE">
        <w:rPr>
          <w:rFonts w:asciiTheme="minorHAnsi" w:eastAsiaTheme="majorEastAsia" w:hAnsiTheme="minorHAnsi"/>
          <w:b/>
        </w:rPr>
        <w:t>10</w:t>
      </w:r>
      <w:r w:rsidRPr="004925DE">
        <w:rPr>
          <w:rFonts w:asciiTheme="minorHAnsi" w:eastAsiaTheme="majorEastAsia" w:hAnsiTheme="minorHAnsi"/>
        </w:rPr>
        <w:t>(4): 671-682.</w:t>
      </w:r>
      <w:bookmarkEnd w:id="376"/>
    </w:p>
    <w:p w:rsidR="007F72C0" w:rsidRPr="004925DE" w:rsidRDefault="007F72C0" w:rsidP="00D52A97">
      <w:pPr>
        <w:pStyle w:val="EndNoteBibliography"/>
        <w:spacing w:line="480" w:lineRule="auto"/>
        <w:rPr>
          <w:rFonts w:asciiTheme="minorHAnsi" w:eastAsiaTheme="majorEastAsia" w:hAnsiTheme="minorHAnsi"/>
        </w:rPr>
      </w:pPr>
      <w:bookmarkStart w:id="377" w:name="_ENREF_6_69"/>
      <w:r w:rsidRPr="004925DE">
        <w:rPr>
          <w:rFonts w:asciiTheme="minorHAnsi" w:eastAsiaTheme="majorEastAsia" w:hAnsiTheme="minorHAnsi"/>
        </w:rPr>
        <w:t xml:space="preserve">Wang, S. C., W. H. Johnson and C. P. Whitman (2003). "The 4-Oxalocrotonate Tautomerase- and YwhB-Catalyzed Hydration of 3E-Haloacrylates:  Implications for the Evolution of New Enzymatic Activities."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125</w:t>
      </w:r>
      <w:r w:rsidRPr="004925DE">
        <w:rPr>
          <w:rFonts w:asciiTheme="minorHAnsi" w:eastAsiaTheme="majorEastAsia" w:hAnsiTheme="minorHAnsi"/>
        </w:rPr>
        <w:t>(47): 14282-14283.</w:t>
      </w:r>
      <w:bookmarkEnd w:id="377"/>
    </w:p>
    <w:p w:rsidR="007F72C0" w:rsidRPr="004925DE" w:rsidRDefault="007F72C0" w:rsidP="00D52A97">
      <w:pPr>
        <w:pStyle w:val="EndNoteBibliography"/>
        <w:spacing w:line="480" w:lineRule="auto"/>
        <w:rPr>
          <w:rFonts w:asciiTheme="minorHAnsi" w:eastAsiaTheme="majorEastAsia" w:hAnsiTheme="minorHAnsi"/>
        </w:rPr>
      </w:pPr>
      <w:bookmarkStart w:id="378" w:name="_ENREF_6_70"/>
      <w:r w:rsidRPr="004925DE">
        <w:rPr>
          <w:rFonts w:asciiTheme="minorHAnsi" w:eastAsiaTheme="majorEastAsia" w:hAnsiTheme="minorHAnsi"/>
        </w:rPr>
        <w:t xml:space="preserve">Wang, S. C., M. D. Person, W. H. Johnson and C. P. Whitman (2003). "Reactions of trans-3-Chloroacrylic Acid Dehalogenase with Acetylene Substrates:  Consequences of and Evidence for a Hydration Reaction†." </w:t>
      </w:r>
      <w:r w:rsidRPr="004925DE">
        <w:rPr>
          <w:rFonts w:asciiTheme="minorHAnsi" w:eastAsiaTheme="majorEastAsia" w:hAnsiTheme="minorHAnsi"/>
          <w:u w:val="single"/>
        </w:rPr>
        <w:t>Biochemistry</w:t>
      </w:r>
      <w:r w:rsidRPr="004925DE">
        <w:rPr>
          <w:rFonts w:asciiTheme="minorHAnsi" w:eastAsiaTheme="majorEastAsia" w:hAnsiTheme="minorHAnsi"/>
        </w:rPr>
        <w:t xml:space="preserve"> </w:t>
      </w:r>
      <w:r w:rsidRPr="004925DE">
        <w:rPr>
          <w:rFonts w:asciiTheme="minorHAnsi" w:eastAsiaTheme="majorEastAsia" w:hAnsiTheme="minorHAnsi"/>
          <w:b/>
        </w:rPr>
        <w:t>42</w:t>
      </w:r>
      <w:r w:rsidRPr="004925DE">
        <w:rPr>
          <w:rFonts w:asciiTheme="minorHAnsi" w:eastAsiaTheme="majorEastAsia" w:hAnsiTheme="minorHAnsi"/>
        </w:rPr>
        <w:t>(29): 8762-8773.</w:t>
      </w:r>
      <w:bookmarkEnd w:id="378"/>
    </w:p>
    <w:p w:rsidR="007F72C0" w:rsidRPr="004925DE" w:rsidRDefault="007F72C0" w:rsidP="00D52A97">
      <w:pPr>
        <w:pStyle w:val="EndNoteBibliography"/>
        <w:spacing w:line="480" w:lineRule="auto"/>
        <w:rPr>
          <w:rFonts w:asciiTheme="minorHAnsi" w:eastAsiaTheme="majorEastAsia" w:hAnsiTheme="minorHAnsi"/>
        </w:rPr>
      </w:pPr>
      <w:bookmarkStart w:id="379" w:name="_ENREF_6_71"/>
      <w:r w:rsidRPr="004925DE">
        <w:rPr>
          <w:rFonts w:asciiTheme="minorHAnsi" w:eastAsiaTheme="majorEastAsia" w:hAnsiTheme="minorHAnsi"/>
        </w:rPr>
        <w:t xml:space="preserve">Warshel, A., G. Naray-Szabo, F. Sussman and J. K. Hwang (1989). "How do serine proteases really work?" </w:t>
      </w:r>
      <w:r w:rsidRPr="004925DE">
        <w:rPr>
          <w:rFonts w:asciiTheme="minorHAnsi" w:eastAsiaTheme="majorEastAsia" w:hAnsiTheme="minorHAnsi"/>
          <w:u w:val="single"/>
        </w:rPr>
        <w:t>Biochemistry</w:t>
      </w:r>
      <w:r w:rsidRPr="004925DE">
        <w:rPr>
          <w:rFonts w:asciiTheme="minorHAnsi" w:eastAsiaTheme="majorEastAsia" w:hAnsiTheme="minorHAnsi"/>
        </w:rPr>
        <w:t xml:space="preserve"> </w:t>
      </w:r>
      <w:r w:rsidRPr="004925DE">
        <w:rPr>
          <w:rFonts w:asciiTheme="minorHAnsi" w:eastAsiaTheme="majorEastAsia" w:hAnsiTheme="minorHAnsi"/>
          <w:b/>
        </w:rPr>
        <w:t>28</w:t>
      </w:r>
      <w:r w:rsidRPr="004925DE">
        <w:rPr>
          <w:rFonts w:asciiTheme="minorHAnsi" w:eastAsiaTheme="majorEastAsia" w:hAnsiTheme="minorHAnsi"/>
        </w:rPr>
        <w:t>(9): 3629-3637.</w:t>
      </w:r>
      <w:bookmarkEnd w:id="379"/>
    </w:p>
    <w:p w:rsidR="007F72C0" w:rsidRPr="004925DE" w:rsidRDefault="007F72C0" w:rsidP="00D52A97">
      <w:pPr>
        <w:pStyle w:val="EndNoteBibliography"/>
        <w:spacing w:line="480" w:lineRule="auto"/>
        <w:rPr>
          <w:rFonts w:asciiTheme="minorHAnsi" w:eastAsiaTheme="majorEastAsia" w:hAnsiTheme="minorHAnsi"/>
        </w:rPr>
      </w:pPr>
      <w:bookmarkStart w:id="380" w:name="_ENREF_6_72"/>
      <w:r w:rsidRPr="004925DE">
        <w:rPr>
          <w:rFonts w:asciiTheme="minorHAnsi" w:eastAsiaTheme="majorEastAsia" w:hAnsiTheme="minorHAnsi"/>
        </w:rPr>
        <w:t xml:space="preserve">Xu, Q., H. Guo and A. Wlodawer (2006). "The importance of dynamics in substrate-assisted catalysis and specificity."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128</w:t>
      </w:r>
      <w:r w:rsidRPr="004925DE">
        <w:rPr>
          <w:rFonts w:asciiTheme="minorHAnsi" w:eastAsiaTheme="majorEastAsia" w:hAnsiTheme="minorHAnsi"/>
        </w:rPr>
        <w:t>(18): 5994-5995.</w:t>
      </w:r>
      <w:bookmarkEnd w:id="380"/>
    </w:p>
    <w:p w:rsidR="007F72C0" w:rsidRPr="004925DE" w:rsidRDefault="007F72C0" w:rsidP="00D52A97">
      <w:pPr>
        <w:pStyle w:val="EndNoteBibliography"/>
        <w:spacing w:line="480" w:lineRule="auto"/>
        <w:rPr>
          <w:rFonts w:asciiTheme="minorHAnsi" w:eastAsiaTheme="majorEastAsia" w:hAnsiTheme="minorHAnsi"/>
        </w:rPr>
      </w:pPr>
      <w:bookmarkStart w:id="381" w:name="_ENREF_6_73"/>
      <w:r w:rsidRPr="004925DE">
        <w:rPr>
          <w:rFonts w:asciiTheme="minorHAnsi" w:eastAsiaTheme="majorEastAsia" w:hAnsiTheme="minorHAnsi"/>
        </w:rPr>
        <w:lastRenderedPageBreak/>
        <w:t xml:space="preserve">Xu, Q., J. Yao, A. Wlodawer and H. Guo (2011). "Clarification of the Mechanism of Acylation Reaction and Origin of Substrate Specificity of the Serine-Carboxyl Peptidase Sedolisin through QM/MM Free Energy Simulations." </w:t>
      </w:r>
      <w:r w:rsidRPr="004925DE">
        <w:rPr>
          <w:rFonts w:asciiTheme="minorHAnsi" w:eastAsiaTheme="majorEastAsia" w:hAnsiTheme="minorHAnsi"/>
          <w:u w:val="single"/>
        </w:rPr>
        <w:t>The 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115</w:t>
      </w:r>
      <w:r w:rsidRPr="004925DE">
        <w:rPr>
          <w:rFonts w:asciiTheme="minorHAnsi" w:eastAsiaTheme="majorEastAsia" w:hAnsiTheme="minorHAnsi"/>
        </w:rPr>
        <w:t>(10): 2470-2476.</w:t>
      </w:r>
      <w:bookmarkEnd w:id="381"/>
    </w:p>
    <w:p w:rsidR="007F72C0" w:rsidRPr="004925DE" w:rsidRDefault="007F72C0" w:rsidP="00D52A97">
      <w:pPr>
        <w:pStyle w:val="EndNoteBibliography"/>
        <w:spacing w:line="480" w:lineRule="auto"/>
        <w:rPr>
          <w:rFonts w:asciiTheme="minorHAnsi" w:eastAsiaTheme="majorEastAsia" w:hAnsiTheme="minorHAnsi"/>
        </w:rPr>
      </w:pPr>
      <w:bookmarkStart w:id="382" w:name="_ENREF_6_74"/>
      <w:r w:rsidRPr="004925DE">
        <w:rPr>
          <w:rFonts w:asciiTheme="minorHAnsi" w:eastAsiaTheme="majorEastAsia" w:hAnsiTheme="minorHAnsi"/>
        </w:rPr>
        <w:t xml:space="preserve">Yang, H. Yu, D. York, Q. Cui and M. Elstner (2007). "Extension of the Self-Consistent-Charge Density-Functional Tight-Binding Method:  Third-Order Expansion of the Density Functional Theory Total Energy and Introduction of a Modified Effective Coulomb Interaction." </w:t>
      </w:r>
      <w:r w:rsidRPr="004925DE">
        <w:rPr>
          <w:rFonts w:asciiTheme="minorHAnsi" w:eastAsiaTheme="majorEastAsia" w:hAnsiTheme="minorHAnsi"/>
          <w:u w:val="single"/>
        </w:rPr>
        <w:t>The Journal of Physical Chemistry A</w:t>
      </w:r>
      <w:r w:rsidRPr="004925DE">
        <w:rPr>
          <w:rFonts w:asciiTheme="minorHAnsi" w:eastAsiaTheme="majorEastAsia" w:hAnsiTheme="minorHAnsi"/>
        </w:rPr>
        <w:t xml:space="preserve"> </w:t>
      </w:r>
      <w:r w:rsidRPr="004925DE">
        <w:rPr>
          <w:rFonts w:asciiTheme="minorHAnsi" w:eastAsiaTheme="majorEastAsia" w:hAnsiTheme="minorHAnsi"/>
          <w:b/>
        </w:rPr>
        <w:t>111</w:t>
      </w:r>
      <w:r w:rsidRPr="004925DE">
        <w:rPr>
          <w:rFonts w:asciiTheme="minorHAnsi" w:eastAsiaTheme="majorEastAsia" w:hAnsiTheme="minorHAnsi"/>
        </w:rPr>
        <w:t>(42): 10861-10873.</w:t>
      </w:r>
      <w:bookmarkEnd w:id="382"/>
    </w:p>
    <w:p w:rsidR="007F72C0" w:rsidRPr="004925DE" w:rsidRDefault="007F72C0" w:rsidP="00D52A97">
      <w:pPr>
        <w:pStyle w:val="EndNoteBibliography"/>
        <w:spacing w:line="480" w:lineRule="auto"/>
        <w:rPr>
          <w:rFonts w:asciiTheme="minorHAnsi" w:eastAsiaTheme="majorEastAsia" w:hAnsiTheme="minorHAnsi"/>
        </w:rPr>
      </w:pPr>
      <w:bookmarkStart w:id="383" w:name="_ENREF_6_75"/>
      <w:r w:rsidRPr="004925DE">
        <w:rPr>
          <w:rFonts w:asciiTheme="minorHAnsi" w:eastAsiaTheme="majorEastAsia" w:hAnsiTheme="minorHAnsi"/>
        </w:rPr>
        <w:t xml:space="preserve">Yao, J., Q. Xu, F. Chen and H. Guo (2010). "QM/MM Free Energy Simulations of Salicylic Acid Methyltransferase: Effects of Stabilization of TS-like Structures on Substrate Specificity." </w:t>
      </w:r>
      <w:r w:rsidRPr="004925DE">
        <w:rPr>
          <w:rFonts w:asciiTheme="minorHAnsi" w:eastAsiaTheme="majorEastAsia" w:hAnsiTheme="minorHAnsi"/>
          <w:u w:val="single"/>
        </w:rPr>
        <w:t>The 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115</w:t>
      </w:r>
      <w:r w:rsidRPr="004925DE">
        <w:rPr>
          <w:rFonts w:asciiTheme="minorHAnsi" w:eastAsiaTheme="majorEastAsia" w:hAnsiTheme="minorHAnsi"/>
        </w:rPr>
        <w:t>(2): 389-396.</w:t>
      </w:r>
      <w:bookmarkEnd w:id="383"/>
    </w:p>
    <w:p w:rsidR="007F72C0" w:rsidRPr="004925DE" w:rsidRDefault="007F72C0" w:rsidP="00D52A97">
      <w:pPr>
        <w:pStyle w:val="EndNoteBibliography"/>
        <w:spacing w:line="480" w:lineRule="auto"/>
        <w:rPr>
          <w:rFonts w:asciiTheme="minorHAnsi" w:eastAsiaTheme="majorEastAsia" w:hAnsiTheme="minorHAnsi"/>
        </w:rPr>
      </w:pPr>
      <w:bookmarkStart w:id="384" w:name="_ENREF_6_76"/>
      <w:r w:rsidRPr="004925DE">
        <w:rPr>
          <w:rFonts w:asciiTheme="minorHAnsi" w:eastAsiaTheme="majorEastAsia" w:hAnsiTheme="minorHAnsi"/>
        </w:rPr>
        <w:t xml:space="preserve">Yao, J., Q. Xu and H. Guo (2012). "QM/MM and free-energy simulations of deacylation reaction catalysed by sedolisin, a serine-carboxyl peptidase." </w:t>
      </w:r>
      <w:r w:rsidRPr="004925DE">
        <w:rPr>
          <w:rFonts w:asciiTheme="minorHAnsi" w:eastAsiaTheme="majorEastAsia" w:hAnsiTheme="minorHAnsi"/>
          <w:u w:val="single"/>
        </w:rPr>
        <w:t>Molecular Simulation</w:t>
      </w:r>
      <w:r w:rsidRPr="004925DE">
        <w:rPr>
          <w:rFonts w:asciiTheme="minorHAnsi" w:eastAsiaTheme="majorEastAsia" w:hAnsiTheme="minorHAnsi"/>
        </w:rPr>
        <w:t xml:space="preserve"> </w:t>
      </w:r>
      <w:r w:rsidRPr="004925DE">
        <w:rPr>
          <w:rFonts w:asciiTheme="minorHAnsi" w:eastAsiaTheme="majorEastAsia" w:hAnsiTheme="minorHAnsi"/>
          <w:b/>
        </w:rPr>
        <w:t>39</w:t>
      </w:r>
      <w:r w:rsidRPr="004925DE">
        <w:rPr>
          <w:rFonts w:asciiTheme="minorHAnsi" w:eastAsiaTheme="majorEastAsia" w:hAnsiTheme="minorHAnsi"/>
        </w:rPr>
        <w:t>(3): 206-213.</w:t>
      </w:r>
      <w:bookmarkEnd w:id="384"/>
    </w:p>
    <w:p w:rsidR="007F72C0" w:rsidRPr="004925DE" w:rsidRDefault="007F72C0" w:rsidP="00D52A97">
      <w:pPr>
        <w:pStyle w:val="EndNoteBibliography"/>
        <w:spacing w:line="480" w:lineRule="auto"/>
        <w:rPr>
          <w:rFonts w:asciiTheme="minorHAnsi" w:eastAsiaTheme="majorEastAsia" w:hAnsiTheme="minorHAnsi"/>
        </w:rPr>
      </w:pPr>
      <w:bookmarkStart w:id="385" w:name="_ENREF_6_77"/>
      <w:r w:rsidRPr="004925DE">
        <w:rPr>
          <w:rFonts w:asciiTheme="minorHAnsi" w:eastAsiaTheme="majorEastAsia" w:hAnsiTheme="minorHAnsi"/>
        </w:rPr>
        <w:t xml:space="preserve">Yeung, D. T., D. E. Lenz and D. M. Cerasoli (2005). "Analysis of active-site amino-acid residues of human serum paraoxonase using competitive substrates." </w:t>
      </w:r>
      <w:r w:rsidRPr="004925DE">
        <w:rPr>
          <w:rFonts w:asciiTheme="minorHAnsi" w:eastAsiaTheme="majorEastAsia" w:hAnsiTheme="minorHAnsi"/>
          <w:u w:val="single"/>
        </w:rPr>
        <w:t>FEBS Journal</w:t>
      </w:r>
      <w:r w:rsidRPr="004925DE">
        <w:rPr>
          <w:rFonts w:asciiTheme="minorHAnsi" w:eastAsiaTheme="majorEastAsia" w:hAnsiTheme="minorHAnsi"/>
        </w:rPr>
        <w:t xml:space="preserve"> </w:t>
      </w:r>
      <w:r w:rsidRPr="004925DE">
        <w:rPr>
          <w:rFonts w:asciiTheme="minorHAnsi" w:eastAsiaTheme="majorEastAsia" w:hAnsiTheme="minorHAnsi"/>
          <w:b/>
        </w:rPr>
        <w:t>272</w:t>
      </w:r>
      <w:r w:rsidRPr="004925DE">
        <w:rPr>
          <w:rFonts w:asciiTheme="minorHAnsi" w:eastAsiaTheme="majorEastAsia" w:hAnsiTheme="minorHAnsi"/>
        </w:rPr>
        <w:t>(9): 2225-2230.</w:t>
      </w:r>
      <w:bookmarkEnd w:id="385"/>
    </w:p>
    <w:p w:rsidR="007F72C0" w:rsidRPr="004925DE" w:rsidRDefault="007F72C0" w:rsidP="00D52A97">
      <w:pPr>
        <w:pStyle w:val="EndNoteBibliography"/>
        <w:spacing w:line="480" w:lineRule="auto"/>
        <w:rPr>
          <w:rFonts w:asciiTheme="minorHAnsi" w:eastAsiaTheme="majorEastAsia" w:hAnsiTheme="minorHAnsi"/>
        </w:rPr>
      </w:pPr>
      <w:bookmarkStart w:id="386" w:name="_ENREF_6_78"/>
      <w:r w:rsidRPr="004925DE">
        <w:rPr>
          <w:rFonts w:asciiTheme="minorHAnsi" w:eastAsiaTheme="majorEastAsia" w:hAnsiTheme="minorHAnsi"/>
        </w:rPr>
        <w:t xml:space="preserve">Zhang, Y., J. Kua and J. A. McCammon (2002). "Role of the Catalytic Triad and Oxyanion Hole in Acetylcholinesterase Catalysis:  An ab initio QM/MM Study."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124</w:t>
      </w:r>
      <w:r w:rsidRPr="004925DE">
        <w:rPr>
          <w:rFonts w:asciiTheme="minorHAnsi" w:eastAsiaTheme="majorEastAsia" w:hAnsiTheme="minorHAnsi"/>
        </w:rPr>
        <w:t>(35): 10572-10577.</w:t>
      </w:r>
      <w:bookmarkEnd w:id="386"/>
    </w:p>
    <w:p w:rsidR="007F72C0" w:rsidRPr="004925DE" w:rsidRDefault="007F72C0" w:rsidP="00D52A97">
      <w:pPr>
        <w:pStyle w:val="EndNoteBibliography"/>
        <w:spacing w:line="480" w:lineRule="auto"/>
        <w:rPr>
          <w:rFonts w:asciiTheme="minorHAnsi" w:eastAsiaTheme="majorEastAsia" w:hAnsiTheme="minorHAnsi"/>
        </w:rPr>
      </w:pPr>
      <w:bookmarkStart w:id="387" w:name="_ENREF_6_79"/>
      <w:r w:rsidRPr="004925DE">
        <w:rPr>
          <w:rFonts w:asciiTheme="minorHAnsi" w:eastAsiaTheme="majorEastAsia" w:hAnsiTheme="minorHAnsi"/>
        </w:rPr>
        <w:lastRenderedPageBreak/>
        <w:t xml:space="preserve">Zhao, N., J. Guan, F. Forouhar, T. J. Tschaplinski, Z. M. Cheng, L. Tong and F. Chen (2009). "Two poplar methyl salicylate esterases display comparable biochemical properties but divergent expression patterns." </w:t>
      </w:r>
      <w:r w:rsidRPr="004925DE">
        <w:rPr>
          <w:rFonts w:asciiTheme="minorHAnsi" w:eastAsiaTheme="majorEastAsia" w:hAnsiTheme="minorHAnsi"/>
          <w:u w:val="single"/>
        </w:rPr>
        <w:t>Phytochemistry</w:t>
      </w:r>
      <w:r w:rsidRPr="004925DE">
        <w:rPr>
          <w:rFonts w:asciiTheme="minorHAnsi" w:eastAsiaTheme="majorEastAsia" w:hAnsiTheme="minorHAnsi"/>
        </w:rPr>
        <w:t xml:space="preserve"> </w:t>
      </w:r>
      <w:r w:rsidRPr="004925DE">
        <w:rPr>
          <w:rFonts w:asciiTheme="minorHAnsi" w:eastAsiaTheme="majorEastAsia" w:hAnsiTheme="minorHAnsi"/>
          <w:b/>
        </w:rPr>
        <w:t>70</w:t>
      </w:r>
      <w:r w:rsidRPr="004925DE">
        <w:rPr>
          <w:rFonts w:asciiTheme="minorHAnsi" w:eastAsiaTheme="majorEastAsia" w:hAnsiTheme="minorHAnsi"/>
        </w:rPr>
        <w:t>(1): 32-39.</w:t>
      </w:r>
      <w:bookmarkEnd w:id="387"/>
    </w:p>
    <w:p w:rsidR="007F72C0" w:rsidRPr="004925DE" w:rsidRDefault="007F72C0" w:rsidP="00D52A97">
      <w:pPr>
        <w:pStyle w:val="EndNoteBibliography"/>
        <w:spacing w:line="480" w:lineRule="auto"/>
        <w:rPr>
          <w:rFonts w:asciiTheme="minorHAnsi" w:eastAsiaTheme="majorEastAsia" w:hAnsiTheme="minorHAnsi"/>
        </w:rPr>
      </w:pPr>
      <w:bookmarkStart w:id="388" w:name="_ENREF_6_80"/>
      <w:r w:rsidRPr="004925DE">
        <w:rPr>
          <w:rFonts w:asciiTheme="minorHAnsi" w:eastAsiaTheme="majorEastAsia" w:hAnsiTheme="minorHAnsi"/>
        </w:rPr>
        <w:t xml:space="preserve">Zhou, Y., S. Wang and Y. Zhang (2010). "Catalytic Reaction Mechanism of Acetylcholinesterase Determined by Born−Oppenheimer Ab Initio QM/MM Molecular Dynamics Simulations." </w:t>
      </w:r>
      <w:r w:rsidRPr="004925DE">
        <w:rPr>
          <w:rFonts w:asciiTheme="minorHAnsi" w:eastAsiaTheme="majorEastAsia" w:hAnsiTheme="minorHAnsi"/>
          <w:u w:val="single"/>
        </w:rPr>
        <w:t>The 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114</w:t>
      </w:r>
      <w:r w:rsidRPr="004925DE">
        <w:rPr>
          <w:rFonts w:asciiTheme="minorHAnsi" w:eastAsiaTheme="majorEastAsia" w:hAnsiTheme="minorHAnsi"/>
        </w:rPr>
        <w:t>(26): 8817-8825.</w:t>
      </w:r>
      <w:bookmarkEnd w:id="388"/>
    </w:p>
    <w:p w:rsidR="007F72C0" w:rsidRPr="004925DE" w:rsidRDefault="007F72C0" w:rsidP="00D52A97">
      <w:pPr>
        <w:pStyle w:val="EndNoteBibliography"/>
        <w:spacing w:line="480" w:lineRule="auto"/>
        <w:rPr>
          <w:rFonts w:asciiTheme="minorHAnsi" w:eastAsiaTheme="majorEastAsia" w:hAnsiTheme="minorHAnsi"/>
        </w:rPr>
      </w:pPr>
      <w:bookmarkStart w:id="389" w:name="_ENREF_6_81"/>
      <w:r w:rsidRPr="004925DE">
        <w:rPr>
          <w:rFonts w:asciiTheme="minorHAnsi" w:eastAsiaTheme="majorEastAsia" w:hAnsiTheme="minorHAnsi"/>
        </w:rPr>
        <w:t xml:space="preserve">Zhou, Y. and Y. Zhang (2011). "Serine protease acylation proceeds with a subtle re-orientation of the histidine ring at the tetrahedral intermediate." </w:t>
      </w:r>
      <w:r w:rsidRPr="004925DE">
        <w:rPr>
          <w:rFonts w:asciiTheme="minorHAnsi" w:eastAsiaTheme="majorEastAsia" w:hAnsiTheme="minorHAnsi"/>
          <w:u w:val="single"/>
        </w:rPr>
        <w:t>Chemical Communications</w:t>
      </w:r>
      <w:r w:rsidRPr="004925DE">
        <w:rPr>
          <w:rFonts w:asciiTheme="minorHAnsi" w:eastAsiaTheme="majorEastAsia" w:hAnsiTheme="minorHAnsi"/>
        </w:rPr>
        <w:t xml:space="preserve"> </w:t>
      </w:r>
      <w:r w:rsidRPr="004925DE">
        <w:rPr>
          <w:rFonts w:asciiTheme="minorHAnsi" w:eastAsiaTheme="majorEastAsia" w:hAnsiTheme="minorHAnsi"/>
          <w:b/>
        </w:rPr>
        <w:t>47</w:t>
      </w:r>
      <w:r w:rsidRPr="004925DE">
        <w:rPr>
          <w:rFonts w:asciiTheme="minorHAnsi" w:eastAsiaTheme="majorEastAsia" w:hAnsiTheme="minorHAnsi"/>
        </w:rPr>
        <w:t>(5): 1577-1579.</w:t>
      </w:r>
      <w:bookmarkEnd w:id="389"/>
    </w:p>
    <w:p w:rsidR="00445A25" w:rsidRPr="004925DE" w:rsidRDefault="00EB3893" w:rsidP="00D52A97">
      <w:pPr>
        <w:spacing w:line="480" w:lineRule="auto"/>
        <w:rPr>
          <w:rFonts w:asciiTheme="minorHAnsi" w:eastAsiaTheme="majorEastAsia" w:hAnsiTheme="minorHAnsi"/>
        </w:rPr>
      </w:pPr>
      <w:r w:rsidRPr="004925DE">
        <w:rPr>
          <w:rFonts w:asciiTheme="minorHAnsi" w:eastAsiaTheme="majorEastAsia" w:hAnsiTheme="minorHAnsi"/>
        </w:rPr>
        <w:fldChar w:fldCharType="end"/>
      </w:r>
    </w:p>
    <w:p w:rsidR="00445A25" w:rsidRPr="004925DE" w:rsidRDefault="00445A25" w:rsidP="00D52A97">
      <w:pPr>
        <w:spacing w:line="480" w:lineRule="auto"/>
        <w:rPr>
          <w:rFonts w:asciiTheme="minorHAnsi" w:eastAsiaTheme="majorEastAsia" w:hAnsiTheme="minorHAnsi"/>
        </w:rPr>
        <w:sectPr w:rsidR="00445A25" w:rsidRPr="004925DE" w:rsidSect="004D56C2">
          <w:pgSz w:w="12240" w:h="15840" w:code="1"/>
          <w:pgMar w:top="1440" w:right="1800" w:bottom="1872" w:left="1800" w:header="720" w:footer="1440" w:gutter="0"/>
          <w:cols w:space="720"/>
          <w:noEndnote/>
          <w:docGrid w:linePitch="360"/>
        </w:sectPr>
      </w:pPr>
    </w:p>
    <w:p w:rsidR="007D0237" w:rsidRPr="004925DE" w:rsidRDefault="00A14694" w:rsidP="00D52A97">
      <w:pPr>
        <w:pStyle w:val="Heading1"/>
        <w:spacing w:line="480" w:lineRule="auto"/>
        <w:rPr>
          <w:rFonts w:asciiTheme="minorHAnsi" w:eastAsiaTheme="majorEastAsia" w:hAnsiTheme="minorHAnsi"/>
          <w:sz w:val="24"/>
        </w:rPr>
      </w:pPr>
      <w:bookmarkStart w:id="390" w:name="_Toc390710011"/>
      <w:r w:rsidRPr="004925DE">
        <w:rPr>
          <w:rFonts w:asciiTheme="minorHAnsi" w:eastAsiaTheme="majorEastAsia" w:hAnsiTheme="minorHAnsi"/>
          <w:sz w:val="24"/>
        </w:rPr>
        <w:lastRenderedPageBreak/>
        <w:t>CHAPTER 5</w:t>
      </w:r>
      <w:r w:rsidR="007D0237" w:rsidRPr="004925DE">
        <w:rPr>
          <w:rFonts w:asciiTheme="minorHAnsi" w:eastAsiaTheme="majorEastAsia" w:hAnsiTheme="minorHAnsi"/>
          <w:sz w:val="24"/>
        </w:rPr>
        <w:br/>
      </w:r>
      <w:r w:rsidR="009F6838" w:rsidRPr="004925DE">
        <w:rPr>
          <w:rFonts w:asciiTheme="minorHAnsi" w:eastAsiaTheme="majorEastAsia" w:hAnsiTheme="minorHAnsi"/>
          <w:sz w:val="24"/>
        </w:rPr>
        <w:t>Quantum Mechanical/Molecular Mechanical Study of Catalytic Mechanism of (4</w:t>
      </w:r>
      <w:r w:rsidR="009F6838" w:rsidRPr="004925DE">
        <w:rPr>
          <w:rFonts w:asciiTheme="minorHAnsi" w:eastAsiaTheme="majorEastAsia" w:hAnsiTheme="minorHAnsi"/>
          <w:i/>
          <w:sz w:val="24"/>
        </w:rPr>
        <w:t>S</w:t>
      </w:r>
      <w:r w:rsidR="009F6838" w:rsidRPr="004925DE">
        <w:rPr>
          <w:rFonts w:asciiTheme="minorHAnsi" w:eastAsiaTheme="majorEastAsia" w:hAnsiTheme="minorHAnsi"/>
          <w:sz w:val="24"/>
        </w:rPr>
        <w:t>)-Limonene Synthase and Role of Key Residues (His579) in Product Fidelity</w:t>
      </w:r>
      <w:bookmarkEnd w:id="390"/>
    </w:p>
    <w:p w:rsidR="007D0237" w:rsidRPr="004925DE" w:rsidRDefault="007D0237" w:rsidP="00D52A97">
      <w:pPr>
        <w:spacing w:line="480" w:lineRule="auto"/>
        <w:rPr>
          <w:rFonts w:asciiTheme="minorHAnsi" w:eastAsiaTheme="majorEastAsia" w:hAnsiTheme="minorHAnsi"/>
        </w:rPr>
      </w:pPr>
    </w:p>
    <w:p w:rsidR="007D0237" w:rsidRPr="004925DE" w:rsidRDefault="007D0237" w:rsidP="00D52A97">
      <w:pPr>
        <w:spacing w:line="480" w:lineRule="auto"/>
        <w:rPr>
          <w:rFonts w:asciiTheme="minorHAnsi" w:eastAsiaTheme="majorEastAsia" w:hAnsiTheme="minorHAnsi"/>
        </w:rPr>
      </w:pPr>
    </w:p>
    <w:p w:rsidR="007D0237" w:rsidRPr="004925DE" w:rsidRDefault="007D0237" w:rsidP="00D52A97">
      <w:pPr>
        <w:spacing w:line="480" w:lineRule="auto"/>
        <w:ind w:firstLine="720"/>
        <w:rPr>
          <w:rFonts w:asciiTheme="minorHAnsi" w:eastAsiaTheme="majorEastAsia" w:hAnsiTheme="minorHAnsi"/>
        </w:rPr>
      </w:pPr>
      <w:r w:rsidRPr="004925DE">
        <w:rPr>
          <w:rFonts w:asciiTheme="minorHAnsi" w:eastAsiaTheme="majorEastAsia" w:hAnsiTheme="minorHAnsi"/>
        </w:rPr>
        <w:br w:type="page"/>
      </w:r>
      <w:r w:rsidRPr="004925DE">
        <w:rPr>
          <w:rFonts w:asciiTheme="minorHAnsi" w:eastAsiaTheme="majorEastAsia" w:hAnsiTheme="minorHAnsi"/>
        </w:rPr>
        <w:lastRenderedPageBreak/>
        <w:t>Jianzhuang Yao, Feng Chen, and Hong Guo. “</w:t>
      </w:r>
      <w:r w:rsidR="005C5A0D" w:rsidRPr="004925DE">
        <w:rPr>
          <w:rFonts w:asciiTheme="minorHAnsi" w:eastAsiaTheme="majorEastAsia" w:hAnsiTheme="minorHAnsi"/>
        </w:rPr>
        <w:t>QUANTUM MECHANICAL/MOLECULAR MECHANICAL STUDY OF CATALYTIC MECHANISM OF (4S)-LIMONENE SYNTHASE AND ROLE OF KEY RESIDUES (HIS579) IN PRODUCT FIDELITY</w:t>
      </w:r>
      <w:r w:rsidRPr="004925DE">
        <w:rPr>
          <w:rFonts w:asciiTheme="minorHAnsi" w:eastAsiaTheme="majorEastAsia" w:hAnsiTheme="minorHAnsi"/>
        </w:rPr>
        <w:t>” To be submitted.</w:t>
      </w:r>
    </w:p>
    <w:p w:rsidR="007D0237" w:rsidRPr="004925DE" w:rsidRDefault="007D0237" w:rsidP="00D52A97">
      <w:pPr>
        <w:spacing w:line="480" w:lineRule="auto"/>
        <w:ind w:firstLine="720"/>
        <w:rPr>
          <w:rFonts w:asciiTheme="minorHAnsi" w:eastAsiaTheme="majorEastAsia" w:hAnsiTheme="minorHAnsi"/>
        </w:rPr>
      </w:pPr>
      <w:r w:rsidRPr="004925DE">
        <w:rPr>
          <w:rFonts w:asciiTheme="minorHAnsi" w:eastAsiaTheme="majorEastAsia" w:hAnsiTheme="minorHAnsi"/>
        </w:rPr>
        <w:t>My contributions to this study include: 1) discussions with the design of the experiments; 2) performing the experiments; 3) analysis of the result and preparing the manuscript. Dr. Hong Guo also wrote the manuscript. Dr. Feng Chen are involved with the discussions of the design of the experiment.</w:t>
      </w:r>
    </w:p>
    <w:p w:rsidR="007D0237" w:rsidRPr="004925DE" w:rsidRDefault="007D0237" w:rsidP="00D52A97">
      <w:pPr>
        <w:pStyle w:val="Heading2"/>
        <w:spacing w:line="480" w:lineRule="auto"/>
        <w:rPr>
          <w:rFonts w:asciiTheme="minorHAnsi" w:eastAsiaTheme="majorEastAsia" w:hAnsiTheme="minorHAnsi"/>
          <w:sz w:val="24"/>
          <w:szCs w:val="24"/>
        </w:rPr>
      </w:pPr>
      <w:bookmarkStart w:id="391" w:name="OLE_LINK43"/>
      <w:bookmarkStart w:id="392" w:name="OLE_LINK44"/>
      <w:bookmarkStart w:id="393" w:name="_Toc390710012"/>
      <w:r w:rsidRPr="004925DE">
        <w:rPr>
          <w:rFonts w:asciiTheme="minorHAnsi" w:eastAsiaTheme="majorEastAsia" w:hAnsiTheme="minorHAnsi"/>
          <w:sz w:val="24"/>
          <w:szCs w:val="24"/>
        </w:rPr>
        <w:t>Abstract</w:t>
      </w:r>
      <w:bookmarkEnd w:id="393"/>
    </w:p>
    <w:bookmarkEnd w:id="391"/>
    <w:bookmarkEnd w:id="392"/>
    <w:p w:rsidR="004E51A4" w:rsidRPr="004925DE" w:rsidRDefault="00231CD9" w:rsidP="00D52A97">
      <w:pPr>
        <w:spacing w:line="480" w:lineRule="auto"/>
        <w:rPr>
          <w:rFonts w:asciiTheme="minorHAnsi" w:eastAsiaTheme="majorEastAsia" w:hAnsiTheme="minorHAnsi"/>
        </w:rPr>
      </w:pPr>
      <w:r w:rsidRPr="004925DE">
        <w:rPr>
          <w:rFonts w:asciiTheme="minorHAnsi" w:eastAsiaTheme="majorEastAsia" w:hAnsiTheme="minorHAnsi"/>
        </w:rPr>
        <w:t xml:space="preserve">More than 60, 000 individual compounds of natural terpenoids have been found to be biosynthesis by terpene synthases. Among those terpene synthase, monoterpene synthases are account for biosynthesis of several hundred natural monoterpenes based on a very limited pool of substrates. For instance, limonene synthase and bornyl diphosphate synthase share highly conserved active site and both use </w:t>
      </w:r>
      <w:bookmarkStart w:id="394" w:name="OLE_LINK70"/>
      <w:bookmarkStart w:id="395" w:name="OLE_LINK71"/>
      <w:r w:rsidRPr="004925DE">
        <w:rPr>
          <w:rFonts w:asciiTheme="minorHAnsi" w:eastAsiaTheme="majorEastAsia" w:hAnsiTheme="minorHAnsi"/>
        </w:rPr>
        <w:t>geranyl pyrophosphate</w:t>
      </w:r>
      <w:bookmarkEnd w:id="394"/>
      <w:bookmarkEnd w:id="395"/>
      <w:r w:rsidRPr="004925DE">
        <w:rPr>
          <w:rFonts w:asciiTheme="minorHAnsi" w:eastAsiaTheme="majorEastAsia" w:hAnsiTheme="minorHAnsi"/>
        </w:rPr>
        <w:t xml:space="preserve"> as natural substrate, but their catalytic activities lead to different products. Particularly, they catalyze partly same reaction from geranyl pyrophosphate to </w:t>
      </w:r>
      <w:bookmarkStart w:id="396" w:name="OLE_LINK72"/>
      <w:bookmarkStart w:id="397" w:name="OLE_LINK73"/>
      <w:r w:rsidRPr="004925DE">
        <w:rPr>
          <w:rFonts w:asciiTheme="minorHAnsi" w:eastAsiaTheme="majorEastAsia" w:hAnsiTheme="minorHAnsi"/>
        </w:rPr>
        <w:t>α-terpinyl cation</w:t>
      </w:r>
      <w:bookmarkEnd w:id="396"/>
      <w:bookmarkEnd w:id="397"/>
      <w:r w:rsidRPr="004925DE">
        <w:rPr>
          <w:rFonts w:asciiTheme="minorHAnsi" w:eastAsiaTheme="majorEastAsia" w:hAnsiTheme="minorHAnsi"/>
        </w:rPr>
        <w:t>. After this, limonene synthase mainly produce limonene, but bornyl diphosphate synthase mainly conducts the α-terpinyl cation to bornyl diphosphate. The factor that account for their different product fidelity is still elusive. In the current study, we present a detailed catalytic mechanism of (4</w:t>
      </w:r>
      <w:r w:rsidRPr="004925DE">
        <w:rPr>
          <w:rFonts w:asciiTheme="minorHAnsi" w:eastAsiaTheme="majorEastAsia" w:hAnsiTheme="minorHAnsi"/>
          <w:i/>
        </w:rPr>
        <w:t>S</w:t>
      </w:r>
      <w:r w:rsidRPr="004925DE">
        <w:rPr>
          <w:rFonts w:asciiTheme="minorHAnsi" w:eastAsiaTheme="majorEastAsia" w:hAnsiTheme="minorHAnsi"/>
        </w:rPr>
        <w:t xml:space="preserve">)-Limonene using QM(SCC-DFBTPR)/MM MD and free energy (2d-PMF) simulations. By comparing the active sites </w:t>
      </w:r>
      <w:r w:rsidRPr="004925DE">
        <w:rPr>
          <w:rFonts w:asciiTheme="minorHAnsi" w:eastAsiaTheme="majorEastAsia" w:hAnsiTheme="minorHAnsi"/>
        </w:rPr>
        <w:lastRenderedPageBreak/>
        <w:t>and catalytic mechanisms of limonene synthase and bornyl diphosphate synthase, it is proposed based on the results of computer simulations that a histidine residue (His579) of limonene synthase, corresponding to Phe578 in bornyl diphosphate synthase, may act as a general base for the depronation process of α-terpinyl cation resulting in the final main product limonene.</w:t>
      </w:r>
    </w:p>
    <w:p w:rsidR="00BE7B08" w:rsidRPr="004925DE" w:rsidRDefault="00BE7B08" w:rsidP="00D52A97">
      <w:pPr>
        <w:pStyle w:val="Heading2"/>
        <w:spacing w:line="480" w:lineRule="auto"/>
        <w:rPr>
          <w:rFonts w:asciiTheme="minorHAnsi" w:eastAsiaTheme="majorEastAsia" w:hAnsiTheme="minorHAnsi"/>
          <w:sz w:val="24"/>
          <w:szCs w:val="24"/>
        </w:rPr>
      </w:pPr>
      <w:bookmarkStart w:id="398" w:name="_Toc390710013"/>
      <w:r w:rsidRPr="004925DE">
        <w:rPr>
          <w:rFonts w:asciiTheme="minorHAnsi" w:eastAsiaTheme="majorEastAsia" w:hAnsiTheme="minorHAnsi"/>
          <w:sz w:val="24"/>
          <w:szCs w:val="24"/>
        </w:rPr>
        <w:t>Introduction</w:t>
      </w:r>
      <w:bookmarkEnd w:id="398"/>
    </w:p>
    <w:p w:rsidR="007C32E4" w:rsidRPr="004925DE" w:rsidRDefault="007C32E4" w:rsidP="00D52A97">
      <w:pPr>
        <w:spacing w:line="480" w:lineRule="auto"/>
        <w:rPr>
          <w:rFonts w:asciiTheme="minorHAnsi" w:eastAsiaTheme="majorEastAsia" w:hAnsiTheme="minorHAnsi"/>
        </w:rPr>
      </w:pPr>
      <w:r w:rsidRPr="004925DE">
        <w:rPr>
          <w:rFonts w:asciiTheme="minorHAnsi" w:eastAsiaTheme="majorEastAsia" w:hAnsiTheme="minorHAnsi"/>
        </w:rPr>
        <w:t>Terpene synthases (TPSs) are of important enzymes in terpenoid biosynthesis that catalyze the precursors of isoprenyl diphosphate to various terpene skeletons. Terpenoids play diverse roles in the nature.</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&lt;EndNote&gt;&lt;Cite&gt;&lt;Author&gt;Gershenzon&lt;/Author&gt;&lt;Year&gt;2007&lt;/Year&gt;&lt;RecNum&gt;726&lt;/RecNum&gt;&lt;DisplayText&gt;(Gershenzon and Dudareva 2007)&lt;/DisplayText&gt;&lt;record&gt;&lt;rec-number&gt;726&lt;/rec-number&gt;&lt;foreign-keys&gt;&lt;key app="EN" db-id="ef20pe2t80r925etvtx5txe7vrwp0xefsvr2" timestamp="1393300818"&gt;726&lt;/key&gt;&lt;/foreign-keys&gt;&lt;ref-type name="Journal Article"&gt;17&lt;/ref-type&gt;&lt;contributors&gt;&lt;authors&gt;&lt;author&gt;Gershenzon, Jonathan&lt;/author&gt;&lt;author&gt;Dudareva, Natalia&lt;/author&gt;&lt;/authors&gt;&lt;/contributors&gt;&lt;titles&gt;&lt;title&gt;The function of terpene natural products in the natural world&lt;/title&gt;&lt;secondary-title&gt;Nat Chem Biol&lt;/secondary-title&gt;&lt;/titles&gt;&lt;periodical&gt;&lt;full-title&gt;Nat Chem Biol&lt;/full-title&gt;&lt;/periodical&gt;&lt;pages&gt;408-414&lt;/pages&gt;&lt;volume&gt;3&lt;/volume&gt;&lt;number&gt;7&lt;/number&gt;&lt;dates&gt;&lt;year&gt;2007&lt;/year&gt;&lt;pub-dates&gt;&lt;date&gt;07//print&lt;/date&gt;&lt;/pub-dates&gt;&lt;/dates&gt;&lt;publisher&gt;Nature Publishing Group&lt;/publisher&gt;&lt;isbn&gt;1552-4450&lt;/isbn&gt;&lt;work-type&gt;10.1038/nchembio.2007.5&lt;/work-type&gt;&lt;urls&gt;&lt;related-urls&gt;&lt;url&gt;http://dx.doi.org/10.1038/nchembio.2007.5&lt;/url&gt;&lt;/related-urls&gt;&lt;/urls&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18" w:tooltip="Gershenzon, 2007 #726" w:history="1">
        <w:r w:rsidR="007F72C0" w:rsidRPr="004925DE">
          <w:rPr>
            <w:rFonts w:asciiTheme="minorHAnsi" w:eastAsiaTheme="majorEastAsia" w:hAnsiTheme="minorHAnsi"/>
            <w:noProof/>
          </w:rPr>
          <w:t>Gershenzon and Dudareva 2007</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For instance, plant-original terpenoids are communication medium between plants and their environment. Until now, more than </w:t>
      </w:r>
      <w:bookmarkStart w:id="399" w:name="OLE_LINK68"/>
      <w:bookmarkStart w:id="400" w:name="OLE_LINK69"/>
      <w:r w:rsidRPr="004925DE">
        <w:rPr>
          <w:rFonts w:asciiTheme="minorHAnsi" w:eastAsiaTheme="majorEastAsia" w:hAnsiTheme="minorHAnsi"/>
        </w:rPr>
        <w:t>60, 000 individual compounds of natural terpenoids</w:t>
      </w:r>
      <w:bookmarkEnd w:id="399"/>
      <w:bookmarkEnd w:id="400"/>
      <w:r w:rsidRPr="004925DE">
        <w:rPr>
          <w:rFonts w:asciiTheme="minorHAnsi" w:eastAsiaTheme="majorEastAsia" w:hAnsiTheme="minorHAnsi"/>
        </w:rPr>
        <w:t xml:space="preserve"> have been identified from all life forms</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&lt;EndNote&gt;&lt;Cite&gt;&lt;Author&gt;Koksal&lt;/Author&gt;&lt;Year&gt;2011&lt;/Year&gt;&lt;RecNum&gt;981&lt;/RecNum&gt;&lt;DisplayText&gt;(Koksal, Jin et al. 2011)&lt;/DisplayText&gt;&lt;record&gt;&lt;rec-number&gt;981&lt;/rec-number&gt;&lt;foreign-keys&gt;&lt;key app="EN" db-id="ef20pe2t80r925etvtx5txe7vrwp0xefsvr2" timestamp="1395348183"&gt;981&lt;/key&gt;&lt;/foreign-keys&gt;&lt;ref-type name="Journal Article"&gt;17&lt;/ref-type&gt;&lt;contributors&gt;&lt;authors&gt;&lt;author&gt;Koksal, Mustafa&lt;/author&gt;&lt;author&gt;Jin, Yinghua&lt;/author&gt;&lt;author&gt;Coates, Robert M.&lt;/author&gt;&lt;author&gt;Croteau, Rodney&lt;/author&gt;&lt;author&gt;Christianson, David W.&lt;/author&gt;&lt;/authors&gt;&lt;/contributors&gt;&lt;titles&gt;&lt;title&gt;Taxadiene synthase structure and evolution of modular architecture in terpene biosynthesis&lt;/title&gt;&lt;secondary-title&gt;Nature&lt;/secondary-title&gt;&lt;/titles&gt;&lt;periodical&gt;&lt;full-title&gt;Nature&lt;/full-title&gt;&lt;/periodical&gt;&lt;pages&gt;116-120&lt;/pages&gt;&lt;volume&gt;469&lt;/volume&gt;&lt;number&gt;7328&lt;/number&gt;&lt;dates&gt;&lt;year&gt;2011&lt;/year&gt;&lt;pub-dates&gt;&lt;date&gt;01/06/print&lt;/date&gt;&lt;/pub-dates&gt;&lt;/dates&gt;&lt;publisher&gt;Nature Publishing Group, a division of Macmillan Publishers Limited. All Rights Reserved.&lt;/publisher&gt;&lt;isbn&gt;0028-0836&lt;/isbn&gt;&lt;work-type&gt;10.1038/nature09628&lt;/work-type&gt;&lt;urls&gt;&lt;related-urls&gt;&lt;url&gt;http://dx.doi.org/10.1038/nature09628&lt;/url&gt;&lt;/related-urls&gt;&lt;/urls&gt;&lt;electronic-resource-num&gt;http://www.nature.com/nature/journal/v469/n7328/abs/nature09628.html#supplementary-information&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30" w:tooltip="Koksal, 2011 #981" w:history="1">
        <w:r w:rsidR="007F72C0" w:rsidRPr="004925DE">
          <w:rPr>
            <w:rFonts w:asciiTheme="minorHAnsi" w:eastAsiaTheme="majorEastAsia" w:hAnsiTheme="minorHAnsi"/>
            <w:noProof/>
          </w:rPr>
          <w:t>Koksal, Jin et al. 2011</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and widely studied by experimental studies.</w:t>
      </w:r>
      <w:r w:rsidRPr="004925DE">
        <w:rPr>
          <w:rFonts w:asciiTheme="minorHAnsi" w:eastAsiaTheme="majorEastAsia" w:hAnsiTheme="minorHAnsi"/>
        </w:rPr>
        <w:fldChar w:fldCharType="begin">
          <w:fldData xml:space="preserve">PEVuZE5vdGU+PENpdGU+PEF1dGhvcj5HZXJzaGVuem9uPC9BdXRob3I+PFllYXI+MjAwNzwvWWVh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==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PEVuZE5vdGU+PENpdGU+PEF1dGhvcj5HZXJzaGVuem9uPC9BdXRob3I+PFllYXI+MjAwNzwvWWVh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==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9" w:tooltip="Cane, 1990 #977" w:history="1">
        <w:r w:rsidR="007F72C0" w:rsidRPr="004925DE">
          <w:rPr>
            <w:rFonts w:asciiTheme="minorHAnsi" w:eastAsiaTheme="majorEastAsia" w:hAnsiTheme="minorHAnsi"/>
            <w:noProof/>
          </w:rPr>
          <w:t>Cane 1990</w:t>
        </w:r>
      </w:hyperlink>
      <w:r w:rsidRPr="004925DE">
        <w:rPr>
          <w:rFonts w:asciiTheme="minorHAnsi" w:eastAsiaTheme="majorEastAsia" w:hAnsiTheme="minorHAnsi"/>
          <w:noProof/>
        </w:rPr>
        <w:t xml:space="preserve">, </w:t>
      </w:r>
      <w:hyperlink w:anchor="_ENREF_7_47" w:tooltip="Sacchettini, 1997 #980" w:history="1">
        <w:r w:rsidR="007F72C0" w:rsidRPr="004925DE">
          <w:rPr>
            <w:rFonts w:asciiTheme="minorHAnsi" w:eastAsiaTheme="majorEastAsia" w:hAnsiTheme="minorHAnsi"/>
            <w:noProof/>
          </w:rPr>
          <w:t>Sacchettini and Poulter 1997</w:t>
        </w:r>
      </w:hyperlink>
      <w:r w:rsidRPr="004925DE">
        <w:rPr>
          <w:rFonts w:asciiTheme="minorHAnsi" w:eastAsiaTheme="majorEastAsia" w:hAnsiTheme="minorHAnsi"/>
          <w:noProof/>
        </w:rPr>
        <w:t xml:space="preserve">, </w:t>
      </w:r>
      <w:hyperlink w:anchor="_ENREF_7_10" w:tooltip="Christianson, 2006 #979" w:history="1">
        <w:r w:rsidR="007F72C0" w:rsidRPr="004925DE">
          <w:rPr>
            <w:rFonts w:asciiTheme="minorHAnsi" w:eastAsiaTheme="majorEastAsia" w:hAnsiTheme="minorHAnsi"/>
            <w:noProof/>
          </w:rPr>
          <w:t>Christianson 2006</w:t>
        </w:r>
      </w:hyperlink>
      <w:r w:rsidRPr="004925DE">
        <w:rPr>
          <w:rFonts w:asciiTheme="minorHAnsi" w:eastAsiaTheme="majorEastAsia" w:hAnsiTheme="minorHAnsi"/>
          <w:noProof/>
        </w:rPr>
        <w:t xml:space="preserve">, </w:t>
      </w:r>
      <w:hyperlink w:anchor="_ENREF_7_18" w:tooltip="Gershenzon, 2007 #726" w:history="1">
        <w:r w:rsidR="007F72C0" w:rsidRPr="004925DE">
          <w:rPr>
            <w:rFonts w:asciiTheme="minorHAnsi" w:eastAsiaTheme="majorEastAsia" w:hAnsiTheme="minorHAnsi"/>
            <w:noProof/>
          </w:rPr>
          <w:t>Gershenzon and Dudareva 2007</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Based on product specificity, promiscuous TPSs can be divided into several classes with specific products, including monoterpenoid (C</w:t>
      </w:r>
      <w:r w:rsidRPr="004925DE">
        <w:rPr>
          <w:rFonts w:asciiTheme="minorHAnsi" w:eastAsiaTheme="majorEastAsia" w:hAnsiTheme="minorHAnsi"/>
          <w:vertAlign w:val="subscript"/>
        </w:rPr>
        <w:t>10</w:t>
      </w:r>
      <w:r w:rsidRPr="004925DE">
        <w:rPr>
          <w:rFonts w:asciiTheme="minorHAnsi" w:eastAsiaTheme="majorEastAsia" w:hAnsiTheme="minorHAnsi"/>
        </w:rPr>
        <w:t>), sesquiterpenoid (C</w:t>
      </w:r>
      <w:r w:rsidRPr="004925DE">
        <w:rPr>
          <w:rFonts w:asciiTheme="minorHAnsi" w:eastAsiaTheme="majorEastAsia" w:hAnsiTheme="minorHAnsi"/>
          <w:vertAlign w:val="subscript"/>
        </w:rPr>
        <w:t>15</w:t>
      </w:r>
      <w:r w:rsidRPr="004925DE">
        <w:rPr>
          <w:rFonts w:asciiTheme="minorHAnsi" w:eastAsiaTheme="majorEastAsia" w:hAnsiTheme="minorHAnsi"/>
        </w:rPr>
        <w:t>), and diterpenoid (C</w:t>
      </w:r>
      <w:r w:rsidRPr="004925DE">
        <w:rPr>
          <w:rFonts w:asciiTheme="minorHAnsi" w:eastAsiaTheme="majorEastAsia" w:hAnsiTheme="minorHAnsi"/>
          <w:vertAlign w:val="subscript"/>
        </w:rPr>
        <w:t>20</w:t>
      </w:r>
      <w:r w:rsidRPr="004925DE">
        <w:rPr>
          <w:rFonts w:asciiTheme="minorHAnsi" w:eastAsiaTheme="majorEastAsia" w:hAnsiTheme="minorHAnsi"/>
        </w:rPr>
        <w:t>) and so on. The proposed synthesis process of cyclic terpenoid compounds often via complex carbocation cyclization reactions consisting of substrate ionization, internal addition, cyclization, secondary cyclization, rearrangement, and reaction termination by deprotonation or nucleophile capture.</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&lt;EndNote&gt;&lt;Cite&gt;&lt;Author&gt;Cane&lt;/Author&gt;&lt;Year&gt;1990&lt;/Year&gt;&lt;RecNum&gt;977&lt;/RecNum&gt;&lt;DisplayText&gt;(Cane 1990)&lt;/DisplayText&gt;&lt;record&gt;&lt;rec-number&gt;977&lt;/rec-number&gt;&lt;foreign-keys&gt;&lt;key app="EN" db-id="ef20pe2t80r925etvtx5txe7vrwp0xefsvr2" timestamp="1395347873"&gt;977&lt;/key&gt;&lt;/foreign-keys&gt;&lt;ref-type name="Journal Article"&gt;17&lt;/ref-type&gt;&lt;contributors&gt;&lt;authors&gt;&lt;author&gt;Cane, David E.&lt;/author&gt;&lt;/authors&gt;&lt;/contributors&gt;&lt;titles&gt;&lt;title&gt;Enzymic formation of sesquiterpenes&lt;/title&gt;&lt;secondary-title&gt;Chemical Reviews&lt;/secondary-title&gt;&lt;/titles&gt;&lt;periodical&gt;&lt;full-title&gt;Chemical Reviews&lt;/full-title&gt;&lt;abbr-1&gt;Chem. Rev.&lt;/abbr-1&gt;&lt;/periodical&gt;&lt;pages&gt;1089-1103&lt;/pages&gt;&lt;volume&gt;90&lt;/volume&gt;&lt;number&gt;7&lt;/number&gt;&lt;dates&gt;&lt;year&gt;1990&lt;/year&gt;&lt;pub-dates&gt;&lt;date&gt;1990/11/01&lt;/date&gt;&lt;/pub-dates&gt;&lt;/dates&gt;&lt;publisher&gt;American Chemical Society&lt;/publisher&gt;&lt;isbn&gt;0009-2665&lt;/isbn&gt;&lt;urls&gt;&lt;related-urls&gt;&lt;url&gt;http://dx.doi.org/10.1021/cr00105a002&lt;/url&gt;&lt;/related-urls&gt;&lt;/urls&gt;&lt;electronic-resource-num&gt;10.1021/cr00105a002&lt;/electronic-resource-num&gt;&lt;access-date&gt;2014/03/20&lt;/access-dat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9" w:tooltip="Cane, 1990 #977" w:history="1">
        <w:r w:rsidR="007F72C0" w:rsidRPr="004925DE">
          <w:rPr>
            <w:rFonts w:asciiTheme="minorHAnsi" w:eastAsiaTheme="majorEastAsia" w:hAnsiTheme="minorHAnsi"/>
            <w:noProof/>
          </w:rPr>
          <w:t>Cane 1990</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catalytic mechanisms of terpene carbocation reactions have been studied theoretically both in gas phase</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&lt;EndNote&gt;&lt;Cite&gt;&lt;Author&gt;Tantillo&lt;/Author&gt;&lt;Year&gt;2011&lt;/Year&gt;&lt;RecNum&gt;982&lt;/RecNum&gt;&lt;DisplayText&gt;(Tantillo 2011)&lt;/DisplayText&gt;&lt;record&gt;&lt;rec-number&gt;982&lt;/rec-number&gt;&lt;foreign-keys&gt;&lt;key app="EN" db-id="ef20pe2t80r925etvtx5txe7vrwp0xefsvr2" timestamp="1395352813"&gt;982&lt;/key&gt;&lt;/foreign-keys&gt;&lt;ref-type name="Journal Article"&gt;17&lt;/ref-type&gt;&lt;contributors&gt;&lt;authors&gt;&lt;author&gt;Tantillo, Dean J.&lt;/author&gt;&lt;/authors&gt;&lt;/contributors&gt;&lt;titles&gt;&lt;title&gt;Biosynthesis via carbocations: Theoretical studies on terpene formation&lt;/title&gt;&lt;secondary-title&gt;Natural Product Reports&lt;/secondary-title&gt;&lt;/titles&gt;&lt;periodical&gt;&lt;full-title&gt;Natural Product Reports&lt;/full-title&gt;&lt;/periodical&gt;&lt;pages&gt;1035-1053&lt;/pages&gt;&lt;volume&gt;28&lt;/volume&gt;&lt;number&gt;6&lt;/number&gt;&lt;dates&gt;&lt;year&gt;2011&lt;/year&gt;&lt;/dates&gt;&lt;publisher&gt;The Royal Society of Chemistry&lt;/publisher&gt;&lt;isbn&gt;0265-0568&lt;/isbn&gt;&lt;work-type&gt;10.1039/C1NP00006C&lt;/work-type&gt;&lt;urls&gt;&lt;related-urls&gt;&lt;url&gt;http://dx.doi.org/10.1039/C1NP00006C&lt;/url&gt;&lt;/related-urls&gt;&lt;/urls&gt;&lt;electronic-resource-num&gt;10.1039/C1NP00006C&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52" w:tooltip="Tantillo, 2011 #982" w:history="1">
        <w:r w:rsidR="007F72C0" w:rsidRPr="004925DE">
          <w:rPr>
            <w:rFonts w:asciiTheme="minorHAnsi" w:eastAsiaTheme="majorEastAsia" w:hAnsiTheme="minorHAnsi"/>
            <w:noProof/>
          </w:rPr>
          <w:t>Tantillo 2011</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and in enzymes </w:t>
      </w:r>
      <w:r w:rsidRPr="004925DE">
        <w:rPr>
          <w:rFonts w:asciiTheme="minorHAnsi" w:eastAsiaTheme="majorEastAsia" w:hAnsiTheme="minorHAnsi"/>
        </w:rPr>
        <w:lastRenderedPageBreak/>
        <w:t>environments.</w:t>
      </w:r>
      <w:r w:rsidRPr="004925DE">
        <w:rPr>
          <w:rFonts w:asciiTheme="minorHAnsi" w:eastAsiaTheme="majorEastAsia" w:hAnsiTheme="minorHAnsi"/>
        </w:rPr>
        <w:fldChar w:fldCharType="begin">
          <w:fldData xml:space="preserve">PEVuZE5vdGU+PENpdGU+PEF1dGhvcj5SYWphbWFuaTwvQXV0aG9yPjxZZWFyPjIwMDM8L1llYXI+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</w:fldData>
        </w:fldChar>
      </w:r>
      <w:r w:rsidR="002E4FB7" w:rsidRPr="004925DE">
        <w:rPr>
          <w:rFonts w:asciiTheme="minorHAnsi" w:eastAsiaTheme="majorEastAsia" w:hAnsiTheme="minorHAnsi"/>
        </w:rPr>
        <w:instrText xml:space="preserve"> ADDIN EN.CITE </w:instrText>
      </w:r>
      <w:r w:rsidR="002E4FB7" w:rsidRPr="004925DE">
        <w:rPr>
          <w:rFonts w:asciiTheme="minorHAnsi" w:eastAsiaTheme="majorEastAsia" w:hAnsiTheme="minorHAnsi"/>
        </w:rPr>
        <w:fldChar w:fldCharType="begin">
          <w:fldData xml:space="preserve">PEVuZE5vdGU+PENpdGU+PEF1dGhvcj5SYWphbWFuaTwvQXV0aG9yPjxZZWFyPjIwMDM8L1llYXI+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</w:fldData>
        </w:fldChar>
      </w:r>
      <w:r w:rsidR="002E4FB7" w:rsidRPr="004925DE">
        <w:rPr>
          <w:rFonts w:asciiTheme="minorHAnsi" w:eastAsiaTheme="majorEastAsia" w:hAnsiTheme="minorHAnsi"/>
        </w:rPr>
        <w:instrText xml:space="preserve"> ADDIN EN.CITE.DATA </w:instrText>
      </w:r>
      <w:r w:rsidR="002E4FB7" w:rsidRPr="004925DE">
        <w:rPr>
          <w:rFonts w:asciiTheme="minorHAnsi" w:eastAsiaTheme="majorEastAsia" w:hAnsiTheme="minorHAnsi"/>
        </w:rPr>
      </w:r>
      <w:r w:rsidR="002E4FB7"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44" w:tooltip="Rajamani, 2003 #983" w:history="1">
        <w:r w:rsidR="007F72C0" w:rsidRPr="004925DE">
          <w:rPr>
            <w:rFonts w:asciiTheme="minorHAnsi" w:eastAsiaTheme="majorEastAsia" w:hAnsiTheme="minorHAnsi"/>
            <w:noProof/>
          </w:rPr>
          <w:t>Rajamani and Gao 2003</w:t>
        </w:r>
      </w:hyperlink>
      <w:r w:rsidRPr="004925DE">
        <w:rPr>
          <w:rFonts w:asciiTheme="minorHAnsi" w:eastAsiaTheme="majorEastAsia" w:hAnsiTheme="minorHAnsi"/>
          <w:noProof/>
        </w:rPr>
        <w:t xml:space="preserve">, </w:t>
      </w:r>
      <w:hyperlink w:anchor="_ENREF_7_1" w:tooltip="Allemann, 2007 #984" w:history="1">
        <w:r w:rsidR="007F72C0" w:rsidRPr="004925DE">
          <w:rPr>
            <w:rFonts w:asciiTheme="minorHAnsi" w:eastAsiaTheme="majorEastAsia" w:hAnsiTheme="minorHAnsi"/>
            <w:noProof/>
          </w:rPr>
          <w:t>Allemann, Young et al. 2007</w:t>
        </w:r>
      </w:hyperlink>
      <w:r w:rsidRPr="004925DE">
        <w:rPr>
          <w:rFonts w:asciiTheme="minorHAnsi" w:eastAsiaTheme="majorEastAsia" w:hAnsiTheme="minorHAnsi"/>
          <w:noProof/>
        </w:rPr>
        <w:t xml:space="preserve">, </w:t>
      </w:r>
      <w:hyperlink w:anchor="_ENREF_7_57" w:tooltip="Weitman, 2010 #963" w:history="1">
        <w:r w:rsidR="007F72C0" w:rsidRPr="004925DE">
          <w:rPr>
            <w:rFonts w:asciiTheme="minorHAnsi" w:eastAsiaTheme="majorEastAsia" w:hAnsiTheme="minorHAnsi"/>
            <w:noProof/>
          </w:rPr>
          <w:t>Weitman and Major 2010</w:t>
        </w:r>
      </w:hyperlink>
      <w:r w:rsidRPr="004925DE">
        <w:rPr>
          <w:rFonts w:asciiTheme="minorHAnsi" w:eastAsiaTheme="majorEastAsia" w:hAnsiTheme="minorHAnsi"/>
          <w:noProof/>
        </w:rPr>
        <w:t xml:space="preserve">, </w:t>
      </w:r>
      <w:hyperlink w:anchor="_ENREF_7_35" w:tooltip="Major, 2012 #727" w:history="1">
        <w:r w:rsidR="007F72C0" w:rsidRPr="004925DE">
          <w:rPr>
            <w:rFonts w:asciiTheme="minorHAnsi" w:eastAsiaTheme="majorEastAsia" w:hAnsiTheme="minorHAnsi"/>
            <w:noProof/>
          </w:rPr>
          <w:t>Major and Weitman 2012</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p>
    <w:p w:rsidR="007C32E4" w:rsidRPr="004925DE" w:rsidRDefault="007C32E4" w:rsidP="00D52A97">
      <w:pPr>
        <w:spacing w:line="480" w:lineRule="auto"/>
        <w:rPr>
          <w:rFonts w:asciiTheme="minorHAnsi" w:eastAsiaTheme="majorEastAsia" w:hAnsiTheme="minorHAnsi"/>
        </w:rPr>
      </w:pPr>
      <w:r w:rsidRPr="004925DE">
        <w:rPr>
          <w:rFonts w:asciiTheme="minorHAnsi" w:eastAsiaTheme="majorEastAsia" w:hAnsiTheme="minorHAnsi"/>
        </w:rPr>
        <w:t xml:space="preserve">Monoterpenes are the simplest member of terpene family. Several hundred natural </w:t>
      </w:r>
      <w:bookmarkStart w:id="401" w:name="OLE_LINK26"/>
      <w:r w:rsidRPr="004925DE">
        <w:rPr>
          <w:rFonts w:asciiTheme="minorHAnsi" w:eastAsiaTheme="majorEastAsia" w:hAnsiTheme="minorHAnsi"/>
        </w:rPr>
        <w:t xml:space="preserve">monoterpenes </w:t>
      </w:r>
      <w:bookmarkEnd w:id="401"/>
      <w:r w:rsidRPr="004925DE">
        <w:rPr>
          <w:rFonts w:asciiTheme="minorHAnsi" w:eastAsiaTheme="majorEastAsia" w:hAnsiTheme="minorHAnsi"/>
        </w:rPr>
        <w:t>are biosynthesized by monoterpenoid synthase using geranyl pyrophosphate (GPP) as substrate to produce plant resins and fundamental oils and characterize plants with flavor, fragrance, and medicinal properties.</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&lt;EndNote&gt;&lt;Cite&gt;&lt;Author&gt;Croteau&lt;/Author&gt;&lt;Year&gt;1987&lt;/Year&gt;&lt;RecNum&gt;985&lt;/RecNum&gt;&lt;DisplayText&gt;(Croteau 1987)&lt;/DisplayText&gt;&lt;record&gt;&lt;rec-number&gt;985&lt;/rec-number&gt;&lt;foreign-keys&gt;&lt;key app="EN" db-id="ef20pe2t80r925etvtx5txe7vrwp0xefsvr2" timestamp="1395359752"&gt;985&lt;/key&gt;&lt;/foreign-keys&gt;&lt;ref-type name="Journal Article"&gt;17&lt;/ref-type&gt;&lt;contributors&gt;&lt;authors&gt;&lt;author&gt;Croteau, Rodney&lt;/author&gt;&lt;/authors&gt;&lt;/contributors&gt;&lt;titles&gt;&lt;title&gt;Biosynthesis and catabolism of monoterpenoids&lt;/title&gt;&lt;secondary-title&gt;Chemical Reviews&lt;/secondary-title&gt;&lt;/titles&gt;&lt;periodical&gt;&lt;full-title&gt;Chemical Reviews&lt;/full-title&gt;&lt;abbr-1&gt;Chem. Rev.&lt;/abbr-1&gt;&lt;/periodical&gt;&lt;pages&gt;929-954&lt;/pages&gt;&lt;volume&gt;87&lt;/volume&gt;&lt;number&gt;5&lt;/number&gt;&lt;dates&gt;&lt;year&gt;1987&lt;/year&gt;&lt;pub-dates&gt;&lt;date&gt;1987/10/01&lt;/date&gt;&lt;/pub-dates&gt;&lt;/dates&gt;&lt;publisher&gt;American Chemical Society&lt;/publisher&gt;&lt;isbn&gt;0009-2665&lt;/isbn&gt;&lt;urls&gt;&lt;related-urls&gt;&lt;url&gt;http://dx.doi.org/10.1021/cr00081a004&lt;/url&gt;&lt;/related-urls&gt;&lt;/urls&gt;&lt;electronic-resource-num&gt;10.1021/cr00081a004&lt;/electronic-resource-num&gt;&lt;access-date&gt;2014/03/20&lt;/access-dat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12" w:tooltip="Croteau, 1987 #985" w:history="1">
        <w:r w:rsidR="007F72C0" w:rsidRPr="004925DE">
          <w:rPr>
            <w:rFonts w:asciiTheme="minorHAnsi" w:eastAsiaTheme="majorEastAsia" w:hAnsiTheme="minorHAnsi"/>
            <w:noProof/>
          </w:rPr>
          <w:t>Croteau 1987</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catalytic mechanism has been proposed for monoterpenoid synthase,</w:t>
      </w:r>
      <w:r w:rsidRPr="004925DE">
        <w:rPr>
          <w:rFonts w:asciiTheme="minorHAnsi" w:eastAsiaTheme="majorEastAsia" w:hAnsiTheme="minorHAnsi"/>
        </w:rPr>
        <w:fldChar w:fldCharType="begin">
          <w:fldData xml:space="preserve">PEVuZE5vdGU+PENpdGU+PEF1dGhvcj5BbG9uc288L0F1dGhvcj48WWVhcj4xOTkyPC9ZZWFyPjxS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</w:fldData>
        </w:fldChar>
      </w:r>
      <w:r w:rsidR="002E4FB7" w:rsidRPr="004925DE">
        <w:rPr>
          <w:rFonts w:asciiTheme="minorHAnsi" w:eastAsiaTheme="majorEastAsia" w:hAnsiTheme="minorHAnsi"/>
        </w:rPr>
        <w:instrText xml:space="preserve"> ADDIN EN.CITE </w:instrText>
      </w:r>
      <w:r w:rsidR="002E4FB7" w:rsidRPr="004925DE">
        <w:rPr>
          <w:rFonts w:asciiTheme="minorHAnsi" w:eastAsiaTheme="majorEastAsia" w:hAnsiTheme="minorHAnsi"/>
        </w:rPr>
        <w:fldChar w:fldCharType="begin">
          <w:fldData xml:space="preserve">PEVuZE5vdGU+PENpdGU+PEF1dGhvcj5BbG9uc288L0F1dGhvcj48WWVhcj4xOTkyPC9ZZWFyPjxS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</w:fldData>
        </w:fldChar>
      </w:r>
      <w:r w:rsidR="002E4FB7" w:rsidRPr="004925DE">
        <w:rPr>
          <w:rFonts w:asciiTheme="minorHAnsi" w:eastAsiaTheme="majorEastAsia" w:hAnsiTheme="minorHAnsi"/>
        </w:rPr>
        <w:instrText xml:space="preserve"> ADDIN EN.CITE.DATA </w:instrText>
      </w:r>
      <w:r w:rsidR="002E4FB7" w:rsidRPr="004925DE">
        <w:rPr>
          <w:rFonts w:asciiTheme="minorHAnsi" w:eastAsiaTheme="majorEastAsia" w:hAnsiTheme="minorHAnsi"/>
        </w:rPr>
      </w:r>
      <w:r w:rsidR="002E4FB7"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2" w:tooltip="Alonso, 1992 #723" w:history="1">
        <w:r w:rsidR="007F72C0" w:rsidRPr="004925DE">
          <w:rPr>
            <w:rFonts w:asciiTheme="minorHAnsi" w:eastAsiaTheme="majorEastAsia" w:hAnsiTheme="minorHAnsi"/>
            <w:noProof/>
          </w:rPr>
          <w:t>Alonso, Rajaonarivony et al. 1992</w:t>
        </w:r>
      </w:hyperlink>
      <w:r w:rsidRPr="004925DE">
        <w:rPr>
          <w:rFonts w:asciiTheme="minorHAnsi" w:eastAsiaTheme="majorEastAsia" w:hAnsiTheme="minorHAnsi"/>
          <w:noProof/>
        </w:rPr>
        <w:t xml:space="preserve">, </w:t>
      </w:r>
      <w:hyperlink w:anchor="_ENREF_7_58" w:tooltip="Whittington, 2002 #966" w:history="1">
        <w:r w:rsidR="007F72C0" w:rsidRPr="004925DE">
          <w:rPr>
            <w:rFonts w:asciiTheme="minorHAnsi" w:eastAsiaTheme="majorEastAsia" w:hAnsiTheme="minorHAnsi"/>
            <w:noProof/>
          </w:rPr>
          <w:t>Whittington, Wise et al. 2002</w:t>
        </w:r>
      </w:hyperlink>
      <w:r w:rsidRPr="004925DE">
        <w:rPr>
          <w:rFonts w:asciiTheme="minorHAnsi" w:eastAsiaTheme="majorEastAsia" w:hAnsiTheme="minorHAnsi"/>
          <w:noProof/>
        </w:rPr>
        <w:t xml:space="preserve">, </w:t>
      </w:r>
      <w:hyperlink w:anchor="_ENREF_7_24" w:tooltip="Hyatt, 2007 #731" w:history="1">
        <w:r w:rsidR="007F72C0" w:rsidRPr="004925DE">
          <w:rPr>
            <w:rFonts w:asciiTheme="minorHAnsi" w:eastAsiaTheme="majorEastAsia" w:hAnsiTheme="minorHAnsi"/>
            <w:noProof/>
          </w:rPr>
          <w:t>Hyatt, Youn et al. 2007</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as shown in Scheme </w:t>
      </w:r>
      <w:r w:rsidR="00EE25FE" w:rsidRPr="004925DE">
        <w:rPr>
          <w:rFonts w:asciiTheme="minorHAnsi" w:eastAsiaTheme="majorEastAsia" w:hAnsiTheme="minorHAnsi"/>
        </w:rPr>
        <w:t>5.</w:t>
      </w:r>
      <w:r w:rsidRPr="004925DE">
        <w:rPr>
          <w:rFonts w:asciiTheme="minorHAnsi" w:eastAsiaTheme="majorEastAsia" w:hAnsiTheme="minorHAnsi"/>
        </w:rPr>
        <w:t>1. First, an ionization and isomerization of the GPP lead to linalyl diphosphate (LPP). It is a required step to eliminate the double bond of GPP to achieve a favorable geometry for cyclization. Second, cyclization is occurred to generate α-terpinyl cation, which is shared intermediate in monoterpene cyclizations. Third, the final step is depending on diverse product specificity. For instances, deprotonation of methyl group of α-terpinyl cation leads to main product (limonene) of limonene synthase (LS), while bornyl diphosphate synthase (BPPS) synthesizes bornyl diphosphate (BPP, main product) via internal addition, secondary cyclization and nucleophile capture. However, the factors controlling the product specificity is still elusive.</w:t>
      </w:r>
    </w:p>
    <w:p w:rsidR="007C32E4" w:rsidRPr="004925DE" w:rsidRDefault="007C32E4" w:rsidP="00D52A97">
      <w:pPr>
        <w:spacing w:line="480" w:lineRule="auto"/>
        <w:rPr>
          <w:rFonts w:asciiTheme="minorHAnsi" w:eastAsiaTheme="majorEastAsia" w:hAnsiTheme="minorHAnsi"/>
        </w:rPr>
      </w:pPr>
      <w:r w:rsidRPr="004925DE">
        <w:rPr>
          <w:rFonts w:asciiTheme="minorHAnsi" w:eastAsiaTheme="majorEastAsia" w:hAnsiTheme="minorHAnsi"/>
        </w:rPr>
        <w:t>(4</w:t>
      </w:r>
      <w:r w:rsidRPr="004925DE">
        <w:rPr>
          <w:rFonts w:asciiTheme="minorHAnsi" w:eastAsiaTheme="majorEastAsia" w:hAnsiTheme="minorHAnsi"/>
          <w:i/>
        </w:rPr>
        <w:t>S</w:t>
      </w:r>
      <w:r w:rsidRPr="004925DE">
        <w:rPr>
          <w:rFonts w:asciiTheme="minorHAnsi" w:eastAsiaTheme="majorEastAsia" w:hAnsiTheme="minorHAnsi"/>
        </w:rPr>
        <w:t xml:space="preserve">)-LS from </w:t>
      </w:r>
      <w:r w:rsidRPr="004925DE">
        <w:rPr>
          <w:rFonts w:asciiTheme="minorHAnsi" w:eastAsiaTheme="majorEastAsia" w:hAnsiTheme="minorHAnsi"/>
          <w:i/>
        </w:rPr>
        <w:t>Mentha</w:t>
      </w:r>
      <w:r w:rsidRPr="004925DE">
        <w:rPr>
          <w:rFonts w:asciiTheme="minorHAnsi" w:eastAsiaTheme="majorEastAsia" w:hAnsiTheme="minorHAnsi"/>
        </w:rPr>
        <w:t xml:space="preserve"> species was first studied by Kjonaas and Croteau in 1983</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&lt;EndNote&gt;&lt;Cite&gt;&lt;Author&gt;Kjonaas&lt;/Author&gt;&lt;Year&gt;1983&lt;/Year&gt;&lt;RecNum&gt;986&lt;/RecNum&gt;&lt;DisplayText&gt;(Kjonaas and Croteau 1983)&lt;/DisplayText&gt;&lt;record&gt;&lt;rec-number&gt;986&lt;/rec-number&gt;&lt;foreign-keys&gt;&lt;key app="EN" db-id="ef20pe2t80r925etvtx5txe7vrwp0xefsvr2" timestamp="1395365349"&gt;986&lt;/key&gt;&lt;/foreign-keys&gt;&lt;ref-type name="Journal Article"&gt;17&lt;/ref-type&gt;&lt;contributors&gt;&lt;authors&gt;&lt;author&gt;Kjonaas, Robert&lt;/author&gt;&lt;author&gt;Croteau, Rodney&lt;/author&gt;&lt;/authors&gt;&lt;/contributors&gt;&lt;titles&gt;&lt;title&gt;Demonstration that limonene is the first cyclic intermediate in the biosynthesis of oxygenated p-menthane monoterpenes in Mentha piperita and other Mentha species&lt;/title&gt;&lt;secondary-title&gt;Archives of Biochemistry and Biophysics&lt;/secondary-title&gt;&lt;/titles&gt;&lt;periodical&gt;&lt;full-title&gt;Archives of Biochemistry and Biophysics&lt;/full-title&gt;&lt;/periodical&gt;&lt;pages&gt;79-89&lt;/pages&gt;&lt;volume&gt;220&lt;/volume&gt;&lt;number&gt;1&lt;/number&gt;&lt;dates&gt;&lt;year&gt;1983&lt;/year&gt;&lt;pub-dates&gt;&lt;date&gt;1//&lt;/date&gt;&lt;/pub-dates&gt;&lt;/dates&gt;&lt;isbn&gt;0003-9861&lt;/isbn&gt;&lt;urls&gt;&lt;related-urls&gt;&lt;url&gt;http://www.sciencedirect.com/science/article/pii/0003986183903892&lt;/url&gt;&lt;/related-urls&gt;&lt;/urls&gt;&lt;electronic-resource-num&gt;http://dx.doi.org/10.1016/0003-9861(83)90389-2&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28" w:tooltip="Kjonaas, 1983 #986" w:history="1">
        <w:r w:rsidR="007F72C0" w:rsidRPr="004925DE">
          <w:rPr>
            <w:rFonts w:asciiTheme="minorHAnsi" w:eastAsiaTheme="majorEastAsia" w:hAnsiTheme="minorHAnsi"/>
            <w:noProof/>
          </w:rPr>
          <w:t>Kjonaas and Croteau 1983</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and crystalized by Hyatt </w:t>
      </w:r>
      <w:r w:rsidRPr="004925DE">
        <w:rPr>
          <w:rFonts w:asciiTheme="minorHAnsi" w:eastAsiaTheme="majorEastAsia" w:hAnsiTheme="minorHAnsi"/>
          <w:i/>
        </w:rPr>
        <w:t>et. al.</w:t>
      </w:r>
      <w:r w:rsidRPr="004925DE">
        <w:rPr>
          <w:rFonts w:asciiTheme="minorHAnsi" w:eastAsiaTheme="majorEastAsia" w:hAnsiTheme="minorHAnsi"/>
        </w:rPr>
        <w:t xml:space="preserve"> in the presence of merely reactive 2-fluoro analogs of geranyl (FGPP) and linalyl diphosphate (FLPP).</w:t>
      </w:r>
      <w:r w:rsidRPr="004925DE">
        <w:rPr>
          <w:rFonts w:asciiTheme="minorHAnsi" w:eastAsiaTheme="majorEastAsia" w:hAnsiTheme="minorHAnsi"/>
        </w:rPr>
        <w:fldChar w:fldCharType="begin"/>
      </w:r>
      <w:r w:rsidR="002E4FB7" w:rsidRPr="004925DE">
        <w:rPr>
          <w:rFonts w:asciiTheme="minorHAnsi" w:eastAsiaTheme="majorEastAsia" w:hAnsiTheme="minorHAnsi"/>
        </w:rPr>
        <w:instrText xml:space="preserve"> ADDIN EN.CITE &lt;EndNote&gt;&lt;Cite&gt;&lt;Author&gt;Hyatt&lt;/Author&gt;&lt;Year&gt;2007&lt;/Year&gt;&lt;RecNum&gt;731&lt;/RecNum&gt;&lt;DisplayText&gt;(Hyatt, Youn et al. 2007)&lt;/DisplayText&gt;&lt;record&gt;&lt;rec-number&gt;731&lt;/rec-number&gt;&lt;foreign-keys&gt;&lt;key app="EN" db-id="ef20pe2t80r925etvtx5txe7vrwp0xefsvr2" timestamp="1393382011"&gt;731&lt;/key&gt;&lt;/foreign-keys&gt;&lt;ref-type name="Journal Article"&gt;17&lt;/ref-type&gt;&lt;contributors&gt;&lt;authors&gt;&lt;author&gt;Hyatt, David C.&lt;/author&gt;&lt;author&gt;Youn, Buhyun&lt;/author&gt;&lt;author&gt;Zhao, Yuxin&lt;/author&gt;&lt;author&gt;Santhamma, Bindu&lt;/author&gt;&lt;author&gt;Coates, Robert M.&lt;/author&gt;&lt;author&gt;Croteau, Rodney B.&lt;/author&gt;&lt;author&gt;Kang, ChulHee&lt;/author&gt;&lt;/authors&gt;&lt;/contributors&gt;&lt;titles&gt;&lt;title&gt;Structure of limonene synthase, a simple model for terpenoid cyclase catalysis&lt;/title&gt;&lt;secondary-title&gt;Proceedings of the National Academy of Sciences&lt;/secondary-title&gt;&lt;/titles&gt;&lt;periodical&gt;&lt;full-title&gt;Proceedings of the National Academy of Sciences&lt;/full-title&gt;&lt;/periodical&gt;&lt;pages&gt;5360-5365&lt;/pages&gt;&lt;volume&gt;104&lt;/volume&gt;&lt;number&gt;13&lt;/number&gt;&lt;dates&gt;&lt;year&gt;2007&lt;/year&gt;&lt;pub-dates&gt;&lt;date&gt;March 27, 2007&lt;/date&gt;&lt;/pub-dates&gt;&lt;/dates&gt;&lt;urls&gt;&lt;related-urls&gt;&lt;url&gt;http://www.pnas.org/content/104/13/5360.abstract&lt;/url&gt;&lt;/related-urls&gt;&lt;/urls&gt;&lt;electronic-resource-num&gt;10.1073/pnas.0700915104&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24" w:tooltip="Hyatt, 2007 #731" w:history="1">
        <w:r w:rsidR="007F72C0" w:rsidRPr="004925DE">
          <w:rPr>
            <w:rFonts w:asciiTheme="minorHAnsi" w:eastAsiaTheme="majorEastAsia" w:hAnsiTheme="minorHAnsi"/>
            <w:noProof/>
          </w:rPr>
          <w:t>Hyatt, Youn et al. 2007</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However, FGPP had been isomerized to FLPP during crystallization. LS is an angiosperm </w:t>
      </w:r>
      <w:r w:rsidRPr="004925DE">
        <w:rPr>
          <w:rFonts w:asciiTheme="minorHAnsi" w:eastAsiaTheme="majorEastAsia" w:hAnsiTheme="minorHAnsi"/>
        </w:rPr>
        <w:lastRenderedPageBreak/>
        <w:t>monoterpene synthase (cyclase) in plastids</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&lt;EndNote&gt;&lt;Cite&gt;&lt;Author&gt;Turner&lt;/Author&gt;&lt;Year&gt;1999&lt;/Year&gt;&lt;RecNum&gt;987&lt;/RecNum&gt;&lt;DisplayText&gt;(Turner, Gershenzon et al. 1999)&lt;/DisplayText&gt;&lt;record&gt;&lt;rec-number&gt;987&lt;/rec-number&gt;&lt;foreign-keys&gt;&lt;key app="EN" db-id="ef20pe2t80r925etvtx5txe7vrwp0xefsvr2" timestamp="1395369625"&gt;987&lt;/key&gt;&lt;/foreign-keys&gt;&lt;ref-type name="Journal Article"&gt;17&lt;/ref-type&gt;&lt;contributors&gt;&lt;authors&gt;&lt;author&gt;Turner, Glenn&lt;/author&gt;&lt;author&gt;Gershenzon, Jonathan&lt;/author&gt;&lt;author&gt;Nielson, Erik E.&lt;/author&gt;&lt;author&gt;Froehlich, John E.&lt;/author&gt;&lt;author&gt;Croteau, Rodney&lt;/author&gt;&lt;/authors&gt;&lt;/contributors&gt;&lt;titles&gt;&lt;title&gt;Limonene Synthase, the Enzyme Responsible for Monoterpene Biosynthesis in Peppermint, Is Localized to Leucoplasts of Oil Gland Secretory Cells&lt;/title&gt;&lt;secondary-title&gt;Plant Physiology&lt;/secondary-title&gt;&lt;/titles&gt;&lt;periodical&gt;&lt;full-title&gt;Plant Physiology&lt;/full-title&gt;&lt;abbr-1&gt;Plant Physiol.&lt;/abbr-1&gt;&lt;/periodical&gt;&lt;pages&gt;879-886&lt;/pages&gt;&lt;volume&gt;120&lt;/volume&gt;&lt;number&gt;3&lt;/number&gt;&lt;dates&gt;&lt;year&gt;1999&lt;/year&gt;&lt;pub-dates&gt;&lt;date&gt;July 1, 1999&lt;/date&gt;&lt;/pub-dates&gt;&lt;/dates&gt;&lt;urls&gt;&lt;related-urls&gt;&lt;url&gt;http://www.plantphysiol.org/content/120/3/879.abstract&lt;/url&gt;&lt;/related-urls&gt;&lt;/urls&gt;&lt;electronic-resource-num&gt;10.1104/pp.120.3.879&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56" w:tooltip="Turner, 1999 #987" w:history="1">
        <w:r w:rsidR="007F72C0" w:rsidRPr="004925DE">
          <w:rPr>
            <w:rFonts w:asciiTheme="minorHAnsi" w:eastAsiaTheme="majorEastAsia" w:hAnsiTheme="minorHAnsi"/>
            <w:noProof/>
          </w:rPr>
          <w:t>Turner, Gershenzon et al. 1999</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which catalytic activity requires a divalent metal ion (Mn</w:t>
      </w:r>
      <w:r w:rsidRPr="004925DE">
        <w:rPr>
          <w:rFonts w:asciiTheme="minorHAnsi" w:eastAsiaTheme="majorEastAsia" w:hAnsiTheme="minorHAnsi"/>
          <w:vertAlign w:val="superscript"/>
        </w:rPr>
        <w:t>2+</w:t>
      </w:r>
      <w:r w:rsidRPr="004925DE">
        <w:rPr>
          <w:rFonts w:asciiTheme="minorHAnsi" w:eastAsiaTheme="majorEastAsia" w:hAnsiTheme="minorHAnsi"/>
        </w:rPr>
        <w:t xml:space="preserve"> or Mg</w:t>
      </w:r>
      <w:r w:rsidRPr="004925DE">
        <w:rPr>
          <w:rFonts w:asciiTheme="minorHAnsi" w:eastAsiaTheme="majorEastAsia" w:hAnsiTheme="minorHAnsi"/>
          <w:vertAlign w:val="superscript"/>
        </w:rPr>
        <w:t>2+</w:t>
      </w:r>
      <w:r w:rsidRPr="004925DE">
        <w:rPr>
          <w:rFonts w:asciiTheme="minorHAnsi" w:eastAsiaTheme="majorEastAsia" w:hAnsiTheme="minorHAnsi"/>
        </w:rPr>
        <w:t>) and pH optimum is around neutrality. The rate-limiting step of (4</w:t>
      </w:r>
      <w:r w:rsidRPr="004925DE">
        <w:rPr>
          <w:rFonts w:asciiTheme="minorHAnsi" w:eastAsiaTheme="majorEastAsia" w:hAnsiTheme="minorHAnsi"/>
          <w:i/>
        </w:rPr>
        <w:t>S</w:t>
      </w:r>
      <w:r w:rsidRPr="004925DE">
        <w:rPr>
          <w:rFonts w:asciiTheme="minorHAnsi" w:eastAsiaTheme="majorEastAsia" w:hAnsiTheme="minorHAnsi"/>
        </w:rPr>
        <w:t>)-LS catalytic reaction is the ionization and syn-migration of the diphosphate moiety to form (3S)-LPP,</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&lt;EndNote&gt;&lt;Cite&gt;&lt;Author&gt;Rajaonarivony&lt;/Author&gt;&lt;Year&gt;1992&lt;/Year&gt;&lt;RecNum&gt;746&lt;/RecNum&gt;&lt;DisplayText&gt;(Rajaonarivony, Gershenzon et al. 1992)&lt;/DisplayText&gt;&lt;record&gt;&lt;rec-number&gt;746&lt;/rec-number&gt;&lt;foreign-keys&gt;&lt;key app="EN" db-id="ef20pe2t80r925etvtx5txe7vrwp0xefsvr2" timestamp="1394252517"&gt;746&lt;/key&gt;&lt;/foreign-keys&gt;&lt;ref-type name="Journal Article"&gt;17&lt;/ref-type&gt;&lt;contributors&gt;&lt;authors&gt;&lt;author&gt;Rajaonarivony, Jean I. M.&lt;/author&gt;&lt;author&gt;Gershenzon, Jonathan&lt;/author&gt;&lt;author&gt;Croteau, Rodney&lt;/author&gt;&lt;/authors&gt;&lt;/contributors&gt;&lt;titles&gt;&lt;title&gt;Characterization and mechanism of (4S)-limonene synthase, A monoterpene cyclase from the glandular trichomes of peppermint (Mentha x piperita)&lt;/title&gt;&lt;secondary-title&gt;Archives of Biochemistry and Biophysics&lt;/secondary-title&gt;&lt;/titles&gt;&lt;periodical&gt;&lt;full-title&gt;Archives of Biochemistry and Biophysics&lt;/full-title&gt;&lt;/periodical&gt;&lt;pages&gt;49-57&lt;/pages&gt;&lt;volume&gt;296&lt;/volume&gt;&lt;number&gt;1&lt;/number&gt;&lt;dates&gt;&lt;year&gt;1992&lt;/year&gt;&lt;pub-dates&gt;&lt;date&gt;7//&lt;/date&gt;&lt;/pub-dates&gt;&lt;/dates&gt;&lt;isbn&gt;0003-9861&lt;/isbn&gt;&lt;urls&gt;&lt;related-urls&gt;&lt;url&gt;http://www.sciencedirect.com/science/article/pii/0003986192905436&lt;/url&gt;&lt;/related-urls&gt;&lt;/urls&gt;&lt;electronic-resource-num&gt;http://dx.doi.org/10.1016/0003-9861(92)90543-6&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45" w:tooltip="Rajaonarivony, 1992 #746" w:history="1">
        <w:r w:rsidR="007F72C0" w:rsidRPr="004925DE">
          <w:rPr>
            <w:rFonts w:asciiTheme="minorHAnsi" w:eastAsiaTheme="majorEastAsia" w:hAnsiTheme="minorHAnsi"/>
            <w:noProof/>
          </w:rPr>
          <w:t>Rajaonarivony, Gershenzon et al. 1992</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with a </w:t>
      </w:r>
      <w:r w:rsidRPr="004925DE">
        <w:rPr>
          <w:rFonts w:asciiTheme="minorHAnsi" w:eastAsiaTheme="majorEastAsia" w:hAnsiTheme="minorHAnsi"/>
          <w:i/>
        </w:rPr>
        <w:t>k</w:t>
      </w:r>
      <w:r w:rsidRPr="004925DE">
        <w:rPr>
          <w:rFonts w:asciiTheme="minorHAnsi" w:eastAsiaTheme="majorEastAsia" w:hAnsiTheme="minorHAnsi"/>
          <w:i/>
          <w:vertAlign w:val="subscript"/>
        </w:rPr>
        <w:t>cat</w:t>
      </w:r>
      <w:r w:rsidRPr="004925DE">
        <w:rPr>
          <w:rFonts w:asciiTheme="minorHAnsi" w:eastAsiaTheme="majorEastAsia" w:hAnsiTheme="minorHAnsi"/>
        </w:rPr>
        <w:t xml:space="preserve"> value 0.024 S</w:t>
      </w:r>
      <w:r w:rsidRPr="004925DE">
        <w:rPr>
          <w:rFonts w:asciiTheme="minorHAnsi" w:eastAsiaTheme="majorEastAsia" w:hAnsiTheme="minorHAnsi"/>
          <w:vertAlign w:val="superscript"/>
        </w:rPr>
        <w:t xml:space="preserve">-1 </w:t>
      </w:r>
      <w:r w:rsidRPr="004925DE">
        <w:rPr>
          <w:rFonts w:asciiTheme="minorHAnsi" w:eastAsiaTheme="majorEastAsia" w:hAnsiTheme="minorHAnsi"/>
        </w:rPr>
        <w:t xml:space="preserve">and </w:t>
      </w:r>
      <w:r w:rsidRPr="004925DE">
        <w:rPr>
          <w:rFonts w:asciiTheme="minorHAnsi" w:eastAsiaTheme="majorEastAsia" w:hAnsiTheme="minorHAnsi"/>
          <w:i/>
        </w:rPr>
        <w:t>K</w:t>
      </w:r>
      <w:r w:rsidRPr="004925DE">
        <w:rPr>
          <w:rFonts w:asciiTheme="minorHAnsi" w:eastAsiaTheme="majorEastAsia" w:hAnsiTheme="minorHAnsi"/>
          <w:i/>
          <w:vertAlign w:val="subscript"/>
        </w:rPr>
        <w:t xml:space="preserve">m </w:t>
      </w:r>
      <w:r w:rsidRPr="004925DE">
        <w:rPr>
          <w:rFonts w:asciiTheme="minorHAnsi" w:eastAsiaTheme="majorEastAsia" w:hAnsiTheme="minorHAnsi"/>
        </w:rPr>
        <w:t>value 6.7</w:t>
      </w:r>
      <w:r w:rsidRPr="004925DE">
        <w:rPr>
          <w:rFonts w:asciiTheme="minorHAnsi" w:eastAsiaTheme="majorEastAsia" w:hAnsiTheme="minorHAnsi"/>
          <w:i/>
        </w:rPr>
        <w:t xml:space="preserve"> µ</w:t>
      </w:r>
      <w:r w:rsidRPr="004925DE">
        <w:rPr>
          <w:rFonts w:asciiTheme="minorHAnsi" w:eastAsiaTheme="majorEastAsia" w:hAnsiTheme="minorHAnsi"/>
        </w:rPr>
        <w:t>M.</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&lt;EndNote&gt;&lt;Cite&gt;&lt;Author&gt;Williams&lt;/Author&gt;&lt;Year&gt;1998&lt;/Year&gt;&lt;RecNum&gt;720&lt;/RecNum&gt;&lt;DisplayText&gt;(Williams, McGarvey et al. 1998)&lt;/DisplayText&gt;&lt;record&gt;&lt;rec-number&gt;720&lt;/rec-number&gt;&lt;foreign-keys&gt;&lt;key app="EN" db-id="ef20pe2t80r925etvtx5txe7vrwp0xefsvr2" timestamp="1393200389"&gt;720&lt;/key&gt;&lt;/foreign-keys&gt;&lt;ref-type name="Journal Article"&gt;17&lt;/ref-type&gt;&lt;contributors&gt;&lt;authors&gt;&lt;author&gt;Williams, David C.&lt;/author&gt;&lt;author&gt;McGarvey, Douglas J.&lt;/author&gt;&lt;author&gt;Katahira, Eva J.&lt;/author&gt;&lt;author&gt;Croteau, Rodney&lt;/author&gt;&lt;/authors&gt;&lt;/contributors&gt;&lt;titles&gt;&lt;title&gt;Truncation of Limonene Synthase Preprotein Provides a Fully Active ‘Pseudomature&amp;apos; Form of This Monoterpene Cyclase and Reveals the Function of the Amino-Terminal Arginine Pair†&lt;/title&gt;&lt;secondary-title&gt;Biochemistry&lt;/secondary-title&gt;&lt;/titles&gt;&lt;periodical&gt;&lt;full-title&gt;Biochemistry&lt;/full-title&gt;&lt;/periodical&gt;&lt;pages&gt;12213-12220&lt;/pages&gt;&lt;volume&gt;37&lt;/volume&gt;&lt;number&gt;35&lt;/number&gt;&lt;dates&gt;&lt;year&gt;1998&lt;/year&gt;&lt;pub-dates&gt;&lt;date&gt;1998/09/01&lt;/date&gt;&lt;/pub-dates&gt;&lt;/dates&gt;&lt;publisher&gt;American Chemical Society&lt;/publisher&gt;&lt;isbn&gt;0006-2960&lt;/isbn&gt;&lt;urls&gt;&lt;related-urls&gt;&lt;url&gt;http://dx.doi.org/10.1021/bi980854k&lt;/url&gt;&lt;/related-urls&gt;&lt;/urls&gt;&lt;electronic-resource-num&gt;10.1021/bi980854k&lt;/electronic-resource-num&gt;&lt;access-date&gt;2014/02/23&lt;/access-dat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59" w:tooltip="Williams, 1998 #720" w:history="1">
        <w:r w:rsidR="007F72C0" w:rsidRPr="004925DE">
          <w:rPr>
            <w:rFonts w:asciiTheme="minorHAnsi" w:eastAsiaTheme="majorEastAsia" w:hAnsiTheme="minorHAnsi"/>
            <w:noProof/>
          </w:rPr>
          <w:t>Williams, McGarvey et al. 1998</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When reaction starts from (3S)-LPP, the kinetic parameters for wild type enzyme are </w:t>
      </w:r>
      <w:r w:rsidRPr="004925DE">
        <w:rPr>
          <w:rFonts w:asciiTheme="minorHAnsi" w:eastAsiaTheme="majorEastAsia" w:hAnsiTheme="minorHAnsi"/>
          <w:i/>
        </w:rPr>
        <w:t>k</w:t>
      </w:r>
      <w:r w:rsidRPr="004925DE">
        <w:rPr>
          <w:rFonts w:asciiTheme="minorHAnsi" w:eastAsiaTheme="majorEastAsia" w:hAnsiTheme="minorHAnsi"/>
          <w:i/>
          <w:vertAlign w:val="subscript"/>
        </w:rPr>
        <w:t>cat</w:t>
      </w:r>
      <w:r w:rsidRPr="004925DE">
        <w:rPr>
          <w:rFonts w:asciiTheme="minorHAnsi" w:eastAsiaTheme="majorEastAsia" w:hAnsiTheme="minorHAnsi"/>
        </w:rPr>
        <w:t xml:space="preserve"> value 0.063 S</w:t>
      </w:r>
      <w:r w:rsidRPr="004925DE">
        <w:rPr>
          <w:rFonts w:asciiTheme="minorHAnsi" w:eastAsiaTheme="majorEastAsia" w:hAnsiTheme="minorHAnsi"/>
          <w:vertAlign w:val="superscript"/>
        </w:rPr>
        <w:t xml:space="preserve">-1 </w:t>
      </w:r>
      <w:r w:rsidRPr="004925DE">
        <w:rPr>
          <w:rFonts w:asciiTheme="minorHAnsi" w:eastAsiaTheme="majorEastAsia" w:hAnsiTheme="minorHAnsi"/>
        </w:rPr>
        <w:t xml:space="preserve">and </w:t>
      </w:r>
      <w:r w:rsidRPr="004925DE">
        <w:rPr>
          <w:rFonts w:asciiTheme="minorHAnsi" w:eastAsiaTheme="majorEastAsia" w:hAnsiTheme="minorHAnsi"/>
          <w:i/>
        </w:rPr>
        <w:t>K</w:t>
      </w:r>
      <w:r w:rsidRPr="004925DE">
        <w:rPr>
          <w:rFonts w:asciiTheme="minorHAnsi" w:eastAsiaTheme="majorEastAsia" w:hAnsiTheme="minorHAnsi"/>
          <w:i/>
          <w:vertAlign w:val="subscript"/>
        </w:rPr>
        <w:t xml:space="preserve">m </w:t>
      </w:r>
      <w:r w:rsidRPr="004925DE">
        <w:rPr>
          <w:rFonts w:asciiTheme="minorHAnsi" w:eastAsiaTheme="majorEastAsia" w:hAnsiTheme="minorHAnsi"/>
        </w:rPr>
        <w:t>value 22.2</w:t>
      </w:r>
      <w:r w:rsidRPr="004925DE">
        <w:rPr>
          <w:rFonts w:asciiTheme="minorHAnsi" w:eastAsiaTheme="majorEastAsia" w:hAnsiTheme="minorHAnsi"/>
          <w:i/>
        </w:rPr>
        <w:t xml:space="preserve"> µ</w:t>
      </w:r>
      <w:r w:rsidRPr="004925DE">
        <w:rPr>
          <w:rFonts w:asciiTheme="minorHAnsi" w:eastAsiaTheme="majorEastAsia" w:hAnsiTheme="minorHAnsi"/>
        </w:rPr>
        <w:t>M. However, the corresponding rate limiting step is still unknown. Another question is no general base has been found to fulfill the termination role by deprotonation, although it is suggested that the diphosphate moiety may function as a general base to accept a proton from (4</w:t>
      </w:r>
      <w:r w:rsidRPr="004925DE">
        <w:rPr>
          <w:rFonts w:asciiTheme="minorHAnsi" w:eastAsiaTheme="majorEastAsia" w:hAnsiTheme="minorHAnsi"/>
          <w:i/>
        </w:rPr>
        <w:t>S</w:t>
      </w:r>
      <w:r w:rsidRPr="004925DE">
        <w:rPr>
          <w:rFonts w:asciiTheme="minorHAnsi" w:eastAsiaTheme="majorEastAsia" w:hAnsiTheme="minorHAnsi"/>
        </w:rPr>
        <w:t>)-α-terpinyl cation.</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&lt;EndNote&gt;&lt;Cite&gt;&lt;Author&gt;Gao&lt;/Author&gt;&lt;Year&gt;2012&lt;/Year&gt;&lt;RecNum&gt;974&lt;/RecNum&gt;&lt;DisplayText&gt;(Gao, Honzatko et al. 2012)&lt;/DisplayText&gt;&lt;record&gt;&lt;rec-number&gt;974&lt;/rec-number&gt;&lt;foreign-keys&gt;&lt;key app="EN" db-id="ef20pe2t80r925etvtx5txe7vrwp0xefsvr2" timestamp="1395111128"&gt;974&lt;/key&gt;&lt;/foreign-keys&gt;&lt;ref-type name="Journal Article"&gt;17&lt;/ref-type&gt;&lt;contributors&gt;&lt;authors&gt;&lt;author&gt;Gao, Yang&lt;/author&gt;&lt;author&gt;Honzatko, Richard B.&lt;/author&gt;&lt;author&gt;Peters, Reuben J.&lt;/author&gt;&lt;/authors&gt;&lt;/contributors&gt;&lt;titles&gt;&lt;title&gt;Terpenoid synthase structures: a so far incomplete view of complex catalysis&lt;/title&gt;&lt;secondary-title&gt;Natural Product Reports&lt;/secondary-title&gt;&lt;/titles&gt;&lt;periodical&gt;&lt;full-title&gt;Natural Product Reports&lt;/full-title&gt;&lt;/periodical&gt;&lt;pages&gt;1153-1175&lt;/pages&gt;&lt;volume&gt;29&lt;/volume&gt;&lt;number&gt;10&lt;/number&gt;&lt;dates&gt;&lt;year&gt;2012&lt;/year&gt;&lt;/dates&gt;&lt;publisher&gt;The Royal Society of Chemistry&lt;/publisher&gt;&lt;isbn&gt;0265-0568&lt;/isbn&gt;&lt;work-type&gt;10.1039/C2NP20059G&lt;/work-type&gt;&lt;urls&gt;&lt;related-urls&gt;&lt;url&gt;http://dx.doi.org/10.1039/C2NP20059G&lt;/url&gt;&lt;/related-urls&gt;&lt;/urls&gt;&lt;electronic-resource-num&gt;10.1039/C2NP20059G&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16" w:tooltip="Gao, 2012 #974" w:history="1">
        <w:r w:rsidR="007F72C0" w:rsidRPr="004925DE">
          <w:rPr>
            <w:rFonts w:asciiTheme="minorHAnsi" w:eastAsiaTheme="majorEastAsia" w:hAnsiTheme="minorHAnsi"/>
            <w:noProof/>
          </w:rPr>
          <w:t>Gao, Honzatko et al. 2012</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w:t>
      </w:r>
    </w:p>
    <w:p w:rsidR="007C32E4" w:rsidRPr="004925DE" w:rsidRDefault="007C32E4" w:rsidP="00D52A97">
      <w:pPr>
        <w:spacing w:line="480" w:lineRule="auto"/>
        <w:rPr>
          <w:rFonts w:asciiTheme="minorHAnsi" w:eastAsiaTheme="majorEastAsia" w:hAnsiTheme="minorHAnsi"/>
        </w:rPr>
      </w:pPr>
      <w:r w:rsidRPr="004925DE">
        <w:rPr>
          <w:rFonts w:asciiTheme="minorHAnsi" w:eastAsiaTheme="majorEastAsia" w:hAnsiTheme="minorHAnsi"/>
        </w:rPr>
        <w:t xml:space="preserve">BPPS is the first crystalized monoterpenoid synthase from </w:t>
      </w:r>
      <w:r w:rsidRPr="004925DE">
        <w:rPr>
          <w:rFonts w:asciiTheme="minorHAnsi" w:eastAsiaTheme="majorEastAsia" w:hAnsiTheme="minorHAnsi"/>
          <w:i/>
        </w:rPr>
        <w:t>Salvia officinalis</w:t>
      </w:r>
      <w:r w:rsidRPr="004925DE">
        <w:rPr>
          <w:rFonts w:asciiTheme="minorHAnsi" w:eastAsiaTheme="majorEastAsia" w:hAnsiTheme="minorHAnsi"/>
        </w:rPr>
        <w:t>.</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&lt;EndNote&gt;&lt;Cite&gt;&lt;Author&gt;Whittington&lt;/Author&gt;&lt;Year&gt;2002&lt;/Year&gt;&lt;RecNum&gt;966&lt;/RecNum&gt;&lt;DisplayText&gt;(Whittington, Wise et al. 2002)&lt;/DisplayText&gt;&lt;record&gt;&lt;rec-number&gt;966&lt;/rec-number&gt;&lt;foreign-keys&gt;&lt;key app="EN" db-id="ef20pe2t80r925etvtx5txe7vrwp0xefsvr2" timestamp="1394746953"&gt;966&lt;/key&gt;&lt;/foreign-keys&gt;&lt;ref-type name="Journal Article"&gt;17&lt;/ref-type&gt;&lt;contributors&gt;&lt;authors&gt;&lt;author&gt;Whittington, Douglas A.&lt;/author&gt;&lt;author&gt;Wise, Mitchell L.&lt;/author&gt;&lt;author&gt;Urbansky, Marek&lt;/author&gt;&lt;author&gt;Coates, Robert M.&lt;/author&gt;&lt;author&gt;Croteau, Rodney B.&lt;/author&gt;&lt;author&gt;Christianson, David W.&lt;/author&gt;&lt;/authors&gt;&lt;/contributors&gt;&lt;titles&gt;&lt;title&gt;Bornyl diphosphate synthase: Structure and strategy for carbocation manipulation by a terpenoid cyclase&lt;/title&gt;&lt;secondary-title&gt;Proceedings of the National Academy of Sciences&lt;/secondary-title&gt;&lt;/titles&gt;&lt;periodical&gt;&lt;full-title&gt;Proceedings of the National Academy of Sciences&lt;/full-title&gt;&lt;/periodical&gt;&lt;pages&gt;15375-15380&lt;/pages&gt;&lt;volume&gt;99&lt;/volume&gt;&lt;number&gt;24&lt;/number&gt;&lt;dates&gt;&lt;year&gt;2002&lt;/year&gt;&lt;pub-dates&gt;&lt;date&gt;November 26, 2002&lt;/date&gt;&lt;/pub-dates&gt;&lt;/dates&gt;&lt;urls&gt;&lt;related-urls&gt;&lt;url&gt;http://www.pnas.org/content/99/24/15375.abstract&lt;/url&gt;&lt;/related-urls&gt;&lt;/urls&gt;&lt;electronic-resource-num&gt;10.1073/pnas.232591099&lt;/electronic-resource-num&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58" w:tooltip="Whittington, 2002 #966" w:history="1">
        <w:r w:rsidR="007F72C0" w:rsidRPr="004925DE">
          <w:rPr>
            <w:rFonts w:asciiTheme="minorHAnsi" w:eastAsiaTheme="majorEastAsia" w:hAnsiTheme="minorHAnsi"/>
            <w:noProof/>
          </w:rPr>
          <w:t>Whittington, Wise et al. 2002</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It partly shares the same catalytic path with LS through GPP to </w:t>
      </w:r>
      <w:r w:rsidRPr="004925DE">
        <w:rPr>
          <w:rFonts w:asciiTheme="minorHAnsi" w:eastAsiaTheme="majorEastAsia" w:hAnsiTheme="minorHAnsi"/>
          <w:lang w:val="el-GR"/>
        </w:rPr>
        <w:t>α</w:t>
      </w:r>
      <w:r w:rsidRPr="004925DE">
        <w:rPr>
          <w:rFonts w:asciiTheme="minorHAnsi" w:eastAsiaTheme="majorEastAsia" w:hAnsiTheme="minorHAnsi"/>
        </w:rPr>
        <w:t xml:space="preserve">-terpinyl cation, as shown in Scheme </w:t>
      </w:r>
      <w:r w:rsidR="00553FCD" w:rsidRPr="004925DE">
        <w:rPr>
          <w:rFonts w:asciiTheme="minorHAnsi" w:eastAsiaTheme="majorEastAsia" w:hAnsiTheme="minorHAnsi"/>
        </w:rPr>
        <w:t>5.</w:t>
      </w:r>
      <w:r w:rsidRPr="004925DE">
        <w:rPr>
          <w:rFonts w:asciiTheme="minorHAnsi" w:eastAsiaTheme="majorEastAsia" w:hAnsiTheme="minorHAnsi"/>
        </w:rPr>
        <w:t>1.</w:t>
      </w:r>
      <w:r w:rsidRPr="004925DE">
        <w:rPr>
          <w:rFonts w:asciiTheme="minorHAnsi" w:eastAsiaTheme="majorEastAsia" w:hAnsiTheme="minorHAnsi"/>
        </w:rPr>
        <w:fldChar w:fldCharType="begin">
          <w:fldData xml:space="preserve">PEVuZE5vdGU+PENpdGU+PEF1dGhvcj5XaGl0dGluZ3RvbjwvQXV0aG9yPjxZZWFyPjIwMDI8L1ll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</w:fldData>
        </w:fldChar>
      </w:r>
      <w:r w:rsidR="002E4FB7" w:rsidRPr="004925DE">
        <w:rPr>
          <w:rFonts w:asciiTheme="minorHAnsi" w:eastAsiaTheme="majorEastAsia" w:hAnsiTheme="minorHAnsi"/>
        </w:rPr>
        <w:instrText xml:space="preserve"> ADDIN EN.CITE </w:instrText>
      </w:r>
      <w:r w:rsidR="002E4FB7" w:rsidRPr="004925DE">
        <w:rPr>
          <w:rFonts w:asciiTheme="minorHAnsi" w:eastAsiaTheme="majorEastAsia" w:hAnsiTheme="minorHAnsi"/>
        </w:rPr>
        <w:fldChar w:fldCharType="begin">
          <w:fldData xml:space="preserve">PEVuZE5vdGU+PENpdGU+PEF1dGhvcj5XaGl0dGluZ3RvbjwvQXV0aG9yPjxZZWFyPjIwMDI8L1ll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</w:fldData>
        </w:fldChar>
      </w:r>
      <w:r w:rsidR="002E4FB7" w:rsidRPr="004925DE">
        <w:rPr>
          <w:rFonts w:asciiTheme="minorHAnsi" w:eastAsiaTheme="majorEastAsia" w:hAnsiTheme="minorHAnsi"/>
        </w:rPr>
        <w:instrText xml:space="preserve"> ADDIN EN.CITE.DATA </w:instrText>
      </w:r>
      <w:r w:rsidR="002E4FB7" w:rsidRPr="004925DE">
        <w:rPr>
          <w:rFonts w:asciiTheme="minorHAnsi" w:eastAsiaTheme="majorEastAsia" w:hAnsiTheme="minorHAnsi"/>
        </w:rPr>
      </w:r>
      <w:r w:rsidR="002E4FB7"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58" w:tooltip="Whittington, 2002 #966" w:history="1">
        <w:r w:rsidR="007F72C0" w:rsidRPr="004925DE">
          <w:rPr>
            <w:rFonts w:asciiTheme="minorHAnsi" w:eastAsiaTheme="majorEastAsia" w:hAnsiTheme="minorHAnsi"/>
            <w:noProof/>
          </w:rPr>
          <w:t>Whittington, Wise et al. 2002</w:t>
        </w:r>
      </w:hyperlink>
      <w:r w:rsidRPr="004925DE">
        <w:rPr>
          <w:rFonts w:asciiTheme="minorHAnsi" w:eastAsiaTheme="majorEastAsia" w:hAnsiTheme="minorHAnsi"/>
          <w:noProof/>
        </w:rPr>
        <w:t xml:space="preserve">, </w:t>
      </w:r>
      <w:hyperlink w:anchor="_ENREF_7_35" w:tooltip="Major, 2012 #727" w:history="1">
        <w:r w:rsidR="007F72C0" w:rsidRPr="004925DE">
          <w:rPr>
            <w:rFonts w:asciiTheme="minorHAnsi" w:eastAsiaTheme="majorEastAsia" w:hAnsiTheme="minorHAnsi"/>
            <w:noProof/>
          </w:rPr>
          <w:t>Major and Weitman 2012</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Instead of formation of the main product limonene via deprotonation starting from </w:t>
      </w:r>
      <w:r w:rsidRPr="004925DE">
        <w:rPr>
          <w:rFonts w:asciiTheme="minorHAnsi" w:eastAsiaTheme="majorEastAsia" w:hAnsiTheme="minorHAnsi"/>
          <w:lang w:val="el-GR"/>
        </w:rPr>
        <w:t>α</w:t>
      </w:r>
      <w:r w:rsidRPr="004925DE">
        <w:rPr>
          <w:rFonts w:asciiTheme="minorHAnsi" w:eastAsiaTheme="majorEastAsia" w:hAnsiTheme="minorHAnsi"/>
        </w:rPr>
        <w:t>-terpinyl cation, BPP as the main product is formed via 2-bornyl cation in BPPS by internal addition, secondary cyclization and nucleophile capture.</w:t>
      </w:r>
      <w:r w:rsidRPr="004925DE">
        <w:rPr>
          <w:rFonts w:asciiTheme="minorHAnsi" w:eastAsiaTheme="majorEastAsia" w:hAnsiTheme="minorHAnsi"/>
        </w:rPr>
        <w:fldChar w:fldCharType="begin">
          <w:fldData xml:space="preserve">PEVuZE5vdGU+PENpdGU+PEF1dGhvcj5XaXNlPC9BdXRob3I+PFllYXI+MTk5ODwvWWVhcj48UmVj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==
</w:fldData>
        </w:fldChar>
      </w:r>
      <w:r w:rsidR="002E4FB7" w:rsidRPr="004925DE">
        <w:rPr>
          <w:rFonts w:asciiTheme="minorHAnsi" w:eastAsiaTheme="majorEastAsia" w:hAnsiTheme="minorHAnsi"/>
        </w:rPr>
        <w:instrText xml:space="preserve"> ADDIN EN.CITE </w:instrText>
      </w:r>
      <w:r w:rsidR="002E4FB7" w:rsidRPr="004925DE">
        <w:rPr>
          <w:rFonts w:asciiTheme="minorHAnsi" w:eastAsiaTheme="majorEastAsia" w:hAnsiTheme="minorHAnsi"/>
        </w:rPr>
        <w:fldChar w:fldCharType="begin">
          <w:fldData xml:space="preserve">PEVuZE5vdGU+PENpdGU+PEF1dGhvcj5XaXNlPC9BdXRob3I+PFllYXI+MTk5ODwvWWVhcj48UmVj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==
</w:fldData>
        </w:fldChar>
      </w:r>
      <w:r w:rsidR="002E4FB7" w:rsidRPr="004925DE">
        <w:rPr>
          <w:rFonts w:asciiTheme="minorHAnsi" w:eastAsiaTheme="majorEastAsia" w:hAnsiTheme="minorHAnsi"/>
        </w:rPr>
        <w:instrText xml:space="preserve"> ADDIN EN.CITE.DATA </w:instrText>
      </w:r>
      <w:r w:rsidR="002E4FB7" w:rsidRPr="004925DE">
        <w:rPr>
          <w:rFonts w:asciiTheme="minorHAnsi" w:eastAsiaTheme="majorEastAsia" w:hAnsiTheme="minorHAnsi"/>
        </w:rPr>
      </w:r>
      <w:r w:rsidR="002E4FB7"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61" w:tooltip="Wise, 1998 #975" w:history="1">
        <w:r w:rsidR="007F72C0" w:rsidRPr="004925DE">
          <w:rPr>
            <w:rFonts w:asciiTheme="minorHAnsi" w:eastAsiaTheme="majorEastAsia" w:hAnsiTheme="minorHAnsi"/>
            <w:noProof/>
          </w:rPr>
          <w:t>Wise, Savage et al. 1998</w:t>
        </w:r>
      </w:hyperlink>
      <w:r w:rsidRPr="004925DE">
        <w:rPr>
          <w:rFonts w:asciiTheme="minorHAnsi" w:eastAsiaTheme="majorEastAsia" w:hAnsiTheme="minorHAnsi"/>
          <w:noProof/>
        </w:rPr>
        <w:t xml:space="preserve">, </w:t>
      </w:r>
      <w:hyperlink w:anchor="_ENREF_7_35" w:tooltip="Major, 2012 #727" w:history="1">
        <w:r w:rsidR="007F72C0" w:rsidRPr="004925DE">
          <w:rPr>
            <w:rFonts w:asciiTheme="minorHAnsi" w:eastAsiaTheme="majorEastAsia" w:hAnsiTheme="minorHAnsi"/>
            <w:noProof/>
          </w:rPr>
          <w:t>Major and Weitman 2012</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It seems like (4S)-LS is apt to deprotonate the methyl group of </w:t>
      </w:r>
      <w:r w:rsidRPr="004925DE">
        <w:rPr>
          <w:rFonts w:asciiTheme="minorHAnsi" w:eastAsiaTheme="majorEastAsia" w:hAnsiTheme="minorHAnsi"/>
          <w:lang w:val="el-GR"/>
        </w:rPr>
        <w:t>α</w:t>
      </w:r>
      <w:r w:rsidRPr="004925DE">
        <w:rPr>
          <w:rFonts w:asciiTheme="minorHAnsi" w:eastAsiaTheme="majorEastAsia" w:hAnsiTheme="minorHAnsi"/>
        </w:rPr>
        <w:t>-terpinyl cation to fulfill the reaction rather than BPPS, although the sequence identity between LS (PDB ID 2ONH) and BPPS (PDB ID 1N23) is more than 50 %. Therefore, the question is whether (4</w:t>
      </w:r>
      <w:r w:rsidRPr="004925DE">
        <w:rPr>
          <w:rFonts w:asciiTheme="minorHAnsi" w:eastAsiaTheme="majorEastAsia" w:hAnsiTheme="minorHAnsi"/>
          <w:i/>
        </w:rPr>
        <w:t>S</w:t>
      </w:r>
      <w:r w:rsidRPr="004925DE">
        <w:rPr>
          <w:rFonts w:asciiTheme="minorHAnsi" w:eastAsiaTheme="majorEastAsia" w:hAnsiTheme="minorHAnsi"/>
        </w:rPr>
        <w:t xml:space="preserve">)-LS has a general base in its active site to </w:t>
      </w:r>
      <w:r w:rsidRPr="004925DE">
        <w:rPr>
          <w:rFonts w:asciiTheme="minorHAnsi" w:eastAsiaTheme="majorEastAsia" w:hAnsiTheme="minorHAnsi"/>
        </w:rPr>
        <w:lastRenderedPageBreak/>
        <w:t>guarantee the product fidelity. In Figure 5.1A, the active site structure of (4</w:t>
      </w:r>
      <w:r w:rsidRPr="004925DE">
        <w:rPr>
          <w:rFonts w:asciiTheme="minorHAnsi" w:eastAsiaTheme="majorEastAsia" w:hAnsiTheme="minorHAnsi"/>
          <w:i/>
        </w:rPr>
        <w:t>S</w:t>
      </w:r>
      <w:r w:rsidRPr="004925DE">
        <w:rPr>
          <w:rFonts w:asciiTheme="minorHAnsi" w:eastAsiaTheme="majorEastAsia" w:hAnsiTheme="minorHAnsi"/>
        </w:rPr>
        <w:t>)-LS complexed with its inhibitor FLPP was plotted based on the X-ray structure of (4</w:t>
      </w:r>
      <w:r w:rsidRPr="004925DE">
        <w:rPr>
          <w:rFonts w:asciiTheme="minorHAnsi" w:eastAsiaTheme="majorEastAsia" w:hAnsiTheme="minorHAnsi"/>
          <w:i/>
        </w:rPr>
        <w:t>S</w:t>
      </w:r>
      <w:r w:rsidRPr="004925DE">
        <w:rPr>
          <w:rFonts w:asciiTheme="minorHAnsi" w:eastAsiaTheme="majorEastAsia" w:hAnsiTheme="minorHAnsi"/>
        </w:rPr>
        <w:t>)-LS with FLPP and Mn</w:t>
      </w:r>
      <w:r w:rsidRPr="004925DE">
        <w:rPr>
          <w:rFonts w:asciiTheme="minorHAnsi" w:eastAsiaTheme="majorEastAsia" w:hAnsiTheme="minorHAnsi"/>
          <w:vertAlign w:val="superscript"/>
        </w:rPr>
        <w:t>2+</w:t>
      </w:r>
      <w:r w:rsidRPr="004925DE">
        <w:rPr>
          <w:rFonts w:asciiTheme="minorHAnsi" w:eastAsiaTheme="majorEastAsia" w:hAnsiTheme="minorHAnsi"/>
        </w:rPr>
        <w:t>.</w:t>
      </w: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EN.CITE &lt;EndNote&gt;&lt;Cite&gt;&lt;Author&gt;Croteau&lt;/Author&gt;&lt;Year&gt;1985&lt;/Year&gt;&lt;RecNum&gt;721&lt;/RecNum&gt;&lt;DisplayText&gt;(Croteau, Shaskus et al. 1985)&lt;/DisplayText&gt;&lt;record&gt;&lt;rec-number&gt;721&lt;/rec-number&gt;&lt;foreign-keys&gt;&lt;key app="EN" db-id="ef20pe2t80r925etvtx5txe7vrwp0xefsvr2" timestamp="1393200491"&gt;721&lt;/key&gt;&lt;/foreign-keys&gt;&lt;ref-type name="Journal Article"&gt;17&lt;/ref-type&gt;&lt;contributors&gt;&lt;authors&gt;&lt;author&gt;Croteau, Rodney B.&lt;/author&gt;&lt;author&gt;Shaskus, John J.&lt;/author&gt;&lt;author&gt;Renstrom, Britta&lt;/author&gt;&lt;author&gt;Felton, N. Mark&lt;/author&gt;&lt;author&gt;Cane, David E.&lt;/author&gt;&lt;author&gt;Saito, Akio&lt;/author&gt;&lt;author&gt;Chang, Conway&lt;/author&gt;&lt;/authors&gt;&lt;/contributors&gt;&lt;titles&gt;&lt;title&gt;Mechanism of the pyrophosphate migration in the enzymic cyclization of geranyl and linalyl pyrophosphates to (+)- and (-)-bornyl pyrophosphates&lt;/title&gt;&lt;secondary-title&gt;Biochemistry&lt;/secondary-title&gt;&lt;/titles&gt;&lt;periodical&gt;&lt;full-title&gt;Biochemistry&lt;/full-title&gt;&lt;/periodical&gt;&lt;pages&gt;7077-7085&lt;/pages&gt;&lt;volume&gt;24&lt;/volume&gt;&lt;number&gt;25&lt;/number&gt;&lt;dates&gt;&lt;year&gt;1985&lt;/year&gt;&lt;pub-dates&gt;&lt;date&gt;1985/12/01&lt;/date&gt;&lt;/pub-dates&gt;&lt;/dates&gt;&lt;publisher&gt;American Chemical Society&lt;/publisher&gt;&lt;isbn&gt;0006-2960&lt;/isbn&gt;&lt;urls&gt;&lt;related-urls&gt;&lt;url&gt;http://dx.doi.org/10.1021/bi00346a009&lt;/url&gt;&lt;/related-urls&gt;&lt;/urls&gt;&lt;electronic-resource-num&gt;10.1021/bi00346a009&lt;/electronic-resource-num&gt;&lt;access-date&gt;2014/02/23&lt;/access-date&gt;&lt;/record&gt;&lt;/Cite&gt;&lt;/EndNote&gt;</w:instrText>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13" w:tooltip="Croteau, 1985 #721" w:history="1">
        <w:r w:rsidR="007F72C0" w:rsidRPr="004925DE">
          <w:rPr>
            <w:rFonts w:asciiTheme="minorHAnsi" w:eastAsiaTheme="majorEastAsia" w:hAnsiTheme="minorHAnsi"/>
            <w:noProof/>
          </w:rPr>
          <w:t>Croteau, Shaskus et al. 1985</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Inspection of the overlay active sites of (4</w:t>
      </w:r>
      <w:r w:rsidRPr="004925DE">
        <w:rPr>
          <w:rFonts w:asciiTheme="minorHAnsi" w:eastAsiaTheme="majorEastAsia" w:hAnsiTheme="minorHAnsi"/>
          <w:i/>
        </w:rPr>
        <w:t>S</w:t>
      </w:r>
      <w:r w:rsidRPr="004925DE">
        <w:rPr>
          <w:rFonts w:asciiTheme="minorHAnsi" w:eastAsiaTheme="majorEastAsia" w:hAnsiTheme="minorHAnsi"/>
        </w:rPr>
        <w:t>)-LS and BPPS, the residues in their active sites are highly conserved with each other, as shown in Figure 5.1b. One interesting difference is the His579 in (4</w:t>
      </w:r>
      <w:r w:rsidRPr="004925DE">
        <w:rPr>
          <w:rFonts w:asciiTheme="minorHAnsi" w:eastAsiaTheme="majorEastAsia" w:hAnsiTheme="minorHAnsi"/>
          <w:i/>
        </w:rPr>
        <w:t>S</w:t>
      </w:r>
      <w:r w:rsidRPr="004925DE">
        <w:rPr>
          <w:rFonts w:asciiTheme="minorHAnsi" w:eastAsiaTheme="majorEastAsia" w:hAnsiTheme="minorHAnsi"/>
        </w:rPr>
        <w:t>)-LS and Phe578 in BPPS. His579 in the active site is close to target methyl group and may function as a general base for the function of deprotonation.</w:t>
      </w:r>
    </w:p>
    <w:p w:rsidR="007C32E4" w:rsidRPr="004925DE" w:rsidRDefault="007C32E4" w:rsidP="00D52A97">
      <w:pPr>
        <w:spacing w:line="480" w:lineRule="auto"/>
        <w:rPr>
          <w:rFonts w:asciiTheme="minorHAnsi" w:eastAsiaTheme="majorEastAsia" w:hAnsiTheme="minorHAnsi"/>
        </w:rPr>
      </w:pPr>
      <w:r w:rsidRPr="004925DE">
        <w:rPr>
          <w:rFonts w:asciiTheme="minorHAnsi" w:eastAsiaTheme="majorEastAsia" w:hAnsiTheme="minorHAnsi"/>
        </w:rPr>
        <w:t>In this study, we present the catalytic mechanism of (4S)-LS from (3</w:t>
      </w:r>
      <w:r w:rsidRPr="004925DE">
        <w:rPr>
          <w:rFonts w:asciiTheme="minorHAnsi" w:eastAsiaTheme="majorEastAsia" w:hAnsiTheme="minorHAnsi"/>
          <w:i/>
        </w:rPr>
        <w:t>S</w:t>
      </w:r>
      <w:r w:rsidRPr="004925DE">
        <w:rPr>
          <w:rFonts w:asciiTheme="minorHAnsi" w:eastAsiaTheme="majorEastAsia" w:hAnsiTheme="minorHAnsi"/>
        </w:rPr>
        <w:t>)-LPP to its main product (4</w:t>
      </w:r>
      <w:r w:rsidRPr="004925DE">
        <w:rPr>
          <w:rFonts w:asciiTheme="minorHAnsi" w:eastAsiaTheme="majorEastAsia" w:hAnsiTheme="minorHAnsi"/>
          <w:i/>
        </w:rPr>
        <w:t>S</w:t>
      </w:r>
      <w:r w:rsidRPr="004925DE">
        <w:rPr>
          <w:rFonts w:asciiTheme="minorHAnsi" w:eastAsiaTheme="majorEastAsia" w:hAnsiTheme="minorHAnsi"/>
        </w:rPr>
        <w:t xml:space="preserve">)-limonene using a new SCC-DFTBPR/MM Interaction Scheme based on the Klopman-Ohno (KO) approximation. We also present the result of benchmark calculations by </w:t>
      </w:r>
      <w:r w:rsidRPr="004925DE">
        <w:rPr>
          <w:rFonts w:asciiTheme="minorHAnsi" w:eastAsiaTheme="majorEastAsia" w:hAnsiTheme="minorHAnsi"/>
          <w:i/>
        </w:rPr>
        <w:t>ab initio</w:t>
      </w:r>
      <w:r w:rsidRPr="004925DE">
        <w:rPr>
          <w:rFonts w:asciiTheme="minorHAnsi" w:eastAsiaTheme="majorEastAsia" w:hAnsiTheme="minorHAnsi"/>
        </w:rPr>
        <w:t xml:space="preserve"> QM/MM calculations. Here we report the results of computational investigations which suggest that 1) the formation of (4</w:t>
      </w:r>
      <w:r w:rsidRPr="004925DE">
        <w:rPr>
          <w:rFonts w:asciiTheme="minorHAnsi" w:eastAsiaTheme="majorEastAsia" w:hAnsiTheme="minorHAnsi"/>
          <w:i/>
        </w:rPr>
        <w:t>S</w:t>
      </w:r>
      <w:r w:rsidRPr="004925DE">
        <w:rPr>
          <w:rFonts w:asciiTheme="minorHAnsi" w:eastAsiaTheme="majorEastAsia" w:hAnsiTheme="minorHAnsi"/>
        </w:rPr>
        <w:t>)-α-terpinyl cation is a concerted-asynchronous reaction, which free energy barrier is in a good agreement with experimental estimation, 2) His579 in the active site of (4</w:t>
      </w:r>
      <w:r w:rsidRPr="004925DE">
        <w:rPr>
          <w:rFonts w:asciiTheme="minorHAnsi" w:eastAsiaTheme="majorEastAsia" w:hAnsiTheme="minorHAnsi"/>
          <w:i/>
        </w:rPr>
        <w:t>S</w:t>
      </w:r>
      <w:r w:rsidRPr="004925DE">
        <w:rPr>
          <w:rFonts w:asciiTheme="minorHAnsi" w:eastAsiaTheme="majorEastAsia" w:hAnsiTheme="minorHAnsi"/>
        </w:rPr>
        <w:t>)-LS may accept a proton from positively charged methyl group of (4</w:t>
      </w:r>
      <w:r w:rsidRPr="004925DE">
        <w:rPr>
          <w:rFonts w:asciiTheme="minorHAnsi" w:eastAsiaTheme="majorEastAsia" w:hAnsiTheme="minorHAnsi"/>
          <w:i/>
        </w:rPr>
        <w:t>S</w:t>
      </w:r>
      <w:r w:rsidRPr="004925DE">
        <w:rPr>
          <w:rFonts w:asciiTheme="minorHAnsi" w:eastAsiaTheme="majorEastAsia" w:hAnsiTheme="minorHAnsi"/>
        </w:rPr>
        <w:t>)-α-terpinyl cation to favor formation of (4</w:t>
      </w:r>
      <w:r w:rsidRPr="004925DE">
        <w:rPr>
          <w:rFonts w:asciiTheme="minorHAnsi" w:eastAsiaTheme="majorEastAsia" w:hAnsiTheme="minorHAnsi"/>
          <w:i/>
        </w:rPr>
        <w:t>S</w:t>
      </w:r>
      <w:r w:rsidRPr="004925DE">
        <w:rPr>
          <w:rFonts w:asciiTheme="minorHAnsi" w:eastAsiaTheme="majorEastAsia" w:hAnsiTheme="minorHAnsi"/>
        </w:rPr>
        <w:t>)-limonene.</w:t>
      </w:r>
    </w:p>
    <w:p w:rsidR="0011478B" w:rsidRPr="004925DE" w:rsidRDefault="0011478B" w:rsidP="00D52A97">
      <w:pPr>
        <w:pStyle w:val="Heading2"/>
        <w:spacing w:line="480" w:lineRule="auto"/>
        <w:rPr>
          <w:rFonts w:asciiTheme="minorHAnsi" w:eastAsiaTheme="majorEastAsia" w:hAnsiTheme="minorHAnsi"/>
          <w:sz w:val="24"/>
          <w:szCs w:val="24"/>
        </w:rPr>
      </w:pPr>
      <w:bookmarkStart w:id="402" w:name="_Toc390710014"/>
      <w:r w:rsidRPr="004925DE">
        <w:rPr>
          <w:rFonts w:asciiTheme="minorHAnsi" w:eastAsiaTheme="majorEastAsia" w:hAnsiTheme="minorHAnsi"/>
          <w:sz w:val="24"/>
          <w:szCs w:val="24"/>
        </w:rPr>
        <w:t>Methods</w:t>
      </w:r>
      <w:bookmarkEnd w:id="402"/>
    </w:p>
    <w:p w:rsidR="003F0782" w:rsidRPr="004925DE" w:rsidRDefault="003F0782"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 xml:space="preserve">Enzyme complex model setup. The initial coordinate for the reactant complex was based on the crystallographic structure (PDB code: 2ONH, 2.7 Å resolution) of </w:t>
      </w:r>
      <w:r w:rsidRPr="004925DE">
        <w:rPr>
          <w:rFonts w:asciiTheme="minorHAnsi" w:eastAsiaTheme="majorEastAsia" w:hAnsiTheme="minorHAnsi"/>
          <w:i/>
          <w:szCs w:val="24"/>
        </w:rPr>
        <w:t>Mentha spicata</w:t>
      </w:r>
      <w:r w:rsidRPr="004925DE">
        <w:rPr>
          <w:rFonts w:asciiTheme="minorHAnsi" w:eastAsiaTheme="majorEastAsia" w:hAnsiTheme="minorHAnsi"/>
          <w:szCs w:val="24"/>
        </w:rPr>
        <w:t xml:space="preserve"> (4S)-limonene synthase (LS) in complex with 2-fluorolinalyl diphosphate (FLPP).</w:t>
      </w:r>
      <w:r w:rsidRPr="004925DE">
        <w:rPr>
          <w:rFonts w:asciiTheme="minorHAnsi" w:eastAsiaTheme="majorEastAsia" w:hAnsiTheme="minorHAnsi"/>
          <w:szCs w:val="24"/>
        </w:rPr>
        <w:fldChar w:fldCharType="begin"/>
      </w:r>
      <w:r w:rsidR="002E4FB7" w:rsidRPr="004925DE">
        <w:rPr>
          <w:rFonts w:asciiTheme="minorHAnsi" w:eastAsiaTheme="majorEastAsia" w:hAnsiTheme="minorHAnsi"/>
          <w:szCs w:val="24"/>
        </w:rPr>
        <w:instrText xml:space="preserve"> ADDIN EN.CITE &lt;EndNote&gt;&lt;Cite&gt;&lt;Author&gt;Hyatt&lt;/Author&gt;&lt;Year&gt;2007&lt;/Year&gt;&lt;RecNum&gt;731&lt;/RecNum&gt;&lt;DisplayText&gt;(Hyatt, Youn et al. 2007)&lt;/DisplayText&gt;&lt;record&gt;&lt;rec-number&gt;731&lt;/rec-number&gt;&lt;foreign-keys&gt;&lt;key app="EN" db-id="ef20pe2t80r925etvtx5txe7vrwp0xefsvr2" timestamp="1393382011"&gt;731&lt;/key&gt;&lt;/foreign-keys&gt;&lt;ref-type name="Journal Article"&gt;17&lt;/ref-type&gt;&lt;contributors&gt;&lt;authors&gt;&lt;author&gt;Hyatt, David C.&lt;/author&gt;&lt;author&gt;Youn, Buhyun&lt;/author&gt;&lt;author&gt;Zhao, Yuxin&lt;/author&gt;&lt;author&gt;Santhamma, Bindu&lt;/author&gt;&lt;author&gt;Coates, Robert M.&lt;/author&gt;&lt;author&gt;Croteau, Rodney B.&lt;/author&gt;&lt;author&gt;Kang, ChulHee&lt;/author&gt;&lt;/authors&gt;&lt;/contributors&gt;&lt;titles&gt;&lt;title&gt;Structure of limonene synthase, a simple model for terpenoid cyclase catalysis&lt;/title&gt;&lt;secondary-title&gt;Proceedings of the National Academy of Sciences&lt;/secondary-title&gt;&lt;/titles&gt;&lt;periodical&gt;&lt;full-title&gt;Proceedings of the National Academy of Sciences&lt;/full-title&gt;&lt;/periodical&gt;&lt;pages&gt;5360-5365&lt;/pages&gt;&lt;volume&gt;104&lt;/volume&gt;&lt;number&gt;13&lt;/number&gt;&lt;dates&gt;&lt;year&gt;2007&lt;/year&gt;&lt;pub-dates&gt;&lt;date&gt;March 27, 2007&lt;/date&gt;&lt;/pub-dates&gt;&lt;/dates&gt;&lt;urls&gt;&lt;related-urls&gt;&lt;url&gt;http://www.pnas.org/content/104/13/5360.abstract&lt;/url&gt;&lt;/related-urls&gt;&lt;/urls&gt;&lt;electronic-resource-num&gt;10.1073/pnas.0700915104&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24" w:tooltip="Hyatt, 2007 #731" w:history="1">
        <w:r w:rsidR="007F72C0" w:rsidRPr="004925DE">
          <w:rPr>
            <w:rFonts w:asciiTheme="minorHAnsi" w:eastAsiaTheme="majorEastAsia" w:hAnsiTheme="minorHAnsi"/>
            <w:noProof/>
            <w:szCs w:val="24"/>
          </w:rPr>
          <w:t>Hyatt, Youn et al. 2007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fluorine was manually deleted to turn FLPP to (3S)-LPP. Mn</w:t>
      </w:r>
      <w:r w:rsidRPr="004925DE">
        <w:rPr>
          <w:rFonts w:asciiTheme="minorHAnsi" w:eastAsiaTheme="majorEastAsia" w:hAnsiTheme="minorHAnsi"/>
          <w:szCs w:val="24"/>
          <w:vertAlign w:val="superscript"/>
        </w:rPr>
        <w:t>2+</w:t>
      </w:r>
      <w:r w:rsidRPr="004925DE">
        <w:rPr>
          <w:rFonts w:asciiTheme="minorHAnsi" w:eastAsiaTheme="majorEastAsia" w:hAnsiTheme="minorHAnsi"/>
          <w:szCs w:val="24"/>
        </w:rPr>
        <w:t xml:space="preserve"> </w:t>
      </w:r>
      <w:r w:rsidRPr="004925DE">
        <w:rPr>
          <w:rFonts w:asciiTheme="minorHAnsi" w:eastAsiaTheme="majorEastAsia" w:hAnsiTheme="minorHAnsi"/>
          <w:szCs w:val="24"/>
        </w:rPr>
        <w:lastRenderedPageBreak/>
        <w:t>atoms were changed to Mg</w:t>
      </w:r>
      <w:r w:rsidRPr="004925DE">
        <w:rPr>
          <w:rFonts w:asciiTheme="minorHAnsi" w:eastAsiaTheme="majorEastAsia" w:hAnsiTheme="minorHAnsi"/>
          <w:szCs w:val="24"/>
          <w:vertAlign w:val="superscript"/>
        </w:rPr>
        <w:t>2+</w:t>
      </w:r>
      <w:r w:rsidRPr="004925DE">
        <w:rPr>
          <w:rFonts w:asciiTheme="minorHAnsi" w:eastAsiaTheme="majorEastAsia" w:hAnsiTheme="minorHAnsi"/>
          <w:szCs w:val="24"/>
        </w:rPr>
        <w:t xml:space="preserve"> manually, since Mg</w:t>
      </w:r>
      <w:r w:rsidRPr="004925DE">
        <w:rPr>
          <w:rFonts w:asciiTheme="minorHAnsi" w:eastAsiaTheme="majorEastAsia" w:hAnsiTheme="minorHAnsi"/>
          <w:szCs w:val="24"/>
          <w:vertAlign w:val="superscript"/>
        </w:rPr>
        <w:t>2+</w:t>
      </w:r>
      <w:r w:rsidRPr="004925DE">
        <w:rPr>
          <w:rFonts w:asciiTheme="minorHAnsi" w:eastAsiaTheme="majorEastAsia" w:hAnsiTheme="minorHAnsi"/>
          <w:szCs w:val="24"/>
        </w:rPr>
        <w:t xml:space="preserve"> was obtained in the same position as Mn</w:t>
      </w:r>
      <w:r w:rsidRPr="004925DE">
        <w:rPr>
          <w:rFonts w:asciiTheme="minorHAnsi" w:eastAsiaTheme="majorEastAsia" w:hAnsiTheme="minorHAnsi"/>
          <w:szCs w:val="24"/>
          <w:vertAlign w:val="superscript"/>
        </w:rPr>
        <w:t>2+</w:t>
      </w:r>
      <w:r w:rsidRPr="004925DE">
        <w:rPr>
          <w:rFonts w:asciiTheme="minorHAnsi" w:eastAsiaTheme="majorEastAsia" w:hAnsiTheme="minorHAnsi"/>
          <w:szCs w:val="24"/>
        </w:rPr>
        <w:t xml:space="preserve"> and both ions show similar kinetic data and produce identical products.</w:t>
      </w:r>
      <w:r w:rsidRPr="004925DE">
        <w:rPr>
          <w:rFonts w:asciiTheme="minorHAnsi" w:eastAsiaTheme="majorEastAsia" w:hAnsiTheme="minorHAnsi"/>
          <w:szCs w:val="24"/>
        </w:rPr>
        <w:fldChar w:fldCharType="begin">
          <w:fldData xml:space="preserve">PEVuZE5vdGU+PENpdGU+PEF1dGhvcj5IeWF0dDwvQXV0aG9yPjxZZWFyPjIwMDc8L1llYXI+PFJl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</w:fldData>
        </w:fldChar>
      </w:r>
      <w:r w:rsidR="002E4FB7" w:rsidRPr="004925DE">
        <w:rPr>
          <w:rFonts w:asciiTheme="minorHAnsi" w:eastAsiaTheme="majorEastAsia" w:hAnsiTheme="minorHAnsi"/>
          <w:szCs w:val="24"/>
        </w:rPr>
        <w:instrText xml:space="preserve"> ADDIN EN.CITE </w:instrText>
      </w:r>
      <w:r w:rsidR="002E4FB7" w:rsidRPr="004925DE">
        <w:rPr>
          <w:rFonts w:asciiTheme="minorHAnsi" w:eastAsiaTheme="majorEastAsia" w:hAnsiTheme="minorHAnsi"/>
          <w:szCs w:val="24"/>
        </w:rPr>
        <w:fldChar w:fldCharType="begin">
          <w:fldData xml:space="preserve">PEVuZE5vdGU+PENpdGU+PEF1dGhvcj5IeWF0dDwvQXV0aG9yPjxZZWFyPjIwMDc8L1llYXI+PFJl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</w:fldData>
        </w:fldChar>
      </w:r>
      <w:r w:rsidR="002E4FB7" w:rsidRPr="004925DE">
        <w:rPr>
          <w:rFonts w:asciiTheme="minorHAnsi" w:eastAsiaTheme="majorEastAsia" w:hAnsiTheme="minorHAnsi"/>
          <w:szCs w:val="24"/>
        </w:rPr>
        <w:instrText xml:space="preserve"> ADDIN EN.CITE.DATA </w:instrText>
      </w:r>
      <w:r w:rsidR="002E4FB7" w:rsidRPr="004925DE">
        <w:rPr>
          <w:rFonts w:asciiTheme="minorHAnsi" w:eastAsiaTheme="majorEastAsia" w:hAnsiTheme="minorHAnsi"/>
          <w:szCs w:val="24"/>
        </w:rPr>
      </w:r>
      <w:r w:rsidR="002E4FB7"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45" w:tooltip="Rajaonarivony, 1992 #746" w:history="1">
        <w:r w:rsidR="007F72C0" w:rsidRPr="004925DE">
          <w:rPr>
            <w:rFonts w:asciiTheme="minorHAnsi" w:eastAsiaTheme="majorEastAsia" w:hAnsiTheme="minorHAnsi"/>
            <w:noProof/>
            <w:szCs w:val="24"/>
          </w:rPr>
          <w:t>Rajaonarivony, Gershenzon et al. 1992</w:t>
        </w:r>
      </w:hyperlink>
      <w:r w:rsidRPr="004925DE">
        <w:rPr>
          <w:rFonts w:asciiTheme="minorHAnsi" w:eastAsiaTheme="majorEastAsia" w:hAnsiTheme="minorHAnsi"/>
          <w:noProof/>
          <w:szCs w:val="24"/>
        </w:rPr>
        <w:t xml:space="preserve">, </w:t>
      </w:r>
      <w:hyperlink w:anchor="_ENREF_7_24" w:tooltip="Hyatt, 2007 #731" w:history="1">
        <w:r w:rsidR="007F72C0" w:rsidRPr="004925DE">
          <w:rPr>
            <w:rFonts w:asciiTheme="minorHAnsi" w:eastAsiaTheme="majorEastAsia" w:hAnsiTheme="minorHAnsi"/>
            <w:noProof/>
            <w:szCs w:val="24"/>
          </w:rPr>
          <w:t>Hyatt, Youn et al. 2007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Hydrogen atoms of protein were added by the HBUILD module</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&lt;EndNote&gt;&lt;Cite&gt;&lt;Author&gt;Brünger&lt;/Author&gt;&lt;Year&gt;1988&lt;/Year&gt;&lt;RecNum&gt;687&lt;/RecNum&gt;&lt;DisplayText&gt;(Brünger and Karplus 1988)&lt;/DisplayText&gt;&lt;record&gt;&lt;rec-number&gt;687&lt;/rec-number&gt;&lt;foreign-keys&gt;&lt;key app="EN" db-id="ef20pe2t80r925etvtx5txe7vrwp0xefsvr2" timestamp="1390881993"&gt;687&lt;/key&gt;&lt;/foreign-keys&gt;&lt;ref-type name="Journal Article"&gt;17&lt;/ref-type&gt;&lt;contributors&gt;&lt;authors&gt;&lt;author&gt;Brünger, Axel T.&lt;/author&gt;&lt;author&gt;Karplus, Martin&lt;/author&gt;&lt;/authors&gt;&lt;/contributors&gt;&lt;titles&gt;&lt;title&gt;Polar hydrogen positions in proteins: Empirical energy placement and neutron diffraction comparison&lt;/title&gt;&lt;secondary-title&gt;Proteins: Structure, Function, and Bioinformatics&lt;/secondary-title&gt;&lt;/titles&gt;&lt;periodical&gt;&lt;full-title&gt;Proteins: Structure, Function, and Bioinformatics&lt;/full-title&gt;&lt;/periodical&gt;&lt;pages&gt;148-156&lt;/pages&gt;&lt;volume&gt;4&lt;/volume&gt;&lt;number&gt;2&lt;/number&gt;&lt;keywords&gt;&lt;keyword&gt;Protein structure&lt;/keyword&gt;&lt;keyword&gt;empirical energy&lt;/keyword&gt;&lt;keyword&gt;energy minimization&lt;/keyword&gt;&lt;keyword&gt;molecular dynamics&lt;/keyword&gt;&lt;/keywords&gt;&lt;dates&gt;&lt;year&gt;1988&lt;/year&gt;&lt;/dates&gt;&lt;publisher&gt;Wiley Subscription Services, Inc., A Wiley Company&lt;/publisher&gt;&lt;isbn&gt;1097-0134&lt;/isbn&gt;&lt;urls&gt;&lt;related-urls&gt;&lt;url&gt;http://dx.doi.org/10.1002/prot.340040208&lt;/url&gt;&lt;/related-urls&gt;&lt;/urls&gt;&lt;electronic-resource-num&gt;10.1002/prot.340040208&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8" w:tooltip="Brünger, 1988 #687" w:history="1">
        <w:r w:rsidR="007F72C0" w:rsidRPr="004925DE">
          <w:rPr>
            <w:rFonts w:asciiTheme="minorHAnsi" w:eastAsiaTheme="majorEastAsia" w:hAnsiTheme="minorHAnsi"/>
            <w:noProof/>
            <w:szCs w:val="24"/>
          </w:rPr>
          <w:t>Brünger and Karplus 1988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implemented in CHARMM,</w:t>
      </w:r>
      <w:r w:rsidRPr="004925DE">
        <w:rPr>
          <w:rFonts w:asciiTheme="minorHAnsi" w:eastAsiaTheme="majorEastAsia" w:hAnsiTheme="minorHAnsi"/>
          <w:szCs w:val="24"/>
        </w:rPr>
        <w:fldChar w:fldCharType="begin">
          <w:fldData xml:space="preserve">PEVuZE5vdGU+PENpdGU+PEF1dGhvcj5Ccm9va3M8L0F1dGhvcj48WWVhcj4xOTgzPC9ZZWFyPjxS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PEVuZE5vdGU+PENpdGU+PEF1dGhvcj5Ccm9va3M8L0F1dGhvcj48WWVhcj4xOTgzPC9ZZWFyPjxS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6" w:tooltip="Brooks, 1983 #592" w:history="1">
        <w:r w:rsidR="007F72C0" w:rsidRPr="004925DE">
          <w:rPr>
            <w:rFonts w:asciiTheme="minorHAnsi" w:eastAsiaTheme="majorEastAsia" w:hAnsiTheme="minorHAnsi"/>
            <w:noProof/>
            <w:szCs w:val="24"/>
          </w:rPr>
          <w:t>Brooks, Bruccoleri et al. 1983</w:t>
        </w:r>
      </w:hyperlink>
      <w:r w:rsidRPr="004925DE">
        <w:rPr>
          <w:rFonts w:asciiTheme="minorHAnsi" w:eastAsiaTheme="majorEastAsia" w:hAnsiTheme="minorHAnsi"/>
          <w:noProof/>
          <w:szCs w:val="24"/>
        </w:rPr>
        <w:t xml:space="preserve">, </w:t>
      </w:r>
      <w:hyperlink w:anchor="_ENREF_7_5" w:tooltip="Brooks, 2009 #624" w:history="1">
        <w:r w:rsidR="007F72C0" w:rsidRPr="004925DE">
          <w:rPr>
            <w:rFonts w:asciiTheme="minorHAnsi" w:eastAsiaTheme="majorEastAsia" w:hAnsiTheme="minorHAnsi"/>
            <w:noProof/>
            <w:szCs w:val="24"/>
          </w:rPr>
          <w:t>Brooks, Brooks et al.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but substrates hydrogen atoms were added manually. All acidic and basic amino acids protonation states were determined by surrounding environment under physiological pH condition. Reactant complex was solvated by a water droplet with 27 Å radius by the standard superimposing protocol centered at PA atom of (3S)-LPP, and solvent water molecules within 2.8 Å of any crystal atoms were removed. A modified TIP3P water model</w:t>
      </w:r>
      <w:r w:rsidRPr="004925DE">
        <w:rPr>
          <w:rFonts w:asciiTheme="minorHAnsi" w:eastAsiaTheme="majorEastAsia" w:hAnsiTheme="minorHAnsi"/>
          <w:szCs w:val="24"/>
        </w:rPr>
        <w:fldChar w:fldCharType="begin">
          <w:fldData xml:space="preserve">PEVuZE5vdGU+PENpdGU+PEF1dGhvcj5Kb3JnZW5zZW48L0F1dGhvcj48WWVhcj4xOTgxPC9ZZWFy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PEVuZE5vdGU+PENpdGU+PEF1dGhvcj5Kb3JnZW5zZW48L0F1dGhvcj48WWVhcj4xOTgxPC9ZZWFy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27" w:tooltip="Jorgensen, 1981 #597" w:history="1">
        <w:r w:rsidR="007F72C0" w:rsidRPr="004925DE">
          <w:rPr>
            <w:rFonts w:asciiTheme="minorHAnsi" w:eastAsiaTheme="majorEastAsia" w:hAnsiTheme="minorHAnsi"/>
            <w:noProof/>
            <w:szCs w:val="24"/>
          </w:rPr>
          <w:t>Jorgensen 1981</w:t>
        </w:r>
      </w:hyperlink>
      <w:r w:rsidRPr="004925DE">
        <w:rPr>
          <w:rFonts w:asciiTheme="minorHAnsi" w:eastAsiaTheme="majorEastAsia" w:hAnsiTheme="minorHAnsi"/>
          <w:noProof/>
          <w:szCs w:val="24"/>
        </w:rPr>
        <w:t xml:space="preserve">, </w:t>
      </w:r>
      <w:hyperlink w:anchor="_ENREF_7_37" w:tooltip="Neria, 1996 #329" w:history="1">
        <w:r w:rsidR="007F72C0" w:rsidRPr="004925DE">
          <w:rPr>
            <w:rFonts w:asciiTheme="minorHAnsi" w:eastAsiaTheme="majorEastAsia" w:hAnsiTheme="minorHAnsi"/>
            <w:noProof/>
            <w:szCs w:val="24"/>
          </w:rPr>
          <w:t>Neria, Fischer et al. 1996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was employed for the solvent. The substrate and three Mg</w:t>
      </w:r>
      <w:r w:rsidRPr="004925DE">
        <w:rPr>
          <w:rFonts w:asciiTheme="minorHAnsi" w:eastAsiaTheme="majorEastAsia" w:hAnsiTheme="minorHAnsi"/>
          <w:szCs w:val="24"/>
          <w:vertAlign w:val="superscript"/>
        </w:rPr>
        <w:t>2+</w:t>
      </w:r>
      <w:r w:rsidRPr="004925DE">
        <w:rPr>
          <w:rFonts w:asciiTheme="minorHAnsi" w:eastAsiaTheme="majorEastAsia" w:hAnsiTheme="minorHAnsi"/>
          <w:szCs w:val="24"/>
        </w:rPr>
        <w:t xml:space="preserve"> ions were treated by QM and the rest of the system by MM. All protein atoms in the MM region were treated by the all-hydrogen CHARMM potential function (PARAM27).</w:t>
      </w:r>
      <w:r w:rsidRPr="004925DE">
        <w:rPr>
          <w:rFonts w:asciiTheme="minorHAnsi" w:eastAsiaTheme="majorEastAsia" w:hAnsiTheme="minorHAnsi"/>
          <w:szCs w:val="24"/>
        </w:rPr>
        <w:fldChar w:fldCharType="begin">
          <w:fldData xml:space="preserve">PEVuZE5vdGU+PENpdGU+PEF1dGhvcj5NYWNLZXJlbGw8L0F1dGhvcj48WWVhcj4xOTk4PC9ZZWFy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PEVuZE5vdGU+PENpdGU+PEF1dGhvcj5NYWNLZXJlbGw8L0F1dGhvcj48WWVhcj4xOTk4PC9ZZWFy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34" w:tooltip="MacKerell, 1998 #63" w:history="1">
        <w:r w:rsidR="007F72C0" w:rsidRPr="004925DE">
          <w:rPr>
            <w:rFonts w:asciiTheme="minorHAnsi" w:eastAsiaTheme="majorEastAsia" w:hAnsiTheme="minorHAnsi"/>
            <w:noProof/>
            <w:szCs w:val="24"/>
          </w:rPr>
          <w:t>MacKerell, Bashford et al. 1998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resulting systems contained around 11514 atoms, including 866 water molecules. The SCC-DFTBPR method</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&lt;EndNote&gt;&lt;Cite&gt;&lt;Author&gt;Yang&lt;/Author&gt;&lt;Year&gt;2008&lt;/Year&gt;&lt;RecNum&gt;747&lt;/RecNum&gt;&lt;DisplayText&gt;(Yang, Yu et al. 2008)&lt;/DisplayText&gt;&lt;record&gt;&lt;rec-number&gt;747&lt;/rec-number&gt;&lt;foreign-keys&gt;&lt;key app="EN" db-id="ef20pe2t80r925etvtx5txe7vrwp0xefsvr2" timestamp="1394253370"&gt;747&lt;/key&gt;&lt;/foreign-keys&gt;&lt;ref-type name="Journal Article"&gt;17&lt;/ref-type&gt;&lt;contributors&gt;&lt;authors&gt;&lt;author&gt;Yang, Yang&lt;/author&gt;&lt;author&gt;Yu, Haibo&lt;/author&gt;&lt;author&gt;York, Darrin&lt;/author&gt;&lt;author&gt;Elstner, Marcus&lt;/author&gt;&lt;author&gt;Cui, Qiang&lt;/author&gt;&lt;/authors&gt;&lt;/contributors&gt;&lt;titles&gt;&lt;title&gt;Description of Phosphate Hydrolysis Reactions with the Self-Consistent-Charge Density-Functional-Tight-Binding (SCC-DFTB) Theory. 1. Parameterization&lt;/title&gt;&lt;secondary-title&gt;Journal of Chemical Theory and Computation&lt;/secondary-title&gt;&lt;/titles&gt;&lt;periodical&gt;&lt;full-title&gt;Journal of Chemical Theory and Computation&lt;/full-title&gt;&lt;/periodical&gt;&lt;pages&gt;2067-2084&lt;/pages&gt;&lt;volume&gt;4&lt;/volume&gt;&lt;number&gt;12&lt;/number&gt;&lt;dates&gt;&lt;year&gt;2008&lt;/year&gt;&lt;pub-dates&gt;&lt;date&gt;2008/12/09&lt;/date&gt;&lt;/pub-dates&gt;&lt;/dates&gt;&lt;publisher&gt;American Chemical Society&lt;/publisher&gt;&lt;isbn&gt;1549-9618&lt;/isbn&gt;&lt;urls&gt;&lt;related-urls&gt;&lt;url&gt;http://dx.doi.org/10.1021/ct800330d&lt;/url&gt;&lt;/related-urls&gt;&lt;/urls&gt;&lt;electronic-resource-num&gt;10.1021/ct800330d&lt;/electronic-resource-num&gt;&lt;access-date&gt;2014/03/07&lt;/access-dat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63" w:tooltip="Yang, 2008 #747" w:history="1">
        <w:r w:rsidR="007F72C0" w:rsidRPr="004925DE">
          <w:rPr>
            <w:rFonts w:asciiTheme="minorHAnsi" w:eastAsiaTheme="majorEastAsia" w:hAnsiTheme="minorHAnsi"/>
            <w:noProof/>
            <w:szCs w:val="24"/>
          </w:rPr>
          <w:t>Yang, Yu et al. 2008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hyperlink w:anchor="_ENREF_9" w:tooltip="Cui, 2001 #59" w:history="1"/>
      <w:r w:rsidRPr="004925DE">
        <w:rPr>
          <w:rFonts w:asciiTheme="minorHAnsi" w:eastAsiaTheme="majorEastAsia" w:hAnsiTheme="minorHAnsi"/>
          <w:szCs w:val="24"/>
        </w:rPr>
        <w:t xml:space="preserve"> </w:t>
      </w:r>
      <w:r w:rsidRPr="004925DE">
        <w:rPr>
          <w:rFonts w:asciiTheme="minorHAnsi" w:eastAsiaTheme="majorEastAsia" w:hAnsiTheme="minorHAnsi" w:cs="Microsoft Sans Serif"/>
          <w:color w:val="000000"/>
          <w:szCs w:val="24"/>
          <w:shd w:val="clear" w:color="auto" w:fill="FFFFFF"/>
        </w:rPr>
        <w:t>with empirical dispersion corrections</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&lt;EndNote&gt;&lt;Cite&gt;&lt;Author&gt;Elstner&lt;/Author&gt;&lt;Year&gt;2001&lt;/Year&gt;&lt;RecNum&gt;691&lt;/RecNum&gt;&lt;DisplayText&gt;(Elstner, Hobza et al. 2001)&lt;/DisplayText&gt;&lt;record&gt;&lt;rec-number&gt;691&lt;/rec-number&gt;&lt;foreign-keys&gt;&lt;key app="EN" db-id="ef20pe2t80r925etvtx5txe7vrwp0xefsvr2" timestamp="1390959615"&gt;691&lt;/key&gt;&lt;/foreign-keys&gt;&lt;ref-type name="Journal Article"&gt;17&lt;/ref-type&gt;&lt;contributors&gt;&lt;authors&gt;&lt;author&gt;Elstner, Marcus&lt;/author&gt;&lt;author&gt;Hobza, Pavel&lt;/author&gt;&lt;author&gt;Frauenheim, Thomas&lt;/author&gt;&lt;author&gt;Suhai, Sándor&lt;/author&gt;&lt;author&gt;Kaxiras, Efthimios&lt;/author&gt;&lt;/authors&gt;&lt;/contributors&gt;&lt;titles&gt;&lt;title&gt;Hydrogen bonding and stacking interactions of nucleic acid base pairs: A density-functional-theory based treatment&lt;/title&gt;&lt;secondary-title&gt;The Journal of Chemical Physics&lt;/secondary-title&gt;&lt;/titles&gt;&lt;periodical&gt;&lt;full-title&gt;The Journal of Chemical Physics&lt;/full-title&gt;&lt;/periodical&gt;&lt;pages&gt;5149-5155&lt;/pages&gt;&lt;volume&gt;114&lt;/volume&gt;&lt;number&gt;12&lt;/number&gt;&lt;keywords&gt;&lt;keyword&gt;total energy&lt;/keyword&gt;&lt;keyword&gt;molecular biophysics&lt;/keyword&gt;&lt;keyword&gt;polarisability&lt;/keyword&gt;&lt;keyword&gt;hydrogen bonds&lt;/keyword&gt;&lt;keyword&gt;organic compounds&lt;/keyword&gt;&lt;keyword&gt;intermolecular forces&lt;/keyword&gt;&lt;keyword&gt;density functional theory&lt;/keyword&gt;&lt;/keywords&gt;&lt;dates&gt;&lt;year&gt;2001&lt;/year&gt;&lt;/dates&gt;&lt;urls&gt;&lt;related-urls&gt;&lt;url&gt;http://scitation.aip.org/content/aip/journal/jcp/114/12/10.1063/1.1329889&lt;/url&gt;&lt;/related-urls&gt;&lt;/urls&gt;&lt;electronic-resource-num&gt;doi:http://dx.doi.org/10.1063/1.1329889&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15" w:tooltip="Elstner, 2001 #691" w:history="1">
        <w:r w:rsidR="007F72C0" w:rsidRPr="004925DE">
          <w:rPr>
            <w:rFonts w:asciiTheme="minorHAnsi" w:eastAsiaTheme="majorEastAsia" w:hAnsiTheme="minorHAnsi"/>
            <w:noProof/>
            <w:szCs w:val="24"/>
          </w:rPr>
          <w:t>Elstner, Hobza et al. 2001</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implemented in CHARMM was used for the QM atoms treatment in order to guarantee the correct geometry of di-phosphate group in substrate (3S)-LPP. Benchmark calculations</w:t>
      </w:r>
      <w:r w:rsidRPr="004925DE">
        <w:rPr>
          <w:rFonts w:asciiTheme="minorHAnsi" w:eastAsiaTheme="majorEastAsia" w:hAnsiTheme="minorHAnsi"/>
          <w:szCs w:val="24"/>
        </w:rPr>
        <w:fldChar w:fldCharType="begin">
          <w:fldData xml:space="preserve">PEVuZE5vdGU+PENpdGU+PEF1dGhvcj5ZYW5nPC9BdXRob3I+PFllYXI+MjAwODwvWWVhcj48UmVj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=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PEVuZE5vdGU+PENpdGU+PEF1dGhvcj5ZYW5nPC9BdXRob3I+PFllYXI+MjAwODwvWWVhcj48UmVj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=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63" w:tooltip="Yang, 2008 #747" w:history="1">
        <w:r w:rsidR="007F72C0" w:rsidRPr="004925DE">
          <w:rPr>
            <w:rFonts w:asciiTheme="minorHAnsi" w:eastAsiaTheme="majorEastAsia" w:hAnsiTheme="minorHAnsi"/>
            <w:noProof/>
            <w:szCs w:val="24"/>
          </w:rPr>
          <w:t>Yang, Yu et al. 2008</w:t>
        </w:r>
      </w:hyperlink>
      <w:r w:rsidRPr="004925DE">
        <w:rPr>
          <w:rFonts w:asciiTheme="minorHAnsi" w:eastAsiaTheme="majorEastAsia" w:hAnsiTheme="minorHAnsi"/>
          <w:noProof/>
          <w:szCs w:val="24"/>
        </w:rPr>
        <w:t xml:space="preserve">, </w:t>
      </w:r>
      <w:hyperlink w:anchor="_ENREF_7_22" w:tooltip="Hou, 2010 #859" w:history="1">
        <w:r w:rsidR="007F72C0" w:rsidRPr="004925DE">
          <w:rPr>
            <w:rFonts w:asciiTheme="minorHAnsi" w:eastAsiaTheme="majorEastAsia" w:hAnsiTheme="minorHAnsi"/>
            <w:noProof/>
            <w:szCs w:val="24"/>
          </w:rPr>
          <w:t>Hou, Zhu et al. 2010</w:t>
        </w:r>
      </w:hyperlink>
      <w:r w:rsidRPr="004925DE">
        <w:rPr>
          <w:rFonts w:asciiTheme="minorHAnsi" w:eastAsiaTheme="majorEastAsia" w:hAnsiTheme="minorHAnsi"/>
          <w:noProof/>
          <w:szCs w:val="24"/>
        </w:rPr>
        <w:t xml:space="preserve">, </w:t>
      </w:r>
      <w:hyperlink w:anchor="_ENREF_7_23" w:tooltip="Hou, 2012 #694" w:history="1">
        <w:r w:rsidR="007F72C0" w:rsidRPr="004925DE">
          <w:rPr>
            <w:rFonts w:asciiTheme="minorHAnsi" w:eastAsiaTheme="majorEastAsia" w:hAnsiTheme="minorHAnsi"/>
            <w:noProof/>
            <w:szCs w:val="24"/>
          </w:rPr>
          <w:t>Hou, Zhu et al. 2012</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of SCC-DFTBPR and its applications</w:t>
      </w:r>
      <w:r w:rsidRPr="004925DE">
        <w:rPr>
          <w:rFonts w:asciiTheme="minorHAnsi" w:eastAsiaTheme="majorEastAsia" w:hAnsiTheme="minorHAnsi"/>
          <w:szCs w:val="24"/>
        </w:rPr>
        <w:fldChar w:fldCharType="begin">
          <w:fldData xml:space="preserve">PEVuZE5vdGU+PENpdGU+PEF1dGhvcj5Ib3U8L0F1dGhvcj48WWVhcj4yMDExPC9ZZWFyPjxSZWNO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PEVuZE5vdGU+PENpdGU+PEF1dGhvcj5Ib3U8L0F1dGhvcj48WWVhcj4yMDExPC9ZZWFyPjxSZWNO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20" w:tooltip="Hou, 2011 #692" w:history="1">
        <w:r w:rsidR="007F72C0" w:rsidRPr="004925DE">
          <w:rPr>
            <w:rFonts w:asciiTheme="minorHAnsi" w:eastAsiaTheme="majorEastAsia" w:hAnsiTheme="minorHAnsi"/>
            <w:noProof/>
            <w:szCs w:val="24"/>
          </w:rPr>
          <w:t>Hou and Cui 2011</w:t>
        </w:r>
      </w:hyperlink>
      <w:r w:rsidRPr="004925DE">
        <w:rPr>
          <w:rFonts w:asciiTheme="minorHAnsi" w:eastAsiaTheme="majorEastAsia" w:hAnsiTheme="minorHAnsi"/>
          <w:noProof/>
          <w:szCs w:val="24"/>
        </w:rPr>
        <w:t xml:space="preserve">, </w:t>
      </w:r>
      <w:hyperlink w:anchor="_ENREF_7_21" w:tooltip="Hou, 2013 #693" w:history="1">
        <w:r w:rsidR="007F72C0" w:rsidRPr="004925DE">
          <w:rPr>
            <w:rFonts w:asciiTheme="minorHAnsi" w:eastAsiaTheme="majorEastAsia" w:hAnsiTheme="minorHAnsi"/>
            <w:noProof/>
            <w:szCs w:val="24"/>
          </w:rPr>
          <w:t>Hou and Cui 2013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demonstrated that it is one of the top semiempirical methods so far reported in the literatures for phosphate </w:t>
      </w:r>
      <w:r w:rsidRPr="004925DE">
        <w:rPr>
          <w:rFonts w:asciiTheme="minorHAnsi" w:eastAsiaTheme="majorEastAsia" w:hAnsiTheme="minorHAnsi"/>
          <w:szCs w:val="24"/>
        </w:rPr>
        <w:lastRenderedPageBreak/>
        <w:t>chemistry. However, we performed the explicit benchmark calculations for (3S)-LPP in LS.</w:t>
      </w:r>
    </w:p>
    <w:p w:rsidR="003F0782" w:rsidRPr="004925DE" w:rsidRDefault="003F0782"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The long-range electrostatic interactions were treated by generalized solvent boundary potential (GSBP)</w:t>
      </w:r>
      <w:r w:rsidRPr="004925DE">
        <w:rPr>
          <w:rFonts w:asciiTheme="minorHAnsi" w:eastAsiaTheme="majorEastAsia" w:hAnsiTheme="minorHAnsi"/>
          <w:szCs w:val="24"/>
        </w:rPr>
        <w:fldChar w:fldCharType="begin">
          <w:fldData xml:space="preserve">PEVuZE5vdGU+PENpdGU+PEF1dGhvcj5SaWNjYXJkaTwvQXV0aG9yPjxZZWFyPjIwMDY8L1llYXI+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</w:fldData>
        </w:fldChar>
      </w:r>
      <w:r w:rsidR="002E4FB7" w:rsidRPr="004925DE">
        <w:rPr>
          <w:rFonts w:asciiTheme="minorHAnsi" w:eastAsiaTheme="majorEastAsia" w:hAnsiTheme="minorHAnsi"/>
          <w:szCs w:val="24"/>
        </w:rPr>
        <w:instrText xml:space="preserve"> ADDIN EN.CITE </w:instrText>
      </w:r>
      <w:r w:rsidR="002E4FB7" w:rsidRPr="004925DE">
        <w:rPr>
          <w:rFonts w:asciiTheme="minorHAnsi" w:eastAsiaTheme="majorEastAsia" w:hAnsiTheme="minorHAnsi"/>
          <w:szCs w:val="24"/>
        </w:rPr>
        <w:fldChar w:fldCharType="begin">
          <w:fldData xml:space="preserve">PEVuZE5vdGU+PENpdGU+PEF1dGhvcj5SaWNjYXJkaTwvQXV0aG9yPjxZZWFyPjIwMDY8L1llYXI+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</w:fldData>
        </w:fldChar>
      </w:r>
      <w:r w:rsidR="002E4FB7" w:rsidRPr="004925DE">
        <w:rPr>
          <w:rFonts w:asciiTheme="minorHAnsi" w:eastAsiaTheme="majorEastAsia" w:hAnsiTheme="minorHAnsi"/>
          <w:szCs w:val="24"/>
        </w:rPr>
        <w:instrText xml:space="preserve"> ADDIN EN.CITE.DATA </w:instrText>
      </w:r>
      <w:r w:rsidR="002E4FB7" w:rsidRPr="004925DE">
        <w:rPr>
          <w:rFonts w:asciiTheme="minorHAnsi" w:eastAsiaTheme="majorEastAsia" w:hAnsiTheme="minorHAnsi"/>
          <w:szCs w:val="24"/>
        </w:rPr>
      </w:r>
      <w:r w:rsidR="002E4FB7"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26" w:tooltip="Im, 2001 #893" w:history="1">
        <w:r w:rsidR="007F72C0" w:rsidRPr="004925DE">
          <w:rPr>
            <w:rFonts w:asciiTheme="minorHAnsi" w:eastAsiaTheme="majorEastAsia" w:hAnsiTheme="minorHAnsi"/>
            <w:noProof/>
            <w:szCs w:val="24"/>
          </w:rPr>
          <w:t>Im, Berneche et al. 2001</w:t>
        </w:r>
      </w:hyperlink>
      <w:r w:rsidRPr="004925DE">
        <w:rPr>
          <w:rFonts w:asciiTheme="minorHAnsi" w:eastAsiaTheme="majorEastAsia" w:hAnsiTheme="minorHAnsi"/>
          <w:noProof/>
          <w:szCs w:val="24"/>
        </w:rPr>
        <w:t xml:space="preserve">, </w:t>
      </w:r>
      <w:hyperlink w:anchor="_ENREF_7_48" w:tooltip="Schaefer, 2005 #936" w:history="1">
        <w:r w:rsidR="007F72C0" w:rsidRPr="004925DE">
          <w:rPr>
            <w:rFonts w:asciiTheme="minorHAnsi" w:eastAsiaTheme="majorEastAsia" w:hAnsiTheme="minorHAnsi"/>
            <w:noProof/>
            <w:szCs w:val="24"/>
          </w:rPr>
          <w:t>Schaefer, Riccardi et al. 2005</w:t>
        </w:r>
      </w:hyperlink>
      <w:r w:rsidRPr="004925DE">
        <w:rPr>
          <w:rFonts w:asciiTheme="minorHAnsi" w:eastAsiaTheme="majorEastAsia" w:hAnsiTheme="minorHAnsi"/>
          <w:noProof/>
          <w:szCs w:val="24"/>
        </w:rPr>
        <w:t xml:space="preserve">, </w:t>
      </w:r>
      <w:hyperlink w:anchor="_ENREF_7_46" w:tooltip="Riccardi, 2006 #333" w:history="1">
        <w:r w:rsidR="007F72C0" w:rsidRPr="004925DE">
          <w:rPr>
            <w:rFonts w:asciiTheme="minorHAnsi" w:eastAsiaTheme="majorEastAsia" w:hAnsiTheme="minorHAnsi"/>
            <w:noProof/>
            <w:szCs w:val="24"/>
          </w:rPr>
          <w:t>Riccardi, Schaefer et al. 2006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in MD simulations and geometry optimizations. The enzyme complex system was partitioned into a 27 Å spherical inner region centered at the PA atom with the rest was in the outer region.  Within 23 Å MD region, Newtonian equations of motion were solved, while langevin equations of motion with a temperature bath of 300 K were applied for the buffer regions between 23 Å to 27 Å. The crystallographic B-factors were used to determine the force constants and the later were applied to harmonically restrain protein atoms in the buffer region.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&lt;EndNote&gt;&lt;Cite&gt;&lt;Author&gt;Brooks&lt;/Author&gt;&lt;Year&gt;1989&lt;/Year&gt;&lt;RecNum&gt;872&lt;/RecNum&gt;&lt;DisplayText&gt;(Brooks and Karplus 1989)&lt;/DisplayText&gt;&lt;record&gt;&lt;rec-number&gt;872&lt;/rec-number&gt;&lt;foreign-keys&gt;&lt;key app="EN" db-id="ef20pe2t80r925etvtx5txe7vrwp0xefsvr2" timestamp="1394334664"&gt;872&lt;/key&gt;&lt;/foreign-keys&gt;&lt;ref-type name="Journal Article"&gt;17&lt;/ref-type&gt;&lt;contributors&gt;&lt;authors&gt;&lt;author&gt;Brooks, C. L.&lt;/author&gt;&lt;author&gt;Karplus, M.&lt;/author&gt;&lt;/authors&gt;&lt;/contributors&gt;&lt;titles&gt;&lt;title&gt;SOLVENT EFFECTS ON PROTEIN MOTION AND PROTEIN EFFECTS ON SOLVENT MOTION - DYNAMICS OF THE ACTIVE-SITE REGION OF LYSOZYME&lt;/title&gt;&lt;secondary-title&gt;Journal of Molecular Biology&lt;/secondary-title&gt;&lt;/titles&gt;&lt;periodical&gt;&lt;full-title&gt;Journal of Molecular Biology&lt;/full-title&gt;&lt;/periodical&gt;&lt;pages&gt;159-181&lt;/pages&gt;&lt;volume&gt;208&lt;/volume&gt;&lt;number&gt;1&lt;/number&gt;&lt;dates&gt;&lt;year&gt;1989&lt;/year&gt;&lt;pub-dates&gt;&lt;date&gt;Jul 5&lt;/date&gt;&lt;/pub-dates&gt;&lt;/dates&gt;&lt;isbn&gt;0022-2836&lt;/isbn&gt;&lt;accession-num&gt;WOS:A1989AE95000010&lt;/accession-num&gt;&lt;urls&gt;&lt;related-urls&gt;&lt;url&gt;&amp;lt;Go to ISI&amp;gt;://WOS:A1989AE95000010&lt;/url&gt;&lt;/related-urls&gt;&lt;/urls&gt;&lt;electronic-resource-num&gt;10.1016/0022-2836(89)90093-4&lt;/electronic-resource-num&gt;&lt;/record&gt;&lt;/Cite&gt;&lt;/EndNote&gt;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7" w:tooltip="Brooks, 1989 #872" w:history="1">
        <w:r w:rsidR="007F72C0" w:rsidRPr="004925DE">
          <w:rPr>
            <w:rFonts w:asciiTheme="minorHAnsi" w:eastAsiaTheme="majorEastAsia" w:hAnsiTheme="minorHAnsi"/>
            <w:noProof/>
            <w:szCs w:val="24"/>
          </w:rPr>
          <w:t>Brooks and Karplus 1989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All hydrogen-involved bonds were constrained by the SHAKE algorithm,</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&lt;EndNote&gt;&lt;Cite&gt;&lt;Author&gt;Torrie&lt;/Author&gt;&lt;Year&gt;1977&lt;/Year&gt;&lt;RecNum&gt;941&lt;/RecNum&gt;&lt;DisplayText&gt;(Torrie and Valleau 1977)&lt;/DisplayText&gt;&lt;record&gt;&lt;rec-number&gt;941&lt;/rec-number&gt;&lt;foreign-keys&gt;&lt;key app="EN" db-id="ef20pe2t80r925etvtx5txe7vrwp0xefsvr2" timestamp="1394334763"&gt;941&lt;/key&gt;&lt;/foreign-keys&gt;&lt;ref-type name="Journal Article"&gt;17&lt;/ref-type&gt;&lt;contributors&gt;&lt;authors&gt;&lt;author&gt;Torrie, G. M.&lt;/author&gt;&lt;author&gt;Valleau, J. P.&lt;/author&gt;&lt;/authors&gt;&lt;/contributors&gt;&lt;titles&gt;&lt;title&gt;NON-PHYSICAL SAMPLING DISTRIBUTIONS IN MONTE-CARLO FREE-ENERGY ESTIMATION - UMBRELLA SAMPLING&lt;/title&gt;&lt;secondary-title&gt;Journal of Computational Physics&lt;/secondary-title&gt;&lt;/titles&gt;&lt;periodical&gt;&lt;full-title&gt;Journal of Computational Physics&lt;/full-title&gt;&lt;abbr-1&gt;J. Comput. Phys.&lt;/abbr-1&gt;&lt;/periodical&gt;&lt;pages&gt;187-199&lt;/pages&gt;&lt;volume&gt;23&lt;/volume&gt;&lt;number&gt;2&lt;/number&gt;&lt;dates&gt;&lt;year&gt;1977&lt;/year&gt;&lt;pub-dates&gt;&lt;date&gt;1977&lt;/date&gt;&lt;/pub-dates&gt;&lt;/dates&gt;&lt;isbn&gt;0021-9991&lt;/isbn&gt;&lt;accession-num&gt;WOS:A1977CX19800007&lt;/accession-num&gt;&lt;urls&gt;&lt;related-urls&gt;&lt;url&gt;&amp;lt;Go to ISI&amp;gt;://WOS:A1977CX19800007&lt;/url&gt;&lt;/related-urls&gt;&lt;/urls&gt;&lt;electronic-resource-num&gt;10.1016/0021-9991(77)90121-8&lt;/electronic-resource-num&gt;&lt;/record&gt;&lt;/Cite&gt;&lt;/EndNote&gt;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55" w:tooltip="Torrie, 1977 #941" w:history="1">
        <w:r w:rsidR="007F72C0" w:rsidRPr="004925DE">
          <w:rPr>
            <w:rFonts w:asciiTheme="minorHAnsi" w:eastAsiaTheme="majorEastAsia" w:hAnsiTheme="minorHAnsi"/>
            <w:noProof/>
            <w:szCs w:val="24"/>
          </w:rPr>
          <w:t>Torrie and Valleau 1977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and the time step of MD simulations was 1 fs. All of the water molecules in the inner region (within 27 Å) were subject to a weak GEP type restraining potential in order to keep them inside the inner region by the MMFP module of CHARMM. The static field because of atoms in outer region, </w:t>
      </w:r>
      <w:r w:rsidRPr="004925DE">
        <w:rPr>
          <w:rFonts w:asciiTheme="minorHAnsi" w:eastAsiaTheme="majorEastAsia" w:hAnsiTheme="minorHAnsi"/>
          <w:i/>
          <w:szCs w:val="24"/>
        </w:rPr>
        <w:t>φ</w:t>
      </w:r>
      <w:r w:rsidRPr="004925DE">
        <w:rPr>
          <w:rFonts w:asciiTheme="minorHAnsi" w:eastAsiaTheme="majorEastAsia" w:hAnsiTheme="minorHAnsi"/>
          <w:szCs w:val="24"/>
          <w:vertAlign w:val="subscript"/>
        </w:rPr>
        <w:t>s</w:t>
      </w:r>
      <w:r w:rsidRPr="004925DE">
        <w:rPr>
          <w:rFonts w:asciiTheme="minorHAnsi" w:eastAsiaTheme="majorEastAsia" w:hAnsiTheme="minorHAnsi"/>
          <w:szCs w:val="24"/>
          <w:vertAlign w:val="superscript"/>
        </w:rPr>
        <w:t>(o)</w:t>
      </w:r>
      <w:r w:rsidRPr="004925DE">
        <w:rPr>
          <w:rFonts w:asciiTheme="minorHAnsi" w:eastAsiaTheme="majorEastAsia" w:hAnsiTheme="minorHAnsi"/>
          <w:szCs w:val="24"/>
        </w:rPr>
        <w:t>, was determined with the linear Poisson-Boltzmann (PB) equation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&lt;EndNote&gt;&lt;Cite&gt;&lt;Author&gt;Im&lt;/Author&gt;&lt;Year&gt;1998&lt;/Year&gt;&lt;RecNum&gt;892&lt;/RecNum&gt;&lt;DisplayText&gt;(Im, Beglov et al. 1998)&lt;/DisplayText&gt;&lt;record&gt;&lt;rec-number&gt;892&lt;/rec-number&gt;&lt;foreign-keys&gt;&lt;key app="EN" db-id="ef20pe2t80r925etvtx5txe7vrwp0xefsvr2" timestamp="1394334737"&gt;892&lt;/key&gt;&lt;/foreign-keys&gt;&lt;ref-type name="Journal Article"&gt;17&lt;/ref-type&gt;&lt;contributors&gt;&lt;authors&gt;&lt;author&gt;Im, W.&lt;/author&gt;&lt;author&gt;Beglov, D.&lt;/author&gt;&lt;author&gt;Roux, B.&lt;/author&gt;&lt;/authors&gt;&lt;/contributors&gt;&lt;titles&gt;&lt;title&gt;Continuum Solvation Model: computation of electrostatic forces from numerical solutions to the Poisson-Boltzmann equation&lt;/title&gt;&lt;secondary-title&gt;Computer Physics Communications&lt;/secondary-title&gt;&lt;/titles&gt;&lt;periodical&gt;&lt;full-title&gt;Computer Physics Communications&lt;/full-title&gt;&lt;/periodical&gt;&lt;pages&gt;59-75&lt;/pages&gt;&lt;volume&gt;111&lt;/volume&gt;&lt;number&gt;1-3&lt;/number&gt;&lt;dates&gt;&lt;year&gt;1998&lt;/year&gt;&lt;pub-dates&gt;&lt;date&gt;Jun&lt;/date&gt;&lt;/pub-dates&gt;&lt;/dates&gt;&lt;isbn&gt;0010-4655&lt;/isbn&gt;&lt;accession-num&gt;WOS:000074612700006&lt;/accession-num&gt;&lt;urls&gt;&lt;related-urls&gt;&lt;url&gt;&amp;lt;Go to ISI&amp;gt;://WOS:000074612700006&lt;/url&gt;&lt;/related-urls&gt;&lt;/urls&gt;&lt;electronic-resource-num&gt;10.1016/s0010-4655(98)00016-2&lt;/electronic-resource-num&gt;&lt;/record&gt;&lt;/Cite&gt;&lt;/EndNote&gt;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25" w:tooltip="Im, 1998 #892" w:history="1">
        <w:r w:rsidR="007F72C0" w:rsidRPr="004925DE">
          <w:rPr>
            <w:rFonts w:asciiTheme="minorHAnsi" w:eastAsiaTheme="majorEastAsia" w:hAnsiTheme="minorHAnsi"/>
            <w:noProof/>
            <w:szCs w:val="24"/>
          </w:rPr>
          <w:t>Im, Beglov et al. 1998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with a focusing scheme with a fine grid of 0.4 Å and a course cubic grid of 1.2 Å spacing. 400 spherical harmonics were applied to evaluate the reaction field matrix M. In the PB calculations, we applied the protein dielectric constant of </w:t>
      </w:r>
      <w:r w:rsidRPr="004925DE">
        <w:rPr>
          <w:rFonts w:asciiTheme="minorHAnsi" w:eastAsiaTheme="majorEastAsia" w:hAnsiTheme="minorHAnsi"/>
          <w:i/>
          <w:szCs w:val="24"/>
        </w:rPr>
        <w:t>ϵ</w:t>
      </w:r>
      <w:r w:rsidRPr="004925DE">
        <w:rPr>
          <w:rFonts w:asciiTheme="minorHAnsi" w:eastAsiaTheme="majorEastAsia" w:hAnsiTheme="minorHAnsi"/>
          <w:i/>
          <w:szCs w:val="24"/>
          <w:vertAlign w:val="subscript"/>
        </w:rPr>
        <w:t xml:space="preserve">p </w:t>
      </w:r>
      <w:r w:rsidRPr="004925DE">
        <w:rPr>
          <w:rFonts w:asciiTheme="minorHAnsi" w:eastAsiaTheme="majorEastAsia" w:hAnsiTheme="minorHAnsi"/>
          <w:szCs w:val="24"/>
        </w:rPr>
        <w:t xml:space="preserve">= 1, the water dielectric constant of </w:t>
      </w:r>
      <w:r w:rsidRPr="004925DE">
        <w:rPr>
          <w:rFonts w:asciiTheme="minorHAnsi" w:eastAsiaTheme="majorEastAsia" w:hAnsiTheme="minorHAnsi"/>
          <w:i/>
          <w:szCs w:val="24"/>
        </w:rPr>
        <w:t>ϵ</w:t>
      </w:r>
      <w:r w:rsidRPr="004925DE">
        <w:rPr>
          <w:rFonts w:asciiTheme="minorHAnsi" w:eastAsiaTheme="majorEastAsia" w:hAnsiTheme="minorHAnsi"/>
          <w:szCs w:val="24"/>
          <w:vertAlign w:val="subscript"/>
        </w:rPr>
        <w:t>w</w:t>
      </w:r>
      <w:r w:rsidRPr="004925DE">
        <w:rPr>
          <w:rFonts w:asciiTheme="minorHAnsi" w:eastAsiaTheme="majorEastAsia" w:hAnsiTheme="minorHAnsi"/>
          <w:i/>
          <w:szCs w:val="24"/>
          <w:vertAlign w:val="subscript"/>
        </w:rPr>
        <w:t xml:space="preserve"> </w:t>
      </w:r>
      <w:r w:rsidRPr="004925DE">
        <w:rPr>
          <w:rFonts w:asciiTheme="minorHAnsi" w:eastAsiaTheme="majorEastAsia" w:hAnsiTheme="minorHAnsi"/>
          <w:szCs w:val="24"/>
        </w:rPr>
        <w:t xml:space="preserve">= 80, and 0.0 M salt concentration. The value of </w:t>
      </w:r>
      <w:r w:rsidRPr="004925DE">
        <w:rPr>
          <w:rFonts w:asciiTheme="minorHAnsi" w:eastAsiaTheme="majorEastAsia" w:hAnsiTheme="minorHAnsi"/>
          <w:i/>
          <w:szCs w:val="24"/>
        </w:rPr>
        <w:t>ϵ</w:t>
      </w:r>
      <w:r w:rsidRPr="004925DE">
        <w:rPr>
          <w:rFonts w:asciiTheme="minorHAnsi" w:eastAsiaTheme="majorEastAsia" w:hAnsiTheme="minorHAnsi"/>
          <w:i/>
          <w:szCs w:val="24"/>
          <w:vertAlign w:val="subscript"/>
        </w:rPr>
        <w:t xml:space="preserve">p </w:t>
      </w:r>
      <w:r w:rsidRPr="004925DE">
        <w:rPr>
          <w:rFonts w:asciiTheme="minorHAnsi" w:eastAsiaTheme="majorEastAsia" w:hAnsiTheme="minorHAnsi"/>
          <w:i/>
          <w:szCs w:val="24"/>
          <w:vertAlign w:val="subscript"/>
        </w:rPr>
        <w:softHyphen/>
      </w:r>
      <w:r w:rsidRPr="004925DE">
        <w:rPr>
          <w:rFonts w:asciiTheme="minorHAnsi" w:eastAsiaTheme="majorEastAsia" w:hAnsiTheme="minorHAnsi"/>
          <w:i/>
          <w:szCs w:val="24"/>
          <w:vertAlign w:val="subscript"/>
        </w:rPr>
        <w:softHyphen/>
      </w:r>
      <w:r w:rsidRPr="004925DE">
        <w:rPr>
          <w:rFonts w:asciiTheme="minorHAnsi" w:eastAsiaTheme="majorEastAsia" w:hAnsiTheme="minorHAnsi"/>
          <w:szCs w:val="24"/>
        </w:rPr>
        <w:t xml:space="preserve">applied in this study was not expected </w:t>
      </w:r>
      <w:r w:rsidRPr="004925DE">
        <w:rPr>
          <w:rFonts w:asciiTheme="minorHAnsi" w:eastAsiaTheme="majorEastAsia" w:hAnsiTheme="minorHAnsi"/>
          <w:szCs w:val="24"/>
        </w:rPr>
        <w:lastRenderedPageBreak/>
        <w:t>to make a large difference due to the solvent-assessable active site and the outer and inner boundaries were far from the site interest.</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&lt;EndNote&gt;&lt;Cite&gt;&lt;Author&gt;Lu&lt;/Author&gt;&lt;Year&gt;2013&lt;/Year&gt;&lt;RecNum&gt;906&lt;/RecNum&gt;&lt;DisplayText&gt;(Lu and Cui 2013)&lt;/DisplayText&gt;&lt;record&gt;&lt;rec-number&gt;906&lt;/rec-number&gt;&lt;foreign-keys&gt;&lt;key app="EN" db-id="ef20pe2t80r925etvtx5txe7vrwp0xefsvr2" timestamp="1394334737"&gt;906&lt;/key&gt;&lt;/foreign-keys&gt;&lt;ref-type name="Journal Article"&gt;17&lt;/ref-type&gt;&lt;contributors&gt;&lt;authors&gt;&lt;author&gt;Lu, Xiya&lt;/author&gt;&lt;author&gt;Cui, Qiang&lt;/author&gt;&lt;/authors&gt;&lt;/contributors&gt;&lt;titles&gt;&lt;title&gt;Charging Free Energy Calculations Using the Generalized Solvent Boundary Potential (GSBP) and Periodic Boundary Condition: A Comparative Analysis Using Ion Solvation and Oxidation Free Energy in Proteins&lt;/title&gt;&lt;secondary-title&gt;Journal of Physical Chemistry B&lt;/secondary-title&gt;&lt;/titles&gt;&lt;periodical&gt;&lt;full-title&gt;Journal of Physical Chemistry B&lt;/full-title&gt;&lt;/periodical&gt;&lt;pages&gt;2005-2018&lt;/pages&gt;&lt;volume&gt;117&lt;/volume&gt;&lt;number&gt;7&lt;/number&gt;&lt;dates&gt;&lt;year&gt;2013&lt;/year&gt;&lt;pub-dates&gt;&lt;date&gt;Feb 21&lt;/date&gt;&lt;/pub-dates&gt;&lt;/dates&gt;&lt;isbn&gt;1520-6106&lt;/isbn&gt;&lt;accession-num&gt;WOS:000315432200003&lt;/accession-num&gt;&lt;urls&gt;&lt;related-urls&gt;&lt;url&gt;&amp;lt;Go to ISI&amp;gt;://WOS:000315432200003&lt;/url&gt;&lt;/related-urls&gt;&lt;/urls&gt;&lt;electronic-resource-num&gt;10.1021/jp309877z&lt;/electronic-resource-num&gt;&lt;/record&gt;&lt;/Cite&gt;&lt;/EndNote&gt;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33" w:tooltip="Lu, 2013 #906" w:history="1">
        <w:r w:rsidR="007F72C0" w:rsidRPr="004925DE">
          <w:rPr>
            <w:rFonts w:asciiTheme="minorHAnsi" w:eastAsiaTheme="majorEastAsia" w:hAnsiTheme="minorHAnsi"/>
            <w:noProof/>
            <w:szCs w:val="24"/>
          </w:rPr>
          <w:t>Lu and Cui 2013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solvent-solute dielectric boundary was defined by the optimized radii</w:t>
      </w:r>
      <w:r w:rsidRPr="004925DE">
        <w:rPr>
          <w:rFonts w:asciiTheme="minorHAnsi" w:eastAsiaTheme="majorEastAsia" w:hAnsiTheme="minorHAnsi"/>
          <w:szCs w:val="24"/>
        </w:rPr>
        <w:fldChar w:fldCharType="begin">
          <w:fldData xml:space="preserve">PEVuZE5vdGU+PENpdGU+PEF1dGhvcj5OaW5hPC9BdXRob3I+PFllYXI+MTk5OTwvWWVhcj48UmVj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PEVuZE5vdGU+PENpdGU+PEF1dGhvcj5OaW5hPC9BdXRob3I+PFllYXI+MTk5OTwvWWVhcj48UmVj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38" w:tooltip="Nina, 1997 #916" w:history="1">
        <w:r w:rsidR="007F72C0" w:rsidRPr="004925DE">
          <w:rPr>
            <w:rFonts w:asciiTheme="minorHAnsi" w:eastAsiaTheme="majorEastAsia" w:hAnsiTheme="minorHAnsi"/>
            <w:noProof/>
            <w:szCs w:val="24"/>
          </w:rPr>
          <w:t>Nina, Beglov et al. 1997</w:t>
        </w:r>
      </w:hyperlink>
      <w:r w:rsidRPr="004925DE">
        <w:rPr>
          <w:rFonts w:asciiTheme="minorHAnsi" w:eastAsiaTheme="majorEastAsia" w:hAnsiTheme="minorHAnsi"/>
          <w:noProof/>
          <w:szCs w:val="24"/>
        </w:rPr>
        <w:t xml:space="preserve">, </w:t>
      </w:r>
      <w:hyperlink w:anchor="_ENREF_7_39" w:tooltip="Nina, 1999 #915" w:history="1">
        <w:r w:rsidR="007F72C0" w:rsidRPr="004925DE">
          <w:rPr>
            <w:rFonts w:asciiTheme="minorHAnsi" w:eastAsiaTheme="majorEastAsia" w:hAnsiTheme="minorHAnsi"/>
            <w:noProof/>
            <w:szCs w:val="24"/>
          </w:rPr>
          <w:t>Nina, Im et al. 1999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based on the calculated interaction energy with explicit water molecules and experimental solvation free energies of small molecules. Based on the original GSBP protocol, the extended electrostatic model</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&lt;EndNote&gt;&lt;Cite&gt;&lt;Author&gt;Steinbach&lt;/Author&gt;&lt;Year&gt;1994&lt;/Year&gt;&lt;RecNum&gt;938&lt;/RecNum&gt;&lt;DisplayText&gt;(Steinbach and Brooks 1994)&lt;/DisplayText&gt;&lt;record&gt;&lt;rec-number&gt;938&lt;/rec-number&gt;&lt;foreign-keys&gt;&lt;key app="EN" db-id="ef20pe2t80r925etvtx5txe7vrwp0xefsvr2" timestamp="1394334763"&gt;938&lt;/key&gt;&lt;/foreign-keys&gt;&lt;ref-type name="Journal Article"&gt;17&lt;/ref-type&gt;&lt;contributors&gt;&lt;authors&gt;&lt;author&gt;Steinbach, P. J.&lt;/author&gt;&lt;author&gt;Brooks, B. R.&lt;/author&gt;&lt;/authors&gt;&lt;/contributors&gt;&lt;titles&gt;&lt;title&gt;NEW SPHERICAL-CUTOFF METHODS FOR LONG-RANGE FORCES IN MACROMOLECULAR SIMULATION&lt;/title&gt;&lt;secondary-title&gt;Journal of Computational Chemistry&lt;/secondary-title&gt;&lt;/titles&gt;&lt;periodical&gt;&lt;full-title&gt;Journal of Computational Chemistry&lt;/full-title&gt;&lt;abbr-1&gt;J. Comput. Chem.&lt;/abbr-1&gt;&lt;/periodical&gt;&lt;pages&gt;667-683&lt;/pages&gt;&lt;volume&gt;15&lt;/volume&gt;&lt;number&gt;7&lt;/number&gt;&lt;dates&gt;&lt;year&gt;1994&lt;/year&gt;&lt;pub-dates&gt;&lt;date&gt;Jul&lt;/date&gt;&lt;/pub-dates&gt;&lt;/dates&gt;&lt;isbn&gt;0192-8651&lt;/isbn&gt;&lt;accession-num&gt;WOS:A1994NU17400001&lt;/accession-num&gt;&lt;urls&gt;&lt;related-urls&gt;&lt;url&gt;&amp;lt;Go to ISI&amp;gt;://WOS:A1994NU17400001&lt;/url&gt;&lt;/related-urls&gt;&lt;/urls&gt;&lt;electronic-resource-num&gt;10.1002/jcc.540150702&lt;/electronic-resource-num&gt;&lt;/record&gt;&lt;/Cite&gt;&lt;/EndNote&gt;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50" w:tooltip="Steinbach, 1994 #938" w:history="1">
        <w:r w:rsidR="007F72C0" w:rsidRPr="004925DE">
          <w:rPr>
            <w:rFonts w:asciiTheme="minorHAnsi" w:eastAsiaTheme="majorEastAsia" w:hAnsiTheme="minorHAnsi"/>
            <w:noProof/>
            <w:szCs w:val="24"/>
          </w:rPr>
          <w:t>Steinbach and Brooks 1994</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was used to treat the electrostatic interactions among inner region atoms and the interactions beyond 12 Å were treated by multipolar expansions, consisting of the quadrupolar and dipolar terms.</w:t>
      </w:r>
    </w:p>
    <w:p w:rsidR="003F0782" w:rsidRPr="004925DE" w:rsidRDefault="003F0782"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SCC-DFTBPR/MM Interaction Scheme and potential mean force (PMF) free energy simulations.</w:t>
      </w:r>
      <w:r w:rsidRPr="004925DE">
        <w:rPr>
          <w:rFonts w:asciiTheme="minorHAnsi" w:eastAsiaTheme="majorEastAsia" w:hAnsiTheme="minorHAnsi"/>
          <w:b/>
          <w:szCs w:val="24"/>
        </w:rPr>
        <w:t xml:space="preserve"> </w:t>
      </w:r>
      <w:r w:rsidRPr="004925DE">
        <w:rPr>
          <w:rFonts w:asciiTheme="minorHAnsi" w:eastAsiaTheme="majorEastAsia" w:hAnsiTheme="minorHAnsi"/>
          <w:szCs w:val="24"/>
        </w:rPr>
        <w:t>The new SCC-DFTBPR/MM Interaction Scheme based on the KO approximation</w:t>
      </w:r>
      <w:r w:rsidRPr="004925DE">
        <w:rPr>
          <w:rFonts w:asciiTheme="minorHAnsi" w:eastAsiaTheme="majorEastAsia" w:hAnsiTheme="minorHAnsi"/>
          <w:szCs w:val="24"/>
        </w:rPr>
        <w:fldChar w:fldCharType="begin">
          <w:fldData xml:space="preserve">PEVuZE5vdGU+PENpdGU+PEF1dGhvcj5FbHN0bmVyPC9BdXRob3I+PFllYXI+MjAwNzwvWWVhcj48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PEVuZE5vdGU+PENpdGU+PEF1dGhvcj5FbHN0bmVyPC9BdXRob3I+PFllYXI+MjAwNzwvWWVhcj48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29" w:tooltip="Klopman, 1964 #898" w:history="1">
        <w:r w:rsidR="007F72C0" w:rsidRPr="004925DE">
          <w:rPr>
            <w:rFonts w:asciiTheme="minorHAnsi" w:eastAsiaTheme="majorEastAsia" w:hAnsiTheme="minorHAnsi"/>
            <w:noProof/>
            <w:szCs w:val="24"/>
          </w:rPr>
          <w:t>Klopman 1964</w:t>
        </w:r>
      </w:hyperlink>
      <w:r w:rsidRPr="004925DE">
        <w:rPr>
          <w:rFonts w:asciiTheme="minorHAnsi" w:eastAsiaTheme="majorEastAsia" w:hAnsiTheme="minorHAnsi"/>
          <w:noProof/>
          <w:szCs w:val="24"/>
        </w:rPr>
        <w:t xml:space="preserve">, </w:t>
      </w:r>
      <w:hyperlink w:anchor="_ENREF_7_40" w:tooltip="Ohno, 1964 #924" w:history="1">
        <w:r w:rsidR="007F72C0" w:rsidRPr="004925DE">
          <w:rPr>
            <w:rFonts w:asciiTheme="minorHAnsi" w:eastAsiaTheme="majorEastAsia" w:hAnsiTheme="minorHAnsi"/>
            <w:noProof/>
            <w:szCs w:val="24"/>
          </w:rPr>
          <w:t>Ohno 1964</w:t>
        </w:r>
      </w:hyperlink>
      <w:r w:rsidRPr="004925DE">
        <w:rPr>
          <w:rFonts w:asciiTheme="minorHAnsi" w:eastAsiaTheme="majorEastAsia" w:hAnsiTheme="minorHAnsi"/>
          <w:noProof/>
          <w:szCs w:val="24"/>
        </w:rPr>
        <w:t xml:space="preserve">, </w:t>
      </w:r>
      <w:hyperlink w:anchor="_ENREF_7_53" w:tooltip="Thiel, 1996 #939" w:history="1">
        <w:r w:rsidR="007F72C0" w:rsidRPr="004925DE">
          <w:rPr>
            <w:rFonts w:asciiTheme="minorHAnsi" w:eastAsiaTheme="majorEastAsia" w:hAnsiTheme="minorHAnsi"/>
            <w:noProof/>
            <w:szCs w:val="24"/>
          </w:rPr>
          <w:t>Thiel 1996</w:t>
        </w:r>
      </w:hyperlink>
      <w:r w:rsidRPr="004925DE">
        <w:rPr>
          <w:rFonts w:asciiTheme="minorHAnsi" w:eastAsiaTheme="majorEastAsia" w:hAnsiTheme="minorHAnsi"/>
          <w:noProof/>
          <w:szCs w:val="24"/>
        </w:rPr>
        <w:t xml:space="preserve">, </w:t>
      </w:r>
      <w:hyperlink w:anchor="_ENREF_7_14" w:tooltip="Elstner, 2007 #880" w:history="1">
        <w:r w:rsidR="007F72C0" w:rsidRPr="004925DE">
          <w:rPr>
            <w:rFonts w:asciiTheme="minorHAnsi" w:eastAsiaTheme="majorEastAsia" w:hAnsiTheme="minorHAnsi"/>
            <w:noProof/>
            <w:szCs w:val="24"/>
          </w:rPr>
          <w:t>Elstner 2007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was used to treat the high charge of phosphate group. The initial structures for the entire stochastic boundary systems were optimized using the steepest descent (SD) and adopted-basis Newton-Raphson (ABNR) methods. The system were gradually heated from 50.0 to 298.15K and equilibrated for 100 ps. The umbrella sampling method</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&lt;EndNote&gt;&lt;Cite&gt;&lt;Author&gt;Torrie&lt;/Author&gt;&lt;Year&gt;1974&lt;/Year&gt;&lt;RecNum&gt;338&lt;/RecNum&gt;&lt;DisplayText&gt;(Torrie and Valleau 1974)&lt;/DisplayText&gt;&lt;record&gt;&lt;rec-number&gt;338&lt;/rec-number&gt;&lt;foreign-keys&gt;&lt;key app="EN" db-id="ef20pe2t80r925etvtx5txe7vrwp0xefsvr2" timestamp="1260399491"&gt;338&lt;/key&gt;&lt;/foreign-keys&gt;&lt;ref-type name="Journal Article"&gt;17&lt;/ref-type&gt;&lt;contributors&gt;&lt;authors&gt;&lt;author&gt;Torrie, G. M.&lt;/author&gt;&lt;author&gt;Valleau, J. P.&lt;/author&gt;&lt;/authors&gt;&lt;/contributors&gt;&lt;auth-address&gt;UNIV TORONTO, LASH MILLER CHEM LAB, TORONTO, ONTARIO, CANADA.&lt;/auth-address&gt;&lt;titles&gt;&lt;title&gt;MONTE-CARLO FREE-ENERGY ESTIMATES USING NON-BOLTZMANN SAMPLING - APPLICATION TO SUBCRITICAL LENNARD-JONES FLUID&lt;/title&gt;&lt;secondary-title&gt;Chemical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578-581&lt;/pages&gt;&lt;volume&gt;28&lt;/volume&gt;&lt;number&gt;4&lt;/number&gt;&lt;dates&gt;&lt;year&gt;1974&lt;/year&gt;&lt;/dates&gt;&lt;isbn&gt;0009-2614&lt;/isbn&gt;&lt;accession-num&gt;ISI:A1974U628100031&lt;/accession-num&gt;&lt;work-type&gt;Article&lt;/work-type&gt;&lt;urls&gt;&lt;related-urls&gt;&lt;url&gt;&amp;lt;Go to ISI&amp;gt;://A1974U628100031&lt;/url&gt;&lt;/related-urls&gt;&lt;/urls&gt;&lt;language&gt;English&lt;/language&gt;&lt;/record&gt;&lt;/Cite&gt;&lt;/EndNote&gt;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54" w:tooltip="Torrie, 1974 #338" w:history="1">
        <w:r w:rsidR="007F72C0" w:rsidRPr="004925DE">
          <w:rPr>
            <w:rFonts w:asciiTheme="minorHAnsi" w:eastAsiaTheme="majorEastAsia" w:hAnsiTheme="minorHAnsi"/>
            <w:noProof/>
            <w:szCs w:val="24"/>
          </w:rPr>
          <w:t>Torrie and Valleau 1974</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implemented in the CHARMM program along with the Weighted Histogram Analysis Method (WHAM)</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&lt;EndNote&gt;&lt;Cite&gt;&lt;Author&gt;Kumar&lt;/Author&gt;&lt;Year&gt;1992&lt;/Year&gt;&lt;RecNum&gt;62&lt;/RecNum&gt;&lt;DisplayText&gt;(Kumar, Bouzida et al. 1992)&lt;/DisplayText&gt;&lt;record&gt;&lt;rec-number&gt;62&lt;/rec-number&gt;&lt;foreign-keys&gt;&lt;key app="EN" db-id="ef20pe2t80r925etvtx5txe7vrwp0xefsvr2" timestamp="0"&gt;62&lt;/key&gt;&lt;/foreign-keys&gt;&lt;ref-type name="Journal Article"&gt;17&lt;/ref-type&gt;&lt;contributors&gt;&lt;authors&gt;&lt;author&gt;Kumar, S.&lt;/author&gt;&lt;author&gt;Bouzida, D.&lt;/author&gt;&lt;author&gt;Swendsen, R. H.&lt;/author&gt;&lt;author&gt;Kollman, P. A.&lt;/author&gt;&lt;author&gt;Rosenberg, J. M.&lt;/author&gt;&lt;/authors&gt;&lt;/contributors&gt;&lt;auth-address&gt;UNIV PITTSBURGH,DEPT BIOL SCI,PITTSBURGH,PA 15260. CARNEGIE MELLON UNIV,DEPT PHYS,PITTSBURGH,PA 15213. UNIV CALIF SAN FRANCISCO,DEPT PHARMACEUT CHEM,SAN FRANCISCO,CA 94143.&lt;/auth-address&gt;&lt;titles&gt;&lt;title&gt;THE WEIGHTED HISTOGRAM ANALYSIS METHOD FOR FREE-ENERGY CALCULATIONS ON BIOMOLECULES .1. THE METHOD&lt;/title&gt;&lt;secondary-title&gt;Journal of Computational Chemistry&lt;/secondary-title&gt;&lt;alt-title&gt;J. Comput. Chem.&lt;/alt-title&gt;&lt;/titles&gt;&lt;periodical&gt;&lt;full-title&gt;Journal of Computational Chemistry&lt;/full-title&gt;&lt;abbr-1&gt;J. Comput. Chem.&lt;/abbr-1&gt;&lt;/periodical&gt;&lt;alt-periodical&gt;&lt;full-title&gt;Journal of Computational Chemistry&lt;/full-title&gt;&lt;abbr-1&gt;J. Comput. Chem.&lt;/abbr-1&gt;&lt;/alt-periodical&gt;&lt;pages&gt;1011-1021&lt;/pages&gt;&lt;volume&gt;13&lt;/volume&gt;&lt;number&gt;8&lt;/number&gt;&lt;keywords&gt;&lt;keyword&gt;MONTE-CARLO DATA&lt;/keyword&gt;&lt;keyword&gt;MOLECULAR-DYNAMICS&lt;/keyword&gt;&lt;keyword&gt;CONSTRAINTS&lt;/keyword&gt;&lt;keyword&gt;SIMULATION&lt;/keyword&gt;&lt;keyword&gt;PROTEINS&lt;/keyword&gt;&lt;keyword&gt;FORCE&lt;/keyword&gt;&lt;/keywords&gt;&lt;dates&gt;&lt;year&gt;1992&lt;/year&gt;&lt;pub-dates&gt;&lt;date&gt;Oct&lt;/date&gt;&lt;/pub-dates&gt;&lt;/dates&gt;&lt;isbn&gt;0192-8651&lt;/isbn&gt;&lt;accession-num&gt;ISI:A1992JL80700011&lt;/accession-num&gt;&lt;work-type&gt;Article&lt;/work-type&gt;&lt;urls&gt;&lt;related-urls&gt;&lt;url&gt;&amp;lt;Go to ISI&amp;gt;://A1992JL80700011&lt;/url&gt;&lt;/related-urls&gt;&lt;/urls&gt;&lt;language&gt;English&lt;/language&gt;&lt;/record&gt;&lt;/Cite&gt;&lt;/EndNote&gt;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31" w:tooltip="Kumar, 1992 #62" w:history="1">
        <w:r w:rsidR="007F72C0" w:rsidRPr="004925DE">
          <w:rPr>
            <w:rFonts w:asciiTheme="minorHAnsi" w:eastAsiaTheme="majorEastAsia" w:hAnsiTheme="minorHAnsi"/>
            <w:noProof/>
            <w:szCs w:val="24"/>
          </w:rPr>
          <w:t>Kumar, Bouzida et al. 1992</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was then applied to determine the change of the free energy (PMF) as a function of the reaction coordinates (RC). Two 2-dimensional PMFs were carried out for both (4</w:t>
      </w:r>
      <w:r w:rsidRPr="004925DE">
        <w:rPr>
          <w:rFonts w:asciiTheme="minorHAnsi" w:eastAsiaTheme="majorEastAsia" w:hAnsiTheme="minorHAnsi"/>
          <w:i/>
          <w:szCs w:val="24"/>
        </w:rPr>
        <w:t>S</w:t>
      </w:r>
      <w:r w:rsidRPr="004925DE">
        <w:rPr>
          <w:rFonts w:asciiTheme="minorHAnsi" w:eastAsiaTheme="majorEastAsia" w:hAnsiTheme="minorHAnsi"/>
          <w:szCs w:val="24"/>
        </w:rPr>
        <w:t>)-</w:t>
      </w:r>
      <w:bookmarkStart w:id="403" w:name="OLE_LINK30"/>
      <w:r w:rsidRPr="004925DE">
        <w:rPr>
          <w:rFonts w:asciiTheme="minorHAnsi" w:eastAsiaTheme="majorEastAsia" w:hAnsiTheme="minorHAnsi"/>
          <w:szCs w:val="24"/>
        </w:rPr>
        <w:t>α-terpinyl cation</w:t>
      </w:r>
      <w:bookmarkEnd w:id="403"/>
      <w:r w:rsidRPr="004925DE">
        <w:rPr>
          <w:rFonts w:asciiTheme="minorHAnsi" w:eastAsiaTheme="majorEastAsia" w:hAnsiTheme="minorHAnsi"/>
          <w:szCs w:val="24"/>
        </w:rPr>
        <w:t xml:space="preserve"> formation and PPO migration. For 2d-PMF of (4</w:t>
      </w:r>
      <w:r w:rsidRPr="004925DE">
        <w:rPr>
          <w:rFonts w:asciiTheme="minorHAnsi" w:eastAsiaTheme="majorEastAsia" w:hAnsiTheme="minorHAnsi"/>
          <w:i/>
          <w:szCs w:val="24"/>
        </w:rPr>
        <w:t>S</w:t>
      </w:r>
      <w:r w:rsidRPr="004925DE">
        <w:rPr>
          <w:rFonts w:asciiTheme="minorHAnsi" w:eastAsiaTheme="majorEastAsia" w:hAnsiTheme="minorHAnsi"/>
          <w:szCs w:val="24"/>
        </w:rPr>
        <w:t xml:space="preserve">)-α-terpinyl cation formation, RC1 was defined as r(C3…O) </w:t>
      </w:r>
      <w:r w:rsidRPr="004925DE">
        <w:rPr>
          <w:rFonts w:asciiTheme="minorHAnsi" w:eastAsiaTheme="majorEastAsia" w:hAnsiTheme="minorHAnsi"/>
          <w:szCs w:val="24"/>
        </w:rPr>
        <w:lastRenderedPageBreak/>
        <w:t>and RC2 was defined as r(C1…C2). For 2d-PMF of PPO migration, RC1 was defined as r(C3…O) and RC2 was defined as r(C1…O). The range of each distance is 0.1 Å. In total, 484 and 374 windows were used for PPO migration and (4S)-α-terpinyl cation formation, respecitively. For each window, 100 ps simulations were performed with 50 ps equilibration. The force constant of the harmonic biasing potentials used in the PMF simulations were 500 kcal∙mol</w:t>
      </w:r>
      <w:r w:rsidRPr="004925DE">
        <w:rPr>
          <w:rFonts w:asciiTheme="minorHAnsi" w:eastAsiaTheme="majorEastAsia" w:hAnsiTheme="minorHAnsi"/>
          <w:szCs w:val="24"/>
          <w:vertAlign w:val="superscript"/>
        </w:rPr>
        <w:t>-1</w:t>
      </w:r>
      <w:r w:rsidRPr="004925DE">
        <w:rPr>
          <w:rFonts w:asciiTheme="minorHAnsi" w:eastAsiaTheme="majorEastAsia" w:hAnsiTheme="minorHAnsi"/>
          <w:szCs w:val="24"/>
        </w:rPr>
        <w:t>∙Å</w:t>
      </w:r>
      <w:r w:rsidRPr="004925DE">
        <w:rPr>
          <w:rFonts w:asciiTheme="minorHAnsi" w:eastAsiaTheme="majorEastAsia" w:hAnsiTheme="minorHAnsi"/>
          <w:szCs w:val="24"/>
          <w:vertAlign w:val="superscript"/>
        </w:rPr>
        <w:t>-2</w:t>
      </w:r>
      <w:r w:rsidRPr="004925DE">
        <w:rPr>
          <w:rFonts w:asciiTheme="minorHAnsi" w:eastAsiaTheme="majorEastAsia" w:hAnsiTheme="minorHAnsi"/>
          <w:szCs w:val="24"/>
        </w:rPr>
        <w:t>. One dimensional PMF simulations was applied for the deprotonating process of (4S)-α-terpinyl cation (4S-Limonene formation) with 22 windows. The RC was defined as a linear combination</w:t>
      </w:r>
      <w:r w:rsidRPr="004925DE">
        <w:rPr>
          <w:rFonts w:asciiTheme="minorHAnsi" w:eastAsiaTheme="majorEastAsia" w:hAnsiTheme="minorHAnsi"/>
          <w:b/>
          <w:szCs w:val="24"/>
        </w:rPr>
        <w:t xml:space="preserve"> </w:t>
      </w:r>
      <w:r w:rsidRPr="004925DE">
        <w:rPr>
          <w:rFonts w:asciiTheme="minorHAnsi" w:eastAsiaTheme="majorEastAsia" w:hAnsiTheme="minorHAnsi"/>
          <w:szCs w:val="24"/>
        </w:rPr>
        <w:t>of r(C9…H) and r(N...H) [RC = r(C9…H)-r(N...H)].</w:t>
      </w:r>
      <w:r w:rsidRPr="004925DE">
        <w:rPr>
          <w:rFonts w:asciiTheme="minorHAnsi" w:eastAsiaTheme="majorEastAsia" w:hAnsiTheme="minorHAnsi"/>
          <w:b/>
          <w:szCs w:val="24"/>
        </w:rPr>
        <w:t xml:space="preserve"> </w:t>
      </w:r>
      <w:r w:rsidRPr="004925DE">
        <w:rPr>
          <w:rFonts w:asciiTheme="minorHAnsi" w:eastAsiaTheme="majorEastAsia" w:hAnsiTheme="minorHAnsi"/>
          <w:szCs w:val="24"/>
        </w:rPr>
        <w:t xml:space="preserve">The distance range, simulation time length, and force constant are the same with 2D PMF. </w:t>
      </w:r>
    </w:p>
    <w:p w:rsidR="003F0782" w:rsidRPr="004925DE" w:rsidRDefault="003F0782"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Benchmark calculations.</w:t>
      </w:r>
      <w:r w:rsidRPr="004925DE">
        <w:rPr>
          <w:rFonts w:asciiTheme="minorHAnsi" w:eastAsiaTheme="majorEastAsia" w:hAnsiTheme="minorHAnsi"/>
          <w:b/>
          <w:szCs w:val="24"/>
        </w:rPr>
        <w:t xml:space="preserve"> </w:t>
      </w:r>
      <w:r w:rsidRPr="004925DE">
        <w:rPr>
          <w:rFonts w:asciiTheme="minorHAnsi" w:eastAsiaTheme="majorEastAsia" w:hAnsiTheme="minorHAnsi"/>
          <w:szCs w:val="24"/>
        </w:rPr>
        <w:t>Benchmark calculations method has been successfully used by several previous SCC-DFTBPR studies</w:t>
      </w:r>
      <w:r w:rsidRPr="004925DE">
        <w:rPr>
          <w:rFonts w:asciiTheme="minorHAnsi" w:eastAsiaTheme="majorEastAsia" w:hAnsiTheme="minorHAnsi"/>
          <w:szCs w:val="24"/>
        </w:rPr>
        <w:fldChar w:fldCharType="begin">
          <w:fldData xml:space="preserve">PEVuZE5vdGU+PENpdGU+PEF1dGhvcj5Ib3U8L0F1dGhvcj48WWVhcj4yMDExPC9ZZWFyPjxSZWNO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PEVuZE5vdGU+PENpdGU+PEF1dGhvcj5Ib3U8L0F1dGhvcj48WWVhcj4yMDExPC9ZZWFyPjxSZWNO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20" w:tooltip="Hou, 2011 #692" w:history="1">
        <w:r w:rsidR="007F72C0" w:rsidRPr="004925DE">
          <w:rPr>
            <w:rFonts w:asciiTheme="minorHAnsi" w:eastAsiaTheme="majorEastAsia" w:hAnsiTheme="minorHAnsi"/>
            <w:noProof/>
            <w:szCs w:val="24"/>
          </w:rPr>
          <w:t>Hou and Cui 2011</w:t>
        </w:r>
      </w:hyperlink>
      <w:r w:rsidRPr="004925DE">
        <w:rPr>
          <w:rFonts w:asciiTheme="minorHAnsi" w:eastAsiaTheme="majorEastAsia" w:hAnsiTheme="minorHAnsi"/>
          <w:noProof/>
          <w:szCs w:val="24"/>
        </w:rPr>
        <w:t xml:space="preserve">, </w:t>
      </w:r>
      <w:hyperlink w:anchor="_ENREF_7_21" w:tooltip="Hou, 2013 #693" w:history="1">
        <w:r w:rsidR="007F72C0" w:rsidRPr="004925DE">
          <w:rPr>
            <w:rFonts w:asciiTheme="minorHAnsi" w:eastAsiaTheme="majorEastAsia" w:hAnsiTheme="minorHAnsi"/>
            <w:noProof/>
            <w:szCs w:val="24"/>
          </w:rPr>
          <w:t>Hou and Cui 2013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to prove the applicability of SCC-DFTBPR/MM on different enzyme systems. However, benchmark calculation was also carried out based on our enzyme complex model to explicitly demonstrate the reliability of SCC-DFTBPR method on simulating the bond breaking and making process of (4S)-α-terpinyl cation process. First, we compared the optimized structures of reactant complexes between B3LYP</w:t>
      </w:r>
      <w:r w:rsidRPr="004925DE">
        <w:rPr>
          <w:rFonts w:asciiTheme="minorHAnsi" w:eastAsiaTheme="majorEastAsia" w:hAnsiTheme="minorHAnsi"/>
          <w:szCs w:val="24"/>
          <w:vertAlign w:val="superscript"/>
        </w:rPr>
        <w:fldChar w:fldCharType="begin">
          <w:fldData xml:space="preserve">PEVuZE5vdGU+PENpdGU+PEF1dGhvcj5CZWNrZTwvQXV0aG9yPjxZZWFyPjE5ODg8L1llYXI+PFJl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</w:fldData>
        </w:fldChar>
      </w:r>
      <w:r w:rsidRPr="004925DE">
        <w:rPr>
          <w:rFonts w:asciiTheme="minorHAnsi" w:eastAsiaTheme="majorEastAsia" w:hAnsiTheme="minorHAnsi"/>
          <w:szCs w:val="24"/>
          <w:vertAlign w:val="superscript"/>
        </w:rPr>
        <w:instrText xml:space="preserve"> ADDIN EN.CITE </w:instrText>
      </w:r>
      <w:r w:rsidRPr="004925DE">
        <w:rPr>
          <w:rFonts w:asciiTheme="minorHAnsi" w:eastAsiaTheme="majorEastAsia" w:hAnsiTheme="minorHAnsi"/>
          <w:szCs w:val="24"/>
          <w:vertAlign w:val="superscript"/>
        </w:rPr>
        <w:fldChar w:fldCharType="begin">
          <w:fldData xml:space="preserve">PEVuZE5vdGU+PENpdGU+PEF1dGhvcj5CZWNrZTwvQXV0aG9yPjxZZWFyPjE5ODg8L1llYXI+PFJl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</w:fldData>
        </w:fldChar>
      </w:r>
      <w:r w:rsidRPr="004925DE">
        <w:rPr>
          <w:rFonts w:asciiTheme="minorHAnsi" w:eastAsiaTheme="majorEastAsia" w:hAnsiTheme="minorHAnsi"/>
          <w:szCs w:val="24"/>
          <w:vertAlign w:val="superscript"/>
        </w:rPr>
        <w:instrText xml:space="preserve"> ADDIN EN.CITE.DATA </w:instrText>
      </w:r>
      <w:r w:rsidRPr="004925DE">
        <w:rPr>
          <w:rFonts w:asciiTheme="minorHAnsi" w:eastAsiaTheme="majorEastAsia" w:hAnsiTheme="minorHAnsi"/>
          <w:szCs w:val="24"/>
          <w:vertAlign w:val="superscript"/>
        </w:rPr>
      </w:r>
      <w:r w:rsidRPr="004925DE">
        <w:rPr>
          <w:rFonts w:asciiTheme="minorHAnsi" w:eastAsiaTheme="majorEastAsia" w:hAnsiTheme="minorHAnsi"/>
          <w:szCs w:val="24"/>
          <w:vertAlign w:val="superscript"/>
        </w:rPr>
        <w:fldChar w:fldCharType="end"/>
      </w:r>
      <w:r w:rsidRPr="004925DE">
        <w:rPr>
          <w:rFonts w:asciiTheme="minorHAnsi" w:eastAsiaTheme="majorEastAsia" w:hAnsiTheme="minorHAnsi"/>
          <w:szCs w:val="24"/>
          <w:vertAlign w:val="superscript"/>
        </w:rPr>
      </w:r>
      <w:r w:rsidRPr="004925DE">
        <w:rPr>
          <w:rFonts w:asciiTheme="minorHAnsi" w:eastAsiaTheme="majorEastAsia" w:hAnsiTheme="minorHAnsi"/>
          <w:szCs w:val="24"/>
          <w:vertAlign w:val="superscript"/>
        </w:rPr>
        <w:fldChar w:fldCharType="separate"/>
      </w:r>
      <w:r w:rsidRPr="004925DE">
        <w:rPr>
          <w:rFonts w:asciiTheme="minorHAnsi" w:eastAsiaTheme="majorEastAsia" w:hAnsiTheme="minorHAnsi"/>
          <w:noProof/>
          <w:szCs w:val="24"/>
          <w:vertAlign w:val="superscript"/>
        </w:rPr>
        <w:t>(</w:t>
      </w:r>
      <w:hyperlink w:anchor="_ENREF_7_3" w:tooltip="Becke, 1988 #695" w:history="1">
        <w:r w:rsidR="007F72C0" w:rsidRPr="004925DE">
          <w:rPr>
            <w:rFonts w:asciiTheme="minorHAnsi" w:eastAsiaTheme="majorEastAsia" w:hAnsiTheme="minorHAnsi"/>
            <w:noProof/>
            <w:szCs w:val="24"/>
            <w:vertAlign w:val="superscript"/>
          </w:rPr>
          <w:t>Becke 1988</w:t>
        </w:r>
      </w:hyperlink>
      <w:r w:rsidRPr="004925DE">
        <w:rPr>
          <w:rFonts w:asciiTheme="minorHAnsi" w:eastAsiaTheme="majorEastAsia" w:hAnsiTheme="minorHAnsi"/>
          <w:noProof/>
          <w:szCs w:val="24"/>
          <w:vertAlign w:val="superscript"/>
        </w:rPr>
        <w:t xml:space="preserve">, </w:t>
      </w:r>
      <w:hyperlink w:anchor="_ENREF_7_32" w:tooltip="Lee, 1988 #696" w:history="1">
        <w:r w:rsidR="007F72C0" w:rsidRPr="004925DE">
          <w:rPr>
            <w:rFonts w:asciiTheme="minorHAnsi" w:eastAsiaTheme="majorEastAsia" w:hAnsiTheme="minorHAnsi"/>
            <w:noProof/>
            <w:szCs w:val="24"/>
            <w:vertAlign w:val="superscript"/>
          </w:rPr>
          <w:t>Lee, Yang et al. 1988</w:t>
        </w:r>
      </w:hyperlink>
      <w:r w:rsidRPr="004925DE">
        <w:rPr>
          <w:rFonts w:asciiTheme="minorHAnsi" w:eastAsiaTheme="majorEastAsia" w:hAnsiTheme="minorHAnsi"/>
          <w:noProof/>
          <w:szCs w:val="24"/>
          <w:vertAlign w:val="superscript"/>
        </w:rPr>
        <w:t xml:space="preserve">, </w:t>
      </w:r>
      <w:hyperlink w:anchor="_ENREF_7_4" w:tooltip="Becke, 1993 #697" w:history="1">
        <w:r w:rsidR="007F72C0" w:rsidRPr="004925DE">
          <w:rPr>
            <w:rFonts w:asciiTheme="minorHAnsi" w:eastAsiaTheme="majorEastAsia" w:hAnsiTheme="minorHAnsi"/>
            <w:noProof/>
            <w:szCs w:val="24"/>
            <w:vertAlign w:val="superscript"/>
          </w:rPr>
          <w:t>Becke 1993</w:t>
        </w:r>
      </w:hyperlink>
      <w:r w:rsidRPr="004925DE">
        <w:rPr>
          <w:rFonts w:asciiTheme="minorHAnsi" w:eastAsiaTheme="majorEastAsia" w:hAnsiTheme="minorHAnsi"/>
          <w:noProof/>
          <w:szCs w:val="24"/>
          <w:vertAlign w:val="superscript"/>
        </w:rPr>
        <w:t>)</w:t>
      </w:r>
      <w:r w:rsidRPr="004925DE">
        <w:rPr>
          <w:rFonts w:asciiTheme="minorHAnsi" w:eastAsiaTheme="majorEastAsia" w:hAnsiTheme="minorHAnsi"/>
          <w:szCs w:val="24"/>
          <w:vertAlign w:val="superscript"/>
        </w:rPr>
        <w:fldChar w:fldCharType="end"/>
      </w:r>
      <w:r w:rsidRPr="004925DE">
        <w:rPr>
          <w:rFonts w:asciiTheme="minorHAnsi" w:eastAsiaTheme="majorEastAsia" w:hAnsiTheme="minorHAnsi"/>
          <w:szCs w:val="24"/>
        </w:rPr>
        <w:t xml:space="preserve">/MM and SCC-DFTB/MM methods. The basis set (6-31+G(d,p)) has been successfully used on </w:t>
      </w:r>
      <w:r w:rsidRPr="004925DE">
        <w:rPr>
          <w:rFonts w:asciiTheme="minorHAnsi" w:eastAsiaTheme="majorEastAsia" w:hAnsiTheme="minorHAnsi"/>
          <w:i/>
          <w:szCs w:val="24"/>
        </w:rPr>
        <w:t>ab initio</w:t>
      </w:r>
      <w:r w:rsidRPr="004925DE">
        <w:rPr>
          <w:rFonts w:asciiTheme="minorHAnsi" w:eastAsiaTheme="majorEastAsia" w:hAnsiTheme="minorHAnsi"/>
          <w:szCs w:val="24"/>
        </w:rPr>
        <w:t xml:space="preserve"> simulations of Bornyl Diphosphate synthase.</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&lt;EndNote&gt;&lt;Cite&gt;&lt;Author&gt;Weitman&lt;/Author&gt;&lt;Year&gt;2010&lt;/Year&gt;&lt;RecNum&gt;963&lt;/RecNum&gt;&lt;DisplayText&gt;(Weitman and Major 2010)&lt;/DisplayText&gt;&lt;record&gt;&lt;rec-number&gt;963&lt;/rec-number&gt;&lt;foreign-keys&gt;&lt;key app="EN" db-id="ef20pe2t80r925etvtx5txe7vrwp0xefsvr2" timestamp="1394340934"&gt;963&lt;/key&gt;&lt;/foreign-keys&gt;&lt;ref-type name="Journal Article"&gt;17&lt;/ref-type&gt;&lt;contributors&gt;&lt;authors&gt;&lt;author&gt;Weitman, Michal&lt;/author&gt;&lt;author&gt;Major, Dan Thomas&lt;/author&gt;&lt;/authors&gt;&lt;/contributors&gt;&lt;titles&gt;&lt;title&gt;Challenges Posed to Bornyl Diphosphate Synthase: Diverging Reaction Mechanisms in Monoterpenes&lt;/title&gt;&lt;secondary-title&gt;Journal of the American Chemical Society&lt;/secondary-title&gt;&lt;/titles&gt;&lt;periodical&gt;&lt;full-title&gt;Journal of the American Chemical Society&lt;/full-title&gt;&lt;/periodical&gt;&lt;pages&gt;6349-6360&lt;/pages&gt;&lt;volume&gt;132&lt;/volume&gt;&lt;number&gt;18&lt;/number&gt;&lt;dates&gt;&lt;year&gt;2010&lt;/year&gt;&lt;pub-dates&gt;&lt;date&gt;2010/05/12&lt;/date&gt;&lt;/pub-dates&gt;&lt;/dates&gt;&lt;publisher&gt;American Chemical Society&lt;/publisher&gt;&lt;isbn&gt;0002-7863&lt;/isbn&gt;&lt;urls&gt;&lt;related-urls&gt;&lt;url&gt;http://dx.doi.org/10.1021/ja910134x&lt;/url&gt;&lt;/related-urls&gt;&lt;/urls&gt;&lt;electronic-resource-num&gt;10.1021/ja910134x&lt;/electronic-resource-num&gt;&lt;access-date&gt;2014/03/08&lt;/access-dat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57" w:tooltip="Weitman, 2010 #963" w:history="1">
        <w:r w:rsidR="007F72C0" w:rsidRPr="004925DE">
          <w:rPr>
            <w:rFonts w:asciiTheme="minorHAnsi" w:eastAsiaTheme="majorEastAsia" w:hAnsiTheme="minorHAnsi"/>
            <w:noProof/>
            <w:szCs w:val="24"/>
          </w:rPr>
          <w:t>Weitman and Major 2010</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 QM(B3LYP/6-31G+(d,p))/MM calculations were performed for (4S)-α-terpinyl cation </w:t>
      </w:r>
      <w:r w:rsidRPr="004925DE">
        <w:rPr>
          <w:rFonts w:asciiTheme="minorHAnsi" w:eastAsiaTheme="majorEastAsia" w:hAnsiTheme="minorHAnsi"/>
          <w:szCs w:val="24"/>
        </w:rPr>
        <w:lastRenderedPageBreak/>
        <w:t>formation in LS using GAMESS-US method</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&lt;EndNote&gt;&lt;Cite&gt;&lt;Author&gt;Schmidt&lt;/Author&gt;&lt;Year&gt;1993&lt;/Year&gt;&lt;RecNum&gt;626&lt;/RecNum&gt;&lt;DisplayText&gt;(Schmidt, Baldridge et al. 1993)&lt;/DisplayText&gt;&lt;record&gt;&lt;rec-number&gt;626&lt;/rec-number&gt;&lt;foreign-keys&gt;&lt;key app="EN" db-id="ef20pe2t80r925etvtx5txe7vrwp0xefsvr2" timestamp="1373759109"&gt;626&lt;/key&gt;&lt;/foreign-keys&gt;&lt;ref-type name="Journal Article"&gt;17&lt;/ref-type&gt;&lt;contributors&gt;&lt;authors&gt;&lt;author&gt;Schmidt, M. W.&lt;/author&gt;&lt;author&gt;Baldridge, K. K.&lt;/author&gt;&lt;author&gt;Boatz, J. A.&lt;/author&gt;&lt;author&gt;Elbert, S. T.&lt;/author&gt;&lt;author&gt;Gordon, M. S.&lt;/author&gt;&lt;author&gt;Jensen, J. H.&lt;/author&gt;&lt;author&gt;Koseki, S.&lt;/author&gt;&lt;author&gt;Matsunaga, N.&lt;/author&gt;&lt;author&gt;Nguyen, K. A.&lt;/author&gt;&lt;author&gt;Su, S. J.&lt;/author&gt;&lt;author&gt;Windus, T. L.&lt;/author&gt;&lt;author&gt;Dupuis, M.&lt;/author&gt;&lt;author&gt;Montgomery, J. A.&lt;/author&gt;&lt;/authors&gt;&lt;/contributors&gt;&lt;titles&gt;&lt;title&gt;GENERAL ATOMIC AND MOLECULAR ELECTRONIC-STRUCTURE SYSTEM&lt;/title&gt;&lt;secondary-title&gt;Journal of Computational Chemistry&lt;/secondary-title&gt;&lt;/titles&gt;&lt;periodical&gt;&lt;full-title&gt;Journal of Computational Chemistry&lt;/full-title&gt;&lt;abbr-1&gt;J. Comput. Chem.&lt;/abbr-1&gt;&lt;/periodical&gt;&lt;pages&gt;1347-1363&lt;/pages&gt;&lt;volume&gt;14&lt;/volume&gt;&lt;number&gt;11&lt;/number&gt;&lt;dates&gt;&lt;year&gt;1993&lt;/year&gt;&lt;pub-dates&gt;&lt;date&gt;Nov&lt;/date&gt;&lt;/pub-dates&gt;&lt;/dates&gt;&lt;isbn&gt;0192-8651&lt;/isbn&gt;&lt;accession-num&gt;WOS:A1993MC64600011&lt;/accession-num&gt;&lt;urls&gt;&lt;related-urls&gt;&lt;url&gt;&amp;lt;Go to ISI&amp;gt;://WOS:A1993MC64600011&lt;/url&gt;&lt;/related-urls&gt;&lt;/urls&gt;&lt;electronic-resource-num&gt;10.1002/jcc.540141112&lt;/electronic-resource-num&gt;&lt;/record&gt;&lt;/Cite&gt;&lt;/EndNote&gt;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49" w:tooltip="Schmidt, 1993 #626" w:history="1">
        <w:r w:rsidR="007F72C0" w:rsidRPr="004925DE">
          <w:rPr>
            <w:rFonts w:asciiTheme="minorHAnsi" w:eastAsiaTheme="majorEastAsia" w:hAnsiTheme="minorHAnsi"/>
            <w:noProof/>
            <w:szCs w:val="24"/>
          </w:rPr>
          <w:t>Schmidt, Baldridge et al. 1993</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implemented in the CHARMM program.</w:t>
      </w:r>
      <w:r w:rsidRPr="004925DE">
        <w:rPr>
          <w:rFonts w:asciiTheme="minorHAnsi" w:eastAsiaTheme="majorEastAsia" w:hAnsiTheme="minorHAnsi"/>
          <w:szCs w:val="24"/>
        </w:rPr>
        <w:fldChar w:fldCharType="begin">
          <w:fldData xml:space="preserve">PEVuZE5vdGU+PENpdGU+PEF1dGhvcj5Ccm9va3M8L0F1dGhvcj48WWVhcj4xOTgzPC9ZZWFyPjxS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PEVuZE5vdGU+PENpdGU+PEF1dGhvcj5Ccm9va3M8L0F1dGhvcj48WWVhcj4xOTgzPC9ZZWFyPjxS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6" w:tooltip="Brooks, 1983 #592" w:history="1">
        <w:r w:rsidR="007F72C0" w:rsidRPr="004925DE">
          <w:rPr>
            <w:rFonts w:asciiTheme="minorHAnsi" w:eastAsiaTheme="majorEastAsia" w:hAnsiTheme="minorHAnsi"/>
            <w:noProof/>
            <w:szCs w:val="24"/>
          </w:rPr>
          <w:t>Brooks, Bruccoleri et al. 1983</w:t>
        </w:r>
      </w:hyperlink>
      <w:r w:rsidRPr="004925DE">
        <w:rPr>
          <w:rFonts w:asciiTheme="minorHAnsi" w:eastAsiaTheme="majorEastAsia" w:hAnsiTheme="minorHAnsi"/>
          <w:noProof/>
          <w:szCs w:val="24"/>
        </w:rPr>
        <w:t xml:space="preserve">, </w:t>
      </w:r>
      <w:hyperlink w:anchor="_ENREF_7_5" w:tooltip="Brooks, 2009 #624" w:history="1">
        <w:r w:rsidR="007F72C0" w:rsidRPr="004925DE">
          <w:rPr>
            <w:rFonts w:asciiTheme="minorHAnsi" w:eastAsiaTheme="majorEastAsia" w:hAnsiTheme="minorHAnsi"/>
            <w:noProof/>
            <w:szCs w:val="24"/>
          </w:rPr>
          <w:t>Brooks, Brooks et al. 2009</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p>
    <w:p w:rsidR="003F0782" w:rsidRPr="004925DE" w:rsidRDefault="003F0782"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 xml:space="preserve">In addition to reactant complex comparison, we applied the same comparisons on appropriate transition states on one dimensional potential energy surfaces. The adiabatic mapping calculations were carried out based on the following protocol.  Reaction coordinate is the same as 2d PMF calculations. The RC values was increased stepwise from reactant complex to product complex, with the step size of 0.2 Å. An adopted basis Newton Raphson (ABNR) minimization was carried out under the constraint. The RC value was then decreased from the product complex to the reactant complex, and the forward and backward progresses were repeated so as to obtain a smooth and more reliable potential energy surface (PES) profile along the reaction path. </w:t>
      </w:r>
    </w:p>
    <w:p w:rsidR="00BE7B08" w:rsidRPr="004925DE" w:rsidRDefault="003F0782" w:rsidP="00D52A97">
      <w:pPr>
        <w:spacing w:line="480" w:lineRule="auto"/>
        <w:rPr>
          <w:rFonts w:asciiTheme="minorHAnsi" w:eastAsiaTheme="majorEastAsia" w:hAnsiTheme="minorHAnsi"/>
        </w:rPr>
      </w:pPr>
      <w:r w:rsidRPr="004925DE">
        <w:rPr>
          <w:rFonts w:asciiTheme="minorHAnsi" w:eastAsiaTheme="majorEastAsia" w:hAnsiTheme="minorHAnsi"/>
        </w:rPr>
        <w:t>B3LYP (MP2)/MM correction of the SCC-DFTB/MM PMF barrier.</w:t>
      </w:r>
      <w:r w:rsidRPr="004925DE">
        <w:rPr>
          <w:rFonts w:asciiTheme="minorHAnsi" w:eastAsiaTheme="majorEastAsia" w:hAnsiTheme="minorHAnsi"/>
          <w:b/>
        </w:rPr>
        <w:t xml:space="preserve"> </w:t>
      </w:r>
      <w:r w:rsidR="00CF2855">
        <w:rPr>
          <w:rFonts w:asciiTheme="minorHAnsi" w:eastAsiaTheme="majorEastAsia" w:hAnsiTheme="minorHAnsi"/>
        </w:rPr>
        <w:t>Table 4.1</w:t>
      </w:r>
      <w:r w:rsidRPr="004925DE">
        <w:rPr>
          <w:rFonts w:asciiTheme="minorHAnsi" w:eastAsiaTheme="majorEastAsia" w:hAnsiTheme="minorHAnsi"/>
        </w:rPr>
        <w:t xml:space="preserve"> shows energetic data from our benchmark calculations. The reaction barriers for (4S)-α-terpinyl cation formation in LS tends to be overestimated by SCC-DFTBPR/MM compared with B3LYP/MM. Therefore, a barrier correction at different QM/MM levels is necessary for SCC-DFTBPR result to be comparable with experimental data.</w:t>
      </w:r>
      <w:r w:rsidRPr="004925DE">
        <w:rPr>
          <w:rFonts w:asciiTheme="minorHAnsi" w:eastAsiaTheme="majorEastAsia" w:hAnsiTheme="minorHAnsi"/>
        </w:rPr>
        <w:fldChar w:fldCharType="begin">
          <w:fldData xml:space="preserve">PEVuZE5vdGU+PENpdGU+PEF1dGhvcj5Ib3U8L0F1dGhvcj48WWVhcj4yMDExPC9ZZWFyPjxSZWNO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PEVuZE5vdGU+PENpdGU+PEF1dGhvcj5Ib3U8L0F1dGhvcj48WWVhcj4yMDExPC9ZZWFyPjxSZWNO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20" w:tooltip="Hou, 2011 #692" w:history="1">
        <w:r w:rsidR="007F72C0" w:rsidRPr="004925DE">
          <w:rPr>
            <w:rFonts w:asciiTheme="minorHAnsi" w:eastAsiaTheme="majorEastAsia" w:hAnsiTheme="minorHAnsi"/>
            <w:noProof/>
          </w:rPr>
          <w:t>Hou and Cui 2011</w:t>
        </w:r>
      </w:hyperlink>
      <w:r w:rsidRPr="004925DE">
        <w:rPr>
          <w:rFonts w:asciiTheme="minorHAnsi" w:eastAsiaTheme="majorEastAsia" w:hAnsiTheme="minorHAnsi"/>
          <w:noProof/>
        </w:rPr>
        <w:t xml:space="preserve">, </w:t>
      </w:r>
      <w:hyperlink w:anchor="_ENREF_7_21" w:tooltip="Hou, 2013 #693" w:history="1">
        <w:r w:rsidR="007F72C0" w:rsidRPr="004925DE">
          <w:rPr>
            <w:rFonts w:asciiTheme="minorHAnsi" w:eastAsiaTheme="majorEastAsia" w:hAnsiTheme="minorHAnsi"/>
            <w:noProof/>
          </w:rPr>
          <w:t>Hou and Cui 2013</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r w:rsidRPr="004925DE">
        <w:rPr>
          <w:rFonts w:asciiTheme="minorHAnsi" w:eastAsiaTheme="majorEastAsia" w:hAnsiTheme="minorHAnsi"/>
        </w:rPr>
        <w:t xml:space="preserve"> The correction, to be added to PMF free energy barrier, is the difference in potential energy barriers from adiabatic mapping calculations between SCC-DFTB/MM level and B3LYP/MM level. High level (B3LYP/6-311G++(d,p)) single point energy calculation only changes the final energy barrier slightly. In addition, a single point energy calculation by MP2/6-31G+(d,p) showed B3LYP/6-31G+(d,p) generated the </w:t>
      </w:r>
      <w:r w:rsidRPr="004925DE">
        <w:rPr>
          <w:rFonts w:asciiTheme="minorHAnsi" w:eastAsiaTheme="majorEastAsia" w:hAnsiTheme="minorHAnsi"/>
        </w:rPr>
        <w:lastRenderedPageBreak/>
        <w:t>valid geometry but underestimated the relative stability of cyclic structures in consistent with previous studies.</w:t>
      </w:r>
      <w:r w:rsidRPr="004925DE">
        <w:rPr>
          <w:rFonts w:asciiTheme="minorHAnsi" w:eastAsiaTheme="majorEastAsia" w:hAnsiTheme="minorHAnsi"/>
        </w:rPr>
        <w:fldChar w:fldCharType="begin">
          <w:fldData xml:space="preserve">PEVuZE5vdGU+PENpdGU+PEF1dGhvcj5NYXRzdWRhPC9BdXRob3I+PFllYXI+MjAwNjwvWWVhcj48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</w:fldData>
        </w:fldChar>
      </w:r>
      <w:r w:rsidRPr="004925DE">
        <w:rPr>
          <w:rFonts w:asciiTheme="minorHAnsi" w:eastAsiaTheme="majorEastAsia" w:hAnsiTheme="minorHAnsi"/>
        </w:rPr>
        <w:instrText xml:space="preserve"> ADDIN EN.CITE </w:instrText>
      </w:r>
      <w:r w:rsidRPr="004925DE">
        <w:rPr>
          <w:rFonts w:asciiTheme="minorHAnsi" w:eastAsiaTheme="majorEastAsia" w:hAnsiTheme="minorHAnsi"/>
        </w:rPr>
        <w:fldChar w:fldCharType="begin">
          <w:fldData xml:space="preserve">PEVuZE5vdGU+PENpdGU+PEF1dGhvcj5NYXRzdWRhPC9BdXRob3I+PFllYXI+MjAwNjwvWWVhcj48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</w:fldData>
        </w:fldChar>
      </w:r>
      <w:r w:rsidRPr="004925DE">
        <w:rPr>
          <w:rFonts w:asciiTheme="minorHAnsi" w:eastAsiaTheme="majorEastAsia" w:hAnsiTheme="minorHAnsi"/>
        </w:rPr>
        <w:instrText xml:space="preserve"> ADDIN EN.CITE.DATA </w:instrText>
      </w:r>
      <w:r w:rsidRPr="004925DE">
        <w:rPr>
          <w:rFonts w:asciiTheme="minorHAnsi" w:eastAsiaTheme="majorEastAsia" w:hAnsiTheme="minorHAnsi"/>
        </w:rPr>
      </w:r>
      <w:r w:rsidRPr="004925DE">
        <w:rPr>
          <w:rFonts w:asciiTheme="minorHAnsi" w:eastAsiaTheme="majorEastAsia" w:hAnsiTheme="minorHAnsi"/>
        </w:rPr>
        <w:fldChar w:fldCharType="end"/>
      </w:r>
      <w:r w:rsidRPr="004925DE">
        <w:rPr>
          <w:rFonts w:asciiTheme="minorHAnsi" w:eastAsiaTheme="majorEastAsia" w:hAnsiTheme="minorHAnsi"/>
        </w:rPr>
      </w:r>
      <w:r w:rsidRPr="004925DE">
        <w:rPr>
          <w:rFonts w:asciiTheme="minorHAnsi" w:eastAsiaTheme="majorEastAsia" w:hAnsiTheme="minorHAnsi"/>
        </w:rPr>
        <w:fldChar w:fldCharType="separate"/>
      </w:r>
      <w:r w:rsidRPr="004925DE">
        <w:rPr>
          <w:rFonts w:asciiTheme="minorHAnsi" w:eastAsiaTheme="majorEastAsia" w:hAnsiTheme="minorHAnsi"/>
          <w:noProof/>
        </w:rPr>
        <w:t>(</w:t>
      </w:r>
      <w:hyperlink w:anchor="_ENREF_7_36" w:tooltip="Matsuda, 2006 #964" w:history="1">
        <w:r w:rsidR="007F72C0" w:rsidRPr="004925DE">
          <w:rPr>
            <w:rFonts w:asciiTheme="minorHAnsi" w:eastAsiaTheme="majorEastAsia" w:hAnsiTheme="minorHAnsi"/>
            <w:noProof/>
          </w:rPr>
          <w:t>Matsuda, Wilson et al. 2006</w:t>
        </w:r>
      </w:hyperlink>
      <w:r w:rsidRPr="004925DE">
        <w:rPr>
          <w:rFonts w:asciiTheme="minorHAnsi" w:eastAsiaTheme="majorEastAsia" w:hAnsiTheme="minorHAnsi"/>
          <w:noProof/>
        </w:rPr>
        <w:t xml:space="preserve">, </w:t>
      </w:r>
      <w:hyperlink w:anchor="_ENREF_7_19" w:tooltip="Hong, 2009 #965" w:history="1">
        <w:r w:rsidR="007F72C0" w:rsidRPr="004925DE">
          <w:rPr>
            <w:rFonts w:asciiTheme="minorHAnsi" w:eastAsiaTheme="majorEastAsia" w:hAnsiTheme="minorHAnsi"/>
            <w:noProof/>
          </w:rPr>
          <w:t>Hong and Tantillo 2009</w:t>
        </w:r>
      </w:hyperlink>
      <w:r w:rsidRPr="004925DE">
        <w:rPr>
          <w:rFonts w:asciiTheme="minorHAnsi" w:eastAsiaTheme="majorEastAsia" w:hAnsiTheme="minorHAnsi"/>
          <w:noProof/>
        </w:rPr>
        <w:t>)</w:t>
      </w:r>
      <w:r w:rsidRPr="004925DE">
        <w:rPr>
          <w:rFonts w:asciiTheme="minorHAnsi" w:eastAsiaTheme="majorEastAsia" w:hAnsiTheme="minorHAnsi"/>
        </w:rPr>
        <w:fldChar w:fldCharType="end"/>
      </w:r>
    </w:p>
    <w:p w:rsidR="00936201" w:rsidRPr="004925DE" w:rsidRDefault="00936201" w:rsidP="00D52A97">
      <w:pPr>
        <w:pStyle w:val="Heading2"/>
        <w:spacing w:line="480" w:lineRule="auto"/>
        <w:rPr>
          <w:rFonts w:asciiTheme="minorHAnsi" w:eastAsiaTheme="majorEastAsia" w:hAnsiTheme="minorHAnsi"/>
          <w:sz w:val="24"/>
          <w:szCs w:val="24"/>
        </w:rPr>
      </w:pPr>
      <w:bookmarkStart w:id="404" w:name="_Toc390710015"/>
      <w:r w:rsidRPr="004925DE">
        <w:rPr>
          <w:rFonts w:asciiTheme="minorHAnsi" w:eastAsiaTheme="majorEastAsia" w:hAnsiTheme="minorHAnsi"/>
          <w:sz w:val="24"/>
          <w:szCs w:val="24"/>
        </w:rPr>
        <w:t>Results and Discussion</w:t>
      </w:r>
      <w:bookmarkEnd w:id="404"/>
    </w:p>
    <w:p w:rsidR="00171D2A" w:rsidRPr="004925DE" w:rsidRDefault="00171D2A"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Before comparing our theoretical calculation to experimental results, it is worth pointing out that the proposed reaction catalyzed by (4</w:t>
      </w:r>
      <w:r w:rsidRPr="004925DE">
        <w:rPr>
          <w:rFonts w:asciiTheme="minorHAnsi" w:eastAsiaTheme="majorEastAsia" w:hAnsiTheme="minorHAnsi"/>
          <w:i/>
          <w:szCs w:val="24"/>
        </w:rPr>
        <w:t>S</w:t>
      </w:r>
      <w:r w:rsidRPr="004925DE">
        <w:rPr>
          <w:rFonts w:asciiTheme="minorHAnsi" w:eastAsiaTheme="majorEastAsia" w:hAnsiTheme="minorHAnsi"/>
          <w:szCs w:val="24"/>
        </w:rPr>
        <w:t>)-LS involves multiple steps, from the initial substrate GPP to final product (4S)-limonene through intermediate (3</w:t>
      </w:r>
      <w:r w:rsidRPr="004925DE">
        <w:rPr>
          <w:rFonts w:asciiTheme="minorHAnsi" w:eastAsiaTheme="majorEastAsia" w:hAnsiTheme="minorHAnsi"/>
          <w:i/>
          <w:szCs w:val="24"/>
        </w:rPr>
        <w:t>S</w:t>
      </w:r>
      <w:r w:rsidRPr="004925DE">
        <w:rPr>
          <w:rFonts w:asciiTheme="minorHAnsi" w:eastAsiaTheme="majorEastAsia" w:hAnsiTheme="minorHAnsi"/>
          <w:szCs w:val="24"/>
        </w:rPr>
        <w:t>)-LPP,</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&lt;EndNote&gt;&lt;Cite&gt;&lt;Author&gt;Rajaonarivony&lt;/Author&gt;&lt;Year&gt;1992&lt;/Year&gt;&lt;RecNum&gt;746&lt;/RecNum&gt;&lt;DisplayText&gt;(Rajaonarivony, Gershenzon et al. 1992)&lt;/DisplayText&gt;&lt;record&gt;&lt;rec-number&gt;746&lt;/rec-number&gt;&lt;foreign-keys&gt;&lt;key app="EN" db-id="ef20pe2t80r925etvtx5txe7vrwp0xefsvr2" timestamp="1394252517"&gt;746&lt;/key&gt;&lt;/foreign-keys&gt;&lt;ref-type name="Journal Article"&gt;17&lt;/ref-type&gt;&lt;contributors&gt;&lt;authors&gt;&lt;author&gt;Rajaonarivony, Jean I. M.&lt;/author&gt;&lt;author&gt;Gershenzon, Jonathan&lt;/author&gt;&lt;author&gt;Croteau, Rodney&lt;/author&gt;&lt;/authors&gt;&lt;/contributors&gt;&lt;titles&gt;&lt;title&gt;Characterization and mechanism of (4S)-limonene synthase, A monoterpene cyclase from the glandular trichomes of peppermint (Mentha x piperita)&lt;/title&gt;&lt;secondary-title&gt;Archives of Biochemistry and Biophysics&lt;/secondary-title&gt;&lt;/titles&gt;&lt;periodical&gt;&lt;full-title&gt;Archives of Biochemistry and Biophysics&lt;/full-title&gt;&lt;/periodical&gt;&lt;pages&gt;49-57&lt;/pages&gt;&lt;volume&gt;296&lt;/volume&gt;&lt;number&gt;1&lt;/number&gt;&lt;dates&gt;&lt;year&gt;1992&lt;/year&gt;&lt;pub-dates&gt;&lt;date&gt;7//&lt;/date&gt;&lt;/pub-dates&gt;&lt;/dates&gt;&lt;isbn&gt;0003-9861&lt;/isbn&gt;&lt;urls&gt;&lt;related-urls&gt;&lt;url&gt;http://www.sciencedirect.com/science/article/pii/0003986192905436&lt;/url&gt;&lt;/related-urls&gt;&lt;/urls&gt;&lt;electronic-resource-num&gt;http://dx.doi.org/10.1016/0003-9861(92)90543-6&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45" w:tooltip="Rajaonarivony, 1992 #746" w:history="1">
        <w:r w:rsidR="007F72C0" w:rsidRPr="004925DE">
          <w:rPr>
            <w:rFonts w:asciiTheme="minorHAnsi" w:eastAsiaTheme="majorEastAsia" w:hAnsiTheme="minorHAnsi"/>
            <w:noProof/>
            <w:szCs w:val="24"/>
          </w:rPr>
          <w:t>Rajaonarivony, Gershenzon et al. 1992</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as shown in Scheme </w:t>
      </w:r>
      <w:r w:rsidR="006D5706" w:rsidRPr="004925DE">
        <w:rPr>
          <w:rFonts w:asciiTheme="minorHAnsi" w:eastAsiaTheme="majorEastAsia" w:hAnsiTheme="minorHAnsi"/>
          <w:szCs w:val="24"/>
        </w:rPr>
        <w:t>5.</w:t>
      </w:r>
      <w:r w:rsidRPr="004925DE">
        <w:rPr>
          <w:rFonts w:asciiTheme="minorHAnsi" w:eastAsiaTheme="majorEastAsia" w:hAnsiTheme="minorHAnsi"/>
          <w:szCs w:val="24"/>
        </w:rPr>
        <w:t xml:space="preserve">1. In this study, we focus on the catalytic mechanism of the main product reaction on producing (4S)-limonene starting from (3S)-LPP. We note that the rate-limiting step of this reaction is the (3S)-LPP formation through GPP ionization and PPO migration. However, kinetic data (e.g.,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cat</w:t>
      </w:r>
      <w:r w:rsidRPr="004925DE">
        <w:rPr>
          <w:rFonts w:asciiTheme="minorHAnsi" w:eastAsiaTheme="majorEastAsia" w:hAnsiTheme="minorHAnsi"/>
          <w:szCs w:val="24"/>
        </w:rPr>
        <w:t>)</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&lt;EndNote&gt;&lt;Cite&gt;&lt;Author&gt;Williams&lt;/Author&gt;&lt;Year&gt;1998&lt;/Year&gt;&lt;RecNum&gt;720&lt;/RecNum&gt;&lt;DisplayText&gt;(Williams, McGarvey et al. 1998)&lt;/DisplayText&gt;&lt;record&gt;&lt;rec-number&gt;720&lt;/rec-number&gt;&lt;foreign-keys&gt;&lt;key app="EN" db-id="ef20pe2t80r925etvtx5txe7vrwp0xefsvr2" timestamp="1393200389"&gt;720&lt;/key&gt;&lt;/foreign-keys&gt;&lt;ref-type name="Journal Article"&gt;17&lt;/ref-type&gt;&lt;contributors&gt;&lt;authors&gt;&lt;author&gt;Williams, David C.&lt;/author&gt;&lt;author&gt;McGarvey, Douglas J.&lt;/author&gt;&lt;author&gt;Katahira, Eva J.&lt;/author&gt;&lt;author&gt;Croteau, Rodney&lt;/author&gt;&lt;/authors&gt;&lt;/contributors&gt;&lt;titles&gt;&lt;title&gt;Truncation of Limonene Synthase Preprotein Provides a Fully Active ‘Pseudomature&amp;apos; Form of This Monoterpene Cyclase and Reveals the Function of the Amino-Terminal Arginine Pair†&lt;/title&gt;&lt;secondary-title&gt;Biochemistry&lt;/secondary-title&gt;&lt;/titles&gt;&lt;periodical&gt;&lt;full-title&gt;Biochemistry&lt;/full-title&gt;&lt;/periodical&gt;&lt;pages&gt;12213-12220&lt;/pages&gt;&lt;volume&gt;37&lt;/volume&gt;&lt;number&gt;35&lt;/number&gt;&lt;dates&gt;&lt;year&gt;1998&lt;/year&gt;&lt;pub-dates&gt;&lt;date&gt;1998/09/01&lt;/date&gt;&lt;/pub-dates&gt;&lt;/dates&gt;&lt;publisher&gt;American Chemical Society&lt;/publisher&gt;&lt;isbn&gt;0006-2960&lt;/isbn&gt;&lt;urls&gt;&lt;related-urls&gt;&lt;url&gt;http://dx.doi.org/10.1021/bi980854k&lt;/url&gt;&lt;/related-urls&gt;&lt;/urls&gt;&lt;electronic-resource-num&gt;10.1021/bi980854k&lt;/electronic-resource-num&gt;&lt;access-date&gt;2014/02/23&lt;/access-dat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59" w:tooltip="Williams, 1998 #720" w:history="1">
        <w:r w:rsidR="007F72C0" w:rsidRPr="004925DE">
          <w:rPr>
            <w:rFonts w:asciiTheme="minorHAnsi" w:eastAsiaTheme="majorEastAsia" w:hAnsiTheme="minorHAnsi"/>
            <w:noProof/>
            <w:szCs w:val="24"/>
          </w:rPr>
          <w:t>Williams, McGarvey et al. 1998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is also available for reaction starting from (3S)-LPP and this turnover number will be compared with our computational activation barrier</w:t>
      </w:r>
      <w:r w:rsidR="00672087" w:rsidRPr="004925DE">
        <w:rPr>
          <w:rFonts w:asciiTheme="minorHAnsi" w:eastAsiaTheme="majorEastAsia" w:hAnsiTheme="minorHAnsi"/>
          <w:szCs w:val="24"/>
        </w:rPr>
        <w:t xml:space="preserve"> in </w:t>
      </w:r>
      <w:r w:rsidR="00085311" w:rsidRPr="004925DE">
        <w:rPr>
          <w:rFonts w:asciiTheme="minorHAnsi" w:eastAsiaTheme="majorEastAsia" w:hAnsiTheme="minorHAnsi"/>
          <w:szCs w:val="24"/>
        </w:rPr>
        <w:t>Table 5.1</w:t>
      </w:r>
      <w:r w:rsidRPr="004925DE">
        <w:rPr>
          <w:rFonts w:asciiTheme="minorHAnsi" w:eastAsiaTheme="majorEastAsia" w:hAnsiTheme="minorHAnsi"/>
          <w:szCs w:val="24"/>
        </w:rPr>
        <w:t>. Therefore, we present our computational results in two parts. One is formation of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and the other is formation of (4S)-limonene by deprotonation of (4</w:t>
      </w:r>
      <w:r w:rsidRPr="004925DE">
        <w:rPr>
          <w:rFonts w:asciiTheme="minorHAnsi" w:eastAsiaTheme="majorEastAsia" w:hAnsiTheme="minorHAnsi"/>
          <w:i/>
          <w:szCs w:val="24"/>
        </w:rPr>
        <w:t>S</w:t>
      </w:r>
      <w:r w:rsidRPr="004925DE">
        <w:rPr>
          <w:rFonts w:asciiTheme="minorHAnsi" w:eastAsiaTheme="majorEastAsia" w:hAnsiTheme="minorHAnsi"/>
          <w:szCs w:val="24"/>
        </w:rPr>
        <w:t xml:space="preserve">)-α-terpinyl cation in which His579 functions as a general base. </w:t>
      </w:r>
    </w:p>
    <w:p w:rsidR="00171D2A" w:rsidRPr="004925DE" w:rsidRDefault="00171D2A"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Benchmark Calculation of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formation in (4</w:t>
      </w:r>
      <w:r w:rsidRPr="004925DE">
        <w:rPr>
          <w:rFonts w:asciiTheme="minorHAnsi" w:eastAsiaTheme="majorEastAsia" w:hAnsiTheme="minorHAnsi"/>
          <w:i/>
          <w:szCs w:val="24"/>
        </w:rPr>
        <w:t>S</w:t>
      </w:r>
      <w:r w:rsidRPr="004925DE">
        <w:rPr>
          <w:rFonts w:asciiTheme="minorHAnsi" w:eastAsiaTheme="majorEastAsia" w:hAnsiTheme="minorHAnsi"/>
          <w:szCs w:val="24"/>
        </w:rPr>
        <w:t>)-LS. The active-site structures of (4</w:t>
      </w:r>
      <w:r w:rsidRPr="004925DE">
        <w:rPr>
          <w:rFonts w:asciiTheme="minorHAnsi" w:eastAsiaTheme="majorEastAsia" w:hAnsiTheme="minorHAnsi"/>
          <w:i/>
          <w:szCs w:val="24"/>
        </w:rPr>
        <w:t>S</w:t>
      </w:r>
      <w:r w:rsidRPr="004925DE">
        <w:rPr>
          <w:rFonts w:asciiTheme="minorHAnsi" w:eastAsiaTheme="majorEastAsia" w:hAnsiTheme="minorHAnsi"/>
          <w:szCs w:val="24"/>
        </w:rPr>
        <w:t>)-LS complexed with (3</w:t>
      </w:r>
      <w:r w:rsidRPr="004925DE">
        <w:rPr>
          <w:rFonts w:asciiTheme="minorHAnsi" w:eastAsiaTheme="majorEastAsia" w:hAnsiTheme="minorHAnsi"/>
          <w:i/>
          <w:szCs w:val="24"/>
        </w:rPr>
        <w:t>S</w:t>
      </w:r>
      <w:r w:rsidRPr="004925DE">
        <w:rPr>
          <w:rFonts w:asciiTheme="minorHAnsi" w:eastAsiaTheme="majorEastAsia" w:hAnsiTheme="minorHAnsi"/>
          <w:szCs w:val="24"/>
        </w:rPr>
        <w:t xml:space="preserve">)-LPP obtained from the QM(B3LYP and SCC-DFTB)/MM geometry optimizations are shown in Figure 5.2a; the initial structures for the optimization calculations were from corresponding reactant state snapshots based on B3LYP/MM and SCC-DFTBPR/MM adiabatic mapping calculations. The optimized </w:t>
      </w:r>
      <w:r w:rsidRPr="004925DE">
        <w:rPr>
          <w:rFonts w:asciiTheme="minorHAnsi" w:eastAsiaTheme="majorEastAsia" w:hAnsiTheme="minorHAnsi"/>
          <w:szCs w:val="24"/>
        </w:rPr>
        <w:lastRenderedPageBreak/>
        <w:t>structure of the reactant complex by SCC-DFTBPR/MM shows generally good agreement with that by B3LYP/MM. Hydrogen-bond and salt bridge patterns among substrate, magnesium ion, and protein are aligned very well for both QM/MM levels. Three aspartic acids consisting of D352, D356, and D496 coordinate to Mg</w:t>
      </w:r>
      <w:r w:rsidRPr="004925DE">
        <w:rPr>
          <w:rFonts w:asciiTheme="minorHAnsi" w:eastAsiaTheme="majorEastAsia" w:hAnsiTheme="minorHAnsi"/>
          <w:szCs w:val="24"/>
          <w:vertAlign w:val="superscript"/>
        </w:rPr>
        <w:t xml:space="preserve">2+ </w:t>
      </w:r>
      <w:r w:rsidRPr="004925DE">
        <w:rPr>
          <w:rFonts w:asciiTheme="minorHAnsi" w:eastAsiaTheme="majorEastAsia" w:hAnsiTheme="minorHAnsi"/>
          <w:szCs w:val="24"/>
        </w:rPr>
        <w:t>in both QM/MM levels calculations and in X-Ray crystal structure in Figure 5.1a. R493 and R351 forms salt bridges with the diphosphate group of (3</w:t>
      </w:r>
      <w:r w:rsidRPr="004925DE">
        <w:rPr>
          <w:rFonts w:asciiTheme="minorHAnsi" w:eastAsiaTheme="majorEastAsia" w:hAnsiTheme="minorHAnsi"/>
          <w:i/>
          <w:szCs w:val="24"/>
        </w:rPr>
        <w:t>S</w:t>
      </w:r>
      <w:r w:rsidRPr="004925DE">
        <w:rPr>
          <w:rFonts w:asciiTheme="minorHAnsi" w:eastAsiaTheme="majorEastAsia" w:hAnsiTheme="minorHAnsi"/>
          <w:szCs w:val="24"/>
        </w:rPr>
        <w:t>)-LPP in both QM/MM levels calculations in consistent with that in X-Ray crystal structure. Two N</w:t>
      </w:r>
      <w:r w:rsidRPr="004925DE">
        <w:rPr>
          <w:rFonts w:asciiTheme="minorHAnsi" w:eastAsiaTheme="majorEastAsia" w:hAnsiTheme="minorHAnsi"/>
          <w:szCs w:val="24"/>
          <w:vertAlign w:val="subscript"/>
        </w:rPr>
        <w:t>R351</w:t>
      </w:r>
      <w:r w:rsidRPr="004925DE">
        <w:rPr>
          <w:rFonts w:asciiTheme="minorHAnsi" w:eastAsiaTheme="majorEastAsia" w:hAnsiTheme="minorHAnsi"/>
          <w:szCs w:val="24"/>
        </w:rPr>
        <w:t>-O</w:t>
      </w:r>
      <w:r w:rsidRPr="004925DE">
        <w:rPr>
          <w:rFonts w:asciiTheme="minorHAnsi" w:eastAsiaTheme="majorEastAsia" w:hAnsiTheme="minorHAnsi"/>
          <w:szCs w:val="24"/>
          <w:vertAlign w:val="subscript"/>
        </w:rPr>
        <w:t>(3</w:t>
      </w:r>
      <w:r w:rsidRPr="004925DE">
        <w:rPr>
          <w:rFonts w:asciiTheme="minorHAnsi" w:eastAsiaTheme="majorEastAsia" w:hAnsiTheme="minorHAnsi"/>
          <w:i/>
          <w:szCs w:val="24"/>
          <w:vertAlign w:val="subscript"/>
        </w:rPr>
        <w:t>S</w:t>
      </w:r>
      <w:r w:rsidRPr="004925DE">
        <w:rPr>
          <w:rFonts w:asciiTheme="minorHAnsi" w:eastAsiaTheme="majorEastAsia" w:hAnsiTheme="minorHAnsi"/>
          <w:szCs w:val="24"/>
          <w:vertAlign w:val="subscript"/>
        </w:rPr>
        <w:t>)-LPP</w:t>
      </w:r>
      <w:r w:rsidRPr="004925DE">
        <w:rPr>
          <w:rFonts w:asciiTheme="minorHAnsi" w:eastAsiaTheme="majorEastAsia" w:hAnsiTheme="minorHAnsi"/>
          <w:szCs w:val="24"/>
        </w:rPr>
        <w:t xml:space="preserve"> distances in the optimized structures are 2.7 (2.8) and 3.4 (3.1) Å in B3LYP/MM (SCC-DFTBPR/MM), close to the values of 3.2 and 3.4 Å in the X-Ray crystal structure. The N</w:t>
      </w:r>
      <w:r w:rsidRPr="004925DE">
        <w:rPr>
          <w:rFonts w:asciiTheme="minorHAnsi" w:eastAsiaTheme="majorEastAsia" w:hAnsiTheme="minorHAnsi"/>
          <w:szCs w:val="24"/>
          <w:vertAlign w:val="subscript"/>
        </w:rPr>
        <w:t>R351</w:t>
      </w:r>
      <w:r w:rsidRPr="004925DE">
        <w:rPr>
          <w:rFonts w:asciiTheme="minorHAnsi" w:eastAsiaTheme="majorEastAsia" w:hAnsiTheme="minorHAnsi"/>
          <w:szCs w:val="24"/>
        </w:rPr>
        <w:t>-O</w:t>
      </w:r>
      <w:r w:rsidRPr="004925DE">
        <w:rPr>
          <w:rFonts w:asciiTheme="minorHAnsi" w:eastAsiaTheme="majorEastAsia" w:hAnsiTheme="minorHAnsi"/>
          <w:szCs w:val="24"/>
          <w:vertAlign w:val="subscript"/>
        </w:rPr>
        <w:t>(3</w:t>
      </w:r>
      <w:r w:rsidRPr="004925DE">
        <w:rPr>
          <w:rFonts w:asciiTheme="minorHAnsi" w:eastAsiaTheme="majorEastAsia" w:hAnsiTheme="minorHAnsi"/>
          <w:i/>
          <w:szCs w:val="24"/>
          <w:vertAlign w:val="subscript"/>
        </w:rPr>
        <w:t>S</w:t>
      </w:r>
      <w:r w:rsidRPr="004925DE">
        <w:rPr>
          <w:rFonts w:asciiTheme="minorHAnsi" w:eastAsiaTheme="majorEastAsia" w:hAnsiTheme="minorHAnsi"/>
          <w:szCs w:val="24"/>
          <w:vertAlign w:val="subscript"/>
        </w:rPr>
        <w:t xml:space="preserve">)-LPP </w:t>
      </w:r>
      <w:r w:rsidRPr="004925DE">
        <w:rPr>
          <w:rFonts w:asciiTheme="minorHAnsi" w:eastAsiaTheme="majorEastAsia" w:hAnsiTheme="minorHAnsi"/>
          <w:szCs w:val="24"/>
        </w:rPr>
        <w:t>distance with the O atom bonded to C3 appears shorter than the other one in both QM/MM levels calculations, which agrees well with the corresponding distance in X-ray crystal structure. SCC-DFTBPR/MM shows slightly shorter distance on the salt bridge of the first N</w:t>
      </w:r>
      <w:r w:rsidRPr="004925DE">
        <w:rPr>
          <w:rFonts w:asciiTheme="minorHAnsi" w:eastAsiaTheme="majorEastAsia" w:hAnsiTheme="minorHAnsi"/>
          <w:szCs w:val="24"/>
          <w:vertAlign w:val="subscript"/>
        </w:rPr>
        <w:t>R351</w:t>
      </w:r>
      <w:r w:rsidRPr="004925DE">
        <w:rPr>
          <w:rFonts w:asciiTheme="minorHAnsi" w:eastAsiaTheme="majorEastAsia" w:hAnsiTheme="minorHAnsi"/>
          <w:szCs w:val="24"/>
        </w:rPr>
        <w:t>-O</w:t>
      </w:r>
      <w:r w:rsidRPr="004925DE">
        <w:rPr>
          <w:rFonts w:asciiTheme="minorHAnsi" w:eastAsiaTheme="majorEastAsia" w:hAnsiTheme="minorHAnsi"/>
          <w:szCs w:val="24"/>
          <w:vertAlign w:val="subscript"/>
        </w:rPr>
        <w:t>(3</w:t>
      </w:r>
      <w:r w:rsidRPr="004925DE">
        <w:rPr>
          <w:rFonts w:asciiTheme="minorHAnsi" w:eastAsiaTheme="majorEastAsia" w:hAnsiTheme="minorHAnsi"/>
          <w:i/>
          <w:szCs w:val="24"/>
          <w:vertAlign w:val="subscript"/>
        </w:rPr>
        <w:t>S</w:t>
      </w:r>
      <w:r w:rsidRPr="004925DE">
        <w:rPr>
          <w:rFonts w:asciiTheme="minorHAnsi" w:eastAsiaTheme="majorEastAsia" w:hAnsiTheme="minorHAnsi"/>
          <w:szCs w:val="24"/>
          <w:vertAlign w:val="subscript"/>
        </w:rPr>
        <w:t>)-LPP</w:t>
      </w:r>
      <w:r w:rsidRPr="004925DE">
        <w:rPr>
          <w:rFonts w:asciiTheme="minorHAnsi" w:eastAsiaTheme="majorEastAsia" w:hAnsiTheme="minorHAnsi"/>
          <w:szCs w:val="24"/>
        </w:rPr>
        <w:t>, but slightly longer distance on the salt bridge of the second N</w:t>
      </w:r>
      <w:r w:rsidRPr="004925DE">
        <w:rPr>
          <w:rFonts w:asciiTheme="minorHAnsi" w:eastAsiaTheme="majorEastAsia" w:hAnsiTheme="minorHAnsi"/>
          <w:szCs w:val="24"/>
          <w:vertAlign w:val="subscript"/>
        </w:rPr>
        <w:t>R351</w:t>
      </w:r>
      <w:r w:rsidRPr="004925DE">
        <w:rPr>
          <w:rFonts w:asciiTheme="minorHAnsi" w:eastAsiaTheme="majorEastAsia" w:hAnsiTheme="minorHAnsi"/>
          <w:szCs w:val="24"/>
        </w:rPr>
        <w:t>-O</w:t>
      </w:r>
      <w:r w:rsidRPr="004925DE">
        <w:rPr>
          <w:rFonts w:asciiTheme="minorHAnsi" w:eastAsiaTheme="majorEastAsia" w:hAnsiTheme="minorHAnsi"/>
          <w:szCs w:val="24"/>
          <w:vertAlign w:val="subscript"/>
        </w:rPr>
        <w:t>(3</w:t>
      </w:r>
      <w:r w:rsidRPr="004925DE">
        <w:rPr>
          <w:rFonts w:asciiTheme="minorHAnsi" w:eastAsiaTheme="majorEastAsia" w:hAnsiTheme="minorHAnsi"/>
          <w:i/>
          <w:szCs w:val="24"/>
          <w:vertAlign w:val="subscript"/>
        </w:rPr>
        <w:t>S</w:t>
      </w:r>
      <w:r w:rsidRPr="004925DE">
        <w:rPr>
          <w:rFonts w:asciiTheme="minorHAnsi" w:eastAsiaTheme="majorEastAsia" w:hAnsiTheme="minorHAnsi"/>
          <w:szCs w:val="24"/>
          <w:vertAlign w:val="subscript"/>
        </w:rPr>
        <w:t>)-LPP</w:t>
      </w:r>
      <w:r w:rsidRPr="004925DE">
        <w:rPr>
          <w:rFonts w:asciiTheme="minorHAnsi" w:eastAsiaTheme="majorEastAsia" w:hAnsiTheme="minorHAnsi"/>
          <w:szCs w:val="24"/>
        </w:rPr>
        <w:t>. This is maybe due to the minimized RSs locating at different local minimums on potential energy surfaces. The distances (C1…C6) in both QM/MM levels are 3.2 Å, while the corresponding distance in X-Ray crystal structure is 2.7 Å. Considering the ligand in X-Ray crystal structure is FLPP ((3</w:t>
      </w:r>
      <w:r w:rsidRPr="004925DE">
        <w:rPr>
          <w:rFonts w:asciiTheme="minorHAnsi" w:eastAsiaTheme="majorEastAsia" w:hAnsiTheme="minorHAnsi"/>
          <w:i/>
          <w:szCs w:val="24"/>
        </w:rPr>
        <w:t>S</w:t>
      </w:r>
      <w:r w:rsidRPr="004925DE">
        <w:rPr>
          <w:rFonts w:asciiTheme="minorHAnsi" w:eastAsiaTheme="majorEastAsia" w:hAnsiTheme="minorHAnsi"/>
          <w:szCs w:val="24"/>
        </w:rPr>
        <w:t>)-LPP in computational studies), the 0.5 Å difference in (C1…C6) between computational results and X-ray crystal structure is reasonable. In addition, hydrophobic interactions between methyl groups of (3</w:t>
      </w:r>
      <w:r w:rsidRPr="004925DE">
        <w:rPr>
          <w:rFonts w:asciiTheme="minorHAnsi" w:eastAsiaTheme="majorEastAsia" w:hAnsiTheme="minorHAnsi"/>
          <w:i/>
          <w:szCs w:val="24"/>
        </w:rPr>
        <w:t>S</w:t>
      </w:r>
      <w:r w:rsidRPr="004925DE">
        <w:rPr>
          <w:rFonts w:asciiTheme="minorHAnsi" w:eastAsiaTheme="majorEastAsia" w:hAnsiTheme="minorHAnsi"/>
          <w:szCs w:val="24"/>
        </w:rPr>
        <w:t xml:space="preserve">)-LPP are shown to be very important interactions in stabilizing the substrate in the active sites. B3LYP/MM result shows W324 sidechain is close to C8 compared to C9, while SCC-DFTBPR/MM </w:t>
      </w:r>
      <w:r w:rsidRPr="004925DE">
        <w:rPr>
          <w:rFonts w:asciiTheme="minorHAnsi" w:eastAsiaTheme="majorEastAsia" w:hAnsiTheme="minorHAnsi"/>
          <w:szCs w:val="24"/>
        </w:rPr>
        <w:lastRenderedPageBreak/>
        <w:t>indicates an opposite interaction pattern. The distance differences between substrate and aromatic rings from H579 in two QM/MM levels may also due to different local minimums in the potential energy surface again. Curiously, C1…H1 forms a C-H…pi interaction with H579 sidechain in B3LYP/MM calculation, but such interaction does not appear in SCC-DFTBPR/MM level, suggesting that the SCC-DFTBPR/MM with KO scheme still has room for further improvement.</w:t>
      </w:r>
      <w:r w:rsidRPr="004925DE">
        <w:rPr>
          <w:rFonts w:asciiTheme="minorHAnsi" w:eastAsiaTheme="majorEastAsia" w:hAnsiTheme="minorHAnsi" w:cs="Arial"/>
          <w:color w:val="000000"/>
          <w:szCs w:val="24"/>
          <w:shd w:val="clear" w:color="auto" w:fill="FFFFFF"/>
        </w:rPr>
        <w:t xml:space="preserve"> </w:t>
      </w:r>
      <w:r w:rsidRPr="004925DE">
        <w:rPr>
          <w:rFonts w:asciiTheme="minorHAnsi" w:eastAsiaTheme="majorEastAsia" w:hAnsiTheme="minorHAnsi" w:cs="Arial"/>
          <w:color w:val="000000"/>
          <w:szCs w:val="24"/>
          <w:shd w:val="clear" w:color="auto" w:fill="FFFFFF"/>
        </w:rPr>
        <w:fldChar w:fldCharType="begin">
          <w:fldData xml:space="preserve">PEVuZE5vdGU+PENpdGU+PEF1dGhvcj5HYXVzPC9BdXRob3I+PFllYXI+MjAxMTwvWWVhcj48UmVj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</w:fldData>
        </w:fldChar>
      </w:r>
      <w:r w:rsidRPr="004925DE">
        <w:rPr>
          <w:rFonts w:asciiTheme="minorHAnsi" w:eastAsiaTheme="majorEastAsia" w:hAnsiTheme="minorHAnsi" w:cs="Arial"/>
          <w:color w:val="000000"/>
          <w:szCs w:val="24"/>
          <w:shd w:val="clear" w:color="auto" w:fill="FFFFFF"/>
        </w:rPr>
        <w:instrText xml:space="preserve"> ADDIN EN.CITE </w:instrText>
      </w:r>
      <w:r w:rsidRPr="004925DE">
        <w:rPr>
          <w:rFonts w:asciiTheme="minorHAnsi" w:eastAsiaTheme="majorEastAsia" w:hAnsiTheme="minorHAnsi" w:cs="Arial"/>
          <w:color w:val="000000"/>
          <w:szCs w:val="24"/>
          <w:shd w:val="clear" w:color="auto" w:fill="FFFFFF"/>
        </w:rPr>
        <w:fldChar w:fldCharType="begin">
          <w:fldData xml:space="preserve">PEVuZE5vdGU+PENpdGU+PEF1dGhvcj5HYXVzPC9BdXRob3I+PFllYXI+MjAxMTwvWWVhcj48UmVj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</w:fldData>
        </w:fldChar>
      </w:r>
      <w:r w:rsidRPr="004925DE">
        <w:rPr>
          <w:rFonts w:asciiTheme="minorHAnsi" w:eastAsiaTheme="majorEastAsia" w:hAnsiTheme="minorHAnsi" w:cs="Arial"/>
          <w:color w:val="000000"/>
          <w:szCs w:val="24"/>
          <w:shd w:val="clear" w:color="auto" w:fill="FFFFFF"/>
        </w:rPr>
        <w:instrText xml:space="preserve"> ADDIN EN.CITE.DATA </w:instrText>
      </w:r>
      <w:r w:rsidRPr="004925DE">
        <w:rPr>
          <w:rFonts w:asciiTheme="minorHAnsi" w:eastAsiaTheme="majorEastAsia" w:hAnsiTheme="minorHAnsi" w:cs="Arial"/>
          <w:color w:val="000000"/>
          <w:szCs w:val="24"/>
          <w:shd w:val="clear" w:color="auto" w:fill="FFFFFF"/>
        </w:rPr>
      </w:r>
      <w:r w:rsidRPr="004925DE">
        <w:rPr>
          <w:rFonts w:asciiTheme="minorHAnsi" w:eastAsiaTheme="majorEastAsia" w:hAnsiTheme="minorHAnsi" w:cs="Arial"/>
          <w:color w:val="000000"/>
          <w:szCs w:val="24"/>
          <w:shd w:val="clear" w:color="auto" w:fill="FFFFFF"/>
        </w:rPr>
        <w:fldChar w:fldCharType="end"/>
      </w:r>
      <w:r w:rsidRPr="004925DE">
        <w:rPr>
          <w:rFonts w:asciiTheme="minorHAnsi" w:eastAsiaTheme="majorEastAsia" w:hAnsiTheme="minorHAnsi" w:cs="Arial"/>
          <w:color w:val="000000"/>
          <w:szCs w:val="24"/>
          <w:shd w:val="clear" w:color="auto" w:fill="FFFFFF"/>
        </w:rPr>
      </w:r>
      <w:r w:rsidRPr="004925DE">
        <w:rPr>
          <w:rFonts w:asciiTheme="minorHAnsi" w:eastAsiaTheme="majorEastAsia" w:hAnsiTheme="minorHAnsi" w:cs="Arial"/>
          <w:color w:val="000000"/>
          <w:szCs w:val="24"/>
          <w:shd w:val="clear" w:color="auto" w:fill="FFFFFF"/>
        </w:rPr>
        <w:fldChar w:fldCharType="separate"/>
      </w:r>
      <w:r w:rsidRPr="004925DE">
        <w:rPr>
          <w:rFonts w:asciiTheme="minorHAnsi" w:eastAsiaTheme="majorEastAsia" w:hAnsiTheme="minorHAnsi" w:cs="Arial"/>
          <w:noProof/>
          <w:color w:val="000000"/>
          <w:szCs w:val="24"/>
          <w:shd w:val="clear" w:color="auto" w:fill="FFFFFF"/>
        </w:rPr>
        <w:t>(</w:t>
      </w:r>
      <w:hyperlink w:anchor="_ENREF_7_62" w:tooltip="Yang, 2007 #702" w:history="1">
        <w:r w:rsidR="007F72C0" w:rsidRPr="004925DE">
          <w:rPr>
            <w:rFonts w:asciiTheme="minorHAnsi" w:eastAsiaTheme="majorEastAsia" w:hAnsiTheme="minorHAnsi" w:cs="Arial"/>
            <w:noProof/>
            <w:color w:val="000000"/>
            <w:szCs w:val="24"/>
            <w:shd w:val="clear" w:color="auto" w:fill="FFFFFF"/>
          </w:rPr>
          <w:t>Yang, Yu et al. 2007</w:t>
        </w:r>
      </w:hyperlink>
      <w:r w:rsidRPr="004925DE">
        <w:rPr>
          <w:rFonts w:asciiTheme="minorHAnsi" w:eastAsiaTheme="majorEastAsia" w:hAnsiTheme="minorHAnsi" w:cs="Arial"/>
          <w:noProof/>
          <w:color w:val="000000"/>
          <w:szCs w:val="24"/>
          <w:shd w:val="clear" w:color="auto" w:fill="FFFFFF"/>
        </w:rPr>
        <w:t xml:space="preserve">, </w:t>
      </w:r>
      <w:hyperlink w:anchor="_ENREF_7_17" w:tooltip="Gaus, 2011 #700" w:history="1">
        <w:r w:rsidR="007F72C0" w:rsidRPr="004925DE">
          <w:rPr>
            <w:rFonts w:asciiTheme="minorHAnsi" w:eastAsiaTheme="majorEastAsia" w:hAnsiTheme="minorHAnsi" w:cs="Arial"/>
            <w:noProof/>
            <w:color w:val="000000"/>
            <w:szCs w:val="24"/>
            <w:shd w:val="clear" w:color="auto" w:fill="FFFFFF"/>
          </w:rPr>
          <w:t>Gaus, Cui et al. 2011</w:t>
        </w:r>
      </w:hyperlink>
      <w:r w:rsidRPr="004925DE">
        <w:rPr>
          <w:rFonts w:asciiTheme="minorHAnsi" w:eastAsiaTheme="majorEastAsia" w:hAnsiTheme="minorHAnsi" w:cs="Arial"/>
          <w:noProof/>
          <w:color w:val="000000"/>
          <w:szCs w:val="24"/>
          <w:shd w:val="clear" w:color="auto" w:fill="FFFFFF"/>
        </w:rPr>
        <w:t>)</w:t>
      </w:r>
      <w:r w:rsidRPr="004925DE">
        <w:rPr>
          <w:rFonts w:asciiTheme="minorHAnsi" w:eastAsiaTheme="majorEastAsia" w:hAnsiTheme="minorHAnsi" w:cs="Arial"/>
          <w:color w:val="000000"/>
          <w:szCs w:val="24"/>
          <w:shd w:val="clear" w:color="auto" w:fill="FFFFFF"/>
        </w:rPr>
        <w:fldChar w:fldCharType="end"/>
      </w:r>
      <w:r w:rsidRPr="004925DE">
        <w:rPr>
          <w:rFonts w:asciiTheme="minorHAnsi" w:eastAsiaTheme="majorEastAsia" w:hAnsiTheme="minorHAnsi"/>
          <w:szCs w:val="24"/>
        </w:rPr>
        <w:t xml:space="preserve"> Nevertheless and overall, SCC-DFTBPR/MM Hamiltonian with KO scheme is a reliable method for describing the RS structure features of (4</w:t>
      </w:r>
      <w:r w:rsidRPr="004925DE">
        <w:rPr>
          <w:rFonts w:asciiTheme="minorHAnsi" w:eastAsiaTheme="majorEastAsia" w:hAnsiTheme="minorHAnsi"/>
          <w:i/>
          <w:szCs w:val="24"/>
        </w:rPr>
        <w:t>S</w:t>
      </w:r>
      <w:r w:rsidRPr="004925DE">
        <w:rPr>
          <w:rFonts w:asciiTheme="minorHAnsi" w:eastAsiaTheme="majorEastAsia" w:hAnsiTheme="minorHAnsi"/>
          <w:szCs w:val="24"/>
        </w:rPr>
        <w:t>)-LS complexed with (3</w:t>
      </w:r>
      <w:r w:rsidRPr="004925DE">
        <w:rPr>
          <w:rFonts w:asciiTheme="minorHAnsi" w:eastAsiaTheme="majorEastAsia" w:hAnsiTheme="minorHAnsi"/>
          <w:i/>
          <w:szCs w:val="24"/>
        </w:rPr>
        <w:t>S</w:t>
      </w:r>
      <w:r w:rsidRPr="004925DE">
        <w:rPr>
          <w:rFonts w:asciiTheme="minorHAnsi" w:eastAsiaTheme="majorEastAsia" w:hAnsiTheme="minorHAnsi"/>
          <w:szCs w:val="24"/>
        </w:rPr>
        <w:t>)-LPP.</w:t>
      </w:r>
    </w:p>
    <w:p w:rsidR="00171D2A" w:rsidRPr="004925DE" w:rsidRDefault="00171D2A"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 xml:space="preserve">Compared to B3LYP/MM result, the most structural features of SCC-DFTBPR/MM and B3LYP/MM lead to the similar general trend in approximate transition state from adiabatic mapping calculations, as shown in Figure 5.2b. For example, H1 moves away from H579 as a result of C1…C6 bond forming. C10 forms a hydrogen bond with O1 of diphosphate group, which may due to the developing negative charge in O1 along with the reaction coordinate increasing. Different with RS, B3LYP/MM and SCC-DFTBPR/MM demonstrate the same relative distances between W324 sidechain and (3S)-LPP carbon atoms (C8 and C9). This further indicates this relative distance difference between two QM/MM levels might be due to different local energy minimums on potential energy surface. Importantly, SCC-DFTBPR/MM points the identical reaction coordinate in approximate transition state with B3LYP/MM. The activation barriers both locate at the same reaction coordinate with r(C1…C6) = 2.00 Å and r(C3…O) = 2.80 Å. The activation barrier by SCC-DFTBPR/MM level is higher than that calculated with B3LYP/MM (27.8 vs </w:t>
      </w:r>
      <w:r w:rsidRPr="004925DE">
        <w:rPr>
          <w:rFonts w:asciiTheme="minorHAnsi" w:eastAsiaTheme="majorEastAsia" w:hAnsiTheme="minorHAnsi"/>
          <w:szCs w:val="24"/>
        </w:rPr>
        <w:lastRenderedPageBreak/>
        <w:t xml:space="preserve">19.8 kcal/mol). Nevertheless, the important point is SCC-DFTBPR/MM is a valid semi-empirical method to sample the transition state properties of </w:t>
      </w:r>
      <w:bookmarkStart w:id="405" w:name="OLE_LINK55"/>
      <w:bookmarkStart w:id="406" w:name="OLE_LINK56"/>
      <w:r w:rsidRPr="004925DE">
        <w:rPr>
          <w:rFonts w:asciiTheme="minorHAnsi" w:eastAsiaTheme="majorEastAsia" w:hAnsiTheme="minorHAnsi"/>
          <w:szCs w:val="24"/>
        </w:rPr>
        <w:t>(3</w:t>
      </w:r>
      <w:r w:rsidRPr="004925DE">
        <w:rPr>
          <w:rFonts w:asciiTheme="minorHAnsi" w:eastAsiaTheme="majorEastAsia" w:hAnsiTheme="minorHAnsi"/>
          <w:i/>
          <w:szCs w:val="24"/>
        </w:rPr>
        <w:t>S</w:t>
      </w:r>
      <w:r w:rsidRPr="004925DE">
        <w:rPr>
          <w:rFonts w:asciiTheme="minorHAnsi" w:eastAsiaTheme="majorEastAsia" w:hAnsiTheme="minorHAnsi"/>
          <w:szCs w:val="24"/>
        </w:rPr>
        <w:t>)-LPP isomerization and cyclization</w:t>
      </w:r>
      <w:bookmarkEnd w:id="405"/>
      <w:bookmarkEnd w:id="406"/>
      <w:r w:rsidRPr="004925DE">
        <w:rPr>
          <w:rFonts w:asciiTheme="minorHAnsi" w:eastAsiaTheme="majorEastAsia" w:hAnsiTheme="minorHAnsi"/>
          <w:szCs w:val="24"/>
        </w:rPr>
        <w:t>. Therefore, SCC-DFTBPR/MM is a semi quantitative method for description of (3</w:t>
      </w:r>
      <w:r w:rsidRPr="004925DE">
        <w:rPr>
          <w:rFonts w:asciiTheme="minorHAnsi" w:eastAsiaTheme="majorEastAsia" w:hAnsiTheme="minorHAnsi"/>
          <w:i/>
          <w:szCs w:val="24"/>
        </w:rPr>
        <w:t>S</w:t>
      </w:r>
      <w:r w:rsidRPr="004925DE">
        <w:rPr>
          <w:rFonts w:asciiTheme="minorHAnsi" w:eastAsiaTheme="majorEastAsia" w:hAnsiTheme="minorHAnsi"/>
          <w:szCs w:val="24"/>
        </w:rPr>
        <w:t>)-LPP isomerization and cyclization.</w:t>
      </w:r>
    </w:p>
    <w:p w:rsidR="00171D2A" w:rsidRPr="004925DE" w:rsidRDefault="00171D2A"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Free energy calculation of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formation in (4</w:t>
      </w:r>
      <w:r w:rsidRPr="004925DE">
        <w:rPr>
          <w:rFonts w:asciiTheme="minorHAnsi" w:eastAsiaTheme="majorEastAsia" w:hAnsiTheme="minorHAnsi"/>
          <w:i/>
          <w:szCs w:val="24"/>
        </w:rPr>
        <w:t>S</w:t>
      </w:r>
      <w:r w:rsidRPr="004925DE">
        <w:rPr>
          <w:rFonts w:asciiTheme="minorHAnsi" w:eastAsiaTheme="majorEastAsia" w:hAnsiTheme="minorHAnsi"/>
          <w:szCs w:val="24"/>
        </w:rPr>
        <w:t>)-LS. The 2d-PMF free energy profile along the reaction coordinates of the (3</w:t>
      </w:r>
      <w:r w:rsidRPr="004925DE">
        <w:rPr>
          <w:rFonts w:asciiTheme="minorHAnsi" w:eastAsiaTheme="majorEastAsia" w:hAnsiTheme="minorHAnsi"/>
          <w:i/>
          <w:szCs w:val="24"/>
        </w:rPr>
        <w:t>S</w:t>
      </w:r>
      <w:r w:rsidRPr="004925DE">
        <w:rPr>
          <w:rFonts w:asciiTheme="minorHAnsi" w:eastAsiaTheme="majorEastAsia" w:hAnsiTheme="minorHAnsi"/>
          <w:szCs w:val="24"/>
        </w:rPr>
        <w:t xml:space="preserve">)-LPP isomerization and cyclization obtained from the SCC-DFTBPR/MM calculations is shown in Figure 5.2a.  The energy barrier locates at the second TS with a reaction coordinate near at RC1 = 2.0 </w:t>
      </w:r>
      <w:bookmarkStart w:id="407" w:name="OLE_LINK57"/>
      <w:bookmarkStart w:id="408" w:name="OLE_LINK58"/>
      <w:r w:rsidRPr="004925DE">
        <w:rPr>
          <w:rFonts w:asciiTheme="minorHAnsi" w:eastAsiaTheme="majorEastAsia" w:hAnsiTheme="minorHAnsi"/>
          <w:szCs w:val="24"/>
        </w:rPr>
        <w:t>Å</w:t>
      </w:r>
      <w:bookmarkEnd w:id="407"/>
      <w:bookmarkEnd w:id="408"/>
      <w:r w:rsidRPr="004925DE">
        <w:rPr>
          <w:rFonts w:asciiTheme="minorHAnsi" w:eastAsiaTheme="majorEastAsia" w:hAnsiTheme="minorHAnsi"/>
          <w:szCs w:val="24"/>
        </w:rPr>
        <w:t xml:space="preserve"> and RC2 = 2.8 Å. The free energy barrier is 25.8 kcal/mol, which is 9.0 kcal/mol higher than the experimental kinetic estimate based on </w:t>
      </w:r>
      <w:r w:rsidRPr="004925DE">
        <w:rPr>
          <w:rFonts w:asciiTheme="minorHAnsi" w:eastAsiaTheme="majorEastAsia" w:hAnsiTheme="minorHAnsi"/>
          <w:i/>
          <w:szCs w:val="24"/>
        </w:rPr>
        <w:t>k</w:t>
      </w:r>
      <w:r w:rsidRPr="004925DE">
        <w:rPr>
          <w:rFonts w:asciiTheme="minorHAnsi" w:eastAsiaTheme="majorEastAsia" w:hAnsiTheme="minorHAnsi"/>
          <w:i/>
          <w:szCs w:val="24"/>
          <w:vertAlign w:val="subscript"/>
        </w:rPr>
        <w:t>cat</w:t>
      </w:r>
      <w:r w:rsidRPr="004925DE">
        <w:rPr>
          <w:rFonts w:asciiTheme="minorHAnsi" w:eastAsiaTheme="majorEastAsia" w:hAnsiTheme="minorHAnsi"/>
          <w:i/>
          <w:szCs w:val="24"/>
        </w:rPr>
        <w:t>, as shown</w:t>
      </w:r>
      <w:r w:rsidRPr="004925DE">
        <w:rPr>
          <w:rFonts w:asciiTheme="minorHAnsi" w:eastAsiaTheme="majorEastAsia" w:hAnsiTheme="minorHAnsi"/>
          <w:i/>
          <w:szCs w:val="24"/>
          <w:vertAlign w:val="subscript"/>
        </w:rPr>
        <w:t xml:space="preserve"> </w:t>
      </w:r>
      <w:r w:rsidR="00A1304C" w:rsidRPr="004925DE">
        <w:rPr>
          <w:rFonts w:asciiTheme="minorHAnsi" w:eastAsiaTheme="majorEastAsia" w:hAnsiTheme="minorHAnsi"/>
          <w:szCs w:val="24"/>
        </w:rPr>
        <w:t xml:space="preserve">in </w:t>
      </w:r>
      <w:r w:rsidR="00085311" w:rsidRPr="004925DE">
        <w:rPr>
          <w:rFonts w:asciiTheme="minorHAnsi" w:eastAsiaTheme="majorEastAsia" w:hAnsiTheme="minorHAnsi"/>
          <w:szCs w:val="24"/>
        </w:rPr>
        <w:t>Table 5.1</w:t>
      </w:r>
      <w:r w:rsidRPr="004925DE">
        <w:rPr>
          <w:rFonts w:asciiTheme="minorHAnsi" w:eastAsiaTheme="majorEastAsia" w:hAnsiTheme="minorHAnsi"/>
          <w:szCs w:val="24"/>
        </w:rPr>
        <w:t>; this is not surprise since the adiabatic mapping benchmark (discussed above) finds that SCC-DFTBPR/MM overestimates the potential energy barrier compared to B3LYP/MM by 8.0 kcal/mol</w:t>
      </w:r>
      <w:r w:rsidR="00A1304C" w:rsidRPr="004925DE">
        <w:rPr>
          <w:rFonts w:asciiTheme="minorHAnsi" w:eastAsiaTheme="majorEastAsia" w:hAnsiTheme="minorHAnsi"/>
          <w:szCs w:val="24"/>
        </w:rPr>
        <w:t xml:space="preserve"> (</w:t>
      </w:r>
      <w:r w:rsidR="00085311" w:rsidRPr="004925DE">
        <w:rPr>
          <w:rFonts w:asciiTheme="minorHAnsi" w:eastAsiaTheme="majorEastAsia" w:hAnsiTheme="minorHAnsi"/>
          <w:szCs w:val="24"/>
        </w:rPr>
        <w:t>Table 5.1</w:t>
      </w:r>
      <w:r w:rsidRPr="004925DE">
        <w:rPr>
          <w:rFonts w:asciiTheme="minorHAnsi" w:eastAsiaTheme="majorEastAsia" w:hAnsiTheme="minorHAnsi"/>
          <w:szCs w:val="24"/>
        </w:rPr>
        <w:t xml:space="preserve">). With B3LYP/MM and MP2 single point energy corrections, our corrected PMF free energy barrier (17.8 kcal/mol-16.2 kcal/mol) shows a good agreement with experimental estimation (16.8 kcal/mol) based on transition state theory. </w:t>
      </w:r>
    </w:p>
    <w:p w:rsidR="00171D2A" w:rsidRPr="004925DE" w:rsidRDefault="00171D2A"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The simulation in Figure 5.2a commence with (3</w:t>
      </w:r>
      <w:r w:rsidRPr="004925DE">
        <w:rPr>
          <w:rFonts w:asciiTheme="minorHAnsi" w:eastAsiaTheme="majorEastAsia" w:hAnsiTheme="minorHAnsi"/>
          <w:i/>
          <w:szCs w:val="24"/>
        </w:rPr>
        <w:t>S</w:t>
      </w:r>
      <w:r w:rsidRPr="004925DE">
        <w:rPr>
          <w:rFonts w:asciiTheme="minorHAnsi" w:eastAsiaTheme="majorEastAsia" w:hAnsiTheme="minorHAnsi"/>
          <w:szCs w:val="24"/>
        </w:rPr>
        <w:t>)-LPP bound in the active site of (4</w:t>
      </w:r>
      <w:r w:rsidRPr="004925DE">
        <w:rPr>
          <w:rFonts w:asciiTheme="minorHAnsi" w:eastAsiaTheme="majorEastAsia" w:hAnsiTheme="minorHAnsi"/>
          <w:i/>
          <w:szCs w:val="24"/>
        </w:rPr>
        <w:t>S</w:t>
      </w:r>
      <w:r w:rsidRPr="004925DE">
        <w:rPr>
          <w:rFonts w:asciiTheme="minorHAnsi" w:eastAsiaTheme="majorEastAsia" w:hAnsiTheme="minorHAnsi"/>
          <w:szCs w:val="24"/>
        </w:rPr>
        <w:t>)-LS. The structure features of this binding model are indeed similar to those observed in the crystal structure with FLPP bound as inhibitor (See Figure 5.1c for comparison). This observed similarity is consistent with experimental studies.</w:t>
      </w:r>
      <w:r w:rsidRPr="004925DE">
        <w:rPr>
          <w:rFonts w:asciiTheme="minorHAnsi" w:eastAsiaTheme="majorEastAsia" w:hAnsiTheme="minorHAnsi"/>
          <w:szCs w:val="24"/>
        </w:rPr>
        <w:fldChar w:fldCharType="begin">
          <w:fldData xml:space="preserve">PEVuZE5vdGU+PENpdGU+PEF1dGhvcj5Qb3VsdGVyPC9BdXRob3I+PFllYXI+MTk3ODwvWWVhcj48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==
</w:fldData>
        </w:fldChar>
      </w:r>
      <w:r w:rsidRPr="004925DE">
        <w:rPr>
          <w:rFonts w:asciiTheme="minorHAnsi" w:eastAsiaTheme="majorEastAsia" w:hAnsiTheme="minorHAnsi"/>
          <w:szCs w:val="24"/>
        </w:rPr>
        <w:instrText xml:space="preserve"> ADDIN EN.CITE </w:instrText>
      </w:r>
      <w:r w:rsidRPr="004925DE">
        <w:rPr>
          <w:rFonts w:asciiTheme="minorHAnsi" w:eastAsiaTheme="majorEastAsia" w:hAnsiTheme="minorHAnsi"/>
          <w:szCs w:val="24"/>
        </w:rPr>
        <w:fldChar w:fldCharType="begin">
          <w:fldData xml:space="preserve">PEVuZE5vdGU+PENpdGU+PEF1dGhvcj5Qb3VsdGVyPC9BdXRob3I+PFllYXI+MTk3ODwvWWVhcj48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==
</w:fldData>
        </w:fldChar>
      </w:r>
      <w:r w:rsidRPr="004925DE">
        <w:rPr>
          <w:rFonts w:asciiTheme="minorHAnsi" w:eastAsiaTheme="majorEastAsia" w:hAnsiTheme="minorHAnsi"/>
          <w:szCs w:val="24"/>
        </w:rPr>
        <w:instrText xml:space="preserve"> ADDIN EN.CITE.DATA </w:instrText>
      </w:r>
      <w:r w:rsidRPr="004925DE">
        <w:rPr>
          <w:rFonts w:asciiTheme="minorHAnsi" w:eastAsiaTheme="majorEastAsia" w:hAnsiTheme="minorHAnsi"/>
          <w:szCs w:val="24"/>
        </w:rPr>
      </w:r>
      <w:r w:rsidRPr="004925DE">
        <w:rPr>
          <w:rFonts w:asciiTheme="minorHAnsi" w:eastAsiaTheme="majorEastAsia" w:hAnsiTheme="minorHAnsi"/>
          <w:szCs w:val="24"/>
        </w:rPr>
        <w:fldChar w:fldCharType="end"/>
      </w:r>
      <w:r w:rsidRPr="004925DE">
        <w:rPr>
          <w:rFonts w:asciiTheme="minorHAnsi" w:eastAsiaTheme="majorEastAsia" w:hAnsiTheme="minorHAnsi"/>
          <w:szCs w:val="24"/>
        </w:rPr>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42" w:tooltip="Poulter, 1977 #969" w:history="1">
        <w:r w:rsidR="007F72C0" w:rsidRPr="004925DE">
          <w:rPr>
            <w:rFonts w:asciiTheme="minorHAnsi" w:eastAsiaTheme="majorEastAsia" w:hAnsiTheme="minorHAnsi"/>
            <w:noProof/>
            <w:szCs w:val="24"/>
          </w:rPr>
          <w:t>Poulter and Satterwhite 1977</w:t>
        </w:r>
      </w:hyperlink>
      <w:r w:rsidRPr="004925DE">
        <w:rPr>
          <w:rFonts w:asciiTheme="minorHAnsi" w:eastAsiaTheme="majorEastAsia" w:hAnsiTheme="minorHAnsi"/>
          <w:noProof/>
          <w:szCs w:val="24"/>
        </w:rPr>
        <w:t xml:space="preserve">, </w:t>
      </w:r>
      <w:hyperlink w:anchor="_ENREF_7_41" w:tooltip="Poulter, 1978 #967" w:history="1">
        <w:r w:rsidR="007F72C0" w:rsidRPr="004925DE">
          <w:rPr>
            <w:rFonts w:asciiTheme="minorHAnsi" w:eastAsiaTheme="majorEastAsia" w:hAnsiTheme="minorHAnsi"/>
            <w:noProof/>
            <w:szCs w:val="24"/>
          </w:rPr>
          <w:t>Poulter, Argyle et al. 1978</w:t>
        </w:r>
      </w:hyperlink>
      <w:r w:rsidRPr="004925DE">
        <w:rPr>
          <w:rFonts w:asciiTheme="minorHAnsi" w:eastAsiaTheme="majorEastAsia" w:hAnsiTheme="minorHAnsi"/>
          <w:noProof/>
          <w:szCs w:val="24"/>
        </w:rPr>
        <w:t xml:space="preserve">, </w:t>
      </w:r>
      <w:hyperlink w:anchor="_ENREF_7_43" w:tooltip="Poulter, 1981 #970" w:history="1">
        <w:r w:rsidR="007F72C0" w:rsidRPr="004925DE">
          <w:rPr>
            <w:rFonts w:asciiTheme="minorHAnsi" w:eastAsiaTheme="majorEastAsia" w:hAnsiTheme="minorHAnsi"/>
            <w:noProof/>
            <w:szCs w:val="24"/>
          </w:rPr>
          <w:t>Poulter, Wiggins et al. 1981</w:t>
        </w:r>
      </w:hyperlink>
      <w:r w:rsidRPr="004925DE">
        <w:rPr>
          <w:rFonts w:asciiTheme="minorHAnsi" w:eastAsiaTheme="majorEastAsia" w:hAnsiTheme="minorHAnsi"/>
          <w:noProof/>
          <w:szCs w:val="24"/>
        </w:rPr>
        <w:t xml:space="preserve">, </w:t>
      </w:r>
      <w:hyperlink w:anchor="_ENREF_7_11" w:tooltip="Croteau, 1986 #968" w:history="1">
        <w:r w:rsidR="007F72C0" w:rsidRPr="004925DE">
          <w:rPr>
            <w:rFonts w:asciiTheme="minorHAnsi" w:eastAsiaTheme="majorEastAsia" w:hAnsiTheme="minorHAnsi"/>
            <w:noProof/>
            <w:szCs w:val="24"/>
          </w:rPr>
          <w:t>Croteau 1986</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In this </w:t>
      </w:r>
      <w:r w:rsidRPr="004925DE">
        <w:rPr>
          <w:rFonts w:asciiTheme="minorHAnsi" w:eastAsiaTheme="majorEastAsia" w:hAnsiTheme="minorHAnsi"/>
          <w:szCs w:val="24"/>
        </w:rPr>
        <w:lastRenderedPageBreak/>
        <w:t xml:space="preserve">initial conformation, the C1-C2 bond is rotated to a position which favors the C1-C6 bond formation of the </w:t>
      </w:r>
      <w:bookmarkStart w:id="409" w:name="OLE_LINK59"/>
      <w:bookmarkStart w:id="410" w:name="OLE_LINK60"/>
      <w:r w:rsidRPr="004925DE">
        <w:rPr>
          <w:rFonts w:asciiTheme="minorHAnsi" w:eastAsiaTheme="majorEastAsia" w:hAnsiTheme="minorHAnsi"/>
          <w:szCs w:val="24"/>
        </w:rPr>
        <w:t>(4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w:t>
      </w:r>
      <w:bookmarkEnd w:id="409"/>
      <w:bookmarkEnd w:id="410"/>
      <w:r w:rsidRPr="004925DE">
        <w:rPr>
          <w:rFonts w:asciiTheme="minorHAnsi" w:eastAsiaTheme="majorEastAsia" w:hAnsiTheme="minorHAnsi"/>
          <w:szCs w:val="24"/>
        </w:rPr>
        <w:t xml:space="preserve"> in the S-configuration (see step from (3) to (4) in Scheme </w:t>
      </w:r>
      <w:r w:rsidR="001B7C53" w:rsidRPr="004925DE">
        <w:rPr>
          <w:rFonts w:asciiTheme="minorHAnsi" w:eastAsiaTheme="majorEastAsia" w:hAnsiTheme="minorHAnsi"/>
          <w:szCs w:val="24"/>
        </w:rPr>
        <w:t>5.</w:t>
      </w:r>
      <w:r w:rsidRPr="004925DE">
        <w:rPr>
          <w:rFonts w:asciiTheme="minorHAnsi" w:eastAsiaTheme="majorEastAsia" w:hAnsiTheme="minorHAnsi"/>
          <w:szCs w:val="24"/>
        </w:rPr>
        <w:t>1). As shown in 2d-PMF (Figure 5.2a), the formation of (4</w:t>
      </w:r>
      <w:r w:rsidRPr="004925DE">
        <w:rPr>
          <w:rFonts w:asciiTheme="minorHAnsi" w:eastAsiaTheme="majorEastAsia" w:hAnsiTheme="minorHAnsi"/>
          <w:i/>
          <w:szCs w:val="24"/>
        </w:rPr>
        <w:t>S</w:t>
      </w:r>
      <w:r w:rsidRPr="004925DE">
        <w:rPr>
          <w:rFonts w:asciiTheme="minorHAnsi" w:eastAsiaTheme="majorEastAsia" w:hAnsiTheme="minorHAnsi"/>
          <w:szCs w:val="24"/>
        </w:rPr>
        <w:t xml:space="preserve">)-α-terpinyl cation is a </w:t>
      </w:r>
      <w:bookmarkStart w:id="411" w:name="OLE_LINK62"/>
      <w:bookmarkStart w:id="412" w:name="OLE_LINK63"/>
      <w:r w:rsidRPr="004925DE">
        <w:rPr>
          <w:rFonts w:asciiTheme="minorHAnsi" w:eastAsiaTheme="majorEastAsia" w:hAnsiTheme="minorHAnsi"/>
          <w:szCs w:val="24"/>
        </w:rPr>
        <w:t>concerted-asynchronous</w:t>
      </w:r>
      <w:bookmarkEnd w:id="411"/>
      <w:bookmarkEnd w:id="412"/>
      <w:r w:rsidRPr="004925DE">
        <w:rPr>
          <w:rFonts w:asciiTheme="minorHAnsi" w:eastAsiaTheme="majorEastAsia" w:hAnsiTheme="minorHAnsi"/>
          <w:szCs w:val="24"/>
        </w:rPr>
        <w:t xml:space="preserve"> reaction,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&lt;EndNote&gt;&lt;Cite&gt;&lt;Author&gt;Tantillo&lt;/Author&gt;&lt;Year&gt;2008&lt;/Year&gt;&lt;RecNum&gt;972&lt;/RecNum&gt;&lt;DisplayText&gt;(Tantillo 2008)&lt;/DisplayText&gt;&lt;record&gt;&lt;rec-number&gt;972&lt;/rec-number&gt;&lt;foreign-keys&gt;&lt;key app="EN" db-id="ef20pe2t80r925etvtx5txe7vrwp0xefsvr2" timestamp="1395014873"&gt;972&lt;/key&gt;&lt;/foreign-keys&gt;&lt;ref-type name="Journal Article"&gt;17&lt;/ref-type&gt;&lt;contributors&gt;&lt;authors&gt;&lt;author&gt;Tantillo, Dean J.&lt;/author&gt;&lt;/authors&gt;&lt;/contributors&gt;&lt;titles&gt;&lt;title&gt;Recent excursions to the borderlands between the realms of concerted and stepwise: carbocation cascades in natural products biosynthesis&lt;/title&gt;&lt;secondary-title&gt;Journal of Physical Organic Chemistry&lt;/secondary-title&gt;&lt;/titles&gt;&lt;periodical&gt;&lt;full-title&gt;Journal of Physical Organic Chemistry&lt;/full-title&gt;&lt;/periodical&gt;&lt;pages&gt;561-570&lt;/pages&gt;&lt;volume&gt;21&lt;/volume&gt;&lt;number&gt;7-8&lt;/number&gt;&lt;keywords&gt;&lt;keyword&gt;carbocation&lt;/keyword&gt;&lt;keyword&gt;concerted&lt;/keyword&gt;&lt;keyword&gt;synchronicity&lt;/keyword&gt;&lt;keyword&gt;terpene&lt;/keyword&gt;&lt;/keywords&gt;&lt;dates&gt;&lt;year&gt;2008&lt;/year&gt;&lt;/dates&gt;&lt;publisher&gt;John Wiley &amp;amp; Sons, Ltd.&lt;/publisher&gt;&lt;isbn&gt;1099-1395&lt;/isbn&gt;&lt;urls&gt;&lt;related-urls&gt;&lt;url&gt;http://dx.doi.org/10.1002/poc.1320&lt;/url&gt;&lt;/related-urls&gt;&lt;/urls&gt;&lt;electronic-resource-num&gt;10.1002/poc.1320&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51" w:tooltip="Tantillo, 2008 #972" w:history="1">
        <w:r w:rsidR="007F72C0" w:rsidRPr="004925DE">
          <w:rPr>
            <w:rFonts w:asciiTheme="minorHAnsi" w:eastAsiaTheme="majorEastAsia" w:hAnsiTheme="minorHAnsi"/>
            <w:noProof/>
            <w:szCs w:val="24"/>
          </w:rPr>
          <w:t>Tantillo 2008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which agrees well with a previous multidimensional </w:t>
      </w:r>
      <w:r w:rsidRPr="004925DE">
        <w:rPr>
          <w:rFonts w:asciiTheme="minorHAnsi" w:eastAsiaTheme="majorEastAsia" w:hAnsiTheme="minorHAnsi"/>
          <w:i/>
          <w:szCs w:val="24"/>
        </w:rPr>
        <w:t>ab initio</w:t>
      </w:r>
      <w:r w:rsidRPr="004925DE">
        <w:rPr>
          <w:rFonts w:asciiTheme="minorHAnsi" w:eastAsiaTheme="majorEastAsia" w:hAnsiTheme="minorHAnsi"/>
          <w:szCs w:val="24"/>
        </w:rPr>
        <w:t xml:space="preserve"> QM/MM PMF study,</w:t>
      </w:r>
      <w:r w:rsidRPr="004925DE">
        <w:rPr>
          <w:rFonts w:asciiTheme="minorHAnsi" w:eastAsiaTheme="majorEastAsia" w:hAnsiTheme="minorHAnsi"/>
          <w:szCs w:val="24"/>
        </w:rPr>
        <w:fldChar w:fldCharType="begin"/>
      </w:r>
      <w:r w:rsidR="002E4FB7" w:rsidRPr="004925DE">
        <w:rPr>
          <w:rFonts w:asciiTheme="minorHAnsi" w:eastAsiaTheme="majorEastAsia" w:hAnsiTheme="minorHAnsi"/>
          <w:szCs w:val="24"/>
        </w:rPr>
        <w:instrText xml:space="preserve"> ADDIN EN.CITE &lt;EndNote&gt;&lt;Cite&gt;&lt;Author&gt;Major&lt;/Author&gt;&lt;Year&gt;2012&lt;/Year&gt;&lt;RecNum&gt;727&lt;/RecNum&gt;&lt;DisplayText&gt;(Major and Weitman 2012)&lt;/DisplayText&gt;&lt;record&gt;&lt;rec-number&gt;727&lt;/rec-number&gt;&lt;foreign-keys&gt;&lt;key app="EN" db-id="ef20pe2t80r925etvtx5txe7vrwp0xefsvr2" timestamp="1393301704"&gt;727&lt;/key&gt;&lt;/foreign-keys&gt;&lt;ref-type name="Journal Article"&gt;17&lt;/ref-type&gt;&lt;contributors&gt;&lt;authors&gt;&lt;author&gt;Major, Dan Thomas&lt;/author&gt;&lt;author&gt;Weitman, Michal&lt;/author&gt;&lt;/authors&gt;&lt;/contributors&gt;&lt;titles&gt;&lt;title&gt;Electrostatically Guided Dynamics—The Root of Fidelity in a Promiscuous Terpene Synthase?&lt;/title&gt;&lt;secondary-title&gt;Journal of the American Chemical Society&lt;/secondary-title&gt;&lt;/titles&gt;&lt;periodical&gt;&lt;full-title&gt;Journal of the American Chemical Society&lt;/full-title&gt;&lt;/periodical&gt;&lt;pages&gt;19454-19462&lt;/pages&gt;&lt;volume&gt;134&lt;/volume&gt;&lt;number&gt;47&lt;/number&gt;&lt;dates&gt;&lt;year&gt;2012&lt;/year&gt;&lt;pub-dates&gt;&lt;date&gt;2012/11/28&lt;/date&gt;&lt;/pub-dates&gt;&lt;/dates&gt;&lt;publisher&gt;American Chemical Society&lt;/publisher&gt;&lt;isbn&gt;0002-7863&lt;/isbn&gt;&lt;urls&gt;&lt;related-urls&gt;&lt;url&gt;http://dx.doi.org/10.1021/ja308295p&lt;/url&gt;&lt;/related-urls&gt;&lt;/urls&gt;&lt;electronic-resource-num&gt;10.1021/ja308295p&lt;/electronic-resource-num&gt;&lt;access-date&gt;2014/02/24&lt;/access-dat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35" w:tooltip="Major, 2012 #727" w:history="1">
        <w:r w:rsidR="007F72C0" w:rsidRPr="004925DE">
          <w:rPr>
            <w:rFonts w:asciiTheme="minorHAnsi" w:eastAsiaTheme="majorEastAsia" w:hAnsiTheme="minorHAnsi"/>
            <w:noProof/>
            <w:szCs w:val="24"/>
          </w:rPr>
          <w:t>Major and Weitman 2012</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in which Major and Weitman simulate the same reaction in a different enzyme named bornyl diphosphate (BPP) synthase. Both concerted-synchronous and C1-C6 bond association before C3-O bond dissociation result in very high energy barriers. Therefore, the C3-O bond dissociation, resulting in a diphosphate-ally cation ion pair, is the starting step of the carbocation cyclization. Following forming this linalyl cation, the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is generated by C1-C6 bond formation with a low barrier process. Overall, the free energy barrier with energy corrections is 16.2-17.8 kcal/mol, which is in an excellent agreement with experimental rate constant</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&lt;EndNote&gt;&lt;Cite&gt;&lt;Author&gt;Williams&lt;/Author&gt;&lt;Year&gt;1998&lt;/Year&gt;&lt;RecNum&gt;720&lt;/RecNum&gt;&lt;DisplayText&gt;(Williams, McGarvey et al. 1998)&lt;/DisplayText&gt;&lt;record&gt;&lt;rec-number&gt;720&lt;/rec-number&gt;&lt;foreign-keys&gt;&lt;key app="EN" db-id="ef20pe2t80r925etvtx5txe7vrwp0xefsvr2" timestamp="1393200389"&gt;720&lt;/key&gt;&lt;/foreign-keys&gt;&lt;ref-type name="Journal Article"&gt;17&lt;/ref-type&gt;&lt;contributors&gt;&lt;authors&gt;&lt;author&gt;Williams, David C.&lt;/author&gt;&lt;author&gt;McGarvey, Douglas J.&lt;/author&gt;&lt;author&gt;Katahira, Eva J.&lt;/author&gt;&lt;author&gt;Croteau, Rodney&lt;/author&gt;&lt;/authors&gt;&lt;/contributors&gt;&lt;titles&gt;&lt;title&gt;Truncation of Limonene Synthase Preprotein Provides a Fully Active ‘Pseudomature&amp;apos; Form of This Monoterpene Cyclase and Reveals the Function of the Amino-Terminal Arginine Pair†&lt;/title&gt;&lt;secondary-title&gt;Biochemistry&lt;/secondary-title&gt;&lt;/titles&gt;&lt;periodical&gt;&lt;full-title&gt;Biochemistry&lt;/full-title&gt;&lt;/periodical&gt;&lt;pages&gt;12213-12220&lt;/pages&gt;&lt;volume&gt;37&lt;/volume&gt;&lt;number&gt;35&lt;/number&gt;&lt;dates&gt;&lt;year&gt;1998&lt;/year&gt;&lt;pub-dates&gt;&lt;date&gt;1998/09/01&lt;/date&gt;&lt;/pub-dates&gt;&lt;/dates&gt;&lt;publisher&gt;American Chemical Society&lt;/publisher&gt;&lt;isbn&gt;0006-2960&lt;/isbn&gt;&lt;urls&gt;&lt;related-urls&gt;&lt;url&gt;http://dx.doi.org/10.1021/bi980854k&lt;/url&gt;&lt;/related-urls&gt;&lt;/urls&gt;&lt;electronic-resource-num&gt;10.1021/bi980854k&lt;/electronic-resource-num&gt;&lt;access-date&gt;2014/02/23&lt;/access-date&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59" w:tooltip="Williams, 1998 #720" w:history="1">
        <w:r w:rsidR="007F72C0" w:rsidRPr="004925DE">
          <w:rPr>
            <w:rFonts w:asciiTheme="minorHAnsi" w:eastAsiaTheme="majorEastAsia" w:hAnsiTheme="minorHAnsi"/>
            <w:noProof/>
            <w:szCs w:val="24"/>
          </w:rPr>
          <w:t>Williams, McGarvey et al. 1998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based on transition state theory</w:t>
      </w:r>
      <w:r w:rsidR="00A1304C" w:rsidRPr="004925DE">
        <w:rPr>
          <w:rFonts w:asciiTheme="minorHAnsi" w:eastAsiaTheme="majorEastAsia" w:hAnsiTheme="minorHAnsi"/>
          <w:szCs w:val="24"/>
        </w:rPr>
        <w:t xml:space="preserve"> (</w:t>
      </w:r>
      <w:r w:rsidR="00085311" w:rsidRPr="004925DE">
        <w:rPr>
          <w:rFonts w:asciiTheme="minorHAnsi" w:eastAsiaTheme="majorEastAsia" w:hAnsiTheme="minorHAnsi"/>
          <w:szCs w:val="24"/>
        </w:rPr>
        <w:t>Table 5.1</w:t>
      </w:r>
      <w:r w:rsidRPr="004925DE">
        <w:rPr>
          <w:rFonts w:asciiTheme="minorHAnsi" w:eastAsiaTheme="majorEastAsia" w:hAnsiTheme="minorHAnsi"/>
          <w:szCs w:val="24"/>
        </w:rPr>
        <w:t xml:space="preserve">). Figure 5.2c shows that the thermally equilibrated RS, corresponding to RS in Figure 5.2a, is similar to the structure properties in the minimized structure (Figure 5.1a). Specifically, W324 sidechain is closer to C9, but not C8, which is consistent with B3LYP/MM minimized result. The average C1-C6 distance in equilibrated RS is 3.01 Å, which is slightly tighter with that (3.20) in the optimized RS. As shown in Figure 5.2d, TS corresponding to RS in Figure 5.2a suggests the TS happens at reaction coordinate with RC1 = 2.00 Å and RC2 = 2.80 Å. In consistent with adiabatic mapping inspection, C1 moves away from His579 sidechain along with </w:t>
      </w:r>
      <w:r w:rsidRPr="004925DE">
        <w:rPr>
          <w:rFonts w:asciiTheme="minorHAnsi" w:eastAsiaTheme="majorEastAsia" w:hAnsiTheme="minorHAnsi"/>
          <w:szCs w:val="24"/>
        </w:rPr>
        <w:lastRenderedPageBreak/>
        <w:t xml:space="preserve">the carbocation cyclization process. An interesting observation consistent with adiabatic mapping is that C10 forms a hydrogen bond with O1 of diphosphate group, which may due to the developing negative charge in O1 along with the reaction coordinate increasing. In the TS, the average distance between Hm and O1 increases by 0.1 Å and the angle formed by C10-Hm-O1 increases significantly from 113 to 146 degree. In addition, we define the Hydrogen bond cutoff as distance (C10-O1) less than 3.5 Å and angle (C10-Hm-O1) is more than 120 degree. Based on 500 windows, the formation of this hydrogen bond is enhanced from RS (18.8%) to TS (64.6%). This hydrogen-bond enhancement might help to stabilize the developing negative charge of O1 along with the disassociation of O-C3 bond. Such hydrogen bond seems to provide a possibility to yield unwanted side reactions, e.g., formation of Myrcene, as shown in Scheme </w:t>
      </w:r>
      <w:r w:rsidR="00203A5F" w:rsidRPr="004925DE">
        <w:rPr>
          <w:rFonts w:asciiTheme="minorHAnsi" w:eastAsiaTheme="majorEastAsia" w:hAnsiTheme="minorHAnsi"/>
          <w:szCs w:val="24"/>
        </w:rPr>
        <w:t>5.</w:t>
      </w:r>
      <w:r w:rsidRPr="004925DE">
        <w:rPr>
          <w:rFonts w:asciiTheme="minorHAnsi" w:eastAsiaTheme="majorEastAsia" w:hAnsiTheme="minorHAnsi"/>
          <w:szCs w:val="24"/>
        </w:rPr>
        <w:t xml:space="preserve">1. </w:t>
      </w:r>
    </w:p>
    <w:p w:rsidR="00171D2A" w:rsidRPr="004925DE" w:rsidRDefault="00171D2A"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 xml:space="preserve">Question remains whether diphosphate moiety has a chance (energetically) to be transferred from C3 to C1 after the C1-C2 bond rotation. In other words, is there any other benefic for C1-C2 bond rotation on product specificity except favoring the C1-C6 bond cyclization? In Figure 5.2b, we present the 2-dimensional PMF free energy as a function of two bond distances (C3-O and C1-O). PS1 is the </w:t>
      </w:r>
      <w:bookmarkStart w:id="413" w:name="OLE_LINK14"/>
      <w:r w:rsidRPr="004925DE">
        <w:rPr>
          <w:rFonts w:asciiTheme="minorHAnsi" w:eastAsiaTheme="majorEastAsia" w:hAnsiTheme="minorHAnsi"/>
          <w:szCs w:val="24"/>
        </w:rPr>
        <w:t>(4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w:t>
      </w:r>
      <w:bookmarkEnd w:id="413"/>
      <w:r w:rsidRPr="004925DE">
        <w:rPr>
          <w:rFonts w:asciiTheme="minorHAnsi" w:eastAsiaTheme="majorEastAsia" w:hAnsiTheme="minorHAnsi"/>
          <w:szCs w:val="24"/>
        </w:rPr>
        <w:t>. Energy barrier at TS2 is 2.82 kcal/mol higher that at TS1 in this free energy surface and transformation from PS2 to RS gain -1.40 kcal/mol free energy. All of these free energy comparison suggest (</w:t>
      </w:r>
      <w:r w:rsidRPr="004925DE">
        <w:rPr>
          <w:rFonts w:asciiTheme="minorHAnsi" w:eastAsiaTheme="majorEastAsia" w:hAnsiTheme="minorHAnsi"/>
          <w:i/>
          <w:szCs w:val="24"/>
        </w:rPr>
        <w:t>3S</w:t>
      </w:r>
      <w:r w:rsidRPr="004925DE">
        <w:rPr>
          <w:rFonts w:asciiTheme="minorHAnsi" w:eastAsiaTheme="majorEastAsia" w:hAnsiTheme="minorHAnsi"/>
          <w:szCs w:val="24"/>
        </w:rPr>
        <w:t xml:space="preserve">)-LPP is a favorable intermediate in a reaction path from GPP to limonene. Concerted synchronous </w:t>
      </w:r>
      <w:bookmarkStart w:id="414" w:name="OLE_LINK61"/>
      <w:r w:rsidRPr="004925DE">
        <w:rPr>
          <w:rFonts w:asciiTheme="minorHAnsi" w:eastAsiaTheme="majorEastAsia" w:hAnsiTheme="minorHAnsi"/>
          <w:szCs w:val="24"/>
        </w:rPr>
        <w:t xml:space="preserve">isomerization </w:t>
      </w:r>
      <w:bookmarkEnd w:id="414"/>
      <w:r w:rsidRPr="004925DE">
        <w:rPr>
          <w:rFonts w:asciiTheme="minorHAnsi" w:eastAsiaTheme="majorEastAsia" w:hAnsiTheme="minorHAnsi"/>
          <w:szCs w:val="24"/>
        </w:rPr>
        <w:t>from RS to PS2 without forming (4</w:t>
      </w:r>
      <w:r w:rsidRPr="004925DE">
        <w:rPr>
          <w:rFonts w:asciiTheme="minorHAnsi" w:eastAsiaTheme="majorEastAsia" w:hAnsiTheme="minorHAnsi"/>
          <w:i/>
          <w:szCs w:val="24"/>
        </w:rPr>
        <w:t>S</w:t>
      </w:r>
      <w:r w:rsidRPr="004925DE">
        <w:rPr>
          <w:rFonts w:asciiTheme="minorHAnsi" w:eastAsiaTheme="majorEastAsia" w:hAnsiTheme="minorHAnsi"/>
          <w:szCs w:val="24"/>
        </w:rPr>
        <w:t xml:space="preserve">)-α-terpinyl cation results in a very high free energy barrier, which is ~ 8 kcal/mol higher </w:t>
      </w:r>
      <w:r w:rsidRPr="004925DE">
        <w:rPr>
          <w:rFonts w:asciiTheme="minorHAnsi" w:eastAsiaTheme="majorEastAsia" w:hAnsiTheme="minorHAnsi"/>
          <w:szCs w:val="24"/>
        </w:rPr>
        <w:lastRenderedPageBreak/>
        <w:t>than that at TS2. It is proposed that the syn-migration of diphosphate moiety is the rate-limiting step in formation of LPP from GPP.</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&lt;EndNote&gt;&lt;Cite&gt;&lt;Author&gt;Rajaonarivony&lt;/Author&gt;&lt;Year&gt;1992&lt;/Year&gt;&lt;RecNum&gt;746&lt;/RecNum&gt;&lt;DisplayText&gt;(Rajaonarivony, Gershenzon et al. 1992)&lt;/DisplayText&gt;&lt;record&gt;&lt;rec-number&gt;746&lt;/rec-number&gt;&lt;foreign-keys&gt;&lt;key app="EN" db-id="ef20pe2t80r925etvtx5txe7vrwp0xefsvr2" timestamp="1394252517"&gt;746&lt;/key&gt;&lt;/foreign-keys&gt;&lt;ref-type name="Journal Article"&gt;17&lt;/ref-type&gt;&lt;contributors&gt;&lt;authors&gt;&lt;author&gt;Rajaonarivony, Jean I. M.&lt;/author&gt;&lt;author&gt;Gershenzon, Jonathan&lt;/author&gt;&lt;author&gt;Croteau, Rodney&lt;/author&gt;&lt;/authors&gt;&lt;/contributors&gt;&lt;titles&gt;&lt;title&gt;Characterization and mechanism of (4S)-limonene synthase, A monoterpene cyclase from the glandular trichomes of peppermint (Mentha x piperita)&lt;/title&gt;&lt;secondary-title&gt;Archives of Biochemistry and Biophysics&lt;/secondary-title&gt;&lt;/titles&gt;&lt;periodical&gt;&lt;full-title&gt;Archives of Biochemistry and Biophysics&lt;/full-title&gt;&lt;/periodical&gt;&lt;pages&gt;49-57&lt;/pages&gt;&lt;volume&gt;296&lt;/volume&gt;&lt;number&gt;1&lt;/number&gt;&lt;dates&gt;&lt;year&gt;1992&lt;/year&gt;&lt;pub-dates&gt;&lt;date&gt;7//&lt;/date&gt;&lt;/pub-dates&gt;&lt;/dates&gt;&lt;isbn&gt;0003-9861&lt;/isbn&gt;&lt;urls&gt;&lt;related-urls&gt;&lt;url&gt;http://www.sciencedirect.com/science/article/pii/0003986192905436&lt;/url&gt;&lt;/related-urls&gt;&lt;/urls&gt;&lt;electronic-resource-num&gt;http://dx.doi.org/10.1016/0003-9861(92)90543-6&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45" w:tooltip="Rajaonarivony, 1992 #746" w:history="1">
        <w:r w:rsidR="007F72C0" w:rsidRPr="004925DE">
          <w:rPr>
            <w:rFonts w:asciiTheme="minorHAnsi" w:eastAsiaTheme="majorEastAsia" w:hAnsiTheme="minorHAnsi"/>
            <w:noProof/>
            <w:szCs w:val="24"/>
          </w:rPr>
          <w:t>Rajaonarivony, Gershenzon et al. 1992</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Therefore, we conclude that rotation of C1-C2 bond is crucial for product specificity on formation of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not only because it favors the C1-C6 bond formation, but also prevents diphosphate moiety from being isomerized back to C1 atom.</w:t>
      </w:r>
    </w:p>
    <w:p w:rsidR="00171D2A" w:rsidRPr="004925DE" w:rsidRDefault="00171D2A"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Formation of (4</w:t>
      </w:r>
      <w:r w:rsidRPr="004925DE">
        <w:rPr>
          <w:rFonts w:asciiTheme="minorHAnsi" w:eastAsiaTheme="majorEastAsia" w:hAnsiTheme="minorHAnsi"/>
          <w:i/>
          <w:szCs w:val="24"/>
        </w:rPr>
        <w:t>S</w:t>
      </w:r>
      <w:r w:rsidRPr="004925DE">
        <w:rPr>
          <w:rFonts w:asciiTheme="minorHAnsi" w:eastAsiaTheme="majorEastAsia" w:hAnsiTheme="minorHAnsi"/>
          <w:szCs w:val="24"/>
        </w:rPr>
        <w:t xml:space="preserve">)-LS by deprotonation of </w:t>
      </w:r>
      <w:bookmarkStart w:id="415" w:name="OLE_LINK15"/>
      <w:r w:rsidRPr="004925DE">
        <w:rPr>
          <w:rFonts w:asciiTheme="minorHAnsi" w:eastAsiaTheme="majorEastAsia" w:hAnsiTheme="minorHAnsi"/>
          <w:szCs w:val="24"/>
        </w:rPr>
        <w:t>(4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w:t>
      </w:r>
      <w:bookmarkEnd w:id="415"/>
      <w:r w:rsidRPr="004925DE">
        <w:rPr>
          <w:rFonts w:asciiTheme="minorHAnsi" w:eastAsiaTheme="majorEastAsia" w:hAnsiTheme="minorHAnsi"/>
          <w:szCs w:val="24"/>
        </w:rPr>
        <w:t>.</w:t>
      </w:r>
      <w:r w:rsidRPr="004925DE">
        <w:rPr>
          <w:rFonts w:asciiTheme="minorHAnsi" w:eastAsiaTheme="majorEastAsia" w:hAnsiTheme="minorHAnsi"/>
          <w:b/>
          <w:szCs w:val="24"/>
        </w:rPr>
        <w:t xml:space="preserve"> </w:t>
      </w:r>
      <w:r w:rsidRPr="004925DE">
        <w:rPr>
          <w:rFonts w:asciiTheme="minorHAnsi" w:eastAsiaTheme="majorEastAsia" w:hAnsiTheme="minorHAnsi"/>
          <w:szCs w:val="24"/>
        </w:rPr>
        <w:t>Free energy surface in Figure 5.2a indicates</w:t>
      </w:r>
      <w:r w:rsidRPr="004925DE">
        <w:rPr>
          <w:rFonts w:asciiTheme="minorHAnsi" w:eastAsiaTheme="majorEastAsia" w:hAnsiTheme="minorHAnsi"/>
          <w:b/>
          <w:szCs w:val="24"/>
        </w:rPr>
        <w:t xml:space="preserve"> </w:t>
      </w:r>
      <w:r w:rsidRPr="004925DE">
        <w:rPr>
          <w:rFonts w:asciiTheme="minorHAnsi" w:eastAsiaTheme="majorEastAsia" w:hAnsiTheme="minorHAnsi"/>
          <w:szCs w:val="24"/>
        </w:rPr>
        <w:t>formation of</w:t>
      </w:r>
      <w:r w:rsidRPr="004925DE">
        <w:rPr>
          <w:rFonts w:asciiTheme="minorHAnsi" w:eastAsiaTheme="majorEastAsia" w:hAnsiTheme="minorHAnsi"/>
          <w:b/>
          <w:szCs w:val="24"/>
        </w:rPr>
        <w:t xml:space="preserve"> </w:t>
      </w:r>
      <w:r w:rsidRPr="004925DE">
        <w:rPr>
          <w:rFonts w:asciiTheme="minorHAnsi" w:eastAsiaTheme="majorEastAsia" w:hAnsiTheme="minorHAnsi"/>
          <w:szCs w:val="24"/>
        </w:rPr>
        <w:t>(4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is an endothermic reaction and reaction free energy is ~ 9 kcal/mol. Therefore, a deprotonation process is expected to transfer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to (4</w:t>
      </w:r>
      <w:r w:rsidRPr="004925DE">
        <w:rPr>
          <w:rFonts w:asciiTheme="minorHAnsi" w:eastAsiaTheme="majorEastAsia" w:hAnsiTheme="minorHAnsi"/>
          <w:i/>
          <w:szCs w:val="24"/>
        </w:rPr>
        <w:t>S</w:t>
      </w:r>
      <w:r w:rsidRPr="004925DE">
        <w:rPr>
          <w:rFonts w:asciiTheme="minorHAnsi" w:eastAsiaTheme="majorEastAsia" w:hAnsiTheme="minorHAnsi"/>
          <w:szCs w:val="24"/>
        </w:rPr>
        <w:t>)-Limonene, the main product of (4</w:t>
      </w:r>
      <w:r w:rsidRPr="004925DE">
        <w:rPr>
          <w:rFonts w:asciiTheme="minorHAnsi" w:eastAsiaTheme="majorEastAsia" w:hAnsiTheme="minorHAnsi"/>
          <w:i/>
          <w:szCs w:val="24"/>
        </w:rPr>
        <w:t>S</w:t>
      </w:r>
      <w:r w:rsidRPr="004925DE">
        <w:rPr>
          <w:rFonts w:asciiTheme="minorHAnsi" w:eastAsiaTheme="majorEastAsia" w:hAnsiTheme="minorHAnsi"/>
          <w:szCs w:val="24"/>
        </w:rPr>
        <w:t>)-LS. No the general base in (4</w:t>
      </w:r>
      <w:r w:rsidRPr="004925DE">
        <w:rPr>
          <w:rFonts w:asciiTheme="minorHAnsi" w:eastAsiaTheme="majorEastAsia" w:hAnsiTheme="minorHAnsi"/>
          <w:i/>
          <w:szCs w:val="24"/>
        </w:rPr>
        <w:t>S</w:t>
      </w:r>
      <w:r w:rsidRPr="004925DE">
        <w:rPr>
          <w:rFonts w:asciiTheme="minorHAnsi" w:eastAsiaTheme="majorEastAsia" w:hAnsiTheme="minorHAnsi"/>
          <w:szCs w:val="24"/>
        </w:rPr>
        <w:t>)-LS for deprotonation has been identified and it is speculated that diphosphate moiety may fulfill this function.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&lt;EndNote&gt;&lt;Cite&gt;&lt;Author&gt;Gao&lt;/Author&gt;&lt;Year&gt;2012&lt;/Year&gt;&lt;RecNum&gt;974&lt;/RecNum&gt;&lt;DisplayText&gt;(Gao, Honzatko et al. 2012)&lt;/DisplayText&gt;&lt;record&gt;&lt;rec-number&gt;974&lt;/rec-number&gt;&lt;foreign-keys&gt;&lt;key app="EN" db-id="ef20pe2t80r925etvtx5txe7vrwp0xefsvr2" timestamp="1395111128"&gt;974&lt;/key&gt;&lt;/foreign-keys&gt;&lt;ref-type name="Journal Article"&gt;17&lt;/ref-type&gt;&lt;contributors&gt;&lt;authors&gt;&lt;author&gt;Gao, Yang&lt;/author&gt;&lt;author&gt;Honzatko, Richard B.&lt;/author&gt;&lt;author&gt;Peters, Reuben J.&lt;/author&gt;&lt;/authors&gt;&lt;/contributors&gt;&lt;titles&gt;&lt;title&gt;Terpenoid synthase structures: a so far incomplete view of complex catalysis&lt;/title&gt;&lt;secondary-title&gt;Natural Product Reports&lt;/secondary-title&gt;&lt;/titles&gt;&lt;periodical&gt;&lt;full-title&gt;Natural Product Reports&lt;/full-title&gt;&lt;/periodical&gt;&lt;pages&gt;1153-1175&lt;/pages&gt;&lt;volume&gt;29&lt;/volume&gt;&lt;number&gt;10&lt;/number&gt;&lt;dates&gt;&lt;year&gt;2012&lt;/year&gt;&lt;/dates&gt;&lt;publisher&gt;The Royal Society of Chemistry&lt;/publisher&gt;&lt;isbn&gt;0265-0568&lt;/isbn&gt;&lt;work-type&gt;10.1039/C2NP20059G&lt;/work-type&gt;&lt;urls&gt;&lt;related-urls&gt;&lt;url&gt;http://dx.doi.org/10.1039/C2NP20059G&lt;/url&gt;&lt;/related-urls&gt;&lt;/urls&gt;&lt;electronic-resource-num&gt;10.1039/C2NP20059G&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16" w:tooltip="Gao, 2012 #974" w:history="1">
        <w:r w:rsidR="007F72C0" w:rsidRPr="004925DE">
          <w:rPr>
            <w:rFonts w:asciiTheme="minorHAnsi" w:eastAsiaTheme="majorEastAsia" w:hAnsiTheme="minorHAnsi"/>
            <w:noProof/>
            <w:szCs w:val="24"/>
          </w:rPr>
          <w:t>Gao, Honzatko et al. 2012</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However, this speculation is not able to explain the difference in product specificities between (4</w:t>
      </w:r>
      <w:r w:rsidRPr="004925DE">
        <w:rPr>
          <w:rFonts w:asciiTheme="minorHAnsi" w:eastAsiaTheme="majorEastAsia" w:hAnsiTheme="minorHAnsi"/>
          <w:i/>
          <w:szCs w:val="24"/>
        </w:rPr>
        <w:t>S</w:t>
      </w:r>
      <w:r w:rsidRPr="004925DE">
        <w:rPr>
          <w:rFonts w:asciiTheme="minorHAnsi" w:eastAsiaTheme="majorEastAsia" w:hAnsiTheme="minorHAnsi"/>
          <w:szCs w:val="24"/>
        </w:rPr>
        <w:t>)-LS and BPPS, considering their highly identical active site as shown in Figure 5.1b. Both wild-type and recombinant (4</w:t>
      </w:r>
      <w:r w:rsidRPr="004925DE">
        <w:rPr>
          <w:rFonts w:asciiTheme="minorHAnsi" w:eastAsiaTheme="majorEastAsia" w:hAnsiTheme="minorHAnsi"/>
          <w:i/>
          <w:szCs w:val="24"/>
        </w:rPr>
        <w:t>S</w:t>
      </w:r>
      <w:r w:rsidRPr="004925DE">
        <w:rPr>
          <w:rFonts w:asciiTheme="minorHAnsi" w:eastAsiaTheme="majorEastAsia" w:hAnsiTheme="minorHAnsi"/>
          <w:szCs w:val="24"/>
        </w:rPr>
        <w:t>)-LS recombinant from mint species are proved to own high fidelity on product specificity with the main product (4</w:t>
      </w:r>
      <w:r w:rsidRPr="004925DE">
        <w:rPr>
          <w:rFonts w:asciiTheme="minorHAnsi" w:eastAsiaTheme="majorEastAsia" w:hAnsiTheme="minorHAnsi"/>
          <w:i/>
          <w:szCs w:val="24"/>
        </w:rPr>
        <w:t>S</w:t>
      </w:r>
      <w:r w:rsidRPr="004925DE">
        <w:rPr>
          <w:rFonts w:asciiTheme="minorHAnsi" w:eastAsiaTheme="majorEastAsia" w:hAnsiTheme="minorHAnsi"/>
          <w:szCs w:val="24"/>
        </w:rPr>
        <w:t>)-limonene,</w:t>
      </w:r>
      <w:r w:rsidRPr="004925DE">
        <w:rPr>
          <w:rFonts w:asciiTheme="minorHAnsi" w:eastAsiaTheme="majorEastAsia" w:hAnsiTheme="minorHAnsi"/>
          <w:szCs w:val="24"/>
        </w:rPr>
        <w:fldChar w:fldCharType="begin"/>
      </w:r>
      <w:r w:rsidR="002E4FB7" w:rsidRPr="004925DE">
        <w:rPr>
          <w:rFonts w:asciiTheme="minorHAnsi" w:eastAsiaTheme="majorEastAsia" w:hAnsiTheme="minorHAnsi"/>
          <w:szCs w:val="24"/>
        </w:rPr>
        <w:instrText xml:space="preserve"> ADDIN EN.CITE &lt;EndNote&gt;&lt;Cite&gt;&lt;Author&gt;Hyatt&lt;/Author&gt;&lt;Year&gt;2007&lt;/Year&gt;&lt;RecNum&gt;731&lt;/RecNum&gt;&lt;DisplayText&gt;(Hyatt, Youn et al. 2007)&lt;/DisplayText&gt;&lt;record&gt;&lt;rec-number&gt;731&lt;/rec-number&gt;&lt;foreign-keys&gt;&lt;key app="EN" db-id="ef20pe2t80r925etvtx5txe7vrwp0xefsvr2" timestamp="1393382011"&gt;731&lt;/key&gt;&lt;/foreign-keys&gt;&lt;ref-type name="Journal Article"&gt;17&lt;/ref-type&gt;&lt;contributors&gt;&lt;authors&gt;&lt;author&gt;Hyatt, David C.&lt;/author&gt;&lt;author&gt;Youn, Buhyun&lt;/author&gt;&lt;author&gt;Zhao, Yuxin&lt;/author&gt;&lt;author&gt;Santhamma, Bindu&lt;/author&gt;&lt;author&gt;Coates, Robert M.&lt;/author&gt;&lt;author&gt;Croteau, Rodney B.&lt;/author&gt;&lt;author&gt;Kang, ChulHee&lt;/author&gt;&lt;/authors&gt;&lt;/contributors&gt;&lt;titles&gt;&lt;title&gt;Structure of limonene synthase, a simple model for terpenoid cyclase catalysis&lt;/title&gt;&lt;secondary-title&gt;Proceedings of the National Academy of Sciences&lt;/secondary-title&gt;&lt;/titles&gt;&lt;periodical&gt;&lt;full-title&gt;Proceedings of the National Academy of Sciences&lt;/full-title&gt;&lt;/periodical&gt;&lt;pages&gt;5360-5365&lt;/pages&gt;&lt;volume&gt;104&lt;/volume&gt;&lt;number&gt;13&lt;/number&gt;&lt;dates&gt;&lt;year&gt;2007&lt;/year&gt;&lt;pub-dates&gt;&lt;date&gt;March 27, 2007&lt;/date&gt;&lt;/pub-dates&gt;&lt;/dates&gt;&lt;urls&gt;&lt;related-urls&gt;&lt;url&gt;http://www.pnas.org/content/104/13/5360.abstract&lt;/url&gt;&lt;/related-urls&gt;&lt;/urls&gt;&lt;electronic-resource-num&gt;10.1073/pnas.0700915104&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24" w:tooltip="Hyatt, 2007 #731" w:history="1">
        <w:r w:rsidR="007F72C0" w:rsidRPr="004925DE">
          <w:rPr>
            <w:rFonts w:asciiTheme="minorHAnsi" w:eastAsiaTheme="majorEastAsia" w:hAnsiTheme="minorHAnsi"/>
            <w:noProof/>
            <w:szCs w:val="24"/>
          </w:rPr>
          <w:t>Hyatt, Youn et al. 2007</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while the well-studied BPPS produce BPP as main product.</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&lt;EndNote&gt;&lt;Cite&gt;&lt;Author&gt;Wise&lt;/Author&gt;&lt;Year&gt;1998&lt;/Year&gt;&lt;RecNum&gt;975&lt;/RecNum&gt;&lt;DisplayText&gt;(Wise, Savage et al. 1998)&lt;/DisplayText&gt;&lt;record&gt;&lt;rec-number&gt;975&lt;/rec-number&gt;&lt;foreign-keys&gt;&lt;key app="EN" db-id="ef20pe2t80r925etvtx5txe7vrwp0xefsvr2" timestamp="1395111877"&gt;975&lt;/key&gt;&lt;/foreign-keys&gt;&lt;ref-type name="Journal Article"&gt;17&lt;/ref-type&gt;&lt;contributors&gt;&lt;authors&gt;&lt;author&gt;Wise, Mitchell L.&lt;/author&gt;&lt;author&gt;Savage, Thomas J.&lt;/author&gt;&lt;author&gt;Katahira, Eva&lt;/author&gt;&lt;author&gt;Croteau, Rodney&lt;/author&gt;&lt;/authors&gt;&lt;/contributors&gt;&lt;titles&gt;&lt;title&gt;Monoterpene Synthases from Common Sage (Salvia officinalis) : cDNA ISOLATION, CHARACTERIZATION, AND FUNCTIONAL EXPRESSION OF (+)-SABINENE SYNTHASE, 1,8-CINEOLE SYNTHASE, AND (+)-BORNYL DIPHOSPHATE SYNTHASE&lt;/title&gt;&lt;secondary-title&gt;Journal of Biological Chemistry&lt;/secondary-title&gt;&lt;/titles&gt;&lt;periodical&gt;&lt;full-title&gt;Journal of Biological Chemistry&lt;/full-title&gt;&lt;/periodical&gt;&lt;pages&gt;14891-14899&lt;/pages&gt;&lt;volume&gt;273&lt;/volume&gt;&lt;number&gt;24&lt;/number&gt;&lt;dates&gt;&lt;year&gt;1998&lt;/year&gt;&lt;pub-dates&gt;&lt;date&gt;June 12, 1998&lt;/date&gt;&lt;/pub-dates&gt;&lt;/dates&gt;&lt;urls&gt;&lt;related-urls&gt;&lt;url&gt;http://www.jbc.org/content/273/24/14891.abstract&lt;/url&gt;&lt;/related-urls&gt;&lt;/urls&gt;&lt;/record&gt;&lt;/Cite&gt;&lt;/EndNote&gt;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61" w:tooltip="Wise, 1998 #975" w:history="1">
        <w:r w:rsidR="007F72C0" w:rsidRPr="004925DE">
          <w:rPr>
            <w:rFonts w:asciiTheme="minorHAnsi" w:eastAsiaTheme="majorEastAsia" w:hAnsiTheme="minorHAnsi"/>
            <w:noProof/>
            <w:szCs w:val="24"/>
          </w:rPr>
          <w:t>Wise, Savage et al. 1998</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Based on active sites comparison of X-Ray crystal structures by MOE2012 (Figure 5.1b), one difference in their highly conserved active sites is His579(LS)/Phe578(BPPS). In Figure 5.3b, the product state of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shows His579 is only 4.70 Å from C atom in the positively charged methyl group. Therefore, our hypothesis is that His579 in (4</w:t>
      </w:r>
      <w:r w:rsidRPr="004925DE">
        <w:rPr>
          <w:rFonts w:asciiTheme="minorHAnsi" w:eastAsiaTheme="majorEastAsia" w:hAnsiTheme="minorHAnsi"/>
          <w:i/>
          <w:szCs w:val="24"/>
        </w:rPr>
        <w:t>S</w:t>
      </w:r>
      <w:r w:rsidRPr="004925DE">
        <w:rPr>
          <w:rFonts w:asciiTheme="minorHAnsi" w:eastAsiaTheme="majorEastAsia" w:hAnsiTheme="minorHAnsi"/>
          <w:szCs w:val="24"/>
        </w:rPr>
        <w:t>)-LS active site might be the key residue in determination of (4</w:t>
      </w:r>
      <w:r w:rsidRPr="004925DE">
        <w:rPr>
          <w:rFonts w:asciiTheme="minorHAnsi" w:eastAsiaTheme="majorEastAsia" w:hAnsiTheme="minorHAnsi"/>
          <w:i/>
          <w:szCs w:val="24"/>
        </w:rPr>
        <w:t>S</w:t>
      </w:r>
      <w:r w:rsidRPr="004925DE">
        <w:rPr>
          <w:rFonts w:asciiTheme="minorHAnsi" w:eastAsiaTheme="majorEastAsia" w:hAnsiTheme="minorHAnsi"/>
          <w:szCs w:val="24"/>
        </w:rPr>
        <w:t xml:space="preserve">)-LS product </w:t>
      </w:r>
      <w:r w:rsidRPr="004925DE">
        <w:rPr>
          <w:rFonts w:asciiTheme="minorHAnsi" w:eastAsiaTheme="majorEastAsia" w:hAnsiTheme="minorHAnsi"/>
          <w:szCs w:val="24"/>
        </w:rPr>
        <w:lastRenderedPageBreak/>
        <w:t>specificity by functioning as the general base. The rational is His579 in the active site of (4</w:t>
      </w:r>
      <w:r w:rsidRPr="004925DE">
        <w:rPr>
          <w:rFonts w:asciiTheme="minorHAnsi" w:eastAsiaTheme="majorEastAsia" w:hAnsiTheme="minorHAnsi"/>
          <w:i/>
          <w:szCs w:val="24"/>
        </w:rPr>
        <w:t>S</w:t>
      </w:r>
      <w:r w:rsidRPr="004925DE">
        <w:rPr>
          <w:rFonts w:asciiTheme="minorHAnsi" w:eastAsiaTheme="majorEastAsia" w:hAnsiTheme="minorHAnsi"/>
          <w:szCs w:val="24"/>
        </w:rPr>
        <w:t>)-LS may accept a proton from positively charged methyl group of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to favor formation of (4</w:t>
      </w:r>
      <w:r w:rsidRPr="004925DE">
        <w:rPr>
          <w:rFonts w:asciiTheme="minorHAnsi" w:eastAsiaTheme="majorEastAsia" w:hAnsiTheme="minorHAnsi"/>
          <w:i/>
          <w:szCs w:val="24"/>
        </w:rPr>
        <w:t>S</w:t>
      </w:r>
      <w:r w:rsidRPr="004925DE">
        <w:rPr>
          <w:rFonts w:asciiTheme="minorHAnsi" w:eastAsiaTheme="majorEastAsia" w:hAnsiTheme="minorHAnsi"/>
          <w:szCs w:val="24"/>
        </w:rPr>
        <w:t>)-limonene, but Phe578 in the active site of BPPS provide hydrophobic interaction and favors the formation of main product BPP through intermediate 2-bornyl cation.</w:t>
      </w:r>
      <w:r w:rsidRPr="004925DE">
        <w:rPr>
          <w:rFonts w:asciiTheme="minorHAnsi" w:eastAsiaTheme="majorEastAsia" w:hAnsiTheme="minorHAnsi"/>
          <w:szCs w:val="24"/>
        </w:rPr>
        <w:fldChar w:fldCharType="begin"/>
      </w:r>
      <w:r w:rsidRPr="004925DE">
        <w:rPr>
          <w:rFonts w:asciiTheme="minorHAnsi" w:eastAsiaTheme="majorEastAsia" w:hAnsiTheme="minorHAnsi"/>
          <w:szCs w:val="24"/>
        </w:rPr>
        <w:instrText xml:space="preserve"> ADDIN EN.CITE &lt;EndNote&gt;&lt;Cite&gt;&lt;Author&gt;Wise&lt;/Author&gt;&lt;Year&gt;2001&lt;/Year&gt;&lt;RecNum&gt;976&lt;/RecNum&gt;&lt;DisplayText&gt;(Wise, Pyun et al. 2001)&lt;/DisplayText&gt;&lt;record&gt;&lt;rec-number&gt;976&lt;/rec-number&gt;&lt;foreign-keys&gt;&lt;key app="EN" db-id="ef20pe2t80r925etvtx5txe7vrwp0xefsvr2" timestamp="1395114135"&gt;976&lt;/key&gt;&lt;/foreign-keys&gt;&lt;ref-type name="Journal Article"&gt;17&lt;/ref-type&gt;&lt;contributors&gt;&lt;authors&gt;&lt;author&gt;Wise, Mitchell L.&lt;/author&gt;&lt;author&gt;Pyun, Hyung-Jung&lt;/author&gt;&lt;author&gt;Helms, Greg&lt;/author&gt;&lt;author&gt;Assink, Bryce&lt;/author&gt;&lt;author&gt;Coates, Robert M.&lt;/author&gt;&lt;author&gt;Croteau, Rodney B.&lt;/author&gt;&lt;/authors&gt;&lt;/contributors&gt;&lt;titles&gt;&lt;title&gt;Stereochemical disposition of the geminal dimethyl groups in the enzymatic cyclization of geranyl diphosphate to (+)-bornyl diphosphate by recombinant (+)-bornyl diphosphate synthase from Salvia officinalis&lt;/title&gt;&lt;secondary-title&gt;Tetrahedron&lt;/secondary-title&gt;&lt;/titles&gt;&lt;periodical&gt;&lt;full-title&gt;Tetrahedron&lt;/full-title&gt;&lt;/periodical&gt;&lt;pages&gt;5327-5334&lt;/pages&gt;&lt;volume&gt;57&lt;/volume&gt;&lt;number&gt;25&lt;/number&gt;&lt;keywords&gt;&lt;keyword&gt;biosynthesis&lt;/keyword&gt;&lt;keyword&gt;NMR&lt;/keyword&gt;&lt;keyword&gt;terpenes&lt;/keyword&gt;&lt;keyword&gt;labeling&lt;/keyword&gt;&lt;/keywords&gt;&lt;dates&gt;&lt;year&gt;2001&lt;/year&gt;&lt;pub-dates&gt;&lt;date&gt;6/18/&lt;/date&gt;&lt;/pub-dates&gt;&lt;/dates&gt;&lt;isbn&gt;0040-4020&lt;/isbn&gt;&lt;urls&gt;&lt;related-urls&gt;&lt;url&gt;http://www.sciencedirect.com/science/article/pii/S0040402001004513&lt;/url&gt;&lt;/related-urls&gt;&lt;/urls&gt;&lt;electronic-resource-num&gt;http://dx.doi.org/10.1016/S0040-4020(01)00451-3&lt;/electronic-resource-num&gt;&lt;/record&gt;&lt;/Cite&gt;&lt;/EndNote&gt;</w:instrText>
      </w:r>
      <w:r w:rsidRPr="004925DE">
        <w:rPr>
          <w:rFonts w:asciiTheme="minorHAnsi" w:eastAsiaTheme="majorEastAsia" w:hAnsiTheme="minorHAnsi"/>
          <w:szCs w:val="24"/>
        </w:rPr>
        <w:fldChar w:fldCharType="separate"/>
      </w:r>
      <w:r w:rsidRPr="004925DE">
        <w:rPr>
          <w:rFonts w:asciiTheme="minorHAnsi" w:eastAsiaTheme="majorEastAsia" w:hAnsiTheme="minorHAnsi"/>
          <w:noProof/>
          <w:szCs w:val="24"/>
        </w:rPr>
        <w:t>(</w:t>
      </w:r>
      <w:hyperlink w:anchor="_ENREF_7_60" w:tooltip="Wise, 2001 #976" w:history="1">
        <w:r w:rsidR="007F72C0" w:rsidRPr="004925DE">
          <w:rPr>
            <w:rFonts w:asciiTheme="minorHAnsi" w:eastAsiaTheme="majorEastAsia" w:hAnsiTheme="minorHAnsi"/>
            <w:noProof/>
            <w:szCs w:val="24"/>
          </w:rPr>
          <w:t>Wise, Pyun et al. 2001</w:t>
        </w:r>
      </w:hyperlink>
      <w:r w:rsidRPr="004925DE">
        <w:rPr>
          <w:rFonts w:asciiTheme="minorHAnsi" w:eastAsiaTheme="majorEastAsia" w:hAnsiTheme="minorHAnsi"/>
          <w:noProof/>
          <w:szCs w:val="24"/>
        </w:rPr>
        <w:t>)</w:t>
      </w:r>
      <w:r w:rsidRPr="004925DE">
        <w:rPr>
          <w:rFonts w:asciiTheme="minorHAnsi" w:eastAsiaTheme="majorEastAsia" w:hAnsiTheme="minorHAnsi"/>
          <w:szCs w:val="24"/>
        </w:rPr>
        <w:fldChar w:fldCharType="end"/>
      </w:r>
      <w:r w:rsidRPr="004925DE">
        <w:rPr>
          <w:rFonts w:asciiTheme="minorHAnsi" w:eastAsiaTheme="majorEastAsia" w:hAnsiTheme="minorHAnsi"/>
          <w:szCs w:val="24"/>
        </w:rPr>
        <w:t xml:space="preserve"> </w:t>
      </w:r>
    </w:p>
    <w:p w:rsidR="00171D2A" w:rsidRPr="004925DE" w:rsidRDefault="00171D2A"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The calculated PMF (Figure 5.3a) at the SCC-DFTBPR/MM level indicates an exothermic reaction and the reaction free energy is -35 kcal/mol. Together with the reaction free energy of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formation (10 kcal/mol), we conclude that the reaction from (3</w:t>
      </w:r>
      <w:r w:rsidRPr="004925DE">
        <w:rPr>
          <w:rFonts w:asciiTheme="minorHAnsi" w:eastAsiaTheme="majorEastAsia" w:hAnsiTheme="minorHAnsi"/>
          <w:i/>
          <w:szCs w:val="24"/>
        </w:rPr>
        <w:t>S</w:t>
      </w:r>
      <w:r w:rsidRPr="004925DE">
        <w:rPr>
          <w:rFonts w:asciiTheme="minorHAnsi" w:eastAsiaTheme="majorEastAsia" w:hAnsiTheme="minorHAnsi"/>
          <w:szCs w:val="24"/>
        </w:rPr>
        <w:t>)-LPP to (4</w:t>
      </w:r>
      <w:r w:rsidRPr="004925DE">
        <w:rPr>
          <w:rFonts w:asciiTheme="minorHAnsi" w:eastAsiaTheme="majorEastAsia" w:hAnsiTheme="minorHAnsi"/>
          <w:i/>
          <w:szCs w:val="24"/>
        </w:rPr>
        <w:t>S</w:t>
      </w:r>
      <w:r w:rsidRPr="004925DE">
        <w:rPr>
          <w:rFonts w:asciiTheme="minorHAnsi" w:eastAsiaTheme="majorEastAsia" w:hAnsiTheme="minorHAnsi"/>
          <w:szCs w:val="24"/>
        </w:rPr>
        <w:t xml:space="preserve">)-limonene is overall an exothermic reaction with a free energy gain as -25 kcal/mol. Figure 5.3c shows the reactant state of </w:t>
      </w:r>
      <w:bookmarkStart w:id="416" w:name="OLE_LINK64"/>
      <w:bookmarkStart w:id="417" w:name="OLE_LINK65"/>
      <w:r w:rsidRPr="004925DE">
        <w:rPr>
          <w:rFonts w:asciiTheme="minorHAnsi" w:eastAsiaTheme="majorEastAsia" w:hAnsiTheme="minorHAnsi"/>
          <w:szCs w:val="24"/>
        </w:rPr>
        <w:t>(4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w:t>
      </w:r>
      <w:bookmarkEnd w:id="416"/>
      <w:bookmarkEnd w:id="417"/>
      <w:r w:rsidRPr="004925DE">
        <w:rPr>
          <w:rFonts w:asciiTheme="minorHAnsi" w:eastAsiaTheme="majorEastAsia" w:hAnsiTheme="minorHAnsi"/>
          <w:szCs w:val="24"/>
        </w:rPr>
        <w:t xml:space="preserve"> deprotonation process. The overall active site structure is similar with product state of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formation (Figure 5.3b), so only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diphosphate moiety and proposed general base His579 are shown for clarity. The PMF suggested reactant state shows that positive charged C9 of methyl group provides a hydrogen bonding to imidazole sidechain of His579. 100ps QM/MM MD simulation shows protonated N</w:t>
      </w:r>
      <w:r w:rsidRPr="004925DE">
        <w:rPr>
          <w:rFonts w:asciiTheme="minorHAnsi" w:eastAsiaTheme="majorEastAsia" w:hAnsiTheme="minorHAnsi"/>
          <w:szCs w:val="24"/>
          <w:vertAlign w:val="subscript"/>
        </w:rPr>
        <w:t>δ</w:t>
      </w:r>
      <w:r w:rsidRPr="004925DE">
        <w:rPr>
          <w:rFonts w:asciiTheme="minorHAnsi" w:eastAsiaTheme="majorEastAsia" w:hAnsiTheme="minorHAnsi"/>
          <w:szCs w:val="24"/>
        </w:rPr>
        <w:t xml:space="preserve"> of neutral His579 imidazole sidechain is necessary for generating the similar active site geometry with X-Ray crystal structure. The average C9-H bond distance in reactant state is 1.11 Å, which may due to the positive charge on C9 and the hydrogen bond between N and C9. The average distance between diphosphate moiety and N</w:t>
      </w:r>
      <w:r w:rsidRPr="004925DE">
        <w:rPr>
          <w:rFonts w:asciiTheme="minorHAnsi" w:eastAsiaTheme="majorEastAsia" w:hAnsiTheme="minorHAnsi"/>
          <w:szCs w:val="24"/>
          <w:vertAlign w:val="subscript"/>
        </w:rPr>
        <w:t>δ</w:t>
      </w:r>
      <w:r w:rsidRPr="004925DE">
        <w:rPr>
          <w:rFonts w:asciiTheme="minorHAnsi" w:eastAsiaTheme="majorEastAsia" w:hAnsiTheme="minorHAnsi"/>
          <w:szCs w:val="24"/>
        </w:rPr>
        <w:t xml:space="preserve"> of His579 is 5.04 Å. In the product state (Figure 5.3d), The H atom has been transferred from C9 to N</w:t>
      </w:r>
      <w:r w:rsidRPr="004925DE">
        <w:rPr>
          <w:rFonts w:asciiTheme="minorHAnsi" w:eastAsiaTheme="majorEastAsia" w:hAnsiTheme="minorHAnsi"/>
          <w:szCs w:val="24"/>
          <w:vertAlign w:val="subscript"/>
        </w:rPr>
        <w:t xml:space="preserve"> </w:t>
      </w:r>
      <w:r w:rsidRPr="004925DE">
        <w:rPr>
          <w:rFonts w:asciiTheme="minorHAnsi" w:eastAsiaTheme="majorEastAsia" w:hAnsiTheme="minorHAnsi"/>
          <w:szCs w:val="24"/>
        </w:rPr>
        <w:t xml:space="preserve">atom of neutral His579 imidazole sidechain and the product is </w:t>
      </w:r>
      <w:r w:rsidRPr="004925DE">
        <w:rPr>
          <w:rFonts w:asciiTheme="minorHAnsi" w:eastAsiaTheme="majorEastAsia" w:hAnsiTheme="minorHAnsi"/>
          <w:szCs w:val="24"/>
        </w:rPr>
        <w:lastRenderedPageBreak/>
        <w:t>(4</w:t>
      </w:r>
      <w:r w:rsidRPr="004925DE">
        <w:rPr>
          <w:rFonts w:asciiTheme="minorHAnsi" w:eastAsiaTheme="majorEastAsia" w:hAnsiTheme="minorHAnsi"/>
          <w:i/>
          <w:szCs w:val="24"/>
        </w:rPr>
        <w:t>S</w:t>
      </w:r>
      <w:r w:rsidRPr="004925DE">
        <w:rPr>
          <w:rFonts w:asciiTheme="minorHAnsi" w:eastAsiaTheme="majorEastAsia" w:hAnsiTheme="minorHAnsi"/>
          <w:szCs w:val="24"/>
        </w:rPr>
        <w:t>)-Limonene. Interestingly, the negative charged diphosphate moiety moves close to N</w:t>
      </w:r>
      <w:r w:rsidRPr="004925DE">
        <w:rPr>
          <w:rFonts w:asciiTheme="minorHAnsi" w:eastAsiaTheme="majorEastAsia" w:hAnsiTheme="minorHAnsi"/>
          <w:szCs w:val="24"/>
          <w:vertAlign w:val="subscript"/>
        </w:rPr>
        <w:t>δ</w:t>
      </w:r>
      <w:r w:rsidRPr="004925DE">
        <w:rPr>
          <w:rFonts w:asciiTheme="minorHAnsi" w:eastAsiaTheme="majorEastAsia" w:hAnsiTheme="minorHAnsi"/>
          <w:szCs w:val="24"/>
        </w:rPr>
        <w:t xml:space="preserve"> of His579 in order to stabilize the imidazolium cation. It is also possible that imidazolium cation of His579 transfers the N</w:t>
      </w:r>
      <w:r w:rsidRPr="004925DE">
        <w:rPr>
          <w:rFonts w:asciiTheme="minorHAnsi" w:eastAsiaTheme="majorEastAsia" w:hAnsiTheme="minorHAnsi"/>
          <w:szCs w:val="24"/>
          <w:vertAlign w:val="subscript"/>
        </w:rPr>
        <w:t>δ</w:t>
      </w:r>
      <w:r w:rsidRPr="004925DE">
        <w:rPr>
          <w:rFonts w:asciiTheme="minorHAnsi" w:eastAsiaTheme="majorEastAsia" w:hAnsiTheme="minorHAnsi"/>
          <w:szCs w:val="24"/>
        </w:rPr>
        <w:t xml:space="preserve"> proton to diphosphate group to complete the whole reaction of (4</w:t>
      </w:r>
      <w:r w:rsidRPr="004925DE">
        <w:rPr>
          <w:rFonts w:asciiTheme="minorHAnsi" w:eastAsiaTheme="majorEastAsia" w:hAnsiTheme="minorHAnsi"/>
          <w:i/>
          <w:szCs w:val="24"/>
        </w:rPr>
        <w:t>S</w:t>
      </w:r>
      <w:r w:rsidRPr="004925DE">
        <w:rPr>
          <w:rFonts w:asciiTheme="minorHAnsi" w:eastAsiaTheme="majorEastAsia" w:hAnsiTheme="minorHAnsi"/>
          <w:szCs w:val="24"/>
        </w:rPr>
        <w:t>)-Limonene formation.</w:t>
      </w:r>
    </w:p>
    <w:p w:rsidR="0074699D" w:rsidRPr="004925DE" w:rsidRDefault="0074699D" w:rsidP="00D52A97">
      <w:pPr>
        <w:pStyle w:val="Heading2"/>
        <w:spacing w:line="480" w:lineRule="auto"/>
        <w:rPr>
          <w:rFonts w:asciiTheme="minorHAnsi" w:eastAsiaTheme="majorEastAsia" w:hAnsiTheme="minorHAnsi"/>
          <w:sz w:val="24"/>
          <w:szCs w:val="24"/>
        </w:rPr>
      </w:pPr>
      <w:bookmarkStart w:id="418" w:name="_Toc390710016"/>
      <w:r w:rsidRPr="004925DE">
        <w:rPr>
          <w:rFonts w:asciiTheme="minorHAnsi" w:eastAsiaTheme="majorEastAsia" w:hAnsiTheme="minorHAnsi"/>
          <w:sz w:val="24"/>
          <w:szCs w:val="24"/>
        </w:rPr>
        <w:t>Conclusion</w:t>
      </w:r>
      <w:bookmarkEnd w:id="418"/>
    </w:p>
    <w:p w:rsidR="00BC0291" w:rsidRPr="004925DE" w:rsidRDefault="00BC0291"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In this study, we present a detailed mechanistic description of the biosynthesis of the (4</w:t>
      </w:r>
      <w:r w:rsidRPr="004925DE">
        <w:rPr>
          <w:rFonts w:asciiTheme="minorHAnsi" w:eastAsiaTheme="majorEastAsia" w:hAnsiTheme="minorHAnsi"/>
          <w:i/>
          <w:szCs w:val="24"/>
        </w:rPr>
        <w:t>S</w:t>
      </w:r>
      <w:r w:rsidR="003E41E5" w:rsidRPr="004925DE">
        <w:rPr>
          <w:rFonts w:asciiTheme="minorHAnsi" w:eastAsiaTheme="majorEastAsia" w:hAnsiTheme="minorHAnsi"/>
          <w:szCs w:val="24"/>
        </w:rPr>
        <w:t>)-limonene from 3S-LPP</w:t>
      </w:r>
      <w:r w:rsidRPr="004925DE">
        <w:rPr>
          <w:rFonts w:asciiTheme="minorHAnsi" w:eastAsiaTheme="majorEastAsia" w:hAnsiTheme="minorHAnsi"/>
          <w:szCs w:val="24"/>
        </w:rPr>
        <w:t xml:space="preserve"> by (4</w:t>
      </w:r>
      <w:r w:rsidRPr="004925DE">
        <w:rPr>
          <w:rFonts w:asciiTheme="minorHAnsi" w:eastAsiaTheme="majorEastAsia" w:hAnsiTheme="minorHAnsi"/>
          <w:i/>
          <w:szCs w:val="24"/>
        </w:rPr>
        <w:t>S</w:t>
      </w:r>
      <w:r w:rsidRPr="004925DE">
        <w:rPr>
          <w:rFonts w:asciiTheme="minorHAnsi" w:eastAsiaTheme="majorEastAsia" w:hAnsiTheme="minorHAnsi"/>
          <w:szCs w:val="24"/>
        </w:rPr>
        <w:t>)-LS by QM/MM and MD free energy (PMF) simulation. We identify the His579 is a key residue that favors formation of (4</w:t>
      </w:r>
      <w:r w:rsidRPr="004925DE">
        <w:rPr>
          <w:rFonts w:asciiTheme="minorHAnsi" w:eastAsiaTheme="majorEastAsia" w:hAnsiTheme="minorHAnsi"/>
          <w:i/>
          <w:szCs w:val="24"/>
        </w:rPr>
        <w:t>S</w:t>
      </w:r>
      <w:r w:rsidRPr="004925DE">
        <w:rPr>
          <w:rFonts w:asciiTheme="minorHAnsi" w:eastAsiaTheme="majorEastAsia" w:hAnsiTheme="minorHAnsi"/>
          <w:szCs w:val="24"/>
        </w:rPr>
        <w:t xml:space="preserve">)-limonene main product of </w:t>
      </w:r>
      <w:bookmarkStart w:id="419" w:name="OLE_LINK66"/>
      <w:bookmarkStart w:id="420" w:name="OLE_LINK67"/>
      <w:r w:rsidRPr="004925DE">
        <w:rPr>
          <w:rFonts w:asciiTheme="minorHAnsi" w:eastAsiaTheme="majorEastAsia" w:hAnsiTheme="minorHAnsi"/>
          <w:szCs w:val="24"/>
        </w:rPr>
        <w:t>(4</w:t>
      </w:r>
      <w:r w:rsidRPr="004925DE">
        <w:rPr>
          <w:rFonts w:asciiTheme="minorHAnsi" w:eastAsiaTheme="majorEastAsia" w:hAnsiTheme="minorHAnsi"/>
          <w:i/>
          <w:szCs w:val="24"/>
        </w:rPr>
        <w:t>S</w:t>
      </w:r>
      <w:r w:rsidRPr="004925DE">
        <w:rPr>
          <w:rFonts w:asciiTheme="minorHAnsi" w:eastAsiaTheme="majorEastAsia" w:hAnsiTheme="minorHAnsi"/>
          <w:szCs w:val="24"/>
        </w:rPr>
        <w:t>)-LS</w:t>
      </w:r>
      <w:bookmarkEnd w:id="419"/>
      <w:bookmarkEnd w:id="420"/>
      <w:r w:rsidRPr="004925DE">
        <w:rPr>
          <w:rFonts w:asciiTheme="minorHAnsi" w:eastAsiaTheme="majorEastAsia" w:hAnsiTheme="minorHAnsi"/>
          <w:szCs w:val="24"/>
        </w:rPr>
        <w:t xml:space="preserve"> by deprotonation of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which is crucial in product fidelity of (4</w:t>
      </w:r>
      <w:r w:rsidRPr="004925DE">
        <w:rPr>
          <w:rFonts w:asciiTheme="minorHAnsi" w:eastAsiaTheme="majorEastAsia" w:hAnsiTheme="minorHAnsi"/>
          <w:i/>
          <w:szCs w:val="24"/>
        </w:rPr>
        <w:t>S</w:t>
      </w:r>
      <w:r w:rsidRPr="004925DE">
        <w:rPr>
          <w:rFonts w:asciiTheme="minorHAnsi" w:eastAsiaTheme="majorEastAsia" w:hAnsiTheme="minorHAnsi"/>
          <w:szCs w:val="24"/>
        </w:rPr>
        <w:t>)-LS. The rate-limiting formation of (4</w:t>
      </w:r>
      <w:r w:rsidRPr="004925DE">
        <w:rPr>
          <w:rFonts w:asciiTheme="minorHAnsi" w:eastAsiaTheme="majorEastAsia" w:hAnsiTheme="minorHAnsi"/>
          <w:i/>
          <w:szCs w:val="24"/>
        </w:rPr>
        <w:t>S</w:t>
      </w:r>
      <w:r w:rsidRPr="004925DE">
        <w:rPr>
          <w:rFonts w:asciiTheme="minorHAnsi" w:eastAsiaTheme="majorEastAsia" w:hAnsiTheme="minorHAnsi"/>
          <w:szCs w:val="24"/>
        </w:rPr>
        <w:t>)-α-terpinyl cation from 3S-LPP is a concerted-asynchronous reaction. Our computational free energy barrier is in a good agreement with experimental kinetic data.</w:t>
      </w:r>
    </w:p>
    <w:p w:rsidR="00C757B6" w:rsidRPr="004925DE" w:rsidRDefault="00C757B6" w:rsidP="00D52A97">
      <w:pPr>
        <w:pStyle w:val="Heading2"/>
        <w:spacing w:line="480" w:lineRule="auto"/>
        <w:rPr>
          <w:rFonts w:asciiTheme="minorHAnsi" w:eastAsiaTheme="majorEastAsia" w:hAnsiTheme="minorHAnsi"/>
          <w:sz w:val="24"/>
          <w:szCs w:val="24"/>
        </w:rPr>
      </w:pPr>
      <w:bookmarkStart w:id="421" w:name="_Toc390710017"/>
      <w:r w:rsidRPr="004925DE">
        <w:rPr>
          <w:rFonts w:asciiTheme="minorHAnsi" w:eastAsiaTheme="majorEastAsia" w:hAnsiTheme="minorHAnsi"/>
          <w:sz w:val="24"/>
          <w:szCs w:val="24"/>
        </w:rPr>
        <w:t>Acknowledgement</w:t>
      </w:r>
      <w:bookmarkEnd w:id="421"/>
    </w:p>
    <w:p w:rsidR="007C32E4" w:rsidRPr="004925DE" w:rsidRDefault="008B12F9" w:rsidP="00D52A97">
      <w:pPr>
        <w:spacing w:line="480" w:lineRule="auto"/>
        <w:rPr>
          <w:rFonts w:asciiTheme="minorHAnsi" w:eastAsiaTheme="majorEastAsia" w:hAnsiTheme="minorHAnsi"/>
        </w:rPr>
      </w:pPr>
      <w:r w:rsidRPr="004925DE">
        <w:rPr>
          <w:rFonts w:asciiTheme="minorHAnsi" w:eastAsiaTheme="majorEastAsia" w:hAnsiTheme="minorHAnsi"/>
        </w:rPr>
        <w:t>This work was supported by grants 0817940 from the National Science Foundation (H.G.) and by the Department of Energy Office of Biological and Environmental Research - Genome to Life Program through the BioEnergy Science Center (BESC) (to FC).</w:t>
      </w:r>
    </w:p>
    <w:p w:rsidR="007C32E4" w:rsidRPr="004925DE" w:rsidRDefault="007C32E4" w:rsidP="00D52A97">
      <w:pPr>
        <w:spacing w:line="480" w:lineRule="auto"/>
        <w:rPr>
          <w:rFonts w:asciiTheme="minorHAnsi" w:eastAsiaTheme="majorEastAsia" w:hAnsiTheme="minorHAnsi"/>
        </w:rPr>
      </w:pPr>
    </w:p>
    <w:p w:rsidR="007C32E4" w:rsidRPr="004925DE" w:rsidRDefault="007C32E4" w:rsidP="00D52A97">
      <w:pPr>
        <w:pStyle w:val="EndNoteBibliography"/>
        <w:spacing w:line="480" w:lineRule="auto"/>
        <w:rPr>
          <w:rFonts w:asciiTheme="minorHAnsi" w:eastAsiaTheme="majorEastAsia" w:hAnsiTheme="minorHAnsi"/>
        </w:rPr>
      </w:pPr>
    </w:p>
    <w:p w:rsidR="00622829" w:rsidRPr="004925DE" w:rsidRDefault="00622829"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470D549E" wp14:editId="65741966">
            <wp:extent cx="5348473" cy="283882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57246" cy="2843481"/>
                    </a:xfrm>
                    <a:prstGeom prst="rect">
                      <a:avLst/>
                    </a:prstGeom>
                    <a:noFill/>
                  </pic:spPr>
                </pic:pic>
              </a:graphicData>
            </a:graphic>
          </wp:inline>
        </w:drawing>
      </w:r>
    </w:p>
    <w:p w:rsidR="00DC7472" w:rsidRPr="004925DE" w:rsidRDefault="00DC7472" w:rsidP="00D52A97">
      <w:pPr>
        <w:pStyle w:val="FigureCaption"/>
        <w:rPr>
          <w:rFonts w:eastAsiaTheme="majorEastAsia"/>
        </w:rPr>
      </w:pPr>
      <w:bookmarkStart w:id="422" w:name="_Toc390710050"/>
      <w:r w:rsidRPr="004925DE">
        <w:rPr>
          <w:rFonts w:eastAsiaTheme="majorEastAsia"/>
        </w:rPr>
        <w:t>Figure</w:t>
      </w:r>
      <w:r w:rsidR="006E09AE" w:rsidRPr="004925DE">
        <w:rPr>
          <w:rFonts w:eastAsiaTheme="majorEastAsia"/>
        </w:rPr>
        <w:t xml:space="preserve"> 5</w:t>
      </w:r>
      <w:r w:rsidR="00141C44" w:rsidRPr="004925DE">
        <w:rPr>
          <w:rFonts w:eastAsiaTheme="majorEastAsia"/>
        </w:rPr>
        <w:t>.1</w:t>
      </w:r>
      <w:bookmarkEnd w:id="422"/>
      <w:r w:rsidRPr="004925DE">
        <w:rPr>
          <w:rFonts w:eastAsiaTheme="majorEastAsia"/>
        </w:rPr>
        <w:t xml:space="preserve"> </w:t>
      </w:r>
    </w:p>
    <w:p w:rsidR="00622829" w:rsidRPr="004925DE" w:rsidRDefault="00622829" w:rsidP="00D52A97">
      <w:pPr>
        <w:spacing w:line="480" w:lineRule="auto"/>
        <w:rPr>
          <w:rFonts w:asciiTheme="minorHAnsi" w:eastAsiaTheme="majorEastAsia" w:hAnsiTheme="minorHAnsi" w:cs="Times New Roman"/>
          <w:kern w:val="21"/>
        </w:rPr>
      </w:pPr>
      <w:r w:rsidRPr="004925DE">
        <w:rPr>
          <w:rFonts w:asciiTheme="minorHAnsi" w:eastAsiaTheme="majorEastAsia" w:hAnsiTheme="minorHAnsi" w:cs="Times New Roman"/>
          <w:kern w:val="21"/>
        </w:rPr>
        <w:t xml:space="preserve">Structures of active site. (a) The active site of (4S)-LS X-ray crystal structure. (b) Active sites comparison between (4S)-LS (PDB ID 2ONH, before slash) and BPPS (PDB ID 1N23, after slash) by superposition. Substrate and manganese ion are shown as ball and stick; Residue sidechains are shown as stick.Hydrogen atoms are omitted. </w:t>
      </w:r>
    </w:p>
    <w:p w:rsidR="00D54C2C" w:rsidRPr="004925DE" w:rsidRDefault="00D54C2C" w:rsidP="00D52A97">
      <w:pPr>
        <w:spacing w:line="480" w:lineRule="auto"/>
        <w:rPr>
          <w:rFonts w:asciiTheme="minorHAnsi" w:eastAsiaTheme="majorEastAsia" w:hAnsiTheme="minorHAnsi"/>
          <w:noProof/>
        </w:rPr>
      </w:pPr>
      <w:r w:rsidRPr="004925DE">
        <w:rPr>
          <w:rFonts w:asciiTheme="minorHAnsi" w:eastAsiaTheme="majorEastAsia" w:hAnsiTheme="minorHAnsi"/>
        </w:rPr>
        <w:br w:type="page"/>
      </w:r>
    </w:p>
    <w:p w:rsidR="00400ACD" w:rsidRPr="004925DE" w:rsidRDefault="00400ACD"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31FF3C64" wp14:editId="27BC961B">
            <wp:extent cx="5486400" cy="5139478"/>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5139478"/>
                    </a:xfrm>
                    <a:prstGeom prst="rect">
                      <a:avLst/>
                    </a:prstGeom>
                    <a:noFill/>
                  </pic:spPr>
                </pic:pic>
              </a:graphicData>
            </a:graphic>
          </wp:inline>
        </w:drawing>
      </w:r>
    </w:p>
    <w:p w:rsidR="00F94A23" w:rsidRPr="004925DE" w:rsidRDefault="00F94A23" w:rsidP="00D52A97">
      <w:pPr>
        <w:spacing w:line="480" w:lineRule="auto"/>
        <w:rPr>
          <w:rFonts w:asciiTheme="minorHAnsi" w:eastAsiaTheme="majorEastAsia" w:hAnsiTheme="minorHAnsi"/>
          <w:b/>
          <w:bCs/>
        </w:rPr>
      </w:pPr>
      <w:r w:rsidRPr="004925DE">
        <w:rPr>
          <w:rFonts w:asciiTheme="minorHAnsi" w:eastAsiaTheme="majorEastAsia" w:hAnsiTheme="minorHAnsi"/>
        </w:rPr>
        <w:br w:type="page"/>
      </w:r>
    </w:p>
    <w:p w:rsidR="00AA3E8E" w:rsidRPr="004925DE" w:rsidRDefault="00AA3E8E" w:rsidP="00D52A97">
      <w:pPr>
        <w:pStyle w:val="FigureCaption"/>
        <w:rPr>
          <w:rFonts w:eastAsiaTheme="majorEastAsia"/>
        </w:rPr>
      </w:pPr>
      <w:bookmarkStart w:id="423" w:name="_Toc390710051"/>
      <w:r w:rsidRPr="004925DE">
        <w:rPr>
          <w:rFonts w:eastAsiaTheme="majorEastAsia"/>
        </w:rPr>
        <w:lastRenderedPageBreak/>
        <w:t>Figure</w:t>
      </w:r>
      <w:r w:rsidR="00584FE4" w:rsidRPr="004925DE">
        <w:rPr>
          <w:rFonts w:eastAsiaTheme="majorEastAsia"/>
        </w:rPr>
        <w:t xml:space="preserve"> 5</w:t>
      </w:r>
      <w:r w:rsidRPr="004925DE">
        <w:rPr>
          <w:rFonts w:eastAsiaTheme="majorEastAsia"/>
        </w:rPr>
        <w:t>.2</w:t>
      </w:r>
      <w:bookmarkEnd w:id="423"/>
      <w:r w:rsidRPr="004925DE">
        <w:rPr>
          <w:rFonts w:eastAsiaTheme="majorEastAsia"/>
        </w:rPr>
        <w:t xml:space="preserve"> </w:t>
      </w:r>
    </w:p>
    <w:p w:rsidR="00400ACD" w:rsidRPr="004925DE" w:rsidRDefault="00400ACD" w:rsidP="00D52A97">
      <w:pPr>
        <w:spacing w:line="480" w:lineRule="auto"/>
        <w:rPr>
          <w:rFonts w:asciiTheme="minorHAnsi" w:eastAsiaTheme="majorEastAsia" w:hAnsiTheme="minorHAnsi" w:cs="Times New Roman"/>
          <w:kern w:val="21"/>
        </w:rPr>
      </w:pPr>
      <w:r w:rsidRPr="004925DE">
        <w:rPr>
          <w:rFonts w:asciiTheme="minorHAnsi" w:eastAsiaTheme="majorEastAsia" w:hAnsiTheme="minorHAnsi" w:cs="Times New Roman"/>
          <w:kern w:val="21"/>
        </w:rPr>
        <w:t>Benchmark calculations for (4</w:t>
      </w:r>
      <w:r w:rsidRPr="004925DE">
        <w:rPr>
          <w:rFonts w:asciiTheme="minorHAnsi" w:eastAsiaTheme="majorEastAsia" w:hAnsiTheme="minorHAnsi" w:cs="Times New Roman"/>
          <w:i/>
          <w:iCs/>
          <w:kern w:val="21"/>
        </w:rPr>
        <w:t>S</w:t>
      </w:r>
      <w:r w:rsidRPr="004925DE">
        <w:rPr>
          <w:rFonts w:asciiTheme="minorHAnsi" w:eastAsiaTheme="majorEastAsia" w:hAnsiTheme="minorHAnsi" w:cs="Times New Roman"/>
          <w:kern w:val="21"/>
        </w:rPr>
        <w:t>)-LS complexed with (3</w:t>
      </w:r>
      <w:r w:rsidRPr="004925DE">
        <w:rPr>
          <w:rFonts w:asciiTheme="minorHAnsi" w:eastAsiaTheme="majorEastAsia" w:hAnsiTheme="minorHAnsi" w:cs="Times New Roman"/>
          <w:i/>
          <w:iCs/>
          <w:kern w:val="21"/>
        </w:rPr>
        <w:t>S</w:t>
      </w:r>
      <w:r w:rsidRPr="004925DE">
        <w:rPr>
          <w:rFonts w:asciiTheme="minorHAnsi" w:eastAsiaTheme="majorEastAsia" w:hAnsiTheme="minorHAnsi" w:cs="Times New Roman"/>
          <w:kern w:val="21"/>
        </w:rPr>
        <w:t>)-LPP. All distances are labeled in Å. Numbers within parentheses are obtained by SCC-DFTBPR/MM optimization with dispersion correction; those without parentheses are obtained by B3LYP/6-31+G(d,p)/MM optimization. Unimportant hydrogens are omitted for clarity. (a) Reactant state; (b) Transition state by adiabatic mapping; (c) Overlay of crystal structure with FLPP and B3LYP/6-31+G(d,p)/MM optimized structures with LP</w:t>
      </w:r>
      <w:r w:rsidR="00572FB2" w:rsidRPr="004925DE">
        <w:rPr>
          <w:rFonts w:asciiTheme="minorHAnsi" w:eastAsiaTheme="majorEastAsia" w:hAnsiTheme="minorHAnsi" w:cs="Times New Roman"/>
          <w:kern w:val="21"/>
        </w:rPr>
        <w:t>P.</w:t>
      </w:r>
      <w:r w:rsidRPr="004925DE">
        <w:rPr>
          <w:rFonts w:asciiTheme="minorHAnsi" w:eastAsiaTheme="majorEastAsia" w:hAnsiTheme="minorHAnsi"/>
        </w:rPr>
        <w:br w:type="page"/>
      </w:r>
    </w:p>
    <w:p w:rsidR="00CB03F4" w:rsidRPr="004925DE" w:rsidRDefault="00CB03F4"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08D7521E" wp14:editId="4776073D">
            <wp:extent cx="5486400" cy="415862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4158627"/>
                    </a:xfrm>
                    <a:prstGeom prst="rect">
                      <a:avLst/>
                    </a:prstGeom>
                    <a:noFill/>
                  </pic:spPr>
                </pic:pic>
              </a:graphicData>
            </a:graphic>
          </wp:inline>
        </w:drawing>
      </w:r>
    </w:p>
    <w:p w:rsidR="00CB03F4" w:rsidRPr="004925DE" w:rsidRDefault="00CB03F4" w:rsidP="00D52A97">
      <w:pPr>
        <w:pStyle w:val="FigureCaption"/>
        <w:rPr>
          <w:rFonts w:eastAsiaTheme="majorEastAsia"/>
        </w:rPr>
      </w:pPr>
      <w:bookmarkStart w:id="424" w:name="_Toc390710052"/>
      <w:r w:rsidRPr="004925DE">
        <w:rPr>
          <w:rFonts w:eastAsiaTheme="majorEastAsia"/>
        </w:rPr>
        <w:t xml:space="preserve">Figure </w:t>
      </w:r>
      <w:r w:rsidR="00B55D7A" w:rsidRPr="004925DE">
        <w:rPr>
          <w:rFonts w:eastAsiaTheme="majorEastAsia"/>
        </w:rPr>
        <w:t>5</w:t>
      </w:r>
      <w:r w:rsidRPr="004925DE">
        <w:rPr>
          <w:rFonts w:eastAsiaTheme="majorEastAsia"/>
        </w:rPr>
        <w:t>.3</w:t>
      </w:r>
      <w:bookmarkEnd w:id="424"/>
      <w:r w:rsidRPr="004925DE">
        <w:rPr>
          <w:rFonts w:eastAsiaTheme="majorEastAsia"/>
        </w:rPr>
        <w:t xml:space="preserve"> </w:t>
      </w:r>
    </w:p>
    <w:p w:rsidR="00CB03F4" w:rsidRPr="004925DE" w:rsidRDefault="00CB03F4" w:rsidP="00D52A97">
      <w:pPr>
        <w:spacing w:line="480" w:lineRule="auto"/>
        <w:rPr>
          <w:rFonts w:asciiTheme="minorHAnsi" w:eastAsiaTheme="majorEastAsia" w:hAnsiTheme="minorHAnsi" w:cs="Times New Roman"/>
          <w:kern w:val="21"/>
        </w:rPr>
      </w:pPr>
      <w:r w:rsidRPr="004925DE">
        <w:rPr>
          <w:rFonts w:asciiTheme="minorHAnsi" w:eastAsiaTheme="majorEastAsia" w:hAnsiTheme="minorHAnsi" w:cs="Times New Roman"/>
          <w:kern w:val="21"/>
        </w:rPr>
        <w:t>PMF calculation results for (4</w:t>
      </w:r>
      <w:r w:rsidRPr="004925DE">
        <w:rPr>
          <w:rFonts w:asciiTheme="minorHAnsi" w:eastAsiaTheme="majorEastAsia" w:hAnsiTheme="minorHAnsi" w:cs="Times New Roman"/>
          <w:i/>
          <w:iCs/>
          <w:kern w:val="21"/>
        </w:rPr>
        <w:t>S</w:t>
      </w:r>
      <w:r w:rsidRPr="004925DE">
        <w:rPr>
          <w:rFonts w:asciiTheme="minorHAnsi" w:eastAsiaTheme="majorEastAsia" w:hAnsiTheme="minorHAnsi" w:cs="Times New Roman"/>
          <w:kern w:val="21"/>
        </w:rPr>
        <w:t>)-LS complexed with (3</w:t>
      </w:r>
      <w:r w:rsidRPr="004925DE">
        <w:rPr>
          <w:rFonts w:asciiTheme="minorHAnsi" w:eastAsiaTheme="majorEastAsia" w:hAnsiTheme="minorHAnsi" w:cs="Times New Roman"/>
          <w:i/>
          <w:iCs/>
          <w:kern w:val="21"/>
        </w:rPr>
        <w:t>S</w:t>
      </w:r>
      <w:r w:rsidRPr="004925DE">
        <w:rPr>
          <w:rFonts w:asciiTheme="minorHAnsi" w:eastAsiaTheme="majorEastAsia" w:hAnsiTheme="minorHAnsi" w:cs="Times New Roman"/>
          <w:kern w:val="21"/>
        </w:rPr>
        <w:t>)-LPP with SCC-DFTBPR/MM. Distances are labeled in Å, and energies are in kcal/mol. (a) 2D free-energy (PMF) map for (4</w:t>
      </w:r>
      <w:r w:rsidRPr="004925DE">
        <w:rPr>
          <w:rFonts w:asciiTheme="minorHAnsi" w:eastAsiaTheme="majorEastAsia" w:hAnsiTheme="minorHAnsi" w:cs="Times New Roman"/>
          <w:i/>
          <w:iCs/>
          <w:kern w:val="21"/>
        </w:rPr>
        <w:t>S</w:t>
      </w:r>
      <w:r w:rsidRPr="004925DE">
        <w:rPr>
          <w:rFonts w:asciiTheme="minorHAnsi" w:eastAsiaTheme="majorEastAsia" w:hAnsiTheme="minorHAnsi" w:cs="Times New Roman"/>
          <w:kern w:val="21"/>
        </w:rPr>
        <w:t>)-α-terpinyl cation formation obtained from the QM(SCC-DFTBPR)/MM simulations. RC1 = r(C3…O); RC2 = r(C1…C2). (b) 2D free-energy (PMF) map for PPO migration obtained from the QM(SCC-DFTBPR)/MM simulations. RC1 = r(C3…O); RC2 = r(C1…O). (c) RS of (a). (d) TS of (a). Unimportant hydrogens are omitted for clarity. All distances are average distances from PMF calculation.</w:t>
      </w:r>
    </w:p>
    <w:p w:rsidR="00AA3E8E" w:rsidRPr="004925DE" w:rsidRDefault="00AA3E8E"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CB03F4" w:rsidRPr="004925DE" w:rsidRDefault="00CB03F4"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16008DCC" wp14:editId="2E4C8E65">
            <wp:extent cx="5486400" cy="4640754"/>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4640754"/>
                    </a:xfrm>
                    <a:prstGeom prst="rect">
                      <a:avLst/>
                    </a:prstGeom>
                    <a:noFill/>
                  </pic:spPr>
                </pic:pic>
              </a:graphicData>
            </a:graphic>
          </wp:inline>
        </w:drawing>
      </w:r>
    </w:p>
    <w:p w:rsidR="00CB03F4" w:rsidRPr="004925DE" w:rsidRDefault="00CB03F4" w:rsidP="00D52A97">
      <w:pPr>
        <w:pStyle w:val="FigureCaption"/>
        <w:rPr>
          <w:rFonts w:eastAsiaTheme="majorEastAsia"/>
        </w:rPr>
      </w:pPr>
      <w:bookmarkStart w:id="425" w:name="_Toc390710053"/>
      <w:r w:rsidRPr="004925DE">
        <w:rPr>
          <w:rFonts w:eastAsiaTheme="majorEastAsia"/>
        </w:rPr>
        <w:t>Figure</w:t>
      </w:r>
      <w:r w:rsidR="00261641" w:rsidRPr="004925DE">
        <w:rPr>
          <w:rFonts w:eastAsiaTheme="majorEastAsia"/>
        </w:rPr>
        <w:t xml:space="preserve"> 5</w:t>
      </w:r>
      <w:r w:rsidRPr="004925DE">
        <w:rPr>
          <w:rFonts w:eastAsiaTheme="majorEastAsia"/>
        </w:rPr>
        <w:t>.4</w:t>
      </w:r>
      <w:bookmarkEnd w:id="425"/>
      <w:r w:rsidRPr="004925DE">
        <w:rPr>
          <w:rFonts w:eastAsiaTheme="majorEastAsia"/>
        </w:rPr>
        <w:t xml:space="preserve"> </w:t>
      </w:r>
    </w:p>
    <w:p w:rsidR="00DF7324" w:rsidRPr="004925DE" w:rsidRDefault="00B96037" w:rsidP="00D52A97">
      <w:pPr>
        <w:spacing w:line="480" w:lineRule="auto"/>
        <w:rPr>
          <w:rFonts w:asciiTheme="minorHAnsi" w:eastAsiaTheme="majorEastAsia" w:hAnsiTheme="minorHAnsi" w:cs="Times New Roman"/>
          <w:kern w:val="21"/>
        </w:rPr>
      </w:pPr>
      <w:r w:rsidRPr="004925DE">
        <w:rPr>
          <w:rFonts w:asciiTheme="minorHAnsi" w:eastAsiaTheme="majorEastAsia" w:hAnsiTheme="minorHAnsi" w:cs="Times New Roman"/>
          <w:kern w:val="21"/>
        </w:rPr>
        <w:t>PMF calculation result for (4S)-Limonene formation from (4S)-α-terpinyl cation with SCC-DFTBPR/MM. Distances are labeled in Å, and energies are in kcal/mol. (a) 1D free-energy (PMF) map along the reaction coordinate RC = r(C9…H) - r(N…H). (b) PS of Figure 5.3a. (c) RS of (a). (d) PS of (a). All distances are average distances from PMF calculation.</w:t>
      </w:r>
    </w:p>
    <w:p w:rsidR="00CB03F4" w:rsidRPr="004925DE" w:rsidRDefault="00CB03F4" w:rsidP="00D52A97">
      <w:pPr>
        <w:spacing w:line="480" w:lineRule="auto"/>
        <w:rPr>
          <w:rFonts w:asciiTheme="minorHAnsi" w:eastAsiaTheme="majorEastAsia" w:hAnsiTheme="minorHAnsi" w:cs="Times New Roman"/>
          <w:kern w:val="21"/>
        </w:rPr>
      </w:pPr>
      <w:r w:rsidRPr="004925DE">
        <w:rPr>
          <w:rFonts w:asciiTheme="minorHAnsi" w:eastAsiaTheme="majorEastAsia" w:hAnsiTheme="minorHAnsi" w:cs="Times New Roman"/>
          <w:kern w:val="21"/>
        </w:rPr>
        <w:br w:type="page"/>
      </w:r>
    </w:p>
    <w:tbl>
      <w:tblPr>
        <w:tblpPr w:leftFromText="180" w:rightFromText="180" w:horzAnchor="margin" w:tblpXSpec="center" w:tblpY="366"/>
        <w:tblW w:w="7280" w:type="dxa"/>
        <w:tblCellMar>
          <w:left w:w="0" w:type="dxa"/>
          <w:right w:w="0" w:type="dxa"/>
        </w:tblCellMar>
        <w:tblLook w:val="0600" w:firstRow="0" w:lastRow="0" w:firstColumn="0" w:lastColumn="0" w:noHBand="1" w:noVBand="1"/>
      </w:tblPr>
      <w:tblGrid>
        <w:gridCol w:w="1220"/>
        <w:gridCol w:w="750"/>
        <w:gridCol w:w="2250"/>
        <w:gridCol w:w="3060"/>
      </w:tblGrid>
      <w:tr w:rsidR="003A544B" w:rsidRPr="004925DE" w:rsidTr="003A544B">
        <w:trPr>
          <w:trHeight w:val="751"/>
        </w:trPr>
        <w:tc>
          <w:tcPr>
            <w:tcW w:w="7280" w:type="dxa"/>
            <w:gridSpan w:val="4"/>
            <w:tcBorders>
              <w:top w:val="single" w:sz="8" w:space="0" w:color="FFFFFF"/>
              <w:left w:val="single" w:sz="8" w:space="0" w:color="FFFFFF"/>
              <w:bottom w:val="nil"/>
              <w:right w:val="single" w:sz="8" w:space="0" w:color="FFFFFF"/>
            </w:tcBorders>
            <w:shd w:val="clear" w:color="auto" w:fill="FFFFFF"/>
            <w:tcMar>
              <w:top w:w="23" w:type="dxa"/>
              <w:left w:w="23" w:type="dxa"/>
              <w:bottom w:w="0" w:type="dxa"/>
              <w:right w:w="23" w:type="dxa"/>
            </w:tcMar>
            <w:vAlign w:val="center"/>
            <w:hideMark/>
          </w:tcPr>
          <w:p w:rsidR="003A544B" w:rsidRPr="004925DE" w:rsidRDefault="003576D6" w:rsidP="00D52A97">
            <w:pPr>
              <w:spacing w:line="480" w:lineRule="auto"/>
              <w:rPr>
                <w:rFonts w:asciiTheme="minorHAnsi" w:eastAsiaTheme="majorEastAsia" w:hAnsiTheme="minorHAnsi"/>
              </w:rPr>
            </w:pPr>
            <w:bookmarkStart w:id="426" w:name="_Toc390710054"/>
            <w:r w:rsidRPr="004925DE">
              <w:rPr>
                <w:rStyle w:val="FigureCaptionChar"/>
                <w:rFonts w:eastAsiaTheme="majorEastAsia"/>
              </w:rPr>
              <w:lastRenderedPageBreak/>
              <w:t xml:space="preserve">Table </w:t>
            </w:r>
            <w:r w:rsidR="00661EAA" w:rsidRPr="004925DE">
              <w:rPr>
                <w:rStyle w:val="FigureCaptionChar"/>
                <w:rFonts w:eastAsiaTheme="majorEastAsia"/>
              </w:rPr>
              <w:t>5.1</w:t>
            </w:r>
            <w:bookmarkEnd w:id="426"/>
            <w:r w:rsidRPr="004925DE">
              <w:rPr>
                <w:rFonts w:asciiTheme="minorHAnsi" w:eastAsiaTheme="majorEastAsia" w:hAnsiTheme="minorHAnsi"/>
                <w:b/>
                <w:bCs/>
              </w:rPr>
              <w:t xml:space="preserve">. </w:t>
            </w:r>
            <w:r w:rsidR="003A544B" w:rsidRPr="004925DE">
              <w:rPr>
                <w:rFonts w:asciiTheme="minorHAnsi" w:eastAsiaTheme="majorEastAsia" w:hAnsiTheme="minorHAnsi"/>
                <w:b/>
                <w:bCs/>
              </w:rPr>
              <w:t>3S-LPP Reaction Barriers in Limonene Synthase.</w:t>
            </w:r>
          </w:p>
        </w:tc>
      </w:tr>
      <w:tr w:rsidR="003A544B" w:rsidRPr="004925DE" w:rsidTr="003A544B">
        <w:trPr>
          <w:trHeight w:val="670"/>
        </w:trPr>
        <w:tc>
          <w:tcPr>
            <w:tcW w:w="1220" w:type="dxa"/>
            <w:tcBorders>
              <w:top w:val="nil"/>
              <w:left w:val="nil"/>
              <w:bottom w:val="nil"/>
              <w:right w:val="nil"/>
            </w:tcBorders>
            <w:shd w:val="clear" w:color="auto" w:fill="D9D9D9"/>
            <w:tcMar>
              <w:top w:w="23" w:type="dxa"/>
              <w:left w:w="23" w:type="dxa"/>
              <w:bottom w:w="0" w:type="dxa"/>
              <w:right w:w="23" w:type="dxa"/>
            </w:tcMar>
            <w:vAlign w:val="center"/>
            <w:hideMark/>
          </w:tcPr>
          <w:p w:rsidR="003A544B" w:rsidRPr="004925DE" w:rsidRDefault="003A544B" w:rsidP="00D52A97">
            <w:pPr>
              <w:spacing w:line="480" w:lineRule="auto"/>
              <w:rPr>
                <w:rFonts w:asciiTheme="minorHAnsi" w:eastAsiaTheme="majorEastAsia" w:hAnsiTheme="minorHAnsi"/>
              </w:rPr>
            </w:pPr>
            <w:r w:rsidRPr="004925DE">
              <w:rPr>
                <w:rFonts w:asciiTheme="minorHAnsi" w:eastAsiaTheme="majorEastAsia" w:hAnsiTheme="minorHAnsi"/>
              </w:rPr>
              <w:t> </w:t>
            </w:r>
          </w:p>
        </w:tc>
        <w:tc>
          <w:tcPr>
            <w:tcW w:w="750" w:type="dxa"/>
            <w:tcBorders>
              <w:top w:val="nil"/>
              <w:left w:val="nil"/>
              <w:bottom w:val="nil"/>
              <w:right w:val="nil"/>
            </w:tcBorders>
            <w:shd w:val="clear" w:color="auto" w:fill="D9D9D9"/>
            <w:tcMar>
              <w:top w:w="23" w:type="dxa"/>
              <w:left w:w="23" w:type="dxa"/>
              <w:bottom w:w="0" w:type="dxa"/>
              <w:right w:w="23" w:type="dxa"/>
            </w:tcMar>
            <w:vAlign w:val="center"/>
            <w:hideMark/>
          </w:tcPr>
          <w:p w:rsidR="003A544B" w:rsidRPr="004925DE" w:rsidRDefault="003A544B" w:rsidP="00D52A97">
            <w:pPr>
              <w:spacing w:line="480" w:lineRule="auto"/>
              <w:rPr>
                <w:rFonts w:asciiTheme="minorHAnsi" w:eastAsiaTheme="majorEastAsia" w:hAnsiTheme="minorHAnsi"/>
              </w:rPr>
            </w:pPr>
            <w:r w:rsidRPr="004925DE">
              <w:rPr>
                <w:rFonts w:asciiTheme="minorHAnsi" w:eastAsiaTheme="majorEastAsia" w:hAnsiTheme="minorHAnsi"/>
              </w:rPr>
              <w:t>exp</w:t>
            </w:r>
            <w:r w:rsidRPr="004925DE">
              <w:rPr>
                <w:rFonts w:asciiTheme="minorHAnsi" w:eastAsiaTheme="majorEastAsia" w:hAnsiTheme="minorHAnsi"/>
                <w:i/>
                <w:iCs/>
                <w:vertAlign w:val="superscript"/>
              </w:rPr>
              <w:t>a</w:t>
            </w:r>
          </w:p>
        </w:tc>
        <w:tc>
          <w:tcPr>
            <w:tcW w:w="2250" w:type="dxa"/>
            <w:tcBorders>
              <w:top w:val="nil"/>
              <w:left w:val="nil"/>
              <w:bottom w:val="nil"/>
              <w:right w:val="nil"/>
            </w:tcBorders>
            <w:shd w:val="clear" w:color="auto" w:fill="D9D9D9"/>
            <w:tcMar>
              <w:top w:w="23" w:type="dxa"/>
              <w:left w:w="23" w:type="dxa"/>
              <w:bottom w:w="0" w:type="dxa"/>
              <w:right w:w="23" w:type="dxa"/>
            </w:tcMar>
            <w:vAlign w:val="center"/>
            <w:hideMark/>
          </w:tcPr>
          <w:p w:rsidR="003A544B" w:rsidRPr="004925DE" w:rsidRDefault="003A544B" w:rsidP="00D52A97">
            <w:pPr>
              <w:spacing w:line="480" w:lineRule="auto"/>
              <w:rPr>
                <w:rFonts w:asciiTheme="minorHAnsi" w:eastAsiaTheme="majorEastAsia" w:hAnsiTheme="minorHAnsi"/>
              </w:rPr>
            </w:pPr>
            <w:r w:rsidRPr="004925DE">
              <w:rPr>
                <w:rFonts w:asciiTheme="minorHAnsi" w:eastAsiaTheme="majorEastAsia" w:hAnsiTheme="minorHAnsi"/>
              </w:rPr>
              <w:t>SCC-DFTBPR/MM</w:t>
            </w:r>
            <w:r w:rsidRPr="004925DE">
              <w:rPr>
                <w:rFonts w:asciiTheme="minorHAnsi" w:eastAsiaTheme="majorEastAsia" w:hAnsiTheme="minorHAnsi"/>
                <w:i/>
                <w:iCs/>
                <w:vertAlign w:val="superscript"/>
              </w:rPr>
              <w:t>b</w:t>
            </w:r>
          </w:p>
        </w:tc>
        <w:tc>
          <w:tcPr>
            <w:tcW w:w="3060" w:type="dxa"/>
            <w:tcBorders>
              <w:top w:val="nil"/>
              <w:left w:val="nil"/>
              <w:bottom w:val="nil"/>
              <w:right w:val="nil"/>
            </w:tcBorders>
            <w:shd w:val="clear" w:color="auto" w:fill="D9D9D9"/>
            <w:tcMar>
              <w:top w:w="23" w:type="dxa"/>
              <w:left w:w="23" w:type="dxa"/>
              <w:bottom w:w="0" w:type="dxa"/>
              <w:right w:w="23" w:type="dxa"/>
            </w:tcMar>
            <w:vAlign w:val="center"/>
            <w:hideMark/>
          </w:tcPr>
          <w:p w:rsidR="003A544B" w:rsidRPr="004925DE" w:rsidRDefault="003A544B" w:rsidP="00D52A97">
            <w:pPr>
              <w:spacing w:line="480" w:lineRule="auto"/>
              <w:rPr>
                <w:rFonts w:asciiTheme="minorHAnsi" w:eastAsiaTheme="majorEastAsia" w:hAnsiTheme="minorHAnsi"/>
              </w:rPr>
            </w:pPr>
            <w:r w:rsidRPr="004925DE">
              <w:rPr>
                <w:rFonts w:asciiTheme="minorHAnsi" w:eastAsiaTheme="majorEastAsia" w:hAnsiTheme="minorHAnsi"/>
              </w:rPr>
              <w:t>+ Corrections</w:t>
            </w:r>
            <w:r w:rsidRPr="004925DE">
              <w:rPr>
                <w:rFonts w:asciiTheme="minorHAnsi" w:eastAsiaTheme="majorEastAsia" w:hAnsiTheme="minorHAnsi"/>
                <w:i/>
                <w:iCs/>
                <w:vertAlign w:val="superscript"/>
              </w:rPr>
              <w:t>c</w:t>
            </w:r>
          </w:p>
        </w:tc>
      </w:tr>
      <w:tr w:rsidR="003A544B" w:rsidRPr="004925DE" w:rsidTr="003A544B">
        <w:trPr>
          <w:trHeight w:val="670"/>
        </w:trPr>
        <w:tc>
          <w:tcPr>
            <w:tcW w:w="1220" w:type="dxa"/>
            <w:tcBorders>
              <w:top w:val="nil"/>
              <w:left w:val="single" w:sz="8" w:space="0" w:color="FFFFFF"/>
              <w:bottom w:val="single" w:sz="8" w:space="0" w:color="FFFFFF"/>
              <w:right w:val="single" w:sz="8" w:space="0" w:color="FFFFFF"/>
            </w:tcBorders>
            <w:shd w:val="clear" w:color="auto" w:fill="FFFFFF"/>
            <w:tcMar>
              <w:top w:w="23" w:type="dxa"/>
              <w:left w:w="23" w:type="dxa"/>
              <w:bottom w:w="0" w:type="dxa"/>
              <w:right w:w="23" w:type="dxa"/>
            </w:tcMar>
            <w:vAlign w:val="center"/>
            <w:hideMark/>
          </w:tcPr>
          <w:p w:rsidR="003A544B" w:rsidRPr="004925DE" w:rsidRDefault="003A544B"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mc:AlternateContent>
                <mc:Choice Requires="wps">
                  <w:drawing>
                    <wp:anchor distT="0" distB="0" distL="114300" distR="114300" simplePos="0" relativeHeight="251659264" behindDoc="0" locked="0" layoutInCell="1" allowOverlap="1" wp14:anchorId="49FF96E0" wp14:editId="6D4BF593">
                      <wp:simplePos x="0" y="0"/>
                      <wp:positionH relativeFrom="column">
                        <wp:posOffset>-23495</wp:posOffset>
                      </wp:positionH>
                      <wp:positionV relativeFrom="paragraph">
                        <wp:posOffset>307340</wp:posOffset>
                      </wp:positionV>
                      <wp:extent cx="4606290" cy="2338705"/>
                      <wp:effectExtent l="0" t="0" r="0" b="0"/>
                      <wp:wrapNone/>
                      <wp:docPr id="31" name="Rectangle 31"/>
                      <wp:cNvGraphicFramePr/>
                      <a:graphic xmlns:a="http://schemas.openxmlformats.org/drawingml/2006/main">
                        <a:graphicData uri="http://schemas.microsoft.com/office/word/2010/wordprocessingShape">
                          <wps:wsp>
                            <wps:cNvSpPr/>
                            <wps:spPr>
                              <a:xfrm>
                                <a:off x="0" y="0"/>
                                <a:ext cx="4606506" cy="2338705"/>
                              </a:xfrm>
                              <a:prstGeom prst="rect">
                                <a:avLst/>
                              </a:prstGeom>
                            </wps:spPr>
                            <wps:txbx>
                              <w:txbxContent>
                                <w:p w:rsidR="00D52181" w:rsidRPr="007315B8" w:rsidRDefault="00D52181" w:rsidP="00F959EB">
                                  <w:pPr>
                                    <w:pStyle w:val="NormalWeb"/>
                                    <w:spacing w:before="0" w:beforeAutospacing="0" w:after="0" w:afterAutospacing="0" w:line="360" w:lineRule="auto"/>
                                  </w:pPr>
                                  <w:r w:rsidRPr="007315B8">
                                    <w:rPr>
                                      <w:i/>
                                      <w:iCs/>
                                      <w:color w:val="000000" w:themeColor="text1"/>
                                      <w:kern w:val="24"/>
                                      <w:position w:val="11"/>
                                      <w:vertAlign w:val="superscript"/>
                                    </w:rPr>
                                    <w:t>a</w:t>
                                  </w:r>
                                  <w:r w:rsidRPr="007315B8">
                                    <w:rPr>
                                      <w:rFonts w:asciiTheme="minorHAnsi" w:hAnsi="Calibri" w:cstheme="minorBidi"/>
                                      <w:color w:val="000000" w:themeColor="text1"/>
                                      <w:kern w:val="24"/>
                                    </w:rPr>
                                    <w:t>Free</w:t>
                                  </w:r>
                                  <w:r w:rsidRPr="007315B8">
                                    <w:rPr>
                                      <w:rFonts w:asciiTheme="minorHAnsi" w:hAnsi="Calibri" w:cstheme="minorBidi"/>
                                      <w:color w:val="000000" w:themeColor="text1"/>
                                      <w:kern w:val="24"/>
                                      <w:position w:val="-9"/>
                                      <w:vertAlign w:val="subscript"/>
                                    </w:rPr>
                                    <w:t xml:space="preserve"> </w:t>
                                  </w:r>
                                  <w:r w:rsidRPr="007315B8">
                                    <w:rPr>
                                      <w:rFonts w:asciiTheme="minorHAnsi" w:hAnsi="Calibri" w:cstheme="minorBidi"/>
                                      <w:color w:val="000000" w:themeColor="text1"/>
                                      <w:kern w:val="24"/>
                                    </w:rPr>
                                    <w:t xml:space="preserve">energy barriers (kcal/mol) calculated by transition state theory based on experimental rate constants (kcat) from Ref . </w:t>
                                  </w:r>
                                  <w:r w:rsidRPr="007315B8">
                                    <w:rPr>
                                      <w:i/>
                                      <w:iCs/>
                                      <w:color w:val="000000" w:themeColor="text1"/>
                                      <w:kern w:val="24"/>
                                      <w:position w:val="11"/>
                                      <w:vertAlign w:val="superscript"/>
                                    </w:rPr>
                                    <w:t>b</w:t>
                                  </w:r>
                                  <w:r w:rsidRPr="007315B8">
                                    <w:rPr>
                                      <w:rFonts w:asciiTheme="minorHAnsi" w:hAnsi="Calibri" w:cstheme="minorBidi"/>
                                      <w:color w:val="000000" w:themeColor="text1"/>
                                      <w:kern w:val="24"/>
                                    </w:rPr>
                                    <w:t xml:space="preserve">Values (without parentheses) are from SCC-DFTBPR/MM PMF simulations; Values (in parentheses before slash) are from adiabatic mapping calculations with B3LYP/6-31+G(d,p)/MM; Values (in parentheses after slash) are from adiabatic mapping calculations with SCC-DFTBPR/MM. </w:t>
                                  </w:r>
                                  <w:r w:rsidRPr="007315B8">
                                    <w:rPr>
                                      <w:i/>
                                      <w:iCs/>
                                      <w:color w:val="000000" w:themeColor="text1"/>
                                      <w:kern w:val="24"/>
                                      <w:position w:val="11"/>
                                      <w:vertAlign w:val="superscript"/>
                                    </w:rPr>
                                    <w:t>c</w:t>
                                  </w:r>
                                  <w:r w:rsidRPr="007315B8">
                                    <w:rPr>
                                      <w:rFonts w:asciiTheme="minorHAnsi" w:hAnsi="Calibri" w:cstheme="minorBidi"/>
                                      <w:color w:val="000000" w:themeColor="text1"/>
                                      <w:kern w:val="24"/>
                                    </w:rPr>
                                    <w:t>Value (before slash) is PMF results plus a barrier energy correction which is the PMF corresponding barriers difference between the B3LYP/6-31+G(d,p)/MM and SCC-DFTBPR/MM levels from adiabatic mapping calculations. Value (after slash) is the B3LYP/MM  corrected PMF barrier plus the energy difference between B3LYP/6-31+G(d,p) and MP2/6-31+G(d,p) levels from single point energy calculations.</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49FF96E0" id="Rectangle 31" o:spid="_x0000_s1026" style="position:absolute;margin-left:-1.85pt;margin-top:24.2pt;width:362.7pt;height:18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" filled="f" stroked="f">
                      <v:textbox style="mso-fit-shape-to-text:t">
                        <w:txbxContent>
                          <w:p w:rsidR="00D52181" w:rsidRPr="007315B8" w:rsidRDefault="00D52181" w:rsidP="00F959EB">
                            <w:pPr>
                              <w:pStyle w:val="NormalWeb"/>
                              <w:spacing w:before="0" w:beforeAutospacing="0" w:after="0" w:afterAutospacing="0" w:line="360" w:lineRule="auto"/>
                            </w:pPr>
                            <w:r w:rsidRPr="007315B8">
                              <w:rPr>
                                <w:i/>
                                <w:iCs/>
                                <w:color w:val="000000" w:themeColor="text1"/>
                                <w:kern w:val="24"/>
                                <w:position w:val="11"/>
                                <w:vertAlign w:val="superscript"/>
                              </w:rPr>
                              <w:t>a</w:t>
                            </w:r>
                            <w:r w:rsidRPr="007315B8">
                              <w:rPr>
                                <w:rFonts w:asciiTheme="minorHAnsi" w:hAnsi="Calibri" w:cstheme="minorBidi"/>
                                <w:color w:val="000000" w:themeColor="text1"/>
                                <w:kern w:val="24"/>
                              </w:rPr>
                              <w:t>Free</w:t>
                            </w:r>
                            <w:r w:rsidRPr="007315B8">
                              <w:rPr>
                                <w:rFonts w:asciiTheme="minorHAnsi" w:hAnsi="Calibri" w:cstheme="minorBidi"/>
                                <w:color w:val="000000" w:themeColor="text1"/>
                                <w:kern w:val="24"/>
                                <w:position w:val="-9"/>
                                <w:vertAlign w:val="subscript"/>
                              </w:rPr>
                              <w:t xml:space="preserve"> </w:t>
                            </w:r>
                            <w:r w:rsidRPr="007315B8">
                              <w:rPr>
                                <w:rFonts w:asciiTheme="minorHAnsi" w:hAnsi="Calibri" w:cstheme="minorBidi"/>
                                <w:color w:val="000000" w:themeColor="text1"/>
                                <w:kern w:val="24"/>
                              </w:rPr>
                              <w:t xml:space="preserve">energy barriers (kcal/mol) calculated by transition state theory based on experimental rate constants (kcat) from Ref . </w:t>
                            </w:r>
                            <w:r w:rsidRPr="007315B8">
                              <w:rPr>
                                <w:i/>
                                <w:iCs/>
                                <w:color w:val="000000" w:themeColor="text1"/>
                                <w:kern w:val="24"/>
                                <w:position w:val="11"/>
                                <w:vertAlign w:val="superscript"/>
                              </w:rPr>
                              <w:t>b</w:t>
                            </w:r>
                            <w:r w:rsidRPr="007315B8">
                              <w:rPr>
                                <w:rFonts w:asciiTheme="minorHAnsi" w:hAnsi="Calibri" w:cstheme="minorBidi"/>
                                <w:color w:val="000000" w:themeColor="text1"/>
                                <w:kern w:val="24"/>
                              </w:rPr>
                              <w:t xml:space="preserve">Values (without parentheses) are from SCC-DFTBPR/MM PMF simulations; Values (in parentheses before slash) are from adiabatic mapping calculations with B3LYP/6-31+G(d,p)/MM; Values (in parentheses after slash) are from adiabatic mapping calculations with SCC-DFTBPR/MM. </w:t>
                            </w:r>
                            <w:r w:rsidRPr="007315B8">
                              <w:rPr>
                                <w:i/>
                                <w:iCs/>
                                <w:color w:val="000000" w:themeColor="text1"/>
                                <w:kern w:val="24"/>
                                <w:position w:val="11"/>
                                <w:vertAlign w:val="superscript"/>
                              </w:rPr>
                              <w:t>c</w:t>
                            </w:r>
                            <w:r w:rsidRPr="007315B8">
                              <w:rPr>
                                <w:rFonts w:asciiTheme="minorHAnsi" w:hAnsi="Calibri" w:cstheme="minorBidi"/>
                                <w:color w:val="000000" w:themeColor="text1"/>
                                <w:kern w:val="24"/>
                              </w:rPr>
                              <w:t>Value (before slash) is PMF results plus a barrier energy correction which is the PMF corresponding barriers difference between the B3LYP/6-31+G(d,p)/MM and SCC-DFTBPR/MM levels from adiabatic mapping calculations. Value (after slash) is the B3LYP/MM  corrected PMF barrier plus the energy difference between B3LYP/6-31+G(d,p) and MP2/6-31+G(d,p) levels from single point energy calculations.</w:t>
                            </w:r>
                          </w:p>
                        </w:txbxContent>
                      </v:textbox>
                    </v:rect>
                  </w:pict>
                </mc:Fallback>
              </mc:AlternateContent>
            </w:r>
            <w:r w:rsidRPr="004925DE">
              <w:rPr>
                <w:rFonts w:asciiTheme="minorHAnsi" w:eastAsiaTheme="majorEastAsia" w:hAnsiTheme="minorHAnsi"/>
              </w:rPr>
              <w:t>3S-LPP</w:t>
            </w:r>
          </w:p>
        </w:tc>
        <w:tc>
          <w:tcPr>
            <w:tcW w:w="750" w:type="dxa"/>
            <w:tcBorders>
              <w:top w:val="nil"/>
              <w:left w:val="single" w:sz="8" w:space="0" w:color="FFFFFF"/>
              <w:bottom w:val="single" w:sz="8" w:space="0" w:color="FFFFFF"/>
              <w:right w:val="single" w:sz="8" w:space="0" w:color="FFFFFF"/>
            </w:tcBorders>
            <w:shd w:val="clear" w:color="auto" w:fill="FFFFFF"/>
            <w:tcMar>
              <w:top w:w="23" w:type="dxa"/>
              <w:left w:w="23" w:type="dxa"/>
              <w:bottom w:w="0" w:type="dxa"/>
              <w:right w:w="23" w:type="dxa"/>
            </w:tcMar>
            <w:vAlign w:val="center"/>
            <w:hideMark/>
          </w:tcPr>
          <w:p w:rsidR="003A544B" w:rsidRPr="004925DE" w:rsidRDefault="003A544B" w:rsidP="00D52A97">
            <w:pPr>
              <w:spacing w:line="480" w:lineRule="auto"/>
              <w:rPr>
                <w:rFonts w:asciiTheme="minorHAnsi" w:eastAsiaTheme="majorEastAsia" w:hAnsiTheme="minorHAnsi"/>
              </w:rPr>
            </w:pPr>
            <w:r w:rsidRPr="004925DE">
              <w:rPr>
                <w:rFonts w:asciiTheme="minorHAnsi" w:eastAsiaTheme="majorEastAsia" w:hAnsiTheme="minorHAnsi"/>
                <w:b/>
                <w:bCs/>
              </w:rPr>
              <w:t>16.8</w:t>
            </w:r>
          </w:p>
        </w:tc>
        <w:tc>
          <w:tcPr>
            <w:tcW w:w="2250" w:type="dxa"/>
            <w:tcBorders>
              <w:top w:val="nil"/>
              <w:left w:val="single" w:sz="8" w:space="0" w:color="FFFFFF"/>
              <w:bottom w:val="single" w:sz="8" w:space="0" w:color="FFFFFF"/>
              <w:right w:val="single" w:sz="8" w:space="0" w:color="FFFFFF"/>
            </w:tcBorders>
            <w:shd w:val="clear" w:color="auto" w:fill="FFFFFF"/>
            <w:tcMar>
              <w:top w:w="23" w:type="dxa"/>
              <w:left w:w="23" w:type="dxa"/>
              <w:bottom w:w="0" w:type="dxa"/>
              <w:right w:w="23" w:type="dxa"/>
            </w:tcMar>
            <w:vAlign w:val="center"/>
            <w:hideMark/>
          </w:tcPr>
          <w:p w:rsidR="003A544B" w:rsidRPr="004925DE" w:rsidRDefault="003A544B" w:rsidP="00D52A97">
            <w:pPr>
              <w:spacing w:line="480" w:lineRule="auto"/>
              <w:rPr>
                <w:rFonts w:asciiTheme="minorHAnsi" w:eastAsiaTheme="majorEastAsia" w:hAnsiTheme="minorHAnsi"/>
              </w:rPr>
            </w:pPr>
            <w:r w:rsidRPr="004925DE">
              <w:rPr>
                <w:rFonts w:asciiTheme="minorHAnsi" w:eastAsiaTheme="majorEastAsia" w:hAnsiTheme="minorHAnsi"/>
                <w:b/>
                <w:bCs/>
              </w:rPr>
              <w:t>25.8 (19.8/27.8)</w:t>
            </w:r>
          </w:p>
        </w:tc>
        <w:tc>
          <w:tcPr>
            <w:tcW w:w="3060" w:type="dxa"/>
            <w:tcBorders>
              <w:top w:val="nil"/>
              <w:left w:val="single" w:sz="8" w:space="0" w:color="FFFFFF"/>
              <w:bottom w:val="single" w:sz="8" w:space="0" w:color="FFFFFF"/>
              <w:right w:val="single" w:sz="8" w:space="0" w:color="FFFFFF"/>
            </w:tcBorders>
            <w:shd w:val="clear" w:color="auto" w:fill="FFFFFF"/>
            <w:tcMar>
              <w:top w:w="23" w:type="dxa"/>
              <w:left w:w="23" w:type="dxa"/>
              <w:bottom w:w="0" w:type="dxa"/>
              <w:right w:w="23" w:type="dxa"/>
            </w:tcMar>
            <w:vAlign w:val="center"/>
            <w:hideMark/>
          </w:tcPr>
          <w:p w:rsidR="003A544B" w:rsidRPr="004925DE" w:rsidRDefault="003A544B" w:rsidP="00D52A97">
            <w:pPr>
              <w:spacing w:line="480" w:lineRule="auto"/>
              <w:rPr>
                <w:rFonts w:asciiTheme="minorHAnsi" w:eastAsiaTheme="majorEastAsia" w:hAnsiTheme="minorHAnsi"/>
              </w:rPr>
            </w:pPr>
            <w:r w:rsidRPr="004925DE">
              <w:rPr>
                <w:rFonts w:asciiTheme="minorHAnsi" w:eastAsiaTheme="majorEastAsia" w:hAnsiTheme="minorHAnsi"/>
                <w:b/>
                <w:bCs/>
              </w:rPr>
              <w:t>17.8/16.2</w:t>
            </w:r>
          </w:p>
        </w:tc>
      </w:tr>
    </w:tbl>
    <w:p w:rsidR="00DF7324" w:rsidRPr="004925DE" w:rsidRDefault="003576D6" w:rsidP="00D52A97">
      <w:pPr>
        <w:spacing w:line="480" w:lineRule="auto"/>
        <w:rPr>
          <w:rFonts w:asciiTheme="minorHAnsi" w:eastAsiaTheme="majorEastAsia" w:hAnsiTheme="minorHAnsi"/>
          <w:b/>
          <w:bCs/>
          <w:iCs/>
          <w:color w:val="FFFFFF" w:themeColor="background1"/>
        </w:rPr>
      </w:pPr>
      <w:r w:rsidRPr="004925DE">
        <w:rPr>
          <w:rFonts w:asciiTheme="minorHAnsi" w:eastAsiaTheme="majorEastAsia" w:hAnsiTheme="minorHAnsi"/>
          <w:b/>
          <w:color w:val="FFFFFF" w:themeColor="background1"/>
        </w:rPr>
        <w:t xml:space="preserve">Table </w:t>
      </w:r>
      <w:r w:rsidR="007762BA" w:rsidRPr="004925DE">
        <w:rPr>
          <w:rFonts w:asciiTheme="minorHAnsi" w:eastAsiaTheme="majorEastAsia" w:hAnsiTheme="minorHAnsi"/>
          <w:b/>
          <w:color w:val="FFFFFF" w:themeColor="background1"/>
        </w:rPr>
        <w:fldChar w:fldCharType="begin"/>
      </w:r>
      <w:r w:rsidR="007762BA" w:rsidRPr="004925DE">
        <w:rPr>
          <w:rFonts w:asciiTheme="minorHAnsi" w:eastAsiaTheme="majorEastAsia" w:hAnsiTheme="minorHAnsi"/>
          <w:b/>
          <w:color w:val="FFFFFF" w:themeColor="background1"/>
        </w:rPr>
        <w:instrText xml:space="preserve"> STYLEREF 1 \s </w:instrText>
      </w:r>
      <w:r w:rsidR="007762BA" w:rsidRPr="004925DE">
        <w:rPr>
          <w:rFonts w:asciiTheme="minorHAnsi" w:eastAsiaTheme="majorEastAsia" w:hAnsiTheme="minorHAnsi"/>
          <w:b/>
          <w:color w:val="FFFFFF" w:themeColor="background1"/>
        </w:rPr>
        <w:fldChar w:fldCharType="separate"/>
      </w:r>
      <w:r w:rsidR="007762BA" w:rsidRPr="004925DE">
        <w:rPr>
          <w:rFonts w:asciiTheme="minorHAnsi" w:eastAsiaTheme="majorEastAsia" w:hAnsiTheme="minorHAnsi"/>
          <w:b/>
          <w:noProof/>
          <w:color w:val="FFFFFF" w:themeColor="background1"/>
        </w:rPr>
        <w:t>0</w:t>
      </w:r>
      <w:r w:rsidR="007762BA" w:rsidRPr="004925DE">
        <w:rPr>
          <w:rFonts w:asciiTheme="minorHAnsi" w:eastAsiaTheme="majorEastAsia" w:hAnsiTheme="minorHAnsi"/>
          <w:b/>
          <w:color w:val="FFFFFF" w:themeColor="background1"/>
        </w:rPr>
        <w:fldChar w:fldCharType="end"/>
      </w:r>
      <w:r w:rsidR="007762BA" w:rsidRPr="004925DE">
        <w:rPr>
          <w:rFonts w:asciiTheme="minorHAnsi" w:eastAsiaTheme="majorEastAsia" w:hAnsiTheme="minorHAnsi"/>
          <w:b/>
          <w:color w:val="FFFFFF" w:themeColor="background1"/>
        </w:rPr>
        <w:t>.</w:t>
      </w:r>
      <w:r w:rsidR="007762BA" w:rsidRPr="004925DE">
        <w:rPr>
          <w:rFonts w:asciiTheme="minorHAnsi" w:eastAsiaTheme="majorEastAsia" w:hAnsiTheme="minorHAnsi"/>
          <w:b/>
          <w:color w:val="FFFFFF" w:themeColor="background1"/>
        </w:rPr>
        <w:fldChar w:fldCharType="begin"/>
      </w:r>
      <w:r w:rsidR="007762BA" w:rsidRPr="004925DE">
        <w:rPr>
          <w:rFonts w:asciiTheme="minorHAnsi" w:eastAsiaTheme="majorEastAsia" w:hAnsiTheme="minorHAnsi"/>
          <w:b/>
          <w:color w:val="FFFFFF" w:themeColor="background1"/>
        </w:rPr>
        <w:instrText xml:space="preserve"> SEQ Figure \* ARABIC \s 1 </w:instrText>
      </w:r>
      <w:r w:rsidR="007762BA" w:rsidRPr="004925DE">
        <w:rPr>
          <w:rFonts w:asciiTheme="minorHAnsi" w:eastAsiaTheme="majorEastAsia" w:hAnsiTheme="minorHAnsi"/>
          <w:b/>
          <w:color w:val="FFFFFF" w:themeColor="background1"/>
        </w:rPr>
        <w:fldChar w:fldCharType="separate"/>
      </w:r>
      <w:r w:rsidR="007762BA" w:rsidRPr="004925DE">
        <w:rPr>
          <w:rFonts w:asciiTheme="minorHAnsi" w:eastAsiaTheme="majorEastAsia" w:hAnsiTheme="minorHAnsi"/>
          <w:b/>
          <w:noProof/>
          <w:color w:val="FFFFFF" w:themeColor="background1"/>
        </w:rPr>
        <w:t>1</w:t>
      </w:r>
      <w:r w:rsidR="007762BA" w:rsidRPr="004925DE">
        <w:rPr>
          <w:rFonts w:asciiTheme="minorHAnsi" w:eastAsiaTheme="majorEastAsia" w:hAnsiTheme="minorHAnsi"/>
          <w:b/>
          <w:color w:val="FFFFFF" w:themeColor="background1"/>
        </w:rPr>
        <w:fldChar w:fldCharType="end"/>
      </w:r>
      <w:r w:rsidRPr="004925DE">
        <w:rPr>
          <w:rFonts w:asciiTheme="minorHAnsi" w:eastAsiaTheme="majorEastAsia" w:hAnsiTheme="minorHAnsi"/>
          <w:b/>
          <w:bCs/>
          <w:color w:val="FFFFFF" w:themeColor="background1"/>
        </w:rPr>
        <w:t xml:space="preserve">. </w:t>
      </w:r>
      <w:r w:rsidR="00DF7324" w:rsidRPr="004925DE">
        <w:rPr>
          <w:rFonts w:asciiTheme="minorHAnsi" w:eastAsiaTheme="majorEastAsia" w:hAnsiTheme="minorHAnsi"/>
          <w:color w:val="FFFFFF" w:themeColor="background1"/>
        </w:rPr>
        <w:br w:type="page"/>
      </w:r>
    </w:p>
    <w:p w:rsidR="00DF7324" w:rsidRPr="004925DE" w:rsidRDefault="00DF7324"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mc:AlternateContent>
          <mc:Choice Requires="wpg">
            <w:drawing>
              <wp:anchor distT="0" distB="0" distL="114300" distR="114300" simplePos="0" relativeHeight="251661312" behindDoc="0" locked="0" layoutInCell="1" allowOverlap="1" wp14:anchorId="1618FF51" wp14:editId="58078417">
                <wp:simplePos x="0" y="0"/>
                <wp:positionH relativeFrom="margin">
                  <wp:posOffset>4313</wp:posOffset>
                </wp:positionH>
                <wp:positionV relativeFrom="paragraph">
                  <wp:posOffset>0</wp:posOffset>
                </wp:positionV>
                <wp:extent cx="5066665" cy="6296788"/>
                <wp:effectExtent l="0" t="0" r="635" b="0"/>
                <wp:wrapNone/>
                <wp:docPr id="32" name="Group 32"/>
                <wp:cNvGraphicFramePr/>
                <a:graphic xmlns:a="http://schemas.openxmlformats.org/drawingml/2006/main">
                  <a:graphicData uri="http://schemas.microsoft.com/office/word/2010/wordprocessingGroup">
                    <wpg:wgp>
                      <wpg:cNvGrpSpPr/>
                      <wpg:grpSpPr>
                        <a:xfrm>
                          <a:off x="0" y="0"/>
                          <a:ext cx="5066665" cy="6296788"/>
                          <a:chOff x="0" y="0"/>
                          <a:chExt cx="5067220" cy="6297049"/>
                        </a:xfrm>
                      </wpg:grpSpPr>
                      <wpg:grpSp>
                        <wpg:cNvPr id="33" name="Group 33"/>
                        <wpg:cNvGrpSpPr/>
                        <wpg:grpSpPr>
                          <a:xfrm>
                            <a:off x="0" y="0"/>
                            <a:ext cx="5067220" cy="6018573"/>
                            <a:chOff x="0" y="0"/>
                            <a:chExt cx="5067220" cy="6018573"/>
                          </a:xfrm>
                        </wpg:grpSpPr>
                        <wpg:grpSp>
                          <wpg:cNvPr id="34" name="Group 34"/>
                          <wpg:cNvGrpSpPr/>
                          <wpg:grpSpPr>
                            <a:xfrm>
                              <a:off x="0" y="0"/>
                              <a:ext cx="5067220" cy="6018573"/>
                              <a:chOff x="0" y="0"/>
                              <a:chExt cx="5067220" cy="6018573"/>
                            </a:xfrm>
                          </wpg:grpSpPr>
                          <pic:pic xmlns:pic="http://schemas.openxmlformats.org/drawingml/2006/picture">
                            <pic:nvPicPr>
                              <pic:cNvPr id="35" name="Picture 35"/>
                              <pic:cNvPicPr>
                                <a:picLocks noChangeAspect="1"/>
                              </pic:cNvPicPr>
                            </pic:nvPicPr>
                            <pic:blipFill>
                              <a:blip r:embed="rId41"/>
                              <a:stretch>
                                <a:fillRect/>
                              </a:stretch>
                            </pic:blipFill>
                            <pic:spPr>
                              <a:xfrm>
                                <a:off x="77079" y="12310"/>
                                <a:ext cx="1728361" cy="1779461"/>
                              </a:xfrm>
                              <a:prstGeom prst="rect">
                                <a:avLst/>
                              </a:prstGeom>
                            </pic:spPr>
                          </pic:pic>
                          <pic:pic xmlns:pic="http://schemas.openxmlformats.org/drawingml/2006/picture">
                            <pic:nvPicPr>
                              <pic:cNvPr id="36" name="Picture 36"/>
                              <pic:cNvPicPr>
                                <a:picLocks noChangeAspect="1"/>
                              </pic:cNvPicPr>
                            </pic:nvPicPr>
                            <pic:blipFill>
                              <a:blip r:embed="rId42"/>
                              <a:stretch>
                                <a:fillRect/>
                              </a:stretch>
                            </pic:blipFill>
                            <pic:spPr>
                              <a:xfrm>
                                <a:off x="1982080" y="0"/>
                                <a:ext cx="1734536" cy="1779071"/>
                              </a:xfrm>
                              <a:prstGeom prst="rect">
                                <a:avLst/>
                              </a:prstGeom>
                            </pic:spPr>
                          </pic:pic>
                          <pic:pic xmlns:pic="http://schemas.openxmlformats.org/drawingml/2006/picture">
                            <pic:nvPicPr>
                              <pic:cNvPr id="37" name="Picture 37"/>
                              <pic:cNvPicPr>
                                <a:picLocks noChangeAspect="1"/>
                              </pic:cNvPicPr>
                            </pic:nvPicPr>
                            <pic:blipFill>
                              <a:blip r:embed="rId43"/>
                              <a:stretch>
                                <a:fillRect/>
                              </a:stretch>
                            </pic:blipFill>
                            <pic:spPr>
                              <a:xfrm>
                                <a:off x="3893255" y="116165"/>
                                <a:ext cx="1173965" cy="1675606"/>
                              </a:xfrm>
                              <a:prstGeom prst="rect">
                                <a:avLst/>
                              </a:prstGeom>
                            </pic:spPr>
                          </pic:pic>
                          <pic:pic xmlns:pic="http://schemas.openxmlformats.org/drawingml/2006/picture">
                            <pic:nvPicPr>
                              <pic:cNvPr id="40" name="Picture 40"/>
                              <pic:cNvPicPr>
                                <a:picLocks noChangeAspect="1"/>
                              </pic:cNvPicPr>
                            </pic:nvPicPr>
                            <pic:blipFill>
                              <a:blip r:embed="rId44"/>
                              <a:stretch>
                                <a:fillRect/>
                              </a:stretch>
                            </pic:blipFill>
                            <pic:spPr>
                              <a:xfrm>
                                <a:off x="3714651" y="2196137"/>
                                <a:ext cx="1352569" cy="1881634"/>
                              </a:xfrm>
                              <a:prstGeom prst="rect">
                                <a:avLst/>
                              </a:prstGeom>
                            </pic:spPr>
                          </pic:pic>
                          <pic:pic xmlns:pic="http://schemas.openxmlformats.org/drawingml/2006/picture">
                            <pic:nvPicPr>
                              <pic:cNvPr id="42" name="Picture 42"/>
                              <pic:cNvPicPr>
                                <a:picLocks noChangeAspect="1"/>
                              </pic:cNvPicPr>
                            </pic:nvPicPr>
                            <pic:blipFill>
                              <a:blip r:embed="rId45"/>
                              <a:stretch>
                                <a:fillRect/>
                              </a:stretch>
                            </pic:blipFill>
                            <pic:spPr>
                              <a:xfrm>
                                <a:off x="1829680" y="2130987"/>
                                <a:ext cx="1447799" cy="1881634"/>
                              </a:xfrm>
                              <a:prstGeom prst="rect">
                                <a:avLst/>
                              </a:prstGeom>
                            </pic:spPr>
                          </pic:pic>
                          <pic:pic xmlns:pic="http://schemas.openxmlformats.org/drawingml/2006/picture">
                            <pic:nvPicPr>
                              <pic:cNvPr id="43" name="Picture 43"/>
                              <pic:cNvPicPr>
                                <a:picLocks noChangeAspect="1"/>
                              </pic:cNvPicPr>
                            </pic:nvPicPr>
                            <pic:blipFill>
                              <a:blip r:embed="rId46"/>
                              <a:stretch>
                                <a:fillRect/>
                              </a:stretch>
                            </pic:blipFill>
                            <pic:spPr>
                              <a:xfrm>
                                <a:off x="77080" y="2118287"/>
                                <a:ext cx="1313463" cy="1881634"/>
                              </a:xfrm>
                              <a:prstGeom prst="rect">
                                <a:avLst/>
                              </a:prstGeom>
                            </pic:spPr>
                          </pic:pic>
                          <pic:pic xmlns:pic="http://schemas.openxmlformats.org/drawingml/2006/picture">
                            <pic:nvPicPr>
                              <pic:cNvPr id="44" name="Picture 44"/>
                              <pic:cNvPicPr>
                                <a:picLocks noChangeAspect="1"/>
                              </pic:cNvPicPr>
                            </pic:nvPicPr>
                            <pic:blipFill>
                              <a:blip r:embed="rId47"/>
                              <a:stretch>
                                <a:fillRect/>
                              </a:stretch>
                            </pic:blipFill>
                            <pic:spPr>
                              <a:xfrm>
                                <a:off x="1943608" y="4208456"/>
                                <a:ext cx="1355909" cy="1810117"/>
                              </a:xfrm>
                              <a:prstGeom prst="rect">
                                <a:avLst/>
                              </a:prstGeom>
                            </pic:spPr>
                          </pic:pic>
                          <pic:pic xmlns:pic="http://schemas.openxmlformats.org/drawingml/2006/picture">
                            <pic:nvPicPr>
                              <pic:cNvPr id="45" name="Picture 45"/>
                              <pic:cNvPicPr>
                                <a:picLocks noChangeAspect="1"/>
                              </pic:cNvPicPr>
                            </pic:nvPicPr>
                            <pic:blipFill>
                              <a:blip r:embed="rId48"/>
                              <a:stretch>
                                <a:fillRect/>
                              </a:stretch>
                            </pic:blipFill>
                            <pic:spPr>
                              <a:xfrm>
                                <a:off x="0" y="4324672"/>
                                <a:ext cx="1338864" cy="1671539"/>
                              </a:xfrm>
                              <a:prstGeom prst="rect">
                                <a:avLst/>
                              </a:prstGeom>
                            </pic:spPr>
                          </pic:pic>
                          <pic:pic xmlns:pic="http://schemas.openxmlformats.org/drawingml/2006/picture">
                            <pic:nvPicPr>
                              <pic:cNvPr id="46" name="Picture 46"/>
                              <pic:cNvPicPr>
                                <a:picLocks noChangeAspect="1"/>
                              </pic:cNvPicPr>
                            </pic:nvPicPr>
                            <pic:blipFill>
                              <a:blip r:embed="rId49"/>
                              <a:stretch>
                                <a:fillRect/>
                              </a:stretch>
                            </pic:blipFill>
                            <pic:spPr>
                              <a:xfrm>
                                <a:off x="3662103" y="4446071"/>
                                <a:ext cx="1367017" cy="1519520"/>
                              </a:xfrm>
                              <a:prstGeom prst="rect">
                                <a:avLst/>
                              </a:prstGeom>
                            </pic:spPr>
                          </pic:pic>
                        </wpg:grpSp>
                        <wps:wsp>
                          <wps:cNvPr id="47" name="Straight Arrow Connector 47"/>
                          <wps:cNvCnPr/>
                          <wps:spPr>
                            <a:xfrm>
                              <a:off x="1390543" y="953968"/>
                              <a:ext cx="414897"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2" name="Straight Arrow Connector 52"/>
                          <wps:cNvCnPr/>
                          <wps:spPr>
                            <a:xfrm>
                              <a:off x="3264779" y="953968"/>
                              <a:ext cx="414897"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3" name="Straight Arrow Connector 53"/>
                          <wps:cNvCnPr/>
                          <wps:spPr>
                            <a:xfrm>
                              <a:off x="4480237" y="1965887"/>
                              <a:ext cx="0" cy="40271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4" name="Straight Arrow Connector 54"/>
                          <wps:cNvCnPr/>
                          <wps:spPr>
                            <a:xfrm flipH="1">
                              <a:off x="3264779" y="3163371"/>
                              <a:ext cx="397324"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5" name="Straight Arrow Connector 55"/>
                          <wps:cNvCnPr/>
                          <wps:spPr>
                            <a:xfrm flipH="1">
                              <a:off x="1343990" y="3150671"/>
                              <a:ext cx="397324"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6" name="Straight Arrow Connector 56"/>
                          <wps:cNvCnPr/>
                          <wps:spPr>
                            <a:xfrm flipH="1">
                              <a:off x="2363080" y="4077771"/>
                              <a:ext cx="16324" cy="381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7" name="Straight Arrow Connector 57"/>
                          <wps:cNvCnPr/>
                          <wps:spPr>
                            <a:xfrm>
                              <a:off x="3048880" y="5225251"/>
                              <a:ext cx="423347"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8" name="Straight Arrow Connector 58"/>
                          <wps:cNvCnPr/>
                          <wps:spPr>
                            <a:xfrm flipH="1">
                              <a:off x="1343990" y="5205831"/>
                              <a:ext cx="375004"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s:wsp>
                        <wps:cNvPr id="59" name="Rectangle 59"/>
                        <wps:cNvSpPr/>
                        <wps:spPr>
                          <a:xfrm>
                            <a:off x="398800" y="1720771"/>
                            <a:ext cx="369570" cy="266700"/>
                          </a:xfrm>
                          <a:prstGeom prst="rect">
                            <a:avLst/>
                          </a:prstGeom>
                        </wps:spPr>
                        <wps:txbx>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(1)</w:t>
                              </w:r>
                            </w:p>
                          </w:txbxContent>
                        </wps:txbx>
                        <wps:bodyPr wrap="none">
                          <a:spAutoFit/>
                        </wps:bodyPr>
                      </wps:wsp>
                      <wps:wsp>
                        <wps:cNvPr id="60" name="Rectangle 60"/>
                        <wps:cNvSpPr/>
                        <wps:spPr>
                          <a:xfrm>
                            <a:off x="4474707" y="1578931"/>
                            <a:ext cx="369570" cy="266700"/>
                          </a:xfrm>
                          <a:prstGeom prst="rect">
                            <a:avLst/>
                          </a:prstGeom>
                        </wps:spPr>
                        <wps:txbx>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(2)</w:t>
                              </w:r>
                            </w:p>
                          </w:txbxContent>
                        </wps:txbx>
                        <wps:bodyPr wrap="none">
                          <a:spAutoFit/>
                        </wps:bodyPr>
                      </wps:wsp>
                      <wps:wsp>
                        <wps:cNvPr id="61" name="Rectangle 61"/>
                        <wps:cNvSpPr/>
                        <wps:spPr>
                          <a:xfrm>
                            <a:off x="4008830" y="4055885"/>
                            <a:ext cx="369570" cy="266700"/>
                          </a:xfrm>
                          <a:prstGeom prst="rect">
                            <a:avLst/>
                          </a:prstGeom>
                        </wps:spPr>
                        <wps:txbx>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(3)</w:t>
                              </w:r>
                            </w:p>
                          </w:txbxContent>
                        </wps:txbx>
                        <wps:bodyPr wrap="none">
                          <a:spAutoFit/>
                        </wps:bodyPr>
                      </wps:wsp>
                      <wps:wsp>
                        <wps:cNvPr id="62" name="Rectangle 62"/>
                        <wps:cNvSpPr/>
                        <wps:spPr>
                          <a:xfrm>
                            <a:off x="2166271" y="6030349"/>
                            <a:ext cx="369570" cy="266700"/>
                          </a:xfrm>
                          <a:prstGeom prst="rect">
                            <a:avLst/>
                          </a:prstGeom>
                        </wps:spPr>
                        <wps:txbx>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(4)</w:t>
                              </w:r>
                            </w:p>
                          </w:txbxContent>
                        </wps:txbx>
                        <wps:bodyPr wrap="none">
                          <a:spAutoFit/>
                        </wps:bodyPr>
                      </wps:wsp>
                      <wps:wsp>
                        <wps:cNvPr id="63" name="Rectangle 63"/>
                        <wps:cNvSpPr/>
                        <wps:spPr>
                          <a:xfrm>
                            <a:off x="399987" y="6030349"/>
                            <a:ext cx="369570" cy="266700"/>
                          </a:xfrm>
                          <a:prstGeom prst="rect">
                            <a:avLst/>
                          </a:prstGeom>
                        </wps:spPr>
                        <wps:txbx>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(5)</w:t>
                              </w:r>
                            </w:p>
                          </w:txbxContent>
                        </wps:txbx>
                        <wps:bodyPr wrap="none">
                          <a:spAutoFit/>
                        </wps:bodyPr>
                      </wps:wsp>
                      <wps:wsp>
                        <wps:cNvPr id="64" name="Rectangle 64"/>
                        <wps:cNvSpPr/>
                        <wps:spPr>
                          <a:xfrm>
                            <a:off x="4017457" y="6018573"/>
                            <a:ext cx="369570" cy="266700"/>
                          </a:xfrm>
                          <a:prstGeom prst="rect">
                            <a:avLst/>
                          </a:prstGeom>
                        </wps:spPr>
                        <wps:txbx>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(6)</w:t>
                              </w:r>
                            </w:p>
                          </w:txbxContent>
                        </wps:txbx>
                        <wps:bodyPr wrap="none">
                          <a:spAutoFit/>
                        </wps:bodyPr>
                      </wps:wsp>
                      <wps:wsp>
                        <wps:cNvPr id="65" name="Rectangle 65"/>
                        <wps:cNvSpPr/>
                        <wps:spPr>
                          <a:xfrm>
                            <a:off x="374923" y="4055887"/>
                            <a:ext cx="369570" cy="266700"/>
                          </a:xfrm>
                          <a:prstGeom prst="rect">
                            <a:avLst/>
                          </a:prstGeom>
                        </wps:spPr>
                        <wps:txbx>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(7)</w:t>
                              </w:r>
                            </w:p>
                          </w:txbxContent>
                        </wps:txbx>
                        <wps:bodyPr wrap="none">
                          <a:spAutoFit/>
                        </wps:bodyPr>
                      </wps:wsp>
                    </wpg:wgp>
                  </a:graphicData>
                </a:graphic>
                <wp14:sizeRelH relativeFrom="margin">
                  <wp14:pctWidth>0</wp14:pctWidth>
                </wp14:sizeRelH>
                <wp14:sizeRelV relativeFrom="margin">
                  <wp14:pctHeight>0</wp14:pctHeight>
                </wp14:sizeRelV>
              </wp:anchor>
            </w:drawing>
          </mc:Choice>
          <mc:Fallback>
            <w:pict>
              <v:group w14:anchorId="1618FF51" id="Group 32" o:spid="_x0000_s1027" style="position:absolute;margin-left:.35pt;margin-top:0;width:398.95pt;height:495.8pt;z-index:251661312;mso-position-horizontal-relative:margin;mso-width-relative:margin;mso-height-relative:margin" coordsize="50672,62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">
                <v:group id="Group 33" o:spid="_x0000_s1028" style="position:absolute;width:50672;height:60185" coordsize="50672,60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34" o:spid="_x0000_s1029" style="position:absolute;width:50672;height:60185" coordsize="50672,60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0" type="#_x0000_t75" style="position:absolute;left:770;top:123;width:17284;height:17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nXCPFAAAA2wAAAA8AAABkcnMvZG93bnJldi54bWxEj0FrwkAUhO9C/8PyCt6aTStKiW7EtghK&#10;tbTqJbdH9pmkZt+G7BrTf+8KBY/DzHzDzOa9qUVHrassK3iOYhDEudUVFwoO++XTKwjnkTXWlknB&#10;HzmYpw+DGSbaXviHup0vRICwS1BB6X2TSOnykgy6yDbEwTva1qAPsi2kbvES4KaWL3E8kQYrDgsl&#10;NvReUn7anY2C7Dd7+9p+x9vTAgv+6D4363GzUWr42C+mIDz1/h7+b6+0gtEYbl/CD5Dp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Z1wjxQAAANsAAAAPAAAAAAAAAAAAAAAA&#10;AJ8CAABkcnMvZG93bnJldi54bWxQSwUGAAAAAAQABAD3AAAAkQMAAAAA&#10;">
                      <v:imagedata r:id="rId50" o:title=""/>
                      <v:path arrowok="t"/>
                    </v:shape>
                    <v:shape id="Picture 36" o:spid="_x0000_s1031" type="#_x0000_t75" style="position:absolute;left:19820;width:17346;height:17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wbY/BAAAA2wAAAA8AAABkcnMvZG93bnJldi54bWxEj82KAjEQhO+C7xB6wYtoRgWVWaOIIogH&#10;wZ8HaJLezLCTzjCJOr69EQSPRVV9RS1WravEnZpQelYwGmYgiLU3JVsF18tuMAcRIrLByjMpeFKA&#10;1bLbWWBu/INPdD9HKxKEQ44KihjrXMqgC3IYhr4mTt6fbxzGJBsrTYOPBHeVHGfZVDosOS0UWNOm&#10;IP1/vjkFFnX/pLOxnYQtHo4X42fbdq9U76dd/4KI1MZv+NPeGwWTKby/pB8gl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kwbY/BAAAA2wAAAA8AAAAAAAAAAAAAAAAAnwIA&#10;AGRycy9kb3ducmV2LnhtbFBLBQYAAAAABAAEAPcAAACNAwAAAAA=&#10;">
                      <v:imagedata r:id="rId51" o:title=""/>
                      <v:path arrowok="t"/>
                    </v:shape>
                    <v:shape id="Picture 37" o:spid="_x0000_s1032" type="#_x0000_t75" style="position:absolute;left:38932;top:1161;width:11740;height:16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v0i/EAAAA2wAAAA8AAABkcnMvZG93bnJldi54bWxEj09rwkAUxO9Cv8PyCl6k2ahgS+oq/gVP&#10;iral12f2NYlm34bsqtFP7wpCj8PM/IYZjhtTijPVrrCsoBvFIIhTqwvOFHx/Ld8+QDiPrLG0TAqu&#10;5GA8emkNMdH2wls673wmAoRdggpy76tESpfmZNBFtiIO3p+tDfog60zqGi8BbkrZi+OBNFhwWMix&#10;ollO6XF3MgoOi2nam//ure/Et4I3y/UP7TtKtV+byScIT43/Dz/bK62g/w6PL+EHyN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Iv0i/EAAAA2wAAAA8AAAAAAAAAAAAAAAAA&#10;nwIAAGRycy9kb3ducmV2LnhtbFBLBQYAAAAABAAEAPcAAACQAwAAAAA=&#10;">
                      <v:imagedata r:id="rId52" o:title=""/>
                      <v:path arrowok="t"/>
                    </v:shape>
                    <v:shape id="Picture 40" o:spid="_x0000_s1033" type="#_x0000_t75" style="position:absolute;left:37146;top:21961;width:13526;height:18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10MTDAAAA2wAAAA8AAABkcnMvZG93bnJldi54bWxET89rwjAUvg/8H8ITdpE13RhzdI1FBMHD&#10;YFhF8fZsnk1Z89I1qXb//XIYePz4fufFaFtxpd43jhU8JykI4srphmsF+9366R2ED8gaW8ek4Jc8&#10;FIvJQ46Zdjfe0rUMtYgh7DNUYELoMil9ZciiT1xHHLmL6y2GCPta6h5vMdy28iVN36TFhmODwY5W&#10;hqrvcrAKdp/mND8250PpylH6y2z2tf0ZlHqcjssPEIHGcBf/uzdawWtcH7/EHyA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HXQxMMAAADbAAAADwAAAAAAAAAAAAAAAACf&#10;AgAAZHJzL2Rvd25yZXYueG1sUEsFBgAAAAAEAAQA9wAAAI8DAAAAAA==&#10;">
                      <v:imagedata r:id="rId53" o:title=""/>
                      <v:path arrowok="t"/>
                    </v:shape>
                    <v:shape id="Picture 42" o:spid="_x0000_s1034" type="#_x0000_t75" style="position:absolute;left:18296;top:21309;width:14478;height:188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snT7FAAAA2wAAAA8AAABkcnMvZG93bnJldi54bWxEj0FrwkAUhO+F/oflFXprNhVpQ3QTRKrt&#10;pQdtPXh7ZJ9JNPs27q4a/31XKHgcZuYbZloOphNncr61rOA1SUEQV1a3XCv4/Vm8ZCB8QNbYWSYF&#10;V/JQFo8PU8y1vfCKzutQiwhhn6OCJoQ+l9JXDRn0ie2Jo7ezzmCI0tVSO7xEuOnkKE3fpMGW40KD&#10;Pc0bqg7rk1FwOn7rLfXSZcv3uf7Y7K+77LNV6vlpmE1ABBrCPfzf/tIKxiO4fYk/QB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bJ0+xQAAANsAAAAPAAAAAAAAAAAAAAAA&#10;AJ8CAABkcnMvZG93bnJldi54bWxQSwUGAAAAAAQABAD3AAAAkQMAAAAA&#10;">
                      <v:imagedata r:id="rId54" o:title=""/>
                      <v:path arrowok="t"/>
                    </v:shape>
                    <v:shape id="Picture 43" o:spid="_x0000_s1035" type="#_x0000_t75" style="position:absolute;left:770;top:21182;width:13135;height:188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W1gPCAAAA2wAAAA8AAABkcnMvZG93bnJldi54bWxEj0FrAjEUhO8F/0N4Qm/dxCptWY0iBaGC&#10;l2rp+bl5ZrfdvCxJ1N1/b4RCj8PMfMMsVr1rxYVCbDxrmBQKBHHlTcNWw9dh8/QGIiZkg61n0jBQ&#10;hNVy9LDA0vgrf9Jln6zIEI4laqhT6kopY1WTw1j4jjh7Jx8cpiyDlSbgNcNdK5+VepEOG84LNXb0&#10;XlP1uz87DadQ7baDMnJQP/b4bfvp7rVlrR/H/XoOIlGf/sN/7Q+jYTaF+5f8A+Ty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FtYDwgAAANsAAAAPAAAAAAAAAAAAAAAAAJ8C&#10;AABkcnMvZG93bnJldi54bWxQSwUGAAAAAAQABAD3AAAAjgMAAAAA&#10;">
                      <v:imagedata r:id="rId55" o:title=""/>
                      <v:path arrowok="t"/>
                    </v:shape>
                    <v:shape id="Picture 44" o:spid="_x0000_s1036" type="#_x0000_t75" style="position:absolute;left:19436;top:42084;width:13559;height:18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sNhHBAAAA2wAAAA8AAABkcnMvZG93bnJldi54bWxEj9GKwjAURN8X/IdwBV8WTSsi0jUti6D4&#10;JGz1Ay7N3aZsc1Oa2Na/N4Kwj8PMnGH2xWRbMVDvG8cK0lUCgrhyuuFawe16XO5A+ICssXVMCh7k&#10;ochnH3vMtBv5h4Yy1CJC2GeowITQZVL6ypBFv3IdcfR+XW8xRNnXUvc4Rrht5TpJttJiw3HBYEcH&#10;Q9VfebcKqvR2HnfmwkOJ0yE5rdNP7Y9KLebT9xeIQFP4D7/bZ61gs4HXl/gDZP4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sNhHBAAAA2wAAAA8AAAAAAAAAAAAAAAAAnwIA&#10;AGRycy9kb3ducmV2LnhtbFBLBQYAAAAABAAEAPcAAACNAwAAAAA=&#10;">
                      <v:imagedata r:id="rId56" o:title=""/>
                      <v:path arrowok="t"/>
                    </v:shape>
                    <v:shape id="Picture 45" o:spid="_x0000_s1037" type="#_x0000_t75" style="position:absolute;top:43246;width:13388;height:16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0tzXEAAAA2wAAAA8AAABkcnMvZG93bnJldi54bWxEj0FrwkAUhO8F/8PyBG91V7Elja4iLaXx&#10;WFt6fmSfSTD7Nu5uk7S/3i0UPA4z8w2z2Y22FT350DjWsJgrEMSlMw1XGj4/Xu8zECEiG2wdk4Yf&#10;CrDbTu42mBs38Dv1x1iJBOGQo4Y6xi6XMpQ1WQxz1xEn7+S8xZikr6TxOCS4beVSqUdpseG0UGNH&#10;zzWV5+O31ZC97N+GS3E498uv7PT7VKhm4ZXWs+m4X4OINMZb+L9dGA2rB/j7kn6A3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0tzXEAAAA2wAAAA8AAAAAAAAAAAAAAAAA&#10;nwIAAGRycy9kb3ducmV2LnhtbFBLBQYAAAAABAAEAPcAAACQAwAAAAA=&#10;">
                      <v:imagedata r:id="rId57" o:title=""/>
                      <v:path arrowok="t"/>
                    </v:shape>
                    <v:shape id="Picture 46" o:spid="_x0000_s1038" type="#_x0000_t75" style="position:absolute;left:36621;top:44460;width:13670;height:15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LQGrGAAAA2wAAAA8AAABkcnMvZG93bnJldi54bWxEj0FrwkAUhO9C/8PyCl5ENy2iIbqKbRU8&#10;CFJt8frIPpPQ7NuYXZP4712h4HGYmW+Y+bIzpWiodoVlBW+jCARxanXBmYKf42YYg3AeWWNpmRTc&#10;yMFy8dKbY6Jty9/UHHwmAoRdggpy76tESpfmZNCNbEUcvLOtDfog60zqGtsAN6V8j6KJNFhwWMix&#10;os+c0r/D1Shovi77+LT+2E0Hp3Zw3P/uVrdLrFT/tVvNQHjq/DP8395qBeMJPL6EHyA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ItAasYAAADbAAAADwAAAAAAAAAAAAAA&#10;AACfAgAAZHJzL2Rvd25yZXYueG1sUEsFBgAAAAAEAAQA9wAAAJIDAAAAAA==&#10;">
                      <v:imagedata r:id="rId58" o:title=""/>
                      <v:path arrowok="t"/>
                    </v:shape>
                  </v:group>
                  <v:shapetype id="_x0000_t32" coordsize="21600,21600" o:spt="32" o:oned="t" path="m,l21600,21600e" filled="f">
                    <v:path arrowok="t" fillok="f" o:connecttype="none"/>
                    <o:lock v:ext="edit" shapetype="t"/>
                  </v:shapetype>
                  <v:shape id="Straight Arrow Connector 47" o:spid="_x0000_s1039" type="#_x0000_t32" style="position:absolute;left:13905;top:9539;width:41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8wgcYAAADbAAAADwAAAGRycy9kb3ducmV2LnhtbESPW2vCQBSE3wv+h+UIfWs2lqolupFS&#10;KdrigzdaHw/Zk4tmz4bsqum/dwtCH4eZ+YaZzjpTiwu1rrKsYBDFIIgzqysuFOx3H0+vIJxH1lhb&#10;JgW/5GCW9h6mmGh75Q1dtr4QAcIuQQWl900ipctKMugi2xAHL7etQR9kW0jd4jXATS2f43gkDVYc&#10;Fkps6L2k7LQ9GwWrw3rx/TWcV/yT6dOy3hw/c54r9djv3iYgPHX+P3xvL7WClzH8fQk/QK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fMIHGAAAA2wAAAA8AAAAAAAAA&#10;AAAAAAAAoQIAAGRycy9kb3ducmV2LnhtbFBLBQYAAAAABAAEAPkAAACUAwAAAAA=&#10;" strokecolor="black [3200]" strokeweight="1.5pt">
                    <v:stroke endarrow="block" joinstyle="miter"/>
                  </v:shape>
                  <v:shape id="Straight Arrow Connector 52" o:spid="_x0000_s1040" type="#_x0000_t32" style="position:absolute;left:32647;top:9539;width:41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EFxMMAAADbAAAADwAAAGRycy9kb3ducmV2LnhtbESPT4vCMBTE7wt+h/AEb2uq4CLVKKKI&#10;uuzBf6jHR/Nsq81LaaJ2v70RBI/DzPyGGY5rU4g7VS63rKDTjkAQJ1bnnCrY7+bffRDOI2ssLJOC&#10;f3IwHjW+hhhr++AN3bc+FQHCLkYFmfdlLKVLMjLo2rYkDt7ZVgZ9kFUqdYWPADeF7EbRjzSYc1jI&#10;sKRpRsl1ezMK/k7rxeG3N8v5mOjrsthcVmeeKdVq1pMBCE+1/4Tf7aVW0OvC60v4AXL0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xBcTDAAAA2wAAAA8AAAAAAAAAAAAA&#10;AAAAoQIAAGRycy9kb3ducmV2LnhtbFBLBQYAAAAABAAEAPkAAACRAwAAAAA=&#10;" strokecolor="black [3200]" strokeweight="1.5pt">
                    <v:stroke endarrow="block" joinstyle="miter"/>
                  </v:shape>
                  <v:shape id="Straight Arrow Connector 53" o:spid="_x0000_s1041" type="#_x0000_t32" style="position:absolute;left:44802;top:19658;width:0;height:40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2gX8UAAADbAAAADwAAAGRycy9kb3ducmV2LnhtbESPQWvCQBSE74L/YXmCN93UklKiqxSD&#10;NEoPaovt8ZF9JjHZtyG7avrvu4VCj8PMfMMsVr1pxI06V1lW8DCNQBDnVldcKPh430yeQTiPrLGx&#10;TAq+ycFqORwsMNH2zge6HX0hAoRdggpK79tESpeXZNBNbUscvLPtDPogu0LqDu8Bbho5i6InabDi&#10;sFBiS+uS8vp4NQrevvavp12cVvyZ6zprDpftmVOlxqP+ZQ7CU+//w3/tTCuIH+H3S/gB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2gX8UAAADbAAAADwAAAAAAAAAA&#10;AAAAAAChAgAAZHJzL2Rvd25yZXYueG1sUEsFBgAAAAAEAAQA+QAAAJMDAAAAAA==&#10;" strokecolor="black [3200]" strokeweight="1.5pt">
                    <v:stroke endarrow="block" joinstyle="miter"/>
                  </v:shape>
                  <v:shape id="Straight Arrow Connector 54" o:spid="_x0000_s1042" type="#_x0000_t32" style="position:absolute;left:32647;top:31633;width:397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f6cIAAADbAAAADwAAAGRycy9kb3ducmV2LnhtbESPwYrCQBBE78L+w9AL3nTiriuSdRQR&#10;BEE8GP2AJtObBDM9MdNq8veOIOyxqK5XXYtV52p1pzZUng1Mxgko4tzbigsD59N2NAcVBNli7ZkM&#10;9BRgtfwYLDC1/sFHumdSqAjhkKKBUqRJtQ55SQ7D2DfE0fvzrUOJsi20bfER4a7WX0ky0w4rjg0l&#10;NrQpKb9kNxffOBy3/WF3ud72VS/193yTyaQ3ZvjZrX9BCXXyf/xO76yBnym8tkQA6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uDf6cIAAADbAAAADwAAAAAAAAAAAAAA&#10;AAChAgAAZHJzL2Rvd25yZXYueG1sUEsFBgAAAAAEAAQA+QAAAJADAAAAAA==&#10;" strokecolor="black [3200]" strokeweight="1.5pt">
                    <v:stroke endarrow="block" joinstyle="miter"/>
                  </v:shape>
                  <v:shape id="Straight Arrow Connector 55" o:spid="_x0000_s1043" type="#_x0000_t32" style="position:absolute;left:13439;top:31506;width:397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x6csIAAADbAAAADwAAAGRycy9kb3ducmV2LnhtbESPwYrCQBBE7wv+w9CCt3Wiokh0lEUQ&#10;BPFg9AOaTJsEMz3ZTKvJ3+8sCB6L6nrVtd52rlZPakPl2cBknIAizr2tuDBwvey/l6CCIFusPZOB&#10;ngJsN4OvNabWv/hMz0wKFSEcUjRQijSp1iEvyWEY+4Y4ejffOpQo20LbFl8R7mo9TZKFdlhxbCix&#10;oV1J+T17uPjG6bzvT4f77+NY9VLPlrtMJr0xo2H3swIl1Mnn+J0+WAPzOfxviQD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x6csIAAADbAAAADwAAAAAAAAAAAAAA&#10;AAChAgAAZHJzL2Rvd25yZXYueG1sUEsFBgAAAAAEAAQA+QAAAJADAAAAAA==&#10;" strokecolor="black [3200]" strokeweight="1.5pt">
                    <v:stroke endarrow="block" joinstyle="miter"/>
                  </v:shape>
                  <v:shape id="Straight Arrow Connector 56" o:spid="_x0000_s1044" type="#_x0000_t32" style="position:absolute;left:23630;top:40777;width:164;height:38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7kBcIAAADbAAAADwAAAGRycy9kb3ducmV2LnhtbESPwYrCQBBE74L/MLTgTScqKxIdZREE&#10;QTwY/YAm0ybBTE8202ry9zsLCx6L6nrVtdl1rlYvakPl2cBsmoAizr2tuDBwux4mK1BBkC3WnslA&#10;TwF22+Fgg6n1b77QK5NCRQiHFA2UIk2qdchLchimviGO3t23DiXKttC2xXeEu1rPk2SpHVYcG0ps&#10;aF9S/sieLr5xvhz68/Hx8zxVvdSL1T6TWW/MeNR9r0EJdfI5/k8frYGvJfxtiQD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7kBcIAAADbAAAADwAAAAAAAAAAAAAA&#10;AAChAgAAZHJzL2Rvd25yZXYueG1sUEsFBgAAAAAEAAQA+QAAAJADAAAAAA==&#10;" strokecolor="black [3200]" strokeweight="1.5pt">
                    <v:stroke endarrow="block" joinstyle="miter"/>
                  </v:shape>
                  <v:shape id="Straight Arrow Connector 57" o:spid="_x0000_s1045" type="#_x0000_t32" style="position:absolute;left:30488;top:52252;width:42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amXMQAAADbAAAADwAAAGRycy9kb3ducmV2LnhtbESPQYvCMBSE74L/ITxhb5quoCvVKIsi&#10;q+JB3UU9PppnW21eShO1/nsjLHgcZuYbZjSpTSFuVLncsoLPTgSCOLE651TB3++8PQDhPLLGwjIp&#10;eJCDybjZGGGs7Z23dNv5VAQIuxgVZN6XsZQuycig69iSOHgnWxn0QVap1BXeA9wUshtFfWkw57CQ&#10;YUnTjJLL7moUrI+bn/2qN8v5kOjLotielyeeKfXRqr+HIDzV/h3+by+0gt4XvL6EHyDH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xqZcxAAAANsAAAAPAAAAAAAAAAAA&#10;AAAAAKECAABkcnMvZG93bnJldi54bWxQSwUGAAAAAAQABAD5AAAAkgMAAAAA&#10;" strokecolor="black [3200]" strokeweight="1.5pt">
                    <v:stroke endarrow="block" joinstyle="miter"/>
                  </v:shape>
                  <v:shape id="Straight Arrow Connector 58" o:spid="_x0000_s1046" type="#_x0000_t32" style="position:absolute;left:13439;top:52058;width:37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3V7MIAAADbAAAADwAAAGRycy9kb3ducmV2LnhtbESPwWrCQBCG74W+wzKF3urGlhaJriKC&#10;IBQPpj7AkB2TYHY2ZkdN3t45CD0O//zffLNYDaE1N+pTE9nBdJKBIS6jb7hycPzbfszAJEH22EYm&#10;ByMlWC1fXxaY+3jnA90KqYxCOOXooBbpcmtTWVPANIkdsWan2AcUHfvK+h7vCg+t/cyyHxuwYb1Q&#10;Y0ebmspzcQ2qsT9sx/3ufLn+NqO0X7NNIdPRufe3YT0HIzTI//KzvfMOvlVWf1EA2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3V7MIAAADbAAAADwAAAAAAAAAAAAAA&#10;AAChAgAAZHJzL2Rvd25yZXYueG1sUEsFBgAAAAAEAAQA+QAAAJADAAAAAA==&#10;" strokecolor="black [3200]" strokeweight="1.5pt">
                    <v:stroke endarrow="block" joinstyle="miter"/>
                  </v:shape>
                </v:group>
                <v:rect id="Rectangle 59" o:spid="_x0000_s1047" style="position:absolute;left:3988;top:17207;width:3695;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y/CcMA&#10;AADbAAAADwAAAGRycy9kb3ducmV2LnhtbESP3WoCMRSE7wt9h3CE3pSaVFqpq1FKaWvRK38e4LA5&#10;7gY3J0sS1+3bG0HwcpiZb5jZoneN6ChE61nD61CBIC69sVxp2O9+Xj5AxIRssPFMGv4pwmL++DDD&#10;wvgzb6jbpkpkCMcCNdQptYWUsazJYRz6ljh7Bx8cpixDJU3Ac4a7Ro6UGkuHlvNCjS191VQetyen&#10;4e13tPq2z2ptXXfC/UoGteS11k+D/nMKIlGf7uFb+89oeJ/A9Uv+A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y/CcMAAADbAAAADwAAAAAAAAAAAAAAAACYAgAAZHJzL2Rv&#10;d25yZXYueG1sUEsFBgAAAAAEAAQA9QAAAIgDAAAAAA==&#10;" filled="f" stroked="f">
                  <v:textbox style="mso-fit-shape-to-text:t">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(1)</w:t>
                        </w:r>
                      </w:p>
                    </w:txbxContent>
                  </v:textbox>
                </v:rect>
                <v:rect id="Rectangle 60" o:spid="_x0000_s1048" style="position:absolute;left:44747;top:15789;width:3695;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rcKb8A&#10;AADbAAAADwAAAGRycy9kb3ducmV2LnhtbERPy2oCMRTdF/yHcAU3RZNKERmNItLWoisfH3CZXGeC&#10;k5shieP492ZR6PJw3st17xrRUYjWs4aPiQJBXHpjudJwOX+P5yBiQjbYeCYNT4qwXg3ellgY/+Aj&#10;dadUiRzCsUANdUptIWUsa3IYJ74lztzVB4cpw1BJE/CRw10jp0rNpEPLuaHGlrY1lbfT3Wn4/Jnu&#10;v+y7OljX3fGyl0Ht+KD1aNhvFiAS9elf/Of+NRpmeX3+kn+AXL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CtwpvwAAANsAAAAPAAAAAAAAAAAAAAAAAJgCAABkcnMvZG93bnJl&#10;di54bWxQSwUGAAAAAAQABAD1AAAAhAMAAAAA&#10;" filled="f" stroked="f">
                  <v:textbox style="mso-fit-shape-to-text:t">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(2)</w:t>
                        </w:r>
                      </w:p>
                    </w:txbxContent>
                  </v:textbox>
                </v:rect>
                <v:rect id="Rectangle 61" o:spid="_x0000_s1049" style="position:absolute;left:40088;top:40558;width:3696;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Z5ssMA&#10;AADbAAAADwAAAGRycy9kb3ducmV2LnhtbESPzWrDMBCE74W8g9hCLyWREkoITmRTQv9ITvl5gMXa&#10;2CLWykiK4759VSj0OMzMN8ymGl0nBgrRetYwnykQxLU3lhsN59P7dAUiJmSDnWfS8E0RqnLysMHC&#10;+DsfaDimRmQIxwI1tCn1hZSxbslhnPmeOHsXHxymLEMjTcB7hrtOLpRaSoeW80KLPW1bqq/Hm9Pw&#10;8rHYvdlntbduuOF5J4P65L3WT4/j6xpEojH9h//aX0bDcg6/X/IPk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Z5ssMAAADbAAAADwAAAAAAAAAAAAAAAACYAgAAZHJzL2Rv&#10;d25yZXYueG1sUEsFBgAAAAAEAAQA9QAAAIgDAAAAAA==&#10;" filled="f" stroked="f">
                  <v:textbox style="mso-fit-shape-to-text:t">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(3)</w:t>
                        </w:r>
                      </w:p>
                    </w:txbxContent>
                  </v:textbox>
                </v:rect>
                <v:rect id="Rectangle 62" o:spid="_x0000_s1050" style="position:absolute;left:21662;top:60303;width:3696;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TnxcMA&#10;AADbAAAADwAAAGRycy9kb3ducmV2LnhtbESP3WoCMRSE7wt9h3AK3pSauBQpq1FE/Cl6VesDHDbH&#10;3eDmZEniur59Uyj0cpiZb5j5cnCt6ClE61nDZKxAEFfeWK41nL+3bx8gYkI22HomDQ+KsFw8P82x&#10;NP7OX9SfUi0yhGOJGpqUulLKWDXkMI59R5y9iw8OU5ahlibgPcNdKwulptKh5bzQYEfrhqrr6eY0&#10;vO+Kw8a+qqN1/Q3PBxnUno9aj16G1QxEoiH9h//an0bDtIDfL/kH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TnxcMAAADbAAAADwAAAAAAAAAAAAAAAACYAgAAZHJzL2Rv&#10;d25yZXYueG1sUEsFBgAAAAAEAAQA9QAAAIgDAAAAAA==&#10;" filled="f" stroked="f">
                  <v:textbox style="mso-fit-shape-to-text:t">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(4)</w:t>
                        </w:r>
                      </w:p>
                    </w:txbxContent>
                  </v:textbox>
                </v:rect>
                <v:rect id="Rectangle 63" o:spid="_x0000_s1051" style="position:absolute;left:3999;top:60303;width:3696;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hCXsMA&#10;AADbAAAADwAAAGRycy9kb3ducmV2LnhtbESP0WoCMRRE3wv+Q7hCX0pNqkXK1iiltCruk9YPuGxu&#10;d0M3N0sS1/XvjSD0cZiZM8xiNbhW9BSi9azhZaJAEFfeWK41HH++n99AxIRssPVMGi4UYbUcPSyw&#10;MP7Me+oPqRYZwrFADU1KXSFlrBpyGCe+I87erw8OU5ahlibgOcNdK6dKzaVDy3mhwY4+G6r+Dien&#10;4XU93X3ZJ1Va15/wuJNBbbjU+nE8fLyDSDSk//C9vTUa5jO4fck/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hCXsMAAADbAAAADwAAAAAAAAAAAAAAAACYAgAAZHJzL2Rv&#10;d25yZXYueG1sUEsFBgAAAAAEAAQA9QAAAIgDAAAAAA==&#10;" filled="f" stroked="f">
                  <v:textbox style="mso-fit-shape-to-text:t">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(5)</w:t>
                        </w:r>
                      </w:p>
                    </w:txbxContent>
                  </v:textbox>
                </v:rect>
                <v:rect id="Rectangle 64" o:spid="_x0000_s1052" style="position:absolute;left:40174;top:60185;width:3696;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HaKsIA&#10;AADbAAAADwAAAGRycy9kb3ducmV2LnhtbESP0WoCMRRE3wX/IVyhL1ITRaRsjSJiW9EnrR9w2dzu&#10;hm5uliSu279vBMHHYWbOMMt17xrRUYjWs4bpRIEgLr2xXGm4fH+8voGICdlg45k0/FGE9Wo4WGJh&#10;/I1P1J1TJTKEY4Ea6pTaQspY1uQwTnxLnL0fHxymLEMlTcBbhrtGzpRaSIeW80KNLW1rKn/PV6dh&#10;/jk77OxYHa3rrng5yKC++Kj1y6jfvINI1Kdn+NHeGw2LOdy/5B8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MdoqwgAAANsAAAAPAAAAAAAAAAAAAAAAAJgCAABkcnMvZG93&#10;bnJldi54bWxQSwUGAAAAAAQABAD1AAAAhwMAAAAA&#10;" filled="f" stroked="f">
                  <v:textbox style="mso-fit-shape-to-text:t">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(6)</w:t>
                        </w:r>
                      </w:p>
                    </w:txbxContent>
                  </v:textbox>
                </v:rect>
                <v:rect id="Rectangle 65" o:spid="_x0000_s1053" style="position:absolute;left:3749;top:40558;width:3695;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1/scMA&#10;AADbAAAADwAAAGRycy9kb3ducmV2LnhtbESP0WoCMRRE3wv+Q7hCX0pNKlbK1iiltCruk9YPuGxu&#10;d0M3N0sS1/XvjSD0cZiZM8xiNbhW9BSi9azhZaJAEFfeWK41HH++n99AxIRssPVMGi4UYbUcPSyw&#10;MP7Me+oPqRYZwrFADU1KXSFlrBpyGCe+I87erw8OU5ahlibgOcNdK6dKzaVDy3mhwY4+G6r+Dien&#10;Ybae7r7skyqt60943MmgNlxq/TgePt5BJBrSf/je3hoN81e4fck/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1/scMAAADbAAAADwAAAAAAAAAAAAAAAACYAgAAZHJzL2Rv&#10;d25yZXYueG1sUEsFBgAAAAAEAAQA9QAAAIgDAAAAAA==&#10;" filled="f" stroked="f">
                  <v:textbox style="mso-fit-shape-to-text:t">
                    <w:txbxContent>
                      <w:p w:rsidR="00D52181" w:rsidRDefault="00D52181" w:rsidP="00DF7324">
                        <w:pPr>
                          <w:pStyle w:val="NormalWeb"/>
                          <w:kinsoku w:val="0"/>
                          <w:overflowPunct w:val="0"/>
                          <w:spacing w:before="0" w:beforeAutospacing="0" w:after="0" w:afterAutospacing="0"/>
                          <w:textAlignment w:val="baseline"/>
                        </w:pPr>
                        <w:r>
                          <w:rPr>
                            <w:rFonts w:ascii="Arial" w:hAnsi="Arial" w:cstheme="minorBidi"/>
                            <w:color w:val="000000" w:themeColor="text1"/>
                            <w:kern w:val="24"/>
                          </w:rPr>
                          <w:t>(7)</w:t>
                        </w:r>
                      </w:p>
                    </w:txbxContent>
                  </v:textbox>
                </v:rect>
                <w10:wrap anchorx="margin"/>
              </v:group>
            </w:pict>
          </mc:Fallback>
        </mc:AlternateContent>
      </w:r>
      <w:r w:rsidRPr="004925DE">
        <w:rPr>
          <w:rFonts w:asciiTheme="minorHAnsi" w:eastAsiaTheme="majorEastAsia" w:hAnsiTheme="minorHAnsi"/>
        </w:rPr>
        <w:br w:type="page"/>
      </w:r>
    </w:p>
    <w:p w:rsidR="00DF7324" w:rsidRPr="004925DE" w:rsidRDefault="0010652A" w:rsidP="00D52A97">
      <w:pPr>
        <w:spacing w:line="480" w:lineRule="auto"/>
        <w:rPr>
          <w:rFonts w:asciiTheme="minorHAnsi" w:eastAsiaTheme="majorEastAsia" w:hAnsiTheme="minorHAnsi" w:cs="Times New Roman"/>
          <w:b/>
          <w:kern w:val="21"/>
        </w:rPr>
      </w:pPr>
      <w:bookmarkStart w:id="427" w:name="_Toc390710055"/>
      <w:r w:rsidRPr="004925DE">
        <w:rPr>
          <w:rStyle w:val="FigureCaptionChar"/>
          <w:rFonts w:eastAsiaTheme="majorEastAsia"/>
        </w:rPr>
        <w:lastRenderedPageBreak/>
        <w:t xml:space="preserve">Scheme </w:t>
      </w:r>
      <w:r w:rsidR="008F76E6" w:rsidRPr="004925DE">
        <w:rPr>
          <w:rStyle w:val="FigureCaptionChar"/>
          <w:rFonts w:eastAsiaTheme="majorEastAsia"/>
        </w:rPr>
        <w:t>5.</w:t>
      </w:r>
      <w:r w:rsidR="00725062" w:rsidRPr="004925DE">
        <w:rPr>
          <w:rStyle w:val="FigureCaptionChar"/>
          <w:rFonts w:eastAsiaTheme="majorEastAsia"/>
        </w:rPr>
        <w:t>1</w:t>
      </w:r>
      <w:bookmarkEnd w:id="427"/>
      <w:r w:rsidR="00DF7324" w:rsidRPr="004925DE">
        <w:rPr>
          <w:rFonts w:asciiTheme="minorHAnsi" w:eastAsiaTheme="majorEastAsia" w:hAnsiTheme="minorHAnsi" w:cs="Times New Roman"/>
          <w:b/>
          <w:kern w:val="21"/>
        </w:rPr>
        <w:t xml:space="preserve"> </w:t>
      </w:r>
    </w:p>
    <w:p w:rsidR="00DF7324" w:rsidRPr="004925DE" w:rsidRDefault="00DF7324" w:rsidP="00D52A97">
      <w:pPr>
        <w:spacing w:line="480" w:lineRule="auto"/>
        <w:rPr>
          <w:rFonts w:asciiTheme="minorHAnsi" w:eastAsiaTheme="majorEastAsia" w:hAnsiTheme="minorHAnsi" w:cs="Times New Roman"/>
          <w:kern w:val="21"/>
        </w:rPr>
      </w:pPr>
      <w:r w:rsidRPr="004925DE">
        <w:rPr>
          <w:rFonts w:asciiTheme="minorHAnsi" w:eastAsiaTheme="majorEastAsia" w:hAnsiTheme="minorHAnsi" w:cs="Times New Roman"/>
          <w:kern w:val="21"/>
        </w:rPr>
        <w:t>Proposed limonene synthase catalytic mechanisms. (1) Geranyl diphosphate, (2) Linalyl diphosphate, (3) Linalyl diphosphate, (4) α-Terpinyl cation, (5) Limonene, (6) Pinyl cation, (7) Myrcene.</w:t>
      </w:r>
    </w:p>
    <w:p w:rsidR="00DF7324" w:rsidRPr="004925DE" w:rsidRDefault="00DF7324" w:rsidP="00D52A97">
      <w:pPr>
        <w:spacing w:line="480" w:lineRule="auto"/>
        <w:rPr>
          <w:rFonts w:asciiTheme="minorHAnsi" w:eastAsiaTheme="majorEastAsia" w:hAnsiTheme="minorHAnsi"/>
          <w:b/>
          <w:bCs/>
          <w:iCs/>
        </w:rPr>
      </w:pPr>
    </w:p>
    <w:p w:rsidR="00DF7324" w:rsidRPr="004925DE" w:rsidRDefault="00DF7324" w:rsidP="00D52A97">
      <w:pPr>
        <w:spacing w:line="480" w:lineRule="auto"/>
        <w:rPr>
          <w:rFonts w:asciiTheme="minorHAnsi" w:eastAsiaTheme="majorEastAsia" w:hAnsiTheme="minorHAnsi"/>
          <w:b/>
          <w:bCs/>
          <w:iCs/>
        </w:rPr>
      </w:pPr>
      <w:r w:rsidRPr="004925DE">
        <w:rPr>
          <w:rFonts w:asciiTheme="minorHAnsi" w:eastAsiaTheme="majorEastAsia" w:hAnsiTheme="minorHAnsi"/>
        </w:rPr>
        <w:br w:type="page"/>
      </w:r>
    </w:p>
    <w:p w:rsidR="007C32E4" w:rsidRPr="004925DE" w:rsidRDefault="007C32E4" w:rsidP="00D52A97">
      <w:pPr>
        <w:pStyle w:val="Heading2"/>
        <w:spacing w:line="480" w:lineRule="auto"/>
        <w:rPr>
          <w:rFonts w:asciiTheme="minorHAnsi" w:eastAsiaTheme="majorEastAsia" w:hAnsiTheme="minorHAnsi"/>
          <w:sz w:val="24"/>
          <w:szCs w:val="24"/>
        </w:rPr>
      </w:pPr>
      <w:bookmarkStart w:id="428" w:name="_Toc390710018"/>
      <w:r w:rsidRPr="004925DE">
        <w:rPr>
          <w:rFonts w:asciiTheme="minorHAnsi" w:eastAsiaTheme="majorEastAsia" w:hAnsiTheme="minorHAnsi"/>
          <w:sz w:val="24"/>
          <w:szCs w:val="24"/>
        </w:rPr>
        <w:lastRenderedPageBreak/>
        <w:t>References</w:t>
      </w:r>
      <w:bookmarkEnd w:id="428"/>
    </w:p>
    <w:p w:rsidR="007F72C0" w:rsidRPr="004925DE" w:rsidRDefault="007C32E4"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EN.SECTION.REFLIST </w:instrText>
      </w:r>
      <w:r w:rsidRPr="004925DE">
        <w:rPr>
          <w:rFonts w:asciiTheme="minorHAnsi" w:eastAsiaTheme="majorEastAsia" w:hAnsiTheme="minorHAnsi"/>
        </w:rPr>
        <w:fldChar w:fldCharType="separate"/>
      </w:r>
      <w:bookmarkStart w:id="429" w:name="_ENREF_7_1"/>
      <w:r w:rsidR="007F72C0" w:rsidRPr="004925DE">
        <w:rPr>
          <w:rFonts w:asciiTheme="minorHAnsi" w:eastAsiaTheme="majorEastAsia" w:hAnsiTheme="minorHAnsi"/>
        </w:rPr>
        <w:t xml:space="preserve">Allemann, R. K., N. J. Young, S. Ma, D. G. Truhlar and J. Gao (2007). "Synthetic Efficiency in Enzyme Mechanisms Involving Carbocations:  Aristolochene Synthase." </w:t>
      </w:r>
      <w:r w:rsidR="007F72C0" w:rsidRPr="004925DE">
        <w:rPr>
          <w:rFonts w:asciiTheme="minorHAnsi" w:eastAsiaTheme="majorEastAsia" w:hAnsiTheme="minorHAnsi"/>
          <w:u w:val="single"/>
        </w:rPr>
        <w:t>Journal of the American Chemical Society</w:t>
      </w:r>
      <w:r w:rsidR="007F72C0" w:rsidRPr="004925DE">
        <w:rPr>
          <w:rFonts w:asciiTheme="minorHAnsi" w:eastAsiaTheme="majorEastAsia" w:hAnsiTheme="minorHAnsi"/>
        </w:rPr>
        <w:t xml:space="preserve"> </w:t>
      </w:r>
      <w:r w:rsidR="007F72C0" w:rsidRPr="004925DE">
        <w:rPr>
          <w:rFonts w:asciiTheme="minorHAnsi" w:eastAsiaTheme="majorEastAsia" w:hAnsiTheme="minorHAnsi"/>
          <w:b/>
        </w:rPr>
        <w:t>129</w:t>
      </w:r>
      <w:r w:rsidR="007F72C0" w:rsidRPr="004925DE">
        <w:rPr>
          <w:rFonts w:asciiTheme="minorHAnsi" w:eastAsiaTheme="majorEastAsia" w:hAnsiTheme="minorHAnsi"/>
        </w:rPr>
        <w:t>(43): 13008-13013.</w:t>
      </w:r>
      <w:bookmarkEnd w:id="429"/>
    </w:p>
    <w:p w:rsidR="007F72C0" w:rsidRPr="004925DE" w:rsidRDefault="007F72C0" w:rsidP="00D52A97">
      <w:pPr>
        <w:pStyle w:val="EndNoteBibliography"/>
        <w:spacing w:line="480" w:lineRule="auto"/>
        <w:rPr>
          <w:rFonts w:asciiTheme="minorHAnsi" w:eastAsiaTheme="majorEastAsia" w:hAnsiTheme="minorHAnsi"/>
        </w:rPr>
      </w:pPr>
      <w:bookmarkStart w:id="430" w:name="_ENREF_7_2"/>
      <w:r w:rsidRPr="004925DE">
        <w:rPr>
          <w:rFonts w:asciiTheme="minorHAnsi" w:eastAsiaTheme="majorEastAsia" w:hAnsiTheme="minorHAnsi"/>
        </w:rPr>
        <w:t xml:space="preserve">Alonso, W. R., J. I. Rajaonarivony, J. Gershenzon and R. Croteau (1992). "Purification of 4S-limonene synthase, a monoterpene cyclase from the glandular trichomes of peppermint (Mentha x piperita) and spearmint (Mentha spicata)."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267</w:t>
      </w:r>
      <w:r w:rsidRPr="004925DE">
        <w:rPr>
          <w:rFonts w:asciiTheme="minorHAnsi" w:eastAsiaTheme="majorEastAsia" w:hAnsiTheme="minorHAnsi"/>
        </w:rPr>
        <w:t>(11): 7582-7587.</w:t>
      </w:r>
      <w:bookmarkEnd w:id="430"/>
    </w:p>
    <w:p w:rsidR="007F72C0" w:rsidRPr="004925DE" w:rsidRDefault="007F72C0" w:rsidP="00D52A97">
      <w:pPr>
        <w:pStyle w:val="EndNoteBibliography"/>
        <w:spacing w:line="480" w:lineRule="auto"/>
        <w:rPr>
          <w:rFonts w:asciiTheme="minorHAnsi" w:eastAsiaTheme="majorEastAsia" w:hAnsiTheme="minorHAnsi"/>
        </w:rPr>
      </w:pPr>
      <w:bookmarkStart w:id="431" w:name="_ENREF_7_3"/>
      <w:r w:rsidRPr="004925DE">
        <w:rPr>
          <w:rFonts w:asciiTheme="minorHAnsi" w:eastAsiaTheme="majorEastAsia" w:hAnsiTheme="minorHAnsi"/>
        </w:rPr>
        <w:t xml:space="preserve">Becke, A. D. (1988). "Density-functional exchange-energy approximation with correct asymptotic behavior." </w:t>
      </w:r>
      <w:r w:rsidRPr="004925DE">
        <w:rPr>
          <w:rFonts w:asciiTheme="minorHAnsi" w:eastAsiaTheme="majorEastAsia" w:hAnsiTheme="minorHAnsi"/>
          <w:u w:val="single"/>
        </w:rPr>
        <w:t>Physical Review A</w:t>
      </w:r>
      <w:r w:rsidRPr="004925DE">
        <w:rPr>
          <w:rFonts w:asciiTheme="minorHAnsi" w:eastAsiaTheme="majorEastAsia" w:hAnsiTheme="minorHAnsi"/>
        </w:rPr>
        <w:t xml:space="preserve"> </w:t>
      </w:r>
      <w:r w:rsidRPr="004925DE">
        <w:rPr>
          <w:rFonts w:asciiTheme="minorHAnsi" w:eastAsiaTheme="majorEastAsia" w:hAnsiTheme="minorHAnsi"/>
          <w:b/>
        </w:rPr>
        <w:t>38</w:t>
      </w:r>
      <w:r w:rsidRPr="004925DE">
        <w:rPr>
          <w:rFonts w:asciiTheme="minorHAnsi" w:eastAsiaTheme="majorEastAsia" w:hAnsiTheme="minorHAnsi"/>
        </w:rPr>
        <w:t>(6): 3098-3100.</w:t>
      </w:r>
      <w:bookmarkEnd w:id="431"/>
    </w:p>
    <w:p w:rsidR="007F72C0" w:rsidRPr="004925DE" w:rsidRDefault="007F72C0" w:rsidP="00D52A97">
      <w:pPr>
        <w:pStyle w:val="EndNoteBibliography"/>
        <w:spacing w:line="480" w:lineRule="auto"/>
        <w:rPr>
          <w:rFonts w:asciiTheme="minorHAnsi" w:eastAsiaTheme="majorEastAsia" w:hAnsiTheme="minorHAnsi"/>
        </w:rPr>
      </w:pPr>
      <w:bookmarkStart w:id="432" w:name="_ENREF_7_4"/>
      <w:r w:rsidRPr="004925DE">
        <w:rPr>
          <w:rFonts w:asciiTheme="minorHAnsi" w:eastAsiaTheme="majorEastAsia" w:hAnsiTheme="minorHAnsi"/>
        </w:rPr>
        <w:t>Becke, A. D. (1993). "Density</w:t>
      </w:r>
      <w:r w:rsidRPr="004925DE">
        <w:rPr>
          <w:rFonts w:asciiTheme="minorHAnsi" w:eastAsiaTheme="majorEastAsia" w:hAnsiTheme="minorHAnsi" w:cs="Cambria Math"/>
        </w:rPr>
        <w:t>‐</w:t>
      </w:r>
      <w:r w:rsidRPr="004925DE">
        <w:rPr>
          <w:rFonts w:asciiTheme="minorHAnsi" w:eastAsiaTheme="majorEastAsia" w:hAnsiTheme="minorHAnsi"/>
        </w:rPr>
        <w:t xml:space="preserve">functional thermochemistry. III. The role of exact exchange." </w:t>
      </w:r>
      <w:r w:rsidRPr="004925DE">
        <w:rPr>
          <w:rFonts w:asciiTheme="minorHAnsi" w:eastAsiaTheme="majorEastAsia" w:hAnsiTheme="minorHAnsi"/>
          <w:u w:val="single"/>
        </w:rPr>
        <w:t>The 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98</w:t>
      </w:r>
      <w:r w:rsidRPr="004925DE">
        <w:rPr>
          <w:rFonts w:asciiTheme="minorHAnsi" w:eastAsiaTheme="majorEastAsia" w:hAnsiTheme="minorHAnsi"/>
        </w:rPr>
        <w:t>(7): 5648-5652.</w:t>
      </w:r>
      <w:bookmarkEnd w:id="432"/>
    </w:p>
    <w:p w:rsidR="007F72C0" w:rsidRPr="004925DE" w:rsidRDefault="007F72C0" w:rsidP="00D52A97">
      <w:pPr>
        <w:pStyle w:val="EndNoteBibliography"/>
        <w:spacing w:line="480" w:lineRule="auto"/>
        <w:rPr>
          <w:rFonts w:asciiTheme="minorHAnsi" w:eastAsiaTheme="majorEastAsia" w:hAnsiTheme="minorHAnsi"/>
        </w:rPr>
      </w:pPr>
      <w:bookmarkStart w:id="433" w:name="_ENREF_7_5"/>
      <w:r w:rsidRPr="004925DE">
        <w:rPr>
          <w:rFonts w:asciiTheme="minorHAnsi" w:eastAsiaTheme="majorEastAsia" w:hAnsiTheme="minorHAnsi"/>
        </w:rPr>
        <w:t xml:space="preserve">Brooks, B. R., C. L. Brooks, A. D. Mackerell, L. Nilsson, R. J. Petrella, B. Roux, Y. Won, G. Archontis, C. Bartels, S. Boresch, A. Caflisch, L. Caves, Q. Cui, A. R. Dinner, M. Feig, S. Fischer, J. Gao, M. Hodoscek, W. Im, K. Kuczera, T. Lazaridis, J. Ma, V. Ovchinnikov, E. Paci, R. W. Pastor, C. B. Post, J. Z. Pu, M. Schaefer, B. Tidor, R. M. Venable, H. L. Woodcock, X. Wu, W. Yang, D. M. York and M. Karplus (2009). "CHARMM: The Biomolecular Simulation Program."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30</w:t>
      </w:r>
      <w:r w:rsidRPr="004925DE">
        <w:rPr>
          <w:rFonts w:asciiTheme="minorHAnsi" w:eastAsiaTheme="majorEastAsia" w:hAnsiTheme="minorHAnsi"/>
        </w:rPr>
        <w:t>(10): 1545-1614.</w:t>
      </w:r>
      <w:bookmarkEnd w:id="433"/>
    </w:p>
    <w:p w:rsidR="007F72C0" w:rsidRPr="004925DE" w:rsidRDefault="007F72C0" w:rsidP="00D52A97">
      <w:pPr>
        <w:pStyle w:val="EndNoteBibliography"/>
        <w:spacing w:line="480" w:lineRule="auto"/>
        <w:rPr>
          <w:rFonts w:asciiTheme="minorHAnsi" w:eastAsiaTheme="majorEastAsia" w:hAnsiTheme="minorHAnsi"/>
        </w:rPr>
      </w:pPr>
      <w:bookmarkStart w:id="434" w:name="_ENREF_7_6"/>
      <w:r w:rsidRPr="004925DE">
        <w:rPr>
          <w:rFonts w:asciiTheme="minorHAnsi" w:eastAsiaTheme="majorEastAsia" w:hAnsiTheme="minorHAnsi"/>
        </w:rPr>
        <w:lastRenderedPageBreak/>
        <w:t xml:space="preserve">Brooks, B. R., R. E. Bruccoleri, B. D. Olafson, D. J. States, S. Swaminathan and M. Karplus (1983). "CHARMM - A PROGRAM FOR MACROMOLECULAR ENERGY, MINIMIZATION, AND DYNAMICS CALCULATIONS."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4</w:t>
      </w:r>
      <w:r w:rsidRPr="004925DE">
        <w:rPr>
          <w:rFonts w:asciiTheme="minorHAnsi" w:eastAsiaTheme="majorEastAsia" w:hAnsiTheme="minorHAnsi"/>
        </w:rPr>
        <w:t>(2): 187-217.</w:t>
      </w:r>
      <w:bookmarkEnd w:id="434"/>
    </w:p>
    <w:p w:rsidR="007F72C0" w:rsidRPr="004925DE" w:rsidRDefault="007F72C0" w:rsidP="00D52A97">
      <w:pPr>
        <w:pStyle w:val="EndNoteBibliography"/>
        <w:spacing w:line="480" w:lineRule="auto"/>
        <w:rPr>
          <w:rFonts w:asciiTheme="minorHAnsi" w:eastAsiaTheme="majorEastAsia" w:hAnsiTheme="minorHAnsi"/>
        </w:rPr>
      </w:pPr>
      <w:bookmarkStart w:id="435" w:name="_ENREF_7_7"/>
      <w:r w:rsidRPr="004925DE">
        <w:rPr>
          <w:rFonts w:asciiTheme="minorHAnsi" w:eastAsiaTheme="majorEastAsia" w:hAnsiTheme="minorHAnsi"/>
        </w:rPr>
        <w:t xml:space="preserve">Brooks, C. L. and M. Karplus (1989). "SOLVENT EFFECTS ON PROTEIN MOTION AND PROTEIN EFFECTS ON SOLVENT MOTION - DYNAMICS OF THE ACTIVE-SITE REGION OF LYSOZYME." </w:t>
      </w:r>
      <w:r w:rsidRPr="004925DE">
        <w:rPr>
          <w:rFonts w:asciiTheme="minorHAnsi" w:eastAsiaTheme="majorEastAsia" w:hAnsiTheme="minorHAnsi"/>
          <w:u w:val="single"/>
        </w:rPr>
        <w:t>Journal of Molecular Biology</w:t>
      </w:r>
      <w:r w:rsidRPr="004925DE">
        <w:rPr>
          <w:rFonts w:asciiTheme="minorHAnsi" w:eastAsiaTheme="majorEastAsia" w:hAnsiTheme="minorHAnsi"/>
        </w:rPr>
        <w:t xml:space="preserve"> </w:t>
      </w:r>
      <w:r w:rsidRPr="004925DE">
        <w:rPr>
          <w:rFonts w:asciiTheme="minorHAnsi" w:eastAsiaTheme="majorEastAsia" w:hAnsiTheme="minorHAnsi"/>
          <w:b/>
        </w:rPr>
        <w:t>208</w:t>
      </w:r>
      <w:r w:rsidRPr="004925DE">
        <w:rPr>
          <w:rFonts w:asciiTheme="minorHAnsi" w:eastAsiaTheme="majorEastAsia" w:hAnsiTheme="minorHAnsi"/>
        </w:rPr>
        <w:t>(1): 159-181.</w:t>
      </w:r>
      <w:bookmarkEnd w:id="435"/>
    </w:p>
    <w:p w:rsidR="007F72C0" w:rsidRPr="004925DE" w:rsidRDefault="007F72C0" w:rsidP="00D52A97">
      <w:pPr>
        <w:pStyle w:val="EndNoteBibliography"/>
        <w:spacing w:line="480" w:lineRule="auto"/>
        <w:rPr>
          <w:rFonts w:asciiTheme="minorHAnsi" w:eastAsiaTheme="majorEastAsia" w:hAnsiTheme="minorHAnsi"/>
        </w:rPr>
      </w:pPr>
      <w:bookmarkStart w:id="436" w:name="_ENREF_7_8"/>
      <w:r w:rsidRPr="004925DE">
        <w:rPr>
          <w:rFonts w:asciiTheme="minorHAnsi" w:eastAsiaTheme="majorEastAsia" w:hAnsiTheme="minorHAnsi"/>
        </w:rPr>
        <w:t xml:space="preserve">Brünger, A. T. and M. Karplus (1988). "Polar hydrogen positions in proteins: Empirical energy placement and neutron diffraction comparison." </w:t>
      </w:r>
      <w:r w:rsidRPr="004925DE">
        <w:rPr>
          <w:rFonts w:asciiTheme="minorHAnsi" w:eastAsiaTheme="majorEastAsia" w:hAnsiTheme="minorHAnsi"/>
          <w:u w:val="single"/>
        </w:rPr>
        <w:t>Proteins: Structure, Function, and Bioinformatics</w:t>
      </w:r>
      <w:r w:rsidRPr="004925DE">
        <w:rPr>
          <w:rFonts w:asciiTheme="minorHAnsi" w:eastAsiaTheme="majorEastAsia" w:hAnsiTheme="minorHAnsi"/>
        </w:rPr>
        <w:t xml:space="preserve"> </w:t>
      </w:r>
      <w:r w:rsidRPr="004925DE">
        <w:rPr>
          <w:rFonts w:asciiTheme="minorHAnsi" w:eastAsiaTheme="majorEastAsia" w:hAnsiTheme="minorHAnsi"/>
          <w:b/>
        </w:rPr>
        <w:t>4</w:t>
      </w:r>
      <w:r w:rsidRPr="004925DE">
        <w:rPr>
          <w:rFonts w:asciiTheme="minorHAnsi" w:eastAsiaTheme="majorEastAsia" w:hAnsiTheme="minorHAnsi"/>
        </w:rPr>
        <w:t>(2): 148-156.</w:t>
      </w:r>
      <w:bookmarkEnd w:id="436"/>
    </w:p>
    <w:p w:rsidR="007F72C0" w:rsidRPr="004925DE" w:rsidRDefault="007F72C0" w:rsidP="00D52A97">
      <w:pPr>
        <w:pStyle w:val="EndNoteBibliography"/>
        <w:spacing w:line="480" w:lineRule="auto"/>
        <w:rPr>
          <w:rFonts w:asciiTheme="minorHAnsi" w:eastAsiaTheme="majorEastAsia" w:hAnsiTheme="minorHAnsi"/>
        </w:rPr>
      </w:pPr>
      <w:bookmarkStart w:id="437" w:name="_ENREF_7_9"/>
      <w:r w:rsidRPr="004925DE">
        <w:rPr>
          <w:rFonts w:asciiTheme="minorHAnsi" w:eastAsiaTheme="majorEastAsia" w:hAnsiTheme="minorHAnsi"/>
        </w:rPr>
        <w:t xml:space="preserve">Cane, D. E. (1990). "Enzymic formation of sesquiterpenes." </w:t>
      </w:r>
      <w:r w:rsidRPr="004925DE">
        <w:rPr>
          <w:rFonts w:asciiTheme="minorHAnsi" w:eastAsiaTheme="majorEastAsia" w:hAnsiTheme="minorHAnsi"/>
          <w:u w:val="single"/>
        </w:rPr>
        <w:t>Chemical Reviews</w:t>
      </w:r>
      <w:r w:rsidRPr="004925DE">
        <w:rPr>
          <w:rFonts w:asciiTheme="minorHAnsi" w:eastAsiaTheme="majorEastAsia" w:hAnsiTheme="minorHAnsi"/>
        </w:rPr>
        <w:t xml:space="preserve"> </w:t>
      </w:r>
      <w:r w:rsidRPr="004925DE">
        <w:rPr>
          <w:rFonts w:asciiTheme="minorHAnsi" w:eastAsiaTheme="majorEastAsia" w:hAnsiTheme="minorHAnsi"/>
          <w:b/>
        </w:rPr>
        <w:t>90</w:t>
      </w:r>
      <w:r w:rsidRPr="004925DE">
        <w:rPr>
          <w:rFonts w:asciiTheme="minorHAnsi" w:eastAsiaTheme="majorEastAsia" w:hAnsiTheme="minorHAnsi"/>
        </w:rPr>
        <w:t>(7): 1089-1103.</w:t>
      </w:r>
      <w:bookmarkEnd w:id="437"/>
    </w:p>
    <w:p w:rsidR="007F72C0" w:rsidRPr="004925DE" w:rsidRDefault="007F72C0" w:rsidP="00D52A97">
      <w:pPr>
        <w:pStyle w:val="EndNoteBibliography"/>
        <w:spacing w:line="480" w:lineRule="auto"/>
        <w:rPr>
          <w:rFonts w:asciiTheme="minorHAnsi" w:eastAsiaTheme="majorEastAsia" w:hAnsiTheme="minorHAnsi"/>
        </w:rPr>
      </w:pPr>
      <w:bookmarkStart w:id="438" w:name="_ENREF_7_10"/>
      <w:r w:rsidRPr="004925DE">
        <w:rPr>
          <w:rFonts w:asciiTheme="minorHAnsi" w:eastAsiaTheme="majorEastAsia" w:hAnsiTheme="minorHAnsi"/>
        </w:rPr>
        <w:t xml:space="preserve">Christianson, D. W. (2006). "Structural Biology and Chemistry of the Terpenoid Cyclases." </w:t>
      </w:r>
      <w:r w:rsidRPr="004925DE">
        <w:rPr>
          <w:rFonts w:asciiTheme="minorHAnsi" w:eastAsiaTheme="majorEastAsia" w:hAnsiTheme="minorHAnsi"/>
          <w:u w:val="single"/>
        </w:rPr>
        <w:t>Chemical Reviews</w:t>
      </w:r>
      <w:r w:rsidRPr="004925DE">
        <w:rPr>
          <w:rFonts w:asciiTheme="minorHAnsi" w:eastAsiaTheme="majorEastAsia" w:hAnsiTheme="minorHAnsi"/>
        </w:rPr>
        <w:t xml:space="preserve"> </w:t>
      </w:r>
      <w:r w:rsidRPr="004925DE">
        <w:rPr>
          <w:rFonts w:asciiTheme="minorHAnsi" w:eastAsiaTheme="majorEastAsia" w:hAnsiTheme="minorHAnsi"/>
          <w:b/>
        </w:rPr>
        <w:t>106</w:t>
      </w:r>
      <w:r w:rsidRPr="004925DE">
        <w:rPr>
          <w:rFonts w:asciiTheme="minorHAnsi" w:eastAsiaTheme="majorEastAsia" w:hAnsiTheme="minorHAnsi"/>
        </w:rPr>
        <w:t>(8): 3412-3442.</w:t>
      </w:r>
      <w:bookmarkEnd w:id="438"/>
    </w:p>
    <w:p w:rsidR="007F72C0" w:rsidRPr="004925DE" w:rsidRDefault="007F72C0" w:rsidP="00D52A97">
      <w:pPr>
        <w:pStyle w:val="EndNoteBibliography"/>
        <w:spacing w:line="480" w:lineRule="auto"/>
        <w:rPr>
          <w:rFonts w:asciiTheme="minorHAnsi" w:eastAsiaTheme="majorEastAsia" w:hAnsiTheme="minorHAnsi"/>
        </w:rPr>
      </w:pPr>
      <w:bookmarkStart w:id="439" w:name="_ENREF_7_11"/>
      <w:r w:rsidRPr="004925DE">
        <w:rPr>
          <w:rFonts w:asciiTheme="minorHAnsi" w:eastAsiaTheme="majorEastAsia" w:hAnsiTheme="minorHAnsi"/>
        </w:rPr>
        <w:t xml:space="preserve">Croteau, R. (1986). "Evidence for the ionization steps in monoterpene cyclization reactions using 2-fluorogeranyl and 2-fluorolinalyl pyrophosphates as substrates." </w:t>
      </w:r>
      <w:r w:rsidRPr="004925DE">
        <w:rPr>
          <w:rFonts w:asciiTheme="minorHAnsi" w:eastAsiaTheme="majorEastAsia" w:hAnsiTheme="minorHAnsi"/>
          <w:u w:val="single"/>
        </w:rPr>
        <w:t>Archives of Biochemistry and Biophysics</w:t>
      </w:r>
      <w:r w:rsidRPr="004925DE">
        <w:rPr>
          <w:rFonts w:asciiTheme="minorHAnsi" w:eastAsiaTheme="majorEastAsia" w:hAnsiTheme="minorHAnsi"/>
        </w:rPr>
        <w:t xml:space="preserve"> </w:t>
      </w:r>
      <w:r w:rsidRPr="004925DE">
        <w:rPr>
          <w:rFonts w:asciiTheme="minorHAnsi" w:eastAsiaTheme="majorEastAsia" w:hAnsiTheme="minorHAnsi"/>
          <w:b/>
        </w:rPr>
        <w:t>251</w:t>
      </w:r>
      <w:r w:rsidRPr="004925DE">
        <w:rPr>
          <w:rFonts w:asciiTheme="minorHAnsi" w:eastAsiaTheme="majorEastAsia" w:hAnsiTheme="minorHAnsi"/>
        </w:rPr>
        <w:t>(2): 777-782.</w:t>
      </w:r>
      <w:bookmarkEnd w:id="439"/>
    </w:p>
    <w:p w:rsidR="007F72C0" w:rsidRPr="004925DE" w:rsidRDefault="007F72C0" w:rsidP="00D52A97">
      <w:pPr>
        <w:pStyle w:val="EndNoteBibliography"/>
        <w:spacing w:line="480" w:lineRule="auto"/>
        <w:rPr>
          <w:rFonts w:asciiTheme="minorHAnsi" w:eastAsiaTheme="majorEastAsia" w:hAnsiTheme="minorHAnsi"/>
        </w:rPr>
      </w:pPr>
      <w:bookmarkStart w:id="440" w:name="_ENREF_7_12"/>
      <w:r w:rsidRPr="004925DE">
        <w:rPr>
          <w:rFonts w:asciiTheme="minorHAnsi" w:eastAsiaTheme="majorEastAsia" w:hAnsiTheme="minorHAnsi"/>
        </w:rPr>
        <w:t xml:space="preserve">Croteau, R. (1987). "Biosynthesis and catabolism of monoterpenoids." </w:t>
      </w:r>
      <w:r w:rsidRPr="004925DE">
        <w:rPr>
          <w:rFonts w:asciiTheme="minorHAnsi" w:eastAsiaTheme="majorEastAsia" w:hAnsiTheme="minorHAnsi"/>
          <w:u w:val="single"/>
        </w:rPr>
        <w:t>Chemical Reviews</w:t>
      </w:r>
      <w:r w:rsidRPr="004925DE">
        <w:rPr>
          <w:rFonts w:asciiTheme="minorHAnsi" w:eastAsiaTheme="majorEastAsia" w:hAnsiTheme="minorHAnsi"/>
        </w:rPr>
        <w:t xml:space="preserve"> </w:t>
      </w:r>
      <w:r w:rsidRPr="004925DE">
        <w:rPr>
          <w:rFonts w:asciiTheme="minorHAnsi" w:eastAsiaTheme="majorEastAsia" w:hAnsiTheme="minorHAnsi"/>
          <w:b/>
        </w:rPr>
        <w:t>87</w:t>
      </w:r>
      <w:r w:rsidRPr="004925DE">
        <w:rPr>
          <w:rFonts w:asciiTheme="minorHAnsi" w:eastAsiaTheme="majorEastAsia" w:hAnsiTheme="minorHAnsi"/>
        </w:rPr>
        <w:t>(5): 929-954.</w:t>
      </w:r>
      <w:bookmarkEnd w:id="440"/>
    </w:p>
    <w:p w:rsidR="007F72C0" w:rsidRPr="004925DE" w:rsidRDefault="007F72C0" w:rsidP="00D52A97">
      <w:pPr>
        <w:pStyle w:val="EndNoteBibliography"/>
        <w:spacing w:line="480" w:lineRule="auto"/>
        <w:rPr>
          <w:rFonts w:asciiTheme="minorHAnsi" w:eastAsiaTheme="majorEastAsia" w:hAnsiTheme="minorHAnsi"/>
        </w:rPr>
      </w:pPr>
      <w:bookmarkStart w:id="441" w:name="_ENREF_7_13"/>
      <w:r w:rsidRPr="004925DE">
        <w:rPr>
          <w:rFonts w:asciiTheme="minorHAnsi" w:eastAsiaTheme="majorEastAsia" w:hAnsiTheme="minorHAnsi"/>
        </w:rPr>
        <w:t xml:space="preserve">Croteau, R. B., J. J. Shaskus, B. Renstrom, N. M. Felton, D. E. Cane, A. Saito and C. Chang (1985). "Mechanism of the pyrophosphate migration in the enzymic cyclization of </w:t>
      </w:r>
      <w:r w:rsidRPr="004925DE">
        <w:rPr>
          <w:rFonts w:asciiTheme="minorHAnsi" w:eastAsiaTheme="majorEastAsia" w:hAnsiTheme="minorHAnsi"/>
        </w:rPr>
        <w:lastRenderedPageBreak/>
        <w:t xml:space="preserve">geranyl and linalyl pyrophosphates to (+)- and (-)-bornyl pyrophosphates." </w:t>
      </w:r>
      <w:r w:rsidRPr="004925DE">
        <w:rPr>
          <w:rFonts w:asciiTheme="minorHAnsi" w:eastAsiaTheme="majorEastAsia" w:hAnsiTheme="minorHAnsi"/>
          <w:u w:val="single"/>
        </w:rPr>
        <w:t>Biochemistry</w:t>
      </w:r>
      <w:r w:rsidRPr="004925DE">
        <w:rPr>
          <w:rFonts w:asciiTheme="minorHAnsi" w:eastAsiaTheme="majorEastAsia" w:hAnsiTheme="minorHAnsi"/>
        </w:rPr>
        <w:t xml:space="preserve"> </w:t>
      </w:r>
      <w:r w:rsidRPr="004925DE">
        <w:rPr>
          <w:rFonts w:asciiTheme="minorHAnsi" w:eastAsiaTheme="majorEastAsia" w:hAnsiTheme="minorHAnsi"/>
          <w:b/>
        </w:rPr>
        <w:t>24</w:t>
      </w:r>
      <w:r w:rsidRPr="004925DE">
        <w:rPr>
          <w:rFonts w:asciiTheme="minorHAnsi" w:eastAsiaTheme="majorEastAsia" w:hAnsiTheme="minorHAnsi"/>
        </w:rPr>
        <w:t>(25): 7077-7085.</w:t>
      </w:r>
      <w:bookmarkEnd w:id="441"/>
    </w:p>
    <w:p w:rsidR="007F72C0" w:rsidRPr="004925DE" w:rsidRDefault="007F72C0" w:rsidP="00D52A97">
      <w:pPr>
        <w:pStyle w:val="EndNoteBibliography"/>
        <w:spacing w:line="480" w:lineRule="auto"/>
        <w:rPr>
          <w:rFonts w:asciiTheme="minorHAnsi" w:eastAsiaTheme="majorEastAsia" w:hAnsiTheme="minorHAnsi"/>
        </w:rPr>
      </w:pPr>
      <w:bookmarkStart w:id="442" w:name="_ENREF_7_14"/>
      <w:r w:rsidRPr="004925DE">
        <w:rPr>
          <w:rFonts w:asciiTheme="minorHAnsi" w:eastAsiaTheme="majorEastAsia" w:hAnsiTheme="minorHAnsi"/>
        </w:rPr>
        <w:t xml:space="preserve">Elstner, M. (2007). "SCC-DFTB: What is the proper degree of Self-Consistency?" </w:t>
      </w:r>
      <w:r w:rsidRPr="004925DE">
        <w:rPr>
          <w:rFonts w:asciiTheme="minorHAnsi" w:eastAsiaTheme="majorEastAsia" w:hAnsiTheme="minorHAnsi"/>
          <w:u w:val="single"/>
        </w:rPr>
        <w:t>Journal of Physical Chemistry A</w:t>
      </w:r>
      <w:r w:rsidRPr="004925DE">
        <w:rPr>
          <w:rFonts w:asciiTheme="minorHAnsi" w:eastAsiaTheme="majorEastAsia" w:hAnsiTheme="minorHAnsi"/>
        </w:rPr>
        <w:t xml:space="preserve"> </w:t>
      </w:r>
      <w:r w:rsidRPr="004925DE">
        <w:rPr>
          <w:rFonts w:asciiTheme="minorHAnsi" w:eastAsiaTheme="majorEastAsia" w:hAnsiTheme="minorHAnsi"/>
          <w:b/>
        </w:rPr>
        <w:t>111</w:t>
      </w:r>
      <w:r w:rsidRPr="004925DE">
        <w:rPr>
          <w:rFonts w:asciiTheme="minorHAnsi" w:eastAsiaTheme="majorEastAsia" w:hAnsiTheme="minorHAnsi"/>
        </w:rPr>
        <w:t>(26): 5614-5621.</w:t>
      </w:r>
      <w:bookmarkEnd w:id="442"/>
    </w:p>
    <w:p w:rsidR="007F72C0" w:rsidRPr="004925DE" w:rsidRDefault="007F72C0" w:rsidP="00D52A97">
      <w:pPr>
        <w:pStyle w:val="EndNoteBibliography"/>
        <w:spacing w:line="480" w:lineRule="auto"/>
        <w:rPr>
          <w:rFonts w:asciiTheme="minorHAnsi" w:eastAsiaTheme="majorEastAsia" w:hAnsiTheme="minorHAnsi"/>
        </w:rPr>
      </w:pPr>
      <w:bookmarkStart w:id="443" w:name="_ENREF_7_15"/>
      <w:r w:rsidRPr="004925DE">
        <w:rPr>
          <w:rFonts w:asciiTheme="minorHAnsi" w:eastAsiaTheme="majorEastAsia" w:hAnsiTheme="minorHAnsi"/>
        </w:rPr>
        <w:t xml:space="preserve">Elstner, M., P. Hobza, T. Frauenheim, S. Suhai and E. Kaxiras (2001). "Hydrogen bonding and stacking interactions of nucleic acid base pairs: A density-functional-theory based treatment." </w:t>
      </w:r>
      <w:r w:rsidRPr="004925DE">
        <w:rPr>
          <w:rFonts w:asciiTheme="minorHAnsi" w:eastAsiaTheme="majorEastAsia" w:hAnsiTheme="minorHAnsi"/>
          <w:u w:val="single"/>
        </w:rPr>
        <w:t>The 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114</w:t>
      </w:r>
      <w:r w:rsidRPr="004925DE">
        <w:rPr>
          <w:rFonts w:asciiTheme="minorHAnsi" w:eastAsiaTheme="majorEastAsia" w:hAnsiTheme="minorHAnsi"/>
        </w:rPr>
        <w:t>(12): 5149-5155.</w:t>
      </w:r>
      <w:bookmarkEnd w:id="443"/>
    </w:p>
    <w:p w:rsidR="007F72C0" w:rsidRPr="004925DE" w:rsidRDefault="007F72C0" w:rsidP="00D52A97">
      <w:pPr>
        <w:pStyle w:val="EndNoteBibliography"/>
        <w:spacing w:line="480" w:lineRule="auto"/>
        <w:rPr>
          <w:rFonts w:asciiTheme="minorHAnsi" w:eastAsiaTheme="majorEastAsia" w:hAnsiTheme="minorHAnsi"/>
        </w:rPr>
      </w:pPr>
      <w:bookmarkStart w:id="444" w:name="_ENREF_7_16"/>
      <w:r w:rsidRPr="004925DE">
        <w:rPr>
          <w:rFonts w:asciiTheme="minorHAnsi" w:eastAsiaTheme="majorEastAsia" w:hAnsiTheme="minorHAnsi"/>
        </w:rPr>
        <w:t xml:space="preserve">Gao, Y., R. B. Honzatko and R. J. Peters (2012). "Terpenoid synthase structures: a so far incomplete view of complex catalysis." </w:t>
      </w:r>
      <w:r w:rsidRPr="004925DE">
        <w:rPr>
          <w:rFonts w:asciiTheme="minorHAnsi" w:eastAsiaTheme="majorEastAsia" w:hAnsiTheme="minorHAnsi"/>
          <w:u w:val="single"/>
        </w:rPr>
        <w:t>Natural Product Reports</w:t>
      </w:r>
      <w:r w:rsidRPr="004925DE">
        <w:rPr>
          <w:rFonts w:asciiTheme="minorHAnsi" w:eastAsiaTheme="majorEastAsia" w:hAnsiTheme="minorHAnsi"/>
        </w:rPr>
        <w:t xml:space="preserve"> </w:t>
      </w:r>
      <w:r w:rsidRPr="004925DE">
        <w:rPr>
          <w:rFonts w:asciiTheme="minorHAnsi" w:eastAsiaTheme="majorEastAsia" w:hAnsiTheme="minorHAnsi"/>
          <w:b/>
        </w:rPr>
        <w:t>29</w:t>
      </w:r>
      <w:r w:rsidRPr="004925DE">
        <w:rPr>
          <w:rFonts w:asciiTheme="minorHAnsi" w:eastAsiaTheme="majorEastAsia" w:hAnsiTheme="minorHAnsi"/>
        </w:rPr>
        <w:t>(10): 1153-1175.</w:t>
      </w:r>
      <w:bookmarkEnd w:id="444"/>
    </w:p>
    <w:p w:rsidR="007F72C0" w:rsidRPr="004925DE" w:rsidRDefault="007F72C0" w:rsidP="00D52A97">
      <w:pPr>
        <w:pStyle w:val="EndNoteBibliography"/>
        <w:spacing w:line="480" w:lineRule="auto"/>
        <w:rPr>
          <w:rFonts w:asciiTheme="minorHAnsi" w:eastAsiaTheme="majorEastAsia" w:hAnsiTheme="minorHAnsi"/>
        </w:rPr>
      </w:pPr>
      <w:bookmarkStart w:id="445" w:name="_ENREF_7_17"/>
      <w:r w:rsidRPr="004925DE">
        <w:rPr>
          <w:rFonts w:asciiTheme="minorHAnsi" w:eastAsiaTheme="majorEastAsia" w:hAnsiTheme="minorHAnsi"/>
        </w:rPr>
        <w:t xml:space="preserve">Gaus, M., Q. Cui and M. Elstner (2011). "DFTB3: Extension of the Self-Consistent-Charge Density-Functional Tight-Binding Method (SCC-DFTB)." </w:t>
      </w:r>
      <w:r w:rsidRPr="004925DE">
        <w:rPr>
          <w:rFonts w:asciiTheme="minorHAnsi" w:eastAsiaTheme="majorEastAsia" w:hAnsiTheme="minorHAnsi"/>
          <w:u w:val="single"/>
        </w:rPr>
        <w:t>Journal of Chemical Theory and Computation</w:t>
      </w:r>
      <w:r w:rsidRPr="004925DE">
        <w:rPr>
          <w:rFonts w:asciiTheme="minorHAnsi" w:eastAsiaTheme="majorEastAsia" w:hAnsiTheme="minorHAnsi"/>
        </w:rPr>
        <w:t xml:space="preserve"> </w:t>
      </w:r>
      <w:r w:rsidRPr="004925DE">
        <w:rPr>
          <w:rFonts w:asciiTheme="minorHAnsi" w:eastAsiaTheme="majorEastAsia" w:hAnsiTheme="minorHAnsi"/>
          <w:b/>
        </w:rPr>
        <w:t>7</w:t>
      </w:r>
      <w:r w:rsidRPr="004925DE">
        <w:rPr>
          <w:rFonts w:asciiTheme="minorHAnsi" w:eastAsiaTheme="majorEastAsia" w:hAnsiTheme="minorHAnsi"/>
        </w:rPr>
        <w:t>(4): 931-948.</w:t>
      </w:r>
      <w:bookmarkEnd w:id="445"/>
    </w:p>
    <w:p w:rsidR="007F72C0" w:rsidRPr="004925DE" w:rsidRDefault="007F72C0" w:rsidP="00D52A97">
      <w:pPr>
        <w:pStyle w:val="EndNoteBibliography"/>
        <w:spacing w:line="480" w:lineRule="auto"/>
        <w:rPr>
          <w:rFonts w:asciiTheme="minorHAnsi" w:eastAsiaTheme="majorEastAsia" w:hAnsiTheme="minorHAnsi"/>
        </w:rPr>
      </w:pPr>
      <w:bookmarkStart w:id="446" w:name="_ENREF_7_18"/>
      <w:r w:rsidRPr="004925DE">
        <w:rPr>
          <w:rFonts w:asciiTheme="minorHAnsi" w:eastAsiaTheme="majorEastAsia" w:hAnsiTheme="minorHAnsi"/>
        </w:rPr>
        <w:t xml:space="preserve">Gershenzon, J. and N. Dudareva (2007). "The function of terpene natural products in the natural world." </w:t>
      </w:r>
      <w:r w:rsidRPr="004925DE">
        <w:rPr>
          <w:rFonts w:asciiTheme="minorHAnsi" w:eastAsiaTheme="majorEastAsia" w:hAnsiTheme="minorHAnsi"/>
          <w:u w:val="single"/>
        </w:rPr>
        <w:t>Nat Chem Biol</w:t>
      </w:r>
      <w:r w:rsidRPr="004925DE">
        <w:rPr>
          <w:rFonts w:asciiTheme="minorHAnsi" w:eastAsiaTheme="majorEastAsia" w:hAnsiTheme="minorHAnsi"/>
        </w:rPr>
        <w:t xml:space="preserve"> </w:t>
      </w:r>
      <w:r w:rsidRPr="004925DE">
        <w:rPr>
          <w:rFonts w:asciiTheme="minorHAnsi" w:eastAsiaTheme="majorEastAsia" w:hAnsiTheme="minorHAnsi"/>
          <w:b/>
        </w:rPr>
        <w:t>3</w:t>
      </w:r>
      <w:r w:rsidRPr="004925DE">
        <w:rPr>
          <w:rFonts w:asciiTheme="minorHAnsi" w:eastAsiaTheme="majorEastAsia" w:hAnsiTheme="minorHAnsi"/>
        </w:rPr>
        <w:t>(7): 408-414.</w:t>
      </w:r>
      <w:bookmarkEnd w:id="446"/>
    </w:p>
    <w:p w:rsidR="007F72C0" w:rsidRPr="004925DE" w:rsidRDefault="007F72C0" w:rsidP="00D52A97">
      <w:pPr>
        <w:pStyle w:val="EndNoteBibliography"/>
        <w:spacing w:line="480" w:lineRule="auto"/>
        <w:rPr>
          <w:rFonts w:asciiTheme="minorHAnsi" w:eastAsiaTheme="majorEastAsia" w:hAnsiTheme="minorHAnsi"/>
        </w:rPr>
      </w:pPr>
      <w:bookmarkStart w:id="447" w:name="_ENREF_7_19"/>
      <w:r w:rsidRPr="004925DE">
        <w:rPr>
          <w:rFonts w:asciiTheme="minorHAnsi" w:eastAsiaTheme="majorEastAsia" w:hAnsiTheme="minorHAnsi"/>
        </w:rPr>
        <w:t xml:space="preserve">Hong, Y. J. and D. J. Tantillo (2009). "A potential energy surface bifurcation in terpene biosynthesis." </w:t>
      </w:r>
      <w:r w:rsidRPr="004925DE">
        <w:rPr>
          <w:rFonts w:asciiTheme="minorHAnsi" w:eastAsiaTheme="majorEastAsia" w:hAnsiTheme="minorHAnsi"/>
          <w:u w:val="single"/>
        </w:rPr>
        <w:t>Nat Chem</w:t>
      </w:r>
      <w:r w:rsidRPr="004925DE">
        <w:rPr>
          <w:rFonts w:asciiTheme="minorHAnsi" w:eastAsiaTheme="majorEastAsia" w:hAnsiTheme="minorHAnsi"/>
        </w:rPr>
        <w:t xml:space="preserve"> </w:t>
      </w:r>
      <w:r w:rsidRPr="004925DE">
        <w:rPr>
          <w:rFonts w:asciiTheme="minorHAnsi" w:eastAsiaTheme="majorEastAsia" w:hAnsiTheme="minorHAnsi"/>
          <w:b/>
        </w:rPr>
        <w:t>1</w:t>
      </w:r>
      <w:r w:rsidRPr="004925DE">
        <w:rPr>
          <w:rFonts w:asciiTheme="minorHAnsi" w:eastAsiaTheme="majorEastAsia" w:hAnsiTheme="minorHAnsi"/>
        </w:rPr>
        <w:t>(5): 384-389.</w:t>
      </w:r>
      <w:bookmarkEnd w:id="447"/>
    </w:p>
    <w:p w:rsidR="007F72C0" w:rsidRPr="004925DE" w:rsidRDefault="007F72C0" w:rsidP="00D52A97">
      <w:pPr>
        <w:pStyle w:val="EndNoteBibliography"/>
        <w:spacing w:line="480" w:lineRule="auto"/>
        <w:rPr>
          <w:rFonts w:asciiTheme="minorHAnsi" w:eastAsiaTheme="majorEastAsia" w:hAnsiTheme="minorHAnsi"/>
        </w:rPr>
      </w:pPr>
      <w:bookmarkStart w:id="448" w:name="_ENREF_7_20"/>
      <w:r w:rsidRPr="004925DE">
        <w:rPr>
          <w:rFonts w:asciiTheme="minorHAnsi" w:eastAsiaTheme="majorEastAsia" w:hAnsiTheme="minorHAnsi"/>
        </w:rPr>
        <w:t xml:space="preserve">Hou, G. and Q. Cui (2011). "QM/MM Analysis Suggests That Alkaline Phosphatase (AP) and Nucleotide Pyrophosphatase/Phosphodiesterase Slightly Tighten the Transition State for Phosphate Diester Hydrolysis Relative to Solution: Implication for Catalytic Promiscuity in the AP Superfamily."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134</w:t>
      </w:r>
      <w:r w:rsidRPr="004925DE">
        <w:rPr>
          <w:rFonts w:asciiTheme="minorHAnsi" w:eastAsiaTheme="majorEastAsia" w:hAnsiTheme="minorHAnsi"/>
        </w:rPr>
        <w:t>(1): 229-246.</w:t>
      </w:r>
      <w:bookmarkEnd w:id="448"/>
    </w:p>
    <w:p w:rsidR="007F72C0" w:rsidRPr="004925DE" w:rsidRDefault="007F72C0" w:rsidP="00D52A97">
      <w:pPr>
        <w:pStyle w:val="EndNoteBibliography"/>
        <w:spacing w:line="480" w:lineRule="auto"/>
        <w:rPr>
          <w:rFonts w:asciiTheme="minorHAnsi" w:eastAsiaTheme="majorEastAsia" w:hAnsiTheme="minorHAnsi"/>
        </w:rPr>
      </w:pPr>
      <w:bookmarkStart w:id="449" w:name="_ENREF_7_21"/>
      <w:r w:rsidRPr="004925DE">
        <w:rPr>
          <w:rFonts w:asciiTheme="minorHAnsi" w:eastAsiaTheme="majorEastAsia" w:hAnsiTheme="minorHAnsi"/>
        </w:rPr>
        <w:lastRenderedPageBreak/>
        <w:t xml:space="preserve">Hou, G. and Q. Cui (2013). "Stabilization of Different Types of Transition States in a Single Enzyme Active Site: QM/MM Analysis of Enzymes in the Alkaline Phosphatase Superfamily."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135</w:t>
      </w:r>
      <w:r w:rsidRPr="004925DE">
        <w:rPr>
          <w:rFonts w:asciiTheme="minorHAnsi" w:eastAsiaTheme="majorEastAsia" w:hAnsiTheme="minorHAnsi"/>
        </w:rPr>
        <w:t>(28): 10457-10469.</w:t>
      </w:r>
      <w:bookmarkEnd w:id="449"/>
    </w:p>
    <w:p w:rsidR="007F72C0" w:rsidRPr="004925DE" w:rsidRDefault="007F72C0" w:rsidP="00D52A97">
      <w:pPr>
        <w:pStyle w:val="EndNoteBibliography"/>
        <w:spacing w:line="480" w:lineRule="auto"/>
        <w:rPr>
          <w:rFonts w:asciiTheme="minorHAnsi" w:eastAsiaTheme="majorEastAsia" w:hAnsiTheme="minorHAnsi"/>
        </w:rPr>
      </w:pPr>
      <w:bookmarkStart w:id="450" w:name="_ENREF_7_22"/>
      <w:r w:rsidRPr="004925DE">
        <w:rPr>
          <w:rFonts w:asciiTheme="minorHAnsi" w:eastAsiaTheme="majorEastAsia" w:hAnsiTheme="minorHAnsi"/>
        </w:rPr>
        <w:t xml:space="preserve">Hou, G., X. Zhu and Q. Cui (2010). "An Implicit Solvent Model for SCC-DFTB with Charge-Dependent Radii." </w:t>
      </w:r>
      <w:r w:rsidRPr="004925DE">
        <w:rPr>
          <w:rFonts w:asciiTheme="minorHAnsi" w:eastAsiaTheme="majorEastAsia" w:hAnsiTheme="minorHAnsi"/>
          <w:u w:val="single"/>
        </w:rPr>
        <w:t>Journal of Chemical Theory and Computation</w:t>
      </w:r>
      <w:r w:rsidRPr="004925DE">
        <w:rPr>
          <w:rFonts w:asciiTheme="minorHAnsi" w:eastAsiaTheme="majorEastAsia" w:hAnsiTheme="minorHAnsi"/>
        </w:rPr>
        <w:t xml:space="preserve"> </w:t>
      </w:r>
      <w:r w:rsidRPr="004925DE">
        <w:rPr>
          <w:rFonts w:asciiTheme="minorHAnsi" w:eastAsiaTheme="majorEastAsia" w:hAnsiTheme="minorHAnsi"/>
          <w:b/>
        </w:rPr>
        <w:t>6</w:t>
      </w:r>
      <w:r w:rsidRPr="004925DE">
        <w:rPr>
          <w:rFonts w:asciiTheme="minorHAnsi" w:eastAsiaTheme="majorEastAsia" w:hAnsiTheme="minorHAnsi"/>
        </w:rPr>
        <w:t>(8): 2303-2314.</w:t>
      </w:r>
      <w:bookmarkEnd w:id="450"/>
    </w:p>
    <w:p w:rsidR="007F72C0" w:rsidRPr="004925DE" w:rsidRDefault="007F72C0" w:rsidP="00D52A97">
      <w:pPr>
        <w:pStyle w:val="EndNoteBibliography"/>
        <w:spacing w:line="480" w:lineRule="auto"/>
        <w:rPr>
          <w:rFonts w:asciiTheme="minorHAnsi" w:eastAsiaTheme="majorEastAsia" w:hAnsiTheme="minorHAnsi"/>
        </w:rPr>
      </w:pPr>
      <w:bookmarkStart w:id="451" w:name="_ENREF_7_23"/>
      <w:r w:rsidRPr="004925DE">
        <w:rPr>
          <w:rFonts w:asciiTheme="minorHAnsi" w:eastAsiaTheme="majorEastAsia" w:hAnsiTheme="minorHAnsi"/>
        </w:rPr>
        <w:t xml:space="preserve">Hou, G., X. Zhu, M. Elstner and Q. Cui (2012). "A Modified QM/MM Hamiltonian with the Self-Consistent-Charge Density-Functional-Tight-Binding Theory for Highly Charged QM Regions." </w:t>
      </w:r>
      <w:r w:rsidRPr="004925DE">
        <w:rPr>
          <w:rFonts w:asciiTheme="minorHAnsi" w:eastAsiaTheme="majorEastAsia" w:hAnsiTheme="minorHAnsi"/>
          <w:u w:val="single"/>
        </w:rPr>
        <w:t>Journal of Chemical Theory and Computation</w:t>
      </w:r>
      <w:r w:rsidRPr="004925DE">
        <w:rPr>
          <w:rFonts w:asciiTheme="minorHAnsi" w:eastAsiaTheme="majorEastAsia" w:hAnsiTheme="minorHAnsi"/>
        </w:rPr>
        <w:t xml:space="preserve"> </w:t>
      </w:r>
      <w:r w:rsidRPr="004925DE">
        <w:rPr>
          <w:rFonts w:asciiTheme="minorHAnsi" w:eastAsiaTheme="majorEastAsia" w:hAnsiTheme="minorHAnsi"/>
          <w:b/>
        </w:rPr>
        <w:t>8</w:t>
      </w:r>
      <w:r w:rsidRPr="004925DE">
        <w:rPr>
          <w:rFonts w:asciiTheme="minorHAnsi" w:eastAsiaTheme="majorEastAsia" w:hAnsiTheme="minorHAnsi"/>
        </w:rPr>
        <w:t>(11): 4293-4304.</w:t>
      </w:r>
      <w:bookmarkEnd w:id="451"/>
    </w:p>
    <w:p w:rsidR="007F72C0" w:rsidRPr="004925DE" w:rsidRDefault="007F72C0" w:rsidP="00D52A97">
      <w:pPr>
        <w:pStyle w:val="EndNoteBibliography"/>
        <w:spacing w:line="480" w:lineRule="auto"/>
        <w:rPr>
          <w:rFonts w:asciiTheme="minorHAnsi" w:eastAsiaTheme="majorEastAsia" w:hAnsiTheme="minorHAnsi"/>
        </w:rPr>
      </w:pPr>
      <w:bookmarkStart w:id="452" w:name="_ENREF_7_24"/>
      <w:r w:rsidRPr="004925DE">
        <w:rPr>
          <w:rFonts w:asciiTheme="minorHAnsi" w:eastAsiaTheme="majorEastAsia" w:hAnsiTheme="minorHAnsi"/>
        </w:rPr>
        <w:t xml:space="preserve">Hyatt, D. C., B. Youn, Y. Zhao, B. Santhamma, R. M. Coates, R. B. Croteau and C. Kang (2007). "Structure of limonene synthase, a simple model for terpenoid cyclase catalysis." </w:t>
      </w:r>
      <w:r w:rsidRPr="004925DE">
        <w:rPr>
          <w:rFonts w:asciiTheme="minorHAnsi" w:eastAsiaTheme="majorEastAsia" w:hAnsiTheme="minorHAnsi"/>
          <w:u w:val="single"/>
        </w:rPr>
        <w:t>Proceedings of the National Academy of Sciences</w:t>
      </w:r>
      <w:r w:rsidRPr="004925DE">
        <w:rPr>
          <w:rFonts w:asciiTheme="minorHAnsi" w:eastAsiaTheme="majorEastAsia" w:hAnsiTheme="minorHAnsi"/>
        </w:rPr>
        <w:t xml:space="preserve"> </w:t>
      </w:r>
      <w:r w:rsidRPr="004925DE">
        <w:rPr>
          <w:rFonts w:asciiTheme="minorHAnsi" w:eastAsiaTheme="majorEastAsia" w:hAnsiTheme="minorHAnsi"/>
          <w:b/>
        </w:rPr>
        <w:t>104</w:t>
      </w:r>
      <w:r w:rsidRPr="004925DE">
        <w:rPr>
          <w:rFonts w:asciiTheme="minorHAnsi" w:eastAsiaTheme="majorEastAsia" w:hAnsiTheme="minorHAnsi"/>
        </w:rPr>
        <w:t>(13): 5360-5365.</w:t>
      </w:r>
      <w:bookmarkEnd w:id="452"/>
    </w:p>
    <w:p w:rsidR="007F72C0" w:rsidRPr="004925DE" w:rsidRDefault="007F72C0" w:rsidP="00D52A97">
      <w:pPr>
        <w:pStyle w:val="EndNoteBibliography"/>
        <w:spacing w:line="480" w:lineRule="auto"/>
        <w:rPr>
          <w:rFonts w:asciiTheme="minorHAnsi" w:eastAsiaTheme="majorEastAsia" w:hAnsiTheme="minorHAnsi"/>
        </w:rPr>
      </w:pPr>
      <w:bookmarkStart w:id="453" w:name="_ENREF_7_25"/>
      <w:r w:rsidRPr="004925DE">
        <w:rPr>
          <w:rFonts w:asciiTheme="minorHAnsi" w:eastAsiaTheme="majorEastAsia" w:hAnsiTheme="minorHAnsi"/>
        </w:rPr>
        <w:t xml:space="preserve">Im, W., D. Beglov and B. Roux (1998). "Continuum Solvation Model: computation of electrostatic forces from numerical solutions to the Poisson-Boltzmann equation." </w:t>
      </w:r>
      <w:r w:rsidRPr="004925DE">
        <w:rPr>
          <w:rFonts w:asciiTheme="minorHAnsi" w:eastAsiaTheme="majorEastAsia" w:hAnsiTheme="minorHAnsi"/>
          <w:u w:val="single"/>
        </w:rPr>
        <w:t>Computer Physics Communications</w:t>
      </w:r>
      <w:r w:rsidRPr="004925DE">
        <w:rPr>
          <w:rFonts w:asciiTheme="minorHAnsi" w:eastAsiaTheme="majorEastAsia" w:hAnsiTheme="minorHAnsi"/>
        </w:rPr>
        <w:t xml:space="preserve"> </w:t>
      </w:r>
      <w:r w:rsidRPr="004925DE">
        <w:rPr>
          <w:rFonts w:asciiTheme="minorHAnsi" w:eastAsiaTheme="majorEastAsia" w:hAnsiTheme="minorHAnsi"/>
          <w:b/>
        </w:rPr>
        <w:t>111</w:t>
      </w:r>
      <w:r w:rsidRPr="004925DE">
        <w:rPr>
          <w:rFonts w:asciiTheme="minorHAnsi" w:eastAsiaTheme="majorEastAsia" w:hAnsiTheme="minorHAnsi"/>
        </w:rPr>
        <w:t>(1-3): 59-75.</w:t>
      </w:r>
      <w:bookmarkEnd w:id="453"/>
    </w:p>
    <w:p w:rsidR="007F72C0" w:rsidRPr="004925DE" w:rsidRDefault="007F72C0" w:rsidP="00D52A97">
      <w:pPr>
        <w:pStyle w:val="EndNoteBibliography"/>
        <w:spacing w:line="480" w:lineRule="auto"/>
        <w:rPr>
          <w:rFonts w:asciiTheme="minorHAnsi" w:eastAsiaTheme="majorEastAsia" w:hAnsiTheme="minorHAnsi"/>
        </w:rPr>
      </w:pPr>
      <w:bookmarkStart w:id="454" w:name="_ENREF_7_26"/>
      <w:r w:rsidRPr="004925DE">
        <w:rPr>
          <w:rFonts w:asciiTheme="minorHAnsi" w:eastAsiaTheme="majorEastAsia" w:hAnsiTheme="minorHAnsi"/>
        </w:rPr>
        <w:t xml:space="preserve">Im, W., S. Berneche and B. Roux (2001). "Generalized solvent boundary potential for computer simulations." </w:t>
      </w:r>
      <w:r w:rsidRPr="004925DE">
        <w:rPr>
          <w:rFonts w:asciiTheme="minorHAnsi" w:eastAsiaTheme="majorEastAsia" w:hAnsiTheme="minorHAnsi"/>
          <w:u w:val="single"/>
        </w:rPr>
        <w:t>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114</w:t>
      </w:r>
      <w:r w:rsidRPr="004925DE">
        <w:rPr>
          <w:rFonts w:asciiTheme="minorHAnsi" w:eastAsiaTheme="majorEastAsia" w:hAnsiTheme="minorHAnsi"/>
        </w:rPr>
        <w:t>(7): 2924-2937.</w:t>
      </w:r>
      <w:bookmarkEnd w:id="454"/>
    </w:p>
    <w:p w:rsidR="007F72C0" w:rsidRPr="004925DE" w:rsidRDefault="007F72C0" w:rsidP="00D52A97">
      <w:pPr>
        <w:pStyle w:val="EndNoteBibliography"/>
        <w:spacing w:line="480" w:lineRule="auto"/>
        <w:rPr>
          <w:rFonts w:asciiTheme="minorHAnsi" w:eastAsiaTheme="majorEastAsia" w:hAnsiTheme="minorHAnsi"/>
        </w:rPr>
      </w:pPr>
      <w:bookmarkStart w:id="455" w:name="_ENREF_7_27"/>
      <w:r w:rsidRPr="004925DE">
        <w:rPr>
          <w:rFonts w:asciiTheme="minorHAnsi" w:eastAsiaTheme="majorEastAsia" w:hAnsiTheme="minorHAnsi"/>
        </w:rPr>
        <w:t xml:space="preserve">Jorgensen, W. L. (1981). "QUANTUM AND STATISTICAL MECHANICAL STUDIES OF LIQUIDS .10. TRANSFERABLE INTERMOLECULAR POTENTIAL FUNCTIONS FOR WATER, ALCOHOLS, AND ETHERS - APPLICATION TO LIQUID WATER."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103</w:t>
      </w:r>
      <w:r w:rsidRPr="004925DE">
        <w:rPr>
          <w:rFonts w:asciiTheme="minorHAnsi" w:eastAsiaTheme="majorEastAsia" w:hAnsiTheme="minorHAnsi"/>
        </w:rPr>
        <w:t>(2): 335-340.</w:t>
      </w:r>
      <w:bookmarkEnd w:id="455"/>
    </w:p>
    <w:p w:rsidR="007F72C0" w:rsidRPr="004925DE" w:rsidRDefault="007F72C0" w:rsidP="00D52A97">
      <w:pPr>
        <w:pStyle w:val="EndNoteBibliography"/>
        <w:spacing w:line="480" w:lineRule="auto"/>
        <w:rPr>
          <w:rFonts w:asciiTheme="minorHAnsi" w:eastAsiaTheme="majorEastAsia" w:hAnsiTheme="minorHAnsi"/>
        </w:rPr>
      </w:pPr>
      <w:bookmarkStart w:id="456" w:name="_ENREF_7_28"/>
      <w:r w:rsidRPr="004925DE">
        <w:rPr>
          <w:rFonts w:asciiTheme="minorHAnsi" w:eastAsiaTheme="majorEastAsia" w:hAnsiTheme="minorHAnsi"/>
        </w:rPr>
        <w:lastRenderedPageBreak/>
        <w:t xml:space="preserve">Kjonaas, R. and R. Croteau (1983). "Demonstration that limonene is the first cyclic intermediate in the biosynthesis of oxygenated p-menthane monoterpenes in Mentha piperita and other Mentha species." </w:t>
      </w:r>
      <w:r w:rsidRPr="004925DE">
        <w:rPr>
          <w:rFonts w:asciiTheme="minorHAnsi" w:eastAsiaTheme="majorEastAsia" w:hAnsiTheme="minorHAnsi"/>
          <w:u w:val="single"/>
        </w:rPr>
        <w:t>Archives of Biochemistry and Biophysics</w:t>
      </w:r>
      <w:r w:rsidRPr="004925DE">
        <w:rPr>
          <w:rFonts w:asciiTheme="minorHAnsi" w:eastAsiaTheme="majorEastAsia" w:hAnsiTheme="minorHAnsi"/>
        </w:rPr>
        <w:t xml:space="preserve"> </w:t>
      </w:r>
      <w:r w:rsidRPr="004925DE">
        <w:rPr>
          <w:rFonts w:asciiTheme="minorHAnsi" w:eastAsiaTheme="majorEastAsia" w:hAnsiTheme="minorHAnsi"/>
          <w:b/>
        </w:rPr>
        <w:t>220</w:t>
      </w:r>
      <w:r w:rsidRPr="004925DE">
        <w:rPr>
          <w:rFonts w:asciiTheme="minorHAnsi" w:eastAsiaTheme="majorEastAsia" w:hAnsiTheme="minorHAnsi"/>
        </w:rPr>
        <w:t>(1): 79-89.</w:t>
      </w:r>
      <w:bookmarkEnd w:id="456"/>
    </w:p>
    <w:p w:rsidR="007F72C0" w:rsidRPr="004925DE" w:rsidRDefault="007F72C0" w:rsidP="00D52A97">
      <w:pPr>
        <w:pStyle w:val="EndNoteBibliography"/>
        <w:spacing w:line="480" w:lineRule="auto"/>
        <w:rPr>
          <w:rFonts w:asciiTheme="minorHAnsi" w:eastAsiaTheme="majorEastAsia" w:hAnsiTheme="minorHAnsi"/>
        </w:rPr>
      </w:pPr>
      <w:bookmarkStart w:id="457" w:name="_ENREF_7_29"/>
      <w:r w:rsidRPr="004925DE">
        <w:rPr>
          <w:rFonts w:asciiTheme="minorHAnsi" w:eastAsiaTheme="majorEastAsia" w:hAnsiTheme="minorHAnsi"/>
        </w:rPr>
        <w:t xml:space="preserve">Klopman, G. (1964). "SEMIEMPIRICAL TREATMENT OF MOLECULAR STRUCTURES .2. MOLECULAR TERMS + APPLICATION TO DIATOMIC MOLECULES."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86</w:t>
      </w:r>
      <w:r w:rsidRPr="004925DE">
        <w:rPr>
          <w:rFonts w:asciiTheme="minorHAnsi" w:eastAsiaTheme="majorEastAsia" w:hAnsiTheme="minorHAnsi"/>
        </w:rPr>
        <w:t>(21): 4550-&amp;.</w:t>
      </w:r>
      <w:bookmarkEnd w:id="457"/>
    </w:p>
    <w:p w:rsidR="007F72C0" w:rsidRPr="004925DE" w:rsidRDefault="007F72C0" w:rsidP="00D52A97">
      <w:pPr>
        <w:pStyle w:val="EndNoteBibliography"/>
        <w:spacing w:line="480" w:lineRule="auto"/>
        <w:rPr>
          <w:rFonts w:asciiTheme="minorHAnsi" w:eastAsiaTheme="majorEastAsia" w:hAnsiTheme="minorHAnsi"/>
        </w:rPr>
      </w:pPr>
      <w:bookmarkStart w:id="458" w:name="_ENREF_7_30"/>
      <w:r w:rsidRPr="004925DE">
        <w:rPr>
          <w:rFonts w:asciiTheme="minorHAnsi" w:eastAsiaTheme="majorEastAsia" w:hAnsiTheme="minorHAnsi"/>
        </w:rPr>
        <w:t xml:space="preserve">Koksal, M., Y. Jin, R. M. Coates, R. Croteau and D. W. Christianson (2011). "Taxadiene synthase structure and evolution of modular architecture in terpene biosynthesis." </w:t>
      </w:r>
      <w:r w:rsidRPr="004925DE">
        <w:rPr>
          <w:rFonts w:asciiTheme="minorHAnsi" w:eastAsiaTheme="majorEastAsia" w:hAnsiTheme="minorHAnsi"/>
          <w:u w:val="single"/>
        </w:rPr>
        <w:t>Nature</w:t>
      </w:r>
      <w:r w:rsidRPr="004925DE">
        <w:rPr>
          <w:rFonts w:asciiTheme="minorHAnsi" w:eastAsiaTheme="majorEastAsia" w:hAnsiTheme="minorHAnsi"/>
        </w:rPr>
        <w:t xml:space="preserve"> </w:t>
      </w:r>
      <w:r w:rsidRPr="004925DE">
        <w:rPr>
          <w:rFonts w:asciiTheme="minorHAnsi" w:eastAsiaTheme="majorEastAsia" w:hAnsiTheme="minorHAnsi"/>
          <w:b/>
        </w:rPr>
        <w:t>469</w:t>
      </w:r>
      <w:r w:rsidRPr="004925DE">
        <w:rPr>
          <w:rFonts w:asciiTheme="minorHAnsi" w:eastAsiaTheme="majorEastAsia" w:hAnsiTheme="minorHAnsi"/>
        </w:rPr>
        <w:t>(7328): 116-120.</w:t>
      </w:r>
      <w:bookmarkEnd w:id="458"/>
    </w:p>
    <w:p w:rsidR="007F72C0" w:rsidRPr="004925DE" w:rsidRDefault="007F72C0" w:rsidP="00D52A97">
      <w:pPr>
        <w:pStyle w:val="EndNoteBibliography"/>
        <w:spacing w:line="480" w:lineRule="auto"/>
        <w:rPr>
          <w:rFonts w:asciiTheme="minorHAnsi" w:eastAsiaTheme="majorEastAsia" w:hAnsiTheme="minorHAnsi"/>
        </w:rPr>
      </w:pPr>
      <w:bookmarkStart w:id="459" w:name="_ENREF_7_31"/>
      <w:r w:rsidRPr="004925DE">
        <w:rPr>
          <w:rFonts w:asciiTheme="minorHAnsi" w:eastAsiaTheme="majorEastAsia" w:hAnsiTheme="minorHAnsi"/>
        </w:rPr>
        <w:t xml:space="preserve">Kumar, S., D. Bouzida, R. H. Swendsen, P. A. Kollman and J. M. Rosenberg (1992). "THE WEIGHTED HISTOGRAM ANALYSIS METHOD FOR FREE-ENERGY CALCULATIONS ON BIOMOLECULES .1. THE METHOD."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13</w:t>
      </w:r>
      <w:r w:rsidRPr="004925DE">
        <w:rPr>
          <w:rFonts w:asciiTheme="minorHAnsi" w:eastAsiaTheme="majorEastAsia" w:hAnsiTheme="minorHAnsi"/>
        </w:rPr>
        <w:t>(8): 1011-1021.</w:t>
      </w:r>
      <w:bookmarkEnd w:id="459"/>
    </w:p>
    <w:p w:rsidR="007F72C0" w:rsidRPr="004925DE" w:rsidRDefault="007F72C0" w:rsidP="00D52A97">
      <w:pPr>
        <w:pStyle w:val="EndNoteBibliography"/>
        <w:spacing w:line="480" w:lineRule="auto"/>
        <w:rPr>
          <w:rFonts w:asciiTheme="minorHAnsi" w:eastAsiaTheme="majorEastAsia" w:hAnsiTheme="minorHAnsi"/>
        </w:rPr>
      </w:pPr>
      <w:bookmarkStart w:id="460" w:name="_ENREF_7_32"/>
      <w:r w:rsidRPr="004925DE">
        <w:rPr>
          <w:rFonts w:asciiTheme="minorHAnsi" w:eastAsiaTheme="majorEastAsia" w:hAnsiTheme="minorHAnsi"/>
        </w:rPr>
        <w:t xml:space="preserve">Lee, C., W. Yang and R. G. Parr (1988). "Development of the Colle-Salvetti correlation-energy formula into a functional of the electron density." </w:t>
      </w:r>
      <w:r w:rsidRPr="004925DE">
        <w:rPr>
          <w:rFonts w:asciiTheme="minorHAnsi" w:eastAsiaTheme="majorEastAsia" w:hAnsiTheme="minorHAnsi"/>
          <w:u w:val="single"/>
        </w:rPr>
        <w:t>Physical Review B</w:t>
      </w:r>
      <w:r w:rsidRPr="004925DE">
        <w:rPr>
          <w:rFonts w:asciiTheme="minorHAnsi" w:eastAsiaTheme="majorEastAsia" w:hAnsiTheme="minorHAnsi"/>
        </w:rPr>
        <w:t xml:space="preserve"> </w:t>
      </w:r>
      <w:r w:rsidRPr="004925DE">
        <w:rPr>
          <w:rFonts w:asciiTheme="minorHAnsi" w:eastAsiaTheme="majorEastAsia" w:hAnsiTheme="minorHAnsi"/>
          <w:b/>
        </w:rPr>
        <w:t>37</w:t>
      </w:r>
      <w:r w:rsidRPr="004925DE">
        <w:rPr>
          <w:rFonts w:asciiTheme="minorHAnsi" w:eastAsiaTheme="majorEastAsia" w:hAnsiTheme="minorHAnsi"/>
        </w:rPr>
        <w:t>(2): 785-789.</w:t>
      </w:r>
      <w:bookmarkEnd w:id="460"/>
    </w:p>
    <w:p w:rsidR="007F72C0" w:rsidRPr="004925DE" w:rsidRDefault="007F72C0" w:rsidP="00D52A97">
      <w:pPr>
        <w:pStyle w:val="EndNoteBibliography"/>
        <w:spacing w:line="480" w:lineRule="auto"/>
        <w:rPr>
          <w:rFonts w:asciiTheme="minorHAnsi" w:eastAsiaTheme="majorEastAsia" w:hAnsiTheme="minorHAnsi"/>
        </w:rPr>
      </w:pPr>
      <w:bookmarkStart w:id="461" w:name="_ENREF_7_33"/>
      <w:r w:rsidRPr="004925DE">
        <w:rPr>
          <w:rFonts w:asciiTheme="minorHAnsi" w:eastAsiaTheme="majorEastAsia" w:hAnsiTheme="minorHAnsi"/>
        </w:rPr>
        <w:t xml:space="preserve">Lu, X. and Q. Cui (2013). "Charging Free Energy Calculations Using the Generalized Solvent Boundary Potential (GSBP) and Periodic Boundary Condition: A Comparative Analysis Using Ion Solvation and Oxidation Free Energy in Proteins."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117</w:t>
      </w:r>
      <w:r w:rsidRPr="004925DE">
        <w:rPr>
          <w:rFonts w:asciiTheme="minorHAnsi" w:eastAsiaTheme="majorEastAsia" w:hAnsiTheme="minorHAnsi"/>
        </w:rPr>
        <w:t>(7): 2005-2018.</w:t>
      </w:r>
      <w:bookmarkEnd w:id="461"/>
    </w:p>
    <w:p w:rsidR="007F72C0" w:rsidRPr="004925DE" w:rsidRDefault="007F72C0" w:rsidP="00D52A97">
      <w:pPr>
        <w:pStyle w:val="EndNoteBibliography"/>
        <w:spacing w:line="480" w:lineRule="auto"/>
        <w:rPr>
          <w:rFonts w:asciiTheme="minorHAnsi" w:eastAsiaTheme="majorEastAsia" w:hAnsiTheme="minorHAnsi"/>
        </w:rPr>
      </w:pPr>
      <w:bookmarkStart w:id="462" w:name="_ENREF_7_34"/>
      <w:r w:rsidRPr="004925DE">
        <w:rPr>
          <w:rFonts w:asciiTheme="minorHAnsi" w:eastAsiaTheme="majorEastAsia" w:hAnsiTheme="minorHAnsi"/>
        </w:rPr>
        <w:lastRenderedPageBreak/>
        <w:t xml:space="preserve">MacKerell, A. D., D. Bashford, M. Bellott, R. L. Dunbrack, J. D. Evanseck, M. J. Field, S. Fischer, J. Gao, H. Guo, S. Ha, D. Joseph-McCarthy, L. Kuchnir, K. Kuczera, F. T. K. Lau, C. Mattos, S. Michnick, T. Ngo, D. T. Nguyen, B. Prodhom, W. E. Reiher, B. Roux, M. Schlenkrich, J. C. Smith, R. Stote, J. Straub, M. Watanabe, J. Wiorkiewicz-Kuczera, D. Yin and M. Karplus (1998). "All-atom empirical potential for molecular modeling and dynamics studies of proteins."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102</w:t>
      </w:r>
      <w:r w:rsidRPr="004925DE">
        <w:rPr>
          <w:rFonts w:asciiTheme="minorHAnsi" w:eastAsiaTheme="majorEastAsia" w:hAnsiTheme="minorHAnsi"/>
        </w:rPr>
        <w:t>(18): 3586-3616.</w:t>
      </w:r>
      <w:bookmarkEnd w:id="462"/>
    </w:p>
    <w:p w:rsidR="007F72C0" w:rsidRPr="004925DE" w:rsidRDefault="007F72C0" w:rsidP="00D52A97">
      <w:pPr>
        <w:pStyle w:val="EndNoteBibliography"/>
        <w:spacing w:line="480" w:lineRule="auto"/>
        <w:rPr>
          <w:rFonts w:asciiTheme="minorHAnsi" w:eastAsiaTheme="majorEastAsia" w:hAnsiTheme="minorHAnsi"/>
        </w:rPr>
      </w:pPr>
      <w:bookmarkStart w:id="463" w:name="_ENREF_7_35"/>
      <w:r w:rsidRPr="004925DE">
        <w:rPr>
          <w:rFonts w:asciiTheme="minorHAnsi" w:eastAsiaTheme="majorEastAsia" w:hAnsiTheme="minorHAnsi"/>
        </w:rPr>
        <w:t xml:space="preserve">Major, D. T. and M. Weitman (2012). "Electrostatically Guided Dynamics—The Root of Fidelity in a Promiscuous Terpene Synthase?"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134</w:t>
      </w:r>
      <w:r w:rsidRPr="004925DE">
        <w:rPr>
          <w:rFonts w:asciiTheme="minorHAnsi" w:eastAsiaTheme="majorEastAsia" w:hAnsiTheme="minorHAnsi"/>
        </w:rPr>
        <w:t>(47): 19454-19462.</w:t>
      </w:r>
      <w:bookmarkEnd w:id="463"/>
    </w:p>
    <w:p w:rsidR="007F72C0" w:rsidRPr="004925DE" w:rsidRDefault="007F72C0" w:rsidP="00D52A97">
      <w:pPr>
        <w:pStyle w:val="EndNoteBibliography"/>
        <w:spacing w:line="480" w:lineRule="auto"/>
        <w:rPr>
          <w:rFonts w:asciiTheme="minorHAnsi" w:eastAsiaTheme="majorEastAsia" w:hAnsiTheme="minorHAnsi"/>
        </w:rPr>
      </w:pPr>
      <w:bookmarkStart w:id="464" w:name="_ENREF_7_36"/>
      <w:r w:rsidRPr="004925DE">
        <w:rPr>
          <w:rFonts w:asciiTheme="minorHAnsi" w:eastAsiaTheme="majorEastAsia" w:hAnsiTheme="minorHAnsi"/>
        </w:rPr>
        <w:t xml:space="preserve">Matsuda, S. P. T., W. K. Wilson and Q. Xiong (2006). "Mechanistic insights into triterpene synthesis from quantum mechanical calculations. Detection of systematic errors in B3LYP cyclization energies." </w:t>
      </w:r>
      <w:r w:rsidRPr="004925DE">
        <w:rPr>
          <w:rFonts w:asciiTheme="minorHAnsi" w:eastAsiaTheme="majorEastAsia" w:hAnsiTheme="minorHAnsi"/>
          <w:u w:val="single"/>
        </w:rPr>
        <w:t>Organic &amp; Biomolecular Chemistry</w:t>
      </w:r>
      <w:r w:rsidRPr="004925DE">
        <w:rPr>
          <w:rFonts w:asciiTheme="minorHAnsi" w:eastAsiaTheme="majorEastAsia" w:hAnsiTheme="minorHAnsi"/>
        </w:rPr>
        <w:t xml:space="preserve"> </w:t>
      </w:r>
      <w:r w:rsidRPr="004925DE">
        <w:rPr>
          <w:rFonts w:asciiTheme="minorHAnsi" w:eastAsiaTheme="majorEastAsia" w:hAnsiTheme="minorHAnsi"/>
          <w:b/>
        </w:rPr>
        <w:t>4</w:t>
      </w:r>
      <w:r w:rsidRPr="004925DE">
        <w:rPr>
          <w:rFonts w:asciiTheme="minorHAnsi" w:eastAsiaTheme="majorEastAsia" w:hAnsiTheme="minorHAnsi"/>
        </w:rPr>
        <w:t>(3): 530-543.</w:t>
      </w:r>
      <w:bookmarkEnd w:id="464"/>
    </w:p>
    <w:p w:rsidR="007F72C0" w:rsidRPr="004925DE" w:rsidRDefault="007F72C0" w:rsidP="00D52A97">
      <w:pPr>
        <w:pStyle w:val="EndNoteBibliography"/>
        <w:spacing w:line="480" w:lineRule="auto"/>
        <w:rPr>
          <w:rFonts w:asciiTheme="minorHAnsi" w:eastAsiaTheme="majorEastAsia" w:hAnsiTheme="minorHAnsi"/>
        </w:rPr>
      </w:pPr>
      <w:bookmarkStart w:id="465" w:name="_ENREF_7_37"/>
      <w:r w:rsidRPr="004925DE">
        <w:rPr>
          <w:rFonts w:asciiTheme="minorHAnsi" w:eastAsiaTheme="majorEastAsia" w:hAnsiTheme="minorHAnsi"/>
        </w:rPr>
        <w:t xml:space="preserve">Neria, E., S. Fischer and M. Karplus (1996). "Simulation of activation free energies in molecular systems." </w:t>
      </w:r>
      <w:r w:rsidRPr="004925DE">
        <w:rPr>
          <w:rFonts w:asciiTheme="minorHAnsi" w:eastAsiaTheme="majorEastAsia" w:hAnsiTheme="minorHAnsi"/>
          <w:u w:val="single"/>
        </w:rPr>
        <w:t>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105</w:t>
      </w:r>
      <w:r w:rsidRPr="004925DE">
        <w:rPr>
          <w:rFonts w:asciiTheme="minorHAnsi" w:eastAsiaTheme="majorEastAsia" w:hAnsiTheme="minorHAnsi"/>
        </w:rPr>
        <w:t>(5): 1902-1921.</w:t>
      </w:r>
      <w:bookmarkEnd w:id="465"/>
    </w:p>
    <w:p w:rsidR="007F72C0" w:rsidRPr="004925DE" w:rsidRDefault="007F72C0" w:rsidP="00D52A97">
      <w:pPr>
        <w:pStyle w:val="EndNoteBibliography"/>
        <w:spacing w:line="480" w:lineRule="auto"/>
        <w:rPr>
          <w:rFonts w:asciiTheme="minorHAnsi" w:eastAsiaTheme="majorEastAsia" w:hAnsiTheme="minorHAnsi"/>
        </w:rPr>
      </w:pPr>
      <w:bookmarkStart w:id="466" w:name="_ENREF_7_38"/>
      <w:r w:rsidRPr="004925DE">
        <w:rPr>
          <w:rFonts w:asciiTheme="minorHAnsi" w:eastAsiaTheme="majorEastAsia" w:hAnsiTheme="minorHAnsi"/>
        </w:rPr>
        <w:t xml:space="preserve">Nina, M., D. Beglov and B. Roux (1997). "Atomic radii for continuum electrostatics calculations based on molecular dynamics free energy simulations."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101</w:t>
      </w:r>
      <w:r w:rsidRPr="004925DE">
        <w:rPr>
          <w:rFonts w:asciiTheme="minorHAnsi" w:eastAsiaTheme="majorEastAsia" w:hAnsiTheme="minorHAnsi"/>
        </w:rPr>
        <w:t>(26): 5239-5248.</w:t>
      </w:r>
      <w:bookmarkEnd w:id="466"/>
    </w:p>
    <w:p w:rsidR="007F72C0" w:rsidRPr="004925DE" w:rsidRDefault="007F72C0" w:rsidP="00D52A97">
      <w:pPr>
        <w:pStyle w:val="EndNoteBibliography"/>
        <w:spacing w:line="480" w:lineRule="auto"/>
        <w:rPr>
          <w:rFonts w:asciiTheme="minorHAnsi" w:eastAsiaTheme="majorEastAsia" w:hAnsiTheme="minorHAnsi"/>
        </w:rPr>
      </w:pPr>
      <w:bookmarkStart w:id="467" w:name="_ENREF_7_39"/>
      <w:r w:rsidRPr="004925DE">
        <w:rPr>
          <w:rFonts w:asciiTheme="minorHAnsi" w:eastAsiaTheme="majorEastAsia" w:hAnsiTheme="minorHAnsi"/>
        </w:rPr>
        <w:t xml:space="preserve">Nina, M., W. Im and B. Roux (1999). "Optimized atomic radii for protein continuum electrostatics solvation forces." </w:t>
      </w:r>
      <w:r w:rsidRPr="004925DE">
        <w:rPr>
          <w:rFonts w:asciiTheme="minorHAnsi" w:eastAsiaTheme="majorEastAsia" w:hAnsiTheme="minorHAnsi"/>
          <w:u w:val="single"/>
        </w:rPr>
        <w:t>Biophysical Chemistry</w:t>
      </w:r>
      <w:r w:rsidRPr="004925DE">
        <w:rPr>
          <w:rFonts w:asciiTheme="minorHAnsi" w:eastAsiaTheme="majorEastAsia" w:hAnsiTheme="minorHAnsi"/>
        </w:rPr>
        <w:t xml:space="preserve"> </w:t>
      </w:r>
      <w:r w:rsidRPr="004925DE">
        <w:rPr>
          <w:rFonts w:asciiTheme="minorHAnsi" w:eastAsiaTheme="majorEastAsia" w:hAnsiTheme="minorHAnsi"/>
          <w:b/>
        </w:rPr>
        <w:t>78</w:t>
      </w:r>
      <w:r w:rsidRPr="004925DE">
        <w:rPr>
          <w:rFonts w:asciiTheme="minorHAnsi" w:eastAsiaTheme="majorEastAsia" w:hAnsiTheme="minorHAnsi"/>
        </w:rPr>
        <w:t>(1-2): 89-96.</w:t>
      </w:r>
      <w:bookmarkEnd w:id="467"/>
    </w:p>
    <w:p w:rsidR="007F72C0" w:rsidRPr="004925DE" w:rsidRDefault="007F72C0" w:rsidP="00D52A97">
      <w:pPr>
        <w:pStyle w:val="EndNoteBibliography"/>
        <w:spacing w:line="480" w:lineRule="auto"/>
        <w:rPr>
          <w:rFonts w:asciiTheme="minorHAnsi" w:eastAsiaTheme="majorEastAsia" w:hAnsiTheme="minorHAnsi"/>
        </w:rPr>
      </w:pPr>
      <w:bookmarkStart w:id="468" w:name="_ENREF_7_40"/>
      <w:r w:rsidRPr="004925DE">
        <w:rPr>
          <w:rFonts w:asciiTheme="minorHAnsi" w:eastAsiaTheme="majorEastAsia" w:hAnsiTheme="minorHAnsi"/>
        </w:rPr>
        <w:t xml:space="preserve">Ohno, K. (1964). "SOME REMARKS ON THE PARISER-PARR-POPLE METHOD." </w:t>
      </w:r>
      <w:r w:rsidRPr="004925DE">
        <w:rPr>
          <w:rFonts w:asciiTheme="minorHAnsi" w:eastAsiaTheme="majorEastAsia" w:hAnsiTheme="minorHAnsi"/>
          <w:u w:val="single"/>
        </w:rPr>
        <w:t>Theoretica Chimica Acta</w:t>
      </w:r>
      <w:r w:rsidRPr="004925DE">
        <w:rPr>
          <w:rFonts w:asciiTheme="minorHAnsi" w:eastAsiaTheme="majorEastAsia" w:hAnsiTheme="minorHAnsi"/>
        </w:rPr>
        <w:t xml:space="preserve"> </w:t>
      </w:r>
      <w:r w:rsidRPr="004925DE">
        <w:rPr>
          <w:rFonts w:asciiTheme="minorHAnsi" w:eastAsiaTheme="majorEastAsia" w:hAnsiTheme="minorHAnsi"/>
          <w:b/>
        </w:rPr>
        <w:t>2</w:t>
      </w:r>
      <w:r w:rsidRPr="004925DE">
        <w:rPr>
          <w:rFonts w:asciiTheme="minorHAnsi" w:eastAsiaTheme="majorEastAsia" w:hAnsiTheme="minorHAnsi"/>
        </w:rPr>
        <w:t>(2): 219-227.</w:t>
      </w:r>
      <w:bookmarkEnd w:id="468"/>
    </w:p>
    <w:p w:rsidR="007F72C0" w:rsidRPr="004925DE" w:rsidRDefault="007F72C0" w:rsidP="00D52A97">
      <w:pPr>
        <w:pStyle w:val="EndNoteBibliography"/>
        <w:spacing w:line="480" w:lineRule="auto"/>
        <w:rPr>
          <w:rFonts w:asciiTheme="minorHAnsi" w:eastAsiaTheme="majorEastAsia" w:hAnsiTheme="minorHAnsi"/>
        </w:rPr>
      </w:pPr>
      <w:bookmarkStart w:id="469" w:name="_ENREF_7_41"/>
      <w:r w:rsidRPr="004925DE">
        <w:rPr>
          <w:rFonts w:asciiTheme="minorHAnsi" w:eastAsiaTheme="majorEastAsia" w:hAnsiTheme="minorHAnsi"/>
        </w:rPr>
        <w:lastRenderedPageBreak/>
        <w:t xml:space="preserve">Poulter, C. D., J. C. Argyle and E. A. Mash (1978). "Farnesyl pyrophosphate synthetase. Mechanistic studies of the 1'-4 coupling reaction with 2-fluorogeranyl pyrophosphate."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253</w:t>
      </w:r>
      <w:r w:rsidRPr="004925DE">
        <w:rPr>
          <w:rFonts w:asciiTheme="minorHAnsi" w:eastAsiaTheme="majorEastAsia" w:hAnsiTheme="minorHAnsi"/>
        </w:rPr>
        <w:t>(20): 7227-7233.</w:t>
      </w:r>
      <w:bookmarkEnd w:id="469"/>
    </w:p>
    <w:p w:rsidR="007F72C0" w:rsidRPr="004925DE" w:rsidRDefault="007F72C0" w:rsidP="00D52A97">
      <w:pPr>
        <w:pStyle w:val="EndNoteBibliography"/>
        <w:spacing w:line="480" w:lineRule="auto"/>
        <w:rPr>
          <w:rFonts w:asciiTheme="minorHAnsi" w:eastAsiaTheme="majorEastAsia" w:hAnsiTheme="minorHAnsi"/>
        </w:rPr>
      </w:pPr>
      <w:bookmarkStart w:id="470" w:name="_ENREF_7_42"/>
      <w:r w:rsidRPr="004925DE">
        <w:rPr>
          <w:rFonts w:asciiTheme="minorHAnsi" w:eastAsiaTheme="majorEastAsia" w:hAnsiTheme="minorHAnsi"/>
        </w:rPr>
        <w:t xml:space="preserve">Poulter, C. D. and D. M. Satterwhite (1977). "Mechanism of the prenyl transfer reaction. Studies with (E)- and (Z)-3-trifluoromethyl-2-buten-1-yl pyrophosphate." </w:t>
      </w:r>
      <w:r w:rsidRPr="004925DE">
        <w:rPr>
          <w:rFonts w:asciiTheme="minorHAnsi" w:eastAsiaTheme="majorEastAsia" w:hAnsiTheme="minorHAnsi"/>
          <w:u w:val="single"/>
        </w:rPr>
        <w:t>Biochemistry</w:t>
      </w:r>
      <w:r w:rsidRPr="004925DE">
        <w:rPr>
          <w:rFonts w:asciiTheme="minorHAnsi" w:eastAsiaTheme="majorEastAsia" w:hAnsiTheme="minorHAnsi"/>
        </w:rPr>
        <w:t xml:space="preserve"> </w:t>
      </w:r>
      <w:r w:rsidRPr="004925DE">
        <w:rPr>
          <w:rFonts w:asciiTheme="minorHAnsi" w:eastAsiaTheme="majorEastAsia" w:hAnsiTheme="minorHAnsi"/>
          <w:b/>
        </w:rPr>
        <w:t>16</w:t>
      </w:r>
      <w:r w:rsidRPr="004925DE">
        <w:rPr>
          <w:rFonts w:asciiTheme="minorHAnsi" w:eastAsiaTheme="majorEastAsia" w:hAnsiTheme="minorHAnsi"/>
        </w:rPr>
        <w:t>(25): 5470-5478.</w:t>
      </w:r>
      <w:bookmarkEnd w:id="470"/>
    </w:p>
    <w:p w:rsidR="007F72C0" w:rsidRPr="004925DE" w:rsidRDefault="007F72C0" w:rsidP="00D52A97">
      <w:pPr>
        <w:pStyle w:val="EndNoteBibliography"/>
        <w:spacing w:line="480" w:lineRule="auto"/>
        <w:rPr>
          <w:rFonts w:asciiTheme="minorHAnsi" w:eastAsiaTheme="majorEastAsia" w:hAnsiTheme="minorHAnsi"/>
        </w:rPr>
      </w:pPr>
      <w:bookmarkStart w:id="471" w:name="_ENREF_7_43"/>
      <w:r w:rsidRPr="004925DE">
        <w:rPr>
          <w:rFonts w:asciiTheme="minorHAnsi" w:eastAsiaTheme="majorEastAsia" w:hAnsiTheme="minorHAnsi"/>
        </w:rPr>
        <w:t xml:space="preserve">Poulter, C. D., P. L. Wiggins and A. T. Le (1981). "Farnesylpyrophosphate synthetase. A stepwise mechanism for the 1'-4 condensation reaction."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103</w:t>
      </w:r>
      <w:r w:rsidRPr="004925DE">
        <w:rPr>
          <w:rFonts w:asciiTheme="minorHAnsi" w:eastAsiaTheme="majorEastAsia" w:hAnsiTheme="minorHAnsi"/>
        </w:rPr>
        <w:t>(13): 3926-3927.</w:t>
      </w:r>
      <w:bookmarkEnd w:id="471"/>
    </w:p>
    <w:p w:rsidR="007F72C0" w:rsidRPr="004925DE" w:rsidRDefault="007F72C0" w:rsidP="00D52A97">
      <w:pPr>
        <w:pStyle w:val="EndNoteBibliography"/>
        <w:spacing w:line="480" w:lineRule="auto"/>
        <w:rPr>
          <w:rFonts w:asciiTheme="minorHAnsi" w:eastAsiaTheme="majorEastAsia" w:hAnsiTheme="minorHAnsi"/>
        </w:rPr>
      </w:pPr>
      <w:bookmarkStart w:id="472" w:name="_ENREF_7_44"/>
      <w:r w:rsidRPr="004925DE">
        <w:rPr>
          <w:rFonts w:asciiTheme="minorHAnsi" w:eastAsiaTheme="majorEastAsia" w:hAnsiTheme="minorHAnsi"/>
        </w:rPr>
        <w:t xml:space="preserve">Rajamani, R. and J. Gao (2003). "Balancing Kinetic and Thermodynamic Control:  the Mechanism of Carbocation Cyclization by Squalene Cyclase."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125</w:t>
      </w:r>
      <w:r w:rsidRPr="004925DE">
        <w:rPr>
          <w:rFonts w:asciiTheme="minorHAnsi" w:eastAsiaTheme="majorEastAsia" w:hAnsiTheme="minorHAnsi"/>
        </w:rPr>
        <w:t>(42): 12768-12781.</w:t>
      </w:r>
      <w:bookmarkEnd w:id="472"/>
    </w:p>
    <w:p w:rsidR="007F72C0" w:rsidRPr="004925DE" w:rsidRDefault="007F72C0" w:rsidP="00D52A97">
      <w:pPr>
        <w:pStyle w:val="EndNoteBibliography"/>
        <w:spacing w:line="480" w:lineRule="auto"/>
        <w:rPr>
          <w:rFonts w:asciiTheme="minorHAnsi" w:eastAsiaTheme="majorEastAsia" w:hAnsiTheme="minorHAnsi"/>
        </w:rPr>
      </w:pPr>
      <w:bookmarkStart w:id="473" w:name="_ENREF_7_45"/>
      <w:r w:rsidRPr="004925DE">
        <w:rPr>
          <w:rFonts w:asciiTheme="minorHAnsi" w:eastAsiaTheme="majorEastAsia" w:hAnsiTheme="minorHAnsi"/>
        </w:rPr>
        <w:t xml:space="preserve">Rajaonarivony, J. I. M., J. Gershenzon and R. Croteau (1992). "Characterization and mechanism of (4S)-limonene synthase, A monoterpene cyclase from the glandular trichomes of peppermint (Mentha x piperita)." </w:t>
      </w:r>
      <w:r w:rsidRPr="004925DE">
        <w:rPr>
          <w:rFonts w:asciiTheme="minorHAnsi" w:eastAsiaTheme="majorEastAsia" w:hAnsiTheme="minorHAnsi"/>
          <w:u w:val="single"/>
        </w:rPr>
        <w:t>Archives of Biochemistry and Biophysics</w:t>
      </w:r>
      <w:r w:rsidRPr="004925DE">
        <w:rPr>
          <w:rFonts w:asciiTheme="minorHAnsi" w:eastAsiaTheme="majorEastAsia" w:hAnsiTheme="minorHAnsi"/>
        </w:rPr>
        <w:t xml:space="preserve"> </w:t>
      </w:r>
      <w:r w:rsidRPr="004925DE">
        <w:rPr>
          <w:rFonts w:asciiTheme="minorHAnsi" w:eastAsiaTheme="majorEastAsia" w:hAnsiTheme="minorHAnsi"/>
          <w:b/>
        </w:rPr>
        <w:t>296</w:t>
      </w:r>
      <w:r w:rsidRPr="004925DE">
        <w:rPr>
          <w:rFonts w:asciiTheme="minorHAnsi" w:eastAsiaTheme="majorEastAsia" w:hAnsiTheme="minorHAnsi"/>
        </w:rPr>
        <w:t>(1): 49-57.</w:t>
      </w:r>
      <w:bookmarkEnd w:id="473"/>
    </w:p>
    <w:p w:rsidR="007F72C0" w:rsidRPr="004925DE" w:rsidRDefault="007F72C0" w:rsidP="00D52A97">
      <w:pPr>
        <w:pStyle w:val="EndNoteBibliography"/>
        <w:spacing w:line="480" w:lineRule="auto"/>
        <w:rPr>
          <w:rFonts w:asciiTheme="minorHAnsi" w:eastAsiaTheme="majorEastAsia" w:hAnsiTheme="minorHAnsi"/>
        </w:rPr>
      </w:pPr>
      <w:bookmarkStart w:id="474" w:name="_ENREF_7_46"/>
      <w:r w:rsidRPr="004925DE">
        <w:rPr>
          <w:rFonts w:asciiTheme="minorHAnsi" w:eastAsiaTheme="majorEastAsia" w:hAnsiTheme="minorHAnsi"/>
        </w:rPr>
        <w:t xml:space="preserve">Riccardi, D., P. Schaefer, Y. Yang, H. B. Yu, N. Ghosh, X. Prat-Resina, P. Konig, G. H. Li, D. G. Xu, H. Guo, M. Elstner and Q. Cui (2006). "Development of effective quantum mechanical/molecular mechanical (QM/MM) methods for complex biological processes." </w:t>
      </w:r>
      <w:r w:rsidRPr="004925DE">
        <w:rPr>
          <w:rFonts w:asciiTheme="minorHAnsi" w:eastAsiaTheme="majorEastAsia" w:hAnsiTheme="minorHAnsi"/>
          <w:u w:val="single"/>
        </w:rPr>
        <w:t>Journal of Physical Chemistry B</w:t>
      </w:r>
      <w:r w:rsidRPr="004925DE">
        <w:rPr>
          <w:rFonts w:asciiTheme="minorHAnsi" w:eastAsiaTheme="majorEastAsia" w:hAnsiTheme="minorHAnsi"/>
        </w:rPr>
        <w:t xml:space="preserve"> </w:t>
      </w:r>
      <w:r w:rsidRPr="004925DE">
        <w:rPr>
          <w:rFonts w:asciiTheme="minorHAnsi" w:eastAsiaTheme="majorEastAsia" w:hAnsiTheme="minorHAnsi"/>
          <w:b/>
        </w:rPr>
        <w:t>110</w:t>
      </w:r>
      <w:r w:rsidRPr="004925DE">
        <w:rPr>
          <w:rFonts w:asciiTheme="minorHAnsi" w:eastAsiaTheme="majorEastAsia" w:hAnsiTheme="minorHAnsi"/>
        </w:rPr>
        <w:t>(13): 6458-6469.</w:t>
      </w:r>
      <w:bookmarkEnd w:id="474"/>
    </w:p>
    <w:p w:rsidR="007F72C0" w:rsidRPr="004925DE" w:rsidRDefault="007F72C0" w:rsidP="00D52A97">
      <w:pPr>
        <w:pStyle w:val="EndNoteBibliography"/>
        <w:spacing w:line="480" w:lineRule="auto"/>
        <w:rPr>
          <w:rFonts w:asciiTheme="minorHAnsi" w:eastAsiaTheme="majorEastAsia" w:hAnsiTheme="minorHAnsi"/>
        </w:rPr>
      </w:pPr>
      <w:bookmarkStart w:id="475" w:name="_ENREF_7_47"/>
      <w:r w:rsidRPr="004925DE">
        <w:rPr>
          <w:rFonts w:asciiTheme="minorHAnsi" w:eastAsiaTheme="majorEastAsia" w:hAnsiTheme="minorHAnsi"/>
        </w:rPr>
        <w:lastRenderedPageBreak/>
        <w:t xml:space="preserve">Sacchettini, J. C. and C. D. Poulter (1997). "Creating Isoprenoid Diversity." </w:t>
      </w:r>
      <w:r w:rsidRPr="004925DE">
        <w:rPr>
          <w:rFonts w:asciiTheme="minorHAnsi" w:eastAsiaTheme="majorEastAsia" w:hAnsiTheme="minorHAnsi"/>
          <w:u w:val="single"/>
        </w:rPr>
        <w:t>Science</w:t>
      </w:r>
      <w:r w:rsidRPr="004925DE">
        <w:rPr>
          <w:rFonts w:asciiTheme="minorHAnsi" w:eastAsiaTheme="majorEastAsia" w:hAnsiTheme="minorHAnsi"/>
        </w:rPr>
        <w:t xml:space="preserve"> </w:t>
      </w:r>
      <w:r w:rsidRPr="004925DE">
        <w:rPr>
          <w:rFonts w:asciiTheme="minorHAnsi" w:eastAsiaTheme="majorEastAsia" w:hAnsiTheme="minorHAnsi"/>
          <w:b/>
        </w:rPr>
        <w:t>277</w:t>
      </w:r>
      <w:r w:rsidRPr="004925DE">
        <w:rPr>
          <w:rFonts w:asciiTheme="minorHAnsi" w:eastAsiaTheme="majorEastAsia" w:hAnsiTheme="minorHAnsi"/>
        </w:rPr>
        <w:t>(5333): 1788-1789.</w:t>
      </w:r>
      <w:bookmarkEnd w:id="475"/>
    </w:p>
    <w:p w:rsidR="007F72C0" w:rsidRPr="004925DE" w:rsidRDefault="007F72C0" w:rsidP="00D52A97">
      <w:pPr>
        <w:pStyle w:val="EndNoteBibliography"/>
        <w:spacing w:line="480" w:lineRule="auto"/>
        <w:rPr>
          <w:rFonts w:asciiTheme="minorHAnsi" w:eastAsiaTheme="majorEastAsia" w:hAnsiTheme="minorHAnsi"/>
        </w:rPr>
      </w:pPr>
      <w:bookmarkStart w:id="476" w:name="_ENREF_7_48"/>
      <w:r w:rsidRPr="004925DE">
        <w:rPr>
          <w:rFonts w:asciiTheme="minorHAnsi" w:eastAsiaTheme="majorEastAsia" w:hAnsiTheme="minorHAnsi"/>
        </w:rPr>
        <w:t xml:space="preserve">Schaefer, P., D. Riccardi and Q. Cui (2005). "Reliable treatment of electrostatics in combined QM/MM simulation of macromolecules." </w:t>
      </w:r>
      <w:r w:rsidRPr="004925DE">
        <w:rPr>
          <w:rFonts w:asciiTheme="minorHAnsi" w:eastAsiaTheme="majorEastAsia" w:hAnsiTheme="minorHAnsi"/>
          <w:u w:val="single"/>
        </w:rPr>
        <w:t>Journal of Chemical Physics</w:t>
      </w:r>
      <w:r w:rsidRPr="004925DE">
        <w:rPr>
          <w:rFonts w:asciiTheme="minorHAnsi" w:eastAsiaTheme="majorEastAsia" w:hAnsiTheme="minorHAnsi"/>
        </w:rPr>
        <w:t xml:space="preserve"> </w:t>
      </w:r>
      <w:r w:rsidRPr="004925DE">
        <w:rPr>
          <w:rFonts w:asciiTheme="minorHAnsi" w:eastAsiaTheme="majorEastAsia" w:hAnsiTheme="minorHAnsi"/>
          <w:b/>
        </w:rPr>
        <w:t>123</w:t>
      </w:r>
      <w:r w:rsidRPr="004925DE">
        <w:rPr>
          <w:rFonts w:asciiTheme="minorHAnsi" w:eastAsiaTheme="majorEastAsia" w:hAnsiTheme="minorHAnsi"/>
        </w:rPr>
        <w:t>(1).</w:t>
      </w:r>
      <w:bookmarkEnd w:id="476"/>
    </w:p>
    <w:p w:rsidR="007F72C0" w:rsidRPr="004925DE" w:rsidRDefault="007F72C0" w:rsidP="00D52A97">
      <w:pPr>
        <w:pStyle w:val="EndNoteBibliography"/>
        <w:spacing w:line="480" w:lineRule="auto"/>
        <w:rPr>
          <w:rFonts w:asciiTheme="minorHAnsi" w:eastAsiaTheme="majorEastAsia" w:hAnsiTheme="minorHAnsi"/>
        </w:rPr>
      </w:pPr>
      <w:bookmarkStart w:id="477" w:name="_ENREF_7_49"/>
      <w:r w:rsidRPr="004925DE">
        <w:rPr>
          <w:rFonts w:asciiTheme="minorHAnsi" w:eastAsiaTheme="majorEastAsia" w:hAnsiTheme="minorHAnsi"/>
        </w:rPr>
        <w:t xml:space="preserve">Schmidt, M. W., K. K. Baldridge, J. A. Boatz, S. T. Elbert, M. S. Gordon, J. H. Jensen, S. Koseki, N. Matsunaga, K. A. Nguyen, S. J. Su, T. L. Windus, M. Dupuis and J. A. Montgomery (1993). "GENERAL ATOMIC AND MOLECULAR ELECTRONIC-STRUCTURE SYSTEM."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14</w:t>
      </w:r>
      <w:r w:rsidRPr="004925DE">
        <w:rPr>
          <w:rFonts w:asciiTheme="minorHAnsi" w:eastAsiaTheme="majorEastAsia" w:hAnsiTheme="minorHAnsi"/>
        </w:rPr>
        <w:t>(11): 1347-1363.</w:t>
      </w:r>
      <w:bookmarkEnd w:id="477"/>
    </w:p>
    <w:p w:rsidR="007F72C0" w:rsidRPr="004925DE" w:rsidRDefault="007F72C0" w:rsidP="00D52A97">
      <w:pPr>
        <w:pStyle w:val="EndNoteBibliography"/>
        <w:spacing w:line="480" w:lineRule="auto"/>
        <w:rPr>
          <w:rFonts w:asciiTheme="minorHAnsi" w:eastAsiaTheme="majorEastAsia" w:hAnsiTheme="minorHAnsi"/>
        </w:rPr>
      </w:pPr>
      <w:bookmarkStart w:id="478" w:name="_ENREF_7_50"/>
      <w:r w:rsidRPr="004925DE">
        <w:rPr>
          <w:rFonts w:asciiTheme="minorHAnsi" w:eastAsiaTheme="majorEastAsia" w:hAnsiTheme="minorHAnsi"/>
        </w:rPr>
        <w:t xml:space="preserve">Steinbach, P. J. and B. R. Brooks (1994). "NEW SPHERICAL-CUTOFF METHODS FOR LONG-RANGE FORCES IN MACROMOLECULAR SIMULATION." </w:t>
      </w:r>
      <w:r w:rsidRPr="004925DE">
        <w:rPr>
          <w:rFonts w:asciiTheme="minorHAnsi" w:eastAsiaTheme="majorEastAsia" w:hAnsiTheme="minorHAnsi"/>
          <w:u w:val="single"/>
        </w:rPr>
        <w:t>Journal of Computational Chemistry</w:t>
      </w:r>
      <w:r w:rsidRPr="004925DE">
        <w:rPr>
          <w:rFonts w:asciiTheme="minorHAnsi" w:eastAsiaTheme="majorEastAsia" w:hAnsiTheme="minorHAnsi"/>
        </w:rPr>
        <w:t xml:space="preserve"> </w:t>
      </w:r>
      <w:r w:rsidRPr="004925DE">
        <w:rPr>
          <w:rFonts w:asciiTheme="minorHAnsi" w:eastAsiaTheme="majorEastAsia" w:hAnsiTheme="minorHAnsi"/>
          <w:b/>
        </w:rPr>
        <w:t>15</w:t>
      </w:r>
      <w:r w:rsidRPr="004925DE">
        <w:rPr>
          <w:rFonts w:asciiTheme="minorHAnsi" w:eastAsiaTheme="majorEastAsia" w:hAnsiTheme="minorHAnsi"/>
        </w:rPr>
        <w:t>(7): 667-683.</w:t>
      </w:r>
      <w:bookmarkEnd w:id="478"/>
    </w:p>
    <w:p w:rsidR="007F72C0" w:rsidRPr="004925DE" w:rsidRDefault="007F72C0" w:rsidP="00D52A97">
      <w:pPr>
        <w:pStyle w:val="EndNoteBibliography"/>
        <w:spacing w:line="480" w:lineRule="auto"/>
        <w:rPr>
          <w:rFonts w:asciiTheme="minorHAnsi" w:eastAsiaTheme="majorEastAsia" w:hAnsiTheme="minorHAnsi"/>
        </w:rPr>
      </w:pPr>
      <w:bookmarkStart w:id="479" w:name="_ENREF_7_51"/>
      <w:r w:rsidRPr="004925DE">
        <w:rPr>
          <w:rFonts w:asciiTheme="minorHAnsi" w:eastAsiaTheme="majorEastAsia" w:hAnsiTheme="minorHAnsi"/>
        </w:rPr>
        <w:t xml:space="preserve">Tantillo, D. J. (2008). "Recent excursions to the borderlands between the realms of concerted and stepwise: carbocation cascades in natural products biosynthesis." </w:t>
      </w:r>
      <w:r w:rsidRPr="004925DE">
        <w:rPr>
          <w:rFonts w:asciiTheme="minorHAnsi" w:eastAsiaTheme="majorEastAsia" w:hAnsiTheme="minorHAnsi"/>
          <w:u w:val="single"/>
        </w:rPr>
        <w:t>Journal of Physical Organic Chemistry</w:t>
      </w:r>
      <w:r w:rsidRPr="004925DE">
        <w:rPr>
          <w:rFonts w:asciiTheme="minorHAnsi" w:eastAsiaTheme="majorEastAsia" w:hAnsiTheme="minorHAnsi"/>
        </w:rPr>
        <w:t xml:space="preserve"> </w:t>
      </w:r>
      <w:r w:rsidRPr="004925DE">
        <w:rPr>
          <w:rFonts w:asciiTheme="minorHAnsi" w:eastAsiaTheme="majorEastAsia" w:hAnsiTheme="minorHAnsi"/>
          <w:b/>
        </w:rPr>
        <w:t>21</w:t>
      </w:r>
      <w:r w:rsidRPr="004925DE">
        <w:rPr>
          <w:rFonts w:asciiTheme="minorHAnsi" w:eastAsiaTheme="majorEastAsia" w:hAnsiTheme="minorHAnsi"/>
        </w:rPr>
        <w:t>(7-8): 561-570.</w:t>
      </w:r>
      <w:bookmarkEnd w:id="479"/>
    </w:p>
    <w:p w:rsidR="007F72C0" w:rsidRPr="004925DE" w:rsidRDefault="007F72C0" w:rsidP="00D52A97">
      <w:pPr>
        <w:pStyle w:val="EndNoteBibliography"/>
        <w:spacing w:line="480" w:lineRule="auto"/>
        <w:rPr>
          <w:rFonts w:asciiTheme="minorHAnsi" w:eastAsiaTheme="majorEastAsia" w:hAnsiTheme="minorHAnsi"/>
        </w:rPr>
      </w:pPr>
      <w:bookmarkStart w:id="480" w:name="_ENREF_7_52"/>
      <w:r w:rsidRPr="004925DE">
        <w:rPr>
          <w:rFonts w:asciiTheme="minorHAnsi" w:eastAsiaTheme="majorEastAsia" w:hAnsiTheme="minorHAnsi"/>
        </w:rPr>
        <w:t xml:space="preserve">Tantillo, D. J. (2011). "Biosynthesis via carbocations: Theoretical studies on terpene formation." </w:t>
      </w:r>
      <w:r w:rsidRPr="004925DE">
        <w:rPr>
          <w:rFonts w:asciiTheme="minorHAnsi" w:eastAsiaTheme="majorEastAsia" w:hAnsiTheme="minorHAnsi"/>
          <w:u w:val="single"/>
        </w:rPr>
        <w:t>Natural Product Reports</w:t>
      </w:r>
      <w:r w:rsidRPr="004925DE">
        <w:rPr>
          <w:rFonts w:asciiTheme="minorHAnsi" w:eastAsiaTheme="majorEastAsia" w:hAnsiTheme="minorHAnsi"/>
        </w:rPr>
        <w:t xml:space="preserve"> </w:t>
      </w:r>
      <w:r w:rsidRPr="004925DE">
        <w:rPr>
          <w:rFonts w:asciiTheme="minorHAnsi" w:eastAsiaTheme="majorEastAsia" w:hAnsiTheme="minorHAnsi"/>
          <w:b/>
        </w:rPr>
        <w:t>28</w:t>
      </w:r>
      <w:r w:rsidRPr="004925DE">
        <w:rPr>
          <w:rFonts w:asciiTheme="minorHAnsi" w:eastAsiaTheme="majorEastAsia" w:hAnsiTheme="minorHAnsi"/>
        </w:rPr>
        <w:t>(6): 1035-1053.</w:t>
      </w:r>
      <w:bookmarkEnd w:id="480"/>
    </w:p>
    <w:p w:rsidR="007F72C0" w:rsidRPr="004925DE" w:rsidRDefault="007F72C0" w:rsidP="00D52A97">
      <w:pPr>
        <w:pStyle w:val="EndNoteBibliography"/>
        <w:spacing w:line="480" w:lineRule="auto"/>
        <w:rPr>
          <w:rFonts w:asciiTheme="minorHAnsi" w:eastAsiaTheme="majorEastAsia" w:hAnsiTheme="minorHAnsi"/>
        </w:rPr>
      </w:pPr>
      <w:bookmarkStart w:id="481" w:name="_ENREF_7_53"/>
      <w:r w:rsidRPr="004925DE">
        <w:rPr>
          <w:rFonts w:asciiTheme="minorHAnsi" w:eastAsiaTheme="majorEastAsia" w:hAnsiTheme="minorHAnsi"/>
        </w:rPr>
        <w:t xml:space="preserve">Thiel, W. (1996). Perspectives on semiempirical molecular orbital theory. </w:t>
      </w:r>
      <w:r w:rsidRPr="004925DE">
        <w:rPr>
          <w:rFonts w:asciiTheme="minorHAnsi" w:eastAsiaTheme="majorEastAsia" w:hAnsiTheme="minorHAnsi"/>
          <w:u w:val="single"/>
        </w:rPr>
        <w:t>Advances in Chemical Physics, Vol Xciii: New Methods in Computational Quantum Mechanics</w:t>
      </w:r>
      <w:r w:rsidRPr="004925DE">
        <w:rPr>
          <w:rFonts w:asciiTheme="minorHAnsi" w:eastAsiaTheme="majorEastAsia" w:hAnsiTheme="minorHAnsi"/>
        </w:rPr>
        <w:t xml:space="preserve">. I. Prigogine and S. A. Rice. </w:t>
      </w:r>
      <w:r w:rsidRPr="004925DE">
        <w:rPr>
          <w:rFonts w:asciiTheme="minorHAnsi" w:eastAsiaTheme="majorEastAsia" w:hAnsiTheme="minorHAnsi"/>
          <w:b/>
        </w:rPr>
        <w:t xml:space="preserve">93: </w:t>
      </w:r>
      <w:r w:rsidRPr="004925DE">
        <w:rPr>
          <w:rFonts w:asciiTheme="minorHAnsi" w:eastAsiaTheme="majorEastAsia" w:hAnsiTheme="minorHAnsi"/>
        </w:rPr>
        <w:t>703-757.</w:t>
      </w:r>
      <w:bookmarkEnd w:id="481"/>
    </w:p>
    <w:p w:rsidR="007F72C0" w:rsidRPr="004925DE" w:rsidRDefault="007F72C0" w:rsidP="00D52A97">
      <w:pPr>
        <w:pStyle w:val="EndNoteBibliography"/>
        <w:spacing w:line="480" w:lineRule="auto"/>
        <w:rPr>
          <w:rFonts w:asciiTheme="minorHAnsi" w:eastAsiaTheme="majorEastAsia" w:hAnsiTheme="minorHAnsi"/>
        </w:rPr>
      </w:pPr>
      <w:bookmarkStart w:id="482" w:name="_ENREF_7_54"/>
      <w:r w:rsidRPr="004925DE">
        <w:rPr>
          <w:rFonts w:asciiTheme="minorHAnsi" w:eastAsiaTheme="majorEastAsia" w:hAnsiTheme="minorHAnsi"/>
        </w:rPr>
        <w:lastRenderedPageBreak/>
        <w:t xml:space="preserve">Torrie, G. M. and J. P. Valleau (1974). "MONTE-CARLO FREE-ENERGY ESTIMATES USING NON-BOLTZMANN SAMPLING - APPLICATION TO SUBCRITICAL LENNARD-JONES FLUID." </w:t>
      </w:r>
      <w:r w:rsidRPr="004925DE">
        <w:rPr>
          <w:rFonts w:asciiTheme="minorHAnsi" w:eastAsiaTheme="majorEastAsia" w:hAnsiTheme="minorHAnsi"/>
          <w:u w:val="single"/>
        </w:rPr>
        <w:t>Chemical Physics Letters</w:t>
      </w:r>
      <w:r w:rsidRPr="004925DE">
        <w:rPr>
          <w:rFonts w:asciiTheme="minorHAnsi" w:eastAsiaTheme="majorEastAsia" w:hAnsiTheme="minorHAnsi"/>
        </w:rPr>
        <w:t xml:space="preserve"> </w:t>
      </w:r>
      <w:r w:rsidRPr="004925DE">
        <w:rPr>
          <w:rFonts w:asciiTheme="minorHAnsi" w:eastAsiaTheme="majorEastAsia" w:hAnsiTheme="minorHAnsi"/>
          <w:b/>
        </w:rPr>
        <w:t>28</w:t>
      </w:r>
      <w:r w:rsidRPr="004925DE">
        <w:rPr>
          <w:rFonts w:asciiTheme="minorHAnsi" w:eastAsiaTheme="majorEastAsia" w:hAnsiTheme="minorHAnsi"/>
        </w:rPr>
        <w:t>(4): 578-581.</w:t>
      </w:r>
      <w:bookmarkEnd w:id="482"/>
    </w:p>
    <w:p w:rsidR="007F72C0" w:rsidRPr="004925DE" w:rsidRDefault="007F72C0" w:rsidP="00D52A97">
      <w:pPr>
        <w:pStyle w:val="EndNoteBibliography"/>
        <w:spacing w:line="480" w:lineRule="auto"/>
        <w:rPr>
          <w:rFonts w:asciiTheme="minorHAnsi" w:eastAsiaTheme="majorEastAsia" w:hAnsiTheme="minorHAnsi"/>
        </w:rPr>
      </w:pPr>
      <w:bookmarkStart w:id="483" w:name="_ENREF_7_55"/>
      <w:r w:rsidRPr="004925DE">
        <w:rPr>
          <w:rFonts w:asciiTheme="minorHAnsi" w:eastAsiaTheme="majorEastAsia" w:hAnsiTheme="minorHAnsi"/>
        </w:rPr>
        <w:t xml:space="preserve">Torrie, G. M. and J. P. Valleau (1977). "NON-PHYSICAL SAMPLING DISTRIBUTIONS IN MONTE-CARLO FREE-ENERGY ESTIMATION - UMBRELLA SAMPLING." </w:t>
      </w:r>
      <w:r w:rsidRPr="004925DE">
        <w:rPr>
          <w:rFonts w:asciiTheme="minorHAnsi" w:eastAsiaTheme="majorEastAsia" w:hAnsiTheme="minorHAnsi"/>
          <w:u w:val="single"/>
        </w:rPr>
        <w:t>Journal of Computational Physics</w:t>
      </w:r>
      <w:r w:rsidRPr="004925DE">
        <w:rPr>
          <w:rFonts w:asciiTheme="minorHAnsi" w:eastAsiaTheme="majorEastAsia" w:hAnsiTheme="minorHAnsi"/>
        </w:rPr>
        <w:t xml:space="preserve"> </w:t>
      </w:r>
      <w:r w:rsidRPr="004925DE">
        <w:rPr>
          <w:rFonts w:asciiTheme="minorHAnsi" w:eastAsiaTheme="majorEastAsia" w:hAnsiTheme="minorHAnsi"/>
          <w:b/>
        </w:rPr>
        <w:t>23</w:t>
      </w:r>
      <w:r w:rsidRPr="004925DE">
        <w:rPr>
          <w:rFonts w:asciiTheme="minorHAnsi" w:eastAsiaTheme="majorEastAsia" w:hAnsiTheme="minorHAnsi"/>
        </w:rPr>
        <w:t>(2): 187-199.</w:t>
      </w:r>
      <w:bookmarkEnd w:id="483"/>
    </w:p>
    <w:p w:rsidR="007F72C0" w:rsidRPr="004925DE" w:rsidRDefault="007F72C0" w:rsidP="00D52A97">
      <w:pPr>
        <w:pStyle w:val="EndNoteBibliography"/>
        <w:spacing w:line="480" w:lineRule="auto"/>
        <w:rPr>
          <w:rFonts w:asciiTheme="minorHAnsi" w:eastAsiaTheme="majorEastAsia" w:hAnsiTheme="minorHAnsi"/>
        </w:rPr>
      </w:pPr>
      <w:bookmarkStart w:id="484" w:name="_ENREF_7_56"/>
      <w:r w:rsidRPr="004925DE">
        <w:rPr>
          <w:rFonts w:asciiTheme="minorHAnsi" w:eastAsiaTheme="majorEastAsia" w:hAnsiTheme="minorHAnsi"/>
        </w:rPr>
        <w:t xml:space="preserve">Turner, G., J. Gershenzon, E. E. Nielson, J. E. Froehlich and R. Croteau (1999). "Limonene Synthase, the Enzyme Responsible for Monoterpene Biosynthesis in Peppermint, Is Localized to Leucoplasts of Oil Gland Secretory Cells." </w:t>
      </w:r>
      <w:r w:rsidRPr="004925DE">
        <w:rPr>
          <w:rFonts w:asciiTheme="minorHAnsi" w:eastAsiaTheme="majorEastAsia" w:hAnsiTheme="minorHAnsi"/>
          <w:u w:val="single"/>
        </w:rPr>
        <w:t>Plant Physiology</w:t>
      </w:r>
      <w:r w:rsidRPr="004925DE">
        <w:rPr>
          <w:rFonts w:asciiTheme="minorHAnsi" w:eastAsiaTheme="majorEastAsia" w:hAnsiTheme="minorHAnsi"/>
        </w:rPr>
        <w:t xml:space="preserve"> </w:t>
      </w:r>
      <w:r w:rsidRPr="004925DE">
        <w:rPr>
          <w:rFonts w:asciiTheme="minorHAnsi" w:eastAsiaTheme="majorEastAsia" w:hAnsiTheme="minorHAnsi"/>
          <w:b/>
        </w:rPr>
        <w:t>120</w:t>
      </w:r>
      <w:r w:rsidRPr="004925DE">
        <w:rPr>
          <w:rFonts w:asciiTheme="minorHAnsi" w:eastAsiaTheme="majorEastAsia" w:hAnsiTheme="minorHAnsi"/>
        </w:rPr>
        <w:t>(3): 879-886.</w:t>
      </w:r>
      <w:bookmarkEnd w:id="484"/>
    </w:p>
    <w:p w:rsidR="007F72C0" w:rsidRPr="004925DE" w:rsidRDefault="007F72C0" w:rsidP="00D52A97">
      <w:pPr>
        <w:pStyle w:val="EndNoteBibliography"/>
        <w:spacing w:line="480" w:lineRule="auto"/>
        <w:rPr>
          <w:rFonts w:asciiTheme="minorHAnsi" w:eastAsiaTheme="majorEastAsia" w:hAnsiTheme="minorHAnsi"/>
        </w:rPr>
      </w:pPr>
      <w:bookmarkStart w:id="485" w:name="_ENREF_7_57"/>
      <w:r w:rsidRPr="004925DE">
        <w:rPr>
          <w:rFonts w:asciiTheme="minorHAnsi" w:eastAsiaTheme="majorEastAsia" w:hAnsiTheme="minorHAnsi"/>
        </w:rPr>
        <w:t xml:space="preserve">Weitman, M. and D. T. Major (2010). "Challenges Posed to Bornyl Diphosphate Synthase: Diverging Reaction Mechanisms in Monoterpenes." </w:t>
      </w:r>
      <w:r w:rsidRPr="004925DE">
        <w:rPr>
          <w:rFonts w:asciiTheme="minorHAnsi" w:eastAsiaTheme="majorEastAsia" w:hAnsiTheme="minorHAnsi"/>
          <w:u w:val="single"/>
        </w:rPr>
        <w:t>Journal of the American Chemical Society</w:t>
      </w:r>
      <w:r w:rsidRPr="004925DE">
        <w:rPr>
          <w:rFonts w:asciiTheme="minorHAnsi" w:eastAsiaTheme="majorEastAsia" w:hAnsiTheme="minorHAnsi"/>
        </w:rPr>
        <w:t xml:space="preserve"> </w:t>
      </w:r>
      <w:r w:rsidRPr="004925DE">
        <w:rPr>
          <w:rFonts w:asciiTheme="minorHAnsi" w:eastAsiaTheme="majorEastAsia" w:hAnsiTheme="minorHAnsi"/>
          <w:b/>
        </w:rPr>
        <w:t>132</w:t>
      </w:r>
      <w:r w:rsidRPr="004925DE">
        <w:rPr>
          <w:rFonts w:asciiTheme="minorHAnsi" w:eastAsiaTheme="majorEastAsia" w:hAnsiTheme="minorHAnsi"/>
        </w:rPr>
        <w:t>(18): 6349-6360.</w:t>
      </w:r>
      <w:bookmarkEnd w:id="485"/>
    </w:p>
    <w:p w:rsidR="007F72C0" w:rsidRPr="004925DE" w:rsidRDefault="007F72C0" w:rsidP="00D52A97">
      <w:pPr>
        <w:pStyle w:val="EndNoteBibliography"/>
        <w:spacing w:line="480" w:lineRule="auto"/>
        <w:rPr>
          <w:rFonts w:asciiTheme="minorHAnsi" w:eastAsiaTheme="majorEastAsia" w:hAnsiTheme="minorHAnsi"/>
        </w:rPr>
      </w:pPr>
      <w:bookmarkStart w:id="486" w:name="_ENREF_7_58"/>
      <w:r w:rsidRPr="004925DE">
        <w:rPr>
          <w:rFonts w:asciiTheme="minorHAnsi" w:eastAsiaTheme="majorEastAsia" w:hAnsiTheme="minorHAnsi"/>
        </w:rPr>
        <w:t xml:space="preserve">Whittington, D. A., M. L. Wise, M. Urbansky, R. M. Coates, R. B. Croteau and D. W. Christianson (2002). "Bornyl diphosphate synthase: Structure and strategy for carbocation manipulation by a terpenoid cyclase." </w:t>
      </w:r>
      <w:r w:rsidRPr="004925DE">
        <w:rPr>
          <w:rFonts w:asciiTheme="minorHAnsi" w:eastAsiaTheme="majorEastAsia" w:hAnsiTheme="minorHAnsi"/>
          <w:u w:val="single"/>
        </w:rPr>
        <w:t>Proceedings of the National Academy of Sciences</w:t>
      </w:r>
      <w:r w:rsidRPr="004925DE">
        <w:rPr>
          <w:rFonts w:asciiTheme="minorHAnsi" w:eastAsiaTheme="majorEastAsia" w:hAnsiTheme="minorHAnsi"/>
        </w:rPr>
        <w:t xml:space="preserve"> </w:t>
      </w:r>
      <w:r w:rsidRPr="004925DE">
        <w:rPr>
          <w:rFonts w:asciiTheme="minorHAnsi" w:eastAsiaTheme="majorEastAsia" w:hAnsiTheme="minorHAnsi"/>
          <w:b/>
        </w:rPr>
        <w:t>99</w:t>
      </w:r>
      <w:r w:rsidRPr="004925DE">
        <w:rPr>
          <w:rFonts w:asciiTheme="minorHAnsi" w:eastAsiaTheme="majorEastAsia" w:hAnsiTheme="minorHAnsi"/>
        </w:rPr>
        <w:t>(24): 15375-15380.</w:t>
      </w:r>
      <w:bookmarkEnd w:id="486"/>
    </w:p>
    <w:p w:rsidR="007F72C0" w:rsidRPr="004925DE" w:rsidRDefault="007F72C0" w:rsidP="00D52A97">
      <w:pPr>
        <w:pStyle w:val="EndNoteBibliography"/>
        <w:spacing w:line="480" w:lineRule="auto"/>
        <w:rPr>
          <w:rFonts w:asciiTheme="minorHAnsi" w:eastAsiaTheme="majorEastAsia" w:hAnsiTheme="minorHAnsi"/>
        </w:rPr>
      </w:pPr>
      <w:bookmarkStart w:id="487" w:name="_ENREF_7_59"/>
      <w:r w:rsidRPr="004925DE">
        <w:rPr>
          <w:rFonts w:asciiTheme="minorHAnsi" w:eastAsiaTheme="majorEastAsia" w:hAnsiTheme="minorHAnsi"/>
        </w:rPr>
        <w:t xml:space="preserve">Williams, D. C., D. J. McGarvey, E. J. Katahira and R. Croteau (1998). "Truncation of Limonene Synthase Preprotein Provides a Fully Active ‘Pseudomature' Form of This Monoterpene Cyclase and Reveals the Function of the Amino-Terminal Arginine Pair†." </w:t>
      </w:r>
      <w:r w:rsidRPr="004925DE">
        <w:rPr>
          <w:rFonts w:asciiTheme="minorHAnsi" w:eastAsiaTheme="majorEastAsia" w:hAnsiTheme="minorHAnsi"/>
          <w:u w:val="single"/>
        </w:rPr>
        <w:t>Biochemistry</w:t>
      </w:r>
      <w:r w:rsidRPr="004925DE">
        <w:rPr>
          <w:rFonts w:asciiTheme="minorHAnsi" w:eastAsiaTheme="majorEastAsia" w:hAnsiTheme="minorHAnsi"/>
        </w:rPr>
        <w:t xml:space="preserve"> </w:t>
      </w:r>
      <w:r w:rsidRPr="004925DE">
        <w:rPr>
          <w:rFonts w:asciiTheme="minorHAnsi" w:eastAsiaTheme="majorEastAsia" w:hAnsiTheme="minorHAnsi"/>
          <w:b/>
        </w:rPr>
        <w:t>37</w:t>
      </w:r>
      <w:r w:rsidRPr="004925DE">
        <w:rPr>
          <w:rFonts w:asciiTheme="minorHAnsi" w:eastAsiaTheme="majorEastAsia" w:hAnsiTheme="minorHAnsi"/>
        </w:rPr>
        <w:t>(35): 12213-12220.</w:t>
      </w:r>
      <w:bookmarkEnd w:id="487"/>
    </w:p>
    <w:p w:rsidR="007F72C0" w:rsidRPr="004925DE" w:rsidRDefault="007F72C0" w:rsidP="00D52A97">
      <w:pPr>
        <w:pStyle w:val="EndNoteBibliography"/>
        <w:spacing w:line="480" w:lineRule="auto"/>
        <w:rPr>
          <w:rFonts w:asciiTheme="minorHAnsi" w:eastAsiaTheme="majorEastAsia" w:hAnsiTheme="minorHAnsi"/>
        </w:rPr>
      </w:pPr>
      <w:bookmarkStart w:id="488" w:name="_ENREF_7_60"/>
      <w:r w:rsidRPr="004925DE">
        <w:rPr>
          <w:rFonts w:asciiTheme="minorHAnsi" w:eastAsiaTheme="majorEastAsia" w:hAnsiTheme="minorHAnsi"/>
        </w:rPr>
        <w:lastRenderedPageBreak/>
        <w:t xml:space="preserve">Wise, M. L., H.-J. Pyun, G. Helms, B. Assink, R. M. Coates and R. B. Croteau (2001). "Stereochemical disposition of the geminal dimethyl groups in the enzymatic cyclization of geranyl diphosphate to (+)-bornyl diphosphate by recombinant (+)-bornyl diphosphate synthase from Salvia officinalis." </w:t>
      </w:r>
      <w:r w:rsidRPr="004925DE">
        <w:rPr>
          <w:rFonts w:asciiTheme="minorHAnsi" w:eastAsiaTheme="majorEastAsia" w:hAnsiTheme="minorHAnsi"/>
          <w:u w:val="single"/>
        </w:rPr>
        <w:t>Tetrahedron</w:t>
      </w:r>
      <w:r w:rsidRPr="004925DE">
        <w:rPr>
          <w:rFonts w:asciiTheme="minorHAnsi" w:eastAsiaTheme="majorEastAsia" w:hAnsiTheme="minorHAnsi"/>
        </w:rPr>
        <w:t xml:space="preserve"> </w:t>
      </w:r>
      <w:r w:rsidRPr="004925DE">
        <w:rPr>
          <w:rFonts w:asciiTheme="minorHAnsi" w:eastAsiaTheme="majorEastAsia" w:hAnsiTheme="minorHAnsi"/>
          <w:b/>
        </w:rPr>
        <w:t>57</w:t>
      </w:r>
      <w:r w:rsidRPr="004925DE">
        <w:rPr>
          <w:rFonts w:asciiTheme="minorHAnsi" w:eastAsiaTheme="majorEastAsia" w:hAnsiTheme="minorHAnsi"/>
        </w:rPr>
        <w:t>(25): 5327-5334.</w:t>
      </w:r>
      <w:bookmarkEnd w:id="488"/>
    </w:p>
    <w:p w:rsidR="007F72C0" w:rsidRPr="004925DE" w:rsidRDefault="007F72C0" w:rsidP="00D52A97">
      <w:pPr>
        <w:pStyle w:val="EndNoteBibliography"/>
        <w:spacing w:line="480" w:lineRule="auto"/>
        <w:rPr>
          <w:rFonts w:asciiTheme="minorHAnsi" w:eastAsiaTheme="majorEastAsia" w:hAnsiTheme="minorHAnsi"/>
        </w:rPr>
      </w:pPr>
      <w:bookmarkStart w:id="489" w:name="_ENREF_7_61"/>
      <w:r w:rsidRPr="004925DE">
        <w:rPr>
          <w:rFonts w:asciiTheme="minorHAnsi" w:eastAsiaTheme="majorEastAsia" w:hAnsiTheme="minorHAnsi"/>
        </w:rPr>
        <w:t xml:space="preserve">Wise, M. L., T. J. Savage, E. Katahira and R. Croteau (1998). "Monoterpene Synthases from Common Sage (Salvia officinalis) : cDNA ISOLATION, CHARACTERIZATION, AND FUNCTIONAL EXPRESSION OF (+)-SABINENE SYNTHASE, 1,8-CINEOLE SYNTHASE, AND (+)-BORNYL DIPHOSPHATE SYNTHASE." </w:t>
      </w:r>
      <w:r w:rsidRPr="004925DE">
        <w:rPr>
          <w:rFonts w:asciiTheme="minorHAnsi" w:eastAsiaTheme="majorEastAsia" w:hAnsiTheme="minorHAnsi"/>
          <w:u w:val="single"/>
        </w:rPr>
        <w:t>Journal of Biological Chemistry</w:t>
      </w:r>
      <w:r w:rsidRPr="004925DE">
        <w:rPr>
          <w:rFonts w:asciiTheme="minorHAnsi" w:eastAsiaTheme="majorEastAsia" w:hAnsiTheme="minorHAnsi"/>
        </w:rPr>
        <w:t xml:space="preserve"> </w:t>
      </w:r>
      <w:r w:rsidRPr="004925DE">
        <w:rPr>
          <w:rFonts w:asciiTheme="minorHAnsi" w:eastAsiaTheme="majorEastAsia" w:hAnsiTheme="minorHAnsi"/>
          <w:b/>
        </w:rPr>
        <w:t>273</w:t>
      </w:r>
      <w:r w:rsidRPr="004925DE">
        <w:rPr>
          <w:rFonts w:asciiTheme="minorHAnsi" w:eastAsiaTheme="majorEastAsia" w:hAnsiTheme="minorHAnsi"/>
        </w:rPr>
        <w:t>(24): 14891-14899.</w:t>
      </w:r>
      <w:bookmarkEnd w:id="489"/>
    </w:p>
    <w:p w:rsidR="007F72C0" w:rsidRPr="004925DE" w:rsidRDefault="007F72C0" w:rsidP="00D52A97">
      <w:pPr>
        <w:pStyle w:val="EndNoteBibliography"/>
        <w:spacing w:line="480" w:lineRule="auto"/>
        <w:rPr>
          <w:rFonts w:asciiTheme="minorHAnsi" w:eastAsiaTheme="majorEastAsia" w:hAnsiTheme="minorHAnsi"/>
        </w:rPr>
      </w:pPr>
      <w:bookmarkStart w:id="490" w:name="_ENREF_7_62"/>
      <w:r w:rsidRPr="004925DE">
        <w:rPr>
          <w:rFonts w:asciiTheme="minorHAnsi" w:eastAsiaTheme="majorEastAsia" w:hAnsiTheme="minorHAnsi"/>
        </w:rPr>
        <w:t xml:space="preserve">Yang, H. Yu, D. York, Q. Cui and M. Elstner (2007). "Extension of the Self-Consistent-Charge Density-Functional Tight-Binding Method:  Third-Order Expansion of the Density Functional Theory Total Energy and Introduction of a Modified Effective Coulomb Interaction." </w:t>
      </w:r>
      <w:r w:rsidRPr="004925DE">
        <w:rPr>
          <w:rFonts w:asciiTheme="minorHAnsi" w:eastAsiaTheme="majorEastAsia" w:hAnsiTheme="minorHAnsi"/>
          <w:u w:val="single"/>
        </w:rPr>
        <w:t>The Journal of Physical Chemistry A</w:t>
      </w:r>
      <w:r w:rsidRPr="004925DE">
        <w:rPr>
          <w:rFonts w:asciiTheme="minorHAnsi" w:eastAsiaTheme="majorEastAsia" w:hAnsiTheme="minorHAnsi"/>
        </w:rPr>
        <w:t xml:space="preserve"> </w:t>
      </w:r>
      <w:r w:rsidRPr="004925DE">
        <w:rPr>
          <w:rFonts w:asciiTheme="minorHAnsi" w:eastAsiaTheme="majorEastAsia" w:hAnsiTheme="minorHAnsi"/>
          <w:b/>
        </w:rPr>
        <w:t>111</w:t>
      </w:r>
      <w:r w:rsidRPr="004925DE">
        <w:rPr>
          <w:rFonts w:asciiTheme="minorHAnsi" w:eastAsiaTheme="majorEastAsia" w:hAnsiTheme="minorHAnsi"/>
        </w:rPr>
        <w:t>(42): 10861-10873.</w:t>
      </w:r>
      <w:bookmarkEnd w:id="490"/>
    </w:p>
    <w:p w:rsidR="007F72C0" w:rsidRPr="004925DE" w:rsidRDefault="007F72C0" w:rsidP="00D52A97">
      <w:pPr>
        <w:pStyle w:val="EndNoteBibliography"/>
        <w:spacing w:line="480" w:lineRule="auto"/>
        <w:rPr>
          <w:rFonts w:asciiTheme="minorHAnsi" w:eastAsiaTheme="majorEastAsia" w:hAnsiTheme="minorHAnsi"/>
        </w:rPr>
      </w:pPr>
      <w:bookmarkStart w:id="491" w:name="_ENREF_7_63"/>
      <w:r w:rsidRPr="004925DE">
        <w:rPr>
          <w:rFonts w:asciiTheme="minorHAnsi" w:eastAsiaTheme="majorEastAsia" w:hAnsiTheme="minorHAnsi"/>
        </w:rPr>
        <w:t xml:space="preserve">Yang, Y., H. Yu, D. York, M. Elstner and Q. Cui (2008). "Description of Phosphate Hydrolysis Reactions with the Self-Consistent-Charge Density-Functional-Tight-Binding (SCC-DFTB) Theory. 1. Parameterization." </w:t>
      </w:r>
      <w:r w:rsidRPr="004925DE">
        <w:rPr>
          <w:rFonts w:asciiTheme="minorHAnsi" w:eastAsiaTheme="majorEastAsia" w:hAnsiTheme="minorHAnsi"/>
          <w:u w:val="single"/>
        </w:rPr>
        <w:t>Journal of Chemical Theory and Computation</w:t>
      </w:r>
      <w:r w:rsidRPr="004925DE">
        <w:rPr>
          <w:rFonts w:asciiTheme="minorHAnsi" w:eastAsiaTheme="majorEastAsia" w:hAnsiTheme="minorHAnsi"/>
        </w:rPr>
        <w:t xml:space="preserve"> </w:t>
      </w:r>
      <w:r w:rsidRPr="004925DE">
        <w:rPr>
          <w:rFonts w:asciiTheme="minorHAnsi" w:eastAsiaTheme="majorEastAsia" w:hAnsiTheme="minorHAnsi"/>
          <w:b/>
        </w:rPr>
        <w:t>4</w:t>
      </w:r>
      <w:r w:rsidRPr="004925DE">
        <w:rPr>
          <w:rFonts w:asciiTheme="minorHAnsi" w:eastAsiaTheme="majorEastAsia" w:hAnsiTheme="minorHAnsi"/>
        </w:rPr>
        <w:t>(12): 2067-2084.</w:t>
      </w:r>
      <w:bookmarkEnd w:id="491"/>
    </w:p>
    <w:p w:rsidR="001F2DC3" w:rsidRPr="004925DE" w:rsidRDefault="007C32E4" w:rsidP="00D52A97">
      <w:pPr>
        <w:spacing w:line="480" w:lineRule="auto"/>
        <w:rPr>
          <w:rFonts w:asciiTheme="minorHAnsi" w:eastAsiaTheme="majorEastAsia" w:hAnsiTheme="minorHAnsi"/>
        </w:rPr>
      </w:pPr>
      <w:r w:rsidRPr="004925DE">
        <w:rPr>
          <w:rFonts w:asciiTheme="minorHAnsi" w:eastAsiaTheme="majorEastAsia" w:hAnsiTheme="minorHAnsi"/>
        </w:rPr>
        <w:fldChar w:fldCharType="end"/>
      </w:r>
    </w:p>
    <w:p w:rsidR="00080274" w:rsidRPr="004925DE" w:rsidRDefault="00080274" w:rsidP="00D52A97">
      <w:pPr>
        <w:spacing w:line="480" w:lineRule="auto"/>
        <w:rPr>
          <w:rFonts w:asciiTheme="minorHAnsi" w:eastAsiaTheme="majorEastAsia" w:hAnsiTheme="minorHAnsi"/>
        </w:rPr>
      </w:pPr>
    </w:p>
    <w:p w:rsidR="001F2DC3" w:rsidRPr="004925DE" w:rsidRDefault="001F2DC3" w:rsidP="00D52A97">
      <w:pPr>
        <w:spacing w:line="480" w:lineRule="auto"/>
        <w:rPr>
          <w:rFonts w:asciiTheme="minorHAnsi" w:eastAsiaTheme="majorEastAsia" w:hAnsiTheme="minorHAnsi"/>
        </w:rPr>
        <w:sectPr w:rsidR="001F2DC3" w:rsidRPr="004925DE" w:rsidSect="004D56C2">
          <w:pgSz w:w="12240" w:h="15840" w:code="1"/>
          <w:pgMar w:top="1440" w:right="1800" w:bottom="1872" w:left="1800" w:header="720" w:footer="1440" w:gutter="0"/>
          <w:cols w:space="720"/>
          <w:noEndnote/>
          <w:docGrid w:linePitch="360"/>
        </w:sectPr>
      </w:pPr>
    </w:p>
    <w:p w:rsidR="00EF6BDA" w:rsidRPr="004925DE" w:rsidRDefault="009552EE" w:rsidP="00D52A97">
      <w:pPr>
        <w:pStyle w:val="Heading1"/>
        <w:spacing w:line="480" w:lineRule="auto"/>
        <w:rPr>
          <w:rFonts w:asciiTheme="minorHAnsi" w:eastAsiaTheme="majorEastAsia" w:hAnsiTheme="minorHAnsi"/>
          <w:sz w:val="24"/>
        </w:rPr>
      </w:pPr>
      <w:bookmarkStart w:id="492" w:name="_Toc384137821"/>
      <w:bookmarkStart w:id="493" w:name="_Toc390710019"/>
      <w:r w:rsidRPr="004925DE">
        <w:rPr>
          <w:rFonts w:asciiTheme="minorHAnsi" w:eastAsiaTheme="majorEastAsia" w:hAnsiTheme="minorHAnsi"/>
          <w:sz w:val="24"/>
        </w:rPr>
        <w:lastRenderedPageBreak/>
        <w:t>CHAPTER 6</w:t>
      </w:r>
      <w:r w:rsidRPr="004925DE">
        <w:rPr>
          <w:rFonts w:asciiTheme="minorHAnsi" w:eastAsiaTheme="majorEastAsia" w:hAnsiTheme="minorHAnsi"/>
          <w:sz w:val="24"/>
        </w:rPr>
        <w:br/>
      </w:r>
      <w:bookmarkEnd w:id="492"/>
      <w:r w:rsidR="000C14E9" w:rsidRPr="004925DE">
        <w:rPr>
          <w:rFonts w:asciiTheme="minorHAnsi" w:eastAsiaTheme="majorEastAsia" w:hAnsiTheme="minorHAnsi"/>
          <w:sz w:val="24"/>
        </w:rPr>
        <w:t>PPCM: Combing multiple classifiers to improve protein-protein interaction prediction</w:t>
      </w:r>
      <w:bookmarkEnd w:id="493"/>
    </w:p>
    <w:p w:rsidR="00585302" w:rsidRPr="004925DE" w:rsidRDefault="00585302" w:rsidP="00D52A97">
      <w:pPr>
        <w:spacing w:line="480" w:lineRule="auto"/>
        <w:rPr>
          <w:rFonts w:asciiTheme="minorHAnsi" w:eastAsiaTheme="majorEastAsia" w:hAnsiTheme="minorHAnsi"/>
          <w:b/>
          <w:bCs/>
          <w:caps/>
        </w:rPr>
      </w:pPr>
      <w:r w:rsidRPr="004925DE">
        <w:rPr>
          <w:rFonts w:asciiTheme="minorHAnsi" w:eastAsiaTheme="majorEastAsia" w:hAnsiTheme="minorHAnsi"/>
        </w:rPr>
        <w:br w:type="page"/>
      </w:r>
    </w:p>
    <w:p w:rsidR="00585302" w:rsidRPr="004925DE" w:rsidRDefault="00566A6A" w:rsidP="00D52A97">
      <w:pPr>
        <w:spacing w:line="480" w:lineRule="auto"/>
        <w:ind w:firstLine="720"/>
        <w:rPr>
          <w:rFonts w:asciiTheme="minorHAnsi" w:eastAsiaTheme="majorEastAsia" w:hAnsiTheme="minorHAnsi"/>
        </w:rPr>
      </w:pPr>
      <w:r w:rsidRPr="004925DE">
        <w:rPr>
          <w:rFonts w:asciiTheme="minorHAnsi" w:eastAsiaTheme="majorEastAsia" w:hAnsiTheme="minorHAnsi"/>
        </w:rPr>
        <w:lastRenderedPageBreak/>
        <w:t>Jianzh</w:t>
      </w:r>
      <w:r w:rsidR="003D2358" w:rsidRPr="004925DE">
        <w:rPr>
          <w:rFonts w:asciiTheme="minorHAnsi" w:eastAsiaTheme="majorEastAsia" w:hAnsiTheme="minorHAnsi"/>
        </w:rPr>
        <w:t>uang Yao, Hong Guo, and Xiaohan Yang</w:t>
      </w:r>
      <w:r w:rsidR="00585302" w:rsidRPr="004925DE">
        <w:rPr>
          <w:rFonts w:asciiTheme="minorHAnsi" w:eastAsiaTheme="majorEastAsia" w:hAnsiTheme="minorHAnsi"/>
        </w:rPr>
        <w:t>. “</w:t>
      </w:r>
      <w:r w:rsidR="00025063" w:rsidRPr="004925DE">
        <w:rPr>
          <w:rFonts w:asciiTheme="minorHAnsi" w:eastAsiaTheme="majorEastAsia" w:hAnsiTheme="minorHAnsi"/>
        </w:rPr>
        <w:t>PPCM: Combing multiple classifiers to improve protein-protein interaction prediction</w:t>
      </w:r>
      <w:r w:rsidR="0083780B" w:rsidRPr="004925DE">
        <w:rPr>
          <w:rFonts w:asciiTheme="minorHAnsi" w:eastAsiaTheme="majorEastAsia" w:hAnsiTheme="minorHAnsi"/>
        </w:rPr>
        <w:t>.</w:t>
      </w:r>
      <w:r w:rsidR="00585302" w:rsidRPr="004925DE">
        <w:rPr>
          <w:rFonts w:asciiTheme="minorHAnsi" w:eastAsiaTheme="majorEastAsia" w:hAnsiTheme="minorHAnsi"/>
        </w:rPr>
        <w:t>”</w:t>
      </w:r>
      <w:r w:rsidR="00A5607A" w:rsidRPr="004925DE">
        <w:rPr>
          <w:rFonts w:asciiTheme="minorHAnsi" w:eastAsiaTheme="majorEastAsia" w:hAnsiTheme="minorHAnsi"/>
          <w:i/>
        </w:rPr>
        <w:t>To be submitted</w:t>
      </w:r>
      <w:r w:rsidR="00585302" w:rsidRPr="004925DE">
        <w:rPr>
          <w:rFonts w:asciiTheme="minorHAnsi" w:eastAsiaTheme="majorEastAsia" w:hAnsiTheme="minorHAnsi"/>
          <w:i/>
        </w:rPr>
        <w:t>.</w:t>
      </w:r>
    </w:p>
    <w:p w:rsidR="00585302" w:rsidRPr="004925DE" w:rsidRDefault="00585302" w:rsidP="00D52A97">
      <w:pPr>
        <w:spacing w:line="480" w:lineRule="auto"/>
        <w:ind w:firstLine="720"/>
        <w:rPr>
          <w:rFonts w:asciiTheme="minorHAnsi" w:eastAsiaTheme="majorEastAsia" w:hAnsiTheme="minorHAnsi"/>
        </w:rPr>
      </w:pPr>
      <w:r w:rsidRPr="004925DE">
        <w:rPr>
          <w:rFonts w:asciiTheme="minorHAnsi" w:eastAsiaTheme="majorEastAsia" w:hAnsiTheme="minorHAnsi"/>
        </w:rPr>
        <w:t>My contributions to this study include: 1) discussions with the design of the experiments; 2) performing the experiments; 3) analysis of the result and preparing the manuscript.</w:t>
      </w:r>
      <w:r w:rsidR="00991C5D" w:rsidRPr="004925DE">
        <w:rPr>
          <w:rFonts w:asciiTheme="minorHAnsi" w:eastAsiaTheme="majorEastAsia" w:hAnsiTheme="minorHAnsi"/>
        </w:rPr>
        <w:t xml:space="preserve"> </w:t>
      </w:r>
      <w:r w:rsidR="00F406A4" w:rsidRPr="004925DE">
        <w:rPr>
          <w:rFonts w:asciiTheme="minorHAnsi" w:eastAsiaTheme="majorEastAsia" w:hAnsiTheme="minorHAnsi"/>
        </w:rPr>
        <w:t>Dr. Xi</w:t>
      </w:r>
      <w:r w:rsidR="002B1571" w:rsidRPr="004925DE">
        <w:rPr>
          <w:rFonts w:asciiTheme="minorHAnsi" w:eastAsiaTheme="majorEastAsia" w:hAnsiTheme="minorHAnsi"/>
        </w:rPr>
        <w:t>aohan Yang and Dr. Hong Guo</w:t>
      </w:r>
      <w:r w:rsidR="00F406A4" w:rsidRPr="004925DE">
        <w:rPr>
          <w:rFonts w:asciiTheme="minorHAnsi" w:eastAsiaTheme="majorEastAsia" w:hAnsiTheme="minorHAnsi"/>
        </w:rPr>
        <w:t xml:space="preserve"> also participated in writing the manuscript.</w:t>
      </w:r>
    </w:p>
    <w:p w:rsidR="009552EE" w:rsidRPr="004925DE" w:rsidRDefault="008436DD" w:rsidP="00D52A97">
      <w:pPr>
        <w:pStyle w:val="Heading1"/>
        <w:spacing w:line="480" w:lineRule="auto"/>
        <w:rPr>
          <w:rFonts w:asciiTheme="minorHAnsi" w:eastAsiaTheme="majorEastAsia" w:hAnsiTheme="minorHAnsi"/>
          <w:sz w:val="24"/>
        </w:rPr>
      </w:pPr>
      <w:bookmarkStart w:id="494" w:name="_Toc384137806"/>
      <w:bookmarkStart w:id="495" w:name="_Toc390710020"/>
      <w:r w:rsidRPr="004925DE">
        <w:rPr>
          <w:rFonts w:asciiTheme="minorHAnsi" w:eastAsiaTheme="majorEastAsia" w:hAnsiTheme="minorHAnsi"/>
          <w:sz w:val="24"/>
        </w:rPr>
        <w:t>Abstract</w:t>
      </w:r>
      <w:bookmarkEnd w:id="494"/>
      <w:bookmarkEnd w:id="495"/>
    </w:p>
    <w:p w:rsidR="00DF7E7C" w:rsidRPr="004925DE" w:rsidRDefault="00BA18D7"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In recent decades, protein-protein interaction (PPI) prediction has become a popular research area and many classifiers have been developed for PPI prediction. However, no single classifier has been able to predict PPI with high-confidence. We postulate that combining individual classifiers could improve PPI prediction accuracy over individual classifiers alone. We developed protein-protein interaction classifiers merger (PPCM) that combines output from two PPI prediction tools -- GO2PPI and Phyloprof using random forests algorithm. The performance of PPCM</w:t>
      </w:r>
      <w:r w:rsidRPr="004925DE" w:rsidDel="00C34A00">
        <w:rPr>
          <w:rFonts w:asciiTheme="minorHAnsi" w:eastAsiaTheme="majorEastAsia" w:hAnsiTheme="minorHAnsi" w:cs="Times New Roman"/>
        </w:rPr>
        <w:t xml:space="preserve"> </w:t>
      </w:r>
      <w:r w:rsidRPr="004925DE">
        <w:rPr>
          <w:rFonts w:asciiTheme="minorHAnsi" w:eastAsiaTheme="majorEastAsia" w:hAnsiTheme="minorHAnsi" w:cs="Times New Roman"/>
        </w:rPr>
        <w:t xml:space="preserve">was tested by area under the curve (AUC) using an assembled gold standard PPI database that contains positive PPI pairs as well as negative PPI pairs. Our AUC test showed that PPCM significantly improved PPI prediction accuracy over corresponding individual classifiers. We found that more classifiers incorporated into PPCM led to better improvement in the PPI prediction accuracy. Furthermore, cross species PPCM achieved competitive and even better prediction accuracy compared to the single species PPCM. This study established </w:t>
      </w:r>
      <w:r w:rsidRPr="004925DE">
        <w:rPr>
          <w:rFonts w:asciiTheme="minorHAnsi" w:eastAsiaTheme="majorEastAsia" w:hAnsiTheme="minorHAnsi" w:cs="Times New Roman"/>
        </w:rPr>
        <w:lastRenderedPageBreak/>
        <w:t xml:space="preserve">a robust pipeline for PPI prediction by integrating multiple classifiers using random forests algorithm. This pipeline will be useful for predicting PPI in non-model species. </w:t>
      </w:r>
    </w:p>
    <w:p w:rsidR="00BC3FAA" w:rsidRPr="004925DE" w:rsidRDefault="00BC3FAA" w:rsidP="00D52A97">
      <w:pPr>
        <w:pStyle w:val="Heading2"/>
        <w:spacing w:line="480" w:lineRule="auto"/>
        <w:rPr>
          <w:rFonts w:asciiTheme="minorHAnsi" w:eastAsiaTheme="majorEastAsia" w:hAnsiTheme="minorHAnsi"/>
          <w:sz w:val="24"/>
          <w:szCs w:val="24"/>
        </w:rPr>
      </w:pPr>
      <w:bookmarkStart w:id="496" w:name="_Toc384137807"/>
      <w:bookmarkStart w:id="497" w:name="_Toc390710021"/>
      <w:r w:rsidRPr="004925DE">
        <w:rPr>
          <w:rFonts w:asciiTheme="minorHAnsi" w:eastAsiaTheme="majorEastAsia" w:hAnsiTheme="minorHAnsi"/>
          <w:sz w:val="24"/>
          <w:szCs w:val="24"/>
        </w:rPr>
        <w:t>Introduction</w:t>
      </w:r>
      <w:bookmarkEnd w:id="496"/>
      <w:bookmarkEnd w:id="497"/>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 xml:space="preserve">Protein-protein interaction (PPI) networks play important roles in many cellular activities, including complex formation and metabolic pathways </w:t>
      </w:r>
      <w:r w:rsidRPr="004925DE">
        <w:rPr>
          <w:rFonts w:asciiTheme="minorHAnsi" w:eastAsiaTheme="majorEastAsia" w:hAnsiTheme="minorHAnsi" w:cs="Times New Roman"/>
        </w:rPr>
        <w:fldChar w:fldCharType="begin">
          <w:fldData xml:space="preserve">PEVuZE5vdGU+PENpdGU+PEF1dGhvcj5HYXZpbjwvQXV0aG9yPjxZZWFyPjIwMDI8L1llYXI+PFJl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</w:fldData>
        </w:fldChar>
      </w:r>
      <w:r w:rsidRPr="004925DE">
        <w:rPr>
          <w:rFonts w:asciiTheme="minorHAnsi" w:eastAsiaTheme="majorEastAsia" w:hAnsiTheme="minorHAnsi" w:cs="Times New Roman"/>
        </w:rPr>
        <w:instrText xml:space="preserve"> ADDIN EN.CITE </w:instrText>
      </w:r>
      <w:r w:rsidRPr="004925DE">
        <w:rPr>
          <w:rFonts w:asciiTheme="minorHAnsi" w:eastAsiaTheme="majorEastAsia" w:hAnsiTheme="minorHAnsi" w:cs="Times New Roman"/>
        </w:rPr>
        <w:fldChar w:fldCharType="begin">
          <w:fldData xml:space="preserve">PEVuZE5vdGU+PENpdGU+PEF1dGhvcj5HYXZpbjwvQXV0aG9yPjxZZWFyPjIwMDI8L1llYXI+PFJl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</w:fldData>
        </w:fldChar>
      </w:r>
      <w:r w:rsidRPr="004925DE">
        <w:rPr>
          <w:rFonts w:asciiTheme="minorHAnsi" w:eastAsiaTheme="majorEastAsia" w:hAnsiTheme="minorHAnsi" w:cs="Times New Roman"/>
        </w:rPr>
        <w:instrText xml:space="preserve"> ADDIN EN.CITE.DATA </w:instrText>
      </w:r>
      <w:r w:rsidRPr="004925DE">
        <w:rPr>
          <w:rFonts w:asciiTheme="minorHAnsi" w:eastAsiaTheme="majorEastAsia" w:hAnsiTheme="minorHAnsi" w:cs="Times New Roman"/>
        </w:rPr>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14" w:tooltip="Gavin, 2002 #1" w:history="1">
        <w:r w:rsidRPr="004925DE">
          <w:rPr>
            <w:rFonts w:asciiTheme="minorHAnsi" w:eastAsiaTheme="majorEastAsia" w:hAnsiTheme="minorHAnsi" w:cs="Times New Roman"/>
            <w:noProof/>
          </w:rPr>
          <w:t>Gavin, Bosche et al. 2002</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rPr>
        <w:t>{Gavin, 2002 #115}</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rPr>
        <w:t>{Planas-Iglesias, 2013 #114}</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rPr>
        <w:t>{Gavin, 2002 #115}</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and identification of PPI pairs provides insight into the molecular basis of cellular processes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&lt;EndNote&gt;&lt;Cite&gt;&lt;Author&gt;Alberts&lt;/Author&gt;&lt;Year&gt;1998&lt;/Year&gt;&lt;RecNum&gt;2&lt;/RecNum&gt;&lt;DisplayText&gt;(Alberts 1998)&lt;/DisplayText&gt;&lt;record&gt;&lt;rec-number&gt;2&lt;/rec-number&gt;&lt;foreign-keys&gt;&lt;key app="EN" db-id="spxt9tew8pwtz9eprz9vttvat0x5s059s0w5"&gt;2&lt;/key&gt;&lt;/foreign-keys&gt;&lt;ref-type name="Journal Article"&gt;17&lt;/ref-type&gt;&lt;contributors&gt;&lt;authors&gt;&lt;author&gt;Alberts, Bruce&lt;/author&gt;&lt;/authors&gt;&lt;/contributors&gt;&lt;titles&gt;&lt;title&gt;The Cell as a Collection of Protein Machines: Preparing the Next Generation of Molecular Biologists&lt;/title&gt;&lt;secondary-title&gt;Cell&lt;/secondary-title&gt;&lt;/titles&gt;&lt;periodical&gt;&lt;full-title&gt;Cell&lt;/full-title&gt;&lt;/periodical&gt;&lt;pages&gt;291-294&lt;/pages&gt;&lt;volume&gt;92&lt;/volume&gt;&lt;number&gt;3&lt;/number&gt;&lt;dates&gt;&lt;year&gt;1998&lt;/year&gt;&lt;pub-dates&gt;&lt;date&gt;2/6/&lt;/date&gt;&lt;/pub-dates&gt;&lt;/dates&gt;&lt;isbn&gt;0092-8674&lt;/isbn&gt;&lt;urls&gt;&lt;related-urls&gt;&lt;url&gt;http://www.sciencedirect.com/science/article/pii/S0092867400809228&lt;/url&gt;&lt;/related-urls&gt;&lt;/urls&gt;&lt;electronic-resource-num&gt;http://dx.doi.org/10.1016/S0092-8674(00)80922-8&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1" w:tooltip="Alberts, 1998 #2" w:history="1">
        <w:r w:rsidRPr="004925DE">
          <w:rPr>
            <w:rFonts w:asciiTheme="minorHAnsi" w:eastAsiaTheme="majorEastAsia" w:hAnsiTheme="minorHAnsi" w:cs="Times New Roman"/>
            <w:noProof/>
          </w:rPr>
          <w:t>Alberts 1998</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Several high-throughput experimental approaches have been developed for PPI identification, including two-hybrid assays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&lt;EndNote&gt;&lt;Cite&gt;&lt;Author&gt;Devos&lt;/Author&gt;&lt;Year&gt;2007&lt;/Year&gt;&lt;RecNum&gt;3&lt;/RecNum&gt;&lt;DisplayText&gt;(Devos and Russell 2007)&lt;/DisplayText&gt;&lt;record&gt;&lt;rec-number&gt;3&lt;/rec-number&gt;&lt;foreign-keys&gt;&lt;key app="EN" db-id="spxt9tew8pwtz9eprz9vttvat0x5s059s0w5"&gt;3&lt;/key&gt;&lt;/foreign-keys&gt;&lt;ref-type name="Journal Article"&gt;17&lt;/ref-type&gt;&lt;contributors&gt;&lt;authors&gt;&lt;author&gt;Devos, Damien&lt;/author&gt;&lt;author&gt;Russell, Robert B.&lt;/author&gt;&lt;/authors&gt;&lt;/contributors&gt;&lt;titles&gt;&lt;title&gt;A more complete, complexed and structured interactome&lt;/title&gt;&lt;secondary-title&gt;Current Opinion in Structural Biology&lt;/secondary-title&gt;&lt;/titles&gt;&lt;periodical&gt;&lt;full-title&gt;Current Opinion in Structural Biology&lt;/full-title&gt;&lt;/periodical&gt;&lt;pages&gt;370-377&lt;/pages&gt;&lt;volume&gt;17&lt;/volume&gt;&lt;number&gt;3&lt;/number&gt;&lt;dates&gt;&lt;year&gt;2007&lt;/year&gt;&lt;pub-dates&gt;&lt;date&gt;6//&lt;/date&gt;&lt;/pub-dates&gt;&lt;/dates&gt;&lt;isbn&gt;0959-440X&lt;/isbn&gt;&lt;urls&gt;&lt;related-urls&gt;&lt;url&gt;http://www.sciencedirect.com/science/article/pii/S0959440X07000760&lt;/url&gt;&lt;/related-urls&gt;&lt;/urls&gt;&lt;electronic-resource-num&gt;http://dx.doi.org/10.1016/j.sbi.2007.05.011&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7" w:tooltip="Devos, 2007 #3" w:history="1">
        <w:r w:rsidRPr="004925DE">
          <w:rPr>
            <w:rFonts w:asciiTheme="minorHAnsi" w:eastAsiaTheme="majorEastAsia" w:hAnsiTheme="minorHAnsi" w:cs="Times New Roman"/>
            <w:noProof/>
          </w:rPr>
          <w:t>Devos and Russell 2007</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tandem affinity purification followed by Mass Spectrometry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&lt;EndNote&gt;&lt;Cite&gt;&lt;Author&gt;Gavin&lt;/Author&gt;&lt;Year&gt;2006&lt;/Year&gt;&lt;RecNum&gt;4&lt;/RecNum&gt;&lt;DisplayText&gt;(Gavin, Aloy et al. 2006)&lt;/DisplayText&gt;&lt;record&gt;&lt;rec-number&gt;4&lt;/rec-number&gt;&lt;foreign-keys&gt;&lt;key app="EN" db-id="spxt9tew8pwtz9eprz9vttvat0x5s059s0w5"&gt;4&lt;/key&gt;&lt;/foreign-keys&gt;&lt;ref-type name="Journal Article"&gt;17&lt;/ref-type&gt;&lt;contributors&gt;&lt;authors&gt;&lt;author&gt;Gavin, Anne-Claude&lt;/author&gt;&lt;author&gt;Aloy, Patrick&lt;/author&gt;&lt;author&gt;Grandi, Paola&lt;/author&gt;&lt;author&gt;Krause, Roland&lt;/author&gt;&lt;author&gt;Boesche, Markus&lt;/author&gt;&lt;author&gt;Marzioch, Martina&lt;/author&gt;&lt;author&gt;Rau, Christina&lt;/author&gt;&lt;author&gt;Jensen, Lars Juhl&lt;/author&gt;&lt;author&gt;Bastuck, Sonja&lt;/author&gt;&lt;author&gt;Dumpelfeld, Birgit&lt;/author&gt;&lt;author&gt;Edelmann, Angela&lt;/author&gt;&lt;author&gt;Heurtier, Marie-Anne&lt;/author&gt;&lt;author&gt;Hoffman, Verena&lt;/author&gt;&lt;author&gt;Hoefert, Christian&lt;/author&gt;&lt;author&gt;Klein, Karin&lt;/author&gt;&lt;author&gt;Hudak, Manuela&lt;/author&gt;&lt;author&gt;Michon, Anne-Marie&lt;/author&gt;&lt;author&gt;Schelder, Malgorzata&lt;/author&gt;&lt;author&gt;Schirle, Markus&lt;/author&gt;&lt;author&gt;Remor, Marita&lt;/author&gt;&lt;author&gt;Rudi, Tatjana&lt;/author&gt;&lt;author&gt;Hooper, Sean&lt;/author&gt;&lt;author&gt;Bauer, Andreas&lt;/author&gt;&lt;author&gt;Bouwmeester, Tewis&lt;/author&gt;&lt;author&gt;Casari, Georg&lt;/author&gt;&lt;author&gt;Drewes, Gerard&lt;/author&gt;&lt;author&gt;Neubauer, Gitte&lt;/author&gt;&lt;author&gt;Rick, Jens M.&lt;/author&gt;&lt;author&gt;Kuster, Bernhard&lt;/author&gt;&lt;author&gt;Bork, Peer&lt;/author&gt;&lt;author&gt;Russell, Robert B.&lt;/author&gt;&lt;author&gt;Superti-Furga, Giulio&lt;/author&gt;&lt;/authors&gt;&lt;/contributors&gt;&lt;titles&gt;&lt;title&gt;Proteome survey reveals modularity of the yeast cell machinery&lt;/title&gt;&lt;secondary-title&gt;Nature&lt;/secondary-title&gt;&lt;/titles&gt;&lt;periodical&gt;&lt;full-title&gt;Nature&lt;/full-title&gt;&lt;/periodical&gt;&lt;pages&gt;631-636&lt;/pages&gt;&lt;volume&gt;440&lt;/volume&gt;&lt;number&gt;7084&lt;/number&gt;&lt;dates&gt;&lt;year&gt;2006&lt;/year&gt;&lt;pub-dates&gt;&lt;date&gt;03/30/print&lt;/date&gt;&lt;/pub-dates&gt;&lt;/dates&gt;&lt;isbn&gt;0028-0836&lt;/isbn&gt;&lt;work-type&gt;10.1038/nature04532&lt;/work-type&gt;&lt;urls&gt;&lt;related-urls&gt;&lt;url&gt;http://dx.doi.org/10.1038/nature04532&lt;/url&gt;&lt;/related-urls&gt;&lt;/urls&gt;&lt;electronic-resource-num&gt;http://www.nature.com/nature/journal/v440/n7084/suppinfo/nature04532_S1.html&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13" w:tooltip="Gavin, 2006 #4" w:history="1">
        <w:r w:rsidRPr="004925DE">
          <w:rPr>
            <w:rFonts w:asciiTheme="minorHAnsi" w:eastAsiaTheme="majorEastAsia" w:hAnsiTheme="minorHAnsi" w:cs="Times New Roman"/>
            <w:noProof/>
          </w:rPr>
          <w:t>Gavin, Aloy et al. 2006</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and protein microarrays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&lt;EndNote&gt;&lt;Cite&gt;&lt;Author&gt;Kumar&lt;/Author&gt;&lt;Year&gt;2002&lt;/Year&gt;&lt;RecNum&gt;5&lt;/RecNum&gt;&lt;DisplayText&gt;(Kumar and Snyder 2002)&lt;/DisplayText&gt;&lt;record&gt;&lt;rec-number&gt;5&lt;/rec-number&gt;&lt;foreign-keys&gt;&lt;key app="EN" db-id="spxt9tew8pwtz9eprz9vttvat0x5s059s0w5"&gt;5&lt;/key&gt;&lt;/foreign-keys&gt;&lt;ref-type name="Journal Article"&gt;17&lt;/ref-type&gt;&lt;contributors&gt;&lt;authors&gt;&lt;author&gt;Kumar, Anuj&lt;/author&gt;&lt;author&gt;Snyder, Michael&lt;/author&gt;&lt;/authors&gt;&lt;/contributors&gt;&lt;titles&gt;&lt;title&gt;Proteomics: Protein complexes take the bait&lt;/title&gt;&lt;secondary-title&gt;Nature&lt;/secondary-title&gt;&lt;/titles&gt;&lt;periodical&gt;&lt;full-title&gt;Nature&lt;/full-title&gt;&lt;/periodical&gt;&lt;pages&gt;123-124&lt;/pages&gt;&lt;volume&gt;415&lt;/volume&gt;&lt;number&gt;6868&lt;/number&gt;&lt;dates&gt;&lt;year&gt;2002&lt;/year&gt;&lt;pub-dates&gt;&lt;date&gt;01/10/print&lt;/date&gt;&lt;/pub-dates&gt;&lt;/dates&gt;&lt;isbn&gt;0028-0836&lt;/isbn&gt;&lt;work-type&gt;10.1038/415123a&lt;/work-type&gt;&lt;urls&gt;&lt;related-urls&gt;&lt;url&gt;http://dx.doi.org/10.1038/415123a&lt;/url&gt;&lt;/related-urls&gt;&lt;/urls&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20" w:tooltip="Kumar, 2002 #5" w:history="1">
        <w:r w:rsidRPr="004925DE">
          <w:rPr>
            <w:rFonts w:asciiTheme="minorHAnsi" w:eastAsiaTheme="majorEastAsia" w:hAnsiTheme="minorHAnsi" w:cs="Times New Roman"/>
            <w:noProof/>
          </w:rPr>
          <w:t>Kumar and Snyder 2002</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These high-throughput methods have produced a large amount PPI data, which have been accumulated in the public PPI databases, such as DIP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&lt;EndNote&gt;&lt;Cite&gt;&lt;Author&gt;Xenarios&lt;/Author&gt;&lt;Year&gt;2000&lt;/Year&gt;&lt;RecNum&gt;6&lt;/RecNum&gt;&lt;DisplayText&gt;(Xenarios, Rice et al. 2000)&lt;/DisplayText&gt;&lt;record&gt;&lt;rec-number&gt;6&lt;/rec-number&gt;&lt;foreign-keys&gt;&lt;key app="EN" db-id="spxt9tew8pwtz9eprz9vttvat0x5s059s0w5"&gt;6&lt;/key&gt;&lt;/foreign-keys&gt;&lt;ref-type name="Journal Article"&gt;17&lt;/ref-type&gt;&lt;contributors&gt;&lt;authors&gt;&lt;author&gt;Xenarios, Ioannis&lt;/author&gt;&lt;author&gt;Rice, Danny W.&lt;/author&gt;&lt;author&gt;Salwinski, Lukasz&lt;/author&gt;&lt;author&gt;Baron, Marisa K.&lt;/author&gt;&lt;author&gt;Marcotte, Edward M.&lt;/author&gt;&lt;author&gt;Eisenberg, David&lt;/author&gt;&lt;/authors&gt;&lt;/contributors&gt;&lt;titles&gt;&lt;title&gt;DIP: the Database of Interacting Proteins&lt;/title&gt;&lt;secondary-title&gt;Nucleic Acids Research&lt;/secondary-title&gt;&lt;/titles&gt;&lt;periodical&gt;&lt;full-title&gt;Nucleic Acids Research&lt;/full-title&gt;&lt;/periodical&gt;&lt;pages&gt;289-291&lt;/pages&gt;&lt;volume&gt;28&lt;/volume&gt;&lt;number&gt;1&lt;/number&gt;&lt;dates&gt;&lt;year&gt;2000&lt;/year&gt;&lt;pub-dates&gt;&lt;date&gt;January 1, 2000&lt;/date&gt;&lt;/pub-dates&gt;&lt;/dates&gt;&lt;urls&gt;&lt;related-urls&gt;&lt;url&gt;http://nar.oxfordjournals.org/content/28/1/289.abstract&lt;/url&gt;&lt;/related-urls&gt;&lt;/urls&gt;&lt;electronic-resource-num&gt;10.1093/nar/28.1.289&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38" w:tooltip="Xenarios, 2000 #6" w:history="1">
        <w:r w:rsidRPr="004925DE">
          <w:rPr>
            <w:rFonts w:asciiTheme="minorHAnsi" w:eastAsiaTheme="majorEastAsia" w:hAnsiTheme="minorHAnsi" w:cs="Times New Roman"/>
            <w:noProof/>
          </w:rPr>
          <w:t>Xenarios, Rice et al. 2000</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and STRING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&lt;EndNote&gt;&lt;Cite&gt;&lt;Author&gt;Franceschini&lt;/Author&gt;&lt;Year&gt;2013&lt;/Year&gt;&lt;RecNum&gt;7&lt;/RecNum&gt;&lt;DisplayText&gt;(Franceschini, Szklarczyk et al. 2013)&lt;/DisplayText&gt;&lt;record&gt;&lt;rec-number&gt;7&lt;/rec-number&gt;&lt;foreign-keys&gt;&lt;key app="EN" db-id="spxt9tew8pwtz9eprz9vttvat0x5s059s0w5"&gt;7&lt;/key&gt;&lt;/foreign-keys&gt;&lt;ref-type name="Journal Article"&gt;17&lt;/ref-type&gt;&lt;contributors&gt;&lt;authors&gt;&lt;author&gt;Franceschini, Andrea&lt;/author&gt;&lt;author&gt;Szklarczyk, Damian&lt;/author&gt;&lt;author&gt;Frankild, Sune&lt;/author&gt;&lt;author&gt;Kuhn, Michael&lt;/author&gt;&lt;author&gt;Simonovic, Milan&lt;/author&gt;&lt;author&gt;Roth, Alexander&lt;/author&gt;&lt;author&gt;Lin, Jianyi&lt;/author&gt;&lt;author&gt;Minguez, Pablo&lt;/author&gt;&lt;author&gt;Bork, Peer&lt;/author&gt;&lt;author&gt;von Mering, Christian&lt;/author&gt;&lt;author&gt;Jensen, Lars J.&lt;/author&gt;&lt;/authors&gt;&lt;/contributors&gt;&lt;titles&gt;&lt;title&gt;STRING v9.1: protein-protein interaction networks, with increased coverage and integration&lt;/title&gt;&lt;secondary-title&gt;Nucleic Acids Research&lt;/secondary-title&gt;&lt;/titles&gt;&lt;periodical&gt;&lt;full-title&gt;Nucleic Acids Research&lt;/full-title&gt;&lt;/periodical&gt;&lt;pages&gt;D808-D815&lt;/pages&gt;&lt;volume&gt;41&lt;/volume&gt;&lt;number&gt;D1&lt;/number&gt;&lt;dates&gt;&lt;year&gt;2013&lt;/year&gt;&lt;pub-dates&gt;&lt;date&gt;January 1, 2013&lt;/date&gt;&lt;/pub-dates&gt;&lt;/dates&gt;&lt;urls&gt;&lt;related-urls&gt;&lt;url&gt;http://nar.oxfordjournals.org/content/41/D1/D808.abstract&lt;/url&gt;&lt;/related-urls&gt;&lt;/urls&gt;&lt;electronic-resource-num&gt;10.1093/nar/gks1094&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8" w:tooltip="Franceschini, 2013 #7" w:history="1">
        <w:r w:rsidRPr="004925DE">
          <w:rPr>
            <w:rFonts w:asciiTheme="minorHAnsi" w:eastAsiaTheme="majorEastAsia" w:hAnsiTheme="minorHAnsi" w:cs="Times New Roman"/>
            <w:noProof/>
          </w:rPr>
          <w:t>Franceschini, Szklarczyk et al. 2013</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However, the results generated by these high-throughput methods lack reliability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&lt;EndNote&gt;&lt;Cite&gt;&lt;Author&gt;von Mering&lt;/Author&gt;&lt;Year&gt;2002&lt;/Year&gt;&lt;RecNum&gt;8&lt;/RecNum&gt;&lt;DisplayText&gt;(von Mering, Krause et al. 2002)&lt;/DisplayText&gt;&lt;record&gt;&lt;rec-number&gt;8&lt;/rec-number&gt;&lt;foreign-keys&gt;&lt;key app="EN" db-id="spxt9tew8pwtz9eprz9vttvat0x5s059s0w5"&gt;8&lt;/key&gt;&lt;/foreign-keys&gt;&lt;ref-type name="Journal Article"&gt;17&lt;/ref-type&gt;&lt;contributors&gt;&lt;authors&gt;&lt;author&gt;von Mering, Christian&lt;/author&gt;&lt;author&gt;Krause, Roland&lt;/author&gt;&lt;author&gt;Snel, Berend&lt;/author&gt;&lt;author&gt;Cornell, Michael&lt;/author&gt;&lt;author&gt;Oliver, Stephen G.&lt;/author&gt;&lt;author&gt;Fields, Stanley&lt;/author&gt;&lt;author&gt;Bork, Peer&lt;/author&gt;&lt;/authors&gt;&lt;/contributors&gt;&lt;titles&gt;&lt;title&gt;Comparative assessment of large-scale data sets of protein-protein interactions&lt;/title&gt;&lt;secondary-title&gt;Nature&lt;/secondary-title&gt;&lt;/titles&gt;&lt;periodical&gt;&lt;full-title&gt;Nature&lt;/full-title&gt;&lt;/periodical&gt;&lt;pages&gt;399-403&lt;/pages&gt;&lt;volume&gt;417&lt;/volume&gt;&lt;number&gt;6887&lt;/number&gt;&lt;dates&gt;&lt;year&gt;2002&lt;/year&gt;&lt;pub-dates&gt;&lt;date&gt;05/23/print&lt;/date&gt;&lt;/pub-dates&gt;&lt;/dates&gt;&lt;isbn&gt;0028-0836&lt;/isbn&gt;&lt;work-type&gt;10.1038/nature750&lt;/work-type&gt;&lt;urls&gt;&lt;related-urls&gt;&lt;url&gt;http://dx.doi.org/10.1038/nature750&lt;/url&gt;&lt;/related-urls&gt;&lt;/urls&gt;&lt;electronic-resource-num&gt;http://www.nature.com/nature/journal/v417/n6887/suppinfo/nature750_S1.html&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36" w:tooltip="von Mering, 2002 #8" w:history="1">
        <w:r w:rsidRPr="004925DE">
          <w:rPr>
            <w:rFonts w:asciiTheme="minorHAnsi" w:eastAsiaTheme="majorEastAsia" w:hAnsiTheme="minorHAnsi" w:cs="Times New Roman"/>
            <w:noProof/>
          </w:rPr>
          <w:t>von Mering, Krause et al. 2002</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and have limited coverage of PPIs in any given organism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&lt;EndNote&gt;&lt;Cite&gt;&lt;Author&gt;Planas-Iglesias&lt;/Author&gt;&lt;Year&gt;2013&lt;/Year&gt;&lt;RecNum&gt;9&lt;/RecNum&gt;&lt;DisplayText&gt;(Planas-Iglesias, Bonet et al. 2013)&lt;/DisplayText&gt;&lt;record&gt;&lt;rec-number&gt;9&lt;/rec-number&gt;&lt;foreign-keys&gt;&lt;key app="EN" db-id="spxt9tew8pwtz9eprz9vttvat0x5s059s0w5"&gt;9&lt;/key&gt;&lt;/foreign-keys&gt;&lt;ref-type name="Journal Article"&gt;17&lt;/ref-type&gt;&lt;contributors&gt;&lt;authors&gt;&lt;author&gt;Planas-Iglesias, Joan&lt;/author&gt;&lt;author&gt;Bonet, Jaume&lt;/author&gt;&lt;author&gt;García-García, Javier&lt;/author&gt;&lt;author&gt;Marín-López, Manuel A.&lt;/author&gt;&lt;author&gt;Feliu, Elisenda&lt;/author&gt;&lt;author&gt;Oliva, Baldo&lt;/author&gt;&lt;/authors&gt;&lt;/contributors&gt;&lt;titles&gt;&lt;title&gt;Understanding Protein–Protein Interactions Using Local Structural Features&lt;/title&gt;&lt;secondary-title&gt;Journal of Molecular Biology&lt;/secondary-title&gt;&lt;/titles&gt;&lt;periodical&gt;&lt;full-title&gt;Journal of Molecular Biology&lt;/full-title&gt;&lt;/periodical&gt;&lt;pages&gt;1210-1224&lt;/pages&gt;&lt;volume&gt;425&lt;/volume&gt;&lt;number&gt;7&lt;/number&gt;&lt;keywords&gt;&lt;keyword&gt;protein–protein interactions&lt;/keyword&gt;&lt;keyword&gt;funnel-like theory&lt;/keyword&gt;&lt;keyword&gt;protein interaction prediction&lt;/keyword&gt;&lt;keyword&gt;functional loops&lt;/keyword&gt;&lt;keyword&gt;Negatome database&lt;/keyword&gt;&lt;/keywords&gt;&lt;dates&gt;&lt;year&gt;2013&lt;/year&gt;&lt;pub-dates&gt;&lt;date&gt;4/12/&lt;/date&gt;&lt;/pub-dates&gt;&lt;/dates&gt;&lt;isbn&gt;0022-2836&lt;/isbn&gt;&lt;urls&gt;&lt;related-urls&gt;&lt;url&gt;http://www.sciencedirect.com/science/article/pii/S0022283613000302&lt;/url&gt;&lt;/related-urls&gt;&lt;/urls&gt;&lt;electronic-resource-num&gt;http://dx.doi.org/10.1016/j.jmb.2013.01.014&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24" w:tooltip="Planas-Iglesias, 2013 #9" w:history="1">
        <w:r w:rsidRPr="004925DE">
          <w:rPr>
            <w:rFonts w:asciiTheme="minorHAnsi" w:eastAsiaTheme="majorEastAsia" w:hAnsiTheme="minorHAnsi" w:cs="Times New Roman"/>
            <w:noProof/>
          </w:rPr>
          <w:t>Planas-Iglesias, Bonet et al. 2013</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Additional experimental information for PPI includes X-ray structures of protein complexes in the PDB databank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&lt;EndNote&gt;&lt;Cite&gt;&lt;Author&gt;Sussman&lt;/Author&gt;&lt;Year&gt;1998&lt;/Year&gt;&lt;RecNum&gt;10&lt;/RecNum&gt;&lt;DisplayText&gt;(Sussman, Lin et al. 1998)&lt;/DisplayText&gt;&lt;record&gt;&lt;rec-number&gt;10&lt;/rec-number&gt;&lt;foreign-keys&gt;&lt;key app="EN" db-id="spxt9tew8pwtz9eprz9vttvat0x5s059s0w5"&gt;10&lt;/key&gt;&lt;/foreign-keys&gt;&lt;ref-type name="Journal Article"&gt;17&lt;/ref-type&gt;&lt;contributors&gt;&lt;authors&gt;&lt;author&gt;Sussman, Joel L.,&lt;/author&gt;&lt;author&gt;Lin, Dawei,&lt;/author&gt;&lt;author&gt;Jiang, Jiansheng,&lt;/author&gt;&lt;author&gt;Manning, Nancy O.,&lt;/author&gt;&lt;author&gt;Prilusky, Jaime,&lt;/author&gt;&lt;author&gt;Ritter, Otto,&lt;/author&gt;&lt;author&gt;Abola, Enrique E.,&lt;/author&gt;&lt;/authors&gt;&lt;/contributors&gt;&lt;titles&gt;&lt;title&gt;Protein Data Bank (PDB): Database of Three-Dimensional Structural Information of Biological Macromolecules&lt;/title&gt;&lt;secondary-title&gt;Acta Crystallographica Section D&lt;/secondary-title&gt;&lt;/titles&gt;&lt;periodical&gt;&lt;full-title&gt;Acta Crystallographica Section D&lt;/full-title&gt;&lt;/periodical&gt;&lt;pages&gt;1078-1084&lt;/pages&gt;&lt;volume&gt;54&lt;/volume&gt;&lt;number&gt;6 Part 1&lt;/number&gt;&lt;dates&gt;&lt;year&gt;1998&lt;/year&gt;&lt;/dates&gt;&lt;isbn&gt;0907-4449&lt;/isbn&gt;&lt;urls&gt;&lt;related-urls&gt;&lt;url&gt;http://dx.doi.org/10.1107/S0907444998009378&lt;/url&gt;&lt;/related-urls&gt;&lt;/urls&gt;&lt;electronic-resource-num&gt;doi:10.1107/S0907444998009378&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34" w:tooltip="Sussman, 1998 #10" w:history="1">
        <w:r w:rsidRPr="004925DE">
          <w:rPr>
            <w:rFonts w:asciiTheme="minorHAnsi" w:eastAsiaTheme="majorEastAsia" w:hAnsiTheme="minorHAnsi" w:cs="Times New Roman"/>
            <w:noProof/>
          </w:rPr>
          <w:t>Sussman, Lin et al. 1998</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Although significant experimental progress has led to a rapid accumulation of protein structural information, PDB data is only available for a small number of proteins. In particular,  the information concerning protein complex structures is limited compared with the large volume of protein sequences available in </w:t>
      </w:r>
      <w:r w:rsidRPr="004925DE">
        <w:rPr>
          <w:rFonts w:asciiTheme="minorHAnsi" w:eastAsiaTheme="majorEastAsia" w:hAnsiTheme="minorHAnsi" w:cs="Times New Roman"/>
        </w:rPr>
        <w:lastRenderedPageBreak/>
        <w:t xml:space="preserve">the public databases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&lt;EndNote&gt;&lt;Cite&gt;&lt;Author&gt;Hart&lt;/Author&gt;&lt;Year&gt;2006&lt;/Year&gt;&lt;RecNum&gt;11&lt;/RecNum&gt;&lt;DisplayText&gt;(Hart, Ramani et al. 2006)&lt;/DisplayText&gt;&lt;record&gt;&lt;rec-number&gt;11&lt;/rec-number&gt;&lt;foreign-keys&gt;&lt;key app="EN" db-id="spxt9tew8pwtz9eprz9vttvat0x5s059s0w5"&gt;11&lt;/key&gt;&lt;/foreign-keys&gt;&lt;ref-type name="Journal Article"&gt;17&lt;/ref-type&gt;&lt;contributors&gt;&lt;authors&gt;&lt;author&gt;Hart, G Traver&lt;/author&gt;&lt;author&gt;Ramani, Arun&lt;/author&gt;&lt;author&gt;Marcotte, Edward&lt;/author&gt;&lt;/authors&gt;&lt;/contributors&gt;&lt;titles&gt;&lt;title&gt;How complete are current yeast and human protein-interaction networks?&lt;/title&gt;&lt;secondary-title&gt;Genome Biology&lt;/secondary-title&gt;&lt;/titles&gt;&lt;periodical&gt;&lt;full-title&gt;Genome Biology&lt;/full-title&gt;&lt;/periodical&gt;&lt;pages&gt;120&lt;/pages&gt;&lt;volume&gt;7&lt;/volume&gt;&lt;number&gt;11&lt;/number&gt;&lt;dates&gt;&lt;year&gt;2006&lt;/year&gt;&lt;/dates&gt;&lt;isbn&gt;1465-6906&lt;/isbn&gt;&lt;accession-num&gt;doi:10.1186/gb-2006-7-11-120&lt;/accession-num&gt;&lt;urls&gt;&lt;related-urls&gt;&lt;url&gt;http://genomebiology.com/2006/7/11/120&lt;/url&gt;&lt;/related-urls&gt;&lt;/urls&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16" w:tooltip="Hart, 2006 #11" w:history="1">
        <w:r w:rsidRPr="004925DE">
          <w:rPr>
            <w:rFonts w:asciiTheme="minorHAnsi" w:eastAsiaTheme="majorEastAsia" w:hAnsiTheme="minorHAnsi" w:cs="Times New Roman"/>
            <w:noProof/>
          </w:rPr>
          <w:t>Hart, Ramani et al. 2006</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Therefore, protein complex information in the PDB databank is not sufficient for large-scale PPI prediction. </w:t>
      </w:r>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 xml:space="preserve">To overcome the limitations in PPI identification using experimental methods, computational approaches have been developed to achieve large-scale PPI prediction in various organisms </w:t>
      </w:r>
      <w:r w:rsidRPr="004925DE">
        <w:rPr>
          <w:rFonts w:asciiTheme="minorHAnsi" w:eastAsiaTheme="majorEastAsia" w:hAnsiTheme="minorHAnsi" w:cs="Times New Roman"/>
        </w:rPr>
        <w:fldChar w:fldCharType="begin">
          <w:fldData xml:space="preserve">PEVuZE5vdGU+PENpdGU+PEF1dGhvcj5HYWxsb25lPC9BdXRob3I+PFllYXI+MjAxMTwvWWVhcj48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</w:fldData>
        </w:fldChar>
      </w:r>
      <w:r w:rsidRPr="004925DE">
        <w:rPr>
          <w:rFonts w:asciiTheme="minorHAnsi" w:eastAsiaTheme="majorEastAsia" w:hAnsiTheme="minorHAnsi" w:cs="Times New Roman"/>
        </w:rPr>
        <w:instrText xml:space="preserve"> ADDIN EN.CITE </w:instrText>
      </w:r>
      <w:r w:rsidRPr="004925DE">
        <w:rPr>
          <w:rFonts w:asciiTheme="minorHAnsi" w:eastAsiaTheme="majorEastAsia" w:hAnsiTheme="minorHAnsi" w:cs="Times New Roman"/>
        </w:rPr>
        <w:fldChar w:fldCharType="begin">
          <w:fldData xml:space="preserve">PEVuZE5vdGU+PENpdGU+PEF1dGhvcj5HYWxsb25lPC9BdXRob3I+PFllYXI+MjAxMTwvWWVhcj48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</w:fldData>
        </w:fldChar>
      </w:r>
      <w:r w:rsidRPr="004925DE">
        <w:rPr>
          <w:rFonts w:asciiTheme="minorHAnsi" w:eastAsiaTheme="majorEastAsia" w:hAnsiTheme="minorHAnsi" w:cs="Times New Roman"/>
        </w:rPr>
        <w:instrText xml:space="preserve"> ADDIN EN.CITE.DATA </w:instrText>
      </w:r>
      <w:r w:rsidRPr="004925DE">
        <w:rPr>
          <w:rFonts w:asciiTheme="minorHAnsi" w:eastAsiaTheme="majorEastAsia" w:hAnsiTheme="minorHAnsi" w:cs="Times New Roman"/>
        </w:rPr>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4" w:tooltip="Chen, 2005 #17" w:history="1">
        <w:r w:rsidRPr="004925DE">
          <w:rPr>
            <w:rFonts w:asciiTheme="minorHAnsi" w:eastAsiaTheme="majorEastAsia" w:hAnsiTheme="minorHAnsi" w:cs="Times New Roman"/>
            <w:noProof/>
          </w:rPr>
          <w:t>Chen and Liu 2005</w:t>
        </w:r>
      </w:hyperlink>
      <w:r w:rsidRPr="004925DE">
        <w:rPr>
          <w:rFonts w:asciiTheme="minorHAnsi" w:eastAsiaTheme="majorEastAsia" w:hAnsiTheme="minorHAnsi" w:cs="Times New Roman"/>
          <w:noProof/>
        </w:rPr>
        <w:t xml:space="preserve">, </w:t>
      </w:r>
      <w:hyperlink w:anchor="_ENREF_8_26" w:tooltip="Qi, 2005 #16" w:history="1">
        <w:r w:rsidRPr="004925DE">
          <w:rPr>
            <w:rFonts w:asciiTheme="minorHAnsi" w:eastAsiaTheme="majorEastAsia" w:hAnsiTheme="minorHAnsi" w:cs="Times New Roman"/>
            <w:noProof/>
          </w:rPr>
          <w:t>Qi, Klein-Seetharaman et al. 2005</w:t>
        </w:r>
      </w:hyperlink>
      <w:r w:rsidRPr="004925DE">
        <w:rPr>
          <w:rFonts w:asciiTheme="minorHAnsi" w:eastAsiaTheme="majorEastAsia" w:hAnsiTheme="minorHAnsi" w:cs="Times New Roman"/>
          <w:noProof/>
        </w:rPr>
        <w:t xml:space="preserve">, </w:t>
      </w:r>
      <w:hyperlink w:anchor="_ENREF_8_21" w:tooltip="Liu, 2008 #15" w:history="1">
        <w:r w:rsidRPr="004925DE">
          <w:rPr>
            <w:rFonts w:asciiTheme="minorHAnsi" w:eastAsiaTheme="majorEastAsia" w:hAnsiTheme="minorHAnsi" w:cs="Times New Roman"/>
            <w:noProof/>
          </w:rPr>
          <w:t>Liu, Kim et al. 2008</w:t>
        </w:r>
      </w:hyperlink>
      <w:r w:rsidRPr="004925DE">
        <w:rPr>
          <w:rFonts w:asciiTheme="minorHAnsi" w:eastAsiaTheme="majorEastAsia" w:hAnsiTheme="minorHAnsi" w:cs="Times New Roman"/>
          <w:noProof/>
        </w:rPr>
        <w:t xml:space="preserve">, </w:t>
      </w:r>
      <w:hyperlink w:anchor="_ENREF_8_11" w:tooltip="Garcia-Garcia, 2010 #14" w:history="1">
        <w:r w:rsidRPr="004925DE">
          <w:rPr>
            <w:rFonts w:asciiTheme="minorHAnsi" w:eastAsiaTheme="majorEastAsia" w:hAnsiTheme="minorHAnsi" w:cs="Times New Roman"/>
            <w:noProof/>
          </w:rPr>
          <w:t>Garcia-Garcia, Guney et al. 2010</w:t>
        </w:r>
      </w:hyperlink>
      <w:r w:rsidRPr="004925DE">
        <w:rPr>
          <w:rFonts w:asciiTheme="minorHAnsi" w:eastAsiaTheme="majorEastAsia" w:hAnsiTheme="minorHAnsi" w:cs="Times New Roman"/>
          <w:noProof/>
        </w:rPr>
        <w:t xml:space="preserve">, </w:t>
      </w:r>
      <w:hyperlink w:anchor="_ENREF_8_39" w:tooltip="Yu, 2010 #13" w:history="1">
        <w:r w:rsidRPr="004925DE">
          <w:rPr>
            <w:rFonts w:asciiTheme="minorHAnsi" w:eastAsiaTheme="majorEastAsia" w:hAnsiTheme="minorHAnsi" w:cs="Times New Roman"/>
            <w:noProof/>
          </w:rPr>
          <w:t>Yu, Chou et al. 2010</w:t>
        </w:r>
      </w:hyperlink>
      <w:r w:rsidRPr="004925DE">
        <w:rPr>
          <w:rFonts w:asciiTheme="minorHAnsi" w:eastAsiaTheme="majorEastAsia" w:hAnsiTheme="minorHAnsi" w:cs="Times New Roman"/>
          <w:noProof/>
        </w:rPr>
        <w:t xml:space="preserve">, </w:t>
      </w:r>
      <w:hyperlink w:anchor="_ENREF_8_10" w:tooltip="Gallone, 2011 #12" w:history="1">
        <w:r w:rsidRPr="004925DE">
          <w:rPr>
            <w:rFonts w:asciiTheme="minorHAnsi" w:eastAsiaTheme="majorEastAsia" w:hAnsiTheme="minorHAnsi" w:cs="Times New Roman"/>
            <w:noProof/>
          </w:rPr>
          <w:t>Gallone, Simpson et al. 2011</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Traditional input features for PPI prediction are mainly from biological data sources, which can be divided into four categories: Gene Ontology (GO)-based, structure-based, network topology-based, and sequenced-based features </w:t>
      </w:r>
      <w:r w:rsidRPr="004925DE">
        <w:rPr>
          <w:rFonts w:asciiTheme="minorHAnsi" w:eastAsiaTheme="majorEastAsia" w:hAnsiTheme="minorHAnsi" w:cs="Times New Roman"/>
        </w:rPr>
        <w:fldChar w:fldCharType="begin">
          <w:fldData xml:space="preserve">PEVuZE5vdGU+PENpdGU+PEF1dGhvcj5UaGVvZmlsYXRvczwvQXV0aG9yPjxZZWFyPjIwMTE8L1ll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</w:fldData>
        </w:fldChar>
      </w:r>
      <w:r w:rsidRPr="004925DE">
        <w:rPr>
          <w:rFonts w:asciiTheme="minorHAnsi" w:eastAsiaTheme="majorEastAsia" w:hAnsiTheme="minorHAnsi" w:cs="Times New Roman"/>
        </w:rPr>
        <w:instrText xml:space="preserve"> ADDIN EN.CITE </w:instrText>
      </w:r>
      <w:r w:rsidRPr="004925DE">
        <w:rPr>
          <w:rFonts w:asciiTheme="minorHAnsi" w:eastAsiaTheme="majorEastAsia" w:hAnsiTheme="minorHAnsi" w:cs="Times New Roman"/>
        </w:rPr>
        <w:fldChar w:fldCharType="begin">
          <w:fldData xml:space="preserve">PEVuZE5vdGU+PENpdGU+PEF1dGhvcj5UaGVvZmlsYXRvczwvQXV0aG9yPjxZZWFyPjIwMTE8L1ll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</w:fldData>
        </w:fldChar>
      </w:r>
      <w:r w:rsidRPr="004925DE">
        <w:rPr>
          <w:rFonts w:asciiTheme="minorHAnsi" w:eastAsiaTheme="majorEastAsia" w:hAnsiTheme="minorHAnsi" w:cs="Times New Roman"/>
        </w:rPr>
        <w:instrText xml:space="preserve"> ADDIN EN.CITE.DATA </w:instrText>
      </w:r>
      <w:r w:rsidRPr="004925DE">
        <w:rPr>
          <w:rFonts w:asciiTheme="minorHAnsi" w:eastAsiaTheme="majorEastAsia" w:hAnsiTheme="minorHAnsi" w:cs="Times New Roman"/>
        </w:rPr>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35" w:tooltip="Theofilatos, 2011 #18" w:history="1">
        <w:r w:rsidRPr="004925DE">
          <w:rPr>
            <w:rFonts w:asciiTheme="minorHAnsi" w:eastAsiaTheme="majorEastAsia" w:hAnsiTheme="minorHAnsi" w:cs="Times New Roman"/>
            <w:noProof/>
          </w:rPr>
          <w:t>Theofilatos, Dimitrakopoulos et al. 2011</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Each individual computational PPI prediction method utilizes only one or a few input sources for PPI prediction. For example, BIPS only takes protein sequences as input for Interolog searching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&lt;EndNote&gt;&lt;Cite&gt;&lt;Author&gt;Garcia-Garcia&lt;/Author&gt;&lt;Year&gt;2012&lt;/Year&gt;&lt;RecNum&gt;19&lt;/RecNum&gt;&lt;DisplayText&gt;(Garcia-Garcia, Schleker et al. 2012)&lt;/DisplayText&gt;&lt;record&gt;&lt;rec-number&gt;19&lt;/rec-number&gt;&lt;foreign-keys&gt;&lt;key app="EN" db-id="spxt9tew8pwtz9eprz9vttvat0x5s059s0w5"&gt;19&lt;/key&gt;&lt;/foreign-keys&gt;&lt;ref-type name="Journal Article"&gt;17&lt;/ref-type&gt;&lt;contributors&gt;&lt;authors&gt;&lt;author&gt;Garcia-Garcia, Javier&lt;/author&gt;&lt;author&gt;Schleker, Sylvia&lt;/author&gt;&lt;author&gt;Klein-Seetharaman, Judith&lt;/author&gt;&lt;author&gt;Oliva, Baldo&lt;/author&gt;&lt;/authors&gt;&lt;/contributors&gt;&lt;titles&gt;&lt;title&gt;BIPS: BIANA Interolog Prediction Server. A tool for protein–protein interaction inference&lt;/title&gt;&lt;secondary-title&gt;Nucleic Acids Research&lt;/secondary-title&gt;&lt;/titles&gt;&lt;periodical&gt;&lt;full-title&gt;Nucleic Acids Research&lt;/full-title&gt;&lt;/periodical&gt;&lt;pages&gt;W147-W151&lt;/pages&gt;&lt;volume&gt;40&lt;/volume&gt;&lt;number&gt;W1&lt;/number&gt;&lt;dates&gt;&lt;year&gt;2012&lt;/year&gt;&lt;pub-dates&gt;&lt;date&gt;July 1, 2012&lt;/date&gt;&lt;/pub-dates&gt;&lt;/dates&gt;&lt;urls&gt;&lt;related-urls&gt;&lt;url&gt;http://nar.oxfordjournals.org/content/40/W1/W147.abstract&lt;/url&gt;&lt;/related-urls&gt;&lt;/urls&gt;&lt;electronic-resource-num&gt;10.1093/nar/gks553&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12" w:tooltip="Garcia-Garcia, 2012 #19" w:history="1">
        <w:r w:rsidRPr="004925DE">
          <w:rPr>
            <w:rFonts w:asciiTheme="minorHAnsi" w:eastAsiaTheme="majorEastAsia" w:hAnsiTheme="minorHAnsi" w:cs="Times New Roman"/>
            <w:noProof/>
          </w:rPr>
          <w:t>Garcia-Garcia, Schleker et al. 2012</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Bio::Homology::InterologWalk takes protein sequences and well-known PPI networks as input </w:t>
      </w:r>
      <w:r w:rsidRPr="004925DE">
        <w:rPr>
          <w:rFonts w:asciiTheme="minorHAnsi" w:eastAsiaTheme="majorEastAsia" w:hAnsiTheme="minorHAnsi" w:cs="Times New Roman"/>
        </w:rPr>
        <w:fldChar w:fldCharType="begin">
          <w:fldData xml:space="preserve">PEVuZE5vdGU+PENpdGU+PEF1dGhvcj5HYWxsb25lPC9BdXRob3I+PFllYXI+MjAxMTwvWWVhcj48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</w:fldData>
        </w:fldChar>
      </w:r>
      <w:r w:rsidRPr="004925DE">
        <w:rPr>
          <w:rFonts w:asciiTheme="minorHAnsi" w:eastAsiaTheme="majorEastAsia" w:hAnsiTheme="minorHAnsi" w:cs="Times New Roman"/>
        </w:rPr>
        <w:instrText xml:space="preserve"> ADDIN EN.CITE </w:instrText>
      </w:r>
      <w:r w:rsidRPr="004925DE">
        <w:rPr>
          <w:rFonts w:asciiTheme="minorHAnsi" w:eastAsiaTheme="majorEastAsia" w:hAnsiTheme="minorHAnsi" w:cs="Times New Roman"/>
        </w:rPr>
        <w:fldChar w:fldCharType="begin">
          <w:fldData xml:space="preserve">PEVuZE5vdGU+PENpdGU+PEF1dGhvcj5HYWxsb25lPC9BdXRob3I+PFllYXI+MjAxMTwvWWVhcj48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</w:fldData>
        </w:fldChar>
      </w:r>
      <w:r w:rsidRPr="004925DE">
        <w:rPr>
          <w:rFonts w:asciiTheme="minorHAnsi" w:eastAsiaTheme="majorEastAsia" w:hAnsiTheme="minorHAnsi" w:cs="Times New Roman"/>
        </w:rPr>
        <w:instrText xml:space="preserve"> ADDIN EN.CITE.DATA </w:instrText>
      </w:r>
      <w:r w:rsidRPr="004925DE">
        <w:rPr>
          <w:rFonts w:asciiTheme="minorHAnsi" w:eastAsiaTheme="majorEastAsia" w:hAnsiTheme="minorHAnsi" w:cs="Times New Roman"/>
        </w:rPr>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10" w:tooltip="Gallone, 2011 #12" w:history="1">
        <w:r w:rsidRPr="004925DE">
          <w:rPr>
            <w:rFonts w:asciiTheme="minorHAnsi" w:eastAsiaTheme="majorEastAsia" w:hAnsiTheme="minorHAnsi" w:cs="Times New Roman"/>
            <w:noProof/>
          </w:rPr>
          <w:t>Gallone, Simpson et al. 2011</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Although these methods with single or several features as input can generate fairly accurate results, they are unable to take advantage of other input features that could be helpful for PPI prediction. Thus, machine learning methods  (e.g., Bayesian classifiers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&lt;EndNote&gt;&lt;Cite&gt;&lt;Author&gt;Jansen&lt;/Author&gt;&lt;Year&gt;2003&lt;/Year&gt;&lt;RecNum&gt;20&lt;/RecNum&gt;&lt;DisplayText&gt;(Jansen, Yu et al. 2003)&lt;/DisplayText&gt;&lt;record&gt;&lt;rec-number&gt;20&lt;/rec-number&gt;&lt;foreign-keys&gt;&lt;key app="EN" db-id="spxt9tew8pwtz9eprz9vttvat0x5s059s0w5"&gt;20&lt;/key&gt;&lt;/foreign-keys&gt;&lt;ref-type name="Journal Article"&gt;17&lt;/ref-type&gt;&lt;contributors&gt;&lt;authors&gt;&lt;author&gt;Jansen, Ronald&lt;/author&gt;&lt;author&gt;Yu, Haiyuan&lt;/author&gt;&lt;author&gt;Greenbaum, Dov&lt;/author&gt;&lt;author&gt;Kluger, Yuval&lt;/author&gt;&lt;author&gt;Krogan, Nevan J.&lt;/author&gt;&lt;author&gt;Chung, Sambath&lt;/author&gt;&lt;author&gt;Emili, Andrew&lt;/author&gt;&lt;author&gt;Snyder, Michael&lt;/author&gt;&lt;author&gt;Greenblatt, Jack F.&lt;/author&gt;&lt;author&gt;Gerstein, Mark&lt;/author&gt;&lt;/authors&gt;&lt;/contributors&gt;&lt;titles&gt;&lt;title&gt;A Bayesian Networks Approach for Predicting Protein-Protein Interactions from Genomic Data&lt;/title&gt;&lt;secondary-title&gt;Science&lt;/secondary-title&gt;&lt;/titles&gt;&lt;periodical&gt;&lt;full-title&gt;Science&lt;/full-title&gt;&lt;/periodical&gt;&lt;pages&gt;449-453&lt;/pages&gt;&lt;volume&gt;302&lt;/volume&gt;&lt;number&gt;5644&lt;/number&gt;&lt;dates&gt;&lt;year&gt;2003&lt;/year&gt;&lt;pub-dates&gt;&lt;date&gt;October 17, 2003&lt;/date&gt;&lt;/pub-dates&gt;&lt;/dates&gt;&lt;urls&gt;&lt;related-urls&gt;&lt;url&gt;http://www.sciencemag.org/content/302/5644/449.abstract&lt;/url&gt;&lt;/related-urls&gt;&lt;/urls&gt;&lt;electronic-resource-num&gt;10.1126/science.1087361&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18" w:tooltip="Jansen, 2003 #20" w:history="1">
        <w:r w:rsidRPr="004925DE">
          <w:rPr>
            <w:rFonts w:asciiTheme="minorHAnsi" w:eastAsiaTheme="majorEastAsia" w:hAnsiTheme="minorHAnsi" w:cs="Times New Roman"/>
            <w:noProof/>
          </w:rPr>
          <w:t>Jansen, Yu et al. 2003</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Artificial Neural Networks (ANN)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&lt;EndNote&gt;&lt;Cite&gt;&lt;Author&gt;Chen&lt;/Author&gt;&lt;Year&gt;2008&lt;/Year&gt;&lt;RecNum&gt;21&lt;/RecNum&gt;&lt;DisplayText&gt;(Chen, Liu et al. 2008)&lt;/DisplayText&gt;&lt;record&gt;&lt;rec-number&gt;21&lt;/rec-number&gt;&lt;foreign-keys&gt;&lt;key app="EN" db-id="spxt9tew8pwtz9eprz9vttvat0x5s059s0w5"&gt;21&lt;/key&gt;&lt;/foreign-keys&gt;&lt;ref-type name="Book Section"&gt;5&lt;/ref-type&gt;&lt;contributors&gt;&lt;authors&gt;&lt;author&gt;Chen, Xue-wen&lt;/author&gt;&lt;author&gt;Liu, Mei&lt;/author&gt;&lt;author&gt;Hu, Yong&lt;/author&gt;&lt;/authors&gt;&lt;secondary-authors&gt;&lt;author&gt;Tang, Changjie&lt;/author&gt;&lt;author&gt;Ling, CharlesX&lt;/author&gt;&lt;author&gt;Zhou, Xiaofang&lt;/author&gt;&lt;author&gt;Cercone, NickJ&lt;/author&gt;&lt;author&gt;Li, Xue&lt;/author&gt;&lt;/secondary-authors&gt;&lt;/contributors&gt;&lt;titles&gt;&lt;title&gt;Integrative Neural Network Approach for Protein Interaction Prediction from Heterogeneous Data&lt;/title&gt;&lt;secondary-title&gt;Advanced Data Mining and Applications&lt;/secondary-title&gt;&lt;tertiary-title&gt;Lecture Notes in Computer Science&lt;/tertiary-title&gt;&lt;/titles&gt;&lt;pages&gt;532-539&lt;/pages&gt;&lt;volume&gt;5139&lt;/volume&gt;&lt;section&gt;53&lt;/section&gt;&lt;keywords&gt;&lt;keyword&gt;Protein-Protein Interaction&lt;/keyword&gt;&lt;keyword&gt;Interaction Network Prediction&lt;/keyword&gt;&lt;keyword&gt;Heterogeneous Data Integration&lt;/keyword&gt;&lt;keyword&gt;Integrative Neural Network&lt;/keyword&gt;&lt;/keywords&gt;&lt;dates&gt;&lt;year&gt;2008&lt;/year&gt;&lt;pub-dates&gt;&lt;date&gt;2008/01/01&lt;/date&gt;&lt;/pub-dates&gt;&lt;/dates&gt;&lt;publisher&gt;Springer Berlin Heidelberg&lt;/publisher&gt;&lt;isbn&gt;978-3-540-88191-9&lt;/isbn&gt;&lt;urls&gt;&lt;related-urls&gt;&lt;url&gt;http://dx.doi.org/10.1007/978-3-540-88192-6_53&lt;/url&gt;&lt;/related-urls&gt;&lt;/urls&gt;&lt;electronic-resource-num&gt;10.1007/978-3-540-88192-6_53&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3" w:tooltip="Chen, 2008 #21" w:history="1">
        <w:r w:rsidRPr="004925DE">
          <w:rPr>
            <w:rFonts w:asciiTheme="minorHAnsi" w:eastAsiaTheme="majorEastAsia" w:hAnsiTheme="minorHAnsi" w:cs="Times New Roman"/>
            <w:noProof/>
          </w:rPr>
          <w:t>Chen, Liu et al. 2008</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Support Vector Machines (SVM)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&lt;EndNote&gt;&lt;Cite&gt;&lt;Author&gt;Gomez&lt;/Author&gt;&lt;Year&gt;2003&lt;/Year&gt;&lt;RecNum&gt;22&lt;/RecNum&gt;&lt;DisplayText&gt;(Gomez, Noble et al. 2003)&lt;/DisplayText&gt;&lt;record&gt;&lt;rec-number&gt;22&lt;/rec-number&gt;&lt;foreign-keys&gt;&lt;key app="EN" db-id="spxt9tew8pwtz9eprz9vttvat0x5s059s0w5"&gt;22&lt;/key&gt;&lt;/foreign-keys&gt;&lt;ref-type name="Journal Article"&gt;17&lt;/ref-type&gt;&lt;contributors&gt;&lt;authors&gt;&lt;author&gt;Gomez, Shawn M.&lt;/author&gt;&lt;author&gt;Noble, William Stafford&lt;/author&gt;&lt;author&gt;Rzhetsky, Andrey&lt;/author&gt;&lt;/authors&gt;&lt;/contributors&gt;&lt;titles&gt;&lt;title&gt;Learning to predict protein–protein interactions from protein sequences&lt;/title&gt;&lt;secondary-title&gt;Bioinformatics&lt;/secondary-title&gt;&lt;/titles&gt;&lt;periodical&gt;&lt;full-title&gt;Bioinformatics&lt;/full-title&gt;&lt;abbr-1&gt;Bioinformatics&lt;/abbr-1&gt;&lt;/periodical&gt;&lt;pages&gt;1875-1881&lt;/pages&gt;&lt;volume&gt;19&lt;/volume&gt;&lt;number&gt;15&lt;/number&gt;&lt;dates&gt;&lt;year&gt;2003&lt;/year&gt;&lt;pub-dates&gt;&lt;date&gt;October 12, 2003&lt;/date&gt;&lt;/pub-dates&gt;&lt;/dates&gt;&lt;urls&gt;&lt;related-urls&gt;&lt;url&gt;http://bioinformatics.oxfordjournals.org/content/19/15/1875.abstract&lt;/url&gt;&lt;/related-urls&gt;&lt;/urls&gt;&lt;electronic-resource-num&gt;10.1093/bioinformatics/btg352&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15" w:tooltip="Gomez, 2003 #22" w:history="1">
        <w:r w:rsidRPr="004925DE">
          <w:rPr>
            <w:rFonts w:asciiTheme="minorHAnsi" w:eastAsiaTheme="majorEastAsia" w:hAnsiTheme="minorHAnsi" w:cs="Times New Roman"/>
            <w:noProof/>
          </w:rPr>
          <w:t>Gomez, Noble et al. 2003</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and Random Forests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&lt;EndNote&gt;&lt;Cite&gt;&lt;Author&gt;Strobl&lt;/Author&gt;&lt;Year&gt;2007&lt;/Year&gt;&lt;RecNum&gt;23&lt;/RecNum&gt;&lt;DisplayText&gt;(Strobl, Boulesteix et al. 2007)&lt;/DisplayText&gt;&lt;record&gt;&lt;rec-number&gt;23&lt;/rec-number&gt;&lt;foreign-keys&gt;&lt;key app="EN" db-id="spxt9tew8pwtz9eprz9vttvat0x5s059s0w5"&gt;23&lt;/key&gt;&lt;/foreign-keys&gt;&lt;ref-type name="Journal Article"&gt;17&lt;/ref-type&gt;&lt;contributors&gt;&lt;authors&gt;&lt;author&gt;Strobl, Carolin&lt;/author&gt;&lt;author&gt;Boulesteix, Anne-Laure&lt;/author&gt;&lt;author&gt;Zeileis, Achim&lt;/author&gt;&lt;author&gt;Hothorn, Torsten&lt;/author&gt;&lt;/authors&gt;&lt;/contributors&gt;&lt;titles&gt;&lt;title&gt;Bias in random forest variable importance measures: Illustrations, sources and a solution&lt;/title&gt;&lt;secondary-title&gt;BMC Bioinformatics&lt;/secondary-title&gt;&lt;/titles&gt;&lt;periodical&gt;&lt;full-title&gt;Bmc Bioinformatics&lt;/full-title&gt;&lt;abbr-1&gt;BMC Bioinformatics&lt;/abbr-1&gt;&lt;/periodical&gt;&lt;pages&gt;25&lt;/pages&gt;&lt;volume&gt;8&lt;/volume&gt;&lt;number&gt;1&lt;/number&gt;&lt;dates&gt;&lt;year&gt;2007&lt;/year&gt;&lt;/dates&gt;&lt;isbn&gt;1471-2105&lt;/isbn&gt;&lt;accession-num&gt;doi:10.1186/1471-2105-8-25&lt;/accession-num&gt;&lt;urls&gt;&lt;related-urls&gt;&lt;url&gt;http://www.biomedcentral.com/1471-2105/8/25&lt;/url&gt;&lt;/related-urls&gt;&lt;/urls&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32" w:tooltip="Strobl, 2007 #23" w:history="1">
        <w:r w:rsidRPr="004925DE">
          <w:rPr>
            <w:rFonts w:asciiTheme="minorHAnsi" w:eastAsiaTheme="majorEastAsia" w:hAnsiTheme="minorHAnsi" w:cs="Times New Roman"/>
            <w:noProof/>
          </w:rPr>
          <w:t>Strobl, Boulesteix et al. 2007</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have been developed to integrate multiple features as inputs. Machine learning approaches achieve higher </w:t>
      </w:r>
      <w:r w:rsidRPr="004925DE">
        <w:rPr>
          <w:rFonts w:asciiTheme="minorHAnsi" w:eastAsiaTheme="majorEastAsia" w:hAnsiTheme="minorHAnsi" w:cs="Times New Roman"/>
        </w:rPr>
        <w:lastRenderedPageBreak/>
        <w:t xml:space="preserve">performance than other methods; among them, Random Forests shows the best performance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&lt;EndNote&gt;&lt;Cite&gt;&lt;Author&gt;Qi&lt;/Author&gt;&lt;Year&gt;2006&lt;/Year&gt;&lt;RecNum&gt;24&lt;/RecNum&gt;&lt;DisplayText&gt;(Qi, Bar-Joseph et al. 2006)&lt;/DisplayText&gt;&lt;record&gt;&lt;rec-number&gt;24&lt;/rec-number&gt;&lt;foreign-keys&gt;&lt;key app="EN" db-id="spxt9tew8pwtz9eprz9vttvat0x5s059s0w5"&gt;24&lt;/key&gt;&lt;/foreign-keys&gt;&lt;ref-type name="Journal Article"&gt;17&lt;/ref-type&gt;&lt;contributors&gt;&lt;authors&gt;&lt;author&gt;Qi, Yanjun&lt;/author&gt;&lt;author&gt;Bar-Joseph, Ziv&lt;/author&gt;&lt;author&gt;Klein-Seetharaman, Judith&lt;/author&gt;&lt;/authors&gt;&lt;/contributors&gt;&lt;titles&gt;&lt;title&gt;Evaluation of different biological data and computational classification methods for use in protein interaction prediction&lt;/title&gt;&lt;secondary-title&gt;Proteins: Structure, Function, and Bioinformatics&lt;/secondary-title&gt;&lt;/titles&gt;&lt;periodical&gt;&lt;full-title&gt;Proteins: Structure, Function, and Bioinformatics&lt;/full-title&gt;&lt;/periodical&gt;&lt;pages&gt;490-500&lt;/pages&gt;&lt;volume&gt;63&lt;/volume&gt;&lt;number&gt;3&lt;/number&gt;&lt;keywords&gt;&lt;keyword&gt;protein–protein interaction&lt;/keyword&gt;&lt;keyword&gt;high-throughput data&lt;/keyword&gt;&lt;keyword&gt;joint learning&lt;/keyword&gt;&lt;/keywords&gt;&lt;dates&gt;&lt;year&gt;2006&lt;/year&gt;&lt;/dates&gt;&lt;publisher&gt;Wiley Subscription Services, Inc., A Wiley Company&lt;/publisher&gt;&lt;isbn&gt;1097-0134&lt;/isbn&gt;&lt;urls&gt;&lt;related-urls&gt;&lt;url&gt;http://dx.doi.org/10.1002/prot.20865&lt;/url&gt;&lt;/related-urls&gt;&lt;/urls&gt;&lt;electronic-resource-num&gt;10.1002/prot.20865&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25" w:tooltip="Qi, 2006 #24" w:history="1">
        <w:r w:rsidRPr="004925DE">
          <w:rPr>
            <w:rFonts w:asciiTheme="minorHAnsi" w:eastAsiaTheme="majorEastAsia" w:hAnsiTheme="minorHAnsi" w:cs="Times New Roman"/>
            <w:noProof/>
          </w:rPr>
          <w:t>Qi, Bar-Joseph et al. 2006</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w:t>
      </w:r>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 xml:space="preserve">In addition to the progress in identification of informative features for PPI prediction, a variety of algorithms have been developed to improve the PPI prediction accuracy </w:t>
      </w:r>
      <w:r w:rsidRPr="004925DE">
        <w:rPr>
          <w:rFonts w:asciiTheme="minorHAnsi" w:eastAsiaTheme="majorEastAsia" w:hAnsiTheme="minorHAnsi" w:cs="Times New Roman"/>
        </w:rPr>
        <w:fldChar w:fldCharType="begin">
          <w:fldData xml:space="preserve">PEVuZE5vdGU+PENpdGU+PEF1dGhvcj5UaGVvZmlsYXRvczwvQXV0aG9yPjxZZWFyPjIwMTE8L1ll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</w:fldData>
        </w:fldChar>
      </w:r>
      <w:r w:rsidRPr="004925DE">
        <w:rPr>
          <w:rFonts w:asciiTheme="minorHAnsi" w:eastAsiaTheme="majorEastAsia" w:hAnsiTheme="minorHAnsi" w:cs="Times New Roman"/>
        </w:rPr>
        <w:instrText xml:space="preserve"> ADDIN EN.CITE </w:instrText>
      </w:r>
      <w:r w:rsidRPr="004925DE">
        <w:rPr>
          <w:rFonts w:asciiTheme="minorHAnsi" w:eastAsiaTheme="majorEastAsia" w:hAnsiTheme="minorHAnsi" w:cs="Times New Roman"/>
        </w:rPr>
        <w:fldChar w:fldCharType="begin">
          <w:fldData xml:space="preserve">PEVuZE5vdGU+PENpdGU+PEF1dGhvcj5UaGVvZmlsYXRvczwvQXV0aG9yPjxZZWFyPjIwMTE8L1ll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</w:fldData>
        </w:fldChar>
      </w:r>
      <w:r w:rsidRPr="004925DE">
        <w:rPr>
          <w:rFonts w:asciiTheme="minorHAnsi" w:eastAsiaTheme="majorEastAsia" w:hAnsiTheme="minorHAnsi" w:cs="Times New Roman"/>
        </w:rPr>
        <w:instrText xml:space="preserve"> ADDIN EN.CITE.DATA </w:instrText>
      </w:r>
      <w:r w:rsidRPr="004925DE">
        <w:rPr>
          <w:rFonts w:asciiTheme="minorHAnsi" w:eastAsiaTheme="majorEastAsia" w:hAnsiTheme="minorHAnsi" w:cs="Times New Roman"/>
        </w:rPr>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35" w:tooltip="Theofilatos, 2011 #18" w:history="1">
        <w:r w:rsidRPr="004925DE">
          <w:rPr>
            <w:rFonts w:asciiTheme="minorHAnsi" w:eastAsiaTheme="majorEastAsia" w:hAnsiTheme="minorHAnsi" w:cs="Times New Roman"/>
            <w:noProof/>
          </w:rPr>
          <w:t>Theofilatos, Dimitrakopoulos et al. 2011</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For instance, Phylogenetic Profiling (PP) uses genome-scale and network-based features as inputs for PPI prediction founded on the assumption that the co-occurrence of two proteins across taxa indicates a good chance for them to function together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&lt;EndNote&gt;&lt;Cite&gt;&lt;Author&gt;Pellegrini&lt;/Author&gt;&lt;Year&gt;1999&lt;/Year&gt;&lt;RecNum&gt;25&lt;/RecNum&gt;&lt;DisplayText&gt;(GAASTERLAND and RAGAN 1998, Pellegrini, Marcotte et al. 1999)&lt;/DisplayText&gt;&lt;record&gt;&lt;rec-number&gt;25&lt;/rec-number&gt;&lt;foreign-keys&gt;&lt;key app="EN" db-id="spxt9tew8pwtz9eprz9vttvat0x5s059s0w5"&gt;25&lt;/key&gt;&lt;/foreign-keys&gt;&lt;ref-type name="Journal Article"&gt;17&lt;/ref-type&gt;&lt;contributors&gt;&lt;authors&gt;&lt;author&gt;Pellegrini, Matteo&lt;/author&gt;&lt;author&gt;Marcotte, Edward M.&lt;/author&gt;&lt;author&gt;Thompson, Michael J.&lt;/author&gt;&lt;author&gt;Eisenberg, David&lt;/author&gt;&lt;author&gt;Yeates, Todd O.&lt;/author&gt;&lt;/authors&gt;&lt;/contributors&gt;&lt;titles&gt;&lt;title&gt;Assigning protein functions by comparative genome analysis: Protein phylogenetic profiles&lt;/title&gt;&lt;secondary-title&gt;Proceedings of the National Academy of Sciences&lt;/secondary-title&gt;&lt;/titles&gt;&lt;periodical&gt;&lt;full-title&gt;Proceedings of the National Academy of Sciences&lt;/full-title&gt;&lt;/periodical&gt;&lt;pages&gt;4285-4288&lt;/pages&gt;&lt;volume&gt;96&lt;/volume&gt;&lt;number&gt;8&lt;/number&gt;&lt;dates&gt;&lt;year&gt;1999&lt;/year&gt;&lt;pub-dates&gt;&lt;date&gt;April 13, 1999&lt;/date&gt;&lt;/pub-dates&gt;&lt;/dates&gt;&lt;urls&gt;&lt;related-urls&gt;&lt;url&gt;http://www.pnas.org/content/96/8/4285.abstract&lt;/url&gt;&lt;/related-urls&gt;&lt;/urls&gt;&lt;electronic-resource-num&gt;10.1073/pnas.96.8.4285&lt;/electronic-resource-num&gt;&lt;/record&gt;&lt;/Cite&gt;&lt;Cite&gt;&lt;Author&gt;GAASTERLAND&lt;/Author&gt;&lt;Year&gt;1998&lt;/Year&gt;&lt;RecNum&gt;26&lt;/RecNum&gt;&lt;record&gt;&lt;rec-number&gt;26&lt;/rec-number&gt;&lt;foreign-keys&gt;&lt;key app="EN" db-id="spxt9tew8pwtz9eprz9vttvat0x5s059s0w5"&gt;26&lt;/key&gt;&lt;/foreign-keys&gt;&lt;ref-type name="Journal Article"&gt;17&lt;/ref-type&gt;&lt;contributors&gt;&lt;authors&gt;&lt;author&gt;GAASTERLAND, TERRY&lt;/author&gt;&lt;author&gt;RAGAN, MARK A&lt;/author&gt;&lt;/authors&gt;&lt;/contributors&gt;&lt;titles&gt;&lt;title&gt;Constructing multigenome views of whole microbial genomes&lt;/title&gt;&lt;secondary-title&gt;Microbial &amp;amp; comparative genomics&lt;/secondary-title&gt;&lt;/titles&gt;&lt;periodical&gt;&lt;full-title&gt;Microbial &amp;amp; comparative genomics&lt;/full-title&gt;&lt;/periodical&gt;&lt;pages&gt;177-192&lt;/pages&gt;&lt;volume&gt;3&lt;/volume&gt;&lt;number&gt;3&lt;/number&gt;&lt;dates&gt;&lt;year&gt;1998&lt;/year&gt;&lt;/dates&gt;&lt;isbn&gt;1090-6592&lt;/isbn&gt;&lt;urls&gt;&lt;/urls&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9" w:tooltip="GAASTERLAND, 1998 #26" w:history="1">
        <w:r w:rsidRPr="004925DE">
          <w:rPr>
            <w:rFonts w:asciiTheme="minorHAnsi" w:eastAsiaTheme="majorEastAsia" w:hAnsiTheme="minorHAnsi" w:cs="Times New Roman"/>
            <w:noProof/>
          </w:rPr>
          <w:t>GAASTERLAND and RAGAN 1998</w:t>
        </w:r>
      </w:hyperlink>
      <w:r w:rsidRPr="004925DE">
        <w:rPr>
          <w:rFonts w:asciiTheme="minorHAnsi" w:eastAsiaTheme="majorEastAsia" w:hAnsiTheme="minorHAnsi" w:cs="Times New Roman"/>
          <w:noProof/>
        </w:rPr>
        <w:t xml:space="preserve">, </w:t>
      </w:r>
      <w:hyperlink w:anchor="_ENREF_8_23" w:tooltip="Pellegrini, 1999 #25" w:history="1">
        <w:r w:rsidRPr="004925DE">
          <w:rPr>
            <w:rFonts w:asciiTheme="minorHAnsi" w:eastAsiaTheme="majorEastAsia" w:hAnsiTheme="minorHAnsi" w:cs="Times New Roman"/>
            <w:noProof/>
          </w:rPr>
          <w:t>Pellegrini, Marcotte et al. 1999</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Although PPI prediction by PP has shown good performance in prokaryotes, it is has poor performance in PPI prediction in eukaryotes, because of modularity of eukaryotic proteins, biased diversity of available genomes, and large evolutionary distances </w:t>
      </w:r>
      <w:r w:rsidRPr="004925DE">
        <w:rPr>
          <w:rFonts w:asciiTheme="minorHAnsi" w:eastAsiaTheme="majorEastAsia" w:hAnsiTheme="minorHAnsi" w:cs="Times New Roman"/>
        </w:rPr>
        <w:fldChar w:fldCharType="begin">
          <w:fldData xml:space="preserve">PEVuZE5vdGU+PENpdGU+PEF1dGhvcj5Tbml0a2luPC9BdXRob3I+PFllYXI+MjAwNjwvWWVhcj48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</w:fldData>
        </w:fldChar>
      </w:r>
      <w:r w:rsidRPr="004925DE">
        <w:rPr>
          <w:rFonts w:asciiTheme="minorHAnsi" w:eastAsiaTheme="majorEastAsia" w:hAnsiTheme="minorHAnsi" w:cs="Times New Roman"/>
        </w:rPr>
        <w:instrText xml:space="preserve"> ADDIN EN.CITE </w:instrText>
      </w:r>
      <w:r w:rsidRPr="004925DE">
        <w:rPr>
          <w:rFonts w:asciiTheme="minorHAnsi" w:eastAsiaTheme="majorEastAsia" w:hAnsiTheme="minorHAnsi" w:cs="Times New Roman"/>
        </w:rPr>
        <w:fldChar w:fldCharType="begin">
          <w:fldData xml:space="preserve">PEVuZE5vdGU+PENpdGU+PEF1dGhvcj5Tbml0a2luPC9BdXRob3I+PFllYXI+MjAwNjwvWWVhcj48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</w:fldData>
        </w:fldChar>
      </w:r>
      <w:r w:rsidRPr="004925DE">
        <w:rPr>
          <w:rFonts w:asciiTheme="minorHAnsi" w:eastAsiaTheme="majorEastAsia" w:hAnsiTheme="minorHAnsi" w:cs="Times New Roman"/>
        </w:rPr>
        <w:instrText xml:space="preserve"> ADDIN EN.CITE.DATA </w:instrText>
      </w:r>
      <w:r w:rsidRPr="004925DE">
        <w:rPr>
          <w:rFonts w:asciiTheme="minorHAnsi" w:eastAsiaTheme="majorEastAsia" w:hAnsiTheme="minorHAnsi" w:cs="Times New Roman"/>
        </w:rPr>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31" w:tooltip="Snitkin, 2006 #27" w:history="1">
        <w:r w:rsidRPr="004925DE">
          <w:rPr>
            <w:rFonts w:asciiTheme="minorHAnsi" w:eastAsiaTheme="majorEastAsia" w:hAnsiTheme="minorHAnsi" w:cs="Times New Roman"/>
            <w:noProof/>
          </w:rPr>
          <w:t>Snitkin, Gustafson et al. 2006</w:t>
        </w:r>
      </w:hyperlink>
      <w:r w:rsidRPr="004925DE">
        <w:rPr>
          <w:rFonts w:asciiTheme="minorHAnsi" w:eastAsiaTheme="majorEastAsia" w:hAnsiTheme="minorHAnsi" w:cs="Times New Roman"/>
          <w:noProof/>
        </w:rPr>
        <w:t xml:space="preserve">, </w:t>
      </w:r>
      <w:hyperlink w:anchor="_ENREF_8_19" w:tooltip="Jothi, 2007 #28" w:history="1">
        <w:r w:rsidRPr="004925DE">
          <w:rPr>
            <w:rFonts w:asciiTheme="minorHAnsi" w:eastAsiaTheme="majorEastAsia" w:hAnsiTheme="minorHAnsi" w:cs="Times New Roman"/>
            <w:noProof/>
          </w:rPr>
          <w:t>Jothi, Przytycka et al. 2007</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Several studies indicate that the accuracy of PPI prediction by PP can be improved by selecting the appropriate reference taxa and matching the reference taxa to the known PPI network </w:t>
      </w:r>
      <w:r w:rsidRPr="004925DE">
        <w:rPr>
          <w:rFonts w:asciiTheme="minorHAnsi" w:eastAsiaTheme="majorEastAsia" w:hAnsiTheme="minorHAnsi" w:cs="Times New Roman"/>
        </w:rPr>
        <w:fldChar w:fldCharType="begin">
          <w:fldData xml:space="preserve">PEVuZE5vdGU+PENpdGU+PEF1dGhvcj5Kb3RoaTwvQXV0aG9yPjxZZWFyPjIwMDc8L1llYXI+PFJl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==
</w:fldData>
        </w:fldChar>
      </w:r>
      <w:r w:rsidRPr="004925DE">
        <w:rPr>
          <w:rFonts w:asciiTheme="minorHAnsi" w:eastAsiaTheme="majorEastAsia" w:hAnsiTheme="minorHAnsi" w:cs="Times New Roman"/>
        </w:rPr>
        <w:instrText xml:space="preserve"> ADDIN EN.CITE </w:instrText>
      </w:r>
      <w:r w:rsidRPr="004925DE">
        <w:rPr>
          <w:rFonts w:asciiTheme="minorHAnsi" w:eastAsiaTheme="majorEastAsia" w:hAnsiTheme="minorHAnsi" w:cs="Times New Roman"/>
        </w:rPr>
        <w:fldChar w:fldCharType="begin">
          <w:fldData xml:space="preserve">PEVuZE5vdGU+PENpdGU+PEF1dGhvcj5Kb3RoaTwvQXV0aG9yPjxZZWFyPjIwMDc8L1llYXI+PFJl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==
</w:fldData>
        </w:fldChar>
      </w:r>
      <w:r w:rsidRPr="004925DE">
        <w:rPr>
          <w:rFonts w:asciiTheme="minorHAnsi" w:eastAsiaTheme="majorEastAsia" w:hAnsiTheme="minorHAnsi" w:cs="Times New Roman"/>
        </w:rPr>
        <w:instrText xml:space="preserve"> ADDIN EN.CITE.DATA </w:instrText>
      </w:r>
      <w:r w:rsidRPr="004925DE">
        <w:rPr>
          <w:rFonts w:asciiTheme="minorHAnsi" w:eastAsiaTheme="majorEastAsia" w:hAnsiTheme="minorHAnsi" w:cs="Times New Roman"/>
        </w:rPr>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19" w:tooltip="Jothi, 2007 #28" w:history="1">
        <w:r w:rsidRPr="004925DE">
          <w:rPr>
            <w:rFonts w:asciiTheme="minorHAnsi" w:eastAsiaTheme="majorEastAsia" w:hAnsiTheme="minorHAnsi" w:cs="Times New Roman"/>
            <w:noProof/>
          </w:rPr>
          <w:t>Jothi, Przytycka et al. 2007</w:t>
        </w:r>
      </w:hyperlink>
      <w:r w:rsidRPr="004925DE">
        <w:rPr>
          <w:rFonts w:asciiTheme="minorHAnsi" w:eastAsiaTheme="majorEastAsia" w:hAnsiTheme="minorHAnsi" w:cs="Times New Roman"/>
          <w:noProof/>
        </w:rPr>
        <w:t xml:space="preserve">, </w:t>
      </w:r>
      <w:hyperlink w:anchor="_ENREF_8_33" w:tooltip="Sun, 2007 #29" w:history="1">
        <w:r w:rsidRPr="004925DE">
          <w:rPr>
            <w:rFonts w:asciiTheme="minorHAnsi" w:eastAsiaTheme="majorEastAsia" w:hAnsiTheme="minorHAnsi" w:cs="Times New Roman"/>
            <w:noProof/>
          </w:rPr>
          <w:t>Sun, Li et al. 2007</w:t>
        </w:r>
      </w:hyperlink>
      <w:r w:rsidRPr="004925DE">
        <w:rPr>
          <w:rFonts w:asciiTheme="minorHAnsi" w:eastAsiaTheme="majorEastAsia" w:hAnsiTheme="minorHAnsi" w:cs="Times New Roman"/>
          <w:noProof/>
        </w:rPr>
        <w:t xml:space="preserve">, </w:t>
      </w:r>
      <w:hyperlink w:anchor="_ENREF_8_17" w:tooltip="Herman, 2011 #30" w:history="1">
        <w:r w:rsidRPr="004925DE">
          <w:rPr>
            <w:rFonts w:asciiTheme="minorHAnsi" w:eastAsiaTheme="majorEastAsia" w:hAnsiTheme="minorHAnsi" w:cs="Times New Roman"/>
            <w:noProof/>
          </w:rPr>
          <w:t>Herman, Ochoa et al. 2011</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Recently, Simonsen </w:t>
      </w:r>
      <w:r w:rsidRPr="004925DE">
        <w:rPr>
          <w:rFonts w:asciiTheme="minorHAnsi" w:eastAsiaTheme="majorEastAsia" w:hAnsiTheme="minorHAnsi" w:cs="Times New Roman"/>
          <w:i/>
        </w:rPr>
        <w:t>et al</w:t>
      </w:r>
      <w:r w:rsidRPr="004925DE">
        <w:rPr>
          <w:rFonts w:asciiTheme="minorHAnsi" w:eastAsiaTheme="majorEastAsia" w:hAnsiTheme="minorHAnsi" w:cs="Times New Roman"/>
        </w:rPr>
        <w:t xml:space="preserve">. (2012) developed a PPI prediction software PhyloProf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&lt;EndNote&gt;&lt;Cite&gt;&lt;Author&gt;Simonsen&lt;/Author&gt;&lt;Year&gt;2012&lt;/Year&gt;&lt;RecNum&gt;31&lt;/RecNum&gt;&lt;DisplayText&gt;(Simonsen, Maetschke et al. 2012)&lt;/DisplayText&gt;&lt;record&gt;&lt;rec-number&gt;31&lt;/rec-number&gt;&lt;foreign-keys&gt;&lt;key app="EN" db-id="spxt9tew8pwtz9eprz9vttvat0x5s059s0w5"&gt;31&lt;/key&gt;&lt;/foreign-keys&gt;&lt;ref-type name="Journal Article"&gt;17&lt;/ref-type&gt;&lt;contributors&gt;&lt;authors&gt;&lt;author&gt;Simonsen, Martin&lt;/author&gt;&lt;author&gt;Maetschke, Stefan&lt;/author&gt;&lt;author&gt;Ragan, Mark A.&lt;/author&gt;&lt;/authors&gt;&lt;/contributors&gt;&lt;titles&gt;&lt;title&gt;Automatic Selection of Reference Taxa for Protein-Protein Interaction Prediction with Phylogenetic Profiling&lt;/title&gt;&lt;secondary-title&gt;Bioinformatics&lt;/secondary-title&gt;&lt;/titles&gt;&lt;periodical&gt;&lt;full-title&gt;Bioinformatics&lt;/full-title&gt;&lt;abbr-1&gt;Bioinformatics&lt;/abbr-1&gt;&lt;/periodical&gt;&lt;dates&gt;&lt;year&gt;2012&lt;/year&gt;&lt;pub-dates&gt;&lt;date&gt;January 4, 2012&lt;/date&gt;&lt;/pub-dates&gt;&lt;/dates&gt;&lt;urls&gt;&lt;related-urls&gt;&lt;url&gt;http://bioinformatics.oxfordjournals.org/content/early/2012/01/03/bioinformatics.btr720.abstract&lt;/url&gt;&lt;/related-urls&gt;&lt;/urls&gt;&lt;electronic-resource-num&gt;10.1093/bioinformatics/btr720&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28" w:tooltip="Simonsen, 2012 #31" w:history="1">
        <w:r w:rsidRPr="004925DE">
          <w:rPr>
            <w:rFonts w:asciiTheme="minorHAnsi" w:eastAsiaTheme="majorEastAsia" w:hAnsiTheme="minorHAnsi" w:cs="Times New Roman"/>
            <w:noProof/>
          </w:rPr>
          <w:t>Simonsen, Maetschke et al. 2012</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that integrates four PPI prediction methods including the original PP method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&lt;EndNote&gt;&lt;Cite&gt;&lt;Author&gt;Pellegrini&lt;/Author&gt;&lt;Year&gt;1999&lt;/Year&gt;&lt;RecNum&gt;25&lt;/RecNum&gt;&lt;DisplayText&gt;(Pellegrini, Marcotte et al. 1999)&lt;/DisplayText&gt;&lt;record&gt;&lt;rec-number&gt;25&lt;/rec-number&gt;&lt;foreign-keys&gt;&lt;key app="EN" db-id="spxt9tew8pwtz9eprz9vttvat0x5s059s0w5"&gt;25&lt;/key&gt;&lt;/foreign-keys&gt;&lt;ref-type name="Journal Article"&gt;17&lt;/ref-type&gt;&lt;contributors&gt;&lt;authors&gt;&lt;author&gt;Pellegrini, Matteo&lt;/author&gt;&lt;author&gt;Marcotte, Edward M.&lt;/author&gt;&lt;author&gt;Thompson, Michael J.&lt;/author&gt;&lt;author&gt;Eisenberg, David&lt;/author&gt;&lt;author&gt;Yeates, Todd O.&lt;/author&gt;&lt;/authors&gt;&lt;/contributors&gt;&lt;titles&gt;&lt;title&gt;Assigning protein functions by comparative genome analysis: Protein phylogenetic profiles&lt;/title&gt;&lt;secondary-title&gt;Proceedings of the National Academy of Sciences&lt;/secondary-title&gt;&lt;/titles&gt;&lt;periodical&gt;&lt;full-title&gt;Proceedings of the National Academy of Sciences&lt;/full-title&gt;&lt;/periodical&gt;&lt;pages&gt;4285-4288&lt;/pages&gt;&lt;volume&gt;96&lt;/volume&gt;&lt;number&gt;8&lt;/number&gt;&lt;dates&gt;&lt;year&gt;1999&lt;/year&gt;&lt;pub-dates&gt;&lt;date&gt;April 13, 1999&lt;/date&gt;&lt;/pub-dates&gt;&lt;/dates&gt;&lt;urls&gt;&lt;related-urls&gt;&lt;url&gt;http://www.pnas.org/content/96/8/4285.abstract&lt;/url&gt;&lt;/related-urls&gt;&lt;/urls&gt;&lt;electronic-resource-num&gt;10.1073/pnas.96.8.4285&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23" w:tooltip="Pellegrini, 1999 #25" w:history="1">
        <w:r w:rsidRPr="004925DE">
          <w:rPr>
            <w:rFonts w:asciiTheme="minorHAnsi" w:eastAsiaTheme="majorEastAsia" w:hAnsiTheme="minorHAnsi" w:cs="Times New Roman"/>
            <w:noProof/>
          </w:rPr>
          <w:t>Pellegrini, Marcotte et al. 1999</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mutual information (MI) method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&lt;EndNote&gt;&lt;Cite&gt;&lt;Author&gt;Date&lt;/Author&gt;&lt;Year&gt;2003&lt;/Year&gt;&lt;RecNum&gt;32&lt;/RecNum&gt;&lt;DisplayText&gt;(Date and Marcotte 2003)&lt;/DisplayText&gt;&lt;record&gt;&lt;rec-number&gt;32&lt;/rec-number&gt;&lt;foreign-keys&gt;&lt;key app="EN" db-id="spxt9tew8pwtz9eprz9vttvat0x5s059s0w5"&gt;32&lt;/key&gt;&lt;/foreign-keys&gt;&lt;ref-type name="Journal Article"&gt;17&lt;/ref-type&gt;&lt;contributors&gt;&lt;authors&gt;&lt;author&gt;Date, Shailesh V.&lt;/author&gt;&lt;author&gt;Marcotte, Edward M.&lt;/author&gt;&lt;/authors&gt;&lt;/contributors&gt;&lt;titles&gt;&lt;title&gt;Discovery of uncharacterized cellular systems by genome-wide analysis &amp;#x9;&amp;#x9;of functional linkages&lt;/title&gt;&lt;secondary-title&gt;Nat Biotech&lt;/secondary-title&gt;&lt;/titles&gt;&lt;periodical&gt;&lt;full-title&gt;Nat Biotech&lt;/full-title&gt;&lt;/periodical&gt;&lt;pages&gt;1055-1062&lt;/pages&gt;&lt;volume&gt;21&lt;/volume&gt;&lt;number&gt;9&lt;/number&gt;&lt;dates&gt;&lt;year&gt;2003&lt;/year&gt;&lt;pub-dates&gt;&lt;date&gt;09//print&lt;/date&gt;&lt;/pub-dates&gt;&lt;/dates&gt;&lt;publisher&gt;Nature Publishing Group&lt;/publisher&gt;&lt;isbn&gt;1087-0156&lt;/isbn&gt;&lt;work-type&gt;10.1038/nbt861&lt;/work-type&gt;&lt;urls&gt;&lt;related-urls&gt;&lt;url&gt;http://dx.doi.org/10.1038/nbt861&lt;/url&gt;&lt;/related-urls&gt;&lt;/urls&gt;&lt;electronic-resource-num&gt;http://www.nature.com/nbt/journal/v21/n9/suppinfo/nbt861_S1.html&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6" w:tooltip="Date, 2003 #32" w:history="1">
        <w:r w:rsidRPr="004925DE">
          <w:rPr>
            <w:rFonts w:asciiTheme="minorHAnsi" w:eastAsiaTheme="majorEastAsia" w:hAnsiTheme="minorHAnsi" w:cs="Times New Roman"/>
            <w:noProof/>
          </w:rPr>
          <w:t>Date and Marcotte 2003</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hypergeometric distribution based method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&lt;EndNote&gt;&lt;Cite&gt;&lt;Author&gt;Wu&lt;/Author&gt;&lt;Year&gt;2003&lt;/Year&gt;&lt;RecNum&gt;33&lt;/RecNum&gt;&lt;DisplayText&gt;(Wu, Kasif et al. 2003)&lt;/DisplayText&gt;&lt;record&gt;&lt;rec-number&gt;33&lt;/rec-number&gt;&lt;foreign-keys&gt;&lt;key app="EN" db-id="spxt9tew8pwtz9eprz9vttvat0x5s059s0w5"&gt;33&lt;/key&gt;&lt;/foreign-keys&gt;&lt;ref-type name="Journal Article"&gt;17&lt;/ref-type&gt;&lt;contributors&gt;&lt;authors&gt;&lt;author&gt;Wu, Jie&lt;/author&gt;&lt;author&gt;Kasif, Simon&lt;/author&gt;&lt;author&gt;DeLisi, Charles&lt;/author&gt;&lt;/authors&gt;&lt;/contributors&gt;&lt;titles&gt;&lt;title&gt;Identification of functional links between genes using phylogenetic profiles&lt;/title&gt;&lt;secondary-title&gt;Bioinformatics&lt;/secondary-title&gt;&lt;/titles&gt;&lt;periodical&gt;&lt;full-title&gt;Bioinformatics&lt;/full-title&gt;&lt;abbr-1&gt;Bioinformatics&lt;/abbr-1&gt;&lt;/periodical&gt;&lt;pages&gt;1524-1530&lt;/pages&gt;&lt;volume&gt;19&lt;/volume&gt;&lt;number&gt;12&lt;/number&gt;&lt;dates&gt;&lt;year&gt;2003&lt;/year&gt;&lt;pub-dates&gt;&lt;date&gt;August 12, 2003&lt;/date&gt;&lt;/pub-dates&gt;&lt;/dates&gt;&lt;urls&gt;&lt;related-urls&gt;&lt;url&gt;http://bioinformatics.oxfordjournals.org/content/19/12/1524.abstract&lt;/url&gt;&lt;/related-urls&gt;&lt;/urls&gt;&lt;electronic-resource-num&gt;10.1093/bioinformatics/btg187&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37" w:tooltip="Wu, 2003 #33" w:history="1">
        <w:r w:rsidRPr="004925DE">
          <w:rPr>
            <w:rFonts w:asciiTheme="minorHAnsi" w:eastAsiaTheme="majorEastAsia" w:hAnsiTheme="minorHAnsi" w:cs="Times New Roman"/>
            <w:noProof/>
          </w:rPr>
          <w:t>Wu, Kasif et al. 2003</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and the extension of  the hypergeometric distribution (RUN) method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&lt;EndNote&gt;&lt;Cite&gt;&lt;Author&gt;Cokus&lt;/Author&gt;&lt;Year&gt;2007&lt;/Year&gt;&lt;RecNum&gt;34&lt;/RecNum&gt;&lt;DisplayText&gt;(Cokus, Mizutani et al. 2007)&lt;/DisplayText&gt;&lt;record&gt;&lt;rec-number&gt;34&lt;/rec-number&gt;&lt;foreign-keys&gt;&lt;key app="EN" db-id="spxt9tew8pwtz9eprz9vttvat0x5s059s0w5"&gt;34&lt;/key&gt;&lt;/foreign-keys&gt;&lt;ref-type name="Journal Article"&gt;17&lt;/ref-type&gt;&lt;contributors&gt;&lt;authors&gt;&lt;author&gt;Cokus, Shawn&lt;/author&gt;&lt;author&gt;Mizutani, Sayaka&lt;/author&gt;&lt;author&gt;Pellegrini, Matteo&lt;/author&gt;&lt;/authors&gt;&lt;/contributors&gt;&lt;titles&gt;&lt;title&gt;An improved method for identifying functionally linked proteins using phylogenetic profiles&lt;/title&gt;&lt;secondary-title&gt;BMC Bioinformatics&lt;/secondary-title&gt;&lt;/titles&gt;&lt;periodical&gt;&lt;full-title&gt;Bmc Bioinformatics&lt;/full-title&gt;&lt;abbr-1&gt;BMC Bioinformatics&lt;/abbr-1&gt;&lt;/periodical&gt;&lt;pages&gt;S7&lt;/pages&gt;&lt;volume&gt;8&lt;/volume&gt;&lt;number&gt;Suppl 4&lt;/number&gt;&lt;dates&gt;&lt;year&gt;2007&lt;/year&gt;&lt;/dates&gt;&lt;isbn&gt;1471-2105&lt;/isbn&gt;&lt;accession-num&gt;doi:10.1186/1471-2105-8-S4-S7&lt;/accession-num&gt;&lt;urls&gt;&lt;related-urls&gt;&lt;url&gt;http://www.biomedcentral.com/1471-2105/8/S4/S7&lt;/url&gt;&lt;/related-urls&gt;&lt;/urls&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5" w:tooltip="Cokus, 2007 #34" w:history="1">
        <w:r w:rsidRPr="004925DE">
          <w:rPr>
            <w:rFonts w:asciiTheme="minorHAnsi" w:eastAsiaTheme="majorEastAsia" w:hAnsiTheme="minorHAnsi" w:cs="Times New Roman"/>
            <w:noProof/>
          </w:rPr>
          <w:t>Cokus, Mizutani et al. 2007</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Also, PhyloProf provides six reference taxa optimization methods including Tree </w:t>
      </w:r>
      <w:r w:rsidRPr="004925DE">
        <w:rPr>
          <w:rFonts w:asciiTheme="minorHAnsi" w:eastAsiaTheme="majorEastAsia" w:hAnsiTheme="minorHAnsi" w:cs="Times New Roman"/>
        </w:rPr>
        <w:lastRenderedPageBreak/>
        <w:t xml:space="preserve">Level Filtering, Iterative Taxaon Selection, Genetic Algorithm, and Tree based search </w:t>
      </w:r>
      <w:r w:rsidRPr="004925DE">
        <w:rPr>
          <w:rFonts w:asciiTheme="minorHAnsi" w:eastAsiaTheme="majorEastAsia" w:hAnsiTheme="minorHAnsi" w:cs="Times New Roman"/>
        </w:rPr>
        <w:fldChar w:fldCharType="begin">
          <w:fldData xml:space="preserve">PEVuZE5vdGU+PENpdGU+PEF1dGhvcj5TaW5naDwvQXV0aG9yPjxZZWFyPjIwMDg8L1llYXI+PFJl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</w:fldData>
        </w:fldChar>
      </w:r>
      <w:r w:rsidRPr="004925DE">
        <w:rPr>
          <w:rFonts w:asciiTheme="minorHAnsi" w:eastAsiaTheme="majorEastAsia" w:hAnsiTheme="minorHAnsi" w:cs="Times New Roman"/>
        </w:rPr>
        <w:instrText xml:space="preserve"> ADDIN EN.CITE </w:instrText>
      </w:r>
      <w:r w:rsidRPr="004925DE">
        <w:rPr>
          <w:rFonts w:asciiTheme="minorHAnsi" w:eastAsiaTheme="majorEastAsia" w:hAnsiTheme="minorHAnsi" w:cs="Times New Roman"/>
        </w:rPr>
        <w:fldChar w:fldCharType="begin">
          <w:fldData xml:space="preserve">PEVuZE5vdGU+PENpdGU+PEF1dGhvcj5TaW5naDwvQXV0aG9yPjxZZWFyPjIwMDg8L1llYXI+PFJl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</w:fldData>
        </w:fldChar>
      </w:r>
      <w:r w:rsidRPr="004925DE">
        <w:rPr>
          <w:rFonts w:asciiTheme="minorHAnsi" w:eastAsiaTheme="majorEastAsia" w:hAnsiTheme="minorHAnsi" w:cs="Times New Roman"/>
        </w:rPr>
        <w:instrText xml:space="preserve"> ADDIN EN.CITE.DATA </w:instrText>
      </w:r>
      <w:r w:rsidRPr="004925DE">
        <w:rPr>
          <w:rFonts w:asciiTheme="minorHAnsi" w:eastAsiaTheme="majorEastAsia" w:hAnsiTheme="minorHAnsi" w:cs="Times New Roman"/>
        </w:rPr>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29" w:tooltip="Singh, 2008 #35" w:history="1">
        <w:r w:rsidRPr="004925DE">
          <w:rPr>
            <w:rFonts w:asciiTheme="minorHAnsi" w:eastAsiaTheme="majorEastAsia" w:hAnsiTheme="minorHAnsi" w:cs="Times New Roman"/>
            <w:noProof/>
          </w:rPr>
          <w:t>Singh, Wall et al. 2008</w:t>
        </w:r>
      </w:hyperlink>
      <w:r w:rsidRPr="004925DE">
        <w:rPr>
          <w:rFonts w:asciiTheme="minorHAnsi" w:eastAsiaTheme="majorEastAsia" w:hAnsiTheme="minorHAnsi" w:cs="Times New Roman"/>
          <w:noProof/>
        </w:rPr>
        <w:t xml:space="preserve">, </w:t>
      </w:r>
      <w:hyperlink w:anchor="_ENREF_8_28" w:tooltip="Simonsen, 2012 #31" w:history="1">
        <w:r w:rsidRPr="004925DE">
          <w:rPr>
            <w:rFonts w:asciiTheme="minorHAnsi" w:eastAsiaTheme="majorEastAsia" w:hAnsiTheme="minorHAnsi" w:cs="Times New Roman"/>
            <w:noProof/>
          </w:rPr>
          <w:t>Simonsen, Maetschke et al. 2012</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Furthermore, there are four PPI networks available in PhyloProf, including the networks from </w:t>
      </w:r>
      <w:r w:rsidRPr="004925DE">
        <w:rPr>
          <w:rFonts w:asciiTheme="minorHAnsi" w:eastAsiaTheme="majorEastAsia" w:hAnsiTheme="minorHAnsi" w:cs="Times New Roman"/>
          <w:i/>
        </w:rPr>
        <w:t xml:space="preserve">Escherichia coli </w:t>
      </w:r>
      <w:r w:rsidRPr="004925DE">
        <w:rPr>
          <w:rFonts w:asciiTheme="minorHAnsi" w:eastAsiaTheme="majorEastAsia" w:hAnsiTheme="minorHAnsi" w:cs="Times New Roman"/>
        </w:rPr>
        <w:t>(EC)</w:t>
      </w:r>
      <w:r w:rsidRPr="004925DE">
        <w:rPr>
          <w:rFonts w:asciiTheme="minorHAnsi" w:eastAsiaTheme="majorEastAsia" w:hAnsiTheme="minorHAnsi" w:cs="Times New Roman"/>
          <w:i/>
        </w:rPr>
        <w:t>, Saccharomyces cerevisiae</w:t>
      </w:r>
      <w:r w:rsidRPr="004925DE" w:rsidDel="00223945">
        <w:rPr>
          <w:rFonts w:asciiTheme="minorHAnsi" w:eastAsiaTheme="majorEastAsia" w:hAnsiTheme="minorHAnsi" w:cs="Times New Roman"/>
          <w:i/>
        </w:rPr>
        <w:t xml:space="preserve"> </w:t>
      </w:r>
      <w:r w:rsidRPr="004925DE">
        <w:rPr>
          <w:rFonts w:asciiTheme="minorHAnsi" w:eastAsiaTheme="majorEastAsia" w:hAnsiTheme="minorHAnsi" w:cs="Times New Roman"/>
        </w:rPr>
        <w:t>(hereafter referred to as SC)</w:t>
      </w:r>
      <w:r w:rsidRPr="004925DE">
        <w:rPr>
          <w:rFonts w:asciiTheme="minorHAnsi" w:eastAsiaTheme="majorEastAsia" w:hAnsiTheme="minorHAnsi" w:cs="Times New Roman"/>
          <w:i/>
        </w:rPr>
        <w:t>, Drosophila melanogaster</w:t>
      </w:r>
      <w:r w:rsidRPr="004925DE" w:rsidDel="00223945">
        <w:rPr>
          <w:rFonts w:asciiTheme="minorHAnsi" w:eastAsiaTheme="majorEastAsia" w:hAnsiTheme="minorHAnsi" w:cs="Times New Roman"/>
          <w:i/>
        </w:rPr>
        <w:t xml:space="preserve"> </w:t>
      </w:r>
      <w:r w:rsidRPr="004925DE">
        <w:rPr>
          <w:rFonts w:asciiTheme="minorHAnsi" w:eastAsiaTheme="majorEastAsia" w:hAnsiTheme="minorHAnsi" w:cs="Times New Roman"/>
        </w:rPr>
        <w:t>(DM)</w:t>
      </w:r>
      <w:r w:rsidRPr="004925DE">
        <w:rPr>
          <w:rFonts w:asciiTheme="minorHAnsi" w:eastAsiaTheme="majorEastAsia" w:hAnsiTheme="minorHAnsi" w:cs="Times New Roman"/>
          <w:i/>
        </w:rPr>
        <w:t xml:space="preserve">, </w:t>
      </w:r>
      <w:r w:rsidRPr="004925DE">
        <w:rPr>
          <w:rFonts w:asciiTheme="minorHAnsi" w:eastAsiaTheme="majorEastAsia" w:hAnsiTheme="minorHAnsi" w:cs="Times New Roman"/>
        </w:rPr>
        <w:t xml:space="preserve">and </w:t>
      </w:r>
      <w:r w:rsidRPr="004925DE">
        <w:rPr>
          <w:rFonts w:asciiTheme="minorHAnsi" w:eastAsiaTheme="majorEastAsia" w:hAnsiTheme="minorHAnsi" w:cs="Times New Roman"/>
          <w:i/>
        </w:rPr>
        <w:t xml:space="preserve">Arabidopsis thaliana </w:t>
      </w:r>
      <w:r w:rsidRPr="004925DE">
        <w:rPr>
          <w:rFonts w:asciiTheme="minorHAnsi" w:eastAsiaTheme="majorEastAsia" w:hAnsiTheme="minorHAnsi" w:cs="Times New Roman"/>
        </w:rPr>
        <w:t>(AT). In short, PhyloProf provides a series of PPI prediction classifiers as a result of various</w:t>
      </w:r>
      <w:r w:rsidRPr="004925DE" w:rsidDel="00282910">
        <w:rPr>
          <w:rFonts w:asciiTheme="minorHAnsi" w:eastAsiaTheme="majorEastAsia" w:hAnsiTheme="minorHAnsi" w:cs="Times New Roman"/>
        </w:rPr>
        <w:t xml:space="preserve"> </w:t>
      </w:r>
      <w:r w:rsidRPr="004925DE">
        <w:rPr>
          <w:rFonts w:asciiTheme="minorHAnsi" w:eastAsiaTheme="majorEastAsia" w:hAnsiTheme="minorHAnsi" w:cs="Times New Roman"/>
        </w:rPr>
        <w:t>combinations of PPI prediction methods, reference taxa optimization methods, and networks from different species.</w:t>
      </w:r>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 xml:space="preserve">Another sophisticated PPI prediction software called GO2PPI has been developed to use Gene Ontology and PPI networks as input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&lt;EndNote&gt;&lt;Cite&gt;&lt;Author&gt;Maetschke&lt;/Author&gt;&lt;Year&gt;2012&lt;/Year&gt;&lt;RecNum&gt;36&lt;/RecNum&gt;&lt;DisplayText&gt;(Maetschke, Simonsen et al. 2012)&lt;/DisplayText&gt;&lt;record&gt;&lt;rec-number&gt;36&lt;/rec-number&gt;&lt;foreign-keys&gt;&lt;key app="EN" db-id="spxt9tew8pwtz9eprz9vttvat0x5s059s0w5"&gt;36&lt;/key&gt;&lt;/foreign-keys&gt;&lt;ref-type name="Journal Article"&gt;17&lt;/ref-type&gt;&lt;contributors&gt;&lt;authors&gt;&lt;author&gt;Maetschke, Stefan R.&lt;/author&gt;&lt;author&gt;Simonsen, Martin&lt;/author&gt;&lt;author&gt;Davis, Melissa J.&lt;/author&gt;&lt;author&gt;Ragan, Mark A.&lt;/author&gt;&lt;/authors&gt;&lt;/contributors&gt;&lt;titles&gt;&lt;title&gt;Gene Ontology-driven inference of protein–protein interactions using inducers&lt;/title&gt;&lt;secondary-title&gt;Bioinformatics&lt;/secondary-title&gt;&lt;/titles&gt;&lt;periodical&gt;&lt;full-title&gt;Bioinformatics&lt;/full-title&gt;&lt;abbr-1&gt;Bioinformatics&lt;/abbr-1&gt;&lt;/periodical&gt;&lt;pages&gt;69-75&lt;/pages&gt;&lt;volume&gt;28&lt;/volume&gt;&lt;number&gt;1&lt;/number&gt;&lt;dates&gt;&lt;year&gt;2012&lt;/year&gt;&lt;pub-dates&gt;&lt;date&gt;January 1, 2012&lt;/date&gt;&lt;/pub-dates&gt;&lt;/dates&gt;&lt;urls&gt;&lt;related-urls&gt;&lt;url&gt;http://bioinformatics.oxfordjournals.org/content/28/1/69.abstract&lt;/url&gt;&lt;/related-urls&gt;&lt;/urls&gt;&lt;electronic-resource-num&gt;10.1093/bioinformatics/btr610&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22" w:tooltip="Maetschke, 2012 #36" w:history="1">
        <w:r w:rsidRPr="004925DE">
          <w:rPr>
            <w:rFonts w:asciiTheme="minorHAnsi" w:eastAsiaTheme="majorEastAsia" w:hAnsiTheme="minorHAnsi" w:cs="Times New Roman"/>
            <w:noProof/>
          </w:rPr>
          <w:t>Maetschke, Simonsen et al. 2012</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By introducing a concept called inducer to combine machine learning and semantic similarity techniques, GO2PPI can provide a series of PPI prediction classifiers that are combinations of machine learning methods (i.e. Naïve Bayes (NB) and Random Forests), GO categories (i.e. biological process (BP), cellular component (CC), and</w:t>
      </w:r>
      <w:r w:rsidRPr="004925DE">
        <w:rPr>
          <w:rFonts w:asciiTheme="minorHAnsi" w:eastAsiaTheme="majorEastAsia" w:hAnsiTheme="minorHAnsi" w:cs="Times New Roman"/>
          <w:color w:val="000000"/>
          <w:shd w:val="clear" w:color="auto" w:fill="FFFFFF"/>
        </w:rPr>
        <w:t xml:space="preserve"> molecular function (MF))</w:t>
      </w:r>
      <w:r w:rsidRPr="004925DE">
        <w:rPr>
          <w:rFonts w:asciiTheme="minorHAnsi" w:eastAsiaTheme="majorEastAsia" w:hAnsiTheme="minorHAnsi" w:cs="Times New Roman"/>
        </w:rPr>
        <w:t xml:space="preserve">, and networks from eight species </w:t>
      </w:r>
      <w:r w:rsidRPr="004925DE">
        <w:rPr>
          <w:rFonts w:asciiTheme="minorHAnsi" w:eastAsiaTheme="majorEastAsia" w:hAnsiTheme="minorHAnsi" w:cs="Times New Roman"/>
          <w:color w:val="000000"/>
          <w:shd w:val="clear" w:color="auto" w:fill="FFFFFF"/>
        </w:rPr>
        <w:t>(</w:t>
      </w:r>
      <w:r w:rsidRPr="004925DE">
        <w:rPr>
          <w:rFonts w:asciiTheme="minorHAnsi" w:eastAsiaTheme="majorEastAsia" w:hAnsiTheme="minorHAnsi" w:cs="Times New Roman"/>
          <w:i/>
        </w:rPr>
        <w:t>Homo sapiens</w:t>
      </w:r>
      <w:r w:rsidRPr="004925DE" w:rsidDel="008D4B8A">
        <w:rPr>
          <w:rFonts w:asciiTheme="minorHAnsi" w:eastAsiaTheme="majorEastAsia" w:hAnsiTheme="minorHAnsi" w:cs="Times New Roman"/>
          <w:i/>
        </w:rPr>
        <w:t xml:space="preserve"> </w:t>
      </w:r>
      <w:r w:rsidRPr="004925DE">
        <w:rPr>
          <w:rFonts w:asciiTheme="minorHAnsi" w:eastAsiaTheme="majorEastAsia" w:hAnsiTheme="minorHAnsi" w:cs="Times New Roman"/>
        </w:rPr>
        <w:t>(HS)</w:t>
      </w:r>
      <w:r w:rsidRPr="004925DE">
        <w:rPr>
          <w:rFonts w:asciiTheme="minorHAnsi" w:eastAsiaTheme="majorEastAsia" w:hAnsiTheme="minorHAnsi" w:cs="Times New Roman"/>
          <w:i/>
        </w:rPr>
        <w:t xml:space="preserve">, Mus musculus </w:t>
      </w:r>
      <w:r w:rsidRPr="004925DE">
        <w:rPr>
          <w:rFonts w:asciiTheme="minorHAnsi" w:eastAsiaTheme="majorEastAsia" w:hAnsiTheme="minorHAnsi" w:cs="Times New Roman"/>
        </w:rPr>
        <w:t>(MM)</w:t>
      </w:r>
      <w:r w:rsidRPr="004925DE">
        <w:rPr>
          <w:rFonts w:asciiTheme="minorHAnsi" w:eastAsiaTheme="majorEastAsia" w:hAnsiTheme="minorHAnsi" w:cs="Times New Roman"/>
          <w:i/>
        </w:rPr>
        <w:t xml:space="preserve">, S. pombe </w:t>
      </w:r>
      <w:r w:rsidRPr="004925DE">
        <w:rPr>
          <w:rFonts w:asciiTheme="minorHAnsi" w:eastAsiaTheme="majorEastAsia" w:hAnsiTheme="minorHAnsi" w:cs="Times New Roman"/>
        </w:rPr>
        <w:t>(SP)</w:t>
      </w:r>
      <w:r w:rsidRPr="004925DE">
        <w:rPr>
          <w:rFonts w:asciiTheme="minorHAnsi" w:eastAsiaTheme="majorEastAsia" w:hAnsiTheme="minorHAnsi" w:cs="Times New Roman"/>
          <w:i/>
        </w:rPr>
        <w:t xml:space="preserve">, Chlamydia trachomatis </w:t>
      </w:r>
      <w:r w:rsidRPr="004925DE">
        <w:rPr>
          <w:rFonts w:asciiTheme="minorHAnsi" w:eastAsiaTheme="majorEastAsia" w:hAnsiTheme="minorHAnsi" w:cs="Times New Roman"/>
        </w:rPr>
        <w:t>(CT)</w:t>
      </w:r>
      <w:r w:rsidRPr="004925DE">
        <w:rPr>
          <w:rFonts w:asciiTheme="minorHAnsi" w:eastAsiaTheme="majorEastAsia" w:hAnsiTheme="minorHAnsi" w:cs="Times New Roman"/>
          <w:i/>
        </w:rPr>
        <w:t xml:space="preserve">, </w:t>
      </w:r>
      <w:r w:rsidRPr="004925DE">
        <w:rPr>
          <w:rFonts w:asciiTheme="minorHAnsi" w:eastAsiaTheme="majorEastAsia" w:hAnsiTheme="minorHAnsi" w:cs="Times New Roman"/>
        </w:rPr>
        <w:t>SC, AT, EC, and DM)</w:t>
      </w:r>
      <w:r w:rsidRPr="004925DE">
        <w:rPr>
          <w:rFonts w:asciiTheme="minorHAnsi" w:eastAsiaTheme="majorEastAsia" w:hAnsiTheme="minorHAnsi" w:cs="Times New Roman"/>
          <w:i/>
        </w:rPr>
        <w:t>.</w:t>
      </w:r>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To build off of this research, we developed a pipeline PPCM (i.e., PPI prediction classifiers merger) to enhance the PPI prediction accuracy by merging multiple PPI prediction classifiers using the random forests algorithm. To the best of our knowledge, this study is the first effort to merge multiple classifiers by machine learning for PPI prediction.</w:t>
      </w:r>
    </w:p>
    <w:p w:rsidR="00685B5B" w:rsidRPr="004925DE" w:rsidRDefault="00685B5B" w:rsidP="00D52A97">
      <w:pPr>
        <w:pStyle w:val="Heading2"/>
        <w:spacing w:line="480" w:lineRule="auto"/>
        <w:rPr>
          <w:rFonts w:asciiTheme="minorHAnsi" w:eastAsiaTheme="majorEastAsia" w:hAnsiTheme="minorHAnsi"/>
          <w:sz w:val="24"/>
          <w:szCs w:val="24"/>
        </w:rPr>
      </w:pPr>
      <w:bookmarkStart w:id="498" w:name="_Toc384137808"/>
      <w:bookmarkStart w:id="499" w:name="_Toc390710022"/>
      <w:r w:rsidRPr="004925DE">
        <w:rPr>
          <w:rFonts w:asciiTheme="minorHAnsi" w:eastAsiaTheme="majorEastAsia" w:hAnsiTheme="minorHAnsi"/>
          <w:sz w:val="24"/>
          <w:szCs w:val="24"/>
        </w:rPr>
        <w:lastRenderedPageBreak/>
        <w:t>Methods</w:t>
      </w:r>
      <w:bookmarkEnd w:id="498"/>
      <w:bookmarkEnd w:id="499"/>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 xml:space="preserve">We created a training and a test dataset containing direct interacted protein pairs of yeast for protein-protein interaction (PPI) prediction using a method described Y. Qi </w:t>
      </w:r>
      <w:r w:rsidRPr="004925DE">
        <w:rPr>
          <w:rFonts w:asciiTheme="minorHAnsi" w:eastAsiaTheme="majorEastAsia" w:hAnsiTheme="minorHAnsi" w:cs="Times New Roman"/>
          <w:i/>
        </w:rPr>
        <w:t>et al</w:t>
      </w:r>
      <w:r w:rsidRPr="004925DE">
        <w:rPr>
          <w:rFonts w:asciiTheme="minorHAnsi" w:eastAsiaTheme="majorEastAsia" w:hAnsiTheme="minorHAnsi" w:cs="Times New Roman"/>
        </w:rPr>
        <w:t xml:space="preserve">.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&lt;EndNote&gt;&lt;Cite&gt;&lt;Author&gt;Qi&lt;/Author&gt;&lt;Year&gt;2006&lt;/Year&gt;&lt;RecNum&gt;37&lt;/RecNum&gt;&lt;DisplayText&gt;(Qi, Bar-Joseph et al. 2006)&lt;/DisplayText&gt;&lt;record&gt;&lt;rec-number&gt;37&lt;/rec-number&gt;&lt;foreign-keys&gt;&lt;key app="EN" db-id="spxt9tew8pwtz9eprz9vttvat0x5s059s0w5"&gt;37&lt;/key&gt;&lt;/foreign-keys&gt;&lt;ref-type name="Journal Article"&gt;17&lt;/ref-type&gt;&lt;contributors&gt;&lt;authors&gt;&lt;author&gt;Qi, Y. J.&lt;/author&gt;&lt;author&gt;Bar-Joseph, Z.&lt;/author&gt;&lt;author&gt;Klein-Seetharaman, J.&lt;/author&gt;&lt;/authors&gt;&lt;/contributors&gt;&lt;auth-address&gt;Univ Pittsburgh, Sch Med, Dept Biol Struct, Pittsburgh, PA 15260 USA. Carnegie Mellon Univ, Sch Comp Sci, Pittsburgh, PA 15213 USA.&amp;#xD;Klein-Seetharaman, J (reprint author), Univ Pittsburgh, Sch Med, Dept Biol Struct, Biomed Sci Tower 3,Room 2051, Pittsburgh, PA 15260 USA.&amp;#xD;judithks@cs.cmu.edu&lt;/auth-address&gt;&lt;titles&gt;&lt;title&gt;Evaluation of different biological data and computational classification methods for use in protein interaction prediction&lt;/title&gt;&lt;secondary-title&gt;Proteins-Structure Function and Bioinformatics&lt;/secondary-title&gt;&lt;alt-title&gt;Proteins&lt;/alt-title&gt;&lt;/titles&gt;&lt;periodical&gt;&lt;full-title&gt;Proteins-Structure Function and Bioinformatics&lt;/full-title&gt;&lt;abbr-1&gt;Proteins&lt;/abbr-1&gt;&lt;/periodical&gt;&lt;alt-periodical&gt;&lt;full-title&gt;Proteins-Structure Function and Bioinformatics&lt;/full-title&gt;&lt;abbr-1&gt;Proteins&lt;/abbr-1&gt;&lt;/alt-periodical&gt;&lt;pages&gt;490-500&lt;/pages&gt;&lt;volume&gt;63&lt;/volume&gt;&lt;number&gt;3&lt;/number&gt;&lt;keywords&gt;&lt;keyword&gt;protein-protein interaction&lt;/keyword&gt;&lt;keyword&gt;high-throughput data&lt;/keyword&gt;&lt;keyword&gt;joint learning&lt;/keyword&gt;&lt;keyword&gt;yeast&lt;/keyword&gt;&lt;keyword&gt;networks&lt;/keyword&gt;&lt;keyword&gt;genomes&lt;/keyword&gt;&lt;keyword&gt;genes&lt;/keyword&gt;&lt;keyword&gt;tool&lt;/keyword&gt;&lt;/keywords&gt;&lt;dates&gt;&lt;year&gt;2006&lt;/year&gt;&lt;pub-dates&gt;&lt;date&gt;May&lt;/date&gt;&lt;/pub-dates&gt;&lt;/dates&gt;&lt;isbn&gt;0887-3585&lt;/isbn&gt;&lt;accession-num&gt;WOS:000236946200008&lt;/accession-num&gt;&lt;work-type&gt;Article&lt;/work-type&gt;&lt;urls&gt;&lt;related-urls&gt;&lt;url&gt;&amp;lt;Go to ISI&amp;gt;://WOS:000236946200008&lt;/url&gt;&lt;/related-urls&gt;&lt;/urls&gt;&lt;electronic-resource-num&gt;10.1002/prot.20865&lt;/electronic-resource-num&gt;&lt;language&gt;English&lt;/language&gt;&lt;/record&gt;&lt;/Cite&gt;&lt;/EndNote&gt;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27" w:tooltip="Qi, 2006 #37" w:history="1">
        <w:r w:rsidRPr="004925DE">
          <w:rPr>
            <w:rFonts w:asciiTheme="minorHAnsi" w:eastAsiaTheme="majorEastAsia" w:hAnsiTheme="minorHAnsi" w:cs="Times New Roman"/>
            <w:noProof/>
          </w:rPr>
          <w:t>Qi, Bar-Joseph et al. 2006</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Briefly, 2865 positive PPI pairs were obtained from the DIP database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&lt;EndNote&gt;&lt;Cite&gt;&lt;Author&gt;Xenarios&lt;/Author&gt;&lt;Year&gt;2000&lt;/Year&gt;&lt;RecNum&gt;6&lt;/RecNum&gt;&lt;DisplayText&gt;(Xenarios, Rice et al. 2000)&lt;/DisplayText&gt;&lt;record&gt;&lt;rec-number&gt;6&lt;/rec-number&gt;&lt;foreign-keys&gt;&lt;key app="EN" db-id="spxt9tew8pwtz9eprz9vttvat0x5s059s0w5"&gt;6&lt;/key&gt;&lt;/foreign-keys&gt;&lt;ref-type name="Journal Article"&gt;17&lt;/ref-type&gt;&lt;contributors&gt;&lt;authors&gt;&lt;author&gt;Xenarios, Ioannis&lt;/author&gt;&lt;author&gt;Rice, Danny W.&lt;/author&gt;&lt;author&gt;Salwinski, Lukasz&lt;/author&gt;&lt;author&gt;Baron, Marisa K.&lt;/author&gt;&lt;author&gt;Marcotte, Edward M.&lt;/author&gt;&lt;author&gt;Eisenberg, David&lt;/author&gt;&lt;/authors&gt;&lt;/contributors&gt;&lt;titles&gt;&lt;title&gt;DIP: the Database of Interacting Proteins&lt;/title&gt;&lt;secondary-title&gt;Nucleic Acids Research&lt;/secondary-title&gt;&lt;/titles&gt;&lt;periodical&gt;&lt;full-title&gt;Nucleic Acids Research&lt;/full-title&gt;&lt;/periodical&gt;&lt;pages&gt;289-291&lt;/pages&gt;&lt;volume&gt;28&lt;/volume&gt;&lt;number&gt;1&lt;/number&gt;&lt;dates&gt;&lt;year&gt;2000&lt;/year&gt;&lt;pub-dates&gt;&lt;date&gt;January 1, 2000&lt;/date&gt;&lt;/pub-dates&gt;&lt;/dates&gt;&lt;urls&gt;&lt;related-urls&gt;&lt;url&gt;http://nar.oxfordjournals.org/content/28/1/289.abstract&lt;/url&gt;&lt;/related-urls&gt;&lt;/urls&gt;&lt;electronic-resource-num&gt;10.1093/nar/28.1.289&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38" w:tooltip="Xenarios, 2000 #6" w:history="1">
        <w:r w:rsidRPr="004925DE">
          <w:rPr>
            <w:rFonts w:asciiTheme="minorHAnsi" w:eastAsiaTheme="majorEastAsia" w:hAnsiTheme="minorHAnsi" w:cs="Times New Roman"/>
            <w:noProof/>
          </w:rPr>
          <w:t>Xenarios, Rice et al. 2000</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These direct interaction protein pairs were tested to be highly confident PPI pairs by small-scale experiments. Since there was insufficient high-confident negative data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&lt;EndNote&gt;&lt;Cite&gt;&lt;Author&gt;Smialowski&lt;/Author&gt;&lt;Year&gt;2010&lt;/Year&gt;&lt;RecNum&gt;38&lt;/RecNum&gt;&lt;DisplayText&gt;(Smialowski, Pagel et al. 2010)&lt;/DisplayText&gt;&lt;record&gt;&lt;rec-number&gt;38&lt;/rec-number&gt;&lt;foreign-keys&gt;&lt;key app="EN" db-id="spxt9tew8pwtz9eprz9vttvat0x5s059s0w5"&gt;38&lt;/key&gt;&lt;/foreign-keys&gt;&lt;ref-type name="Journal Article"&gt;17&lt;/ref-type&gt;&lt;contributors&gt;&lt;authors&gt;&lt;author&gt;Smialowski, Pawel&lt;/author&gt;&lt;author&gt;Pagel, Philipp&lt;/author&gt;&lt;author&gt;Wong, Philip&lt;/author&gt;&lt;author&gt;Brauner, Barbara&lt;/author&gt;&lt;author&gt;Dunger, Irmtraud&lt;/author&gt;&lt;author&gt;Fobo, Gisela&lt;/author&gt;&lt;author&gt;Frishman, Goar&lt;/author&gt;&lt;author&gt;Montrone, Corinna&lt;/author&gt;&lt;author&gt;Rattei, Thomas&lt;/author&gt;&lt;author&gt;Frishman, Dmitrij&lt;/author&gt;&lt;author&gt;Ruepp, Andreas&lt;/author&gt;&lt;/authors&gt;&lt;/contributors&gt;&lt;titles&gt;&lt;title&gt;The Negatome database: a reference set of non-interacting protein pairs&lt;/title&gt;&lt;secondary-title&gt;Nucleic Acids Research&lt;/secondary-title&gt;&lt;/titles&gt;&lt;periodical&gt;&lt;full-title&gt;Nucleic Acids Research&lt;/full-title&gt;&lt;/periodical&gt;&lt;pages&gt;D540-D544&lt;/pages&gt;&lt;volume&gt;38&lt;/volume&gt;&lt;number&gt;suppl 1&lt;/number&gt;&lt;dates&gt;&lt;year&gt;2010&lt;/year&gt;&lt;pub-dates&gt;&lt;date&gt;January 1, 2010&lt;/date&gt;&lt;/pub-dates&gt;&lt;/dates&gt;&lt;urls&gt;&lt;related-urls&gt;&lt;url&gt;http://nar.oxfordjournals.org/content/38/suppl_1/D540.abstract&lt;/url&gt;&lt;/related-urls&gt;&lt;/urls&gt;&lt;electronic-resource-num&gt;10.1093/nar/gkp1026&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30" w:tooltip="Smialowski, 2010 #38" w:history="1">
        <w:r w:rsidRPr="004925DE">
          <w:rPr>
            <w:rFonts w:asciiTheme="minorHAnsi" w:eastAsiaTheme="majorEastAsia" w:hAnsiTheme="minorHAnsi" w:cs="Times New Roman"/>
            <w:noProof/>
          </w:rPr>
          <w:t>Smialowski, Pagel et al. 2010</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negative PPI pairs were generated by randomly pairing proteins followed by removing the positive PPI pairs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&lt;EndNote&gt;&lt;Cite&gt;&lt;Author&gt;Zhang&lt;/Author&gt;&lt;Year&gt;2004&lt;/Year&gt;&lt;RecNum&gt;39&lt;/RecNum&gt;&lt;DisplayText&gt;(Zhang, Wong et al. 2004)&lt;/DisplayText&gt;&lt;record&gt;&lt;rec-number&gt;39&lt;/rec-number&gt;&lt;foreign-keys&gt;&lt;key app="EN" db-id="spxt9tew8pwtz9eprz9vttvat0x5s059s0w5"&gt;39&lt;/key&gt;&lt;/foreign-keys&gt;&lt;ref-type name="Journal Article"&gt;17&lt;/ref-type&gt;&lt;contributors&gt;&lt;authors&gt;&lt;author&gt;Zhang, Lan&lt;/author&gt;&lt;author&gt;Wong, Sharyl&lt;/author&gt;&lt;author&gt;King, Oliver&lt;/author&gt;&lt;author&gt;Roth, Frederick&lt;/author&gt;&lt;/authors&gt;&lt;/contributors&gt;&lt;titles&gt;&lt;title&gt;Predicting co-complexed protein pairs using genomic and proteomic data integration&lt;/title&gt;&lt;secondary-title&gt;BMC Bioinformatics&lt;/secondary-title&gt;&lt;/titles&gt;&lt;periodical&gt;&lt;full-title&gt;Bmc Bioinformatics&lt;/full-title&gt;&lt;abbr-1&gt;BMC Bioinformatics&lt;/abbr-1&gt;&lt;/periodical&gt;&lt;pages&gt;38&lt;/pages&gt;&lt;volume&gt;5&lt;/volume&gt;&lt;number&gt;1&lt;/number&gt;&lt;dates&gt;&lt;year&gt;2004&lt;/year&gt;&lt;/dates&gt;&lt;isbn&gt;1471-2105&lt;/isbn&gt;&lt;accession-num&gt;doi:10.1186/1471-2105-5-38&lt;/accession-num&gt;&lt;urls&gt;&lt;related-urls&gt;&lt;url&gt;http://www.biomedcentral.com/1471-2105/5/38&lt;/url&gt;&lt;/related-urls&gt;&lt;/urls&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40" w:tooltip="Zhang, 2004 #39" w:history="1">
        <w:r w:rsidRPr="004925DE">
          <w:rPr>
            <w:rFonts w:asciiTheme="minorHAnsi" w:eastAsiaTheme="majorEastAsia" w:hAnsiTheme="minorHAnsi" w:cs="Times New Roman"/>
            <w:noProof/>
          </w:rPr>
          <w:t>Zhang, Wong et al. 2004</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Finally, the positive PPI pairs and the negative PPI pairs were combined by a ratio of 1 to 100 into a “gold standard” dataset.</w:t>
      </w:r>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The results of PPI prediction classifiers were used as features of PPCM. Specifically, PhyloProf has three kinds of input parameters, including four PPI prediction methods, eight Reference Taxa Optimization methods, and four PPI networks. Without the time-consuming PPI prediction method ‘run’, there were 96 different classifiers based on different combinations of parameters provided by PhyloProf (Table S</w:t>
      </w:r>
      <w:r w:rsidR="009116ED">
        <w:rPr>
          <w:rFonts w:asciiTheme="minorHAnsi" w:eastAsiaTheme="majorEastAsia" w:hAnsiTheme="minorHAnsi" w:cs="Times New Roman"/>
        </w:rPr>
        <w:t>6.</w:t>
      </w:r>
      <w:r w:rsidRPr="004925DE">
        <w:rPr>
          <w:rFonts w:asciiTheme="minorHAnsi" w:eastAsiaTheme="majorEastAsia" w:hAnsiTheme="minorHAnsi" w:cs="Times New Roman"/>
        </w:rPr>
        <w:t>1). As mentioned above, GO2PPI has three kinds of input parameters as well, including two machine learning methods, seven GO terms or terms combinations (BP, CC, MF, BPCC, BPMF, CCMF, and BPCCMF), and seven PPI networks. In the same way, there were 98 different combinations of classifiers provided by GO2PPI (</w:t>
      </w:r>
      <w:r w:rsidR="004A54AC">
        <w:rPr>
          <w:rFonts w:asciiTheme="minorHAnsi" w:eastAsiaTheme="majorEastAsia" w:hAnsiTheme="minorHAnsi" w:cs="Times New Roman"/>
        </w:rPr>
        <w:t>Table S6.2</w:t>
      </w:r>
      <w:r w:rsidRPr="004925DE">
        <w:rPr>
          <w:rFonts w:asciiTheme="minorHAnsi" w:eastAsiaTheme="majorEastAsia" w:hAnsiTheme="minorHAnsi" w:cs="Times New Roman"/>
        </w:rPr>
        <w:t xml:space="preserve">). We used combined GO terms in this study, because the best accuracy was achieved by the integration of three GO terms in the GO2PPI paper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&lt;EndNote&gt;&lt;Cite&gt;&lt;Author&gt;Maetschke&lt;/Author&gt;&lt;Year&gt;2012&lt;/Year&gt;&lt;RecNum&gt;36&lt;/RecNum&gt;&lt;DisplayText&gt;(Maetschke, Simonsen et al. 2012)&lt;/DisplayText&gt;&lt;record&gt;&lt;rec-number&gt;36&lt;/rec-number&gt;&lt;foreign-keys&gt;&lt;key app="EN" db-id="spxt9tew8pwtz9eprz9vttvat0x5s059s0w5"&gt;36&lt;/key&gt;&lt;/foreign-keys&gt;&lt;ref-type name="Journal Article"&gt;17&lt;/ref-type&gt;&lt;contributors&gt;&lt;authors&gt;&lt;author&gt;Maetschke, Stefan R.&lt;/author&gt;&lt;author&gt;Simonsen, Martin&lt;/author&gt;&lt;author&gt;Davis, Melissa J.&lt;/author&gt;&lt;author&gt;Ragan, Mark A.&lt;/author&gt;&lt;/authors&gt;&lt;/contributors&gt;&lt;titles&gt;&lt;title&gt;Gene Ontology-driven inference of protein–protein interactions using inducers&lt;/title&gt;&lt;secondary-title&gt;Bioinformatics&lt;/secondary-title&gt;&lt;/titles&gt;&lt;periodical&gt;&lt;full-title&gt;Bioinformatics&lt;/full-title&gt;&lt;abbr-1&gt;Bioinformatics&lt;/abbr-1&gt;&lt;/periodical&gt;&lt;pages&gt;69-75&lt;/pages&gt;&lt;volume&gt;28&lt;/volume&gt;&lt;number&gt;1&lt;/number&gt;&lt;dates&gt;&lt;year&gt;2012&lt;/year&gt;&lt;pub-dates&gt;&lt;date&gt;January 1, 2012&lt;/date&gt;&lt;/pub-dates&gt;&lt;/dates&gt;&lt;urls&gt;&lt;related-urls&gt;&lt;url&gt;http://bioinformatics.oxfordjournals.org/content/28/1/69.abstract&lt;/url&gt;&lt;/related-urls&gt;&lt;/urls&gt;&lt;electronic-resource-num&gt;10.1093/bioinformatics/btr610&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22" w:tooltip="Maetschke, 2012 #36" w:history="1">
        <w:r w:rsidRPr="004925DE">
          <w:rPr>
            <w:rFonts w:asciiTheme="minorHAnsi" w:eastAsiaTheme="majorEastAsia" w:hAnsiTheme="minorHAnsi" w:cs="Times New Roman"/>
            <w:noProof/>
          </w:rPr>
          <w:t>Maetschke, Simonsen et al. 2012</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xml:space="preserve">. </w:t>
      </w:r>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lastRenderedPageBreak/>
        <w:t xml:space="preserve">The PPCM pipeline, as illustrated in Figure </w:t>
      </w:r>
      <w:r w:rsidR="00C267B7" w:rsidRPr="004925DE">
        <w:rPr>
          <w:rFonts w:asciiTheme="minorHAnsi" w:eastAsiaTheme="majorEastAsia" w:hAnsiTheme="minorHAnsi" w:cs="Times New Roman"/>
        </w:rPr>
        <w:t>6.</w:t>
      </w:r>
      <w:r w:rsidRPr="004925DE">
        <w:rPr>
          <w:rFonts w:asciiTheme="minorHAnsi" w:eastAsiaTheme="majorEastAsia" w:hAnsiTheme="minorHAnsi" w:cs="Times New Roman"/>
        </w:rPr>
        <w:t xml:space="preserve">1, was developed to combine multiple classifiers for enhancing PPI prediction accuracy. Specifically, a protein pair is first evaluated by classifiers provided by PPI prediction software, such as GO2PPI (add reference here) and Phyloprof (add reference here).  Then, the classification scores from individual classifiers are used as input features to generate the final PPI prediction score using random forests algorithm, implemented in the Berkeley Random Forests package </w:t>
      </w:r>
      <w:r w:rsidRPr="004925DE">
        <w:rPr>
          <w:rFonts w:asciiTheme="minorHAnsi" w:eastAsiaTheme="majorEastAsia" w:hAnsiTheme="minorHAnsi" w:cs="Times New Roman"/>
        </w:rPr>
        <w:fldChar w:fldCharType="begin"/>
      </w:r>
      <w:r w:rsidRPr="004925DE">
        <w:rPr>
          <w:rFonts w:asciiTheme="minorHAnsi" w:eastAsiaTheme="majorEastAsia" w:hAnsiTheme="minorHAnsi" w:cs="Times New Roman"/>
        </w:rPr>
        <w:instrText xml:space="preserve"> ADDIN EN.CITE &lt;EndNote&gt;&lt;Cite&gt;&lt;Author&gt;Breiman&lt;/Author&gt;&lt;Year&gt;2001&lt;/Year&gt;&lt;RecNum&gt;40&lt;/RecNum&gt;&lt;DisplayText&gt;(Breiman 2001)&lt;/DisplayText&gt;&lt;record&gt;&lt;rec-number&gt;40&lt;/rec-number&gt;&lt;foreign-keys&gt;&lt;key app="EN" db-id="spxt9tew8pwtz9eprz9vttvat0x5s059s0w5"&gt;40&lt;/key&gt;&lt;/foreign-keys&gt;&lt;ref-type name="Journal Article"&gt;17&lt;/ref-type&gt;&lt;contributors&gt;&lt;authors&gt;&lt;author&gt;Leo Breiman&lt;/author&gt;&lt;/authors&gt;&lt;/contributors&gt;&lt;titles&gt;&lt;title&gt;Random Forests&lt;/title&gt;&lt;secondary-title&gt;Mach. Learn.&lt;/secondary-title&gt;&lt;/titles&gt;&lt;periodical&gt;&lt;full-title&gt;Mach. Learn.&lt;/full-title&gt;&lt;/periodical&gt;&lt;pages&gt;5-32&lt;/pages&gt;&lt;volume&gt;45&lt;/volume&gt;&lt;number&gt;1&lt;/number&gt;&lt;dates&gt;&lt;year&gt;2001&lt;/year&gt;&lt;/dates&gt;&lt;isbn&gt;0885-6125&lt;/isbn&gt;&lt;urls&gt;&lt;/urls&gt;&lt;custom1&gt;570182&lt;/custom1&gt;&lt;electronic-resource-num&gt;10.1023/a:1010933404324&lt;/electronic-resource-num&gt;&lt;/record&gt;&lt;/Cite&gt;&lt;/EndNote&gt;</w:instrText>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2" w:tooltip="Breiman, 2001 #40" w:history="1">
        <w:r w:rsidRPr="004925DE">
          <w:rPr>
            <w:rFonts w:asciiTheme="minorHAnsi" w:eastAsiaTheme="majorEastAsia" w:hAnsiTheme="minorHAnsi" w:cs="Times New Roman"/>
            <w:noProof/>
          </w:rPr>
          <w:t>Breiman 2001</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 GO2PPI has 98 PPI prediction classifiers, among which 14 are SC-related and 84 are not SC-related (cross species) classifiers (</w:t>
      </w:r>
      <w:r w:rsidR="004A54AC">
        <w:rPr>
          <w:rFonts w:asciiTheme="minorHAnsi" w:eastAsiaTheme="majorEastAsia" w:hAnsiTheme="minorHAnsi" w:cs="Times New Roman"/>
        </w:rPr>
        <w:t>Table S6.1</w:t>
      </w:r>
      <w:r w:rsidRPr="004925DE">
        <w:rPr>
          <w:rFonts w:asciiTheme="minorHAnsi" w:eastAsiaTheme="majorEastAsia" w:hAnsiTheme="minorHAnsi" w:cs="Times New Roman"/>
        </w:rPr>
        <w:t>). Phyloprof has 98 PPI prediction classifiers, among which 24 are SC-related and 72 not SC-related (cross species) classifiers (</w:t>
      </w:r>
      <w:r w:rsidR="004A54AC">
        <w:rPr>
          <w:rFonts w:asciiTheme="minorHAnsi" w:eastAsiaTheme="majorEastAsia" w:hAnsiTheme="minorHAnsi" w:cs="Times New Roman"/>
        </w:rPr>
        <w:t>Table S6.2</w:t>
      </w:r>
      <w:r w:rsidRPr="004925DE">
        <w:rPr>
          <w:rFonts w:asciiTheme="minorHAnsi" w:eastAsiaTheme="majorEastAsia" w:hAnsiTheme="minorHAnsi" w:cs="Times New Roman"/>
        </w:rPr>
        <w:t>).</w:t>
      </w:r>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 xml:space="preserve">The aforementioned gold standard PPI database that contains 30,000 PPI pairs with a positive-to-negative PPI ratio of 1:100 was used to evaluate the PPI prediction accuracy. The following measures were used to evaluate PPI prediction results: the true positive rate (TPR, also called sensitivity) -- defined as the ratio of correctly predicted positive PPI pairs among all positive PPI pairs, the true negative rate (TNR; also called specificity)   -- defined as the ratio of correctly predicted negative PPI pairs among all negative PPI pairs and the false positive rate (FPR; also called Type I error) -- defined as the ratio of incorrectly predicted PPI pairs among all negative PPI pairs. FPR is one minus TNR. </w:t>
      </w:r>
      <w:r w:rsidRPr="004925DE" w:rsidDel="005A4AF0">
        <w:rPr>
          <w:rFonts w:asciiTheme="minorHAnsi" w:eastAsiaTheme="majorEastAsia" w:hAnsiTheme="minorHAnsi" w:cs="Times New Roman"/>
        </w:rPr>
        <w:t xml:space="preserve"> </w:t>
      </w:r>
      <w:r w:rsidRPr="004925DE">
        <w:rPr>
          <w:rFonts w:asciiTheme="minorHAnsi" w:eastAsiaTheme="majorEastAsia" w:hAnsiTheme="minorHAnsi" w:cs="Times New Roman"/>
        </w:rPr>
        <w:t xml:space="preserve">The receiver operating characteristic (ROC) curves were created by plotting TPR versus FPR. The Area Under the Curve (AUC) was used as a measure of the prediction accuracy. The AUC value was calculated using the following equation: </w:t>
      </w:r>
    </w:p>
    <w:p w:rsidR="007F72C0" w:rsidRPr="004925DE" w:rsidRDefault="007F72C0" w:rsidP="00D52A97">
      <w:pPr>
        <w:spacing w:line="480" w:lineRule="auto"/>
        <w:rPr>
          <w:rFonts w:asciiTheme="minorHAnsi" w:eastAsiaTheme="majorEastAsia" w:hAnsiTheme="minorHAnsi" w:cs="Times New Roman"/>
        </w:rPr>
      </w:pPr>
      <m:oMathPara>
        <m:oMath>
          <m:r>
            <w:rPr>
              <w:rFonts w:ascii="Cambria Math" w:eastAsiaTheme="majorEastAsia" w:hAnsi="Cambria Math" w:cs="Times New Roman"/>
            </w:rPr>
            <w:lastRenderedPageBreak/>
            <m:t>AUC</m:t>
          </m:r>
          <m:r>
            <m:rPr>
              <m:sty m:val="p"/>
            </m:rPr>
            <w:rPr>
              <w:rFonts w:ascii="Cambria Math" w:eastAsiaTheme="majorEastAsia" w:hAnsi="Cambria Math" w:cs="Times New Roman"/>
            </w:rPr>
            <m:t>=</m:t>
          </m:r>
          <m:f>
            <m:fPr>
              <m:ctrlPr>
                <w:rPr>
                  <w:rFonts w:ascii="Cambria Math" w:eastAsiaTheme="majorEastAsia" w:hAnsi="Cambria Math" w:cs="Times New Roman"/>
                </w:rPr>
              </m:ctrlPr>
            </m:fPr>
            <m:num>
              <m:r>
                <m:rPr>
                  <m:sty m:val="p"/>
                </m:rPr>
                <w:rPr>
                  <w:rFonts w:ascii="Cambria Math" w:eastAsiaTheme="majorEastAsia" w:hAnsi="Cambria Math" w:cs="Times New Roman"/>
                </w:rPr>
                <m:t>1</m:t>
              </m:r>
            </m:num>
            <m:den>
              <m:r>
                <m:rPr>
                  <m:sty m:val="p"/>
                </m:rPr>
                <w:rPr>
                  <w:rFonts w:ascii="Cambria Math" w:eastAsiaTheme="majorEastAsia" w:hAnsi="Cambria Math" w:cs="Times New Roman"/>
                </w:rPr>
                <m:t>2</m:t>
              </m:r>
            </m:den>
          </m:f>
          <m:nary>
            <m:naryPr>
              <m:chr m:val="∑"/>
              <m:grow m:val="1"/>
              <m:ctrlPr>
                <w:rPr>
                  <w:rFonts w:ascii="Cambria Math" w:eastAsiaTheme="majorEastAsia" w:hAnsi="Cambria Math" w:cs="Times New Roman"/>
                </w:rPr>
              </m:ctrlPr>
            </m:naryPr>
            <m:sub>
              <m:r>
                <w:rPr>
                  <w:rFonts w:ascii="Cambria Math" w:eastAsiaTheme="majorEastAsia" w:hAnsi="Cambria Math" w:cs="Times New Roman"/>
                </w:rPr>
                <m:t>k</m:t>
              </m:r>
              <m:r>
                <m:rPr>
                  <m:sty m:val="p"/>
                </m:rPr>
                <w:rPr>
                  <w:rFonts w:ascii="Cambria Math" w:eastAsiaTheme="majorEastAsia" w:hAnsi="Cambria Math" w:cs="Times New Roman"/>
                </w:rPr>
                <m:t>=1</m:t>
              </m:r>
            </m:sub>
            <m:sup>
              <m:r>
                <w:rPr>
                  <w:rFonts w:ascii="Cambria Math" w:eastAsiaTheme="majorEastAsia" w:hAnsi="Cambria Math" w:cs="Times New Roman"/>
                </w:rPr>
                <m:t>n</m:t>
              </m:r>
            </m:sup>
            <m:e>
              <m:d>
                <m:dPr>
                  <m:ctrlPr>
                    <w:rPr>
                      <w:rFonts w:ascii="Cambria Math" w:eastAsiaTheme="majorEastAsia" w:hAnsi="Cambria Math" w:cs="Times New Roman"/>
                    </w:rPr>
                  </m:ctrlPr>
                </m:dPr>
                <m:e>
                  <m:d>
                    <m:dPr>
                      <m:ctrlPr>
                        <w:rPr>
                          <w:rFonts w:ascii="Cambria Math" w:eastAsiaTheme="majorEastAsia" w:hAnsi="Cambria Math" w:cs="Times New Roman"/>
                        </w:rPr>
                      </m:ctrlPr>
                    </m:dPr>
                    <m:e>
                      <m:sSub>
                        <m:sSubPr>
                          <m:ctrlPr>
                            <w:rPr>
                              <w:rFonts w:ascii="Cambria Math" w:eastAsiaTheme="majorEastAsia" w:hAnsi="Cambria Math" w:cs="Times New Roman"/>
                            </w:rPr>
                          </m:ctrlPr>
                        </m:sSubPr>
                        <m:e>
                          <m:r>
                            <w:rPr>
                              <w:rFonts w:ascii="Cambria Math" w:eastAsiaTheme="majorEastAsia" w:hAnsi="Cambria Math" w:cs="Times New Roman"/>
                            </w:rPr>
                            <m:t>X</m:t>
                          </m:r>
                        </m:e>
                        <m:sub>
                          <m:r>
                            <w:rPr>
                              <w:rFonts w:ascii="Cambria Math" w:eastAsiaTheme="majorEastAsia" w:hAnsi="Cambria Math" w:cs="Times New Roman"/>
                            </w:rPr>
                            <m:t>k</m:t>
                          </m:r>
                        </m:sub>
                      </m:sSub>
                      <m:r>
                        <m:rPr>
                          <m:sty m:val="p"/>
                        </m:rPr>
                        <w:rPr>
                          <w:rFonts w:ascii="Cambria Math" w:eastAsiaTheme="majorEastAsia" w:hAnsi="Cambria Math" w:cs="Times New Roman"/>
                        </w:rPr>
                        <m:t>-</m:t>
                      </m:r>
                      <m:sSub>
                        <m:sSubPr>
                          <m:ctrlPr>
                            <w:rPr>
                              <w:rFonts w:ascii="Cambria Math" w:eastAsiaTheme="majorEastAsia" w:hAnsi="Cambria Math" w:cs="Times New Roman"/>
                            </w:rPr>
                          </m:ctrlPr>
                        </m:sSubPr>
                        <m:e>
                          <m:r>
                            <w:rPr>
                              <w:rFonts w:ascii="Cambria Math" w:eastAsiaTheme="majorEastAsia" w:hAnsi="Cambria Math" w:cs="Times New Roman"/>
                            </w:rPr>
                            <m:t>X</m:t>
                          </m:r>
                        </m:e>
                        <m:sub>
                          <m:r>
                            <w:rPr>
                              <w:rFonts w:ascii="Cambria Math" w:eastAsiaTheme="majorEastAsia" w:hAnsi="Cambria Math" w:cs="Times New Roman"/>
                            </w:rPr>
                            <m:t>k</m:t>
                          </m:r>
                          <m:r>
                            <m:rPr>
                              <m:sty m:val="p"/>
                            </m:rPr>
                            <w:rPr>
                              <w:rFonts w:ascii="Cambria Math" w:eastAsiaTheme="majorEastAsia" w:hAnsi="Cambria Math" w:cs="Times New Roman"/>
                            </w:rPr>
                            <m:t>-1</m:t>
                          </m:r>
                        </m:sub>
                      </m:sSub>
                    </m:e>
                  </m:d>
                  <m:d>
                    <m:dPr>
                      <m:ctrlPr>
                        <w:rPr>
                          <w:rFonts w:ascii="Cambria Math" w:eastAsiaTheme="majorEastAsia" w:hAnsi="Cambria Math" w:cs="Times New Roman"/>
                        </w:rPr>
                      </m:ctrlPr>
                    </m:dPr>
                    <m:e>
                      <m:sSub>
                        <m:sSubPr>
                          <m:ctrlPr>
                            <w:rPr>
                              <w:rFonts w:ascii="Cambria Math" w:eastAsiaTheme="majorEastAsia" w:hAnsi="Cambria Math" w:cs="Times New Roman"/>
                            </w:rPr>
                          </m:ctrlPr>
                        </m:sSubPr>
                        <m:e>
                          <m:r>
                            <w:rPr>
                              <w:rFonts w:ascii="Cambria Math" w:eastAsiaTheme="majorEastAsia" w:hAnsi="Cambria Math" w:cs="Times New Roman"/>
                            </w:rPr>
                            <m:t>Y</m:t>
                          </m:r>
                        </m:e>
                        <m:sub>
                          <m:r>
                            <w:rPr>
                              <w:rFonts w:ascii="Cambria Math" w:eastAsiaTheme="majorEastAsia" w:hAnsi="Cambria Math" w:cs="Times New Roman"/>
                            </w:rPr>
                            <m:t>k</m:t>
                          </m:r>
                        </m:sub>
                      </m:sSub>
                      <m:r>
                        <m:rPr>
                          <m:sty m:val="p"/>
                        </m:rPr>
                        <w:rPr>
                          <w:rFonts w:ascii="Cambria Math" w:eastAsiaTheme="majorEastAsia" w:hAnsi="Cambria Math" w:cs="Times New Roman"/>
                        </w:rPr>
                        <m:t>+</m:t>
                      </m:r>
                      <m:sSub>
                        <m:sSubPr>
                          <m:ctrlPr>
                            <w:rPr>
                              <w:rFonts w:ascii="Cambria Math" w:eastAsiaTheme="majorEastAsia" w:hAnsi="Cambria Math" w:cs="Times New Roman"/>
                            </w:rPr>
                          </m:ctrlPr>
                        </m:sSubPr>
                        <m:e>
                          <m:r>
                            <w:rPr>
                              <w:rFonts w:ascii="Cambria Math" w:eastAsiaTheme="majorEastAsia" w:hAnsi="Cambria Math" w:cs="Times New Roman"/>
                            </w:rPr>
                            <m:t>Y</m:t>
                          </m:r>
                        </m:e>
                        <m:sub>
                          <m:r>
                            <w:rPr>
                              <w:rFonts w:ascii="Cambria Math" w:eastAsiaTheme="majorEastAsia" w:hAnsi="Cambria Math" w:cs="Times New Roman"/>
                            </w:rPr>
                            <m:t>k</m:t>
                          </m:r>
                          <m:r>
                            <m:rPr>
                              <m:sty m:val="p"/>
                            </m:rPr>
                            <w:rPr>
                              <w:rFonts w:ascii="Cambria Math" w:eastAsiaTheme="majorEastAsia" w:hAnsi="Cambria Math" w:cs="Times New Roman"/>
                            </w:rPr>
                            <m:t>-1</m:t>
                          </m:r>
                        </m:sub>
                      </m:sSub>
                    </m:e>
                  </m:d>
                </m:e>
              </m:d>
              <m:r>
                <m:rPr>
                  <m:sty m:val="p"/>
                </m:rPr>
                <w:rPr>
                  <w:rFonts w:ascii="Cambria Math" w:eastAsiaTheme="majorEastAsia" w:hAnsi="Cambria Math" w:cs="Times New Roman"/>
                </w:rPr>
                <m:t>,                             (1)</m:t>
              </m:r>
            </m:e>
          </m:nary>
        </m:oMath>
      </m:oMathPara>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 xml:space="preserve">Where, </w:t>
      </w:r>
      <m:oMath>
        <m:sSub>
          <m:sSubPr>
            <m:ctrlPr>
              <w:rPr>
                <w:rFonts w:ascii="Cambria Math" w:eastAsiaTheme="majorEastAsia" w:hAnsi="Cambria Math" w:cs="Times New Roman"/>
              </w:rPr>
            </m:ctrlPr>
          </m:sSubPr>
          <m:e>
            <m:r>
              <w:rPr>
                <w:rFonts w:ascii="Cambria Math" w:eastAsiaTheme="majorEastAsia" w:hAnsi="Cambria Math" w:cs="Times New Roman"/>
              </w:rPr>
              <m:t>X</m:t>
            </m:r>
          </m:e>
          <m:sub>
            <m:r>
              <w:rPr>
                <w:rFonts w:ascii="Cambria Math" w:eastAsiaTheme="majorEastAsia" w:hAnsi="Cambria Math" w:cs="Times New Roman"/>
              </w:rPr>
              <m:t>k</m:t>
            </m:r>
          </m:sub>
        </m:sSub>
      </m:oMath>
      <w:r w:rsidRPr="004925DE">
        <w:rPr>
          <w:rFonts w:asciiTheme="minorHAnsi" w:eastAsiaTheme="majorEastAsia" w:hAnsiTheme="minorHAnsi" w:cs="Times New Roman"/>
        </w:rPr>
        <w:t xml:space="preserve"> is the FPR at k pair, </w:t>
      </w:r>
      <m:oMath>
        <m:sSub>
          <m:sSubPr>
            <m:ctrlPr>
              <w:rPr>
                <w:rFonts w:ascii="Cambria Math" w:eastAsiaTheme="majorEastAsia" w:hAnsi="Cambria Math" w:cs="Times New Roman"/>
              </w:rPr>
            </m:ctrlPr>
          </m:sSubPr>
          <m:e>
            <m:r>
              <w:rPr>
                <w:rFonts w:ascii="Cambria Math" w:eastAsiaTheme="majorEastAsia" w:hAnsi="Cambria Math" w:cs="Times New Roman"/>
              </w:rPr>
              <m:t>Y</m:t>
            </m:r>
          </m:e>
          <m:sub>
            <m:r>
              <w:rPr>
                <w:rFonts w:ascii="Cambria Math" w:eastAsiaTheme="majorEastAsia" w:hAnsi="Cambria Math" w:cs="Times New Roman"/>
              </w:rPr>
              <m:t>k</m:t>
            </m:r>
          </m:sub>
        </m:sSub>
      </m:oMath>
      <w:r w:rsidRPr="004925DE">
        <w:rPr>
          <w:rFonts w:asciiTheme="minorHAnsi" w:eastAsiaTheme="majorEastAsia" w:hAnsiTheme="minorHAnsi" w:cs="Times New Roman"/>
        </w:rPr>
        <w:t xml:space="preserve"> is the TPR at k pair in the ranked PPI pair list.</w:t>
      </w:r>
      <m:oMath>
        <m:r>
          <m:rPr>
            <m:sty m:val="p"/>
          </m:rPr>
          <w:rPr>
            <w:rFonts w:ascii="Cambria Math" w:eastAsiaTheme="majorEastAsia" w:hAnsi="Cambria Math" w:cs="Times New Roman"/>
          </w:rPr>
          <m:t xml:space="preserve"> </m:t>
        </m:r>
      </m:oMath>
      <w:r w:rsidRPr="004925DE">
        <w:rPr>
          <w:rFonts w:asciiTheme="minorHAnsi" w:eastAsiaTheme="majorEastAsia" w:hAnsiTheme="minorHAnsi" w:cs="Times New Roman"/>
        </w:rPr>
        <w:t xml:space="preserve">The prediction process was repeated 25 times, and the average AUC value was reported. </w:t>
      </w:r>
    </w:p>
    <w:p w:rsidR="007F72C0" w:rsidRPr="004925DE" w:rsidRDefault="007F72C0" w:rsidP="00D52A97">
      <w:pPr>
        <w:spacing w:line="480" w:lineRule="auto"/>
        <w:rPr>
          <w:rFonts w:asciiTheme="minorHAnsi" w:eastAsiaTheme="majorEastAsia" w:hAnsiTheme="minorHAnsi"/>
          <w:b/>
        </w:rPr>
      </w:pPr>
      <w:r w:rsidRPr="004925DE">
        <w:rPr>
          <w:rFonts w:asciiTheme="minorHAnsi" w:eastAsiaTheme="majorEastAsia" w:hAnsiTheme="minorHAnsi" w:cs="Times New Roman"/>
        </w:rPr>
        <w:t xml:space="preserve">We evaluated the PPI prediction accuracy of PPCMs as well as the classifiers in GO2PPI and Phyloprof using AUC. We introduced three categories of PPCM, including GO2PPI, Phyloprof, and GO2PPI+Phyloprof, with each further divided to three sub-categories: SC, cross-species and all species (i.e., SC plus cross species) (Table </w:t>
      </w:r>
      <w:r w:rsidR="00251B34" w:rsidRPr="004925DE">
        <w:rPr>
          <w:rFonts w:asciiTheme="minorHAnsi" w:eastAsiaTheme="majorEastAsia" w:hAnsiTheme="minorHAnsi" w:cs="Times New Roman"/>
        </w:rPr>
        <w:t>6.</w:t>
      </w:r>
      <w:r w:rsidRPr="004925DE">
        <w:rPr>
          <w:rFonts w:asciiTheme="minorHAnsi" w:eastAsiaTheme="majorEastAsia" w:hAnsiTheme="minorHAnsi" w:cs="Times New Roman"/>
        </w:rPr>
        <w:t>1).</w:t>
      </w:r>
    </w:p>
    <w:p w:rsidR="00C1139B" w:rsidRPr="004925DE" w:rsidRDefault="00C1139B" w:rsidP="00D52A97">
      <w:pPr>
        <w:pStyle w:val="Heading2"/>
        <w:spacing w:line="480" w:lineRule="auto"/>
        <w:rPr>
          <w:rFonts w:asciiTheme="minorHAnsi" w:eastAsiaTheme="majorEastAsia" w:hAnsiTheme="minorHAnsi"/>
          <w:sz w:val="24"/>
          <w:szCs w:val="24"/>
        </w:rPr>
      </w:pPr>
      <w:bookmarkStart w:id="500" w:name="_Toc384137809"/>
      <w:bookmarkStart w:id="501" w:name="_Toc390710023"/>
      <w:r w:rsidRPr="004925DE">
        <w:rPr>
          <w:rFonts w:asciiTheme="minorHAnsi" w:eastAsiaTheme="majorEastAsia" w:hAnsiTheme="minorHAnsi"/>
          <w:sz w:val="24"/>
          <w:szCs w:val="24"/>
        </w:rPr>
        <w:t>Results and Discussion</w:t>
      </w:r>
      <w:bookmarkEnd w:id="500"/>
      <w:bookmarkEnd w:id="501"/>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Using our Gold Standard dataset, the average AUC of the 14 SC-related classifiers in GO2PPI (</w:t>
      </w:r>
      <w:r w:rsidR="004A54AC">
        <w:rPr>
          <w:rFonts w:asciiTheme="minorHAnsi" w:eastAsiaTheme="majorEastAsia" w:hAnsiTheme="minorHAnsi" w:cs="Times New Roman"/>
        </w:rPr>
        <w:t>Table 6.1</w:t>
      </w:r>
      <w:r w:rsidRPr="004925DE">
        <w:rPr>
          <w:rFonts w:asciiTheme="minorHAnsi" w:eastAsiaTheme="majorEastAsia" w:hAnsiTheme="minorHAnsi" w:cs="Times New Roman"/>
        </w:rPr>
        <w:t xml:space="preserve">) was 0.63 and rf|bpcc|SC was the most accurate classifier, with an AUC of 0.64, among these 14 classifiers (Fig. </w:t>
      </w:r>
      <w:r w:rsidR="00AF14CD" w:rsidRPr="004925DE">
        <w:rPr>
          <w:rFonts w:asciiTheme="minorHAnsi" w:eastAsiaTheme="majorEastAsia" w:hAnsiTheme="minorHAnsi" w:cs="Times New Roman"/>
        </w:rPr>
        <w:t>6.</w:t>
      </w:r>
      <w:r w:rsidRPr="004925DE">
        <w:rPr>
          <w:rFonts w:asciiTheme="minorHAnsi" w:eastAsiaTheme="majorEastAsia" w:hAnsiTheme="minorHAnsi" w:cs="Times New Roman"/>
        </w:rPr>
        <w:t>2A). The average AUC of the 84 cross-species related classifiers in GO2PPI (</w:t>
      </w:r>
      <w:r w:rsidR="004A54AC">
        <w:rPr>
          <w:rFonts w:asciiTheme="minorHAnsi" w:eastAsiaTheme="majorEastAsia" w:hAnsiTheme="minorHAnsi" w:cs="Times New Roman"/>
        </w:rPr>
        <w:t>Table S6.1</w:t>
      </w:r>
      <w:r w:rsidRPr="004925DE">
        <w:rPr>
          <w:rFonts w:asciiTheme="minorHAnsi" w:eastAsiaTheme="majorEastAsia" w:hAnsiTheme="minorHAnsi" w:cs="Times New Roman"/>
        </w:rPr>
        <w:t xml:space="preserve">) was 0.57 and rf|bpcc|HS was the most accurate classifier, with an AUC of 0.61, among these 84 classifiers (Fig. </w:t>
      </w:r>
      <w:r w:rsidR="00164C95" w:rsidRPr="004925DE">
        <w:rPr>
          <w:rFonts w:asciiTheme="minorHAnsi" w:eastAsiaTheme="majorEastAsia" w:hAnsiTheme="minorHAnsi" w:cs="Times New Roman"/>
        </w:rPr>
        <w:t>6.</w:t>
      </w:r>
      <w:r w:rsidRPr="004925DE">
        <w:rPr>
          <w:rFonts w:asciiTheme="minorHAnsi" w:eastAsiaTheme="majorEastAsia" w:hAnsiTheme="minorHAnsi" w:cs="Times New Roman"/>
        </w:rPr>
        <w:t>2B). The average AUC of all the 96 (all-species) classifiers in GO2PPI (</w:t>
      </w:r>
      <w:r w:rsidR="004A54AC">
        <w:rPr>
          <w:rFonts w:asciiTheme="minorHAnsi" w:eastAsiaTheme="majorEastAsia" w:hAnsiTheme="minorHAnsi" w:cs="Times New Roman"/>
        </w:rPr>
        <w:t>Table S6.1</w:t>
      </w:r>
      <w:r w:rsidRPr="004925DE">
        <w:rPr>
          <w:rFonts w:asciiTheme="minorHAnsi" w:eastAsiaTheme="majorEastAsia" w:hAnsiTheme="minorHAnsi" w:cs="Times New Roman"/>
        </w:rPr>
        <w:t xml:space="preserve">) was 0.58 and rf|bpcc|SC was the most accurate classifier, with an AUC of 0.64, among these 98 classifiers (Fig. </w:t>
      </w:r>
      <w:r w:rsidR="00E31DF9" w:rsidRPr="004925DE">
        <w:rPr>
          <w:rFonts w:asciiTheme="minorHAnsi" w:eastAsiaTheme="majorEastAsia" w:hAnsiTheme="minorHAnsi" w:cs="Times New Roman"/>
        </w:rPr>
        <w:t>6.</w:t>
      </w:r>
      <w:r w:rsidRPr="004925DE">
        <w:rPr>
          <w:rFonts w:asciiTheme="minorHAnsi" w:eastAsiaTheme="majorEastAsia" w:hAnsiTheme="minorHAnsi" w:cs="Times New Roman"/>
        </w:rPr>
        <w:t xml:space="preserve">2C). The AUCs of PPCMs are 0.70, 0.68, and 0.70 for SC, cross-species and all-species PPCM, respectively (Fig. </w:t>
      </w:r>
      <w:r w:rsidR="005C07AF" w:rsidRPr="004925DE">
        <w:rPr>
          <w:rFonts w:asciiTheme="minorHAnsi" w:eastAsiaTheme="majorEastAsia" w:hAnsiTheme="minorHAnsi" w:cs="Times New Roman"/>
        </w:rPr>
        <w:t>6.</w:t>
      </w:r>
      <w:r w:rsidRPr="004925DE">
        <w:rPr>
          <w:rFonts w:asciiTheme="minorHAnsi" w:eastAsiaTheme="majorEastAsia" w:hAnsiTheme="minorHAnsi" w:cs="Times New Roman"/>
        </w:rPr>
        <w:t>2). These results indicate that PPCM significantly improved PPI prediction accuracy compared with their corresponding classifiers in GO2PPI category.</w:t>
      </w:r>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lastRenderedPageBreak/>
        <w:t xml:space="preserve">Compared with the most accurate classifier in GO2PPI category, the cross species PPCM improves AUC by 11%.  The improvement of PPCM in SC PPCM was only 9% (Fig. </w:t>
      </w:r>
      <w:r w:rsidR="007540AF" w:rsidRPr="004925DE">
        <w:rPr>
          <w:rFonts w:asciiTheme="minorHAnsi" w:eastAsiaTheme="majorEastAsia" w:hAnsiTheme="minorHAnsi" w:cs="Times New Roman"/>
        </w:rPr>
        <w:t>6.</w:t>
      </w:r>
      <w:r w:rsidR="003049F0" w:rsidRPr="004925DE">
        <w:rPr>
          <w:rFonts w:asciiTheme="minorHAnsi" w:eastAsiaTheme="majorEastAsia" w:hAnsiTheme="minorHAnsi" w:cs="Times New Roman"/>
        </w:rPr>
        <w:t>2</w:t>
      </w:r>
      <w:r w:rsidRPr="004925DE">
        <w:rPr>
          <w:rFonts w:asciiTheme="minorHAnsi" w:eastAsiaTheme="majorEastAsia" w:hAnsiTheme="minorHAnsi" w:cs="Times New Roman"/>
        </w:rPr>
        <w:t xml:space="preserve">), indicating that the cross species PPCM had better performance than the SC classifier.  The better performance of cross-species PPCM (containing 84 features) than SC PPCM (containing 14 features) suggests that the larger number of features incorporated into PPCM enhanced PPI prediction accuracy in GO2PPI category. </w:t>
      </w:r>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Performance of PPCM in the Phyloprof category</w:t>
      </w:r>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Again, using our Gold Standard dataset, the average AUC of the 24 SC-related classifiers in Phyloprof (</w:t>
      </w:r>
      <w:r w:rsidR="008F484A">
        <w:rPr>
          <w:rFonts w:asciiTheme="minorHAnsi" w:eastAsiaTheme="majorEastAsia" w:hAnsiTheme="minorHAnsi" w:cs="Times New Roman"/>
        </w:rPr>
        <w:t>Table S6.2</w:t>
      </w:r>
      <w:r w:rsidRPr="004925DE">
        <w:rPr>
          <w:rFonts w:asciiTheme="minorHAnsi" w:eastAsiaTheme="majorEastAsia" w:hAnsiTheme="minorHAnsi" w:cs="Times New Roman"/>
        </w:rPr>
        <w:t xml:space="preserve">) was 0.64 and mi|et|SC was the most accurate classifier, with an AUC of 0.71, among these 24 classifiers (Fig. </w:t>
      </w:r>
      <w:r w:rsidR="00473A28" w:rsidRPr="004925DE">
        <w:rPr>
          <w:rFonts w:asciiTheme="minorHAnsi" w:eastAsiaTheme="majorEastAsia" w:hAnsiTheme="minorHAnsi" w:cs="Times New Roman"/>
        </w:rPr>
        <w:t>6.</w:t>
      </w:r>
      <w:r w:rsidRPr="004925DE">
        <w:rPr>
          <w:rFonts w:asciiTheme="minorHAnsi" w:eastAsiaTheme="majorEastAsia" w:hAnsiTheme="minorHAnsi" w:cs="Times New Roman"/>
        </w:rPr>
        <w:t>3A). The average AUC of the 72 cross-species related classifiers in Phyloprof (</w:t>
      </w:r>
      <w:r w:rsidR="00072C26">
        <w:rPr>
          <w:rFonts w:asciiTheme="minorHAnsi" w:eastAsiaTheme="majorEastAsia" w:hAnsiTheme="minorHAnsi" w:cs="Times New Roman"/>
        </w:rPr>
        <w:t>Table S6.2</w:t>
      </w:r>
      <w:r w:rsidRPr="004925DE">
        <w:rPr>
          <w:rFonts w:asciiTheme="minorHAnsi" w:eastAsiaTheme="majorEastAsia" w:hAnsiTheme="minorHAnsi" w:cs="Times New Roman"/>
        </w:rPr>
        <w:t xml:space="preserve">) was 0.61 and mi|et|EC was the most accurate classifier, with an AUC of 0.72, among these 84 classifiers (Fig. </w:t>
      </w:r>
      <w:r w:rsidR="00380088" w:rsidRPr="004925DE">
        <w:rPr>
          <w:rFonts w:asciiTheme="minorHAnsi" w:eastAsiaTheme="majorEastAsia" w:hAnsiTheme="minorHAnsi" w:cs="Times New Roman"/>
        </w:rPr>
        <w:t>6.</w:t>
      </w:r>
      <w:r w:rsidRPr="004925DE">
        <w:rPr>
          <w:rFonts w:asciiTheme="minorHAnsi" w:eastAsiaTheme="majorEastAsia" w:hAnsiTheme="minorHAnsi" w:cs="Times New Roman"/>
        </w:rPr>
        <w:t>3B),. The average AUC of all the 96 (all-species) classifiers in Phyloprof (</w:t>
      </w:r>
      <w:r w:rsidR="0081608E">
        <w:rPr>
          <w:rFonts w:asciiTheme="minorHAnsi" w:eastAsiaTheme="majorEastAsia" w:hAnsiTheme="minorHAnsi" w:cs="Times New Roman"/>
        </w:rPr>
        <w:t>Table S6.2</w:t>
      </w:r>
      <w:r w:rsidRPr="004925DE">
        <w:rPr>
          <w:rFonts w:asciiTheme="minorHAnsi" w:eastAsiaTheme="majorEastAsia" w:hAnsiTheme="minorHAnsi" w:cs="Times New Roman"/>
        </w:rPr>
        <w:t xml:space="preserve">) was 0.62 and mi|et|EC was the most accurate classifier, with an AUC of 0.72, among these 96 classifiers (Fig. </w:t>
      </w:r>
      <w:r w:rsidR="00794160" w:rsidRPr="004925DE">
        <w:rPr>
          <w:rFonts w:asciiTheme="minorHAnsi" w:eastAsiaTheme="majorEastAsia" w:hAnsiTheme="minorHAnsi" w:cs="Times New Roman"/>
        </w:rPr>
        <w:t>6.</w:t>
      </w:r>
      <w:r w:rsidRPr="004925DE">
        <w:rPr>
          <w:rFonts w:asciiTheme="minorHAnsi" w:eastAsiaTheme="majorEastAsia" w:hAnsiTheme="minorHAnsi" w:cs="Times New Roman"/>
        </w:rPr>
        <w:t xml:space="preserve">3C). The AUCs of PPCMs are 0.72, 0.76, and 0.77 for SC, cross-species and all-species PPCM, respectively (Fig. </w:t>
      </w:r>
      <w:r w:rsidR="00C6199F" w:rsidRPr="004925DE">
        <w:rPr>
          <w:rFonts w:asciiTheme="minorHAnsi" w:eastAsiaTheme="majorEastAsia" w:hAnsiTheme="minorHAnsi" w:cs="Times New Roman"/>
        </w:rPr>
        <w:t>6.</w:t>
      </w:r>
      <w:r w:rsidRPr="004925DE">
        <w:rPr>
          <w:rFonts w:asciiTheme="minorHAnsi" w:eastAsiaTheme="majorEastAsia" w:hAnsiTheme="minorHAnsi" w:cs="Times New Roman"/>
        </w:rPr>
        <w:t xml:space="preserve">3). These results indicate that PPCM significantly improved PPI prediction accuracy compared with their corresponding classifiers in the Phyloprof category. Compared with the most accurate classifier in the Phyloprof category, the cross-species PPCM improves AUC by 6%, while the improvement by SC PPCM is only 1% (Fig. </w:t>
      </w:r>
      <w:r w:rsidR="00833BB0" w:rsidRPr="004925DE">
        <w:rPr>
          <w:rFonts w:asciiTheme="minorHAnsi" w:eastAsiaTheme="majorEastAsia" w:hAnsiTheme="minorHAnsi" w:cs="Times New Roman"/>
        </w:rPr>
        <w:t>6.2</w:t>
      </w:r>
      <w:r w:rsidRPr="004925DE">
        <w:rPr>
          <w:rFonts w:asciiTheme="minorHAnsi" w:eastAsiaTheme="majorEastAsia" w:hAnsiTheme="minorHAnsi" w:cs="Times New Roman"/>
        </w:rPr>
        <w:t xml:space="preserve">), indicating that the cross species PPCM had better performance in AUC improvement.  The better performance of cross-species </w:t>
      </w:r>
      <w:r w:rsidRPr="004925DE">
        <w:rPr>
          <w:rFonts w:asciiTheme="minorHAnsi" w:eastAsiaTheme="majorEastAsia" w:hAnsiTheme="minorHAnsi" w:cs="Times New Roman"/>
        </w:rPr>
        <w:lastRenderedPageBreak/>
        <w:t>PPCM (containing 72 features) than SC PPCM (containing 24 features) suggests that more features incorporated into PPCM could enhance PPI prediction accuracy in the Phyloprof category.</w:t>
      </w:r>
    </w:p>
    <w:p w:rsidR="007F72C0" w:rsidRPr="004925DE" w:rsidRDefault="007F72C0"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 xml:space="preserve">After separate evaluation of PPCM in the GO2PPI and Phyloprof categories, we assessed the performance of PPCM in the GO2PPI+Phyloprof category that combined all the classifiers in both GO2PPI and Phyloprof. The AUCs of PPCMs in the GO2PPI+Phyloprof category were 0.83, 0.85, and 0.86 for SC, cross-species and all-species PPCM, respectively (Fig. </w:t>
      </w:r>
      <w:r w:rsidR="003316A6" w:rsidRPr="004925DE">
        <w:rPr>
          <w:rFonts w:asciiTheme="minorHAnsi" w:eastAsiaTheme="majorEastAsia" w:hAnsiTheme="minorHAnsi" w:cs="Times New Roman"/>
        </w:rPr>
        <w:t>6.</w:t>
      </w:r>
      <w:r w:rsidRPr="004925DE">
        <w:rPr>
          <w:rFonts w:asciiTheme="minorHAnsi" w:eastAsiaTheme="majorEastAsia" w:hAnsiTheme="minorHAnsi" w:cs="Times New Roman"/>
        </w:rPr>
        <w:t xml:space="preserve">4), significantly higher than those of PPCMs in either GO2PPI or Phyloprof category separately (Figs. </w:t>
      </w:r>
      <w:r w:rsidR="00D829AD" w:rsidRPr="004925DE">
        <w:rPr>
          <w:rFonts w:asciiTheme="minorHAnsi" w:eastAsiaTheme="majorEastAsia" w:hAnsiTheme="minorHAnsi" w:cs="Times New Roman"/>
        </w:rPr>
        <w:t>6.</w:t>
      </w:r>
      <w:r w:rsidRPr="004925DE">
        <w:rPr>
          <w:rFonts w:asciiTheme="minorHAnsi" w:eastAsiaTheme="majorEastAsia" w:hAnsiTheme="minorHAnsi" w:cs="Times New Roman"/>
        </w:rPr>
        <w:t>2-</w:t>
      </w:r>
      <w:r w:rsidR="00D829AD" w:rsidRPr="004925DE">
        <w:rPr>
          <w:rFonts w:asciiTheme="minorHAnsi" w:eastAsiaTheme="majorEastAsia" w:hAnsiTheme="minorHAnsi" w:cs="Times New Roman"/>
        </w:rPr>
        <w:t>6.</w:t>
      </w:r>
      <w:r w:rsidRPr="004925DE">
        <w:rPr>
          <w:rFonts w:asciiTheme="minorHAnsi" w:eastAsiaTheme="majorEastAsia" w:hAnsiTheme="minorHAnsi" w:cs="Times New Roman"/>
        </w:rPr>
        <w:t xml:space="preserve">3). Compared with the highest AUCs of individual classifiers in GO2PPI and Phyloprof category, the cross species PPCM improves AUC by 18% and the improvement by SC PPCM was 17% (Figs. </w:t>
      </w:r>
      <w:r w:rsidR="006601B9" w:rsidRPr="004925DE">
        <w:rPr>
          <w:rFonts w:asciiTheme="minorHAnsi" w:eastAsiaTheme="majorEastAsia" w:hAnsiTheme="minorHAnsi" w:cs="Times New Roman"/>
        </w:rPr>
        <w:t>6.</w:t>
      </w:r>
      <w:r w:rsidRPr="004925DE">
        <w:rPr>
          <w:rFonts w:asciiTheme="minorHAnsi" w:eastAsiaTheme="majorEastAsia" w:hAnsiTheme="minorHAnsi" w:cs="Times New Roman"/>
        </w:rPr>
        <w:t>2-</w:t>
      </w:r>
      <w:r w:rsidR="006601B9" w:rsidRPr="004925DE">
        <w:rPr>
          <w:rFonts w:asciiTheme="minorHAnsi" w:eastAsiaTheme="majorEastAsia" w:hAnsiTheme="minorHAnsi" w:cs="Times New Roman"/>
        </w:rPr>
        <w:t>6.</w:t>
      </w:r>
      <w:r w:rsidRPr="004925DE">
        <w:rPr>
          <w:rFonts w:asciiTheme="minorHAnsi" w:eastAsiaTheme="majorEastAsia" w:hAnsiTheme="minorHAnsi" w:cs="Times New Roman"/>
        </w:rPr>
        <w:t xml:space="preserve">4). These results indicate that PPCM based on all the 194 classifiers from both GO2PPI and Phyloprof could generate more accurate PPI prediction than PPCM based on a fewer number of classifiers in GO2PPI or Phyloprof individually, further supporting the aforementioned premise that more features incorporated into PPCM would enhance PPI prediction accuracy. In summation, based on our combinatorial approach, our cross species PPCM results yield informative predictions that will help build high-quality PPI networks for non-model organisms.  Such prediction will be valuable for non-model organisms that lack biological data and PPI prediction software for non-model organisms </w:t>
      </w:r>
      <w:r w:rsidRPr="004925DE">
        <w:rPr>
          <w:rFonts w:asciiTheme="minorHAnsi" w:eastAsiaTheme="majorEastAsia" w:hAnsiTheme="minorHAnsi" w:cs="Times New Roman"/>
        </w:rPr>
        <w:fldChar w:fldCharType="begin">
          <w:fldData xml:space="preserve">PEVuZE5vdGU+PENpdGU+PEF1dGhvcj5UaGVvZmlsYXRvczwvQXV0aG9yPjxZZWFyPjIwMTE8L1ll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</w:fldData>
        </w:fldChar>
      </w:r>
      <w:r w:rsidRPr="004925DE">
        <w:rPr>
          <w:rFonts w:asciiTheme="minorHAnsi" w:eastAsiaTheme="majorEastAsia" w:hAnsiTheme="minorHAnsi" w:cs="Times New Roman"/>
        </w:rPr>
        <w:instrText xml:space="preserve"> ADDIN EN.CITE </w:instrText>
      </w:r>
      <w:r w:rsidRPr="004925DE">
        <w:rPr>
          <w:rFonts w:asciiTheme="minorHAnsi" w:eastAsiaTheme="majorEastAsia" w:hAnsiTheme="minorHAnsi" w:cs="Times New Roman"/>
        </w:rPr>
        <w:fldChar w:fldCharType="begin">
          <w:fldData xml:space="preserve">PEVuZE5vdGU+PENpdGU+PEF1dGhvcj5UaGVvZmlsYXRvczwvQXV0aG9yPjxZZWFyPjIwMTE8L1ll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</w:fldData>
        </w:fldChar>
      </w:r>
      <w:r w:rsidRPr="004925DE">
        <w:rPr>
          <w:rFonts w:asciiTheme="minorHAnsi" w:eastAsiaTheme="majorEastAsia" w:hAnsiTheme="minorHAnsi" w:cs="Times New Roman"/>
        </w:rPr>
        <w:instrText xml:space="preserve"> ADDIN EN.CITE.DATA </w:instrText>
      </w:r>
      <w:r w:rsidRPr="004925DE">
        <w:rPr>
          <w:rFonts w:asciiTheme="minorHAnsi" w:eastAsiaTheme="majorEastAsia" w:hAnsiTheme="minorHAnsi" w:cs="Times New Roman"/>
        </w:rPr>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fldChar w:fldCharType="separate"/>
      </w:r>
      <w:r w:rsidRPr="004925DE">
        <w:rPr>
          <w:rFonts w:asciiTheme="minorHAnsi" w:eastAsiaTheme="majorEastAsia" w:hAnsiTheme="minorHAnsi" w:cs="Times New Roman"/>
          <w:noProof/>
        </w:rPr>
        <w:t>(</w:t>
      </w:r>
      <w:hyperlink w:anchor="_ENREF_8_35" w:tooltip="Theofilatos, 2011 #18" w:history="1">
        <w:r w:rsidRPr="004925DE">
          <w:rPr>
            <w:rFonts w:asciiTheme="minorHAnsi" w:eastAsiaTheme="majorEastAsia" w:hAnsiTheme="minorHAnsi" w:cs="Times New Roman"/>
            <w:noProof/>
          </w:rPr>
          <w:t>Theofilatos, Dimitrakopoulos et al. 2011</w:t>
        </w:r>
      </w:hyperlink>
      <w:r w:rsidRPr="004925DE">
        <w:rPr>
          <w:rFonts w:asciiTheme="minorHAnsi" w:eastAsiaTheme="majorEastAsia" w:hAnsiTheme="minorHAnsi" w:cs="Times New Roman"/>
          <w:noProof/>
        </w:rPr>
        <w:t>)</w:t>
      </w:r>
      <w:r w:rsidRPr="004925DE">
        <w:rPr>
          <w:rFonts w:asciiTheme="minorHAnsi" w:eastAsiaTheme="majorEastAsia" w:hAnsiTheme="minorHAnsi" w:cs="Times New Roman"/>
        </w:rPr>
        <w:fldChar w:fldCharType="end"/>
      </w:r>
      <w:r w:rsidRPr="004925DE">
        <w:rPr>
          <w:rFonts w:asciiTheme="minorHAnsi" w:eastAsiaTheme="majorEastAsia" w:hAnsiTheme="minorHAnsi" w:cs="Times New Roman"/>
        </w:rPr>
        <w:t>.</w:t>
      </w:r>
    </w:p>
    <w:p w:rsidR="00EC179B" w:rsidRPr="004925DE" w:rsidRDefault="00EC179B" w:rsidP="00D52A97">
      <w:pPr>
        <w:pStyle w:val="Heading2"/>
        <w:spacing w:line="480" w:lineRule="auto"/>
        <w:rPr>
          <w:rFonts w:asciiTheme="minorHAnsi" w:eastAsiaTheme="majorEastAsia" w:hAnsiTheme="minorHAnsi"/>
          <w:sz w:val="24"/>
          <w:szCs w:val="24"/>
        </w:rPr>
      </w:pPr>
      <w:bookmarkStart w:id="502" w:name="_Toc384137811"/>
      <w:bookmarkStart w:id="503" w:name="_Toc390710024"/>
      <w:r w:rsidRPr="004925DE">
        <w:rPr>
          <w:rFonts w:asciiTheme="minorHAnsi" w:eastAsiaTheme="majorEastAsia" w:hAnsiTheme="minorHAnsi"/>
          <w:sz w:val="24"/>
          <w:szCs w:val="24"/>
        </w:rPr>
        <w:lastRenderedPageBreak/>
        <w:t>Acknowledgement</w:t>
      </w:r>
      <w:bookmarkEnd w:id="502"/>
      <w:bookmarkEnd w:id="503"/>
    </w:p>
    <w:p w:rsidR="0044274D" w:rsidRPr="004925DE" w:rsidRDefault="0044274D" w:rsidP="00D52A97">
      <w:pPr>
        <w:spacing w:before="100" w:beforeAutospacing="1" w:after="100" w:afterAutospacing="1" w:line="480" w:lineRule="auto"/>
        <w:jc w:val="both"/>
        <w:rPr>
          <w:rFonts w:asciiTheme="minorHAnsi" w:eastAsiaTheme="majorEastAsia" w:hAnsiTheme="minorHAnsi" w:cs="Times New Roman"/>
        </w:rPr>
      </w:pPr>
      <w:r w:rsidRPr="004925DE">
        <w:rPr>
          <w:rFonts w:asciiTheme="minorHAnsi" w:eastAsiaTheme="majorEastAsia" w:hAnsiTheme="minorHAnsi" w:cs="Times New Roman"/>
        </w:rPr>
        <w:t>Authors wish to thank G. A. Tuskan and T.J. Tschaplinski for providing edits and constructive comments. This research was supported by the Department of Energy, Office of Science, Genomic Science Program (under award number DESC0008834). Oak Ridge National Laboratory is managed by UT-Battelle, LLC for the U.S. Department of Energy under Contract Number DE–AC05–00OR22725.</w:t>
      </w:r>
    </w:p>
    <w:p w:rsidR="00F70997" w:rsidRPr="004925DE" w:rsidRDefault="00F70997"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EC179B" w:rsidRPr="004925DE" w:rsidRDefault="005B2141"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33635301" wp14:editId="04740F61">
            <wp:extent cx="5486400" cy="4339590"/>
            <wp:effectExtent l="0" t="0" r="0" b="381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86400" cy="4339590"/>
                    </a:xfrm>
                    <a:prstGeom prst="rect">
                      <a:avLst/>
                    </a:prstGeom>
                  </pic:spPr>
                </pic:pic>
              </a:graphicData>
            </a:graphic>
          </wp:inline>
        </w:drawing>
      </w:r>
    </w:p>
    <w:p w:rsidR="00B61E7B" w:rsidRPr="004925DE" w:rsidRDefault="005B2141" w:rsidP="00D52A97">
      <w:pPr>
        <w:pStyle w:val="FigureCaption"/>
        <w:rPr>
          <w:rFonts w:eastAsiaTheme="majorEastAsia"/>
          <w:i/>
        </w:rPr>
      </w:pPr>
      <w:bookmarkStart w:id="504" w:name="_Toc390710056"/>
      <w:r w:rsidRPr="004925DE">
        <w:rPr>
          <w:rFonts w:eastAsiaTheme="majorEastAsia"/>
        </w:rPr>
        <w:t xml:space="preserve">Figure </w:t>
      </w:r>
      <w:r w:rsidR="003C733D" w:rsidRPr="004925DE">
        <w:rPr>
          <w:rFonts w:eastAsiaTheme="majorEastAsia"/>
        </w:rPr>
        <w:t>6.1</w:t>
      </w:r>
      <w:bookmarkEnd w:id="504"/>
      <w:r w:rsidR="003C733D" w:rsidRPr="004925DE">
        <w:rPr>
          <w:rFonts w:eastAsiaTheme="majorEastAsia"/>
          <w:i/>
        </w:rPr>
        <w:t xml:space="preserve"> </w:t>
      </w:r>
    </w:p>
    <w:p w:rsidR="00FE2A31" w:rsidRPr="004925DE" w:rsidRDefault="00FE2A31" w:rsidP="00D52A97">
      <w:pPr>
        <w:spacing w:line="480" w:lineRule="auto"/>
        <w:rPr>
          <w:rFonts w:asciiTheme="minorHAnsi" w:eastAsiaTheme="majorEastAsia" w:hAnsiTheme="minorHAnsi" w:cs="Times New Roman"/>
          <w:i/>
        </w:rPr>
      </w:pPr>
      <w:r w:rsidRPr="004925DE">
        <w:rPr>
          <w:rFonts w:asciiTheme="minorHAnsi" w:eastAsiaTheme="majorEastAsia" w:hAnsiTheme="minorHAnsi" w:cs="Times New Roman"/>
        </w:rPr>
        <w:t xml:space="preserve">The PPCM pipeline for protein-protein interaction prediction. Given a pair of query proteins QA and QB, their interaction possibility was first predicted by each of the 194 classifiers from GO2PPI and Phyloprof. Then, the classification scores were merged using random forests algorithm to generate the final PPI prediction score. Nine PPI classification scores were provided by PPCM. “SC” represents PPI networks in </w:t>
      </w:r>
      <w:r w:rsidRPr="004925DE">
        <w:rPr>
          <w:rFonts w:asciiTheme="minorHAnsi" w:eastAsiaTheme="majorEastAsia" w:hAnsiTheme="minorHAnsi" w:cs="Times New Roman"/>
          <w:i/>
        </w:rPr>
        <w:t>Saccharomyces cerevisiae</w:t>
      </w:r>
      <w:r w:rsidRPr="004925DE">
        <w:rPr>
          <w:rFonts w:asciiTheme="minorHAnsi" w:eastAsiaTheme="majorEastAsia" w:hAnsiTheme="minorHAnsi" w:cs="Times New Roman"/>
        </w:rPr>
        <w:t>. “Cross” represents all PPI networks except SC. “All” represents all the PPI networks in both SC and cross-species.</w:t>
      </w:r>
    </w:p>
    <w:p w:rsidR="00F70997" w:rsidRPr="004925DE" w:rsidRDefault="00F70997"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B61E7B" w:rsidRPr="004925DE" w:rsidRDefault="00B61E7B"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737EB0AF" wp14:editId="5E4D2F78">
            <wp:extent cx="3621405" cy="66636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21405" cy="6663690"/>
                    </a:xfrm>
                    <a:prstGeom prst="rect">
                      <a:avLst/>
                    </a:prstGeom>
                    <a:noFill/>
                  </pic:spPr>
                </pic:pic>
              </a:graphicData>
            </a:graphic>
          </wp:inline>
        </w:drawing>
      </w:r>
    </w:p>
    <w:p w:rsidR="00B61E7B" w:rsidRPr="004925DE" w:rsidRDefault="00B61E7B"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1E4135" w:rsidRPr="004925DE" w:rsidRDefault="00B4386E" w:rsidP="00D52A97">
      <w:pPr>
        <w:pStyle w:val="FigureCaption"/>
        <w:rPr>
          <w:rFonts w:eastAsiaTheme="majorEastAsia"/>
          <w:i/>
        </w:rPr>
      </w:pPr>
      <w:bookmarkStart w:id="505" w:name="_Toc390710057"/>
      <w:r w:rsidRPr="004925DE">
        <w:rPr>
          <w:rFonts w:eastAsiaTheme="majorEastAsia"/>
        </w:rPr>
        <w:lastRenderedPageBreak/>
        <w:t>Figure 6.2</w:t>
      </w:r>
      <w:bookmarkEnd w:id="505"/>
    </w:p>
    <w:p w:rsidR="00B61E7B" w:rsidRPr="004925DE" w:rsidRDefault="00D34F38" w:rsidP="00D52A97">
      <w:pPr>
        <w:spacing w:line="480" w:lineRule="auto"/>
        <w:rPr>
          <w:rFonts w:asciiTheme="minorHAnsi" w:eastAsiaTheme="majorEastAsia" w:hAnsiTheme="minorHAnsi"/>
        </w:rPr>
      </w:pPr>
      <w:r w:rsidRPr="004925DE">
        <w:rPr>
          <w:rFonts w:asciiTheme="minorHAnsi" w:eastAsiaTheme="majorEastAsia" w:hAnsiTheme="minorHAnsi" w:cs="Times New Roman"/>
        </w:rPr>
        <w:t>Comparison of PPI prediction accuracy in the GO2PPI category. (A) PPI prediction based on classifiers related to SC; (B) PPI prediction based on classifiers related to cross-species; and (C) PPI prediction based on classifiers related to all-species. “Average” represents the mean AUC of all the classifiers in each category. “Highest” represents the classifier with highest AUC among all the classifiers in each category. Error bars show standard deviation. “*” indicates that AUC of PPCM was significantly (P-value &lt; 0.05; T-test) higher than that of the most accurate classifier in each category.</w:t>
      </w:r>
      <w:r w:rsidR="00B61E7B" w:rsidRPr="004925DE">
        <w:rPr>
          <w:rFonts w:asciiTheme="minorHAnsi" w:eastAsiaTheme="majorEastAsia" w:hAnsiTheme="minorHAnsi"/>
        </w:rPr>
        <w:br w:type="page"/>
      </w:r>
    </w:p>
    <w:p w:rsidR="00472581" w:rsidRPr="004925DE" w:rsidRDefault="00B269EC"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5222FF36" wp14:editId="23A594AF">
            <wp:extent cx="3523615" cy="6760845"/>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23615" cy="6760845"/>
                    </a:xfrm>
                    <a:prstGeom prst="rect">
                      <a:avLst/>
                    </a:prstGeom>
                    <a:noFill/>
                  </pic:spPr>
                </pic:pic>
              </a:graphicData>
            </a:graphic>
          </wp:inline>
        </w:drawing>
      </w:r>
    </w:p>
    <w:p w:rsidR="00B269EC" w:rsidRPr="004925DE" w:rsidRDefault="00B269EC"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B269EC" w:rsidRPr="004925DE" w:rsidRDefault="00B269EC" w:rsidP="00D52A97">
      <w:pPr>
        <w:pStyle w:val="FigureCaption"/>
        <w:rPr>
          <w:rFonts w:eastAsiaTheme="majorEastAsia"/>
          <w:i/>
        </w:rPr>
      </w:pPr>
      <w:bookmarkStart w:id="506" w:name="_Toc390710058"/>
      <w:r w:rsidRPr="004925DE">
        <w:rPr>
          <w:rFonts w:eastAsiaTheme="majorEastAsia"/>
        </w:rPr>
        <w:lastRenderedPageBreak/>
        <w:t>Figure 6.3</w:t>
      </w:r>
      <w:bookmarkEnd w:id="506"/>
    </w:p>
    <w:p w:rsidR="00F84CD6" w:rsidRPr="004925DE" w:rsidRDefault="00BD5A4A" w:rsidP="00D52A97">
      <w:pPr>
        <w:spacing w:line="480" w:lineRule="auto"/>
        <w:rPr>
          <w:rFonts w:asciiTheme="minorHAnsi" w:eastAsiaTheme="majorEastAsia" w:hAnsiTheme="minorHAnsi"/>
        </w:rPr>
      </w:pPr>
      <w:r w:rsidRPr="004925DE">
        <w:rPr>
          <w:rFonts w:asciiTheme="minorHAnsi" w:eastAsiaTheme="majorEastAsia" w:hAnsiTheme="minorHAnsi" w:cs="Times New Roman"/>
        </w:rPr>
        <w:t>Comparison of PPI prediction accuracy in the Phyloprof category. (A) PPI prediction based on classifiers related to SC; (B) PPI prediction based on classifiers related to cross-species; and (C) PPI prediction based on classifiers related to all-species. “Average” represents the mean AUC of all the classifiers in each category. “Highest” represents the classifier with highest AUC among all the classifiers in each category. Error bars show standard deviation. “*” indicates that AUC of PPCM was significantly (P-value &lt; 0.05; T-test) higher than that of the most accurate classifier in each category.</w:t>
      </w:r>
      <w:r w:rsidR="00F84CD6" w:rsidRPr="004925DE">
        <w:rPr>
          <w:rFonts w:asciiTheme="minorHAnsi" w:eastAsiaTheme="majorEastAsia" w:hAnsiTheme="minorHAnsi"/>
        </w:rPr>
        <w:br w:type="page"/>
      </w:r>
    </w:p>
    <w:p w:rsidR="00B269EC" w:rsidRPr="004925DE" w:rsidRDefault="00F84CD6" w:rsidP="00D52A97">
      <w:pPr>
        <w:spacing w:line="480" w:lineRule="auto"/>
        <w:rPr>
          <w:rFonts w:asciiTheme="minorHAnsi" w:eastAsiaTheme="majorEastAsia" w:hAnsiTheme="minorHAnsi"/>
        </w:rPr>
      </w:pPr>
      <w:r w:rsidRPr="004925DE">
        <w:rPr>
          <w:rFonts w:asciiTheme="minorHAnsi" w:eastAsiaTheme="majorEastAsia" w:hAnsiTheme="minorHAnsi"/>
          <w:noProof/>
          <w:lang w:eastAsia="zh-CN"/>
        </w:rPr>
        <w:lastRenderedPageBreak/>
        <w:drawing>
          <wp:inline distT="0" distB="0" distL="0" distR="0" wp14:anchorId="2245BDCA" wp14:editId="688EBB68">
            <wp:extent cx="5486400" cy="3938905"/>
            <wp:effectExtent l="0" t="0" r="0" b="4445"/>
            <wp:docPr id="29" name="Content Placeholder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2"/>
                    <pic:cNvPicPr>
                      <a:picLocks noGrp="1" noChangeAspect="1"/>
                    </pic:cNvPicPr>
                  </pic:nvPicPr>
                  <pic:blipFill>
                    <a:blip r:embed="rId62"/>
                    <a:stretch>
                      <a:fillRect/>
                    </a:stretch>
                  </pic:blipFill>
                  <pic:spPr>
                    <a:xfrm>
                      <a:off x="0" y="0"/>
                      <a:ext cx="5486400" cy="3938905"/>
                    </a:xfrm>
                    <a:prstGeom prst="rect">
                      <a:avLst/>
                    </a:prstGeom>
                  </pic:spPr>
                </pic:pic>
              </a:graphicData>
            </a:graphic>
          </wp:inline>
        </w:drawing>
      </w:r>
    </w:p>
    <w:p w:rsidR="00EE0975" w:rsidRPr="004925DE" w:rsidRDefault="00EE0975" w:rsidP="00D52A97">
      <w:pPr>
        <w:pStyle w:val="FigureCaption"/>
        <w:rPr>
          <w:rFonts w:eastAsiaTheme="majorEastAsia"/>
          <w:i/>
        </w:rPr>
      </w:pPr>
      <w:bookmarkStart w:id="507" w:name="_Toc390710059"/>
      <w:r w:rsidRPr="004925DE">
        <w:rPr>
          <w:rFonts w:eastAsiaTheme="majorEastAsia"/>
        </w:rPr>
        <w:t>Figure 6.4</w:t>
      </w:r>
      <w:bookmarkEnd w:id="507"/>
    </w:p>
    <w:p w:rsidR="00B269EC" w:rsidRPr="004925DE" w:rsidRDefault="000933EE" w:rsidP="00D52A97">
      <w:pPr>
        <w:spacing w:line="480" w:lineRule="auto"/>
        <w:rPr>
          <w:rFonts w:asciiTheme="minorHAnsi" w:eastAsiaTheme="majorEastAsia" w:hAnsiTheme="minorHAnsi"/>
        </w:rPr>
      </w:pPr>
      <w:r w:rsidRPr="004925DE">
        <w:rPr>
          <w:rFonts w:asciiTheme="minorHAnsi" w:eastAsiaTheme="majorEastAsia" w:hAnsiTheme="minorHAnsi" w:cs="Times New Roman"/>
        </w:rPr>
        <w:t>Comparison of PPI prediction accuracy in the GO2PPI+Phyloprof category. Error bars show standard deviation.</w:t>
      </w:r>
      <w:r w:rsidR="00B269EC" w:rsidRPr="004925DE">
        <w:rPr>
          <w:rFonts w:asciiTheme="minorHAnsi" w:eastAsiaTheme="majorEastAsia" w:hAnsiTheme="minorHAnsi"/>
        </w:rPr>
        <w:br w:type="page"/>
      </w:r>
    </w:p>
    <w:p w:rsidR="004C23A8" w:rsidRPr="004925DE" w:rsidRDefault="004C23A8" w:rsidP="00D52A97">
      <w:pPr>
        <w:spacing w:before="160" w:line="480" w:lineRule="auto"/>
        <w:rPr>
          <w:rFonts w:asciiTheme="minorHAnsi" w:eastAsiaTheme="majorEastAsia" w:hAnsiTheme="minorHAnsi" w:cs="Times New Roman"/>
        </w:rPr>
      </w:pPr>
      <w:bookmarkStart w:id="508" w:name="_Toc390710060"/>
      <w:r w:rsidRPr="004925DE">
        <w:rPr>
          <w:rStyle w:val="FigureCaptionChar"/>
          <w:rFonts w:eastAsiaTheme="majorEastAsia"/>
        </w:rPr>
        <w:lastRenderedPageBreak/>
        <w:t xml:space="preserve">Table </w:t>
      </w:r>
      <w:r w:rsidR="00536790" w:rsidRPr="004925DE">
        <w:rPr>
          <w:rStyle w:val="FigureCaptionChar"/>
          <w:rFonts w:eastAsiaTheme="majorEastAsia"/>
        </w:rPr>
        <w:t>6.1</w:t>
      </w:r>
      <w:bookmarkEnd w:id="508"/>
      <w:r w:rsidRPr="004925DE">
        <w:rPr>
          <w:rFonts w:asciiTheme="minorHAnsi" w:eastAsiaTheme="majorEastAsia" w:hAnsiTheme="minorHAnsi" w:cs="Times New Roman"/>
        </w:rPr>
        <w:t>. Summary of PPCM classifiers.</w:t>
      </w:r>
    </w:p>
    <w:tbl>
      <w:tblPr>
        <w:tblStyle w:val="ListTable6Colorful1"/>
        <w:tblW w:w="0" w:type="auto"/>
        <w:tblLook w:val="04A0" w:firstRow="1" w:lastRow="0" w:firstColumn="1" w:lastColumn="0" w:noHBand="0" w:noVBand="1"/>
      </w:tblPr>
      <w:tblGrid>
        <w:gridCol w:w="2340"/>
        <w:gridCol w:w="2448"/>
        <w:gridCol w:w="3420"/>
      </w:tblGrid>
      <w:tr w:rsidR="004C23A8" w:rsidRPr="004925DE" w:rsidTr="00D52181">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340" w:type="dxa"/>
            <w:vAlign w:val="bottom"/>
          </w:tcPr>
          <w:p w:rsidR="004C23A8" w:rsidRPr="004925DE" w:rsidRDefault="004C23A8" w:rsidP="00D52A97">
            <w:pPr>
              <w:spacing w:line="480" w:lineRule="auto"/>
              <w:jc w:val="center"/>
              <w:rPr>
                <w:rFonts w:asciiTheme="minorHAnsi" w:eastAsiaTheme="majorEastAsia" w:hAnsiTheme="minorHAnsi" w:cs="Times New Roman"/>
                <w:b w:val="0"/>
                <w:bCs w:val="0"/>
                <w:color w:val="auto"/>
              </w:rPr>
            </w:pPr>
            <w:bookmarkStart w:id="509" w:name="OLE_LINK7"/>
            <w:bookmarkStart w:id="510" w:name="OLE_LINK8"/>
            <w:r w:rsidRPr="004925DE">
              <w:rPr>
                <w:rFonts w:asciiTheme="minorHAnsi" w:eastAsiaTheme="majorEastAsia" w:hAnsiTheme="minorHAnsi" w:cs="Times New Roman"/>
                <w:b w:val="0"/>
                <w:bCs w:val="0"/>
                <w:color w:val="auto"/>
              </w:rPr>
              <w:t>Software categories</w:t>
            </w:r>
          </w:p>
        </w:tc>
        <w:tc>
          <w:tcPr>
            <w:tcW w:w="2448" w:type="dxa"/>
            <w:vAlign w:val="bottom"/>
          </w:tcPr>
          <w:p w:rsidR="004C23A8" w:rsidRPr="004925DE" w:rsidRDefault="004C23A8" w:rsidP="00D52A9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imes New Roman"/>
                <w:b w:val="0"/>
                <w:bCs w:val="0"/>
                <w:color w:val="auto"/>
              </w:rPr>
            </w:pPr>
            <w:r w:rsidRPr="004925DE">
              <w:rPr>
                <w:rFonts w:asciiTheme="minorHAnsi" w:eastAsiaTheme="majorEastAsia" w:hAnsiTheme="minorHAnsi" w:cs="Times New Roman"/>
                <w:b w:val="0"/>
                <w:bCs w:val="0"/>
                <w:color w:val="auto"/>
              </w:rPr>
              <w:t>Species categories*</w:t>
            </w:r>
          </w:p>
        </w:tc>
        <w:tc>
          <w:tcPr>
            <w:tcW w:w="3420" w:type="dxa"/>
            <w:vAlign w:val="bottom"/>
          </w:tcPr>
          <w:p w:rsidR="004C23A8" w:rsidRPr="004925DE" w:rsidRDefault="004C23A8" w:rsidP="00D52A9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imes New Roman"/>
                <w:b w:val="0"/>
                <w:bCs w:val="0"/>
                <w:color w:val="auto"/>
              </w:rPr>
            </w:pPr>
            <w:r w:rsidRPr="004925DE">
              <w:rPr>
                <w:rFonts w:asciiTheme="minorHAnsi" w:eastAsiaTheme="majorEastAsia" w:hAnsiTheme="minorHAnsi" w:cs="Times New Roman"/>
                <w:b w:val="0"/>
                <w:bCs w:val="0"/>
                <w:color w:val="auto"/>
              </w:rPr>
              <w:t>Number of classifiers</w:t>
            </w:r>
          </w:p>
        </w:tc>
      </w:tr>
      <w:tr w:rsidR="004C23A8" w:rsidRPr="004925DE" w:rsidTr="00D52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000000" w:themeColor="text1"/>
              <w:bottom w:val="dashed" w:sz="4" w:space="0" w:color="auto"/>
            </w:tcBorders>
            <w:shd w:val="clear" w:color="auto" w:fill="FFFFFF" w:themeFill="background1"/>
            <w:vAlign w:val="center"/>
          </w:tcPr>
          <w:p w:rsidR="004C23A8" w:rsidRPr="004925DE" w:rsidRDefault="004C23A8" w:rsidP="00D52A97">
            <w:pPr>
              <w:spacing w:line="480" w:lineRule="auto"/>
              <w:jc w:val="center"/>
              <w:rPr>
                <w:rFonts w:asciiTheme="minorHAnsi" w:eastAsiaTheme="majorEastAsia" w:hAnsiTheme="minorHAnsi" w:cs="Times New Roman"/>
                <w:b w:val="0"/>
              </w:rPr>
            </w:pPr>
            <w:r w:rsidRPr="004925DE">
              <w:rPr>
                <w:rFonts w:asciiTheme="minorHAnsi" w:eastAsiaTheme="majorEastAsia" w:hAnsiTheme="minorHAnsi" w:cs="Times New Roman"/>
                <w:b w:val="0"/>
              </w:rPr>
              <w:t>GO2PPI</w:t>
            </w:r>
          </w:p>
        </w:tc>
        <w:tc>
          <w:tcPr>
            <w:tcW w:w="2448" w:type="dxa"/>
            <w:tcBorders>
              <w:top w:val="single" w:sz="4" w:space="0" w:color="000000" w:themeColor="text1"/>
              <w:bottom w:val="dashed" w:sz="4" w:space="0" w:color="auto"/>
            </w:tcBorders>
            <w:shd w:val="clear" w:color="auto" w:fill="FFFFFF" w:themeFill="background1"/>
            <w:vAlign w:val="center"/>
          </w:tcPr>
          <w:p w:rsidR="004C23A8" w:rsidRPr="004925DE" w:rsidRDefault="004C23A8" w:rsidP="00D52A9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SC</w:t>
            </w:r>
          </w:p>
          <w:p w:rsidR="004C23A8" w:rsidRPr="004925DE" w:rsidRDefault="004C23A8" w:rsidP="00D52A9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Cross-species</w:t>
            </w:r>
          </w:p>
          <w:p w:rsidR="004C23A8" w:rsidRPr="004925DE" w:rsidRDefault="004C23A8" w:rsidP="00D52A9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All-species</w:t>
            </w:r>
          </w:p>
        </w:tc>
        <w:tc>
          <w:tcPr>
            <w:tcW w:w="3420" w:type="dxa"/>
            <w:tcBorders>
              <w:top w:val="single" w:sz="4" w:space="0" w:color="000000" w:themeColor="text1"/>
              <w:bottom w:val="dashed" w:sz="4" w:space="0" w:color="auto"/>
            </w:tcBorders>
            <w:shd w:val="clear" w:color="auto" w:fill="FFFFFF" w:themeFill="background1"/>
            <w:vAlign w:val="center"/>
          </w:tcPr>
          <w:p w:rsidR="004C23A8" w:rsidRPr="004925DE" w:rsidRDefault="004C23A8" w:rsidP="00D52A9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14</w:t>
            </w:r>
          </w:p>
          <w:p w:rsidR="004C23A8" w:rsidRPr="004925DE" w:rsidRDefault="004C23A8" w:rsidP="00D52A9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84</w:t>
            </w:r>
          </w:p>
          <w:p w:rsidR="004C23A8" w:rsidRPr="004925DE" w:rsidRDefault="004C23A8" w:rsidP="00D52A9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98</w:t>
            </w:r>
          </w:p>
        </w:tc>
      </w:tr>
      <w:tr w:rsidR="004C23A8" w:rsidRPr="004925DE" w:rsidTr="00D52181">
        <w:tc>
          <w:tcPr>
            <w:cnfStyle w:val="001000000000" w:firstRow="0" w:lastRow="0" w:firstColumn="1" w:lastColumn="0" w:oddVBand="0" w:evenVBand="0" w:oddHBand="0" w:evenHBand="0" w:firstRowFirstColumn="0" w:firstRowLastColumn="0" w:lastRowFirstColumn="0" w:lastRowLastColumn="0"/>
            <w:tcW w:w="2340" w:type="dxa"/>
            <w:tcBorders>
              <w:top w:val="dashed" w:sz="4" w:space="0" w:color="auto"/>
              <w:bottom w:val="dashed" w:sz="4" w:space="0" w:color="auto"/>
            </w:tcBorders>
            <w:shd w:val="clear" w:color="auto" w:fill="FFFFFF" w:themeFill="background1"/>
            <w:vAlign w:val="center"/>
          </w:tcPr>
          <w:p w:rsidR="004C23A8" w:rsidRPr="004925DE" w:rsidRDefault="004C23A8" w:rsidP="00D52A97">
            <w:pPr>
              <w:spacing w:line="480" w:lineRule="auto"/>
              <w:jc w:val="center"/>
              <w:rPr>
                <w:rFonts w:asciiTheme="minorHAnsi" w:eastAsiaTheme="majorEastAsia" w:hAnsiTheme="minorHAnsi" w:cs="Times New Roman"/>
                <w:b w:val="0"/>
              </w:rPr>
            </w:pPr>
            <w:r w:rsidRPr="004925DE">
              <w:rPr>
                <w:rFonts w:asciiTheme="minorHAnsi" w:eastAsiaTheme="majorEastAsia" w:hAnsiTheme="minorHAnsi" w:cs="Times New Roman"/>
                <w:b w:val="0"/>
              </w:rPr>
              <w:t>Phyloprof</w:t>
            </w:r>
          </w:p>
        </w:tc>
        <w:tc>
          <w:tcPr>
            <w:tcW w:w="2448" w:type="dxa"/>
            <w:tcBorders>
              <w:top w:val="dashed" w:sz="4" w:space="0" w:color="auto"/>
              <w:bottom w:val="dashed" w:sz="4" w:space="0" w:color="auto"/>
            </w:tcBorders>
            <w:shd w:val="clear" w:color="auto" w:fill="FFFFFF" w:themeFill="background1"/>
            <w:vAlign w:val="center"/>
          </w:tcPr>
          <w:p w:rsidR="004C23A8" w:rsidRPr="004925DE" w:rsidRDefault="004C23A8" w:rsidP="00D52A9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SC-species</w:t>
            </w:r>
          </w:p>
          <w:p w:rsidR="004C23A8" w:rsidRPr="004925DE" w:rsidRDefault="004C23A8" w:rsidP="00D52A9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Cross-species</w:t>
            </w:r>
          </w:p>
          <w:p w:rsidR="004C23A8" w:rsidRPr="004925DE" w:rsidRDefault="004C23A8" w:rsidP="00D52A9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All-species</w:t>
            </w:r>
          </w:p>
        </w:tc>
        <w:tc>
          <w:tcPr>
            <w:tcW w:w="3420" w:type="dxa"/>
            <w:tcBorders>
              <w:top w:val="dashed" w:sz="4" w:space="0" w:color="auto"/>
              <w:bottom w:val="dashed" w:sz="4" w:space="0" w:color="auto"/>
            </w:tcBorders>
            <w:shd w:val="clear" w:color="auto" w:fill="FFFFFF" w:themeFill="background1"/>
            <w:vAlign w:val="center"/>
          </w:tcPr>
          <w:p w:rsidR="004C23A8" w:rsidRPr="004925DE" w:rsidRDefault="004C23A8" w:rsidP="00D52A9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24</w:t>
            </w:r>
          </w:p>
          <w:p w:rsidR="004C23A8" w:rsidRPr="004925DE" w:rsidRDefault="004C23A8" w:rsidP="00D52A9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72</w:t>
            </w:r>
          </w:p>
          <w:p w:rsidR="004C23A8" w:rsidRPr="004925DE" w:rsidRDefault="004C23A8" w:rsidP="00D52A97">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96</w:t>
            </w:r>
          </w:p>
        </w:tc>
      </w:tr>
      <w:tr w:rsidR="004C23A8" w:rsidRPr="004925DE" w:rsidTr="00D52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dashed" w:sz="4" w:space="0" w:color="auto"/>
            </w:tcBorders>
            <w:shd w:val="clear" w:color="auto" w:fill="FFFFFF" w:themeFill="background1"/>
            <w:vAlign w:val="center"/>
          </w:tcPr>
          <w:p w:rsidR="004C23A8" w:rsidRPr="004925DE" w:rsidRDefault="004C23A8" w:rsidP="00D52A97">
            <w:pPr>
              <w:spacing w:line="480" w:lineRule="auto"/>
              <w:jc w:val="center"/>
              <w:rPr>
                <w:rFonts w:asciiTheme="minorHAnsi" w:eastAsiaTheme="majorEastAsia" w:hAnsiTheme="minorHAnsi" w:cs="Times New Roman"/>
                <w:b w:val="0"/>
              </w:rPr>
            </w:pPr>
            <w:bookmarkStart w:id="511" w:name="OLE_LINK17"/>
            <w:r w:rsidRPr="004925DE">
              <w:rPr>
                <w:rFonts w:asciiTheme="minorHAnsi" w:eastAsiaTheme="majorEastAsia" w:hAnsiTheme="minorHAnsi" w:cs="Times New Roman"/>
                <w:b w:val="0"/>
              </w:rPr>
              <w:t>GO2PPI+Phyloprof</w:t>
            </w:r>
            <w:bookmarkEnd w:id="511"/>
          </w:p>
        </w:tc>
        <w:tc>
          <w:tcPr>
            <w:tcW w:w="2448" w:type="dxa"/>
            <w:tcBorders>
              <w:top w:val="dashed" w:sz="4" w:space="0" w:color="auto"/>
            </w:tcBorders>
            <w:shd w:val="clear" w:color="auto" w:fill="FFFFFF" w:themeFill="background1"/>
            <w:vAlign w:val="center"/>
          </w:tcPr>
          <w:p w:rsidR="004C23A8" w:rsidRPr="004925DE" w:rsidRDefault="004C23A8" w:rsidP="00D52A9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SC-species</w:t>
            </w:r>
          </w:p>
          <w:p w:rsidR="004C23A8" w:rsidRPr="004925DE" w:rsidRDefault="004C23A8" w:rsidP="00D52A9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Cross-species</w:t>
            </w:r>
          </w:p>
          <w:p w:rsidR="004C23A8" w:rsidRPr="004925DE" w:rsidRDefault="004C23A8" w:rsidP="00D52A9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All-species</w:t>
            </w:r>
          </w:p>
        </w:tc>
        <w:tc>
          <w:tcPr>
            <w:tcW w:w="3420" w:type="dxa"/>
            <w:tcBorders>
              <w:top w:val="dashed" w:sz="4" w:space="0" w:color="auto"/>
            </w:tcBorders>
            <w:shd w:val="clear" w:color="auto" w:fill="FFFFFF" w:themeFill="background1"/>
            <w:vAlign w:val="center"/>
          </w:tcPr>
          <w:p w:rsidR="004C23A8" w:rsidRPr="004925DE" w:rsidRDefault="004C23A8" w:rsidP="00D52A9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38</w:t>
            </w:r>
          </w:p>
          <w:p w:rsidR="004C23A8" w:rsidRPr="004925DE" w:rsidRDefault="004C23A8" w:rsidP="00D52A9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156</w:t>
            </w:r>
          </w:p>
          <w:p w:rsidR="004C23A8" w:rsidRPr="004925DE" w:rsidRDefault="004C23A8" w:rsidP="00D52A97">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imes New Roman"/>
              </w:rPr>
            </w:pPr>
            <w:r w:rsidRPr="004925DE">
              <w:rPr>
                <w:rFonts w:asciiTheme="minorHAnsi" w:eastAsiaTheme="majorEastAsia" w:hAnsiTheme="minorHAnsi" w:cs="Times New Roman"/>
              </w:rPr>
              <w:t>194</w:t>
            </w:r>
          </w:p>
        </w:tc>
      </w:tr>
    </w:tbl>
    <w:bookmarkEnd w:id="509"/>
    <w:bookmarkEnd w:id="510"/>
    <w:p w:rsidR="004C23A8" w:rsidRPr="004925DE" w:rsidRDefault="004C23A8" w:rsidP="00D52A97">
      <w:pPr>
        <w:spacing w:line="480" w:lineRule="auto"/>
        <w:rPr>
          <w:rFonts w:asciiTheme="minorHAnsi" w:eastAsiaTheme="majorEastAsia" w:hAnsiTheme="minorHAnsi" w:cs="Times New Roman"/>
        </w:rPr>
      </w:pPr>
      <w:r w:rsidRPr="004925DE">
        <w:rPr>
          <w:rFonts w:asciiTheme="minorHAnsi" w:eastAsiaTheme="majorEastAsia" w:hAnsiTheme="minorHAnsi" w:cs="Times New Roman"/>
        </w:rPr>
        <w:t xml:space="preserve">*SC represents PPI networks in </w:t>
      </w:r>
      <w:r w:rsidRPr="004925DE">
        <w:rPr>
          <w:rFonts w:asciiTheme="minorHAnsi" w:eastAsiaTheme="majorEastAsia" w:hAnsiTheme="minorHAnsi" w:cs="Times New Roman"/>
          <w:i/>
        </w:rPr>
        <w:t>Saccharomyces cerevisiae</w:t>
      </w:r>
      <w:r w:rsidRPr="004925DE">
        <w:rPr>
          <w:rFonts w:asciiTheme="minorHAnsi" w:eastAsiaTheme="majorEastAsia" w:hAnsiTheme="minorHAnsi" w:cs="Times New Roman"/>
        </w:rPr>
        <w:t>; cross-species represents all PPI networks except SC; and “all-species” represents all the PPI networks in both SC and cross-species.</w:t>
      </w:r>
    </w:p>
    <w:p w:rsidR="004C23A8" w:rsidRPr="004925DE" w:rsidRDefault="004C23A8" w:rsidP="00D52A97">
      <w:pPr>
        <w:spacing w:line="480" w:lineRule="auto"/>
        <w:rPr>
          <w:rFonts w:asciiTheme="minorHAnsi" w:eastAsiaTheme="majorEastAsia" w:hAnsiTheme="minorHAnsi" w:cs="Times New Roman"/>
        </w:rPr>
      </w:pPr>
    </w:p>
    <w:p w:rsidR="004C23A8" w:rsidRDefault="004C23A8" w:rsidP="00D52A97">
      <w:pPr>
        <w:spacing w:line="480" w:lineRule="auto"/>
        <w:rPr>
          <w:rFonts w:asciiTheme="minorHAnsi" w:eastAsiaTheme="majorEastAsia" w:hAnsiTheme="minorHAnsi"/>
        </w:rPr>
      </w:pPr>
      <w:r w:rsidRPr="004925DE">
        <w:rPr>
          <w:rFonts w:asciiTheme="minorHAnsi" w:eastAsiaTheme="majorEastAsia" w:hAnsiTheme="minorHAnsi"/>
        </w:rPr>
        <w:br w:type="page"/>
      </w:r>
    </w:p>
    <w:p w:rsidR="00FE04A9" w:rsidRDefault="00FE04A9" w:rsidP="00D52A97">
      <w:pPr>
        <w:spacing w:line="480" w:lineRule="auto"/>
      </w:pPr>
    </w:p>
    <w:p w:rsidR="00FE04A9" w:rsidRDefault="00FE04A9" w:rsidP="00D52A97">
      <w:pPr>
        <w:spacing w:line="480" w:lineRule="auto"/>
      </w:pPr>
      <w:bookmarkStart w:id="512" w:name="_Toc390710061"/>
      <w:r w:rsidRPr="0047089F">
        <w:rPr>
          <w:rStyle w:val="FigureCaptionChar"/>
        </w:rPr>
        <w:t>Table S6.1</w:t>
      </w:r>
      <w:bookmarkEnd w:id="512"/>
      <w:r w:rsidRPr="00494074">
        <w:rPr>
          <w:rFonts w:ascii="Calibri" w:hAnsi="Calibri" w:cs="Times New Roman"/>
          <w:color w:val="000000"/>
        </w:rPr>
        <w:t xml:space="preserve">. </w:t>
      </w:r>
      <w:r>
        <w:rPr>
          <w:rFonts w:ascii="Calibri" w:hAnsi="Calibri" w:cs="Times New Roman"/>
          <w:color w:val="000000"/>
        </w:rPr>
        <w:t xml:space="preserve">The individual </w:t>
      </w:r>
      <w:r w:rsidRPr="00494074">
        <w:rPr>
          <w:rFonts w:ascii="Calibri" w:hAnsi="Calibri" w:cs="Times New Roman"/>
          <w:color w:val="000000"/>
        </w:rPr>
        <w:t xml:space="preserve">classifiers </w:t>
      </w:r>
      <w:r>
        <w:rPr>
          <w:rFonts w:ascii="Calibri" w:hAnsi="Calibri" w:cs="Times New Roman"/>
          <w:color w:val="000000"/>
        </w:rPr>
        <w:t>of GO2PPI merged by PPCM</w:t>
      </w:r>
    </w:p>
    <w:tbl>
      <w:tblPr>
        <w:tblW w:w="78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6660"/>
      </w:tblGrid>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NO.</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 xml:space="preserve">Machine </w:t>
            </w:r>
            <w:r>
              <w:rPr>
                <w:rFonts w:ascii="Calibri" w:hAnsi="Calibri" w:cs="Times New Roman"/>
                <w:color w:val="000000"/>
              </w:rPr>
              <w:t>l</w:t>
            </w:r>
            <w:r w:rsidRPr="00494074">
              <w:rPr>
                <w:rFonts w:ascii="Calibri" w:hAnsi="Calibri" w:cs="Times New Roman"/>
                <w:color w:val="000000"/>
              </w:rPr>
              <w:t>earning</w:t>
            </w:r>
            <w:r>
              <w:rPr>
                <w:rFonts w:ascii="Calibri" w:hAnsi="Calibri" w:cs="Times New Roman"/>
                <w:color w:val="000000"/>
              </w:rPr>
              <w:t xml:space="preserve"> algorithm</w:t>
            </w:r>
            <w:r w:rsidRPr="00494074">
              <w:rPr>
                <w:rFonts w:ascii="Calibri" w:hAnsi="Calibri" w:cs="Times New Roman"/>
                <w:color w:val="000000"/>
              </w:rPr>
              <w:t>|GO|NetWork</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1</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2</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3</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4</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5</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6</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nb|bp|SC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7</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8</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nb|bpcc|AT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9</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nb|bpcc|DM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10</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nb|bpcc|EC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11</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nb|bpcc|HS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12</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nb|bpcc|MM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13</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nb|bpcc|SC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14</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nb|bpcc|SP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15</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nb|bpccmf|AT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16</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nb|bpccmf|DM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17</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nb|bpccmf|EC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lastRenderedPageBreak/>
              <w:t>18</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nb|bpccmf|HS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19</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nb|bpccmf|MM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20</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nb|bpccmf|SC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21</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nb|bpccmf|SP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22</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nb|bpmf|AT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23</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nb|bpmf|DM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24</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nb|bpmf|EC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25</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nb|bpmf|HS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26</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nb|bpmf|MM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27</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nb|bpmf|SC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28</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nb|bpmf|SP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29</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nb|cc|AT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30</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nb|cc|DM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31</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nb|cc|EC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32</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nb|cc|HS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33</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nb|cc|MM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34</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nb|cc|SC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35</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nb|cc|SP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36</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nb|ccmf|AT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37</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nb|ccmf|DM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lastRenderedPageBreak/>
              <w:t>38</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nb|ccmf|EC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39</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nb|ccmf|HS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40</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nb|ccmf|MM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41</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nb|ccmf|SC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42</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nb|ccmf|SP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43</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nb|mf|AT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44</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nb|mf|DM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45</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nb|mf|EC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46</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nb|mf|HS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47</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nb|mf|MM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48</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nb|mf|SC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49</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nb|mf|SP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50</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51</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52</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53</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54</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55</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rf|bp|SC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56</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57</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rf|bpcc|AT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lastRenderedPageBreak/>
              <w:t>58</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rf|bpcc|DM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59</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rf|bpcc|EC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60</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rf|bpcc|HS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61</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rf|bpcc|MM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62</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rf|bpcc|SC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63</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rf|bpcc|SP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64</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rf|bpccmf|AT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65</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rf|bpccmf|DM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66</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rf|bpccmf|EC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67</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rf|bpccmf|HS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68</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rf|bpccmf|MM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69</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rf|bpccmf|SC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70</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rf|bpccmf|SP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71</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rf|bpmf|AT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72</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rf|bpmf|DM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73</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rf|bpmf|EC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74</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rf|bpmf|HS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75</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rf|bpmf|MM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76</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rf|bpmf|SC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77</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rf|bpmf|SP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lastRenderedPageBreak/>
              <w:t>78</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rf|cc|AT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79</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rf|cc|DM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80</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rf|cc|EC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81</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rf|cc|HS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82</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rf|cc|MM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83</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rf|cc|SC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84</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rf|cc|SP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85</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rf|ccmf|AT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86</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rf|ccmf|DM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87</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rf|ccmf|EC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88</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rf|ccmf|HS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89</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rf|ccmf|MM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90</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rf|ccmf|SC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91</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rf|ccmf|SP</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92</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rf|mf|AT</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93</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rf|mf|DM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94</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rf|mf|EC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95</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rf|mf|HS</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96</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rf|mf|MM</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97</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FF0000"/>
              </w:rPr>
            </w:pPr>
            <w:r w:rsidRPr="00494074">
              <w:rPr>
                <w:rFonts w:ascii="Calibri" w:hAnsi="Calibri" w:cs="Times New Roman"/>
                <w:color w:val="FF0000"/>
              </w:rPr>
              <w:t>rf|mf|SC</w:t>
            </w:r>
          </w:p>
        </w:tc>
      </w:tr>
      <w:tr w:rsidR="00FE04A9" w:rsidRPr="00494074" w:rsidTr="008D17DC">
        <w:trPr>
          <w:trHeight w:val="300"/>
        </w:trPr>
        <w:tc>
          <w:tcPr>
            <w:tcW w:w="117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lastRenderedPageBreak/>
              <w:t>98</w:t>
            </w:r>
          </w:p>
        </w:tc>
        <w:tc>
          <w:tcPr>
            <w:tcW w:w="6660" w:type="dxa"/>
            <w:shd w:val="clear" w:color="auto" w:fill="auto"/>
            <w:noWrap/>
            <w:vAlign w:val="bottom"/>
            <w:hideMark/>
          </w:tcPr>
          <w:p w:rsidR="00FE04A9" w:rsidRPr="00494074" w:rsidRDefault="00FE04A9" w:rsidP="00D52A97">
            <w:pPr>
              <w:spacing w:line="480" w:lineRule="auto"/>
              <w:jc w:val="center"/>
              <w:rPr>
                <w:rFonts w:ascii="Calibri" w:hAnsi="Calibri" w:cs="Times New Roman"/>
                <w:color w:val="000000"/>
              </w:rPr>
            </w:pPr>
            <w:r w:rsidRPr="00494074">
              <w:rPr>
                <w:rFonts w:ascii="Calibri" w:hAnsi="Calibri" w:cs="Times New Roman"/>
                <w:color w:val="000000"/>
              </w:rPr>
              <w:t>rf|mf|SP</w:t>
            </w:r>
          </w:p>
        </w:tc>
      </w:tr>
    </w:tbl>
    <w:p w:rsidR="00FE04A9" w:rsidRDefault="00FE04A9" w:rsidP="00D52A97">
      <w:pPr>
        <w:spacing w:line="480" w:lineRule="auto"/>
      </w:pPr>
      <w:r>
        <w:br w:type="page"/>
      </w:r>
    </w:p>
    <w:p w:rsidR="00FE04A9" w:rsidRDefault="00FE04A9" w:rsidP="00D52A97">
      <w:pPr>
        <w:spacing w:line="480" w:lineRule="auto"/>
      </w:pPr>
      <w:bookmarkStart w:id="513" w:name="_Toc390710062"/>
      <w:r w:rsidRPr="0047089F">
        <w:rPr>
          <w:rStyle w:val="FigureCaptionChar"/>
        </w:rPr>
        <w:lastRenderedPageBreak/>
        <w:t>Table S6.2</w:t>
      </w:r>
      <w:bookmarkEnd w:id="513"/>
      <w:r w:rsidRPr="00FB14F1">
        <w:rPr>
          <w:rFonts w:ascii="Calibri" w:hAnsi="Calibri" w:cs="Times New Roman"/>
          <w:color w:val="000000"/>
        </w:rPr>
        <w:t xml:space="preserve">. </w:t>
      </w:r>
      <w:r>
        <w:rPr>
          <w:rFonts w:ascii="Calibri" w:hAnsi="Calibri" w:cs="Times New Roman"/>
          <w:color w:val="000000"/>
        </w:rPr>
        <w:t xml:space="preserve">The individual </w:t>
      </w:r>
      <w:r w:rsidRPr="00494074">
        <w:rPr>
          <w:rFonts w:ascii="Calibri" w:hAnsi="Calibri" w:cs="Times New Roman"/>
          <w:color w:val="000000"/>
        </w:rPr>
        <w:t xml:space="preserve">classifiers </w:t>
      </w:r>
      <w:r>
        <w:rPr>
          <w:rFonts w:ascii="Calibri" w:hAnsi="Calibri" w:cs="Times New Roman"/>
          <w:color w:val="000000"/>
        </w:rPr>
        <w:t xml:space="preserve">of </w:t>
      </w:r>
      <w:r w:rsidRPr="00FB14F1">
        <w:rPr>
          <w:rFonts w:ascii="Calibri" w:hAnsi="Calibri" w:cs="Times New Roman"/>
          <w:color w:val="000000"/>
        </w:rPr>
        <w:t>Phyloprof</w:t>
      </w:r>
      <w:r>
        <w:rPr>
          <w:rFonts w:ascii="Calibri" w:hAnsi="Calibri" w:cs="Times New Roman"/>
          <w:color w:val="000000"/>
        </w:rPr>
        <w:t xml:space="preserve"> merged by PPCM.</w:t>
      </w: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6210"/>
      </w:tblGrid>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NO.</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Network|taxa optimi</w:t>
            </w:r>
            <w:r>
              <w:rPr>
                <w:rFonts w:ascii="Calibri" w:hAnsi="Calibri" w:cs="Times New Roman"/>
                <w:color w:val="000000"/>
              </w:rPr>
              <w:t>z</w:t>
            </w:r>
            <w:r w:rsidRPr="00FB14F1">
              <w:rPr>
                <w:rFonts w:ascii="Calibri" w:hAnsi="Calibri" w:cs="Times New Roman"/>
                <w:color w:val="000000"/>
              </w:rPr>
              <w:t>ation|PPI prediction</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1</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AT|hg|et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2</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AT|hg|ga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3</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AT|hg|gapd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4</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AT|hg|gatc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5</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AT|hg|ite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6</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AT|hg|ot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7</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AT|hg|rt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8</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AT|hg|to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9</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AT|mi|et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10</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AT|mi|ga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11</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AT|mi|gapd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12</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AT|mi|gatc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13</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AT|mi|ite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14</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AT|mi|ot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15</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AT|mi|rt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16</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AT|mi|to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17</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AT|sb|et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18</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AT|sb|ga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lastRenderedPageBreak/>
              <w:t>19</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AT|sb|gapd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20</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AT|sb|gatc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21</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AT|sb|ite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22</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AT|sb|ot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23</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AT|sb|rt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24</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AT|sb|to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25</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SC|hg|et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26</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SC|hg|ga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27</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SC|hg|gapd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28</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SC|hg|gatc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29</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SC|hg|ite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30</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SC|hg|ot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31</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SC|hg|rt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32</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SC|hg|to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33</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SC|mi|et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34</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SC|mi|ga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35</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SC|mi|gapd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36</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SC|mi|gatc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37</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SC|mi|ite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38</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SC|mi|ot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lastRenderedPageBreak/>
              <w:t>39</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SC|mi|rt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40</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SC|mi|to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41</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SC|sb|et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42</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SC|sb|ga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43</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SC|sb|gapd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44</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SC|sb|gatc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45</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SC|sb|ite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46</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SC|sb|ot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47</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SC|sb|rt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48</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SC|sb|to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49</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HS|hg|et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50</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HS|hg|ga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51</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HS|hg|gapd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52</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HS|hg|gatc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53</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HS|hg|ite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54</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HS|hg|ot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55</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HS|hg|rt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56</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HS|hg|to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57</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HS|mi|et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58</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HS|mi|ga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lastRenderedPageBreak/>
              <w:t>59</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HS|mi|gapd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60</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HS|mi|gatc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61</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HS|mi|ite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62</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HS|mi|ot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63</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HS|mi|rt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64</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HS|mi|to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65</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HS|sb|et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66</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HS|sb|ga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67</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HS|sb|gapd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68</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HS|sb|gatc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69</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HS|sb|ite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70</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HS|sb|ot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71</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HS|sb|rt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72</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HS|sb|to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73</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EC|hg|et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74</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EC|hg|ga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75</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EC|hg|gapd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76</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EC|hg|gatc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77</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EC|hg|ite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78</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EC|hg|ot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lastRenderedPageBreak/>
              <w:t>79</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EC|hg|rt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80</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EC|hg|to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81</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EC|mi|et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82</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EC|mi|ga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83</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EC|mi|gapd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84</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EC|mi|gatc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85</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EC|mi|ite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86</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EC|mi|ot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87</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EC|mi|rt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88</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EC|mi|to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89</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EC|sb|et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90</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FF0000"/>
              </w:rPr>
            </w:pPr>
            <w:r w:rsidRPr="00FB14F1">
              <w:rPr>
                <w:rFonts w:ascii="Calibri" w:hAnsi="Calibri" w:cs="Times New Roman"/>
                <w:color w:val="FF0000"/>
              </w:rPr>
              <w:t xml:space="preserve">EC|sb|ga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91</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EC|sb|gapd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92</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EC|sb|gatc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93</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EC|sb|ite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94</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EC|sb|ot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95</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EC|sb|rt       </w:t>
            </w:r>
          </w:p>
        </w:tc>
      </w:tr>
      <w:tr w:rsidR="00FE04A9" w:rsidRPr="00FB14F1" w:rsidTr="008D17DC">
        <w:trPr>
          <w:trHeight w:val="300"/>
        </w:trPr>
        <w:tc>
          <w:tcPr>
            <w:tcW w:w="135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96</w:t>
            </w:r>
          </w:p>
        </w:tc>
        <w:tc>
          <w:tcPr>
            <w:tcW w:w="6210" w:type="dxa"/>
            <w:shd w:val="clear" w:color="auto" w:fill="auto"/>
            <w:noWrap/>
            <w:vAlign w:val="bottom"/>
            <w:hideMark/>
          </w:tcPr>
          <w:p w:rsidR="00FE04A9" w:rsidRPr="00FB14F1" w:rsidRDefault="00FE04A9" w:rsidP="00D52A97">
            <w:pPr>
              <w:spacing w:line="480" w:lineRule="auto"/>
              <w:jc w:val="center"/>
              <w:rPr>
                <w:rFonts w:ascii="Calibri" w:hAnsi="Calibri" w:cs="Times New Roman"/>
                <w:color w:val="000000"/>
              </w:rPr>
            </w:pPr>
            <w:r w:rsidRPr="00FB14F1">
              <w:rPr>
                <w:rFonts w:ascii="Calibri" w:hAnsi="Calibri" w:cs="Times New Roman"/>
                <w:color w:val="000000"/>
              </w:rPr>
              <w:t xml:space="preserve">EC|sb|to       </w:t>
            </w:r>
          </w:p>
        </w:tc>
      </w:tr>
    </w:tbl>
    <w:p w:rsidR="00FE04A9" w:rsidRDefault="00FE04A9" w:rsidP="00D52A97">
      <w:pPr>
        <w:spacing w:line="480" w:lineRule="auto"/>
      </w:pPr>
    </w:p>
    <w:p w:rsidR="00FE04A9" w:rsidRDefault="00FE04A9" w:rsidP="00D52A97">
      <w:pPr>
        <w:spacing w:line="480" w:lineRule="auto"/>
        <w:rPr>
          <w:rFonts w:asciiTheme="minorHAnsi" w:eastAsiaTheme="majorEastAsia" w:hAnsiTheme="minorHAnsi"/>
        </w:rPr>
      </w:pPr>
    </w:p>
    <w:p w:rsidR="00FE04A9" w:rsidRDefault="00FE04A9" w:rsidP="00D52A97">
      <w:pPr>
        <w:spacing w:line="480" w:lineRule="auto"/>
        <w:rPr>
          <w:rFonts w:asciiTheme="minorHAnsi" w:eastAsiaTheme="majorEastAsia" w:hAnsiTheme="minorHAnsi"/>
        </w:rPr>
      </w:pPr>
      <w:r>
        <w:rPr>
          <w:rFonts w:asciiTheme="minorHAnsi" w:eastAsiaTheme="majorEastAsia" w:hAnsiTheme="minorHAnsi"/>
        </w:rPr>
        <w:br w:type="page"/>
      </w:r>
    </w:p>
    <w:p w:rsidR="00FE04A9" w:rsidRPr="004925DE" w:rsidRDefault="00FE04A9" w:rsidP="00D52A97">
      <w:pPr>
        <w:spacing w:line="480" w:lineRule="auto"/>
        <w:rPr>
          <w:rFonts w:asciiTheme="minorHAnsi" w:eastAsiaTheme="majorEastAsia" w:hAnsiTheme="minorHAnsi"/>
        </w:rPr>
      </w:pPr>
    </w:p>
    <w:p w:rsidR="00472581" w:rsidRPr="004925DE" w:rsidRDefault="00472581" w:rsidP="00D52A97">
      <w:pPr>
        <w:pStyle w:val="Heading2"/>
        <w:spacing w:line="480" w:lineRule="auto"/>
        <w:rPr>
          <w:rFonts w:asciiTheme="minorHAnsi" w:eastAsiaTheme="majorEastAsia" w:hAnsiTheme="minorHAnsi"/>
          <w:sz w:val="24"/>
          <w:szCs w:val="24"/>
        </w:rPr>
      </w:pPr>
      <w:bookmarkStart w:id="514" w:name="_Toc390710025"/>
      <w:r w:rsidRPr="004925DE">
        <w:rPr>
          <w:rFonts w:asciiTheme="minorHAnsi" w:eastAsiaTheme="majorEastAsia" w:hAnsiTheme="minorHAnsi"/>
          <w:sz w:val="24"/>
          <w:szCs w:val="24"/>
        </w:rPr>
        <w:t>References</w:t>
      </w:r>
      <w:bookmarkEnd w:id="514"/>
    </w:p>
    <w:p w:rsidR="007F72C0" w:rsidRPr="004925DE" w:rsidRDefault="00472581"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EN.SECTION.REFLIST </w:instrText>
      </w:r>
      <w:r w:rsidRPr="004925DE">
        <w:rPr>
          <w:rFonts w:asciiTheme="minorHAnsi" w:eastAsiaTheme="majorEastAsia" w:hAnsiTheme="minorHAnsi"/>
        </w:rPr>
        <w:fldChar w:fldCharType="separate"/>
      </w:r>
      <w:bookmarkStart w:id="515" w:name="_ENREF_8_1"/>
      <w:r w:rsidR="007F72C0" w:rsidRPr="004925DE">
        <w:rPr>
          <w:rFonts w:asciiTheme="minorHAnsi" w:eastAsiaTheme="majorEastAsia" w:hAnsiTheme="minorHAnsi"/>
        </w:rPr>
        <w:t xml:space="preserve">Alberts, B. (1998). "The Cell as a Collection of Protein Machines: Preparing the Next Generation of Molecular Biologists." </w:t>
      </w:r>
      <w:r w:rsidR="007F72C0" w:rsidRPr="004925DE">
        <w:rPr>
          <w:rFonts w:asciiTheme="minorHAnsi" w:eastAsiaTheme="majorEastAsia" w:hAnsiTheme="minorHAnsi"/>
          <w:u w:val="single"/>
        </w:rPr>
        <w:t>Cell</w:t>
      </w:r>
      <w:r w:rsidR="007F72C0" w:rsidRPr="004925DE">
        <w:rPr>
          <w:rFonts w:asciiTheme="minorHAnsi" w:eastAsiaTheme="majorEastAsia" w:hAnsiTheme="minorHAnsi"/>
        </w:rPr>
        <w:t xml:space="preserve"> </w:t>
      </w:r>
      <w:r w:rsidR="007F72C0" w:rsidRPr="004925DE">
        <w:rPr>
          <w:rFonts w:asciiTheme="minorHAnsi" w:eastAsiaTheme="majorEastAsia" w:hAnsiTheme="minorHAnsi"/>
          <w:b/>
        </w:rPr>
        <w:t>92</w:t>
      </w:r>
      <w:r w:rsidR="007F72C0" w:rsidRPr="004925DE">
        <w:rPr>
          <w:rFonts w:asciiTheme="minorHAnsi" w:eastAsiaTheme="majorEastAsia" w:hAnsiTheme="minorHAnsi"/>
        </w:rPr>
        <w:t>(3): 291-294.</w:t>
      </w:r>
      <w:bookmarkEnd w:id="515"/>
    </w:p>
    <w:p w:rsidR="007F72C0" w:rsidRPr="004925DE" w:rsidRDefault="007F72C0" w:rsidP="00D52A97">
      <w:pPr>
        <w:pStyle w:val="EndNoteBibliography"/>
        <w:spacing w:line="480" w:lineRule="auto"/>
        <w:rPr>
          <w:rFonts w:asciiTheme="minorHAnsi" w:eastAsiaTheme="majorEastAsia" w:hAnsiTheme="minorHAnsi"/>
        </w:rPr>
      </w:pPr>
      <w:bookmarkStart w:id="516" w:name="_ENREF_8_2"/>
      <w:r w:rsidRPr="004925DE">
        <w:rPr>
          <w:rFonts w:asciiTheme="minorHAnsi" w:eastAsiaTheme="majorEastAsia" w:hAnsiTheme="minorHAnsi"/>
        </w:rPr>
        <w:t xml:space="preserve">Breiman, L. (2001). "Random Forests." </w:t>
      </w:r>
      <w:r w:rsidRPr="004925DE">
        <w:rPr>
          <w:rFonts w:asciiTheme="minorHAnsi" w:eastAsiaTheme="majorEastAsia" w:hAnsiTheme="minorHAnsi"/>
          <w:u w:val="single"/>
        </w:rPr>
        <w:t>Mach. Learn.</w:t>
      </w:r>
      <w:r w:rsidRPr="004925DE">
        <w:rPr>
          <w:rFonts w:asciiTheme="minorHAnsi" w:eastAsiaTheme="majorEastAsia" w:hAnsiTheme="minorHAnsi"/>
        </w:rPr>
        <w:t xml:space="preserve"> </w:t>
      </w:r>
      <w:r w:rsidRPr="004925DE">
        <w:rPr>
          <w:rFonts w:asciiTheme="minorHAnsi" w:eastAsiaTheme="majorEastAsia" w:hAnsiTheme="minorHAnsi"/>
          <w:b/>
        </w:rPr>
        <w:t>45</w:t>
      </w:r>
      <w:r w:rsidRPr="004925DE">
        <w:rPr>
          <w:rFonts w:asciiTheme="minorHAnsi" w:eastAsiaTheme="majorEastAsia" w:hAnsiTheme="minorHAnsi"/>
        </w:rPr>
        <w:t>(1): 5-32.</w:t>
      </w:r>
      <w:bookmarkEnd w:id="516"/>
    </w:p>
    <w:p w:rsidR="007F72C0" w:rsidRPr="004925DE" w:rsidRDefault="007F72C0" w:rsidP="00D52A97">
      <w:pPr>
        <w:pStyle w:val="EndNoteBibliography"/>
        <w:spacing w:line="480" w:lineRule="auto"/>
        <w:rPr>
          <w:rFonts w:asciiTheme="minorHAnsi" w:eastAsiaTheme="majorEastAsia" w:hAnsiTheme="minorHAnsi"/>
        </w:rPr>
      </w:pPr>
      <w:bookmarkStart w:id="517" w:name="_ENREF_8_3"/>
      <w:r w:rsidRPr="004925DE">
        <w:rPr>
          <w:rFonts w:asciiTheme="minorHAnsi" w:eastAsiaTheme="majorEastAsia" w:hAnsiTheme="minorHAnsi"/>
        </w:rPr>
        <w:t xml:space="preserve">Chen, X.-w., M. Liu and Y. Hu (2008). Integrative Neural Network Approach for Protein Interaction Prediction from Heterogeneous Data. </w:t>
      </w:r>
      <w:r w:rsidRPr="004925DE">
        <w:rPr>
          <w:rFonts w:asciiTheme="minorHAnsi" w:eastAsiaTheme="majorEastAsia" w:hAnsiTheme="minorHAnsi"/>
          <w:u w:val="single"/>
        </w:rPr>
        <w:t>Advanced Data Mining and Applications</w:t>
      </w:r>
      <w:r w:rsidRPr="004925DE">
        <w:rPr>
          <w:rFonts w:asciiTheme="minorHAnsi" w:eastAsiaTheme="majorEastAsia" w:hAnsiTheme="minorHAnsi"/>
        </w:rPr>
        <w:t xml:space="preserve">. C. Tang, C. Ling, X. Zhou, N. Cercone and X. Li, Springer Berlin Heidelberg. </w:t>
      </w:r>
      <w:r w:rsidRPr="004925DE">
        <w:rPr>
          <w:rFonts w:asciiTheme="minorHAnsi" w:eastAsiaTheme="majorEastAsia" w:hAnsiTheme="minorHAnsi"/>
          <w:b/>
        </w:rPr>
        <w:t xml:space="preserve">5139: </w:t>
      </w:r>
      <w:r w:rsidRPr="004925DE">
        <w:rPr>
          <w:rFonts w:asciiTheme="minorHAnsi" w:eastAsiaTheme="majorEastAsia" w:hAnsiTheme="minorHAnsi"/>
        </w:rPr>
        <w:t>532-539.</w:t>
      </w:r>
      <w:bookmarkEnd w:id="517"/>
    </w:p>
    <w:p w:rsidR="007F72C0" w:rsidRPr="004925DE" w:rsidRDefault="007F72C0" w:rsidP="00D52A97">
      <w:pPr>
        <w:pStyle w:val="EndNoteBibliography"/>
        <w:spacing w:line="480" w:lineRule="auto"/>
        <w:rPr>
          <w:rFonts w:asciiTheme="minorHAnsi" w:eastAsiaTheme="majorEastAsia" w:hAnsiTheme="minorHAnsi"/>
        </w:rPr>
      </w:pPr>
      <w:bookmarkStart w:id="518" w:name="_ENREF_8_4"/>
      <w:r w:rsidRPr="004925DE">
        <w:rPr>
          <w:rFonts w:asciiTheme="minorHAnsi" w:eastAsiaTheme="majorEastAsia" w:hAnsiTheme="minorHAnsi"/>
        </w:rPr>
        <w:t xml:space="preserve">Chen, X. W. and M. Liu (2005). "Prediction of protein-protein interactions using random decision forest framework." </w:t>
      </w:r>
      <w:r w:rsidRPr="004925DE">
        <w:rPr>
          <w:rFonts w:asciiTheme="minorHAnsi" w:eastAsiaTheme="majorEastAsia" w:hAnsiTheme="minorHAnsi"/>
          <w:u w:val="single"/>
        </w:rPr>
        <w:t>Bioinformatics</w:t>
      </w:r>
      <w:r w:rsidRPr="004925DE">
        <w:rPr>
          <w:rFonts w:asciiTheme="minorHAnsi" w:eastAsiaTheme="majorEastAsia" w:hAnsiTheme="minorHAnsi"/>
        </w:rPr>
        <w:t xml:space="preserve"> </w:t>
      </w:r>
      <w:r w:rsidRPr="004925DE">
        <w:rPr>
          <w:rFonts w:asciiTheme="minorHAnsi" w:eastAsiaTheme="majorEastAsia" w:hAnsiTheme="minorHAnsi"/>
          <w:b/>
        </w:rPr>
        <w:t>21</w:t>
      </w:r>
      <w:r w:rsidRPr="004925DE">
        <w:rPr>
          <w:rFonts w:asciiTheme="minorHAnsi" w:eastAsiaTheme="majorEastAsia" w:hAnsiTheme="minorHAnsi"/>
        </w:rPr>
        <w:t>(24): 4394-4400.</w:t>
      </w:r>
      <w:bookmarkEnd w:id="518"/>
    </w:p>
    <w:p w:rsidR="007F72C0" w:rsidRPr="004925DE" w:rsidRDefault="007F72C0" w:rsidP="00D52A97">
      <w:pPr>
        <w:pStyle w:val="EndNoteBibliography"/>
        <w:spacing w:line="480" w:lineRule="auto"/>
        <w:rPr>
          <w:rFonts w:asciiTheme="minorHAnsi" w:eastAsiaTheme="majorEastAsia" w:hAnsiTheme="minorHAnsi"/>
        </w:rPr>
      </w:pPr>
      <w:bookmarkStart w:id="519" w:name="_ENREF_8_5"/>
      <w:r w:rsidRPr="004925DE">
        <w:rPr>
          <w:rFonts w:asciiTheme="minorHAnsi" w:eastAsiaTheme="majorEastAsia" w:hAnsiTheme="minorHAnsi"/>
        </w:rPr>
        <w:t xml:space="preserve">Cokus, S., S. Mizutani and M. Pellegrini (2007). "An improved method for identifying functionally linked proteins using phylogenetic profiles." </w:t>
      </w:r>
      <w:r w:rsidRPr="004925DE">
        <w:rPr>
          <w:rFonts w:asciiTheme="minorHAnsi" w:eastAsiaTheme="majorEastAsia" w:hAnsiTheme="minorHAnsi"/>
          <w:u w:val="single"/>
        </w:rPr>
        <w:t>BMC Bioinformatics</w:t>
      </w:r>
      <w:r w:rsidRPr="004925DE">
        <w:rPr>
          <w:rFonts w:asciiTheme="minorHAnsi" w:eastAsiaTheme="majorEastAsia" w:hAnsiTheme="minorHAnsi"/>
        </w:rPr>
        <w:t xml:space="preserve"> </w:t>
      </w:r>
      <w:r w:rsidRPr="004925DE">
        <w:rPr>
          <w:rFonts w:asciiTheme="minorHAnsi" w:eastAsiaTheme="majorEastAsia" w:hAnsiTheme="minorHAnsi"/>
          <w:b/>
        </w:rPr>
        <w:t>8</w:t>
      </w:r>
      <w:r w:rsidRPr="004925DE">
        <w:rPr>
          <w:rFonts w:asciiTheme="minorHAnsi" w:eastAsiaTheme="majorEastAsia" w:hAnsiTheme="minorHAnsi"/>
        </w:rPr>
        <w:t>(Suppl 4): S7.</w:t>
      </w:r>
      <w:bookmarkEnd w:id="519"/>
    </w:p>
    <w:p w:rsidR="007F72C0" w:rsidRPr="004925DE" w:rsidRDefault="007F72C0" w:rsidP="00D52A97">
      <w:pPr>
        <w:pStyle w:val="EndNoteBibliography"/>
        <w:spacing w:line="480" w:lineRule="auto"/>
        <w:rPr>
          <w:rFonts w:asciiTheme="minorHAnsi" w:eastAsiaTheme="majorEastAsia" w:hAnsiTheme="minorHAnsi"/>
        </w:rPr>
      </w:pPr>
      <w:bookmarkStart w:id="520" w:name="_ENREF_8_6"/>
      <w:r w:rsidRPr="004925DE">
        <w:rPr>
          <w:rFonts w:asciiTheme="minorHAnsi" w:eastAsiaTheme="majorEastAsia" w:hAnsiTheme="minorHAnsi"/>
        </w:rPr>
        <w:t xml:space="preserve">Date, S. V. and E. M. Marcotte (2003). "Discovery of uncharacterized cellular systems by genome-wide analysis </w:t>
      </w:r>
      <w:r w:rsidRPr="004925DE">
        <w:rPr>
          <w:rFonts w:asciiTheme="minorHAnsi" w:eastAsiaTheme="majorEastAsia" w:hAnsiTheme="minorHAnsi"/>
        </w:rPr>
        <w:tab/>
      </w:r>
      <w:r w:rsidRPr="004925DE">
        <w:rPr>
          <w:rFonts w:asciiTheme="minorHAnsi" w:eastAsiaTheme="majorEastAsia" w:hAnsiTheme="minorHAnsi"/>
        </w:rPr>
        <w:tab/>
        <w:t xml:space="preserve">of functional linkages." </w:t>
      </w:r>
      <w:r w:rsidRPr="004925DE">
        <w:rPr>
          <w:rFonts w:asciiTheme="minorHAnsi" w:eastAsiaTheme="majorEastAsia" w:hAnsiTheme="minorHAnsi"/>
          <w:u w:val="single"/>
        </w:rPr>
        <w:t>Nat Biotech</w:t>
      </w:r>
      <w:r w:rsidRPr="004925DE">
        <w:rPr>
          <w:rFonts w:asciiTheme="minorHAnsi" w:eastAsiaTheme="majorEastAsia" w:hAnsiTheme="minorHAnsi"/>
        </w:rPr>
        <w:t xml:space="preserve"> </w:t>
      </w:r>
      <w:r w:rsidRPr="004925DE">
        <w:rPr>
          <w:rFonts w:asciiTheme="minorHAnsi" w:eastAsiaTheme="majorEastAsia" w:hAnsiTheme="minorHAnsi"/>
          <w:b/>
        </w:rPr>
        <w:t>21</w:t>
      </w:r>
      <w:r w:rsidRPr="004925DE">
        <w:rPr>
          <w:rFonts w:asciiTheme="minorHAnsi" w:eastAsiaTheme="majorEastAsia" w:hAnsiTheme="minorHAnsi"/>
        </w:rPr>
        <w:t>(9): 1055-1062.</w:t>
      </w:r>
      <w:bookmarkEnd w:id="520"/>
    </w:p>
    <w:p w:rsidR="007F72C0" w:rsidRPr="004925DE" w:rsidRDefault="007F72C0" w:rsidP="00D52A97">
      <w:pPr>
        <w:pStyle w:val="EndNoteBibliography"/>
        <w:spacing w:line="480" w:lineRule="auto"/>
        <w:rPr>
          <w:rFonts w:asciiTheme="minorHAnsi" w:eastAsiaTheme="majorEastAsia" w:hAnsiTheme="minorHAnsi"/>
        </w:rPr>
      </w:pPr>
      <w:bookmarkStart w:id="521" w:name="_ENREF_8_7"/>
      <w:r w:rsidRPr="004925DE">
        <w:rPr>
          <w:rFonts w:asciiTheme="minorHAnsi" w:eastAsiaTheme="majorEastAsia" w:hAnsiTheme="minorHAnsi"/>
        </w:rPr>
        <w:t xml:space="preserve">Devos, D. and R. B. Russell (2007). "A more complete, complexed and structured interactome." </w:t>
      </w:r>
      <w:r w:rsidRPr="004925DE">
        <w:rPr>
          <w:rFonts w:asciiTheme="minorHAnsi" w:eastAsiaTheme="majorEastAsia" w:hAnsiTheme="minorHAnsi"/>
          <w:u w:val="single"/>
        </w:rPr>
        <w:t>Current Opinion in Structural Biology</w:t>
      </w:r>
      <w:r w:rsidRPr="004925DE">
        <w:rPr>
          <w:rFonts w:asciiTheme="minorHAnsi" w:eastAsiaTheme="majorEastAsia" w:hAnsiTheme="minorHAnsi"/>
        </w:rPr>
        <w:t xml:space="preserve"> </w:t>
      </w:r>
      <w:r w:rsidRPr="004925DE">
        <w:rPr>
          <w:rFonts w:asciiTheme="minorHAnsi" w:eastAsiaTheme="majorEastAsia" w:hAnsiTheme="minorHAnsi"/>
          <w:b/>
        </w:rPr>
        <w:t>17</w:t>
      </w:r>
      <w:r w:rsidRPr="004925DE">
        <w:rPr>
          <w:rFonts w:asciiTheme="minorHAnsi" w:eastAsiaTheme="majorEastAsia" w:hAnsiTheme="minorHAnsi"/>
        </w:rPr>
        <w:t>(3): 370-377.</w:t>
      </w:r>
      <w:bookmarkEnd w:id="521"/>
    </w:p>
    <w:p w:rsidR="007F72C0" w:rsidRPr="004925DE" w:rsidRDefault="007F72C0" w:rsidP="00D52A97">
      <w:pPr>
        <w:pStyle w:val="EndNoteBibliography"/>
        <w:spacing w:line="480" w:lineRule="auto"/>
        <w:rPr>
          <w:rFonts w:asciiTheme="minorHAnsi" w:eastAsiaTheme="majorEastAsia" w:hAnsiTheme="minorHAnsi"/>
        </w:rPr>
      </w:pPr>
      <w:bookmarkStart w:id="522" w:name="_ENREF_8_8"/>
      <w:r w:rsidRPr="004925DE">
        <w:rPr>
          <w:rFonts w:asciiTheme="minorHAnsi" w:eastAsiaTheme="majorEastAsia" w:hAnsiTheme="minorHAnsi"/>
        </w:rPr>
        <w:t xml:space="preserve">Franceschini, A., D. Szklarczyk, S. Frankild, M. Kuhn, M. Simonovic, A. Roth, J. Lin, P. Minguez, P. Bork, C. von Mering and L. J. Jensen (2013). "STRING v9.1: protein-protein </w:t>
      </w:r>
      <w:r w:rsidRPr="004925DE">
        <w:rPr>
          <w:rFonts w:asciiTheme="minorHAnsi" w:eastAsiaTheme="majorEastAsia" w:hAnsiTheme="minorHAnsi"/>
        </w:rPr>
        <w:lastRenderedPageBreak/>
        <w:t xml:space="preserve">interaction networks, with increased coverage and integration." </w:t>
      </w:r>
      <w:r w:rsidRPr="004925DE">
        <w:rPr>
          <w:rFonts w:asciiTheme="minorHAnsi" w:eastAsiaTheme="majorEastAsia" w:hAnsiTheme="minorHAnsi"/>
          <w:u w:val="single"/>
        </w:rPr>
        <w:t>Nucleic Acids Research</w:t>
      </w:r>
      <w:r w:rsidRPr="004925DE">
        <w:rPr>
          <w:rFonts w:asciiTheme="minorHAnsi" w:eastAsiaTheme="majorEastAsia" w:hAnsiTheme="minorHAnsi"/>
        </w:rPr>
        <w:t xml:space="preserve"> </w:t>
      </w:r>
      <w:r w:rsidRPr="004925DE">
        <w:rPr>
          <w:rFonts w:asciiTheme="minorHAnsi" w:eastAsiaTheme="majorEastAsia" w:hAnsiTheme="minorHAnsi"/>
          <w:b/>
        </w:rPr>
        <w:t>41</w:t>
      </w:r>
      <w:r w:rsidRPr="004925DE">
        <w:rPr>
          <w:rFonts w:asciiTheme="minorHAnsi" w:eastAsiaTheme="majorEastAsia" w:hAnsiTheme="minorHAnsi"/>
        </w:rPr>
        <w:t>(D1): D808-D815.</w:t>
      </w:r>
      <w:bookmarkEnd w:id="522"/>
    </w:p>
    <w:p w:rsidR="007F72C0" w:rsidRPr="004925DE" w:rsidRDefault="007F72C0" w:rsidP="00D52A97">
      <w:pPr>
        <w:pStyle w:val="EndNoteBibliography"/>
        <w:spacing w:line="480" w:lineRule="auto"/>
        <w:rPr>
          <w:rFonts w:asciiTheme="minorHAnsi" w:eastAsiaTheme="majorEastAsia" w:hAnsiTheme="minorHAnsi"/>
        </w:rPr>
      </w:pPr>
      <w:bookmarkStart w:id="523" w:name="_ENREF_8_9"/>
      <w:r w:rsidRPr="004925DE">
        <w:rPr>
          <w:rFonts w:asciiTheme="minorHAnsi" w:eastAsiaTheme="majorEastAsia" w:hAnsiTheme="minorHAnsi"/>
        </w:rPr>
        <w:t xml:space="preserve">GAASTERLAND, T. and M. A. RAGAN (1998). "Constructing multigenome views of whole microbial genomes." </w:t>
      </w:r>
      <w:r w:rsidRPr="004925DE">
        <w:rPr>
          <w:rFonts w:asciiTheme="minorHAnsi" w:eastAsiaTheme="majorEastAsia" w:hAnsiTheme="minorHAnsi"/>
          <w:u w:val="single"/>
        </w:rPr>
        <w:t>Microbial &amp; comparative genomics</w:t>
      </w:r>
      <w:r w:rsidRPr="004925DE">
        <w:rPr>
          <w:rFonts w:asciiTheme="minorHAnsi" w:eastAsiaTheme="majorEastAsia" w:hAnsiTheme="minorHAnsi"/>
        </w:rPr>
        <w:t xml:space="preserve"> </w:t>
      </w:r>
      <w:r w:rsidRPr="004925DE">
        <w:rPr>
          <w:rFonts w:asciiTheme="minorHAnsi" w:eastAsiaTheme="majorEastAsia" w:hAnsiTheme="minorHAnsi"/>
          <w:b/>
        </w:rPr>
        <w:t>3</w:t>
      </w:r>
      <w:r w:rsidRPr="004925DE">
        <w:rPr>
          <w:rFonts w:asciiTheme="minorHAnsi" w:eastAsiaTheme="majorEastAsia" w:hAnsiTheme="minorHAnsi"/>
        </w:rPr>
        <w:t>(3): 177-192.</w:t>
      </w:r>
      <w:bookmarkEnd w:id="523"/>
    </w:p>
    <w:p w:rsidR="007F72C0" w:rsidRPr="004925DE" w:rsidRDefault="007F72C0" w:rsidP="00D52A97">
      <w:pPr>
        <w:pStyle w:val="EndNoteBibliography"/>
        <w:spacing w:line="480" w:lineRule="auto"/>
        <w:rPr>
          <w:rFonts w:asciiTheme="minorHAnsi" w:eastAsiaTheme="majorEastAsia" w:hAnsiTheme="minorHAnsi"/>
        </w:rPr>
      </w:pPr>
      <w:bookmarkStart w:id="524" w:name="_ENREF_8_10"/>
      <w:r w:rsidRPr="004925DE">
        <w:rPr>
          <w:rFonts w:asciiTheme="minorHAnsi" w:eastAsiaTheme="majorEastAsia" w:hAnsiTheme="minorHAnsi"/>
        </w:rPr>
        <w:t xml:space="preserve">Gallone, G., T. I. Simpson, J. D. Armstrong and A. P. Jarman (2011). "Bio::Homology::InterologWalk - A Perl module to build putative protein-protein interaction networks through interolog mapping." </w:t>
      </w:r>
      <w:r w:rsidRPr="004925DE">
        <w:rPr>
          <w:rFonts w:asciiTheme="minorHAnsi" w:eastAsiaTheme="majorEastAsia" w:hAnsiTheme="minorHAnsi"/>
          <w:u w:val="single"/>
        </w:rPr>
        <w:t>Bmc Bioinformatics</w:t>
      </w:r>
      <w:r w:rsidRPr="004925DE">
        <w:rPr>
          <w:rFonts w:asciiTheme="minorHAnsi" w:eastAsiaTheme="majorEastAsia" w:hAnsiTheme="minorHAnsi"/>
        </w:rPr>
        <w:t xml:space="preserve"> </w:t>
      </w:r>
      <w:r w:rsidRPr="004925DE">
        <w:rPr>
          <w:rFonts w:asciiTheme="minorHAnsi" w:eastAsiaTheme="majorEastAsia" w:hAnsiTheme="minorHAnsi"/>
          <w:b/>
        </w:rPr>
        <w:t>12</w:t>
      </w:r>
      <w:r w:rsidRPr="004925DE">
        <w:rPr>
          <w:rFonts w:asciiTheme="minorHAnsi" w:eastAsiaTheme="majorEastAsia" w:hAnsiTheme="minorHAnsi"/>
        </w:rPr>
        <w:t>.</w:t>
      </w:r>
      <w:bookmarkEnd w:id="524"/>
    </w:p>
    <w:p w:rsidR="007F72C0" w:rsidRPr="004925DE" w:rsidRDefault="007F72C0" w:rsidP="00D52A97">
      <w:pPr>
        <w:pStyle w:val="EndNoteBibliography"/>
        <w:spacing w:line="480" w:lineRule="auto"/>
        <w:rPr>
          <w:rFonts w:asciiTheme="minorHAnsi" w:eastAsiaTheme="majorEastAsia" w:hAnsiTheme="minorHAnsi"/>
        </w:rPr>
      </w:pPr>
      <w:bookmarkStart w:id="525" w:name="_ENREF_8_11"/>
      <w:r w:rsidRPr="004925DE">
        <w:rPr>
          <w:rFonts w:asciiTheme="minorHAnsi" w:eastAsiaTheme="majorEastAsia" w:hAnsiTheme="minorHAnsi"/>
        </w:rPr>
        <w:t xml:space="preserve">Garcia-Garcia, J., E. Guney, R. Aragues, J. Planas-Iglesias and B. Oliva (2010). "Biana: a software framework for compiling biological interactions and analyzing networks." </w:t>
      </w:r>
      <w:r w:rsidRPr="004925DE">
        <w:rPr>
          <w:rFonts w:asciiTheme="minorHAnsi" w:eastAsiaTheme="majorEastAsia" w:hAnsiTheme="minorHAnsi"/>
          <w:u w:val="single"/>
        </w:rPr>
        <w:t>Bmc Bioinformatics</w:t>
      </w:r>
      <w:r w:rsidRPr="004925DE">
        <w:rPr>
          <w:rFonts w:asciiTheme="minorHAnsi" w:eastAsiaTheme="majorEastAsia" w:hAnsiTheme="minorHAnsi"/>
        </w:rPr>
        <w:t xml:space="preserve"> </w:t>
      </w:r>
      <w:r w:rsidRPr="004925DE">
        <w:rPr>
          <w:rFonts w:asciiTheme="minorHAnsi" w:eastAsiaTheme="majorEastAsia" w:hAnsiTheme="minorHAnsi"/>
          <w:b/>
        </w:rPr>
        <w:t>11</w:t>
      </w:r>
      <w:r w:rsidRPr="004925DE">
        <w:rPr>
          <w:rFonts w:asciiTheme="minorHAnsi" w:eastAsiaTheme="majorEastAsia" w:hAnsiTheme="minorHAnsi"/>
        </w:rPr>
        <w:t>(1): 56.</w:t>
      </w:r>
      <w:bookmarkEnd w:id="525"/>
    </w:p>
    <w:p w:rsidR="007F72C0" w:rsidRPr="004925DE" w:rsidRDefault="007F72C0" w:rsidP="00D52A97">
      <w:pPr>
        <w:pStyle w:val="EndNoteBibliography"/>
        <w:spacing w:line="480" w:lineRule="auto"/>
        <w:rPr>
          <w:rFonts w:asciiTheme="minorHAnsi" w:eastAsiaTheme="majorEastAsia" w:hAnsiTheme="minorHAnsi"/>
        </w:rPr>
      </w:pPr>
      <w:bookmarkStart w:id="526" w:name="_ENREF_8_12"/>
      <w:r w:rsidRPr="004925DE">
        <w:rPr>
          <w:rFonts w:asciiTheme="minorHAnsi" w:eastAsiaTheme="majorEastAsia" w:hAnsiTheme="minorHAnsi"/>
        </w:rPr>
        <w:t xml:space="preserve">Garcia-Garcia, J., S. Schleker, J. Klein-Seetharaman and B. Oliva (2012). "BIPS: BIANA Interolog Prediction Server. A tool for protein–protein interaction inference." </w:t>
      </w:r>
      <w:r w:rsidRPr="004925DE">
        <w:rPr>
          <w:rFonts w:asciiTheme="minorHAnsi" w:eastAsiaTheme="majorEastAsia" w:hAnsiTheme="minorHAnsi"/>
          <w:u w:val="single"/>
        </w:rPr>
        <w:t>Nucleic Acids Research</w:t>
      </w:r>
      <w:r w:rsidRPr="004925DE">
        <w:rPr>
          <w:rFonts w:asciiTheme="minorHAnsi" w:eastAsiaTheme="majorEastAsia" w:hAnsiTheme="minorHAnsi"/>
        </w:rPr>
        <w:t xml:space="preserve"> </w:t>
      </w:r>
      <w:r w:rsidRPr="004925DE">
        <w:rPr>
          <w:rFonts w:asciiTheme="minorHAnsi" w:eastAsiaTheme="majorEastAsia" w:hAnsiTheme="minorHAnsi"/>
          <w:b/>
        </w:rPr>
        <w:t>40</w:t>
      </w:r>
      <w:r w:rsidRPr="004925DE">
        <w:rPr>
          <w:rFonts w:asciiTheme="minorHAnsi" w:eastAsiaTheme="majorEastAsia" w:hAnsiTheme="minorHAnsi"/>
        </w:rPr>
        <w:t>(W1): W147-W151.</w:t>
      </w:r>
      <w:bookmarkEnd w:id="526"/>
    </w:p>
    <w:p w:rsidR="007F72C0" w:rsidRPr="004925DE" w:rsidRDefault="007F72C0" w:rsidP="00D52A97">
      <w:pPr>
        <w:pStyle w:val="EndNoteBibliography"/>
        <w:spacing w:line="480" w:lineRule="auto"/>
        <w:rPr>
          <w:rFonts w:asciiTheme="minorHAnsi" w:eastAsiaTheme="majorEastAsia" w:hAnsiTheme="minorHAnsi"/>
        </w:rPr>
      </w:pPr>
      <w:bookmarkStart w:id="527" w:name="_ENREF_8_13"/>
      <w:r w:rsidRPr="004925DE">
        <w:rPr>
          <w:rFonts w:asciiTheme="minorHAnsi" w:eastAsiaTheme="majorEastAsia" w:hAnsiTheme="minorHAnsi"/>
        </w:rPr>
        <w:t xml:space="preserve">Gavin, A.-C., P. Aloy, P. Grandi, R. Krause, M. Boesche, M. Marzioch, C. Rau, L. J. Jensen, S. Bastuck, B. Dumpelfeld, A. Edelmann, M.-A. Heurtier, V. Hoffman, C. Hoefert, K. Klein, M. Hudak, A.-M. Michon, M. Schelder, M. Schirle, M. Remor, T. Rudi, S. Hooper, A. Bauer, T. Bouwmeester, G. Casari, G. Drewes, G. Neubauer, J. M. Rick, B. Kuster, P. Bork, R. B. Russell and G. Superti-Furga (2006). "Proteome survey reveals modularity of the yeast cell machinery." </w:t>
      </w:r>
      <w:r w:rsidRPr="004925DE">
        <w:rPr>
          <w:rFonts w:asciiTheme="minorHAnsi" w:eastAsiaTheme="majorEastAsia" w:hAnsiTheme="minorHAnsi"/>
          <w:u w:val="single"/>
        </w:rPr>
        <w:t>Nature</w:t>
      </w:r>
      <w:r w:rsidRPr="004925DE">
        <w:rPr>
          <w:rFonts w:asciiTheme="minorHAnsi" w:eastAsiaTheme="majorEastAsia" w:hAnsiTheme="minorHAnsi"/>
        </w:rPr>
        <w:t xml:space="preserve"> </w:t>
      </w:r>
      <w:r w:rsidRPr="004925DE">
        <w:rPr>
          <w:rFonts w:asciiTheme="minorHAnsi" w:eastAsiaTheme="majorEastAsia" w:hAnsiTheme="minorHAnsi"/>
          <w:b/>
        </w:rPr>
        <w:t>440</w:t>
      </w:r>
      <w:r w:rsidRPr="004925DE">
        <w:rPr>
          <w:rFonts w:asciiTheme="minorHAnsi" w:eastAsiaTheme="majorEastAsia" w:hAnsiTheme="minorHAnsi"/>
        </w:rPr>
        <w:t>(7084): 631-636.</w:t>
      </w:r>
      <w:bookmarkEnd w:id="527"/>
    </w:p>
    <w:p w:rsidR="007F72C0" w:rsidRPr="004925DE" w:rsidRDefault="007F72C0" w:rsidP="00D52A97">
      <w:pPr>
        <w:pStyle w:val="EndNoteBibliography"/>
        <w:spacing w:line="480" w:lineRule="auto"/>
        <w:rPr>
          <w:rFonts w:asciiTheme="minorHAnsi" w:eastAsiaTheme="majorEastAsia" w:hAnsiTheme="minorHAnsi"/>
        </w:rPr>
      </w:pPr>
      <w:bookmarkStart w:id="528" w:name="_ENREF_8_14"/>
      <w:r w:rsidRPr="004925DE">
        <w:rPr>
          <w:rFonts w:asciiTheme="minorHAnsi" w:eastAsiaTheme="majorEastAsia" w:hAnsiTheme="minorHAnsi"/>
        </w:rPr>
        <w:t xml:space="preserve">Gavin, A.-C., M. Bosche, R. Krause, P. Grandi, M. Marzioch, A. Bauer, J. Schultz, J. M. Rick, A.-M. Michon, C.-M. Cruciat, M. Remor, C. Hofert, M. Schelder, M. Brajenovic, H. </w:t>
      </w:r>
      <w:r w:rsidRPr="004925DE">
        <w:rPr>
          <w:rFonts w:asciiTheme="minorHAnsi" w:eastAsiaTheme="majorEastAsia" w:hAnsiTheme="minorHAnsi"/>
        </w:rPr>
        <w:lastRenderedPageBreak/>
        <w:t xml:space="preserve">Ruffner, A. Merino, K. Klein, M. Hudak, D. Dickson, T. Rudi, V. Gnau, A. Bauch, S. Bastuck, B. Huhse, C. Leutwein, M.-A. Heurtier, R. R. Copley, A. Edelmann, E. Querfurth, V. Rybin, G. Drewes, M. Raida, T. Bouwmeester, P. Bork, B. Seraphin, B. Kuster, G. Neubauer and G. Superti-Furga (2002). "Functional organization of the yeast proteome by systematic analysis of protein complexes." </w:t>
      </w:r>
      <w:r w:rsidRPr="004925DE">
        <w:rPr>
          <w:rFonts w:asciiTheme="minorHAnsi" w:eastAsiaTheme="majorEastAsia" w:hAnsiTheme="minorHAnsi"/>
          <w:u w:val="single"/>
        </w:rPr>
        <w:t>Nature</w:t>
      </w:r>
      <w:r w:rsidRPr="004925DE">
        <w:rPr>
          <w:rFonts w:asciiTheme="minorHAnsi" w:eastAsiaTheme="majorEastAsia" w:hAnsiTheme="minorHAnsi"/>
        </w:rPr>
        <w:t xml:space="preserve"> </w:t>
      </w:r>
      <w:r w:rsidRPr="004925DE">
        <w:rPr>
          <w:rFonts w:asciiTheme="minorHAnsi" w:eastAsiaTheme="majorEastAsia" w:hAnsiTheme="minorHAnsi"/>
          <w:b/>
        </w:rPr>
        <w:t>415</w:t>
      </w:r>
      <w:r w:rsidRPr="004925DE">
        <w:rPr>
          <w:rFonts w:asciiTheme="minorHAnsi" w:eastAsiaTheme="majorEastAsia" w:hAnsiTheme="minorHAnsi"/>
        </w:rPr>
        <w:t>(6868): 141-147.</w:t>
      </w:r>
      <w:bookmarkEnd w:id="528"/>
    </w:p>
    <w:p w:rsidR="007F72C0" w:rsidRPr="004925DE" w:rsidRDefault="007F72C0" w:rsidP="00D52A97">
      <w:pPr>
        <w:pStyle w:val="EndNoteBibliography"/>
        <w:spacing w:line="480" w:lineRule="auto"/>
        <w:rPr>
          <w:rFonts w:asciiTheme="minorHAnsi" w:eastAsiaTheme="majorEastAsia" w:hAnsiTheme="minorHAnsi"/>
        </w:rPr>
      </w:pPr>
      <w:bookmarkStart w:id="529" w:name="_ENREF_8_15"/>
      <w:r w:rsidRPr="004925DE">
        <w:rPr>
          <w:rFonts w:asciiTheme="minorHAnsi" w:eastAsiaTheme="majorEastAsia" w:hAnsiTheme="minorHAnsi"/>
        </w:rPr>
        <w:t xml:space="preserve">Gomez, S. M., W. S. Noble and A. Rzhetsky (2003). "Learning to predict protein–protein interactions from protein sequences." </w:t>
      </w:r>
      <w:r w:rsidRPr="004925DE">
        <w:rPr>
          <w:rFonts w:asciiTheme="minorHAnsi" w:eastAsiaTheme="majorEastAsia" w:hAnsiTheme="minorHAnsi"/>
          <w:u w:val="single"/>
        </w:rPr>
        <w:t>Bioinformatics</w:t>
      </w:r>
      <w:r w:rsidRPr="004925DE">
        <w:rPr>
          <w:rFonts w:asciiTheme="minorHAnsi" w:eastAsiaTheme="majorEastAsia" w:hAnsiTheme="minorHAnsi"/>
        </w:rPr>
        <w:t xml:space="preserve"> </w:t>
      </w:r>
      <w:r w:rsidRPr="004925DE">
        <w:rPr>
          <w:rFonts w:asciiTheme="minorHAnsi" w:eastAsiaTheme="majorEastAsia" w:hAnsiTheme="minorHAnsi"/>
          <w:b/>
        </w:rPr>
        <w:t>19</w:t>
      </w:r>
      <w:r w:rsidRPr="004925DE">
        <w:rPr>
          <w:rFonts w:asciiTheme="minorHAnsi" w:eastAsiaTheme="majorEastAsia" w:hAnsiTheme="minorHAnsi"/>
        </w:rPr>
        <w:t>(15): 1875-1881.</w:t>
      </w:r>
      <w:bookmarkEnd w:id="529"/>
    </w:p>
    <w:p w:rsidR="007F72C0" w:rsidRPr="004925DE" w:rsidRDefault="007F72C0" w:rsidP="00D52A97">
      <w:pPr>
        <w:pStyle w:val="EndNoteBibliography"/>
        <w:spacing w:line="480" w:lineRule="auto"/>
        <w:rPr>
          <w:rFonts w:asciiTheme="minorHAnsi" w:eastAsiaTheme="majorEastAsia" w:hAnsiTheme="minorHAnsi"/>
        </w:rPr>
      </w:pPr>
      <w:bookmarkStart w:id="530" w:name="_ENREF_8_16"/>
      <w:r w:rsidRPr="004925DE">
        <w:rPr>
          <w:rFonts w:asciiTheme="minorHAnsi" w:eastAsiaTheme="majorEastAsia" w:hAnsiTheme="minorHAnsi"/>
        </w:rPr>
        <w:t xml:space="preserve">Hart, G. T., A. Ramani and E. Marcotte (2006). "How complete are current yeast and human protein-interaction networks?" </w:t>
      </w:r>
      <w:r w:rsidRPr="004925DE">
        <w:rPr>
          <w:rFonts w:asciiTheme="minorHAnsi" w:eastAsiaTheme="majorEastAsia" w:hAnsiTheme="minorHAnsi"/>
          <w:u w:val="single"/>
        </w:rPr>
        <w:t>Genome Biology</w:t>
      </w:r>
      <w:r w:rsidRPr="004925DE">
        <w:rPr>
          <w:rFonts w:asciiTheme="minorHAnsi" w:eastAsiaTheme="majorEastAsia" w:hAnsiTheme="minorHAnsi"/>
        </w:rPr>
        <w:t xml:space="preserve"> </w:t>
      </w:r>
      <w:r w:rsidRPr="004925DE">
        <w:rPr>
          <w:rFonts w:asciiTheme="minorHAnsi" w:eastAsiaTheme="majorEastAsia" w:hAnsiTheme="minorHAnsi"/>
          <w:b/>
        </w:rPr>
        <w:t>7</w:t>
      </w:r>
      <w:r w:rsidRPr="004925DE">
        <w:rPr>
          <w:rFonts w:asciiTheme="minorHAnsi" w:eastAsiaTheme="majorEastAsia" w:hAnsiTheme="minorHAnsi"/>
        </w:rPr>
        <w:t>(11): 120.</w:t>
      </w:r>
      <w:bookmarkEnd w:id="530"/>
    </w:p>
    <w:p w:rsidR="007F72C0" w:rsidRPr="004925DE" w:rsidRDefault="007F72C0" w:rsidP="00D52A97">
      <w:pPr>
        <w:pStyle w:val="EndNoteBibliography"/>
        <w:spacing w:line="480" w:lineRule="auto"/>
        <w:rPr>
          <w:rFonts w:asciiTheme="minorHAnsi" w:eastAsiaTheme="majorEastAsia" w:hAnsiTheme="minorHAnsi"/>
        </w:rPr>
      </w:pPr>
      <w:bookmarkStart w:id="531" w:name="_ENREF_8_17"/>
      <w:r w:rsidRPr="004925DE">
        <w:rPr>
          <w:rFonts w:asciiTheme="minorHAnsi" w:eastAsiaTheme="majorEastAsia" w:hAnsiTheme="minorHAnsi"/>
        </w:rPr>
        <w:t xml:space="preserve">Herman, D., D. Ochoa, D. Juan, D. Lopez, A. Valencia and F. Pazos (2011). "Selection of organisms for the co-evolution-based study of protein interactions." </w:t>
      </w:r>
      <w:r w:rsidRPr="004925DE">
        <w:rPr>
          <w:rFonts w:asciiTheme="minorHAnsi" w:eastAsiaTheme="majorEastAsia" w:hAnsiTheme="minorHAnsi"/>
          <w:u w:val="single"/>
        </w:rPr>
        <w:t>BMC Bioinformatics</w:t>
      </w:r>
      <w:r w:rsidRPr="004925DE">
        <w:rPr>
          <w:rFonts w:asciiTheme="minorHAnsi" w:eastAsiaTheme="majorEastAsia" w:hAnsiTheme="minorHAnsi"/>
        </w:rPr>
        <w:t xml:space="preserve"> </w:t>
      </w:r>
      <w:r w:rsidRPr="004925DE">
        <w:rPr>
          <w:rFonts w:asciiTheme="minorHAnsi" w:eastAsiaTheme="majorEastAsia" w:hAnsiTheme="minorHAnsi"/>
          <w:b/>
        </w:rPr>
        <w:t>12</w:t>
      </w:r>
      <w:r w:rsidRPr="004925DE">
        <w:rPr>
          <w:rFonts w:asciiTheme="minorHAnsi" w:eastAsiaTheme="majorEastAsia" w:hAnsiTheme="minorHAnsi"/>
        </w:rPr>
        <w:t>(1): 363.</w:t>
      </w:r>
      <w:bookmarkEnd w:id="531"/>
    </w:p>
    <w:p w:rsidR="007F72C0" w:rsidRPr="004925DE" w:rsidRDefault="007F72C0" w:rsidP="00D52A97">
      <w:pPr>
        <w:pStyle w:val="EndNoteBibliography"/>
        <w:spacing w:line="480" w:lineRule="auto"/>
        <w:rPr>
          <w:rFonts w:asciiTheme="minorHAnsi" w:eastAsiaTheme="majorEastAsia" w:hAnsiTheme="minorHAnsi"/>
        </w:rPr>
      </w:pPr>
      <w:bookmarkStart w:id="532" w:name="_ENREF_8_18"/>
      <w:r w:rsidRPr="004925DE">
        <w:rPr>
          <w:rFonts w:asciiTheme="minorHAnsi" w:eastAsiaTheme="majorEastAsia" w:hAnsiTheme="minorHAnsi"/>
        </w:rPr>
        <w:t xml:space="preserve">Jansen, R., H. Yu, D. Greenbaum, Y. Kluger, N. J. Krogan, S. Chung, A. Emili, M. Snyder, J. F. Greenblatt and M. Gerstein (2003). "A Bayesian Networks Approach for Predicting Protein-Protein Interactions from Genomic Data." </w:t>
      </w:r>
      <w:r w:rsidRPr="004925DE">
        <w:rPr>
          <w:rFonts w:asciiTheme="minorHAnsi" w:eastAsiaTheme="majorEastAsia" w:hAnsiTheme="minorHAnsi"/>
          <w:u w:val="single"/>
        </w:rPr>
        <w:t>Science</w:t>
      </w:r>
      <w:r w:rsidRPr="004925DE">
        <w:rPr>
          <w:rFonts w:asciiTheme="minorHAnsi" w:eastAsiaTheme="majorEastAsia" w:hAnsiTheme="minorHAnsi"/>
        </w:rPr>
        <w:t xml:space="preserve"> </w:t>
      </w:r>
      <w:r w:rsidRPr="004925DE">
        <w:rPr>
          <w:rFonts w:asciiTheme="minorHAnsi" w:eastAsiaTheme="majorEastAsia" w:hAnsiTheme="minorHAnsi"/>
          <w:b/>
        </w:rPr>
        <w:t>302</w:t>
      </w:r>
      <w:r w:rsidRPr="004925DE">
        <w:rPr>
          <w:rFonts w:asciiTheme="minorHAnsi" w:eastAsiaTheme="majorEastAsia" w:hAnsiTheme="minorHAnsi"/>
        </w:rPr>
        <w:t>(5644): 449-453.</w:t>
      </w:r>
      <w:bookmarkEnd w:id="532"/>
    </w:p>
    <w:p w:rsidR="007F72C0" w:rsidRPr="004925DE" w:rsidRDefault="007F72C0" w:rsidP="00D52A97">
      <w:pPr>
        <w:pStyle w:val="EndNoteBibliography"/>
        <w:spacing w:line="480" w:lineRule="auto"/>
        <w:rPr>
          <w:rFonts w:asciiTheme="minorHAnsi" w:eastAsiaTheme="majorEastAsia" w:hAnsiTheme="minorHAnsi"/>
        </w:rPr>
      </w:pPr>
      <w:bookmarkStart w:id="533" w:name="_ENREF_8_19"/>
      <w:r w:rsidRPr="004925DE">
        <w:rPr>
          <w:rFonts w:asciiTheme="minorHAnsi" w:eastAsiaTheme="majorEastAsia" w:hAnsiTheme="minorHAnsi"/>
        </w:rPr>
        <w:t xml:space="preserve">Jothi, R., T. Przytycka and L. Aravind (2007). "Discovering functional linkages and uncharacterized cellular pathways using phylogenetic profile comparisons: a comprehensive assessment." </w:t>
      </w:r>
      <w:r w:rsidRPr="004925DE">
        <w:rPr>
          <w:rFonts w:asciiTheme="minorHAnsi" w:eastAsiaTheme="majorEastAsia" w:hAnsiTheme="minorHAnsi"/>
          <w:u w:val="single"/>
        </w:rPr>
        <w:t>BMC Bioinformatics</w:t>
      </w:r>
      <w:r w:rsidRPr="004925DE">
        <w:rPr>
          <w:rFonts w:asciiTheme="minorHAnsi" w:eastAsiaTheme="majorEastAsia" w:hAnsiTheme="minorHAnsi"/>
        </w:rPr>
        <w:t xml:space="preserve"> </w:t>
      </w:r>
      <w:r w:rsidRPr="004925DE">
        <w:rPr>
          <w:rFonts w:asciiTheme="minorHAnsi" w:eastAsiaTheme="majorEastAsia" w:hAnsiTheme="minorHAnsi"/>
          <w:b/>
        </w:rPr>
        <w:t>8</w:t>
      </w:r>
      <w:r w:rsidRPr="004925DE">
        <w:rPr>
          <w:rFonts w:asciiTheme="minorHAnsi" w:eastAsiaTheme="majorEastAsia" w:hAnsiTheme="minorHAnsi"/>
        </w:rPr>
        <w:t>(1): 1-17.</w:t>
      </w:r>
      <w:bookmarkEnd w:id="533"/>
    </w:p>
    <w:p w:rsidR="007F72C0" w:rsidRPr="004925DE" w:rsidRDefault="007F72C0" w:rsidP="00D52A97">
      <w:pPr>
        <w:pStyle w:val="EndNoteBibliography"/>
        <w:spacing w:line="480" w:lineRule="auto"/>
        <w:rPr>
          <w:rFonts w:asciiTheme="minorHAnsi" w:eastAsiaTheme="majorEastAsia" w:hAnsiTheme="minorHAnsi"/>
        </w:rPr>
      </w:pPr>
      <w:bookmarkStart w:id="534" w:name="_ENREF_8_20"/>
      <w:r w:rsidRPr="004925DE">
        <w:rPr>
          <w:rFonts w:asciiTheme="minorHAnsi" w:eastAsiaTheme="majorEastAsia" w:hAnsiTheme="minorHAnsi"/>
        </w:rPr>
        <w:t xml:space="preserve">Kumar, A. and M. Snyder (2002). "Proteomics: Protein complexes take the bait." </w:t>
      </w:r>
      <w:r w:rsidRPr="004925DE">
        <w:rPr>
          <w:rFonts w:asciiTheme="minorHAnsi" w:eastAsiaTheme="majorEastAsia" w:hAnsiTheme="minorHAnsi"/>
          <w:u w:val="single"/>
        </w:rPr>
        <w:t>Nature</w:t>
      </w:r>
      <w:r w:rsidRPr="004925DE">
        <w:rPr>
          <w:rFonts w:asciiTheme="minorHAnsi" w:eastAsiaTheme="majorEastAsia" w:hAnsiTheme="minorHAnsi"/>
        </w:rPr>
        <w:t xml:space="preserve"> </w:t>
      </w:r>
      <w:r w:rsidRPr="004925DE">
        <w:rPr>
          <w:rFonts w:asciiTheme="minorHAnsi" w:eastAsiaTheme="majorEastAsia" w:hAnsiTheme="minorHAnsi"/>
          <w:b/>
        </w:rPr>
        <w:t>415</w:t>
      </w:r>
      <w:r w:rsidRPr="004925DE">
        <w:rPr>
          <w:rFonts w:asciiTheme="minorHAnsi" w:eastAsiaTheme="majorEastAsia" w:hAnsiTheme="minorHAnsi"/>
        </w:rPr>
        <w:t>(6868): 123-124.</w:t>
      </w:r>
      <w:bookmarkEnd w:id="534"/>
    </w:p>
    <w:p w:rsidR="007F72C0" w:rsidRPr="004925DE" w:rsidRDefault="007F72C0" w:rsidP="00D52A97">
      <w:pPr>
        <w:pStyle w:val="EndNoteBibliography"/>
        <w:spacing w:line="480" w:lineRule="auto"/>
        <w:rPr>
          <w:rFonts w:asciiTheme="minorHAnsi" w:eastAsiaTheme="majorEastAsia" w:hAnsiTheme="minorHAnsi"/>
        </w:rPr>
      </w:pPr>
      <w:bookmarkStart w:id="535" w:name="_ENREF_8_21"/>
      <w:r w:rsidRPr="004925DE">
        <w:rPr>
          <w:rFonts w:asciiTheme="minorHAnsi" w:eastAsiaTheme="majorEastAsia" w:hAnsiTheme="minorHAnsi"/>
        </w:rPr>
        <w:lastRenderedPageBreak/>
        <w:t xml:space="preserve">Liu, Y., I. Kim and H. Zhao (2008). "Protein interaction predictions from diverse sources." </w:t>
      </w:r>
      <w:r w:rsidRPr="004925DE">
        <w:rPr>
          <w:rFonts w:asciiTheme="minorHAnsi" w:eastAsiaTheme="majorEastAsia" w:hAnsiTheme="minorHAnsi"/>
          <w:u w:val="single"/>
        </w:rPr>
        <w:t>Drug Discovery Today</w:t>
      </w:r>
      <w:r w:rsidRPr="004925DE">
        <w:rPr>
          <w:rFonts w:asciiTheme="minorHAnsi" w:eastAsiaTheme="majorEastAsia" w:hAnsiTheme="minorHAnsi"/>
        </w:rPr>
        <w:t xml:space="preserve"> </w:t>
      </w:r>
      <w:r w:rsidRPr="004925DE">
        <w:rPr>
          <w:rFonts w:asciiTheme="minorHAnsi" w:eastAsiaTheme="majorEastAsia" w:hAnsiTheme="minorHAnsi"/>
          <w:b/>
        </w:rPr>
        <w:t>13</w:t>
      </w:r>
      <w:r w:rsidRPr="004925DE">
        <w:rPr>
          <w:rFonts w:asciiTheme="minorHAnsi" w:eastAsiaTheme="majorEastAsia" w:hAnsiTheme="minorHAnsi"/>
        </w:rPr>
        <w:t>(9-10): 409-416.</w:t>
      </w:r>
      <w:bookmarkEnd w:id="535"/>
    </w:p>
    <w:p w:rsidR="007F72C0" w:rsidRPr="004925DE" w:rsidRDefault="007F72C0" w:rsidP="00D52A97">
      <w:pPr>
        <w:pStyle w:val="EndNoteBibliography"/>
        <w:spacing w:line="480" w:lineRule="auto"/>
        <w:rPr>
          <w:rFonts w:asciiTheme="minorHAnsi" w:eastAsiaTheme="majorEastAsia" w:hAnsiTheme="minorHAnsi"/>
        </w:rPr>
      </w:pPr>
      <w:bookmarkStart w:id="536" w:name="_ENREF_8_22"/>
      <w:r w:rsidRPr="004925DE">
        <w:rPr>
          <w:rFonts w:asciiTheme="minorHAnsi" w:eastAsiaTheme="majorEastAsia" w:hAnsiTheme="minorHAnsi"/>
        </w:rPr>
        <w:t xml:space="preserve">Maetschke, S. R., M. Simonsen, M. J. Davis and M. A. Ragan (2012). "Gene Ontology-driven inference of protein–protein interactions using inducers." </w:t>
      </w:r>
      <w:r w:rsidRPr="004925DE">
        <w:rPr>
          <w:rFonts w:asciiTheme="minorHAnsi" w:eastAsiaTheme="majorEastAsia" w:hAnsiTheme="minorHAnsi"/>
          <w:u w:val="single"/>
        </w:rPr>
        <w:t>Bioinformatics</w:t>
      </w:r>
      <w:r w:rsidRPr="004925DE">
        <w:rPr>
          <w:rFonts w:asciiTheme="minorHAnsi" w:eastAsiaTheme="majorEastAsia" w:hAnsiTheme="minorHAnsi"/>
        </w:rPr>
        <w:t xml:space="preserve"> </w:t>
      </w:r>
      <w:r w:rsidRPr="004925DE">
        <w:rPr>
          <w:rFonts w:asciiTheme="minorHAnsi" w:eastAsiaTheme="majorEastAsia" w:hAnsiTheme="minorHAnsi"/>
          <w:b/>
        </w:rPr>
        <w:t>28</w:t>
      </w:r>
      <w:r w:rsidRPr="004925DE">
        <w:rPr>
          <w:rFonts w:asciiTheme="minorHAnsi" w:eastAsiaTheme="majorEastAsia" w:hAnsiTheme="minorHAnsi"/>
        </w:rPr>
        <w:t>(1): 69-75.</w:t>
      </w:r>
      <w:bookmarkEnd w:id="536"/>
    </w:p>
    <w:p w:rsidR="007F72C0" w:rsidRPr="004925DE" w:rsidRDefault="007F72C0" w:rsidP="00D52A97">
      <w:pPr>
        <w:pStyle w:val="EndNoteBibliography"/>
        <w:spacing w:line="480" w:lineRule="auto"/>
        <w:rPr>
          <w:rFonts w:asciiTheme="minorHAnsi" w:eastAsiaTheme="majorEastAsia" w:hAnsiTheme="minorHAnsi"/>
        </w:rPr>
      </w:pPr>
      <w:bookmarkStart w:id="537" w:name="_ENREF_8_23"/>
      <w:r w:rsidRPr="004925DE">
        <w:rPr>
          <w:rFonts w:asciiTheme="minorHAnsi" w:eastAsiaTheme="majorEastAsia" w:hAnsiTheme="minorHAnsi"/>
        </w:rPr>
        <w:t xml:space="preserve">Pellegrini, M., E. M. Marcotte, M. J. Thompson, D. Eisenberg and T. O. Yeates (1999). "Assigning protein functions by comparative genome analysis: Protein phylogenetic profiles." </w:t>
      </w:r>
      <w:r w:rsidRPr="004925DE">
        <w:rPr>
          <w:rFonts w:asciiTheme="minorHAnsi" w:eastAsiaTheme="majorEastAsia" w:hAnsiTheme="minorHAnsi"/>
          <w:u w:val="single"/>
        </w:rPr>
        <w:t>Proceedings of the National Academy of Sciences</w:t>
      </w:r>
      <w:r w:rsidRPr="004925DE">
        <w:rPr>
          <w:rFonts w:asciiTheme="minorHAnsi" w:eastAsiaTheme="majorEastAsia" w:hAnsiTheme="minorHAnsi"/>
        </w:rPr>
        <w:t xml:space="preserve"> </w:t>
      </w:r>
      <w:r w:rsidRPr="004925DE">
        <w:rPr>
          <w:rFonts w:asciiTheme="minorHAnsi" w:eastAsiaTheme="majorEastAsia" w:hAnsiTheme="minorHAnsi"/>
          <w:b/>
        </w:rPr>
        <w:t>96</w:t>
      </w:r>
      <w:r w:rsidRPr="004925DE">
        <w:rPr>
          <w:rFonts w:asciiTheme="minorHAnsi" w:eastAsiaTheme="majorEastAsia" w:hAnsiTheme="minorHAnsi"/>
        </w:rPr>
        <w:t>(8): 4285-4288.</w:t>
      </w:r>
      <w:bookmarkEnd w:id="537"/>
    </w:p>
    <w:p w:rsidR="007F72C0" w:rsidRPr="004925DE" w:rsidRDefault="007F72C0" w:rsidP="00D52A97">
      <w:pPr>
        <w:pStyle w:val="EndNoteBibliography"/>
        <w:spacing w:line="480" w:lineRule="auto"/>
        <w:rPr>
          <w:rFonts w:asciiTheme="minorHAnsi" w:eastAsiaTheme="majorEastAsia" w:hAnsiTheme="minorHAnsi"/>
        </w:rPr>
      </w:pPr>
      <w:bookmarkStart w:id="538" w:name="_ENREF_8_24"/>
      <w:r w:rsidRPr="004925DE">
        <w:rPr>
          <w:rFonts w:asciiTheme="minorHAnsi" w:eastAsiaTheme="majorEastAsia" w:hAnsiTheme="minorHAnsi"/>
        </w:rPr>
        <w:t xml:space="preserve">Planas-Iglesias, J., J. Bonet, J. García-García, M. A. Marín-López, E. Feliu and B. Oliva (2013). "Understanding Protein–Protein Interactions Using Local Structural Features." </w:t>
      </w:r>
      <w:r w:rsidRPr="004925DE">
        <w:rPr>
          <w:rFonts w:asciiTheme="minorHAnsi" w:eastAsiaTheme="majorEastAsia" w:hAnsiTheme="minorHAnsi"/>
          <w:u w:val="single"/>
        </w:rPr>
        <w:t>Journal of Molecular Biology</w:t>
      </w:r>
      <w:r w:rsidRPr="004925DE">
        <w:rPr>
          <w:rFonts w:asciiTheme="minorHAnsi" w:eastAsiaTheme="majorEastAsia" w:hAnsiTheme="minorHAnsi"/>
        </w:rPr>
        <w:t xml:space="preserve"> </w:t>
      </w:r>
      <w:r w:rsidRPr="004925DE">
        <w:rPr>
          <w:rFonts w:asciiTheme="minorHAnsi" w:eastAsiaTheme="majorEastAsia" w:hAnsiTheme="minorHAnsi"/>
          <w:b/>
        </w:rPr>
        <w:t>425</w:t>
      </w:r>
      <w:r w:rsidRPr="004925DE">
        <w:rPr>
          <w:rFonts w:asciiTheme="minorHAnsi" w:eastAsiaTheme="majorEastAsia" w:hAnsiTheme="minorHAnsi"/>
        </w:rPr>
        <w:t>(7): 1210-1224.</w:t>
      </w:r>
      <w:bookmarkEnd w:id="538"/>
    </w:p>
    <w:p w:rsidR="007F72C0" w:rsidRPr="004925DE" w:rsidRDefault="007F72C0" w:rsidP="00D52A97">
      <w:pPr>
        <w:pStyle w:val="EndNoteBibliography"/>
        <w:spacing w:line="480" w:lineRule="auto"/>
        <w:rPr>
          <w:rFonts w:asciiTheme="minorHAnsi" w:eastAsiaTheme="majorEastAsia" w:hAnsiTheme="minorHAnsi"/>
        </w:rPr>
      </w:pPr>
      <w:bookmarkStart w:id="539" w:name="_ENREF_8_25"/>
      <w:r w:rsidRPr="004925DE">
        <w:rPr>
          <w:rFonts w:asciiTheme="minorHAnsi" w:eastAsiaTheme="majorEastAsia" w:hAnsiTheme="minorHAnsi"/>
        </w:rPr>
        <w:t xml:space="preserve">Qi, Y., Z. Bar-Joseph and J. Klein-Seetharaman (2006). "Evaluation of different biological data and computational classification methods for use in protein interaction prediction." </w:t>
      </w:r>
      <w:r w:rsidRPr="004925DE">
        <w:rPr>
          <w:rFonts w:asciiTheme="minorHAnsi" w:eastAsiaTheme="majorEastAsia" w:hAnsiTheme="minorHAnsi"/>
          <w:u w:val="single"/>
        </w:rPr>
        <w:t>Proteins: Structure, Function, and Bioinformatics</w:t>
      </w:r>
      <w:r w:rsidRPr="004925DE">
        <w:rPr>
          <w:rFonts w:asciiTheme="minorHAnsi" w:eastAsiaTheme="majorEastAsia" w:hAnsiTheme="minorHAnsi"/>
        </w:rPr>
        <w:t xml:space="preserve"> </w:t>
      </w:r>
      <w:r w:rsidRPr="004925DE">
        <w:rPr>
          <w:rFonts w:asciiTheme="minorHAnsi" w:eastAsiaTheme="majorEastAsia" w:hAnsiTheme="minorHAnsi"/>
          <w:b/>
        </w:rPr>
        <w:t>63</w:t>
      </w:r>
      <w:r w:rsidRPr="004925DE">
        <w:rPr>
          <w:rFonts w:asciiTheme="minorHAnsi" w:eastAsiaTheme="majorEastAsia" w:hAnsiTheme="minorHAnsi"/>
        </w:rPr>
        <w:t>(3): 490-500.</w:t>
      </w:r>
      <w:bookmarkEnd w:id="539"/>
    </w:p>
    <w:p w:rsidR="007F72C0" w:rsidRPr="004925DE" w:rsidRDefault="007F72C0" w:rsidP="00D52A97">
      <w:pPr>
        <w:pStyle w:val="EndNoteBibliography"/>
        <w:spacing w:line="480" w:lineRule="auto"/>
        <w:rPr>
          <w:rFonts w:asciiTheme="minorHAnsi" w:eastAsiaTheme="majorEastAsia" w:hAnsiTheme="minorHAnsi"/>
        </w:rPr>
      </w:pPr>
      <w:bookmarkStart w:id="540" w:name="_ENREF_8_26"/>
      <w:r w:rsidRPr="004925DE">
        <w:rPr>
          <w:rFonts w:asciiTheme="minorHAnsi" w:eastAsiaTheme="majorEastAsia" w:hAnsiTheme="minorHAnsi"/>
        </w:rPr>
        <w:t xml:space="preserve">Qi, Y., J. Klein-Seetharaman and Z. Bar-Joseph (2005). "Random forest similarity for protein-protein interaction prediction from multiple sources." </w:t>
      </w:r>
      <w:r w:rsidRPr="004925DE">
        <w:rPr>
          <w:rFonts w:asciiTheme="minorHAnsi" w:eastAsiaTheme="majorEastAsia" w:hAnsiTheme="minorHAnsi"/>
          <w:u w:val="single"/>
        </w:rPr>
        <w:t>Pacific Symposium on Biocomputing. Pacific Symposium on Biocomputing</w:t>
      </w:r>
      <w:r w:rsidRPr="004925DE">
        <w:rPr>
          <w:rFonts w:asciiTheme="minorHAnsi" w:eastAsiaTheme="majorEastAsia" w:hAnsiTheme="minorHAnsi"/>
        </w:rPr>
        <w:t>: 531-542.</w:t>
      </w:r>
      <w:bookmarkEnd w:id="540"/>
    </w:p>
    <w:p w:rsidR="007F72C0" w:rsidRPr="004925DE" w:rsidRDefault="007F72C0" w:rsidP="00D52A97">
      <w:pPr>
        <w:pStyle w:val="EndNoteBibliography"/>
        <w:spacing w:line="480" w:lineRule="auto"/>
        <w:rPr>
          <w:rFonts w:asciiTheme="minorHAnsi" w:eastAsiaTheme="majorEastAsia" w:hAnsiTheme="minorHAnsi"/>
        </w:rPr>
      </w:pPr>
      <w:bookmarkStart w:id="541" w:name="_ENREF_8_27"/>
      <w:r w:rsidRPr="004925DE">
        <w:rPr>
          <w:rFonts w:asciiTheme="minorHAnsi" w:eastAsiaTheme="majorEastAsia" w:hAnsiTheme="minorHAnsi"/>
        </w:rPr>
        <w:t xml:space="preserve">Qi, Y. J., Z. Bar-Joseph and J. Klein-Seetharaman (2006). "Evaluation of different biological data and computational classification methods for use in protein interaction prediction." </w:t>
      </w:r>
      <w:r w:rsidRPr="004925DE">
        <w:rPr>
          <w:rFonts w:asciiTheme="minorHAnsi" w:eastAsiaTheme="majorEastAsia" w:hAnsiTheme="minorHAnsi"/>
          <w:u w:val="single"/>
        </w:rPr>
        <w:t>Proteins-Structure Function and Bioinformatics</w:t>
      </w:r>
      <w:r w:rsidRPr="004925DE">
        <w:rPr>
          <w:rFonts w:asciiTheme="minorHAnsi" w:eastAsiaTheme="majorEastAsia" w:hAnsiTheme="minorHAnsi"/>
        </w:rPr>
        <w:t xml:space="preserve"> </w:t>
      </w:r>
      <w:r w:rsidRPr="004925DE">
        <w:rPr>
          <w:rFonts w:asciiTheme="minorHAnsi" w:eastAsiaTheme="majorEastAsia" w:hAnsiTheme="minorHAnsi"/>
          <w:b/>
        </w:rPr>
        <w:t>63</w:t>
      </w:r>
      <w:r w:rsidRPr="004925DE">
        <w:rPr>
          <w:rFonts w:asciiTheme="minorHAnsi" w:eastAsiaTheme="majorEastAsia" w:hAnsiTheme="minorHAnsi"/>
        </w:rPr>
        <w:t>(3): 490-500.</w:t>
      </w:r>
      <w:bookmarkEnd w:id="541"/>
    </w:p>
    <w:p w:rsidR="007F72C0" w:rsidRPr="004925DE" w:rsidRDefault="007F72C0" w:rsidP="00D52A97">
      <w:pPr>
        <w:pStyle w:val="EndNoteBibliography"/>
        <w:spacing w:line="480" w:lineRule="auto"/>
        <w:rPr>
          <w:rFonts w:asciiTheme="minorHAnsi" w:eastAsiaTheme="majorEastAsia" w:hAnsiTheme="minorHAnsi"/>
        </w:rPr>
      </w:pPr>
      <w:bookmarkStart w:id="542" w:name="_ENREF_8_28"/>
      <w:r w:rsidRPr="004925DE">
        <w:rPr>
          <w:rFonts w:asciiTheme="minorHAnsi" w:eastAsiaTheme="majorEastAsia" w:hAnsiTheme="minorHAnsi"/>
        </w:rPr>
        <w:lastRenderedPageBreak/>
        <w:t xml:space="preserve">Simonsen, M., S. Maetschke and M. A. Ragan (2012). "Automatic Selection of Reference Taxa for Protein-Protein Interaction Prediction with Phylogenetic Profiling." </w:t>
      </w:r>
      <w:r w:rsidRPr="004925DE">
        <w:rPr>
          <w:rFonts w:asciiTheme="minorHAnsi" w:eastAsiaTheme="majorEastAsia" w:hAnsiTheme="minorHAnsi"/>
          <w:u w:val="single"/>
        </w:rPr>
        <w:t>Bioinformatics</w:t>
      </w:r>
      <w:r w:rsidRPr="004925DE">
        <w:rPr>
          <w:rFonts w:asciiTheme="minorHAnsi" w:eastAsiaTheme="majorEastAsia" w:hAnsiTheme="minorHAnsi"/>
        </w:rPr>
        <w:t>.</w:t>
      </w:r>
      <w:bookmarkEnd w:id="542"/>
    </w:p>
    <w:p w:rsidR="007F72C0" w:rsidRPr="004925DE" w:rsidRDefault="007F72C0" w:rsidP="00D52A97">
      <w:pPr>
        <w:pStyle w:val="EndNoteBibliography"/>
        <w:spacing w:line="480" w:lineRule="auto"/>
        <w:rPr>
          <w:rFonts w:asciiTheme="minorHAnsi" w:eastAsiaTheme="majorEastAsia" w:hAnsiTheme="minorHAnsi"/>
        </w:rPr>
      </w:pPr>
      <w:bookmarkStart w:id="543" w:name="_ENREF_8_29"/>
      <w:r w:rsidRPr="004925DE">
        <w:rPr>
          <w:rFonts w:asciiTheme="minorHAnsi" w:eastAsiaTheme="majorEastAsia" w:hAnsiTheme="minorHAnsi"/>
        </w:rPr>
        <w:t xml:space="preserve">Singh, S., D. P. Wall, S. Singh and D. P. Wall (2008). "Testing the Accuracy of Eukaryotic Phylogenetic Profiles for Prediction of Biological Function." </w:t>
      </w:r>
      <w:r w:rsidRPr="004925DE">
        <w:rPr>
          <w:rFonts w:asciiTheme="minorHAnsi" w:eastAsiaTheme="majorEastAsia" w:hAnsiTheme="minorHAnsi"/>
          <w:u w:val="single"/>
        </w:rPr>
        <w:t>Evolutionary Bioinformatics</w:t>
      </w:r>
      <w:r w:rsidRPr="004925DE">
        <w:rPr>
          <w:rFonts w:asciiTheme="minorHAnsi" w:eastAsiaTheme="majorEastAsia" w:hAnsiTheme="minorHAnsi"/>
        </w:rPr>
        <w:t xml:space="preserve"> </w:t>
      </w:r>
      <w:r w:rsidRPr="004925DE">
        <w:rPr>
          <w:rFonts w:asciiTheme="minorHAnsi" w:eastAsiaTheme="majorEastAsia" w:hAnsiTheme="minorHAnsi"/>
          <w:b/>
        </w:rPr>
        <w:t>4</w:t>
      </w:r>
      <w:r w:rsidRPr="004925DE">
        <w:rPr>
          <w:rFonts w:asciiTheme="minorHAnsi" w:eastAsiaTheme="majorEastAsia" w:hAnsiTheme="minorHAnsi"/>
        </w:rPr>
        <w:t>(EBO-4-Wall-et-al-Supplementary): 0-0.</w:t>
      </w:r>
      <w:bookmarkEnd w:id="543"/>
    </w:p>
    <w:p w:rsidR="007F72C0" w:rsidRPr="004925DE" w:rsidRDefault="007F72C0" w:rsidP="00D52A97">
      <w:pPr>
        <w:pStyle w:val="EndNoteBibliography"/>
        <w:spacing w:line="480" w:lineRule="auto"/>
        <w:rPr>
          <w:rFonts w:asciiTheme="minorHAnsi" w:eastAsiaTheme="majorEastAsia" w:hAnsiTheme="minorHAnsi"/>
        </w:rPr>
      </w:pPr>
      <w:bookmarkStart w:id="544" w:name="_ENREF_8_30"/>
      <w:r w:rsidRPr="004925DE">
        <w:rPr>
          <w:rFonts w:asciiTheme="minorHAnsi" w:eastAsiaTheme="majorEastAsia" w:hAnsiTheme="minorHAnsi"/>
        </w:rPr>
        <w:t xml:space="preserve">Smialowski, P., P. Pagel, P. Wong, B. Brauner, I. Dunger, G. Fobo, G. Frishman, C. Montrone, T. Rattei, D. Frishman and A. Ruepp (2010). "The Negatome database: a reference set of non-interacting protein pairs." </w:t>
      </w:r>
      <w:r w:rsidRPr="004925DE">
        <w:rPr>
          <w:rFonts w:asciiTheme="minorHAnsi" w:eastAsiaTheme="majorEastAsia" w:hAnsiTheme="minorHAnsi"/>
          <w:u w:val="single"/>
        </w:rPr>
        <w:t>Nucleic Acids Research</w:t>
      </w:r>
      <w:r w:rsidRPr="004925DE">
        <w:rPr>
          <w:rFonts w:asciiTheme="minorHAnsi" w:eastAsiaTheme="majorEastAsia" w:hAnsiTheme="minorHAnsi"/>
        </w:rPr>
        <w:t xml:space="preserve"> </w:t>
      </w:r>
      <w:r w:rsidRPr="004925DE">
        <w:rPr>
          <w:rFonts w:asciiTheme="minorHAnsi" w:eastAsiaTheme="majorEastAsia" w:hAnsiTheme="minorHAnsi"/>
          <w:b/>
        </w:rPr>
        <w:t>38</w:t>
      </w:r>
      <w:r w:rsidRPr="004925DE">
        <w:rPr>
          <w:rFonts w:asciiTheme="minorHAnsi" w:eastAsiaTheme="majorEastAsia" w:hAnsiTheme="minorHAnsi"/>
        </w:rPr>
        <w:t>(suppl 1): D540-D544.</w:t>
      </w:r>
      <w:bookmarkEnd w:id="544"/>
    </w:p>
    <w:p w:rsidR="007F72C0" w:rsidRPr="004925DE" w:rsidRDefault="007F72C0" w:rsidP="00D52A97">
      <w:pPr>
        <w:pStyle w:val="EndNoteBibliography"/>
        <w:spacing w:line="480" w:lineRule="auto"/>
        <w:rPr>
          <w:rFonts w:asciiTheme="minorHAnsi" w:eastAsiaTheme="majorEastAsia" w:hAnsiTheme="minorHAnsi"/>
        </w:rPr>
      </w:pPr>
      <w:bookmarkStart w:id="545" w:name="_ENREF_8_31"/>
      <w:r w:rsidRPr="004925DE">
        <w:rPr>
          <w:rFonts w:asciiTheme="minorHAnsi" w:eastAsiaTheme="majorEastAsia" w:hAnsiTheme="minorHAnsi"/>
        </w:rPr>
        <w:t xml:space="preserve">Snitkin, E., A. Gustafson, J. Mellor, J. Wu and C. DeLisi (2006). "Comparative assessment of performance and genome dependence among phylogenetic profiling methods." </w:t>
      </w:r>
      <w:r w:rsidRPr="004925DE">
        <w:rPr>
          <w:rFonts w:asciiTheme="minorHAnsi" w:eastAsiaTheme="majorEastAsia" w:hAnsiTheme="minorHAnsi"/>
          <w:u w:val="single"/>
        </w:rPr>
        <w:t>BMC Bioinformatics</w:t>
      </w:r>
      <w:r w:rsidRPr="004925DE">
        <w:rPr>
          <w:rFonts w:asciiTheme="minorHAnsi" w:eastAsiaTheme="majorEastAsia" w:hAnsiTheme="minorHAnsi"/>
        </w:rPr>
        <w:t xml:space="preserve"> </w:t>
      </w:r>
      <w:r w:rsidRPr="004925DE">
        <w:rPr>
          <w:rFonts w:asciiTheme="minorHAnsi" w:eastAsiaTheme="majorEastAsia" w:hAnsiTheme="minorHAnsi"/>
          <w:b/>
        </w:rPr>
        <w:t>7</w:t>
      </w:r>
      <w:r w:rsidRPr="004925DE">
        <w:rPr>
          <w:rFonts w:asciiTheme="minorHAnsi" w:eastAsiaTheme="majorEastAsia" w:hAnsiTheme="minorHAnsi"/>
        </w:rPr>
        <w:t>(1): 420.</w:t>
      </w:r>
      <w:bookmarkEnd w:id="545"/>
    </w:p>
    <w:p w:rsidR="007F72C0" w:rsidRPr="004925DE" w:rsidRDefault="007F72C0" w:rsidP="00D52A97">
      <w:pPr>
        <w:pStyle w:val="EndNoteBibliography"/>
        <w:spacing w:line="480" w:lineRule="auto"/>
        <w:rPr>
          <w:rFonts w:asciiTheme="minorHAnsi" w:eastAsiaTheme="majorEastAsia" w:hAnsiTheme="minorHAnsi"/>
        </w:rPr>
      </w:pPr>
      <w:bookmarkStart w:id="546" w:name="_ENREF_8_32"/>
      <w:r w:rsidRPr="004925DE">
        <w:rPr>
          <w:rFonts w:asciiTheme="minorHAnsi" w:eastAsiaTheme="majorEastAsia" w:hAnsiTheme="minorHAnsi"/>
        </w:rPr>
        <w:t xml:space="preserve">Strobl, C., A.-L. Boulesteix, A. Zeileis and T. Hothorn (2007). "Bias in random forest variable importance measures: Illustrations, sources and a solution." </w:t>
      </w:r>
      <w:r w:rsidRPr="004925DE">
        <w:rPr>
          <w:rFonts w:asciiTheme="minorHAnsi" w:eastAsiaTheme="majorEastAsia" w:hAnsiTheme="minorHAnsi"/>
          <w:u w:val="single"/>
        </w:rPr>
        <w:t>BMC Bioinformatics</w:t>
      </w:r>
      <w:r w:rsidRPr="004925DE">
        <w:rPr>
          <w:rFonts w:asciiTheme="minorHAnsi" w:eastAsiaTheme="majorEastAsia" w:hAnsiTheme="minorHAnsi"/>
        </w:rPr>
        <w:t xml:space="preserve"> </w:t>
      </w:r>
      <w:r w:rsidRPr="004925DE">
        <w:rPr>
          <w:rFonts w:asciiTheme="minorHAnsi" w:eastAsiaTheme="majorEastAsia" w:hAnsiTheme="minorHAnsi"/>
          <w:b/>
        </w:rPr>
        <w:t>8</w:t>
      </w:r>
      <w:r w:rsidRPr="004925DE">
        <w:rPr>
          <w:rFonts w:asciiTheme="minorHAnsi" w:eastAsiaTheme="majorEastAsia" w:hAnsiTheme="minorHAnsi"/>
        </w:rPr>
        <w:t>(1): 25.</w:t>
      </w:r>
      <w:bookmarkEnd w:id="546"/>
    </w:p>
    <w:p w:rsidR="007F72C0" w:rsidRPr="004925DE" w:rsidRDefault="007F72C0" w:rsidP="00D52A97">
      <w:pPr>
        <w:pStyle w:val="EndNoteBibliography"/>
        <w:spacing w:line="480" w:lineRule="auto"/>
        <w:rPr>
          <w:rFonts w:asciiTheme="minorHAnsi" w:eastAsiaTheme="majorEastAsia" w:hAnsiTheme="minorHAnsi"/>
        </w:rPr>
      </w:pPr>
      <w:bookmarkStart w:id="547" w:name="_ENREF_8_33"/>
      <w:r w:rsidRPr="004925DE">
        <w:rPr>
          <w:rFonts w:asciiTheme="minorHAnsi" w:eastAsiaTheme="majorEastAsia" w:hAnsiTheme="minorHAnsi"/>
        </w:rPr>
        <w:t xml:space="preserve">Sun, J., Y. Li and Z. Zhao (2007). "Phylogenetic profiles for the prediction of protein–protein interactions: How to select reference organisms?" </w:t>
      </w:r>
      <w:r w:rsidRPr="004925DE">
        <w:rPr>
          <w:rFonts w:asciiTheme="minorHAnsi" w:eastAsiaTheme="majorEastAsia" w:hAnsiTheme="minorHAnsi"/>
          <w:u w:val="single"/>
        </w:rPr>
        <w:t>Biochemical and Biophysical Research Communications</w:t>
      </w:r>
      <w:r w:rsidRPr="004925DE">
        <w:rPr>
          <w:rFonts w:asciiTheme="minorHAnsi" w:eastAsiaTheme="majorEastAsia" w:hAnsiTheme="minorHAnsi"/>
        </w:rPr>
        <w:t xml:space="preserve"> </w:t>
      </w:r>
      <w:r w:rsidRPr="004925DE">
        <w:rPr>
          <w:rFonts w:asciiTheme="minorHAnsi" w:eastAsiaTheme="majorEastAsia" w:hAnsiTheme="minorHAnsi"/>
          <w:b/>
        </w:rPr>
        <w:t>353</w:t>
      </w:r>
      <w:r w:rsidRPr="004925DE">
        <w:rPr>
          <w:rFonts w:asciiTheme="minorHAnsi" w:eastAsiaTheme="majorEastAsia" w:hAnsiTheme="minorHAnsi"/>
        </w:rPr>
        <w:t>(4): 985-991.</w:t>
      </w:r>
      <w:bookmarkEnd w:id="547"/>
    </w:p>
    <w:p w:rsidR="007F72C0" w:rsidRPr="004925DE" w:rsidRDefault="007F72C0" w:rsidP="00D52A97">
      <w:pPr>
        <w:pStyle w:val="EndNoteBibliography"/>
        <w:spacing w:line="480" w:lineRule="auto"/>
        <w:rPr>
          <w:rFonts w:asciiTheme="minorHAnsi" w:eastAsiaTheme="majorEastAsia" w:hAnsiTheme="minorHAnsi"/>
        </w:rPr>
      </w:pPr>
      <w:bookmarkStart w:id="548" w:name="_ENREF_8_34"/>
      <w:r w:rsidRPr="004925DE">
        <w:rPr>
          <w:rFonts w:asciiTheme="minorHAnsi" w:eastAsiaTheme="majorEastAsia" w:hAnsiTheme="minorHAnsi"/>
        </w:rPr>
        <w:lastRenderedPageBreak/>
        <w:t xml:space="preserve">Sussman, J. L., D. Lin, J. Jiang, N. O. Manning, J. Prilusky, O. Ritter and E. E. Abola (1998). "Protein Data Bank (PDB): Database of Three-Dimensional Structural Information of Biological Macromolecules." </w:t>
      </w:r>
      <w:r w:rsidRPr="004925DE">
        <w:rPr>
          <w:rFonts w:asciiTheme="minorHAnsi" w:eastAsiaTheme="majorEastAsia" w:hAnsiTheme="minorHAnsi"/>
          <w:u w:val="single"/>
        </w:rPr>
        <w:t>Acta Crystallographica Section D</w:t>
      </w:r>
      <w:r w:rsidRPr="004925DE">
        <w:rPr>
          <w:rFonts w:asciiTheme="minorHAnsi" w:eastAsiaTheme="majorEastAsia" w:hAnsiTheme="minorHAnsi"/>
        </w:rPr>
        <w:t xml:space="preserve"> </w:t>
      </w:r>
      <w:r w:rsidRPr="004925DE">
        <w:rPr>
          <w:rFonts w:asciiTheme="minorHAnsi" w:eastAsiaTheme="majorEastAsia" w:hAnsiTheme="minorHAnsi"/>
          <w:b/>
        </w:rPr>
        <w:t>54</w:t>
      </w:r>
      <w:r w:rsidRPr="004925DE">
        <w:rPr>
          <w:rFonts w:asciiTheme="minorHAnsi" w:eastAsiaTheme="majorEastAsia" w:hAnsiTheme="minorHAnsi"/>
        </w:rPr>
        <w:t>(6 Part 1): 1078-1084.</w:t>
      </w:r>
      <w:bookmarkEnd w:id="548"/>
    </w:p>
    <w:p w:rsidR="007F72C0" w:rsidRPr="004925DE" w:rsidRDefault="007F72C0" w:rsidP="00D52A97">
      <w:pPr>
        <w:pStyle w:val="EndNoteBibliography"/>
        <w:spacing w:line="480" w:lineRule="auto"/>
        <w:rPr>
          <w:rFonts w:asciiTheme="minorHAnsi" w:eastAsiaTheme="majorEastAsia" w:hAnsiTheme="minorHAnsi"/>
        </w:rPr>
      </w:pPr>
      <w:bookmarkStart w:id="549" w:name="_ENREF_8_35"/>
      <w:r w:rsidRPr="004925DE">
        <w:rPr>
          <w:rFonts w:asciiTheme="minorHAnsi" w:eastAsiaTheme="majorEastAsia" w:hAnsiTheme="minorHAnsi"/>
        </w:rPr>
        <w:t xml:space="preserve">Theofilatos, K. A., C. M. Dimitrakopoulos, A. K. Tsakalidis, S. D. Likothanassis, S. T. Papadimitriou and S. P. Mavroudi (2011). "Computational Approaches for the Prediction of Protein-Protein Interactions: A Survey." </w:t>
      </w:r>
      <w:r w:rsidRPr="004925DE">
        <w:rPr>
          <w:rFonts w:asciiTheme="minorHAnsi" w:eastAsiaTheme="majorEastAsia" w:hAnsiTheme="minorHAnsi"/>
          <w:u w:val="single"/>
        </w:rPr>
        <w:t>Current Bioinformatics</w:t>
      </w:r>
      <w:r w:rsidRPr="004925DE">
        <w:rPr>
          <w:rFonts w:asciiTheme="minorHAnsi" w:eastAsiaTheme="majorEastAsia" w:hAnsiTheme="minorHAnsi"/>
        </w:rPr>
        <w:t xml:space="preserve"> </w:t>
      </w:r>
      <w:r w:rsidRPr="004925DE">
        <w:rPr>
          <w:rFonts w:asciiTheme="minorHAnsi" w:eastAsiaTheme="majorEastAsia" w:hAnsiTheme="minorHAnsi"/>
          <w:b/>
        </w:rPr>
        <w:t>6</w:t>
      </w:r>
      <w:r w:rsidRPr="004925DE">
        <w:rPr>
          <w:rFonts w:asciiTheme="minorHAnsi" w:eastAsiaTheme="majorEastAsia" w:hAnsiTheme="minorHAnsi"/>
        </w:rPr>
        <w:t>(4): 398-414.</w:t>
      </w:r>
      <w:bookmarkEnd w:id="549"/>
    </w:p>
    <w:p w:rsidR="007F72C0" w:rsidRPr="004925DE" w:rsidRDefault="007F72C0" w:rsidP="00D52A97">
      <w:pPr>
        <w:pStyle w:val="EndNoteBibliography"/>
        <w:spacing w:line="480" w:lineRule="auto"/>
        <w:rPr>
          <w:rFonts w:asciiTheme="minorHAnsi" w:eastAsiaTheme="majorEastAsia" w:hAnsiTheme="minorHAnsi"/>
        </w:rPr>
      </w:pPr>
      <w:bookmarkStart w:id="550" w:name="_ENREF_8_36"/>
      <w:r w:rsidRPr="004925DE">
        <w:rPr>
          <w:rFonts w:asciiTheme="minorHAnsi" w:eastAsiaTheme="majorEastAsia" w:hAnsiTheme="minorHAnsi"/>
        </w:rPr>
        <w:t xml:space="preserve">von Mering, C., R. Krause, B. Snel, M. Cornell, S. G. Oliver, S. Fields and P. Bork (2002). "Comparative assessment of large-scale data sets of protein-protein interactions." </w:t>
      </w:r>
      <w:r w:rsidRPr="004925DE">
        <w:rPr>
          <w:rFonts w:asciiTheme="minorHAnsi" w:eastAsiaTheme="majorEastAsia" w:hAnsiTheme="minorHAnsi"/>
          <w:u w:val="single"/>
        </w:rPr>
        <w:t>Nature</w:t>
      </w:r>
      <w:r w:rsidRPr="004925DE">
        <w:rPr>
          <w:rFonts w:asciiTheme="minorHAnsi" w:eastAsiaTheme="majorEastAsia" w:hAnsiTheme="minorHAnsi"/>
        </w:rPr>
        <w:t xml:space="preserve"> </w:t>
      </w:r>
      <w:r w:rsidRPr="004925DE">
        <w:rPr>
          <w:rFonts w:asciiTheme="minorHAnsi" w:eastAsiaTheme="majorEastAsia" w:hAnsiTheme="minorHAnsi"/>
          <w:b/>
        </w:rPr>
        <w:t>417</w:t>
      </w:r>
      <w:r w:rsidRPr="004925DE">
        <w:rPr>
          <w:rFonts w:asciiTheme="minorHAnsi" w:eastAsiaTheme="majorEastAsia" w:hAnsiTheme="minorHAnsi"/>
        </w:rPr>
        <w:t>(6887): 399-403.</w:t>
      </w:r>
      <w:bookmarkEnd w:id="550"/>
    </w:p>
    <w:p w:rsidR="007F72C0" w:rsidRPr="004925DE" w:rsidRDefault="007F72C0" w:rsidP="00D52A97">
      <w:pPr>
        <w:pStyle w:val="EndNoteBibliography"/>
        <w:spacing w:line="480" w:lineRule="auto"/>
        <w:rPr>
          <w:rFonts w:asciiTheme="minorHAnsi" w:eastAsiaTheme="majorEastAsia" w:hAnsiTheme="minorHAnsi"/>
        </w:rPr>
      </w:pPr>
      <w:bookmarkStart w:id="551" w:name="_ENREF_8_37"/>
      <w:r w:rsidRPr="004925DE">
        <w:rPr>
          <w:rFonts w:asciiTheme="minorHAnsi" w:eastAsiaTheme="majorEastAsia" w:hAnsiTheme="minorHAnsi"/>
        </w:rPr>
        <w:t xml:space="preserve">Wu, J., S. Kasif and C. DeLisi (2003). "Identification of functional links between genes using phylogenetic profiles." </w:t>
      </w:r>
      <w:r w:rsidRPr="004925DE">
        <w:rPr>
          <w:rFonts w:asciiTheme="minorHAnsi" w:eastAsiaTheme="majorEastAsia" w:hAnsiTheme="minorHAnsi"/>
          <w:u w:val="single"/>
        </w:rPr>
        <w:t>Bioinformatics</w:t>
      </w:r>
      <w:r w:rsidRPr="004925DE">
        <w:rPr>
          <w:rFonts w:asciiTheme="minorHAnsi" w:eastAsiaTheme="majorEastAsia" w:hAnsiTheme="minorHAnsi"/>
        </w:rPr>
        <w:t xml:space="preserve"> </w:t>
      </w:r>
      <w:r w:rsidRPr="004925DE">
        <w:rPr>
          <w:rFonts w:asciiTheme="minorHAnsi" w:eastAsiaTheme="majorEastAsia" w:hAnsiTheme="minorHAnsi"/>
          <w:b/>
        </w:rPr>
        <w:t>19</w:t>
      </w:r>
      <w:r w:rsidRPr="004925DE">
        <w:rPr>
          <w:rFonts w:asciiTheme="minorHAnsi" w:eastAsiaTheme="majorEastAsia" w:hAnsiTheme="minorHAnsi"/>
        </w:rPr>
        <w:t>(12): 1524-1530.</w:t>
      </w:r>
      <w:bookmarkEnd w:id="551"/>
    </w:p>
    <w:p w:rsidR="007F72C0" w:rsidRPr="004925DE" w:rsidRDefault="007F72C0" w:rsidP="00D52A97">
      <w:pPr>
        <w:pStyle w:val="EndNoteBibliography"/>
        <w:spacing w:line="480" w:lineRule="auto"/>
        <w:rPr>
          <w:rFonts w:asciiTheme="minorHAnsi" w:eastAsiaTheme="majorEastAsia" w:hAnsiTheme="minorHAnsi"/>
        </w:rPr>
      </w:pPr>
      <w:bookmarkStart w:id="552" w:name="_ENREF_8_38"/>
      <w:r w:rsidRPr="004925DE">
        <w:rPr>
          <w:rFonts w:asciiTheme="minorHAnsi" w:eastAsiaTheme="majorEastAsia" w:hAnsiTheme="minorHAnsi"/>
        </w:rPr>
        <w:t xml:space="preserve">Xenarios, I., D. W. Rice, L. Salwinski, M. K. Baron, E. M. Marcotte and D. Eisenberg (2000). "DIP: the Database of Interacting Proteins." </w:t>
      </w:r>
      <w:r w:rsidRPr="004925DE">
        <w:rPr>
          <w:rFonts w:asciiTheme="minorHAnsi" w:eastAsiaTheme="majorEastAsia" w:hAnsiTheme="minorHAnsi"/>
          <w:u w:val="single"/>
        </w:rPr>
        <w:t>Nucleic Acids Research</w:t>
      </w:r>
      <w:r w:rsidRPr="004925DE">
        <w:rPr>
          <w:rFonts w:asciiTheme="minorHAnsi" w:eastAsiaTheme="majorEastAsia" w:hAnsiTheme="minorHAnsi"/>
        </w:rPr>
        <w:t xml:space="preserve"> </w:t>
      </w:r>
      <w:r w:rsidRPr="004925DE">
        <w:rPr>
          <w:rFonts w:asciiTheme="minorHAnsi" w:eastAsiaTheme="majorEastAsia" w:hAnsiTheme="minorHAnsi"/>
          <w:b/>
        </w:rPr>
        <w:t>28</w:t>
      </w:r>
      <w:r w:rsidRPr="004925DE">
        <w:rPr>
          <w:rFonts w:asciiTheme="minorHAnsi" w:eastAsiaTheme="majorEastAsia" w:hAnsiTheme="minorHAnsi"/>
        </w:rPr>
        <w:t>(1): 289-291.</w:t>
      </w:r>
      <w:bookmarkEnd w:id="552"/>
    </w:p>
    <w:p w:rsidR="007F72C0" w:rsidRPr="004925DE" w:rsidRDefault="007F72C0" w:rsidP="00D52A97">
      <w:pPr>
        <w:pStyle w:val="EndNoteBibliography"/>
        <w:spacing w:line="480" w:lineRule="auto"/>
        <w:rPr>
          <w:rFonts w:asciiTheme="minorHAnsi" w:eastAsiaTheme="majorEastAsia" w:hAnsiTheme="minorHAnsi"/>
        </w:rPr>
      </w:pPr>
      <w:bookmarkStart w:id="553" w:name="_ENREF_8_39"/>
      <w:r w:rsidRPr="004925DE">
        <w:rPr>
          <w:rFonts w:asciiTheme="minorHAnsi" w:eastAsiaTheme="majorEastAsia" w:hAnsiTheme="minorHAnsi"/>
        </w:rPr>
        <w:t xml:space="preserve">Yu, C. Y., L. C. Chou and D. T. H. Chang (2010). "Predicting protein-protein interactions in unbalanced data using the primary structure of proteins." </w:t>
      </w:r>
      <w:r w:rsidRPr="004925DE">
        <w:rPr>
          <w:rFonts w:asciiTheme="minorHAnsi" w:eastAsiaTheme="majorEastAsia" w:hAnsiTheme="minorHAnsi"/>
          <w:u w:val="single"/>
        </w:rPr>
        <w:t>Bmc Bioinformatics</w:t>
      </w:r>
      <w:r w:rsidRPr="004925DE">
        <w:rPr>
          <w:rFonts w:asciiTheme="minorHAnsi" w:eastAsiaTheme="majorEastAsia" w:hAnsiTheme="minorHAnsi"/>
        </w:rPr>
        <w:t xml:space="preserve"> </w:t>
      </w:r>
      <w:r w:rsidRPr="004925DE">
        <w:rPr>
          <w:rFonts w:asciiTheme="minorHAnsi" w:eastAsiaTheme="majorEastAsia" w:hAnsiTheme="minorHAnsi"/>
          <w:b/>
        </w:rPr>
        <w:t>11</w:t>
      </w:r>
      <w:r w:rsidRPr="004925DE">
        <w:rPr>
          <w:rFonts w:asciiTheme="minorHAnsi" w:eastAsiaTheme="majorEastAsia" w:hAnsiTheme="minorHAnsi"/>
        </w:rPr>
        <w:t>.</w:t>
      </w:r>
      <w:bookmarkEnd w:id="553"/>
    </w:p>
    <w:p w:rsidR="007F72C0" w:rsidRPr="004925DE" w:rsidRDefault="007F72C0" w:rsidP="00D52A97">
      <w:pPr>
        <w:pStyle w:val="EndNoteBibliography"/>
        <w:spacing w:line="480" w:lineRule="auto"/>
        <w:rPr>
          <w:rFonts w:asciiTheme="minorHAnsi" w:eastAsiaTheme="majorEastAsia" w:hAnsiTheme="minorHAnsi"/>
        </w:rPr>
      </w:pPr>
      <w:bookmarkStart w:id="554" w:name="_ENREF_8_40"/>
      <w:r w:rsidRPr="004925DE">
        <w:rPr>
          <w:rFonts w:asciiTheme="minorHAnsi" w:eastAsiaTheme="majorEastAsia" w:hAnsiTheme="minorHAnsi"/>
        </w:rPr>
        <w:t xml:space="preserve">Zhang, L., S. Wong, O. King and F. Roth (2004). "Predicting co-complexed protein pairs using genomic and proteomic data integration." </w:t>
      </w:r>
      <w:r w:rsidRPr="004925DE">
        <w:rPr>
          <w:rFonts w:asciiTheme="minorHAnsi" w:eastAsiaTheme="majorEastAsia" w:hAnsiTheme="minorHAnsi"/>
          <w:u w:val="single"/>
        </w:rPr>
        <w:t>BMC Bioinformatics</w:t>
      </w:r>
      <w:r w:rsidRPr="004925DE">
        <w:rPr>
          <w:rFonts w:asciiTheme="minorHAnsi" w:eastAsiaTheme="majorEastAsia" w:hAnsiTheme="minorHAnsi"/>
        </w:rPr>
        <w:t xml:space="preserve"> </w:t>
      </w:r>
      <w:r w:rsidRPr="004925DE">
        <w:rPr>
          <w:rFonts w:asciiTheme="minorHAnsi" w:eastAsiaTheme="majorEastAsia" w:hAnsiTheme="minorHAnsi"/>
          <w:b/>
        </w:rPr>
        <w:t>5</w:t>
      </w:r>
      <w:r w:rsidRPr="004925DE">
        <w:rPr>
          <w:rFonts w:asciiTheme="minorHAnsi" w:eastAsiaTheme="majorEastAsia" w:hAnsiTheme="minorHAnsi"/>
        </w:rPr>
        <w:t>(1): 38.</w:t>
      </w:r>
      <w:bookmarkEnd w:id="554"/>
    </w:p>
    <w:p w:rsidR="00023818" w:rsidRPr="004925DE" w:rsidRDefault="00472581" w:rsidP="00D52A97">
      <w:pPr>
        <w:spacing w:line="480" w:lineRule="auto"/>
        <w:rPr>
          <w:rFonts w:asciiTheme="minorHAnsi" w:eastAsiaTheme="majorEastAsia" w:hAnsiTheme="minorHAnsi"/>
        </w:rPr>
      </w:pPr>
      <w:r w:rsidRPr="004925DE">
        <w:rPr>
          <w:rFonts w:asciiTheme="minorHAnsi" w:eastAsiaTheme="majorEastAsia" w:hAnsiTheme="minorHAnsi"/>
        </w:rPr>
        <w:fldChar w:fldCharType="end"/>
      </w:r>
    </w:p>
    <w:p w:rsidR="00023818" w:rsidRPr="004925DE" w:rsidRDefault="00023818" w:rsidP="00D52A97">
      <w:pPr>
        <w:spacing w:line="480" w:lineRule="auto"/>
        <w:rPr>
          <w:rFonts w:asciiTheme="minorHAnsi" w:eastAsiaTheme="majorEastAsia" w:hAnsiTheme="minorHAnsi"/>
        </w:rPr>
        <w:sectPr w:rsidR="00023818" w:rsidRPr="004925DE" w:rsidSect="004D56C2">
          <w:pgSz w:w="12240" w:h="15840" w:code="1"/>
          <w:pgMar w:top="1440" w:right="1800" w:bottom="1872" w:left="1800" w:header="720" w:footer="1440" w:gutter="0"/>
          <w:cols w:space="720"/>
          <w:noEndnote/>
          <w:docGrid w:linePitch="360"/>
        </w:sectPr>
      </w:pPr>
    </w:p>
    <w:p w:rsidR="00CD3A34" w:rsidRPr="004925DE" w:rsidRDefault="00CD3A34" w:rsidP="00D52A97">
      <w:pPr>
        <w:pStyle w:val="Heading1"/>
        <w:spacing w:line="480" w:lineRule="auto"/>
        <w:rPr>
          <w:rFonts w:asciiTheme="minorHAnsi" w:eastAsiaTheme="majorEastAsia" w:hAnsiTheme="minorHAnsi"/>
          <w:sz w:val="24"/>
        </w:rPr>
      </w:pPr>
      <w:bookmarkStart w:id="555" w:name="_Toc390710026"/>
      <w:r w:rsidRPr="004925DE">
        <w:rPr>
          <w:rFonts w:asciiTheme="minorHAnsi" w:eastAsiaTheme="majorEastAsia" w:hAnsiTheme="minorHAnsi"/>
          <w:sz w:val="24"/>
        </w:rPr>
        <w:lastRenderedPageBreak/>
        <w:t>CONCLUSION</w:t>
      </w:r>
      <w:r w:rsidR="0098753A" w:rsidRPr="004925DE">
        <w:rPr>
          <w:rFonts w:asciiTheme="minorHAnsi" w:eastAsiaTheme="majorEastAsia" w:hAnsiTheme="minorHAnsi"/>
          <w:sz w:val="24"/>
        </w:rPr>
        <w:t>s</w:t>
      </w:r>
      <w:bookmarkEnd w:id="555"/>
    </w:p>
    <w:p w:rsidR="00E95865" w:rsidRPr="004925DE" w:rsidRDefault="00AA6282"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t>Given the indispensable role of enzymatic rea</w:t>
      </w:r>
      <w:r w:rsidR="001C6128" w:rsidRPr="004925DE">
        <w:rPr>
          <w:rFonts w:asciiTheme="minorHAnsi" w:eastAsiaTheme="majorEastAsia" w:hAnsiTheme="minorHAnsi"/>
        </w:rPr>
        <w:t>ctions invol</w:t>
      </w:r>
      <w:r w:rsidRPr="004925DE">
        <w:rPr>
          <w:rFonts w:asciiTheme="minorHAnsi" w:eastAsiaTheme="majorEastAsia" w:hAnsiTheme="minorHAnsi"/>
        </w:rPr>
        <w:t>ve in</w:t>
      </w:r>
      <w:r w:rsidR="001C6128" w:rsidRPr="004925DE">
        <w:rPr>
          <w:rFonts w:asciiTheme="minorHAnsi" w:eastAsiaTheme="majorEastAsia" w:hAnsiTheme="minorHAnsi"/>
        </w:rPr>
        <w:t xml:space="preserve"> life proce</w:t>
      </w:r>
      <w:r w:rsidRPr="004925DE">
        <w:rPr>
          <w:rFonts w:asciiTheme="minorHAnsi" w:eastAsiaTheme="majorEastAsia" w:hAnsiTheme="minorHAnsi"/>
        </w:rPr>
        <w:t>sses, understanding the catalytic mechanism of enzymes</w:t>
      </w:r>
      <w:r w:rsidR="001C6128" w:rsidRPr="004925DE">
        <w:rPr>
          <w:rFonts w:asciiTheme="minorHAnsi" w:eastAsiaTheme="majorEastAsia" w:hAnsiTheme="minorHAnsi"/>
        </w:rPr>
        <w:t xml:space="preserve"> </w:t>
      </w:r>
      <w:r w:rsidRPr="004925DE">
        <w:rPr>
          <w:rFonts w:asciiTheme="minorHAnsi" w:eastAsiaTheme="majorEastAsia" w:hAnsiTheme="minorHAnsi"/>
        </w:rPr>
        <w:t>are</w:t>
      </w:r>
      <w:r w:rsidR="001C6128" w:rsidRPr="004925DE">
        <w:rPr>
          <w:rFonts w:asciiTheme="minorHAnsi" w:eastAsiaTheme="majorEastAsia" w:hAnsiTheme="minorHAnsi"/>
        </w:rPr>
        <w:t xml:space="preserve"> fundamental</w:t>
      </w:r>
      <w:r w:rsidRPr="004925DE">
        <w:rPr>
          <w:rFonts w:asciiTheme="minorHAnsi" w:eastAsiaTheme="majorEastAsia" w:hAnsiTheme="minorHAnsi"/>
        </w:rPr>
        <w:t>ly</w:t>
      </w:r>
      <w:r w:rsidR="001C6128" w:rsidRPr="004925DE">
        <w:rPr>
          <w:rFonts w:asciiTheme="minorHAnsi" w:eastAsiaTheme="majorEastAsia" w:hAnsiTheme="minorHAnsi"/>
        </w:rPr>
        <w:t xml:space="preserve"> and practical</w:t>
      </w:r>
      <w:r w:rsidRPr="004925DE">
        <w:rPr>
          <w:rFonts w:asciiTheme="minorHAnsi" w:eastAsiaTheme="majorEastAsia" w:hAnsiTheme="minorHAnsi"/>
        </w:rPr>
        <w:t>ly</w:t>
      </w:r>
      <w:r w:rsidR="001C6128" w:rsidRPr="004925DE">
        <w:rPr>
          <w:rFonts w:asciiTheme="minorHAnsi" w:eastAsiaTheme="majorEastAsia" w:hAnsiTheme="minorHAnsi"/>
        </w:rPr>
        <w:t xml:space="preserve"> importanc</w:t>
      </w:r>
      <w:r w:rsidRPr="004925DE">
        <w:rPr>
          <w:rFonts w:asciiTheme="minorHAnsi" w:eastAsiaTheme="majorEastAsia" w:hAnsiTheme="minorHAnsi"/>
        </w:rPr>
        <w:t>e</w:t>
      </w:r>
      <w:r w:rsidR="001C6128" w:rsidRPr="004925DE">
        <w:rPr>
          <w:rFonts w:asciiTheme="minorHAnsi" w:eastAsiaTheme="majorEastAsia" w:hAnsiTheme="minorHAnsi"/>
        </w:rPr>
        <w:t xml:space="preserve">. </w:t>
      </w:r>
      <w:r w:rsidRPr="004925DE">
        <w:rPr>
          <w:rFonts w:asciiTheme="minorHAnsi" w:eastAsiaTheme="majorEastAsia" w:hAnsiTheme="minorHAnsi"/>
        </w:rPr>
        <w:t>In addition to</w:t>
      </w:r>
      <w:r w:rsidR="001C6128" w:rsidRPr="004925DE">
        <w:rPr>
          <w:rFonts w:asciiTheme="minorHAnsi" w:eastAsiaTheme="majorEastAsia" w:hAnsiTheme="minorHAnsi"/>
        </w:rPr>
        <w:t xml:space="preserve"> biomedical and structural studies (e.g. NM</w:t>
      </w:r>
      <w:r w:rsidR="00622DC7" w:rsidRPr="004925DE">
        <w:rPr>
          <w:rFonts w:asciiTheme="minorHAnsi" w:eastAsiaTheme="majorEastAsia" w:hAnsiTheme="minorHAnsi"/>
        </w:rPr>
        <w:t>R and X-Ray Crystallography)</w:t>
      </w:r>
      <w:r w:rsidR="001C6128" w:rsidRPr="004925DE">
        <w:rPr>
          <w:rFonts w:asciiTheme="minorHAnsi" w:eastAsiaTheme="majorEastAsia" w:hAnsiTheme="minorHAnsi"/>
        </w:rPr>
        <w:t>,</w:t>
      </w:r>
      <w:r w:rsidR="00622DC7" w:rsidRPr="004925DE">
        <w:rPr>
          <w:rFonts w:asciiTheme="minorHAnsi" w:eastAsiaTheme="majorEastAsia" w:hAnsiTheme="minorHAnsi"/>
        </w:rPr>
        <w:t xml:space="preserve"> computer modeling of enzymatic reactions has shown its ability in understanding the origin of enzymes catalytic power</w:t>
      </w:r>
      <w:r w:rsidR="00157FC3" w:rsidRPr="004925DE">
        <w:rPr>
          <w:rFonts w:asciiTheme="minorHAnsi" w:eastAsiaTheme="majorEastAsia" w:hAnsiTheme="minorHAnsi"/>
        </w:rPr>
        <w:t xml:space="preserve"> in recent decades</w:t>
      </w:r>
      <w:r w:rsidR="001D5489" w:rsidRPr="004925DE">
        <w:rPr>
          <w:rFonts w:asciiTheme="minorHAnsi" w:eastAsiaTheme="majorEastAsia" w:hAnsiTheme="minorHAnsi"/>
        </w:rPr>
        <w:t xml:space="preserve">. </w:t>
      </w:r>
      <w:r w:rsidR="001C6128" w:rsidRPr="004925DE">
        <w:rPr>
          <w:rFonts w:asciiTheme="minorHAnsi" w:eastAsiaTheme="majorEastAsia" w:hAnsiTheme="minorHAnsi"/>
        </w:rPr>
        <w:t xml:space="preserve">However, </w:t>
      </w:r>
      <w:r w:rsidR="00840352" w:rsidRPr="004925DE">
        <w:rPr>
          <w:rFonts w:asciiTheme="minorHAnsi" w:eastAsiaTheme="majorEastAsia" w:hAnsiTheme="minorHAnsi"/>
        </w:rPr>
        <w:t xml:space="preserve">more computatianl </w:t>
      </w:r>
      <w:r w:rsidR="001C6128" w:rsidRPr="004925DE">
        <w:rPr>
          <w:rFonts w:asciiTheme="minorHAnsi" w:eastAsiaTheme="majorEastAsia" w:hAnsiTheme="minorHAnsi"/>
        </w:rPr>
        <w:t xml:space="preserve">effort </w:t>
      </w:r>
      <w:r w:rsidR="004C60CC" w:rsidRPr="004925DE">
        <w:rPr>
          <w:rFonts w:asciiTheme="minorHAnsi" w:eastAsiaTheme="majorEastAsia" w:hAnsiTheme="minorHAnsi"/>
        </w:rPr>
        <w:t>are required</w:t>
      </w:r>
      <w:r w:rsidR="001C6128" w:rsidRPr="004925DE">
        <w:rPr>
          <w:rFonts w:asciiTheme="minorHAnsi" w:eastAsiaTheme="majorEastAsia" w:hAnsiTheme="minorHAnsi"/>
        </w:rPr>
        <w:t xml:space="preserve"> to</w:t>
      </w:r>
      <w:r w:rsidR="00B22AC4" w:rsidRPr="004925DE">
        <w:rPr>
          <w:rFonts w:asciiTheme="minorHAnsi" w:eastAsiaTheme="majorEastAsia" w:hAnsiTheme="minorHAnsi"/>
        </w:rPr>
        <w:t xml:space="preserve"> further</w:t>
      </w:r>
      <w:r w:rsidR="001C6128" w:rsidRPr="004925DE">
        <w:rPr>
          <w:rFonts w:asciiTheme="minorHAnsi" w:eastAsiaTheme="majorEastAsia" w:hAnsiTheme="minorHAnsi"/>
        </w:rPr>
        <w:t xml:space="preserve"> elucidate the catalytic mechanism and catalytic powe</w:t>
      </w:r>
      <w:r w:rsidR="00CF40C7" w:rsidRPr="004925DE">
        <w:rPr>
          <w:rFonts w:asciiTheme="minorHAnsi" w:eastAsiaTheme="majorEastAsia" w:hAnsiTheme="minorHAnsi"/>
        </w:rPr>
        <w:t>r of</w:t>
      </w:r>
      <w:r w:rsidR="001C6128" w:rsidRPr="004925DE">
        <w:rPr>
          <w:rFonts w:asciiTheme="minorHAnsi" w:eastAsiaTheme="majorEastAsia" w:hAnsiTheme="minorHAnsi"/>
        </w:rPr>
        <w:t xml:space="preserve"> enzymes. </w:t>
      </w:r>
    </w:p>
    <w:p w:rsidR="001C6128" w:rsidRPr="004925DE" w:rsidRDefault="001C6128"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t>In this diss</w:t>
      </w:r>
      <w:r w:rsidR="00E95865" w:rsidRPr="004925DE">
        <w:rPr>
          <w:rFonts w:asciiTheme="minorHAnsi" w:eastAsiaTheme="majorEastAsia" w:hAnsiTheme="minorHAnsi"/>
        </w:rPr>
        <w:t xml:space="preserve">ertation, I </w:t>
      </w:r>
      <w:r w:rsidR="00B86836" w:rsidRPr="004925DE">
        <w:rPr>
          <w:rFonts w:asciiTheme="minorHAnsi" w:eastAsiaTheme="majorEastAsia" w:hAnsiTheme="minorHAnsi"/>
        </w:rPr>
        <w:t>studied</w:t>
      </w:r>
      <w:r w:rsidRPr="004925DE">
        <w:rPr>
          <w:rFonts w:asciiTheme="minorHAnsi" w:eastAsiaTheme="majorEastAsia" w:hAnsiTheme="minorHAnsi"/>
        </w:rPr>
        <w:t xml:space="preserve"> enzyme catalytic mechanism of several important enzymes and enzymes families including Sedolisins, S-adenosyl-L-methionine(AdoMet)-dependent methyltransferases, Salicylic acid binding protein </w:t>
      </w:r>
      <w:r w:rsidR="00D73D6A" w:rsidRPr="004925DE">
        <w:rPr>
          <w:rFonts w:asciiTheme="minorHAnsi" w:eastAsiaTheme="majorEastAsia" w:hAnsiTheme="minorHAnsi"/>
        </w:rPr>
        <w:t>2 and terpenoid cyclases using QM/MM</w:t>
      </w:r>
      <w:r w:rsidRPr="004925DE">
        <w:rPr>
          <w:rFonts w:asciiTheme="minorHAnsi" w:eastAsiaTheme="majorEastAsia" w:hAnsiTheme="minorHAnsi"/>
        </w:rPr>
        <w:t xml:space="preserve"> calculations, MD (both classical and QM/MM) and free energy (potential of mean force) simulations.</w:t>
      </w:r>
    </w:p>
    <w:p w:rsidR="006F3284" w:rsidRPr="004925DE" w:rsidRDefault="0033043B"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t>In simulations of sedolisin, the deacylation reaction catalyzed by sedolisin has been studied by the QM/MM MD and free energy simulations.</w:t>
      </w:r>
      <w:r w:rsidR="00715270" w:rsidRPr="004925DE">
        <w:rPr>
          <w:rFonts w:asciiTheme="minorHAnsi" w:eastAsiaTheme="majorEastAsia" w:hAnsiTheme="minorHAnsi"/>
        </w:rPr>
        <w:t xml:space="preserve"> </w:t>
      </w:r>
      <w:r w:rsidR="009C24A6" w:rsidRPr="004925DE">
        <w:rPr>
          <w:rFonts w:asciiTheme="minorHAnsi" w:eastAsiaTheme="majorEastAsia" w:hAnsiTheme="minorHAnsi"/>
        </w:rPr>
        <w:t xml:space="preserve">The proton transfer processes during the enzyme-catalyzed process are examined and their role in the catalysis is discussed. </w:t>
      </w:r>
      <w:r w:rsidR="00715270" w:rsidRPr="004925DE">
        <w:rPr>
          <w:rFonts w:asciiTheme="minorHAnsi" w:eastAsiaTheme="majorEastAsia" w:hAnsiTheme="minorHAnsi"/>
        </w:rPr>
        <w:t>The simulation results show that t</w:t>
      </w:r>
      <w:r w:rsidR="006F3284" w:rsidRPr="004925DE">
        <w:rPr>
          <w:rFonts w:asciiTheme="minorHAnsi" w:eastAsiaTheme="majorEastAsia" w:hAnsiTheme="minorHAnsi"/>
        </w:rPr>
        <w:t xml:space="preserve">he general acid/base mechanism is more effective than the electrostatic oxyanion hole stabilization in </w:t>
      </w:r>
      <w:r w:rsidR="005D21B3" w:rsidRPr="004925DE">
        <w:rPr>
          <w:rFonts w:asciiTheme="minorHAnsi" w:eastAsiaTheme="majorEastAsia" w:hAnsiTheme="minorHAnsi"/>
        </w:rPr>
        <w:t>both acylation and deacylation reactions of sedolisin</w:t>
      </w:r>
      <w:r w:rsidR="006F3284" w:rsidRPr="004925DE">
        <w:rPr>
          <w:rFonts w:asciiTheme="minorHAnsi" w:eastAsiaTheme="majorEastAsia" w:hAnsiTheme="minorHAnsi"/>
        </w:rPr>
        <w:t>.</w:t>
      </w:r>
      <w:r w:rsidR="005D21B3" w:rsidRPr="004925DE">
        <w:rPr>
          <w:rFonts w:asciiTheme="minorHAnsi" w:eastAsiaTheme="majorEastAsia" w:hAnsiTheme="minorHAnsi"/>
        </w:rPr>
        <w:t xml:space="preserve"> Asp170 functions as a general acid/base</w:t>
      </w:r>
      <w:r w:rsidR="00C907D4" w:rsidRPr="004925DE">
        <w:rPr>
          <w:rFonts w:asciiTheme="minorHAnsi" w:eastAsiaTheme="majorEastAsia" w:hAnsiTheme="minorHAnsi"/>
        </w:rPr>
        <w:t xml:space="preserve"> in oxyanion hole stabilization. </w:t>
      </w:r>
    </w:p>
    <w:p w:rsidR="004C21CF" w:rsidRPr="004925DE" w:rsidRDefault="002641C1"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lastRenderedPageBreak/>
        <w:t>In the simulations of SAMT with SA and 4HA,</w:t>
      </w:r>
      <w:r w:rsidR="00736869" w:rsidRPr="004925DE">
        <w:rPr>
          <w:rFonts w:asciiTheme="minorHAnsi" w:eastAsiaTheme="majorEastAsia" w:hAnsiTheme="minorHAnsi"/>
        </w:rPr>
        <w:t xml:space="preserve"> we reported that </w:t>
      </w:r>
      <w:r w:rsidR="0003012B" w:rsidRPr="004925DE">
        <w:rPr>
          <w:rFonts w:asciiTheme="minorHAnsi" w:eastAsiaTheme="majorEastAsia" w:hAnsiTheme="minorHAnsi"/>
        </w:rPr>
        <w:t>change of the hydroxyl group from the 2-position (as in SA) to 4-positio</w:t>
      </w:r>
      <w:r w:rsidRPr="004925DE">
        <w:rPr>
          <w:rFonts w:asciiTheme="minorHAnsi" w:eastAsiaTheme="majorEastAsia" w:hAnsiTheme="minorHAnsi"/>
        </w:rPr>
        <w:t>n (as in 4HA) could lead to</w:t>
      </w:r>
      <w:r w:rsidR="00500D89" w:rsidRPr="004925DE">
        <w:rPr>
          <w:rFonts w:asciiTheme="minorHAnsi" w:eastAsiaTheme="majorEastAsia" w:hAnsiTheme="minorHAnsi"/>
        </w:rPr>
        <w:t xml:space="preserve"> large</w:t>
      </w:r>
      <w:r w:rsidR="0003012B" w:rsidRPr="004925DE">
        <w:rPr>
          <w:rFonts w:asciiTheme="minorHAnsi" w:eastAsiaTheme="majorEastAsia" w:hAnsiTheme="minorHAnsi"/>
        </w:rPr>
        <w:t xml:space="preserve"> activity</w:t>
      </w:r>
      <w:r w:rsidR="00500D89" w:rsidRPr="004925DE">
        <w:rPr>
          <w:rFonts w:asciiTheme="minorHAnsi" w:eastAsiaTheme="majorEastAsia" w:hAnsiTheme="minorHAnsi"/>
        </w:rPr>
        <w:t xml:space="preserve"> reduction</w:t>
      </w:r>
      <w:r w:rsidR="0003012B" w:rsidRPr="004925DE">
        <w:rPr>
          <w:rFonts w:asciiTheme="minorHAnsi" w:eastAsiaTheme="majorEastAsia" w:hAnsiTheme="minorHAnsi"/>
        </w:rPr>
        <w:t>. The free energy simulations reported in this work showed that the free energy</w:t>
      </w:r>
      <w:r w:rsidR="00180D48" w:rsidRPr="004925DE">
        <w:rPr>
          <w:rFonts w:asciiTheme="minorHAnsi" w:eastAsiaTheme="majorEastAsia" w:hAnsiTheme="minorHAnsi"/>
        </w:rPr>
        <w:t xml:space="preserve"> barrier difference between SA and 4HA is about 5kcal/mol, which agrees well with experimental study.</w:t>
      </w:r>
      <w:r w:rsidR="000F5CC5" w:rsidRPr="004925DE">
        <w:rPr>
          <w:rFonts w:asciiTheme="minorHAnsi" w:eastAsiaTheme="majorEastAsia" w:hAnsiTheme="minorHAnsi"/>
        </w:rPr>
        <w:t xml:space="preserve"> Simulations show reactant complex with salicylate is close to the corresponding TS structure rather than the reactant complex containing 4-hydroxybenzoate</w:t>
      </w:r>
      <w:r w:rsidR="00564242" w:rsidRPr="004925DE">
        <w:rPr>
          <w:rFonts w:asciiTheme="minorHAnsi" w:eastAsiaTheme="majorEastAsia" w:hAnsiTheme="minorHAnsi"/>
        </w:rPr>
        <w:t>.</w:t>
      </w:r>
      <w:r w:rsidR="004C21CF" w:rsidRPr="004925DE">
        <w:rPr>
          <w:rFonts w:asciiTheme="minorHAnsi" w:eastAsiaTheme="majorEastAsia" w:hAnsiTheme="minorHAnsi"/>
        </w:rPr>
        <w:t xml:space="preserve"> T</w:t>
      </w:r>
      <w:r w:rsidR="0003012B" w:rsidRPr="004925DE">
        <w:rPr>
          <w:rFonts w:asciiTheme="minorHAnsi" w:eastAsiaTheme="majorEastAsia" w:hAnsiTheme="minorHAnsi"/>
        </w:rPr>
        <w:t>he</w:t>
      </w:r>
      <w:r w:rsidR="004C21CF" w:rsidRPr="004925DE">
        <w:rPr>
          <w:rFonts w:asciiTheme="minorHAnsi" w:eastAsiaTheme="majorEastAsia" w:hAnsiTheme="minorHAnsi"/>
        </w:rPr>
        <w:t xml:space="preserve"> active site binding configuration</w:t>
      </w:r>
      <w:r w:rsidR="0003012B" w:rsidRPr="004925DE">
        <w:rPr>
          <w:rFonts w:asciiTheme="minorHAnsi" w:eastAsiaTheme="majorEastAsia" w:hAnsiTheme="minorHAnsi"/>
        </w:rPr>
        <w:t xml:space="preserve"> of the reactant complex containing 4-hydroxybenzoate is significantly distorted from the corresponding TS structure. Thus, additional energy seems to be required to generate the TS-like structure during the methyl transfer process. </w:t>
      </w:r>
    </w:p>
    <w:p w:rsidR="00F51407" w:rsidRPr="004925DE" w:rsidRDefault="00610651"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t>In the simulations of SET7/9, different methyl transfer steps from AdoMet to target lysine/methyl-lysine in SET7/9 and its Y245A mutant</w:t>
      </w:r>
      <w:r w:rsidR="00592362" w:rsidRPr="004925DE">
        <w:rPr>
          <w:rFonts w:asciiTheme="minorHAnsi" w:eastAsiaTheme="majorEastAsia" w:hAnsiTheme="minorHAnsi"/>
        </w:rPr>
        <w:t xml:space="preserve"> have been performed</w:t>
      </w:r>
      <w:r w:rsidRPr="004925DE">
        <w:rPr>
          <w:rFonts w:asciiTheme="minorHAnsi" w:eastAsiaTheme="majorEastAsia" w:hAnsiTheme="minorHAnsi"/>
        </w:rPr>
        <w:t xml:space="preserve">. </w:t>
      </w:r>
      <w:r w:rsidR="004E7835" w:rsidRPr="004925DE">
        <w:rPr>
          <w:rFonts w:asciiTheme="minorHAnsi" w:eastAsiaTheme="majorEastAsia" w:hAnsiTheme="minorHAnsi"/>
        </w:rPr>
        <w:t>Our resu</w:t>
      </w:r>
      <w:r w:rsidR="001A1C09" w:rsidRPr="004925DE">
        <w:rPr>
          <w:rFonts w:asciiTheme="minorHAnsi" w:eastAsiaTheme="majorEastAsia" w:hAnsiTheme="minorHAnsi"/>
        </w:rPr>
        <w:t>lts</w:t>
      </w:r>
      <w:r w:rsidR="004E7835" w:rsidRPr="004925DE">
        <w:rPr>
          <w:rFonts w:asciiTheme="minorHAnsi" w:eastAsiaTheme="majorEastAsia" w:hAnsiTheme="minorHAnsi"/>
        </w:rPr>
        <w:t xml:space="preserve"> show that </w:t>
      </w:r>
      <w:r w:rsidRPr="004925DE">
        <w:rPr>
          <w:rFonts w:asciiTheme="minorHAnsi" w:eastAsiaTheme="majorEastAsia" w:hAnsiTheme="minorHAnsi"/>
        </w:rPr>
        <w:t>free energy profile</w:t>
      </w:r>
      <w:r w:rsidR="004E7835" w:rsidRPr="004925DE">
        <w:rPr>
          <w:rFonts w:asciiTheme="minorHAnsi" w:eastAsiaTheme="majorEastAsia" w:hAnsiTheme="minorHAnsi"/>
        </w:rPr>
        <w:t>s and the energetic triplets could</w:t>
      </w:r>
      <w:r w:rsidRPr="004925DE">
        <w:rPr>
          <w:rFonts w:asciiTheme="minorHAnsi" w:eastAsiaTheme="majorEastAsia" w:hAnsiTheme="minorHAnsi"/>
        </w:rPr>
        <w:t xml:space="preserve"> be used to understand and predict the changes of the product specificity as a result of th</w:t>
      </w:r>
      <w:r w:rsidR="004C6E64" w:rsidRPr="004925DE">
        <w:rPr>
          <w:rFonts w:asciiTheme="minorHAnsi" w:eastAsiaTheme="majorEastAsia" w:hAnsiTheme="minorHAnsi"/>
        </w:rPr>
        <w:t>e mutations at other positions, since t</w:t>
      </w:r>
      <w:r w:rsidRPr="004925DE">
        <w:rPr>
          <w:rFonts w:asciiTheme="minorHAnsi" w:eastAsiaTheme="majorEastAsia" w:hAnsiTheme="minorHAnsi"/>
        </w:rPr>
        <w:t xml:space="preserve">he free energy barriers for the methyl transfers obtained here were found to be well correlated with the experimental observations on the change of product specificity due to the Y245→A mutation. </w:t>
      </w:r>
    </w:p>
    <w:p w:rsidR="00610651" w:rsidRPr="004925DE" w:rsidRDefault="00FA0BCA" w:rsidP="00D52A97">
      <w:pPr>
        <w:spacing w:line="480" w:lineRule="auto"/>
        <w:rPr>
          <w:rFonts w:asciiTheme="minorHAnsi" w:eastAsiaTheme="majorEastAsia" w:hAnsiTheme="minorHAnsi"/>
        </w:rPr>
      </w:pPr>
      <w:r w:rsidRPr="004925DE">
        <w:rPr>
          <w:rFonts w:asciiTheme="minorHAnsi" w:eastAsiaTheme="majorEastAsia" w:hAnsiTheme="minorHAnsi"/>
        </w:rPr>
        <w:t xml:space="preserve">In the simulations of SABP2, we proposed a novel substrate discrimination mechanism in substrate promiscuous enzyme. </w:t>
      </w:r>
      <w:r w:rsidR="00EE4ADD" w:rsidRPr="004925DE">
        <w:rPr>
          <w:rFonts w:asciiTheme="minorHAnsi" w:eastAsiaTheme="majorEastAsia" w:hAnsiTheme="minorHAnsi"/>
        </w:rPr>
        <w:t xml:space="preserve">SABP2 seems to have been evolved with a less perfect oxyanion hole with the additional contribution coming from the natural substrate MeSA. Our results support the suggestion that some </w:t>
      </w:r>
      <w:r w:rsidR="005A5DC4" w:rsidRPr="004925DE">
        <w:rPr>
          <w:rFonts w:asciiTheme="minorHAnsi" w:eastAsiaTheme="majorEastAsia" w:hAnsiTheme="minorHAnsi"/>
        </w:rPr>
        <w:t>promiscuous</w:t>
      </w:r>
      <w:r w:rsidR="00EE4ADD" w:rsidRPr="004925DE">
        <w:rPr>
          <w:rFonts w:asciiTheme="minorHAnsi" w:eastAsiaTheme="majorEastAsia" w:hAnsiTheme="minorHAnsi"/>
        </w:rPr>
        <w:t xml:space="preserve"> enzymes </w:t>
      </w:r>
      <w:r w:rsidR="00EE4ADD" w:rsidRPr="004925DE">
        <w:rPr>
          <w:rFonts w:asciiTheme="minorHAnsi" w:eastAsiaTheme="majorEastAsia" w:hAnsiTheme="minorHAnsi"/>
        </w:rPr>
        <w:lastRenderedPageBreak/>
        <w:t>might have used SAC as one of important strategies for substrate discrimination.</w:t>
      </w:r>
      <w:r w:rsidR="00CA2B13" w:rsidRPr="004925DE">
        <w:rPr>
          <w:rFonts w:asciiTheme="minorHAnsi" w:eastAsiaTheme="majorEastAsia" w:hAnsiTheme="minorHAnsi"/>
        </w:rPr>
        <w:t xml:space="preserve"> </w:t>
      </w:r>
      <w:r w:rsidRPr="004925DE">
        <w:rPr>
          <w:rFonts w:asciiTheme="minorHAnsi" w:eastAsiaTheme="majorEastAsia" w:hAnsiTheme="minorHAnsi"/>
        </w:rPr>
        <w:t>Interestingly, we</w:t>
      </w:r>
      <w:r w:rsidR="00D75D7C" w:rsidRPr="004925DE">
        <w:rPr>
          <w:rFonts w:asciiTheme="minorHAnsi" w:eastAsiaTheme="majorEastAsia" w:hAnsiTheme="minorHAnsi"/>
        </w:rPr>
        <w:t xml:space="preserve"> also</w:t>
      </w:r>
      <w:r w:rsidRPr="004925DE">
        <w:rPr>
          <w:rFonts w:asciiTheme="minorHAnsi" w:eastAsiaTheme="majorEastAsia" w:hAnsiTheme="minorHAnsi"/>
        </w:rPr>
        <w:t xml:space="preserve"> found two-pronged oxyanion hole provide</w:t>
      </w:r>
      <w:r w:rsidR="00E136D5" w:rsidRPr="004925DE">
        <w:rPr>
          <w:rFonts w:asciiTheme="minorHAnsi" w:eastAsiaTheme="majorEastAsia" w:hAnsiTheme="minorHAnsi"/>
        </w:rPr>
        <w:t>s</w:t>
      </w:r>
      <w:r w:rsidRPr="004925DE">
        <w:rPr>
          <w:rFonts w:asciiTheme="minorHAnsi" w:eastAsiaTheme="majorEastAsia" w:hAnsiTheme="minorHAnsi"/>
        </w:rPr>
        <w:t xml:space="preserve"> a hydrogen bonding enhancement mechanism by amide group of Leu-82 which may partly compensate the </w:t>
      </w:r>
      <w:r w:rsidR="0055757E" w:rsidRPr="004925DE">
        <w:rPr>
          <w:rFonts w:asciiTheme="minorHAnsi" w:eastAsiaTheme="majorEastAsia" w:hAnsiTheme="minorHAnsi"/>
        </w:rPr>
        <w:t>energy loss</w:t>
      </w:r>
      <w:r w:rsidRPr="004925DE">
        <w:rPr>
          <w:rFonts w:asciiTheme="minorHAnsi" w:eastAsiaTheme="majorEastAsia" w:hAnsiTheme="minorHAnsi"/>
        </w:rPr>
        <w:t xml:space="preserve"> by missing of one hydrogen bonding. </w:t>
      </w:r>
    </w:p>
    <w:p w:rsidR="00D82559" w:rsidRPr="004925DE" w:rsidRDefault="005A73D2" w:rsidP="00D52A97">
      <w:pPr>
        <w:pStyle w:val="TAMainText"/>
        <w:ind w:firstLine="0"/>
        <w:jc w:val="left"/>
        <w:rPr>
          <w:rFonts w:asciiTheme="minorHAnsi" w:eastAsiaTheme="majorEastAsia" w:hAnsiTheme="minorHAnsi"/>
          <w:szCs w:val="24"/>
        </w:rPr>
      </w:pPr>
      <w:r w:rsidRPr="004925DE">
        <w:rPr>
          <w:rFonts w:asciiTheme="minorHAnsi" w:eastAsiaTheme="majorEastAsia" w:hAnsiTheme="minorHAnsi"/>
          <w:szCs w:val="24"/>
        </w:rPr>
        <w:t>In the simulation of (4</w:t>
      </w:r>
      <w:r w:rsidRPr="004925DE">
        <w:rPr>
          <w:rFonts w:asciiTheme="minorHAnsi" w:eastAsiaTheme="majorEastAsia" w:hAnsiTheme="minorHAnsi"/>
          <w:i/>
          <w:szCs w:val="24"/>
        </w:rPr>
        <w:t>S</w:t>
      </w:r>
      <w:r w:rsidRPr="004925DE">
        <w:rPr>
          <w:rFonts w:asciiTheme="minorHAnsi" w:eastAsiaTheme="majorEastAsia" w:hAnsiTheme="minorHAnsi"/>
          <w:szCs w:val="24"/>
        </w:rPr>
        <w:t>)-LS</w:t>
      </w:r>
      <w:r w:rsidR="00D82559" w:rsidRPr="004925DE">
        <w:rPr>
          <w:rFonts w:asciiTheme="minorHAnsi" w:eastAsiaTheme="majorEastAsia" w:hAnsiTheme="minorHAnsi"/>
          <w:szCs w:val="24"/>
        </w:rPr>
        <w:t xml:space="preserve">, </w:t>
      </w:r>
      <w:r w:rsidR="00183069" w:rsidRPr="004925DE">
        <w:rPr>
          <w:rFonts w:asciiTheme="minorHAnsi" w:eastAsiaTheme="majorEastAsia" w:hAnsiTheme="minorHAnsi"/>
          <w:szCs w:val="24"/>
        </w:rPr>
        <w:t>the rate-limiting formation of (4</w:t>
      </w:r>
      <w:r w:rsidR="00183069" w:rsidRPr="004925DE">
        <w:rPr>
          <w:rFonts w:asciiTheme="minorHAnsi" w:eastAsiaTheme="majorEastAsia" w:hAnsiTheme="minorHAnsi"/>
          <w:i/>
          <w:szCs w:val="24"/>
        </w:rPr>
        <w:t>S</w:t>
      </w:r>
      <w:r w:rsidR="00183069" w:rsidRPr="004925DE">
        <w:rPr>
          <w:rFonts w:asciiTheme="minorHAnsi" w:eastAsiaTheme="majorEastAsia" w:hAnsiTheme="minorHAnsi"/>
          <w:szCs w:val="24"/>
        </w:rPr>
        <w:t>)-α-terpinyl cation from 3</w:t>
      </w:r>
      <w:r w:rsidR="00183069" w:rsidRPr="004925DE">
        <w:rPr>
          <w:rFonts w:asciiTheme="minorHAnsi" w:eastAsiaTheme="majorEastAsia" w:hAnsiTheme="minorHAnsi"/>
          <w:i/>
          <w:szCs w:val="24"/>
        </w:rPr>
        <w:t>S</w:t>
      </w:r>
      <w:r w:rsidR="00183069" w:rsidRPr="004925DE">
        <w:rPr>
          <w:rFonts w:asciiTheme="minorHAnsi" w:eastAsiaTheme="majorEastAsia" w:hAnsiTheme="minorHAnsi"/>
          <w:szCs w:val="24"/>
        </w:rPr>
        <w:t>-LPP is a concerted-asynchronous reaction.</w:t>
      </w:r>
      <w:r w:rsidR="00873613" w:rsidRPr="004925DE">
        <w:rPr>
          <w:rFonts w:asciiTheme="minorHAnsi" w:eastAsiaTheme="majorEastAsia" w:hAnsiTheme="minorHAnsi"/>
          <w:szCs w:val="24"/>
        </w:rPr>
        <w:t xml:space="preserve"> A</w:t>
      </w:r>
      <w:r w:rsidR="00D82559" w:rsidRPr="004925DE">
        <w:rPr>
          <w:rFonts w:asciiTheme="minorHAnsi" w:eastAsiaTheme="majorEastAsia" w:hAnsiTheme="minorHAnsi"/>
          <w:szCs w:val="24"/>
        </w:rPr>
        <w:t xml:space="preserve"> detailed mechanistic description of the biosynthesis of the (4</w:t>
      </w:r>
      <w:r w:rsidR="00D82559" w:rsidRPr="004925DE">
        <w:rPr>
          <w:rFonts w:asciiTheme="minorHAnsi" w:eastAsiaTheme="majorEastAsia" w:hAnsiTheme="minorHAnsi"/>
          <w:i/>
          <w:szCs w:val="24"/>
        </w:rPr>
        <w:t>S</w:t>
      </w:r>
      <w:r w:rsidR="00D82559" w:rsidRPr="004925DE">
        <w:rPr>
          <w:rFonts w:asciiTheme="minorHAnsi" w:eastAsiaTheme="majorEastAsia" w:hAnsiTheme="minorHAnsi"/>
          <w:szCs w:val="24"/>
        </w:rPr>
        <w:t>)-limonene from 3S-LPP by (4</w:t>
      </w:r>
      <w:r w:rsidR="00D82559" w:rsidRPr="004925DE">
        <w:rPr>
          <w:rFonts w:asciiTheme="minorHAnsi" w:eastAsiaTheme="majorEastAsia" w:hAnsiTheme="minorHAnsi"/>
          <w:i/>
          <w:szCs w:val="24"/>
        </w:rPr>
        <w:t>S</w:t>
      </w:r>
      <w:r w:rsidR="00D82559" w:rsidRPr="004925DE">
        <w:rPr>
          <w:rFonts w:asciiTheme="minorHAnsi" w:eastAsiaTheme="majorEastAsia" w:hAnsiTheme="minorHAnsi"/>
          <w:szCs w:val="24"/>
        </w:rPr>
        <w:t>)-LS</w:t>
      </w:r>
      <w:r w:rsidR="00F51C0F" w:rsidRPr="004925DE">
        <w:rPr>
          <w:rFonts w:asciiTheme="minorHAnsi" w:eastAsiaTheme="majorEastAsia" w:hAnsiTheme="minorHAnsi"/>
          <w:szCs w:val="24"/>
        </w:rPr>
        <w:t xml:space="preserve"> was </w:t>
      </w:r>
      <w:r w:rsidR="00C66CEA" w:rsidRPr="004925DE">
        <w:rPr>
          <w:rFonts w:asciiTheme="minorHAnsi" w:eastAsiaTheme="majorEastAsia" w:hAnsiTheme="minorHAnsi"/>
          <w:szCs w:val="24"/>
        </w:rPr>
        <w:t>studied</w:t>
      </w:r>
      <w:r w:rsidR="00F51C0F" w:rsidRPr="004925DE">
        <w:rPr>
          <w:rFonts w:asciiTheme="minorHAnsi" w:eastAsiaTheme="majorEastAsia" w:hAnsiTheme="minorHAnsi"/>
          <w:szCs w:val="24"/>
        </w:rPr>
        <w:t xml:space="preserve"> using</w:t>
      </w:r>
      <w:r w:rsidR="00D82559" w:rsidRPr="004925DE">
        <w:rPr>
          <w:rFonts w:asciiTheme="minorHAnsi" w:eastAsiaTheme="majorEastAsia" w:hAnsiTheme="minorHAnsi"/>
          <w:szCs w:val="24"/>
        </w:rPr>
        <w:t xml:space="preserve"> QM/MM and MD free energy (</w:t>
      </w:r>
      <w:r w:rsidR="00F51C0F" w:rsidRPr="004925DE">
        <w:rPr>
          <w:rFonts w:asciiTheme="minorHAnsi" w:eastAsiaTheme="majorEastAsia" w:hAnsiTheme="minorHAnsi"/>
          <w:szCs w:val="24"/>
        </w:rPr>
        <w:t>2d-</w:t>
      </w:r>
      <w:r w:rsidR="00D82559" w:rsidRPr="004925DE">
        <w:rPr>
          <w:rFonts w:asciiTheme="minorHAnsi" w:eastAsiaTheme="majorEastAsia" w:hAnsiTheme="minorHAnsi"/>
          <w:szCs w:val="24"/>
        </w:rPr>
        <w:t xml:space="preserve">PMF) simulation. </w:t>
      </w:r>
      <w:r w:rsidR="000B01BC" w:rsidRPr="004925DE">
        <w:rPr>
          <w:rFonts w:asciiTheme="minorHAnsi" w:eastAsiaTheme="majorEastAsia" w:hAnsiTheme="minorHAnsi"/>
          <w:szCs w:val="24"/>
        </w:rPr>
        <w:t>In addition,</w:t>
      </w:r>
      <w:r w:rsidR="00D82559" w:rsidRPr="004925DE">
        <w:rPr>
          <w:rFonts w:asciiTheme="minorHAnsi" w:eastAsiaTheme="majorEastAsia" w:hAnsiTheme="minorHAnsi"/>
          <w:szCs w:val="24"/>
        </w:rPr>
        <w:t xml:space="preserve"> the His579</w:t>
      </w:r>
      <w:r w:rsidR="000B01BC" w:rsidRPr="004925DE">
        <w:rPr>
          <w:rFonts w:asciiTheme="minorHAnsi" w:eastAsiaTheme="majorEastAsia" w:hAnsiTheme="minorHAnsi"/>
          <w:szCs w:val="24"/>
        </w:rPr>
        <w:t xml:space="preserve"> in (4</w:t>
      </w:r>
      <w:r w:rsidR="000B01BC" w:rsidRPr="004925DE">
        <w:rPr>
          <w:rFonts w:asciiTheme="minorHAnsi" w:eastAsiaTheme="majorEastAsia" w:hAnsiTheme="minorHAnsi"/>
          <w:i/>
          <w:szCs w:val="24"/>
        </w:rPr>
        <w:t>S</w:t>
      </w:r>
      <w:r w:rsidR="000B01BC" w:rsidRPr="004925DE">
        <w:rPr>
          <w:rFonts w:asciiTheme="minorHAnsi" w:eastAsiaTheme="majorEastAsia" w:hAnsiTheme="minorHAnsi"/>
          <w:szCs w:val="24"/>
        </w:rPr>
        <w:t>)-LS active site</w:t>
      </w:r>
      <w:r w:rsidR="00D82559" w:rsidRPr="004925DE">
        <w:rPr>
          <w:rFonts w:asciiTheme="minorHAnsi" w:eastAsiaTheme="majorEastAsia" w:hAnsiTheme="minorHAnsi"/>
          <w:szCs w:val="24"/>
        </w:rPr>
        <w:t xml:space="preserve"> is</w:t>
      </w:r>
      <w:r w:rsidR="00FC2A38" w:rsidRPr="004925DE">
        <w:rPr>
          <w:rFonts w:asciiTheme="minorHAnsi" w:eastAsiaTheme="majorEastAsia" w:hAnsiTheme="minorHAnsi"/>
          <w:szCs w:val="24"/>
        </w:rPr>
        <w:t xml:space="preserve"> proposed to be</w:t>
      </w:r>
      <w:r w:rsidR="00F27041" w:rsidRPr="004925DE">
        <w:rPr>
          <w:rFonts w:asciiTheme="minorHAnsi" w:eastAsiaTheme="majorEastAsia" w:hAnsiTheme="minorHAnsi"/>
          <w:szCs w:val="24"/>
        </w:rPr>
        <w:t xml:space="preserve"> a key residue involved in controlling</w:t>
      </w:r>
      <w:r w:rsidR="006F00DF" w:rsidRPr="004925DE">
        <w:rPr>
          <w:rFonts w:asciiTheme="minorHAnsi" w:eastAsiaTheme="majorEastAsia" w:hAnsiTheme="minorHAnsi"/>
          <w:szCs w:val="24"/>
        </w:rPr>
        <w:t xml:space="preserve"> the</w:t>
      </w:r>
      <w:r w:rsidR="00D82559" w:rsidRPr="004925DE">
        <w:rPr>
          <w:rFonts w:asciiTheme="minorHAnsi" w:eastAsiaTheme="majorEastAsia" w:hAnsiTheme="minorHAnsi"/>
          <w:szCs w:val="24"/>
        </w:rPr>
        <w:t xml:space="preserve"> formation of (4</w:t>
      </w:r>
      <w:r w:rsidR="00D82559" w:rsidRPr="004925DE">
        <w:rPr>
          <w:rFonts w:asciiTheme="minorHAnsi" w:eastAsiaTheme="majorEastAsia" w:hAnsiTheme="minorHAnsi"/>
          <w:i/>
          <w:szCs w:val="24"/>
        </w:rPr>
        <w:t>S</w:t>
      </w:r>
      <w:r w:rsidR="00E82FF1" w:rsidRPr="004925DE">
        <w:rPr>
          <w:rFonts w:asciiTheme="minorHAnsi" w:eastAsiaTheme="majorEastAsia" w:hAnsiTheme="minorHAnsi"/>
          <w:szCs w:val="24"/>
        </w:rPr>
        <w:t xml:space="preserve">)-limonene </w:t>
      </w:r>
      <w:r w:rsidR="00D82559" w:rsidRPr="004925DE">
        <w:rPr>
          <w:rFonts w:asciiTheme="minorHAnsi" w:eastAsiaTheme="majorEastAsia" w:hAnsiTheme="minorHAnsi"/>
          <w:szCs w:val="24"/>
        </w:rPr>
        <w:t>of (4</w:t>
      </w:r>
      <w:r w:rsidR="00D82559" w:rsidRPr="004925DE">
        <w:rPr>
          <w:rFonts w:asciiTheme="minorHAnsi" w:eastAsiaTheme="majorEastAsia" w:hAnsiTheme="minorHAnsi"/>
          <w:i/>
          <w:szCs w:val="24"/>
        </w:rPr>
        <w:t>S</w:t>
      </w:r>
      <w:r w:rsidR="00D82559" w:rsidRPr="004925DE">
        <w:rPr>
          <w:rFonts w:asciiTheme="minorHAnsi" w:eastAsiaTheme="majorEastAsia" w:hAnsiTheme="minorHAnsi"/>
          <w:szCs w:val="24"/>
        </w:rPr>
        <w:t>)-LS by deprotonation of (4</w:t>
      </w:r>
      <w:r w:rsidR="00D82559" w:rsidRPr="004925DE">
        <w:rPr>
          <w:rFonts w:asciiTheme="minorHAnsi" w:eastAsiaTheme="majorEastAsia" w:hAnsiTheme="minorHAnsi"/>
          <w:i/>
          <w:szCs w:val="24"/>
        </w:rPr>
        <w:t>S</w:t>
      </w:r>
      <w:r w:rsidR="00D82559" w:rsidRPr="004925DE">
        <w:rPr>
          <w:rFonts w:asciiTheme="minorHAnsi" w:eastAsiaTheme="majorEastAsia" w:hAnsiTheme="minorHAnsi"/>
          <w:szCs w:val="24"/>
        </w:rPr>
        <w:t>)-α-terpinyl ca</w:t>
      </w:r>
      <w:r w:rsidR="00E82FF1" w:rsidRPr="004925DE">
        <w:rPr>
          <w:rFonts w:asciiTheme="minorHAnsi" w:eastAsiaTheme="majorEastAsia" w:hAnsiTheme="minorHAnsi"/>
          <w:szCs w:val="24"/>
        </w:rPr>
        <w:t>tion and playing an essential role in</w:t>
      </w:r>
      <w:r w:rsidR="00D82559" w:rsidRPr="004925DE">
        <w:rPr>
          <w:rFonts w:asciiTheme="minorHAnsi" w:eastAsiaTheme="majorEastAsia" w:hAnsiTheme="minorHAnsi"/>
          <w:szCs w:val="24"/>
        </w:rPr>
        <w:t xml:space="preserve"> product fidelity of (4</w:t>
      </w:r>
      <w:r w:rsidR="00D82559" w:rsidRPr="004925DE">
        <w:rPr>
          <w:rFonts w:asciiTheme="minorHAnsi" w:eastAsiaTheme="majorEastAsia" w:hAnsiTheme="minorHAnsi"/>
          <w:i/>
          <w:szCs w:val="24"/>
        </w:rPr>
        <w:t>S</w:t>
      </w:r>
      <w:r w:rsidR="00D82559" w:rsidRPr="004925DE">
        <w:rPr>
          <w:rFonts w:asciiTheme="minorHAnsi" w:eastAsiaTheme="majorEastAsia" w:hAnsiTheme="minorHAnsi"/>
          <w:szCs w:val="24"/>
        </w:rPr>
        <w:t xml:space="preserve">)-LS. </w:t>
      </w:r>
    </w:p>
    <w:p w:rsidR="00610651" w:rsidRPr="004925DE" w:rsidRDefault="00D15822" w:rsidP="00D52A97">
      <w:pPr>
        <w:spacing w:line="480" w:lineRule="auto"/>
        <w:rPr>
          <w:rFonts w:asciiTheme="minorHAnsi" w:eastAsiaTheme="majorEastAsia" w:hAnsiTheme="minorHAnsi"/>
        </w:rPr>
      </w:pPr>
      <w:r w:rsidRPr="004925DE">
        <w:rPr>
          <w:rFonts w:asciiTheme="minorHAnsi" w:eastAsiaTheme="majorEastAsia" w:hAnsiTheme="minorHAnsi"/>
        </w:rPr>
        <w:t>In addition to catalytic me</w:t>
      </w:r>
      <w:r w:rsidR="008E7A7E" w:rsidRPr="004925DE">
        <w:rPr>
          <w:rFonts w:asciiTheme="minorHAnsi" w:eastAsiaTheme="majorEastAsia" w:hAnsiTheme="minorHAnsi"/>
        </w:rPr>
        <w:t>chanism of enzymes, we developed protein-protein interaction classifiers merger (PPCM) that merged classifiers from two PPI prediction tools called GO2PPI and Phyloprof usin</w:t>
      </w:r>
      <w:r w:rsidR="00086660" w:rsidRPr="004925DE">
        <w:rPr>
          <w:rFonts w:asciiTheme="minorHAnsi" w:eastAsiaTheme="majorEastAsia" w:hAnsiTheme="minorHAnsi"/>
        </w:rPr>
        <w:t>g random forests algorithm. First,</w:t>
      </w:r>
      <w:r w:rsidR="008E7A7E" w:rsidRPr="004925DE">
        <w:rPr>
          <w:rFonts w:asciiTheme="minorHAnsi" w:eastAsiaTheme="majorEastAsia" w:hAnsiTheme="minorHAnsi"/>
        </w:rPr>
        <w:t xml:space="preserve"> PPCM significantly improved PPI prediction accuracy over corresponding indiv</w:t>
      </w:r>
      <w:r w:rsidR="00086660" w:rsidRPr="004925DE">
        <w:rPr>
          <w:rFonts w:asciiTheme="minorHAnsi" w:eastAsiaTheme="majorEastAsia" w:hAnsiTheme="minorHAnsi"/>
        </w:rPr>
        <w:t>idual classifiers. Second,</w:t>
      </w:r>
      <w:r w:rsidR="008E7A7E" w:rsidRPr="004925DE">
        <w:rPr>
          <w:rFonts w:asciiTheme="minorHAnsi" w:eastAsiaTheme="majorEastAsia" w:hAnsiTheme="minorHAnsi"/>
        </w:rPr>
        <w:t xml:space="preserve"> more classifiers incorporated into PPCM led to better improvement in the PPI prediction accur</w:t>
      </w:r>
      <w:r w:rsidR="00086660" w:rsidRPr="004925DE">
        <w:rPr>
          <w:rFonts w:asciiTheme="minorHAnsi" w:eastAsiaTheme="majorEastAsia" w:hAnsiTheme="minorHAnsi"/>
        </w:rPr>
        <w:t>acy. Third</w:t>
      </w:r>
      <w:r w:rsidR="008E7A7E" w:rsidRPr="004925DE">
        <w:rPr>
          <w:rFonts w:asciiTheme="minorHAnsi" w:eastAsiaTheme="majorEastAsia" w:hAnsiTheme="minorHAnsi"/>
        </w:rPr>
        <w:t xml:space="preserve">, cross species PPCM achieved competitive and even better prediction accuracy compared to the single species PPCM. </w:t>
      </w:r>
    </w:p>
    <w:p w:rsidR="00CD3A34" w:rsidRPr="004925DE" w:rsidRDefault="00610651" w:rsidP="00D52A97">
      <w:pPr>
        <w:spacing w:line="480" w:lineRule="auto"/>
        <w:rPr>
          <w:rFonts w:asciiTheme="minorHAnsi" w:eastAsiaTheme="majorEastAsia" w:hAnsiTheme="minorHAnsi"/>
        </w:rPr>
      </w:pPr>
      <w:r w:rsidRPr="004925DE">
        <w:rPr>
          <w:rFonts w:asciiTheme="minorHAnsi" w:eastAsiaTheme="majorEastAsia" w:hAnsiTheme="minorHAnsi"/>
        </w:rPr>
        <w:fldChar w:fldCharType="begin"/>
      </w:r>
      <w:r w:rsidRPr="004925DE">
        <w:rPr>
          <w:rFonts w:asciiTheme="minorHAnsi" w:eastAsiaTheme="majorEastAsia" w:hAnsiTheme="minorHAnsi"/>
        </w:rPr>
        <w:instrText xml:space="preserve"> ADDIN EN.SECTION.REFLIST </w:instrText>
      </w:r>
      <w:r w:rsidRPr="004925DE">
        <w:rPr>
          <w:rFonts w:asciiTheme="minorHAnsi" w:eastAsiaTheme="majorEastAsia" w:hAnsiTheme="minorHAnsi"/>
        </w:rPr>
        <w:fldChar w:fldCharType="end"/>
      </w:r>
    </w:p>
    <w:p w:rsidR="00CD3A34" w:rsidRPr="004925DE" w:rsidRDefault="00CD3A34" w:rsidP="00D52A97">
      <w:pPr>
        <w:spacing w:line="480" w:lineRule="auto"/>
        <w:rPr>
          <w:rFonts w:asciiTheme="minorHAnsi" w:eastAsiaTheme="majorEastAsia" w:hAnsiTheme="minorHAnsi"/>
        </w:rPr>
        <w:sectPr w:rsidR="00CD3A34" w:rsidRPr="004925DE" w:rsidSect="004D56C2">
          <w:pgSz w:w="12240" w:h="15840" w:code="1"/>
          <w:pgMar w:top="1440" w:right="1800" w:bottom="1872" w:left="1800" w:header="720" w:footer="1440" w:gutter="0"/>
          <w:cols w:space="720"/>
          <w:noEndnote/>
          <w:docGrid w:linePitch="360"/>
        </w:sectPr>
      </w:pPr>
    </w:p>
    <w:p w:rsidR="00236E6D" w:rsidRPr="004925DE" w:rsidRDefault="00526151" w:rsidP="00D52A97">
      <w:pPr>
        <w:pStyle w:val="Heading1"/>
        <w:spacing w:line="480" w:lineRule="auto"/>
        <w:rPr>
          <w:rFonts w:asciiTheme="minorHAnsi" w:eastAsiaTheme="majorEastAsia" w:hAnsiTheme="minorHAnsi"/>
          <w:sz w:val="24"/>
        </w:rPr>
      </w:pPr>
      <w:bookmarkStart w:id="556" w:name="_Toc390710027"/>
      <w:r w:rsidRPr="004925DE">
        <w:rPr>
          <w:rFonts w:asciiTheme="minorHAnsi" w:eastAsiaTheme="majorEastAsia" w:hAnsiTheme="minorHAnsi"/>
          <w:sz w:val="24"/>
        </w:rPr>
        <w:lastRenderedPageBreak/>
        <w:t>VITA</w:t>
      </w:r>
      <w:bookmarkEnd w:id="207"/>
      <w:bookmarkEnd w:id="556"/>
    </w:p>
    <w:p w:rsidR="003D63DF" w:rsidRPr="004925DE" w:rsidRDefault="003D63DF" w:rsidP="00D52A97">
      <w:pPr>
        <w:spacing w:line="480" w:lineRule="auto"/>
        <w:rPr>
          <w:rFonts w:asciiTheme="minorHAnsi" w:eastAsiaTheme="majorEastAsia" w:hAnsiTheme="minorHAnsi"/>
        </w:rPr>
      </w:pPr>
    </w:p>
    <w:p w:rsidR="000B3E17" w:rsidRPr="004925DE" w:rsidRDefault="008C1D31" w:rsidP="00D52A97">
      <w:pPr>
        <w:pStyle w:val="EndNoteBibliography"/>
        <w:spacing w:line="480" w:lineRule="auto"/>
        <w:rPr>
          <w:rFonts w:asciiTheme="minorHAnsi" w:eastAsiaTheme="majorEastAsia" w:hAnsiTheme="minorHAnsi"/>
        </w:rPr>
      </w:pPr>
      <w:r w:rsidRPr="004925DE">
        <w:rPr>
          <w:rFonts w:asciiTheme="minorHAnsi" w:eastAsiaTheme="majorEastAsia" w:hAnsiTheme="minorHAnsi"/>
        </w:rPr>
        <w:t>Jianzhuang Yao</w:t>
      </w:r>
      <w:r w:rsidR="00B47E96" w:rsidRPr="004925DE">
        <w:rPr>
          <w:rFonts w:asciiTheme="minorHAnsi" w:eastAsiaTheme="majorEastAsia" w:hAnsiTheme="minorHAnsi"/>
        </w:rPr>
        <w:t xml:space="preserve"> was born in </w:t>
      </w:r>
      <w:r w:rsidRPr="004925DE">
        <w:rPr>
          <w:rFonts w:asciiTheme="minorHAnsi" w:eastAsiaTheme="majorEastAsia" w:hAnsiTheme="minorHAnsi"/>
        </w:rPr>
        <w:t>Cangzhou, Hebei, China at 1982</w:t>
      </w:r>
      <w:r w:rsidR="0045015E" w:rsidRPr="004925DE">
        <w:rPr>
          <w:rFonts w:asciiTheme="minorHAnsi" w:eastAsiaTheme="majorEastAsia" w:hAnsiTheme="minorHAnsi"/>
        </w:rPr>
        <w:t>. He attended Dalian</w:t>
      </w:r>
      <w:r w:rsidR="00B47E96" w:rsidRPr="004925DE">
        <w:rPr>
          <w:rFonts w:asciiTheme="minorHAnsi" w:eastAsiaTheme="majorEastAsia" w:hAnsiTheme="minorHAnsi"/>
        </w:rPr>
        <w:t xml:space="preserve"> </w:t>
      </w:r>
      <w:r w:rsidR="0045015E" w:rsidRPr="004925DE">
        <w:rPr>
          <w:rFonts w:asciiTheme="minorHAnsi" w:eastAsiaTheme="majorEastAsia" w:hAnsiTheme="minorHAnsi"/>
        </w:rPr>
        <w:t>University, China in 2002 and got his</w:t>
      </w:r>
      <w:r w:rsidR="00B47E96" w:rsidRPr="004925DE">
        <w:rPr>
          <w:rFonts w:asciiTheme="minorHAnsi" w:eastAsiaTheme="majorEastAsia" w:hAnsiTheme="minorHAnsi"/>
        </w:rPr>
        <w:t xml:space="preserve"> bachelor’s degree majoring in </w:t>
      </w:r>
      <w:r w:rsidR="0045015E" w:rsidRPr="004925DE">
        <w:rPr>
          <w:rFonts w:asciiTheme="minorHAnsi" w:eastAsiaTheme="majorEastAsia" w:hAnsiTheme="minorHAnsi"/>
        </w:rPr>
        <w:t>Bioengineering in 2006. He then entered Capital Normal</w:t>
      </w:r>
      <w:r w:rsidR="00B47E96" w:rsidRPr="004925DE">
        <w:rPr>
          <w:rFonts w:asciiTheme="minorHAnsi" w:eastAsiaTheme="majorEastAsia" w:hAnsiTheme="minorHAnsi"/>
        </w:rPr>
        <w:t xml:space="preserve"> University and got </w:t>
      </w:r>
      <w:r w:rsidR="0045015E" w:rsidRPr="004925DE">
        <w:rPr>
          <w:rFonts w:asciiTheme="minorHAnsi" w:eastAsiaTheme="majorEastAsia" w:hAnsiTheme="minorHAnsi"/>
        </w:rPr>
        <w:t>his</w:t>
      </w:r>
      <w:r w:rsidR="00B47E96" w:rsidRPr="004925DE">
        <w:rPr>
          <w:rFonts w:asciiTheme="minorHAnsi" w:eastAsiaTheme="majorEastAsia" w:hAnsiTheme="minorHAnsi"/>
        </w:rPr>
        <w:t xml:space="preserve"> Master’s degree majoring in</w:t>
      </w:r>
      <w:r w:rsidR="0045015E" w:rsidRPr="004925DE">
        <w:rPr>
          <w:rFonts w:asciiTheme="minorHAnsi" w:eastAsiaTheme="majorEastAsia" w:hAnsiTheme="minorHAnsi"/>
        </w:rPr>
        <w:t xml:space="preserve"> </w:t>
      </w:r>
      <w:r w:rsidR="005D676A" w:rsidRPr="004925DE">
        <w:rPr>
          <w:rFonts w:asciiTheme="minorHAnsi" w:eastAsiaTheme="majorEastAsia" w:hAnsiTheme="minorHAnsi"/>
        </w:rPr>
        <w:t>Cell Biology</w:t>
      </w:r>
      <w:r w:rsidR="007D5B9D" w:rsidRPr="004925DE">
        <w:rPr>
          <w:rFonts w:asciiTheme="minorHAnsi" w:eastAsiaTheme="majorEastAsia" w:hAnsiTheme="minorHAnsi"/>
        </w:rPr>
        <w:t xml:space="preserve"> in 2009</w:t>
      </w:r>
      <w:r w:rsidR="008608FA" w:rsidRPr="004925DE">
        <w:rPr>
          <w:rFonts w:asciiTheme="minorHAnsi" w:eastAsiaTheme="majorEastAsia" w:hAnsiTheme="minorHAnsi"/>
        </w:rPr>
        <w:t>. H</w:t>
      </w:r>
      <w:r w:rsidR="0045015E" w:rsidRPr="004925DE">
        <w:rPr>
          <w:rFonts w:asciiTheme="minorHAnsi" w:eastAsiaTheme="majorEastAsia" w:hAnsiTheme="minorHAnsi"/>
        </w:rPr>
        <w:t>e</w:t>
      </w:r>
      <w:r w:rsidR="00B47E96" w:rsidRPr="004925DE">
        <w:rPr>
          <w:rFonts w:asciiTheme="minorHAnsi" w:eastAsiaTheme="majorEastAsia" w:hAnsiTheme="minorHAnsi"/>
        </w:rPr>
        <w:t xml:space="preserve"> then joined the department of Biochemistry, Cellular and Molecular Biology at the University </w:t>
      </w:r>
      <w:r w:rsidR="00CC5F9F" w:rsidRPr="004925DE">
        <w:rPr>
          <w:rFonts w:asciiTheme="minorHAnsi" w:eastAsiaTheme="majorEastAsia" w:hAnsiTheme="minorHAnsi"/>
        </w:rPr>
        <w:t>of Tennessee</w:t>
      </w:r>
      <w:r w:rsidR="006E798B" w:rsidRPr="004925DE">
        <w:rPr>
          <w:rFonts w:asciiTheme="minorHAnsi" w:eastAsiaTheme="majorEastAsia" w:hAnsiTheme="minorHAnsi"/>
        </w:rPr>
        <w:t>, Knoxville</w:t>
      </w:r>
      <w:r w:rsidR="00CC5F9F" w:rsidRPr="004925DE">
        <w:rPr>
          <w:rFonts w:asciiTheme="minorHAnsi" w:eastAsiaTheme="majorEastAsia" w:hAnsiTheme="minorHAnsi"/>
        </w:rPr>
        <w:t xml:space="preserve"> for his</w:t>
      </w:r>
      <w:r w:rsidR="00B81951" w:rsidRPr="004925DE">
        <w:rPr>
          <w:rFonts w:asciiTheme="minorHAnsi" w:eastAsiaTheme="majorEastAsia" w:hAnsiTheme="minorHAnsi"/>
        </w:rPr>
        <w:t xml:space="preserve"> Ph.D. study. He</w:t>
      </w:r>
      <w:r w:rsidR="00B47E96" w:rsidRPr="004925DE">
        <w:rPr>
          <w:rFonts w:asciiTheme="minorHAnsi" w:eastAsiaTheme="majorEastAsia" w:hAnsiTheme="minorHAnsi"/>
        </w:rPr>
        <w:t xml:space="preserve"> is </w:t>
      </w:r>
      <w:r w:rsidR="005A2B3A" w:rsidRPr="004925DE">
        <w:rPr>
          <w:rFonts w:asciiTheme="minorHAnsi" w:eastAsiaTheme="majorEastAsia" w:hAnsiTheme="minorHAnsi"/>
        </w:rPr>
        <w:t>defending his dessertation</w:t>
      </w:r>
      <w:r w:rsidR="00B47E96" w:rsidRPr="004925DE">
        <w:rPr>
          <w:rFonts w:asciiTheme="minorHAnsi" w:eastAsiaTheme="majorEastAsia" w:hAnsiTheme="minorHAnsi"/>
        </w:rPr>
        <w:t xml:space="preserve"> in </w:t>
      </w:r>
      <w:r w:rsidR="005A2B3A" w:rsidRPr="004925DE">
        <w:rPr>
          <w:rFonts w:asciiTheme="minorHAnsi" w:eastAsiaTheme="majorEastAsia" w:hAnsiTheme="minorHAnsi"/>
        </w:rPr>
        <w:t>May</w:t>
      </w:r>
      <w:r w:rsidR="00C53522" w:rsidRPr="004925DE">
        <w:rPr>
          <w:rFonts w:asciiTheme="minorHAnsi" w:eastAsiaTheme="majorEastAsia" w:hAnsiTheme="minorHAnsi"/>
        </w:rPr>
        <w:t xml:space="preserve"> 2014</w:t>
      </w:r>
      <w:r w:rsidR="00B47E96" w:rsidRPr="004925DE">
        <w:rPr>
          <w:rFonts w:asciiTheme="minorHAnsi" w:eastAsiaTheme="majorEastAsia" w:hAnsiTheme="minorHAnsi"/>
        </w:rPr>
        <w:t>.</w:t>
      </w:r>
    </w:p>
    <w:p w:rsidR="00CA23BB" w:rsidRPr="004925DE" w:rsidRDefault="00CA23BB" w:rsidP="00D52A97">
      <w:pPr>
        <w:spacing w:line="480" w:lineRule="auto"/>
        <w:rPr>
          <w:rFonts w:asciiTheme="minorHAnsi" w:eastAsiaTheme="majorEastAsia" w:hAnsiTheme="minorHAnsi"/>
        </w:rPr>
      </w:pPr>
    </w:p>
    <w:p w:rsidR="00CA23BB" w:rsidRPr="004925DE" w:rsidRDefault="00CA23BB" w:rsidP="00D52A97">
      <w:pPr>
        <w:spacing w:line="480" w:lineRule="auto"/>
        <w:rPr>
          <w:rFonts w:asciiTheme="minorHAnsi" w:eastAsiaTheme="majorEastAsia" w:hAnsiTheme="minorHAnsi"/>
        </w:rPr>
      </w:pPr>
    </w:p>
    <w:p w:rsidR="00472581" w:rsidRPr="004925DE" w:rsidRDefault="00472581" w:rsidP="00D52A97">
      <w:pPr>
        <w:spacing w:line="480" w:lineRule="auto"/>
        <w:rPr>
          <w:rFonts w:asciiTheme="minorHAnsi" w:eastAsiaTheme="majorEastAsia" w:hAnsiTheme="minorHAnsi"/>
        </w:rPr>
      </w:pPr>
    </w:p>
    <w:p w:rsidR="00472581" w:rsidRPr="004925DE" w:rsidRDefault="00472581" w:rsidP="00D52A97">
      <w:pPr>
        <w:spacing w:line="480" w:lineRule="auto"/>
        <w:rPr>
          <w:rFonts w:asciiTheme="minorHAnsi" w:eastAsiaTheme="majorEastAsia" w:hAnsiTheme="minorHAnsi"/>
        </w:rPr>
      </w:pPr>
    </w:p>
    <w:p w:rsidR="003D63DF" w:rsidRPr="004925DE" w:rsidRDefault="003D63DF" w:rsidP="00D52A97">
      <w:pPr>
        <w:spacing w:line="480" w:lineRule="auto"/>
        <w:rPr>
          <w:rFonts w:asciiTheme="minorHAnsi" w:eastAsiaTheme="majorEastAsia" w:hAnsiTheme="minorHAnsi"/>
        </w:rPr>
      </w:pPr>
    </w:p>
    <w:sectPr w:rsidR="003D63DF" w:rsidRPr="004925DE" w:rsidSect="004D56C2">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420" w:rsidRDefault="00A52420" w:rsidP="005E54E2">
      <w:r>
        <w:separator/>
      </w:r>
    </w:p>
    <w:p w:rsidR="00A52420" w:rsidRDefault="00A52420" w:rsidP="005E54E2"/>
    <w:p w:rsidR="00A52420" w:rsidRDefault="00A52420" w:rsidP="005E54E2"/>
    <w:p w:rsidR="00A52420" w:rsidRDefault="00A52420" w:rsidP="005E54E2"/>
  </w:endnote>
  <w:endnote w:type="continuationSeparator" w:id="0">
    <w:p w:rsidR="00A52420" w:rsidRDefault="00A52420" w:rsidP="005E54E2">
      <w:r>
        <w:continuationSeparator/>
      </w:r>
    </w:p>
    <w:p w:rsidR="00A52420" w:rsidRDefault="00A52420" w:rsidP="005E54E2"/>
    <w:p w:rsidR="00A52420" w:rsidRDefault="00A52420" w:rsidP="005E54E2"/>
    <w:p w:rsidR="00A52420" w:rsidRDefault="00A52420"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vPA45B">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181" w:rsidRDefault="00D52181">
    <w:pPr>
      <w:pStyle w:val="Footer"/>
      <w:jc w:val="right"/>
    </w:pPr>
    <w:r>
      <w:fldChar w:fldCharType="begin"/>
    </w:r>
    <w:r>
      <w:instrText xml:space="preserve"> PAGE   \* MERGEFORMAT </w:instrText>
    </w:r>
    <w:r>
      <w:fldChar w:fldCharType="separate"/>
    </w:r>
    <w:r w:rsidR="001B23E7">
      <w:rPr>
        <w:noProof/>
      </w:rPr>
      <w:t>ix</w:t>
    </w:r>
    <w:r>
      <w:rPr>
        <w:noProof/>
      </w:rPr>
      <w:fldChar w:fldCharType="end"/>
    </w:r>
  </w:p>
  <w:p w:rsidR="00D52181" w:rsidRDefault="00D52181" w:rsidP="005E5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420" w:rsidRDefault="00A52420" w:rsidP="005E54E2">
      <w:r>
        <w:separator/>
      </w:r>
    </w:p>
    <w:p w:rsidR="00A52420" w:rsidRDefault="00A52420" w:rsidP="005E54E2"/>
    <w:p w:rsidR="00A52420" w:rsidRDefault="00A52420" w:rsidP="005E54E2"/>
    <w:p w:rsidR="00A52420" w:rsidRDefault="00A52420" w:rsidP="005E54E2"/>
  </w:footnote>
  <w:footnote w:type="continuationSeparator" w:id="0">
    <w:p w:rsidR="00A52420" w:rsidRDefault="00A52420" w:rsidP="005E54E2">
      <w:r>
        <w:continuationSeparator/>
      </w:r>
    </w:p>
    <w:p w:rsidR="00A52420" w:rsidRDefault="00A52420" w:rsidP="005E54E2"/>
    <w:p w:rsidR="00A52420" w:rsidRDefault="00A52420" w:rsidP="005E54E2"/>
    <w:p w:rsidR="00A52420" w:rsidRDefault="00A52420" w:rsidP="005E54E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E71D52"/>
    <w:multiLevelType w:val="hybridMultilevel"/>
    <w:tmpl w:val="ED3468E6"/>
    <w:lvl w:ilvl="0" w:tplc="BE52E9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dissertation&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f20pe2t80r925etvtx5txe7vrwp0xefsvr2&quot;&gt;NSF_12&lt;record-ids&gt;&lt;item&gt;9&lt;/item&gt;&lt;item&gt;10&lt;/item&gt;&lt;item&gt;11&lt;/item&gt;&lt;item&gt;12&lt;/item&gt;&lt;item&gt;15&lt;/item&gt;&lt;item&gt;16&lt;/item&gt;&lt;item&gt;18&lt;/item&gt;&lt;item&gt;19&lt;/item&gt;&lt;item&gt;22&lt;/item&gt;&lt;item&gt;24&lt;/item&gt;&lt;item&gt;25&lt;/item&gt;&lt;item&gt;26&lt;/item&gt;&lt;item&gt;28&lt;/item&gt;&lt;item&gt;29&lt;/item&gt;&lt;item&gt;36&lt;/item&gt;&lt;item&gt;42&lt;/item&gt;&lt;item&gt;48&lt;/item&gt;&lt;item&gt;53&lt;/item&gt;&lt;item&gt;54&lt;/item&gt;&lt;item&gt;56&lt;/item&gt;&lt;item&gt;58&lt;/item&gt;&lt;item&gt;59&lt;/item&gt;&lt;item&gt;60&lt;/item&gt;&lt;item&gt;61&lt;/item&gt;&lt;item&gt;62&lt;/item&gt;&lt;item&gt;63&lt;/item&gt;&lt;item&gt;69&lt;/item&gt;&lt;item&gt;73&lt;/item&gt;&lt;item&gt;187&lt;/item&gt;&lt;item&gt;189&lt;/item&gt;&lt;item&gt;190&lt;/item&gt;&lt;item&gt;191&lt;/item&gt;&lt;item&gt;193&lt;/item&gt;&lt;item&gt;194&lt;/item&gt;&lt;item&gt;216&lt;/item&gt;&lt;item&gt;235&lt;/item&gt;&lt;item&gt;310&lt;/item&gt;&lt;item&gt;311&lt;/item&gt;&lt;item&gt;315&lt;/item&gt;&lt;item&gt;319&lt;/item&gt;&lt;item&gt;327&lt;/item&gt;&lt;item&gt;329&lt;/item&gt;&lt;item&gt;331&lt;/item&gt;&lt;item&gt;332&lt;/item&gt;&lt;item&gt;333&lt;/item&gt;&lt;item&gt;334&lt;/item&gt;&lt;item&gt;337&lt;/item&gt;&lt;item&gt;338&lt;/item&gt;&lt;item&gt;339&lt;/item&gt;&lt;item&gt;348&lt;/item&gt;&lt;item&gt;349&lt;/item&gt;&lt;item&gt;351&lt;/item&gt;&lt;item&gt;353&lt;/item&gt;&lt;item&gt;356&lt;/item&gt;&lt;item&gt;358&lt;/item&gt;&lt;item&gt;359&lt;/item&gt;&lt;item&gt;441&lt;/item&gt;&lt;item&gt;443&lt;/item&gt;&lt;item&gt;444&lt;/item&gt;&lt;item&gt;445&lt;/item&gt;&lt;item&gt;446&lt;/item&gt;&lt;item&gt;447&lt;/item&gt;&lt;item&gt;448&lt;/item&gt;&lt;item&gt;459&lt;/item&gt;&lt;item&gt;460&lt;/item&gt;&lt;item&gt;464&lt;/item&gt;&lt;item&gt;499&lt;/item&gt;&lt;item&gt;502&lt;/item&gt;&lt;item&gt;505&lt;/item&gt;&lt;item&gt;506&lt;/item&gt;&lt;item&gt;507&lt;/item&gt;&lt;item&gt;508&lt;/item&gt;&lt;item&gt;511&lt;/item&gt;&lt;item&gt;512&lt;/item&gt;&lt;item&gt;513&lt;/item&gt;&lt;item&gt;514&lt;/item&gt;&lt;item&gt;515&lt;/item&gt;&lt;item&gt;516&lt;/item&gt;&lt;item&gt;520&lt;/item&gt;&lt;item&gt;521&lt;/item&gt;&lt;item&gt;527&lt;/item&gt;&lt;item&gt;529&lt;/item&gt;&lt;item&gt;531&lt;/item&gt;&lt;item&gt;532&lt;/item&gt;&lt;item&gt;534&lt;/item&gt;&lt;item&gt;535&lt;/item&gt;&lt;item&gt;566&lt;/item&gt;&lt;item&gt;583&lt;/item&gt;&lt;item&gt;592&lt;/item&gt;&lt;item&gt;595&lt;/item&gt;&lt;item&gt;597&lt;/item&gt;&lt;item&gt;609&lt;/item&gt;&lt;item&gt;618&lt;/item&gt;&lt;item&gt;619&lt;/item&gt;&lt;item&gt;621&lt;/item&gt;&lt;item&gt;622&lt;/item&gt;&lt;item&gt;623&lt;/item&gt;&lt;item&gt;624&lt;/item&gt;&lt;item&gt;626&lt;/item&gt;&lt;item&gt;628&lt;/item&gt;&lt;item&gt;630&lt;/item&gt;&lt;item&gt;631&lt;/item&gt;&lt;item&gt;635&lt;/item&gt;&lt;item&gt;636&lt;/item&gt;&lt;item&gt;640&lt;/item&gt;&lt;item&gt;641&lt;/item&gt;&lt;item&gt;642&lt;/item&gt;&lt;item&gt;645&lt;/item&gt;&lt;item&gt;648&lt;/item&gt;&lt;item&gt;650&lt;/item&gt;&lt;item&gt;651&lt;/item&gt;&lt;item&gt;653&lt;/item&gt;&lt;item&gt;654&lt;/item&gt;&lt;item&gt;655&lt;/item&gt;&lt;item&gt;656&lt;/item&gt;&lt;item&gt;657&lt;/item&gt;&lt;item&gt;658&lt;/item&gt;&lt;item&gt;659&lt;/item&gt;&lt;item&gt;660&lt;/item&gt;&lt;item&gt;661&lt;/item&gt;&lt;item&gt;662&lt;/item&gt;&lt;item&gt;663&lt;/item&gt;&lt;item&gt;664&lt;/item&gt;&lt;item&gt;665&lt;/item&gt;&lt;item&gt;666&lt;/item&gt;&lt;item&gt;667&lt;/item&gt;&lt;item&gt;668&lt;/item&gt;&lt;item&gt;669&lt;/item&gt;&lt;item&gt;670&lt;/item&gt;&lt;item&gt;673&lt;/item&gt;&lt;item&gt;674&lt;/item&gt;&lt;item&gt;675&lt;/item&gt;&lt;item&gt;678&lt;/item&gt;&lt;item&gt;683&lt;/item&gt;&lt;item&gt;684&lt;/item&gt;&lt;item&gt;685&lt;/item&gt;&lt;item&gt;686&lt;/item&gt;&lt;item&gt;687&lt;/item&gt;&lt;item&gt;688&lt;/item&gt;&lt;item&gt;690&lt;/item&gt;&lt;item&gt;691&lt;/item&gt;&lt;item&gt;692&lt;/item&gt;&lt;item&gt;693&lt;/item&gt;&lt;item&gt;694&lt;/item&gt;&lt;item&gt;695&lt;/item&gt;&lt;item&gt;696&lt;/item&gt;&lt;item&gt;697&lt;/item&gt;&lt;item&gt;698&lt;/item&gt;&lt;item&gt;699&lt;/item&gt;&lt;item&gt;700&lt;/item&gt;&lt;item&gt;702&lt;/item&gt;&lt;item&gt;703&lt;/item&gt;&lt;item&gt;706&lt;/item&gt;&lt;item&gt;708&lt;/item&gt;&lt;item&gt;709&lt;/item&gt;&lt;item&gt;710&lt;/item&gt;&lt;item&gt;720&lt;/item&gt;&lt;item&gt;721&lt;/item&gt;&lt;item&gt;723&lt;/item&gt;&lt;item&gt;724&lt;/item&gt;&lt;item&gt;726&lt;/item&gt;&lt;item&gt;727&lt;/item&gt;&lt;item&gt;731&lt;/item&gt;&lt;item&gt;746&lt;/item&gt;&lt;item&gt;747&lt;/item&gt;&lt;item&gt;859&lt;/item&gt;&lt;item&gt;872&lt;/item&gt;&lt;item&gt;880&lt;/item&gt;&lt;item&gt;892&lt;/item&gt;&lt;item&gt;893&lt;/item&gt;&lt;item&gt;898&lt;/item&gt;&lt;item&gt;906&lt;/item&gt;&lt;item&gt;915&lt;/item&gt;&lt;item&gt;916&lt;/item&gt;&lt;item&gt;924&lt;/item&gt;&lt;item&gt;936&lt;/item&gt;&lt;item&gt;938&lt;/item&gt;&lt;item&gt;939&lt;/item&gt;&lt;item&gt;941&lt;/item&gt;&lt;item&gt;963&lt;/item&gt;&lt;item&gt;964&lt;/item&gt;&lt;item&gt;965&lt;/item&gt;&lt;item&gt;966&lt;/item&gt;&lt;item&gt;967&lt;/item&gt;&lt;item&gt;968&lt;/item&gt;&lt;item&gt;969&lt;/item&gt;&lt;item&gt;970&lt;/item&gt;&lt;item&gt;972&lt;/item&gt;&lt;item&gt;974&lt;/item&gt;&lt;item&gt;975&lt;/item&gt;&lt;item&gt;976&lt;/item&gt;&lt;item&gt;977&lt;/item&gt;&lt;item&gt;979&lt;/item&gt;&lt;item&gt;980&lt;/item&gt;&lt;item&gt;981&lt;/item&gt;&lt;item&gt;982&lt;/item&gt;&lt;item&gt;983&lt;/item&gt;&lt;item&gt;984&lt;/item&gt;&lt;item&gt;985&lt;/item&gt;&lt;item&gt;986&lt;/item&gt;&lt;item&gt;987&lt;/item&gt;&lt;item&gt;1052&lt;/item&gt;&lt;item&gt;1053&lt;/item&gt;&lt;item&gt;1054&lt;/item&gt;&lt;item&gt;1055&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B321CC"/>
    <w:rsid w:val="000007F0"/>
    <w:rsid w:val="00002B99"/>
    <w:rsid w:val="000031C9"/>
    <w:rsid w:val="00003F6A"/>
    <w:rsid w:val="0000729A"/>
    <w:rsid w:val="00011AA3"/>
    <w:rsid w:val="00011B2E"/>
    <w:rsid w:val="00014858"/>
    <w:rsid w:val="00014A3E"/>
    <w:rsid w:val="00014BF1"/>
    <w:rsid w:val="00014FEF"/>
    <w:rsid w:val="000166A9"/>
    <w:rsid w:val="0002059F"/>
    <w:rsid w:val="000227D3"/>
    <w:rsid w:val="00023818"/>
    <w:rsid w:val="00025063"/>
    <w:rsid w:val="00025575"/>
    <w:rsid w:val="00026721"/>
    <w:rsid w:val="000269D9"/>
    <w:rsid w:val="0003012B"/>
    <w:rsid w:val="000302C4"/>
    <w:rsid w:val="0003338C"/>
    <w:rsid w:val="0003379B"/>
    <w:rsid w:val="000367B4"/>
    <w:rsid w:val="000369C9"/>
    <w:rsid w:val="000407CE"/>
    <w:rsid w:val="00040EC1"/>
    <w:rsid w:val="00045F57"/>
    <w:rsid w:val="00046338"/>
    <w:rsid w:val="00046AE8"/>
    <w:rsid w:val="00051928"/>
    <w:rsid w:val="000565C0"/>
    <w:rsid w:val="00057004"/>
    <w:rsid w:val="00066960"/>
    <w:rsid w:val="00067EBF"/>
    <w:rsid w:val="0007003A"/>
    <w:rsid w:val="00070891"/>
    <w:rsid w:val="00071FB8"/>
    <w:rsid w:val="00072C26"/>
    <w:rsid w:val="00075C0D"/>
    <w:rsid w:val="00075C12"/>
    <w:rsid w:val="00076A95"/>
    <w:rsid w:val="00077383"/>
    <w:rsid w:val="00077F02"/>
    <w:rsid w:val="00080274"/>
    <w:rsid w:val="000845D0"/>
    <w:rsid w:val="00084E18"/>
    <w:rsid w:val="00085311"/>
    <w:rsid w:val="00086660"/>
    <w:rsid w:val="000867AF"/>
    <w:rsid w:val="00090C66"/>
    <w:rsid w:val="000933EE"/>
    <w:rsid w:val="00094496"/>
    <w:rsid w:val="00095FC5"/>
    <w:rsid w:val="00096400"/>
    <w:rsid w:val="000A2D50"/>
    <w:rsid w:val="000A52AF"/>
    <w:rsid w:val="000A5621"/>
    <w:rsid w:val="000A5928"/>
    <w:rsid w:val="000A7D28"/>
    <w:rsid w:val="000B01BC"/>
    <w:rsid w:val="000B1481"/>
    <w:rsid w:val="000B1DFC"/>
    <w:rsid w:val="000B3E17"/>
    <w:rsid w:val="000B5C42"/>
    <w:rsid w:val="000B5C8B"/>
    <w:rsid w:val="000C04D3"/>
    <w:rsid w:val="000C14E9"/>
    <w:rsid w:val="000C3006"/>
    <w:rsid w:val="000C4520"/>
    <w:rsid w:val="000C600C"/>
    <w:rsid w:val="000C6AF7"/>
    <w:rsid w:val="000C6FF5"/>
    <w:rsid w:val="000C72C6"/>
    <w:rsid w:val="000D4629"/>
    <w:rsid w:val="000D7274"/>
    <w:rsid w:val="000D78FE"/>
    <w:rsid w:val="000E08E1"/>
    <w:rsid w:val="000E2424"/>
    <w:rsid w:val="000E35E7"/>
    <w:rsid w:val="000E3712"/>
    <w:rsid w:val="000F0B42"/>
    <w:rsid w:val="000F4F94"/>
    <w:rsid w:val="000F5CC5"/>
    <w:rsid w:val="0010217F"/>
    <w:rsid w:val="00102615"/>
    <w:rsid w:val="001042D7"/>
    <w:rsid w:val="0010652A"/>
    <w:rsid w:val="001068DD"/>
    <w:rsid w:val="001116B0"/>
    <w:rsid w:val="00111EF4"/>
    <w:rsid w:val="0011478B"/>
    <w:rsid w:val="00114AB5"/>
    <w:rsid w:val="00116AB9"/>
    <w:rsid w:val="0012440C"/>
    <w:rsid w:val="00132E77"/>
    <w:rsid w:val="00141182"/>
    <w:rsid w:val="00141C44"/>
    <w:rsid w:val="00143053"/>
    <w:rsid w:val="0014539C"/>
    <w:rsid w:val="00145D71"/>
    <w:rsid w:val="001472D0"/>
    <w:rsid w:val="00151736"/>
    <w:rsid w:val="001539EE"/>
    <w:rsid w:val="00153EBC"/>
    <w:rsid w:val="00154C6C"/>
    <w:rsid w:val="00155B09"/>
    <w:rsid w:val="00157FC3"/>
    <w:rsid w:val="00160114"/>
    <w:rsid w:val="0016482B"/>
    <w:rsid w:val="00164C95"/>
    <w:rsid w:val="00167303"/>
    <w:rsid w:val="00171D2A"/>
    <w:rsid w:val="00175D5B"/>
    <w:rsid w:val="00176609"/>
    <w:rsid w:val="00177E19"/>
    <w:rsid w:val="00180D48"/>
    <w:rsid w:val="00182AA2"/>
    <w:rsid w:val="00183069"/>
    <w:rsid w:val="00183F5A"/>
    <w:rsid w:val="00184D61"/>
    <w:rsid w:val="001854FB"/>
    <w:rsid w:val="00186E21"/>
    <w:rsid w:val="00191E89"/>
    <w:rsid w:val="001924D1"/>
    <w:rsid w:val="00193642"/>
    <w:rsid w:val="00195F13"/>
    <w:rsid w:val="001962C8"/>
    <w:rsid w:val="001A13CA"/>
    <w:rsid w:val="001A1C09"/>
    <w:rsid w:val="001A1F66"/>
    <w:rsid w:val="001A2D64"/>
    <w:rsid w:val="001A7019"/>
    <w:rsid w:val="001B1034"/>
    <w:rsid w:val="001B23E7"/>
    <w:rsid w:val="001B2DC5"/>
    <w:rsid w:val="001B6631"/>
    <w:rsid w:val="001B6AF1"/>
    <w:rsid w:val="001B7C53"/>
    <w:rsid w:val="001C0D28"/>
    <w:rsid w:val="001C1158"/>
    <w:rsid w:val="001C39F6"/>
    <w:rsid w:val="001C3B88"/>
    <w:rsid w:val="001C472E"/>
    <w:rsid w:val="001C6128"/>
    <w:rsid w:val="001C66FE"/>
    <w:rsid w:val="001D05D1"/>
    <w:rsid w:val="001D427C"/>
    <w:rsid w:val="001D4908"/>
    <w:rsid w:val="001D505B"/>
    <w:rsid w:val="001D5489"/>
    <w:rsid w:val="001D6904"/>
    <w:rsid w:val="001D708F"/>
    <w:rsid w:val="001D7194"/>
    <w:rsid w:val="001E2765"/>
    <w:rsid w:val="001E4135"/>
    <w:rsid w:val="001F0838"/>
    <w:rsid w:val="001F2DC3"/>
    <w:rsid w:val="001F43C1"/>
    <w:rsid w:val="001F46D7"/>
    <w:rsid w:val="001F522F"/>
    <w:rsid w:val="00203A5F"/>
    <w:rsid w:val="00203DC8"/>
    <w:rsid w:val="00204574"/>
    <w:rsid w:val="0020471E"/>
    <w:rsid w:val="0020793D"/>
    <w:rsid w:val="00212A5C"/>
    <w:rsid w:val="00215C1D"/>
    <w:rsid w:val="002178DC"/>
    <w:rsid w:val="00220726"/>
    <w:rsid w:val="0022758D"/>
    <w:rsid w:val="00227B3B"/>
    <w:rsid w:val="00227E45"/>
    <w:rsid w:val="00231C16"/>
    <w:rsid w:val="00231CD9"/>
    <w:rsid w:val="00236E6D"/>
    <w:rsid w:val="0023743A"/>
    <w:rsid w:val="002429E5"/>
    <w:rsid w:val="0024580C"/>
    <w:rsid w:val="00245D43"/>
    <w:rsid w:val="00250926"/>
    <w:rsid w:val="002517BA"/>
    <w:rsid w:val="00251B34"/>
    <w:rsid w:val="002522C2"/>
    <w:rsid w:val="002528D5"/>
    <w:rsid w:val="00253451"/>
    <w:rsid w:val="00254206"/>
    <w:rsid w:val="00256FE9"/>
    <w:rsid w:val="00261641"/>
    <w:rsid w:val="002641C1"/>
    <w:rsid w:val="002653A5"/>
    <w:rsid w:val="0027634F"/>
    <w:rsid w:val="00276ADA"/>
    <w:rsid w:val="002800C1"/>
    <w:rsid w:val="00280CEF"/>
    <w:rsid w:val="00280CFF"/>
    <w:rsid w:val="00281F4C"/>
    <w:rsid w:val="0028757A"/>
    <w:rsid w:val="00291E13"/>
    <w:rsid w:val="002958E2"/>
    <w:rsid w:val="0029638A"/>
    <w:rsid w:val="002A0A85"/>
    <w:rsid w:val="002A3264"/>
    <w:rsid w:val="002A6910"/>
    <w:rsid w:val="002B1571"/>
    <w:rsid w:val="002B3E73"/>
    <w:rsid w:val="002B3ECC"/>
    <w:rsid w:val="002C0D46"/>
    <w:rsid w:val="002C3046"/>
    <w:rsid w:val="002C39D9"/>
    <w:rsid w:val="002C4B43"/>
    <w:rsid w:val="002C601E"/>
    <w:rsid w:val="002C74CB"/>
    <w:rsid w:val="002C7849"/>
    <w:rsid w:val="002D0136"/>
    <w:rsid w:val="002D1BF6"/>
    <w:rsid w:val="002D2545"/>
    <w:rsid w:val="002D2E1F"/>
    <w:rsid w:val="002D5BFB"/>
    <w:rsid w:val="002D72D0"/>
    <w:rsid w:val="002E07B1"/>
    <w:rsid w:val="002E0C33"/>
    <w:rsid w:val="002E1EA8"/>
    <w:rsid w:val="002E21C8"/>
    <w:rsid w:val="002E2492"/>
    <w:rsid w:val="002E3006"/>
    <w:rsid w:val="002E4FB7"/>
    <w:rsid w:val="002E5F14"/>
    <w:rsid w:val="002E7288"/>
    <w:rsid w:val="002E751D"/>
    <w:rsid w:val="002F100C"/>
    <w:rsid w:val="002F378D"/>
    <w:rsid w:val="002F5FF7"/>
    <w:rsid w:val="002F6364"/>
    <w:rsid w:val="002F6C76"/>
    <w:rsid w:val="003049F0"/>
    <w:rsid w:val="00304BD0"/>
    <w:rsid w:val="003058F6"/>
    <w:rsid w:val="00305CDD"/>
    <w:rsid w:val="0030637F"/>
    <w:rsid w:val="00306532"/>
    <w:rsid w:val="00307776"/>
    <w:rsid w:val="00307D77"/>
    <w:rsid w:val="00313E9E"/>
    <w:rsid w:val="003148B8"/>
    <w:rsid w:val="003150D5"/>
    <w:rsid w:val="00315DC1"/>
    <w:rsid w:val="00315E59"/>
    <w:rsid w:val="003174A0"/>
    <w:rsid w:val="003206F1"/>
    <w:rsid w:val="00320F78"/>
    <w:rsid w:val="003218D6"/>
    <w:rsid w:val="00322679"/>
    <w:rsid w:val="00323E23"/>
    <w:rsid w:val="003244C9"/>
    <w:rsid w:val="00326080"/>
    <w:rsid w:val="00326D2D"/>
    <w:rsid w:val="003302A8"/>
    <w:rsid w:val="0033043B"/>
    <w:rsid w:val="003316A6"/>
    <w:rsid w:val="00332D96"/>
    <w:rsid w:val="00334400"/>
    <w:rsid w:val="003348A6"/>
    <w:rsid w:val="00337470"/>
    <w:rsid w:val="00347A6B"/>
    <w:rsid w:val="00353B2B"/>
    <w:rsid w:val="003543DB"/>
    <w:rsid w:val="003558DC"/>
    <w:rsid w:val="0035768F"/>
    <w:rsid w:val="003576D6"/>
    <w:rsid w:val="003603FC"/>
    <w:rsid w:val="00360B3C"/>
    <w:rsid w:val="00360BD0"/>
    <w:rsid w:val="0036251E"/>
    <w:rsid w:val="00362DE6"/>
    <w:rsid w:val="00366A2B"/>
    <w:rsid w:val="00367025"/>
    <w:rsid w:val="00367C72"/>
    <w:rsid w:val="00370511"/>
    <w:rsid w:val="00370FF6"/>
    <w:rsid w:val="00375BE5"/>
    <w:rsid w:val="00380088"/>
    <w:rsid w:val="0038166B"/>
    <w:rsid w:val="0038177C"/>
    <w:rsid w:val="00382C4C"/>
    <w:rsid w:val="003836EB"/>
    <w:rsid w:val="00387024"/>
    <w:rsid w:val="00387656"/>
    <w:rsid w:val="00390F96"/>
    <w:rsid w:val="00393719"/>
    <w:rsid w:val="0039376E"/>
    <w:rsid w:val="00395F59"/>
    <w:rsid w:val="0039689E"/>
    <w:rsid w:val="003977D0"/>
    <w:rsid w:val="00397971"/>
    <w:rsid w:val="003A2740"/>
    <w:rsid w:val="003A33A7"/>
    <w:rsid w:val="003A41D5"/>
    <w:rsid w:val="003A544B"/>
    <w:rsid w:val="003B06ED"/>
    <w:rsid w:val="003B1CCE"/>
    <w:rsid w:val="003B3493"/>
    <w:rsid w:val="003B6F42"/>
    <w:rsid w:val="003C070F"/>
    <w:rsid w:val="003C0E25"/>
    <w:rsid w:val="003C1575"/>
    <w:rsid w:val="003C1ABA"/>
    <w:rsid w:val="003C733D"/>
    <w:rsid w:val="003C7FC5"/>
    <w:rsid w:val="003D07F7"/>
    <w:rsid w:val="003D0D96"/>
    <w:rsid w:val="003D2358"/>
    <w:rsid w:val="003D362F"/>
    <w:rsid w:val="003D5275"/>
    <w:rsid w:val="003D5BB5"/>
    <w:rsid w:val="003D5C48"/>
    <w:rsid w:val="003D63DF"/>
    <w:rsid w:val="003D6EC8"/>
    <w:rsid w:val="003D737F"/>
    <w:rsid w:val="003D7438"/>
    <w:rsid w:val="003D7EB1"/>
    <w:rsid w:val="003E0753"/>
    <w:rsid w:val="003E3A09"/>
    <w:rsid w:val="003E41E5"/>
    <w:rsid w:val="003E4CD5"/>
    <w:rsid w:val="003E6DA4"/>
    <w:rsid w:val="003E7F83"/>
    <w:rsid w:val="003F0782"/>
    <w:rsid w:val="003F2117"/>
    <w:rsid w:val="003F582A"/>
    <w:rsid w:val="003F7474"/>
    <w:rsid w:val="00400660"/>
    <w:rsid w:val="00400ACD"/>
    <w:rsid w:val="0040210B"/>
    <w:rsid w:val="00402607"/>
    <w:rsid w:val="004027E8"/>
    <w:rsid w:val="00402D30"/>
    <w:rsid w:val="0040440C"/>
    <w:rsid w:val="00404616"/>
    <w:rsid w:val="00404C4D"/>
    <w:rsid w:val="00405540"/>
    <w:rsid w:val="00406310"/>
    <w:rsid w:val="00407B6A"/>
    <w:rsid w:val="00413EE4"/>
    <w:rsid w:val="00414400"/>
    <w:rsid w:val="0041711F"/>
    <w:rsid w:val="00420841"/>
    <w:rsid w:val="00421CD4"/>
    <w:rsid w:val="00422786"/>
    <w:rsid w:val="00422932"/>
    <w:rsid w:val="00423415"/>
    <w:rsid w:val="00426D6F"/>
    <w:rsid w:val="00427833"/>
    <w:rsid w:val="00427977"/>
    <w:rsid w:val="00430103"/>
    <w:rsid w:val="00436007"/>
    <w:rsid w:val="00436293"/>
    <w:rsid w:val="00440EA8"/>
    <w:rsid w:val="0044142C"/>
    <w:rsid w:val="0044196E"/>
    <w:rsid w:val="0044274D"/>
    <w:rsid w:val="0044304D"/>
    <w:rsid w:val="00445458"/>
    <w:rsid w:val="00445A25"/>
    <w:rsid w:val="0045015E"/>
    <w:rsid w:val="00450477"/>
    <w:rsid w:val="004505BF"/>
    <w:rsid w:val="00453A53"/>
    <w:rsid w:val="00454976"/>
    <w:rsid w:val="004570ED"/>
    <w:rsid w:val="00457119"/>
    <w:rsid w:val="00457B99"/>
    <w:rsid w:val="004620DE"/>
    <w:rsid w:val="0046296C"/>
    <w:rsid w:val="00463BF9"/>
    <w:rsid w:val="00467B2A"/>
    <w:rsid w:val="00467BAB"/>
    <w:rsid w:val="0047089F"/>
    <w:rsid w:val="00472581"/>
    <w:rsid w:val="00472E65"/>
    <w:rsid w:val="00473A28"/>
    <w:rsid w:val="00473BBD"/>
    <w:rsid w:val="00473D93"/>
    <w:rsid w:val="00474210"/>
    <w:rsid w:val="00480B96"/>
    <w:rsid w:val="00481C71"/>
    <w:rsid w:val="0048303E"/>
    <w:rsid w:val="00483688"/>
    <w:rsid w:val="0048649C"/>
    <w:rsid w:val="0049004B"/>
    <w:rsid w:val="004920F6"/>
    <w:rsid w:val="00492328"/>
    <w:rsid w:val="004925DE"/>
    <w:rsid w:val="004961AA"/>
    <w:rsid w:val="00496E76"/>
    <w:rsid w:val="004A54AC"/>
    <w:rsid w:val="004A67E8"/>
    <w:rsid w:val="004A7197"/>
    <w:rsid w:val="004B41E2"/>
    <w:rsid w:val="004B64E3"/>
    <w:rsid w:val="004C0247"/>
    <w:rsid w:val="004C1B51"/>
    <w:rsid w:val="004C2071"/>
    <w:rsid w:val="004C21CF"/>
    <w:rsid w:val="004C23A8"/>
    <w:rsid w:val="004C3D65"/>
    <w:rsid w:val="004C46A2"/>
    <w:rsid w:val="004C60CC"/>
    <w:rsid w:val="004C6E64"/>
    <w:rsid w:val="004D0F5C"/>
    <w:rsid w:val="004D296E"/>
    <w:rsid w:val="004D2AC4"/>
    <w:rsid w:val="004D3542"/>
    <w:rsid w:val="004D56C2"/>
    <w:rsid w:val="004D6472"/>
    <w:rsid w:val="004D6DE1"/>
    <w:rsid w:val="004E0335"/>
    <w:rsid w:val="004E0927"/>
    <w:rsid w:val="004E0CC8"/>
    <w:rsid w:val="004E51A4"/>
    <w:rsid w:val="004E5DE3"/>
    <w:rsid w:val="004E67C5"/>
    <w:rsid w:val="004E7835"/>
    <w:rsid w:val="004F3530"/>
    <w:rsid w:val="004F4303"/>
    <w:rsid w:val="004F4EAC"/>
    <w:rsid w:val="00500D89"/>
    <w:rsid w:val="005012B1"/>
    <w:rsid w:val="00501B6B"/>
    <w:rsid w:val="0050282A"/>
    <w:rsid w:val="005049EE"/>
    <w:rsid w:val="00505E78"/>
    <w:rsid w:val="00506076"/>
    <w:rsid w:val="00507E5B"/>
    <w:rsid w:val="00513980"/>
    <w:rsid w:val="00513AE0"/>
    <w:rsid w:val="0051632C"/>
    <w:rsid w:val="00520E5E"/>
    <w:rsid w:val="00520EFA"/>
    <w:rsid w:val="00521498"/>
    <w:rsid w:val="00521D49"/>
    <w:rsid w:val="00525F5B"/>
    <w:rsid w:val="00526151"/>
    <w:rsid w:val="00530334"/>
    <w:rsid w:val="00531C6F"/>
    <w:rsid w:val="00532020"/>
    <w:rsid w:val="005328AB"/>
    <w:rsid w:val="00533D68"/>
    <w:rsid w:val="00536790"/>
    <w:rsid w:val="00540A78"/>
    <w:rsid w:val="00541122"/>
    <w:rsid w:val="00541DD4"/>
    <w:rsid w:val="00546D6C"/>
    <w:rsid w:val="00547E4B"/>
    <w:rsid w:val="00552A0B"/>
    <w:rsid w:val="00553FCD"/>
    <w:rsid w:val="0055485E"/>
    <w:rsid w:val="00554FA2"/>
    <w:rsid w:val="00556E78"/>
    <w:rsid w:val="0055757E"/>
    <w:rsid w:val="005604C5"/>
    <w:rsid w:val="00562B9A"/>
    <w:rsid w:val="00562C42"/>
    <w:rsid w:val="005630AD"/>
    <w:rsid w:val="00564242"/>
    <w:rsid w:val="00564B2A"/>
    <w:rsid w:val="00566A6A"/>
    <w:rsid w:val="00571A06"/>
    <w:rsid w:val="00572E55"/>
    <w:rsid w:val="00572FB2"/>
    <w:rsid w:val="005737DA"/>
    <w:rsid w:val="00574112"/>
    <w:rsid w:val="0057481F"/>
    <w:rsid w:val="00575554"/>
    <w:rsid w:val="00581DCD"/>
    <w:rsid w:val="00584830"/>
    <w:rsid w:val="00584FE4"/>
    <w:rsid w:val="00585302"/>
    <w:rsid w:val="005874E2"/>
    <w:rsid w:val="00590435"/>
    <w:rsid w:val="00590A08"/>
    <w:rsid w:val="0059116F"/>
    <w:rsid w:val="00591928"/>
    <w:rsid w:val="0059228C"/>
    <w:rsid w:val="00592362"/>
    <w:rsid w:val="00597D3F"/>
    <w:rsid w:val="005A0306"/>
    <w:rsid w:val="005A2B3A"/>
    <w:rsid w:val="005A2E23"/>
    <w:rsid w:val="005A5DC4"/>
    <w:rsid w:val="005A73D2"/>
    <w:rsid w:val="005B049C"/>
    <w:rsid w:val="005B2141"/>
    <w:rsid w:val="005B271E"/>
    <w:rsid w:val="005B3BD8"/>
    <w:rsid w:val="005B5D9D"/>
    <w:rsid w:val="005B79E9"/>
    <w:rsid w:val="005B7CBC"/>
    <w:rsid w:val="005B7D8C"/>
    <w:rsid w:val="005C07AF"/>
    <w:rsid w:val="005C5A0D"/>
    <w:rsid w:val="005C6378"/>
    <w:rsid w:val="005C68E5"/>
    <w:rsid w:val="005D21B3"/>
    <w:rsid w:val="005D4272"/>
    <w:rsid w:val="005D449A"/>
    <w:rsid w:val="005D676A"/>
    <w:rsid w:val="005E0D2E"/>
    <w:rsid w:val="005E204E"/>
    <w:rsid w:val="005E4912"/>
    <w:rsid w:val="005E54E2"/>
    <w:rsid w:val="005E6F1F"/>
    <w:rsid w:val="005F2B8B"/>
    <w:rsid w:val="005F32C8"/>
    <w:rsid w:val="005F44D1"/>
    <w:rsid w:val="005F474D"/>
    <w:rsid w:val="00601536"/>
    <w:rsid w:val="0060417C"/>
    <w:rsid w:val="0060432B"/>
    <w:rsid w:val="006055BB"/>
    <w:rsid w:val="006060F3"/>
    <w:rsid w:val="00610651"/>
    <w:rsid w:val="00611B90"/>
    <w:rsid w:val="006136CB"/>
    <w:rsid w:val="006138E4"/>
    <w:rsid w:val="00620F83"/>
    <w:rsid w:val="00621129"/>
    <w:rsid w:val="006213F0"/>
    <w:rsid w:val="00622829"/>
    <w:rsid w:val="006229AD"/>
    <w:rsid w:val="00622DC7"/>
    <w:rsid w:val="0062673F"/>
    <w:rsid w:val="00626D9F"/>
    <w:rsid w:val="00627033"/>
    <w:rsid w:val="00627915"/>
    <w:rsid w:val="00630000"/>
    <w:rsid w:val="00630DE5"/>
    <w:rsid w:val="006317C4"/>
    <w:rsid w:val="00632439"/>
    <w:rsid w:val="00633916"/>
    <w:rsid w:val="00633F63"/>
    <w:rsid w:val="00637AA4"/>
    <w:rsid w:val="0064001A"/>
    <w:rsid w:val="0064026E"/>
    <w:rsid w:val="0064087D"/>
    <w:rsid w:val="00641CCF"/>
    <w:rsid w:val="00641D2B"/>
    <w:rsid w:val="00642FB6"/>
    <w:rsid w:val="00647049"/>
    <w:rsid w:val="006476C7"/>
    <w:rsid w:val="00650A32"/>
    <w:rsid w:val="00652687"/>
    <w:rsid w:val="0065268E"/>
    <w:rsid w:val="00654156"/>
    <w:rsid w:val="00654535"/>
    <w:rsid w:val="006601B9"/>
    <w:rsid w:val="0066069C"/>
    <w:rsid w:val="00661EAA"/>
    <w:rsid w:val="00662748"/>
    <w:rsid w:val="00662D3E"/>
    <w:rsid w:val="0066509D"/>
    <w:rsid w:val="00665C7E"/>
    <w:rsid w:val="00667FCF"/>
    <w:rsid w:val="00670BC5"/>
    <w:rsid w:val="00671100"/>
    <w:rsid w:val="00671A65"/>
    <w:rsid w:val="00672087"/>
    <w:rsid w:val="00672B06"/>
    <w:rsid w:val="00672DDD"/>
    <w:rsid w:val="00673082"/>
    <w:rsid w:val="00674E62"/>
    <w:rsid w:val="00675D0A"/>
    <w:rsid w:val="0067664F"/>
    <w:rsid w:val="00676C91"/>
    <w:rsid w:val="00677AC5"/>
    <w:rsid w:val="00685B5B"/>
    <w:rsid w:val="00686C11"/>
    <w:rsid w:val="00687080"/>
    <w:rsid w:val="00690B77"/>
    <w:rsid w:val="00692136"/>
    <w:rsid w:val="00695BE0"/>
    <w:rsid w:val="00697B3B"/>
    <w:rsid w:val="00697B4F"/>
    <w:rsid w:val="006A31C2"/>
    <w:rsid w:val="006A501E"/>
    <w:rsid w:val="006A655A"/>
    <w:rsid w:val="006B1AA5"/>
    <w:rsid w:val="006B2968"/>
    <w:rsid w:val="006B2BBA"/>
    <w:rsid w:val="006B5BB3"/>
    <w:rsid w:val="006C070D"/>
    <w:rsid w:val="006C1EE6"/>
    <w:rsid w:val="006C2027"/>
    <w:rsid w:val="006C4000"/>
    <w:rsid w:val="006C44EA"/>
    <w:rsid w:val="006C51D0"/>
    <w:rsid w:val="006C5DAF"/>
    <w:rsid w:val="006C621F"/>
    <w:rsid w:val="006D5706"/>
    <w:rsid w:val="006D5B5D"/>
    <w:rsid w:val="006E0562"/>
    <w:rsid w:val="006E09AE"/>
    <w:rsid w:val="006E18B7"/>
    <w:rsid w:val="006E41A4"/>
    <w:rsid w:val="006E506E"/>
    <w:rsid w:val="006E56E8"/>
    <w:rsid w:val="006E5B01"/>
    <w:rsid w:val="006E6830"/>
    <w:rsid w:val="006E7009"/>
    <w:rsid w:val="006E798B"/>
    <w:rsid w:val="006F00DF"/>
    <w:rsid w:val="006F1CF6"/>
    <w:rsid w:val="006F3284"/>
    <w:rsid w:val="006F42D4"/>
    <w:rsid w:val="006F43BB"/>
    <w:rsid w:val="006F55C1"/>
    <w:rsid w:val="006F5AA4"/>
    <w:rsid w:val="006F5F11"/>
    <w:rsid w:val="0070175A"/>
    <w:rsid w:val="00705B74"/>
    <w:rsid w:val="00706DB4"/>
    <w:rsid w:val="00710B4C"/>
    <w:rsid w:val="00711163"/>
    <w:rsid w:val="00711200"/>
    <w:rsid w:val="00711A47"/>
    <w:rsid w:val="007139AF"/>
    <w:rsid w:val="007139FF"/>
    <w:rsid w:val="00714A99"/>
    <w:rsid w:val="00715270"/>
    <w:rsid w:val="007160B5"/>
    <w:rsid w:val="007173C8"/>
    <w:rsid w:val="00721FC0"/>
    <w:rsid w:val="00722DE5"/>
    <w:rsid w:val="00723397"/>
    <w:rsid w:val="0072397F"/>
    <w:rsid w:val="00725062"/>
    <w:rsid w:val="00727250"/>
    <w:rsid w:val="007312EF"/>
    <w:rsid w:val="007315B8"/>
    <w:rsid w:val="00731922"/>
    <w:rsid w:val="00731ACB"/>
    <w:rsid w:val="0073254E"/>
    <w:rsid w:val="00733566"/>
    <w:rsid w:val="00736869"/>
    <w:rsid w:val="007368AD"/>
    <w:rsid w:val="00740716"/>
    <w:rsid w:val="0074133D"/>
    <w:rsid w:val="0074466E"/>
    <w:rsid w:val="0074699D"/>
    <w:rsid w:val="0074782D"/>
    <w:rsid w:val="0075196D"/>
    <w:rsid w:val="00752B9E"/>
    <w:rsid w:val="007540AF"/>
    <w:rsid w:val="0075558C"/>
    <w:rsid w:val="00755783"/>
    <w:rsid w:val="0075643D"/>
    <w:rsid w:val="00756EEC"/>
    <w:rsid w:val="00761EFA"/>
    <w:rsid w:val="007623EE"/>
    <w:rsid w:val="007643CE"/>
    <w:rsid w:val="00764873"/>
    <w:rsid w:val="00767385"/>
    <w:rsid w:val="00772FF4"/>
    <w:rsid w:val="00773CFD"/>
    <w:rsid w:val="00775907"/>
    <w:rsid w:val="00775AD7"/>
    <w:rsid w:val="007762BA"/>
    <w:rsid w:val="007769C6"/>
    <w:rsid w:val="00776A77"/>
    <w:rsid w:val="00776DFF"/>
    <w:rsid w:val="007778DD"/>
    <w:rsid w:val="0078367C"/>
    <w:rsid w:val="00785F4B"/>
    <w:rsid w:val="0078699F"/>
    <w:rsid w:val="00787617"/>
    <w:rsid w:val="00787D9B"/>
    <w:rsid w:val="00792B0A"/>
    <w:rsid w:val="007937EC"/>
    <w:rsid w:val="00794160"/>
    <w:rsid w:val="00796693"/>
    <w:rsid w:val="00796D01"/>
    <w:rsid w:val="00796DCD"/>
    <w:rsid w:val="007978B0"/>
    <w:rsid w:val="007A02AE"/>
    <w:rsid w:val="007A12D5"/>
    <w:rsid w:val="007A42FD"/>
    <w:rsid w:val="007A54CD"/>
    <w:rsid w:val="007A7EB3"/>
    <w:rsid w:val="007B0CB8"/>
    <w:rsid w:val="007B1DDA"/>
    <w:rsid w:val="007B5A22"/>
    <w:rsid w:val="007B5B82"/>
    <w:rsid w:val="007B78BC"/>
    <w:rsid w:val="007C299B"/>
    <w:rsid w:val="007C32E4"/>
    <w:rsid w:val="007C55FA"/>
    <w:rsid w:val="007C729D"/>
    <w:rsid w:val="007C73BB"/>
    <w:rsid w:val="007C7591"/>
    <w:rsid w:val="007C7FBF"/>
    <w:rsid w:val="007D0237"/>
    <w:rsid w:val="007D1C7E"/>
    <w:rsid w:val="007D4BB6"/>
    <w:rsid w:val="007D5B9D"/>
    <w:rsid w:val="007D5CD5"/>
    <w:rsid w:val="007E026F"/>
    <w:rsid w:val="007E1ADF"/>
    <w:rsid w:val="007E2D3D"/>
    <w:rsid w:val="007F0FE5"/>
    <w:rsid w:val="007F2AD5"/>
    <w:rsid w:val="007F2C2D"/>
    <w:rsid w:val="007F2E1A"/>
    <w:rsid w:val="007F4FF7"/>
    <w:rsid w:val="007F6321"/>
    <w:rsid w:val="007F6AE9"/>
    <w:rsid w:val="007F72C0"/>
    <w:rsid w:val="00800299"/>
    <w:rsid w:val="00804F66"/>
    <w:rsid w:val="00805BC0"/>
    <w:rsid w:val="00807831"/>
    <w:rsid w:val="008103CD"/>
    <w:rsid w:val="008114C9"/>
    <w:rsid w:val="00812478"/>
    <w:rsid w:val="00812C00"/>
    <w:rsid w:val="00814A05"/>
    <w:rsid w:val="00815541"/>
    <w:rsid w:val="0081608E"/>
    <w:rsid w:val="00820B01"/>
    <w:rsid w:val="00823A60"/>
    <w:rsid w:val="008254C1"/>
    <w:rsid w:val="00825933"/>
    <w:rsid w:val="00826D54"/>
    <w:rsid w:val="008278F8"/>
    <w:rsid w:val="00827D8B"/>
    <w:rsid w:val="00830129"/>
    <w:rsid w:val="008316A8"/>
    <w:rsid w:val="00833BB0"/>
    <w:rsid w:val="00834CBF"/>
    <w:rsid w:val="00834DA3"/>
    <w:rsid w:val="008367E0"/>
    <w:rsid w:val="00836F89"/>
    <w:rsid w:val="0083780B"/>
    <w:rsid w:val="00840352"/>
    <w:rsid w:val="008433D8"/>
    <w:rsid w:val="008436DD"/>
    <w:rsid w:val="00846459"/>
    <w:rsid w:val="008470AA"/>
    <w:rsid w:val="008476CC"/>
    <w:rsid w:val="0085034A"/>
    <w:rsid w:val="00851FFC"/>
    <w:rsid w:val="0085263D"/>
    <w:rsid w:val="00852E0D"/>
    <w:rsid w:val="0085757D"/>
    <w:rsid w:val="008608FA"/>
    <w:rsid w:val="00862D23"/>
    <w:rsid w:val="00863288"/>
    <w:rsid w:val="00863435"/>
    <w:rsid w:val="008643E7"/>
    <w:rsid w:val="00866598"/>
    <w:rsid w:val="00872827"/>
    <w:rsid w:val="0087349A"/>
    <w:rsid w:val="00873613"/>
    <w:rsid w:val="0087532D"/>
    <w:rsid w:val="008778C4"/>
    <w:rsid w:val="00882842"/>
    <w:rsid w:val="00883567"/>
    <w:rsid w:val="00883E7C"/>
    <w:rsid w:val="00884DBC"/>
    <w:rsid w:val="008865B6"/>
    <w:rsid w:val="00890A64"/>
    <w:rsid w:val="00891FAE"/>
    <w:rsid w:val="00893229"/>
    <w:rsid w:val="008953BE"/>
    <w:rsid w:val="00895DF4"/>
    <w:rsid w:val="008A4AF0"/>
    <w:rsid w:val="008A54DF"/>
    <w:rsid w:val="008A7971"/>
    <w:rsid w:val="008B0256"/>
    <w:rsid w:val="008B0A19"/>
    <w:rsid w:val="008B12F9"/>
    <w:rsid w:val="008B1A4D"/>
    <w:rsid w:val="008B33A0"/>
    <w:rsid w:val="008B350E"/>
    <w:rsid w:val="008B394F"/>
    <w:rsid w:val="008B4E42"/>
    <w:rsid w:val="008B56BA"/>
    <w:rsid w:val="008B75AA"/>
    <w:rsid w:val="008C0135"/>
    <w:rsid w:val="008C1170"/>
    <w:rsid w:val="008C1D31"/>
    <w:rsid w:val="008C201F"/>
    <w:rsid w:val="008C63EE"/>
    <w:rsid w:val="008C64AC"/>
    <w:rsid w:val="008C69C7"/>
    <w:rsid w:val="008C7DEA"/>
    <w:rsid w:val="008D3859"/>
    <w:rsid w:val="008D589C"/>
    <w:rsid w:val="008E0C6D"/>
    <w:rsid w:val="008E1BDD"/>
    <w:rsid w:val="008E1F18"/>
    <w:rsid w:val="008E2F76"/>
    <w:rsid w:val="008E333E"/>
    <w:rsid w:val="008E4341"/>
    <w:rsid w:val="008E63CB"/>
    <w:rsid w:val="008E7085"/>
    <w:rsid w:val="008E7A7E"/>
    <w:rsid w:val="008F153D"/>
    <w:rsid w:val="008F31CA"/>
    <w:rsid w:val="008F484A"/>
    <w:rsid w:val="008F536B"/>
    <w:rsid w:val="008F60C3"/>
    <w:rsid w:val="008F76E6"/>
    <w:rsid w:val="009042E8"/>
    <w:rsid w:val="00904969"/>
    <w:rsid w:val="00905DF4"/>
    <w:rsid w:val="009116ED"/>
    <w:rsid w:val="00911804"/>
    <w:rsid w:val="00911BAB"/>
    <w:rsid w:val="0091479C"/>
    <w:rsid w:val="00916D2F"/>
    <w:rsid w:val="00916D7F"/>
    <w:rsid w:val="00917A78"/>
    <w:rsid w:val="00920D13"/>
    <w:rsid w:val="00923F3C"/>
    <w:rsid w:val="00923FD2"/>
    <w:rsid w:val="009244CF"/>
    <w:rsid w:val="00924B13"/>
    <w:rsid w:val="009254D6"/>
    <w:rsid w:val="0092669B"/>
    <w:rsid w:val="0093163E"/>
    <w:rsid w:val="00933EE2"/>
    <w:rsid w:val="00936201"/>
    <w:rsid w:val="00936436"/>
    <w:rsid w:val="00942FE5"/>
    <w:rsid w:val="00943F7F"/>
    <w:rsid w:val="00945170"/>
    <w:rsid w:val="009473D1"/>
    <w:rsid w:val="00947A37"/>
    <w:rsid w:val="00950534"/>
    <w:rsid w:val="0095506F"/>
    <w:rsid w:val="009552EE"/>
    <w:rsid w:val="0095601F"/>
    <w:rsid w:val="00964039"/>
    <w:rsid w:val="00966BAC"/>
    <w:rsid w:val="00967C2F"/>
    <w:rsid w:val="00972DA4"/>
    <w:rsid w:val="00972E83"/>
    <w:rsid w:val="0097433B"/>
    <w:rsid w:val="00975E37"/>
    <w:rsid w:val="00977AC6"/>
    <w:rsid w:val="00980D0C"/>
    <w:rsid w:val="009828CC"/>
    <w:rsid w:val="009836FD"/>
    <w:rsid w:val="0098753A"/>
    <w:rsid w:val="00990BC7"/>
    <w:rsid w:val="00991C5D"/>
    <w:rsid w:val="00992805"/>
    <w:rsid w:val="00994B39"/>
    <w:rsid w:val="009A2ABE"/>
    <w:rsid w:val="009A623F"/>
    <w:rsid w:val="009A627C"/>
    <w:rsid w:val="009A6A2F"/>
    <w:rsid w:val="009A6F63"/>
    <w:rsid w:val="009B1878"/>
    <w:rsid w:val="009B5DA8"/>
    <w:rsid w:val="009C0DEA"/>
    <w:rsid w:val="009C119A"/>
    <w:rsid w:val="009C16E0"/>
    <w:rsid w:val="009C24A6"/>
    <w:rsid w:val="009C485C"/>
    <w:rsid w:val="009C6A6E"/>
    <w:rsid w:val="009C755C"/>
    <w:rsid w:val="009C780F"/>
    <w:rsid w:val="009D794C"/>
    <w:rsid w:val="009E25A5"/>
    <w:rsid w:val="009F6838"/>
    <w:rsid w:val="009F75E4"/>
    <w:rsid w:val="00A0036E"/>
    <w:rsid w:val="00A004BF"/>
    <w:rsid w:val="00A013C8"/>
    <w:rsid w:val="00A047DE"/>
    <w:rsid w:val="00A06214"/>
    <w:rsid w:val="00A06743"/>
    <w:rsid w:val="00A07FD7"/>
    <w:rsid w:val="00A1304C"/>
    <w:rsid w:val="00A13687"/>
    <w:rsid w:val="00A14694"/>
    <w:rsid w:val="00A14DCE"/>
    <w:rsid w:val="00A23985"/>
    <w:rsid w:val="00A23988"/>
    <w:rsid w:val="00A25353"/>
    <w:rsid w:val="00A26E45"/>
    <w:rsid w:val="00A2716B"/>
    <w:rsid w:val="00A27FF9"/>
    <w:rsid w:val="00A30F83"/>
    <w:rsid w:val="00A32B6D"/>
    <w:rsid w:val="00A33248"/>
    <w:rsid w:val="00A343A5"/>
    <w:rsid w:val="00A34695"/>
    <w:rsid w:val="00A34F5F"/>
    <w:rsid w:val="00A35660"/>
    <w:rsid w:val="00A35CB0"/>
    <w:rsid w:val="00A36FD9"/>
    <w:rsid w:val="00A426FA"/>
    <w:rsid w:val="00A43130"/>
    <w:rsid w:val="00A46A68"/>
    <w:rsid w:val="00A47045"/>
    <w:rsid w:val="00A504FE"/>
    <w:rsid w:val="00A50EE9"/>
    <w:rsid w:val="00A52420"/>
    <w:rsid w:val="00A5339B"/>
    <w:rsid w:val="00A5607A"/>
    <w:rsid w:val="00A613A7"/>
    <w:rsid w:val="00A61877"/>
    <w:rsid w:val="00A669B1"/>
    <w:rsid w:val="00A70254"/>
    <w:rsid w:val="00A72F7A"/>
    <w:rsid w:val="00A73091"/>
    <w:rsid w:val="00A8156B"/>
    <w:rsid w:val="00A83E15"/>
    <w:rsid w:val="00A847CB"/>
    <w:rsid w:val="00A86F48"/>
    <w:rsid w:val="00A974D7"/>
    <w:rsid w:val="00A97720"/>
    <w:rsid w:val="00A9781E"/>
    <w:rsid w:val="00AA07BA"/>
    <w:rsid w:val="00AA336E"/>
    <w:rsid w:val="00AA3E0C"/>
    <w:rsid w:val="00AA3E8E"/>
    <w:rsid w:val="00AA4245"/>
    <w:rsid w:val="00AA6282"/>
    <w:rsid w:val="00AA631B"/>
    <w:rsid w:val="00AA7420"/>
    <w:rsid w:val="00AA77A2"/>
    <w:rsid w:val="00AB00C0"/>
    <w:rsid w:val="00AB2674"/>
    <w:rsid w:val="00AB35C9"/>
    <w:rsid w:val="00AC2D0E"/>
    <w:rsid w:val="00AC5536"/>
    <w:rsid w:val="00AC62A7"/>
    <w:rsid w:val="00AC7C93"/>
    <w:rsid w:val="00AD0A33"/>
    <w:rsid w:val="00AD277E"/>
    <w:rsid w:val="00AD2998"/>
    <w:rsid w:val="00AD47D5"/>
    <w:rsid w:val="00AD5DFF"/>
    <w:rsid w:val="00AD69D3"/>
    <w:rsid w:val="00AD7604"/>
    <w:rsid w:val="00AE0982"/>
    <w:rsid w:val="00AE231D"/>
    <w:rsid w:val="00AE527F"/>
    <w:rsid w:val="00AE60AB"/>
    <w:rsid w:val="00AE77BF"/>
    <w:rsid w:val="00AF14CD"/>
    <w:rsid w:val="00AF274A"/>
    <w:rsid w:val="00AF3787"/>
    <w:rsid w:val="00AF42A8"/>
    <w:rsid w:val="00AF4C39"/>
    <w:rsid w:val="00AF5889"/>
    <w:rsid w:val="00AF60D7"/>
    <w:rsid w:val="00AF6C95"/>
    <w:rsid w:val="00AF72B9"/>
    <w:rsid w:val="00B00531"/>
    <w:rsid w:val="00B046B6"/>
    <w:rsid w:val="00B06898"/>
    <w:rsid w:val="00B06CCF"/>
    <w:rsid w:val="00B07524"/>
    <w:rsid w:val="00B113E7"/>
    <w:rsid w:val="00B11568"/>
    <w:rsid w:val="00B12A0A"/>
    <w:rsid w:val="00B219BF"/>
    <w:rsid w:val="00B22012"/>
    <w:rsid w:val="00B224CF"/>
    <w:rsid w:val="00B22AC4"/>
    <w:rsid w:val="00B24CD4"/>
    <w:rsid w:val="00B25F3F"/>
    <w:rsid w:val="00B269EC"/>
    <w:rsid w:val="00B321CC"/>
    <w:rsid w:val="00B35B7C"/>
    <w:rsid w:val="00B36DF6"/>
    <w:rsid w:val="00B376F0"/>
    <w:rsid w:val="00B40A55"/>
    <w:rsid w:val="00B42A42"/>
    <w:rsid w:val="00B4386E"/>
    <w:rsid w:val="00B453F6"/>
    <w:rsid w:val="00B45CD9"/>
    <w:rsid w:val="00B47E96"/>
    <w:rsid w:val="00B503DD"/>
    <w:rsid w:val="00B525B6"/>
    <w:rsid w:val="00B53C15"/>
    <w:rsid w:val="00B54687"/>
    <w:rsid w:val="00B55D7A"/>
    <w:rsid w:val="00B61E7B"/>
    <w:rsid w:val="00B62EB2"/>
    <w:rsid w:val="00B6428F"/>
    <w:rsid w:val="00B67178"/>
    <w:rsid w:val="00B70389"/>
    <w:rsid w:val="00B727E8"/>
    <w:rsid w:val="00B75E73"/>
    <w:rsid w:val="00B7746D"/>
    <w:rsid w:val="00B77491"/>
    <w:rsid w:val="00B81951"/>
    <w:rsid w:val="00B82921"/>
    <w:rsid w:val="00B86836"/>
    <w:rsid w:val="00B86E80"/>
    <w:rsid w:val="00B86FB3"/>
    <w:rsid w:val="00B87D62"/>
    <w:rsid w:val="00B90095"/>
    <w:rsid w:val="00B92ED1"/>
    <w:rsid w:val="00B96037"/>
    <w:rsid w:val="00B97313"/>
    <w:rsid w:val="00B9795A"/>
    <w:rsid w:val="00BA1889"/>
    <w:rsid w:val="00BA18D7"/>
    <w:rsid w:val="00BA1BAE"/>
    <w:rsid w:val="00BA2FE3"/>
    <w:rsid w:val="00BA47B8"/>
    <w:rsid w:val="00BA6501"/>
    <w:rsid w:val="00BB4ED5"/>
    <w:rsid w:val="00BB520E"/>
    <w:rsid w:val="00BB7898"/>
    <w:rsid w:val="00BC0291"/>
    <w:rsid w:val="00BC02A8"/>
    <w:rsid w:val="00BC2987"/>
    <w:rsid w:val="00BC3FAA"/>
    <w:rsid w:val="00BC47F4"/>
    <w:rsid w:val="00BC511D"/>
    <w:rsid w:val="00BC6F2A"/>
    <w:rsid w:val="00BC7927"/>
    <w:rsid w:val="00BC7AFB"/>
    <w:rsid w:val="00BC7B22"/>
    <w:rsid w:val="00BD1826"/>
    <w:rsid w:val="00BD1B1A"/>
    <w:rsid w:val="00BD1C2C"/>
    <w:rsid w:val="00BD2A4F"/>
    <w:rsid w:val="00BD3522"/>
    <w:rsid w:val="00BD3A41"/>
    <w:rsid w:val="00BD3FA4"/>
    <w:rsid w:val="00BD43E6"/>
    <w:rsid w:val="00BD5A4A"/>
    <w:rsid w:val="00BD5EBC"/>
    <w:rsid w:val="00BE0CBA"/>
    <w:rsid w:val="00BE4178"/>
    <w:rsid w:val="00BE73A3"/>
    <w:rsid w:val="00BE7B08"/>
    <w:rsid w:val="00BE7FA4"/>
    <w:rsid w:val="00BF13EE"/>
    <w:rsid w:val="00BF2CE4"/>
    <w:rsid w:val="00BF42AC"/>
    <w:rsid w:val="00BF437C"/>
    <w:rsid w:val="00BF45C2"/>
    <w:rsid w:val="00BF5936"/>
    <w:rsid w:val="00BF6839"/>
    <w:rsid w:val="00BF7826"/>
    <w:rsid w:val="00C028A9"/>
    <w:rsid w:val="00C0659A"/>
    <w:rsid w:val="00C06DDE"/>
    <w:rsid w:val="00C0799A"/>
    <w:rsid w:val="00C10F43"/>
    <w:rsid w:val="00C1139B"/>
    <w:rsid w:val="00C11907"/>
    <w:rsid w:val="00C11D0D"/>
    <w:rsid w:val="00C12ABD"/>
    <w:rsid w:val="00C1372E"/>
    <w:rsid w:val="00C13FEF"/>
    <w:rsid w:val="00C14DDE"/>
    <w:rsid w:val="00C1625D"/>
    <w:rsid w:val="00C25321"/>
    <w:rsid w:val="00C25A81"/>
    <w:rsid w:val="00C267B7"/>
    <w:rsid w:val="00C30276"/>
    <w:rsid w:val="00C31B93"/>
    <w:rsid w:val="00C32D0E"/>
    <w:rsid w:val="00C3317C"/>
    <w:rsid w:val="00C34548"/>
    <w:rsid w:val="00C35802"/>
    <w:rsid w:val="00C37F47"/>
    <w:rsid w:val="00C401FF"/>
    <w:rsid w:val="00C416EE"/>
    <w:rsid w:val="00C44486"/>
    <w:rsid w:val="00C45C73"/>
    <w:rsid w:val="00C509C3"/>
    <w:rsid w:val="00C50A17"/>
    <w:rsid w:val="00C51647"/>
    <w:rsid w:val="00C5184F"/>
    <w:rsid w:val="00C5252E"/>
    <w:rsid w:val="00C53522"/>
    <w:rsid w:val="00C54028"/>
    <w:rsid w:val="00C54C18"/>
    <w:rsid w:val="00C60C39"/>
    <w:rsid w:val="00C6199F"/>
    <w:rsid w:val="00C636BF"/>
    <w:rsid w:val="00C63778"/>
    <w:rsid w:val="00C657CC"/>
    <w:rsid w:val="00C66CEA"/>
    <w:rsid w:val="00C67988"/>
    <w:rsid w:val="00C67AFA"/>
    <w:rsid w:val="00C70EAE"/>
    <w:rsid w:val="00C72D17"/>
    <w:rsid w:val="00C738AF"/>
    <w:rsid w:val="00C757B6"/>
    <w:rsid w:val="00C762BF"/>
    <w:rsid w:val="00C76412"/>
    <w:rsid w:val="00C80ED3"/>
    <w:rsid w:val="00C821F5"/>
    <w:rsid w:val="00C83B65"/>
    <w:rsid w:val="00C8620B"/>
    <w:rsid w:val="00C90324"/>
    <w:rsid w:val="00C907D4"/>
    <w:rsid w:val="00C93AE4"/>
    <w:rsid w:val="00C96B6B"/>
    <w:rsid w:val="00CA06CC"/>
    <w:rsid w:val="00CA23BB"/>
    <w:rsid w:val="00CA2B13"/>
    <w:rsid w:val="00CA3980"/>
    <w:rsid w:val="00CB03F4"/>
    <w:rsid w:val="00CB104D"/>
    <w:rsid w:val="00CB56C8"/>
    <w:rsid w:val="00CB692F"/>
    <w:rsid w:val="00CB69E8"/>
    <w:rsid w:val="00CB77A9"/>
    <w:rsid w:val="00CC1B06"/>
    <w:rsid w:val="00CC25EA"/>
    <w:rsid w:val="00CC338D"/>
    <w:rsid w:val="00CC3E53"/>
    <w:rsid w:val="00CC4B00"/>
    <w:rsid w:val="00CC58D9"/>
    <w:rsid w:val="00CC5F9F"/>
    <w:rsid w:val="00CC7978"/>
    <w:rsid w:val="00CD3A34"/>
    <w:rsid w:val="00CD50B5"/>
    <w:rsid w:val="00CD5C57"/>
    <w:rsid w:val="00CD6109"/>
    <w:rsid w:val="00CD73A9"/>
    <w:rsid w:val="00CE0FC2"/>
    <w:rsid w:val="00CE3A3E"/>
    <w:rsid w:val="00CE4D4B"/>
    <w:rsid w:val="00CF2855"/>
    <w:rsid w:val="00CF40C7"/>
    <w:rsid w:val="00CF5F37"/>
    <w:rsid w:val="00CF6B84"/>
    <w:rsid w:val="00CF7CD1"/>
    <w:rsid w:val="00D01591"/>
    <w:rsid w:val="00D023C8"/>
    <w:rsid w:val="00D0430E"/>
    <w:rsid w:val="00D0465F"/>
    <w:rsid w:val="00D04CAD"/>
    <w:rsid w:val="00D04F4A"/>
    <w:rsid w:val="00D06003"/>
    <w:rsid w:val="00D06539"/>
    <w:rsid w:val="00D06F12"/>
    <w:rsid w:val="00D1061F"/>
    <w:rsid w:val="00D10BA7"/>
    <w:rsid w:val="00D10F4A"/>
    <w:rsid w:val="00D11C6F"/>
    <w:rsid w:val="00D1407E"/>
    <w:rsid w:val="00D15822"/>
    <w:rsid w:val="00D15ED6"/>
    <w:rsid w:val="00D16A65"/>
    <w:rsid w:val="00D21200"/>
    <w:rsid w:val="00D21EF3"/>
    <w:rsid w:val="00D22475"/>
    <w:rsid w:val="00D23165"/>
    <w:rsid w:val="00D2364F"/>
    <w:rsid w:val="00D26EFD"/>
    <w:rsid w:val="00D30B34"/>
    <w:rsid w:val="00D34F38"/>
    <w:rsid w:val="00D36407"/>
    <w:rsid w:val="00D370F0"/>
    <w:rsid w:val="00D40DE8"/>
    <w:rsid w:val="00D41205"/>
    <w:rsid w:val="00D42913"/>
    <w:rsid w:val="00D441DC"/>
    <w:rsid w:val="00D44501"/>
    <w:rsid w:val="00D45BA0"/>
    <w:rsid w:val="00D46790"/>
    <w:rsid w:val="00D47FFC"/>
    <w:rsid w:val="00D5055E"/>
    <w:rsid w:val="00D5148D"/>
    <w:rsid w:val="00D52181"/>
    <w:rsid w:val="00D52A97"/>
    <w:rsid w:val="00D54C2C"/>
    <w:rsid w:val="00D55EC5"/>
    <w:rsid w:val="00D57987"/>
    <w:rsid w:val="00D636EA"/>
    <w:rsid w:val="00D6504C"/>
    <w:rsid w:val="00D65093"/>
    <w:rsid w:val="00D672A1"/>
    <w:rsid w:val="00D71CAB"/>
    <w:rsid w:val="00D72B28"/>
    <w:rsid w:val="00D73D6A"/>
    <w:rsid w:val="00D73F4D"/>
    <w:rsid w:val="00D752F1"/>
    <w:rsid w:val="00D75BBA"/>
    <w:rsid w:val="00D75D7C"/>
    <w:rsid w:val="00D75FC1"/>
    <w:rsid w:val="00D776CE"/>
    <w:rsid w:val="00D77A60"/>
    <w:rsid w:val="00D80840"/>
    <w:rsid w:val="00D8158A"/>
    <w:rsid w:val="00D82559"/>
    <w:rsid w:val="00D829AD"/>
    <w:rsid w:val="00D82E57"/>
    <w:rsid w:val="00D82EC6"/>
    <w:rsid w:val="00D83E16"/>
    <w:rsid w:val="00D846A1"/>
    <w:rsid w:val="00D85259"/>
    <w:rsid w:val="00D9001B"/>
    <w:rsid w:val="00D90D14"/>
    <w:rsid w:val="00D91C27"/>
    <w:rsid w:val="00D91FB4"/>
    <w:rsid w:val="00D92241"/>
    <w:rsid w:val="00D959E6"/>
    <w:rsid w:val="00D95B90"/>
    <w:rsid w:val="00D9662E"/>
    <w:rsid w:val="00D97754"/>
    <w:rsid w:val="00DA2019"/>
    <w:rsid w:val="00DA38DF"/>
    <w:rsid w:val="00DA49F3"/>
    <w:rsid w:val="00DB26DF"/>
    <w:rsid w:val="00DB2938"/>
    <w:rsid w:val="00DB4E0E"/>
    <w:rsid w:val="00DB5A81"/>
    <w:rsid w:val="00DC0ECC"/>
    <w:rsid w:val="00DC12EE"/>
    <w:rsid w:val="00DC2CAC"/>
    <w:rsid w:val="00DC3944"/>
    <w:rsid w:val="00DC50EC"/>
    <w:rsid w:val="00DC5925"/>
    <w:rsid w:val="00DC60FA"/>
    <w:rsid w:val="00DC6FAB"/>
    <w:rsid w:val="00DC7472"/>
    <w:rsid w:val="00DD00DE"/>
    <w:rsid w:val="00DD482C"/>
    <w:rsid w:val="00DE1CB2"/>
    <w:rsid w:val="00DE23AF"/>
    <w:rsid w:val="00DE6462"/>
    <w:rsid w:val="00DE78C3"/>
    <w:rsid w:val="00DF0E8A"/>
    <w:rsid w:val="00DF10C6"/>
    <w:rsid w:val="00DF3B9A"/>
    <w:rsid w:val="00DF4D14"/>
    <w:rsid w:val="00DF7324"/>
    <w:rsid w:val="00DF7E7C"/>
    <w:rsid w:val="00E047AB"/>
    <w:rsid w:val="00E075D8"/>
    <w:rsid w:val="00E1061B"/>
    <w:rsid w:val="00E11316"/>
    <w:rsid w:val="00E11BF8"/>
    <w:rsid w:val="00E12F1B"/>
    <w:rsid w:val="00E136D5"/>
    <w:rsid w:val="00E17598"/>
    <w:rsid w:val="00E20087"/>
    <w:rsid w:val="00E20339"/>
    <w:rsid w:val="00E263B5"/>
    <w:rsid w:val="00E26844"/>
    <w:rsid w:val="00E270E0"/>
    <w:rsid w:val="00E31676"/>
    <w:rsid w:val="00E31DF9"/>
    <w:rsid w:val="00E337AC"/>
    <w:rsid w:val="00E34913"/>
    <w:rsid w:val="00E34E62"/>
    <w:rsid w:val="00E44560"/>
    <w:rsid w:val="00E459DC"/>
    <w:rsid w:val="00E4646D"/>
    <w:rsid w:val="00E46736"/>
    <w:rsid w:val="00E500C1"/>
    <w:rsid w:val="00E52010"/>
    <w:rsid w:val="00E52DBB"/>
    <w:rsid w:val="00E5417F"/>
    <w:rsid w:val="00E56EA4"/>
    <w:rsid w:val="00E57319"/>
    <w:rsid w:val="00E579B9"/>
    <w:rsid w:val="00E60D7F"/>
    <w:rsid w:val="00E61239"/>
    <w:rsid w:val="00E644DE"/>
    <w:rsid w:val="00E6622B"/>
    <w:rsid w:val="00E66832"/>
    <w:rsid w:val="00E742B6"/>
    <w:rsid w:val="00E807E1"/>
    <w:rsid w:val="00E80AD1"/>
    <w:rsid w:val="00E81DE7"/>
    <w:rsid w:val="00E82FF1"/>
    <w:rsid w:val="00E8632B"/>
    <w:rsid w:val="00E863C1"/>
    <w:rsid w:val="00E86E90"/>
    <w:rsid w:val="00E8725A"/>
    <w:rsid w:val="00E90AC8"/>
    <w:rsid w:val="00E9109F"/>
    <w:rsid w:val="00E9227B"/>
    <w:rsid w:val="00E943A6"/>
    <w:rsid w:val="00E95865"/>
    <w:rsid w:val="00EA0179"/>
    <w:rsid w:val="00EA0275"/>
    <w:rsid w:val="00EA0B8F"/>
    <w:rsid w:val="00EA216D"/>
    <w:rsid w:val="00EA2302"/>
    <w:rsid w:val="00EA2A95"/>
    <w:rsid w:val="00EA2BD2"/>
    <w:rsid w:val="00EA464C"/>
    <w:rsid w:val="00EA5199"/>
    <w:rsid w:val="00EA59ED"/>
    <w:rsid w:val="00EA5AC6"/>
    <w:rsid w:val="00EA6F60"/>
    <w:rsid w:val="00EB1268"/>
    <w:rsid w:val="00EB1EAA"/>
    <w:rsid w:val="00EB3893"/>
    <w:rsid w:val="00EB445C"/>
    <w:rsid w:val="00EC01B8"/>
    <w:rsid w:val="00EC179B"/>
    <w:rsid w:val="00EC38D2"/>
    <w:rsid w:val="00EC66AA"/>
    <w:rsid w:val="00EC6F32"/>
    <w:rsid w:val="00ED18A3"/>
    <w:rsid w:val="00ED2340"/>
    <w:rsid w:val="00ED3C04"/>
    <w:rsid w:val="00ED4C0F"/>
    <w:rsid w:val="00ED7A05"/>
    <w:rsid w:val="00EE0975"/>
    <w:rsid w:val="00EE10E2"/>
    <w:rsid w:val="00EE2299"/>
    <w:rsid w:val="00EE25FE"/>
    <w:rsid w:val="00EE3319"/>
    <w:rsid w:val="00EE334C"/>
    <w:rsid w:val="00EE489D"/>
    <w:rsid w:val="00EE4ADD"/>
    <w:rsid w:val="00EF6BDA"/>
    <w:rsid w:val="00F01425"/>
    <w:rsid w:val="00F02153"/>
    <w:rsid w:val="00F02525"/>
    <w:rsid w:val="00F03C77"/>
    <w:rsid w:val="00F03D50"/>
    <w:rsid w:val="00F05725"/>
    <w:rsid w:val="00F058DF"/>
    <w:rsid w:val="00F063AE"/>
    <w:rsid w:val="00F0662C"/>
    <w:rsid w:val="00F11E88"/>
    <w:rsid w:val="00F14BDD"/>
    <w:rsid w:val="00F15323"/>
    <w:rsid w:val="00F15675"/>
    <w:rsid w:val="00F16B39"/>
    <w:rsid w:val="00F17AE0"/>
    <w:rsid w:val="00F20359"/>
    <w:rsid w:val="00F21250"/>
    <w:rsid w:val="00F2147B"/>
    <w:rsid w:val="00F2398D"/>
    <w:rsid w:val="00F27041"/>
    <w:rsid w:val="00F30764"/>
    <w:rsid w:val="00F34215"/>
    <w:rsid w:val="00F37AA7"/>
    <w:rsid w:val="00F406A4"/>
    <w:rsid w:val="00F42756"/>
    <w:rsid w:val="00F4442B"/>
    <w:rsid w:val="00F44983"/>
    <w:rsid w:val="00F44A4C"/>
    <w:rsid w:val="00F46663"/>
    <w:rsid w:val="00F51407"/>
    <w:rsid w:val="00F51C0F"/>
    <w:rsid w:val="00F52616"/>
    <w:rsid w:val="00F53ACC"/>
    <w:rsid w:val="00F54A9F"/>
    <w:rsid w:val="00F62530"/>
    <w:rsid w:val="00F62591"/>
    <w:rsid w:val="00F634A3"/>
    <w:rsid w:val="00F67142"/>
    <w:rsid w:val="00F70716"/>
    <w:rsid w:val="00F70997"/>
    <w:rsid w:val="00F710F9"/>
    <w:rsid w:val="00F72EE5"/>
    <w:rsid w:val="00F736A2"/>
    <w:rsid w:val="00F7435D"/>
    <w:rsid w:val="00F74E2F"/>
    <w:rsid w:val="00F7620F"/>
    <w:rsid w:val="00F80449"/>
    <w:rsid w:val="00F82B91"/>
    <w:rsid w:val="00F8374A"/>
    <w:rsid w:val="00F84CD6"/>
    <w:rsid w:val="00F87F40"/>
    <w:rsid w:val="00F90DE7"/>
    <w:rsid w:val="00F94501"/>
    <w:rsid w:val="00F94A23"/>
    <w:rsid w:val="00F959EB"/>
    <w:rsid w:val="00F96968"/>
    <w:rsid w:val="00FA0AE4"/>
    <w:rsid w:val="00FA0BCA"/>
    <w:rsid w:val="00FA248F"/>
    <w:rsid w:val="00FA3C2B"/>
    <w:rsid w:val="00FA556D"/>
    <w:rsid w:val="00FA56ED"/>
    <w:rsid w:val="00FA75A5"/>
    <w:rsid w:val="00FA79FD"/>
    <w:rsid w:val="00FB095E"/>
    <w:rsid w:val="00FB0DBC"/>
    <w:rsid w:val="00FB1697"/>
    <w:rsid w:val="00FB30C1"/>
    <w:rsid w:val="00FB395A"/>
    <w:rsid w:val="00FB4DBA"/>
    <w:rsid w:val="00FB667E"/>
    <w:rsid w:val="00FB763F"/>
    <w:rsid w:val="00FB7DC3"/>
    <w:rsid w:val="00FC2A38"/>
    <w:rsid w:val="00FC451A"/>
    <w:rsid w:val="00FC45D3"/>
    <w:rsid w:val="00FC5A1B"/>
    <w:rsid w:val="00FC6C8C"/>
    <w:rsid w:val="00FD2A5A"/>
    <w:rsid w:val="00FD2EE0"/>
    <w:rsid w:val="00FD45DB"/>
    <w:rsid w:val="00FD52FA"/>
    <w:rsid w:val="00FD5607"/>
    <w:rsid w:val="00FD734F"/>
    <w:rsid w:val="00FE0050"/>
    <w:rsid w:val="00FE04A9"/>
    <w:rsid w:val="00FE16A6"/>
    <w:rsid w:val="00FE20CB"/>
    <w:rsid w:val="00FE2A31"/>
    <w:rsid w:val="00FE4F3A"/>
    <w:rsid w:val="00FE552D"/>
    <w:rsid w:val="00FE565A"/>
    <w:rsid w:val="00FE5994"/>
    <w:rsid w:val="00FE6A83"/>
    <w:rsid w:val="00FE6D73"/>
    <w:rsid w:val="00FF1665"/>
    <w:rsid w:val="00FF195C"/>
    <w:rsid w:val="00FF41ED"/>
    <w:rsid w:val="00FF55C2"/>
    <w:rsid w:val="00FF59C1"/>
    <w:rsid w:val="00FF7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656"/>
    <w:rPr>
      <w:rFonts w:ascii="Arial" w:hAnsi="Arial" w:cs="Arial"/>
      <w:sz w:val="24"/>
      <w:szCs w:val="24"/>
      <w:lang w:eastAsia="en-US"/>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link w:val="CaptionChar"/>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0B3E17"/>
    <w:pPr>
      <w:jc w:val="center"/>
    </w:pPr>
    <w:rPr>
      <w:noProof/>
    </w:rPr>
  </w:style>
  <w:style w:type="character" w:customStyle="1" w:styleId="EndNoteBibliographyTitleChar">
    <w:name w:val="EndNote Bibliography Title Char"/>
    <w:basedOn w:val="DefaultParagraphFont"/>
    <w:link w:val="EndNoteBibliographyTitle"/>
    <w:rsid w:val="000B3E17"/>
    <w:rPr>
      <w:rFonts w:ascii="Arial" w:hAnsi="Arial" w:cs="Arial"/>
      <w:noProof/>
      <w:sz w:val="24"/>
      <w:szCs w:val="24"/>
      <w:lang w:eastAsia="en-US"/>
    </w:rPr>
  </w:style>
  <w:style w:type="paragraph" w:customStyle="1" w:styleId="EndNoteBibliography">
    <w:name w:val="EndNote Bibliography"/>
    <w:basedOn w:val="Normal"/>
    <w:link w:val="EndNoteBibliographyChar"/>
    <w:rsid w:val="000B3E17"/>
    <w:rPr>
      <w:noProof/>
    </w:rPr>
  </w:style>
  <w:style w:type="character" w:customStyle="1" w:styleId="EndNoteBibliographyChar">
    <w:name w:val="EndNote Bibliography Char"/>
    <w:basedOn w:val="DefaultParagraphFont"/>
    <w:link w:val="EndNoteBibliography"/>
    <w:rsid w:val="000B3E17"/>
    <w:rPr>
      <w:rFonts w:ascii="Arial" w:hAnsi="Arial" w:cs="Arial"/>
      <w:noProof/>
      <w:sz w:val="24"/>
      <w:szCs w:val="24"/>
      <w:lang w:eastAsia="en-US"/>
    </w:rPr>
  </w:style>
  <w:style w:type="paragraph" w:customStyle="1" w:styleId="BHBriefs">
    <w:name w:val="BH_Briefs"/>
    <w:basedOn w:val="Normal"/>
    <w:rsid w:val="00F62530"/>
    <w:pPr>
      <w:spacing w:after="200" w:line="480" w:lineRule="auto"/>
      <w:jc w:val="both"/>
    </w:pPr>
    <w:rPr>
      <w:rFonts w:ascii="Times" w:eastAsia="SimSun" w:hAnsi="Times" w:cs="Times New Roman"/>
      <w:szCs w:val="20"/>
    </w:rPr>
  </w:style>
  <w:style w:type="paragraph" w:customStyle="1" w:styleId="TAMainText">
    <w:name w:val="TA_Main_Text"/>
    <w:basedOn w:val="Normal"/>
    <w:link w:val="TAMainTextChar"/>
    <w:rsid w:val="007E2D3D"/>
    <w:pPr>
      <w:spacing w:line="480" w:lineRule="auto"/>
      <w:ind w:firstLine="202"/>
      <w:jc w:val="both"/>
    </w:pPr>
    <w:rPr>
      <w:rFonts w:ascii="Times" w:eastAsia="SimSun" w:hAnsi="Times" w:cs="Times New Roman"/>
      <w:szCs w:val="20"/>
    </w:rPr>
  </w:style>
  <w:style w:type="paragraph" w:customStyle="1" w:styleId="EndNoteCategoryHeading">
    <w:name w:val="EndNote Category Heading"/>
    <w:basedOn w:val="Normal"/>
    <w:link w:val="EndNoteCategoryHeadingChar"/>
    <w:rsid w:val="00FC45D3"/>
    <w:pPr>
      <w:spacing w:before="120" w:after="120"/>
    </w:pPr>
    <w:rPr>
      <w:b/>
      <w:noProof/>
    </w:rPr>
  </w:style>
  <w:style w:type="character" w:customStyle="1" w:styleId="TAMainTextChar">
    <w:name w:val="TA_Main_Text Char"/>
    <w:basedOn w:val="DefaultParagraphFont"/>
    <w:link w:val="TAMainText"/>
    <w:rsid w:val="00FC45D3"/>
    <w:rPr>
      <w:rFonts w:ascii="Times" w:eastAsia="SimSun" w:hAnsi="Times"/>
      <w:sz w:val="24"/>
      <w:lang w:eastAsia="en-US"/>
    </w:rPr>
  </w:style>
  <w:style w:type="character" w:customStyle="1" w:styleId="EndNoteCategoryHeadingChar">
    <w:name w:val="EndNote Category Heading Char"/>
    <w:basedOn w:val="TAMainTextChar"/>
    <w:link w:val="EndNoteCategoryHeading"/>
    <w:rsid w:val="00FC45D3"/>
    <w:rPr>
      <w:rFonts w:ascii="Arial" w:eastAsia="SimSun" w:hAnsi="Arial" w:cs="Arial"/>
      <w:b/>
      <w:noProof/>
      <w:sz w:val="24"/>
      <w:szCs w:val="24"/>
      <w:lang w:eastAsia="en-US"/>
    </w:rPr>
  </w:style>
  <w:style w:type="character" w:styleId="LineNumber">
    <w:name w:val="line number"/>
    <w:basedOn w:val="DefaultParagraphFont"/>
    <w:rsid w:val="00AE60AB"/>
  </w:style>
  <w:style w:type="paragraph" w:customStyle="1" w:styleId="BIEmailAddress">
    <w:name w:val="BI_Email_Address"/>
    <w:basedOn w:val="Normal"/>
    <w:next w:val="Normal"/>
    <w:rsid w:val="00F44983"/>
    <w:pPr>
      <w:spacing w:after="200" w:line="480" w:lineRule="auto"/>
      <w:jc w:val="both"/>
    </w:pPr>
    <w:rPr>
      <w:rFonts w:ascii="Times" w:eastAsia="SimSun" w:hAnsi="Times" w:cs="Times New Roman"/>
      <w:szCs w:val="20"/>
    </w:rPr>
  </w:style>
  <w:style w:type="paragraph" w:customStyle="1" w:styleId="SNSynopsisTOC">
    <w:name w:val="SN_Synopsis_TOC"/>
    <w:basedOn w:val="Normal"/>
    <w:rsid w:val="002E3006"/>
    <w:pPr>
      <w:spacing w:after="200" w:line="480" w:lineRule="auto"/>
      <w:jc w:val="both"/>
    </w:pPr>
    <w:rPr>
      <w:rFonts w:ascii="Times" w:eastAsia="SimSun" w:hAnsi="Times" w:cs="Times New Roman"/>
      <w:szCs w:val="20"/>
    </w:rPr>
  </w:style>
  <w:style w:type="character" w:styleId="FollowedHyperlink">
    <w:name w:val="FollowedHyperlink"/>
    <w:basedOn w:val="DefaultParagraphFont"/>
    <w:rsid w:val="00276ADA"/>
    <w:rPr>
      <w:color w:val="954F72" w:themeColor="followedHyperlink"/>
      <w:u w:val="single"/>
    </w:rPr>
  </w:style>
  <w:style w:type="paragraph" w:styleId="NormalWeb">
    <w:name w:val="Normal (Web)"/>
    <w:basedOn w:val="Normal"/>
    <w:uiPriority w:val="99"/>
    <w:unhideWhenUsed/>
    <w:rsid w:val="00DF7324"/>
    <w:pPr>
      <w:spacing w:before="100" w:beforeAutospacing="1" w:after="100" w:afterAutospacing="1"/>
    </w:pPr>
    <w:rPr>
      <w:rFonts w:ascii="Times New Roman" w:eastAsiaTheme="minorEastAsia" w:hAnsi="Times New Roman" w:cs="Times New Roman"/>
      <w:lang w:eastAsia="zh-CN"/>
    </w:rPr>
  </w:style>
  <w:style w:type="paragraph" w:customStyle="1" w:styleId="FigureCaption">
    <w:name w:val="Figure Caption"/>
    <w:basedOn w:val="Caption"/>
    <w:link w:val="FigureCaptionChar"/>
    <w:qFormat/>
    <w:rsid w:val="007B78BC"/>
    <w:pPr>
      <w:spacing w:line="480" w:lineRule="auto"/>
    </w:pPr>
    <w:rPr>
      <w:rFonts w:asciiTheme="minorHAnsi" w:hAnsiTheme="minorHAnsi"/>
    </w:rPr>
  </w:style>
  <w:style w:type="paragraph" w:customStyle="1" w:styleId="04AHeading">
    <w:name w:val="04 A Heading"/>
    <w:basedOn w:val="Normal"/>
    <w:link w:val="04AHeadingChar"/>
    <w:qFormat/>
    <w:rsid w:val="00C5184F"/>
    <w:pPr>
      <w:spacing w:before="240" w:after="120"/>
    </w:pPr>
    <w:rPr>
      <w:rFonts w:asciiTheme="minorHAnsi" w:eastAsiaTheme="minorHAnsi" w:hAnsiTheme="minorHAnsi" w:cstheme="minorBidi"/>
      <w:b/>
      <w:sz w:val="22"/>
      <w:szCs w:val="22"/>
      <w:lang w:val="en-GB"/>
    </w:rPr>
  </w:style>
  <w:style w:type="character" w:customStyle="1" w:styleId="CaptionChar">
    <w:name w:val="Caption Char"/>
    <w:basedOn w:val="DefaultParagraphFont"/>
    <w:link w:val="Caption"/>
    <w:rsid w:val="007B78BC"/>
    <w:rPr>
      <w:rFonts w:ascii="Arial" w:hAnsi="Arial" w:cs="Arial"/>
      <w:b/>
      <w:bCs/>
      <w:sz w:val="24"/>
      <w:szCs w:val="24"/>
      <w:lang w:eastAsia="en-US"/>
    </w:rPr>
  </w:style>
  <w:style w:type="character" w:customStyle="1" w:styleId="FigureCaptionChar">
    <w:name w:val="Figure Caption Char"/>
    <w:basedOn w:val="CaptionChar"/>
    <w:link w:val="FigureCaption"/>
    <w:rsid w:val="007B78BC"/>
    <w:rPr>
      <w:rFonts w:asciiTheme="minorHAnsi" w:hAnsiTheme="minorHAnsi" w:cs="Arial"/>
      <w:b/>
      <w:bCs/>
      <w:sz w:val="24"/>
      <w:szCs w:val="24"/>
      <w:lang w:eastAsia="en-US"/>
    </w:rPr>
  </w:style>
  <w:style w:type="character" w:customStyle="1" w:styleId="04AHeadingChar">
    <w:name w:val="04 A Heading Char"/>
    <w:basedOn w:val="DefaultParagraphFont"/>
    <w:link w:val="04AHeading"/>
    <w:rsid w:val="00C5184F"/>
    <w:rPr>
      <w:rFonts w:asciiTheme="minorHAnsi" w:eastAsiaTheme="minorHAnsi" w:hAnsiTheme="minorHAnsi" w:cstheme="minorBidi"/>
      <w:b/>
      <w:sz w:val="22"/>
      <w:szCs w:val="22"/>
      <w:lang w:val="en-GB" w:eastAsia="en-US"/>
    </w:rPr>
  </w:style>
  <w:style w:type="table" w:customStyle="1" w:styleId="ListTable6Colorful1">
    <w:name w:val="List Table 6 Colorful1"/>
    <w:basedOn w:val="TableNormal"/>
    <w:uiPriority w:val="51"/>
    <w:rsid w:val="004C23A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94466">
      <w:bodyDiv w:val="1"/>
      <w:marLeft w:val="0"/>
      <w:marRight w:val="0"/>
      <w:marTop w:val="0"/>
      <w:marBottom w:val="0"/>
      <w:divBdr>
        <w:top w:val="none" w:sz="0" w:space="0" w:color="auto"/>
        <w:left w:val="none" w:sz="0" w:space="0" w:color="auto"/>
        <w:bottom w:val="none" w:sz="0" w:space="0" w:color="auto"/>
        <w:right w:val="none" w:sz="0" w:space="0" w:color="auto"/>
      </w:divBdr>
    </w:div>
    <w:div w:id="322901508">
      <w:bodyDiv w:val="1"/>
      <w:marLeft w:val="0"/>
      <w:marRight w:val="0"/>
      <w:marTop w:val="0"/>
      <w:marBottom w:val="0"/>
      <w:divBdr>
        <w:top w:val="none" w:sz="0" w:space="0" w:color="auto"/>
        <w:left w:val="none" w:sz="0" w:space="0" w:color="auto"/>
        <w:bottom w:val="none" w:sz="0" w:space="0" w:color="auto"/>
        <w:right w:val="none" w:sz="0" w:space="0" w:color="auto"/>
      </w:divBdr>
    </w:div>
    <w:div w:id="36775384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55247119">
      <w:bodyDiv w:val="1"/>
      <w:marLeft w:val="0"/>
      <w:marRight w:val="0"/>
      <w:marTop w:val="0"/>
      <w:marBottom w:val="0"/>
      <w:divBdr>
        <w:top w:val="none" w:sz="0" w:space="0" w:color="auto"/>
        <w:left w:val="none" w:sz="0" w:space="0" w:color="auto"/>
        <w:bottom w:val="none" w:sz="0" w:space="0" w:color="auto"/>
        <w:right w:val="none" w:sz="0" w:space="0" w:color="auto"/>
      </w:divBdr>
    </w:div>
    <w:div w:id="1070808215">
      <w:bodyDiv w:val="1"/>
      <w:marLeft w:val="0"/>
      <w:marRight w:val="0"/>
      <w:marTop w:val="0"/>
      <w:marBottom w:val="0"/>
      <w:divBdr>
        <w:top w:val="none" w:sz="0" w:space="0" w:color="auto"/>
        <w:left w:val="none" w:sz="0" w:space="0" w:color="auto"/>
        <w:bottom w:val="none" w:sz="0" w:space="0" w:color="auto"/>
        <w:right w:val="none" w:sz="0" w:space="0" w:color="auto"/>
      </w:divBdr>
      <w:divsChild>
        <w:div w:id="1771051138">
          <w:marLeft w:val="0"/>
          <w:marRight w:val="0"/>
          <w:marTop w:val="0"/>
          <w:marBottom w:val="360"/>
          <w:divBdr>
            <w:top w:val="none" w:sz="0" w:space="0" w:color="auto"/>
            <w:left w:val="none" w:sz="0" w:space="0" w:color="auto"/>
            <w:bottom w:val="none" w:sz="0" w:space="0" w:color="auto"/>
            <w:right w:val="none" w:sz="0" w:space="0" w:color="auto"/>
          </w:divBdr>
        </w:div>
        <w:div w:id="1072040348">
          <w:marLeft w:val="0"/>
          <w:marRight w:val="0"/>
          <w:marTop w:val="0"/>
          <w:marBottom w:val="360"/>
          <w:divBdr>
            <w:top w:val="none" w:sz="0" w:space="0" w:color="auto"/>
            <w:left w:val="none" w:sz="0" w:space="0" w:color="auto"/>
            <w:bottom w:val="none" w:sz="0" w:space="0" w:color="auto"/>
            <w:right w:val="none" w:sz="0" w:space="0" w:color="auto"/>
          </w:divBdr>
        </w:div>
      </w:divsChild>
    </w:div>
    <w:div w:id="1173032334">
      <w:bodyDiv w:val="1"/>
      <w:marLeft w:val="0"/>
      <w:marRight w:val="0"/>
      <w:marTop w:val="0"/>
      <w:marBottom w:val="0"/>
      <w:divBdr>
        <w:top w:val="none" w:sz="0" w:space="0" w:color="auto"/>
        <w:left w:val="none" w:sz="0" w:space="0" w:color="auto"/>
        <w:bottom w:val="none" w:sz="0" w:space="0" w:color="auto"/>
        <w:right w:val="none" w:sz="0" w:space="0" w:color="auto"/>
      </w:divBdr>
    </w:div>
    <w:div w:id="1204102133">
      <w:bodyDiv w:val="1"/>
      <w:marLeft w:val="0"/>
      <w:marRight w:val="0"/>
      <w:marTop w:val="0"/>
      <w:marBottom w:val="0"/>
      <w:divBdr>
        <w:top w:val="none" w:sz="0" w:space="0" w:color="auto"/>
        <w:left w:val="none" w:sz="0" w:space="0" w:color="auto"/>
        <w:bottom w:val="none" w:sz="0" w:space="0" w:color="auto"/>
        <w:right w:val="none" w:sz="0" w:space="0" w:color="auto"/>
      </w:divBdr>
    </w:div>
    <w:div w:id="1283145565">
      <w:bodyDiv w:val="1"/>
      <w:marLeft w:val="0"/>
      <w:marRight w:val="0"/>
      <w:marTop w:val="0"/>
      <w:marBottom w:val="0"/>
      <w:divBdr>
        <w:top w:val="none" w:sz="0" w:space="0" w:color="auto"/>
        <w:left w:val="none" w:sz="0" w:space="0" w:color="auto"/>
        <w:bottom w:val="none" w:sz="0" w:space="0" w:color="auto"/>
        <w:right w:val="none" w:sz="0" w:space="0" w:color="auto"/>
      </w:divBdr>
    </w:div>
    <w:div w:id="1507865296">
      <w:bodyDiv w:val="1"/>
      <w:marLeft w:val="0"/>
      <w:marRight w:val="0"/>
      <w:marTop w:val="0"/>
      <w:marBottom w:val="0"/>
      <w:divBdr>
        <w:top w:val="none" w:sz="0" w:space="0" w:color="auto"/>
        <w:left w:val="none" w:sz="0" w:space="0" w:color="auto"/>
        <w:bottom w:val="none" w:sz="0" w:space="0" w:color="auto"/>
        <w:right w:val="none" w:sz="0" w:space="0" w:color="auto"/>
      </w:divBdr>
    </w:div>
    <w:div w:id="1719351584">
      <w:bodyDiv w:val="1"/>
      <w:marLeft w:val="0"/>
      <w:marRight w:val="0"/>
      <w:marTop w:val="0"/>
      <w:marBottom w:val="0"/>
      <w:divBdr>
        <w:top w:val="none" w:sz="0" w:space="0" w:color="auto"/>
        <w:left w:val="none" w:sz="0" w:space="0" w:color="auto"/>
        <w:bottom w:val="none" w:sz="0" w:space="0" w:color="auto"/>
        <w:right w:val="none" w:sz="0" w:space="0" w:color="auto"/>
      </w:divBdr>
    </w:div>
    <w:div w:id="185476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emf"/><Relationship Id="rId39" Type="http://schemas.openxmlformats.org/officeDocument/2006/relationships/image" Target="media/image30.png"/><Relationship Id="rId21" Type="http://schemas.openxmlformats.org/officeDocument/2006/relationships/image" Target="media/image12.emf"/><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emf"/><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1.jpeg"/><Relationship Id="rId19" Type="http://schemas.openxmlformats.org/officeDocument/2006/relationships/image" Target="media/image10.emf"/><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hyperlink" Target="file:///E:\Jianzhuang_Yao\study\dissertation\dissertation_yao_1.1.docx" TargetMode="External"/><Relationship Id="rId14" Type="http://schemas.openxmlformats.org/officeDocument/2006/relationships/image" Target="media/image5.jpeg"/><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tiff"/></Relationships>
</file>

<file path=word/_rels/settings.xml.rels><?xml version="1.0" encoding="UTF-8" standalone="yes"?>
<Relationships xmlns="http://schemas.openxmlformats.org/package/2006/relationships"><Relationship Id="rId1" Type="http://schemas.openxmlformats.org/officeDocument/2006/relationships/attachedTemplate" Target="file:///E:\Jianzhuang_Yao\study\dissertation\dissertation_ya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19780-67D4-4A51-A048-5089FA1DE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dissertation_yao.dot</Template>
  <TotalTime>0</TotalTime>
  <Pages>252</Pages>
  <Words>91041</Words>
  <Characters>518939</Characters>
  <Application>Microsoft Office Word</Application>
  <DocSecurity>0</DocSecurity>
  <Lines>4324</Lines>
  <Paragraphs>1217</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608763</CharactersWithSpaces>
  <SharedDoc>false</SharedDoc>
  <HLinks>
    <vt:vector size="180" baseType="variant">
      <vt:variant>
        <vt:i4>1769522</vt:i4>
      </vt:variant>
      <vt:variant>
        <vt:i4>182</vt:i4>
      </vt:variant>
      <vt:variant>
        <vt:i4>0</vt:i4>
      </vt:variant>
      <vt:variant>
        <vt:i4>5</vt:i4>
      </vt:variant>
      <vt:variant>
        <vt:lpwstr/>
      </vt:variant>
      <vt:variant>
        <vt:lpwstr>_Toc290382845</vt:lpwstr>
      </vt:variant>
      <vt:variant>
        <vt:i4>2031666</vt:i4>
      </vt:variant>
      <vt:variant>
        <vt:i4>173</vt:i4>
      </vt:variant>
      <vt:variant>
        <vt:i4>0</vt:i4>
      </vt:variant>
      <vt:variant>
        <vt:i4>5</vt:i4>
      </vt:variant>
      <vt:variant>
        <vt:lpwstr/>
      </vt:variant>
      <vt:variant>
        <vt:lpwstr>_Toc290382804</vt:lpwstr>
      </vt:variant>
      <vt:variant>
        <vt:i4>2031666</vt:i4>
      </vt:variant>
      <vt:variant>
        <vt:i4>167</vt:i4>
      </vt:variant>
      <vt:variant>
        <vt:i4>0</vt:i4>
      </vt:variant>
      <vt:variant>
        <vt:i4>5</vt:i4>
      </vt:variant>
      <vt:variant>
        <vt:lpwstr/>
      </vt:variant>
      <vt:variant>
        <vt:lpwstr>_Toc290382803</vt:lpwstr>
      </vt:variant>
      <vt:variant>
        <vt:i4>1769535</vt:i4>
      </vt:variant>
      <vt:variant>
        <vt:i4>158</vt:i4>
      </vt:variant>
      <vt:variant>
        <vt:i4>0</vt:i4>
      </vt:variant>
      <vt:variant>
        <vt:i4>5</vt:i4>
      </vt:variant>
      <vt:variant>
        <vt:lpwstr/>
      </vt:variant>
      <vt:variant>
        <vt:lpwstr>_Toc290383555</vt:lpwstr>
      </vt:variant>
      <vt:variant>
        <vt:i4>1769535</vt:i4>
      </vt:variant>
      <vt:variant>
        <vt:i4>152</vt:i4>
      </vt:variant>
      <vt:variant>
        <vt:i4>0</vt:i4>
      </vt:variant>
      <vt:variant>
        <vt:i4>5</vt:i4>
      </vt:variant>
      <vt:variant>
        <vt:lpwstr/>
      </vt:variant>
      <vt:variant>
        <vt:lpwstr>_Toc290383554</vt:lpwstr>
      </vt:variant>
      <vt:variant>
        <vt:i4>1769535</vt:i4>
      </vt:variant>
      <vt:variant>
        <vt:i4>146</vt:i4>
      </vt:variant>
      <vt:variant>
        <vt:i4>0</vt:i4>
      </vt:variant>
      <vt:variant>
        <vt:i4>5</vt:i4>
      </vt:variant>
      <vt:variant>
        <vt:lpwstr/>
      </vt:variant>
      <vt:variant>
        <vt:lpwstr>_Toc290383553</vt:lpwstr>
      </vt:variant>
      <vt:variant>
        <vt:i4>1769535</vt:i4>
      </vt:variant>
      <vt:variant>
        <vt:i4>140</vt:i4>
      </vt:variant>
      <vt:variant>
        <vt:i4>0</vt:i4>
      </vt:variant>
      <vt:variant>
        <vt:i4>5</vt:i4>
      </vt:variant>
      <vt:variant>
        <vt:lpwstr/>
      </vt:variant>
      <vt:variant>
        <vt:lpwstr>_Toc290383552</vt:lpwstr>
      </vt:variant>
      <vt:variant>
        <vt:i4>1769535</vt:i4>
      </vt:variant>
      <vt:variant>
        <vt:i4>134</vt:i4>
      </vt:variant>
      <vt:variant>
        <vt:i4>0</vt:i4>
      </vt:variant>
      <vt:variant>
        <vt:i4>5</vt:i4>
      </vt:variant>
      <vt:variant>
        <vt:lpwstr/>
      </vt:variant>
      <vt:variant>
        <vt:lpwstr>_Toc290383551</vt:lpwstr>
      </vt:variant>
      <vt:variant>
        <vt:i4>1769535</vt:i4>
      </vt:variant>
      <vt:variant>
        <vt:i4>128</vt:i4>
      </vt:variant>
      <vt:variant>
        <vt:i4>0</vt:i4>
      </vt:variant>
      <vt:variant>
        <vt:i4>5</vt:i4>
      </vt:variant>
      <vt:variant>
        <vt:lpwstr/>
      </vt:variant>
      <vt:variant>
        <vt:lpwstr>_Toc290383550</vt:lpwstr>
      </vt:variant>
      <vt:variant>
        <vt:i4>1703999</vt:i4>
      </vt:variant>
      <vt:variant>
        <vt:i4>122</vt:i4>
      </vt:variant>
      <vt:variant>
        <vt:i4>0</vt:i4>
      </vt:variant>
      <vt:variant>
        <vt:i4>5</vt:i4>
      </vt:variant>
      <vt:variant>
        <vt:lpwstr/>
      </vt:variant>
      <vt:variant>
        <vt:lpwstr>_Toc290383549</vt:lpwstr>
      </vt:variant>
      <vt:variant>
        <vt:i4>1703999</vt:i4>
      </vt:variant>
      <vt:variant>
        <vt:i4>116</vt:i4>
      </vt:variant>
      <vt:variant>
        <vt:i4>0</vt:i4>
      </vt:variant>
      <vt:variant>
        <vt:i4>5</vt:i4>
      </vt:variant>
      <vt:variant>
        <vt:lpwstr/>
      </vt:variant>
      <vt:variant>
        <vt:lpwstr>_Toc290383548</vt:lpwstr>
      </vt:variant>
      <vt:variant>
        <vt:i4>1703999</vt:i4>
      </vt:variant>
      <vt:variant>
        <vt:i4>110</vt:i4>
      </vt:variant>
      <vt:variant>
        <vt:i4>0</vt:i4>
      </vt:variant>
      <vt:variant>
        <vt:i4>5</vt:i4>
      </vt:variant>
      <vt:variant>
        <vt:lpwstr/>
      </vt:variant>
      <vt:variant>
        <vt:lpwstr>_Toc290383547</vt:lpwstr>
      </vt:variant>
      <vt:variant>
        <vt:i4>1703999</vt:i4>
      </vt:variant>
      <vt:variant>
        <vt:i4>104</vt:i4>
      </vt:variant>
      <vt:variant>
        <vt:i4>0</vt:i4>
      </vt:variant>
      <vt:variant>
        <vt:i4>5</vt:i4>
      </vt:variant>
      <vt:variant>
        <vt:lpwstr/>
      </vt:variant>
      <vt:variant>
        <vt:lpwstr>_Toc290383546</vt:lpwstr>
      </vt:variant>
      <vt:variant>
        <vt:i4>1703999</vt:i4>
      </vt:variant>
      <vt:variant>
        <vt:i4>98</vt:i4>
      </vt:variant>
      <vt:variant>
        <vt:i4>0</vt:i4>
      </vt:variant>
      <vt:variant>
        <vt:i4>5</vt:i4>
      </vt:variant>
      <vt:variant>
        <vt:lpwstr/>
      </vt:variant>
      <vt:variant>
        <vt:lpwstr>_Toc290383545</vt:lpwstr>
      </vt:variant>
      <vt:variant>
        <vt:i4>1703999</vt:i4>
      </vt:variant>
      <vt:variant>
        <vt:i4>92</vt:i4>
      </vt:variant>
      <vt:variant>
        <vt:i4>0</vt:i4>
      </vt:variant>
      <vt:variant>
        <vt:i4>5</vt:i4>
      </vt:variant>
      <vt:variant>
        <vt:lpwstr/>
      </vt:variant>
      <vt:variant>
        <vt:lpwstr>_Toc290383544</vt:lpwstr>
      </vt:variant>
      <vt:variant>
        <vt:i4>1703999</vt:i4>
      </vt:variant>
      <vt:variant>
        <vt:i4>86</vt:i4>
      </vt:variant>
      <vt:variant>
        <vt:i4>0</vt:i4>
      </vt:variant>
      <vt:variant>
        <vt:i4>5</vt:i4>
      </vt:variant>
      <vt:variant>
        <vt:lpwstr/>
      </vt:variant>
      <vt:variant>
        <vt:lpwstr>_Toc290383543</vt:lpwstr>
      </vt:variant>
      <vt:variant>
        <vt:i4>1703999</vt:i4>
      </vt:variant>
      <vt:variant>
        <vt:i4>80</vt:i4>
      </vt:variant>
      <vt:variant>
        <vt:i4>0</vt:i4>
      </vt:variant>
      <vt:variant>
        <vt:i4>5</vt:i4>
      </vt:variant>
      <vt:variant>
        <vt:lpwstr/>
      </vt:variant>
      <vt:variant>
        <vt:lpwstr>_Toc290383542</vt:lpwstr>
      </vt:variant>
      <vt:variant>
        <vt:i4>1703999</vt:i4>
      </vt:variant>
      <vt:variant>
        <vt:i4>74</vt:i4>
      </vt:variant>
      <vt:variant>
        <vt:i4>0</vt:i4>
      </vt:variant>
      <vt:variant>
        <vt:i4>5</vt:i4>
      </vt:variant>
      <vt:variant>
        <vt:lpwstr/>
      </vt:variant>
      <vt:variant>
        <vt:lpwstr>_Toc290383541</vt:lpwstr>
      </vt:variant>
      <vt:variant>
        <vt:i4>1703999</vt:i4>
      </vt:variant>
      <vt:variant>
        <vt:i4>68</vt:i4>
      </vt:variant>
      <vt:variant>
        <vt:i4>0</vt:i4>
      </vt:variant>
      <vt:variant>
        <vt:i4>5</vt:i4>
      </vt:variant>
      <vt:variant>
        <vt:lpwstr/>
      </vt:variant>
      <vt:variant>
        <vt:lpwstr>_Toc290383540</vt:lpwstr>
      </vt:variant>
      <vt:variant>
        <vt:i4>1900607</vt:i4>
      </vt:variant>
      <vt:variant>
        <vt:i4>62</vt:i4>
      </vt:variant>
      <vt:variant>
        <vt:i4>0</vt:i4>
      </vt:variant>
      <vt:variant>
        <vt:i4>5</vt:i4>
      </vt:variant>
      <vt:variant>
        <vt:lpwstr/>
      </vt:variant>
      <vt:variant>
        <vt:lpwstr>_Toc290383539</vt:lpwstr>
      </vt:variant>
      <vt:variant>
        <vt:i4>1900607</vt:i4>
      </vt:variant>
      <vt:variant>
        <vt:i4>56</vt:i4>
      </vt:variant>
      <vt:variant>
        <vt:i4>0</vt:i4>
      </vt:variant>
      <vt:variant>
        <vt:i4>5</vt:i4>
      </vt:variant>
      <vt:variant>
        <vt:lpwstr/>
      </vt:variant>
      <vt:variant>
        <vt:lpwstr>_Toc290383538</vt:lpwstr>
      </vt:variant>
      <vt:variant>
        <vt:i4>1900607</vt:i4>
      </vt:variant>
      <vt:variant>
        <vt:i4>50</vt:i4>
      </vt:variant>
      <vt:variant>
        <vt:i4>0</vt:i4>
      </vt:variant>
      <vt:variant>
        <vt:i4>5</vt:i4>
      </vt:variant>
      <vt:variant>
        <vt:lpwstr/>
      </vt:variant>
      <vt:variant>
        <vt:lpwstr>_Toc290383537</vt:lpwstr>
      </vt:variant>
      <vt:variant>
        <vt:i4>1900607</vt:i4>
      </vt:variant>
      <vt:variant>
        <vt:i4>44</vt:i4>
      </vt:variant>
      <vt:variant>
        <vt:i4>0</vt:i4>
      </vt:variant>
      <vt:variant>
        <vt:i4>5</vt:i4>
      </vt:variant>
      <vt:variant>
        <vt:lpwstr/>
      </vt:variant>
      <vt:variant>
        <vt:lpwstr>_Toc290383536</vt:lpwstr>
      </vt:variant>
      <vt:variant>
        <vt:i4>1900607</vt:i4>
      </vt:variant>
      <vt:variant>
        <vt:i4>38</vt:i4>
      </vt:variant>
      <vt:variant>
        <vt:i4>0</vt:i4>
      </vt:variant>
      <vt:variant>
        <vt:i4>5</vt:i4>
      </vt:variant>
      <vt:variant>
        <vt:lpwstr/>
      </vt:variant>
      <vt:variant>
        <vt:lpwstr>_Toc290383535</vt:lpwstr>
      </vt:variant>
      <vt:variant>
        <vt:i4>1900607</vt:i4>
      </vt:variant>
      <vt:variant>
        <vt:i4>32</vt:i4>
      </vt:variant>
      <vt:variant>
        <vt:i4>0</vt:i4>
      </vt:variant>
      <vt:variant>
        <vt:i4>5</vt:i4>
      </vt:variant>
      <vt:variant>
        <vt:lpwstr/>
      </vt:variant>
      <vt:variant>
        <vt:lpwstr>_Toc290383534</vt:lpwstr>
      </vt:variant>
      <vt:variant>
        <vt:i4>1900607</vt:i4>
      </vt:variant>
      <vt:variant>
        <vt:i4>26</vt:i4>
      </vt:variant>
      <vt:variant>
        <vt:i4>0</vt:i4>
      </vt:variant>
      <vt:variant>
        <vt:i4>5</vt:i4>
      </vt:variant>
      <vt:variant>
        <vt:lpwstr/>
      </vt:variant>
      <vt:variant>
        <vt:lpwstr>_Toc290383533</vt:lpwstr>
      </vt:variant>
      <vt:variant>
        <vt:i4>1900607</vt:i4>
      </vt:variant>
      <vt:variant>
        <vt:i4>20</vt:i4>
      </vt:variant>
      <vt:variant>
        <vt:i4>0</vt:i4>
      </vt:variant>
      <vt:variant>
        <vt:i4>5</vt:i4>
      </vt:variant>
      <vt:variant>
        <vt:lpwstr/>
      </vt:variant>
      <vt:variant>
        <vt:lpwstr>_Toc290383532</vt:lpwstr>
      </vt:variant>
      <vt:variant>
        <vt:i4>1900607</vt:i4>
      </vt:variant>
      <vt:variant>
        <vt:i4>14</vt:i4>
      </vt:variant>
      <vt:variant>
        <vt:i4>0</vt:i4>
      </vt:variant>
      <vt:variant>
        <vt:i4>5</vt:i4>
      </vt:variant>
      <vt:variant>
        <vt:lpwstr/>
      </vt:variant>
      <vt:variant>
        <vt:lpwstr>_Toc290383531</vt:lpwstr>
      </vt:variant>
      <vt:variant>
        <vt:i4>1900607</vt:i4>
      </vt:variant>
      <vt:variant>
        <vt:i4>8</vt:i4>
      </vt:variant>
      <vt:variant>
        <vt:i4>0</vt:i4>
      </vt:variant>
      <vt:variant>
        <vt:i4>5</vt:i4>
      </vt:variant>
      <vt:variant>
        <vt:lpwstr/>
      </vt:variant>
      <vt:variant>
        <vt:lpwstr>_Toc290383530</vt:lpwstr>
      </vt:variant>
      <vt:variant>
        <vt:i4>1835071</vt:i4>
      </vt:variant>
      <vt:variant>
        <vt:i4>2</vt:i4>
      </vt:variant>
      <vt:variant>
        <vt:i4>0</vt:i4>
      </vt:variant>
      <vt:variant>
        <vt:i4>5</vt:i4>
      </vt:variant>
      <vt:variant>
        <vt:lpwstr/>
      </vt:variant>
      <vt:variant>
        <vt:lpwstr>_Toc290383529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2014-03-30T01:04:00Z</dcterms:created>
  <dcterms:modified xsi:type="dcterms:W3CDTF">2014-06-16T23:24:00Z</dcterms:modified>
</cp:coreProperties>
</file>