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D8E93" w14:textId="77777777" w:rsidR="007820A9" w:rsidRDefault="007820A9" w:rsidP="007820A9">
      <w:pPr>
        <w:spacing w:line="480" w:lineRule="auto"/>
        <w:jc w:val="center"/>
        <w:rPr>
          <w:rFonts w:ascii="Times New Roman" w:hAnsi="Times New Roman" w:cs="Times New Roman"/>
        </w:rPr>
      </w:pPr>
    </w:p>
    <w:p w14:paraId="311410D9" w14:textId="16A96699" w:rsidR="00A16BFC" w:rsidRDefault="007820A9" w:rsidP="007820A9">
      <w:pPr>
        <w:spacing w:line="480" w:lineRule="auto"/>
        <w:jc w:val="center"/>
        <w:rPr>
          <w:rFonts w:ascii="Times New Roman" w:hAnsi="Times New Roman" w:cs="Times New Roman"/>
        </w:rPr>
      </w:pPr>
      <w:r>
        <w:rPr>
          <w:rFonts w:ascii="Times New Roman" w:hAnsi="Times New Roman" w:cs="Times New Roman"/>
        </w:rPr>
        <w:t>The University of Tennessee</w:t>
      </w:r>
    </w:p>
    <w:p w14:paraId="78CAC9B7" w14:textId="77777777" w:rsidR="007820A9" w:rsidRDefault="007820A9" w:rsidP="007820A9">
      <w:pPr>
        <w:spacing w:line="480" w:lineRule="auto"/>
        <w:jc w:val="center"/>
        <w:rPr>
          <w:rFonts w:ascii="Times New Roman" w:hAnsi="Times New Roman" w:cs="Times New Roman"/>
        </w:rPr>
      </w:pPr>
    </w:p>
    <w:p w14:paraId="7BD1AB75" w14:textId="77777777" w:rsidR="007820A9" w:rsidRDefault="007820A9" w:rsidP="007820A9">
      <w:pPr>
        <w:spacing w:line="480" w:lineRule="auto"/>
        <w:jc w:val="center"/>
        <w:rPr>
          <w:rFonts w:ascii="Times New Roman" w:hAnsi="Times New Roman" w:cs="Times New Roman"/>
        </w:rPr>
      </w:pPr>
    </w:p>
    <w:p w14:paraId="35ABAA54" w14:textId="77777777" w:rsidR="007820A9" w:rsidRDefault="007820A9" w:rsidP="007820A9">
      <w:pPr>
        <w:spacing w:line="480" w:lineRule="auto"/>
        <w:jc w:val="center"/>
        <w:rPr>
          <w:rFonts w:ascii="Times New Roman" w:hAnsi="Times New Roman" w:cs="Times New Roman"/>
        </w:rPr>
      </w:pPr>
    </w:p>
    <w:p w14:paraId="15B2380D" w14:textId="77777777" w:rsidR="007820A9" w:rsidRDefault="007820A9" w:rsidP="007820A9">
      <w:pPr>
        <w:spacing w:line="480" w:lineRule="auto"/>
        <w:jc w:val="center"/>
        <w:rPr>
          <w:rFonts w:ascii="Times New Roman" w:hAnsi="Times New Roman" w:cs="Times New Roman"/>
        </w:rPr>
      </w:pPr>
    </w:p>
    <w:p w14:paraId="44F85F4E" w14:textId="77777777" w:rsidR="007820A9" w:rsidRDefault="007820A9" w:rsidP="007820A9">
      <w:pPr>
        <w:spacing w:line="480" w:lineRule="auto"/>
        <w:rPr>
          <w:rFonts w:ascii="Times New Roman" w:hAnsi="Times New Roman" w:cs="Times New Roman"/>
        </w:rPr>
      </w:pPr>
    </w:p>
    <w:p w14:paraId="01B4D7E9" w14:textId="2F16DED2" w:rsidR="007820A9" w:rsidRDefault="007820A9" w:rsidP="007820A9">
      <w:pPr>
        <w:spacing w:line="480" w:lineRule="auto"/>
        <w:jc w:val="center"/>
        <w:rPr>
          <w:rFonts w:ascii="Times New Roman" w:hAnsi="Times New Roman" w:cs="Times New Roman"/>
          <w:b/>
          <w:sz w:val="32"/>
          <w:szCs w:val="32"/>
        </w:rPr>
      </w:pPr>
      <w:r>
        <w:rPr>
          <w:rFonts w:ascii="Times New Roman" w:hAnsi="Times New Roman" w:cs="Times New Roman"/>
          <w:b/>
          <w:sz w:val="32"/>
          <w:szCs w:val="32"/>
        </w:rPr>
        <w:t>Awaiting the Seer: Emerson’s Poetic Theory</w:t>
      </w:r>
    </w:p>
    <w:p w14:paraId="08EA55EB" w14:textId="77777777" w:rsidR="007820A9" w:rsidRDefault="007820A9" w:rsidP="007820A9">
      <w:pPr>
        <w:spacing w:line="480" w:lineRule="auto"/>
        <w:jc w:val="center"/>
        <w:rPr>
          <w:rFonts w:ascii="Times New Roman" w:hAnsi="Times New Roman" w:cs="Times New Roman"/>
          <w:b/>
          <w:sz w:val="32"/>
          <w:szCs w:val="32"/>
        </w:rPr>
      </w:pPr>
    </w:p>
    <w:p w14:paraId="20EEC3FB" w14:textId="77777777" w:rsidR="007820A9" w:rsidRDefault="007820A9" w:rsidP="007820A9">
      <w:pPr>
        <w:spacing w:line="480" w:lineRule="auto"/>
        <w:jc w:val="center"/>
        <w:rPr>
          <w:rFonts w:ascii="Times New Roman" w:hAnsi="Times New Roman" w:cs="Times New Roman"/>
          <w:b/>
          <w:sz w:val="32"/>
          <w:szCs w:val="32"/>
        </w:rPr>
      </w:pPr>
    </w:p>
    <w:p w14:paraId="02E14316" w14:textId="77777777" w:rsidR="007820A9" w:rsidRDefault="007820A9" w:rsidP="007820A9">
      <w:pPr>
        <w:spacing w:line="480" w:lineRule="auto"/>
        <w:jc w:val="center"/>
        <w:rPr>
          <w:rFonts w:ascii="Times New Roman" w:hAnsi="Times New Roman" w:cs="Times New Roman"/>
          <w:b/>
          <w:sz w:val="32"/>
          <w:szCs w:val="32"/>
        </w:rPr>
      </w:pPr>
    </w:p>
    <w:p w14:paraId="16D760BC" w14:textId="77777777" w:rsidR="007820A9" w:rsidRDefault="007820A9" w:rsidP="007820A9">
      <w:pPr>
        <w:spacing w:line="480" w:lineRule="auto"/>
        <w:jc w:val="center"/>
        <w:rPr>
          <w:rFonts w:ascii="Times New Roman" w:hAnsi="Times New Roman" w:cs="Times New Roman"/>
          <w:b/>
          <w:sz w:val="32"/>
          <w:szCs w:val="32"/>
        </w:rPr>
      </w:pPr>
    </w:p>
    <w:p w14:paraId="5FA6D98C" w14:textId="77777777" w:rsidR="007820A9" w:rsidRDefault="007820A9" w:rsidP="007820A9">
      <w:pPr>
        <w:spacing w:line="480" w:lineRule="auto"/>
        <w:jc w:val="center"/>
        <w:rPr>
          <w:rFonts w:ascii="Times New Roman" w:hAnsi="Times New Roman" w:cs="Times New Roman"/>
          <w:b/>
          <w:sz w:val="32"/>
          <w:szCs w:val="32"/>
        </w:rPr>
      </w:pPr>
    </w:p>
    <w:p w14:paraId="076D0412" w14:textId="77777777" w:rsidR="007820A9" w:rsidRDefault="007820A9" w:rsidP="007820A9">
      <w:pPr>
        <w:spacing w:line="480" w:lineRule="auto"/>
        <w:jc w:val="center"/>
        <w:rPr>
          <w:rFonts w:ascii="Times New Roman" w:hAnsi="Times New Roman" w:cs="Times New Roman"/>
        </w:rPr>
      </w:pPr>
    </w:p>
    <w:p w14:paraId="30211005" w14:textId="1F54D3BC" w:rsidR="007820A9" w:rsidRDefault="007820A9" w:rsidP="007820A9">
      <w:pPr>
        <w:spacing w:line="480" w:lineRule="auto"/>
        <w:jc w:val="center"/>
        <w:rPr>
          <w:rFonts w:ascii="Times New Roman" w:hAnsi="Times New Roman" w:cs="Times New Roman"/>
        </w:rPr>
      </w:pPr>
      <w:r>
        <w:rPr>
          <w:rFonts w:ascii="Times New Roman" w:hAnsi="Times New Roman" w:cs="Times New Roman"/>
        </w:rPr>
        <w:t>Rachel Radford</w:t>
      </w:r>
    </w:p>
    <w:p w14:paraId="7F706CA6" w14:textId="77777777" w:rsidR="007820A9" w:rsidRPr="00243571" w:rsidRDefault="007820A9" w:rsidP="007820A9">
      <w:pPr>
        <w:spacing w:line="480" w:lineRule="auto"/>
        <w:jc w:val="center"/>
        <w:rPr>
          <w:rFonts w:ascii="Times New Roman" w:hAnsi="Times New Roman" w:cs="Times New Roman"/>
        </w:rPr>
      </w:pPr>
      <w:r w:rsidRPr="00243571">
        <w:rPr>
          <w:rFonts w:ascii="Times New Roman" w:hAnsi="Times New Roman" w:cs="Times New Roman"/>
        </w:rPr>
        <w:t>First Reader: Dr. Coleman</w:t>
      </w:r>
    </w:p>
    <w:p w14:paraId="17051E88" w14:textId="77777777" w:rsidR="007820A9" w:rsidRDefault="007820A9" w:rsidP="007820A9">
      <w:pPr>
        <w:spacing w:line="480" w:lineRule="auto"/>
        <w:jc w:val="center"/>
        <w:rPr>
          <w:rFonts w:ascii="Times New Roman" w:hAnsi="Times New Roman" w:cs="Times New Roman"/>
        </w:rPr>
      </w:pPr>
      <w:r w:rsidRPr="00243571">
        <w:rPr>
          <w:rFonts w:ascii="Times New Roman" w:hAnsi="Times New Roman" w:cs="Times New Roman"/>
        </w:rPr>
        <w:t>Second Reader: Dr. Griffin</w:t>
      </w:r>
    </w:p>
    <w:p w14:paraId="3A71158F" w14:textId="77777777" w:rsidR="007820A9" w:rsidRDefault="007820A9" w:rsidP="007820A9">
      <w:pPr>
        <w:spacing w:line="480" w:lineRule="auto"/>
        <w:jc w:val="center"/>
        <w:rPr>
          <w:rFonts w:ascii="Times New Roman" w:hAnsi="Times New Roman" w:cs="Times New Roman"/>
        </w:rPr>
      </w:pPr>
      <w:r>
        <w:rPr>
          <w:rFonts w:ascii="Times New Roman" w:hAnsi="Times New Roman" w:cs="Times New Roman"/>
        </w:rPr>
        <w:t>English 498</w:t>
      </w:r>
    </w:p>
    <w:p w14:paraId="144BA366" w14:textId="34C83A33" w:rsidR="007820A9" w:rsidRDefault="007820A9" w:rsidP="007820A9">
      <w:pPr>
        <w:spacing w:line="480" w:lineRule="auto"/>
        <w:jc w:val="center"/>
        <w:rPr>
          <w:rFonts w:ascii="Times New Roman" w:hAnsi="Times New Roman" w:cs="Times New Roman"/>
        </w:rPr>
      </w:pPr>
      <w:r>
        <w:rPr>
          <w:rFonts w:ascii="Times New Roman" w:hAnsi="Times New Roman" w:cs="Times New Roman"/>
        </w:rPr>
        <w:t>April 26, 2012</w:t>
      </w:r>
    </w:p>
    <w:p w14:paraId="1EF4CB1E" w14:textId="77777777" w:rsidR="007820A9" w:rsidRDefault="007820A9" w:rsidP="007820A9">
      <w:pPr>
        <w:spacing w:line="480" w:lineRule="auto"/>
        <w:jc w:val="center"/>
        <w:rPr>
          <w:rFonts w:ascii="Times New Roman" w:hAnsi="Times New Roman" w:cs="Times New Roman"/>
          <w:b/>
          <w:sz w:val="32"/>
          <w:szCs w:val="32"/>
        </w:rPr>
      </w:pPr>
    </w:p>
    <w:p w14:paraId="2C17FB77" w14:textId="77777777" w:rsidR="007820A9" w:rsidRDefault="007820A9" w:rsidP="007820A9">
      <w:pPr>
        <w:spacing w:line="480" w:lineRule="auto"/>
        <w:rPr>
          <w:rFonts w:ascii="Times New Roman" w:hAnsi="Times New Roman" w:cs="Times New Roman"/>
          <w:b/>
          <w:sz w:val="32"/>
          <w:szCs w:val="32"/>
        </w:rPr>
      </w:pPr>
    </w:p>
    <w:p w14:paraId="1B6EE8EC" w14:textId="77777777" w:rsidR="007820A9" w:rsidRPr="007820A9" w:rsidRDefault="007820A9" w:rsidP="007820A9">
      <w:pPr>
        <w:spacing w:line="480" w:lineRule="auto"/>
        <w:rPr>
          <w:rFonts w:ascii="Times New Roman" w:hAnsi="Times New Roman" w:cs="Times New Roman"/>
          <w:b/>
          <w:sz w:val="32"/>
          <w:szCs w:val="32"/>
        </w:rPr>
        <w:sectPr w:rsidR="007820A9" w:rsidRPr="007820A9" w:rsidSect="00A16BFC">
          <w:headerReference w:type="even" r:id="rId8"/>
          <w:headerReference w:type="default" r:id="rId9"/>
          <w:pgSz w:w="12240" w:h="15840"/>
          <w:pgMar w:top="1440" w:right="1440" w:bottom="1440" w:left="1440" w:header="720" w:footer="720" w:gutter="0"/>
          <w:cols w:space="720"/>
          <w:noEndnote/>
          <w:titlePg/>
        </w:sectPr>
      </w:pPr>
    </w:p>
    <w:p w14:paraId="5D93E0BF" w14:textId="0361416E" w:rsidR="00E332B1" w:rsidRPr="00481237" w:rsidRDefault="006F1EA0" w:rsidP="00A37D9E">
      <w:pPr>
        <w:spacing w:line="480" w:lineRule="auto"/>
        <w:ind w:firstLine="720"/>
        <w:rPr>
          <w:rFonts w:ascii="Times New Roman" w:hAnsi="Times New Roman" w:cs="Times New Roman"/>
          <w:b/>
        </w:rPr>
      </w:pPr>
      <w:r w:rsidRPr="00844FCE">
        <w:rPr>
          <w:rFonts w:ascii="Times New Roman" w:hAnsi="Times New Roman" w:cs="Times New Roman"/>
          <w:b/>
        </w:rPr>
        <w:t xml:space="preserve"> </w:t>
      </w:r>
      <w:r w:rsidR="0047723A" w:rsidRPr="00844FCE">
        <w:rPr>
          <w:rFonts w:ascii="Times New Roman" w:hAnsi="Times New Roman" w:cs="Times New Roman"/>
        </w:rPr>
        <w:t xml:space="preserve">Who </w:t>
      </w:r>
      <w:r w:rsidR="00844FCE">
        <w:rPr>
          <w:rFonts w:ascii="Times New Roman" w:hAnsi="Times New Roman" w:cs="Times New Roman"/>
        </w:rPr>
        <w:t>could</w:t>
      </w:r>
      <w:r w:rsidR="0010719D">
        <w:rPr>
          <w:rFonts w:ascii="Times New Roman" w:hAnsi="Times New Roman" w:cs="Times New Roman"/>
        </w:rPr>
        <w:t xml:space="preserve"> stand among the ranks of Homer, Milton, and </w:t>
      </w:r>
      <w:r w:rsidR="00844FCE" w:rsidRPr="00844FCE">
        <w:rPr>
          <w:rFonts w:ascii="Times New Roman" w:hAnsi="Times New Roman" w:cs="Times New Roman"/>
        </w:rPr>
        <w:t xml:space="preserve">Shakespeare as America’s poet? </w:t>
      </w:r>
      <w:r w:rsidR="00F073AA">
        <w:rPr>
          <w:rFonts w:ascii="Times New Roman" w:hAnsi="Times New Roman" w:cs="Times New Roman"/>
        </w:rPr>
        <w:t xml:space="preserve">Who </w:t>
      </w:r>
      <w:r w:rsidR="002A740A">
        <w:rPr>
          <w:rFonts w:ascii="Times New Roman" w:hAnsi="Times New Roman" w:cs="Times New Roman"/>
        </w:rPr>
        <w:t>could</w:t>
      </w:r>
      <w:bookmarkStart w:id="0" w:name="_GoBack"/>
      <w:bookmarkEnd w:id="0"/>
      <w:r w:rsidR="00F073AA">
        <w:rPr>
          <w:rFonts w:ascii="Times New Roman" w:hAnsi="Times New Roman" w:cs="Times New Roman"/>
        </w:rPr>
        <w:t xml:space="preserve"> found </w:t>
      </w:r>
      <w:r w:rsidR="00844FCE" w:rsidRPr="00844FCE">
        <w:rPr>
          <w:rFonts w:ascii="Times New Roman" w:hAnsi="Times New Roman" w:cs="Times New Roman"/>
        </w:rPr>
        <w:t xml:space="preserve">a great American literary tradition? These questions </w:t>
      </w:r>
      <w:r w:rsidR="00844FCE">
        <w:rPr>
          <w:rFonts w:ascii="Times New Roman" w:hAnsi="Times New Roman" w:cs="Times New Roman"/>
        </w:rPr>
        <w:t>reflected</w:t>
      </w:r>
      <w:r w:rsidR="00844FCE" w:rsidRPr="00844FCE">
        <w:rPr>
          <w:rFonts w:ascii="Times New Roman" w:hAnsi="Times New Roman" w:cs="Times New Roman"/>
        </w:rPr>
        <w:t xml:space="preserve"> the eighteenth century </w:t>
      </w:r>
      <w:r w:rsidR="00844FCE">
        <w:rPr>
          <w:rFonts w:ascii="Times New Roman" w:hAnsi="Times New Roman" w:cs="Times New Roman"/>
        </w:rPr>
        <w:t>concern</w:t>
      </w:r>
      <w:r w:rsidR="00844FCE" w:rsidRPr="00844FCE">
        <w:rPr>
          <w:rFonts w:ascii="Times New Roman" w:hAnsi="Times New Roman" w:cs="Times New Roman"/>
        </w:rPr>
        <w:t xml:space="preserve"> about the state of American </w:t>
      </w:r>
      <w:r w:rsidR="00844FCE" w:rsidRPr="004F54E8">
        <w:rPr>
          <w:rFonts w:ascii="Times New Roman" w:hAnsi="Times New Roman" w:cs="Times New Roman"/>
        </w:rPr>
        <w:t>literature</w:t>
      </w:r>
      <w:r w:rsidR="004F54E8">
        <w:rPr>
          <w:rFonts w:ascii="Times New Roman" w:hAnsi="Times New Roman" w:cs="Times New Roman"/>
        </w:rPr>
        <w:t xml:space="preserve">. </w:t>
      </w:r>
      <w:r w:rsidR="0019081D" w:rsidRPr="004F54E8">
        <w:rPr>
          <w:rFonts w:ascii="Times New Roman" w:hAnsi="Times New Roman" w:cs="Times New Roman"/>
        </w:rPr>
        <w:t>William</w:t>
      </w:r>
      <w:r w:rsidR="00B62A4D">
        <w:rPr>
          <w:rFonts w:ascii="Times New Roman" w:hAnsi="Times New Roman" w:cs="Times New Roman"/>
        </w:rPr>
        <w:t xml:space="preserve"> Cullen Bryant</w:t>
      </w:r>
      <w:r w:rsidR="0019081D">
        <w:rPr>
          <w:rFonts w:ascii="Times New Roman" w:hAnsi="Times New Roman" w:cs="Times New Roman"/>
        </w:rPr>
        <w:t xml:space="preserve">, </w:t>
      </w:r>
      <w:r w:rsidR="00481237">
        <w:rPr>
          <w:rFonts w:ascii="Times New Roman" w:hAnsi="Times New Roman" w:cs="Times New Roman"/>
        </w:rPr>
        <w:t>an</w:t>
      </w:r>
      <w:r w:rsidR="0019081D">
        <w:rPr>
          <w:rFonts w:ascii="Times New Roman" w:hAnsi="Times New Roman" w:cs="Times New Roman"/>
        </w:rPr>
        <w:t xml:space="preserve"> internationally acclaimed poet after the publication of </w:t>
      </w:r>
      <w:r w:rsidR="0019081D">
        <w:rPr>
          <w:rFonts w:ascii="Times New Roman" w:hAnsi="Times New Roman" w:cs="Times New Roman"/>
          <w:i/>
        </w:rPr>
        <w:t>Poems</w:t>
      </w:r>
      <w:r w:rsidR="0019081D">
        <w:rPr>
          <w:rFonts w:ascii="Times New Roman" w:hAnsi="Times New Roman" w:cs="Times New Roman"/>
        </w:rPr>
        <w:t xml:space="preserve"> in 1821, </w:t>
      </w:r>
      <w:r w:rsidR="00B23093">
        <w:rPr>
          <w:rFonts w:ascii="Times New Roman" w:hAnsi="Times New Roman" w:cs="Times New Roman"/>
        </w:rPr>
        <w:t xml:space="preserve">was one who </w:t>
      </w:r>
      <w:r w:rsidR="001943FF">
        <w:rPr>
          <w:rFonts w:ascii="Times New Roman" w:hAnsi="Times New Roman" w:cs="Times New Roman"/>
        </w:rPr>
        <w:t>addressed</w:t>
      </w:r>
      <w:r w:rsidR="00B23093">
        <w:rPr>
          <w:rFonts w:ascii="Times New Roman" w:hAnsi="Times New Roman" w:cs="Times New Roman"/>
        </w:rPr>
        <w:t xml:space="preserve"> these </w:t>
      </w:r>
      <w:r w:rsidR="00844FCE">
        <w:rPr>
          <w:rFonts w:ascii="Times New Roman" w:hAnsi="Times New Roman" w:cs="Times New Roman"/>
        </w:rPr>
        <w:t>issues</w:t>
      </w:r>
      <w:r w:rsidR="00B23093">
        <w:rPr>
          <w:rFonts w:ascii="Times New Roman" w:hAnsi="Times New Roman" w:cs="Times New Roman"/>
        </w:rPr>
        <w:t xml:space="preserve"> (</w:t>
      </w:r>
      <w:r w:rsidR="00542E39">
        <w:rPr>
          <w:rFonts w:ascii="Times New Roman" w:hAnsi="Times New Roman" w:cs="Times New Roman"/>
        </w:rPr>
        <w:t>Baym, “Bryant”</w:t>
      </w:r>
      <w:r w:rsidR="00B23093">
        <w:rPr>
          <w:rFonts w:ascii="Times New Roman" w:hAnsi="Times New Roman" w:cs="Times New Roman"/>
        </w:rPr>
        <w:t xml:space="preserve"> 1044). In 1825 Bryant was invited to give a series of lectures on poetry before the New York Athenaeum (Bryant 3). The third of these lectures </w:t>
      </w:r>
      <w:r w:rsidR="001943FF">
        <w:rPr>
          <w:rFonts w:ascii="Times New Roman" w:hAnsi="Times New Roman" w:cs="Times New Roman"/>
        </w:rPr>
        <w:t>focused on</w:t>
      </w:r>
      <w:r w:rsidR="00B23093">
        <w:rPr>
          <w:rFonts w:ascii="Times New Roman" w:hAnsi="Times New Roman" w:cs="Times New Roman"/>
        </w:rPr>
        <w:t xml:space="preserve"> the development of poetr</w:t>
      </w:r>
      <w:r w:rsidR="008E07E9">
        <w:rPr>
          <w:rFonts w:ascii="Times New Roman" w:hAnsi="Times New Roman" w:cs="Times New Roman"/>
        </w:rPr>
        <w:t>y in America as compared to its</w:t>
      </w:r>
      <w:r w:rsidR="00B23093">
        <w:rPr>
          <w:rFonts w:ascii="Times New Roman" w:hAnsi="Times New Roman" w:cs="Times New Roman"/>
        </w:rPr>
        <w:t xml:space="preserve"> develo</w:t>
      </w:r>
      <w:r w:rsidR="008E07E9">
        <w:rPr>
          <w:rFonts w:ascii="Times New Roman" w:hAnsi="Times New Roman" w:cs="Times New Roman"/>
        </w:rPr>
        <w:t xml:space="preserve">pment in other places and times, responding to </w:t>
      </w:r>
      <w:r w:rsidR="00B23093">
        <w:rPr>
          <w:rFonts w:ascii="Times New Roman" w:hAnsi="Times New Roman" w:cs="Times New Roman"/>
        </w:rPr>
        <w:t xml:space="preserve">critics who questioned the ability of poetry to </w:t>
      </w:r>
      <w:r w:rsidR="00481237">
        <w:rPr>
          <w:rFonts w:ascii="Times New Roman" w:hAnsi="Times New Roman" w:cs="Times New Roman"/>
        </w:rPr>
        <w:t>emerge</w:t>
      </w:r>
      <w:r w:rsidR="00B23093">
        <w:rPr>
          <w:rFonts w:ascii="Times New Roman" w:hAnsi="Times New Roman" w:cs="Times New Roman"/>
        </w:rPr>
        <w:t xml:space="preserve"> in a time </w:t>
      </w:r>
      <w:r w:rsidR="008E07E9">
        <w:rPr>
          <w:rFonts w:ascii="Times New Roman" w:hAnsi="Times New Roman" w:cs="Times New Roman"/>
        </w:rPr>
        <w:t xml:space="preserve">where “the progress of reason, of science, and of the useful arts has a tendency to narrow the sphere of imagination” (24). </w:t>
      </w:r>
      <w:r w:rsidR="007C72E5">
        <w:rPr>
          <w:rFonts w:ascii="Times New Roman" w:hAnsi="Times New Roman" w:cs="Times New Roman"/>
        </w:rPr>
        <w:t>Bryant</w:t>
      </w:r>
      <w:r w:rsidR="00B62A4D">
        <w:rPr>
          <w:rFonts w:ascii="Times New Roman" w:hAnsi="Times New Roman" w:cs="Times New Roman"/>
        </w:rPr>
        <w:t xml:space="preserve"> rebukes the</w:t>
      </w:r>
      <w:r w:rsidR="007C72E5">
        <w:rPr>
          <w:rFonts w:ascii="Times New Roman" w:hAnsi="Times New Roman" w:cs="Times New Roman"/>
        </w:rPr>
        <w:t>se</w:t>
      </w:r>
      <w:r w:rsidR="00B62A4D">
        <w:rPr>
          <w:rFonts w:ascii="Times New Roman" w:hAnsi="Times New Roman" w:cs="Times New Roman"/>
        </w:rPr>
        <w:t xml:space="preserve"> doubters, writing that “if…excellence in any art is believed to be unattainable, it will never be attained”</w:t>
      </w:r>
      <w:r w:rsidR="007C72E5">
        <w:rPr>
          <w:rFonts w:ascii="Times New Roman" w:hAnsi="Times New Roman" w:cs="Times New Roman"/>
        </w:rPr>
        <w:t xml:space="preserve"> and insisting that hope for great poetry should not be abandoned</w:t>
      </w:r>
      <w:r w:rsidR="00B62A4D">
        <w:rPr>
          <w:rFonts w:ascii="Times New Roman" w:hAnsi="Times New Roman" w:cs="Times New Roman"/>
        </w:rPr>
        <w:t xml:space="preserve">. </w:t>
      </w:r>
      <w:r w:rsidR="001943FF">
        <w:rPr>
          <w:rFonts w:ascii="Times New Roman" w:hAnsi="Times New Roman" w:cs="Times New Roman"/>
        </w:rPr>
        <w:t xml:space="preserve">He argues that “all sources of poetry are in the mind,” which remains as capable as ever of creating poetry (26). He admits that circumstances had changed drastically since the poets of classical antiquity had been inspired to produce poetry to explain the mysteries of nature, but he claims that contemporary circumstances were even more advantageous for poetic development </w:t>
      </w:r>
      <w:r w:rsidR="000B09DE">
        <w:rPr>
          <w:rFonts w:ascii="Times New Roman" w:hAnsi="Times New Roman" w:cs="Times New Roman"/>
        </w:rPr>
        <w:t>(26-28)</w:t>
      </w:r>
      <w:r w:rsidR="001943FF">
        <w:rPr>
          <w:rFonts w:ascii="Times New Roman" w:hAnsi="Times New Roman" w:cs="Times New Roman"/>
        </w:rPr>
        <w:t>. Rejecting the idea that the increased scientific knowledge of his age had stamped out the mystery of the universe, he asser</w:t>
      </w:r>
      <w:r w:rsidR="00062F3D">
        <w:rPr>
          <w:rFonts w:ascii="Times New Roman" w:hAnsi="Times New Roman" w:cs="Times New Roman"/>
        </w:rPr>
        <w:t>ts that increased knowledge</w:t>
      </w:r>
      <w:r w:rsidR="001528DE">
        <w:rPr>
          <w:rFonts w:ascii="Times New Roman" w:hAnsi="Times New Roman" w:cs="Times New Roman"/>
        </w:rPr>
        <w:t xml:space="preserve"> allows recognition of an exponentially greater number of </w:t>
      </w:r>
      <w:r w:rsidR="007F4779">
        <w:rPr>
          <w:rFonts w:ascii="Times New Roman" w:hAnsi="Times New Roman" w:cs="Times New Roman"/>
        </w:rPr>
        <w:t>remain</w:t>
      </w:r>
      <w:r w:rsidR="001528DE">
        <w:rPr>
          <w:rFonts w:ascii="Times New Roman" w:hAnsi="Times New Roman" w:cs="Times New Roman"/>
        </w:rPr>
        <w:t>ing</w:t>
      </w:r>
      <w:r w:rsidR="00613C6A">
        <w:rPr>
          <w:rFonts w:ascii="Times New Roman" w:hAnsi="Times New Roman" w:cs="Times New Roman"/>
        </w:rPr>
        <w:t xml:space="preserve"> unknown</w:t>
      </w:r>
      <w:r w:rsidR="001528DE">
        <w:rPr>
          <w:rFonts w:ascii="Times New Roman" w:hAnsi="Times New Roman" w:cs="Times New Roman"/>
        </w:rPr>
        <w:t>s</w:t>
      </w:r>
      <w:r w:rsidR="00062F3D">
        <w:rPr>
          <w:rFonts w:ascii="Times New Roman" w:hAnsi="Times New Roman" w:cs="Times New Roman"/>
        </w:rPr>
        <w:t xml:space="preserve">, resulting in even more mysteries that are “loftier, deeper, and more spiritual” (28). Bryant ultimately maintains that it is too soon to lament any lack of national poetry given all of the potential for its development. Looking forward, he ends his lecture with the </w:t>
      </w:r>
      <w:r w:rsidR="007F4779">
        <w:rPr>
          <w:rFonts w:ascii="Times New Roman" w:hAnsi="Times New Roman" w:cs="Times New Roman"/>
        </w:rPr>
        <w:t xml:space="preserve">claim that </w:t>
      </w:r>
      <w:r w:rsidR="00062F3D">
        <w:rPr>
          <w:rFonts w:ascii="Times New Roman" w:hAnsi="Times New Roman" w:cs="Times New Roman"/>
        </w:rPr>
        <w:t xml:space="preserve">any failure of American poetry to emerge would be the fault of individuals, stating that this failure could only be because </w:t>
      </w:r>
      <w:r w:rsidR="00691481">
        <w:rPr>
          <w:rFonts w:ascii="Times New Roman" w:hAnsi="Times New Roman" w:cs="Times New Roman"/>
        </w:rPr>
        <w:t>“Genius sits idle in the midst of its treasures” (35).</w:t>
      </w:r>
    </w:p>
    <w:p w14:paraId="0D1BC7CC" w14:textId="58E594BF" w:rsidR="00CA649F" w:rsidRDefault="00E332B1" w:rsidP="00A37D9E">
      <w:pPr>
        <w:spacing w:line="480" w:lineRule="auto"/>
        <w:rPr>
          <w:rFonts w:ascii="Times New Roman" w:hAnsi="Times New Roman" w:cs="Times New Roman"/>
        </w:rPr>
      </w:pPr>
      <w:r>
        <w:rPr>
          <w:rFonts w:ascii="Times New Roman" w:hAnsi="Times New Roman" w:cs="Times New Roman"/>
        </w:rPr>
        <w:tab/>
      </w:r>
      <w:r w:rsidR="00372CE9">
        <w:rPr>
          <w:rFonts w:ascii="Times New Roman" w:hAnsi="Times New Roman" w:cs="Times New Roman"/>
        </w:rPr>
        <w:t xml:space="preserve">It is this very idleness of genius </w:t>
      </w:r>
      <w:r w:rsidR="00EB45EB">
        <w:rPr>
          <w:rFonts w:ascii="Times New Roman" w:hAnsi="Times New Roman" w:cs="Times New Roman"/>
        </w:rPr>
        <w:t xml:space="preserve">that </w:t>
      </w:r>
      <w:r w:rsidR="00764609">
        <w:rPr>
          <w:rFonts w:ascii="Times New Roman" w:hAnsi="Times New Roman" w:cs="Times New Roman"/>
        </w:rPr>
        <w:t>Ralph Waldo Emerson</w:t>
      </w:r>
      <w:r w:rsidR="00EB45EB">
        <w:rPr>
          <w:rFonts w:ascii="Times New Roman" w:hAnsi="Times New Roman" w:cs="Times New Roman"/>
        </w:rPr>
        <w:t xml:space="preserve"> seeks to remedy in his own poetic theories. Rather </w:t>
      </w:r>
      <w:r w:rsidR="00764609">
        <w:rPr>
          <w:rFonts w:ascii="Times New Roman" w:hAnsi="Times New Roman" w:cs="Times New Roman"/>
        </w:rPr>
        <w:t>than focusing on poetry as a form, Emerson</w:t>
      </w:r>
      <w:r w:rsidR="00007B7F">
        <w:rPr>
          <w:rFonts w:ascii="Times New Roman" w:hAnsi="Times New Roman" w:cs="Times New Roman"/>
        </w:rPr>
        <w:t>’s</w:t>
      </w:r>
      <w:r w:rsidR="00764609">
        <w:rPr>
          <w:rFonts w:ascii="Times New Roman" w:hAnsi="Times New Roman" w:cs="Times New Roman"/>
        </w:rPr>
        <w:t xml:space="preserve"> poetic theories describe the figure of the ideal Poet, whose poetry sprung not solely from his own mind, but from mind in connection with the divine, permeating Spirit of the universe. </w:t>
      </w:r>
      <w:r w:rsidR="00CA649F">
        <w:rPr>
          <w:rFonts w:ascii="Times New Roman" w:hAnsi="Times New Roman" w:cs="Times New Roman"/>
        </w:rPr>
        <w:t>A few years after Bryant’s lectures, in 1832, Emerson resigned from his position in the church, pursuing instead idealist philosophies (</w:t>
      </w:r>
      <w:r w:rsidR="00007B7F">
        <w:rPr>
          <w:rFonts w:ascii="Times New Roman" w:hAnsi="Times New Roman" w:cs="Times New Roman"/>
        </w:rPr>
        <w:t>Baym, “Emerson”</w:t>
      </w:r>
      <w:r w:rsidR="00CA649F">
        <w:rPr>
          <w:rFonts w:ascii="Times New Roman" w:hAnsi="Times New Roman" w:cs="Times New Roman"/>
        </w:rPr>
        <w:t xml:space="preserve"> 1107). His character of the ideal Poet appeared as early as his 1836 publication </w:t>
      </w:r>
      <w:r w:rsidR="00CA649F">
        <w:rPr>
          <w:rFonts w:ascii="Times New Roman" w:hAnsi="Times New Roman" w:cs="Times New Roman"/>
          <w:i/>
        </w:rPr>
        <w:t>Nature</w:t>
      </w:r>
      <w:r w:rsidR="00CA649F">
        <w:rPr>
          <w:rFonts w:ascii="Times New Roman" w:hAnsi="Times New Roman" w:cs="Times New Roman"/>
        </w:rPr>
        <w:t xml:space="preserve"> as a figure who opened himself up to the mysteries and beauties of the universe. He further develops his ideas in his 1844 essay “The Poet,” and his focus on poetry persisted throughout his life, </w:t>
      </w:r>
      <w:r w:rsidR="00A37D9E">
        <w:rPr>
          <w:rFonts w:ascii="Times New Roman" w:hAnsi="Times New Roman" w:cs="Times New Roman"/>
        </w:rPr>
        <w:t>culminating in the</w:t>
      </w:r>
      <w:r w:rsidR="00CA649F" w:rsidRPr="00440829">
        <w:rPr>
          <w:rFonts w:ascii="Times New Roman" w:hAnsi="Times New Roman" w:cs="Times New Roman"/>
        </w:rPr>
        <w:t xml:space="preserve"> 1872 address, “Poetry and Imagination.”</w:t>
      </w:r>
      <w:r w:rsidR="00F85471">
        <w:rPr>
          <w:rFonts w:ascii="Times New Roman" w:hAnsi="Times New Roman" w:cs="Times New Roman"/>
        </w:rPr>
        <w:t xml:space="preserve"> His ideas </w:t>
      </w:r>
      <w:r w:rsidR="00A37D9E">
        <w:rPr>
          <w:rFonts w:ascii="Times New Roman" w:hAnsi="Times New Roman" w:cs="Times New Roman"/>
        </w:rPr>
        <w:t>are</w:t>
      </w:r>
      <w:r w:rsidR="00F85471">
        <w:rPr>
          <w:rFonts w:ascii="Times New Roman" w:hAnsi="Times New Roman" w:cs="Times New Roman"/>
          <w:b/>
        </w:rPr>
        <w:t xml:space="preserve"> </w:t>
      </w:r>
      <w:r w:rsidR="00F85471">
        <w:rPr>
          <w:rFonts w:ascii="Times New Roman" w:hAnsi="Times New Roman" w:cs="Times New Roman"/>
        </w:rPr>
        <w:t>notorious</w:t>
      </w:r>
      <w:r w:rsidR="00A37D9E">
        <w:rPr>
          <w:rFonts w:ascii="Times New Roman" w:hAnsi="Times New Roman" w:cs="Times New Roman"/>
        </w:rPr>
        <w:t>ly complex</w:t>
      </w:r>
      <w:r w:rsidR="00F85471">
        <w:rPr>
          <w:rFonts w:ascii="Times New Roman" w:hAnsi="Times New Roman" w:cs="Times New Roman"/>
        </w:rPr>
        <w:t xml:space="preserve"> and have provoked </w:t>
      </w:r>
      <w:r w:rsidR="00A37D9E">
        <w:rPr>
          <w:rFonts w:ascii="Times New Roman" w:hAnsi="Times New Roman" w:cs="Times New Roman"/>
        </w:rPr>
        <w:t>extensive</w:t>
      </w:r>
      <w:r w:rsidR="00F85471">
        <w:rPr>
          <w:rFonts w:ascii="Times New Roman" w:hAnsi="Times New Roman" w:cs="Times New Roman"/>
        </w:rPr>
        <w:t xml:space="preserve"> criticism on the grounds that they are impossible to analyze because, as Orestes Brownson once remarked, “he hardly ever has a leading thought, to which all the parts of discourse are subordinate, which is clearly state</w:t>
      </w:r>
      <w:r w:rsidR="00A37D9E">
        <w:rPr>
          <w:rFonts w:ascii="Times New Roman" w:hAnsi="Times New Roman" w:cs="Times New Roman"/>
        </w:rPr>
        <w:t>d</w:t>
      </w:r>
      <w:r w:rsidR="00F85471">
        <w:rPr>
          <w:rFonts w:ascii="Times New Roman" w:hAnsi="Times New Roman" w:cs="Times New Roman"/>
        </w:rPr>
        <w:t xml:space="preserve">, systematically drawn out, and logically enforced” (Packer, </w:t>
      </w:r>
      <w:r w:rsidR="00F85471">
        <w:rPr>
          <w:rFonts w:ascii="Times New Roman" w:hAnsi="Times New Roman" w:cs="Times New Roman"/>
          <w:i/>
        </w:rPr>
        <w:t xml:space="preserve">Transcendentalists </w:t>
      </w:r>
      <w:r w:rsidR="00F85471">
        <w:rPr>
          <w:rFonts w:ascii="Times New Roman" w:hAnsi="Times New Roman" w:cs="Times New Roman"/>
        </w:rPr>
        <w:t xml:space="preserve">106).  Indeed, Emerson’s </w:t>
      </w:r>
      <w:r w:rsidR="007D71E9">
        <w:rPr>
          <w:rFonts w:ascii="Times New Roman" w:hAnsi="Times New Roman" w:cs="Times New Roman"/>
        </w:rPr>
        <w:t>conception of the Poet</w:t>
      </w:r>
      <w:r w:rsidR="00F85471">
        <w:rPr>
          <w:rFonts w:ascii="Times New Roman" w:hAnsi="Times New Roman" w:cs="Times New Roman"/>
        </w:rPr>
        <w:t xml:space="preserve"> is full of contr</w:t>
      </w:r>
      <w:r w:rsidR="007D71E9">
        <w:rPr>
          <w:rFonts w:ascii="Times New Roman" w:hAnsi="Times New Roman" w:cs="Times New Roman"/>
        </w:rPr>
        <w:t xml:space="preserve">adictions and tensions, and he </w:t>
      </w:r>
      <w:r w:rsidR="00F85471">
        <w:rPr>
          <w:rFonts w:ascii="Times New Roman" w:hAnsi="Times New Roman" w:cs="Times New Roman"/>
        </w:rPr>
        <w:t>is characterized both as a</w:t>
      </w:r>
      <w:r w:rsidR="007D71E9">
        <w:rPr>
          <w:rFonts w:ascii="Times New Roman" w:hAnsi="Times New Roman" w:cs="Times New Roman"/>
        </w:rPr>
        <w:t xml:space="preserve"> receptacle of divine inspiration and a</w:t>
      </w:r>
      <w:r w:rsidR="00997CAC">
        <w:rPr>
          <w:rFonts w:ascii="Times New Roman" w:hAnsi="Times New Roman" w:cs="Times New Roman"/>
        </w:rPr>
        <w:t>s a</w:t>
      </w:r>
      <w:r w:rsidR="007D71E9">
        <w:rPr>
          <w:rFonts w:ascii="Times New Roman" w:hAnsi="Times New Roman" w:cs="Times New Roman"/>
        </w:rPr>
        <w:t xml:space="preserve"> spontaneously creative individual, independent of the past yet reliant on on tradition, isolated from</w:t>
      </w:r>
      <w:r w:rsidR="00997CAC">
        <w:rPr>
          <w:rFonts w:ascii="Times New Roman" w:hAnsi="Times New Roman" w:cs="Times New Roman"/>
        </w:rPr>
        <w:t xml:space="preserve"> others</w:t>
      </w:r>
      <w:r w:rsidR="007D71E9">
        <w:rPr>
          <w:rFonts w:ascii="Times New Roman" w:hAnsi="Times New Roman" w:cs="Times New Roman"/>
        </w:rPr>
        <w:t xml:space="preserve"> yet representative of society. Despite these complexities, exploration of Emerson’s poetic theory yields a vibrant and nuanced depiction of the Poet whose ultimate function is to </w:t>
      </w:r>
      <w:r w:rsidR="00CA649F">
        <w:rPr>
          <w:rFonts w:ascii="Times New Roman" w:hAnsi="Times New Roman" w:cs="Times New Roman"/>
        </w:rPr>
        <w:t xml:space="preserve">restore humanity to </w:t>
      </w:r>
      <w:r w:rsidR="00997CAC">
        <w:rPr>
          <w:rFonts w:ascii="Times New Roman" w:hAnsi="Times New Roman" w:cs="Times New Roman"/>
        </w:rPr>
        <w:t>its</w:t>
      </w:r>
      <w:r w:rsidR="00CA649F">
        <w:rPr>
          <w:rFonts w:ascii="Times New Roman" w:hAnsi="Times New Roman" w:cs="Times New Roman"/>
        </w:rPr>
        <w:t xml:space="preserve"> original, divine ability to fully </w:t>
      </w:r>
      <w:r w:rsidR="00CA649F" w:rsidRPr="00024605">
        <w:rPr>
          <w:rFonts w:ascii="Times New Roman" w:hAnsi="Times New Roman" w:cs="Times New Roman"/>
        </w:rPr>
        <w:t xml:space="preserve">recognize the truth and beauty in the universe and </w:t>
      </w:r>
      <w:r w:rsidR="00997CAC">
        <w:rPr>
          <w:rFonts w:ascii="Times New Roman" w:hAnsi="Times New Roman" w:cs="Times New Roman"/>
        </w:rPr>
        <w:t>themselves</w:t>
      </w:r>
      <w:r w:rsidR="00CA649F">
        <w:rPr>
          <w:rFonts w:ascii="Times New Roman" w:hAnsi="Times New Roman" w:cs="Times New Roman"/>
        </w:rPr>
        <w:t xml:space="preserve">. </w:t>
      </w:r>
    </w:p>
    <w:p w14:paraId="59D1644E" w14:textId="7828D863" w:rsidR="004F042E" w:rsidRPr="004F042E" w:rsidRDefault="0044456B" w:rsidP="008F2E79">
      <w:pPr>
        <w:spacing w:line="480" w:lineRule="auto"/>
        <w:ind w:firstLine="720"/>
        <w:rPr>
          <w:rFonts w:ascii="Times New Roman" w:hAnsi="Times New Roman" w:cs="Times New Roman"/>
        </w:rPr>
      </w:pPr>
      <w:r>
        <w:rPr>
          <w:rFonts w:ascii="Times New Roman" w:hAnsi="Times New Roman" w:cs="Times New Roman"/>
        </w:rPr>
        <w:t xml:space="preserve">The Poet </w:t>
      </w:r>
      <w:r w:rsidR="00B37D88" w:rsidRPr="00024605">
        <w:rPr>
          <w:rFonts w:ascii="Times New Roman" w:hAnsi="Times New Roman" w:cs="Times New Roman"/>
        </w:rPr>
        <w:t>posses</w:t>
      </w:r>
      <w:r>
        <w:rPr>
          <w:rFonts w:ascii="Times New Roman" w:hAnsi="Times New Roman" w:cs="Times New Roman"/>
        </w:rPr>
        <w:t>ses</w:t>
      </w:r>
      <w:r w:rsidR="00B37D88" w:rsidRPr="00024605">
        <w:rPr>
          <w:rFonts w:ascii="Times New Roman" w:hAnsi="Times New Roman" w:cs="Times New Roman"/>
        </w:rPr>
        <w:t xml:space="preserve"> the ability to truly </w:t>
      </w:r>
      <w:r w:rsidR="00B37D88" w:rsidRPr="00024605">
        <w:rPr>
          <w:rFonts w:ascii="Times New Roman" w:hAnsi="Times New Roman" w:cs="Times New Roman"/>
          <w:i/>
        </w:rPr>
        <w:t>live</w:t>
      </w:r>
      <w:r w:rsidR="00B37D88" w:rsidRPr="00024605">
        <w:rPr>
          <w:rFonts w:ascii="Times New Roman" w:hAnsi="Times New Roman" w:cs="Times New Roman"/>
        </w:rPr>
        <w:t>, which allows him to see the universe more clearly than most men</w:t>
      </w:r>
      <w:r w:rsidR="00B37D88" w:rsidRPr="00024605">
        <w:rPr>
          <w:rFonts w:ascii="Times New Roman" w:hAnsi="Times New Roman" w:cs="Times New Roman"/>
          <w:i/>
        </w:rPr>
        <w:t xml:space="preserve">. </w:t>
      </w:r>
      <w:r w:rsidR="005D5755" w:rsidRPr="00024605">
        <w:rPr>
          <w:rFonts w:ascii="Times New Roman" w:hAnsi="Times New Roman" w:cs="Times New Roman"/>
        </w:rPr>
        <w:t>Emerson</w:t>
      </w:r>
      <w:r w:rsidR="00B37D88" w:rsidRPr="00024605">
        <w:rPr>
          <w:rFonts w:ascii="Times New Roman" w:hAnsi="Times New Roman" w:cs="Times New Roman"/>
        </w:rPr>
        <w:t xml:space="preserve"> comments on this lack of true life in most men, urging</w:t>
      </w:r>
      <w:r w:rsidR="005D5755" w:rsidRPr="00024605">
        <w:rPr>
          <w:rFonts w:ascii="Times New Roman" w:hAnsi="Times New Roman" w:cs="Times New Roman"/>
        </w:rPr>
        <w:t xml:space="preserve"> </w:t>
      </w:r>
      <w:r w:rsidR="00B37D88" w:rsidRPr="00024605">
        <w:rPr>
          <w:rFonts w:ascii="Times New Roman" w:hAnsi="Times New Roman" w:cs="Times New Roman"/>
        </w:rPr>
        <w:t>us</w:t>
      </w:r>
      <w:r w:rsidR="005D5755" w:rsidRPr="00024605">
        <w:rPr>
          <w:rFonts w:ascii="Times New Roman" w:hAnsi="Times New Roman" w:cs="Times New Roman"/>
        </w:rPr>
        <w:t xml:space="preserve"> to “live for ourselves,—and not as the pall-bearers of a funeral, but as the up</w:t>
      </w:r>
      <w:r w:rsidR="00B37D88" w:rsidRPr="00024605">
        <w:rPr>
          <w:rFonts w:ascii="Times New Roman" w:hAnsi="Times New Roman" w:cs="Times New Roman"/>
        </w:rPr>
        <w:t>holders and creators of our age</w:t>
      </w:r>
      <w:r w:rsidR="005D5755" w:rsidRPr="00024605">
        <w:rPr>
          <w:rFonts w:ascii="Times New Roman" w:hAnsi="Times New Roman" w:cs="Times New Roman"/>
        </w:rPr>
        <w:t>”</w:t>
      </w:r>
      <w:r w:rsidR="00CB52C9">
        <w:rPr>
          <w:rFonts w:ascii="Times New Roman" w:hAnsi="Times New Roman" w:cs="Times New Roman"/>
        </w:rPr>
        <w:t xml:space="preserve"> (</w:t>
      </w:r>
      <w:r w:rsidR="00007B7F">
        <w:rPr>
          <w:rFonts w:ascii="Times New Roman" w:hAnsi="Times New Roman" w:cs="Times New Roman"/>
          <w:i/>
        </w:rPr>
        <w:t xml:space="preserve">Essays </w:t>
      </w:r>
      <w:r w:rsidR="00CB52C9">
        <w:rPr>
          <w:rFonts w:ascii="Times New Roman" w:hAnsi="Times New Roman" w:cs="Times New Roman"/>
        </w:rPr>
        <w:t>97)</w:t>
      </w:r>
      <w:r w:rsidR="00B37D88" w:rsidRPr="00024605">
        <w:rPr>
          <w:rFonts w:ascii="Times New Roman" w:hAnsi="Times New Roman" w:cs="Times New Roman"/>
        </w:rPr>
        <w:t>.</w:t>
      </w:r>
      <w:r w:rsidR="001F474C">
        <w:rPr>
          <w:rFonts w:ascii="Times New Roman" w:hAnsi="Times New Roman" w:cs="Times New Roman"/>
        </w:rPr>
        <w:t xml:space="preserve"> This language suggests that individuals</w:t>
      </w:r>
      <w:r w:rsidR="005D5755" w:rsidRPr="00024605">
        <w:rPr>
          <w:rFonts w:ascii="Times New Roman" w:hAnsi="Times New Roman" w:cs="Times New Roman"/>
        </w:rPr>
        <w:t xml:space="preserve"> in today’s society </w:t>
      </w:r>
      <w:r w:rsidR="00B37D88" w:rsidRPr="00024605">
        <w:rPr>
          <w:rFonts w:ascii="Times New Roman" w:hAnsi="Times New Roman" w:cs="Times New Roman"/>
        </w:rPr>
        <w:t>structure their lives too much around</w:t>
      </w:r>
      <w:r w:rsidR="001F474C">
        <w:rPr>
          <w:rFonts w:ascii="Times New Roman" w:hAnsi="Times New Roman" w:cs="Times New Roman"/>
        </w:rPr>
        <w:t>,</w:t>
      </w:r>
      <w:r w:rsidR="00B37D88" w:rsidRPr="00024605">
        <w:rPr>
          <w:rFonts w:ascii="Times New Roman" w:hAnsi="Times New Roman" w:cs="Times New Roman"/>
        </w:rPr>
        <w:t xml:space="preserve"> and are thus limited by</w:t>
      </w:r>
      <w:r w:rsidR="001F474C">
        <w:rPr>
          <w:rFonts w:ascii="Times New Roman" w:hAnsi="Times New Roman" w:cs="Times New Roman"/>
        </w:rPr>
        <w:t>,</w:t>
      </w:r>
      <w:r w:rsidR="00007B7F">
        <w:rPr>
          <w:rFonts w:ascii="Times New Roman" w:hAnsi="Times New Roman" w:cs="Times New Roman"/>
        </w:rPr>
        <w:t xml:space="preserve"> </w:t>
      </w:r>
      <w:r w:rsidR="00F604E8">
        <w:rPr>
          <w:rFonts w:ascii="Times New Roman" w:hAnsi="Times New Roman" w:cs="Times New Roman"/>
        </w:rPr>
        <w:t>the past</w:t>
      </w:r>
      <w:r w:rsidR="00007B7F">
        <w:rPr>
          <w:rFonts w:ascii="Times New Roman" w:hAnsi="Times New Roman" w:cs="Times New Roman"/>
        </w:rPr>
        <w:t>.</w:t>
      </w:r>
      <w:r w:rsidR="00B37D88" w:rsidRPr="00024605">
        <w:rPr>
          <w:rFonts w:ascii="Times New Roman" w:hAnsi="Times New Roman" w:cs="Times New Roman"/>
        </w:rPr>
        <w:t xml:space="preserve"> The </w:t>
      </w:r>
      <w:r w:rsidR="009B66BA" w:rsidRPr="00024605">
        <w:rPr>
          <w:rFonts w:ascii="Times New Roman" w:hAnsi="Times New Roman" w:cs="Times New Roman"/>
        </w:rPr>
        <w:t>funeral</w:t>
      </w:r>
      <w:r w:rsidR="005A7502">
        <w:rPr>
          <w:rFonts w:ascii="Times New Roman" w:hAnsi="Times New Roman" w:cs="Times New Roman"/>
        </w:rPr>
        <w:t xml:space="preserve"> that</w:t>
      </w:r>
      <w:r w:rsidR="00B37D88" w:rsidRPr="00024605">
        <w:rPr>
          <w:rFonts w:ascii="Times New Roman" w:hAnsi="Times New Roman" w:cs="Times New Roman"/>
        </w:rPr>
        <w:t xml:space="preserve"> Emerson perceives</w:t>
      </w:r>
      <w:r w:rsidR="009B66BA" w:rsidRPr="00024605">
        <w:rPr>
          <w:rFonts w:ascii="Times New Roman" w:hAnsi="Times New Roman" w:cs="Times New Roman"/>
        </w:rPr>
        <w:t xml:space="preserve"> is not an</w:t>
      </w:r>
      <w:r w:rsidR="00B37D88" w:rsidRPr="00024605">
        <w:rPr>
          <w:rFonts w:ascii="Times New Roman" w:hAnsi="Times New Roman" w:cs="Times New Roman"/>
        </w:rPr>
        <w:t xml:space="preserve"> isolated</w:t>
      </w:r>
      <w:r w:rsidR="009B66BA" w:rsidRPr="00024605">
        <w:rPr>
          <w:rFonts w:ascii="Times New Roman" w:hAnsi="Times New Roman" w:cs="Times New Roman"/>
        </w:rPr>
        <w:t xml:space="preserve"> event</w:t>
      </w:r>
      <w:r w:rsidR="00B37D88" w:rsidRPr="00024605">
        <w:rPr>
          <w:rFonts w:ascii="Times New Roman" w:hAnsi="Times New Roman" w:cs="Times New Roman"/>
        </w:rPr>
        <w:t xml:space="preserve">, but rather a mode of life. </w:t>
      </w:r>
      <w:r>
        <w:rPr>
          <w:rFonts w:ascii="Times New Roman" w:hAnsi="Times New Roman" w:cs="Times New Roman"/>
        </w:rPr>
        <w:t>The funeral could be that of past generations</w:t>
      </w:r>
      <w:r w:rsidR="00B41189" w:rsidRPr="00024605">
        <w:rPr>
          <w:rFonts w:ascii="Times New Roman" w:hAnsi="Times New Roman" w:cs="Times New Roman"/>
        </w:rPr>
        <w:t xml:space="preserve">, representing the mortality of even the greatest men and their ideas. In this regard, Emerson instructs us to not waste life </w:t>
      </w:r>
      <w:r w:rsidR="004162FC" w:rsidRPr="00024605">
        <w:rPr>
          <w:rFonts w:ascii="Times New Roman" w:hAnsi="Times New Roman" w:cs="Times New Roman"/>
        </w:rPr>
        <w:t>in tribute to old and dead ideas</w:t>
      </w:r>
      <w:r w:rsidR="00B41189" w:rsidRPr="00024605">
        <w:rPr>
          <w:rFonts w:ascii="Times New Roman" w:hAnsi="Times New Roman" w:cs="Times New Roman"/>
        </w:rPr>
        <w:t xml:space="preserve">, but instead to live life and generate our own thoughts. </w:t>
      </w:r>
      <w:r w:rsidRPr="00440829">
        <w:rPr>
          <w:rFonts w:ascii="Times New Roman" w:hAnsi="Times New Roman" w:cs="Times New Roman"/>
        </w:rPr>
        <w:t>That individuals are pallbearers suggests that they carry around dead ideas.</w:t>
      </w:r>
      <w:r w:rsidR="00440829" w:rsidRPr="00440829">
        <w:rPr>
          <w:rFonts w:ascii="Times New Roman" w:hAnsi="Times New Roman" w:cs="Times New Roman"/>
        </w:rPr>
        <w:t xml:space="preserve"> </w:t>
      </w:r>
      <w:r w:rsidR="00A50BC5">
        <w:rPr>
          <w:rFonts w:ascii="Times New Roman" w:hAnsi="Times New Roman" w:cs="Times New Roman"/>
        </w:rPr>
        <w:t>A</w:t>
      </w:r>
      <w:r>
        <w:rPr>
          <w:rFonts w:ascii="Times New Roman" w:hAnsi="Times New Roman" w:cs="Times New Roman"/>
        </w:rPr>
        <w:t xml:space="preserve"> focus on death </w:t>
      </w:r>
      <w:r w:rsidR="00B41189" w:rsidRPr="00024605">
        <w:rPr>
          <w:rFonts w:ascii="Times New Roman" w:hAnsi="Times New Roman" w:cs="Times New Roman"/>
        </w:rPr>
        <w:t xml:space="preserve">indicates the exact type of death-in-life existence that Emerson sought to avoid. </w:t>
      </w:r>
      <w:r w:rsidR="004162FC" w:rsidRPr="00024605">
        <w:rPr>
          <w:rFonts w:ascii="Times New Roman" w:hAnsi="Times New Roman" w:cs="Times New Roman"/>
        </w:rPr>
        <w:t xml:space="preserve">Through this imagery, Emerson arrives at the same point he makes in </w:t>
      </w:r>
      <w:r w:rsidR="00C27D5F">
        <w:rPr>
          <w:rFonts w:ascii="Times New Roman" w:hAnsi="Times New Roman" w:cs="Times New Roman"/>
        </w:rPr>
        <w:t>“Self-Reliance” that</w:t>
      </w:r>
      <w:r w:rsidR="004162FC" w:rsidRPr="00024605">
        <w:rPr>
          <w:rFonts w:ascii="Times New Roman" w:hAnsi="Times New Roman" w:cs="Times New Roman"/>
        </w:rPr>
        <w:t xml:space="preserve"> </w:t>
      </w:r>
      <w:r w:rsidR="00B41189" w:rsidRPr="00024605">
        <w:rPr>
          <w:rFonts w:ascii="Times New Roman" w:hAnsi="Times New Roman" w:cs="Times New Roman"/>
        </w:rPr>
        <w:t>“imitation is suicide” (</w:t>
      </w:r>
      <w:r w:rsidR="00CB52C9">
        <w:rPr>
          <w:rFonts w:ascii="Times New Roman" w:hAnsi="Times New Roman" w:cs="Times New Roman"/>
        </w:rPr>
        <w:t>259</w:t>
      </w:r>
      <w:r w:rsidR="00B41189" w:rsidRPr="00024605">
        <w:rPr>
          <w:rFonts w:ascii="Times New Roman" w:hAnsi="Times New Roman" w:cs="Times New Roman"/>
        </w:rPr>
        <w:t>).</w:t>
      </w:r>
      <w:r w:rsidR="009B66BA" w:rsidRPr="00024605">
        <w:rPr>
          <w:rFonts w:ascii="Times New Roman" w:hAnsi="Times New Roman" w:cs="Times New Roman"/>
        </w:rPr>
        <w:t xml:space="preserve"> </w:t>
      </w:r>
      <w:r w:rsidR="00F604E8">
        <w:rPr>
          <w:rFonts w:ascii="Times New Roman" w:hAnsi="Times New Roman" w:cs="Times New Roman"/>
        </w:rPr>
        <w:t>He</w:t>
      </w:r>
      <w:r w:rsidR="009B66BA" w:rsidRPr="00024605">
        <w:rPr>
          <w:rFonts w:ascii="Times New Roman" w:hAnsi="Times New Roman" w:cs="Times New Roman"/>
        </w:rPr>
        <w:t xml:space="preserve"> presents </w:t>
      </w:r>
      <w:r>
        <w:rPr>
          <w:rFonts w:ascii="Times New Roman" w:hAnsi="Times New Roman" w:cs="Times New Roman"/>
        </w:rPr>
        <w:t>living</w:t>
      </w:r>
      <w:r w:rsidR="004162FC" w:rsidRPr="00024605">
        <w:rPr>
          <w:rFonts w:ascii="Times New Roman" w:hAnsi="Times New Roman" w:cs="Times New Roman"/>
        </w:rPr>
        <w:t xml:space="preserve"> as </w:t>
      </w:r>
      <w:r w:rsidR="009B66BA" w:rsidRPr="00024605">
        <w:rPr>
          <w:rFonts w:ascii="Times New Roman" w:hAnsi="Times New Roman" w:cs="Times New Roman"/>
        </w:rPr>
        <w:t>the “upholders and cr</w:t>
      </w:r>
      <w:r w:rsidR="00E52C0A">
        <w:rPr>
          <w:rFonts w:ascii="Times New Roman" w:hAnsi="Times New Roman" w:cs="Times New Roman"/>
        </w:rPr>
        <w:t>eators of our age” as antithetical</w:t>
      </w:r>
      <w:r w:rsidR="009B66BA" w:rsidRPr="00024605">
        <w:rPr>
          <w:rFonts w:ascii="Times New Roman" w:hAnsi="Times New Roman" w:cs="Times New Roman"/>
        </w:rPr>
        <w:t xml:space="preserve"> to </w:t>
      </w:r>
      <w:r w:rsidR="004162FC" w:rsidRPr="00024605">
        <w:rPr>
          <w:rFonts w:ascii="Times New Roman" w:hAnsi="Times New Roman" w:cs="Times New Roman"/>
        </w:rPr>
        <w:t>the death-in-life state</w:t>
      </w:r>
      <w:r w:rsidR="009B66BA" w:rsidRPr="00024605">
        <w:rPr>
          <w:rFonts w:ascii="Times New Roman" w:hAnsi="Times New Roman" w:cs="Times New Roman"/>
        </w:rPr>
        <w:t xml:space="preserve">. </w:t>
      </w:r>
      <w:r w:rsidR="00445CCF" w:rsidRPr="00024605">
        <w:rPr>
          <w:rFonts w:ascii="Times New Roman" w:hAnsi="Times New Roman" w:cs="Times New Roman"/>
        </w:rPr>
        <w:t>This is the Poet’s</w:t>
      </w:r>
      <w:r w:rsidR="009B66BA" w:rsidRPr="00024605">
        <w:rPr>
          <w:rFonts w:ascii="Times New Roman" w:hAnsi="Times New Roman" w:cs="Times New Roman"/>
        </w:rPr>
        <w:t xml:space="preserve"> way of life</w:t>
      </w:r>
      <w:r w:rsidR="00445CCF" w:rsidRPr="00024605">
        <w:rPr>
          <w:rFonts w:ascii="Times New Roman" w:hAnsi="Times New Roman" w:cs="Times New Roman"/>
        </w:rPr>
        <w:t>. He is unaffected by</w:t>
      </w:r>
      <w:r w:rsidR="009B66BA" w:rsidRPr="00024605">
        <w:rPr>
          <w:rFonts w:ascii="Times New Roman" w:hAnsi="Times New Roman" w:cs="Times New Roman"/>
        </w:rPr>
        <w:t xml:space="preserve"> </w:t>
      </w:r>
      <w:r w:rsidR="00445CCF" w:rsidRPr="00024605">
        <w:rPr>
          <w:rFonts w:ascii="Times New Roman" w:hAnsi="Times New Roman" w:cs="Times New Roman"/>
        </w:rPr>
        <w:t>the</w:t>
      </w:r>
      <w:r w:rsidR="009B66BA" w:rsidRPr="00024605">
        <w:rPr>
          <w:rFonts w:ascii="Times New Roman" w:hAnsi="Times New Roman" w:cs="Times New Roman"/>
        </w:rPr>
        <w:t xml:space="preserve"> </w:t>
      </w:r>
      <w:r w:rsidR="00A50BC5" w:rsidRPr="00F604E8">
        <w:rPr>
          <w:rFonts w:ascii="Times New Roman" w:hAnsi="Times New Roman" w:cs="Times New Roman"/>
        </w:rPr>
        <w:t>zombified</w:t>
      </w:r>
      <w:r w:rsidR="00A50BC5">
        <w:rPr>
          <w:rFonts w:ascii="Times New Roman" w:hAnsi="Times New Roman" w:cs="Times New Roman"/>
        </w:rPr>
        <w:t xml:space="preserve">, </w:t>
      </w:r>
      <w:r w:rsidR="00A50BC5" w:rsidRPr="00F604E8">
        <w:rPr>
          <w:rFonts w:ascii="Times New Roman" w:hAnsi="Times New Roman" w:cs="Times New Roman"/>
        </w:rPr>
        <w:t>un</w:t>
      </w:r>
      <w:r w:rsidR="009B66BA" w:rsidRPr="00F604E8">
        <w:rPr>
          <w:rFonts w:ascii="Times New Roman" w:hAnsi="Times New Roman" w:cs="Times New Roman"/>
        </w:rPr>
        <w:t>awakened</w:t>
      </w:r>
      <w:r w:rsidR="009B66BA" w:rsidRPr="00024605">
        <w:rPr>
          <w:rFonts w:ascii="Times New Roman" w:hAnsi="Times New Roman" w:cs="Times New Roman"/>
        </w:rPr>
        <w:t xml:space="preserve"> condition</w:t>
      </w:r>
      <w:r w:rsidR="00445CCF" w:rsidRPr="00024605">
        <w:rPr>
          <w:rFonts w:ascii="Times New Roman" w:hAnsi="Times New Roman" w:cs="Times New Roman"/>
        </w:rPr>
        <w:t xml:space="preserve"> of most men</w:t>
      </w:r>
      <w:r w:rsidR="009B66BA" w:rsidRPr="00024605">
        <w:rPr>
          <w:rFonts w:ascii="Times New Roman" w:hAnsi="Times New Roman" w:cs="Times New Roman"/>
        </w:rPr>
        <w:t xml:space="preserve">. </w:t>
      </w:r>
      <w:r w:rsidR="004F042E">
        <w:rPr>
          <w:rFonts w:ascii="Times New Roman" w:hAnsi="Times New Roman" w:cs="Times New Roman"/>
        </w:rPr>
        <w:t xml:space="preserve">Instead, he </w:t>
      </w:r>
      <w:r w:rsidR="004F042E" w:rsidRPr="00B02C0F">
        <w:rPr>
          <w:rFonts w:ascii="Times New Roman" w:eastAsia="Times New Roman" w:hAnsi="Times New Roman" w:cs="Times New Roman"/>
        </w:rPr>
        <w:t>“squanders on the hour an amount of life that would more than furnish the seventy years of the man that stands next him</w:t>
      </w:r>
      <w:r w:rsidR="00440829">
        <w:rPr>
          <w:rFonts w:ascii="Times New Roman" w:eastAsia="Times New Roman" w:hAnsi="Times New Roman" w:cs="Times New Roman"/>
        </w:rPr>
        <w:t>”</w:t>
      </w:r>
      <w:r w:rsidR="00F604E8">
        <w:rPr>
          <w:rFonts w:ascii="Times New Roman" w:eastAsia="Times New Roman" w:hAnsi="Times New Roman" w:cs="Times New Roman"/>
        </w:rPr>
        <w:t xml:space="preserve"> (“Poetry” </w:t>
      </w:r>
      <w:r w:rsidR="00A938D9">
        <w:rPr>
          <w:rFonts w:ascii="Times New Roman" w:eastAsia="Times New Roman" w:hAnsi="Times New Roman" w:cs="Times New Roman"/>
        </w:rPr>
        <w:t>17</w:t>
      </w:r>
      <w:r w:rsidR="00F604E8">
        <w:rPr>
          <w:rFonts w:ascii="Times New Roman" w:eastAsia="Times New Roman" w:hAnsi="Times New Roman" w:cs="Times New Roman"/>
        </w:rPr>
        <w:t>). The Poet’s ability to “squander” life has a surprisingly positive connotation, given its reckless or wasteful implications, suggesting the endless abundance of life possessed by the Poet but recognized by most of humanity.</w:t>
      </w:r>
    </w:p>
    <w:p w14:paraId="7B69D69A" w14:textId="31F7111D" w:rsidR="00FA7225" w:rsidRPr="00024605" w:rsidRDefault="00C77229" w:rsidP="008F2E79">
      <w:pPr>
        <w:spacing w:line="480" w:lineRule="auto"/>
        <w:ind w:firstLine="720"/>
        <w:rPr>
          <w:rFonts w:ascii="Times New Roman" w:hAnsi="Times New Roman" w:cs="Times New Roman"/>
        </w:rPr>
      </w:pPr>
      <w:r w:rsidRPr="00024605">
        <w:rPr>
          <w:rFonts w:ascii="Times New Roman" w:hAnsi="Times New Roman" w:cs="Times New Roman"/>
        </w:rPr>
        <w:t xml:space="preserve">The Poet’s </w:t>
      </w:r>
      <w:r w:rsidR="004F042E">
        <w:rPr>
          <w:rFonts w:ascii="Times New Roman" w:hAnsi="Times New Roman" w:cs="Times New Roman"/>
        </w:rPr>
        <w:t>abundance of</w:t>
      </w:r>
      <w:r w:rsidRPr="00024605">
        <w:rPr>
          <w:rFonts w:ascii="Times New Roman" w:hAnsi="Times New Roman" w:cs="Times New Roman"/>
        </w:rPr>
        <w:t xml:space="preserve"> life </w:t>
      </w:r>
      <w:r w:rsidR="00445CCF" w:rsidRPr="00024605">
        <w:rPr>
          <w:rFonts w:ascii="Times New Roman" w:hAnsi="Times New Roman" w:cs="Times New Roman"/>
        </w:rPr>
        <w:t>stems largely from</w:t>
      </w:r>
      <w:r w:rsidRPr="00024605">
        <w:rPr>
          <w:rFonts w:ascii="Times New Roman" w:hAnsi="Times New Roman" w:cs="Times New Roman"/>
        </w:rPr>
        <w:t xml:space="preserve"> the type of relationship he has with nature, and it is in this relat</w:t>
      </w:r>
      <w:r w:rsidR="002856F3" w:rsidRPr="00024605">
        <w:rPr>
          <w:rFonts w:ascii="Times New Roman" w:hAnsi="Times New Roman" w:cs="Times New Roman"/>
        </w:rPr>
        <w:t xml:space="preserve">ionship that Emerson’s idea of </w:t>
      </w:r>
      <w:r w:rsidRPr="00024605">
        <w:rPr>
          <w:rFonts w:ascii="Times New Roman" w:hAnsi="Times New Roman" w:cs="Times New Roman"/>
        </w:rPr>
        <w:t xml:space="preserve">truly living </w:t>
      </w:r>
      <w:r w:rsidR="00445CCF" w:rsidRPr="00024605">
        <w:rPr>
          <w:rFonts w:ascii="Times New Roman" w:hAnsi="Times New Roman" w:cs="Times New Roman"/>
        </w:rPr>
        <w:t>is clear</w:t>
      </w:r>
      <w:r w:rsidR="00101138">
        <w:rPr>
          <w:rFonts w:ascii="Times New Roman" w:hAnsi="Times New Roman" w:cs="Times New Roman"/>
        </w:rPr>
        <w:t>est</w:t>
      </w:r>
      <w:r w:rsidRPr="00024605">
        <w:rPr>
          <w:rFonts w:ascii="Times New Roman" w:hAnsi="Times New Roman" w:cs="Times New Roman"/>
        </w:rPr>
        <w:t xml:space="preserve">. </w:t>
      </w:r>
      <w:r w:rsidR="00424CA8" w:rsidRPr="00024605">
        <w:rPr>
          <w:rFonts w:ascii="Times New Roman" w:hAnsi="Times New Roman" w:cs="Times New Roman"/>
        </w:rPr>
        <w:t xml:space="preserve">We see this through Emerson’s </w:t>
      </w:r>
      <w:r w:rsidR="00445CCF" w:rsidRPr="00024605">
        <w:rPr>
          <w:rFonts w:ascii="Times New Roman" w:hAnsi="Times New Roman" w:cs="Times New Roman"/>
        </w:rPr>
        <w:t>description of poetry as a “conversation with nature” and his numerous descriptions of nature as poetic (</w:t>
      </w:r>
      <w:r w:rsidR="00F604E8">
        <w:rPr>
          <w:rFonts w:ascii="Times New Roman" w:hAnsi="Times New Roman" w:cs="Times New Roman"/>
          <w:i/>
        </w:rPr>
        <w:t>Essays</w:t>
      </w:r>
      <w:r w:rsidR="001C18A2">
        <w:rPr>
          <w:rFonts w:ascii="Times New Roman" w:hAnsi="Times New Roman" w:cs="Times New Roman"/>
        </w:rPr>
        <w:t xml:space="preserve"> </w:t>
      </w:r>
      <w:r w:rsidR="00445CCF" w:rsidRPr="00024605">
        <w:rPr>
          <w:rFonts w:ascii="Times New Roman" w:hAnsi="Times New Roman" w:cs="Times New Roman"/>
        </w:rPr>
        <w:t xml:space="preserve">102-3). Furthermore, Nature teems with life, </w:t>
      </w:r>
      <w:r w:rsidR="00E52C0A">
        <w:rPr>
          <w:rFonts w:ascii="Times New Roman" w:hAnsi="Times New Roman" w:cs="Times New Roman"/>
        </w:rPr>
        <w:t>in contrast with</w:t>
      </w:r>
      <w:r w:rsidR="00445CCF" w:rsidRPr="00024605">
        <w:rPr>
          <w:rFonts w:ascii="Times New Roman" w:hAnsi="Times New Roman" w:cs="Times New Roman"/>
        </w:rPr>
        <w:t xml:space="preserve"> </w:t>
      </w:r>
      <w:r w:rsidR="00424CA8" w:rsidRPr="00024605">
        <w:rPr>
          <w:rFonts w:ascii="Times New Roman" w:hAnsi="Times New Roman" w:cs="Times New Roman"/>
        </w:rPr>
        <w:t>the death-like life in society</w:t>
      </w:r>
      <w:r w:rsidR="00445CCF" w:rsidRPr="00024605">
        <w:rPr>
          <w:rFonts w:ascii="Times New Roman" w:hAnsi="Times New Roman" w:cs="Times New Roman"/>
        </w:rPr>
        <w:t xml:space="preserve">, and Emerson describes how he grows young again </w:t>
      </w:r>
      <w:r w:rsidR="003B7588">
        <w:rPr>
          <w:rFonts w:ascii="Times New Roman" w:hAnsi="Times New Roman" w:cs="Times New Roman"/>
        </w:rPr>
        <w:t>when he enters nature;</w:t>
      </w:r>
      <w:r w:rsidR="001C18A2">
        <w:rPr>
          <w:rFonts w:ascii="Times New Roman" w:hAnsi="Times New Roman" w:cs="Times New Roman"/>
        </w:rPr>
        <w:t xml:space="preserve"> </w:t>
      </w:r>
      <w:r w:rsidR="001A4A40" w:rsidRPr="00024605">
        <w:rPr>
          <w:rFonts w:ascii="Times New Roman" w:hAnsi="Times New Roman" w:cs="Times New Roman"/>
        </w:rPr>
        <w:t xml:space="preserve">it </w:t>
      </w:r>
      <w:r w:rsidR="003B7588">
        <w:rPr>
          <w:rFonts w:ascii="Times New Roman" w:hAnsi="Times New Roman" w:cs="Times New Roman"/>
        </w:rPr>
        <w:t>is</w:t>
      </w:r>
      <w:r w:rsidR="001C18A2">
        <w:rPr>
          <w:rFonts w:ascii="Times New Roman" w:hAnsi="Times New Roman" w:cs="Times New Roman"/>
        </w:rPr>
        <w:t xml:space="preserve"> a place of “perpetual youth” (</w:t>
      </w:r>
      <w:r w:rsidR="00F604E8" w:rsidRPr="00A80417">
        <w:rPr>
          <w:rFonts w:ascii="Times New Roman" w:hAnsi="Times New Roman" w:cs="Times New Roman"/>
          <w:i/>
        </w:rPr>
        <w:t>Nature</w:t>
      </w:r>
      <w:r w:rsidR="001C18A2">
        <w:rPr>
          <w:rFonts w:ascii="Times New Roman" w:hAnsi="Times New Roman" w:cs="Times New Roman"/>
        </w:rPr>
        <w:t xml:space="preserve"> 1112)</w:t>
      </w:r>
      <w:r w:rsidR="001A4A40" w:rsidRPr="00024605">
        <w:rPr>
          <w:rFonts w:ascii="Times New Roman" w:hAnsi="Times New Roman" w:cs="Times New Roman"/>
        </w:rPr>
        <w:t xml:space="preserve">. </w:t>
      </w:r>
      <w:r w:rsidR="00445CCF" w:rsidRPr="00024605">
        <w:rPr>
          <w:rFonts w:ascii="Times New Roman" w:hAnsi="Times New Roman" w:cs="Times New Roman"/>
        </w:rPr>
        <w:t>This idea</w:t>
      </w:r>
      <w:r w:rsidR="00F604E8">
        <w:rPr>
          <w:rFonts w:ascii="Times New Roman" w:hAnsi="Times New Roman" w:cs="Times New Roman"/>
        </w:rPr>
        <w:t xml:space="preserve"> of youth</w:t>
      </w:r>
      <w:r w:rsidR="00445CCF" w:rsidRPr="00024605">
        <w:rPr>
          <w:rFonts w:ascii="Times New Roman" w:hAnsi="Times New Roman" w:cs="Times New Roman"/>
        </w:rPr>
        <w:t xml:space="preserve"> is </w:t>
      </w:r>
      <w:r w:rsidR="00F604E8">
        <w:rPr>
          <w:rFonts w:ascii="Times New Roman" w:hAnsi="Times New Roman" w:cs="Times New Roman"/>
        </w:rPr>
        <w:t>central</w:t>
      </w:r>
      <w:r w:rsidR="00445CCF" w:rsidRPr="00024605">
        <w:rPr>
          <w:rFonts w:ascii="Times New Roman" w:hAnsi="Times New Roman" w:cs="Times New Roman"/>
        </w:rPr>
        <w:t xml:space="preserve"> to Emerson’s characterizat</w:t>
      </w:r>
      <w:r w:rsidR="00E93144" w:rsidRPr="00024605">
        <w:rPr>
          <w:rFonts w:ascii="Times New Roman" w:hAnsi="Times New Roman" w:cs="Times New Roman"/>
        </w:rPr>
        <w:t>ion of the Poet as an “eternal m</w:t>
      </w:r>
      <w:r w:rsidR="00445CCF" w:rsidRPr="00024605">
        <w:rPr>
          <w:rFonts w:ascii="Times New Roman" w:hAnsi="Times New Roman" w:cs="Times New Roman"/>
        </w:rPr>
        <w:t>an</w:t>
      </w:r>
      <w:r w:rsidR="00F604E8">
        <w:rPr>
          <w:rFonts w:ascii="Times New Roman" w:hAnsi="Times New Roman" w:cs="Times New Roman"/>
        </w:rPr>
        <w:t>” and</w:t>
      </w:r>
      <w:r w:rsidR="001A4A40" w:rsidRPr="00024605">
        <w:rPr>
          <w:rFonts w:ascii="Times New Roman" w:hAnsi="Times New Roman" w:cs="Times New Roman"/>
        </w:rPr>
        <w:t xml:space="preserve"> Emerson’s ideas regarding </w:t>
      </w:r>
      <w:r w:rsidR="00C45FB2">
        <w:rPr>
          <w:rFonts w:ascii="Times New Roman" w:hAnsi="Times New Roman" w:cs="Times New Roman"/>
        </w:rPr>
        <w:t>humanity’s</w:t>
      </w:r>
      <w:r w:rsidR="001A4A40" w:rsidRPr="00024605">
        <w:rPr>
          <w:rFonts w:ascii="Times New Roman" w:hAnsi="Times New Roman" w:cs="Times New Roman"/>
        </w:rPr>
        <w:t xml:space="preserve"> </w:t>
      </w:r>
      <w:r w:rsidR="00924E09" w:rsidRPr="00024605">
        <w:rPr>
          <w:rFonts w:ascii="Times New Roman" w:hAnsi="Times New Roman" w:cs="Times New Roman"/>
        </w:rPr>
        <w:t>redemption</w:t>
      </w:r>
      <w:r w:rsidR="00A80417">
        <w:rPr>
          <w:rFonts w:ascii="Times New Roman" w:hAnsi="Times New Roman" w:cs="Times New Roman"/>
        </w:rPr>
        <w:t xml:space="preserve"> (“Poet” 1183)</w:t>
      </w:r>
      <w:r w:rsidR="00924E09" w:rsidRPr="00024605">
        <w:rPr>
          <w:rFonts w:ascii="Times New Roman" w:hAnsi="Times New Roman" w:cs="Times New Roman"/>
        </w:rPr>
        <w:t>. He writes that “when all men are innocent, life will be longer and shall pass into the immortal” (</w:t>
      </w:r>
      <w:r w:rsidR="00F604E8">
        <w:rPr>
          <w:rFonts w:ascii="Times New Roman" w:hAnsi="Times New Roman" w:cs="Times New Roman"/>
          <w:i/>
        </w:rPr>
        <w:t xml:space="preserve">Nature </w:t>
      </w:r>
      <w:r w:rsidR="00924E09" w:rsidRPr="00A80417">
        <w:rPr>
          <w:rFonts w:ascii="Times New Roman" w:hAnsi="Times New Roman" w:cs="Times New Roman"/>
        </w:rPr>
        <w:t>1135</w:t>
      </w:r>
      <w:r w:rsidR="00924E09" w:rsidRPr="00024605">
        <w:rPr>
          <w:rFonts w:ascii="Times New Roman" w:hAnsi="Times New Roman" w:cs="Times New Roman"/>
        </w:rPr>
        <w:t xml:space="preserve">). This rejection of mortality depends on an almost familial relationship to nature. </w:t>
      </w:r>
      <w:r w:rsidR="001E7240" w:rsidRPr="00024605">
        <w:rPr>
          <w:rFonts w:ascii="Times New Roman" w:hAnsi="Times New Roman" w:cs="Times New Roman"/>
        </w:rPr>
        <w:t xml:space="preserve">Emerson writes that </w:t>
      </w:r>
      <w:r w:rsidR="00367BC9" w:rsidRPr="00024605">
        <w:rPr>
          <w:rFonts w:ascii="Times New Roman" w:hAnsi="Times New Roman" w:cs="Times New Roman"/>
        </w:rPr>
        <w:t>“The poet, the orator, bred in the woods…shall not lose their lesson altogether, in the roar of cities or the broil of loud politics” (1120).</w:t>
      </w:r>
      <w:r w:rsidR="001E7240" w:rsidRPr="00024605">
        <w:rPr>
          <w:rFonts w:ascii="Times New Roman" w:hAnsi="Times New Roman" w:cs="Times New Roman"/>
        </w:rPr>
        <w:t xml:space="preserve"> </w:t>
      </w:r>
      <w:r w:rsidR="00924E09" w:rsidRPr="00024605">
        <w:rPr>
          <w:rFonts w:ascii="Times New Roman" w:hAnsi="Times New Roman" w:cs="Times New Roman"/>
        </w:rPr>
        <w:t>Nature</w:t>
      </w:r>
      <w:r w:rsidR="001E7240" w:rsidRPr="00024605">
        <w:rPr>
          <w:rFonts w:ascii="Times New Roman" w:hAnsi="Times New Roman" w:cs="Times New Roman"/>
        </w:rPr>
        <w:t xml:space="preserve"> is present</w:t>
      </w:r>
      <w:r w:rsidR="00C45FB2">
        <w:rPr>
          <w:rFonts w:ascii="Times New Roman" w:hAnsi="Times New Roman" w:cs="Times New Roman"/>
        </w:rPr>
        <w:t>ed as a parental figure to the P</w:t>
      </w:r>
      <w:r w:rsidR="001E7240" w:rsidRPr="00024605">
        <w:rPr>
          <w:rFonts w:ascii="Times New Roman" w:hAnsi="Times New Roman" w:cs="Times New Roman"/>
        </w:rPr>
        <w:t>oet</w:t>
      </w:r>
      <w:r w:rsidR="00924E09" w:rsidRPr="00024605">
        <w:rPr>
          <w:rFonts w:ascii="Times New Roman" w:hAnsi="Times New Roman" w:cs="Times New Roman"/>
        </w:rPr>
        <w:t>, and we see a distinct preference for nature over society</w:t>
      </w:r>
      <w:r w:rsidR="001E7240" w:rsidRPr="00024605">
        <w:rPr>
          <w:rFonts w:ascii="Times New Roman" w:hAnsi="Times New Roman" w:cs="Times New Roman"/>
        </w:rPr>
        <w:t xml:space="preserve">. </w:t>
      </w:r>
      <w:r w:rsidR="00924E09" w:rsidRPr="00024605">
        <w:rPr>
          <w:rFonts w:ascii="Times New Roman" w:hAnsi="Times New Roman" w:cs="Times New Roman"/>
        </w:rPr>
        <w:t>I</w:t>
      </w:r>
      <w:r w:rsidR="001E7240" w:rsidRPr="00024605">
        <w:rPr>
          <w:rFonts w:ascii="Times New Roman" w:hAnsi="Times New Roman" w:cs="Times New Roman"/>
        </w:rPr>
        <w:t xml:space="preserve">t also suggests that </w:t>
      </w:r>
      <w:r w:rsidR="00C45FB2">
        <w:rPr>
          <w:rFonts w:ascii="Times New Roman" w:hAnsi="Times New Roman" w:cs="Times New Roman"/>
        </w:rPr>
        <w:t>the Poet</w:t>
      </w:r>
      <w:r w:rsidR="001E7240" w:rsidRPr="00024605">
        <w:rPr>
          <w:rFonts w:ascii="Times New Roman" w:hAnsi="Times New Roman" w:cs="Times New Roman"/>
        </w:rPr>
        <w:t xml:space="preserve"> must shape his entire life around </w:t>
      </w:r>
      <w:r w:rsidR="00924E09" w:rsidRPr="00024605">
        <w:rPr>
          <w:rFonts w:ascii="Times New Roman" w:hAnsi="Times New Roman" w:cs="Times New Roman"/>
        </w:rPr>
        <w:t xml:space="preserve">his relation with nature, and Emerson’s use of “bred” </w:t>
      </w:r>
      <w:r w:rsidR="001E7240" w:rsidRPr="00024605">
        <w:rPr>
          <w:rFonts w:ascii="Times New Roman" w:hAnsi="Times New Roman" w:cs="Times New Roman"/>
        </w:rPr>
        <w:t>suggests</w:t>
      </w:r>
      <w:r w:rsidR="00924E09" w:rsidRPr="00024605">
        <w:rPr>
          <w:rFonts w:ascii="Times New Roman" w:hAnsi="Times New Roman" w:cs="Times New Roman"/>
        </w:rPr>
        <w:t xml:space="preserve"> the primacy of this relationship above all others. </w:t>
      </w:r>
      <w:r w:rsidR="007C7604">
        <w:rPr>
          <w:rFonts w:ascii="Times New Roman" w:hAnsi="Times New Roman" w:cs="Times New Roman"/>
        </w:rPr>
        <w:t>The centrality of nature to the Poet</w:t>
      </w:r>
      <w:r w:rsidR="001E7240" w:rsidRPr="00024605">
        <w:rPr>
          <w:rFonts w:ascii="Times New Roman" w:hAnsi="Times New Roman" w:cs="Times New Roman"/>
        </w:rPr>
        <w:t xml:space="preserve"> </w:t>
      </w:r>
      <w:r w:rsidR="00924E09" w:rsidRPr="00024605">
        <w:rPr>
          <w:rFonts w:ascii="Times New Roman" w:hAnsi="Times New Roman" w:cs="Times New Roman"/>
        </w:rPr>
        <w:t xml:space="preserve">necessitates the broken state of society, since no </w:t>
      </w:r>
      <w:r w:rsidR="007C7604">
        <w:rPr>
          <w:rFonts w:ascii="Times New Roman" w:hAnsi="Times New Roman" w:cs="Times New Roman"/>
        </w:rPr>
        <w:t>one</w:t>
      </w:r>
      <w:r w:rsidR="00924E09" w:rsidRPr="00024605">
        <w:rPr>
          <w:rFonts w:ascii="Times New Roman" w:hAnsi="Times New Roman" w:cs="Times New Roman"/>
        </w:rPr>
        <w:t xml:space="preserve"> th</w:t>
      </w:r>
      <w:r w:rsidR="007C7604">
        <w:rPr>
          <w:rFonts w:ascii="Times New Roman" w:hAnsi="Times New Roman" w:cs="Times New Roman"/>
        </w:rPr>
        <w:t>ere would have such a relation to nature</w:t>
      </w:r>
      <w:r w:rsidR="00924E09" w:rsidRPr="00024605">
        <w:rPr>
          <w:rFonts w:ascii="Times New Roman" w:hAnsi="Times New Roman" w:cs="Times New Roman"/>
        </w:rPr>
        <w:t xml:space="preserve">. Emerson </w:t>
      </w:r>
      <w:r w:rsidR="007C7604">
        <w:rPr>
          <w:rFonts w:ascii="Times New Roman" w:hAnsi="Times New Roman" w:cs="Times New Roman"/>
        </w:rPr>
        <w:t>must</w:t>
      </w:r>
      <w:r w:rsidR="00924E09" w:rsidRPr="00024605">
        <w:rPr>
          <w:rFonts w:ascii="Times New Roman" w:hAnsi="Times New Roman" w:cs="Times New Roman"/>
        </w:rPr>
        <w:t xml:space="preserve"> </w:t>
      </w:r>
      <w:r w:rsidR="007C7604">
        <w:rPr>
          <w:rFonts w:ascii="Times New Roman" w:hAnsi="Times New Roman" w:cs="Times New Roman"/>
        </w:rPr>
        <w:t>wait for the Poet</w:t>
      </w:r>
      <w:r w:rsidR="00924E09" w:rsidRPr="00024605">
        <w:rPr>
          <w:rFonts w:ascii="Times New Roman" w:hAnsi="Times New Roman" w:cs="Times New Roman"/>
        </w:rPr>
        <w:t xml:space="preserve"> because </w:t>
      </w:r>
      <w:r w:rsidR="007C7604">
        <w:rPr>
          <w:rFonts w:ascii="Times New Roman" w:hAnsi="Times New Roman" w:cs="Times New Roman"/>
        </w:rPr>
        <w:t xml:space="preserve">people in </w:t>
      </w:r>
      <w:r w:rsidR="00924E09" w:rsidRPr="00024605">
        <w:rPr>
          <w:rFonts w:ascii="Times New Roman" w:hAnsi="Times New Roman" w:cs="Times New Roman"/>
        </w:rPr>
        <w:t>soc</w:t>
      </w:r>
      <w:r w:rsidR="007C7604">
        <w:rPr>
          <w:rFonts w:ascii="Times New Roman" w:hAnsi="Times New Roman" w:cs="Times New Roman"/>
        </w:rPr>
        <w:t>iety could not expect to become</w:t>
      </w:r>
      <w:r w:rsidR="001E7240" w:rsidRPr="00024605">
        <w:rPr>
          <w:rFonts w:ascii="Times New Roman" w:hAnsi="Times New Roman" w:cs="Times New Roman"/>
        </w:rPr>
        <w:t xml:space="preserve"> poet</w:t>
      </w:r>
      <w:r w:rsidR="00924E09" w:rsidRPr="00024605">
        <w:rPr>
          <w:rFonts w:ascii="Times New Roman" w:hAnsi="Times New Roman" w:cs="Times New Roman"/>
        </w:rPr>
        <w:t>s</w:t>
      </w:r>
      <w:r w:rsidR="001E7240" w:rsidRPr="00024605">
        <w:rPr>
          <w:rFonts w:ascii="Times New Roman" w:hAnsi="Times New Roman" w:cs="Times New Roman"/>
        </w:rPr>
        <w:t xml:space="preserve"> simply by deciding </w:t>
      </w:r>
      <w:r w:rsidR="00924E09" w:rsidRPr="00024605">
        <w:rPr>
          <w:rFonts w:ascii="Times New Roman" w:hAnsi="Times New Roman" w:cs="Times New Roman"/>
        </w:rPr>
        <w:t>to wander in the woods for a while</w:t>
      </w:r>
      <w:r w:rsidR="001E7240" w:rsidRPr="00024605">
        <w:rPr>
          <w:rFonts w:ascii="Times New Roman" w:hAnsi="Times New Roman" w:cs="Times New Roman"/>
        </w:rPr>
        <w:t xml:space="preserve">. Furthermore, this imagery of the poet bred in the woods </w:t>
      </w:r>
      <w:r w:rsidR="00B457A6" w:rsidRPr="00024605">
        <w:rPr>
          <w:rFonts w:ascii="Times New Roman" w:hAnsi="Times New Roman" w:cs="Times New Roman"/>
        </w:rPr>
        <w:t xml:space="preserve">suggests that nature provides us with a relationship to the divine, </w:t>
      </w:r>
      <w:r w:rsidR="001E7240" w:rsidRPr="00024605">
        <w:rPr>
          <w:rFonts w:ascii="Times New Roman" w:hAnsi="Times New Roman" w:cs="Times New Roman"/>
        </w:rPr>
        <w:t xml:space="preserve">echoing the </w:t>
      </w:r>
      <w:r w:rsidR="003B7588">
        <w:rPr>
          <w:rFonts w:ascii="Times New Roman" w:hAnsi="Times New Roman" w:cs="Times New Roman"/>
        </w:rPr>
        <w:t>b</w:t>
      </w:r>
      <w:r w:rsidR="00B84AA8" w:rsidRPr="00024605">
        <w:rPr>
          <w:rFonts w:ascii="Times New Roman" w:hAnsi="Times New Roman" w:cs="Times New Roman"/>
        </w:rPr>
        <w:t xml:space="preserve">iblical </w:t>
      </w:r>
      <w:r w:rsidR="00924E09" w:rsidRPr="00024605">
        <w:rPr>
          <w:rFonts w:ascii="Times New Roman" w:hAnsi="Times New Roman" w:cs="Times New Roman"/>
        </w:rPr>
        <w:t>image</w:t>
      </w:r>
      <w:r w:rsidR="00B84AA8" w:rsidRPr="00024605">
        <w:rPr>
          <w:rFonts w:ascii="Times New Roman" w:hAnsi="Times New Roman" w:cs="Times New Roman"/>
        </w:rPr>
        <w:t xml:space="preserve"> of</w:t>
      </w:r>
      <w:r w:rsidR="001C18A2">
        <w:rPr>
          <w:rFonts w:ascii="Times New Roman" w:hAnsi="Times New Roman" w:cs="Times New Roman"/>
        </w:rPr>
        <w:t xml:space="preserve"> the prophet in the wilderness.</w:t>
      </w:r>
      <w:r w:rsidR="00B84AA8" w:rsidRPr="00024605">
        <w:rPr>
          <w:rFonts w:ascii="Times New Roman" w:hAnsi="Times New Roman" w:cs="Times New Roman"/>
        </w:rPr>
        <w:t xml:space="preserve"> </w:t>
      </w:r>
    </w:p>
    <w:p w14:paraId="62AA4650" w14:textId="3C1ABBCB" w:rsidR="00C15FA1" w:rsidRPr="00024605" w:rsidRDefault="007C7604" w:rsidP="008F2E79">
      <w:pPr>
        <w:spacing w:line="480" w:lineRule="auto"/>
        <w:ind w:firstLine="720"/>
        <w:rPr>
          <w:rFonts w:ascii="Times New Roman" w:hAnsi="Times New Roman" w:cs="Times New Roman"/>
        </w:rPr>
      </w:pPr>
      <w:r>
        <w:rPr>
          <w:rFonts w:ascii="Times New Roman" w:hAnsi="Times New Roman" w:cs="Times New Roman"/>
        </w:rPr>
        <w:t>T</w:t>
      </w:r>
      <w:r w:rsidR="00BB66BB" w:rsidRPr="00024605">
        <w:rPr>
          <w:rFonts w:ascii="Times New Roman" w:hAnsi="Times New Roman" w:cs="Times New Roman"/>
        </w:rPr>
        <w:t xml:space="preserve">he Poet’s </w:t>
      </w:r>
      <w:r w:rsidR="00895597">
        <w:rPr>
          <w:rFonts w:ascii="Times New Roman" w:hAnsi="Times New Roman" w:cs="Times New Roman"/>
        </w:rPr>
        <w:t>unique</w:t>
      </w:r>
      <w:r w:rsidR="0075682F">
        <w:rPr>
          <w:rFonts w:ascii="Times New Roman" w:hAnsi="Times New Roman" w:cs="Times New Roman"/>
        </w:rPr>
        <w:t xml:space="preserve"> perception</w:t>
      </w:r>
      <w:r w:rsidR="00BB66BB" w:rsidRPr="00024605">
        <w:rPr>
          <w:rFonts w:ascii="Times New Roman" w:hAnsi="Times New Roman" w:cs="Times New Roman"/>
        </w:rPr>
        <w:t xml:space="preserve"> </w:t>
      </w:r>
      <w:r w:rsidR="00D505C5" w:rsidRPr="00024605">
        <w:rPr>
          <w:rFonts w:ascii="Times New Roman" w:hAnsi="Times New Roman" w:cs="Times New Roman"/>
        </w:rPr>
        <w:t xml:space="preserve">and allows him to connect to the </w:t>
      </w:r>
      <w:r w:rsidR="00BB66BB" w:rsidRPr="00024605">
        <w:rPr>
          <w:rFonts w:ascii="Times New Roman" w:hAnsi="Times New Roman" w:cs="Times New Roman"/>
        </w:rPr>
        <w:t>divine</w:t>
      </w:r>
      <w:r>
        <w:rPr>
          <w:rFonts w:ascii="Times New Roman" w:hAnsi="Times New Roman" w:cs="Times New Roman"/>
        </w:rPr>
        <w:t xml:space="preserve"> in nature to gain</w:t>
      </w:r>
      <w:r w:rsidR="00BB66BB" w:rsidRPr="00024605">
        <w:rPr>
          <w:rFonts w:ascii="Times New Roman" w:hAnsi="Times New Roman" w:cs="Times New Roman"/>
        </w:rPr>
        <w:t xml:space="preserve"> inspiration necessary for his </w:t>
      </w:r>
      <w:r w:rsidR="00C61B5B" w:rsidRPr="00024605">
        <w:rPr>
          <w:rFonts w:ascii="Times New Roman" w:hAnsi="Times New Roman" w:cs="Times New Roman"/>
        </w:rPr>
        <w:t>poetry</w:t>
      </w:r>
      <w:r w:rsidR="00BB66BB" w:rsidRPr="00024605">
        <w:rPr>
          <w:rFonts w:ascii="Times New Roman" w:hAnsi="Times New Roman" w:cs="Times New Roman"/>
        </w:rPr>
        <w:t xml:space="preserve">. </w:t>
      </w:r>
      <w:r w:rsidR="00E52C0A">
        <w:rPr>
          <w:rFonts w:ascii="Times New Roman" w:hAnsi="Times New Roman" w:cs="Times New Roman"/>
        </w:rPr>
        <w:t>His</w:t>
      </w:r>
      <w:r w:rsidR="00BB32EE" w:rsidRPr="00024605">
        <w:rPr>
          <w:rFonts w:ascii="Times New Roman" w:hAnsi="Times New Roman" w:cs="Times New Roman"/>
        </w:rPr>
        <w:t xml:space="preserve"> perception differs from </w:t>
      </w:r>
      <w:r w:rsidR="00D505C5" w:rsidRPr="00024605">
        <w:rPr>
          <w:rFonts w:ascii="Times New Roman" w:hAnsi="Times New Roman" w:cs="Times New Roman"/>
        </w:rPr>
        <w:t>the common</w:t>
      </w:r>
      <w:r w:rsidR="00BB32EE" w:rsidRPr="00024605">
        <w:rPr>
          <w:rFonts w:ascii="Times New Roman" w:hAnsi="Times New Roman" w:cs="Times New Roman"/>
        </w:rPr>
        <w:t xml:space="preserve"> </w:t>
      </w:r>
      <w:r w:rsidR="00C45FB2">
        <w:rPr>
          <w:rFonts w:ascii="Times New Roman" w:hAnsi="Times New Roman" w:cs="Times New Roman"/>
        </w:rPr>
        <w:t>individual</w:t>
      </w:r>
      <w:r w:rsidR="00BB32EE" w:rsidRPr="00024605">
        <w:rPr>
          <w:rFonts w:ascii="Times New Roman" w:hAnsi="Times New Roman" w:cs="Times New Roman"/>
        </w:rPr>
        <w:t xml:space="preserve">, and Emerson addresses this by contrasting </w:t>
      </w:r>
      <w:r w:rsidR="00D505C5" w:rsidRPr="00024605">
        <w:rPr>
          <w:rFonts w:ascii="Times New Roman" w:hAnsi="Times New Roman" w:cs="Times New Roman"/>
        </w:rPr>
        <w:t>the view of the</w:t>
      </w:r>
      <w:r w:rsidR="00BB32EE" w:rsidRPr="00024605">
        <w:rPr>
          <w:rFonts w:ascii="Times New Roman" w:hAnsi="Times New Roman" w:cs="Times New Roman"/>
        </w:rPr>
        <w:t xml:space="preserve"> “sensual man” and the P</w:t>
      </w:r>
      <w:r w:rsidR="00D505C5" w:rsidRPr="00024605">
        <w:rPr>
          <w:rFonts w:ascii="Times New Roman" w:hAnsi="Times New Roman" w:cs="Times New Roman"/>
        </w:rPr>
        <w:t>oet (</w:t>
      </w:r>
      <w:r>
        <w:rPr>
          <w:rFonts w:ascii="Times New Roman" w:hAnsi="Times New Roman" w:cs="Times New Roman"/>
          <w:i/>
        </w:rPr>
        <w:t>Nature</w:t>
      </w:r>
      <w:r w:rsidR="00980512">
        <w:rPr>
          <w:rFonts w:ascii="Times New Roman" w:hAnsi="Times New Roman" w:cs="Times New Roman"/>
        </w:rPr>
        <w:t xml:space="preserve"> </w:t>
      </w:r>
      <w:r w:rsidR="00D505C5" w:rsidRPr="00024605">
        <w:rPr>
          <w:rFonts w:ascii="Times New Roman" w:hAnsi="Times New Roman" w:cs="Times New Roman"/>
        </w:rPr>
        <w:t>1128). He explains, “T</w:t>
      </w:r>
      <w:r w:rsidR="00980512">
        <w:rPr>
          <w:rFonts w:ascii="Times New Roman" w:hAnsi="Times New Roman" w:cs="Times New Roman"/>
        </w:rPr>
        <w:t xml:space="preserve">he sensual man </w:t>
      </w:r>
      <w:r w:rsidR="00BB32EE" w:rsidRPr="00024605">
        <w:rPr>
          <w:rFonts w:ascii="Times New Roman" w:hAnsi="Times New Roman" w:cs="Times New Roman"/>
        </w:rPr>
        <w:t>conforms thoughts to things; the poet conforms things to his thoughts. The one esteems nature as rooted and fast; the other as fluid and impresses his being thereon…he invests dusts and stones with humanity and makes them the words of the R</w:t>
      </w:r>
      <w:r w:rsidR="00980512">
        <w:rPr>
          <w:rFonts w:ascii="Times New Roman" w:hAnsi="Times New Roman" w:cs="Times New Roman"/>
        </w:rPr>
        <w:t>eason” (1128</w:t>
      </w:r>
      <w:r w:rsidR="00BB32EE" w:rsidRPr="00024605">
        <w:rPr>
          <w:rFonts w:ascii="Times New Roman" w:hAnsi="Times New Roman" w:cs="Times New Roman"/>
        </w:rPr>
        <w:t xml:space="preserve">). Instead of letting nature define him, the poet </w:t>
      </w:r>
      <w:r w:rsidR="00D505C5" w:rsidRPr="00024605">
        <w:rPr>
          <w:rFonts w:ascii="Times New Roman" w:hAnsi="Times New Roman" w:cs="Times New Roman"/>
        </w:rPr>
        <w:t xml:space="preserve">“delights us by animating nature like a creator with his own thoughts (1129). By doing so, </w:t>
      </w:r>
      <w:r w:rsidR="00BB32EE" w:rsidRPr="00024605">
        <w:rPr>
          <w:rFonts w:ascii="Times New Roman" w:hAnsi="Times New Roman" w:cs="Times New Roman"/>
        </w:rPr>
        <w:t xml:space="preserve">he creates poetry. This relationship enabled by the poet’s sight, however, is much more complex than simply a matter of the poet’s influence on nature. </w:t>
      </w:r>
      <w:r w:rsidR="00D505C5" w:rsidRPr="00024605">
        <w:rPr>
          <w:rFonts w:ascii="Times New Roman" w:hAnsi="Times New Roman" w:cs="Times New Roman"/>
        </w:rPr>
        <w:t>The</w:t>
      </w:r>
      <w:r w:rsidR="00B07A2A" w:rsidRPr="00024605">
        <w:rPr>
          <w:rFonts w:ascii="Times New Roman" w:hAnsi="Times New Roman" w:cs="Times New Roman"/>
        </w:rPr>
        <w:t xml:space="preserve"> creation</w:t>
      </w:r>
      <w:r w:rsidR="00D505C5" w:rsidRPr="00024605">
        <w:rPr>
          <w:rFonts w:ascii="Times New Roman" w:hAnsi="Times New Roman" w:cs="Times New Roman"/>
        </w:rPr>
        <w:t xml:space="preserve"> of poetry</w:t>
      </w:r>
      <w:r w:rsidR="00B07A2A" w:rsidRPr="00024605">
        <w:rPr>
          <w:rFonts w:ascii="Times New Roman" w:hAnsi="Times New Roman" w:cs="Times New Roman"/>
        </w:rPr>
        <w:t xml:space="preserve">, then, is one that does </w:t>
      </w:r>
      <w:r w:rsidR="00B07A2A" w:rsidRPr="00024605">
        <w:rPr>
          <w:rFonts w:ascii="Times New Roman" w:hAnsi="Times New Roman" w:cs="Times New Roman"/>
          <w:i/>
        </w:rPr>
        <w:t xml:space="preserve">not </w:t>
      </w:r>
      <w:r w:rsidR="00B07A2A" w:rsidRPr="00024605">
        <w:rPr>
          <w:rFonts w:ascii="Times New Roman" w:hAnsi="Times New Roman" w:cs="Times New Roman"/>
        </w:rPr>
        <w:t xml:space="preserve">result solely from the assertion of human will. Instead, </w:t>
      </w:r>
      <w:r w:rsidR="009E5947" w:rsidRPr="00024605">
        <w:rPr>
          <w:rFonts w:ascii="Times New Roman" w:hAnsi="Times New Roman" w:cs="Times New Roman"/>
        </w:rPr>
        <w:t>nature and perception have a push and</w:t>
      </w:r>
      <w:r w:rsidR="00C45FB2">
        <w:rPr>
          <w:rFonts w:ascii="Times New Roman" w:hAnsi="Times New Roman" w:cs="Times New Roman"/>
        </w:rPr>
        <w:t xml:space="preserve"> pull relationship. Though the P</w:t>
      </w:r>
      <w:r w:rsidR="009E5947" w:rsidRPr="00024605">
        <w:rPr>
          <w:rFonts w:ascii="Times New Roman" w:hAnsi="Times New Roman" w:cs="Times New Roman"/>
        </w:rPr>
        <w:t xml:space="preserve">oet’s perception enables him, the “words of Reason” that Emerson claims constitute poetry necessitate outside influence. </w:t>
      </w:r>
      <w:r w:rsidR="00603B6F" w:rsidRPr="00024605">
        <w:rPr>
          <w:rFonts w:ascii="Times New Roman" w:hAnsi="Times New Roman" w:cs="Times New Roman"/>
        </w:rPr>
        <w:t>Reason, as Emerson defines it</w:t>
      </w:r>
      <w:r w:rsidR="0075682F">
        <w:rPr>
          <w:rFonts w:ascii="Times New Roman" w:hAnsi="Times New Roman" w:cs="Times New Roman"/>
        </w:rPr>
        <w:t>,</w:t>
      </w:r>
      <w:r w:rsidR="00603B6F" w:rsidRPr="00024605">
        <w:rPr>
          <w:rFonts w:ascii="Times New Roman" w:hAnsi="Times New Roman" w:cs="Times New Roman"/>
        </w:rPr>
        <w:t xml:space="preserve"> refers to </w:t>
      </w:r>
      <w:r w:rsidR="00C45FB2">
        <w:rPr>
          <w:rFonts w:ascii="Times New Roman" w:hAnsi="Times New Roman" w:cs="Times New Roman"/>
        </w:rPr>
        <w:t>the individual’s</w:t>
      </w:r>
      <w:r w:rsidR="00603B6F" w:rsidRPr="00024605">
        <w:rPr>
          <w:rFonts w:ascii="Times New Roman" w:hAnsi="Times New Roman" w:cs="Times New Roman"/>
        </w:rPr>
        <w:t xml:space="preserve"> recognition of </w:t>
      </w:r>
      <w:r w:rsidR="00BD6980" w:rsidRPr="00024605">
        <w:rPr>
          <w:rFonts w:ascii="Times New Roman" w:hAnsi="Times New Roman" w:cs="Times New Roman"/>
        </w:rPr>
        <w:t>“</w:t>
      </w:r>
      <w:r w:rsidR="00603B6F" w:rsidRPr="00024605">
        <w:rPr>
          <w:rFonts w:ascii="Times New Roman" w:hAnsi="Times New Roman" w:cs="Times New Roman"/>
        </w:rPr>
        <w:t xml:space="preserve">a universal soul within or behind </w:t>
      </w:r>
      <w:r w:rsidR="00BD6980" w:rsidRPr="00024605">
        <w:rPr>
          <w:rFonts w:ascii="Times New Roman" w:hAnsi="Times New Roman" w:cs="Times New Roman"/>
        </w:rPr>
        <w:t>his</w:t>
      </w:r>
      <w:r w:rsidR="00603B6F" w:rsidRPr="00024605">
        <w:rPr>
          <w:rFonts w:ascii="Times New Roman" w:hAnsi="Times New Roman" w:cs="Times New Roman"/>
        </w:rPr>
        <w:t xml:space="preserve"> individual life” (1118).</w:t>
      </w:r>
      <w:r w:rsidR="00C15FA1" w:rsidRPr="00024605">
        <w:rPr>
          <w:rFonts w:ascii="Times New Roman" w:hAnsi="Times New Roman" w:cs="Times New Roman"/>
        </w:rPr>
        <w:t xml:space="preserve"> The Poet, however, not only exercises Reason, but lives in relation with Spirit, which Emerson defines as Reason viewed</w:t>
      </w:r>
      <w:r w:rsidR="00FB30D1">
        <w:rPr>
          <w:rFonts w:ascii="Times New Roman" w:hAnsi="Times New Roman" w:cs="Times New Roman"/>
        </w:rPr>
        <w:t xml:space="preserve"> in the context of</w:t>
      </w:r>
      <w:r w:rsidR="00C15FA1" w:rsidRPr="00024605">
        <w:rPr>
          <w:rFonts w:ascii="Times New Roman" w:hAnsi="Times New Roman" w:cs="Times New Roman"/>
        </w:rPr>
        <w:t xml:space="preserve"> Nature. Spirit plays </w:t>
      </w:r>
      <w:r w:rsidR="00DA1FE5" w:rsidRPr="00024605">
        <w:rPr>
          <w:rFonts w:ascii="Times New Roman" w:hAnsi="Times New Roman" w:cs="Times New Roman"/>
        </w:rPr>
        <w:t>a</w:t>
      </w:r>
      <w:r w:rsidR="00C15FA1" w:rsidRPr="00024605">
        <w:rPr>
          <w:rFonts w:ascii="Times New Roman" w:hAnsi="Times New Roman" w:cs="Times New Roman"/>
        </w:rPr>
        <w:t xml:space="preserve"> crucial role in the Poet’s abilities; it is “the Creator” and “hath life in itself” (</w:t>
      </w:r>
      <w:r w:rsidR="00C15FA1" w:rsidRPr="007C7604">
        <w:rPr>
          <w:rFonts w:ascii="Times New Roman" w:hAnsi="Times New Roman" w:cs="Times New Roman"/>
        </w:rPr>
        <w:t>1119</w:t>
      </w:r>
      <w:r w:rsidR="00C15FA1" w:rsidRPr="00024605">
        <w:rPr>
          <w:rFonts w:ascii="Times New Roman" w:hAnsi="Times New Roman" w:cs="Times New Roman"/>
        </w:rPr>
        <w:t>).</w:t>
      </w:r>
      <w:r w:rsidR="00D505C5" w:rsidRPr="00024605">
        <w:rPr>
          <w:rFonts w:ascii="Times New Roman" w:hAnsi="Times New Roman" w:cs="Times New Roman"/>
        </w:rPr>
        <w:t xml:space="preserve"> </w:t>
      </w:r>
      <w:r w:rsidR="00DA1FE5" w:rsidRPr="00440829">
        <w:rPr>
          <w:rFonts w:ascii="Times New Roman" w:hAnsi="Times New Roman" w:cs="Times New Roman"/>
        </w:rPr>
        <w:t xml:space="preserve">We see </w:t>
      </w:r>
      <w:r w:rsidR="00D505C5" w:rsidRPr="00440829">
        <w:rPr>
          <w:rFonts w:ascii="Times New Roman" w:hAnsi="Times New Roman" w:cs="Times New Roman"/>
        </w:rPr>
        <w:t>the role nature plays in truly living and understand that it</w:t>
      </w:r>
      <w:r w:rsidR="00DA1FE5" w:rsidRPr="00440829">
        <w:rPr>
          <w:rFonts w:ascii="Times New Roman" w:hAnsi="Times New Roman" w:cs="Times New Roman"/>
        </w:rPr>
        <w:t xml:space="preserve"> is crucial to the Poet’s capacity for poetry. </w:t>
      </w:r>
      <w:r w:rsidR="00D505C5" w:rsidRPr="00440829">
        <w:rPr>
          <w:rFonts w:ascii="Times New Roman" w:hAnsi="Times New Roman" w:cs="Times New Roman"/>
        </w:rPr>
        <w:t>This illuminates Emerson’s idea that the “ele</w:t>
      </w:r>
      <w:r w:rsidR="0075682F" w:rsidRPr="00440829">
        <w:rPr>
          <w:rFonts w:ascii="Times New Roman" w:hAnsi="Times New Roman" w:cs="Times New Roman"/>
        </w:rPr>
        <w:t>ment of spirit is eternity</w:t>
      </w:r>
      <w:r w:rsidR="00D505C5" w:rsidRPr="00440829">
        <w:rPr>
          <w:rFonts w:ascii="Times New Roman" w:hAnsi="Times New Roman" w:cs="Times New Roman"/>
        </w:rPr>
        <w:t>” and helps us understand Emerson’s description of the Poet as an “eternal man” (</w:t>
      </w:r>
      <w:r w:rsidR="00D505C5" w:rsidRPr="007C7604">
        <w:rPr>
          <w:rFonts w:ascii="Times New Roman" w:hAnsi="Times New Roman" w:cs="Times New Roman"/>
        </w:rPr>
        <w:t>1135</w:t>
      </w:r>
      <w:r w:rsidR="002457D0" w:rsidRPr="00440829">
        <w:rPr>
          <w:rFonts w:ascii="Times New Roman" w:hAnsi="Times New Roman" w:cs="Times New Roman"/>
        </w:rPr>
        <w:t>).</w:t>
      </w:r>
    </w:p>
    <w:p w14:paraId="0A6E4308" w14:textId="2AC90C53" w:rsidR="00506CCD" w:rsidRPr="00024605" w:rsidRDefault="00FB5DFD" w:rsidP="008F2E79">
      <w:pPr>
        <w:spacing w:line="480" w:lineRule="auto"/>
        <w:ind w:firstLine="720"/>
        <w:rPr>
          <w:rFonts w:ascii="Times New Roman" w:hAnsi="Times New Roman" w:cs="Times New Roman"/>
        </w:rPr>
      </w:pPr>
      <w:r>
        <w:rPr>
          <w:rFonts w:ascii="Times New Roman" w:hAnsi="Times New Roman" w:cs="Times New Roman"/>
        </w:rPr>
        <w:t>The Poet’s relationship with Spirit reflects nature’s correspondence</w:t>
      </w:r>
      <w:r w:rsidR="0086045C">
        <w:rPr>
          <w:rFonts w:ascii="Times New Roman" w:hAnsi="Times New Roman" w:cs="Times New Roman"/>
        </w:rPr>
        <w:t xml:space="preserve"> to the human mind offers humanity knowledge of this correspondence that can redeem </w:t>
      </w:r>
      <w:r w:rsidR="00FB30D1">
        <w:rPr>
          <w:rFonts w:ascii="Times New Roman" w:hAnsi="Times New Roman" w:cs="Times New Roman"/>
        </w:rPr>
        <w:t>it</w:t>
      </w:r>
      <w:r w:rsidR="0086045C">
        <w:rPr>
          <w:rFonts w:ascii="Times New Roman" w:hAnsi="Times New Roman" w:cs="Times New Roman"/>
        </w:rPr>
        <w:t xml:space="preserve"> from </w:t>
      </w:r>
      <w:r w:rsidR="007C7604">
        <w:rPr>
          <w:rFonts w:ascii="Times New Roman" w:hAnsi="Times New Roman" w:cs="Times New Roman"/>
        </w:rPr>
        <w:t>its fallen state</w:t>
      </w:r>
      <w:r w:rsidR="0086045C">
        <w:rPr>
          <w:rFonts w:ascii="Times New Roman" w:hAnsi="Times New Roman" w:cs="Times New Roman"/>
        </w:rPr>
        <w:t>.</w:t>
      </w:r>
      <w:r>
        <w:rPr>
          <w:rFonts w:ascii="Times New Roman" w:hAnsi="Times New Roman" w:cs="Times New Roman"/>
        </w:rPr>
        <w:t xml:space="preserve"> </w:t>
      </w:r>
      <w:r w:rsidR="00E45BD3" w:rsidRPr="00024605">
        <w:rPr>
          <w:rFonts w:ascii="Times New Roman" w:hAnsi="Times New Roman" w:cs="Times New Roman"/>
        </w:rPr>
        <w:t>Emerson writes that the “relation between mind and matter is not fancied by some poet, but stand</w:t>
      </w:r>
      <w:r w:rsidR="001A06F9">
        <w:rPr>
          <w:rFonts w:ascii="Times New Roman" w:hAnsi="Times New Roman" w:cs="Times New Roman"/>
        </w:rPr>
        <w:t>s</w:t>
      </w:r>
      <w:r w:rsidR="00E45BD3" w:rsidRPr="00024605">
        <w:rPr>
          <w:rFonts w:ascii="Times New Roman" w:hAnsi="Times New Roman" w:cs="Times New Roman"/>
        </w:rPr>
        <w:t xml:space="preserve"> in the will of God” (</w:t>
      </w:r>
      <w:r w:rsidR="007C7604" w:rsidRPr="007C7604">
        <w:rPr>
          <w:rFonts w:ascii="Times New Roman" w:hAnsi="Times New Roman" w:cs="Times New Roman"/>
          <w:i/>
        </w:rPr>
        <w:t xml:space="preserve">Nature </w:t>
      </w:r>
      <w:r w:rsidR="00E45BD3" w:rsidRPr="007C7604">
        <w:rPr>
          <w:rFonts w:ascii="Times New Roman" w:hAnsi="Times New Roman" w:cs="Times New Roman"/>
        </w:rPr>
        <w:t>1121</w:t>
      </w:r>
      <w:r w:rsidR="00E45BD3" w:rsidRPr="00024605">
        <w:rPr>
          <w:rFonts w:ascii="Times New Roman" w:hAnsi="Times New Roman" w:cs="Times New Roman"/>
        </w:rPr>
        <w:t xml:space="preserve">). </w:t>
      </w:r>
      <w:r w:rsidR="00C61B5B" w:rsidRPr="00024605">
        <w:rPr>
          <w:rFonts w:ascii="Times New Roman" w:hAnsi="Times New Roman" w:cs="Times New Roman"/>
        </w:rPr>
        <w:t xml:space="preserve">This </w:t>
      </w:r>
      <w:r w:rsidR="001A06F9">
        <w:rPr>
          <w:rFonts w:ascii="Times New Roman" w:hAnsi="Times New Roman" w:cs="Times New Roman"/>
        </w:rPr>
        <w:t xml:space="preserve">correspondence </w:t>
      </w:r>
      <w:r w:rsidR="00C61B5B" w:rsidRPr="00024605">
        <w:rPr>
          <w:rFonts w:ascii="Times New Roman" w:hAnsi="Times New Roman" w:cs="Times New Roman"/>
        </w:rPr>
        <w:t xml:space="preserve">demonstrates the “pairing of ‘nature and mind’” that </w:t>
      </w:r>
      <w:r w:rsidR="00F468DF" w:rsidRPr="00024605">
        <w:rPr>
          <w:rFonts w:ascii="Times New Roman" w:hAnsi="Times New Roman" w:cs="Times New Roman"/>
        </w:rPr>
        <w:t xml:space="preserve">Stephen </w:t>
      </w:r>
      <w:r w:rsidR="00C61B5B" w:rsidRPr="00024605">
        <w:rPr>
          <w:rFonts w:ascii="Times New Roman" w:hAnsi="Times New Roman" w:cs="Times New Roman"/>
        </w:rPr>
        <w:t xml:space="preserve">Cushman argues is “unique to Transcendentalism” (90). This unity of nature and mind is </w:t>
      </w:r>
      <w:r>
        <w:rPr>
          <w:rFonts w:ascii="Times New Roman" w:hAnsi="Times New Roman" w:cs="Times New Roman"/>
        </w:rPr>
        <w:t>usefully</w:t>
      </w:r>
      <w:r w:rsidR="00C61B5B" w:rsidRPr="00024605">
        <w:rPr>
          <w:rFonts w:ascii="Times New Roman" w:hAnsi="Times New Roman" w:cs="Times New Roman"/>
        </w:rPr>
        <w:t xml:space="preserve"> addressed by </w:t>
      </w:r>
      <w:r w:rsidR="00F468DF" w:rsidRPr="00024605">
        <w:rPr>
          <w:rFonts w:ascii="Times New Roman" w:hAnsi="Times New Roman" w:cs="Times New Roman"/>
        </w:rPr>
        <w:t xml:space="preserve">G. Borden </w:t>
      </w:r>
      <w:r w:rsidR="00C61B5B" w:rsidRPr="00024605">
        <w:rPr>
          <w:rFonts w:ascii="Times New Roman" w:hAnsi="Times New Roman" w:cs="Times New Roman"/>
        </w:rPr>
        <w:t xml:space="preserve">Flanagan, who </w:t>
      </w:r>
      <w:r w:rsidR="00506CCD" w:rsidRPr="00024605">
        <w:rPr>
          <w:rFonts w:ascii="Times New Roman" w:hAnsi="Times New Roman" w:cs="Times New Roman"/>
        </w:rPr>
        <w:t>calls</w:t>
      </w:r>
      <w:r w:rsidR="00C61B5B" w:rsidRPr="00024605">
        <w:rPr>
          <w:rFonts w:ascii="Times New Roman" w:hAnsi="Times New Roman" w:cs="Times New Roman"/>
        </w:rPr>
        <w:t xml:space="preserve"> it “knowledge of being,” and argues that it is the highest form of knowledge (426).  This knowledge of being involves the metaphysical experience of  “a kind of union with, or dissolution into being,</w:t>
      </w:r>
      <w:r w:rsidR="00FB30D1">
        <w:rPr>
          <w:rFonts w:ascii="Times New Roman" w:hAnsi="Times New Roman" w:cs="Times New Roman"/>
        </w:rPr>
        <w:t>”</w:t>
      </w:r>
      <w:r w:rsidR="00C61B5B" w:rsidRPr="00024605">
        <w:rPr>
          <w:rFonts w:ascii="Times New Roman" w:hAnsi="Times New Roman" w:cs="Times New Roman"/>
        </w:rPr>
        <w:t xml:space="preserve"> which Emerson vi</w:t>
      </w:r>
      <w:r w:rsidR="00FB30D1">
        <w:rPr>
          <w:rFonts w:ascii="Times New Roman" w:hAnsi="Times New Roman" w:cs="Times New Roman"/>
        </w:rPr>
        <w:t>ewed as “the soul’s culmination</w:t>
      </w:r>
      <w:r w:rsidR="00C61B5B" w:rsidRPr="00024605">
        <w:rPr>
          <w:rFonts w:ascii="Times New Roman" w:hAnsi="Times New Roman" w:cs="Times New Roman"/>
        </w:rPr>
        <w:t xml:space="preserve">” (431). We see distinct evidence of this phenomenon in </w:t>
      </w:r>
      <w:r w:rsidR="00C61B5B" w:rsidRPr="00024605">
        <w:rPr>
          <w:rFonts w:ascii="Times New Roman" w:hAnsi="Times New Roman" w:cs="Times New Roman"/>
          <w:i/>
        </w:rPr>
        <w:t xml:space="preserve">Nature, </w:t>
      </w:r>
      <w:r w:rsidR="00C61B5B" w:rsidRPr="00024605">
        <w:rPr>
          <w:rFonts w:ascii="Times New Roman" w:hAnsi="Times New Roman" w:cs="Times New Roman"/>
        </w:rPr>
        <w:t>where Emerson describes his experience of feeling he is a “part or particle of God” (</w:t>
      </w:r>
      <w:r w:rsidR="00506CCD" w:rsidRPr="00024605">
        <w:rPr>
          <w:rFonts w:ascii="Times New Roman" w:hAnsi="Times New Roman" w:cs="Times New Roman"/>
        </w:rPr>
        <w:t>1112</w:t>
      </w:r>
      <w:r w:rsidR="00C61B5B" w:rsidRPr="00024605">
        <w:rPr>
          <w:rFonts w:ascii="Times New Roman" w:hAnsi="Times New Roman" w:cs="Times New Roman"/>
        </w:rPr>
        <w:t xml:space="preserve">). The recognition of this unity characterizes the nature of the Poet as the complete man. Still, </w:t>
      </w:r>
      <w:r w:rsidR="00E470C1" w:rsidRPr="00024605">
        <w:rPr>
          <w:rFonts w:ascii="Times New Roman" w:hAnsi="Times New Roman" w:cs="Times New Roman"/>
        </w:rPr>
        <w:t xml:space="preserve">tension develops within this proposed form of unity. In his </w:t>
      </w:r>
      <w:r w:rsidR="00FB30D1">
        <w:rPr>
          <w:rFonts w:ascii="Times New Roman" w:hAnsi="Times New Roman" w:cs="Times New Roman"/>
        </w:rPr>
        <w:t xml:space="preserve">1838 </w:t>
      </w:r>
      <w:r w:rsidR="00E470C1" w:rsidRPr="00024605">
        <w:rPr>
          <w:rFonts w:ascii="Times New Roman" w:hAnsi="Times New Roman" w:cs="Times New Roman"/>
        </w:rPr>
        <w:t xml:space="preserve">oration “Literary Ethics,” Emerson argues that the fall of </w:t>
      </w:r>
      <w:r w:rsidR="00C45FB2">
        <w:rPr>
          <w:rFonts w:ascii="Times New Roman" w:hAnsi="Times New Roman" w:cs="Times New Roman"/>
        </w:rPr>
        <w:t>humanity</w:t>
      </w:r>
      <w:r w:rsidR="00360E55" w:rsidRPr="00024605">
        <w:rPr>
          <w:rFonts w:ascii="Times New Roman" w:hAnsi="Times New Roman" w:cs="Times New Roman"/>
        </w:rPr>
        <w:t xml:space="preserve"> was “the discovery we have made that we exist.” This caused </w:t>
      </w:r>
      <w:r w:rsidR="00A24F7D">
        <w:rPr>
          <w:rFonts w:ascii="Times New Roman" w:hAnsi="Times New Roman" w:cs="Times New Roman"/>
        </w:rPr>
        <w:t>humanity’s</w:t>
      </w:r>
      <w:r w:rsidR="00360E55" w:rsidRPr="00024605">
        <w:rPr>
          <w:rFonts w:ascii="Times New Roman" w:hAnsi="Times New Roman" w:cs="Times New Roman"/>
        </w:rPr>
        <w:t xml:space="preserve"> fall by forcing us to realize that “we do not see directly, but mediately” </w:t>
      </w:r>
      <w:r w:rsidR="003D4EBB">
        <w:rPr>
          <w:rFonts w:ascii="Times New Roman" w:hAnsi="Times New Roman" w:cs="Times New Roman"/>
        </w:rPr>
        <w:t>(</w:t>
      </w:r>
      <w:r w:rsidR="007C7604">
        <w:rPr>
          <w:rFonts w:ascii="Times New Roman" w:hAnsi="Times New Roman" w:cs="Times New Roman"/>
          <w:i/>
        </w:rPr>
        <w:t>Essays</w:t>
      </w:r>
      <w:r w:rsidR="003D4EBB">
        <w:rPr>
          <w:rFonts w:ascii="Times New Roman" w:hAnsi="Times New Roman" w:cs="Times New Roman"/>
        </w:rPr>
        <w:t xml:space="preserve"> 487)</w:t>
      </w:r>
      <w:r w:rsidR="00E470C1" w:rsidRPr="00024605">
        <w:rPr>
          <w:rFonts w:ascii="Times New Roman" w:hAnsi="Times New Roman" w:cs="Times New Roman"/>
        </w:rPr>
        <w:t>.</w:t>
      </w:r>
      <w:r w:rsidR="00360E55" w:rsidRPr="00024605">
        <w:rPr>
          <w:rFonts w:ascii="Times New Roman" w:hAnsi="Times New Roman" w:cs="Times New Roman"/>
        </w:rPr>
        <w:t xml:space="preserve"> </w:t>
      </w:r>
      <w:r w:rsidR="00E470C1" w:rsidRPr="00024605">
        <w:rPr>
          <w:rFonts w:ascii="Times New Roman" w:hAnsi="Times New Roman" w:cs="Times New Roman"/>
        </w:rPr>
        <w:t xml:space="preserve">This knowledge led to the disunity and brokenness of today’s world that the Poet must reconcile. </w:t>
      </w:r>
      <w:r w:rsidR="00560A19" w:rsidRPr="00024605">
        <w:rPr>
          <w:rFonts w:ascii="Times New Roman" w:hAnsi="Times New Roman" w:cs="Times New Roman"/>
        </w:rPr>
        <w:t xml:space="preserve">At first, knowledge of being seems identical to knowledge of existence. Knowledge of existence, however, consists of </w:t>
      </w:r>
      <w:r w:rsidR="00A24F7D">
        <w:rPr>
          <w:rFonts w:ascii="Times New Roman" w:hAnsi="Times New Roman" w:cs="Times New Roman"/>
        </w:rPr>
        <w:t>one</w:t>
      </w:r>
      <w:r w:rsidR="00560A19" w:rsidRPr="00024605">
        <w:rPr>
          <w:rFonts w:ascii="Times New Roman" w:hAnsi="Times New Roman" w:cs="Times New Roman"/>
        </w:rPr>
        <w:t xml:space="preserve"> recognizing his individual identity, realizing that he cannot view the world as the Supreme Being does, but only mediately through his own body. Knowledge of being remedies this by reuniting </w:t>
      </w:r>
      <w:r w:rsidR="000E5B6E" w:rsidRPr="00024605">
        <w:rPr>
          <w:rFonts w:ascii="Times New Roman" w:hAnsi="Times New Roman" w:cs="Times New Roman"/>
        </w:rPr>
        <w:t xml:space="preserve">the individual </w:t>
      </w:r>
      <w:r w:rsidR="00560A19" w:rsidRPr="00024605">
        <w:rPr>
          <w:rFonts w:ascii="Times New Roman" w:hAnsi="Times New Roman" w:cs="Times New Roman"/>
        </w:rPr>
        <w:t>with the Supre</w:t>
      </w:r>
      <w:r w:rsidR="00940183" w:rsidRPr="00024605">
        <w:rPr>
          <w:rFonts w:ascii="Times New Roman" w:hAnsi="Times New Roman" w:cs="Times New Roman"/>
        </w:rPr>
        <w:t xml:space="preserve">me Being and restoring </w:t>
      </w:r>
      <w:r w:rsidR="00A24F7D">
        <w:rPr>
          <w:rFonts w:ascii="Times New Roman" w:hAnsi="Times New Roman" w:cs="Times New Roman"/>
        </w:rPr>
        <w:t>the individual</w:t>
      </w:r>
      <w:r w:rsidR="00940183" w:rsidRPr="00024605">
        <w:rPr>
          <w:rFonts w:ascii="Times New Roman" w:hAnsi="Times New Roman" w:cs="Times New Roman"/>
        </w:rPr>
        <w:t xml:space="preserve"> to this original, united state. </w:t>
      </w:r>
    </w:p>
    <w:p w14:paraId="147A361F" w14:textId="2B65302D" w:rsidR="00406EBB" w:rsidRPr="00024605" w:rsidRDefault="001A1F78" w:rsidP="008F2E79">
      <w:pPr>
        <w:spacing w:line="480" w:lineRule="auto"/>
        <w:ind w:firstLine="720"/>
        <w:rPr>
          <w:rFonts w:ascii="Times New Roman" w:hAnsi="Times New Roman" w:cs="Times New Roman"/>
        </w:rPr>
      </w:pPr>
      <w:r>
        <w:rPr>
          <w:rFonts w:ascii="Times New Roman" w:hAnsi="Times New Roman" w:cs="Times New Roman"/>
        </w:rPr>
        <w:t>This</w:t>
      </w:r>
      <w:r w:rsidR="003915C2" w:rsidRPr="00024605">
        <w:rPr>
          <w:rFonts w:ascii="Times New Roman" w:hAnsi="Times New Roman" w:cs="Times New Roman"/>
        </w:rPr>
        <w:t xml:space="preserve"> influx of spirit is crucial to the Poet’</w:t>
      </w:r>
      <w:r w:rsidR="00506CCD" w:rsidRPr="00024605">
        <w:rPr>
          <w:rFonts w:ascii="Times New Roman" w:hAnsi="Times New Roman" w:cs="Times New Roman"/>
        </w:rPr>
        <w:t>s creative abilities</w:t>
      </w:r>
      <w:r w:rsidR="003915C2" w:rsidRPr="00024605">
        <w:rPr>
          <w:rFonts w:ascii="Times New Roman" w:hAnsi="Times New Roman" w:cs="Times New Roman"/>
        </w:rPr>
        <w:t>. Cushman emphasizes receptivity in the poet’s creative process, explaining that poetry “broadcasts continually as an exquisitely organized transmission of divine beauty or soul or spirit” (</w:t>
      </w:r>
      <w:r>
        <w:rPr>
          <w:rFonts w:ascii="Times New Roman" w:hAnsi="Times New Roman" w:cs="Times New Roman"/>
        </w:rPr>
        <w:t>79). The P</w:t>
      </w:r>
      <w:r w:rsidR="003915C2" w:rsidRPr="00024605">
        <w:rPr>
          <w:rFonts w:ascii="Times New Roman" w:hAnsi="Times New Roman" w:cs="Times New Roman"/>
        </w:rPr>
        <w:t>oet</w:t>
      </w:r>
      <w:r>
        <w:rPr>
          <w:rFonts w:ascii="Times New Roman" w:hAnsi="Times New Roman" w:cs="Times New Roman"/>
        </w:rPr>
        <w:t xml:space="preserve"> is</w:t>
      </w:r>
      <w:r w:rsidR="003915C2" w:rsidRPr="00024605">
        <w:rPr>
          <w:rFonts w:ascii="Times New Roman" w:hAnsi="Times New Roman" w:cs="Times New Roman"/>
        </w:rPr>
        <w:t xml:space="preserve"> not an individual creator, but a creator who is part of the larger creative and divine Supreme Being. In this way, the Poet becomes a divinely elevated man that the titles of seer or prophet suggest, creating the type of beauty through his poetry that most </w:t>
      </w:r>
      <w:r w:rsidR="00B258F0">
        <w:rPr>
          <w:rFonts w:ascii="Times New Roman" w:hAnsi="Times New Roman" w:cs="Times New Roman"/>
        </w:rPr>
        <w:t>people</w:t>
      </w:r>
      <w:r w:rsidR="003915C2" w:rsidRPr="00024605">
        <w:rPr>
          <w:rFonts w:ascii="Times New Roman" w:hAnsi="Times New Roman" w:cs="Times New Roman"/>
        </w:rPr>
        <w:t xml:space="preserve"> would attribute only to God. </w:t>
      </w:r>
      <w:r w:rsidR="00F7603D" w:rsidRPr="00024605">
        <w:rPr>
          <w:rFonts w:ascii="Times New Roman" w:hAnsi="Times New Roman" w:cs="Times New Roman"/>
        </w:rPr>
        <w:t>Emerson refers to this influx of Spirit through the theme of abandonment. He argues that the Poet must let go of his individual will and embrace</w:t>
      </w:r>
      <w:r w:rsidR="00506CCD" w:rsidRPr="00024605">
        <w:rPr>
          <w:rFonts w:ascii="Times New Roman" w:hAnsi="Times New Roman" w:cs="Times New Roman"/>
        </w:rPr>
        <w:t xml:space="preserve"> instead what nature shows him, stating that “the way of life is wonderful: it is by abandonment” (</w:t>
      </w:r>
      <w:r w:rsidR="007C7604">
        <w:rPr>
          <w:rFonts w:ascii="Times New Roman" w:hAnsi="Times New Roman" w:cs="Times New Roman"/>
          <w:i/>
        </w:rPr>
        <w:t>Essays</w:t>
      </w:r>
      <w:r w:rsidR="003D4EBB">
        <w:rPr>
          <w:rFonts w:ascii="Times New Roman" w:hAnsi="Times New Roman" w:cs="Times New Roman"/>
        </w:rPr>
        <w:t xml:space="preserve"> </w:t>
      </w:r>
      <w:r w:rsidR="00506CCD" w:rsidRPr="00024605">
        <w:rPr>
          <w:rFonts w:ascii="Times New Roman" w:hAnsi="Times New Roman" w:cs="Times New Roman"/>
        </w:rPr>
        <w:t>414).</w:t>
      </w:r>
      <w:r w:rsidR="00F7603D" w:rsidRPr="00024605">
        <w:rPr>
          <w:rFonts w:ascii="Times New Roman" w:hAnsi="Times New Roman" w:cs="Times New Roman"/>
        </w:rPr>
        <w:t xml:space="preserve"> Thus, the Poet’s ability depends partially on allowing himself to open up to the intense truth and beauty of the universe.</w:t>
      </w:r>
      <w:r w:rsidR="00406EBB" w:rsidRPr="00024605">
        <w:rPr>
          <w:rFonts w:ascii="Times New Roman" w:hAnsi="Times New Roman" w:cs="Times New Roman"/>
        </w:rPr>
        <w:t xml:space="preserve"> </w:t>
      </w:r>
    </w:p>
    <w:p w14:paraId="752B5584" w14:textId="42ADC6B7" w:rsidR="004F7F9A" w:rsidRPr="00024605" w:rsidRDefault="005F418E" w:rsidP="008F2E79">
      <w:pPr>
        <w:spacing w:line="480" w:lineRule="auto"/>
        <w:ind w:firstLine="720"/>
        <w:rPr>
          <w:rFonts w:ascii="Times New Roman" w:hAnsi="Times New Roman" w:cs="Times New Roman"/>
        </w:rPr>
      </w:pPr>
      <w:r w:rsidRPr="00024605">
        <w:rPr>
          <w:rFonts w:ascii="Times New Roman" w:hAnsi="Times New Roman" w:cs="Times New Roman"/>
        </w:rPr>
        <w:t>P</w:t>
      </w:r>
      <w:r w:rsidR="00406EBB" w:rsidRPr="00024605">
        <w:rPr>
          <w:rFonts w:ascii="Times New Roman" w:hAnsi="Times New Roman" w:cs="Times New Roman"/>
        </w:rPr>
        <w:t xml:space="preserve">oetry </w:t>
      </w:r>
      <w:r w:rsidRPr="00024605">
        <w:rPr>
          <w:rFonts w:ascii="Times New Roman" w:hAnsi="Times New Roman" w:cs="Times New Roman"/>
        </w:rPr>
        <w:t>further</w:t>
      </w:r>
      <w:r w:rsidR="00406EBB" w:rsidRPr="00024605">
        <w:rPr>
          <w:rFonts w:ascii="Times New Roman" w:hAnsi="Times New Roman" w:cs="Times New Roman"/>
        </w:rPr>
        <w:t xml:space="preserve"> depends on the </w:t>
      </w:r>
      <w:r w:rsidRPr="00024605">
        <w:rPr>
          <w:rFonts w:ascii="Times New Roman" w:hAnsi="Times New Roman" w:cs="Times New Roman"/>
        </w:rPr>
        <w:t>interplay of receptivity with the Poet’s own perception</w:t>
      </w:r>
      <w:r w:rsidR="007E0629">
        <w:rPr>
          <w:rFonts w:ascii="Times New Roman" w:hAnsi="Times New Roman" w:cs="Times New Roman"/>
        </w:rPr>
        <w:t>, allowing him to recognize the harmony and beauty of the universe</w:t>
      </w:r>
      <w:r w:rsidR="008C5AC3" w:rsidRPr="00024605">
        <w:rPr>
          <w:rFonts w:ascii="Times New Roman" w:hAnsi="Times New Roman" w:cs="Times New Roman"/>
        </w:rPr>
        <w:t>. Packer notes the resemblance of Emerson’s ideas regarding these fac</w:t>
      </w:r>
      <w:r w:rsidR="001A1F78">
        <w:rPr>
          <w:rFonts w:ascii="Times New Roman" w:hAnsi="Times New Roman" w:cs="Times New Roman"/>
        </w:rPr>
        <w:t>ulties to those of earlier poet-</w:t>
      </w:r>
      <w:r w:rsidR="008C5AC3" w:rsidRPr="00024605">
        <w:rPr>
          <w:rFonts w:ascii="Times New Roman" w:hAnsi="Times New Roman" w:cs="Times New Roman"/>
        </w:rPr>
        <w:t xml:space="preserve">philosopher </w:t>
      </w:r>
      <w:r w:rsidR="002457D0" w:rsidRPr="002457D0">
        <w:rPr>
          <w:rFonts w:ascii="Times New Roman" w:hAnsi="Times New Roman" w:cs="Times New Roman"/>
        </w:rPr>
        <w:t>Johann Gottfried van</w:t>
      </w:r>
      <w:r w:rsidR="0088373B">
        <w:rPr>
          <w:rFonts w:ascii="Times New Roman" w:hAnsi="Times New Roman" w:cs="Times New Roman"/>
        </w:rPr>
        <w:t xml:space="preserve"> Herder, who </w:t>
      </w:r>
      <w:r w:rsidR="007C7604">
        <w:rPr>
          <w:rFonts w:ascii="Times New Roman" w:hAnsi="Times New Roman" w:cs="Times New Roman"/>
        </w:rPr>
        <w:t>explained</w:t>
      </w:r>
      <w:r w:rsidR="0088373B">
        <w:rPr>
          <w:rFonts w:ascii="Times New Roman" w:hAnsi="Times New Roman" w:cs="Times New Roman"/>
        </w:rPr>
        <w:t xml:space="preserve"> that poets “</w:t>
      </w:r>
      <w:r w:rsidR="008C5AC3" w:rsidRPr="0088373B">
        <w:rPr>
          <w:rFonts w:ascii="Times New Roman" w:hAnsi="Times New Roman" w:cs="Times New Roman"/>
        </w:rPr>
        <w:t>were</w:t>
      </w:r>
      <w:r w:rsidR="008C5AC3" w:rsidRPr="00024605">
        <w:rPr>
          <w:rFonts w:ascii="Times New Roman" w:hAnsi="Times New Roman" w:cs="Times New Roman"/>
        </w:rPr>
        <w:t xml:space="preserve"> not passive instruments of divine inspiration but rather were poets who perceived vividly and spoke faithfully what th</w:t>
      </w:r>
      <w:r w:rsidR="00A55CC6">
        <w:rPr>
          <w:rFonts w:ascii="Times New Roman" w:hAnsi="Times New Roman" w:cs="Times New Roman"/>
        </w:rPr>
        <w:t xml:space="preserve">ey saw and heard” </w:t>
      </w:r>
      <w:r w:rsidR="00BE1CF9" w:rsidRPr="00024605">
        <w:rPr>
          <w:rFonts w:ascii="Times New Roman" w:hAnsi="Times New Roman" w:cs="Times New Roman"/>
        </w:rPr>
        <w:t>(</w:t>
      </w:r>
      <w:r w:rsidR="002457D0">
        <w:rPr>
          <w:rFonts w:ascii="Times New Roman" w:hAnsi="Times New Roman" w:cs="Times New Roman"/>
          <w:i/>
        </w:rPr>
        <w:t>Transcendentalists</w:t>
      </w:r>
      <w:r w:rsidR="00BE1CF9" w:rsidRPr="00024605">
        <w:rPr>
          <w:rFonts w:ascii="Times New Roman" w:hAnsi="Times New Roman" w:cs="Times New Roman"/>
        </w:rPr>
        <w:t xml:space="preserve"> 45</w:t>
      </w:r>
      <w:r w:rsidR="007C7604">
        <w:rPr>
          <w:rFonts w:ascii="Times New Roman" w:hAnsi="Times New Roman" w:cs="Times New Roman"/>
        </w:rPr>
        <w:t>).</w:t>
      </w:r>
      <w:r w:rsidR="00BE1CF9" w:rsidRPr="003D4EBB">
        <w:rPr>
          <w:rFonts w:ascii="Times New Roman" w:hAnsi="Times New Roman" w:cs="Times New Roman"/>
          <w:b/>
        </w:rPr>
        <w:t xml:space="preserve"> </w:t>
      </w:r>
      <w:r w:rsidR="003D4EBB">
        <w:rPr>
          <w:rFonts w:ascii="Times New Roman" w:hAnsi="Times New Roman" w:cs="Times New Roman"/>
        </w:rPr>
        <w:t xml:space="preserve">Bonnie </w:t>
      </w:r>
      <w:r w:rsidRPr="00024605">
        <w:rPr>
          <w:rFonts w:ascii="Times New Roman" w:hAnsi="Times New Roman" w:cs="Times New Roman"/>
        </w:rPr>
        <w:t xml:space="preserve">O’Neill </w:t>
      </w:r>
      <w:r w:rsidR="00BE1CF9" w:rsidRPr="00024605">
        <w:rPr>
          <w:rFonts w:ascii="Times New Roman" w:hAnsi="Times New Roman" w:cs="Times New Roman"/>
        </w:rPr>
        <w:t xml:space="preserve">succinctly </w:t>
      </w:r>
      <w:r w:rsidRPr="00024605">
        <w:rPr>
          <w:rFonts w:ascii="Times New Roman" w:hAnsi="Times New Roman" w:cs="Times New Roman"/>
        </w:rPr>
        <w:t>links these two faculties</w:t>
      </w:r>
      <w:r w:rsidR="00BE1CF9" w:rsidRPr="00024605">
        <w:rPr>
          <w:rFonts w:ascii="Times New Roman" w:hAnsi="Times New Roman" w:cs="Times New Roman"/>
        </w:rPr>
        <w:t xml:space="preserve"> of reception and perception</w:t>
      </w:r>
      <w:r w:rsidRPr="00024605">
        <w:rPr>
          <w:rFonts w:ascii="Times New Roman" w:hAnsi="Times New Roman" w:cs="Times New Roman"/>
        </w:rPr>
        <w:t>, stating that receptivity becomes the “primary mode of the self-reliant individual who trusts his perceptions as r</w:t>
      </w:r>
      <w:r w:rsidR="00614B4B" w:rsidRPr="00024605">
        <w:rPr>
          <w:rFonts w:ascii="Times New Roman" w:hAnsi="Times New Roman" w:cs="Times New Roman"/>
        </w:rPr>
        <w:t>egisters of moral truth</w:t>
      </w:r>
      <w:r w:rsidR="006F0750">
        <w:rPr>
          <w:rFonts w:ascii="Times New Roman" w:hAnsi="Times New Roman" w:cs="Times New Roman"/>
        </w:rPr>
        <w:t>,</w:t>
      </w:r>
      <w:r w:rsidR="00614B4B" w:rsidRPr="00024605">
        <w:rPr>
          <w:rFonts w:ascii="Times New Roman" w:hAnsi="Times New Roman" w:cs="Times New Roman"/>
        </w:rPr>
        <w:t>”</w:t>
      </w:r>
      <w:r w:rsidR="006F0750">
        <w:rPr>
          <w:rFonts w:ascii="Times New Roman" w:hAnsi="Times New Roman" w:cs="Times New Roman"/>
        </w:rPr>
        <w:t xml:space="preserve"> especially when these perceptions are of nature</w:t>
      </w:r>
      <w:r w:rsidR="00614B4B" w:rsidRPr="00024605">
        <w:rPr>
          <w:rFonts w:ascii="Times New Roman" w:hAnsi="Times New Roman" w:cs="Times New Roman"/>
        </w:rPr>
        <w:t xml:space="preserve"> (743). </w:t>
      </w:r>
      <w:r w:rsidR="004F7F9A" w:rsidRPr="00024605">
        <w:rPr>
          <w:rFonts w:ascii="Times New Roman" w:hAnsi="Times New Roman" w:cs="Times New Roman"/>
        </w:rPr>
        <w:t xml:space="preserve">Packer </w:t>
      </w:r>
      <w:r w:rsidR="00506CCD" w:rsidRPr="00024605">
        <w:rPr>
          <w:rFonts w:ascii="Times New Roman" w:hAnsi="Times New Roman" w:cs="Times New Roman"/>
        </w:rPr>
        <w:t>explains</w:t>
      </w:r>
      <w:r w:rsidR="004F7F9A" w:rsidRPr="00024605">
        <w:rPr>
          <w:rFonts w:ascii="Times New Roman" w:hAnsi="Times New Roman" w:cs="Times New Roman"/>
        </w:rPr>
        <w:t xml:space="preserve"> Emers</w:t>
      </w:r>
      <w:r w:rsidR="006F0750">
        <w:rPr>
          <w:rFonts w:ascii="Times New Roman" w:hAnsi="Times New Roman" w:cs="Times New Roman"/>
        </w:rPr>
        <w:t>on’s connection of the Poet to S</w:t>
      </w:r>
      <w:r w:rsidR="004F7F9A" w:rsidRPr="00024605">
        <w:rPr>
          <w:rFonts w:ascii="Times New Roman" w:hAnsi="Times New Roman" w:cs="Times New Roman"/>
        </w:rPr>
        <w:t>pirit, explaining that</w:t>
      </w:r>
      <w:r w:rsidR="00F468DF" w:rsidRPr="00024605">
        <w:rPr>
          <w:rFonts w:ascii="Times New Roman" w:hAnsi="Times New Roman" w:cs="Times New Roman"/>
        </w:rPr>
        <w:t xml:space="preserve"> Emerson</w:t>
      </w:r>
      <w:r w:rsidR="004F7F9A" w:rsidRPr="00024605">
        <w:rPr>
          <w:rFonts w:ascii="Times New Roman" w:hAnsi="Times New Roman" w:cs="Times New Roman"/>
        </w:rPr>
        <w:t xml:space="preserve"> “delighted in a portrai</w:t>
      </w:r>
      <w:r w:rsidR="00FB30D1">
        <w:rPr>
          <w:rFonts w:ascii="Times New Roman" w:hAnsi="Times New Roman" w:cs="Times New Roman"/>
        </w:rPr>
        <w:t>t of the individual mind and it</w:t>
      </w:r>
      <w:r w:rsidR="004F7F9A" w:rsidRPr="00024605">
        <w:rPr>
          <w:rFonts w:ascii="Times New Roman" w:hAnsi="Times New Roman" w:cs="Times New Roman"/>
        </w:rPr>
        <w:t>s relationship to nature that made ordinary perception seem revelatory” (</w:t>
      </w:r>
      <w:r w:rsidR="003D4EBB" w:rsidRPr="00A55CC6">
        <w:rPr>
          <w:rFonts w:ascii="Times New Roman" w:hAnsi="Times New Roman" w:cs="Times New Roman"/>
          <w:i/>
        </w:rPr>
        <w:t>Transcendentalists</w:t>
      </w:r>
      <w:r w:rsidR="003D4EBB">
        <w:rPr>
          <w:rFonts w:ascii="Times New Roman" w:hAnsi="Times New Roman" w:cs="Times New Roman"/>
        </w:rPr>
        <w:t xml:space="preserve"> </w:t>
      </w:r>
      <w:r w:rsidR="004F7F9A" w:rsidRPr="00024605">
        <w:rPr>
          <w:rFonts w:ascii="Times New Roman" w:hAnsi="Times New Roman" w:cs="Times New Roman"/>
        </w:rPr>
        <w:t xml:space="preserve">27). </w:t>
      </w:r>
      <w:r w:rsidR="00614B4B" w:rsidRPr="00024605">
        <w:rPr>
          <w:rFonts w:ascii="Times New Roman" w:hAnsi="Times New Roman" w:cs="Times New Roman"/>
        </w:rPr>
        <w:t xml:space="preserve">Emerson </w:t>
      </w:r>
      <w:r w:rsidR="004F7F9A" w:rsidRPr="00024605">
        <w:rPr>
          <w:rFonts w:ascii="Times New Roman" w:hAnsi="Times New Roman" w:cs="Times New Roman"/>
        </w:rPr>
        <w:t>illustrates this relationship</w:t>
      </w:r>
      <w:r w:rsidR="00614B4B" w:rsidRPr="00024605">
        <w:rPr>
          <w:rFonts w:ascii="Times New Roman" w:hAnsi="Times New Roman" w:cs="Times New Roman"/>
        </w:rPr>
        <w:t xml:space="preserve"> in </w:t>
      </w:r>
      <w:r w:rsidR="00614B4B" w:rsidRPr="00024605">
        <w:rPr>
          <w:rFonts w:ascii="Times New Roman" w:hAnsi="Times New Roman" w:cs="Times New Roman"/>
          <w:i/>
        </w:rPr>
        <w:t xml:space="preserve">Nature </w:t>
      </w:r>
      <w:r w:rsidR="004F7F9A" w:rsidRPr="00024605">
        <w:rPr>
          <w:rFonts w:ascii="Times New Roman" w:hAnsi="Times New Roman" w:cs="Times New Roman"/>
        </w:rPr>
        <w:t>as the</w:t>
      </w:r>
      <w:r w:rsidR="00FB30D1">
        <w:rPr>
          <w:rFonts w:ascii="Times New Roman" w:hAnsi="Times New Roman" w:cs="Times New Roman"/>
        </w:rPr>
        <w:t xml:space="preserve"> sensation of having become</w:t>
      </w:r>
      <w:r w:rsidR="00614B4B" w:rsidRPr="00024605">
        <w:rPr>
          <w:rFonts w:ascii="Times New Roman" w:hAnsi="Times New Roman" w:cs="Times New Roman"/>
        </w:rPr>
        <w:t xml:space="preserve"> a “transparen</w:t>
      </w:r>
      <w:r w:rsidR="003D4EBB">
        <w:rPr>
          <w:rFonts w:ascii="Times New Roman" w:hAnsi="Times New Roman" w:cs="Times New Roman"/>
        </w:rPr>
        <w:t>t eyeball” (1112)</w:t>
      </w:r>
      <w:r w:rsidR="00614B4B" w:rsidRPr="00024605">
        <w:rPr>
          <w:rFonts w:ascii="Times New Roman" w:hAnsi="Times New Roman" w:cs="Times New Roman"/>
        </w:rPr>
        <w:t>.</w:t>
      </w:r>
      <w:r w:rsidR="007B698F">
        <w:rPr>
          <w:rFonts w:ascii="Times New Roman" w:hAnsi="Times New Roman" w:cs="Times New Roman"/>
        </w:rPr>
        <w:t xml:space="preserve"> T</w:t>
      </w:r>
      <w:r w:rsidR="007B698F" w:rsidRPr="00024605">
        <w:rPr>
          <w:rFonts w:ascii="Times New Roman" w:hAnsi="Times New Roman" w:cs="Times New Roman"/>
        </w:rPr>
        <w:t>his imagery suggests the enhance</w:t>
      </w:r>
      <w:r w:rsidR="00B23A94">
        <w:rPr>
          <w:rFonts w:ascii="Times New Roman" w:hAnsi="Times New Roman" w:cs="Times New Roman"/>
        </w:rPr>
        <w:t xml:space="preserve">d quality of the Poet’s vision, and this </w:t>
      </w:r>
      <w:r w:rsidR="007B698F" w:rsidRPr="00024605">
        <w:rPr>
          <w:rFonts w:ascii="Times New Roman" w:hAnsi="Times New Roman" w:cs="Times New Roman"/>
        </w:rPr>
        <w:t>emphasis on vision persists in Emerson’s characterization of the poet, who i</w:t>
      </w:r>
      <w:r w:rsidR="007B698F">
        <w:rPr>
          <w:rFonts w:ascii="Times New Roman" w:hAnsi="Times New Roman" w:cs="Times New Roman"/>
        </w:rPr>
        <w:t>s also called a “seer” (</w:t>
      </w:r>
      <w:r w:rsidR="00B23A94">
        <w:rPr>
          <w:rFonts w:ascii="Times New Roman" w:hAnsi="Times New Roman" w:cs="Times New Roman"/>
        </w:rPr>
        <w:t>“Poet”</w:t>
      </w:r>
      <w:r w:rsidR="007B698F">
        <w:rPr>
          <w:rFonts w:ascii="Times New Roman" w:hAnsi="Times New Roman" w:cs="Times New Roman"/>
        </w:rPr>
        <w:t xml:space="preserve"> 1193)</w:t>
      </w:r>
      <w:r w:rsidR="007B698F" w:rsidRPr="00024605">
        <w:rPr>
          <w:rFonts w:ascii="Times New Roman" w:hAnsi="Times New Roman" w:cs="Times New Roman"/>
        </w:rPr>
        <w:t xml:space="preserve">. </w:t>
      </w:r>
      <w:r w:rsidR="004F7F9A" w:rsidRPr="00024605">
        <w:rPr>
          <w:rFonts w:ascii="Times New Roman" w:hAnsi="Times New Roman" w:cs="Times New Roman"/>
        </w:rPr>
        <w:t>The transparency</w:t>
      </w:r>
      <w:r w:rsidR="007B698F">
        <w:rPr>
          <w:rFonts w:ascii="Times New Roman" w:hAnsi="Times New Roman" w:cs="Times New Roman"/>
        </w:rPr>
        <w:t xml:space="preserve"> of the eyeball</w:t>
      </w:r>
      <w:r w:rsidR="004F7F9A" w:rsidRPr="00024605">
        <w:rPr>
          <w:rFonts w:ascii="Times New Roman" w:hAnsi="Times New Roman" w:cs="Times New Roman"/>
        </w:rPr>
        <w:t xml:space="preserve"> represents the unity of </w:t>
      </w:r>
      <w:r w:rsidR="00A24F7D">
        <w:rPr>
          <w:rFonts w:ascii="Times New Roman" w:hAnsi="Times New Roman" w:cs="Times New Roman"/>
        </w:rPr>
        <w:t>the individual</w:t>
      </w:r>
      <w:r w:rsidR="004F7F9A" w:rsidRPr="00024605">
        <w:rPr>
          <w:rFonts w:ascii="Times New Roman" w:hAnsi="Times New Roman" w:cs="Times New Roman"/>
        </w:rPr>
        <w:t xml:space="preserve"> and nature in this state, for no distinction of color or border exists to distinguish the eyeball from nature. This indicates that the poet’s per</w:t>
      </w:r>
      <w:r w:rsidR="000E1C75">
        <w:rPr>
          <w:rFonts w:ascii="Times New Roman" w:hAnsi="Times New Roman" w:cs="Times New Roman"/>
        </w:rPr>
        <w:t xml:space="preserve">ception, like his reception, </w:t>
      </w:r>
      <w:r w:rsidR="007E0629">
        <w:rPr>
          <w:rFonts w:ascii="Times New Roman" w:hAnsi="Times New Roman" w:cs="Times New Roman"/>
        </w:rPr>
        <w:t xml:space="preserve">depends on being in harmony with nature. </w:t>
      </w:r>
      <w:r w:rsidR="000E1C75">
        <w:rPr>
          <w:rFonts w:ascii="Times New Roman" w:hAnsi="Times New Roman" w:cs="Times New Roman"/>
        </w:rPr>
        <w:t>Emerson writes that</w:t>
      </w:r>
      <w:r w:rsidR="007B698F">
        <w:rPr>
          <w:rFonts w:ascii="Times New Roman" w:hAnsi="Times New Roman" w:cs="Times New Roman"/>
        </w:rPr>
        <w:t xml:space="preserve"> this perception of unity</w:t>
      </w:r>
      <w:r w:rsidR="000E1C75">
        <w:rPr>
          <w:rFonts w:ascii="Times New Roman" w:hAnsi="Times New Roman" w:cs="Times New Roman"/>
        </w:rPr>
        <w:t xml:space="preserve"> </w:t>
      </w:r>
      <w:r w:rsidR="00506CCD" w:rsidRPr="00024605">
        <w:rPr>
          <w:rFonts w:ascii="Times New Roman" w:hAnsi="Times New Roman" w:cs="Times New Roman"/>
        </w:rPr>
        <w:t>“</w:t>
      </w:r>
      <w:r w:rsidR="004F7F9A" w:rsidRPr="00024605">
        <w:rPr>
          <w:rFonts w:ascii="Times New Roman" w:hAnsi="Times New Roman" w:cs="Times New Roman"/>
        </w:rPr>
        <w:t>reconciles me to life and renovates nature</w:t>
      </w:r>
      <w:r w:rsidR="00B23A94">
        <w:rPr>
          <w:rFonts w:ascii="Times New Roman" w:hAnsi="Times New Roman" w:cs="Times New Roman"/>
        </w:rPr>
        <w:t>” (</w:t>
      </w:r>
      <w:r w:rsidR="003D4EBB">
        <w:rPr>
          <w:rFonts w:ascii="Times New Roman" w:hAnsi="Times New Roman" w:cs="Times New Roman"/>
        </w:rPr>
        <w:t>1184</w:t>
      </w:r>
      <w:r w:rsidR="00B23A94">
        <w:rPr>
          <w:rFonts w:ascii="Times New Roman" w:hAnsi="Times New Roman" w:cs="Times New Roman"/>
        </w:rPr>
        <w:t>)</w:t>
      </w:r>
      <w:r w:rsidR="00506CCD" w:rsidRPr="00024605">
        <w:rPr>
          <w:rFonts w:ascii="Times New Roman" w:hAnsi="Times New Roman" w:cs="Times New Roman"/>
        </w:rPr>
        <w:t xml:space="preserve">. </w:t>
      </w:r>
      <w:r w:rsidR="007E0629" w:rsidRPr="00024605">
        <w:rPr>
          <w:rFonts w:ascii="Times New Roman" w:hAnsi="Times New Roman" w:cs="Times New Roman"/>
        </w:rPr>
        <w:t xml:space="preserve">From the poetic perspective, </w:t>
      </w:r>
      <w:r w:rsidR="00B23A94">
        <w:rPr>
          <w:rFonts w:ascii="Times New Roman" w:hAnsi="Times New Roman" w:cs="Times New Roman"/>
        </w:rPr>
        <w:t>“life will no more be a noise” (</w:t>
      </w:r>
      <w:r w:rsidR="007E0629">
        <w:rPr>
          <w:rFonts w:ascii="Times New Roman" w:hAnsi="Times New Roman" w:cs="Times New Roman"/>
        </w:rPr>
        <w:t>1184</w:t>
      </w:r>
      <w:r w:rsidR="00B23A94">
        <w:rPr>
          <w:rFonts w:ascii="Times New Roman" w:hAnsi="Times New Roman" w:cs="Times New Roman"/>
        </w:rPr>
        <w:t>)</w:t>
      </w:r>
      <w:r w:rsidR="007E0629" w:rsidRPr="00024605">
        <w:rPr>
          <w:rFonts w:ascii="Times New Roman" w:hAnsi="Times New Roman" w:cs="Times New Roman"/>
        </w:rPr>
        <w:t xml:space="preserve">. Considered in </w:t>
      </w:r>
      <w:r w:rsidR="007E0629">
        <w:rPr>
          <w:rFonts w:ascii="Times New Roman" w:hAnsi="Times New Roman" w:cs="Times New Roman"/>
        </w:rPr>
        <w:t xml:space="preserve">the </w:t>
      </w:r>
      <w:r w:rsidR="007E0629" w:rsidRPr="00024605">
        <w:rPr>
          <w:rFonts w:ascii="Times New Roman" w:hAnsi="Times New Roman" w:cs="Times New Roman"/>
        </w:rPr>
        <w:t>context of</w:t>
      </w:r>
      <w:r w:rsidR="007E0629">
        <w:rPr>
          <w:rFonts w:ascii="Times New Roman" w:hAnsi="Times New Roman" w:cs="Times New Roman"/>
        </w:rPr>
        <w:t xml:space="preserve"> descriptions of the poet as a</w:t>
      </w:r>
      <w:r w:rsidR="007E0629" w:rsidRPr="00024605">
        <w:rPr>
          <w:rFonts w:ascii="Times New Roman" w:hAnsi="Times New Roman" w:cs="Times New Roman"/>
        </w:rPr>
        <w:t xml:space="preserve"> “bard” and the many references to poetry as harmonious melodies, no</w:t>
      </w:r>
      <w:r w:rsidR="007E0629">
        <w:rPr>
          <w:rFonts w:ascii="Times New Roman" w:hAnsi="Times New Roman" w:cs="Times New Roman"/>
        </w:rPr>
        <w:t>i</w:t>
      </w:r>
      <w:r w:rsidR="007E0629" w:rsidRPr="00024605">
        <w:rPr>
          <w:rFonts w:ascii="Times New Roman" w:hAnsi="Times New Roman" w:cs="Times New Roman"/>
        </w:rPr>
        <w:t xml:space="preserve">se becomes the antithesis to the </w:t>
      </w:r>
      <w:r w:rsidR="007E0629">
        <w:rPr>
          <w:rFonts w:ascii="Times New Roman" w:hAnsi="Times New Roman" w:cs="Times New Roman"/>
        </w:rPr>
        <w:t>unity</w:t>
      </w:r>
      <w:r w:rsidR="007E0629" w:rsidRPr="00024605">
        <w:rPr>
          <w:rFonts w:ascii="Times New Roman" w:hAnsi="Times New Roman" w:cs="Times New Roman"/>
        </w:rPr>
        <w:t xml:space="preserve"> the Poet sees in life</w:t>
      </w:r>
      <w:r w:rsidR="00B23A94">
        <w:rPr>
          <w:rFonts w:ascii="Times New Roman" w:hAnsi="Times New Roman" w:cs="Times New Roman"/>
        </w:rPr>
        <w:t xml:space="preserve"> (</w:t>
      </w:r>
      <w:r w:rsidR="007E0629">
        <w:rPr>
          <w:rFonts w:ascii="Times New Roman" w:hAnsi="Times New Roman" w:cs="Times New Roman"/>
        </w:rPr>
        <w:t>1188)</w:t>
      </w:r>
      <w:r w:rsidR="007E0629" w:rsidRPr="00024605">
        <w:rPr>
          <w:rFonts w:ascii="Times New Roman" w:hAnsi="Times New Roman" w:cs="Times New Roman"/>
        </w:rPr>
        <w:t xml:space="preserve">. It metaphorically suggests that for most men life is discordant and </w:t>
      </w:r>
      <w:r w:rsidR="007E0629">
        <w:rPr>
          <w:rFonts w:ascii="Times New Roman" w:hAnsi="Times New Roman" w:cs="Times New Roman"/>
        </w:rPr>
        <w:t>chaotic.</w:t>
      </w:r>
      <w:r w:rsidR="007E0629" w:rsidRPr="00024605">
        <w:rPr>
          <w:rFonts w:ascii="Times New Roman" w:hAnsi="Times New Roman" w:cs="Times New Roman"/>
        </w:rPr>
        <w:t xml:space="preserve"> </w:t>
      </w:r>
      <w:r w:rsidR="007E0629">
        <w:rPr>
          <w:rFonts w:ascii="Times New Roman" w:hAnsi="Times New Roman" w:cs="Times New Roman"/>
        </w:rPr>
        <w:t xml:space="preserve">The Poet, however experiences that </w:t>
      </w:r>
      <w:r w:rsidR="007E0629" w:rsidRPr="00024605">
        <w:rPr>
          <w:rFonts w:ascii="Times New Roman" w:hAnsi="Times New Roman" w:cs="Times New Roman"/>
        </w:rPr>
        <w:t>“the heart and soul of Bea</w:t>
      </w:r>
      <w:r w:rsidR="007E0629">
        <w:rPr>
          <w:rFonts w:ascii="Times New Roman" w:hAnsi="Times New Roman" w:cs="Times New Roman"/>
        </w:rPr>
        <w:t>uty lies enclosed in human life”</w:t>
      </w:r>
      <w:r w:rsidR="007A7468">
        <w:rPr>
          <w:rFonts w:ascii="Times New Roman" w:hAnsi="Times New Roman" w:cs="Times New Roman"/>
        </w:rPr>
        <w:t xml:space="preserve"> through his perception of harmony and unity with nature</w:t>
      </w:r>
      <w:r w:rsidR="007E0629">
        <w:rPr>
          <w:rFonts w:ascii="Times New Roman" w:hAnsi="Times New Roman" w:cs="Times New Roman"/>
        </w:rPr>
        <w:t xml:space="preserve"> (</w:t>
      </w:r>
      <w:r w:rsidR="00B23A94">
        <w:rPr>
          <w:rFonts w:ascii="Times New Roman" w:hAnsi="Times New Roman" w:cs="Times New Roman"/>
          <w:i/>
        </w:rPr>
        <w:t>Essays</w:t>
      </w:r>
      <w:r w:rsidR="007E0629">
        <w:rPr>
          <w:rFonts w:ascii="Times New Roman" w:hAnsi="Times New Roman" w:cs="Times New Roman"/>
        </w:rPr>
        <w:t xml:space="preserve"> 106)</w:t>
      </w:r>
      <w:r w:rsidR="007E0629" w:rsidRPr="00024605">
        <w:rPr>
          <w:rFonts w:ascii="Times New Roman" w:hAnsi="Times New Roman" w:cs="Times New Roman"/>
        </w:rPr>
        <w:t>.</w:t>
      </w:r>
    </w:p>
    <w:p w14:paraId="67A2203B" w14:textId="58895D72" w:rsidR="007641C1" w:rsidRPr="00024605" w:rsidRDefault="00FB30D1" w:rsidP="008F2E79">
      <w:pPr>
        <w:spacing w:line="480" w:lineRule="auto"/>
        <w:ind w:firstLine="720"/>
        <w:rPr>
          <w:rFonts w:ascii="Times New Roman" w:hAnsi="Times New Roman" w:cs="Times New Roman"/>
        </w:rPr>
      </w:pPr>
      <w:r>
        <w:rPr>
          <w:rFonts w:ascii="Times New Roman" w:hAnsi="Times New Roman" w:cs="Times New Roman"/>
        </w:rPr>
        <w:t>Emerson further describes the P</w:t>
      </w:r>
      <w:r w:rsidR="007641C1" w:rsidRPr="00024605">
        <w:rPr>
          <w:rFonts w:ascii="Times New Roman" w:hAnsi="Times New Roman" w:cs="Times New Roman"/>
        </w:rPr>
        <w:t xml:space="preserve">oet’s relation to nature as necessarily </w:t>
      </w:r>
      <w:r w:rsidR="00506CCD" w:rsidRPr="00024605">
        <w:rPr>
          <w:rFonts w:ascii="Times New Roman" w:hAnsi="Times New Roman" w:cs="Times New Roman"/>
        </w:rPr>
        <w:t xml:space="preserve">new and </w:t>
      </w:r>
      <w:r w:rsidR="007641C1" w:rsidRPr="00024605">
        <w:rPr>
          <w:rFonts w:ascii="Times New Roman" w:hAnsi="Times New Roman" w:cs="Times New Roman"/>
        </w:rPr>
        <w:t>independent of tradition</w:t>
      </w:r>
      <w:r w:rsidR="00506CCD" w:rsidRPr="00024605">
        <w:rPr>
          <w:rFonts w:ascii="Times New Roman" w:hAnsi="Times New Roman" w:cs="Times New Roman"/>
        </w:rPr>
        <w:t xml:space="preserve">. </w:t>
      </w:r>
      <w:r w:rsidR="007641C1" w:rsidRPr="00024605">
        <w:rPr>
          <w:rFonts w:ascii="Times New Roman" w:hAnsi="Times New Roman" w:cs="Times New Roman"/>
        </w:rPr>
        <w:t xml:space="preserve">In </w:t>
      </w:r>
      <w:r w:rsidR="007641C1" w:rsidRPr="00024605">
        <w:rPr>
          <w:rFonts w:ascii="Times New Roman" w:hAnsi="Times New Roman" w:cs="Times New Roman"/>
          <w:i/>
        </w:rPr>
        <w:t xml:space="preserve">Nature, </w:t>
      </w:r>
      <w:r w:rsidR="007641C1" w:rsidRPr="00024605">
        <w:rPr>
          <w:rFonts w:ascii="Times New Roman" w:hAnsi="Times New Roman" w:cs="Times New Roman"/>
        </w:rPr>
        <w:t xml:space="preserve">Emerson asks “Why should we not also enjoy an original relation to the universe?” (1110). This </w:t>
      </w:r>
      <w:r w:rsidR="00B23A94">
        <w:rPr>
          <w:rFonts w:ascii="Times New Roman" w:hAnsi="Times New Roman" w:cs="Times New Roman"/>
        </w:rPr>
        <w:t xml:space="preserve">rhetorical </w:t>
      </w:r>
      <w:r w:rsidR="007641C1" w:rsidRPr="00024605">
        <w:rPr>
          <w:rFonts w:ascii="Times New Roman" w:hAnsi="Times New Roman" w:cs="Times New Roman"/>
        </w:rPr>
        <w:t xml:space="preserve">question </w:t>
      </w:r>
      <w:r w:rsidR="00506CCD" w:rsidRPr="00024605">
        <w:rPr>
          <w:rFonts w:ascii="Times New Roman" w:hAnsi="Times New Roman" w:cs="Times New Roman"/>
        </w:rPr>
        <w:t>hinges upon interpretation of “original.” It</w:t>
      </w:r>
      <w:r w:rsidR="007641C1" w:rsidRPr="00024605">
        <w:rPr>
          <w:rFonts w:ascii="Times New Roman" w:hAnsi="Times New Roman" w:cs="Times New Roman"/>
        </w:rPr>
        <w:t xml:space="preserve"> </w:t>
      </w:r>
      <w:r w:rsidR="00506CCD" w:rsidRPr="00024605">
        <w:rPr>
          <w:rFonts w:ascii="Times New Roman" w:hAnsi="Times New Roman" w:cs="Times New Roman"/>
        </w:rPr>
        <w:t xml:space="preserve">can </w:t>
      </w:r>
      <w:r w:rsidR="007641C1" w:rsidRPr="00024605">
        <w:rPr>
          <w:rFonts w:ascii="Times New Roman" w:hAnsi="Times New Roman" w:cs="Times New Roman"/>
        </w:rPr>
        <w:t>in</w:t>
      </w:r>
      <w:r w:rsidR="00506CCD" w:rsidRPr="00024605">
        <w:rPr>
          <w:rFonts w:ascii="Times New Roman" w:hAnsi="Times New Roman" w:cs="Times New Roman"/>
        </w:rPr>
        <w:t>dicate</w:t>
      </w:r>
      <w:r w:rsidR="007641C1" w:rsidRPr="00024605">
        <w:rPr>
          <w:rFonts w:ascii="Times New Roman" w:hAnsi="Times New Roman" w:cs="Times New Roman"/>
        </w:rPr>
        <w:t xml:space="preserve"> the relation to the universe afforded by knowledge of being, in which </w:t>
      </w:r>
      <w:r w:rsidR="005A67EB">
        <w:rPr>
          <w:rFonts w:ascii="Times New Roman" w:hAnsi="Times New Roman" w:cs="Times New Roman"/>
        </w:rPr>
        <w:t xml:space="preserve">humanity relates to Spirit </w:t>
      </w:r>
      <w:r w:rsidR="007641C1" w:rsidRPr="00024605">
        <w:rPr>
          <w:rFonts w:ascii="Times New Roman" w:hAnsi="Times New Roman" w:cs="Times New Roman"/>
        </w:rPr>
        <w:t xml:space="preserve">in </w:t>
      </w:r>
      <w:r w:rsidR="005A67EB">
        <w:rPr>
          <w:rFonts w:ascii="Times New Roman" w:hAnsi="Times New Roman" w:cs="Times New Roman"/>
        </w:rPr>
        <w:t>their</w:t>
      </w:r>
      <w:r w:rsidR="007641C1" w:rsidRPr="00024605">
        <w:rPr>
          <w:rFonts w:ascii="Times New Roman" w:hAnsi="Times New Roman" w:cs="Times New Roman"/>
        </w:rPr>
        <w:t xml:space="preserve"> original state before the fall. </w:t>
      </w:r>
      <w:r w:rsidR="00506CCD" w:rsidRPr="00024605">
        <w:rPr>
          <w:rFonts w:ascii="Times New Roman" w:hAnsi="Times New Roman" w:cs="Times New Roman"/>
        </w:rPr>
        <w:t>It</w:t>
      </w:r>
      <w:r w:rsidR="007641C1" w:rsidRPr="00024605">
        <w:rPr>
          <w:rFonts w:ascii="Times New Roman" w:hAnsi="Times New Roman" w:cs="Times New Roman"/>
        </w:rPr>
        <w:t xml:space="preserve"> also suggests that </w:t>
      </w:r>
      <w:r w:rsidR="000E1C75">
        <w:rPr>
          <w:rFonts w:ascii="Times New Roman" w:hAnsi="Times New Roman" w:cs="Times New Roman"/>
        </w:rPr>
        <w:t>individuals</w:t>
      </w:r>
      <w:r w:rsidR="007641C1" w:rsidRPr="00024605">
        <w:rPr>
          <w:rFonts w:ascii="Times New Roman" w:hAnsi="Times New Roman" w:cs="Times New Roman"/>
        </w:rPr>
        <w:t xml:space="preserve"> should view the universe in their own way, independent of traditional forms. Emerson </w:t>
      </w:r>
      <w:r w:rsidR="00506CCD" w:rsidRPr="00024605">
        <w:rPr>
          <w:rFonts w:ascii="Times New Roman" w:hAnsi="Times New Roman" w:cs="Times New Roman"/>
        </w:rPr>
        <w:t>explains this need for newness</w:t>
      </w:r>
      <w:r w:rsidR="007641C1" w:rsidRPr="00024605">
        <w:rPr>
          <w:rFonts w:ascii="Times New Roman" w:hAnsi="Times New Roman" w:cs="Times New Roman"/>
        </w:rPr>
        <w:t xml:space="preserve"> by referring to men who worship in the tradition of their fathers, but do not understand the uni</w:t>
      </w:r>
      <w:r w:rsidR="00C93C2D">
        <w:rPr>
          <w:rFonts w:ascii="Times New Roman" w:hAnsi="Times New Roman" w:cs="Times New Roman"/>
        </w:rPr>
        <w:t>verse for themselves (1136-</w:t>
      </w:r>
      <w:r w:rsidR="00B23A94">
        <w:rPr>
          <w:rFonts w:ascii="Times New Roman" w:hAnsi="Times New Roman" w:cs="Times New Roman"/>
        </w:rPr>
        <w:t>3</w:t>
      </w:r>
      <w:r w:rsidR="00C93C2D">
        <w:rPr>
          <w:rFonts w:ascii="Times New Roman" w:hAnsi="Times New Roman" w:cs="Times New Roman"/>
        </w:rPr>
        <w:t>7</w:t>
      </w:r>
      <w:r w:rsidR="007641C1" w:rsidRPr="00024605">
        <w:rPr>
          <w:rFonts w:ascii="Times New Roman" w:hAnsi="Times New Roman" w:cs="Times New Roman"/>
        </w:rPr>
        <w:t>). This dependence on tradition to understand the world is at odds with his desire for “a poetry and philosophy of insight and not of tradition” (1110).</w:t>
      </w:r>
      <w:r w:rsidR="00E51630" w:rsidRPr="00024605">
        <w:rPr>
          <w:rFonts w:ascii="Times New Roman" w:hAnsi="Times New Roman" w:cs="Times New Roman"/>
        </w:rPr>
        <w:t xml:space="preserve"> Instead, the Poet must be an explorer, modeled by Emerson himself, who writes, “I simply experiment, an endless seeker, with no Past at my back” (</w:t>
      </w:r>
      <w:r w:rsidR="00B23A94">
        <w:rPr>
          <w:rFonts w:ascii="Times New Roman" w:hAnsi="Times New Roman" w:cs="Times New Roman"/>
          <w:i/>
        </w:rPr>
        <w:t>Essays</w:t>
      </w:r>
      <w:r w:rsidR="00E51630" w:rsidRPr="00024605">
        <w:rPr>
          <w:rFonts w:ascii="Times New Roman" w:hAnsi="Times New Roman" w:cs="Times New Roman"/>
        </w:rPr>
        <w:t xml:space="preserve"> 412). The disappearance of the past is central to Emerson’s ideas regarding spontaneity and independence from tradition. He explains that when men  “desert the tradition for a spontaneous thought, then poetry…flock[s] to their aid</w:t>
      </w:r>
      <w:r w:rsidR="005A67EB">
        <w:rPr>
          <w:rFonts w:ascii="Times New Roman" w:hAnsi="Times New Roman" w:cs="Times New Roman"/>
        </w:rPr>
        <w:t>,</w:t>
      </w:r>
      <w:r w:rsidR="00E51630" w:rsidRPr="00024605">
        <w:rPr>
          <w:rFonts w:ascii="Times New Roman" w:hAnsi="Times New Roman" w:cs="Times New Roman"/>
        </w:rPr>
        <w:t xml:space="preserve">” </w:t>
      </w:r>
      <w:r w:rsidR="005A67EB">
        <w:rPr>
          <w:rFonts w:ascii="Times New Roman" w:hAnsi="Times New Roman" w:cs="Times New Roman"/>
        </w:rPr>
        <w:t>implying</w:t>
      </w:r>
      <w:r w:rsidR="00E51630" w:rsidRPr="00024605">
        <w:rPr>
          <w:rFonts w:ascii="Times New Roman" w:hAnsi="Times New Roman" w:cs="Times New Roman"/>
        </w:rPr>
        <w:t xml:space="preserve"> that the Poet’s relation to nature must arise </w:t>
      </w:r>
      <w:r w:rsidR="005A67EB">
        <w:rPr>
          <w:rFonts w:ascii="Times New Roman" w:hAnsi="Times New Roman" w:cs="Times New Roman"/>
        </w:rPr>
        <w:t>entirely from natural impulses,</w:t>
      </w:r>
      <w:r w:rsidR="007641C1" w:rsidRPr="00024605">
        <w:rPr>
          <w:rFonts w:ascii="Times New Roman" w:hAnsi="Times New Roman" w:cs="Times New Roman"/>
        </w:rPr>
        <w:t xml:space="preserve"> without external stimulus or constraint</w:t>
      </w:r>
      <w:r w:rsidR="005A67EB">
        <w:rPr>
          <w:rFonts w:ascii="Times New Roman" w:hAnsi="Times New Roman" w:cs="Times New Roman"/>
        </w:rPr>
        <w:t xml:space="preserve"> </w:t>
      </w:r>
      <w:r w:rsidR="001A3EF4">
        <w:rPr>
          <w:rFonts w:ascii="Times New Roman" w:hAnsi="Times New Roman" w:cs="Times New Roman"/>
        </w:rPr>
        <w:t>(</w:t>
      </w:r>
      <w:r w:rsidR="005A67EB" w:rsidRPr="00024605">
        <w:rPr>
          <w:rFonts w:ascii="Times New Roman" w:hAnsi="Times New Roman" w:cs="Times New Roman"/>
        </w:rPr>
        <w:t xml:space="preserve">100). </w:t>
      </w:r>
      <w:r w:rsidR="00E51630" w:rsidRPr="00024605">
        <w:rPr>
          <w:rFonts w:ascii="Times New Roman" w:hAnsi="Times New Roman" w:cs="Times New Roman"/>
        </w:rPr>
        <w:t xml:space="preserve">The idea of the Poet receiving </w:t>
      </w:r>
      <w:r w:rsidR="00E51630" w:rsidRPr="001A3EF4">
        <w:rPr>
          <w:rFonts w:ascii="Times New Roman" w:hAnsi="Times New Roman" w:cs="Times New Roman"/>
        </w:rPr>
        <w:t>aid from poetry</w:t>
      </w:r>
      <w:r w:rsidR="00E51630" w:rsidRPr="00024605">
        <w:rPr>
          <w:rFonts w:ascii="Times New Roman" w:hAnsi="Times New Roman" w:cs="Times New Roman"/>
        </w:rPr>
        <w:t xml:space="preserve"> mirrors Emerson’s idea that </w:t>
      </w:r>
      <w:r w:rsidR="00827E00" w:rsidRPr="00024605">
        <w:rPr>
          <w:rFonts w:ascii="Times New Roman" w:hAnsi="Times New Roman" w:cs="Times New Roman"/>
        </w:rPr>
        <w:t xml:space="preserve">independence from tradition “is like the lovely varnish of dew, whereby the old, hard, peaked earth, and its old self-same productions, are made new every morning, and shining with the last touch of the artist’s hand” (97). </w:t>
      </w:r>
      <w:r w:rsidR="00E51630" w:rsidRPr="00024605">
        <w:rPr>
          <w:rFonts w:ascii="Times New Roman" w:hAnsi="Times New Roman" w:cs="Times New Roman"/>
        </w:rPr>
        <w:t xml:space="preserve">This imagery suggests that nature itself creates newness, which will aid the Poet in his own pursuit. The Poet does not depend solely on the independence of his spontaneous thoughts. Nature complements this spontaneity with </w:t>
      </w:r>
      <w:r w:rsidR="00F468DF" w:rsidRPr="00024605">
        <w:rPr>
          <w:rFonts w:ascii="Times New Roman" w:hAnsi="Times New Roman" w:cs="Times New Roman"/>
        </w:rPr>
        <w:t>it</w:t>
      </w:r>
      <w:r w:rsidR="00C50267">
        <w:rPr>
          <w:rFonts w:ascii="Times New Roman" w:hAnsi="Times New Roman" w:cs="Times New Roman"/>
        </w:rPr>
        <w:t xml:space="preserve"> own perpetual newness, suggesting</w:t>
      </w:r>
      <w:r w:rsidR="00E51630" w:rsidRPr="00024605">
        <w:rPr>
          <w:rFonts w:ascii="Times New Roman" w:hAnsi="Times New Roman" w:cs="Times New Roman"/>
        </w:rPr>
        <w:t xml:space="preserve"> that even though the elements of nature of the thoughts of men may remain the same, it is the quality of being new that gives them poetic qualities. Nature complements the poet’s spontaneous perception by enhancing his ability to </w:t>
      </w:r>
      <w:r w:rsidR="00827E00" w:rsidRPr="00024605">
        <w:rPr>
          <w:rFonts w:ascii="Times New Roman" w:hAnsi="Times New Roman" w:cs="Times New Roman"/>
        </w:rPr>
        <w:t xml:space="preserve">functions like the dew, restoring to thought the same beauty and vitality as this natural “varnish” gives to a world in which objects themselves remain the same. </w:t>
      </w:r>
    </w:p>
    <w:p w14:paraId="3DC06BA4" w14:textId="7D1B943E" w:rsidR="00DD5E20" w:rsidRPr="00024605" w:rsidRDefault="00727F05" w:rsidP="008F2E79">
      <w:pPr>
        <w:spacing w:line="480" w:lineRule="auto"/>
        <w:ind w:firstLine="720"/>
        <w:rPr>
          <w:rFonts w:ascii="Times New Roman" w:hAnsi="Times New Roman" w:cs="Times New Roman"/>
        </w:rPr>
      </w:pPr>
      <w:r w:rsidRPr="00024605">
        <w:rPr>
          <w:rFonts w:ascii="Times New Roman" w:hAnsi="Times New Roman" w:cs="Times New Roman"/>
        </w:rPr>
        <w:t xml:space="preserve">Though Emerson demands </w:t>
      </w:r>
      <w:r w:rsidR="00425217" w:rsidRPr="00024605">
        <w:rPr>
          <w:rFonts w:ascii="Times New Roman" w:hAnsi="Times New Roman" w:cs="Times New Roman"/>
        </w:rPr>
        <w:t xml:space="preserve">independence from tradition, </w:t>
      </w:r>
      <w:r w:rsidR="00195B3F" w:rsidRPr="00024605">
        <w:rPr>
          <w:rFonts w:ascii="Times New Roman" w:hAnsi="Times New Roman" w:cs="Times New Roman"/>
        </w:rPr>
        <w:t>he</w:t>
      </w:r>
      <w:r w:rsidR="00425217" w:rsidRPr="00024605">
        <w:rPr>
          <w:rFonts w:ascii="Times New Roman" w:hAnsi="Times New Roman" w:cs="Times New Roman"/>
        </w:rPr>
        <w:t xml:space="preserve"> does not throw out tradition as entirely </w:t>
      </w:r>
      <w:r w:rsidR="00195B3F" w:rsidRPr="00024605">
        <w:rPr>
          <w:rFonts w:ascii="Times New Roman" w:hAnsi="Times New Roman" w:cs="Times New Roman"/>
        </w:rPr>
        <w:t>useless</w:t>
      </w:r>
      <w:r w:rsidR="00425217" w:rsidRPr="00024605">
        <w:rPr>
          <w:rFonts w:ascii="Times New Roman" w:hAnsi="Times New Roman" w:cs="Times New Roman"/>
        </w:rPr>
        <w:t>. Instead, he confines tradition to a limited</w:t>
      </w:r>
      <w:r w:rsidR="00506CCD" w:rsidRPr="00024605">
        <w:rPr>
          <w:rFonts w:ascii="Times New Roman" w:hAnsi="Times New Roman" w:cs="Times New Roman"/>
        </w:rPr>
        <w:t xml:space="preserve"> and specific role</w:t>
      </w:r>
      <w:r w:rsidR="00425217" w:rsidRPr="00024605">
        <w:rPr>
          <w:rFonts w:ascii="Times New Roman" w:hAnsi="Times New Roman" w:cs="Times New Roman"/>
        </w:rPr>
        <w:t>. For Emerson, “the whole value of history, of biography, is to increase my self-trust, by demonst</w:t>
      </w:r>
      <w:r w:rsidR="005A67EB">
        <w:rPr>
          <w:rFonts w:ascii="Times New Roman" w:hAnsi="Times New Roman" w:cs="Times New Roman"/>
        </w:rPr>
        <w:t>rating what man can be and do” (</w:t>
      </w:r>
      <w:r w:rsidR="001A3EF4">
        <w:rPr>
          <w:rFonts w:ascii="Times New Roman" w:hAnsi="Times New Roman" w:cs="Times New Roman"/>
          <w:i/>
        </w:rPr>
        <w:t>Essays</w:t>
      </w:r>
      <w:r w:rsidR="00C93C2D">
        <w:rPr>
          <w:rFonts w:ascii="Times New Roman" w:hAnsi="Times New Roman" w:cs="Times New Roman"/>
        </w:rPr>
        <w:t xml:space="preserve"> 97</w:t>
      </w:r>
      <w:r w:rsidR="005A67EB">
        <w:rPr>
          <w:rFonts w:ascii="Times New Roman" w:hAnsi="Times New Roman" w:cs="Times New Roman"/>
        </w:rPr>
        <w:t>)</w:t>
      </w:r>
      <w:r w:rsidR="00425217" w:rsidRPr="00024605">
        <w:rPr>
          <w:rFonts w:ascii="Times New Roman" w:hAnsi="Times New Roman" w:cs="Times New Roman"/>
        </w:rPr>
        <w:t>.</w:t>
      </w:r>
      <w:r w:rsidR="00195B3F" w:rsidRPr="00024605">
        <w:rPr>
          <w:rFonts w:ascii="Times New Roman" w:hAnsi="Times New Roman" w:cs="Times New Roman"/>
        </w:rPr>
        <w:t xml:space="preserve"> Packer suggests that the Poet must “tap the richness of past literary tradition without being bankrupt by</w:t>
      </w:r>
      <w:r w:rsidR="005A67EB">
        <w:rPr>
          <w:rFonts w:ascii="Times New Roman" w:hAnsi="Times New Roman" w:cs="Times New Roman"/>
        </w:rPr>
        <w:t xml:space="preserve"> a</w:t>
      </w:r>
      <w:r w:rsidR="00195B3F" w:rsidRPr="00024605">
        <w:rPr>
          <w:rFonts w:ascii="Times New Roman" w:hAnsi="Times New Roman" w:cs="Times New Roman"/>
        </w:rPr>
        <w:t xml:space="preserve"> sense of inferiority to it” (</w:t>
      </w:r>
      <w:r w:rsidR="00C93C2D" w:rsidRPr="0088373B">
        <w:rPr>
          <w:rFonts w:ascii="Times New Roman" w:hAnsi="Times New Roman" w:cs="Times New Roman"/>
          <w:i/>
        </w:rPr>
        <w:t>Transcendentalists</w:t>
      </w:r>
      <w:r w:rsidR="00C93C2D">
        <w:rPr>
          <w:rFonts w:ascii="Times New Roman" w:hAnsi="Times New Roman" w:cs="Times New Roman"/>
        </w:rPr>
        <w:t xml:space="preserve"> </w:t>
      </w:r>
      <w:r w:rsidR="00195B3F" w:rsidRPr="00024605">
        <w:rPr>
          <w:rFonts w:ascii="Times New Roman" w:hAnsi="Times New Roman" w:cs="Times New Roman"/>
        </w:rPr>
        <w:t>66-</w:t>
      </w:r>
      <w:r w:rsidR="005A67EB">
        <w:rPr>
          <w:rFonts w:ascii="Times New Roman" w:hAnsi="Times New Roman" w:cs="Times New Roman"/>
        </w:rPr>
        <w:t>6</w:t>
      </w:r>
      <w:r w:rsidR="00195B3F" w:rsidRPr="00024605">
        <w:rPr>
          <w:rFonts w:ascii="Times New Roman" w:hAnsi="Times New Roman" w:cs="Times New Roman"/>
        </w:rPr>
        <w:t>7).</w:t>
      </w:r>
      <w:r w:rsidR="00315013" w:rsidRPr="00024605">
        <w:rPr>
          <w:rFonts w:ascii="Times New Roman" w:hAnsi="Times New Roman" w:cs="Times New Roman"/>
        </w:rPr>
        <w:t xml:space="preserve"> This sense of inferiority results in the</w:t>
      </w:r>
      <w:r w:rsidR="001A3EF4">
        <w:rPr>
          <w:rFonts w:ascii="Times New Roman" w:hAnsi="Times New Roman" w:cs="Times New Roman"/>
        </w:rPr>
        <w:t xml:space="preserve"> same</w:t>
      </w:r>
      <w:r w:rsidR="00315013" w:rsidRPr="00024605">
        <w:rPr>
          <w:rFonts w:ascii="Times New Roman" w:hAnsi="Times New Roman" w:cs="Times New Roman"/>
        </w:rPr>
        <w:t xml:space="preserve"> death-in-life </w:t>
      </w:r>
      <w:r w:rsidR="001A3EF4">
        <w:rPr>
          <w:rFonts w:ascii="Times New Roman" w:hAnsi="Times New Roman" w:cs="Times New Roman"/>
        </w:rPr>
        <w:t>existence which plagues</w:t>
      </w:r>
      <w:r w:rsidR="00315013" w:rsidRPr="00024605">
        <w:rPr>
          <w:rFonts w:ascii="Times New Roman" w:hAnsi="Times New Roman" w:cs="Times New Roman"/>
        </w:rPr>
        <w:t xml:space="preserve"> the </w:t>
      </w:r>
      <w:r w:rsidR="00506CCD" w:rsidRPr="00024605">
        <w:rPr>
          <w:rFonts w:ascii="Times New Roman" w:hAnsi="Times New Roman" w:cs="Times New Roman"/>
        </w:rPr>
        <w:t>pall-bearers.</w:t>
      </w:r>
      <w:r w:rsidR="00315013" w:rsidRPr="00024605">
        <w:rPr>
          <w:rFonts w:ascii="Times New Roman" w:hAnsi="Times New Roman" w:cs="Times New Roman"/>
        </w:rPr>
        <w:t xml:space="preserve"> Emerson counteracts our tendency to overrate the past </w:t>
      </w:r>
      <w:r w:rsidR="00BF5DD0">
        <w:rPr>
          <w:rFonts w:ascii="Times New Roman" w:hAnsi="Times New Roman" w:cs="Times New Roman"/>
        </w:rPr>
        <w:t>with</w:t>
      </w:r>
      <w:r w:rsidR="00315013" w:rsidRPr="00024605">
        <w:rPr>
          <w:rFonts w:ascii="Times New Roman" w:hAnsi="Times New Roman" w:cs="Times New Roman"/>
        </w:rPr>
        <w:t xml:space="preserve"> his</w:t>
      </w:r>
      <w:r w:rsidR="00BF5DD0">
        <w:rPr>
          <w:rFonts w:ascii="Times New Roman" w:hAnsi="Times New Roman" w:cs="Times New Roman"/>
        </w:rPr>
        <w:t xml:space="preserve"> democratic</w:t>
      </w:r>
      <w:r w:rsidR="00315013" w:rsidRPr="00024605">
        <w:rPr>
          <w:rFonts w:ascii="Times New Roman" w:hAnsi="Times New Roman" w:cs="Times New Roman"/>
        </w:rPr>
        <w:t xml:space="preserve"> description of the great minds as </w:t>
      </w:r>
      <w:r w:rsidR="00BF5DD0">
        <w:rPr>
          <w:rFonts w:ascii="Times New Roman" w:hAnsi="Times New Roman" w:cs="Times New Roman"/>
        </w:rPr>
        <w:t>“only young men in libraries”</w:t>
      </w:r>
      <w:r w:rsidR="00315013" w:rsidRPr="00C93C2D">
        <w:rPr>
          <w:rFonts w:ascii="Times New Roman" w:hAnsi="Times New Roman" w:cs="Times New Roman"/>
          <w:b/>
          <w:color w:val="9BBB59" w:themeColor="accent3"/>
        </w:rPr>
        <w:t xml:space="preserve"> </w:t>
      </w:r>
      <w:r w:rsidR="00315013" w:rsidRPr="00BF5DD0">
        <w:rPr>
          <w:rFonts w:ascii="Times New Roman" w:hAnsi="Times New Roman" w:cs="Times New Roman"/>
        </w:rPr>
        <w:t>cautioning us that past men are only men, and should not distract us from the same pot</w:t>
      </w:r>
      <w:r w:rsidR="005A67EB">
        <w:rPr>
          <w:rFonts w:ascii="Times New Roman" w:hAnsi="Times New Roman" w:cs="Times New Roman"/>
        </w:rPr>
        <w:t>ential for greatness within our</w:t>
      </w:r>
      <w:r w:rsidR="00315013" w:rsidRPr="00BF5DD0">
        <w:rPr>
          <w:rFonts w:ascii="Times New Roman" w:hAnsi="Times New Roman" w:cs="Times New Roman"/>
        </w:rPr>
        <w:t xml:space="preserve">selves </w:t>
      </w:r>
      <w:r w:rsidR="00BF5DD0" w:rsidRPr="00BF5DD0">
        <w:rPr>
          <w:rFonts w:ascii="Times New Roman" w:hAnsi="Times New Roman" w:cs="Times New Roman"/>
        </w:rPr>
        <w:t>(</w:t>
      </w:r>
      <w:r w:rsidR="001A3EF4">
        <w:rPr>
          <w:rFonts w:ascii="Times New Roman" w:hAnsi="Times New Roman" w:cs="Times New Roman"/>
          <w:i/>
        </w:rPr>
        <w:t>Essays</w:t>
      </w:r>
      <w:r w:rsidR="00BF5DD0" w:rsidRPr="00BF5DD0">
        <w:rPr>
          <w:rFonts w:ascii="Times New Roman" w:hAnsi="Times New Roman" w:cs="Times New Roman"/>
        </w:rPr>
        <w:t xml:space="preserve"> 57).</w:t>
      </w:r>
      <w:r w:rsidR="00315013" w:rsidRPr="00BF5DD0">
        <w:rPr>
          <w:rFonts w:ascii="Times New Roman" w:hAnsi="Times New Roman" w:cs="Times New Roman"/>
        </w:rPr>
        <w:t xml:space="preserve"> </w:t>
      </w:r>
    </w:p>
    <w:p w14:paraId="7BA429D0" w14:textId="4015CE5F" w:rsidR="00425217" w:rsidRPr="00024605" w:rsidRDefault="00315013" w:rsidP="008F2E79">
      <w:pPr>
        <w:spacing w:line="480" w:lineRule="auto"/>
        <w:ind w:firstLine="720"/>
        <w:rPr>
          <w:rFonts w:ascii="Times New Roman" w:hAnsi="Times New Roman" w:cs="Times New Roman"/>
        </w:rPr>
      </w:pPr>
      <w:r w:rsidRPr="00024605">
        <w:rPr>
          <w:rFonts w:ascii="Times New Roman" w:hAnsi="Times New Roman" w:cs="Times New Roman"/>
        </w:rPr>
        <w:t xml:space="preserve">Instead of this relationship of </w:t>
      </w:r>
      <w:r w:rsidR="00C50267">
        <w:rPr>
          <w:rFonts w:ascii="Times New Roman" w:hAnsi="Times New Roman" w:cs="Times New Roman"/>
        </w:rPr>
        <w:t>idolization</w:t>
      </w:r>
      <w:r w:rsidRPr="00024605">
        <w:rPr>
          <w:rFonts w:ascii="Times New Roman" w:hAnsi="Times New Roman" w:cs="Times New Roman"/>
        </w:rPr>
        <w:t xml:space="preserve">, Emerson suggests that we use traditional ideas to suit our purposes, rather than to shape them. He treats Shakespeare as the poet most capable of this, describing how </w:t>
      </w:r>
      <w:r w:rsidR="004F3B93" w:rsidRPr="00024605">
        <w:rPr>
          <w:rFonts w:ascii="Times New Roman" w:hAnsi="Times New Roman" w:cs="Times New Roman"/>
        </w:rPr>
        <w:t>“Shakespeare knew that tradition supplies a better fable and any invention can” (</w:t>
      </w:r>
      <w:r w:rsidR="001A3EF4">
        <w:rPr>
          <w:rFonts w:ascii="Times New Roman" w:hAnsi="Times New Roman" w:cs="Times New Roman"/>
          <w:i/>
        </w:rPr>
        <w:t>Essays</w:t>
      </w:r>
      <w:r w:rsidR="00C93C2D">
        <w:rPr>
          <w:rFonts w:ascii="Times New Roman" w:hAnsi="Times New Roman" w:cs="Times New Roman"/>
        </w:rPr>
        <w:t xml:space="preserve"> </w:t>
      </w:r>
      <w:r w:rsidR="004F3B93" w:rsidRPr="00024605">
        <w:rPr>
          <w:rFonts w:ascii="Times New Roman" w:hAnsi="Times New Roman" w:cs="Times New Roman"/>
        </w:rPr>
        <w:t xml:space="preserve">713). Shakespeare comes to symbolize yet another crucial element of the Poet’s creative arsenal: memory. Emerson writes that “a </w:t>
      </w:r>
      <w:r w:rsidR="00B616E9" w:rsidRPr="00024605">
        <w:rPr>
          <w:rFonts w:ascii="Times New Roman" w:hAnsi="Times New Roman" w:cs="Times New Roman"/>
        </w:rPr>
        <w:t>g</w:t>
      </w:r>
      <w:r w:rsidR="004F3B93" w:rsidRPr="00024605">
        <w:rPr>
          <w:rFonts w:ascii="Times New Roman" w:hAnsi="Times New Roman" w:cs="Times New Roman"/>
        </w:rPr>
        <w:t>reat poet, who appears in illiterate times, absorbs into his sp</w:t>
      </w:r>
      <w:r w:rsidR="00B616E9" w:rsidRPr="00024605">
        <w:rPr>
          <w:rFonts w:ascii="Times New Roman" w:hAnsi="Times New Roman" w:cs="Times New Roman"/>
        </w:rPr>
        <w:t>h</w:t>
      </w:r>
      <w:r w:rsidR="004F3B93" w:rsidRPr="00024605">
        <w:rPr>
          <w:rFonts w:ascii="Times New Roman" w:hAnsi="Times New Roman" w:cs="Times New Roman"/>
        </w:rPr>
        <w:t xml:space="preserve">ere all the light which is any where </w:t>
      </w:r>
      <w:r w:rsidR="00B616E9" w:rsidRPr="00024605">
        <w:rPr>
          <w:rFonts w:ascii="Times New Roman" w:hAnsi="Times New Roman" w:cs="Times New Roman"/>
        </w:rPr>
        <w:t>radiating</w:t>
      </w:r>
      <w:r w:rsidR="004F3B93" w:rsidRPr="00024605">
        <w:rPr>
          <w:rFonts w:ascii="Times New Roman" w:hAnsi="Times New Roman" w:cs="Times New Roman"/>
        </w:rPr>
        <w:t>…he comes to value his memor</w:t>
      </w:r>
      <w:r w:rsidR="005A67EB">
        <w:rPr>
          <w:rFonts w:ascii="Times New Roman" w:hAnsi="Times New Roman" w:cs="Times New Roman"/>
        </w:rPr>
        <w:t>y equally with invention” (713-</w:t>
      </w:r>
      <w:r w:rsidR="004F3B93" w:rsidRPr="00024605">
        <w:rPr>
          <w:rFonts w:ascii="Times New Roman" w:hAnsi="Times New Roman" w:cs="Times New Roman"/>
        </w:rPr>
        <w:t>14).</w:t>
      </w:r>
      <w:r w:rsidR="00D7197F" w:rsidRPr="00024605">
        <w:rPr>
          <w:rFonts w:ascii="Times New Roman" w:hAnsi="Times New Roman" w:cs="Times New Roman"/>
        </w:rPr>
        <w:t xml:space="preserve"> Emerson presents Shakespeare</w:t>
      </w:r>
      <w:r w:rsidR="00B724D9" w:rsidRPr="00024605">
        <w:rPr>
          <w:rFonts w:ascii="Times New Roman" w:hAnsi="Times New Roman" w:cs="Times New Roman"/>
        </w:rPr>
        <w:t xml:space="preserve"> as making the best use of the past as inspiration. Through Shakespeare, he </w:t>
      </w:r>
      <w:r w:rsidR="00BB3B1B" w:rsidRPr="00024605">
        <w:rPr>
          <w:rFonts w:ascii="Times New Roman" w:hAnsi="Times New Roman" w:cs="Times New Roman"/>
        </w:rPr>
        <w:t>explains</w:t>
      </w:r>
      <w:r w:rsidR="00B724D9" w:rsidRPr="00024605">
        <w:rPr>
          <w:rFonts w:ascii="Times New Roman" w:hAnsi="Times New Roman" w:cs="Times New Roman"/>
        </w:rPr>
        <w:t xml:space="preserve"> how past literary tradition forms a framework for contemporary poetry that must be respected. He likens this to sculpture in a temple, in which the temple “serves also as a frame to hold the figures…as soon as the statue was begun for itself, and with no reference to the temple or palace, the art b</w:t>
      </w:r>
      <w:r w:rsidR="001A3EF4">
        <w:rPr>
          <w:rFonts w:ascii="Times New Roman" w:hAnsi="Times New Roman" w:cs="Times New Roman"/>
        </w:rPr>
        <w:t>egan to decline” (712-</w:t>
      </w:r>
      <w:r w:rsidR="00B724D9" w:rsidRPr="00024605">
        <w:rPr>
          <w:rFonts w:ascii="Times New Roman" w:hAnsi="Times New Roman" w:cs="Times New Roman"/>
        </w:rPr>
        <w:t xml:space="preserve">13). </w:t>
      </w:r>
      <w:r w:rsidR="00506CCD" w:rsidRPr="00024605">
        <w:rPr>
          <w:rFonts w:ascii="Times New Roman" w:hAnsi="Times New Roman" w:cs="Times New Roman"/>
        </w:rPr>
        <w:t>H</w:t>
      </w:r>
      <w:r w:rsidR="00B724D9" w:rsidRPr="00024605">
        <w:rPr>
          <w:rFonts w:ascii="Times New Roman" w:hAnsi="Times New Roman" w:cs="Times New Roman"/>
        </w:rPr>
        <w:t xml:space="preserve">e praises Shakespeare for his adept reading of his </w:t>
      </w:r>
      <w:r w:rsidR="00BB3B1B" w:rsidRPr="00024605">
        <w:rPr>
          <w:rFonts w:ascii="Times New Roman" w:hAnsi="Times New Roman" w:cs="Times New Roman"/>
        </w:rPr>
        <w:t xml:space="preserve">place in the literary tradition and his </w:t>
      </w:r>
      <w:r w:rsidR="003028A8">
        <w:rPr>
          <w:rFonts w:ascii="Times New Roman" w:hAnsi="Times New Roman" w:cs="Times New Roman"/>
        </w:rPr>
        <w:t>“suffering</w:t>
      </w:r>
      <w:r w:rsidR="00BF5A06" w:rsidRPr="00024605">
        <w:rPr>
          <w:rFonts w:ascii="Times New Roman" w:hAnsi="Times New Roman" w:cs="Times New Roman"/>
        </w:rPr>
        <w:t xml:space="preserve"> the spirit of the hour to pass unobstructed through the mind” (711).</w:t>
      </w:r>
      <w:r w:rsidR="009F2AF6" w:rsidRPr="00024605">
        <w:rPr>
          <w:rFonts w:ascii="Times New Roman" w:hAnsi="Times New Roman" w:cs="Times New Roman"/>
        </w:rPr>
        <w:t xml:space="preserve"> </w:t>
      </w:r>
      <w:r w:rsidR="00506CCD" w:rsidRPr="00024605">
        <w:rPr>
          <w:rFonts w:ascii="Times New Roman" w:hAnsi="Times New Roman" w:cs="Times New Roman"/>
        </w:rPr>
        <w:t xml:space="preserve">He also sets up Shakespeare as a contrast to the </w:t>
      </w:r>
      <w:r w:rsidR="00CB02B6">
        <w:rPr>
          <w:rFonts w:ascii="Times New Roman" w:hAnsi="Times New Roman" w:cs="Times New Roman"/>
        </w:rPr>
        <w:t xml:space="preserve">ideal </w:t>
      </w:r>
      <w:r w:rsidR="00506CCD" w:rsidRPr="00024605">
        <w:rPr>
          <w:rFonts w:ascii="Times New Roman" w:hAnsi="Times New Roman" w:cs="Times New Roman"/>
        </w:rPr>
        <w:t xml:space="preserve">Poet, however, who </w:t>
      </w:r>
      <w:r w:rsidR="00D7197F" w:rsidRPr="00024605">
        <w:rPr>
          <w:rFonts w:ascii="Times New Roman" w:hAnsi="Times New Roman" w:cs="Times New Roman"/>
        </w:rPr>
        <w:t xml:space="preserve">squandered his talents </w:t>
      </w:r>
      <w:r w:rsidR="00CB02B6">
        <w:rPr>
          <w:rFonts w:ascii="Times New Roman" w:hAnsi="Times New Roman" w:cs="Times New Roman"/>
        </w:rPr>
        <w:t>on entertaining people</w:t>
      </w:r>
      <w:r w:rsidR="00D7197F" w:rsidRPr="00024605">
        <w:rPr>
          <w:rFonts w:ascii="Times New Roman" w:hAnsi="Times New Roman" w:cs="Times New Roman"/>
        </w:rPr>
        <w:t xml:space="preserve"> rather than </w:t>
      </w:r>
      <w:r w:rsidR="008D71A4" w:rsidRPr="00024605">
        <w:rPr>
          <w:rFonts w:ascii="Times New Roman" w:hAnsi="Times New Roman" w:cs="Times New Roman"/>
        </w:rPr>
        <w:t>express</w:t>
      </w:r>
      <w:r w:rsidR="00CB02B6">
        <w:rPr>
          <w:rFonts w:ascii="Times New Roman" w:hAnsi="Times New Roman" w:cs="Times New Roman"/>
        </w:rPr>
        <w:t>ing</w:t>
      </w:r>
      <w:r w:rsidR="008D71A4" w:rsidRPr="00024605">
        <w:rPr>
          <w:rFonts w:ascii="Times New Roman" w:hAnsi="Times New Roman" w:cs="Times New Roman"/>
        </w:rPr>
        <w:t xml:space="preserve"> truth, love, and beauty (726). </w:t>
      </w:r>
    </w:p>
    <w:p w14:paraId="3747D9A6" w14:textId="199D0CFD" w:rsidR="00F468DF" w:rsidRPr="00BF5DD0" w:rsidRDefault="00F468DF" w:rsidP="008F2E79">
      <w:pPr>
        <w:spacing w:line="480" w:lineRule="auto"/>
        <w:ind w:firstLine="720"/>
        <w:rPr>
          <w:rFonts w:ascii="Times New Roman" w:hAnsi="Times New Roman" w:cs="Times New Roman"/>
        </w:rPr>
      </w:pPr>
      <w:r w:rsidRPr="00BF5DD0">
        <w:rPr>
          <w:rFonts w:ascii="Times New Roman" w:hAnsi="Times New Roman" w:cs="Times New Roman"/>
        </w:rPr>
        <w:t xml:space="preserve">Emerson himself draws greatly upon tradition in his own work as well. Even his </w:t>
      </w:r>
      <w:r w:rsidR="00CB02B6">
        <w:rPr>
          <w:rFonts w:ascii="Times New Roman" w:hAnsi="Times New Roman" w:cs="Times New Roman"/>
        </w:rPr>
        <w:t>ideal P</w:t>
      </w:r>
      <w:r w:rsidRPr="00BF5DD0">
        <w:rPr>
          <w:rFonts w:ascii="Times New Roman" w:hAnsi="Times New Roman" w:cs="Times New Roman"/>
        </w:rPr>
        <w:t xml:space="preserve">oet exemplifies the influence of tradition. In “The Poet,” Emerson writes that he “look[s] in vain for the poet,” and this search for the complete man who has not yet appeared is thematic within Emerson’s work. From where, then, does he gain the sense that the poet is the most suitable man for the job </w:t>
      </w:r>
      <w:r w:rsidR="00CB02B6">
        <w:rPr>
          <w:rFonts w:ascii="Times New Roman" w:hAnsi="Times New Roman" w:cs="Times New Roman"/>
        </w:rPr>
        <w:t>of restoring harmony to the world.</w:t>
      </w:r>
      <w:r w:rsidRPr="00BF5DD0">
        <w:rPr>
          <w:rFonts w:ascii="Times New Roman" w:hAnsi="Times New Roman" w:cs="Times New Roman"/>
        </w:rPr>
        <w:t xml:space="preserve"> One answer</w:t>
      </w:r>
      <w:r w:rsidR="00BF5DD0">
        <w:rPr>
          <w:rFonts w:ascii="Times New Roman" w:hAnsi="Times New Roman" w:cs="Times New Roman"/>
        </w:rPr>
        <w:t xml:space="preserve"> can be found in his 1875 essay “Poetry and Imagination.” </w:t>
      </w:r>
      <w:r w:rsidRPr="00BF5DD0">
        <w:rPr>
          <w:rFonts w:ascii="Times New Roman" w:hAnsi="Times New Roman" w:cs="Times New Roman"/>
        </w:rPr>
        <w:t xml:space="preserve">He begins his section on imagination by reporting a number of past poets’ and philosophers’ ideas about </w:t>
      </w:r>
      <w:r w:rsidR="00CB02B6">
        <w:rPr>
          <w:rFonts w:ascii="Times New Roman" w:hAnsi="Times New Roman" w:cs="Times New Roman"/>
        </w:rPr>
        <w:t xml:space="preserve">what </w:t>
      </w:r>
      <w:r w:rsidRPr="00BF5DD0">
        <w:rPr>
          <w:rFonts w:ascii="Times New Roman" w:hAnsi="Times New Roman" w:cs="Times New Roman"/>
        </w:rPr>
        <w:t>poetry should be. This drawing on tradition persists throughout the essay, which ends with Ben Jonson’s opinion that “the principal end of poetry is to inform men in the just reason of living” (</w:t>
      </w:r>
      <w:r w:rsidR="003028A8">
        <w:rPr>
          <w:rFonts w:ascii="Times New Roman" w:hAnsi="Times New Roman" w:cs="Times New Roman"/>
        </w:rPr>
        <w:t xml:space="preserve">“Poetry” </w:t>
      </w:r>
      <w:r w:rsidRPr="00BF5DD0">
        <w:rPr>
          <w:rFonts w:ascii="Times New Roman" w:hAnsi="Times New Roman" w:cs="Times New Roman"/>
        </w:rPr>
        <w:t>217). As we see from the role the poet plays in society, Emerson’s idealized end to poetry is very much in line with Jonson’s. This suggests that the rejection of tradition that Emerson so strongly advocates does not refer to a rejection of past ideas, but of the notion that ideas are validated simply be</w:t>
      </w:r>
      <w:r w:rsidR="00C50267">
        <w:rPr>
          <w:rFonts w:ascii="Times New Roman" w:hAnsi="Times New Roman" w:cs="Times New Roman"/>
        </w:rPr>
        <w:t xml:space="preserve">cause they have been thought </w:t>
      </w:r>
      <w:r w:rsidRPr="00BF5DD0">
        <w:rPr>
          <w:rFonts w:ascii="Times New Roman" w:hAnsi="Times New Roman" w:cs="Times New Roman"/>
        </w:rPr>
        <w:t>before, or because they are in line with the thinking of great men.</w:t>
      </w:r>
    </w:p>
    <w:p w14:paraId="3DDEEF6E" w14:textId="0613A6DE" w:rsidR="00064F08" w:rsidRDefault="00F468DF" w:rsidP="008F2E79">
      <w:pPr>
        <w:spacing w:line="480" w:lineRule="auto"/>
        <w:ind w:firstLine="720"/>
        <w:rPr>
          <w:rFonts w:ascii="Times New Roman" w:hAnsi="Times New Roman" w:cs="Times New Roman"/>
        </w:rPr>
      </w:pPr>
      <w:r w:rsidRPr="00024605">
        <w:rPr>
          <w:rFonts w:ascii="Times New Roman" w:hAnsi="Times New Roman" w:cs="Times New Roman"/>
        </w:rPr>
        <w:t>To understand Emerson’s relation to tradition, we must also look at him in the continuum of literary tradition</w:t>
      </w:r>
      <w:r w:rsidR="000427C6" w:rsidRPr="00024605">
        <w:rPr>
          <w:rFonts w:ascii="Times New Roman" w:hAnsi="Times New Roman" w:cs="Times New Roman"/>
        </w:rPr>
        <w:t>.</w:t>
      </w:r>
      <w:r w:rsidRPr="00024605">
        <w:rPr>
          <w:rFonts w:ascii="Times New Roman" w:hAnsi="Times New Roman" w:cs="Times New Roman"/>
        </w:rPr>
        <w:t xml:space="preserve"> </w:t>
      </w:r>
      <w:r w:rsidR="003028A8">
        <w:rPr>
          <w:rFonts w:ascii="Times New Roman" w:hAnsi="Times New Roman" w:cs="Times New Roman"/>
        </w:rPr>
        <w:t>Kete reports that poetry began to encompass “fuller expression of the unique subjectivity of the individual”</w:t>
      </w:r>
      <w:r w:rsidR="000427C6" w:rsidRPr="00024605">
        <w:rPr>
          <w:rFonts w:ascii="Times New Roman" w:hAnsi="Times New Roman" w:cs="Times New Roman"/>
        </w:rPr>
        <w:t xml:space="preserve"> </w:t>
      </w:r>
      <w:r w:rsidR="003028A8">
        <w:rPr>
          <w:rFonts w:ascii="Times New Roman" w:hAnsi="Times New Roman" w:cs="Times New Roman"/>
        </w:rPr>
        <w:t xml:space="preserve">in the 1830s, </w:t>
      </w:r>
      <w:r w:rsidR="000427C6" w:rsidRPr="00024605">
        <w:rPr>
          <w:rFonts w:ascii="Times New Roman" w:hAnsi="Times New Roman" w:cs="Times New Roman"/>
        </w:rPr>
        <w:t>but the Transcendentalists</w:t>
      </w:r>
      <w:r w:rsidRPr="00024605">
        <w:rPr>
          <w:rFonts w:ascii="Times New Roman" w:hAnsi="Times New Roman" w:cs="Times New Roman"/>
        </w:rPr>
        <w:t xml:space="preserve"> operated outside of this trend (22).</w:t>
      </w:r>
      <w:r w:rsidR="000427C6" w:rsidRPr="00024605">
        <w:rPr>
          <w:rFonts w:ascii="Times New Roman" w:hAnsi="Times New Roman" w:cs="Times New Roman"/>
        </w:rPr>
        <w:t xml:space="preserve"> </w:t>
      </w:r>
      <w:r w:rsidRPr="00BF5DD0">
        <w:rPr>
          <w:rFonts w:ascii="Times New Roman" w:hAnsi="Times New Roman" w:cs="Times New Roman"/>
        </w:rPr>
        <w:t>Packer</w:t>
      </w:r>
      <w:r w:rsidRPr="00024605">
        <w:rPr>
          <w:rFonts w:ascii="Times New Roman" w:hAnsi="Times New Roman" w:cs="Times New Roman"/>
        </w:rPr>
        <w:t xml:space="preserve"> </w:t>
      </w:r>
      <w:r w:rsidR="00DD57F3" w:rsidRPr="00024605">
        <w:rPr>
          <w:rFonts w:ascii="Times New Roman" w:hAnsi="Times New Roman" w:cs="Times New Roman"/>
        </w:rPr>
        <w:t>argues that the Poet’s poetic capabilities are themselves a distinctly unique trait. She frames these abilities as a “daimonic gift” that distinctly separates those with a knack for verse from the true Poets with powers of vision and expression (</w:t>
      </w:r>
      <w:r w:rsidR="00BF5DD0">
        <w:rPr>
          <w:rFonts w:ascii="Times New Roman" w:hAnsi="Times New Roman" w:cs="Times New Roman"/>
          <w:i/>
        </w:rPr>
        <w:t xml:space="preserve">Fall </w:t>
      </w:r>
      <w:r w:rsidR="00DD57F3" w:rsidRPr="00024605">
        <w:rPr>
          <w:rFonts w:ascii="Times New Roman" w:hAnsi="Times New Roman" w:cs="Times New Roman"/>
        </w:rPr>
        <w:t>184-</w:t>
      </w:r>
      <w:r w:rsidR="003028A8">
        <w:rPr>
          <w:rFonts w:ascii="Times New Roman" w:hAnsi="Times New Roman" w:cs="Times New Roman"/>
        </w:rPr>
        <w:t>8</w:t>
      </w:r>
      <w:r w:rsidR="00DD57F3" w:rsidRPr="00024605">
        <w:rPr>
          <w:rFonts w:ascii="Times New Roman" w:hAnsi="Times New Roman" w:cs="Times New Roman"/>
        </w:rPr>
        <w:t>5). This suggests that poetry depends upon the Poet’s inherent traits or per</w:t>
      </w:r>
      <w:r w:rsidR="003028A8">
        <w:rPr>
          <w:rFonts w:ascii="Times New Roman" w:hAnsi="Times New Roman" w:cs="Times New Roman"/>
        </w:rPr>
        <w:t>sonality. Kete argues that the P</w:t>
      </w:r>
      <w:r w:rsidR="00DD57F3" w:rsidRPr="00024605">
        <w:rPr>
          <w:rFonts w:ascii="Times New Roman" w:hAnsi="Times New Roman" w:cs="Times New Roman"/>
        </w:rPr>
        <w:t xml:space="preserve">oet creates poetry by being an “excellent reader of </w:t>
      </w:r>
      <w:r w:rsidR="003028A8">
        <w:rPr>
          <w:rFonts w:ascii="Times New Roman" w:hAnsi="Times New Roman" w:cs="Times New Roman"/>
        </w:rPr>
        <w:t>[himself]</w:t>
      </w:r>
      <w:r w:rsidR="00DD57F3" w:rsidRPr="00024605">
        <w:rPr>
          <w:rFonts w:ascii="Times New Roman" w:hAnsi="Times New Roman" w:cs="Times New Roman"/>
        </w:rPr>
        <w:t xml:space="preserve"> and thus </w:t>
      </w:r>
      <w:r w:rsidR="003028A8">
        <w:rPr>
          <w:rFonts w:ascii="Times New Roman" w:hAnsi="Times New Roman" w:cs="Times New Roman"/>
        </w:rPr>
        <w:t>[his]</w:t>
      </w:r>
      <w:r w:rsidR="00DD57F3" w:rsidRPr="00024605">
        <w:rPr>
          <w:rFonts w:ascii="Times New Roman" w:hAnsi="Times New Roman" w:cs="Times New Roman"/>
        </w:rPr>
        <w:t xml:space="preserve"> world” (22). This interpretation hinges </w:t>
      </w:r>
      <w:r w:rsidR="00543BDB">
        <w:rPr>
          <w:rFonts w:ascii="Times New Roman" w:hAnsi="Times New Roman" w:cs="Times New Roman"/>
        </w:rPr>
        <w:t>on the Poet’s embr</w:t>
      </w:r>
      <w:r w:rsidR="0027576C">
        <w:rPr>
          <w:rFonts w:ascii="Times New Roman" w:hAnsi="Times New Roman" w:cs="Times New Roman"/>
        </w:rPr>
        <w:t xml:space="preserve">ace of his own </w:t>
      </w:r>
      <w:r w:rsidR="0027576C" w:rsidRPr="00440829">
        <w:rPr>
          <w:rFonts w:ascii="Times New Roman" w:hAnsi="Times New Roman" w:cs="Times New Roman"/>
        </w:rPr>
        <w:t>personality</w:t>
      </w:r>
      <w:r w:rsidR="00440829">
        <w:rPr>
          <w:rFonts w:ascii="Times New Roman" w:hAnsi="Times New Roman" w:cs="Times New Roman"/>
          <w:b/>
          <w:color w:val="C0504D" w:themeColor="accent2"/>
        </w:rPr>
        <w:t xml:space="preserve"> </w:t>
      </w:r>
      <w:r w:rsidR="003028A8">
        <w:rPr>
          <w:rFonts w:ascii="Times New Roman" w:hAnsi="Times New Roman" w:cs="Times New Roman"/>
        </w:rPr>
        <w:t>and</w:t>
      </w:r>
      <w:r w:rsidR="00DD57F3" w:rsidRPr="00024605">
        <w:rPr>
          <w:rFonts w:ascii="Times New Roman" w:hAnsi="Times New Roman" w:cs="Times New Roman"/>
        </w:rPr>
        <w:t xml:space="preserve"> give</w:t>
      </w:r>
      <w:r w:rsidR="003028A8">
        <w:rPr>
          <w:rFonts w:ascii="Times New Roman" w:hAnsi="Times New Roman" w:cs="Times New Roman"/>
        </w:rPr>
        <w:t>s</w:t>
      </w:r>
      <w:r w:rsidR="00DD57F3" w:rsidRPr="00024605">
        <w:rPr>
          <w:rFonts w:ascii="Times New Roman" w:hAnsi="Times New Roman" w:cs="Times New Roman"/>
        </w:rPr>
        <w:t xml:space="preserve"> a definite personal quality to his poetry</w:t>
      </w:r>
      <w:r w:rsidR="00281A23" w:rsidRPr="00024605">
        <w:rPr>
          <w:rFonts w:ascii="Times New Roman" w:hAnsi="Times New Roman" w:cs="Times New Roman"/>
        </w:rPr>
        <w:t xml:space="preserve"> that corresponds to Emerson’s demand call for spontaneity, self-reliance, and forsaking of tradition for personal experience.</w:t>
      </w:r>
      <w:r w:rsidR="00960238" w:rsidRPr="00024605">
        <w:rPr>
          <w:rFonts w:ascii="Times New Roman" w:hAnsi="Times New Roman" w:cs="Times New Roman"/>
        </w:rPr>
        <w:t xml:space="preserve"> Contradictions to this methodology, however</w:t>
      </w:r>
      <w:r w:rsidR="0027576C">
        <w:rPr>
          <w:rFonts w:ascii="Times New Roman" w:hAnsi="Times New Roman" w:cs="Times New Roman"/>
        </w:rPr>
        <w:t xml:space="preserve">, crop up </w:t>
      </w:r>
      <w:r w:rsidR="00960238" w:rsidRPr="00024605">
        <w:rPr>
          <w:rFonts w:ascii="Times New Roman" w:hAnsi="Times New Roman" w:cs="Times New Roman"/>
        </w:rPr>
        <w:t xml:space="preserve">in Emerson’s work. Despite a reliance on personality, Emerson </w:t>
      </w:r>
      <w:r w:rsidR="00281A23" w:rsidRPr="00024605">
        <w:rPr>
          <w:rFonts w:ascii="Times New Roman" w:hAnsi="Times New Roman" w:cs="Times New Roman"/>
        </w:rPr>
        <w:t xml:space="preserve">explains that when </w:t>
      </w:r>
      <w:r w:rsidR="0027576C">
        <w:rPr>
          <w:rFonts w:ascii="Times New Roman" w:hAnsi="Times New Roman" w:cs="Times New Roman"/>
        </w:rPr>
        <w:t>one</w:t>
      </w:r>
      <w:r w:rsidR="00281A23" w:rsidRPr="00024605">
        <w:rPr>
          <w:rFonts w:ascii="Times New Roman" w:hAnsi="Times New Roman" w:cs="Times New Roman"/>
        </w:rPr>
        <w:t xml:space="preserve"> determines to “detach every object from personal relations…then will God go forth anew into creation” (</w:t>
      </w:r>
      <w:r w:rsidR="003028A8">
        <w:rPr>
          <w:rFonts w:ascii="Times New Roman" w:hAnsi="Times New Roman" w:cs="Times New Roman"/>
          <w:i/>
        </w:rPr>
        <w:t>Nature</w:t>
      </w:r>
      <w:r w:rsidR="00C93C2D">
        <w:rPr>
          <w:rFonts w:ascii="Times New Roman" w:hAnsi="Times New Roman" w:cs="Times New Roman"/>
        </w:rPr>
        <w:t xml:space="preserve"> </w:t>
      </w:r>
      <w:r w:rsidR="00281A23" w:rsidRPr="00024605">
        <w:rPr>
          <w:rFonts w:ascii="Times New Roman" w:hAnsi="Times New Roman" w:cs="Times New Roman"/>
        </w:rPr>
        <w:t xml:space="preserve">1137). </w:t>
      </w:r>
      <w:r w:rsidR="00960238" w:rsidRPr="00024605">
        <w:rPr>
          <w:rFonts w:ascii="Times New Roman" w:hAnsi="Times New Roman" w:cs="Times New Roman"/>
        </w:rPr>
        <w:t xml:space="preserve">Cushman’s analysis follows this impersonal framework, and she argues that poets are “liberating gods” in that they “deny themselves thoroughly enough to reveal to the rest of us…the way to emancipation from imprisoning materialism.” Their self-denial takes the form of refusing to represent their own personality for the sake of better representing through their poetic vision and expression “what transcends personality” </w:t>
      </w:r>
      <w:r w:rsidR="00440829">
        <w:rPr>
          <w:rFonts w:ascii="Times New Roman" w:hAnsi="Times New Roman" w:cs="Times New Roman"/>
        </w:rPr>
        <w:t>(</w:t>
      </w:r>
      <w:r w:rsidR="00960238" w:rsidRPr="00024605">
        <w:rPr>
          <w:rFonts w:ascii="Times New Roman" w:hAnsi="Times New Roman" w:cs="Times New Roman"/>
        </w:rPr>
        <w:t>91-</w:t>
      </w:r>
      <w:r w:rsidR="003028A8">
        <w:rPr>
          <w:rFonts w:ascii="Times New Roman" w:hAnsi="Times New Roman" w:cs="Times New Roman"/>
        </w:rPr>
        <w:t>9</w:t>
      </w:r>
      <w:r w:rsidR="00960238" w:rsidRPr="00024605">
        <w:rPr>
          <w:rFonts w:ascii="Times New Roman" w:hAnsi="Times New Roman" w:cs="Times New Roman"/>
        </w:rPr>
        <w:t>2). Ultimately, these two perspective</w:t>
      </w:r>
      <w:r w:rsidR="00666A93" w:rsidRPr="00024605">
        <w:rPr>
          <w:rFonts w:ascii="Times New Roman" w:hAnsi="Times New Roman" w:cs="Times New Roman"/>
        </w:rPr>
        <w:t>s on personality</w:t>
      </w:r>
      <w:r w:rsidR="00960238" w:rsidRPr="00024605">
        <w:rPr>
          <w:rFonts w:ascii="Times New Roman" w:hAnsi="Times New Roman" w:cs="Times New Roman"/>
        </w:rPr>
        <w:t xml:space="preserve"> seem contradictory, but </w:t>
      </w:r>
      <w:r w:rsidR="00666A93" w:rsidRPr="00024605">
        <w:rPr>
          <w:rFonts w:ascii="Times New Roman" w:hAnsi="Times New Roman" w:cs="Times New Roman"/>
        </w:rPr>
        <w:t>they work together to clarify</w:t>
      </w:r>
      <w:r w:rsidR="00960238" w:rsidRPr="00024605">
        <w:rPr>
          <w:rFonts w:ascii="Times New Roman" w:hAnsi="Times New Roman" w:cs="Times New Roman"/>
        </w:rPr>
        <w:t xml:space="preserve"> different aspects of Emerson’s poetic theory. </w:t>
      </w:r>
      <w:r w:rsidR="00666A93" w:rsidRPr="00024605">
        <w:rPr>
          <w:rFonts w:ascii="Times New Roman" w:hAnsi="Times New Roman" w:cs="Times New Roman"/>
        </w:rPr>
        <w:t>The two perspective</w:t>
      </w:r>
      <w:r w:rsidR="003148ED" w:rsidRPr="00024605">
        <w:rPr>
          <w:rFonts w:ascii="Times New Roman" w:hAnsi="Times New Roman" w:cs="Times New Roman"/>
        </w:rPr>
        <w:t>s</w:t>
      </w:r>
      <w:r w:rsidR="00666A93" w:rsidRPr="00024605">
        <w:rPr>
          <w:rFonts w:ascii="Times New Roman" w:hAnsi="Times New Roman" w:cs="Times New Roman"/>
        </w:rPr>
        <w:t xml:space="preserve"> </w:t>
      </w:r>
      <w:r w:rsidR="003148ED" w:rsidRPr="00024605">
        <w:rPr>
          <w:rFonts w:ascii="Times New Roman" w:hAnsi="Times New Roman" w:cs="Times New Roman"/>
        </w:rPr>
        <w:t>are</w:t>
      </w:r>
      <w:r w:rsidR="00666A93" w:rsidRPr="00024605">
        <w:rPr>
          <w:rFonts w:ascii="Times New Roman" w:hAnsi="Times New Roman" w:cs="Times New Roman"/>
        </w:rPr>
        <w:t xml:space="preserve"> reconciled when we </w:t>
      </w:r>
      <w:r w:rsidR="00960238" w:rsidRPr="00024605">
        <w:rPr>
          <w:rFonts w:ascii="Times New Roman" w:hAnsi="Times New Roman" w:cs="Times New Roman"/>
        </w:rPr>
        <w:t>separate the divine aspects of the poet’s self f</w:t>
      </w:r>
      <w:r w:rsidR="00666A93" w:rsidRPr="00024605">
        <w:rPr>
          <w:rFonts w:ascii="Times New Roman" w:hAnsi="Times New Roman" w:cs="Times New Roman"/>
        </w:rPr>
        <w:t>rom the more limited human ones</w:t>
      </w:r>
      <w:r w:rsidR="003148ED" w:rsidRPr="00024605">
        <w:rPr>
          <w:rFonts w:ascii="Times New Roman" w:hAnsi="Times New Roman" w:cs="Times New Roman"/>
        </w:rPr>
        <w:t>. The self that the poet must embrace is the divine part of himself, where he loses individuality and becomes a “part or particle of</w:t>
      </w:r>
      <w:r w:rsidR="003028A8">
        <w:rPr>
          <w:rFonts w:ascii="Times New Roman" w:hAnsi="Times New Roman" w:cs="Times New Roman"/>
        </w:rPr>
        <w:t xml:space="preserve"> God” (</w:t>
      </w:r>
      <w:r w:rsidR="003028A8">
        <w:rPr>
          <w:rFonts w:ascii="Times New Roman" w:hAnsi="Times New Roman" w:cs="Times New Roman"/>
          <w:i/>
        </w:rPr>
        <w:t>Nature</w:t>
      </w:r>
      <w:r w:rsidR="00C93C2D">
        <w:rPr>
          <w:rFonts w:ascii="Times New Roman" w:hAnsi="Times New Roman" w:cs="Times New Roman"/>
        </w:rPr>
        <w:t xml:space="preserve"> 1112</w:t>
      </w:r>
      <w:r w:rsidR="003028A8">
        <w:rPr>
          <w:rFonts w:ascii="Times New Roman" w:hAnsi="Times New Roman" w:cs="Times New Roman"/>
        </w:rPr>
        <w:t>)</w:t>
      </w:r>
      <w:r w:rsidR="003148ED" w:rsidRPr="00024605">
        <w:rPr>
          <w:rFonts w:ascii="Times New Roman" w:hAnsi="Times New Roman" w:cs="Times New Roman"/>
        </w:rPr>
        <w:t xml:space="preserve">. Emerson describes that part of himself that the Poet must deny in his essay “Experience,” which is a melancholy reflection on the limits of humanity in reaching its divine potential. Temperament, as reflected in our moods, is the crucial limiting factor. It </w:t>
      </w:r>
      <w:r w:rsidR="0027576C">
        <w:rPr>
          <w:rFonts w:ascii="Times New Roman" w:hAnsi="Times New Roman" w:cs="Times New Roman"/>
        </w:rPr>
        <w:t>destroys</w:t>
      </w:r>
      <w:r w:rsidR="003148ED" w:rsidRPr="00024605">
        <w:rPr>
          <w:rFonts w:ascii="Times New Roman" w:hAnsi="Times New Roman" w:cs="Times New Roman"/>
        </w:rPr>
        <w:t xml:space="preserve"> our perceptions and “puts all divinity to rout” (</w:t>
      </w:r>
      <w:r w:rsidR="003028A8">
        <w:rPr>
          <w:rFonts w:ascii="Times New Roman" w:hAnsi="Times New Roman" w:cs="Times New Roman"/>
          <w:i/>
        </w:rPr>
        <w:t>Essays</w:t>
      </w:r>
      <w:r w:rsidR="00C93C2D">
        <w:rPr>
          <w:rFonts w:ascii="Times New Roman" w:hAnsi="Times New Roman" w:cs="Times New Roman"/>
        </w:rPr>
        <w:t xml:space="preserve"> </w:t>
      </w:r>
      <w:r w:rsidR="003148ED" w:rsidRPr="00024605">
        <w:rPr>
          <w:rFonts w:ascii="Times New Roman" w:hAnsi="Times New Roman" w:cs="Times New Roman"/>
        </w:rPr>
        <w:t xml:space="preserve">475). </w:t>
      </w:r>
      <w:r w:rsidR="0027576C">
        <w:rPr>
          <w:rFonts w:ascii="Times New Roman" w:hAnsi="Times New Roman" w:cs="Times New Roman"/>
        </w:rPr>
        <w:t>The Poet is therefore set apart by his ability to overcome temperament.</w:t>
      </w:r>
    </w:p>
    <w:p w14:paraId="552901B4" w14:textId="77777777" w:rsidR="00C07510" w:rsidRPr="00C07510" w:rsidRDefault="00B258F0" w:rsidP="008F2E79">
      <w:pPr>
        <w:spacing w:line="480" w:lineRule="auto"/>
        <w:ind w:firstLine="720"/>
        <w:rPr>
          <w:rFonts w:ascii="Times New Roman" w:hAnsi="Times New Roman" w:cs="Times New Roman"/>
        </w:rPr>
      </w:pPr>
      <w:r w:rsidRPr="00C07510">
        <w:rPr>
          <w:rFonts w:ascii="Times New Roman" w:hAnsi="Times New Roman" w:cs="Times New Roman"/>
        </w:rPr>
        <w:t>Emerson’s recognition of human potential through the Poet takes on a decidedly masculine quality.  Most obviously, he repetitively casts the Poet in the role of the complete or eternal “man” who</w:t>
      </w:r>
      <w:r w:rsidR="00C07510" w:rsidRPr="00C07510">
        <w:rPr>
          <w:rFonts w:ascii="Times New Roman" w:hAnsi="Times New Roman" w:cs="Times New Roman"/>
        </w:rPr>
        <w:t>se appearance will restore “men,</w:t>
      </w:r>
      <w:r w:rsidRPr="00C07510">
        <w:rPr>
          <w:rFonts w:ascii="Times New Roman" w:hAnsi="Times New Roman" w:cs="Times New Roman"/>
        </w:rPr>
        <w:t>”</w:t>
      </w:r>
      <w:r w:rsidR="00F8757A" w:rsidRPr="00C07510">
        <w:rPr>
          <w:rFonts w:ascii="Times New Roman" w:hAnsi="Times New Roman" w:cs="Times New Roman"/>
        </w:rPr>
        <w:t xml:space="preserve"> </w:t>
      </w:r>
      <w:r w:rsidR="00C07510" w:rsidRPr="00C07510">
        <w:rPr>
          <w:rFonts w:ascii="Times New Roman" w:hAnsi="Times New Roman" w:cs="Times New Roman"/>
        </w:rPr>
        <w:t xml:space="preserve">using these terms almost throughout </w:t>
      </w:r>
      <w:r w:rsidR="0049589A" w:rsidRPr="00C07510">
        <w:rPr>
          <w:rFonts w:ascii="Times New Roman" w:hAnsi="Times New Roman" w:cs="Times New Roman"/>
        </w:rPr>
        <w:t>his work</w:t>
      </w:r>
      <w:r w:rsidR="00C07510" w:rsidRPr="00C07510">
        <w:rPr>
          <w:rFonts w:ascii="Times New Roman" w:hAnsi="Times New Roman" w:cs="Times New Roman"/>
        </w:rPr>
        <w:t>. In “Self-Reliance” Emerson makes one of his rare addresses to both sexes, calling for “men and women who shall renovate life”</w:t>
      </w:r>
      <w:r w:rsidR="0049589A" w:rsidRPr="00C07510">
        <w:rPr>
          <w:rFonts w:ascii="Times New Roman" w:hAnsi="Times New Roman" w:cs="Times New Roman"/>
        </w:rPr>
        <w:t xml:space="preserve"> (</w:t>
      </w:r>
      <w:r w:rsidR="00C07510" w:rsidRPr="00C07510">
        <w:rPr>
          <w:rFonts w:ascii="Times New Roman" w:hAnsi="Times New Roman" w:cs="Times New Roman"/>
          <w:i/>
        </w:rPr>
        <w:t xml:space="preserve">Essays </w:t>
      </w:r>
      <w:r w:rsidR="00C07510" w:rsidRPr="00C07510">
        <w:rPr>
          <w:rFonts w:ascii="Times New Roman" w:hAnsi="Times New Roman" w:cs="Times New Roman"/>
        </w:rPr>
        <w:t xml:space="preserve">274). This specific acknowledgement of women in a few places of his discourse suggests that his emphasis on men is intentional. Furthermore, his listing of the areas of life needing improvement consists of “our housekeeping..., our arts, our occupations, our marriages, our religion...,” indicating that his focus here is not limited to the more philosophical pursuits of scholars and the Poet. Emerson furthers his masculine emphasis by associating nature with femininity, using gender roles to nuance the relation between the Poet and nature. His call to the Poet to “lie close hid with nature” is just one example of the subtle sexuality that Emerson attributes to the Poet’s link to nature (“Poet” 1195). </w:t>
      </w:r>
      <w:r w:rsidRPr="00C07510">
        <w:rPr>
          <w:rFonts w:ascii="Times New Roman" w:hAnsi="Times New Roman" w:cs="Times New Roman"/>
        </w:rPr>
        <w:t xml:space="preserve"> His emphasis on masculinity can be seen as fear of emasculation because of spiritual, scholarly, or poetic work.  In</w:t>
      </w:r>
      <w:r w:rsidR="0049589A" w:rsidRPr="00C07510">
        <w:rPr>
          <w:rFonts w:ascii="Times New Roman" w:hAnsi="Times New Roman" w:cs="Times New Roman"/>
        </w:rPr>
        <w:t xml:space="preserve"> </w:t>
      </w:r>
      <w:r w:rsidRPr="00C07510">
        <w:rPr>
          <w:rFonts w:ascii="Times New Roman" w:hAnsi="Times New Roman" w:cs="Times New Roman"/>
        </w:rPr>
        <w:t>“</w:t>
      </w:r>
      <w:r w:rsidR="0049589A" w:rsidRPr="00C07510">
        <w:rPr>
          <w:rFonts w:ascii="Times New Roman" w:hAnsi="Times New Roman" w:cs="Times New Roman"/>
        </w:rPr>
        <w:t xml:space="preserve">The </w:t>
      </w:r>
      <w:r w:rsidRPr="00C07510">
        <w:rPr>
          <w:rFonts w:ascii="Times New Roman" w:hAnsi="Times New Roman" w:cs="Times New Roman"/>
        </w:rPr>
        <w:t xml:space="preserve">American Scholar” he notes how often scholars and clergymen “are addressed as women” </w:t>
      </w:r>
      <w:r w:rsidR="00535FE5" w:rsidRPr="00C07510">
        <w:rPr>
          <w:rFonts w:ascii="Times New Roman" w:hAnsi="Times New Roman" w:cs="Times New Roman"/>
        </w:rPr>
        <w:t xml:space="preserve">because of their lack of spontaneity </w:t>
      </w:r>
      <w:r w:rsidRPr="00C07510">
        <w:rPr>
          <w:rFonts w:ascii="Times New Roman" w:hAnsi="Times New Roman" w:cs="Times New Roman"/>
        </w:rPr>
        <w:t>(</w:t>
      </w:r>
      <w:r w:rsidR="0049589A" w:rsidRPr="00C07510">
        <w:rPr>
          <w:rFonts w:ascii="Times New Roman" w:hAnsi="Times New Roman" w:cs="Times New Roman"/>
          <w:i/>
        </w:rPr>
        <w:t>Essays</w:t>
      </w:r>
      <w:r w:rsidR="0049589A" w:rsidRPr="00C07510">
        <w:rPr>
          <w:rFonts w:ascii="Times New Roman" w:hAnsi="Times New Roman" w:cs="Times New Roman"/>
        </w:rPr>
        <w:t xml:space="preserve"> 60</w:t>
      </w:r>
      <w:r w:rsidRPr="00C07510">
        <w:rPr>
          <w:rFonts w:ascii="Times New Roman" w:hAnsi="Times New Roman" w:cs="Times New Roman"/>
        </w:rPr>
        <w:t>). The remedy he proposes is assert oneself as “Man Thinking” is</w:t>
      </w:r>
      <w:r w:rsidR="0049589A" w:rsidRPr="00C07510">
        <w:rPr>
          <w:rFonts w:ascii="Times New Roman" w:hAnsi="Times New Roman" w:cs="Times New Roman"/>
        </w:rPr>
        <w:t xml:space="preserve"> not only to reassert the power and independence of one’s thought, but also to reassert one’s masculinity</w:t>
      </w:r>
      <w:r w:rsidRPr="00C07510">
        <w:rPr>
          <w:rFonts w:ascii="Times New Roman" w:hAnsi="Times New Roman" w:cs="Times New Roman"/>
        </w:rPr>
        <w:t xml:space="preserve">. </w:t>
      </w:r>
    </w:p>
    <w:p w14:paraId="6B05D19D" w14:textId="0D24103B" w:rsidR="00B258F0" w:rsidRPr="00C07510" w:rsidRDefault="00B258F0" w:rsidP="008F2E79">
      <w:pPr>
        <w:spacing w:line="480" w:lineRule="auto"/>
        <w:ind w:firstLine="720"/>
        <w:rPr>
          <w:rFonts w:ascii="Times New Roman" w:hAnsi="Times New Roman" w:cs="Times New Roman"/>
        </w:rPr>
      </w:pPr>
      <w:r w:rsidRPr="00C07510">
        <w:rPr>
          <w:rFonts w:ascii="Times New Roman" w:hAnsi="Times New Roman" w:cs="Times New Roman"/>
        </w:rPr>
        <w:t>This call to masculinity, however depends on a reinvention of manhood to constitute independence from social influence. Emerson claims that individuals have become “parlor soldiers” who avoid the “rugged battle of fate, wher</w:t>
      </w:r>
      <w:r w:rsidR="0049589A" w:rsidRPr="00C07510">
        <w:rPr>
          <w:rFonts w:ascii="Times New Roman" w:hAnsi="Times New Roman" w:cs="Times New Roman"/>
        </w:rPr>
        <w:t>e strength is born” (</w:t>
      </w:r>
      <w:r w:rsidR="0049589A" w:rsidRPr="00C07510">
        <w:rPr>
          <w:rFonts w:ascii="Times New Roman" w:hAnsi="Times New Roman" w:cs="Times New Roman"/>
          <w:i/>
        </w:rPr>
        <w:t xml:space="preserve">Essays </w:t>
      </w:r>
      <w:r w:rsidR="0049589A" w:rsidRPr="00C07510">
        <w:rPr>
          <w:rFonts w:ascii="Times New Roman" w:hAnsi="Times New Roman" w:cs="Times New Roman"/>
        </w:rPr>
        <w:t>275</w:t>
      </w:r>
      <w:r w:rsidRPr="00C07510">
        <w:rPr>
          <w:rFonts w:ascii="Times New Roman" w:hAnsi="Times New Roman" w:cs="Times New Roman"/>
        </w:rPr>
        <w:t xml:space="preserve">). </w:t>
      </w:r>
      <w:r w:rsidR="00535FE5" w:rsidRPr="00C07510">
        <w:rPr>
          <w:rFonts w:ascii="Times New Roman" w:hAnsi="Times New Roman" w:cs="Times New Roman"/>
        </w:rPr>
        <w:t xml:space="preserve">The </w:t>
      </w:r>
      <w:r w:rsidR="0049589A" w:rsidRPr="00C07510">
        <w:rPr>
          <w:rFonts w:ascii="Times New Roman" w:hAnsi="Times New Roman" w:cs="Times New Roman"/>
        </w:rPr>
        <w:t>label of “soldiers,” given the nineteenth</w:t>
      </w:r>
      <w:r w:rsidR="00535FE5" w:rsidRPr="00C07510">
        <w:rPr>
          <w:rFonts w:ascii="Times New Roman" w:hAnsi="Times New Roman" w:cs="Times New Roman"/>
        </w:rPr>
        <w:t xml:space="preserve"> century context, naturally implies strength, but the modifier of “parlor” suggests a domesticity. This domesticity, usually associated with women, represents the feminization that Emerson wishes to throw off.</w:t>
      </w:r>
      <w:r w:rsidRPr="00C07510">
        <w:rPr>
          <w:rFonts w:ascii="Times New Roman" w:hAnsi="Times New Roman" w:cs="Times New Roman"/>
        </w:rPr>
        <w:t>. His language suggests that men should indeed be soldiers who fight for the mode of living they individually deem appropriate, but that society has reduced them to fighting over social conventions and trivial matters, which should not be masculine concerns. Instead of embracing their ability to choose their own path, individuals merely parody the struggle of living a true life. Emerson calls for individuals to reject social standards as a guide to living, trusting instead their own intuition and embracing nonconformity. By doing so, individuals regain the power they had given over to social convention. Notably, this rejection of social convention allows Emerson to incorporate traditionally feminine qualities into true manhood. His emphasis on the Poet’s receptivity exemplifies this reformation of manhood, since receptivity was traditionally a feminine quality (Morris</w:t>
      </w:r>
      <w:r w:rsidR="0049589A" w:rsidRPr="00C07510">
        <w:rPr>
          <w:rFonts w:ascii="Times New Roman" w:hAnsi="Times New Roman" w:cs="Times New Roman"/>
        </w:rPr>
        <w:t>,</w:t>
      </w:r>
      <w:r w:rsidR="0088373B" w:rsidRPr="00C07510">
        <w:rPr>
          <w:rFonts w:ascii="Times New Roman" w:hAnsi="Times New Roman" w:cs="Times New Roman"/>
        </w:rPr>
        <w:t xml:space="preserve"> </w:t>
      </w:r>
      <w:r w:rsidR="0049589A" w:rsidRPr="00C07510">
        <w:rPr>
          <w:rFonts w:ascii="Times New Roman" w:hAnsi="Times New Roman" w:cs="Times New Roman"/>
        </w:rPr>
        <w:t xml:space="preserve">“Threshold” </w:t>
      </w:r>
      <w:r w:rsidR="0088373B" w:rsidRPr="00C07510">
        <w:rPr>
          <w:rFonts w:ascii="Times New Roman" w:hAnsi="Times New Roman" w:cs="Times New Roman"/>
        </w:rPr>
        <w:t>560</w:t>
      </w:r>
      <w:r w:rsidRPr="00C07510">
        <w:rPr>
          <w:rFonts w:ascii="Times New Roman" w:hAnsi="Times New Roman" w:cs="Times New Roman"/>
        </w:rPr>
        <w:t>)</w:t>
      </w:r>
      <w:r w:rsidR="00535FE5" w:rsidRPr="00C07510">
        <w:rPr>
          <w:rFonts w:ascii="Times New Roman" w:hAnsi="Times New Roman" w:cs="Times New Roman"/>
        </w:rPr>
        <w:t xml:space="preserve">. </w:t>
      </w:r>
      <w:r w:rsidR="0088373B" w:rsidRPr="00C07510">
        <w:rPr>
          <w:rFonts w:ascii="Times New Roman" w:hAnsi="Times New Roman" w:cs="Times New Roman"/>
        </w:rPr>
        <w:t>Though Emerson does rely on gendered connotations to establish the Poet’s reclaiming of masculinity, his ideas regarding manhood demonstrate the independence of his idea</w:t>
      </w:r>
      <w:r w:rsidR="00C07510" w:rsidRPr="00C07510">
        <w:rPr>
          <w:rFonts w:ascii="Times New Roman" w:hAnsi="Times New Roman" w:cs="Times New Roman"/>
        </w:rPr>
        <w:t>l</w:t>
      </w:r>
      <w:r w:rsidR="0088373B" w:rsidRPr="00C07510">
        <w:rPr>
          <w:rFonts w:ascii="Times New Roman" w:hAnsi="Times New Roman" w:cs="Times New Roman"/>
        </w:rPr>
        <w:t xml:space="preserve"> man from social norms</w:t>
      </w:r>
      <w:r w:rsidR="00C07510" w:rsidRPr="00C07510">
        <w:rPr>
          <w:rFonts w:ascii="Times New Roman" w:hAnsi="Times New Roman" w:cs="Times New Roman"/>
        </w:rPr>
        <w:t xml:space="preserve"> rather than traditionally feminine attributes</w:t>
      </w:r>
      <w:r w:rsidR="0088373B" w:rsidRPr="00C07510">
        <w:rPr>
          <w:rFonts w:ascii="Times New Roman" w:hAnsi="Times New Roman" w:cs="Times New Roman"/>
        </w:rPr>
        <w:t xml:space="preserve">. </w:t>
      </w:r>
    </w:p>
    <w:p w14:paraId="08BCBEF2" w14:textId="2361A9CD" w:rsidR="00A35746" w:rsidRPr="00024605" w:rsidRDefault="00064F08" w:rsidP="008F2E79">
      <w:pPr>
        <w:spacing w:line="480" w:lineRule="auto"/>
        <w:ind w:firstLine="720"/>
        <w:rPr>
          <w:rFonts w:ascii="Times New Roman" w:hAnsi="Times New Roman" w:cs="Times New Roman"/>
        </w:rPr>
      </w:pPr>
      <w:r w:rsidRPr="00024605">
        <w:rPr>
          <w:rFonts w:ascii="Times New Roman" w:hAnsi="Times New Roman" w:cs="Times New Roman"/>
        </w:rPr>
        <w:t xml:space="preserve">The Poet’s unification of individuality with the impersonal </w:t>
      </w:r>
      <w:r w:rsidR="0027576C">
        <w:rPr>
          <w:rFonts w:ascii="Times New Roman" w:hAnsi="Times New Roman" w:cs="Times New Roman"/>
        </w:rPr>
        <w:t xml:space="preserve">has </w:t>
      </w:r>
      <w:r w:rsidR="003028A8">
        <w:rPr>
          <w:rFonts w:ascii="Times New Roman" w:hAnsi="Times New Roman" w:cs="Times New Roman"/>
        </w:rPr>
        <w:t xml:space="preserve">isolating </w:t>
      </w:r>
      <w:r w:rsidR="0027576C">
        <w:rPr>
          <w:rFonts w:ascii="Times New Roman" w:hAnsi="Times New Roman" w:cs="Times New Roman"/>
        </w:rPr>
        <w:t>implications for</w:t>
      </w:r>
      <w:r w:rsidRPr="00024605">
        <w:rPr>
          <w:rFonts w:ascii="Times New Roman" w:hAnsi="Times New Roman" w:cs="Times New Roman"/>
        </w:rPr>
        <w:t xml:space="preserve"> his relationship to society. O’Neill </w:t>
      </w:r>
      <w:r w:rsidR="009E521B" w:rsidRPr="00024605">
        <w:rPr>
          <w:rFonts w:ascii="Times New Roman" w:hAnsi="Times New Roman" w:cs="Times New Roman"/>
        </w:rPr>
        <w:t>argues</w:t>
      </w:r>
      <w:r w:rsidRPr="00024605">
        <w:rPr>
          <w:rFonts w:ascii="Times New Roman" w:hAnsi="Times New Roman" w:cs="Times New Roman"/>
        </w:rPr>
        <w:t xml:space="preserve"> that a critical </w:t>
      </w:r>
      <w:r w:rsidR="009E521B" w:rsidRPr="00024605">
        <w:rPr>
          <w:rFonts w:ascii="Times New Roman" w:hAnsi="Times New Roman" w:cs="Times New Roman"/>
        </w:rPr>
        <w:t>component</w:t>
      </w:r>
      <w:r w:rsidRPr="00024605">
        <w:rPr>
          <w:rFonts w:ascii="Times New Roman" w:hAnsi="Times New Roman" w:cs="Times New Roman"/>
        </w:rPr>
        <w:t xml:space="preserve"> of the Poet’s “individual, impersonal intellection” depends upon independence from the mass opinions of society (741). </w:t>
      </w:r>
      <w:r w:rsidR="000A73F2" w:rsidRPr="00024605">
        <w:rPr>
          <w:rFonts w:ascii="Times New Roman" w:hAnsi="Times New Roman" w:cs="Times New Roman"/>
        </w:rPr>
        <w:t xml:space="preserve">Emerson is often critical of society, referring to it as a “joint stock company,” </w:t>
      </w:r>
      <w:r w:rsidR="002457D0">
        <w:rPr>
          <w:rFonts w:ascii="Times New Roman" w:hAnsi="Times New Roman" w:cs="Times New Roman"/>
        </w:rPr>
        <w:t>suggesting</w:t>
      </w:r>
      <w:r w:rsidR="000A73F2" w:rsidRPr="00024605">
        <w:rPr>
          <w:rFonts w:ascii="Times New Roman" w:hAnsi="Times New Roman" w:cs="Times New Roman"/>
        </w:rPr>
        <w:t xml:space="preserve"> the lack of control that any </w:t>
      </w:r>
      <w:r w:rsidR="00A24F7D">
        <w:rPr>
          <w:rFonts w:ascii="Times New Roman" w:hAnsi="Times New Roman" w:cs="Times New Roman"/>
        </w:rPr>
        <w:t>individual</w:t>
      </w:r>
      <w:r w:rsidR="000A73F2" w:rsidRPr="00024605">
        <w:rPr>
          <w:rFonts w:ascii="Times New Roman" w:hAnsi="Times New Roman" w:cs="Times New Roman"/>
        </w:rPr>
        <w:t xml:space="preserve"> has over society and </w:t>
      </w:r>
      <w:r w:rsidR="002457D0">
        <w:rPr>
          <w:rFonts w:ascii="Times New Roman" w:hAnsi="Times New Roman" w:cs="Times New Roman"/>
        </w:rPr>
        <w:t>social pressures (</w:t>
      </w:r>
      <w:r w:rsidR="003028A8">
        <w:rPr>
          <w:rFonts w:ascii="Times New Roman" w:hAnsi="Times New Roman" w:cs="Times New Roman"/>
          <w:i/>
        </w:rPr>
        <w:t>Essays</w:t>
      </w:r>
      <w:r w:rsidR="002457D0">
        <w:rPr>
          <w:rFonts w:ascii="Times New Roman" w:hAnsi="Times New Roman" w:cs="Times New Roman"/>
        </w:rPr>
        <w:t xml:space="preserve"> 261).</w:t>
      </w:r>
      <w:r w:rsidR="000A73F2" w:rsidRPr="00024605">
        <w:rPr>
          <w:rFonts w:ascii="Times New Roman" w:hAnsi="Times New Roman" w:cs="Times New Roman"/>
        </w:rPr>
        <w:t xml:space="preserve"> For this reason, Emerson advocates living outside of these social pressures, advocating solitude as a necessary part of the Poet’s existence. This solitude, however, </w:t>
      </w:r>
      <w:r w:rsidR="007F0E08" w:rsidRPr="00024605">
        <w:rPr>
          <w:rFonts w:ascii="Times New Roman" w:hAnsi="Times New Roman" w:cs="Times New Roman"/>
        </w:rPr>
        <w:t xml:space="preserve">comes to the Poet </w:t>
      </w:r>
      <w:r w:rsidR="000A73F2" w:rsidRPr="00024605">
        <w:rPr>
          <w:rFonts w:ascii="Times New Roman" w:hAnsi="Times New Roman" w:cs="Times New Roman"/>
        </w:rPr>
        <w:t xml:space="preserve">through the nature of his work. Emerson describes the Poet </w:t>
      </w:r>
      <w:r w:rsidR="00330B53">
        <w:rPr>
          <w:rFonts w:ascii="Times New Roman" w:hAnsi="Times New Roman" w:cs="Times New Roman"/>
        </w:rPr>
        <w:t>as</w:t>
      </w:r>
      <w:r w:rsidR="000A73F2" w:rsidRPr="00024605">
        <w:rPr>
          <w:rFonts w:ascii="Times New Roman" w:hAnsi="Times New Roman" w:cs="Times New Roman"/>
        </w:rPr>
        <w:t xml:space="preserve"> “isolated among his contemporaries, by truth and by his art</w:t>
      </w:r>
      <w:r w:rsidR="007F0E08" w:rsidRPr="00024605">
        <w:rPr>
          <w:rFonts w:ascii="Times New Roman" w:hAnsi="Times New Roman" w:cs="Times New Roman"/>
        </w:rPr>
        <w:t>” (</w:t>
      </w:r>
      <w:r w:rsidR="00330B53">
        <w:rPr>
          <w:rFonts w:ascii="Times New Roman" w:hAnsi="Times New Roman" w:cs="Times New Roman"/>
        </w:rPr>
        <w:t>“Poet”</w:t>
      </w:r>
      <w:r w:rsidR="00C742CC">
        <w:rPr>
          <w:rFonts w:ascii="Times New Roman" w:hAnsi="Times New Roman" w:cs="Times New Roman"/>
        </w:rPr>
        <w:t xml:space="preserve"> </w:t>
      </w:r>
      <w:r w:rsidR="007F0E08" w:rsidRPr="00024605">
        <w:rPr>
          <w:rFonts w:ascii="Times New Roman" w:hAnsi="Times New Roman" w:cs="Times New Roman"/>
        </w:rPr>
        <w:t xml:space="preserve">1181). </w:t>
      </w:r>
      <w:r w:rsidR="007B4FF0">
        <w:rPr>
          <w:rFonts w:ascii="Times New Roman" w:hAnsi="Times New Roman" w:cs="Times New Roman"/>
        </w:rPr>
        <w:t>The</w:t>
      </w:r>
      <w:r w:rsidR="007F0E08" w:rsidRPr="00024605">
        <w:rPr>
          <w:rFonts w:ascii="Times New Roman" w:hAnsi="Times New Roman" w:cs="Times New Roman"/>
        </w:rPr>
        <w:t xml:space="preserve"> Poet </w:t>
      </w:r>
      <w:r w:rsidR="007B4FF0">
        <w:rPr>
          <w:rFonts w:ascii="Times New Roman" w:hAnsi="Times New Roman" w:cs="Times New Roman"/>
        </w:rPr>
        <w:t>should</w:t>
      </w:r>
      <w:r w:rsidR="007F0E08" w:rsidRPr="00024605">
        <w:rPr>
          <w:rFonts w:ascii="Times New Roman" w:hAnsi="Times New Roman" w:cs="Times New Roman"/>
        </w:rPr>
        <w:t xml:space="preserve"> seek solitude</w:t>
      </w:r>
      <w:r w:rsidR="007B4FF0">
        <w:rPr>
          <w:rFonts w:ascii="Times New Roman" w:hAnsi="Times New Roman" w:cs="Times New Roman"/>
        </w:rPr>
        <w:t xml:space="preserve"> in nature</w:t>
      </w:r>
      <w:r w:rsidR="007F0E08" w:rsidRPr="00024605">
        <w:rPr>
          <w:rFonts w:ascii="Times New Roman" w:hAnsi="Times New Roman" w:cs="Times New Roman"/>
        </w:rPr>
        <w:t xml:space="preserve">, which Emerson expresses </w:t>
      </w:r>
      <w:r w:rsidR="007B4FF0">
        <w:rPr>
          <w:rFonts w:ascii="Times New Roman" w:hAnsi="Times New Roman" w:cs="Times New Roman"/>
        </w:rPr>
        <w:t>when he says he cannot</w:t>
      </w:r>
      <w:r w:rsidR="007F0E08" w:rsidRPr="00024605">
        <w:rPr>
          <w:rFonts w:ascii="Times New Roman" w:hAnsi="Times New Roman" w:cs="Times New Roman"/>
        </w:rPr>
        <w:t xml:space="preserve"> “freely admire a noble landscape, if laborers are digging in the field hard by. The poet finds something ridiculous in his delight, until he is out of the sight of men” (</w:t>
      </w:r>
      <w:r w:rsidR="00330B53">
        <w:rPr>
          <w:rFonts w:ascii="Times New Roman" w:hAnsi="Times New Roman" w:cs="Times New Roman"/>
          <w:i/>
        </w:rPr>
        <w:t>Nature</w:t>
      </w:r>
      <w:r w:rsidR="00C742CC">
        <w:rPr>
          <w:rFonts w:ascii="Times New Roman" w:hAnsi="Times New Roman" w:cs="Times New Roman"/>
        </w:rPr>
        <w:t xml:space="preserve"> </w:t>
      </w:r>
      <w:r w:rsidR="007F0E08" w:rsidRPr="00024605">
        <w:rPr>
          <w:rFonts w:ascii="Times New Roman" w:hAnsi="Times New Roman" w:cs="Times New Roman"/>
        </w:rPr>
        <w:t>1133).</w:t>
      </w:r>
      <w:r w:rsidR="009E521B" w:rsidRPr="00024605">
        <w:rPr>
          <w:rFonts w:ascii="Times New Roman" w:hAnsi="Times New Roman" w:cs="Times New Roman"/>
        </w:rPr>
        <w:t xml:space="preserve"> These laborers </w:t>
      </w:r>
      <w:r w:rsidR="007B4FF0">
        <w:rPr>
          <w:rFonts w:ascii="Times New Roman" w:hAnsi="Times New Roman" w:cs="Times New Roman"/>
        </w:rPr>
        <w:t>are</w:t>
      </w:r>
      <w:r w:rsidR="009E521B" w:rsidRPr="00024605">
        <w:rPr>
          <w:rFonts w:ascii="Times New Roman" w:hAnsi="Times New Roman" w:cs="Times New Roman"/>
        </w:rPr>
        <w:t xml:space="preserve"> the antit</w:t>
      </w:r>
      <w:r w:rsidR="00330B53">
        <w:rPr>
          <w:rFonts w:ascii="Times New Roman" w:hAnsi="Times New Roman" w:cs="Times New Roman"/>
        </w:rPr>
        <w:t>hesis to the Poet. Whereas the P</w:t>
      </w:r>
      <w:r w:rsidR="009E521B" w:rsidRPr="00024605">
        <w:rPr>
          <w:rFonts w:ascii="Times New Roman" w:hAnsi="Times New Roman" w:cs="Times New Roman"/>
        </w:rPr>
        <w:t>oet becomes fil</w:t>
      </w:r>
      <w:r w:rsidR="00F468DF" w:rsidRPr="00024605">
        <w:rPr>
          <w:rFonts w:ascii="Times New Roman" w:hAnsi="Times New Roman" w:cs="Times New Roman"/>
        </w:rPr>
        <w:t>led with joy</w:t>
      </w:r>
      <w:r w:rsidR="009E521B" w:rsidRPr="00024605">
        <w:rPr>
          <w:rFonts w:ascii="Times New Roman" w:hAnsi="Times New Roman" w:cs="Times New Roman"/>
        </w:rPr>
        <w:t>, the laborers are consumed by their toil in servit</w:t>
      </w:r>
      <w:r w:rsidR="003863BA">
        <w:rPr>
          <w:rFonts w:ascii="Times New Roman" w:hAnsi="Times New Roman" w:cs="Times New Roman"/>
        </w:rPr>
        <w:t xml:space="preserve">ude to both nature and society. They do not recognize </w:t>
      </w:r>
      <w:r w:rsidR="00330B53">
        <w:rPr>
          <w:rFonts w:ascii="Times New Roman" w:hAnsi="Times New Roman" w:cs="Times New Roman"/>
        </w:rPr>
        <w:t>their superiority</w:t>
      </w:r>
      <w:r w:rsidR="003863BA">
        <w:rPr>
          <w:rFonts w:ascii="Times New Roman" w:hAnsi="Times New Roman" w:cs="Times New Roman"/>
        </w:rPr>
        <w:t xml:space="preserve"> to nature as the true Poet does. Their failure to understand that Spirit is great than nature</w:t>
      </w:r>
      <w:r w:rsidR="009E521B" w:rsidRPr="00024605">
        <w:rPr>
          <w:rFonts w:ascii="Times New Roman" w:hAnsi="Times New Roman" w:cs="Times New Roman"/>
        </w:rPr>
        <w:t xml:space="preserve"> detracts from the Poet’s perception of beauty and inhibits his delight. </w:t>
      </w:r>
      <w:r w:rsidR="007B4FF0">
        <w:rPr>
          <w:rFonts w:ascii="Times New Roman" w:hAnsi="Times New Roman" w:cs="Times New Roman"/>
        </w:rPr>
        <w:t>S</w:t>
      </w:r>
      <w:r w:rsidR="007F0E08" w:rsidRPr="00024605">
        <w:rPr>
          <w:rFonts w:ascii="Times New Roman" w:hAnsi="Times New Roman" w:cs="Times New Roman"/>
        </w:rPr>
        <w:t xml:space="preserve">till, Emerson does not embrace solitude unconditionally. He warns against </w:t>
      </w:r>
      <w:r w:rsidR="00A35746" w:rsidRPr="00024605">
        <w:rPr>
          <w:rFonts w:ascii="Times New Roman" w:hAnsi="Times New Roman" w:cs="Times New Roman"/>
        </w:rPr>
        <w:t>misuse of</w:t>
      </w:r>
      <w:r w:rsidR="007F0E08" w:rsidRPr="00024605">
        <w:rPr>
          <w:rFonts w:ascii="Times New Roman" w:hAnsi="Times New Roman" w:cs="Times New Roman"/>
        </w:rPr>
        <w:t xml:space="preserve"> solitude for the purpose of readying oneself for the public eye, explaining that “not insulation of place, but independence of spirit is essential” (</w:t>
      </w:r>
      <w:r w:rsidR="00330B53">
        <w:rPr>
          <w:rFonts w:ascii="Times New Roman" w:hAnsi="Times New Roman" w:cs="Times New Roman"/>
          <w:i/>
        </w:rPr>
        <w:t>Essays</w:t>
      </w:r>
      <w:r w:rsidR="00C742CC">
        <w:rPr>
          <w:rFonts w:ascii="Times New Roman" w:hAnsi="Times New Roman" w:cs="Times New Roman"/>
        </w:rPr>
        <w:t xml:space="preserve"> </w:t>
      </w:r>
      <w:r w:rsidR="007F0E08" w:rsidRPr="00024605">
        <w:rPr>
          <w:rFonts w:ascii="Times New Roman" w:hAnsi="Times New Roman" w:cs="Times New Roman"/>
        </w:rPr>
        <w:t>105). This independence of spirit</w:t>
      </w:r>
      <w:r w:rsidR="00A35746" w:rsidRPr="00024605">
        <w:rPr>
          <w:rFonts w:ascii="Times New Roman" w:hAnsi="Times New Roman" w:cs="Times New Roman"/>
        </w:rPr>
        <w:t xml:space="preserve"> </w:t>
      </w:r>
      <w:r w:rsidR="007F0E08" w:rsidRPr="00024605">
        <w:rPr>
          <w:rFonts w:ascii="Times New Roman" w:hAnsi="Times New Roman" w:cs="Times New Roman"/>
        </w:rPr>
        <w:t>lead</w:t>
      </w:r>
      <w:r w:rsidR="00A35746" w:rsidRPr="00024605">
        <w:rPr>
          <w:rFonts w:ascii="Times New Roman" w:hAnsi="Times New Roman" w:cs="Times New Roman"/>
        </w:rPr>
        <w:t>s</w:t>
      </w:r>
      <w:r w:rsidR="007F0E08" w:rsidRPr="00024605">
        <w:rPr>
          <w:rFonts w:ascii="Times New Roman" w:hAnsi="Times New Roman" w:cs="Times New Roman"/>
        </w:rPr>
        <w:t xml:space="preserve"> to</w:t>
      </w:r>
      <w:r w:rsidR="00A35746" w:rsidRPr="00024605">
        <w:rPr>
          <w:rFonts w:ascii="Times New Roman" w:hAnsi="Times New Roman" w:cs="Times New Roman"/>
        </w:rPr>
        <w:t>,</w:t>
      </w:r>
      <w:r w:rsidR="007F0E08" w:rsidRPr="00024605">
        <w:rPr>
          <w:rFonts w:ascii="Times New Roman" w:hAnsi="Times New Roman" w:cs="Times New Roman"/>
        </w:rPr>
        <w:t xml:space="preserve"> rather than result</w:t>
      </w:r>
      <w:r w:rsidR="00A35746" w:rsidRPr="00024605">
        <w:rPr>
          <w:rFonts w:ascii="Times New Roman" w:hAnsi="Times New Roman" w:cs="Times New Roman"/>
        </w:rPr>
        <w:t>s</w:t>
      </w:r>
      <w:r w:rsidR="007F0E08" w:rsidRPr="00024605">
        <w:rPr>
          <w:rFonts w:ascii="Times New Roman" w:hAnsi="Times New Roman" w:cs="Times New Roman"/>
        </w:rPr>
        <w:t xml:space="preserve"> from</w:t>
      </w:r>
      <w:r w:rsidR="00897174">
        <w:rPr>
          <w:rFonts w:ascii="Times New Roman" w:hAnsi="Times New Roman" w:cs="Times New Roman"/>
        </w:rPr>
        <w:t>, the P</w:t>
      </w:r>
      <w:r w:rsidR="00A35746" w:rsidRPr="00024605">
        <w:rPr>
          <w:rFonts w:ascii="Times New Roman" w:hAnsi="Times New Roman" w:cs="Times New Roman"/>
        </w:rPr>
        <w:t>oet’s solitude.</w:t>
      </w:r>
      <w:r w:rsidR="00350725" w:rsidRPr="00024605">
        <w:rPr>
          <w:rFonts w:ascii="Times New Roman" w:hAnsi="Times New Roman" w:cs="Times New Roman"/>
        </w:rPr>
        <w:t xml:space="preserve"> </w:t>
      </w:r>
    </w:p>
    <w:p w14:paraId="6F8631F5" w14:textId="653A6137" w:rsidR="00920233" w:rsidRDefault="00B46E04" w:rsidP="008F2E79">
      <w:pPr>
        <w:spacing w:line="480" w:lineRule="auto"/>
        <w:ind w:firstLine="720"/>
        <w:rPr>
          <w:rFonts w:ascii="Times New Roman" w:hAnsi="Times New Roman" w:cs="Times New Roman"/>
        </w:rPr>
      </w:pPr>
      <w:r w:rsidRPr="00024605">
        <w:rPr>
          <w:rFonts w:ascii="Times New Roman" w:hAnsi="Times New Roman" w:cs="Times New Roman"/>
        </w:rPr>
        <w:t>Emerson advocates an ascetic lifestyle to complement the Poet’s solitude</w:t>
      </w:r>
      <w:r w:rsidR="00F468DF" w:rsidRPr="00024605">
        <w:rPr>
          <w:rFonts w:ascii="Times New Roman" w:hAnsi="Times New Roman" w:cs="Times New Roman"/>
        </w:rPr>
        <w:t xml:space="preserve">. </w:t>
      </w:r>
      <w:r w:rsidR="00920233" w:rsidRPr="00024605">
        <w:rPr>
          <w:rFonts w:ascii="Times New Roman" w:hAnsi="Times New Roman" w:cs="Times New Roman"/>
        </w:rPr>
        <w:t>He addresses the error</w:t>
      </w:r>
      <w:r w:rsidR="00E610DD" w:rsidRPr="00024605">
        <w:rPr>
          <w:rFonts w:ascii="Times New Roman" w:hAnsi="Times New Roman" w:cs="Times New Roman"/>
        </w:rPr>
        <w:t>s of</w:t>
      </w:r>
      <w:r w:rsidR="00920233" w:rsidRPr="00024605">
        <w:rPr>
          <w:rFonts w:ascii="Times New Roman" w:hAnsi="Times New Roman" w:cs="Times New Roman"/>
        </w:rPr>
        <w:t xml:space="preserve"> </w:t>
      </w:r>
      <w:r w:rsidR="00350725" w:rsidRPr="00024605">
        <w:rPr>
          <w:rFonts w:ascii="Times New Roman" w:hAnsi="Times New Roman" w:cs="Times New Roman"/>
        </w:rPr>
        <w:t>lavish</w:t>
      </w:r>
      <w:r w:rsidR="00E610DD" w:rsidRPr="00024605">
        <w:rPr>
          <w:rFonts w:ascii="Times New Roman" w:hAnsi="Times New Roman" w:cs="Times New Roman"/>
        </w:rPr>
        <w:t xml:space="preserve"> lifestyles </w:t>
      </w:r>
      <w:r w:rsidR="00920233" w:rsidRPr="00024605">
        <w:rPr>
          <w:rFonts w:ascii="Times New Roman" w:hAnsi="Times New Roman" w:cs="Times New Roman"/>
        </w:rPr>
        <w:t>in “The Poet,” criticizing men who depend upon “the sorceries of opium or wine” in their artistic endeavors (1190).</w:t>
      </w:r>
      <w:r w:rsidR="007660BA" w:rsidRPr="00024605">
        <w:rPr>
          <w:rFonts w:ascii="Times New Roman" w:hAnsi="Times New Roman" w:cs="Times New Roman"/>
        </w:rPr>
        <w:t xml:space="preserve"> Poetry itself is influence enough, and he writes that</w:t>
      </w:r>
      <w:r w:rsidR="00920233" w:rsidRPr="00024605">
        <w:rPr>
          <w:rFonts w:ascii="Times New Roman" w:hAnsi="Times New Roman" w:cs="Times New Roman"/>
        </w:rPr>
        <w:t xml:space="preserve"> </w:t>
      </w:r>
      <w:r w:rsidR="007660BA" w:rsidRPr="00024605">
        <w:rPr>
          <w:rFonts w:ascii="Times New Roman" w:hAnsi="Times New Roman" w:cs="Times New Roman"/>
        </w:rPr>
        <w:t>“</w:t>
      </w:r>
      <w:r w:rsidR="009467C1" w:rsidRPr="00024605">
        <w:rPr>
          <w:rFonts w:ascii="Times New Roman" w:hAnsi="Times New Roman" w:cs="Times New Roman"/>
        </w:rPr>
        <w:t xml:space="preserve">Poetry is not </w:t>
      </w:r>
      <w:r w:rsidR="007660BA" w:rsidRPr="00024605">
        <w:rPr>
          <w:rFonts w:ascii="Times New Roman" w:hAnsi="Times New Roman" w:cs="Times New Roman"/>
        </w:rPr>
        <w:t>‘</w:t>
      </w:r>
      <w:r w:rsidR="009467C1" w:rsidRPr="00024605">
        <w:rPr>
          <w:rFonts w:ascii="Times New Roman" w:hAnsi="Times New Roman" w:cs="Times New Roman"/>
        </w:rPr>
        <w:t>devil’s wine,</w:t>
      </w:r>
      <w:r w:rsidR="007660BA" w:rsidRPr="00024605">
        <w:rPr>
          <w:rFonts w:ascii="Times New Roman" w:hAnsi="Times New Roman" w:cs="Times New Roman"/>
        </w:rPr>
        <w:t>’ but God’s wine” (</w:t>
      </w:r>
      <w:r w:rsidR="00C742CC">
        <w:rPr>
          <w:rFonts w:ascii="Times New Roman" w:hAnsi="Times New Roman" w:cs="Times New Roman"/>
        </w:rPr>
        <w:t>1190</w:t>
      </w:r>
      <w:r w:rsidR="007660BA" w:rsidRPr="00024605">
        <w:rPr>
          <w:rFonts w:ascii="Times New Roman" w:hAnsi="Times New Roman" w:cs="Times New Roman"/>
        </w:rPr>
        <w:t>). H</w:t>
      </w:r>
      <w:r w:rsidR="00A73C21">
        <w:rPr>
          <w:rFonts w:ascii="Times New Roman" w:hAnsi="Times New Roman" w:cs="Times New Roman"/>
        </w:rPr>
        <w:t>e demands that the P</w:t>
      </w:r>
      <w:r w:rsidR="00920233" w:rsidRPr="00024605">
        <w:rPr>
          <w:rFonts w:ascii="Times New Roman" w:hAnsi="Times New Roman" w:cs="Times New Roman"/>
        </w:rPr>
        <w:t xml:space="preserve">oet have an ascetic lifestyle that </w:t>
      </w:r>
      <w:r w:rsidR="007660BA" w:rsidRPr="00024605">
        <w:rPr>
          <w:rFonts w:ascii="Times New Roman" w:hAnsi="Times New Roman" w:cs="Times New Roman"/>
        </w:rPr>
        <w:t>does not distract him from a simple relationship with the universe</w:t>
      </w:r>
      <w:r w:rsidR="00920233" w:rsidRPr="00024605">
        <w:rPr>
          <w:rFonts w:ascii="Times New Roman" w:hAnsi="Times New Roman" w:cs="Times New Roman"/>
        </w:rPr>
        <w:t xml:space="preserve"> of the universe. He say</w:t>
      </w:r>
      <w:r w:rsidR="007660BA" w:rsidRPr="00024605">
        <w:rPr>
          <w:rFonts w:ascii="Times New Roman" w:hAnsi="Times New Roman" w:cs="Times New Roman"/>
        </w:rPr>
        <w:t>s</w:t>
      </w:r>
      <w:r w:rsidR="00A70501">
        <w:rPr>
          <w:rFonts w:ascii="Times New Roman" w:hAnsi="Times New Roman" w:cs="Times New Roman"/>
        </w:rPr>
        <w:t xml:space="preserve"> the P</w:t>
      </w:r>
      <w:r w:rsidR="00920233" w:rsidRPr="00024605">
        <w:rPr>
          <w:rFonts w:ascii="Times New Roman" w:hAnsi="Times New Roman" w:cs="Times New Roman"/>
        </w:rPr>
        <w:t xml:space="preserve">oet “must drink water out of a wooden bowl” (1190). </w:t>
      </w:r>
      <w:r w:rsidR="007660BA" w:rsidRPr="00024605">
        <w:rPr>
          <w:rFonts w:ascii="Times New Roman" w:hAnsi="Times New Roman" w:cs="Times New Roman"/>
        </w:rPr>
        <w:t>This emphasizes the sim</w:t>
      </w:r>
      <w:r w:rsidR="00A70501">
        <w:rPr>
          <w:rFonts w:ascii="Times New Roman" w:hAnsi="Times New Roman" w:cs="Times New Roman"/>
        </w:rPr>
        <w:t>plicity of the Poet’s lifestyle.</w:t>
      </w:r>
      <w:r w:rsidR="007660BA" w:rsidRPr="00024605">
        <w:rPr>
          <w:rFonts w:ascii="Times New Roman" w:hAnsi="Times New Roman" w:cs="Times New Roman"/>
        </w:rPr>
        <w:t xml:space="preserve"> </w:t>
      </w:r>
      <w:r w:rsidR="00920233" w:rsidRPr="00024605">
        <w:rPr>
          <w:rFonts w:ascii="Times New Roman" w:hAnsi="Times New Roman" w:cs="Times New Roman"/>
        </w:rPr>
        <w:t>The water and the makings of a wood bowl are e</w:t>
      </w:r>
      <w:r w:rsidR="00A73C21">
        <w:rPr>
          <w:rFonts w:ascii="Times New Roman" w:hAnsi="Times New Roman" w:cs="Times New Roman"/>
        </w:rPr>
        <w:t>asily found in nature, and the P</w:t>
      </w:r>
      <w:r w:rsidR="00920233" w:rsidRPr="00024605">
        <w:rPr>
          <w:rFonts w:ascii="Times New Roman" w:hAnsi="Times New Roman" w:cs="Times New Roman"/>
        </w:rPr>
        <w:t xml:space="preserve">oet’s </w:t>
      </w:r>
      <w:r w:rsidR="00A70501">
        <w:rPr>
          <w:rFonts w:ascii="Times New Roman" w:hAnsi="Times New Roman" w:cs="Times New Roman"/>
        </w:rPr>
        <w:t xml:space="preserve">use </w:t>
      </w:r>
      <w:r w:rsidR="00A73C21">
        <w:rPr>
          <w:rFonts w:ascii="Times New Roman" w:hAnsi="Times New Roman" w:cs="Times New Roman"/>
        </w:rPr>
        <w:t xml:space="preserve">of these items suggest that he </w:t>
      </w:r>
      <w:r w:rsidR="00920233" w:rsidRPr="00024605">
        <w:rPr>
          <w:rFonts w:ascii="Times New Roman" w:hAnsi="Times New Roman" w:cs="Times New Roman"/>
        </w:rPr>
        <w:t>should be dependent on nature alone for his work.</w:t>
      </w:r>
      <w:r w:rsidR="00350725" w:rsidRPr="00024605">
        <w:rPr>
          <w:rFonts w:ascii="Times New Roman" w:hAnsi="Times New Roman" w:cs="Times New Roman"/>
        </w:rPr>
        <w:t xml:space="preserve"> Emerson </w:t>
      </w:r>
      <w:r w:rsidR="00615AC8" w:rsidRPr="00024605">
        <w:rPr>
          <w:rFonts w:ascii="Times New Roman" w:hAnsi="Times New Roman" w:cs="Times New Roman"/>
        </w:rPr>
        <w:t xml:space="preserve">likens modern comforts and a luxurious lifestyle to overly complicated </w:t>
      </w:r>
      <w:r w:rsidR="00A73C21">
        <w:rPr>
          <w:rFonts w:ascii="Times New Roman" w:hAnsi="Times New Roman" w:cs="Times New Roman"/>
        </w:rPr>
        <w:t>“</w:t>
      </w:r>
      <w:r w:rsidR="00615AC8" w:rsidRPr="00024605">
        <w:rPr>
          <w:rFonts w:ascii="Times New Roman" w:hAnsi="Times New Roman" w:cs="Times New Roman"/>
        </w:rPr>
        <w:t>toys</w:t>
      </w:r>
      <w:r w:rsidR="00A73C21">
        <w:rPr>
          <w:rFonts w:ascii="Times New Roman" w:hAnsi="Times New Roman" w:cs="Times New Roman"/>
        </w:rPr>
        <w:t>”</w:t>
      </w:r>
      <w:r w:rsidR="00615AC8" w:rsidRPr="00024605">
        <w:rPr>
          <w:rFonts w:ascii="Times New Roman" w:hAnsi="Times New Roman" w:cs="Times New Roman"/>
        </w:rPr>
        <w:t xml:space="preserve"> (1190)</w:t>
      </w:r>
      <w:r w:rsidR="00A73C21">
        <w:rPr>
          <w:rFonts w:ascii="Times New Roman" w:hAnsi="Times New Roman" w:cs="Times New Roman"/>
        </w:rPr>
        <w:t>.</w:t>
      </w:r>
      <w:r w:rsidR="00615AC8" w:rsidRPr="00024605">
        <w:rPr>
          <w:rFonts w:ascii="Times New Roman" w:hAnsi="Times New Roman" w:cs="Times New Roman"/>
        </w:rPr>
        <w:t xml:space="preserve"> His conclusion is that “the poet’s habit of living should be set on a key so low and plain, that the common influence should delight him…</w:t>
      </w:r>
      <w:r w:rsidR="00F468DF" w:rsidRPr="00024605">
        <w:rPr>
          <w:rFonts w:ascii="Times New Roman" w:hAnsi="Times New Roman" w:cs="Times New Roman"/>
        </w:rPr>
        <w:t xml:space="preserve"> </w:t>
      </w:r>
      <w:r w:rsidR="00615AC8" w:rsidRPr="00024605">
        <w:rPr>
          <w:rFonts w:ascii="Times New Roman" w:hAnsi="Times New Roman" w:cs="Times New Roman"/>
        </w:rPr>
        <w:t>air should suffice for his inspiration, and he should be tipsy with water” (11</w:t>
      </w:r>
      <w:r w:rsidR="00A73C21">
        <w:rPr>
          <w:rFonts w:ascii="Times New Roman" w:hAnsi="Times New Roman" w:cs="Times New Roman"/>
        </w:rPr>
        <w:t>90). Thus Emerson argues that a</w:t>
      </w:r>
      <w:r w:rsidR="00615AC8" w:rsidRPr="00024605">
        <w:rPr>
          <w:rFonts w:ascii="Times New Roman" w:hAnsi="Times New Roman" w:cs="Times New Roman"/>
        </w:rPr>
        <w:t xml:space="preserve"> </w:t>
      </w:r>
      <w:r w:rsidR="00330185">
        <w:rPr>
          <w:rFonts w:ascii="Times New Roman" w:hAnsi="Times New Roman" w:cs="Times New Roman"/>
        </w:rPr>
        <w:t>modest</w:t>
      </w:r>
      <w:r w:rsidR="00615AC8" w:rsidRPr="00024605">
        <w:rPr>
          <w:rFonts w:ascii="Times New Roman" w:hAnsi="Times New Roman" w:cs="Times New Roman"/>
        </w:rPr>
        <w:t xml:space="preserve"> lifestyle enhances the Poet’s capacity for joy</w:t>
      </w:r>
      <w:r w:rsidR="00F468DF" w:rsidRPr="00024605">
        <w:rPr>
          <w:rFonts w:ascii="Times New Roman" w:hAnsi="Times New Roman" w:cs="Times New Roman"/>
        </w:rPr>
        <w:t>.</w:t>
      </w:r>
    </w:p>
    <w:p w14:paraId="04B4CB5A" w14:textId="49081776" w:rsidR="000073F4" w:rsidRDefault="00330B53" w:rsidP="000073F4">
      <w:pPr>
        <w:spacing w:line="480" w:lineRule="auto"/>
        <w:ind w:firstLine="720"/>
        <w:rPr>
          <w:rFonts w:ascii="Times New Roman" w:hAnsi="Times New Roman" w:cs="Times New Roman"/>
        </w:rPr>
      </w:pPr>
      <w:r>
        <w:rPr>
          <w:rFonts w:ascii="Times New Roman" w:hAnsi="Times New Roman" w:cs="Times New Roman"/>
        </w:rPr>
        <w:t>The Poet unhindered relationship to nature and Spirit enables his poetic capabilities by enabling him to be a “language maker” (“Poet” 1187).</w:t>
      </w:r>
      <w:r>
        <w:rPr>
          <w:rFonts w:ascii="Times New Roman" w:hAnsi="Times New Roman" w:cs="Times New Roman"/>
          <w:b/>
        </w:rPr>
        <w:t xml:space="preserve"> </w:t>
      </w:r>
      <w:r w:rsidR="000073F4">
        <w:rPr>
          <w:rFonts w:ascii="Times New Roman" w:hAnsi="Times New Roman" w:cs="Times New Roman"/>
          <w:b/>
        </w:rPr>
        <w:t xml:space="preserve"> </w:t>
      </w:r>
      <w:r w:rsidR="000073F4">
        <w:rPr>
          <w:rFonts w:ascii="Times New Roman" w:hAnsi="Times New Roman" w:cs="Times New Roman"/>
        </w:rPr>
        <w:t xml:space="preserve">Emerson asserts that </w:t>
      </w:r>
      <w:r w:rsidR="000073F4" w:rsidRPr="00024605">
        <w:rPr>
          <w:rFonts w:ascii="Times New Roman" w:hAnsi="Times New Roman" w:cs="Times New Roman"/>
        </w:rPr>
        <w:t xml:space="preserve">when language first </w:t>
      </w:r>
      <w:r>
        <w:rPr>
          <w:rFonts w:ascii="Times New Roman" w:hAnsi="Times New Roman" w:cs="Times New Roman"/>
        </w:rPr>
        <w:t>began, “all was poetry” (</w:t>
      </w:r>
      <w:r>
        <w:rPr>
          <w:rFonts w:ascii="Times New Roman" w:hAnsi="Times New Roman" w:cs="Times New Roman"/>
          <w:i/>
        </w:rPr>
        <w:t xml:space="preserve">Nature </w:t>
      </w:r>
      <w:r w:rsidR="000073F4">
        <w:rPr>
          <w:rFonts w:ascii="Times New Roman" w:hAnsi="Times New Roman" w:cs="Times New Roman"/>
        </w:rPr>
        <w:t>1119</w:t>
      </w:r>
      <w:r>
        <w:rPr>
          <w:rFonts w:ascii="Times New Roman" w:hAnsi="Times New Roman" w:cs="Times New Roman"/>
        </w:rPr>
        <w:t>)</w:t>
      </w:r>
      <w:r w:rsidR="000073F4" w:rsidRPr="00024605">
        <w:rPr>
          <w:rFonts w:ascii="Times New Roman" w:hAnsi="Times New Roman" w:cs="Times New Roman"/>
        </w:rPr>
        <w:t xml:space="preserve">. He explains that words are simply symbolic of natural facts, which are themselves symbolic of spiritual facts, or universal truth. These definitions suggest that the role of the Poet, then, is to </w:t>
      </w:r>
      <w:r w:rsidR="000073F4">
        <w:rPr>
          <w:rFonts w:ascii="Times New Roman" w:hAnsi="Times New Roman" w:cs="Times New Roman"/>
        </w:rPr>
        <w:t>articulate</w:t>
      </w:r>
      <w:r w:rsidR="000073F4" w:rsidRPr="00024605">
        <w:rPr>
          <w:rFonts w:ascii="Times New Roman" w:hAnsi="Times New Roman" w:cs="Times New Roman"/>
        </w:rPr>
        <w:t xml:space="preserve"> universal truths. Furthermore, it suggests that originally, since all language was poetry, all men were able to use language for poetic expression. Emerson explains that the Poet is</w:t>
      </w:r>
      <w:r w:rsidR="000073F4">
        <w:rPr>
          <w:rFonts w:ascii="Times New Roman" w:hAnsi="Times New Roman" w:cs="Times New Roman"/>
        </w:rPr>
        <w:t xml:space="preserve"> </w:t>
      </w:r>
      <w:r w:rsidR="000073F4" w:rsidRPr="00024605">
        <w:rPr>
          <w:rFonts w:ascii="Times New Roman" w:hAnsi="Times New Roman" w:cs="Times New Roman"/>
        </w:rPr>
        <w:t>now</w:t>
      </w:r>
      <w:r w:rsidR="000073F4">
        <w:rPr>
          <w:rFonts w:ascii="Times New Roman" w:hAnsi="Times New Roman" w:cs="Times New Roman"/>
        </w:rPr>
        <w:t xml:space="preserve"> necessary to this expression </w:t>
      </w:r>
      <w:r w:rsidR="000073F4" w:rsidRPr="00024605">
        <w:rPr>
          <w:rFonts w:ascii="Times New Roman" w:hAnsi="Times New Roman" w:cs="Times New Roman"/>
        </w:rPr>
        <w:t>because men became dislocated from their original relation with the universe</w:t>
      </w:r>
      <w:r w:rsidR="000073F4">
        <w:rPr>
          <w:rFonts w:ascii="Times New Roman" w:hAnsi="Times New Roman" w:cs="Times New Roman"/>
        </w:rPr>
        <w:t>,</w:t>
      </w:r>
      <w:r w:rsidR="000073F4" w:rsidRPr="00024605">
        <w:rPr>
          <w:rFonts w:ascii="Times New Roman" w:hAnsi="Times New Roman" w:cs="Times New Roman"/>
        </w:rPr>
        <w:t xml:space="preserve"> and their ability to shape language to expres</w:t>
      </w:r>
      <w:r>
        <w:rPr>
          <w:rFonts w:ascii="Times New Roman" w:hAnsi="Times New Roman" w:cs="Times New Roman"/>
        </w:rPr>
        <w:t>s their thoughts was corrupted (</w:t>
      </w:r>
      <w:r w:rsidR="000073F4">
        <w:rPr>
          <w:rFonts w:ascii="Times New Roman" w:hAnsi="Times New Roman" w:cs="Times New Roman"/>
        </w:rPr>
        <w:t>1119</w:t>
      </w:r>
      <w:r>
        <w:rPr>
          <w:rFonts w:ascii="Times New Roman" w:hAnsi="Times New Roman" w:cs="Times New Roman"/>
        </w:rPr>
        <w:t>)</w:t>
      </w:r>
      <w:r w:rsidR="000073F4" w:rsidRPr="00024605">
        <w:rPr>
          <w:rFonts w:ascii="Times New Roman" w:hAnsi="Times New Roman" w:cs="Times New Roman"/>
        </w:rPr>
        <w:t xml:space="preserve">. Despite common men’s knowledge today of the symbols language depends on, “they cannot originally use them.” because they no </w:t>
      </w:r>
      <w:r>
        <w:rPr>
          <w:rFonts w:ascii="Times New Roman" w:hAnsi="Times New Roman" w:cs="Times New Roman"/>
        </w:rPr>
        <w:t xml:space="preserve">longer understand their origin (“Poet” </w:t>
      </w:r>
      <w:r w:rsidR="000073F4">
        <w:rPr>
          <w:rFonts w:ascii="Times New Roman" w:hAnsi="Times New Roman" w:cs="Times New Roman"/>
        </w:rPr>
        <w:t>1187</w:t>
      </w:r>
      <w:r>
        <w:rPr>
          <w:rFonts w:ascii="Times New Roman" w:hAnsi="Times New Roman" w:cs="Times New Roman"/>
        </w:rPr>
        <w:t>).</w:t>
      </w:r>
      <w:r w:rsidR="000073F4" w:rsidRPr="00024605">
        <w:rPr>
          <w:rFonts w:ascii="Times New Roman" w:hAnsi="Times New Roman" w:cs="Times New Roman"/>
        </w:rPr>
        <w:t xml:space="preserve"> </w:t>
      </w:r>
      <w:r w:rsidR="000073F4">
        <w:rPr>
          <w:rFonts w:ascii="Times New Roman" w:hAnsi="Times New Roman" w:cs="Times New Roman"/>
        </w:rPr>
        <w:t xml:space="preserve">Their ignorance </w:t>
      </w:r>
      <w:r w:rsidR="000073F4" w:rsidRPr="00024605">
        <w:rPr>
          <w:rFonts w:ascii="Times New Roman" w:hAnsi="Times New Roman" w:cs="Times New Roman"/>
        </w:rPr>
        <w:t>result</w:t>
      </w:r>
      <w:r w:rsidR="000073F4">
        <w:rPr>
          <w:rFonts w:ascii="Times New Roman" w:hAnsi="Times New Roman" w:cs="Times New Roman"/>
        </w:rPr>
        <w:t>s</w:t>
      </w:r>
      <w:r w:rsidR="000073F4" w:rsidRPr="00024605">
        <w:rPr>
          <w:rFonts w:ascii="Times New Roman" w:hAnsi="Times New Roman" w:cs="Times New Roman"/>
        </w:rPr>
        <w:t xml:space="preserve"> from their living a funeral-like life. Emerson writes that the “use of life is to lea</w:t>
      </w:r>
      <w:r w:rsidR="000073F4">
        <w:rPr>
          <w:rFonts w:ascii="Times New Roman" w:hAnsi="Times New Roman" w:cs="Times New Roman"/>
        </w:rPr>
        <w:t>r</w:t>
      </w:r>
      <w:r w:rsidR="000073F4" w:rsidRPr="00024605">
        <w:rPr>
          <w:rFonts w:ascii="Times New Roman" w:hAnsi="Times New Roman" w:cs="Times New Roman"/>
        </w:rPr>
        <w:t xml:space="preserve">n metonymy,” suggesting that the </w:t>
      </w:r>
      <w:r w:rsidR="000073F4">
        <w:rPr>
          <w:rFonts w:ascii="Times New Roman" w:hAnsi="Times New Roman" w:cs="Times New Roman"/>
        </w:rPr>
        <w:t>individual</w:t>
      </w:r>
      <w:r w:rsidR="000073F4" w:rsidRPr="00024605">
        <w:rPr>
          <w:rFonts w:ascii="Times New Roman" w:hAnsi="Times New Roman" w:cs="Times New Roman"/>
        </w:rPr>
        <w:t xml:space="preserve"> who truly lives, as the Poet does, comes to learn how the symbolism of the natural world functions </w:t>
      </w:r>
      <w:r>
        <w:rPr>
          <w:rFonts w:ascii="Times New Roman" w:hAnsi="Times New Roman" w:cs="Times New Roman"/>
        </w:rPr>
        <w:t xml:space="preserve">(“Poetry” </w:t>
      </w:r>
      <w:r w:rsidR="00A938D9">
        <w:rPr>
          <w:rFonts w:ascii="Times New Roman" w:hAnsi="Times New Roman" w:cs="Times New Roman"/>
        </w:rPr>
        <w:t>15</w:t>
      </w:r>
      <w:r>
        <w:rPr>
          <w:rFonts w:ascii="Times New Roman" w:hAnsi="Times New Roman" w:cs="Times New Roman"/>
        </w:rPr>
        <w:t>)</w:t>
      </w:r>
      <w:r w:rsidR="000073F4" w:rsidRPr="00024605">
        <w:rPr>
          <w:rFonts w:ascii="Times New Roman" w:hAnsi="Times New Roman" w:cs="Times New Roman"/>
        </w:rPr>
        <w:t>. This metonymy of the natural world to the Universe/Supreme being serves as the basis for his poetry. Rather than depending on the meaning words have traditionally acquired (as most men do), the Poet sees an original meaning for them in nature, and creates symbol and, therefore, language to express universal truths.</w:t>
      </w:r>
      <w:r w:rsidR="000073F4">
        <w:rPr>
          <w:rFonts w:ascii="Times New Roman" w:hAnsi="Times New Roman" w:cs="Times New Roman"/>
        </w:rPr>
        <w:t xml:space="preserve"> </w:t>
      </w:r>
      <w:r w:rsidR="000073F4" w:rsidRPr="00024605">
        <w:rPr>
          <w:rFonts w:ascii="Times New Roman" w:hAnsi="Times New Roman" w:cs="Times New Roman"/>
        </w:rPr>
        <w:t>Emerson also writes that each “universal truth expressed in words implies every other truth” (</w:t>
      </w:r>
      <w:r>
        <w:rPr>
          <w:rFonts w:ascii="Times New Roman" w:hAnsi="Times New Roman" w:cs="Times New Roman"/>
          <w:i/>
        </w:rPr>
        <w:t>Nature</w:t>
      </w:r>
      <w:r w:rsidR="000073F4">
        <w:rPr>
          <w:rFonts w:ascii="Times New Roman" w:hAnsi="Times New Roman" w:cs="Times New Roman"/>
        </w:rPr>
        <w:t xml:space="preserve"> </w:t>
      </w:r>
      <w:r w:rsidR="000073F4" w:rsidRPr="00024605">
        <w:rPr>
          <w:rFonts w:ascii="Times New Roman" w:hAnsi="Times New Roman" w:cs="Times New Roman"/>
        </w:rPr>
        <w:t>1125). The nature of poetry, therefore, is to reveal not just one tru</w:t>
      </w:r>
      <w:r w:rsidR="000073F4">
        <w:rPr>
          <w:rFonts w:ascii="Times New Roman" w:hAnsi="Times New Roman" w:cs="Times New Roman"/>
        </w:rPr>
        <w:t>th, but all truth. This harks</w:t>
      </w:r>
      <w:r w:rsidR="000073F4" w:rsidRPr="00024605">
        <w:rPr>
          <w:rFonts w:ascii="Times New Roman" w:hAnsi="Times New Roman" w:cs="Times New Roman"/>
        </w:rPr>
        <w:t xml:space="preserve"> back to the Poet’s role as a unifier. Emerson’s description of the Poet as the complete man can be extended to his poetry as well, for by expressing one truth, </w:t>
      </w:r>
      <w:r w:rsidR="000073F4">
        <w:rPr>
          <w:rFonts w:ascii="Times New Roman" w:hAnsi="Times New Roman" w:cs="Times New Roman"/>
        </w:rPr>
        <w:t>poetry</w:t>
      </w:r>
      <w:r w:rsidR="000073F4" w:rsidRPr="00024605">
        <w:rPr>
          <w:rFonts w:ascii="Times New Roman" w:hAnsi="Times New Roman" w:cs="Times New Roman"/>
        </w:rPr>
        <w:t xml:space="preserve"> expresses the</w:t>
      </w:r>
      <w:r w:rsidR="000073F4">
        <w:rPr>
          <w:rFonts w:ascii="Times New Roman" w:hAnsi="Times New Roman" w:cs="Times New Roman"/>
        </w:rPr>
        <w:t xml:space="preserve"> complete truth of the universe.</w:t>
      </w:r>
    </w:p>
    <w:p w14:paraId="26E9E1E9" w14:textId="22FEDBD8" w:rsidR="000073F4" w:rsidRDefault="000073F4" w:rsidP="000073F4">
      <w:pPr>
        <w:spacing w:line="480" w:lineRule="auto"/>
        <w:ind w:firstLine="720"/>
        <w:rPr>
          <w:rFonts w:ascii="Times New Roman" w:hAnsi="Times New Roman" w:cs="Times New Roman"/>
        </w:rPr>
      </w:pPr>
      <w:r w:rsidRPr="00024605">
        <w:rPr>
          <w:rFonts w:ascii="Times New Roman" w:hAnsi="Times New Roman" w:cs="Times New Roman"/>
        </w:rPr>
        <w:t xml:space="preserve">Emerson captures the nature of </w:t>
      </w:r>
      <w:r>
        <w:rPr>
          <w:rFonts w:ascii="Times New Roman" w:hAnsi="Times New Roman" w:cs="Times New Roman"/>
        </w:rPr>
        <w:t xml:space="preserve">the </w:t>
      </w:r>
      <w:r w:rsidRPr="00024605">
        <w:rPr>
          <w:rFonts w:ascii="Times New Roman" w:hAnsi="Times New Roman" w:cs="Times New Roman"/>
        </w:rPr>
        <w:t xml:space="preserve">Poet’s relationship with </w:t>
      </w:r>
      <w:r>
        <w:rPr>
          <w:rFonts w:ascii="Times New Roman" w:hAnsi="Times New Roman" w:cs="Times New Roman"/>
        </w:rPr>
        <w:t>language</w:t>
      </w:r>
      <w:r w:rsidRPr="00024605">
        <w:rPr>
          <w:rFonts w:ascii="Times New Roman" w:hAnsi="Times New Roman" w:cs="Times New Roman"/>
        </w:rPr>
        <w:t xml:space="preserve"> through his description o</w:t>
      </w:r>
      <w:r>
        <w:rPr>
          <w:rFonts w:ascii="Times New Roman" w:hAnsi="Times New Roman" w:cs="Times New Roman"/>
        </w:rPr>
        <w:t>f the Poet as “the Sayer” (</w:t>
      </w:r>
      <w:r w:rsidR="00330B53">
        <w:rPr>
          <w:rFonts w:ascii="Times New Roman" w:hAnsi="Times New Roman" w:cs="Times New Roman"/>
        </w:rPr>
        <w:t>“Poet”</w:t>
      </w:r>
      <w:r>
        <w:rPr>
          <w:rFonts w:ascii="Times New Roman" w:hAnsi="Times New Roman" w:cs="Times New Roman"/>
        </w:rPr>
        <w:t xml:space="preserve"> 1182). Though he explains that </w:t>
      </w:r>
      <w:r w:rsidRPr="002457D0">
        <w:rPr>
          <w:rFonts w:ascii="Times New Roman" w:hAnsi="Times New Roman" w:cs="Times New Roman"/>
        </w:rPr>
        <w:t xml:space="preserve">“poetry was all written before time was,” its longevity in written form is dependent on the Poet’s abilities as the “Sayer” (1182). </w:t>
      </w:r>
      <w:r>
        <w:rPr>
          <w:rFonts w:ascii="Times New Roman" w:hAnsi="Times New Roman" w:cs="Times New Roman"/>
        </w:rPr>
        <w:t>He presents the “Sayer” alongside</w:t>
      </w:r>
      <w:r w:rsidRPr="00024605">
        <w:rPr>
          <w:rFonts w:ascii="Times New Roman" w:hAnsi="Times New Roman" w:cs="Times New Roman"/>
        </w:rPr>
        <w:t xml:space="preserve"> “the Knower” and “the Doer,” explaining that these are the three children of the universe that “stand respectively for the love of truth, for the love of good, and for the love of beauty” (1182). The names differentiate between these men’s functions, but Emerson also declares the equality of these positions a</w:t>
      </w:r>
      <w:r>
        <w:rPr>
          <w:rFonts w:ascii="Times New Roman" w:hAnsi="Times New Roman" w:cs="Times New Roman"/>
        </w:rPr>
        <w:t xml:space="preserve">nd explains that though one </w:t>
      </w:r>
      <w:r w:rsidRPr="00024605">
        <w:rPr>
          <w:rFonts w:ascii="Times New Roman" w:hAnsi="Times New Roman" w:cs="Times New Roman"/>
        </w:rPr>
        <w:t>might have a primary function as one of the above, he still maintains command of the other two. Though Emerson separates these three aspects of humanity, it follows that they would complement each other in the “complete man” that he envisions the Poet to be. Robert K. Hudnut breaks down these roles to relate to the Poet as levels of art, equating the producer of art to the “Knower,” the act of producing to the “Doer,” and the actual product of art to the “Sayer” (55-56). This illuminates how the Poet’s relation to Spirit and his knowledge of being equivocate with knowing, and how his expression through poetry is Saying. However, his interpretation of the “act of producing” as doing is more complex that this analysis indicates. Although one might view the act of writing down one’s words as doing, this act depends upon the Poet’s function as a “language maker” and thus remains intertwined with his role of as the Sayer rather than becoming a separate action of doing (</w:t>
      </w:r>
      <w:r w:rsidR="00330B53">
        <w:rPr>
          <w:rFonts w:ascii="Times New Roman" w:hAnsi="Times New Roman" w:cs="Times New Roman"/>
        </w:rPr>
        <w:t>“Poet”</w:t>
      </w:r>
      <w:r>
        <w:rPr>
          <w:rFonts w:ascii="Times New Roman" w:hAnsi="Times New Roman" w:cs="Times New Roman"/>
        </w:rPr>
        <w:t xml:space="preserve"> </w:t>
      </w:r>
      <w:r w:rsidRPr="00024605">
        <w:rPr>
          <w:rFonts w:ascii="Times New Roman" w:hAnsi="Times New Roman" w:cs="Times New Roman"/>
        </w:rPr>
        <w:t xml:space="preserve">1187). </w:t>
      </w:r>
    </w:p>
    <w:p w14:paraId="758C738B" w14:textId="720504F5" w:rsidR="000073F4" w:rsidRDefault="000073F4" w:rsidP="000073F4">
      <w:pPr>
        <w:spacing w:line="480" w:lineRule="auto"/>
        <w:ind w:firstLine="720"/>
        <w:rPr>
          <w:rFonts w:ascii="Times New Roman" w:hAnsi="Times New Roman" w:cs="Times New Roman"/>
        </w:rPr>
      </w:pPr>
      <w:r w:rsidRPr="003B78DA">
        <w:rPr>
          <w:rFonts w:ascii="Times New Roman" w:hAnsi="Times New Roman" w:cs="Times New Roman"/>
        </w:rPr>
        <w:t>T</w:t>
      </w:r>
      <w:r>
        <w:rPr>
          <w:rFonts w:ascii="Times New Roman" w:hAnsi="Times New Roman" w:cs="Times New Roman"/>
        </w:rPr>
        <w:t>he language created by the Poet</w:t>
      </w:r>
      <w:r w:rsidRPr="003B78DA">
        <w:rPr>
          <w:rFonts w:ascii="Times New Roman" w:hAnsi="Times New Roman" w:cs="Times New Roman"/>
        </w:rPr>
        <w:t xml:space="preserve"> does not become poetry until </w:t>
      </w:r>
      <w:r>
        <w:rPr>
          <w:rFonts w:ascii="Times New Roman" w:hAnsi="Times New Roman" w:cs="Times New Roman"/>
        </w:rPr>
        <w:t xml:space="preserve">put </w:t>
      </w:r>
      <w:r w:rsidRPr="003B78DA">
        <w:rPr>
          <w:rFonts w:ascii="Times New Roman" w:hAnsi="Times New Roman" w:cs="Times New Roman"/>
        </w:rPr>
        <w:t>in written form. Emerson’s theories, in many ways, echo those of Johann Gottlieb Fichte and Thomas Carlyle</w:t>
      </w:r>
      <w:r>
        <w:rPr>
          <w:rFonts w:ascii="Times New Roman" w:hAnsi="Times New Roman" w:cs="Times New Roman"/>
        </w:rPr>
        <w:t>, who represented</w:t>
      </w:r>
      <w:r w:rsidRPr="003B78DA">
        <w:rPr>
          <w:rFonts w:ascii="Times New Roman" w:hAnsi="Times New Roman" w:cs="Times New Roman"/>
        </w:rPr>
        <w:t xml:space="preserve"> literary men </w:t>
      </w:r>
      <w:r>
        <w:rPr>
          <w:rFonts w:ascii="Times New Roman" w:hAnsi="Times New Roman" w:cs="Times New Roman"/>
        </w:rPr>
        <w:t>as</w:t>
      </w:r>
      <w:r w:rsidRPr="003B78DA">
        <w:rPr>
          <w:rFonts w:ascii="Times New Roman" w:hAnsi="Times New Roman" w:cs="Times New Roman"/>
        </w:rPr>
        <w:t xml:space="preserve"> obligated to represent divine ideas to their contemporaries, </w:t>
      </w:r>
      <w:r>
        <w:rPr>
          <w:rFonts w:ascii="Times New Roman" w:hAnsi="Times New Roman" w:cs="Times New Roman"/>
        </w:rPr>
        <w:t>though not necessarily in written form</w:t>
      </w:r>
      <w:r w:rsidRPr="003B78DA">
        <w:rPr>
          <w:rFonts w:ascii="Times New Roman" w:hAnsi="Times New Roman" w:cs="Times New Roman"/>
        </w:rPr>
        <w:t xml:space="preserve"> (Packer</w:t>
      </w:r>
      <w:r>
        <w:rPr>
          <w:rFonts w:ascii="Times New Roman" w:hAnsi="Times New Roman" w:cs="Times New Roman"/>
        </w:rPr>
        <w:t>,</w:t>
      </w:r>
      <w:r w:rsidRPr="003B78DA">
        <w:rPr>
          <w:rFonts w:ascii="Times New Roman" w:hAnsi="Times New Roman" w:cs="Times New Roman"/>
        </w:rPr>
        <w:t xml:space="preserve"> </w:t>
      </w:r>
      <w:r w:rsidRPr="003B78DA">
        <w:rPr>
          <w:rFonts w:ascii="Times New Roman" w:hAnsi="Times New Roman" w:cs="Times New Roman"/>
          <w:i/>
        </w:rPr>
        <w:t>Transcendentalists</w:t>
      </w:r>
      <w:r w:rsidRPr="003B78DA">
        <w:rPr>
          <w:rFonts w:ascii="Times New Roman" w:hAnsi="Times New Roman" w:cs="Times New Roman"/>
        </w:rPr>
        <w:t xml:space="preserve"> 33-4). The critical difference arises in that Emerson’s Poet must produce written poetry. We see throughout Emerson’s work that all men have poetic impulses, but that the Poet is set apart by his ability to articulate his poetic thoughts. Through writing, the Poet “detaches and sends away from [his soul] its poems or songs…the songs, thus flying immortal from their mortal parents” (</w:t>
      </w:r>
      <w:r w:rsidR="00330B53">
        <w:rPr>
          <w:rFonts w:ascii="Times New Roman" w:hAnsi="Times New Roman" w:cs="Times New Roman"/>
        </w:rPr>
        <w:t>“Poet”</w:t>
      </w:r>
      <w:r w:rsidRPr="003B78DA">
        <w:rPr>
          <w:rFonts w:ascii="Times New Roman" w:hAnsi="Times New Roman" w:cs="Times New Roman"/>
        </w:rPr>
        <w:t xml:space="preserve"> 1188).</w:t>
      </w:r>
      <w:r>
        <w:rPr>
          <w:rFonts w:ascii="Times New Roman" w:hAnsi="Times New Roman" w:cs="Times New Roman"/>
        </w:rPr>
        <w:t xml:space="preserve"> Written </w:t>
      </w:r>
      <w:r w:rsidRPr="003B78DA">
        <w:rPr>
          <w:rFonts w:ascii="Times New Roman" w:hAnsi="Times New Roman" w:cs="Times New Roman"/>
        </w:rPr>
        <w:t>form gives poetry its immortality in the eyes of humanity</w:t>
      </w:r>
      <w:r>
        <w:rPr>
          <w:rFonts w:ascii="Times New Roman" w:hAnsi="Times New Roman" w:cs="Times New Roman"/>
        </w:rPr>
        <w:t xml:space="preserve">, allowing </w:t>
      </w:r>
      <w:r w:rsidRPr="003B78DA">
        <w:rPr>
          <w:rFonts w:ascii="Times New Roman" w:hAnsi="Times New Roman" w:cs="Times New Roman"/>
        </w:rPr>
        <w:t>human understanding of the ideas it contains even after the Poet’s death (1182). Perhaps this preference for written material can be traced back to Emerson’s grief at his brother’s death and his disappointment that his brother’s writing “contained nothing that resembled the brilliance of his conversation</w:t>
      </w:r>
      <w:r>
        <w:rPr>
          <w:rFonts w:ascii="Times New Roman" w:hAnsi="Times New Roman" w:cs="Times New Roman"/>
        </w:rPr>
        <w:t>”</w:t>
      </w:r>
      <w:r w:rsidRPr="003B78DA">
        <w:rPr>
          <w:rFonts w:ascii="Times New Roman" w:hAnsi="Times New Roman" w:cs="Times New Roman"/>
        </w:rPr>
        <w:t xml:space="preserve"> (Packer</w:t>
      </w:r>
      <w:r w:rsidR="00330B53">
        <w:rPr>
          <w:rFonts w:ascii="Times New Roman" w:hAnsi="Times New Roman" w:cs="Times New Roman"/>
        </w:rPr>
        <w:t>,</w:t>
      </w:r>
      <w:r w:rsidRPr="003B78DA">
        <w:rPr>
          <w:rFonts w:ascii="Times New Roman" w:hAnsi="Times New Roman" w:cs="Times New Roman"/>
        </w:rPr>
        <w:t xml:space="preserve"> </w:t>
      </w:r>
      <w:r w:rsidRPr="003B78DA">
        <w:rPr>
          <w:rFonts w:ascii="Times New Roman" w:hAnsi="Times New Roman" w:cs="Times New Roman"/>
          <w:i/>
        </w:rPr>
        <w:t>Fall</w:t>
      </w:r>
      <w:r w:rsidRPr="003B78DA">
        <w:rPr>
          <w:rFonts w:ascii="Times New Roman" w:hAnsi="Times New Roman" w:cs="Times New Roman"/>
        </w:rPr>
        <w:t xml:space="preserve"> 30-31). We see here that Emerson’s </w:t>
      </w:r>
      <w:r>
        <w:rPr>
          <w:rFonts w:ascii="Times New Roman" w:hAnsi="Times New Roman" w:cs="Times New Roman"/>
        </w:rPr>
        <w:t>necessitation of</w:t>
      </w:r>
      <w:r w:rsidRPr="003B78DA">
        <w:rPr>
          <w:rFonts w:ascii="Times New Roman" w:hAnsi="Times New Roman" w:cs="Times New Roman"/>
        </w:rPr>
        <w:t xml:space="preserve"> written work might stem from personal experience, and how, though his brother’s thoughts were poetic in nature, his thoughts could not become i</w:t>
      </w:r>
      <w:r>
        <w:rPr>
          <w:rFonts w:ascii="Times New Roman" w:hAnsi="Times New Roman" w:cs="Times New Roman"/>
        </w:rPr>
        <w:t>mmortal without writing</w:t>
      </w:r>
      <w:r w:rsidRPr="003B78DA">
        <w:rPr>
          <w:rFonts w:ascii="Times New Roman" w:hAnsi="Times New Roman" w:cs="Times New Roman"/>
        </w:rPr>
        <w:t>.</w:t>
      </w:r>
    </w:p>
    <w:p w14:paraId="28399BC6" w14:textId="4B1730DA" w:rsidR="000073F4" w:rsidRDefault="000073F4" w:rsidP="000073F4">
      <w:pPr>
        <w:spacing w:line="480" w:lineRule="auto"/>
        <w:ind w:firstLine="720"/>
        <w:rPr>
          <w:rFonts w:ascii="Times New Roman" w:hAnsi="Times New Roman" w:cs="Times New Roman"/>
        </w:rPr>
      </w:pPr>
      <w:r>
        <w:rPr>
          <w:rFonts w:ascii="Times New Roman" w:hAnsi="Times New Roman" w:cs="Times New Roman"/>
        </w:rPr>
        <w:t xml:space="preserve">Emerson also expresses a preference for certain types of </w:t>
      </w:r>
      <w:r w:rsidR="00330B53">
        <w:rPr>
          <w:rFonts w:ascii="Times New Roman" w:hAnsi="Times New Roman" w:cs="Times New Roman"/>
        </w:rPr>
        <w:t>written work to count as poetry.</w:t>
      </w:r>
      <w:r>
        <w:rPr>
          <w:rFonts w:ascii="Times New Roman" w:hAnsi="Times New Roman" w:cs="Times New Roman"/>
        </w:rPr>
        <w:t xml:space="preserve"> He </w:t>
      </w:r>
      <w:r w:rsidRPr="003B78DA">
        <w:rPr>
          <w:rFonts w:ascii="Times New Roman" w:hAnsi="Times New Roman" w:cs="Times New Roman"/>
        </w:rPr>
        <w:t xml:space="preserve">writes that </w:t>
      </w:r>
      <w:r>
        <w:rPr>
          <w:rFonts w:ascii="Times New Roman" w:hAnsi="Times New Roman" w:cs="Times New Roman"/>
        </w:rPr>
        <w:t>“</w:t>
      </w:r>
      <w:r w:rsidRPr="003B78DA">
        <w:rPr>
          <w:rFonts w:ascii="Times New Roman" w:hAnsi="Times New Roman" w:cs="Times New Roman"/>
        </w:rPr>
        <w:t>picturesque language is at once a commanding certificate that he who employs it, is a man in alliance with truth and God” (</w:t>
      </w:r>
      <w:r w:rsidR="00330B53">
        <w:rPr>
          <w:rFonts w:ascii="Times New Roman" w:hAnsi="Times New Roman" w:cs="Times New Roman"/>
          <w:i/>
        </w:rPr>
        <w:t xml:space="preserve">Nature </w:t>
      </w:r>
      <w:r w:rsidRPr="003B78DA">
        <w:rPr>
          <w:rFonts w:ascii="Times New Roman" w:hAnsi="Times New Roman" w:cs="Times New Roman"/>
        </w:rPr>
        <w:t xml:space="preserve">1120). </w:t>
      </w:r>
      <w:r>
        <w:rPr>
          <w:rFonts w:ascii="Times New Roman" w:hAnsi="Times New Roman" w:cs="Times New Roman"/>
        </w:rPr>
        <w:t xml:space="preserve">“Picturesque language” </w:t>
      </w:r>
      <w:r w:rsidRPr="003B78DA">
        <w:rPr>
          <w:rFonts w:ascii="Times New Roman" w:hAnsi="Times New Roman" w:cs="Times New Roman"/>
        </w:rPr>
        <w:t>suggests that</w:t>
      </w:r>
      <w:r>
        <w:rPr>
          <w:rFonts w:ascii="Times New Roman" w:hAnsi="Times New Roman" w:cs="Times New Roman"/>
        </w:rPr>
        <w:t xml:space="preserve"> imagery and</w:t>
      </w:r>
      <w:r w:rsidRPr="003B78DA">
        <w:rPr>
          <w:rFonts w:ascii="Times New Roman" w:hAnsi="Times New Roman" w:cs="Times New Roman"/>
        </w:rPr>
        <w:t xml:space="preserve"> metaphor</w:t>
      </w:r>
      <w:r>
        <w:rPr>
          <w:rFonts w:ascii="Times New Roman" w:hAnsi="Times New Roman" w:cs="Times New Roman"/>
        </w:rPr>
        <w:t>s</w:t>
      </w:r>
      <w:r w:rsidRPr="003B78DA">
        <w:rPr>
          <w:rFonts w:ascii="Times New Roman" w:hAnsi="Times New Roman" w:cs="Times New Roman"/>
        </w:rPr>
        <w:t xml:space="preserve"> involving the natural world </w:t>
      </w:r>
      <w:r>
        <w:rPr>
          <w:rFonts w:ascii="Times New Roman" w:hAnsi="Times New Roman" w:cs="Times New Roman"/>
        </w:rPr>
        <w:t>are</w:t>
      </w:r>
      <w:r w:rsidRPr="003B78DA">
        <w:rPr>
          <w:rFonts w:ascii="Times New Roman" w:hAnsi="Times New Roman" w:cs="Times New Roman"/>
        </w:rPr>
        <w:t xml:space="preserve"> the purest form of written work, implying that </w:t>
      </w:r>
      <w:r>
        <w:rPr>
          <w:rFonts w:ascii="Times New Roman" w:hAnsi="Times New Roman" w:cs="Times New Roman"/>
        </w:rPr>
        <w:t>the</w:t>
      </w:r>
      <w:r w:rsidRPr="003B78DA">
        <w:rPr>
          <w:rFonts w:ascii="Times New Roman" w:hAnsi="Times New Roman" w:cs="Times New Roman"/>
        </w:rPr>
        <w:t xml:space="preserve"> Poet would speak naturally in such language. Emerson’s own work suggests this preference, as he explains most of his philosophy in analogies to natural processes.</w:t>
      </w:r>
      <w:r>
        <w:rPr>
          <w:rFonts w:ascii="Times New Roman" w:hAnsi="Times New Roman" w:cs="Times New Roman"/>
        </w:rPr>
        <w:t xml:space="preserve"> Word choice, however, is hardly the </w:t>
      </w:r>
      <w:r w:rsidRPr="002457D0">
        <w:rPr>
          <w:rFonts w:ascii="Times New Roman" w:hAnsi="Times New Roman" w:cs="Times New Roman"/>
        </w:rPr>
        <w:t>root</w:t>
      </w:r>
      <w:r>
        <w:rPr>
          <w:rFonts w:ascii="Times New Roman" w:hAnsi="Times New Roman" w:cs="Times New Roman"/>
          <w:b/>
        </w:rPr>
        <w:t xml:space="preserve"> </w:t>
      </w:r>
      <w:r>
        <w:rPr>
          <w:rFonts w:ascii="Times New Roman" w:hAnsi="Times New Roman" w:cs="Times New Roman"/>
        </w:rPr>
        <w:t xml:space="preserve">of poetic form; meter plays an equal, if not greater, role in </w:t>
      </w:r>
      <w:r w:rsidRPr="002457D0">
        <w:rPr>
          <w:rFonts w:ascii="Times New Roman" w:hAnsi="Times New Roman" w:cs="Times New Roman"/>
        </w:rPr>
        <w:t>defining</w:t>
      </w:r>
      <w:r>
        <w:rPr>
          <w:rFonts w:ascii="Times New Roman" w:hAnsi="Times New Roman" w:cs="Times New Roman"/>
          <w:b/>
        </w:rPr>
        <w:t xml:space="preserve"> </w:t>
      </w:r>
      <w:r>
        <w:rPr>
          <w:rFonts w:ascii="Times New Roman" w:hAnsi="Times New Roman" w:cs="Times New Roman"/>
        </w:rPr>
        <w:t>poetry. Emerson explains that “it is not metres, but a metre-making argument, that makes a poem” (</w:t>
      </w:r>
      <w:r w:rsidR="00330B53">
        <w:rPr>
          <w:rFonts w:ascii="Times New Roman" w:hAnsi="Times New Roman" w:cs="Times New Roman"/>
        </w:rPr>
        <w:t xml:space="preserve">“Poet” </w:t>
      </w:r>
      <w:r>
        <w:rPr>
          <w:rFonts w:ascii="Times New Roman" w:hAnsi="Times New Roman" w:cs="Times New Roman"/>
        </w:rPr>
        <w:t xml:space="preserve">1183). Though at first this seems to express a preference for content over form, Cushman argues that </w:t>
      </w:r>
      <w:r w:rsidRPr="002457D0">
        <w:rPr>
          <w:rFonts w:ascii="Times New Roman" w:hAnsi="Times New Roman" w:cs="Times New Roman"/>
        </w:rPr>
        <w:t>Emer</w:t>
      </w:r>
      <w:r>
        <w:rPr>
          <w:rFonts w:ascii="Times New Roman" w:hAnsi="Times New Roman" w:cs="Times New Roman"/>
        </w:rPr>
        <w:t>son’s poetic theory</w:t>
      </w:r>
      <w:r w:rsidRPr="002457D0">
        <w:rPr>
          <w:rFonts w:ascii="Times New Roman" w:hAnsi="Times New Roman" w:cs="Times New Roman"/>
        </w:rPr>
        <w:t xml:space="preserve"> </w:t>
      </w:r>
      <w:r>
        <w:rPr>
          <w:rFonts w:ascii="Times New Roman" w:hAnsi="Times New Roman" w:cs="Times New Roman"/>
        </w:rPr>
        <w:t>was</w:t>
      </w:r>
      <w:r w:rsidRPr="002457D0">
        <w:rPr>
          <w:rFonts w:ascii="Times New Roman" w:hAnsi="Times New Roman" w:cs="Times New Roman"/>
        </w:rPr>
        <w:t xml:space="preserve"> dependent on the formal aspects of meter (89).</w:t>
      </w:r>
      <w:r>
        <w:rPr>
          <w:rFonts w:ascii="Times New Roman" w:hAnsi="Times New Roman" w:cs="Times New Roman"/>
        </w:rPr>
        <w:t xml:space="preserve"> In “</w:t>
      </w:r>
      <w:r w:rsidRPr="00730E5B">
        <w:rPr>
          <w:rFonts w:ascii="Times New Roman" w:hAnsi="Times New Roman" w:cs="Times New Roman"/>
        </w:rPr>
        <w:t>Poetry and Imagination,</w:t>
      </w:r>
      <w:r>
        <w:rPr>
          <w:rFonts w:ascii="Times New Roman" w:hAnsi="Times New Roman" w:cs="Times New Roman"/>
        </w:rPr>
        <w:t xml:space="preserve">” Emerson describes how he “believe[s] these meters to be organic, or derived from our human pulse, and to be therefore not proper </w:t>
      </w:r>
      <w:r w:rsidR="00A938D9">
        <w:rPr>
          <w:rFonts w:ascii="Times New Roman" w:hAnsi="Times New Roman" w:cs="Times New Roman"/>
        </w:rPr>
        <w:t>to one nation, but to mankind” (“Poetry” 46).</w:t>
      </w:r>
      <w:r>
        <w:rPr>
          <w:rFonts w:ascii="Times New Roman" w:hAnsi="Times New Roman" w:cs="Times New Roman"/>
          <w:b/>
        </w:rPr>
        <w:t xml:space="preserve"> </w:t>
      </w:r>
      <w:r>
        <w:rPr>
          <w:rFonts w:ascii="Times New Roman" w:hAnsi="Times New Roman" w:cs="Times New Roman"/>
        </w:rPr>
        <w:t>Because he sees meter as organically human, it follows that meter must be an integral part of any full human expression. Cushman explains  that since “what is natural symbolizes the supernatural, the power of meter…has its part to play in symbolizing the power of spirit or soul (89). Not just any form of verse, however, was sufficient to meet Emerson’s ideas. He expresses a preference for epic poets over lyricists. The ascetic lifestyle Emerson advocates for his Poet corresponds to that which Milton advocated for “the epic poet, he who shall sing of the gods, and their descent unto men,” in contrast to the lyricist who “may drink wine and live generously” (</w:t>
      </w:r>
      <w:r w:rsidR="00D77284">
        <w:rPr>
          <w:rFonts w:ascii="Times New Roman" w:hAnsi="Times New Roman" w:cs="Times New Roman"/>
        </w:rPr>
        <w:t>“Poet”</w:t>
      </w:r>
      <w:r>
        <w:rPr>
          <w:rFonts w:ascii="Times New Roman" w:hAnsi="Times New Roman" w:cs="Times New Roman"/>
        </w:rPr>
        <w:t xml:space="preserve"> 1190). The epic poet, then, is a much more highly exalted figure, whose purpose more closely resembles Emerson’s Poet than that of the lyricist. </w:t>
      </w:r>
    </w:p>
    <w:p w14:paraId="0AD65D50" w14:textId="3D8B4C20" w:rsidR="000073F4" w:rsidRDefault="000073F4" w:rsidP="00D77284">
      <w:pPr>
        <w:spacing w:line="480" w:lineRule="auto"/>
        <w:ind w:firstLine="720"/>
        <w:rPr>
          <w:rFonts w:ascii="Times New Roman" w:hAnsi="Times New Roman" w:cs="Times New Roman"/>
        </w:rPr>
      </w:pPr>
      <w:r>
        <w:rPr>
          <w:rFonts w:ascii="Times New Roman" w:hAnsi="Times New Roman" w:cs="Times New Roman"/>
        </w:rPr>
        <w:t>L</w:t>
      </w:r>
      <w:r w:rsidR="000C59C5">
        <w:rPr>
          <w:rFonts w:ascii="Times New Roman" w:hAnsi="Times New Roman" w:cs="Times New Roman"/>
        </w:rPr>
        <w:t>anguage, however, limits poetry through its function as law</w:t>
      </w:r>
      <w:r>
        <w:rPr>
          <w:rFonts w:ascii="Times New Roman" w:hAnsi="Times New Roman" w:cs="Times New Roman"/>
        </w:rPr>
        <w:t xml:space="preserve">. Nonetheless, these limitations contribute to the beauty and inspirational quality of poetry. Critic Mutlu </w:t>
      </w:r>
      <w:r w:rsidRPr="00CC2089">
        <w:rPr>
          <w:rFonts w:ascii="Times New Roman" w:hAnsi="Times New Roman" w:cs="Times New Roman"/>
        </w:rPr>
        <w:t xml:space="preserve">Blasing argues that “the essence of language is temporality,” </w:t>
      </w:r>
      <w:r w:rsidR="00697E82">
        <w:rPr>
          <w:rFonts w:ascii="Times New Roman" w:hAnsi="Times New Roman" w:cs="Times New Roman"/>
        </w:rPr>
        <w:t xml:space="preserve">creating tension with Emerson’s idea that the immortality of language allows the Poet to be an </w:t>
      </w:r>
      <w:r w:rsidRPr="00CC2089">
        <w:rPr>
          <w:rFonts w:ascii="Times New Roman" w:hAnsi="Times New Roman" w:cs="Times New Roman"/>
        </w:rPr>
        <w:t>Eternal Man. This temporality results fr</w:t>
      </w:r>
      <w:r w:rsidR="00EB7178">
        <w:rPr>
          <w:rFonts w:ascii="Times New Roman" w:hAnsi="Times New Roman" w:cs="Times New Roman"/>
        </w:rPr>
        <w:t>om the unity of mind and nature because, through language, “the law of the mind becomes</w:t>
      </w:r>
      <w:r w:rsidRPr="00CC2089">
        <w:rPr>
          <w:rFonts w:ascii="Times New Roman" w:hAnsi="Times New Roman" w:cs="Times New Roman"/>
        </w:rPr>
        <w:t xml:space="preserve"> incarnate as the law of nature”</w:t>
      </w:r>
      <w:r w:rsidR="00EB7178">
        <w:rPr>
          <w:rFonts w:ascii="Times New Roman" w:hAnsi="Times New Roman" w:cs="Times New Roman"/>
        </w:rPr>
        <w:t xml:space="preserve"> (10)</w:t>
      </w:r>
      <w:r w:rsidRPr="00CC2089">
        <w:rPr>
          <w:rFonts w:ascii="Times New Roman" w:hAnsi="Times New Roman" w:cs="Times New Roman"/>
        </w:rPr>
        <w:t xml:space="preserve">. Indeed, Blasing argues that Emerson’s Poet is the </w:t>
      </w:r>
      <w:r w:rsidRPr="00A91F5F">
        <w:rPr>
          <w:rFonts w:ascii="Times New Roman" w:hAnsi="Times New Roman" w:cs="Times New Roman"/>
        </w:rPr>
        <w:t xml:space="preserve">“spokesperson for language as law” </w:t>
      </w:r>
      <w:r w:rsidR="00C56261">
        <w:rPr>
          <w:rFonts w:ascii="Times New Roman" w:hAnsi="Times New Roman" w:cs="Times New Roman"/>
        </w:rPr>
        <w:t>(11).</w:t>
      </w:r>
      <w:r w:rsidRPr="00CC2089">
        <w:rPr>
          <w:rFonts w:ascii="Times New Roman" w:hAnsi="Times New Roman" w:cs="Times New Roman"/>
          <w:b/>
        </w:rPr>
        <w:t xml:space="preserve"> </w:t>
      </w:r>
      <w:r w:rsidRPr="00CC2089">
        <w:rPr>
          <w:rFonts w:ascii="Times New Roman" w:hAnsi="Times New Roman" w:cs="Times New Roman"/>
        </w:rPr>
        <w:t xml:space="preserve">However, language not only represents the creation of natural law, but also necessitates the </w:t>
      </w:r>
      <w:r w:rsidRPr="00A91F5F">
        <w:rPr>
          <w:rFonts w:ascii="Times New Roman" w:hAnsi="Times New Roman" w:cs="Times New Roman"/>
        </w:rPr>
        <w:t>“counter transformation of soul into fatal law”</w:t>
      </w:r>
      <w:r w:rsidR="00EB7178">
        <w:rPr>
          <w:rFonts w:ascii="Times New Roman" w:hAnsi="Times New Roman" w:cs="Times New Roman"/>
          <w:b/>
        </w:rPr>
        <w:t xml:space="preserve"> </w:t>
      </w:r>
      <w:r w:rsidR="00EB7178">
        <w:rPr>
          <w:rFonts w:ascii="Times New Roman" w:hAnsi="Times New Roman" w:cs="Times New Roman"/>
        </w:rPr>
        <w:t>(10).</w:t>
      </w:r>
      <w:r w:rsidRPr="00D77284">
        <w:rPr>
          <w:rFonts w:ascii="Times New Roman" w:hAnsi="Times New Roman" w:cs="Times New Roman"/>
          <w:b/>
          <w:color w:val="FF0000"/>
        </w:rPr>
        <w:t xml:space="preserve"> </w:t>
      </w:r>
      <w:r w:rsidR="009E2956" w:rsidRPr="001F277D">
        <w:rPr>
          <w:rFonts w:ascii="Times New Roman" w:hAnsi="Times New Roman" w:cs="Times New Roman"/>
        </w:rPr>
        <w:t xml:space="preserve">It </w:t>
      </w:r>
      <w:r w:rsidR="000C59C5" w:rsidRPr="001F277D">
        <w:rPr>
          <w:rFonts w:ascii="Times New Roman" w:hAnsi="Times New Roman" w:cs="Times New Roman"/>
        </w:rPr>
        <w:t>distances</w:t>
      </w:r>
      <w:r w:rsidR="009E2956" w:rsidRPr="001F277D">
        <w:rPr>
          <w:rFonts w:ascii="Times New Roman" w:hAnsi="Times New Roman" w:cs="Times New Roman"/>
        </w:rPr>
        <w:t xml:space="preserve"> thoughts from the individual mind,</w:t>
      </w:r>
      <w:r w:rsidR="000C59C5" w:rsidRPr="001F277D">
        <w:rPr>
          <w:rFonts w:ascii="Times New Roman" w:hAnsi="Times New Roman" w:cs="Times New Roman"/>
        </w:rPr>
        <w:t xml:space="preserve"> thereby limiting the thoughts’ power</w:t>
      </w:r>
      <w:r w:rsidR="001F277D" w:rsidRPr="001F277D">
        <w:rPr>
          <w:rFonts w:ascii="Times New Roman" w:hAnsi="Times New Roman" w:cs="Times New Roman"/>
        </w:rPr>
        <w:t>,</w:t>
      </w:r>
      <w:r w:rsidR="000C59C5" w:rsidRPr="001F277D">
        <w:rPr>
          <w:rFonts w:ascii="Times New Roman" w:hAnsi="Times New Roman" w:cs="Times New Roman"/>
        </w:rPr>
        <w:t xml:space="preserve"> by freezing the flow that enables the </w:t>
      </w:r>
      <w:r w:rsidR="009E2956" w:rsidRPr="001F277D">
        <w:rPr>
          <w:rFonts w:ascii="Times New Roman" w:hAnsi="Times New Roman" w:cs="Times New Roman"/>
        </w:rPr>
        <w:t>metamorphosis of mind into S</w:t>
      </w:r>
      <w:r w:rsidRPr="001F277D">
        <w:rPr>
          <w:rFonts w:ascii="Times New Roman" w:hAnsi="Times New Roman" w:cs="Times New Roman"/>
        </w:rPr>
        <w:t>p</w:t>
      </w:r>
      <w:r w:rsidR="00EB7178" w:rsidRPr="001F277D">
        <w:rPr>
          <w:rFonts w:ascii="Times New Roman" w:hAnsi="Times New Roman" w:cs="Times New Roman"/>
        </w:rPr>
        <w:t>i</w:t>
      </w:r>
      <w:r w:rsidRPr="001F277D">
        <w:rPr>
          <w:rFonts w:ascii="Times New Roman" w:hAnsi="Times New Roman" w:cs="Times New Roman"/>
        </w:rPr>
        <w:t>rit</w:t>
      </w:r>
      <w:r w:rsidR="001F277D" w:rsidRPr="001F277D">
        <w:rPr>
          <w:rFonts w:ascii="Times New Roman" w:hAnsi="Times New Roman" w:cs="Times New Roman"/>
        </w:rPr>
        <w:t xml:space="preserve"> (10).</w:t>
      </w:r>
      <w:r w:rsidR="001F277D">
        <w:rPr>
          <w:rFonts w:ascii="Times New Roman" w:hAnsi="Times New Roman" w:cs="Times New Roman"/>
          <w:color w:val="FF0000"/>
        </w:rPr>
        <w:t xml:space="preserve"> </w:t>
      </w:r>
      <w:r w:rsidRPr="00CC2089">
        <w:rPr>
          <w:rFonts w:ascii="Times New Roman" w:hAnsi="Times New Roman" w:cs="Times New Roman"/>
        </w:rPr>
        <w:t>Blasing interprets the idea of language as “fatal law” to represent death. Though this interpretation gives an accurate impression of Emerson’s relation of “circumstance” as the limiting component of Fate, it neglects Emerson’s emphasis on power, which “antagonizes Fate” just as fate limits it</w:t>
      </w:r>
      <w:r w:rsidRPr="00CC2089">
        <w:rPr>
          <w:rFonts w:ascii="Times New Roman" w:hAnsi="Times New Roman" w:cs="Times New Roman"/>
          <w:b/>
        </w:rPr>
        <w:t xml:space="preserve">. </w:t>
      </w:r>
      <w:r w:rsidRPr="00282FFC">
        <w:rPr>
          <w:rFonts w:ascii="Times New Roman" w:hAnsi="Times New Roman" w:cs="Times New Roman"/>
        </w:rPr>
        <w:t xml:space="preserve">Emerson corresponds power with life in way that suggests that it balances the forces of death also present in the idea of Fate. </w:t>
      </w:r>
      <w:r w:rsidRPr="00CC2089">
        <w:rPr>
          <w:rFonts w:ascii="Times New Roman" w:hAnsi="Times New Roman" w:cs="Times New Roman"/>
        </w:rPr>
        <w:t>Furthermore, he argues that the “best use of Fate is to teach fatal courage,” which he regards as a sort of resignation that whatever life has in store for an individual is what is best for him (</w:t>
      </w:r>
      <w:r w:rsidR="00D77284">
        <w:rPr>
          <w:rFonts w:ascii="Times New Roman" w:hAnsi="Times New Roman" w:cs="Times New Roman"/>
          <w:i/>
        </w:rPr>
        <w:t xml:space="preserve">Essays </w:t>
      </w:r>
      <w:r w:rsidRPr="00CC2089">
        <w:rPr>
          <w:rFonts w:ascii="Times New Roman" w:hAnsi="Times New Roman" w:cs="Times New Roman"/>
        </w:rPr>
        <w:t xml:space="preserve">954). Though the idea of fatal law is useful for examining Emerson’s work, Blasing places an undue degree of emphasis on death, </w:t>
      </w:r>
      <w:r w:rsidRPr="00282FFC">
        <w:rPr>
          <w:rFonts w:ascii="Times New Roman" w:hAnsi="Times New Roman" w:cs="Times New Roman"/>
        </w:rPr>
        <w:t>dramatically interpreting the Poet as the Angel of Death (18).</w:t>
      </w:r>
      <w:r w:rsidRPr="00CC2089">
        <w:rPr>
          <w:rFonts w:ascii="Times New Roman" w:hAnsi="Times New Roman" w:cs="Times New Roman"/>
          <w:b/>
        </w:rPr>
        <w:t xml:space="preserve"> </w:t>
      </w:r>
      <w:r w:rsidRPr="00CC2089">
        <w:rPr>
          <w:rFonts w:ascii="Times New Roman" w:hAnsi="Times New Roman" w:cs="Times New Roman"/>
        </w:rPr>
        <w:t xml:space="preserve">Whereas Blasing’s ideas surrounding fate focus on limitations, Emerson learns to appreciate these limitation. He explains that </w:t>
      </w:r>
      <w:r w:rsidRPr="00841831">
        <w:rPr>
          <w:rFonts w:ascii="Times New Roman" w:hAnsi="Times New Roman" w:cs="Times New Roman"/>
        </w:rPr>
        <w:t>“limitations refine as soul purifies, but the ring of necessity is always pearched at the top” (</w:t>
      </w:r>
      <w:r w:rsidR="00D77284">
        <w:rPr>
          <w:rFonts w:ascii="Times New Roman" w:hAnsi="Times New Roman" w:cs="Times New Roman"/>
          <w:i/>
        </w:rPr>
        <w:t xml:space="preserve">Essays </w:t>
      </w:r>
      <w:r w:rsidRPr="00841831">
        <w:rPr>
          <w:rFonts w:ascii="Times New Roman" w:hAnsi="Times New Roman" w:cs="Times New Roman"/>
        </w:rPr>
        <w:t>952).</w:t>
      </w:r>
      <w:r w:rsidRPr="00CC2089">
        <w:rPr>
          <w:rFonts w:ascii="Times New Roman" w:hAnsi="Times New Roman" w:cs="Times New Roman"/>
          <w:b/>
        </w:rPr>
        <w:t xml:space="preserve"> </w:t>
      </w:r>
      <w:r w:rsidRPr="00CC2089">
        <w:rPr>
          <w:rFonts w:ascii="Times New Roman" w:hAnsi="Times New Roman" w:cs="Times New Roman"/>
        </w:rPr>
        <w:t xml:space="preserve">He sees necessity as fate, and regards it as part of the beauty of the universe, necessary for us to comprehend the beauty of life. He ends his essay “Fate” with a cry of “Let us built alters </w:t>
      </w:r>
      <w:r>
        <w:rPr>
          <w:rFonts w:ascii="Times New Roman" w:hAnsi="Times New Roman" w:cs="Times New Roman"/>
        </w:rPr>
        <w:t>to the Beautiful Necessity” (</w:t>
      </w:r>
      <w:r w:rsidRPr="00CC2089">
        <w:rPr>
          <w:rFonts w:ascii="Times New Roman" w:hAnsi="Times New Roman" w:cs="Times New Roman"/>
        </w:rPr>
        <w:t xml:space="preserve">967).  This call expands Blasing’s idea of fatal law, suggesting an inherent beauty. Though language, and therefore poetry, may be fatal law, it inspires individuals to fatal courage rather than dooming them to die. </w:t>
      </w:r>
    </w:p>
    <w:p w14:paraId="7818D09F" w14:textId="0BE209FF" w:rsidR="000073F4" w:rsidRDefault="000073F4" w:rsidP="00D77284">
      <w:pPr>
        <w:spacing w:line="480" w:lineRule="auto"/>
        <w:ind w:firstLine="720"/>
        <w:rPr>
          <w:rFonts w:ascii="Times New Roman" w:hAnsi="Times New Roman" w:cs="Times New Roman"/>
        </w:rPr>
      </w:pPr>
      <w:r w:rsidRPr="000C59C5">
        <w:rPr>
          <w:rFonts w:ascii="Times New Roman" w:hAnsi="Times New Roman" w:cs="Times New Roman"/>
        </w:rPr>
        <w:t xml:space="preserve">We must wonder about the Poet’s role as a “Sayer” </w:t>
      </w:r>
      <w:r w:rsidR="000C59C5" w:rsidRPr="000C59C5">
        <w:rPr>
          <w:rFonts w:ascii="Times New Roman" w:hAnsi="Times New Roman" w:cs="Times New Roman"/>
        </w:rPr>
        <w:t xml:space="preserve">and “language maker” </w:t>
      </w:r>
      <w:r w:rsidRPr="000C59C5">
        <w:rPr>
          <w:rFonts w:ascii="Times New Roman" w:hAnsi="Times New Roman" w:cs="Times New Roman"/>
        </w:rPr>
        <w:t>during Emerson’s time.</w:t>
      </w:r>
      <w:r w:rsidRPr="00024605">
        <w:rPr>
          <w:rFonts w:ascii="Times New Roman" w:hAnsi="Times New Roman" w:cs="Times New Roman"/>
        </w:rPr>
        <w:t xml:space="preserve"> How can Emerson show preference for “saying” when his culture emphasized reform and would consider the “Doer” a great </w:t>
      </w:r>
      <w:r>
        <w:rPr>
          <w:rFonts w:ascii="Times New Roman" w:hAnsi="Times New Roman" w:cs="Times New Roman"/>
        </w:rPr>
        <w:t>individual</w:t>
      </w:r>
      <w:r w:rsidRPr="00024605">
        <w:rPr>
          <w:rFonts w:ascii="Times New Roman" w:hAnsi="Times New Roman" w:cs="Times New Roman"/>
        </w:rPr>
        <w:t xml:space="preserve">? In many ways, this emphasis on saying reflects Emerson’s vision of a different kind of reform. </w:t>
      </w:r>
      <w:r w:rsidRPr="005134BE">
        <w:rPr>
          <w:rFonts w:ascii="Times New Roman" w:hAnsi="Times New Roman" w:cs="Times New Roman"/>
        </w:rPr>
        <w:t>Packer</w:t>
      </w:r>
      <w:r w:rsidRPr="00024605">
        <w:rPr>
          <w:rFonts w:ascii="Times New Roman" w:hAnsi="Times New Roman" w:cs="Times New Roman"/>
        </w:rPr>
        <w:t xml:space="preserve"> explains that Emerson claimed to be a reformer himself, “visiting souls in prison and bringing news of their release” (</w:t>
      </w:r>
      <w:r>
        <w:rPr>
          <w:rFonts w:ascii="Times New Roman" w:hAnsi="Times New Roman" w:cs="Times New Roman"/>
          <w:i/>
        </w:rPr>
        <w:t xml:space="preserve">Transcendentalists </w:t>
      </w:r>
      <w:r w:rsidRPr="00024605">
        <w:rPr>
          <w:rFonts w:ascii="Times New Roman" w:hAnsi="Times New Roman" w:cs="Times New Roman"/>
        </w:rPr>
        <w:t>69-70). This view of reform corresponds to Emerson’s vision of the Poet as a “</w:t>
      </w:r>
      <w:r w:rsidRPr="00EC4448">
        <w:rPr>
          <w:rFonts w:ascii="Times New Roman" w:hAnsi="Times New Roman" w:cs="Times New Roman"/>
        </w:rPr>
        <w:t>liberating god</w:t>
      </w:r>
      <w:r w:rsidR="00D77284">
        <w:rPr>
          <w:rFonts w:ascii="Times New Roman" w:hAnsi="Times New Roman" w:cs="Times New Roman"/>
        </w:rPr>
        <w:t xml:space="preserve">” (“Poet” </w:t>
      </w:r>
      <w:r>
        <w:rPr>
          <w:rFonts w:ascii="Times New Roman" w:hAnsi="Times New Roman" w:cs="Times New Roman"/>
        </w:rPr>
        <w:t>1191</w:t>
      </w:r>
      <w:r w:rsidR="00D77284">
        <w:rPr>
          <w:rFonts w:ascii="Times New Roman" w:hAnsi="Times New Roman" w:cs="Times New Roman"/>
        </w:rPr>
        <w:t>)</w:t>
      </w:r>
      <w:r w:rsidRPr="00024605">
        <w:rPr>
          <w:rFonts w:ascii="Times New Roman" w:hAnsi="Times New Roman" w:cs="Times New Roman"/>
        </w:rPr>
        <w:t xml:space="preserve">. However, this conception of prison and liberation refers not to a literal release from jail, but to the Poet’s ability to rescue </w:t>
      </w:r>
      <w:r>
        <w:rPr>
          <w:rFonts w:ascii="Times New Roman" w:hAnsi="Times New Roman" w:cs="Times New Roman"/>
        </w:rPr>
        <w:t>humanity</w:t>
      </w:r>
      <w:r w:rsidRPr="00024605">
        <w:rPr>
          <w:rFonts w:ascii="Times New Roman" w:hAnsi="Times New Roman" w:cs="Times New Roman"/>
        </w:rPr>
        <w:t xml:space="preserve"> from </w:t>
      </w:r>
      <w:r>
        <w:rPr>
          <w:rFonts w:ascii="Times New Roman" w:hAnsi="Times New Roman" w:cs="Times New Roman"/>
        </w:rPr>
        <w:t>its</w:t>
      </w:r>
      <w:r w:rsidRPr="00024605">
        <w:rPr>
          <w:rFonts w:ascii="Times New Roman" w:hAnsi="Times New Roman" w:cs="Times New Roman"/>
        </w:rPr>
        <w:t xml:space="preserve"> fallen state.</w:t>
      </w:r>
      <w:r>
        <w:rPr>
          <w:rFonts w:ascii="Times New Roman" w:hAnsi="Times New Roman" w:cs="Times New Roman"/>
        </w:rPr>
        <w:t xml:space="preserve"> Through his poetry,</w:t>
      </w:r>
      <w:r w:rsidRPr="00024605">
        <w:rPr>
          <w:rFonts w:ascii="Times New Roman" w:hAnsi="Times New Roman" w:cs="Times New Roman"/>
        </w:rPr>
        <w:t xml:space="preserve"> he “re-attaches thing to nature and the Whole,” rescuing the </w:t>
      </w:r>
      <w:r>
        <w:rPr>
          <w:rFonts w:ascii="Times New Roman" w:hAnsi="Times New Roman" w:cs="Times New Roman"/>
        </w:rPr>
        <w:t>world from it</w:t>
      </w:r>
      <w:r w:rsidRPr="00024605">
        <w:rPr>
          <w:rFonts w:ascii="Times New Roman" w:hAnsi="Times New Roman" w:cs="Times New Roman"/>
        </w:rPr>
        <w:t>s “dislocation and detachment from the life of God” (1186).</w:t>
      </w:r>
      <w:r>
        <w:rPr>
          <w:rFonts w:ascii="Times New Roman" w:hAnsi="Times New Roman" w:cs="Times New Roman"/>
        </w:rPr>
        <w:t xml:space="preserve"> </w:t>
      </w:r>
      <w:r w:rsidRPr="00CF2A53">
        <w:rPr>
          <w:rFonts w:ascii="Times New Roman" w:hAnsi="Times New Roman" w:cs="Times New Roman"/>
        </w:rPr>
        <w:t>Emerson writes that “the man of genius should occupy the whole space between God or pure mind, and the multitude of uneducated men” (</w:t>
      </w:r>
      <w:r w:rsidR="00D77284">
        <w:rPr>
          <w:rFonts w:ascii="Times New Roman" w:hAnsi="Times New Roman" w:cs="Times New Roman"/>
          <w:i/>
        </w:rPr>
        <w:t>Essays</w:t>
      </w:r>
      <w:r w:rsidRPr="00CF2A53">
        <w:rPr>
          <w:rFonts w:ascii="Times New Roman" w:hAnsi="Times New Roman" w:cs="Times New Roman"/>
        </w:rPr>
        <w:t xml:space="preserve"> 109) The Poet, then, serves as a bridge between Spirit and the masses, who have not experienced knowledge of being for themselves. Because of this, they cannot see beauty and truth as the Poet can</w:t>
      </w:r>
      <w:r w:rsidRPr="00CF2A53">
        <w:rPr>
          <w:rFonts w:ascii="Times New Roman" w:hAnsi="Times New Roman" w:cs="Times New Roman"/>
          <w:b/>
        </w:rPr>
        <w:t>.</w:t>
      </w:r>
      <w:r w:rsidRPr="00024605">
        <w:rPr>
          <w:rFonts w:ascii="Times New Roman" w:hAnsi="Times New Roman" w:cs="Times New Roman"/>
        </w:rPr>
        <w:t xml:space="preserve"> </w:t>
      </w:r>
      <w:r>
        <w:rPr>
          <w:rFonts w:ascii="Times New Roman" w:hAnsi="Times New Roman" w:cs="Times New Roman"/>
        </w:rPr>
        <w:t>Yet Emerson’s claim that the P</w:t>
      </w:r>
      <w:r w:rsidRPr="00024605">
        <w:rPr>
          <w:rFonts w:ascii="Times New Roman" w:hAnsi="Times New Roman" w:cs="Times New Roman"/>
        </w:rPr>
        <w:t>oet will dr</w:t>
      </w:r>
      <w:r>
        <w:rPr>
          <w:rFonts w:ascii="Times New Roman" w:hAnsi="Times New Roman" w:cs="Times New Roman"/>
        </w:rPr>
        <w:t>aw people to him with his work</w:t>
      </w:r>
      <w:r w:rsidRPr="00024605">
        <w:rPr>
          <w:rFonts w:ascii="Times New Roman" w:hAnsi="Times New Roman" w:cs="Times New Roman"/>
        </w:rPr>
        <w:t xml:space="preserve"> suggests that poetry is able to convey the truth and beauty of the universe to the </w:t>
      </w:r>
      <w:r>
        <w:rPr>
          <w:rFonts w:ascii="Times New Roman" w:hAnsi="Times New Roman" w:cs="Times New Roman"/>
        </w:rPr>
        <w:t>ordinary person</w:t>
      </w:r>
      <w:r w:rsidRPr="00024605">
        <w:rPr>
          <w:rFonts w:ascii="Times New Roman" w:hAnsi="Times New Roman" w:cs="Times New Roman"/>
        </w:rPr>
        <w:t xml:space="preserve">, satisfying his need for these things. </w:t>
      </w:r>
      <w:r>
        <w:rPr>
          <w:rFonts w:ascii="Times New Roman" w:hAnsi="Times New Roman" w:cs="Times New Roman"/>
        </w:rPr>
        <w:t>Individuals</w:t>
      </w:r>
      <w:r w:rsidRPr="00024605">
        <w:rPr>
          <w:rFonts w:ascii="Times New Roman" w:hAnsi="Times New Roman" w:cs="Times New Roman"/>
        </w:rPr>
        <w:t xml:space="preserve"> are thus indirectly restored to their original place in the universe. Emerson further writes that </w:t>
      </w:r>
      <w:r>
        <w:rPr>
          <w:rFonts w:ascii="Times New Roman" w:hAnsi="Times New Roman" w:cs="Times New Roman"/>
        </w:rPr>
        <w:t>humanity</w:t>
      </w:r>
      <w:r w:rsidRPr="00024605">
        <w:rPr>
          <w:rFonts w:ascii="Times New Roman" w:hAnsi="Times New Roman" w:cs="Times New Roman"/>
        </w:rPr>
        <w:t xml:space="preserve"> awaits the “arrival of a brother who can hold him steady to a truth</w:t>
      </w:r>
      <w:r>
        <w:rPr>
          <w:rFonts w:ascii="Times New Roman" w:hAnsi="Times New Roman" w:cs="Times New Roman"/>
        </w:rPr>
        <w:t xml:space="preserve"> until he can make it his own” (</w:t>
      </w:r>
      <w:r w:rsidR="00D77284">
        <w:rPr>
          <w:rFonts w:ascii="Times New Roman" w:hAnsi="Times New Roman" w:cs="Times New Roman"/>
        </w:rPr>
        <w:t>“Poet”</w:t>
      </w:r>
      <w:r>
        <w:rPr>
          <w:rFonts w:ascii="Times New Roman" w:hAnsi="Times New Roman" w:cs="Times New Roman"/>
        </w:rPr>
        <w:t xml:space="preserve"> 1184)</w:t>
      </w:r>
      <w:r w:rsidRPr="00024605">
        <w:rPr>
          <w:rFonts w:ascii="Times New Roman" w:hAnsi="Times New Roman" w:cs="Times New Roman"/>
        </w:rPr>
        <w:t>. This passage indicates that the indirect restoration of men</w:t>
      </w:r>
      <w:r>
        <w:rPr>
          <w:rFonts w:ascii="Times New Roman" w:hAnsi="Times New Roman" w:cs="Times New Roman"/>
        </w:rPr>
        <w:t>,</w:t>
      </w:r>
      <w:r w:rsidRPr="00024605">
        <w:rPr>
          <w:rFonts w:ascii="Times New Roman" w:hAnsi="Times New Roman" w:cs="Times New Roman"/>
        </w:rPr>
        <w:t xml:space="preserve"> which the Poet facilitates</w:t>
      </w:r>
      <w:r>
        <w:rPr>
          <w:rFonts w:ascii="Times New Roman" w:hAnsi="Times New Roman" w:cs="Times New Roman"/>
        </w:rPr>
        <w:t>,</w:t>
      </w:r>
      <w:r w:rsidRPr="00024605">
        <w:rPr>
          <w:rFonts w:ascii="Times New Roman" w:hAnsi="Times New Roman" w:cs="Times New Roman"/>
        </w:rPr>
        <w:t xml:space="preserve"> is only a mediate step in the process through which men are fully restored to their original relation with </w:t>
      </w:r>
      <w:r>
        <w:rPr>
          <w:rFonts w:ascii="Times New Roman" w:hAnsi="Times New Roman" w:cs="Times New Roman"/>
        </w:rPr>
        <w:t>Spirit</w:t>
      </w:r>
      <w:r w:rsidRPr="00024605">
        <w:rPr>
          <w:rFonts w:ascii="Times New Roman" w:hAnsi="Times New Roman" w:cs="Times New Roman"/>
        </w:rPr>
        <w:t xml:space="preserve">. </w:t>
      </w:r>
      <w:r>
        <w:rPr>
          <w:rFonts w:ascii="Times New Roman" w:hAnsi="Times New Roman" w:cs="Times New Roman"/>
        </w:rPr>
        <w:t>The Poet serves as a</w:t>
      </w:r>
      <w:r w:rsidRPr="00024605">
        <w:rPr>
          <w:rFonts w:ascii="Times New Roman" w:hAnsi="Times New Roman" w:cs="Times New Roman"/>
        </w:rPr>
        <w:t xml:space="preserve"> </w:t>
      </w:r>
      <w:r>
        <w:rPr>
          <w:rFonts w:ascii="Times New Roman" w:hAnsi="Times New Roman" w:cs="Times New Roman"/>
        </w:rPr>
        <w:t>rehabilitator</w:t>
      </w:r>
      <w:r w:rsidRPr="00024605">
        <w:rPr>
          <w:rFonts w:ascii="Times New Roman" w:hAnsi="Times New Roman" w:cs="Times New Roman"/>
        </w:rPr>
        <w:t xml:space="preserve"> who provides </w:t>
      </w:r>
      <w:r>
        <w:rPr>
          <w:rFonts w:ascii="Times New Roman" w:hAnsi="Times New Roman" w:cs="Times New Roman"/>
        </w:rPr>
        <w:t>individuals</w:t>
      </w:r>
      <w:r w:rsidRPr="00024605">
        <w:rPr>
          <w:rFonts w:ascii="Times New Roman" w:hAnsi="Times New Roman" w:cs="Times New Roman"/>
        </w:rPr>
        <w:t xml:space="preserve"> with the truth and beauty they seek until they understand it well enough to access it themselves. </w:t>
      </w:r>
    </w:p>
    <w:p w14:paraId="6B086CE1" w14:textId="1CBF1EC8" w:rsidR="000073F4" w:rsidRPr="00CF2A53" w:rsidRDefault="000073F4" w:rsidP="000073F4">
      <w:pPr>
        <w:spacing w:line="480" w:lineRule="auto"/>
        <w:ind w:firstLine="720"/>
        <w:rPr>
          <w:rFonts w:ascii="Times New Roman" w:hAnsi="Times New Roman" w:cs="Times New Roman"/>
          <w:b/>
        </w:rPr>
      </w:pPr>
      <w:r>
        <w:rPr>
          <w:rFonts w:ascii="Times New Roman" w:hAnsi="Times New Roman" w:cs="Times New Roman"/>
        </w:rPr>
        <w:t>The Poet not only helps individuals find truth and beauty, but also represents humanity through his poetry</w:t>
      </w:r>
      <w:r w:rsidRPr="00024605">
        <w:rPr>
          <w:rFonts w:ascii="Times New Roman" w:hAnsi="Times New Roman" w:cs="Times New Roman"/>
        </w:rPr>
        <w:t>.</w:t>
      </w:r>
      <w:r>
        <w:rPr>
          <w:rFonts w:ascii="Times New Roman" w:hAnsi="Times New Roman" w:cs="Times New Roman"/>
        </w:rPr>
        <w:t xml:space="preserve"> He does this explicitly through his role as the Sayer, since Emerson asserts that “the man is only half himself, the other half is his expression” </w:t>
      </w:r>
      <w:r w:rsidR="00D77284">
        <w:rPr>
          <w:rFonts w:ascii="Times New Roman" w:hAnsi="Times New Roman" w:cs="Times New Roman"/>
        </w:rPr>
        <w:t>(“Poet”</w:t>
      </w:r>
      <w:r>
        <w:rPr>
          <w:rFonts w:ascii="Times New Roman" w:hAnsi="Times New Roman" w:cs="Times New Roman"/>
          <w:b/>
        </w:rPr>
        <w:t xml:space="preserve"> </w:t>
      </w:r>
      <w:r>
        <w:rPr>
          <w:rFonts w:ascii="Times New Roman" w:hAnsi="Times New Roman" w:cs="Times New Roman"/>
        </w:rPr>
        <w:t xml:space="preserve">1181). Poetry, then, must serve not only to express the Poet’s own thoughts, but those of his generation. This representative function of the poet exists in tension with Emerson’s emphasis on the Poet’s </w:t>
      </w:r>
      <w:r w:rsidR="00DD2C3E" w:rsidRPr="00DD2C3E">
        <w:rPr>
          <w:rFonts w:ascii="Times New Roman" w:hAnsi="Times New Roman" w:cs="Times New Roman"/>
        </w:rPr>
        <w:t>reliance on individual experience</w:t>
      </w:r>
      <w:r w:rsidR="00DD2C3E">
        <w:rPr>
          <w:rFonts w:ascii="Times New Roman" w:hAnsi="Times New Roman" w:cs="Times New Roman"/>
        </w:rPr>
        <w:t>.</w:t>
      </w:r>
      <w:r w:rsidRPr="00024605">
        <w:rPr>
          <w:rFonts w:ascii="Times New Roman" w:hAnsi="Times New Roman" w:cs="Times New Roman"/>
        </w:rPr>
        <w:t xml:space="preserve"> As representative, the Poet depends on his ability to be impersonal. Indeed, “the genius of our life is jealous of individuals, and will not have any individual </w:t>
      </w:r>
      <w:r w:rsidRPr="00D77284">
        <w:rPr>
          <w:rFonts w:ascii="Times New Roman" w:hAnsi="Times New Roman" w:cs="Times New Roman"/>
        </w:rPr>
        <w:t>great</w:t>
      </w:r>
      <w:r w:rsidRPr="00024605">
        <w:rPr>
          <w:rFonts w:ascii="Times New Roman" w:hAnsi="Times New Roman" w:cs="Times New Roman"/>
        </w:rPr>
        <w:t xml:space="preserve"> except </w:t>
      </w:r>
      <w:r>
        <w:rPr>
          <w:rFonts w:ascii="Times New Roman" w:hAnsi="Times New Roman" w:cs="Times New Roman"/>
        </w:rPr>
        <w:t>through the general” (</w:t>
      </w:r>
      <w:r w:rsidR="00D77284">
        <w:rPr>
          <w:rFonts w:ascii="Times New Roman" w:hAnsi="Times New Roman" w:cs="Times New Roman"/>
          <w:i/>
        </w:rPr>
        <w:t>Essays</w:t>
      </w:r>
      <w:r>
        <w:rPr>
          <w:rFonts w:ascii="Times New Roman" w:hAnsi="Times New Roman" w:cs="Times New Roman"/>
        </w:rPr>
        <w:t xml:space="preserve"> 710).</w:t>
      </w:r>
      <w:r w:rsidRPr="00024605">
        <w:rPr>
          <w:rFonts w:ascii="Times New Roman" w:hAnsi="Times New Roman" w:cs="Times New Roman"/>
        </w:rPr>
        <w:t xml:space="preserve"> This suggests that though a poet may write truthfully, </w:t>
      </w:r>
      <w:r>
        <w:rPr>
          <w:rFonts w:ascii="Times New Roman" w:hAnsi="Times New Roman" w:cs="Times New Roman"/>
        </w:rPr>
        <w:t>he is not useful unless the rest of humanity can understand his work as the same thoughts they have themselves. Furthermore</w:t>
      </w:r>
      <w:r w:rsidRPr="00024605">
        <w:rPr>
          <w:rFonts w:ascii="Times New Roman" w:hAnsi="Times New Roman" w:cs="Times New Roman"/>
        </w:rPr>
        <w:t>, he must not only relate, but take direction from his fellow men. Emerson writes that “there is no choice to genius…he stands where all the eyes of men look one way, and their hands all point the direction</w:t>
      </w:r>
      <w:r>
        <w:rPr>
          <w:rFonts w:ascii="Times New Roman" w:hAnsi="Times New Roman" w:cs="Times New Roman"/>
        </w:rPr>
        <w:t xml:space="preserve"> in which he should go…”  (71</w:t>
      </w:r>
      <w:r w:rsidRPr="00024605">
        <w:rPr>
          <w:rFonts w:ascii="Times New Roman" w:hAnsi="Times New Roman" w:cs="Times New Roman"/>
        </w:rPr>
        <w:t xml:space="preserve">0). Such a statement seems counterintuitive for Emerson, who so strongly argues for spontaneity and independence of mind. To reconcile this contradiction, we must return the idea </w:t>
      </w:r>
      <w:r>
        <w:rPr>
          <w:rFonts w:ascii="Times New Roman" w:hAnsi="Times New Roman" w:cs="Times New Roman"/>
        </w:rPr>
        <w:t>of the Poet’s receptivity. The P</w:t>
      </w:r>
      <w:r w:rsidRPr="00024605">
        <w:rPr>
          <w:rFonts w:ascii="Times New Roman" w:hAnsi="Times New Roman" w:cs="Times New Roman"/>
        </w:rPr>
        <w:t>oet must be receptive not only to the truth, morality, and beauty of the universe, but also</w:t>
      </w:r>
      <w:r>
        <w:rPr>
          <w:rFonts w:ascii="Times New Roman" w:hAnsi="Times New Roman" w:cs="Times New Roman"/>
        </w:rPr>
        <w:t xml:space="preserve"> to</w:t>
      </w:r>
      <w:r w:rsidRPr="00024605">
        <w:rPr>
          <w:rFonts w:ascii="Times New Roman" w:hAnsi="Times New Roman" w:cs="Times New Roman"/>
        </w:rPr>
        <w:t xml:space="preserve"> the perspective of his generation.  Just as Shakespeare responded to the “spirit of the hour,” the Poet must express the general thoughts of his age. </w:t>
      </w:r>
      <w:r>
        <w:rPr>
          <w:rFonts w:ascii="Times New Roman" w:hAnsi="Times New Roman" w:cs="Times New Roman"/>
        </w:rPr>
        <w:t xml:space="preserve">Because “the experience of each age require a new confession,” </w:t>
      </w:r>
      <w:r w:rsidRPr="00024605">
        <w:rPr>
          <w:rFonts w:ascii="Times New Roman" w:hAnsi="Times New Roman" w:cs="Times New Roman"/>
        </w:rPr>
        <w:t xml:space="preserve">Emerson says that </w:t>
      </w:r>
      <w:r>
        <w:rPr>
          <w:rFonts w:ascii="Times New Roman" w:hAnsi="Times New Roman" w:cs="Times New Roman"/>
        </w:rPr>
        <w:t>humanity</w:t>
      </w:r>
      <w:r w:rsidRPr="00024605">
        <w:rPr>
          <w:rFonts w:ascii="Times New Roman" w:hAnsi="Times New Roman" w:cs="Times New Roman"/>
        </w:rPr>
        <w:t xml:space="preserve"> </w:t>
      </w:r>
      <w:r>
        <w:rPr>
          <w:rFonts w:ascii="Times New Roman" w:hAnsi="Times New Roman" w:cs="Times New Roman"/>
        </w:rPr>
        <w:t>is</w:t>
      </w:r>
      <w:r w:rsidRPr="00024605">
        <w:rPr>
          <w:rFonts w:ascii="Times New Roman" w:hAnsi="Times New Roman" w:cs="Times New Roman"/>
        </w:rPr>
        <w:t xml:space="preserve"> </w:t>
      </w:r>
      <w:r>
        <w:rPr>
          <w:rFonts w:ascii="Times New Roman" w:hAnsi="Times New Roman" w:cs="Times New Roman"/>
        </w:rPr>
        <w:t>“always waiting</w:t>
      </w:r>
      <w:r w:rsidRPr="00024605">
        <w:rPr>
          <w:rFonts w:ascii="Times New Roman" w:hAnsi="Times New Roman" w:cs="Times New Roman"/>
        </w:rPr>
        <w:t xml:space="preserve"> for </w:t>
      </w:r>
      <w:r>
        <w:rPr>
          <w:rFonts w:ascii="Times New Roman" w:hAnsi="Times New Roman" w:cs="Times New Roman"/>
        </w:rPr>
        <w:t>its</w:t>
      </w:r>
      <w:r w:rsidRPr="00024605">
        <w:rPr>
          <w:rFonts w:ascii="Times New Roman" w:hAnsi="Times New Roman" w:cs="Times New Roman"/>
        </w:rPr>
        <w:t xml:space="preserve"> poet</w:t>
      </w:r>
      <w:r>
        <w:rPr>
          <w:rFonts w:ascii="Times New Roman" w:hAnsi="Times New Roman" w:cs="Times New Roman"/>
        </w:rPr>
        <w:t>”</w:t>
      </w:r>
      <w:r w:rsidR="00D77284">
        <w:rPr>
          <w:rFonts w:ascii="Times New Roman" w:hAnsi="Times New Roman" w:cs="Times New Roman"/>
        </w:rPr>
        <w:t xml:space="preserve"> (“Poet”</w:t>
      </w:r>
      <w:r>
        <w:rPr>
          <w:rFonts w:ascii="Times New Roman" w:hAnsi="Times New Roman" w:cs="Times New Roman"/>
        </w:rPr>
        <w:t>1183</w:t>
      </w:r>
      <w:r w:rsidR="00D77284">
        <w:rPr>
          <w:rFonts w:ascii="Times New Roman" w:hAnsi="Times New Roman" w:cs="Times New Roman"/>
        </w:rPr>
        <w:t>)</w:t>
      </w:r>
      <w:r w:rsidRPr="00024605">
        <w:rPr>
          <w:rFonts w:ascii="Times New Roman" w:hAnsi="Times New Roman" w:cs="Times New Roman"/>
        </w:rPr>
        <w:t>. As time passes, the genius of the past generation dies out and can no longer inspire future men. This problem is compounded by Emerson’s view that great men have no successors—they are one of a kind (</w:t>
      </w:r>
      <w:r w:rsidR="00D77284">
        <w:rPr>
          <w:rFonts w:ascii="Times New Roman" w:hAnsi="Times New Roman" w:cs="Times New Roman"/>
          <w:i/>
        </w:rPr>
        <w:t>Essays</w:t>
      </w:r>
      <w:r>
        <w:rPr>
          <w:rFonts w:ascii="Times New Roman" w:hAnsi="Times New Roman" w:cs="Times New Roman"/>
        </w:rPr>
        <w:t xml:space="preserve"> </w:t>
      </w:r>
      <w:r w:rsidRPr="00024605">
        <w:rPr>
          <w:rFonts w:ascii="Times New Roman" w:hAnsi="Times New Roman" w:cs="Times New Roman"/>
        </w:rPr>
        <w:t xml:space="preserve">623). </w:t>
      </w:r>
      <w:r w:rsidRPr="00D77284">
        <w:rPr>
          <w:rFonts w:ascii="Times New Roman" w:hAnsi="Times New Roman" w:cs="Times New Roman"/>
        </w:rPr>
        <w:t>Tension arises</w:t>
      </w:r>
      <w:r w:rsidRPr="00024605">
        <w:rPr>
          <w:rFonts w:ascii="Times New Roman" w:hAnsi="Times New Roman" w:cs="Times New Roman"/>
        </w:rPr>
        <w:t xml:space="preserve">, however, when we consider Emerson’s description of the Poet as an </w:t>
      </w:r>
      <w:r w:rsidRPr="003B78DA">
        <w:rPr>
          <w:rFonts w:ascii="Times New Roman" w:hAnsi="Times New Roman" w:cs="Times New Roman"/>
        </w:rPr>
        <w:t>eternal man</w:t>
      </w:r>
      <w:r w:rsidR="00DD2C3E">
        <w:rPr>
          <w:rFonts w:ascii="Times New Roman" w:hAnsi="Times New Roman" w:cs="Times New Roman"/>
        </w:rPr>
        <w:t>.</w:t>
      </w:r>
      <w:r>
        <w:rPr>
          <w:rFonts w:ascii="Times New Roman" w:hAnsi="Times New Roman" w:cs="Times New Roman"/>
        </w:rPr>
        <w:t xml:space="preserve"> The true P</w:t>
      </w:r>
      <w:r w:rsidRPr="00024605">
        <w:rPr>
          <w:rFonts w:ascii="Times New Roman" w:hAnsi="Times New Roman" w:cs="Times New Roman"/>
        </w:rPr>
        <w:t xml:space="preserve">oet, however, resolves this tension, representing his own time in a way that still inspires future generations.  </w:t>
      </w:r>
    </w:p>
    <w:p w14:paraId="3D45DD2A" w14:textId="51212338" w:rsidR="000073F4" w:rsidRPr="00B879EE" w:rsidRDefault="000073F4" w:rsidP="000073F4">
      <w:pPr>
        <w:spacing w:line="480" w:lineRule="auto"/>
        <w:ind w:firstLine="720"/>
        <w:rPr>
          <w:rFonts w:ascii="Times New Roman" w:hAnsi="Times New Roman" w:cs="Times New Roman"/>
          <w:b/>
        </w:rPr>
      </w:pPr>
      <w:r>
        <w:rPr>
          <w:rFonts w:ascii="Times New Roman" w:hAnsi="Times New Roman" w:cs="Times New Roman"/>
        </w:rPr>
        <w:t>Emerson’s P</w:t>
      </w:r>
      <w:r w:rsidRPr="00024605">
        <w:rPr>
          <w:rFonts w:ascii="Times New Roman" w:hAnsi="Times New Roman" w:cs="Times New Roman"/>
        </w:rPr>
        <w:t>oet must be “not only representative but participant” in society (</w:t>
      </w:r>
      <w:r w:rsidR="00D77284">
        <w:rPr>
          <w:rFonts w:ascii="Times New Roman" w:hAnsi="Times New Roman" w:cs="Times New Roman"/>
          <w:i/>
        </w:rPr>
        <w:t>Essays</w:t>
      </w:r>
      <w:r>
        <w:rPr>
          <w:rFonts w:ascii="Times New Roman" w:hAnsi="Times New Roman" w:cs="Times New Roman"/>
        </w:rPr>
        <w:t xml:space="preserve"> </w:t>
      </w:r>
      <w:r w:rsidRPr="00024605">
        <w:rPr>
          <w:rFonts w:ascii="Times New Roman" w:hAnsi="Times New Roman" w:cs="Times New Roman"/>
        </w:rPr>
        <w:t xml:space="preserve">620). He </w:t>
      </w:r>
      <w:r>
        <w:rPr>
          <w:rFonts w:ascii="Times New Roman" w:hAnsi="Times New Roman" w:cs="Times New Roman"/>
        </w:rPr>
        <w:t xml:space="preserve">partially fulfills this requirement through his </w:t>
      </w:r>
      <w:r w:rsidRPr="00E7047E">
        <w:rPr>
          <w:rFonts w:ascii="Times New Roman" w:hAnsi="Times New Roman" w:cs="Times New Roman"/>
        </w:rPr>
        <w:t>provision</w:t>
      </w:r>
      <w:r>
        <w:rPr>
          <w:rFonts w:ascii="Times New Roman" w:hAnsi="Times New Roman" w:cs="Times New Roman"/>
          <w:b/>
        </w:rPr>
        <w:t xml:space="preserve"> </w:t>
      </w:r>
      <w:r>
        <w:rPr>
          <w:rFonts w:ascii="Times New Roman" w:hAnsi="Times New Roman" w:cs="Times New Roman"/>
        </w:rPr>
        <w:t>of expression</w:t>
      </w:r>
      <w:r w:rsidRPr="00024605">
        <w:rPr>
          <w:rFonts w:ascii="Times New Roman" w:hAnsi="Times New Roman" w:cs="Times New Roman"/>
        </w:rPr>
        <w:t xml:space="preserve">, but he can also be seen as participant in a more political sense. Flanagan argues that Emerson portrays “the cultivation of excellence </w:t>
      </w:r>
      <w:r>
        <w:rPr>
          <w:rFonts w:ascii="Times New Roman" w:hAnsi="Times New Roman" w:cs="Times New Roman"/>
        </w:rPr>
        <w:t>as</w:t>
      </w:r>
      <w:r w:rsidRPr="00024605">
        <w:rPr>
          <w:rFonts w:ascii="Times New Roman" w:hAnsi="Times New Roman" w:cs="Times New Roman"/>
        </w:rPr>
        <w:t xml:space="preserve"> the purpose…of society” (416). The Poet exemplifies this excellence through his relationship with the universe and the truth and beauty it yields. </w:t>
      </w:r>
      <w:r>
        <w:rPr>
          <w:rFonts w:ascii="Times New Roman" w:hAnsi="Times New Roman" w:cs="Times New Roman"/>
        </w:rPr>
        <w:t>He therefore functions as the primary cultivator in society</w:t>
      </w:r>
      <w:r w:rsidRPr="00024605">
        <w:rPr>
          <w:rFonts w:ascii="Times New Roman" w:hAnsi="Times New Roman" w:cs="Times New Roman"/>
        </w:rPr>
        <w:t>.</w:t>
      </w:r>
      <w:r>
        <w:rPr>
          <w:rFonts w:ascii="Times New Roman" w:hAnsi="Times New Roman" w:cs="Times New Roman"/>
        </w:rPr>
        <w:t xml:space="preserve"> </w:t>
      </w:r>
      <w:r w:rsidR="00451EC3">
        <w:rPr>
          <w:rFonts w:ascii="Times New Roman" w:hAnsi="Times New Roman" w:cs="Times New Roman"/>
        </w:rPr>
        <w:t xml:space="preserve">The elitism of Emerson’s ideal society was in tension with </w:t>
      </w:r>
      <w:r w:rsidR="00281503">
        <w:rPr>
          <w:rFonts w:ascii="Times New Roman" w:hAnsi="Times New Roman" w:cs="Times New Roman"/>
        </w:rPr>
        <w:t xml:space="preserve">the </w:t>
      </w:r>
      <w:r w:rsidR="00451EC3">
        <w:rPr>
          <w:rFonts w:ascii="Times New Roman" w:hAnsi="Times New Roman" w:cs="Times New Roman"/>
        </w:rPr>
        <w:t>widespread de</w:t>
      </w:r>
      <w:r w:rsidR="00281503">
        <w:rPr>
          <w:rFonts w:ascii="Times New Roman" w:hAnsi="Times New Roman" w:cs="Times New Roman"/>
        </w:rPr>
        <w:t>mocratic ideals of his day</w:t>
      </w:r>
      <w:r>
        <w:rPr>
          <w:rFonts w:ascii="Times New Roman" w:hAnsi="Times New Roman" w:cs="Times New Roman"/>
        </w:rPr>
        <w:t xml:space="preserve">. </w:t>
      </w:r>
      <w:r w:rsidRPr="00024605">
        <w:rPr>
          <w:rFonts w:ascii="Times New Roman" w:hAnsi="Times New Roman" w:cs="Times New Roman"/>
        </w:rPr>
        <w:t>Orestes Brownson saw democracy as a way to “restore to individuals their natural rights and to teach them to ‘perform those duties…which everlasting and immutable Justice imposes</w:t>
      </w:r>
      <w:r w:rsidR="001F62C6">
        <w:rPr>
          <w:rFonts w:ascii="Times New Roman" w:hAnsi="Times New Roman" w:cs="Times New Roman"/>
        </w:rPr>
        <w:t>’</w:t>
      </w:r>
      <w:r w:rsidRPr="00024605">
        <w:rPr>
          <w:rFonts w:ascii="Times New Roman" w:hAnsi="Times New Roman" w:cs="Times New Roman"/>
        </w:rPr>
        <w:t>” (Packer</w:t>
      </w:r>
      <w:r w:rsidR="001F62C6">
        <w:rPr>
          <w:rFonts w:ascii="Times New Roman" w:hAnsi="Times New Roman" w:cs="Times New Roman"/>
        </w:rPr>
        <w:t>,</w:t>
      </w:r>
      <w:r>
        <w:rPr>
          <w:rFonts w:ascii="Times New Roman" w:hAnsi="Times New Roman" w:cs="Times New Roman"/>
        </w:rPr>
        <w:t xml:space="preserve"> </w:t>
      </w:r>
      <w:r w:rsidRPr="00E10571">
        <w:rPr>
          <w:rFonts w:ascii="Times New Roman" w:hAnsi="Times New Roman" w:cs="Times New Roman"/>
          <w:i/>
        </w:rPr>
        <w:t>Transcendentalists</w:t>
      </w:r>
      <w:r w:rsidRPr="00024605">
        <w:rPr>
          <w:rFonts w:ascii="Times New Roman" w:hAnsi="Times New Roman" w:cs="Times New Roman"/>
        </w:rPr>
        <w:t xml:space="preserve"> 105). </w:t>
      </w:r>
      <w:r>
        <w:rPr>
          <w:rFonts w:ascii="Times New Roman" w:hAnsi="Times New Roman" w:cs="Times New Roman"/>
        </w:rPr>
        <w:t xml:space="preserve">Though </w:t>
      </w:r>
      <w:r w:rsidR="00281503">
        <w:rPr>
          <w:rFonts w:ascii="Times New Roman" w:hAnsi="Times New Roman" w:cs="Times New Roman"/>
        </w:rPr>
        <w:t xml:space="preserve">the end result of Brownson’s vision for democracy </w:t>
      </w:r>
      <w:r w:rsidRPr="00024605">
        <w:rPr>
          <w:rFonts w:ascii="Times New Roman" w:hAnsi="Times New Roman" w:cs="Times New Roman"/>
        </w:rPr>
        <w:t>is very similar to Emerson’s own hopes for individual reform, it is unlikely that he viewed democracy as its vehicle</w:t>
      </w:r>
      <w:r w:rsidR="00E7047E">
        <w:rPr>
          <w:rFonts w:ascii="Times New Roman" w:hAnsi="Times New Roman" w:cs="Times New Roman"/>
        </w:rPr>
        <w:t xml:space="preserve"> because of the Poet’s </w:t>
      </w:r>
      <w:r w:rsidR="003F6A55">
        <w:rPr>
          <w:rFonts w:ascii="Times New Roman" w:hAnsi="Times New Roman" w:cs="Times New Roman"/>
        </w:rPr>
        <w:t>elite status</w:t>
      </w:r>
      <w:r w:rsidR="00E7047E">
        <w:rPr>
          <w:rFonts w:ascii="Times New Roman" w:hAnsi="Times New Roman" w:cs="Times New Roman"/>
        </w:rPr>
        <w:t xml:space="preserve">. </w:t>
      </w:r>
      <w:r w:rsidRPr="00024605">
        <w:rPr>
          <w:rFonts w:ascii="Times New Roman" w:hAnsi="Times New Roman" w:cs="Times New Roman"/>
        </w:rPr>
        <w:t xml:space="preserve">Emerson may have even feared the results that democracy might have for the Poet. </w:t>
      </w:r>
      <w:r>
        <w:rPr>
          <w:rFonts w:ascii="Times New Roman" w:hAnsi="Times New Roman" w:cs="Times New Roman"/>
        </w:rPr>
        <w:t xml:space="preserve">William Ellery Channing </w:t>
      </w:r>
      <w:r w:rsidRPr="00024605">
        <w:rPr>
          <w:rFonts w:ascii="Times New Roman" w:hAnsi="Times New Roman" w:cs="Times New Roman"/>
        </w:rPr>
        <w:t xml:space="preserve">viewed American democracy as having created a </w:t>
      </w:r>
      <w:r w:rsidR="001F62C6">
        <w:rPr>
          <w:rFonts w:ascii="Times New Roman" w:hAnsi="Times New Roman" w:cs="Times New Roman"/>
        </w:rPr>
        <w:t>tyrannous “body of opinion”</w:t>
      </w:r>
      <w:r w:rsidRPr="00024605">
        <w:rPr>
          <w:rFonts w:ascii="Times New Roman" w:hAnsi="Times New Roman" w:cs="Times New Roman"/>
        </w:rPr>
        <w:t xml:space="preserve"> that resulted in the non-conformist being “considered as usurping an unnatural superiority over the whole” and viewed in a negative light (</w:t>
      </w:r>
      <w:r w:rsidR="001F62C6">
        <w:rPr>
          <w:rFonts w:ascii="Times New Roman" w:hAnsi="Times New Roman" w:cs="Times New Roman"/>
        </w:rPr>
        <w:t xml:space="preserve">qtd. in </w:t>
      </w:r>
      <w:r w:rsidRPr="00024605">
        <w:rPr>
          <w:rFonts w:ascii="Times New Roman" w:hAnsi="Times New Roman" w:cs="Times New Roman"/>
        </w:rPr>
        <w:t>Packer</w:t>
      </w:r>
      <w:r w:rsidR="001F62C6">
        <w:rPr>
          <w:rFonts w:ascii="Times New Roman" w:hAnsi="Times New Roman" w:cs="Times New Roman"/>
        </w:rPr>
        <w:t>,</w:t>
      </w:r>
      <w:r w:rsidRPr="00024605">
        <w:rPr>
          <w:rFonts w:ascii="Times New Roman" w:hAnsi="Times New Roman" w:cs="Times New Roman"/>
        </w:rPr>
        <w:t xml:space="preserve"> </w:t>
      </w:r>
      <w:r>
        <w:rPr>
          <w:rFonts w:ascii="Times New Roman" w:hAnsi="Times New Roman" w:cs="Times New Roman"/>
          <w:i/>
        </w:rPr>
        <w:t xml:space="preserve">Transcendentalists </w:t>
      </w:r>
      <w:r w:rsidRPr="00024605">
        <w:rPr>
          <w:rFonts w:ascii="Times New Roman" w:hAnsi="Times New Roman" w:cs="Times New Roman"/>
        </w:rPr>
        <w:t xml:space="preserve">28-9). </w:t>
      </w:r>
      <w:r w:rsidRPr="00281503">
        <w:rPr>
          <w:rFonts w:ascii="Times New Roman" w:hAnsi="Times New Roman" w:cs="Times New Roman"/>
        </w:rPr>
        <w:t xml:space="preserve">This tyranny </w:t>
      </w:r>
      <w:r w:rsidR="00281503" w:rsidRPr="00281503">
        <w:rPr>
          <w:rFonts w:ascii="Times New Roman" w:hAnsi="Times New Roman" w:cs="Times New Roman"/>
        </w:rPr>
        <w:t>poses</w:t>
      </w:r>
      <w:r>
        <w:rPr>
          <w:rFonts w:ascii="Times New Roman" w:hAnsi="Times New Roman" w:cs="Times New Roman"/>
        </w:rPr>
        <w:t xml:space="preserve"> a threat to Emerson’s independently-thinking Poet. Not surprisingly, Emerson</w:t>
      </w:r>
      <w:r w:rsidR="00281503">
        <w:rPr>
          <w:rFonts w:ascii="Times New Roman" w:hAnsi="Times New Roman" w:cs="Times New Roman"/>
        </w:rPr>
        <w:t>’s views diverge from democracy.</w:t>
      </w:r>
      <w:r>
        <w:rPr>
          <w:rFonts w:ascii="Times New Roman" w:hAnsi="Times New Roman" w:cs="Times New Roman"/>
        </w:rPr>
        <w:t xml:space="preserve"> Flanagan </w:t>
      </w:r>
      <w:r w:rsidRPr="00024605">
        <w:rPr>
          <w:rFonts w:ascii="Times New Roman" w:hAnsi="Times New Roman" w:cs="Times New Roman"/>
        </w:rPr>
        <w:t xml:space="preserve">proposes that Emerson’s views </w:t>
      </w:r>
      <w:r w:rsidR="003F55B2">
        <w:rPr>
          <w:rFonts w:ascii="Times New Roman" w:hAnsi="Times New Roman" w:cs="Times New Roman"/>
        </w:rPr>
        <w:t>seem</w:t>
      </w:r>
      <w:r w:rsidRPr="00024605">
        <w:rPr>
          <w:rFonts w:ascii="Times New Roman" w:hAnsi="Times New Roman" w:cs="Times New Roman"/>
        </w:rPr>
        <w:t xml:space="preserve"> </w:t>
      </w:r>
      <w:r w:rsidR="00281503">
        <w:rPr>
          <w:rFonts w:ascii="Times New Roman" w:hAnsi="Times New Roman" w:cs="Times New Roman"/>
        </w:rPr>
        <w:t>at odds with</w:t>
      </w:r>
      <w:r w:rsidRPr="00024605">
        <w:rPr>
          <w:rFonts w:ascii="Times New Roman" w:hAnsi="Times New Roman" w:cs="Times New Roman"/>
        </w:rPr>
        <w:t xml:space="preserve"> with democracy because they proposed excellence through truth and beauty as</w:t>
      </w:r>
      <w:r>
        <w:rPr>
          <w:rFonts w:ascii="Times New Roman" w:hAnsi="Times New Roman" w:cs="Times New Roman"/>
        </w:rPr>
        <w:t xml:space="preserve"> their end rather than equality </w:t>
      </w:r>
      <w:r w:rsidR="003F55B2">
        <w:rPr>
          <w:rFonts w:ascii="Times New Roman" w:hAnsi="Times New Roman" w:cs="Times New Roman"/>
        </w:rPr>
        <w:t>(430). Still, Emerson’s views did</w:t>
      </w:r>
      <w:r>
        <w:rPr>
          <w:rFonts w:ascii="Times New Roman" w:hAnsi="Times New Roman" w:cs="Times New Roman"/>
        </w:rPr>
        <w:t xml:space="preserve"> not advocate a </w:t>
      </w:r>
      <w:r w:rsidR="003F55B2">
        <w:rPr>
          <w:rFonts w:ascii="Times New Roman" w:hAnsi="Times New Roman" w:cs="Times New Roman"/>
        </w:rPr>
        <w:t>rejection of</w:t>
      </w:r>
      <w:r>
        <w:rPr>
          <w:rFonts w:ascii="Times New Roman" w:hAnsi="Times New Roman" w:cs="Times New Roman"/>
        </w:rPr>
        <w:t xml:space="preserve"> democracy so much as a refashioning of the concept. In line with the </w:t>
      </w:r>
      <w:r w:rsidRPr="003F55B2">
        <w:rPr>
          <w:rFonts w:ascii="Times New Roman" w:hAnsi="Times New Roman" w:cs="Times New Roman"/>
        </w:rPr>
        <w:t>democratic</w:t>
      </w:r>
      <w:r>
        <w:rPr>
          <w:rFonts w:ascii="Times New Roman" w:hAnsi="Times New Roman" w:cs="Times New Roman"/>
        </w:rPr>
        <w:t xml:space="preserve"> views of </w:t>
      </w:r>
      <w:r w:rsidRPr="003F55B2">
        <w:rPr>
          <w:rFonts w:ascii="Times New Roman" w:hAnsi="Times New Roman" w:cs="Times New Roman"/>
        </w:rPr>
        <w:t>human equality</w:t>
      </w:r>
      <w:r>
        <w:rPr>
          <w:rFonts w:ascii="Times New Roman" w:hAnsi="Times New Roman" w:cs="Times New Roman"/>
          <w:b/>
        </w:rPr>
        <w:t xml:space="preserve">, </w:t>
      </w:r>
      <w:r w:rsidRPr="00024605">
        <w:rPr>
          <w:rFonts w:ascii="Times New Roman" w:hAnsi="Times New Roman" w:cs="Times New Roman"/>
        </w:rPr>
        <w:t xml:space="preserve">Emerson </w:t>
      </w:r>
      <w:r>
        <w:rPr>
          <w:rFonts w:ascii="Times New Roman" w:hAnsi="Times New Roman" w:cs="Times New Roman"/>
        </w:rPr>
        <w:t>explains that the Poet “preaches</w:t>
      </w:r>
      <w:r w:rsidRPr="00024605">
        <w:rPr>
          <w:rFonts w:ascii="Times New Roman" w:hAnsi="Times New Roman" w:cs="Times New Roman"/>
        </w:rPr>
        <w:t xml:space="preserve"> the equality of all souls” (</w:t>
      </w:r>
      <w:r w:rsidR="001F62C6">
        <w:rPr>
          <w:rFonts w:ascii="Times New Roman" w:hAnsi="Times New Roman" w:cs="Times New Roman"/>
          <w:i/>
        </w:rPr>
        <w:t>Essays</w:t>
      </w:r>
      <w:r>
        <w:rPr>
          <w:rFonts w:ascii="Times New Roman" w:hAnsi="Times New Roman" w:cs="Times New Roman"/>
        </w:rPr>
        <w:t xml:space="preserve"> </w:t>
      </w:r>
      <w:r w:rsidRPr="00024605">
        <w:rPr>
          <w:rFonts w:ascii="Times New Roman" w:hAnsi="Times New Roman" w:cs="Times New Roman"/>
        </w:rPr>
        <w:t>625). In relation to the Universe,</w:t>
      </w:r>
      <w:r>
        <w:rPr>
          <w:rFonts w:ascii="Times New Roman" w:hAnsi="Times New Roman" w:cs="Times New Roman"/>
        </w:rPr>
        <w:t xml:space="preserve"> all men are equal. Though the P</w:t>
      </w:r>
      <w:r w:rsidRPr="00024605">
        <w:rPr>
          <w:rFonts w:ascii="Times New Roman" w:hAnsi="Times New Roman" w:cs="Times New Roman"/>
        </w:rPr>
        <w:t>oet’s main end may be, as Flanagan says, excellence (truth, beauty, morality), this excelle</w:t>
      </w:r>
      <w:r>
        <w:rPr>
          <w:rFonts w:ascii="Times New Roman" w:hAnsi="Times New Roman" w:cs="Times New Roman"/>
        </w:rPr>
        <w:t>nce</w:t>
      </w:r>
      <w:r w:rsidRPr="00024605">
        <w:rPr>
          <w:rFonts w:ascii="Times New Roman" w:hAnsi="Times New Roman" w:cs="Times New Roman"/>
        </w:rPr>
        <w:t xml:space="preserve"> leads to rather than excludes equality as a social result. Despite this admission of equality, however, the Poet is also presented as a </w:t>
      </w:r>
      <w:r>
        <w:rPr>
          <w:rFonts w:ascii="Times New Roman" w:hAnsi="Times New Roman" w:cs="Times New Roman"/>
        </w:rPr>
        <w:t>“</w:t>
      </w:r>
      <w:r w:rsidRPr="00024605">
        <w:rPr>
          <w:rFonts w:ascii="Times New Roman" w:hAnsi="Times New Roman" w:cs="Times New Roman"/>
        </w:rPr>
        <w:t>monarch</w:t>
      </w:r>
      <w:r>
        <w:rPr>
          <w:rFonts w:ascii="Times New Roman" w:hAnsi="Times New Roman" w:cs="Times New Roman"/>
        </w:rPr>
        <w:t>, who gives a constitution to his people”</w:t>
      </w:r>
      <w:r w:rsidR="001F62C6">
        <w:rPr>
          <w:rFonts w:ascii="Times New Roman" w:hAnsi="Times New Roman" w:cs="Times New Roman"/>
        </w:rPr>
        <w:t xml:space="preserve"> (</w:t>
      </w:r>
      <w:r w:rsidR="001F62C6">
        <w:rPr>
          <w:rFonts w:ascii="Times New Roman" w:hAnsi="Times New Roman" w:cs="Times New Roman"/>
          <w:i/>
        </w:rPr>
        <w:t xml:space="preserve">Essays </w:t>
      </w:r>
      <w:r w:rsidR="001F62C6">
        <w:rPr>
          <w:rFonts w:ascii="Times New Roman" w:hAnsi="Times New Roman" w:cs="Times New Roman"/>
        </w:rPr>
        <w:t>625)</w:t>
      </w:r>
      <w:r>
        <w:rPr>
          <w:rFonts w:ascii="Times New Roman" w:hAnsi="Times New Roman" w:cs="Times New Roman"/>
        </w:rPr>
        <w:t>. The idea of the Poet as a “monarch” at first seems to contradict the equality Emerson advocates, but this elite status stems from his recognition of his soul</w:t>
      </w:r>
      <w:r w:rsidR="003F55B2">
        <w:rPr>
          <w:rFonts w:ascii="Times New Roman" w:hAnsi="Times New Roman" w:cs="Times New Roman"/>
        </w:rPr>
        <w:t>’s own greatness rather than it</w:t>
      </w:r>
      <w:r>
        <w:rPr>
          <w:rFonts w:ascii="Times New Roman" w:hAnsi="Times New Roman" w:cs="Times New Roman"/>
        </w:rPr>
        <w:t xml:space="preserve">s superiority to others. Because of this, he is able to “give a constitution” to humanity in which </w:t>
      </w:r>
      <w:r w:rsidR="003F55B2">
        <w:rPr>
          <w:rFonts w:ascii="Times New Roman" w:hAnsi="Times New Roman" w:cs="Times New Roman"/>
        </w:rPr>
        <w:t>people</w:t>
      </w:r>
      <w:r>
        <w:rPr>
          <w:rFonts w:ascii="Times New Roman" w:hAnsi="Times New Roman" w:cs="Times New Roman"/>
        </w:rPr>
        <w:t xml:space="preserve"> recognize their own greatness and equality. Ultimately, </w:t>
      </w:r>
      <w:r w:rsidR="003F6A55">
        <w:rPr>
          <w:rFonts w:ascii="Times New Roman" w:hAnsi="Times New Roman" w:cs="Times New Roman"/>
        </w:rPr>
        <w:t>the Poet’s participation in society</w:t>
      </w:r>
      <w:r>
        <w:rPr>
          <w:rFonts w:ascii="Times New Roman" w:hAnsi="Times New Roman" w:cs="Times New Roman"/>
        </w:rPr>
        <w:t xml:space="preserve"> leads to the creation of the </w:t>
      </w:r>
      <w:r w:rsidR="003F6A55">
        <w:rPr>
          <w:rFonts w:ascii="Times New Roman" w:hAnsi="Times New Roman" w:cs="Times New Roman"/>
        </w:rPr>
        <w:t xml:space="preserve">ideal </w:t>
      </w:r>
      <w:r>
        <w:rPr>
          <w:rFonts w:ascii="Times New Roman" w:hAnsi="Times New Roman" w:cs="Times New Roman"/>
        </w:rPr>
        <w:t xml:space="preserve">society Emerson envisioned, composed of </w:t>
      </w:r>
      <w:r w:rsidR="003F6A55">
        <w:rPr>
          <w:rFonts w:ascii="Times New Roman" w:hAnsi="Times New Roman" w:cs="Times New Roman"/>
        </w:rPr>
        <w:t xml:space="preserve">what Flanagan views as </w:t>
      </w:r>
      <w:r>
        <w:rPr>
          <w:rFonts w:ascii="Times New Roman" w:hAnsi="Times New Roman" w:cs="Times New Roman"/>
        </w:rPr>
        <w:t xml:space="preserve">“people </w:t>
      </w:r>
      <w:r w:rsidRPr="00024605">
        <w:rPr>
          <w:rFonts w:ascii="Times New Roman" w:hAnsi="Times New Roman" w:cs="Times New Roman"/>
        </w:rPr>
        <w:t>oriented toward notions of excellence” (4</w:t>
      </w:r>
      <w:r w:rsidR="003F55B2">
        <w:rPr>
          <w:rFonts w:ascii="Times New Roman" w:hAnsi="Times New Roman" w:cs="Times New Roman"/>
        </w:rPr>
        <w:t>2</w:t>
      </w:r>
      <w:r>
        <w:rPr>
          <w:rFonts w:ascii="Times New Roman" w:hAnsi="Times New Roman" w:cs="Times New Roman"/>
        </w:rPr>
        <w:t>1</w:t>
      </w:r>
      <w:r w:rsidRPr="00024605">
        <w:rPr>
          <w:rFonts w:ascii="Times New Roman" w:hAnsi="Times New Roman" w:cs="Times New Roman"/>
        </w:rPr>
        <w:t xml:space="preserve">). </w:t>
      </w:r>
    </w:p>
    <w:p w14:paraId="08F5F318" w14:textId="3D7B0585" w:rsidR="008F2E79" w:rsidRDefault="008F2E79" w:rsidP="002A740A">
      <w:pPr>
        <w:spacing w:line="480" w:lineRule="auto"/>
        <w:ind w:firstLine="720"/>
        <w:rPr>
          <w:rFonts w:ascii="Times New Roman" w:hAnsi="Times New Roman" w:cs="Times New Roman"/>
        </w:rPr>
      </w:pPr>
      <w:r>
        <w:rPr>
          <w:rFonts w:ascii="Times New Roman" w:hAnsi="Times New Roman" w:cs="Times New Roman"/>
        </w:rPr>
        <w:t>Emerson’s poetry explores application of his poetic theory. Close examination of two of his poems, “The Sphinx” and “Uriel,” confirms his ideal of who the Poet should be while giving further descriptions of the role of poetry itself. “The Sphinx” begins with the Sphinx posing her riddle about the meaning of man. A poet</w:t>
      </w:r>
      <w:r w:rsidR="00C206F2">
        <w:rPr>
          <w:rFonts w:ascii="Times New Roman" w:hAnsi="Times New Roman" w:cs="Times New Roman"/>
        </w:rPr>
        <w:t xml:space="preserve"> (</w:t>
      </w:r>
      <w:r w:rsidR="009E2956">
        <w:rPr>
          <w:rFonts w:ascii="Times New Roman" w:hAnsi="Times New Roman" w:cs="Times New Roman"/>
        </w:rPr>
        <w:t>distinct</w:t>
      </w:r>
      <w:r w:rsidR="00C206F2">
        <w:rPr>
          <w:rFonts w:ascii="Times New Roman" w:hAnsi="Times New Roman" w:cs="Times New Roman"/>
        </w:rPr>
        <w:t xml:space="preserve"> from the ideal Poet of Emerson’s essays</w:t>
      </w:r>
      <w:r w:rsidR="009E2956">
        <w:rPr>
          <w:rFonts w:ascii="Times New Roman" w:hAnsi="Times New Roman" w:cs="Times New Roman"/>
        </w:rPr>
        <w:t xml:space="preserve">) </w:t>
      </w:r>
      <w:r>
        <w:rPr>
          <w:rFonts w:ascii="Times New Roman" w:hAnsi="Times New Roman" w:cs="Times New Roman"/>
        </w:rPr>
        <w:t>attempts to answer, and a dialogue</w:t>
      </w:r>
      <w:r w:rsidR="00C206F2">
        <w:rPr>
          <w:rFonts w:ascii="Times New Roman" w:hAnsi="Times New Roman" w:cs="Times New Roman"/>
        </w:rPr>
        <w:t xml:space="preserve"> occurs between poet and Sphinx, </w:t>
      </w:r>
      <w:r w:rsidR="0042307F">
        <w:rPr>
          <w:rFonts w:ascii="Times New Roman" w:hAnsi="Times New Roman" w:cs="Times New Roman"/>
        </w:rPr>
        <w:t>resulting</w:t>
      </w:r>
      <w:r>
        <w:rPr>
          <w:rFonts w:ascii="Times New Roman" w:hAnsi="Times New Roman" w:cs="Times New Roman"/>
        </w:rPr>
        <w:t xml:space="preserve"> in the </w:t>
      </w:r>
      <w:r w:rsidR="00C206F2">
        <w:rPr>
          <w:rFonts w:ascii="Times New Roman" w:hAnsi="Times New Roman" w:cs="Times New Roman"/>
        </w:rPr>
        <w:t>manifestation</w:t>
      </w:r>
      <w:r>
        <w:rPr>
          <w:rFonts w:ascii="Times New Roman" w:hAnsi="Times New Roman" w:cs="Times New Roman"/>
        </w:rPr>
        <w:t xml:space="preserve"> of the Sphinx </w:t>
      </w:r>
      <w:r w:rsidR="00C206F2">
        <w:rPr>
          <w:rFonts w:ascii="Times New Roman" w:hAnsi="Times New Roman" w:cs="Times New Roman"/>
        </w:rPr>
        <w:t>as</w:t>
      </w:r>
      <w:r>
        <w:rPr>
          <w:rFonts w:ascii="Times New Roman" w:hAnsi="Times New Roman" w:cs="Times New Roman"/>
        </w:rPr>
        <w:t xml:space="preserve"> nature. </w:t>
      </w:r>
      <w:r w:rsidR="00756127">
        <w:rPr>
          <w:rFonts w:ascii="Times New Roman" w:hAnsi="Times New Roman" w:cs="Times New Roman"/>
        </w:rPr>
        <w:t>Demonstrating radically different results of poetry,</w:t>
      </w:r>
      <w:r w:rsidR="001F62C6">
        <w:rPr>
          <w:rFonts w:ascii="Times New Roman" w:hAnsi="Times New Roman" w:cs="Times New Roman"/>
          <w:color w:val="FF0000"/>
        </w:rPr>
        <w:t xml:space="preserve"> </w:t>
      </w:r>
      <w:r>
        <w:rPr>
          <w:rFonts w:ascii="Times New Roman" w:hAnsi="Times New Roman" w:cs="Times New Roman"/>
        </w:rPr>
        <w:t xml:space="preserve">“Uriel” </w:t>
      </w:r>
      <w:r w:rsidRPr="00F86AB2">
        <w:rPr>
          <w:rFonts w:ascii="Times New Roman" w:hAnsi="Times New Roman" w:cs="Times New Roman"/>
        </w:rPr>
        <w:t>presumes</w:t>
      </w:r>
      <w:r>
        <w:rPr>
          <w:rFonts w:ascii="Times New Roman" w:hAnsi="Times New Roman" w:cs="Times New Roman"/>
          <w:b/>
        </w:rPr>
        <w:t xml:space="preserve"> </w:t>
      </w:r>
      <w:r>
        <w:rPr>
          <w:rFonts w:ascii="Times New Roman" w:hAnsi="Times New Roman" w:cs="Times New Roman"/>
        </w:rPr>
        <w:t>to tell the story of the angel Uriel’s fall, presenting his poetic speech about the circular nature of the universe. The other angels, however, reject the truth that Uriel speaks, causing a profound disruption in the world which they inhabit. Though these poems contain poet-characters, they ultimately suggest the impossibility of the appearance of the Poet—the complete man capable of complete expression. This very impossibility works to emphasize the power of poetry itself, demonstrating that the appearance of the Poet is not a necessary precursor to poetry’s transformative power.</w:t>
      </w:r>
    </w:p>
    <w:p w14:paraId="5E7B9F55" w14:textId="17C556F0" w:rsidR="008F2E79" w:rsidRDefault="008F2E79" w:rsidP="00AA3C2A">
      <w:pPr>
        <w:spacing w:line="480" w:lineRule="auto"/>
        <w:ind w:firstLine="720"/>
        <w:rPr>
          <w:rFonts w:ascii="Times New Roman" w:hAnsi="Times New Roman" w:cs="Times New Roman"/>
        </w:rPr>
      </w:pPr>
      <w:r>
        <w:rPr>
          <w:rFonts w:ascii="Times New Roman" w:hAnsi="Times New Roman" w:cs="Times New Roman"/>
        </w:rPr>
        <w:t xml:space="preserve">“The Sphinx” </w:t>
      </w:r>
      <w:r w:rsidR="00A65B35">
        <w:rPr>
          <w:rFonts w:ascii="Times New Roman" w:hAnsi="Times New Roman" w:cs="Times New Roman"/>
        </w:rPr>
        <w:t>reflects</w:t>
      </w:r>
      <w:r>
        <w:rPr>
          <w:rFonts w:ascii="Times New Roman" w:hAnsi="Times New Roman" w:cs="Times New Roman"/>
        </w:rPr>
        <w:t xml:space="preserve"> in its complexity the entire scope of </w:t>
      </w:r>
      <w:r w:rsidR="00756127">
        <w:rPr>
          <w:rFonts w:ascii="Times New Roman" w:hAnsi="Times New Roman" w:cs="Times New Roman"/>
        </w:rPr>
        <w:t>Emerson’s</w:t>
      </w:r>
      <w:r>
        <w:rPr>
          <w:rFonts w:ascii="Times New Roman" w:hAnsi="Times New Roman" w:cs="Times New Roman"/>
        </w:rPr>
        <w:t xml:space="preserve"> </w:t>
      </w:r>
      <w:r w:rsidRPr="0096570E">
        <w:rPr>
          <w:rFonts w:ascii="Times New Roman" w:hAnsi="Times New Roman" w:cs="Times New Roman"/>
        </w:rPr>
        <w:t>philosophy and “literary method” (Whitaker 179).</w:t>
      </w:r>
      <w:r>
        <w:rPr>
          <w:rFonts w:ascii="Times New Roman" w:hAnsi="Times New Roman" w:cs="Times New Roman"/>
          <w:b/>
        </w:rPr>
        <w:t xml:space="preserve"> </w:t>
      </w:r>
      <w:r w:rsidR="00454D52">
        <w:rPr>
          <w:rFonts w:ascii="Times New Roman" w:hAnsi="Times New Roman" w:cs="Times New Roman"/>
        </w:rPr>
        <w:t>The Sphinx r</w:t>
      </w:r>
      <w:r w:rsidR="00AA3C2A">
        <w:rPr>
          <w:rFonts w:ascii="Times New Roman" w:hAnsi="Times New Roman" w:cs="Times New Roman"/>
        </w:rPr>
        <w:t>epresents Spirit, demonstrating what</w:t>
      </w:r>
      <w:r w:rsidR="00454D52">
        <w:rPr>
          <w:rFonts w:ascii="Times New Roman" w:hAnsi="Times New Roman" w:cs="Times New Roman"/>
        </w:rPr>
        <w:t xml:space="preserve"> critic Thomas Whitaker</w:t>
      </w:r>
      <w:r w:rsidR="00AA3C2A">
        <w:rPr>
          <w:rFonts w:ascii="Times New Roman" w:hAnsi="Times New Roman" w:cs="Times New Roman"/>
        </w:rPr>
        <w:t xml:space="preserve"> views</w:t>
      </w:r>
      <w:r w:rsidR="001F62C6">
        <w:rPr>
          <w:rFonts w:ascii="Times New Roman" w:hAnsi="Times New Roman" w:cs="Times New Roman"/>
        </w:rPr>
        <w:t xml:space="preserve"> as</w:t>
      </w:r>
      <w:r w:rsidR="00AA3C2A">
        <w:rPr>
          <w:rFonts w:ascii="Times New Roman" w:hAnsi="Times New Roman" w:cs="Times New Roman"/>
        </w:rPr>
        <w:t xml:space="preserve"> the </w:t>
      </w:r>
      <w:r w:rsidR="00454D52">
        <w:rPr>
          <w:rFonts w:ascii="Times New Roman" w:hAnsi="Times New Roman" w:cs="Times New Roman"/>
        </w:rPr>
        <w:t>multiplicity</w:t>
      </w:r>
      <w:r w:rsidR="00AA3C2A">
        <w:rPr>
          <w:rFonts w:ascii="Times New Roman" w:hAnsi="Times New Roman" w:cs="Times New Roman"/>
        </w:rPr>
        <w:t xml:space="preserve"> of the universe through her shifting roles in the poem</w:t>
      </w:r>
      <w:r w:rsidR="001F62C6">
        <w:rPr>
          <w:rFonts w:ascii="Times New Roman" w:hAnsi="Times New Roman" w:cs="Times New Roman"/>
        </w:rPr>
        <w:t xml:space="preserve"> (191)</w:t>
      </w:r>
      <w:r w:rsidR="00AA3C2A">
        <w:rPr>
          <w:rFonts w:ascii="Times New Roman" w:hAnsi="Times New Roman" w:cs="Times New Roman"/>
        </w:rPr>
        <w:t xml:space="preserve">. She shows herself to </w:t>
      </w:r>
      <w:r w:rsidR="009E2956">
        <w:rPr>
          <w:rFonts w:ascii="Times New Roman" w:hAnsi="Times New Roman" w:cs="Times New Roman"/>
        </w:rPr>
        <w:t>encompass the spirit of</w:t>
      </w:r>
      <w:r w:rsidR="00AA3C2A">
        <w:rPr>
          <w:rFonts w:ascii="Times New Roman" w:hAnsi="Times New Roman" w:cs="Times New Roman"/>
        </w:rPr>
        <w:t xml:space="preserve"> both humanity and nature through her multiple functions as critical inquiry, love, perception, Reason, and beauty. The poem is, a</w:t>
      </w:r>
      <w:r w:rsidRPr="0096570E">
        <w:rPr>
          <w:rFonts w:ascii="Times New Roman" w:hAnsi="Times New Roman" w:cs="Times New Roman"/>
        </w:rPr>
        <w:t>s</w:t>
      </w:r>
      <w:r>
        <w:rPr>
          <w:rFonts w:ascii="Times New Roman" w:hAnsi="Times New Roman" w:cs="Times New Roman"/>
          <w:b/>
        </w:rPr>
        <w:t xml:space="preserve"> </w:t>
      </w:r>
      <w:r w:rsidRPr="00A91F5F">
        <w:rPr>
          <w:rFonts w:ascii="Times New Roman" w:hAnsi="Times New Roman" w:cs="Times New Roman"/>
        </w:rPr>
        <w:t>critic Saundra Mor</w:t>
      </w:r>
      <w:r w:rsidR="00AA3C2A">
        <w:rPr>
          <w:rFonts w:ascii="Times New Roman" w:hAnsi="Times New Roman" w:cs="Times New Roman"/>
        </w:rPr>
        <w:t>ris notes,</w:t>
      </w:r>
      <w:r w:rsidRPr="00A91F5F">
        <w:rPr>
          <w:rFonts w:ascii="Times New Roman" w:hAnsi="Times New Roman" w:cs="Times New Roman"/>
        </w:rPr>
        <w:t xml:space="preserve"> “literally a metre-making argument” </w:t>
      </w:r>
      <w:r>
        <w:rPr>
          <w:rFonts w:ascii="Times New Roman" w:hAnsi="Times New Roman" w:cs="Times New Roman"/>
        </w:rPr>
        <w:t>between the Sphinx and the poet (</w:t>
      </w:r>
      <w:r w:rsidR="007276E3">
        <w:rPr>
          <w:rFonts w:ascii="Times New Roman" w:hAnsi="Times New Roman" w:cs="Times New Roman"/>
        </w:rPr>
        <w:t xml:space="preserve">“Threshold Poem” </w:t>
      </w:r>
      <w:r>
        <w:rPr>
          <w:rFonts w:ascii="Times New Roman" w:hAnsi="Times New Roman" w:cs="Times New Roman"/>
        </w:rPr>
        <w:t xml:space="preserve">547). </w:t>
      </w:r>
      <w:r w:rsidR="00AA3C2A">
        <w:rPr>
          <w:rFonts w:ascii="Times New Roman" w:hAnsi="Times New Roman" w:cs="Times New Roman"/>
        </w:rPr>
        <w:t xml:space="preserve">This dialectic allows the Sphinx to awaken from her “drowsy” state  at the beginning of the poem </w:t>
      </w:r>
      <w:r w:rsidR="00697873">
        <w:rPr>
          <w:rFonts w:ascii="Times New Roman" w:hAnsi="Times New Roman" w:cs="Times New Roman"/>
        </w:rPr>
        <w:t>(</w:t>
      </w:r>
      <w:r w:rsidR="001F62C6">
        <w:rPr>
          <w:rFonts w:ascii="Times New Roman" w:hAnsi="Times New Roman" w:cs="Times New Roman"/>
        </w:rPr>
        <w:t>Emerson, “Sphinx”</w:t>
      </w:r>
      <w:r w:rsidR="00697873">
        <w:rPr>
          <w:rFonts w:ascii="Times New Roman" w:hAnsi="Times New Roman" w:cs="Times New Roman"/>
          <w:i/>
        </w:rPr>
        <w:t xml:space="preserve"> </w:t>
      </w:r>
      <w:r w:rsidR="00697873">
        <w:rPr>
          <w:rFonts w:ascii="Times New Roman" w:hAnsi="Times New Roman" w:cs="Times New Roman"/>
        </w:rPr>
        <w:t>1)</w:t>
      </w:r>
      <w:r w:rsidR="00AA3C2A">
        <w:rPr>
          <w:rFonts w:ascii="Times New Roman" w:hAnsi="Times New Roman" w:cs="Times New Roman"/>
        </w:rPr>
        <w:t xml:space="preserve">. </w:t>
      </w:r>
      <w:r w:rsidR="00697873">
        <w:rPr>
          <w:rFonts w:ascii="Times New Roman" w:hAnsi="Times New Roman" w:cs="Times New Roman"/>
        </w:rPr>
        <w:t>After</w:t>
      </w:r>
      <w:r w:rsidR="00AA3C2A">
        <w:rPr>
          <w:rFonts w:ascii="Times New Roman" w:hAnsi="Times New Roman" w:cs="Times New Roman"/>
        </w:rPr>
        <w:t xml:space="preserve"> the poet realizes and expresses the necessity of unity with Sp</w:t>
      </w:r>
      <w:r w:rsidR="00697873">
        <w:rPr>
          <w:rFonts w:ascii="Times New Roman" w:hAnsi="Times New Roman" w:cs="Times New Roman"/>
        </w:rPr>
        <w:t>i</w:t>
      </w:r>
      <w:r w:rsidR="00AA3C2A">
        <w:rPr>
          <w:rFonts w:ascii="Times New Roman" w:hAnsi="Times New Roman" w:cs="Times New Roman"/>
        </w:rPr>
        <w:t xml:space="preserve">rit, the Sphinx reveals the beauty of the universe through her manifestation as nature. </w:t>
      </w:r>
    </w:p>
    <w:p w14:paraId="479C61E3" w14:textId="79BC85D4" w:rsidR="008F2E79" w:rsidRDefault="008F2E79" w:rsidP="008F2E79">
      <w:pPr>
        <w:spacing w:line="480" w:lineRule="auto"/>
        <w:ind w:firstLine="720"/>
        <w:rPr>
          <w:rFonts w:ascii="Times New Roman" w:hAnsi="Times New Roman" w:cs="Times New Roman"/>
          <w:b/>
        </w:rPr>
      </w:pPr>
      <w:r w:rsidRPr="0007432E">
        <w:rPr>
          <w:rFonts w:ascii="Times New Roman" w:hAnsi="Times New Roman" w:cs="Times New Roman"/>
        </w:rPr>
        <w:t>The first stanza of “The Sphinx” demonstrates her need and desire for the Poet</w:t>
      </w:r>
      <w:r w:rsidR="00E24D71">
        <w:rPr>
          <w:rFonts w:ascii="Times New Roman" w:hAnsi="Times New Roman" w:cs="Times New Roman"/>
        </w:rPr>
        <w:t xml:space="preserve"> as a means for expression. </w:t>
      </w:r>
      <w:r>
        <w:rPr>
          <w:rFonts w:ascii="Times New Roman" w:hAnsi="Times New Roman" w:cs="Times New Roman"/>
        </w:rPr>
        <w:t xml:space="preserve">The Sphinx asks, “Who’ll tell me my secret, / The ages have kept?— / I awaited the seer, / While they slumbered and slept;—“ </w:t>
      </w:r>
      <w:r w:rsidR="006A12A5">
        <w:rPr>
          <w:rFonts w:ascii="Times New Roman" w:hAnsi="Times New Roman" w:cs="Times New Roman"/>
        </w:rPr>
        <w:t>(</w:t>
      </w:r>
      <w:r w:rsidR="006A12A5" w:rsidRPr="001F62C6">
        <w:rPr>
          <w:rFonts w:ascii="Times New Roman" w:hAnsi="Times New Roman" w:cs="Times New Roman"/>
        </w:rPr>
        <w:t>5-8</w:t>
      </w:r>
      <w:r w:rsidR="006A12A5">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 xml:space="preserve">Her question implies that she waited for the seer to appear to </w:t>
      </w:r>
      <w:r w:rsidRPr="000A1473">
        <w:rPr>
          <w:rFonts w:ascii="Times New Roman" w:hAnsi="Times New Roman" w:cs="Times New Roman"/>
        </w:rPr>
        <w:t>tell her her secret,</w:t>
      </w:r>
      <w:r>
        <w:rPr>
          <w:rFonts w:ascii="Times New Roman" w:hAnsi="Times New Roman" w:cs="Times New Roman"/>
          <w:b/>
        </w:rPr>
        <w:t xml:space="preserve"> </w:t>
      </w:r>
      <w:r>
        <w:rPr>
          <w:rFonts w:ascii="Times New Roman" w:hAnsi="Times New Roman" w:cs="Times New Roman"/>
        </w:rPr>
        <w:t>and readers familiar with Emerson will identify this seer as the Poet. Through a</w:t>
      </w:r>
      <w:r w:rsidRPr="000A1473">
        <w:rPr>
          <w:rFonts w:ascii="Times New Roman" w:hAnsi="Times New Roman" w:cs="Times New Roman"/>
        </w:rPr>
        <w:t xml:space="preserve"> metaphor of vision, the Sphinx’s statement aligns with Emerson’s characterization of the Poet as one whose superior perception allows him to perceive universal truth.</w:t>
      </w:r>
      <w:r>
        <w:rPr>
          <w:rFonts w:ascii="Times New Roman" w:hAnsi="Times New Roman" w:cs="Times New Roman"/>
          <w:b/>
        </w:rPr>
        <w:t xml:space="preserve"> </w:t>
      </w:r>
      <w:r>
        <w:rPr>
          <w:rFonts w:ascii="Times New Roman" w:hAnsi="Times New Roman" w:cs="Times New Roman"/>
        </w:rPr>
        <w:t>Her question suggests that she i</w:t>
      </w:r>
      <w:r w:rsidRPr="000A1473">
        <w:rPr>
          <w:rFonts w:ascii="Times New Roman" w:hAnsi="Times New Roman" w:cs="Times New Roman"/>
        </w:rPr>
        <w:t xml:space="preserve">s unsure of her own secret because it has been “kept” by “the ages.” </w:t>
      </w:r>
      <w:r>
        <w:rPr>
          <w:rFonts w:ascii="Times New Roman" w:hAnsi="Times New Roman" w:cs="Times New Roman"/>
        </w:rPr>
        <w:t xml:space="preserve">“The ages” could refer to the passage of time, </w:t>
      </w:r>
      <w:r w:rsidR="00F10A56">
        <w:rPr>
          <w:rFonts w:ascii="Times New Roman" w:hAnsi="Times New Roman" w:cs="Times New Roman"/>
        </w:rPr>
        <w:t>invoking</w:t>
      </w:r>
      <w:r>
        <w:rPr>
          <w:rFonts w:ascii="Times New Roman" w:hAnsi="Times New Roman" w:cs="Times New Roman"/>
        </w:rPr>
        <w:t xml:space="preserve"> the idea presented at the end of the poem that </w:t>
      </w:r>
      <w:r w:rsidRPr="000A1473">
        <w:rPr>
          <w:rFonts w:ascii="Times New Roman" w:hAnsi="Times New Roman" w:cs="Times New Roman"/>
        </w:rPr>
        <w:t>time falsifies all expressions of truth</w:t>
      </w:r>
      <w:r>
        <w:rPr>
          <w:rFonts w:ascii="Times New Roman" w:hAnsi="Times New Roman" w:cs="Times New Roman"/>
          <w:b/>
        </w:rPr>
        <w:t xml:space="preserve">. </w:t>
      </w:r>
      <w:r w:rsidR="00F10A56">
        <w:rPr>
          <w:rFonts w:ascii="Times New Roman" w:hAnsi="Times New Roman" w:cs="Times New Roman"/>
        </w:rPr>
        <w:t xml:space="preserve">This corresponds to the problem of generational specificity of poetry that Emerson presents in his essays. To compensate for this, the Sphinx seeks not just a poet, but a seer, suggesting that she waits for someone whose message will be relevant to future generations, as Emerson </w:t>
      </w:r>
      <w:r w:rsidR="00665BEC">
        <w:rPr>
          <w:rFonts w:ascii="Times New Roman" w:hAnsi="Times New Roman" w:cs="Times New Roman"/>
        </w:rPr>
        <w:t>describes the ideal Poet</w:t>
      </w:r>
      <w:r w:rsidR="006A12A5">
        <w:rPr>
          <w:rFonts w:ascii="Times New Roman" w:hAnsi="Times New Roman" w:cs="Times New Roman"/>
        </w:rPr>
        <w:t>’s</w:t>
      </w:r>
      <w:r w:rsidR="00665BEC">
        <w:rPr>
          <w:rFonts w:ascii="Times New Roman" w:hAnsi="Times New Roman" w:cs="Times New Roman"/>
        </w:rPr>
        <w:t xml:space="preserve"> to be. </w:t>
      </w:r>
      <w:r w:rsidRPr="000A1473">
        <w:rPr>
          <w:rFonts w:ascii="Times New Roman" w:hAnsi="Times New Roman" w:cs="Times New Roman"/>
        </w:rPr>
        <w:t xml:space="preserve">Her reference to others who “slumbered and slept” </w:t>
      </w:r>
      <w:r w:rsidR="00665BEC">
        <w:rPr>
          <w:rFonts w:ascii="Times New Roman" w:hAnsi="Times New Roman" w:cs="Times New Roman"/>
        </w:rPr>
        <w:t xml:space="preserve">also </w:t>
      </w:r>
      <w:r>
        <w:rPr>
          <w:rFonts w:ascii="Times New Roman" w:hAnsi="Times New Roman" w:cs="Times New Roman"/>
        </w:rPr>
        <w:t xml:space="preserve">suggests that “the ages” could be equivalent to </w:t>
      </w:r>
      <w:r w:rsidRPr="000A1473">
        <w:rPr>
          <w:rFonts w:ascii="Times New Roman" w:hAnsi="Times New Roman" w:cs="Times New Roman"/>
        </w:rPr>
        <w:t xml:space="preserve">past generations. </w:t>
      </w:r>
      <w:r>
        <w:rPr>
          <w:rFonts w:ascii="Times New Roman" w:hAnsi="Times New Roman" w:cs="Times New Roman"/>
        </w:rPr>
        <w:t xml:space="preserve">That they have “slumbered and slept” indicates that their condition contrasts that of the Poet. Instead of being highly perceptive, they have closed eyes and are unconscious </w:t>
      </w:r>
      <w:r w:rsidRPr="000A1473">
        <w:rPr>
          <w:rFonts w:ascii="Times New Roman" w:hAnsi="Times New Roman" w:cs="Times New Roman"/>
        </w:rPr>
        <w:t xml:space="preserve">to the world. This sleeping state reflects Emerson’s description of the death-in-life existence of the majority of humanity. </w:t>
      </w:r>
      <w:r w:rsidR="006A12A5">
        <w:rPr>
          <w:rFonts w:ascii="Times New Roman" w:hAnsi="Times New Roman" w:cs="Times New Roman"/>
        </w:rPr>
        <w:t>That the Sphinx uses past tense</w:t>
      </w:r>
      <w:r w:rsidRPr="000A1473">
        <w:rPr>
          <w:rFonts w:ascii="Times New Roman" w:hAnsi="Times New Roman" w:cs="Times New Roman"/>
        </w:rPr>
        <w:t xml:space="preserve"> suggests that the Sphinx h</w:t>
      </w:r>
      <w:r w:rsidR="006A12A5">
        <w:rPr>
          <w:rFonts w:ascii="Times New Roman" w:hAnsi="Times New Roman" w:cs="Times New Roman"/>
        </w:rPr>
        <w:t>as stopped waiting for the Poet</w:t>
      </w:r>
      <w:r w:rsidRPr="000A1473">
        <w:rPr>
          <w:rFonts w:ascii="Times New Roman" w:hAnsi="Times New Roman" w:cs="Times New Roman"/>
        </w:rPr>
        <w:t xml:space="preserve"> even before the poet character of the poem appears. Thus the Sphinx appears desirous of the Poet, but has, at least temporarily,</w:t>
      </w:r>
      <w:r>
        <w:rPr>
          <w:rFonts w:ascii="Times New Roman" w:hAnsi="Times New Roman" w:cs="Times New Roman"/>
        </w:rPr>
        <w:t xml:space="preserve"> abandon</w:t>
      </w:r>
      <w:r w:rsidR="00665BEC">
        <w:rPr>
          <w:rFonts w:ascii="Times New Roman" w:hAnsi="Times New Roman" w:cs="Times New Roman"/>
        </w:rPr>
        <w:t>ed hope for his actual arrival. As a result, she too starts to slip into a “drowsy” state, approaching the slumbering state of most of humanity (</w:t>
      </w:r>
      <w:r w:rsidR="00325ED8">
        <w:rPr>
          <w:rFonts w:ascii="Times New Roman" w:hAnsi="Times New Roman" w:cs="Times New Roman"/>
        </w:rPr>
        <w:t>1).</w:t>
      </w:r>
      <w:r w:rsidR="00665BEC" w:rsidRPr="006A12A5">
        <w:rPr>
          <w:rFonts w:ascii="Times New Roman" w:hAnsi="Times New Roman" w:cs="Times New Roman"/>
          <w:b/>
        </w:rPr>
        <w:t xml:space="preserve"> </w:t>
      </w:r>
      <w:r w:rsidR="00665BEC">
        <w:rPr>
          <w:rFonts w:ascii="Times New Roman" w:hAnsi="Times New Roman" w:cs="Times New Roman"/>
        </w:rPr>
        <w:t>This drowsy state corresponds to her lack of expressive capabilities. That she must ask who will tell her her secret implies that she is unable to express it for herself. Her drowsiness therefore indicates that she is frustratingly silent. Furthermore, her question is framed as “brooding,” which suggests primacy of thought rather than speech (4).</w:t>
      </w:r>
      <w:r w:rsidR="00697873">
        <w:rPr>
          <w:rFonts w:ascii="Times New Roman" w:hAnsi="Times New Roman" w:cs="Times New Roman"/>
        </w:rPr>
        <w:t xml:space="preserve"> </w:t>
      </w:r>
      <w:r w:rsidR="00665BEC">
        <w:rPr>
          <w:rFonts w:ascii="Times New Roman" w:hAnsi="Times New Roman" w:cs="Times New Roman"/>
        </w:rPr>
        <w:t xml:space="preserve">It also suggests </w:t>
      </w:r>
      <w:r w:rsidRPr="000A1473">
        <w:rPr>
          <w:rFonts w:ascii="Times New Roman" w:hAnsi="Times New Roman" w:cs="Times New Roman"/>
        </w:rPr>
        <w:t xml:space="preserve">a negative state of thought, one that is not free from the crippling influence of temperament. </w:t>
      </w:r>
      <w:r w:rsidR="00665BEC">
        <w:rPr>
          <w:rFonts w:ascii="Times New Roman" w:hAnsi="Times New Roman" w:cs="Times New Roman"/>
        </w:rPr>
        <w:t xml:space="preserve">Her desire for the Poet stems from her need </w:t>
      </w:r>
      <w:r w:rsidR="006A12A5">
        <w:rPr>
          <w:rFonts w:ascii="Times New Roman" w:hAnsi="Times New Roman" w:cs="Times New Roman"/>
        </w:rPr>
        <w:t>for</w:t>
      </w:r>
      <w:r w:rsidR="00665BEC">
        <w:rPr>
          <w:rFonts w:ascii="Times New Roman" w:hAnsi="Times New Roman" w:cs="Times New Roman"/>
        </w:rPr>
        <w:t xml:space="preserve"> expression, confirming the Poet’s role of expressing truth. </w:t>
      </w:r>
    </w:p>
    <w:p w14:paraId="55640B6B" w14:textId="60269343" w:rsidR="008F2E79" w:rsidRPr="00665BEC" w:rsidRDefault="00665BEC" w:rsidP="008F2E79">
      <w:pPr>
        <w:spacing w:line="48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rPr>
        <w:t xml:space="preserve">The Sphinx’s riddle </w:t>
      </w:r>
      <w:r w:rsidR="006A12A5">
        <w:rPr>
          <w:rFonts w:ascii="Times New Roman" w:hAnsi="Times New Roman" w:cs="Times New Roman"/>
        </w:rPr>
        <w:t>suggests</w:t>
      </w:r>
      <w:r>
        <w:rPr>
          <w:rFonts w:ascii="Times New Roman" w:hAnsi="Times New Roman" w:cs="Times New Roman"/>
        </w:rPr>
        <w:t xml:space="preserve"> that</w:t>
      </w:r>
      <w:r w:rsidR="006A12A5">
        <w:rPr>
          <w:rFonts w:ascii="Times New Roman" w:hAnsi="Times New Roman" w:cs="Times New Roman"/>
        </w:rPr>
        <w:t xml:space="preserve"> an</w:t>
      </w:r>
      <w:r>
        <w:rPr>
          <w:rFonts w:ascii="Times New Roman" w:hAnsi="Times New Roman" w:cs="Times New Roman"/>
        </w:rPr>
        <w:t xml:space="preserve"> intuitive understanding of multiplicity is key to harmony. In her riddle questioning the reasons for man’s existen</w:t>
      </w:r>
      <w:r w:rsidR="006A12A5">
        <w:rPr>
          <w:rFonts w:ascii="Times New Roman" w:hAnsi="Times New Roman" w:cs="Times New Roman"/>
        </w:rPr>
        <w:t>ce, she describes a “babe by it</w:t>
      </w:r>
      <w:r>
        <w:rPr>
          <w:rFonts w:ascii="Times New Roman" w:hAnsi="Times New Roman" w:cs="Times New Roman"/>
        </w:rPr>
        <w:t xml:space="preserve">s mother” whose characterization parallels Emerson’s description of the Poet as a representation of humanity in its original state (51). </w:t>
      </w:r>
      <w:r w:rsidR="008F2E79">
        <w:rPr>
          <w:rFonts w:ascii="Times New Roman" w:hAnsi="Times New Roman" w:cs="Times New Roman"/>
        </w:rPr>
        <w:t xml:space="preserve">Her use of “babe” to refer to </w:t>
      </w:r>
      <w:r w:rsidR="008F2E79" w:rsidRPr="00A91F5F">
        <w:rPr>
          <w:rFonts w:ascii="Times New Roman" w:hAnsi="Times New Roman" w:cs="Times New Roman"/>
        </w:rPr>
        <w:t>individuals</w:t>
      </w:r>
      <w:r w:rsidR="008F2E79">
        <w:rPr>
          <w:rFonts w:ascii="Times New Roman" w:hAnsi="Times New Roman" w:cs="Times New Roman"/>
          <w:b/>
        </w:rPr>
        <w:t xml:space="preserve"> </w:t>
      </w:r>
      <w:r>
        <w:rPr>
          <w:rFonts w:ascii="Times New Roman" w:hAnsi="Times New Roman" w:cs="Times New Roman"/>
        </w:rPr>
        <w:t>corresponds to images of youth in Emerson’s essays, such as the Poet who has “perpetual youth” in nature (</w:t>
      </w:r>
      <w:r w:rsidR="00325ED8">
        <w:rPr>
          <w:rFonts w:ascii="Times New Roman" w:hAnsi="Times New Roman" w:cs="Times New Roman"/>
          <w:i/>
        </w:rPr>
        <w:t>Nature</w:t>
      </w:r>
      <w:r>
        <w:rPr>
          <w:rFonts w:ascii="Times New Roman" w:hAnsi="Times New Roman" w:cs="Times New Roman"/>
        </w:rPr>
        <w:t xml:space="preserve"> 1112)</w:t>
      </w:r>
      <w:r w:rsidR="008F2E79">
        <w:rPr>
          <w:rFonts w:ascii="Times New Roman" w:hAnsi="Times New Roman" w:cs="Times New Roman"/>
        </w:rPr>
        <w:t xml:space="preserve">. The “mother” of whom the Sphinx speaks, then, can be seen as nature, a metaphor </w:t>
      </w:r>
      <w:r w:rsidR="008F2E79" w:rsidRPr="00582677">
        <w:rPr>
          <w:rFonts w:ascii="Times New Roman" w:hAnsi="Times New Roman" w:cs="Times New Roman"/>
        </w:rPr>
        <w:t xml:space="preserve">used frequently in Emerson’s and other transcendentalists’ writings. This type of relationship </w:t>
      </w:r>
      <w:r w:rsidR="006A12A5">
        <w:rPr>
          <w:rFonts w:ascii="Times New Roman" w:hAnsi="Times New Roman" w:cs="Times New Roman"/>
        </w:rPr>
        <w:t>exemplifies that which</w:t>
      </w:r>
      <w:r w:rsidR="008F2E79" w:rsidRPr="00582677">
        <w:rPr>
          <w:rFonts w:ascii="Times New Roman" w:hAnsi="Times New Roman" w:cs="Times New Roman"/>
        </w:rPr>
        <w:t xml:space="preserve"> humani</w:t>
      </w:r>
      <w:r w:rsidR="006A12A5">
        <w:rPr>
          <w:rFonts w:ascii="Times New Roman" w:hAnsi="Times New Roman" w:cs="Times New Roman"/>
        </w:rPr>
        <w:t>ty is meant to have with nature</w:t>
      </w:r>
      <w:r w:rsidR="008F2E79" w:rsidRPr="00582677">
        <w:rPr>
          <w:rFonts w:ascii="Times New Roman" w:hAnsi="Times New Roman" w:cs="Times New Roman"/>
        </w:rPr>
        <w:t xml:space="preserve"> and confirms the familial </w:t>
      </w:r>
      <w:r w:rsidR="006A12A5">
        <w:rPr>
          <w:rFonts w:ascii="Times New Roman" w:hAnsi="Times New Roman" w:cs="Times New Roman"/>
        </w:rPr>
        <w:t>link</w:t>
      </w:r>
      <w:r w:rsidR="008F2E79" w:rsidRPr="00582677">
        <w:rPr>
          <w:rFonts w:ascii="Times New Roman" w:hAnsi="Times New Roman" w:cs="Times New Roman"/>
        </w:rPr>
        <w:t xml:space="preserve"> </w:t>
      </w:r>
      <w:r w:rsidR="006A12A5">
        <w:rPr>
          <w:rFonts w:ascii="Times New Roman" w:hAnsi="Times New Roman" w:cs="Times New Roman"/>
        </w:rPr>
        <w:t>to</w:t>
      </w:r>
      <w:r w:rsidR="008F2E79" w:rsidRPr="00582677">
        <w:rPr>
          <w:rFonts w:ascii="Times New Roman" w:hAnsi="Times New Roman" w:cs="Times New Roman"/>
        </w:rPr>
        <w:t xml:space="preserve"> nature that Emerson envisions the Poet having. That the infant is “bathed in joy” characterizes the Poet’s abounding cheerfulness (52). The hours that “glide…uncounted” echo Emerson’s descriptions of the Poet as an eternal man whose fullness of life results from his connection with Spirit</w:t>
      </w:r>
      <w:r w:rsidR="008F2E79">
        <w:rPr>
          <w:rFonts w:ascii="Times New Roman" w:hAnsi="Times New Roman" w:cs="Times New Roman"/>
        </w:rPr>
        <w:t xml:space="preserve"> </w:t>
      </w:r>
      <w:r w:rsidR="008F2E79">
        <w:rPr>
          <w:rFonts w:ascii="Times New Roman" w:hAnsi="Times New Roman" w:cs="Times New Roman"/>
          <w:b/>
        </w:rPr>
        <w:t>(</w:t>
      </w:r>
      <w:r w:rsidR="008F2E79" w:rsidRPr="00A91F5F">
        <w:rPr>
          <w:rFonts w:ascii="Times New Roman" w:hAnsi="Times New Roman" w:cs="Times New Roman"/>
        </w:rPr>
        <w:t>53). Furthermore</w:t>
      </w:r>
      <w:r w:rsidR="008F2E79">
        <w:rPr>
          <w:rFonts w:ascii="Times New Roman" w:hAnsi="Times New Roman" w:cs="Times New Roman"/>
          <w:b/>
        </w:rPr>
        <w:t xml:space="preserve">, </w:t>
      </w:r>
      <w:r w:rsidR="008F2E79" w:rsidRPr="00582677">
        <w:rPr>
          <w:rFonts w:ascii="Times New Roman" w:hAnsi="Times New Roman" w:cs="Times New Roman"/>
        </w:rPr>
        <w:t xml:space="preserve">the Sphinx’s use of a metaphor of perception indicates poetic ability. In the babe’s eyes “shines the peace of all being, / Without cloud” </w:t>
      </w:r>
      <w:r w:rsidR="006A12A5">
        <w:rPr>
          <w:rFonts w:ascii="Times New Roman" w:hAnsi="Times New Roman" w:cs="Times New Roman"/>
        </w:rPr>
        <w:t>(</w:t>
      </w:r>
      <w:r w:rsidR="008F2E79" w:rsidRPr="00582677">
        <w:rPr>
          <w:rFonts w:ascii="Times New Roman" w:hAnsi="Times New Roman" w:cs="Times New Roman"/>
        </w:rPr>
        <w:t>55-56). “Without cloud” suggests clarity of sight, and connected with the innocence of the infant, it suggests the original s</w:t>
      </w:r>
      <w:r w:rsidR="008F2E79">
        <w:rPr>
          <w:rFonts w:ascii="Times New Roman" w:hAnsi="Times New Roman" w:cs="Times New Roman"/>
        </w:rPr>
        <w:t xml:space="preserve">tate of humanity that Emerson describes in his essays. That peace “shines” from his eyes indicates not only that the infant can perceive the peace of the universe, but that he reflects it back into the universe. This reflection </w:t>
      </w:r>
      <w:r w:rsidR="008F2E79" w:rsidRPr="00A91F5F">
        <w:rPr>
          <w:rFonts w:ascii="Times New Roman" w:hAnsi="Times New Roman" w:cs="Times New Roman"/>
        </w:rPr>
        <w:t>corresponds</w:t>
      </w:r>
      <w:r w:rsidR="008F2E79">
        <w:rPr>
          <w:rFonts w:ascii="Times New Roman" w:hAnsi="Times New Roman" w:cs="Times New Roman"/>
          <w:b/>
        </w:rPr>
        <w:t xml:space="preserve"> </w:t>
      </w:r>
      <w:r w:rsidR="008F2E79">
        <w:rPr>
          <w:rFonts w:ascii="Times New Roman" w:hAnsi="Times New Roman" w:cs="Times New Roman"/>
        </w:rPr>
        <w:t>to the expression of the Poet, whose poetry creates beauty that is added to the universe, but that comes from the beauty already there to which he is so receptive.</w:t>
      </w:r>
      <w:r w:rsidR="004F7716">
        <w:rPr>
          <w:rFonts w:ascii="Times New Roman" w:hAnsi="Times New Roman" w:cs="Times New Roman"/>
        </w:rPr>
        <w:t xml:space="preserve"> Peace also implies harmony with the natural world.</w:t>
      </w:r>
      <w:r w:rsidR="008F2E79">
        <w:rPr>
          <w:rFonts w:ascii="Times New Roman" w:hAnsi="Times New Roman" w:cs="Times New Roman"/>
        </w:rPr>
        <w:t xml:space="preserve"> In this state, “the sum of the world / In soft miniature lies,” suggesting that </w:t>
      </w:r>
      <w:r w:rsidR="004F7716">
        <w:rPr>
          <w:rFonts w:ascii="Times New Roman" w:hAnsi="Times New Roman" w:cs="Times New Roman"/>
        </w:rPr>
        <w:t>because of this harmony, humanity in its original state intuitively unites in its being the entirety of the universe</w:t>
      </w:r>
      <w:r w:rsidR="008F2E79">
        <w:rPr>
          <w:rFonts w:ascii="Times New Roman" w:hAnsi="Times New Roman" w:cs="Times New Roman"/>
        </w:rPr>
        <w:t xml:space="preserve"> (57-58).</w:t>
      </w:r>
    </w:p>
    <w:p w14:paraId="7A16EC6C" w14:textId="0134D652" w:rsidR="008F2E79" w:rsidRPr="002045DE" w:rsidRDefault="008F2E79" w:rsidP="008F2E79">
      <w:pPr>
        <w:spacing w:line="480" w:lineRule="auto"/>
        <w:rPr>
          <w:rFonts w:ascii="Times New Roman" w:hAnsi="Times New Roman" w:cs="Times New Roman"/>
        </w:rPr>
      </w:pPr>
      <w:r>
        <w:rPr>
          <w:rFonts w:ascii="Times New Roman" w:hAnsi="Times New Roman" w:cs="Times New Roman"/>
        </w:rPr>
        <w:tab/>
        <w:t xml:space="preserve">The next </w:t>
      </w:r>
      <w:r w:rsidRPr="00A91F5F">
        <w:rPr>
          <w:rFonts w:ascii="Times New Roman" w:hAnsi="Times New Roman" w:cs="Times New Roman"/>
        </w:rPr>
        <w:t>stanza</w:t>
      </w:r>
      <w:r w:rsidR="004F7716">
        <w:rPr>
          <w:rFonts w:ascii="Times New Roman" w:hAnsi="Times New Roman" w:cs="Times New Roman"/>
        </w:rPr>
        <w:t>, in contrast, depicts humanity’s fallen state, indicating disunity. T</w:t>
      </w:r>
      <w:r>
        <w:rPr>
          <w:rFonts w:ascii="Times New Roman" w:hAnsi="Times New Roman" w:cs="Times New Roman"/>
        </w:rPr>
        <w:t xml:space="preserve">he Sphinx describes that </w:t>
      </w:r>
      <w:r w:rsidRPr="00A91F5F">
        <w:rPr>
          <w:rFonts w:ascii="Times New Roman" w:hAnsi="Times New Roman" w:cs="Times New Roman"/>
        </w:rPr>
        <w:t>humanity</w:t>
      </w:r>
      <w:r>
        <w:rPr>
          <w:rFonts w:ascii="Times New Roman" w:hAnsi="Times New Roman" w:cs="Times New Roman"/>
        </w:rPr>
        <w:t xml:space="preserve"> “creepeth and peepeth, / He palters and steals” (61-62). This description suggests that the individual is no longer the com</w:t>
      </w:r>
      <w:r w:rsidR="006A12A5">
        <w:rPr>
          <w:rFonts w:ascii="Times New Roman" w:hAnsi="Times New Roman" w:cs="Times New Roman"/>
        </w:rPr>
        <w:t>plete man. “P</w:t>
      </w:r>
      <w:r>
        <w:rPr>
          <w:rFonts w:ascii="Times New Roman" w:hAnsi="Times New Roman" w:cs="Times New Roman"/>
        </w:rPr>
        <w:t>alters” suggests his in</w:t>
      </w:r>
      <w:r w:rsidR="006A12A5">
        <w:rPr>
          <w:rFonts w:ascii="Times New Roman" w:hAnsi="Times New Roman" w:cs="Times New Roman"/>
        </w:rPr>
        <w:t>ability for truthful expression, either as equiv</w:t>
      </w:r>
      <w:r w:rsidR="00EB7FE0">
        <w:rPr>
          <w:rFonts w:ascii="Times New Roman" w:hAnsi="Times New Roman" w:cs="Times New Roman"/>
        </w:rPr>
        <w:t>ocation or mumbling or babbling</w:t>
      </w:r>
      <w:r>
        <w:rPr>
          <w:rFonts w:ascii="Times New Roman" w:hAnsi="Times New Roman" w:cs="Times New Roman"/>
        </w:rPr>
        <w:t xml:space="preserve">. This weakness opposes the </w:t>
      </w:r>
      <w:r w:rsidRPr="00DF4A10">
        <w:rPr>
          <w:rFonts w:ascii="Times New Roman" w:hAnsi="Times New Roman" w:cs="Times New Roman"/>
        </w:rPr>
        <w:t>linguistic capabilities of the Poet and his role as the “Sayer.”</w:t>
      </w:r>
      <w:r>
        <w:rPr>
          <w:rFonts w:ascii="Times New Roman" w:hAnsi="Times New Roman" w:cs="Times New Roman"/>
          <w:b/>
        </w:rPr>
        <w:t xml:space="preserve"> </w:t>
      </w:r>
      <w:r>
        <w:rPr>
          <w:rFonts w:ascii="Times New Roman" w:hAnsi="Times New Roman" w:cs="Times New Roman"/>
        </w:rPr>
        <w:t>Her description of “steals” suggests humanity’s lack of self-reliance. Rather than depending on oneself and one’s intuition,</w:t>
      </w:r>
      <w:r w:rsidR="006A12A5">
        <w:rPr>
          <w:rFonts w:ascii="Times New Roman" w:hAnsi="Times New Roman" w:cs="Times New Roman"/>
        </w:rPr>
        <w:t xml:space="preserve"> the individual relies on other</w:t>
      </w:r>
      <w:r>
        <w:rPr>
          <w:rFonts w:ascii="Times New Roman" w:hAnsi="Times New Roman" w:cs="Times New Roman"/>
        </w:rPr>
        <w:t>s</w:t>
      </w:r>
      <w:r w:rsidR="006A12A5">
        <w:rPr>
          <w:rFonts w:ascii="Times New Roman" w:hAnsi="Times New Roman" w:cs="Times New Roman"/>
        </w:rPr>
        <w:t>’</w:t>
      </w:r>
      <w:r>
        <w:rPr>
          <w:rFonts w:ascii="Times New Roman" w:hAnsi="Times New Roman" w:cs="Times New Roman"/>
        </w:rPr>
        <w:t xml:space="preserve"> knowledge and tradition as a substitute for personal experience. Perhaps humanity’s deficient expression results from its incomplete vision. Eyes only “</w:t>
      </w:r>
      <w:r w:rsidRPr="00A91F5F">
        <w:rPr>
          <w:rFonts w:ascii="Times New Roman" w:hAnsi="Times New Roman" w:cs="Times New Roman"/>
        </w:rPr>
        <w:t>peep</w:t>
      </w:r>
      <w:r>
        <w:rPr>
          <w:rFonts w:ascii="Times New Roman" w:hAnsi="Times New Roman" w:cs="Times New Roman"/>
        </w:rPr>
        <w:t xml:space="preserve">” instead of seeing a whole. Peeping even suggests a willfulness towards partial vision, </w:t>
      </w:r>
      <w:r w:rsidR="006A12A5">
        <w:rPr>
          <w:rFonts w:ascii="Times New Roman" w:hAnsi="Times New Roman" w:cs="Times New Roman"/>
        </w:rPr>
        <w:t>from</w:t>
      </w:r>
      <w:r>
        <w:rPr>
          <w:rFonts w:ascii="Times New Roman" w:hAnsi="Times New Roman" w:cs="Times New Roman"/>
        </w:rPr>
        <w:t xml:space="preserve"> fear of what might be seen. </w:t>
      </w:r>
      <w:r w:rsidRPr="006478F7">
        <w:rPr>
          <w:rFonts w:ascii="Times New Roman" w:hAnsi="Times New Roman" w:cs="Times New Roman"/>
        </w:rPr>
        <w:t xml:space="preserve">The Sphinx also describes </w:t>
      </w:r>
      <w:r>
        <w:rPr>
          <w:rFonts w:ascii="Times New Roman" w:hAnsi="Times New Roman" w:cs="Times New Roman"/>
        </w:rPr>
        <w:t>how</w:t>
      </w:r>
      <w:r w:rsidRPr="006478F7">
        <w:rPr>
          <w:rFonts w:ascii="Times New Roman" w:hAnsi="Times New Roman" w:cs="Times New Roman"/>
        </w:rPr>
        <w:t xml:space="preserve"> humanity “crouches and blushes” </w:t>
      </w:r>
      <w:r w:rsidR="007F7449">
        <w:rPr>
          <w:rFonts w:ascii="Times New Roman" w:hAnsi="Times New Roman" w:cs="Times New Roman"/>
        </w:rPr>
        <w:t>(4</w:t>
      </w:r>
      <w:r w:rsidRPr="00A91F5F">
        <w:rPr>
          <w:rFonts w:ascii="Times New Roman" w:hAnsi="Times New Roman" w:cs="Times New Roman"/>
        </w:rPr>
        <w:t>9</w:t>
      </w:r>
      <w:r w:rsidR="006A12A5">
        <w:rPr>
          <w:rFonts w:ascii="Times New Roman" w:hAnsi="Times New Roman" w:cs="Times New Roman"/>
        </w:rPr>
        <w:t>)</w:t>
      </w:r>
      <w:r w:rsidR="007F7449">
        <w:rPr>
          <w:rFonts w:ascii="Times New Roman" w:hAnsi="Times New Roman" w:cs="Times New Roman"/>
        </w:rPr>
        <w:t>, a</w:t>
      </w:r>
      <w:r>
        <w:rPr>
          <w:rFonts w:ascii="Times New Roman" w:hAnsi="Times New Roman" w:cs="Times New Roman"/>
          <w:b/>
        </w:rPr>
        <w:t xml:space="preserve"> </w:t>
      </w:r>
      <w:r w:rsidR="007F7449">
        <w:rPr>
          <w:rFonts w:ascii="Times New Roman" w:hAnsi="Times New Roman" w:cs="Times New Roman"/>
        </w:rPr>
        <w:t>description contrasting</w:t>
      </w:r>
      <w:r w:rsidRPr="006478F7">
        <w:rPr>
          <w:rFonts w:ascii="Times New Roman" w:hAnsi="Times New Roman" w:cs="Times New Roman"/>
        </w:rPr>
        <w:t xml:space="preserve"> </w:t>
      </w:r>
      <w:r w:rsidR="007F7449">
        <w:rPr>
          <w:rFonts w:ascii="Times New Roman" w:hAnsi="Times New Roman" w:cs="Times New Roman"/>
        </w:rPr>
        <w:t>with</w:t>
      </w:r>
      <w:r w:rsidRPr="006478F7">
        <w:rPr>
          <w:rFonts w:ascii="Times New Roman" w:hAnsi="Times New Roman" w:cs="Times New Roman"/>
        </w:rPr>
        <w:t xml:space="preserve"> the images the Sphinx presents earlier in her riddle of a palm tree “Erect as a sunbeam” and the elephant “Undaunted and calm” </w:t>
      </w:r>
      <w:r>
        <w:rPr>
          <w:rFonts w:ascii="Times New Roman" w:hAnsi="Times New Roman" w:cs="Times New Roman"/>
          <w:b/>
        </w:rPr>
        <w:t>(</w:t>
      </w:r>
      <w:r w:rsidRPr="00A91F5F">
        <w:rPr>
          <w:rFonts w:ascii="Times New Roman" w:hAnsi="Times New Roman" w:cs="Times New Roman"/>
        </w:rPr>
        <w:t>17-20</w:t>
      </w:r>
      <w:r>
        <w:rPr>
          <w:rFonts w:ascii="Times New Roman" w:hAnsi="Times New Roman" w:cs="Times New Roman"/>
          <w:b/>
        </w:rPr>
        <w:t xml:space="preserve">). </w:t>
      </w:r>
      <w:r w:rsidRPr="006478F7">
        <w:rPr>
          <w:rFonts w:ascii="Times New Roman" w:hAnsi="Times New Roman" w:cs="Times New Roman"/>
        </w:rPr>
        <w:t xml:space="preserve">This opposition suggests that the </w:t>
      </w:r>
      <w:r w:rsidRPr="00996BE5">
        <w:rPr>
          <w:rFonts w:ascii="Times New Roman" w:hAnsi="Times New Roman" w:cs="Times New Roman"/>
        </w:rPr>
        <w:t xml:space="preserve">fallen state of humanity is out of </w:t>
      </w:r>
      <w:r>
        <w:rPr>
          <w:rFonts w:ascii="Times New Roman" w:hAnsi="Times New Roman" w:cs="Times New Roman"/>
        </w:rPr>
        <w:t>harmony</w:t>
      </w:r>
      <w:r w:rsidRPr="00996BE5">
        <w:rPr>
          <w:rFonts w:ascii="Times New Roman" w:hAnsi="Times New Roman" w:cs="Times New Roman"/>
        </w:rPr>
        <w:t xml:space="preserve"> with the natural word. Given Emerson’s theory that nature correspond</w:t>
      </w:r>
      <w:r>
        <w:rPr>
          <w:rFonts w:ascii="Times New Roman" w:hAnsi="Times New Roman" w:cs="Times New Roman"/>
        </w:rPr>
        <w:t>s</w:t>
      </w:r>
      <w:r w:rsidRPr="00996BE5">
        <w:rPr>
          <w:rFonts w:ascii="Times New Roman" w:hAnsi="Times New Roman" w:cs="Times New Roman"/>
        </w:rPr>
        <w:t xml:space="preserve"> with the human mind, the descriptions of nature indicate what humanity should be in its ideal condition, and the contrast describes the depth of humanity’s descent. </w:t>
      </w:r>
      <w:r w:rsidRPr="006478F7">
        <w:rPr>
          <w:rFonts w:ascii="Times New Roman" w:hAnsi="Times New Roman" w:cs="Times New Roman"/>
        </w:rPr>
        <w:t>That humanity “blushes” suggests the shamefulness of its current state.</w:t>
      </w:r>
      <w:r w:rsidRPr="006478F7">
        <w:rPr>
          <w:rFonts w:ascii="Times New Roman" w:hAnsi="Times New Roman" w:cs="Times New Roman"/>
          <w:b/>
        </w:rPr>
        <w:t xml:space="preserve"> </w:t>
      </w:r>
      <w:r w:rsidRPr="00996BE5">
        <w:rPr>
          <w:rFonts w:ascii="Times New Roman" w:hAnsi="Times New Roman" w:cs="Times New Roman"/>
        </w:rPr>
        <w:t>In the final line of the stanza</w:t>
      </w:r>
      <w:r w:rsidRPr="00996BE5">
        <w:rPr>
          <w:rFonts w:ascii="Times New Roman" w:hAnsi="Times New Roman" w:cs="Times New Roman"/>
          <w:b/>
        </w:rPr>
        <w:t xml:space="preserve">, </w:t>
      </w:r>
      <w:r w:rsidRPr="00996BE5">
        <w:rPr>
          <w:rFonts w:ascii="Times New Roman" w:hAnsi="Times New Roman" w:cs="Times New Roman"/>
        </w:rPr>
        <w:t xml:space="preserve">the Sphinx says that “He poisons the ground” </w:t>
      </w:r>
      <w:r>
        <w:rPr>
          <w:rFonts w:ascii="Times New Roman" w:hAnsi="Times New Roman" w:cs="Times New Roman"/>
          <w:b/>
        </w:rPr>
        <w:t>(</w:t>
      </w:r>
      <w:r w:rsidRPr="00A91F5F">
        <w:rPr>
          <w:rFonts w:ascii="Times New Roman" w:hAnsi="Times New Roman" w:cs="Times New Roman"/>
        </w:rPr>
        <w:t>66).</w:t>
      </w:r>
      <w:r w:rsidRPr="00996BE5">
        <w:rPr>
          <w:rFonts w:ascii="Times New Roman" w:hAnsi="Times New Roman" w:cs="Times New Roman"/>
          <w:b/>
        </w:rPr>
        <w:t xml:space="preserve"> </w:t>
      </w:r>
      <w:r>
        <w:rPr>
          <w:rFonts w:ascii="Times New Roman" w:hAnsi="Times New Roman" w:cs="Times New Roman"/>
        </w:rPr>
        <w:t xml:space="preserve">It is tempting to read “ground” as a direct reference to the natural world, but such an interpretation creates tension with the Sphinx’s description of the natural world as pure. Instead, a theological reading of “ground” to mean “the divine essence or center of the individual soul” provides greater depth to the Sphinx’s description of humanity’s current state, suggesting that it lacks the connection to Spirit that it once possessed </w:t>
      </w:r>
      <w:r w:rsidR="00EB7FE0">
        <w:rPr>
          <w:rFonts w:ascii="Times New Roman" w:hAnsi="Times New Roman" w:cs="Times New Roman"/>
        </w:rPr>
        <w:t>(“ground</w:t>
      </w:r>
      <w:r w:rsidR="0028138C">
        <w:rPr>
          <w:rFonts w:ascii="Times New Roman" w:hAnsi="Times New Roman" w:cs="Times New Roman"/>
        </w:rPr>
        <w:t>, n.</w:t>
      </w:r>
      <w:r w:rsidR="00EB7FE0">
        <w:rPr>
          <w:rFonts w:ascii="Times New Roman" w:hAnsi="Times New Roman" w:cs="Times New Roman"/>
        </w:rPr>
        <w:t>”).</w:t>
      </w:r>
      <w:r>
        <w:rPr>
          <w:rFonts w:ascii="Times New Roman" w:hAnsi="Times New Roman" w:cs="Times New Roman"/>
        </w:rPr>
        <w:t xml:space="preserve"> Only when viewed through this lens can “ground” be seen to allude to the natural world, since Emerson maintains throughout his essays that connection with nature involves connection with Spirit. First reading the line as reference to a poisoning of the individual soul </w:t>
      </w:r>
      <w:r w:rsidR="0028138C">
        <w:rPr>
          <w:rFonts w:ascii="Times New Roman" w:hAnsi="Times New Roman" w:cs="Times New Roman"/>
        </w:rPr>
        <w:t>demonstrates</w:t>
      </w:r>
      <w:r>
        <w:rPr>
          <w:rFonts w:ascii="Times New Roman" w:hAnsi="Times New Roman" w:cs="Times New Roman"/>
        </w:rPr>
        <w:t xml:space="preserve"> that any poisoning of nature results from the damaged state of the individual mind rather than from direct negative effect on the natural world. </w:t>
      </w:r>
    </w:p>
    <w:p w14:paraId="5C78E24B" w14:textId="7667206A" w:rsidR="008F2E79" w:rsidRDefault="00476F49" w:rsidP="008F2E79">
      <w:pPr>
        <w:spacing w:line="480" w:lineRule="auto"/>
        <w:ind w:firstLine="720"/>
        <w:rPr>
          <w:rFonts w:ascii="Times New Roman" w:hAnsi="Times New Roman" w:cs="Times New Roman"/>
          <w:b/>
        </w:rPr>
      </w:pPr>
      <w:r>
        <w:rPr>
          <w:rFonts w:ascii="Times New Roman" w:hAnsi="Times New Roman" w:cs="Times New Roman"/>
        </w:rPr>
        <w:t>The Poet’s response to the Sphinx indicates unity with Spirit in one of its aspects as love. Love makes possible the dialectic between the poet and the Sphinx by functioning as common, unifying ground.</w:t>
      </w:r>
      <w:r w:rsidR="008F2E79">
        <w:rPr>
          <w:rFonts w:ascii="Times New Roman" w:hAnsi="Times New Roman" w:cs="Times New Roman"/>
          <w:b/>
        </w:rPr>
        <w:t xml:space="preserve"> </w:t>
      </w:r>
      <w:r w:rsidR="008F2E79">
        <w:rPr>
          <w:rFonts w:ascii="Times New Roman" w:hAnsi="Times New Roman" w:cs="Times New Roman"/>
        </w:rPr>
        <w:t xml:space="preserve">The poet answers the sphinx saying “Say on, sweet Sphinx! thy dirges / Are pleasant songs to me” </w:t>
      </w:r>
      <w:r w:rsidR="008F2E79" w:rsidRPr="00A764B8">
        <w:rPr>
          <w:rFonts w:ascii="Times New Roman" w:hAnsi="Times New Roman" w:cs="Times New Roman"/>
        </w:rPr>
        <w:t xml:space="preserve">(77-78). Morris highlights this unusual response, arguing that </w:t>
      </w:r>
      <w:r w:rsidR="007F7449">
        <w:rPr>
          <w:rFonts w:ascii="Times New Roman" w:hAnsi="Times New Roman" w:cs="Times New Roman"/>
        </w:rPr>
        <w:t>his can respond to the Sphinx’s question “because he refuses to see her conventionally” (“Threshold Poem” 555)</w:t>
      </w:r>
      <w:r w:rsidR="008F2E79" w:rsidRPr="00A764B8">
        <w:rPr>
          <w:rFonts w:ascii="Times New Roman" w:hAnsi="Times New Roman" w:cs="Times New Roman"/>
        </w:rPr>
        <w:t>. She also emphasizes that the poet is “receptive” to the Sphinx’s articulations (555).</w:t>
      </w:r>
      <w:r w:rsidR="008F2E79">
        <w:rPr>
          <w:rFonts w:ascii="Times New Roman" w:hAnsi="Times New Roman" w:cs="Times New Roman"/>
          <w:b/>
        </w:rPr>
        <w:t xml:space="preserve"> </w:t>
      </w:r>
      <w:r w:rsidR="008F2E79">
        <w:rPr>
          <w:rFonts w:ascii="Times New Roman" w:hAnsi="Times New Roman" w:cs="Times New Roman"/>
        </w:rPr>
        <w:t xml:space="preserve">This receptivity corresponds to the traits of the poet that Emerson outlines in his prose that enables the Poet to create poetry. Furthermore, the ability of this poet to view the Sphinx from his own experience rather than crediting her with traditional characteristics establishes his credibility as the Poet and creates the possibility that this poet might be the seer whom the Sphinx awaits. </w:t>
      </w:r>
      <w:r w:rsidR="008F2E79" w:rsidRPr="001B5AF1">
        <w:rPr>
          <w:rFonts w:ascii="Times New Roman" w:hAnsi="Times New Roman" w:cs="Times New Roman"/>
        </w:rPr>
        <w:t>Critic Gayle Smith argues that the Poet’s words “prove[] that he is…a lover.” She emphasizes that the Poet’s success necessitates love, and that in the poem, the poet’s empathy for the Sphinx allows him to answer her question. Referring to Emerson’s essay “Experience,” she uses the idea that “affection blends, intellect disjoins subject and object” to argue that had the poet used only his intellect to answer the question, he surely would have failed</w:t>
      </w:r>
      <w:r w:rsidR="008F2E79">
        <w:rPr>
          <w:rFonts w:ascii="Times New Roman" w:hAnsi="Times New Roman" w:cs="Times New Roman"/>
          <w:b/>
        </w:rPr>
        <w:t xml:space="preserve"> </w:t>
      </w:r>
      <w:r w:rsidR="008F2E79">
        <w:rPr>
          <w:rFonts w:ascii="Times New Roman" w:hAnsi="Times New Roman" w:cs="Times New Roman"/>
        </w:rPr>
        <w:t>(</w:t>
      </w:r>
      <w:r w:rsidR="008F2E79" w:rsidRPr="00A764B8">
        <w:rPr>
          <w:rFonts w:ascii="Times New Roman" w:hAnsi="Times New Roman" w:cs="Times New Roman"/>
        </w:rPr>
        <w:t>139</w:t>
      </w:r>
      <w:r w:rsidR="008F2E79">
        <w:rPr>
          <w:rFonts w:ascii="Times New Roman" w:hAnsi="Times New Roman" w:cs="Times New Roman"/>
          <w:b/>
        </w:rPr>
        <w:t xml:space="preserve">). </w:t>
      </w:r>
      <w:r w:rsidR="008F2E79">
        <w:rPr>
          <w:rFonts w:ascii="Times New Roman" w:hAnsi="Times New Roman" w:cs="Times New Roman"/>
        </w:rPr>
        <w:t xml:space="preserve">Love allows the poet to answer and </w:t>
      </w:r>
      <w:r w:rsidR="008F2E79" w:rsidRPr="001B5AF1">
        <w:rPr>
          <w:rFonts w:ascii="Times New Roman" w:hAnsi="Times New Roman" w:cs="Times New Roman"/>
        </w:rPr>
        <w:t>clarifies his perception</w:t>
      </w:r>
      <w:r w:rsidR="008F2E79">
        <w:rPr>
          <w:rFonts w:ascii="Times New Roman" w:hAnsi="Times New Roman" w:cs="Times New Roman"/>
          <w:b/>
        </w:rPr>
        <w:t>.</w:t>
      </w:r>
      <w:r w:rsidR="000F3A77">
        <w:rPr>
          <w:rFonts w:ascii="Times New Roman" w:hAnsi="Times New Roman" w:cs="Times New Roman"/>
          <w:b/>
        </w:rPr>
        <w:t xml:space="preserve"> </w:t>
      </w:r>
      <w:r w:rsidR="000F3A77" w:rsidRPr="00D9105E">
        <w:rPr>
          <w:rFonts w:ascii="Times New Roman" w:hAnsi="Times New Roman" w:cs="Times New Roman"/>
        </w:rPr>
        <w:t>His unconventional perception also shines through his reference to “dirges” as “pleasant songs”.</w:t>
      </w:r>
      <w:r w:rsidR="000F3A77" w:rsidRPr="00D9105E">
        <w:rPr>
          <w:rFonts w:ascii="Times New Roman" w:hAnsi="Times New Roman" w:cs="Times New Roman"/>
          <w:color w:val="C0504D" w:themeColor="accent2"/>
        </w:rPr>
        <w:t xml:space="preserve"> </w:t>
      </w:r>
      <w:r w:rsidR="000F3A77" w:rsidRPr="00D9105E">
        <w:rPr>
          <w:rFonts w:ascii="Times New Roman" w:hAnsi="Times New Roman" w:cs="Times New Roman"/>
        </w:rPr>
        <w:t>He</w:t>
      </w:r>
      <w:r w:rsidR="000F3A77" w:rsidRPr="002F5BC1">
        <w:rPr>
          <w:rFonts w:ascii="Times New Roman" w:hAnsi="Times New Roman" w:cs="Times New Roman"/>
          <w:b/>
        </w:rPr>
        <w:t xml:space="preserve"> </w:t>
      </w:r>
      <w:r w:rsidR="000F3A77">
        <w:rPr>
          <w:rFonts w:ascii="Times New Roman" w:hAnsi="Times New Roman" w:cs="Times New Roman"/>
        </w:rPr>
        <w:t xml:space="preserve">continues, saying that “deep love lieth under / These pictures of time; / They fade in the light of / Their meaning sublime” </w:t>
      </w:r>
      <w:r w:rsidR="000F3A77" w:rsidRPr="00A764B8">
        <w:rPr>
          <w:rFonts w:ascii="Times New Roman" w:hAnsi="Times New Roman" w:cs="Times New Roman"/>
        </w:rPr>
        <w:t>(79-82).</w:t>
      </w:r>
      <w:r w:rsidR="000F3A77">
        <w:rPr>
          <w:rFonts w:ascii="Times New Roman" w:hAnsi="Times New Roman" w:cs="Times New Roman"/>
          <w:b/>
        </w:rPr>
        <w:t xml:space="preserve"> </w:t>
      </w:r>
      <w:r w:rsidR="000F3A77">
        <w:rPr>
          <w:rFonts w:ascii="Times New Roman" w:hAnsi="Times New Roman" w:cs="Times New Roman"/>
        </w:rPr>
        <w:t>This answer seems a strange start to answer the Sphinx’s question, since she has said nothing about love during her own speech, but it suggests that love for humanity is the motive for her question.</w:t>
      </w:r>
      <w:r w:rsidR="008F2E79">
        <w:rPr>
          <w:rFonts w:ascii="Times New Roman" w:hAnsi="Times New Roman" w:cs="Times New Roman"/>
          <w:b/>
        </w:rPr>
        <w:t xml:space="preserve"> </w:t>
      </w:r>
      <w:r w:rsidR="008F2E79">
        <w:rPr>
          <w:rFonts w:ascii="Times New Roman" w:hAnsi="Times New Roman" w:cs="Times New Roman"/>
        </w:rPr>
        <w:t xml:space="preserve">He realizes that the “pictures of time,” referring to the images of man’s mortality that are part of the Sphinx’s riddle, are motivated by “deep love” </w:t>
      </w:r>
      <w:r w:rsidR="008F2E79" w:rsidRPr="001B5AF1">
        <w:rPr>
          <w:rFonts w:ascii="Times New Roman" w:hAnsi="Times New Roman" w:cs="Times New Roman"/>
        </w:rPr>
        <w:t>because he responds</w:t>
      </w:r>
      <w:r w:rsidR="008F2E79">
        <w:rPr>
          <w:rFonts w:ascii="Times New Roman" w:hAnsi="Times New Roman" w:cs="Times New Roman"/>
          <w:b/>
        </w:rPr>
        <w:t xml:space="preserve"> </w:t>
      </w:r>
      <w:r w:rsidR="000F3A77">
        <w:rPr>
          <w:rFonts w:ascii="Times New Roman" w:hAnsi="Times New Roman" w:cs="Times New Roman"/>
        </w:rPr>
        <w:t xml:space="preserve">with empathy, a recognition of unity. </w:t>
      </w:r>
      <w:r w:rsidR="008F2E79" w:rsidRPr="001B5AF1">
        <w:rPr>
          <w:rFonts w:ascii="Times New Roman" w:hAnsi="Times New Roman" w:cs="Times New Roman"/>
        </w:rPr>
        <w:t>The issue of mortality itself “fades in the light” of the meaning created by love, allowing the message of death to be overcome by the Sphinx’s feelings of love. Love is also seen in the “great mother[’s]”</w:t>
      </w:r>
      <w:r w:rsidR="008F2E79">
        <w:rPr>
          <w:rFonts w:ascii="Times New Roman" w:hAnsi="Times New Roman" w:cs="Times New Roman"/>
          <w:b/>
        </w:rPr>
        <w:t xml:space="preserve"> </w:t>
      </w:r>
      <w:r w:rsidR="008F2E79" w:rsidRPr="001B5AF1">
        <w:rPr>
          <w:rFonts w:ascii="Times New Roman" w:hAnsi="Times New Roman" w:cs="Times New Roman"/>
        </w:rPr>
        <w:t>questioning response to humanity’s fallen condition. The Sphinx relates this love in her questions, describing how “At the sound of her accents / Cold shuddered the sphere” (69-70). Morris interprets this shuddering as the result of the great mother’s “protective indignation” and “menacing[]” tone (</w:t>
      </w:r>
      <w:r w:rsidR="007276E3">
        <w:rPr>
          <w:rFonts w:ascii="Times New Roman" w:hAnsi="Times New Roman" w:cs="Times New Roman"/>
        </w:rPr>
        <w:t xml:space="preserve">“Threshold Poem” </w:t>
      </w:r>
      <w:r w:rsidR="008F2E79" w:rsidRPr="001B5AF1">
        <w:rPr>
          <w:rFonts w:ascii="Times New Roman" w:hAnsi="Times New Roman" w:cs="Times New Roman"/>
        </w:rPr>
        <w:t xml:space="preserve">553). Notably, the Sphinx uses the great mother’s question as her own, suggesting her complete understanding of nature. That she is a figure of love suggests that rather than serving as a simple representation of the inanimate natural world, the Sphinx can be identified with Spirit and the force of love behind creation. </w:t>
      </w:r>
      <w:r w:rsidR="000F3A77">
        <w:rPr>
          <w:rFonts w:ascii="Times New Roman" w:hAnsi="Times New Roman" w:cs="Times New Roman"/>
        </w:rPr>
        <w:t>Her loving nature unites her with the poet’s own nature as a lover.</w:t>
      </w:r>
    </w:p>
    <w:p w14:paraId="6AD9941A" w14:textId="7144BF5C" w:rsidR="001E0DE1" w:rsidRDefault="000F3A77" w:rsidP="001E0DE1">
      <w:pPr>
        <w:spacing w:line="480" w:lineRule="auto"/>
        <w:ind w:firstLine="720"/>
        <w:rPr>
          <w:rFonts w:ascii="Times New Roman" w:hAnsi="Times New Roman" w:cs="Times New Roman"/>
        </w:rPr>
      </w:pPr>
      <w:r>
        <w:rPr>
          <w:rFonts w:ascii="Times New Roman" w:hAnsi="Times New Roman" w:cs="Times New Roman"/>
        </w:rPr>
        <w:t>The Poet’s recognition of unity allows for effective expression</w:t>
      </w:r>
      <w:r w:rsidR="00546E6B">
        <w:rPr>
          <w:rFonts w:ascii="Times New Roman" w:hAnsi="Times New Roman" w:cs="Times New Roman"/>
        </w:rPr>
        <w:t xml:space="preserve"> and therefore poetry. </w:t>
      </w:r>
      <w:r w:rsidR="008F2E79" w:rsidRPr="00A408F6">
        <w:rPr>
          <w:rFonts w:ascii="Times New Roman" w:hAnsi="Times New Roman" w:cs="Times New Roman"/>
        </w:rPr>
        <w:t>Examination of the Sphinx’s question demonstrates her own poetic abilities, allowing us to see her questions themselves as poetry. Indeed, we see that she is not only able to perceive the fallen state of humanity, but she is able to express truthfully, yet another characteristic that supports a view of her as a poet. Morris comments on the po</w:t>
      </w:r>
      <w:r w:rsidR="007F7449">
        <w:rPr>
          <w:rFonts w:ascii="Times New Roman" w:hAnsi="Times New Roman" w:cs="Times New Roman"/>
        </w:rPr>
        <w:t>et’s ability to respond to the S</w:t>
      </w:r>
      <w:r w:rsidR="008F2E79" w:rsidRPr="00A408F6">
        <w:rPr>
          <w:rFonts w:ascii="Times New Roman" w:hAnsi="Times New Roman" w:cs="Times New Roman"/>
        </w:rPr>
        <w:t>phinx’s questions, arguing that the mythological function of the sphinx was to block language and one’s ability to respond. She extends this argument to Emerson’s prose argument that the man without expression is only half himself (</w:t>
      </w:r>
      <w:r w:rsidR="007276E3">
        <w:rPr>
          <w:rFonts w:ascii="Times New Roman" w:hAnsi="Times New Roman" w:cs="Times New Roman"/>
        </w:rPr>
        <w:t xml:space="preserve">“Threshold Poem” </w:t>
      </w:r>
      <w:r w:rsidR="008F2E79" w:rsidRPr="00A408F6">
        <w:rPr>
          <w:rFonts w:ascii="Times New Roman" w:hAnsi="Times New Roman" w:cs="Times New Roman"/>
        </w:rPr>
        <w:t>554). The poet of “The Sphinx,” however, possesses</w:t>
      </w:r>
      <w:r w:rsidR="007F7449">
        <w:rPr>
          <w:rFonts w:ascii="Times New Roman" w:hAnsi="Times New Roman" w:cs="Times New Roman"/>
        </w:rPr>
        <w:t xml:space="preserve"> the ability to respond to the S</w:t>
      </w:r>
      <w:r w:rsidR="008F2E79" w:rsidRPr="00A408F6">
        <w:rPr>
          <w:rFonts w:ascii="Times New Roman" w:hAnsi="Times New Roman" w:cs="Times New Roman"/>
        </w:rPr>
        <w:t xml:space="preserve">phinx despite her blocking abilities, which Morris views as the poet’s most basic answer to her question </w:t>
      </w:r>
      <w:r w:rsidR="008F2E79" w:rsidRPr="00A764B8">
        <w:rPr>
          <w:rFonts w:ascii="Times New Roman" w:hAnsi="Times New Roman" w:cs="Times New Roman"/>
        </w:rPr>
        <w:t>(</w:t>
      </w:r>
      <w:r w:rsidR="008F2E79" w:rsidRPr="007F7449">
        <w:rPr>
          <w:rFonts w:ascii="Times New Roman" w:hAnsi="Times New Roman" w:cs="Times New Roman"/>
        </w:rPr>
        <w:t>554</w:t>
      </w:r>
      <w:r w:rsidR="008F2E79" w:rsidRPr="00A764B8">
        <w:rPr>
          <w:rFonts w:ascii="Times New Roman" w:hAnsi="Times New Roman" w:cs="Times New Roman"/>
        </w:rPr>
        <w:t xml:space="preserve">). </w:t>
      </w:r>
      <w:r w:rsidR="00546E6B">
        <w:rPr>
          <w:rFonts w:ascii="Times New Roman" w:hAnsi="Times New Roman" w:cs="Times New Roman"/>
        </w:rPr>
        <w:t xml:space="preserve">Furthermore, the poet answers “aloud and cheerfully,” suggesting the forcefulness of his expression compared to the </w:t>
      </w:r>
      <w:r w:rsidR="007F7449">
        <w:rPr>
          <w:rFonts w:ascii="Times New Roman" w:hAnsi="Times New Roman" w:cs="Times New Roman"/>
        </w:rPr>
        <w:t>Sphinx’s silent, brooding state</w:t>
      </w:r>
      <w:r w:rsidR="007F7449">
        <w:rPr>
          <w:rFonts w:ascii="Times New Roman" w:hAnsi="Times New Roman" w:cs="Times New Roman"/>
          <w:b/>
        </w:rPr>
        <w:t xml:space="preserve"> (</w:t>
      </w:r>
      <w:r w:rsidR="007F7449">
        <w:rPr>
          <w:rFonts w:ascii="Times New Roman" w:hAnsi="Times New Roman" w:cs="Times New Roman"/>
        </w:rPr>
        <w:t>66)</w:t>
      </w:r>
      <w:r w:rsidR="00546E6B">
        <w:rPr>
          <w:rFonts w:ascii="Times New Roman" w:hAnsi="Times New Roman" w:cs="Times New Roman"/>
        </w:rPr>
        <w:t xml:space="preserve">. This emphasis on the poet’s voice demonstrates the strength of his poetic abilities. </w:t>
      </w:r>
      <w:r w:rsidR="008F2E79" w:rsidRPr="00A408F6">
        <w:rPr>
          <w:rFonts w:ascii="Times New Roman" w:hAnsi="Times New Roman" w:cs="Times New Roman"/>
        </w:rPr>
        <w:t>Morris also notes that the initial function of the poet’s speech is to encourage the sphinx to self-expression, as he encourages her to “Say on, sweet Sphinx!” (</w:t>
      </w:r>
      <w:r w:rsidR="007276E3">
        <w:rPr>
          <w:rFonts w:ascii="Times New Roman" w:hAnsi="Times New Roman" w:cs="Times New Roman"/>
        </w:rPr>
        <w:t xml:space="preserve">“Threshold Poem” </w:t>
      </w:r>
      <w:r w:rsidR="008F2E79" w:rsidRPr="00A408F6">
        <w:rPr>
          <w:rFonts w:ascii="Times New Roman" w:hAnsi="Times New Roman" w:cs="Times New Roman"/>
        </w:rPr>
        <w:t>555). His encouragement to self-expression also reflects the function of the Poet in Emerson’s prose as one who speaks truth until others can express it for themselves. Morris also views the</w:t>
      </w:r>
      <w:r w:rsidR="00ED0AE5">
        <w:rPr>
          <w:rFonts w:ascii="Times New Roman" w:hAnsi="Times New Roman" w:cs="Times New Roman"/>
        </w:rPr>
        <w:t xml:space="preserve"> poet’s initial address to the S</w:t>
      </w:r>
      <w:r w:rsidR="008F2E79" w:rsidRPr="00A408F6">
        <w:rPr>
          <w:rFonts w:ascii="Times New Roman" w:hAnsi="Times New Roman" w:cs="Times New Roman"/>
        </w:rPr>
        <w:t>phinx as his “naming” of her</w:t>
      </w:r>
      <w:r w:rsidR="008F2E79">
        <w:rPr>
          <w:rFonts w:ascii="Times New Roman" w:hAnsi="Times New Roman" w:cs="Times New Roman"/>
        </w:rPr>
        <w:t xml:space="preserve"> (</w:t>
      </w:r>
      <w:r w:rsidR="008F2E79" w:rsidRPr="0028138C">
        <w:rPr>
          <w:rFonts w:ascii="Times New Roman" w:hAnsi="Times New Roman" w:cs="Times New Roman"/>
        </w:rPr>
        <w:t>555</w:t>
      </w:r>
      <w:r w:rsidR="008F2E79">
        <w:rPr>
          <w:rFonts w:ascii="Times New Roman" w:hAnsi="Times New Roman" w:cs="Times New Roman"/>
        </w:rPr>
        <w:t>). This language suggests that the poet performs</w:t>
      </w:r>
      <w:r w:rsidR="008F2E79" w:rsidRPr="00A408F6">
        <w:rPr>
          <w:rFonts w:ascii="Times New Roman" w:hAnsi="Times New Roman" w:cs="Times New Roman"/>
        </w:rPr>
        <w:t xml:space="preserve"> the fundamental role of Emerson’s</w:t>
      </w:r>
      <w:r w:rsidR="008F2E79">
        <w:rPr>
          <w:rFonts w:ascii="Times New Roman" w:hAnsi="Times New Roman" w:cs="Times New Roman"/>
        </w:rPr>
        <w:t xml:space="preserve"> ideal Poet as a Sayer and Namer</w:t>
      </w:r>
      <w:r w:rsidR="008F2E79" w:rsidRPr="00A408F6">
        <w:rPr>
          <w:rFonts w:ascii="Times New Roman" w:hAnsi="Times New Roman" w:cs="Times New Roman"/>
        </w:rPr>
        <w:t>.</w:t>
      </w:r>
    </w:p>
    <w:p w14:paraId="6E8E2FB8" w14:textId="0321389F" w:rsidR="00ED0AE5" w:rsidRDefault="001E0DE1" w:rsidP="001E0DE1">
      <w:pPr>
        <w:spacing w:line="480" w:lineRule="auto"/>
        <w:ind w:firstLine="720"/>
        <w:rPr>
          <w:rFonts w:ascii="Times New Roman" w:hAnsi="Times New Roman" w:cs="Times New Roman"/>
        </w:rPr>
      </w:pPr>
      <w:r>
        <w:rPr>
          <w:rFonts w:ascii="Times New Roman" w:hAnsi="Times New Roman" w:cs="Times New Roman"/>
        </w:rPr>
        <w:t>T</w:t>
      </w:r>
      <w:r w:rsidR="00ED0AE5">
        <w:rPr>
          <w:rFonts w:ascii="Times New Roman" w:hAnsi="Times New Roman" w:cs="Times New Roman"/>
        </w:rPr>
        <w:t>he content of the poet’s answer reveals the limitations of his poetic ability because of his limited perception</w:t>
      </w:r>
      <w:r>
        <w:rPr>
          <w:rFonts w:ascii="Times New Roman" w:hAnsi="Times New Roman" w:cs="Times New Roman"/>
        </w:rPr>
        <w:t xml:space="preserve"> of unity. </w:t>
      </w:r>
      <w:r w:rsidR="00ED0AE5" w:rsidRPr="00721AEA">
        <w:rPr>
          <w:rFonts w:ascii="Times New Roman" w:hAnsi="Times New Roman" w:cs="Times New Roman"/>
        </w:rPr>
        <w:t>The poet in the poem finishes hi</w:t>
      </w:r>
      <w:r w:rsidR="00ED0AE5">
        <w:rPr>
          <w:rFonts w:ascii="Times New Roman" w:hAnsi="Times New Roman" w:cs="Times New Roman"/>
        </w:rPr>
        <w:t>s address by claiming that the S</w:t>
      </w:r>
      <w:r w:rsidR="00ED0AE5" w:rsidRPr="00721AEA">
        <w:rPr>
          <w:rFonts w:ascii="Times New Roman" w:hAnsi="Times New Roman" w:cs="Times New Roman"/>
        </w:rPr>
        <w:t xml:space="preserve">phinx’s “sight is growing blear” and that “her muddy eyes” need to be cleared </w:t>
      </w:r>
      <w:r w:rsidR="007F7449">
        <w:rPr>
          <w:rFonts w:ascii="Times New Roman" w:hAnsi="Times New Roman" w:cs="Times New Roman"/>
        </w:rPr>
        <w:t>(106-0</w:t>
      </w:r>
      <w:r w:rsidR="00ED0AE5" w:rsidRPr="00A764B8">
        <w:rPr>
          <w:rFonts w:ascii="Times New Roman" w:hAnsi="Times New Roman" w:cs="Times New Roman"/>
        </w:rPr>
        <w:t>7).</w:t>
      </w:r>
      <w:r w:rsidR="00ED0AE5" w:rsidRPr="00721AEA">
        <w:rPr>
          <w:rFonts w:ascii="Times New Roman" w:hAnsi="Times New Roman" w:cs="Times New Roman"/>
          <w:b/>
        </w:rPr>
        <w:t xml:space="preserve"> </w:t>
      </w:r>
      <w:r w:rsidR="00ED0AE5" w:rsidRPr="00721AEA">
        <w:rPr>
          <w:rFonts w:ascii="Times New Roman" w:hAnsi="Times New Roman" w:cs="Times New Roman"/>
        </w:rPr>
        <w:t xml:space="preserve">He questions her perception because of the simplicity of his answer of love. To him, her question functions as an indication that she cannot see “love at the center,” implying weak perceptive abilities </w:t>
      </w:r>
      <w:r w:rsidR="007F7449">
        <w:rPr>
          <w:rFonts w:ascii="Times New Roman" w:hAnsi="Times New Roman" w:cs="Times New Roman"/>
        </w:rPr>
        <w:t>(101).</w:t>
      </w:r>
      <w:r w:rsidR="00ED0AE5" w:rsidRPr="00721AEA">
        <w:rPr>
          <w:rFonts w:ascii="Times New Roman" w:hAnsi="Times New Roman" w:cs="Times New Roman"/>
          <w:b/>
        </w:rPr>
        <w:t xml:space="preserve"> </w:t>
      </w:r>
      <w:r w:rsidR="00ED0AE5">
        <w:rPr>
          <w:rFonts w:ascii="Times New Roman" w:hAnsi="Times New Roman" w:cs="Times New Roman"/>
        </w:rPr>
        <w:t>The S</w:t>
      </w:r>
      <w:r w:rsidR="00ED0AE5" w:rsidRPr="00721AEA">
        <w:rPr>
          <w:rFonts w:ascii="Times New Roman" w:hAnsi="Times New Roman" w:cs="Times New Roman"/>
        </w:rPr>
        <w:t xml:space="preserve">phinx replies also in terms of vision, </w:t>
      </w:r>
      <w:r w:rsidR="00ED0AE5" w:rsidRPr="00A764B8">
        <w:rPr>
          <w:rFonts w:ascii="Times New Roman" w:hAnsi="Times New Roman" w:cs="Times New Roman"/>
        </w:rPr>
        <w:t>rebuking the poet for insulting her vision (Whitaker 183).</w:t>
      </w:r>
      <w:r w:rsidR="00ED0AE5" w:rsidRPr="00721AEA">
        <w:rPr>
          <w:rFonts w:ascii="Times New Roman" w:hAnsi="Times New Roman" w:cs="Times New Roman"/>
          <w:b/>
        </w:rPr>
        <w:t xml:space="preserve"> </w:t>
      </w:r>
      <w:r w:rsidR="00ED0AE5" w:rsidRPr="00721AEA">
        <w:rPr>
          <w:rFonts w:ascii="Times New Roman" w:hAnsi="Times New Roman" w:cs="Times New Roman"/>
        </w:rPr>
        <w:t>She instead declares the role she has played in the poet’s own perception, stating “of thine eye I am eyebeam”</w:t>
      </w:r>
      <w:r w:rsidR="00ED0AE5" w:rsidRPr="00721AEA">
        <w:rPr>
          <w:rFonts w:ascii="Times New Roman" w:hAnsi="Times New Roman" w:cs="Times New Roman"/>
          <w:b/>
        </w:rPr>
        <w:t xml:space="preserve"> </w:t>
      </w:r>
      <w:r w:rsidR="00ED0AE5" w:rsidRPr="007F7449">
        <w:rPr>
          <w:rFonts w:ascii="Times New Roman" w:hAnsi="Times New Roman" w:cs="Times New Roman"/>
        </w:rPr>
        <w:t>(22).</w:t>
      </w:r>
      <w:r w:rsidR="00ED0AE5" w:rsidRPr="00721AEA">
        <w:rPr>
          <w:rFonts w:ascii="Times New Roman" w:hAnsi="Times New Roman" w:cs="Times New Roman"/>
          <w:b/>
        </w:rPr>
        <w:t xml:space="preserve"> </w:t>
      </w:r>
      <w:r w:rsidR="00ED0AE5" w:rsidRPr="00721AEA">
        <w:rPr>
          <w:rFonts w:ascii="Times New Roman" w:hAnsi="Times New Roman" w:cs="Times New Roman"/>
        </w:rPr>
        <w:t xml:space="preserve">An eyebeam refers to a </w:t>
      </w:r>
      <w:r w:rsidR="0028138C">
        <w:rPr>
          <w:rFonts w:ascii="Times New Roman" w:hAnsi="Times New Roman" w:cs="Times New Roman"/>
        </w:rPr>
        <w:t>“</w:t>
      </w:r>
      <w:r w:rsidR="00ED0AE5" w:rsidRPr="00721AEA">
        <w:rPr>
          <w:rFonts w:ascii="Times New Roman" w:hAnsi="Times New Roman" w:cs="Times New Roman"/>
        </w:rPr>
        <w:t>gla</w:t>
      </w:r>
      <w:r w:rsidR="00ED0AE5">
        <w:rPr>
          <w:rFonts w:ascii="Times New Roman" w:hAnsi="Times New Roman" w:cs="Times New Roman"/>
        </w:rPr>
        <w:t>n</w:t>
      </w:r>
      <w:r w:rsidR="00ED0AE5" w:rsidRPr="00721AEA">
        <w:rPr>
          <w:rFonts w:ascii="Times New Roman" w:hAnsi="Times New Roman" w:cs="Times New Roman"/>
        </w:rPr>
        <w:t>ce</w:t>
      </w:r>
      <w:r w:rsidR="0028138C">
        <w:rPr>
          <w:rFonts w:ascii="Times New Roman" w:hAnsi="Times New Roman" w:cs="Times New Roman"/>
        </w:rPr>
        <w:t>”</w:t>
      </w:r>
      <w:r w:rsidR="00ED0AE5" w:rsidRPr="00721AEA">
        <w:rPr>
          <w:rFonts w:ascii="Times New Roman" w:hAnsi="Times New Roman" w:cs="Times New Roman"/>
        </w:rPr>
        <w:t xml:space="preserve">, or an </w:t>
      </w:r>
      <w:r w:rsidR="0028138C">
        <w:rPr>
          <w:rFonts w:ascii="Times New Roman" w:hAnsi="Times New Roman" w:cs="Times New Roman"/>
        </w:rPr>
        <w:t>“</w:t>
      </w:r>
      <w:r w:rsidR="00ED0AE5" w:rsidRPr="00721AEA">
        <w:rPr>
          <w:rFonts w:ascii="Times New Roman" w:hAnsi="Times New Roman" w:cs="Times New Roman"/>
        </w:rPr>
        <w:t>emanation</w:t>
      </w:r>
      <w:r w:rsidR="0028138C">
        <w:rPr>
          <w:rFonts w:ascii="Times New Roman" w:hAnsi="Times New Roman" w:cs="Times New Roman"/>
        </w:rPr>
        <w:t>”</w:t>
      </w:r>
      <w:r w:rsidR="00ED0AE5" w:rsidRPr="00721AEA">
        <w:rPr>
          <w:rFonts w:ascii="Times New Roman" w:hAnsi="Times New Roman" w:cs="Times New Roman"/>
        </w:rPr>
        <w:t xml:space="preserve"> of the eye </w:t>
      </w:r>
      <w:r w:rsidR="0028138C">
        <w:rPr>
          <w:rFonts w:ascii="Times New Roman" w:hAnsi="Times New Roman" w:cs="Times New Roman"/>
        </w:rPr>
        <w:t>(“eye-beam”</w:t>
      </w:r>
      <w:r w:rsidR="0028138C">
        <w:rPr>
          <w:rFonts w:ascii="Times New Roman" w:hAnsi="Times New Roman" w:cs="Times New Roman"/>
          <w:b/>
        </w:rPr>
        <w:t>)</w:t>
      </w:r>
      <w:r w:rsidR="00ED0AE5" w:rsidRPr="00721AEA">
        <w:rPr>
          <w:rFonts w:ascii="Times New Roman" w:hAnsi="Times New Roman" w:cs="Times New Roman"/>
        </w:rPr>
        <w:t>. That she positions herself as this part of the poet’s perception suggests that she allows the poet to see. This sentiment further suggests that her identity lies with Spirit, which operate</w:t>
      </w:r>
      <w:r w:rsidR="0028138C">
        <w:rPr>
          <w:rFonts w:ascii="Times New Roman" w:hAnsi="Times New Roman" w:cs="Times New Roman"/>
        </w:rPr>
        <w:t>s behind nature and creates</w:t>
      </w:r>
      <w:r w:rsidR="00ED0AE5" w:rsidRPr="00721AEA">
        <w:rPr>
          <w:rFonts w:ascii="Times New Roman" w:hAnsi="Times New Roman" w:cs="Times New Roman"/>
        </w:rPr>
        <w:t xml:space="preserve"> it. Thus, her rebuke is well founded, since the Poet relies on Spirit to enhance his perception of nature. Furthermore, her declaration functions as a metaphorical assertion of unity</w:t>
      </w:r>
      <w:r w:rsidR="00ED0AE5">
        <w:rPr>
          <w:rFonts w:ascii="Times New Roman" w:hAnsi="Times New Roman" w:cs="Times New Roman"/>
        </w:rPr>
        <w:t xml:space="preserve"> with the poet</w:t>
      </w:r>
      <w:r w:rsidR="00ED0AE5" w:rsidRPr="00721AEA">
        <w:rPr>
          <w:rFonts w:ascii="Times New Roman" w:hAnsi="Times New Roman" w:cs="Times New Roman"/>
        </w:rPr>
        <w:t>. This unity represents knowledge of being, which is crucia</w:t>
      </w:r>
      <w:r w:rsidR="00ED0AE5">
        <w:rPr>
          <w:rFonts w:ascii="Times New Roman" w:hAnsi="Times New Roman" w:cs="Times New Roman"/>
        </w:rPr>
        <w:t>l to poetic capacity. That the S</w:t>
      </w:r>
      <w:r w:rsidR="00ED0AE5" w:rsidRPr="00721AEA">
        <w:rPr>
          <w:rFonts w:ascii="Times New Roman" w:hAnsi="Times New Roman" w:cs="Times New Roman"/>
        </w:rPr>
        <w:t>phinx perceives</w:t>
      </w:r>
      <w:r w:rsidR="00ED0AE5">
        <w:rPr>
          <w:rFonts w:ascii="Times New Roman" w:hAnsi="Times New Roman" w:cs="Times New Roman"/>
        </w:rPr>
        <w:t xml:space="preserve"> this unity indicates that the S</w:t>
      </w:r>
      <w:r w:rsidR="00ED0AE5" w:rsidRPr="00721AEA">
        <w:rPr>
          <w:rFonts w:ascii="Times New Roman" w:hAnsi="Times New Roman" w:cs="Times New Roman"/>
        </w:rPr>
        <w:t xml:space="preserve">phinx herself posses some poetic ability, but the poet’s inability to see this indicates that </w:t>
      </w:r>
      <w:r w:rsidR="00ED0AE5">
        <w:rPr>
          <w:rFonts w:ascii="Times New Roman" w:hAnsi="Times New Roman" w:cs="Times New Roman"/>
        </w:rPr>
        <w:t>he</w:t>
      </w:r>
      <w:r w:rsidR="00ED0AE5" w:rsidRPr="00721AEA">
        <w:rPr>
          <w:rFonts w:ascii="Times New Roman" w:hAnsi="Times New Roman" w:cs="Times New Roman"/>
        </w:rPr>
        <w:t xml:space="preserve"> cannot be Emerson’s ideal Poet</w:t>
      </w:r>
      <w:r w:rsidR="00ED0AE5">
        <w:rPr>
          <w:rFonts w:ascii="Times New Roman" w:hAnsi="Times New Roman" w:cs="Times New Roman"/>
        </w:rPr>
        <w:t xml:space="preserve">, who would recognize </w:t>
      </w:r>
      <w:r w:rsidR="00ED0AE5" w:rsidRPr="00A764B8">
        <w:rPr>
          <w:rFonts w:ascii="Times New Roman" w:hAnsi="Times New Roman" w:cs="Times New Roman"/>
        </w:rPr>
        <w:t>himself as a “part or particle of God” (</w:t>
      </w:r>
      <w:r w:rsidR="00ED0AE5" w:rsidRPr="00A764B8">
        <w:rPr>
          <w:rFonts w:ascii="Times New Roman" w:hAnsi="Times New Roman" w:cs="Times New Roman"/>
          <w:i/>
        </w:rPr>
        <w:t>Nature</w:t>
      </w:r>
      <w:r w:rsidR="0028138C">
        <w:rPr>
          <w:rFonts w:ascii="Times New Roman" w:hAnsi="Times New Roman" w:cs="Times New Roman"/>
          <w:i/>
        </w:rPr>
        <w:t xml:space="preserve"> </w:t>
      </w:r>
      <w:r w:rsidR="0028138C">
        <w:rPr>
          <w:rFonts w:ascii="Times New Roman" w:hAnsi="Times New Roman" w:cs="Times New Roman"/>
        </w:rPr>
        <w:t>1112</w:t>
      </w:r>
      <w:r w:rsidR="00ED0AE5" w:rsidRPr="00A764B8">
        <w:rPr>
          <w:rFonts w:ascii="Times New Roman" w:hAnsi="Times New Roman" w:cs="Times New Roman"/>
        </w:rPr>
        <w:t>).</w:t>
      </w:r>
      <w:r w:rsidR="00ED0AE5">
        <w:rPr>
          <w:rFonts w:ascii="Times New Roman" w:hAnsi="Times New Roman" w:cs="Times New Roman"/>
        </w:rPr>
        <w:t xml:space="preserve"> </w:t>
      </w:r>
    </w:p>
    <w:p w14:paraId="5075465A" w14:textId="12510260" w:rsidR="001E0DE1" w:rsidRDefault="001E0DE1" w:rsidP="001E0DE1">
      <w:pPr>
        <w:spacing w:line="480" w:lineRule="auto"/>
        <w:ind w:firstLine="720"/>
        <w:rPr>
          <w:rFonts w:ascii="Times New Roman" w:hAnsi="Times New Roman" w:cs="Times New Roman"/>
        </w:rPr>
      </w:pPr>
      <w:r w:rsidRPr="00A764B8">
        <w:rPr>
          <w:rFonts w:ascii="Times New Roman" w:hAnsi="Times New Roman" w:cs="Times New Roman"/>
        </w:rPr>
        <w:t>Whitaker suggests that this lapse in vision occurs because the poet “fails to apply to himself” the truth that he sees</w:t>
      </w:r>
      <w:r>
        <w:rPr>
          <w:rFonts w:ascii="Times New Roman" w:hAnsi="Times New Roman" w:cs="Times New Roman"/>
        </w:rPr>
        <w:t xml:space="preserve"> (186). In his response to the S</w:t>
      </w:r>
      <w:r w:rsidRPr="00A764B8">
        <w:rPr>
          <w:rFonts w:ascii="Times New Roman" w:hAnsi="Times New Roman" w:cs="Times New Roman"/>
        </w:rPr>
        <w:t>phinx, the poet asserts that “Profounder, profounder, / Man’s spirit must dive; / To his aye-rolling</w:t>
      </w:r>
      <w:r w:rsidR="004F6E4C">
        <w:rPr>
          <w:rFonts w:ascii="Times New Roman" w:hAnsi="Times New Roman" w:cs="Times New Roman"/>
        </w:rPr>
        <w:t xml:space="preserve"> orbit / No goal will arrive” (81-8</w:t>
      </w:r>
      <w:r w:rsidRPr="00A764B8">
        <w:rPr>
          <w:rFonts w:ascii="Times New Roman" w:hAnsi="Times New Roman" w:cs="Times New Roman"/>
        </w:rPr>
        <w:t>4). This suggests that man is in need of depth rather than linear progression of thought. “Aye-rolling” and “orbit” suggest that circularity characterizes individual thought processes. F</w:t>
      </w:r>
      <w:r w:rsidR="004F6E4C">
        <w:rPr>
          <w:rFonts w:ascii="Times New Roman" w:hAnsi="Times New Roman" w:cs="Times New Roman"/>
        </w:rPr>
        <w:t>urther</w:t>
      </w:r>
      <w:r w:rsidRPr="00A764B8">
        <w:rPr>
          <w:rFonts w:ascii="Times New Roman" w:hAnsi="Times New Roman" w:cs="Times New Roman"/>
        </w:rPr>
        <w:t>more, since “no goal will arrive,” these circular thought processes are never-ending—there is no ultimate destination.</w:t>
      </w:r>
      <w:r>
        <w:rPr>
          <w:rFonts w:ascii="Times New Roman" w:hAnsi="Times New Roman" w:cs="Times New Roman"/>
        </w:rPr>
        <w:t xml:space="preserve"> </w:t>
      </w:r>
      <w:r w:rsidR="00C92EF3" w:rsidRPr="00A764B8">
        <w:rPr>
          <w:rFonts w:ascii="Times New Roman" w:hAnsi="Times New Roman" w:cs="Times New Roman"/>
        </w:rPr>
        <w:t xml:space="preserve">That the poet fails to recognize how he himself is affected by the circular nature of things further demonstrates his </w:t>
      </w:r>
      <w:r w:rsidR="00C92EF3">
        <w:rPr>
          <w:rFonts w:ascii="Times New Roman" w:hAnsi="Times New Roman" w:cs="Times New Roman"/>
        </w:rPr>
        <w:t>lack of identity with the multiplicity of Spirit.</w:t>
      </w:r>
      <w:r w:rsidR="00C92EF3" w:rsidRPr="00A764B8">
        <w:rPr>
          <w:rFonts w:ascii="Times New Roman" w:hAnsi="Times New Roman" w:cs="Times New Roman"/>
        </w:rPr>
        <w:t xml:space="preserve"> </w:t>
      </w:r>
      <w:r>
        <w:rPr>
          <w:rFonts w:ascii="Times New Roman" w:hAnsi="Times New Roman" w:cs="Times New Roman"/>
        </w:rPr>
        <w:t xml:space="preserve">In response to the poet, the Sphinx </w:t>
      </w:r>
      <w:r w:rsidRPr="00A764B8">
        <w:rPr>
          <w:rFonts w:ascii="Times New Roman" w:hAnsi="Times New Roman" w:cs="Times New Roman"/>
        </w:rPr>
        <w:t>asserts that “couldst see thy proper eye, alway it asketh, asket</w:t>
      </w:r>
      <w:r w:rsidR="004F6E4C">
        <w:rPr>
          <w:rFonts w:ascii="Times New Roman" w:hAnsi="Times New Roman" w:cs="Times New Roman"/>
        </w:rPr>
        <w:t>h; and each answer is a lie” (115-1</w:t>
      </w:r>
      <w:r w:rsidRPr="00A764B8">
        <w:rPr>
          <w:rFonts w:ascii="Times New Roman" w:hAnsi="Times New Roman" w:cs="Times New Roman"/>
        </w:rPr>
        <w:t xml:space="preserve">6). This retort suggests that the poet is not as perceptive as he believes. </w:t>
      </w:r>
      <w:r w:rsidR="00ED0AE5">
        <w:rPr>
          <w:rFonts w:ascii="Times New Roman" w:hAnsi="Times New Roman" w:cs="Times New Roman"/>
        </w:rPr>
        <w:t>The poet’s assertion of superior vision to the Sphinx demonstrates that his perception is limited by pride. Ironically, he addresses pride in his answer to the Sphinx’s question, stating that “pride ruined the angels, / Their shame them restores</w:t>
      </w:r>
      <w:r>
        <w:rPr>
          <w:rFonts w:ascii="Times New Roman" w:hAnsi="Times New Roman" w:cs="Times New Roman"/>
        </w:rPr>
        <w:t>,</w:t>
      </w:r>
      <w:r w:rsidR="00ED0AE5">
        <w:rPr>
          <w:rFonts w:ascii="Times New Roman" w:hAnsi="Times New Roman" w:cs="Times New Roman"/>
        </w:rPr>
        <w:t>”</w:t>
      </w:r>
      <w:r>
        <w:rPr>
          <w:rFonts w:ascii="Times New Roman" w:hAnsi="Times New Roman" w:cs="Times New Roman"/>
        </w:rPr>
        <w:t xml:space="preserve"> but he does not recognize the pride in his own answer</w:t>
      </w:r>
      <w:r w:rsidR="00ED0AE5">
        <w:rPr>
          <w:rFonts w:ascii="Times New Roman" w:hAnsi="Times New Roman" w:cs="Times New Roman"/>
        </w:rPr>
        <w:t xml:space="preserve"> </w:t>
      </w:r>
      <w:r w:rsidR="004F6E4C">
        <w:rPr>
          <w:rFonts w:ascii="Times New Roman" w:hAnsi="Times New Roman" w:cs="Times New Roman"/>
        </w:rPr>
        <w:t>(89-90).</w:t>
      </w:r>
      <w:r w:rsidR="00ED0AE5">
        <w:rPr>
          <w:rFonts w:ascii="Times New Roman" w:hAnsi="Times New Roman" w:cs="Times New Roman"/>
        </w:rPr>
        <w:t xml:space="preserve"> </w:t>
      </w:r>
      <w:r>
        <w:rPr>
          <w:rFonts w:ascii="Times New Roman" w:hAnsi="Times New Roman" w:cs="Times New Roman"/>
        </w:rPr>
        <w:t xml:space="preserve">The Sphinx’s rebuke serves to shame the poet and </w:t>
      </w:r>
      <w:r w:rsidR="00C92EF3">
        <w:rPr>
          <w:rFonts w:ascii="Times New Roman" w:hAnsi="Times New Roman" w:cs="Times New Roman"/>
        </w:rPr>
        <w:t xml:space="preserve">allows him to recognize the multiplicity that </w:t>
      </w:r>
      <w:r>
        <w:rPr>
          <w:rFonts w:ascii="Times New Roman" w:hAnsi="Times New Roman" w:cs="Times New Roman"/>
        </w:rPr>
        <w:t>restore</w:t>
      </w:r>
      <w:r w:rsidR="00C92EF3">
        <w:rPr>
          <w:rFonts w:ascii="Times New Roman" w:hAnsi="Times New Roman" w:cs="Times New Roman"/>
        </w:rPr>
        <w:t>s</w:t>
      </w:r>
      <w:r>
        <w:rPr>
          <w:rFonts w:ascii="Times New Roman" w:hAnsi="Times New Roman" w:cs="Times New Roman"/>
        </w:rPr>
        <w:t xml:space="preserve"> him to unity with Spirit. </w:t>
      </w:r>
    </w:p>
    <w:p w14:paraId="5FC987A0" w14:textId="2C85D713" w:rsidR="00ED0AE5" w:rsidRPr="00A764B8" w:rsidRDefault="001E0DE1" w:rsidP="00C92EF3">
      <w:pPr>
        <w:spacing w:line="480" w:lineRule="auto"/>
        <w:ind w:firstLine="720"/>
        <w:rPr>
          <w:rFonts w:ascii="Times New Roman" w:hAnsi="Times New Roman" w:cs="Times New Roman"/>
        </w:rPr>
      </w:pPr>
      <w:r>
        <w:rPr>
          <w:rFonts w:ascii="Times New Roman" w:hAnsi="Times New Roman" w:cs="Times New Roman"/>
        </w:rPr>
        <w:t xml:space="preserve">The content of the poet’s answer also suggests that the figure of the ideal Poet would be an impossibility. </w:t>
      </w:r>
      <w:r w:rsidRPr="00D9105E">
        <w:rPr>
          <w:rFonts w:ascii="Times New Roman" w:hAnsi="Times New Roman" w:cs="Times New Roman"/>
        </w:rPr>
        <w:t>He states that humanity’s current state results because ‘the Lethe of nature / Can’t trance him again, / Whose soul sees the perfect, / Wh</w:t>
      </w:r>
      <w:r w:rsidR="004F6E4C">
        <w:rPr>
          <w:rFonts w:ascii="Times New Roman" w:hAnsi="Times New Roman" w:cs="Times New Roman"/>
        </w:rPr>
        <w:t>ich his eyes seek in vain” (78-8</w:t>
      </w:r>
      <w:r w:rsidRPr="00D9105E">
        <w:rPr>
          <w:rFonts w:ascii="Times New Roman" w:hAnsi="Times New Roman" w:cs="Times New Roman"/>
        </w:rPr>
        <w:t>0).</w:t>
      </w:r>
      <w:r w:rsidRPr="00A408F6">
        <w:rPr>
          <w:rFonts w:ascii="Times New Roman" w:hAnsi="Times New Roman" w:cs="Times New Roman"/>
          <w:b/>
        </w:rPr>
        <w:t xml:space="preserve">  </w:t>
      </w:r>
      <w:r w:rsidRPr="00A408F6">
        <w:rPr>
          <w:rFonts w:ascii="Times New Roman" w:hAnsi="Times New Roman" w:cs="Times New Roman"/>
        </w:rPr>
        <w:t xml:space="preserve">Notably, this problem, represented as “love of the best,” seems like a problem plaguing those who are awake and able to see </w:t>
      </w:r>
      <w:r w:rsidR="004F6E4C" w:rsidRPr="004F6E4C">
        <w:rPr>
          <w:rFonts w:ascii="Times New Roman" w:hAnsi="Times New Roman" w:cs="Times New Roman"/>
        </w:rPr>
        <w:t>(7</w:t>
      </w:r>
      <w:r w:rsidRPr="004F6E4C">
        <w:rPr>
          <w:rFonts w:ascii="Times New Roman" w:hAnsi="Times New Roman" w:cs="Times New Roman"/>
        </w:rPr>
        <w:t>4).</w:t>
      </w:r>
      <w:r w:rsidRPr="00A408F6">
        <w:rPr>
          <w:rFonts w:ascii="Times New Roman" w:hAnsi="Times New Roman" w:cs="Times New Roman"/>
          <w:b/>
        </w:rPr>
        <w:t xml:space="preserve"> </w:t>
      </w:r>
      <w:r w:rsidRPr="00A408F6">
        <w:rPr>
          <w:rFonts w:ascii="Times New Roman" w:hAnsi="Times New Roman" w:cs="Times New Roman"/>
        </w:rPr>
        <w:t>Thomas Whitaker interprets his answer to mean that “man is necessarily imperfect because of his infinite perfectibility” (179). Given this interpretation, however, tension arises r</w:t>
      </w:r>
      <w:r>
        <w:rPr>
          <w:rFonts w:ascii="Times New Roman" w:hAnsi="Times New Roman" w:cs="Times New Roman"/>
        </w:rPr>
        <w:t>egarding the role of Emerson’s P</w:t>
      </w:r>
      <w:r w:rsidRPr="00A408F6">
        <w:rPr>
          <w:rFonts w:ascii="Times New Roman" w:hAnsi="Times New Roman" w:cs="Times New Roman"/>
        </w:rPr>
        <w:t>oet in restoring humanity to its original state. Whereas his essays suggest that the arrival of the Poet will lead to the restoration of all humanity, the suggestion of necessary imperfection in “The Sphinx” leads to doub</w:t>
      </w:r>
      <w:r w:rsidR="004F6E4C">
        <w:rPr>
          <w:rFonts w:ascii="Times New Roman" w:hAnsi="Times New Roman" w:cs="Times New Roman"/>
        </w:rPr>
        <w:t>t about</w:t>
      </w:r>
      <w:r w:rsidRPr="00A408F6">
        <w:rPr>
          <w:rFonts w:ascii="Times New Roman" w:hAnsi="Times New Roman" w:cs="Times New Roman"/>
        </w:rPr>
        <w:t xml:space="preserve"> whether the Poet anticipated in the essays can actua</w:t>
      </w:r>
      <w:r>
        <w:rPr>
          <w:rFonts w:ascii="Times New Roman" w:hAnsi="Times New Roman" w:cs="Times New Roman"/>
        </w:rPr>
        <w:t>lly exist as Emerson envisioned</w:t>
      </w:r>
      <w:r w:rsidRPr="00A408F6">
        <w:rPr>
          <w:rFonts w:ascii="Times New Roman" w:hAnsi="Times New Roman" w:cs="Times New Roman"/>
        </w:rPr>
        <w:t>.</w:t>
      </w:r>
      <w:r w:rsidR="0028138C">
        <w:rPr>
          <w:rFonts w:ascii="Times New Roman" w:hAnsi="Times New Roman" w:cs="Times New Roman"/>
        </w:rPr>
        <w:t xml:space="preserve"> </w:t>
      </w:r>
      <w:r w:rsidR="00ED0AE5" w:rsidRPr="00A764B8">
        <w:rPr>
          <w:rFonts w:ascii="Times New Roman" w:hAnsi="Times New Roman" w:cs="Times New Roman"/>
        </w:rPr>
        <w:t xml:space="preserve">The Sphinx’s response </w:t>
      </w:r>
      <w:r w:rsidR="00C92EF3">
        <w:rPr>
          <w:rFonts w:ascii="Times New Roman" w:hAnsi="Times New Roman" w:cs="Times New Roman"/>
        </w:rPr>
        <w:t xml:space="preserve">also </w:t>
      </w:r>
      <w:r w:rsidR="00ED0AE5" w:rsidRPr="00A764B8">
        <w:rPr>
          <w:rFonts w:ascii="Times New Roman" w:hAnsi="Times New Roman" w:cs="Times New Roman"/>
        </w:rPr>
        <w:t>indicates the general impossibility of the existence of the ideal Poet. She argues that the poet is always the “unanswered question” and that time will falsify all his thoughts, refuting Emerson’s idea of the Poet as the eternal man capable</w:t>
      </w:r>
      <w:r w:rsidR="004F6E4C">
        <w:rPr>
          <w:rFonts w:ascii="Times New Roman" w:hAnsi="Times New Roman" w:cs="Times New Roman"/>
        </w:rPr>
        <w:t xml:space="preserve"> of expressing eternal truth (11</w:t>
      </w:r>
      <w:r w:rsidR="00ED0AE5" w:rsidRPr="00A764B8">
        <w:rPr>
          <w:rFonts w:ascii="Times New Roman" w:hAnsi="Times New Roman" w:cs="Times New Roman"/>
        </w:rPr>
        <w:t>3). Ultimately, the poem suggests that the ideal Poet is an example of “the perfect</w:t>
      </w:r>
      <w:r w:rsidR="00C92EF3">
        <w:rPr>
          <w:rFonts w:ascii="Times New Roman" w:hAnsi="Times New Roman" w:cs="Times New Roman"/>
        </w:rPr>
        <w:t>, / Which his eyes seek in vain</w:t>
      </w:r>
      <w:r w:rsidR="00ED0AE5" w:rsidRPr="00A764B8">
        <w:rPr>
          <w:rFonts w:ascii="Times New Roman" w:hAnsi="Times New Roman" w:cs="Times New Roman"/>
        </w:rPr>
        <w:t>”</w:t>
      </w:r>
      <w:r w:rsidR="00C92EF3">
        <w:rPr>
          <w:rFonts w:ascii="Times New Roman" w:hAnsi="Times New Roman" w:cs="Times New Roman"/>
        </w:rPr>
        <w:t xml:space="preserve"> </w:t>
      </w:r>
      <w:r w:rsidR="004F6E4C">
        <w:rPr>
          <w:rFonts w:ascii="Times New Roman" w:hAnsi="Times New Roman" w:cs="Times New Roman"/>
        </w:rPr>
        <w:t>(79-80).</w:t>
      </w:r>
      <w:r w:rsidR="00ED0AE5" w:rsidRPr="00A764B8">
        <w:rPr>
          <w:rFonts w:ascii="Times New Roman" w:hAnsi="Times New Roman" w:cs="Times New Roman"/>
        </w:rPr>
        <w:t xml:space="preserve"> </w:t>
      </w:r>
    </w:p>
    <w:p w14:paraId="26578276" w14:textId="4FA0F27C" w:rsidR="008F2E79" w:rsidRPr="00721AEA" w:rsidRDefault="00C92EF3" w:rsidP="004F6E4C">
      <w:pPr>
        <w:spacing w:line="480" w:lineRule="auto"/>
        <w:ind w:firstLine="720"/>
        <w:rPr>
          <w:rFonts w:ascii="Times New Roman" w:hAnsi="Times New Roman" w:cs="Times New Roman"/>
        </w:rPr>
      </w:pPr>
      <w:r>
        <w:rPr>
          <w:rFonts w:ascii="Times New Roman" w:hAnsi="Times New Roman" w:cs="Times New Roman"/>
        </w:rPr>
        <w:t xml:space="preserve">Though casting doubt on the possibility of the ideal Poet, the dialectic between the poet and the Sphinx </w:t>
      </w:r>
      <w:r w:rsidR="004F6E4C">
        <w:rPr>
          <w:rFonts w:ascii="Times New Roman" w:hAnsi="Times New Roman" w:cs="Times New Roman"/>
        </w:rPr>
        <w:t>produces</w:t>
      </w:r>
      <w:r>
        <w:rPr>
          <w:rFonts w:ascii="Times New Roman" w:hAnsi="Times New Roman" w:cs="Times New Roman"/>
        </w:rPr>
        <w:t xml:space="preserve"> poetry in the ideal Poet’s absence. </w:t>
      </w:r>
      <w:r w:rsidR="00ED0AE5">
        <w:rPr>
          <w:rFonts w:ascii="Times New Roman" w:hAnsi="Times New Roman" w:cs="Times New Roman"/>
        </w:rPr>
        <w:t xml:space="preserve">The beauty of the Sphinx’s </w:t>
      </w:r>
      <w:r w:rsidR="004F6E4C">
        <w:rPr>
          <w:rFonts w:ascii="Times New Roman" w:hAnsi="Times New Roman" w:cs="Times New Roman"/>
        </w:rPr>
        <w:t xml:space="preserve">final </w:t>
      </w:r>
      <w:r w:rsidR="00ED0AE5">
        <w:rPr>
          <w:rFonts w:ascii="Times New Roman" w:hAnsi="Times New Roman" w:cs="Times New Roman"/>
        </w:rPr>
        <w:t>manifestation in nature demonstrates the power of expression even if the ideal Poet cannot exist.</w:t>
      </w:r>
      <w:r w:rsidR="004F6E4C">
        <w:rPr>
          <w:rFonts w:ascii="Times New Roman" w:hAnsi="Times New Roman" w:cs="Times New Roman"/>
        </w:rPr>
        <w:t xml:space="preserve"> </w:t>
      </w:r>
      <w:r w:rsidR="008F2E79" w:rsidRPr="00721AEA">
        <w:rPr>
          <w:rFonts w:ascii="Times New Roman" w:hAnsi="Times New Roman" w:cs="Times New Roman"/>
        </w:rPr>
        <w:t xml:space="preserve">As a result of their poetic dialog, the Sphinx undergoes an </w:t>
      </w:r>
      <w:r w:rsidR="008F2E79">
        <w:rPr>
          <w:rFonts w:ascii="Times New Roman" w:hAnsi="Times New Roman" w:cs="Times New Roman"/>
        </w:rPr>
        <w:t>unveiling</w:t>
      </w:r>
      <w:r w:rsidR="008F2E79" w:rsidRPr="00721AEA">
        <w:rPr>
          <w:rFonts w:ascii="Times New Roman" w:hAnsi="Times New Roman" w:cs="Times New Roman"/>
        </w:rPr>
        <w:t xml:space="preserve"> as her beauty is revealed through nature. This stands in contrast to the traditional Sphinx, who would either kill or be killed in response to the poet’s </w:t>
      </w:r>
      <w:r w:rsidR="008F2E79" w:rsidRPr="00A764B8">
        <w:rPr>
          <w:rFonts w:ascii="Times New Roman" w:hAnsi="Times New Roman" w:cs="Times New Roman"/>
        </w:rPr>
        <w:t>answer (Morris</w:t>
      </w:r>
      <w:r w:rsidR="007276E3">
        <w:rPr>
          <w:rFonts w:ascii="Times New Roman" w:hAnsi="Times New Roman" w:cs="Times New Roman"/>
        </w:rPr>
        <w:t>, “Threshold Poem”</w:t>
      </w:r>
      <w:r w:rsidR="008F2E79" w:rsidRPr="00A764B8">
        <w:rPr>
          <w:rFonts w:ascii="Times New Roman" w:hAnsi="Times New Roman" w:cs="Times New Roman"/>
        </w:rPr>
        <w:t xml:space="preserve"> 559).</w:t>
      </w:r>
      <w:r w:rsidR="008F2E79" w:rsidRPr="00721AEA">
        <w:rPr>
          <w:rFonts w:ascii="Times New Roman" w:hAnsi="Times New Roman" w:cs="Times New Roman"/>
          <w:b/>
        </w:rPr>
        <w:t xml:space="preserve"> </w:t>
      </w:r>
      <w:r w:rsidR="008F2E79" w:rsidRPr="00721AEA">
        <w:rPr>
          <w:rFonts w:ascii="Times New Roman" w:hAnsi="Times New Roman" w:cs="Times New Roman"/>
        </w:rPr>
        <w:t xml:space="preserve"> Instead,</w:t>
      </w:r>
    </w:p>
    <w:p w14:paraId="0634AE68" w14:textId="77777777" w:rsidR="008F2E79" w:rsidRPr="00721AEA" w:rsidRDefault="008F2E79" w:rsidP="008F2E79">
      <w:pPr>
        <w:rPr>
          <w:rFonts w:ascii="Times New Roman" w:hAnsi="Times New Roman" w:cs="Times New Roman"/>
        </w:rPr>
      </w:pPr>
      <w:r w:rsidRPr="00721AEA">
        <w:rPr>
          <w:rFonts w:ascii="Times New Roman" w:hAnsi="Times New Roman" w:cs="Times New Roman"/>
        </w:rPr>
        <w:tab/>
        <w:t>Uprose the merry Sphinx,</w:t>
      </w:r>
    </w:p>
    <w:p w14:paraId="2E136E79" w14:textId="77777777" w:rsidR="008F2E79" w:rsidRPr="00721AEA" w:rsidRDefault="008F2E79" w:rsidP="008F2E79">
      <w:pPr>
        <w:ind w:firstLine="720"/>
        <w:rPr>
          <w:rFonts w:ascii="Times New Roman" w:hAnsi="Times New Roman" w:cs="Times New Roman"/>
        </w:rPr>
      </w:pPr>
      <w:r w:rsidRPr="00721AEA">
        <w:rPr>
          <w:rFonts w:ascii="Times New Roman" w:hAnsi="Times New Roman" w:cs="Times New Roman"/>
        </w:rPr>
        <w:t xml:space="preserve">And crouched no more in stone; </w:t>
      </w:r>
    </w:p>
    <w:p w14:paraId="3A81F59E" w14:textId="77777777" w:rsidR="008F2E79" w:rsidRPr="00721AEA" w:rsidRDefault="008F2E79" w:rsidP="008F2E79">
      <w:pPr>
        <w:rPr>
          <w:rFonts w:ascii="Times New Roman" w:hAnsi="Times New Roman" w:cs="Times New Roman"/>
        </w:rPr>
      </w:pPr>
      <w:r w:rsidRPr="00721AEA">
        <w:rPr>
          <w:rFonts w:ascii="Times New Roman" w:hAnsi="Times New Roman" w:cs="Times New Roman"/>
        </w:rPr>
        <w:tab/>
        <w:t xml:space="preserve">She melted into purple could, </w:t>
      </w:r>
    </w:p>
    <w:p w14:paraId="26B88A30" w14:textId="77777777" w:rsidR="008F2E79" w:rsidRPr="00721AEA" w:rsidRDefault="008F2E79" w:rsidP="008F2E79">
      <w:pPr>
        <w:ind w:firstLine="720"/>
        <w:rPr>
          <w:rFonts w:ascii="Times New Roman" w:hAnsi="Times New Roman" w:cs="Times New Roman"/>
        </w:rPr>
      </w:pPr>
      <w:r w:rsidRPr="00721AEA">
        <w:rPr>
          <w:rFonts w:ascii="Times New Roman" w:hAnsi="Times New Roman" w:cs="Times New Roman"/>
        </w:rPr>
        <w:t>She silvered in the moon;</w:t>
      </w:r>
    </w:p>
    <w:p w14:paraId="109A1A79" w14:textId="77777777" w:rsidR="008F2E79" w:rsidRPr="00721AEA" w:rsidRDefault="008F2E79" w:rsidP="008F2E79">
      <w:pPr>
        <w:ind w:firstLine="720"/>
        <w:rPr>
          <w:rFonts w:ascii="Times New Roman" w:hAnsi="Times New Roman" w:cs="Times New Roman"/>
        </w:rPr>
      </w:pPr>
      <w:r w:rsidRPr="00721AEA">
        <w:rPr>
          <w:rFonts w:ascii="Times New Roman" w:hAnsi="Times New Roman" w:cs="Times New Roman"/>
        </w:rPr>
        <w:t xml:space="preserve">She spired into a yellow flame; </w:t>
      </w:r>
    </w:p>
    <w:p w14:paraId="02F64EEE" w14:textId="77777777" w:rsidR="008F2E79" w:rsidRPr="00721AEA" w:rsidRDefault="008F2E79" w:rsidP="008F2E79">
      <w:pPr>
        <w:ind w:firstLine="720"/>
        <w:rPr>
          <w:rFonts w:ascii="Times New Roman" w:hAnsi="Times New Roman" w:cs="Times New Roman"/>
        </w:rPr>
      </w:pPr>
      <w:r w:rsidRPr="00721AEA">
        <w:rPr>
          <w:rFonts w:ascii="Times New Roman" w:hAnsi="Times New Roman" w:cs="Times New Roman"/>
        </w:rPr>
        <w:t>She flowered in blossoms red;</w:t>
      </w:r>
    </w:p>
    <w:p w14:paraId="3E3EB210" w14:textId="77777777" w:rsidR="008F2E79" w:rsidRPr="00721AEA" w:rsidRDefault="008F2E79" w:rsidP="008F2E79">
      <w:pPr>
        <w:ind w:firstLine="720"/>
        <w:rPr>
          <w:rFonts w:ascii="Times New Roman" w:hAnsi="Times New Roman" w:cs="Times New Roman"/>
        </w:rPr>
      </w:pPr>
      <w:r w:rsidRPr="00721AEA">
        <w:rPr>
          <w:rFonts w:ascii="Times New Roman" w:hAnsi="Times New Roman" w:cs="Times New Roman"/>
        </w:rPr>
        <w:t xml:space="preserve">She flowed into a foaming wave; </w:t>
      </w:r>
    </w:p>
    <w:p w14:paraId="0641F319" w14:textId="6FBB10F9" w:rsidR="008F2E79" w:rsidRDefault="0028138C" w:rsidP="008F2E79">
      <w:pPr>
        <w:spacing w:line="480" w:lineRule="auto"/>
        <w:ind w:firstLine="720"/>
        <w:rPr>
          <w:rFonts w:ascii="Times New Roman" w:hAnsi="Times New Roman" w:cs="Times New Roman"/>
          <w:b/>
        </w:rPr>
      </w:pPr>
      <w:r>
        <w:rPr>
          <w:rFonts w:ascii="Times New Roman" w:hAnsi="Times New Roman" w:cs="Times New Roman"/>
        </w:rPr>
        <w:t>She stood Mo</w:t>
      </w:r>
      <w:r w:rsidR="008F2E79" w:rsidRPr="00721AEA">
        <w:rPr>
          <w:rFonts w:ascii="Times New Roman" w:hAnsi="Times New Roman" w:cs="Times New Roman"/>
        </w:rPr>
        <w:t xml:space="preserve">nadnoc’s head. </w:t>
      </w:r>
      <w:r w:rsidR="004F6E4C">
        <w:rPr>
          <w:rFonts w:ascii="Times New Roman" w:hAnsi="Times New Roman" w:cs="Times New Roman"/>
        </w:rPr>
        <w:t>(121-2</w:t>
      </w:r>
      <w:r w:rsidR="008F2E79" w:rsidRPr="00A764B8">
        <w:rPr>
          <w:rFonts w:ascii="Times New Roman" w:hAnsi="Times New Roman" w:cs="Times New Roman"/>
        </w:rPr>
        <w:t>8</w:t>
      </w:r>
      <w:r w:rsidR="004F6E4C">
        <w:rPr>
          <w:rFonts w:ascii="Times New Roman" w:hAnsi="Times New Roman" w:cs="Times New Roman"/>
        </w:rPr>
        <w:t>)</w:t>
      </w:r>
    </w:p>
    <w:p w14:paraId="2B17C40D" w14:textId="0689385C" w:rsidR="008F2E79" w:rsidRPr="00A764B8" w:rsidRDefault="008F2E79" w:rsidP="008F2E79">
      <w:pPr>
        <w:spacing w:line="480" w:lineRule="auto"/>
        <w:rPr>
          <w:rFonts w:ascii="Times New Roman" w:hAnsi="Times New Roman" w:cs="Times New Roman"/>
        </w:rPr>
      </w:pPr>
      <w:r w:rsidRPr="00721AEA">
        <w:rPr>
          <w:rFonts w:ascii="Times New Roman" w:hAnsi="Times New Roman" w:cs="Times New Roman"/>
        </w:rPr>
        <w:t xml:space="preserve">Her transformation indicates the unity of the </w:t>
      </w:r>
      <w:r>
        <w:rPr>
          <w:rFonts w:ascii="Times New Roman" w:hAnsi="Times New Roman" w:cs="Times New Roman"/>
        </w:rPr>
        <w:t>individual with S</w:t>
      </w:r>
      <w:r w:rsidRPr="00721AEA">
        <w:rPr>
          <w:rFonts w:ascii="Times New Roman" w:hAnsi="Times New Roman" w:cs="Times New Roman"/>
        </w:rPr>
        <w:t xml:space="preserve">pirit that has been achieved through her </w:t>
      </w:r>
      <w:r w:rsidRPr="00A764B8">
        <w:rPr>
          <w:rFonts w:ascii="Times New Roman" w:hAnsi="Times New Roman" w:cs="Times New Roman"/>
        </w:rPr>
        <w:t>conversation</w:t>
      </w:r>
      <w:r w:rsidRPr="00721AEA">
        <w:rPr>
          <w:rFonts w:ascii="Times New Roman" w:hAnsi="Times New Roman" w:cs="Times New Roman"/>
          <w:b/>
        </w:rPr>
        <w:t xml:space="preserve"> </w:t>
      </w:r>
      <w:r w:rsidRPr="00721AEA">
        <w:rPr>
          <w:rFonts w:ascii="Times New Roman" w:hAnsi="Times New Roman" w:cs="Times New Roman"/>
        </w:rPr>
        <w:t xml:space="preserve">with the poet. It reflects poetry’s role in revealing the beauty of the universe. The </w:t>
      </w:r>
      <w:r>
        <w:rPr>
          <w:rFonts w:ascii="Times New Roman" w:hAnsi="Times New Roman" w:cs="Times New Roman"/>
        </w:rPr>
        <w:t>correspondence</w:t>
      </w:r>
      <w:r w:rsidRPr="00721AEA">
        <w:rPr>
          <w:rFonts w:ascii="Times New Roman" w:hAnsi="Times New Roman" w:cs="Times New Roman"/>
        </w:rPr>
        <w:t xml:space="preserve"> between Spirit and nature that Emerson proposes in his essays is confirmed through the Sphinx’s transformation, and the poet’s ability to perceive her beauty </w:t>
      </w:r>
      <w:r>
        <w:rPr>
          <w:rFonts w:ascii="Times New Roman" w:hAnsi="Times New Roman" w:cs="Times New Roman"/>
        </w:rPr>
        <w:t xml:space="preserve">indicates </w:t>
      </w:r>
      <w:r w:rsidRPr="00721AEA">
        <w:rPr>
          <w:rFonts w:ascii="Times New Roman" w:hAnsi="Times New Roman" w:cs="Times New Roman"/>
        </w:rPr>
        <w:t>his recognition of unity with Spirit and therefore his improvement due to poetry’s effects. The Sphinx, too, is enhanced and restored by poetry</w:t>
      </w:r>
      <w:r>
        <w:rPr>
          <w:rFonts w:ascii="Times New Roman" w:hAnsi="Times New Roman" w:cs="Times New Roman"/>
        </w:rPr>
        <w:t xml:space="preserve"> (Morris</w:t>
      </w:r>
      <w:r w:rsidR="007276E3">
        <w:rPr>
          <w:rFonts w:ascii="Times New Roman" w:hAnsi="Times New Roman" w:cs="Times New Roman"/>
        </w:rPr>
        <w:t>, “Threshold Poem”</w:t>
      </w:r>
      <w:r>
        <w:rPr>
          <w:rFonts w:ascii="Times New Roman" w:hAnsi="Times New Roman" w:cs="Times New Roman"/>
        </w:rPr>
        <w:t xml:space="preserve"> 559)</w:t>
      </w:r>
      <w:r w:rsidRPr="00721AEA">
        <w:rPr>
          <w:rFonts w:ascii="Times New Roman" w:hAnsi="Times New Roman" w:cs="Times New Roman"/>
        </w:rPr>
        <w:t>. Her conversati</w:t>
      </w:r>
      <w:r>
        <w:rPr>
          <w:rFonts w:ascii="Times New Roman" w:hAnsi="Times New Roman" w:cs="Times New Roman"/>
        </w:rPr>
        <w:t xml:space="preserve">on with the poet has </w:t>
      </w:r>
      <w:r w:rsidRPr="00721AEA">
        <w:rPr>
          <w:rFonts w:ascii="Times New Roman" w:hAnsi="Times New Roman" w:cs="Times New Roman"/>
        </w:rPr>
        <w:t>awake</w:t>
      </w:r>
      <w:r>
        <w:rPr>
          <w:rFonts w:ascii="Times New Roman" w:hAnsi="Times New Roman" w:cs="Times New Roman"/>
        </w:rPr>
        <w:t>ne</w:t>
      </w:r>
      <w:r w:rsidRPr="00721AEA">
        <w:rPr>
          <w:rFonts w:ascii="Times New Roman" w:hAnsi="Times New Roman" w:cs="Times New Roman"/>
        </w:rPr>
        <w:t xml:space="preserve">d and enlivened her from her drowsy, brooding state at the beginning of the poem. The poems ends with a presentation of the Sphinx as “the universal dame” speaking through “a thousand </w:t>
      </w:r>
      <w:r w:rsidR="004F6E4C">
        <w:rPr>
          <w:rFonts w:ascii="Times New Roman" w:hAnsi="Times New Roman" w:cs="Times New Roman"/>
        </w:rPr>
        <w:t>voices” (129-3</w:t>
      </w:r>
      <w:r w:rsidRPr="00A764B8">
        <w:rPr>
          <w:rFonts w:ascii="Times New Roman" w:hAnsi="Times New Roman" w:cs="Times New Roman"/>
        </w:rPr>
        <w:t>0). Once again, nature is seen symbolically through the Sphinx. That she speaks through a thousand voices suggests that multiple poets give her voice. This idea is further seen in her statement that “Who telleth one of my mean</w:t>
      </w:r>
      <w:r w:rsidR="004F6E4C">
        <w:rPr>
          <w:rFonts w:ascii="Times New Roman" w:hAnsi="Times New Roman" w:cs="Times New Roman"/>
        </w:rPr>
        <w:t>ings, Is master of all I am” (131-3</w:t>
      </w:r>
      <w:r w:rsidRPr="00A764B8">
        <w:rPr>
          <w:rFonts w:ascii="Times New Roman" w:hAnsi="Times New Roman" w:cs="Times New Roman"/>
        </w:rPr>
        <w:t xml:space="preserve">2). This corresponds with Emerson’s statement that one natural truth implies all others. Thus the Sphinx suggests that even partial poetic capability is enough for the creation of poetry and its transformative effects. Poetry, therefore, triumphs, despite the absence of the ideal Poet. </w:t>
      </w:r>
    </w:p>
    <w:p w14:paraId="49C8E284" w14:textId="23DA92A4" w:rsidR="008F2E79" w:rsidRPr="00A764B8" w:rsidRDefault="008F2E79" w:rsidP="008F2E79">
      <w:pPr>
        <w:spacing w:line="480" w:lineRule="auto"/>
        <w:ind w:firstLine="720"/>
        <w:rPr>
          <w:rFonts w:ascii="Times New Roman" w:hAnsi="Times New Roman" w:cs="Times New Roman"/>
        </w:rPr>
      </w:pPr>
      <w:r w:rsidRPr="00A764B8">
        <w:rPr>
          <w:rFonts w:ascii="Times New Roman" w:hAnsi="Times New Roman" w:cs="Times New Roman"/>
        </w:rPr>
        <w:t xml:space="preserve">“Uriel” speaks similarly to the triumph of poetry. Uriel is initially presented as a good model for the Poet, but the </w:t>
      </w:r>
      <w:r w:rsidR="00815B72">
        <w:rPr>
          <w:rFonts w:ascii="Times New Roman" w:hAnsi="Times New Roman" w:cs="Times New Roman"/>
        </w:rPr>
        <w:t xml:space="preserve">negative </w:t>
      </w:r>
      <w:r w:rsidRPr="00A764B8">
        <w:rPr>
          <w:rFonts w:ascii="Times New Roman" w:hAnsi="Times New Roman" w:cs="Times New Roman"/>
        </w:rPr>
        <w:t xml:space="preserve">effects of his poetry </w:t>
      </w:r>
      <w:r w:rsidR="00815B72">
        <w:rPr>
          <w:rFonts w:ascii="Times New Roman" w:hAnsi="Times New Roman" w:cs="Times New Roman"/>
        </w:rPr>
        <w:t>mean that he</w:t>
      </w:r>
      <w:r w:rsidRPr="00A764B8">
        <w:rPr>
          <w:rFonts w:ascii="Times New Roman" w:hAnsi="Times New Roman" w:cs="Times New Roman"/>
        </w:rPr>
        <w:t xml:space="preserve"> </w:t>
      </w:r>
      <w:r w:rsidR="00815B72">
        <w:rPr>
          <w:rFonts w:ascii="Times New Roman" w:hAnsi="Times New Roman" w:cs="Times New Roman"/>
        </w:rPr>
        <w:t>does not fully represent</w:t>
      </w:r>
      <w:r w:rsidRPr="00A764B8">
        <w:rPr>
          <w:rFonts w:ascii="Times New Roman" w:hAnsi="Times New Roman" w:cs="Times New Roman"/>
        </w:rPr>
        <w:t xml:space="preserve"> the redeeming Poet that Emerson calls for in his essays. The limitations that surround him in Emerson’s poem illustrate the effects of circumstance on even ideal personalities. Still, though Uriel’s fall emphasizes the impossibility of the Poet, the profound consequences of his speech nonetheless demonstrate the powerful effects of poetry itself. </w:t>
      </w:r>
    </w:p>
    <w:p w14:paraId="3AA6B9D8" w14:textId="56E2B2C2" w:rsidR="008F2E79" w:rsidRPr="00285E82" w:rsidRDefault="008F2E79" w:rsidP="008F2E79">
      <w:pPr>
        <w:spacing w:line="480" w:lineRule="auto"/>
        <w:ind w:firstLine="720"/>
        <w:rPr>
          <w:rFonts w:ascii="Times New Roman" w:hAnsi="Times New Roman" w:cs="Times New Roman"/>
        </w:rPr>
      </w:pPr>
      <w:r w:rsidRPr="008D231B">
        <w:rPr>
          <w:rFonts w:ascii="Times New Roman" w:hAnsi="Times New Roman" w:cs="Times New Roman"/>
        </w:rPr>
        <w:t>Emerson draws heavily on literary tradition in “Uriel”, and knowledge of this tradition allows us to better understand the poem. Emerson’s Uriel with his “piercing eye” doubtless alludes to Milton’s Uriel, the “sharpest sighted spirit in heaven” (Malpezzi 162). Critic</w:t>
      </w:r>
      <w:r w:rsidRPr="008D231B">
        <w:rPr>
          <w:rFonts w:ascii="Times New Roman" w:hAnsi="Times New Roman" w:cs="Times New Roman"/>
          <w:color w:val="C0504D" w:themeColor="accent2"/>
        </w:rPr>
        <w:t xml:space="preserve"> </w:t>
      </w:r>
      <w:r w:rsidR="00A764B8">
        <w:rPr>
          <w:rFonts w:ascii="Times New Roman" w:hAnsi="Times New Roman" w:cs="Times New Roman"/>
        </w:rPr>
        <w:t xml:space="preserve">Kevin </w:t>
      </w:r>
      <w:r w:rsidRPr="008D231B">
        <w:rPr>
          <w:rFonts w:ascii="Times New Roman" w:hAnsi="Times New Roman" w:cs="Times New Roman"/>
        </w:rPr>
        <w:t xml:space="preserve">Van Anglen explains the source text in </w:t>
      </w:r>
      <w:r w:rsidRPr="008D231B">
        <w:rPr>
          <w:rFonts w:ascii="Times New Roman" w:hAnsi="Times New Roman" w:cs="Times New Roman"/>
          <w:i/>
        </w:rPr>
        <w:t>Paradise Lost</w:t>
      </w:r>
      <w:r w:rsidRPr="008D231B">
        <w:rPr>
          <w:rFonts w:ascii="Times New Roman" w:hAnsi="Times New Roman" w:cs="Times New Roman"/>
        </w:rPr>
        <w:t>.</w:t>
      </w:r>
      <w:r w:rsidRPr="008D231B">
        <w:rPr>
          <w:rFonts w:ascii="Times New Roman" w:hAnsi="Times New Roman" w:cs="Times New Roman"/>
          <w:i/>
        </w:rPr>
        <w:t xml:space="preserve"> </w:t>
      </w:r>
      <w:r w:rsidRPr="008D231B">
        <w:rPr>
          <w:rFonts w:ascii="Times New Roman" w:hAnsi="Times New Roman" w:cs="Times New Roman"/>
        </w:rPr>
        <w:t>Uriel is the angel who addresses Satan, who is disguised as a Cherub in order to cunningly determine the location of earth</w:t>
      </w:r>
      <w:r w:rsidR="00815B72">
        <w:rPr>
          <w:rFonts w:ascii="Times New Roman" w:hAnsi="Times New Roman" w:cs="Times New Roman"/>
        </w:rPr>
        <w:t>.</w:t>
      </w:r>
      <w:r w:rsidRPr="008D231B">
        <w:rPr>
          <w:rFonts w:ascii="Times New Roman" w:hAnsi="Times New Roman" w:cs="Times New Roman"/>
        </w:rPr>
        <w:t xml:space="preserve"> He answers the questions that Satan asks, deceived by his appearance (147). Van Anglen argues that his truthful response sets up the primary parallel between Milton and Emerson’s Uriel, as one who will give a </w:t>
      </w:r>
      <w:r w:rsidR="007938E9">
        <w:rPr>
          <w:rFonts w:ascii="Times New Roman" w:hAnsi="Times New Roman" w:cs="Times New Roman"/>
        </w:rPr>
        <w:t xml:space="preserve">truthfully answer those who question him about the universe </w:t>
      </w:r>
      <w:r w:rsidR="00016602">
        <w:rPr>
          <w:rFonts w:ascii="Times New Roman" w:hAnsi="Times New Roman" w:cs="Times New Roman"/>
        </w:rPr>
        <w:t>(148)</w:t>
      </w:r>
      <w:r w:rsidRPr="008D231B">
        <w:rPr>
          <w:rFonts w:ascii="Times New Roman" w:hAnsi="Times New Roman" w:cs="Times New Roman"/>
        </w:rPr>
        <w:t xml:space="preserve">. Malpezzi discusses the resulting fall, noting the </w:t>
      </w:r>
      <w:r w:rsidR="007938E9">
        <w:rPr>
          <w:rFonts w:ascii="Times New Roman" w:hAnsi="Times New Roman" w:cs="Times New Roman"/>
        </w:rPr>
        <w:t>similar chaotic results of both Uriel’s sentiment and the fall of Adam and Eve</w:t>
      </w:r>
      <w:r w:rsidR="00016602">
        <w:rPr>
          <w:rFonts w:ascii="Times New Roman" w:hAnsi="Times New Roman" w:cs="Times New Roman"/>
        </w:rPr>
        <w:t xml:space="preserve"> (165-</w:t>
      </w:r>
      <w:r w:rsidRPr="008D231B">
        <w:rPr>
          <w:rFonts w:ascii="Times New Roman" w:hAnsi="Times New Roman" w:cs="Times New Roman"/>
        </w:rPr>
        <w:t xml:space="preserve">66). </w:t>
      </w:r>
      <w:r>
        <w:rPr>
          <w:rFonts w:ascii="Times New Roman" w:hAnsi="Times New Roman" w:cs="Times New Roman"/>
        </w:rPr>
        <w:t xml:space="preserve">Though the falls presented in “Uriel” and </w:t>
      </w:r>
      <w:r>
        <w:rPr>
          <w:rFonts w:ascii="Times New Roman" w:hAnsi="Times New Roman" w:cs="Times New Roman"/>
          <w:i/>
        </w:rPr>
        <w:t xml:space="preserve">Paradise Lost </w:t>
      </w:r>
      <w:r>
        <w:rPr>
          <w:rFonts w:ascii="Times New Roman" w:hAnsi="Times New Roman" w:cs="Times New Roman"/>
        </w:rPr>
        <w:t xml:space="preserve">differ in nature, both center around ideas of contrasting states of harmony and chaos. Malpezzi contrasts them, arguing that </w:t>
      </w:r>
      <w:r>
        <w:rPr>
          <w:rFonts w:ascii="Times New Roman" w:hAnsi="Times New Roman" w:cs="Times New Roman"/>
          <w:i/>
        </w:rPr>
        <w:t xml:space="preserve">Paradise Lost </w:t>
      </w:r>
      <w:r>
        <w:rPr>
          <w:rFonts w:ascii="Times New Roman" w:hAnsi="Times New Roman" w:cs="Times New Roman"/>
          <w:b/>
          <w:i/>
        </w:rPr>
        <w:t xml:space="preserve"> </w:t>
      </w:r>
      <w:r>
        <w:rPr>
          <w:rFonts w:ascii="Times New Roman" w:hAnsi="Times New Roman" w:cs="Times New Roman"/>
        </w:rPr>
        <w:t>presents a moment of change that results from ac</w:t>
      </w:r>
      <w:r w:rsidR="007938E9">
        <w:rPr>
          <w:rFonts w:ascii="Times New Roman" w:hAnsi="Times New Roman" w:cs="Times New Roman"/>
        </w:rPr>
        <w:t>tion, while in Emerson’s poem, Uriel’s speech causes this change</w:t>
      </w:r>
      <w:r>
        <w:rPr>
          <w:rFonts w:ascii="Times New Roman" w:hAnsi="Times New Roman" w:cs="Times New Roman"/>
        </w:rPr>
        <w:t xml:space="preserve"> (169). The allusions to Milton function to characterize Uriel as a being who </w:t>
      </w:r>
      <w:r w:rsidRPr="00285E82">
        <w:rPr>
          <w:rFonts w:ascii="Times New Roman" w:hAnsi="Times New Roman" w:cs="Times New Roman"/>
        </w:rPr>
        <w:t>causes</w:t>
      </w:r>
      <w:r>
        <w:rPr>
          <w:rFonts w:ascii="Times New Roman" w:hAnsi="Times New Roman" w:cs="Times New Roman"/>
          <w:b/>
        </w:rPr>
        <w:t xml:space="preserve"> </w:t>
      </w:r>
      <w:r>
        <w:rPr>
          <w:rFonts w:ascii="Times New Roman" w:hAnsi="Times New Roman" w:cs="Times New Roman"/>
        </w:rPr>
        <w:t>radical change through truth. The difference in how he does so, however, give</w:t>
      </w:r>
      <w:r w:rsidR="00815B72">
        <w:rPr>
          <w:rFonts w:ascii="Times New Roman" w:hAnsi="Times New Roman" w:cs="Times New Roman"/>
        </w:rPr>
        <w:t>s</w:t>
      </w:r>
      <w:r>
        <w:rPr>
          <w:rFonts w:ascii="Times New Roman" w:hAnsi="Times New Roman" w:cs="Times New Roman"/>
        </w:rPr>
        <w:t xml:space="preserve"> credibility to the power of language and poetry.</w:t>
      </w:r>
    </w:p>
    <w:p w14:paraId="29346FC8" w14:textId="060302F2" w:rsidR="008F2E79" w:rsidRPr="008D231B" w:rsidRDefault="008F2E79" w:rsidP="008F2E79">
      <w:pPr>
        <w:spacing w:line="480" w:lineRule="auto"/>
        <w:ind w:firstLine="720"/>
        <w:rPr>
          <w:rFonts w:ascii="Times New Roman" w:hAnsi="Times New Roman" w:cs="Times New Roman"/>
        </w:rPr>
      </w:pPr>
      <w:r w:rsidRPr="008D231B">
        <w:rPr>
          <w:rFonts w:ascii="Times New Roman" w:hAnsi="Times New Roman" w:cs="Times New Roman"/>
        </w:rPr>
        <w:t xml:space="preserve">Uriel is presented as a poet through his remarkable perception. Reference to Milton’s </w:t>
      </w:r>
      <w:r w:rsidRPr="008D231B">
        <w:rPr>
          <w:rFonts w:ascii="Times New Roman" w:hAnsi="Times New Roman" w:cs="Times New Roman"/>
          <w:i/>
        </w:rPr>
        <w:t xml:space="preserve">Paradise Lost </w:t>
      </w:r>
      <w:r w:rsidRPr="008D231B">
        <w:rPr>
          <w:rFonts w:ascii="Times New Roman" w:hAnsi="Times New Roman" w:cs="Times New Roman"/>
        </w:rPr>
        <w:t>suggests the superiority of Uriel’s perception, as he is described as being “God’s</w:t>
      </w:r>
      <w:r w:rsidR="00444669">
        <w:rPr>
          <w:rFonts w:ascii="Times New Roman" w:hAnsi="Times New Roman" w:cs="Times New Roman"/>
        </w:rPr>
        <w:t>…</w:t>
      </w:r>
      <w:r w:rsidRPr="008D231B">
        <w:rPr>
          <w:rFonts w:ascii="Times New Roman" w:hAnsi="Times New Roman" w:cs="Times New Roman"/>
        </w:rPr>
        <w:t xml:space="preserve"> eyes” and having “perfect sight” </w:t>
      </w:r>
      <w:r w:rsidR="00444669">
        <w:rPr>
          <w:rFonts w:ascii="Times New Roman" w:hAnsi="Times New Roman" w:cs="Times New Roman"/>
        </w:rPr>
        <w:t>(3.649-50, 4.576)</w:t>
      </w:r>
      <w:r w:rsidRPr="008D231B">
        <w:rPr>
          <w:rFonts w:ascii="Times New Roman" w:hAnsi="Times New Roman" w:cs="Times New Roman"/>
        </w:rPr>
        <w:t>]. Emerson emphasizes Uriel’s perception throughout the poem, especially in regards to his poetic capacity. He prefaces Uriel’s pronouncement by describing that he has “a look that solved the sphere,” suggesting that his look enabled him to perceive and comprehend his universe (4). “Solve” can clearly indicate that Uriel explains the sphere, comprehending the mythic world of which he is a part. “Solve” simultaneously refers to dissolving and effectively destroying. Emphasis on perception is seen again in the description of Uriel speaking “with piercing eye” (23). Piercing also suggests that Uriel is able to piece through “what seems” in order to best determine “what subsisteth.” This distinction is set up early in the poem, Emerson presents young deities talking about “law of form, and metre just, / Orb, quintessence, and sunbeams, / What subsisteth, and what seems” (10). Furthermore, piercing suggests a cutting or penetration—some sort of damage. Although Uriel may have the best perception, his perception is also what effectively “solves”, or dissolves, his place in his world, since his fellow angels are not ready to accept his insight as truth.</w:t>
      </w:r>
    </w:p>
    <w:p w14:paraId="5BB11D1A" w14:textId="1D101F10" w:rsidR="008F2E79" w:rsidRPr="0019149C" w:rsidRDefault="008F2E79" w:rsidP="008F2E79">
      <w:pPr>
        <w:spacing w:line="480" w:lineRule="auto"/>
        <w:ind w:firstLine="720"/>
        <w:rPr>
          <w:rFonts w:ascii="Times New Roman" w:hAnsi="Times New Roman" w:cs="Times New Roman"/>
          <w:b/>
          <w:color w:val="C0504D" w:themeColor="accent2"/>
        </w:rPr>
      </w:pPr>
      <w:r w:rsidRPr="00A764B8">
        <w:rPr>
          <w:rFonts w:ascii="Times New Roman" w:hAnsi="Times New Roman" w:cs="Times New Roman"/>
        </w:rPr>
        <w:t>The disruptive results of Uriel’s pronouncement suggest that his limitations stem from circumstance, the nature of the world</w:t>
      </w:r>
      <w:r w:rsidR="00A764B8">
        <w:rPr>
          <w:rFonts w:ascii="Times New Roman" w:hAnsi="Times New Roman" w:cs="Times New Roman"/>
        </w:rPr>
        <w:t xml:space="preserve"> </w:t>
      </w:r>
      <w:r w:rsidR="00815B72">
        <w:rPr>
          <w:rFonts w:ascii="Times New Roman" w:hAnsi="Times New Roman" w:cs="Times New Roman"/>
        </w:rPr>
        <w:t>in</w:t>
      </w:r>
      <w:r w:rsidR="00A764B8">
        <w:rPr>
          <w:rFonts w:ascii="Times New Roman" w:hAnsi="Times New Roman" w:cs="Times New Roman"/>
        </w:rPr>
        <w:t xml:space="preserve"> which</w:t>
      </w:r>
      <w:r w:rsidR="00815B72">
        <w:rPr>
          <w:rFonts w:ascii="Times New Roman" w:hAnsi="Times New Roman" w:cs="Times New Roman"/>
        </w:rPr>
        <w:t xml:space="preserve"> he lives</w:t>
      </w:r>
      <w:r w:rsidRPr="00A764B8">
        <w:rPr>
          <w:rFonts w:ascii="Times New Roman" w:hAnsi="Times New Roman" w:cs="Times New Roman"/>
        </w:rPr>
        <w:t>.</w:t>
      </w:r>
      <w:r>
        <w:rPr>
          <w:rFonts w:ascii="Times New Roman" w:hAnsi="Times New Roman" w:cs="Times New Roman"/>
        </w:rPr>
        <w:t xml:space="preserve"> The “shudder” that “ran around the sky” after he speaks bears striking similarity to the “cold shudder[]” of earth as a result of the great m</w:t>
      </w:r>
      <w:r w:rsidR="007938E9">
        <w:rPr>
          <w:rFonts w:ascii="Times New Roman" w:hAnsi="Times New Roman" w:cs="Times New Roman"/>
        </w:rPr>
        <w:t>other’s question in “The Sphinx</w:t>
      </w:r>
      <w:r>
        <w:rPr>
          <w:rFonts w:ascii="Times New Roman" w:hAnsi="Times New Roman" w:cs="Times New Roman"/>
        </w:rPr>
        <w:t xml:space="preserve">” </w:t>
      </w:r>
      <w:r w:rsidR="007938E9">
        <w:rPr>
          <w:rFonts w:ascii="Times New Roman" w:hAnsi="Times New Roman" w:cs="Times New Roman"/>
        </w:rPr>
        <w:t xml:space="preserve">(“Uriel” 24, “Sphinx” 60), indicating disharmony in the universe. </w:t>
      </w:r>
      <w:r>
        <w:rPr>
          <w:rFonts w:ascii="Times New Roman" w:hAnsi="Times New Roman" w:cs="Times New Roman"/>
        </w:rPr>
        <w:t xml:space="preserve">This disruption is also seen in </w:t>
      </w:r>
      <w:r w:rsidRPr="009E07DB">
        <w:rPr>
          <w:rFonts w:ascii="Times New Roman" w:hAnsi="Times New Roman" w:cs="Times New Roman"/>
        </w:rPr>
        <w:t>Uriel’s pronouncement</w:t>
      </w:r>
      <w:r>
        <w:rPr>
          <w:rFonts w:ascii="Times New Roman" w:hAnsi="Times New Roman" w:cs="Times New Roman"/>
        </w:rPr>
        <w:t xml:space="preserve"> of</w:t>
      </w:r>
      <w:r w:rsidRPr="009E07DB">
        <w:rPr>
          <w:rFonts w:ascii="Times New Roman" w:hAnsi="Times New Roman" w:cs="Times New Roman"/>
        </w:rPr>
        <w:t xml:space="preserve"> </w:t>
      </w:r>
      <w:r>
        <w:rPr>
          <w:rFonts w:ascii="Times New Roman" w:hAnsi="Times New Roman" w:cs="Times New Roman"/>
        </w:rPr>
        <w:t xml:space="preserve">having </w:t>
      </w:r>
      <w:r w:rsidRPr="009E07DB">
        <w:rPr>
          <w:rFonts w:ascii="Times New Roman" w:hAnsi="Times New Roman" w:cs="Times New Roman"/>
        </w:rPr>
        <w:t xml:space="preserve">“stirred </w:t>
      </w:r>
      <w:r>
        <w:rPr>
          <w:rFonts w:ascii="Times New Roman" w:hAnsi="Times New Roman" w:cs="Times New Roman"/>
        </w:rPr>
        <w:t>the devi</w:t>
      </w:r>
      <w:r w:rsidRPr="009E07DB">
        <w:rPr>
          <w:rFonts w:ascii="Times New Roman" w:hAnsi="Times New Roman" w:cs="Times New Roman"/>
        </w:rPr>
        <w:t xml:space="preserve">ls everywhere” </w:t>
      </w:r>
      <w:r w:rsidRPr="008D231B">
        <w:rPr>
          <w:rFonts w:ascii="Times New Roman" w:hAnsi="Times New Roman" w:cs="Times New Roman"/>
        </w:rPr>
        <w:t xml:space="preserve">(16). The positioning of devils in Paradise is necessarily contradictory and problematic, indicating that the harmony prior to Uriel’s pronouncement was “what seems”—illusion rather than truth. Uriel’s sentiment pierces through the illusion of harmony, as can been seen in the break that stems from the other god-like figures inability to recognize the sphere as Uriel does. They instead insist on clinging to linear forms such as the sunbeam they discussed, and “The stern old war-gods shook their heads; / The seraphs frowned from myrtle-beds;”, rejecting of Uriel’s sentiment (25-26). This rejection can be seen as a manifestation of the devils present in Paradise. “Stern old war-gods” suggests militancy regarding tradition and a prejudice against new insight or creative thought. Though portrayed as gods, these characters represent forces that hinder humanity from occupying its original relation to the universe. Their antagonistic relationship towards humans could allow them to be seen as devils. The positioning of the seraphs in myrtle-beds suggests that they too can be characterized as devilish agents. Malpezzi remarks that in </w:t>
      </w:r>
      <w:r w:rsidRPr="008D231B">
        <w:rPr>
          <w:rFonts w:ascii="Times New Roman" w:hAnsi="Times New Roman" w:cs="Times New Roman"/>
          <w:i/>
        </w:rPr>
        <w:t xml:space="preserve">Paradise Lost, </w:t>
      </w:r>
      <w:r w:rsidRPr="008D231B">
        <w:rPr>
          <w:rFonts w:ascii="Times New Roman" w:hAnsi="Times New Roman" w:cs="Times New Roman"/>
        </w:rPr>
        <w:t>Satan tempts Eve, he ‘directs’ her ‘beyond a row of myrtles’ (163). The allusive quality of Emerson’s work suggests that a similar devilish influence can be attributed to the seraphs.</w:t>
      </w:r>
      <w:r>
        <w:rPr>
          <w:rFonts w:ascii="Times New Roman" w:hAnsi="Times New Roman" w:cs="Times New Roman"/>
        </w:rPr>
        <w:t xml:space="preserve"> </w:t>
      </w:r>
    </w:p>
    <w:p w14:paraId="34B6594B" w14:textId="42A1C260" w:rsidR="008F2E79" w:rsidRPr="00A764B8" w:rsidRDefault="008F2E79" w:rsidP="000073F4">
      <w:pPr>
        <w:spacing w:line="480" w:lineRule="auto"/>
        <w:ind w:firstLine="720"/>
        <w:rPr>
          <w:rFonts w:ascii="Times New Roman" w:hAnsi="Times New Roman" w:cs="Times New Roman"/>
        </w:rPr>
      </w:pPr>
      <w:r>
        <w:rPr>
          <w:rFonts w:ascii="Times New Roman" w:hAnsi="Times New Roman" w:cs="Times New Roman"/>
        </w:rPr>
        <w:t xml:space="preserve">The nature of language plays a central role in determining the </w:t>
      </w:r>
      <w:r w:rsidRPr="00A764B8">
        <w:rPr>
          <w:rFonts w:ascii="Times New Roman" w:hAnsi="Times New Roman" w:cs="Times New Roman"/>
        </w:rPr>
        <w:t xml:space="preserve">devastating results of the poem. The “laws of form, and metre just” that the deities talk about at the beginning of the poem weigh heavily on the outcome of Uriel’s insight (10). “Laws of form” references Plato’s ideas regarding the world of forms, which </w:t>
      </w:r>
      <w:r w:rsidR="00815B72">
        <w:rPr>
          <w:rFonts w:ascii="Times New Roman" w:hAnsi="Times New Roman" w:cs="Times New Roman"/>
        </w:rPr>
        <w:t>influenced</w:t>
      </w:r>
      <w:r w:rsidRPr="00A764B8">
        <w:rPr>
          <w:rFonts w:ascii="Times New Roman" w:hAnsi="Times New Roman" w:cs="Times New Roman"/>
        </w:rPr>
        <w:t xml:space="preserve"> Emerson’s own idealism. The pairing of laws of form with meter associates poetry with the perfection of forms, evidencing the divine elevation of poetry and its [intended] role in the world.</w:t>
      </w:r>
      <w:r>
        <w:rPr>
          <w:rFonts w:ascii="Times New Roman" w:hAnsi="Times New Roman" w:cs="Times New Roman"/>
          <w:b/>
        </w:rPr>
        <w:t xml:space="preserve"> </w:t>
      </w:r>
      <w:r>
        <w:rPr>
          <w:rFonts w:ascii="Times New Roman" w:hAnsi="Times New Roman" w:cs="Times New Roman"/>
        </w:rPr>
        <w:t xml:space="preserve">This pairing also allows us to read “law of form” as a reference not just to Platonic abstractions, but to poetry’s own formal aspects. </w:t>
      </w:r>
      <w:r w:rsidRPr="00A764B8">
        <w:rPr>
          <w:rFonts w:ascii="Times New Roman" w:hAnsi="Times New Roman" w:cs="Times New Roman"/>
        </w:rPr>
        <w:t xml:space="preserve">This suggestion echoes Blasing’s idea that the formalities of poetry give it its power. These formalities give poetry a kindredness to Emerson’s ideal of perfection/truth, thus allowing poetry to reveal the truth that Emerson desires. However, rather than animating and inspiring, Uriel’s poetry functions more along the lines of Blasing’s death-saturated descriptions of language as fatal law. </w:t>
      </w:r>
      <w:r>
        <w:rPr>
          <w:rFonts w:ascii="Times New Roman" w:hAnsi="Times New Roman" w:cs="Times New Roman"/>
        </w:rPr>
        <w:t xml:space="preserve">However, the distorted effects of language here could stem from Uriel’s presence in a </w:t>
      </w:r>
      <w:r w:rsidRPr="00A764B8">
        <w:rPr>
          <w:rFonts w:ascii="Times New Roman" w:hAnsi="Times New Roman" w:cs="Times New Roman"/>
        </w:rPr>
        <w:t xml:space="preserve">mythical world. </w:t>
      </w:r>
      <w:r>
        <w:rPr>
          <w:rFonts w:ascii="Times New Roman" w:hAnsi="Times New Roman" w:cs="Times New Roman"/>
        </w:rPr>
        <w:t xml:space="preserve">Emerson writes that </w:t>
      </w:r>
      <w:r w:rsidRPr="00A764B8">
        <w:rPr>
          <w:rFonts w:ascii="Times New Roman" w:hAnsi="Times New Roman" w:cs="Times New Roman"/>
        </w:rPr>
        <w:t>“fate appears as vindicator in the world of mortals” (</w:t>
      </w:r>
      <w:r w:rsidR="007938E9">
        <w:rPr>
          <w:rFonts w:ascii="Times New Roman" w:hAnsi="Times New Roman" w:cs="Times New Roman"/>
          <w:i/>
        </w:rPr>
        <w:t>Essays</w:t>
      </w:r>
      <w:r w:rsidR="007938E9">
        <w:rPr>
          <w:rFonts w:ascii="Times New Roman" w:hAnsi="Times New Roman" w:cs="Times New Roman"/>
        </w:rPr>
        <w:t xml:space="preserve"> </w:t>
      </w:r>
      <w:r w:rsidRPr="00A764B8">
        <w:rPr>
          <w:rFonts w:ascii="Times New Roman" w:hAnsi="Times New Roman" w:cs="Times New Roman"/>
        </w:rPr>
        <w:t>952). This corresponds to the language of “metre just” in the poem. Uriel’s position in the mythical realm of Paradise, among deities rather than mortals, could account for the seemingly unfair results</w:t>
      </w:r>
      <w:r w:rsidRPr="00A764B8">
        <w:rPr>
          <w:rFonts w:ascii="Times New Roman" w:hAnsi="Times New Roman" w:cs="Times New Roman"/>
          <w:color w:val="C0504D" w:themeColor="accent2"/>
        </w:rPr>
        <w:t>.</w:t>
      </w:r>
      <w:r w:rsidRPr="00A764B8">
        <w:rPr>
          <w:rFonts w:ascii="Times New Roman" w:hAnsi="Times New Roman" w:cs="Times New Roman"/>
        </w:rPr>
        <w:t xml:space="preserve"> Despite Uriel’s pronouncement, “a forgetting wind / stole over the celestial kind,” suggesting their willful ignorance of the truth Uriel speaks (41-42). This willful ignorance of truth results in </w:t>
      </w:r>
      <w:r w:rsidR="00A65B35">
        <w:rPr>
          <w:rFonts w:ascii="Times New Roman" w:hAnsi="Times New Roman" w:cs="Times New Roman"/>
        </w:rPr>
        <w:t xml:space="preserve">their fall into knowledge of </w:t>
      </w:r>
      <w:r w:rsidR="00A65B35" w:rsidRPr="00A65B35">
        <w:rPr>
          <w:rFonts w:ascii="Times New Roman" w:hAnsi="Times New Roman" w:cs="Times New Roman"/>
        </w:rPr>
        <w:t xml:space="preserve">existence </w:t>
      </w:r>
      <w:r w:rsidRPr="00A65B35">
        <w:rPr>
          <w:rFonts w:ascii="Times New Roman" w:hAnsi="Times New Roman" w:cs="Times New Roman"/>
        </w:rPr>
        <w:t>because of their only partial recognition of the universe</w:t>
      </w:r>
      <w:r w:rsidRPr="00A764B8">
        <w:rPr>
          <w:rFonts w:ascii="Times New Roman" w:hAnsi="Times New Roman" w:cs="Times New Roman"/>
        </w:rPr>
        <w:t xml:space="preserve">. Their initial philosophical conversation indicates their knowledge of existence and desire to understand it. Their prideful rejection of Uriel’s truth, however, shows that they do not recognize the unity of the universe. Because they reject his knowledge, they reject knowledge of being, and they can only ever be incomplete and fallen. </w:t>
      </w:r>
    </w:p>
    <w:p w14:paraId="528C6CD5" w14:textId="4B78AA0E" w:rsidR="008F2E79" w:rsidRPr="00A764B8" w:rsidRDefault="008F2E79" w:rsidP="008F2E79">
      <w:pPr>
        <w:spacing w:line="480" w:lineRule="auto"/>
        <w:ind w:firstLine="720"/>
        <w:rPr>
          <w:rFonts w:ascii="Times New Roman" w:hAnsi="Times New Roman" w:cs="Times New Roman"/>
        </w:rPr>
      </w:pPr>
      <w:r w:rsidRPr="00A764B8">
        <w:rPr>
          <w:rFonts w:ascii="Times New Roman" w:hAnsi="Times New Roman" w:cs="Times New Roman"/>
        </w:rPr>
        <w:t>Uriel’s relation to language also indicates his poetic capacity, and the results of his words d</w:t>
      </w:r>
      <w:r w:rsidR="00A764B8" w:rsidRPr="00A764B8">
        <w:rPr>
          <w:rFonts w:ascii="Times New Roman" w:hAnsi="Times New Roman" w:cs="Times New Roman"/>
        </w:rPr>
        <w:t xml:space="preserve">emonstrate their poetic quality. </w:t>
      </w:r>
      <w:r w:rsidRPr="00A764B8">
        <w:rPr>
          <w:rFonts w:ascii="Times New Roman" w:hAnsi="Times New Roman" w:cs="Times New Roman"/>
        </w:rPr>
        <w:t>Allusion to Milton initially indicates Uriel’s great expressive capabilities. Milton presents him as “interpreter through highest Heav’n” [cite], a role that corresponds to the Poet’s job of interpreting truth for society</w:t>
      </w:r>
      <w:r w:rsidR="00A764B8" w:rsidRPr="00A764B8">
        <w:rPr>
          <w:rFonts w:ascii="Times New Roman" w:hAnsi="Times New Roman" w:cs="Times New Roman"/>
        </w:rPr>
        <w:t xml:space="preserve">. </w:t>
      </w:r>
      <w:r w:rsidRPr="00A764B8">
        <w:rPr>
          <w:rFonts w:ascii="Times New Roman" w:hAnsi="Times New Roman" w:cs="Times New Roman"/>
        </w:rPr>
        <w:t>In Emerson’s poem, Uriel speaks “with low tones that decide” (13). This description echoes Uriel’s role as interpreter, as he decides for the other deities the difference between “what subsisteth and what seems” (12). As a result of Uriel’s words “The balance-beam of Fate was bent; / The bounds of good and ill were rent; / Strong Hades could not keep his own, / But all slid to confusion” (29-32).</w:t>
      </w:r>
      <w:r>
        <w:rPr>
          <w:rFonts w:ascii="Times New Roman" w:hAnsi="Times New Roman" w:cs="Times New Roman"/>
          <w:b/>
        </w:rPr>
        <w:t xml:space="preserve"> </w:t>
      </w:r>
      <w:r w:rsidRPr="00A764B8">
        <w:rPr>
          <w:rFonts w:ascii="Times New Roman" w:hAnsi="Times New Roman" w:cs="Times New Roman"/>
        </w:rPr>
        <w:t xml:space="preserve">Witemeyer writes that the bending of Fate could represent a distortion, suggesting that the effects of Uriel’s words are negative. Indeed, it “seems to the holy festival / The rash word boded ill to all” (27-28). However, given these </w:t>
      </w:r>
      <w:r w:rsidR="0071037B">
        <w:rPr>
          <w:rFonts w:ascii="Times New Roman" w:hAnsi="Times New Roman" w:cs="Times New Roman"/>
        </w:rPr>
        <w:t>deities’ flawed</w:t>
      </w:r>
      <w:r w:rsidRPr="00A764B8">
        <w:rPr>
          <w:rFonts w:ascii="Times New Roman" w:hAnsi="Times New Roman" w:cs="Times New Roman"/>
        </w:rPr>
        <w:t xml:space="preserve"> perception, that the effects appear this way to them suggests that their </w:t>
      </w:r>
      <w:r w:rsidR="007938E9">
        <w:rPr>
          <w:rFonts w:ascii="Times New Roman" w:hAnsi="Times New Roman" w:cs="Times New Roman"/>
        </w:rPr>
        <w:t>reality</w:t>
      </w:r>
      <w:r w:rsidRPr="00A764B8">
        <w:rPr>
          <w:rFonts w:ascii="Times New Roman" w:hAnsi="Times New Roman" w:cs="Times New Roman"/>
        </w:rPr>
        <w:t xml:space="preserve"> is much less devastating. Critic Richard Hardin argues in this vein, suggesting that “bent” could also mean broken. That the “bounds of good and ill were rent” could suggest that the boundaries themselves are torn apart. Thus, Uriel’s pronouncement of circularity is effected, and the opposition of good and ill is dissolved in favor of unity. The resulting confusion can then be seen to stem from the other </w:t>
      </w:r>
      <w:r w:rsidR="0071037B">
        <w:rPr>
          <w:rFonts w:ascii="Times New Roman" w:hAnsi="Times New Roman" w:cs="Times New Roman"/>
        </w:rPr>
        <w:t>deities</w:t>
      </w:r>
      <w:r w:rsidRPr="00A764B8">
        <w:rPr>
          <w:rFonts w:ascii="Times New Roman" w:hAnsi="Times New Roman" w:cs="Times New Roman"/>
        </w:rPr>
        <w:t xml:space="preserve">’ inability to recognize unity. The confusion thus applies not to the state of the world they occupy, but rather to the state of their own minds. </w:t>
      </w:r>
    </w:p>
    <w:p w14:paraId="7038185E" w14:textId="6BF90704" w:rsidR="008F2E79" w:rsidRDefault="008F2E79" w:rsidP="008F2E79">
      <w:pPr>
        <w:spacing w:line="480" w:lineRule="auto"/>
        <w:ind w:firstLine="720"/>
        <w:rPr>
          <w:rFonts w:ascii="Times New Roman" w:hAnsi="Times New Roman" w:cs="Times New Roman"/>
        </w:rPr>
      </w:pPr>
      <w:r w:rsidRPr="00A764B8">
        <w:rPr>
          <w:rFonts w:ascii="Times New Roman" w:hAnsi="Times New Roman" w:cs="Times New Roman"/>
        </w:rPr>
        <w:t>Paradoxically, though Uriel’s companions are fallen,</w:t>
      </w:r>
      <w:r>
        <w:rPr>
          <w:rFonts w:ascii="Times New Roman" w:hAnsi="Times New Roman" w:cs="Times New Roman"/>
          <w:b/>
        </w:rPr>
        <w:t xml:space="preserve"> </w:t>
      </w:r>
      <w:r>
        <w:rPr>
          <w:rFonts w:ascii="Times New Roman" w:hAnsi="Times New Roman" w:cs="Times New Roman"/>
        </w:rPr>
        <w:t xml:space="preserve">the poem focuses on the “lapse of Uriel” rather than that of his companions </w:t>
      </w:r>
      <w:r w:rsidRPr="007938E9">
        <w:rPr>
          <w:rFonts w:ascii="Times New Roman" w:hAnsi="Times New Roman" w:cs="Times New Roman"/>
        </w:rPr>
        <w:t>(3).</w:t>
      </w:r>
      <w:r>
        <w:rPr>
          <w:rFonts w:ascii="Times New Roman" w:hAnsi="Times New Roman" w:cs="Times New Roman"/>
          <w:b/>
        </w:rPr>
        <w:t xml:space="preserve"> </w:t>
      </w:r>
      <w:r>
        <w:rPr>
          <w:rFonts w:ascii="Times New Roman" w:hAnsi="Times New Roman" w:cs="Times New Roman"/>
        </w:rPr>
        <w:t xml:space="preserve">This lapse can be seen not as a direct descent into evil, but rather as a lapse in poetic ability. The “sad self-knowledge, withering, fell / On the beauty of Uriel,” evidencing his fall </w:t>
      </w:r>
      <w:r>
        <w:rPr>
          <w:rFonts w:ascii="Times New Roman" w:hAnsi="Times New Roman" w:cs="Times New Roman"/>
          <w:b/>
        </w:rPr>
        <w:t>(</w:t>
      </w:r>
      <w:r w:rsidRPr="00A764B8">
        <w:rPr>
          <w:rFonts w:ascii="Times New Roman" w:hAnsi="Times New Roman" w:cs="Times New Roman"/>
        </w:rPr>
        <w:t>33-34). M</w:t>
      </w:r>
      <w:r w:rsidR="00A764B8" w:rsidRPr="00A764B8">
        <w:rPr>
          <w:rFonts w:ascii="Times New Roman" w:hAnsi="Times New Roman" w:cs="Times New Roman"/>
        </w:rPr>
        <w:t>alpezzi</w:t>
      </w:r>
      <w:r w:rsidR="00A764B8">
        <w:rPr>
          <w:rFonts w:ascii="Times New Roman" w:hAnsi="Times New Roman" w:cs="Times New Roman"/>
          <w:b/>
        </w:rPr>
        <w:t xml:space="preserve"> </w:t>
      </w:r>
      <w:r>
        <w:rPr>
          <w:rFonts w:ascii="Times New Roman" w:hAnsi="Times New Roman" w:cs="Times New Roman"/>
        </w:rPr>
        <w:t>reads this as a physical alteration of beauty as an allusion to “Milton’s use of visible form to mirror inward reality” (167). This theory, however, implies that Uriel falls into immorality, an idea that conflicts with his potential as a poet, his ability to speak the truth, and the beauty of poetry itself. Witemeyer offers the more useful interpretation that Uriel’s “sad self-knowledge” results from his recognition “that he has no true place in the community of angels,” and that this knowledge causes his fall (102). A key point in Emerson’s characterization of the Poet is his ability to represent th</w:t>
      </w:r>
      <w:r w:rsidRPr="00A764B8">
        <w:rPr>
          <w:rFonts w:ascii="Times New Roman" w:hAnsi="Times New Roman" w:cs="Times New Roman"/>
        </w:rPr>
        <w:t>e mind of his generation</w:t>
      </w:r>
      <w:r>
        <w:rPr>
          <w:rFonts w:ascii="Times New Roman" w:hAnsi="Times New Roman" w:cs="Times New Roman"/>
          <w:b/>
        </w:rPr>
        <w:t xml:space="preserve">. </w:t>
      </w:r>
      <w:r>
        <w:rPr>
          <w:rFonts w:ascii="Times New Roman" w:hAnsi="Times New Roman" w:cs="Times New Roman"/>
        </w:rPr>
        <w:t xml:space="preserve">Uriel, being rejected by his companions, fails to represent the Poet in this regard. His </w:t>
      </w:r>
      <w:r w:rsidR="0071037B">
        <w:rPr>
          <w:rFonts w:ascii="Times New Roman" w:hAnsi="Times New Roman" w:cs="Times New Roman"/>
        </w:rPr>
        <w:t>fall, then, reflects his loss in</w:t>
      </w:r>
      <w:r>
        <w:rPr>
          <w:rFonts w:ascii="Times New Roman" w:hAnsi="Times New Roman" w:cs="Times New Roman"/>
        </w:rPr>
        <w:t xml:space="preserve"> ability to be the Poet rather than moral shortcomings. His resulting social status also differs substantially from the Poet represented in Emerson’s essays. The results of Uriel’s pronouncement also reflect the social relations of the Poet </w:t>
      </w:r>
      <w:r w:rsidRPr="009E416E">
        <w:rPr>
          <w:rFonts w:ascii="Times New Roman" w:hAnsi="Times New Roman" w:cs="Times New Roman"/>
        </w:rPr>
        <w:t>found</w:t>
      </w:r>
      <w:r>
        <w:rPr>
          <w:rFonts w:ascii="Times New Roman" w:hAnsi="Times New Roman" w:cs="Times New Roman"/>
          <w:b/>
        </w:rPr>
        <w:t xml:space="preserve"> </w:t>
      </w:r>
      <w:r>
        <w:rPr>
          <w:rFonts w:ascii="Times New Roman" w:hAnsi="Times New Roman" w:cs="Times New Roman"/>
        </w:rPr>
        <w:t xml:space="preserve">in Emerson’s essays. After his pronouncement, Uriel “Withdrew, that hour, into his cloud” (36). This corresponds to Emerson’s description of the Poet who is </w:t>
      </w:r>
      <w:r w:rsidRPr="009E416E">
        <w:rPr>
          <w:rFonts w:ascii="Times New Roman" w:hAnsi="Times New Roman" w:cs="Times New Roman"/>
        </w:rPr>
        <w:t>“isolated by truth and</w:t>
      </w:r>
      <w:r w:rsidR="007938E9">
        <w:rPr>
          <w:rFonts w:ascii="Times New Roman" w:hAnsi="Times New Roman" w:cs="Times New Roman"/>
        </w:rPr>
        <w:t xml:space="preserve"> by</w:t>
      </w:r>
      <w:r w:rsidRPr="009E416E">
        <w:rPr>
          <w:rFonts w:ascii="Times New Roman" w:hAnsi="Times New Roman" w:cs="Times New Roman"/>
        </w:rPr>
        <w:t xml:space="preserve"> his art</w:t>
      </w:r>
      <w:r w:rsidR="007938E9">
        <w:rPr>
          <w:rFonts w:ascii="Times New Roman" w:hAnsi="Times New Roman" w:cs="Times New Roman"/>
        </w:rPr>
        <w:t>” (“Poet” 1181).</w:t>
      </w:r>
      <w:r w:rsidR="00831BEB" w:rsidRPr="009E416E">
        <w:rPr>
          <w:rFonts w:ascii="Times New Roman" w:hAnsi="Times New Roman" w:cs="Times New Roman"/>
        </w:rPr>
        <w:t xml:space="preserve"> </w:t>
      </w:r>
      <w:r w:rsidRPr="009E416E">
        <w:rPr>
          <w:rFonts w:ascii="Times New Roman" w:hAnsi="Times New Roman" w:cs="Times New Roman"/>
        </w:rPr>
        <w:t xml:space="preserve">However, Uriel can be seen to have more agency in his solitude than the figure of the Poet. Whereas isolation </w:t>
      </w:r>
      <w:r w:rsidRPr="009E416E">
        <w:rPr>
          <w:rFonts w:ascii="Times New Roman" w:hAnsi="Times New Roman" w:cs="Times New Roman"/>
          <w:i/>
        </w:rPr>
        <w:t>happens</w:t>
      </w:r>
      <w:r w:rsidRPr="009E416E">
        <w:rPr>
          <w:rFonts w:ascii="Times New Roman" w:hAnsi="Times New Roman" w:cs="Times New Roman"/>
        </w:rPr>
        <w:t xml:space="preserve"> to the Poet, Uriel </w:t>
      </w:r>
      <w:r w:rsidRPr="009E416E">
        <w:rPr>
          <w:rFonts w:ascii="Times New Roman" w:hAnsi="Times New Roman" w:cs="Times New Roman"/>
          <w:i/>
        </w:rPr>
        <w:t>chooses</w:t>
      </w:r>
      <w:r w:rsidRPr="009E416E">
        <w:rPr>
          <w:rFonts w:ascii="Times New Roman" w:hAnsi="Times New Roman" w:cs="Times New Roman"/>
        </w:rPr>
        <w:t xml:space="preserve"> to withdraw into his cloud as a result of the unpopularity of his truth. Uriel’s solitude also deviates from that of the Poet, who will eventually draw people to himself through his poetry.</w:t>
      </w:r>
      <w:r>
        <w:rPr>
          <w:rFonts w:ascii="Times New Roman" w:hAnsi="Times New Roman" w:cs="Times New Roman"/>
          <w:b/>
        </w:rPr>
        <w:t xml:space="preserve"> </w:t>
      </w:r>
      <w:r>
        <w:rPr>
          <w:rFonts w:ascii="Times New Roman" w:hAnsi="Times New Roman" w:cs="Times New Roman"/>
        </w:rPr>
        <w:t>Instead, Uriel is “doomed” either to “long gyration / In the sea of generation, / Or by knowledge grown too bright / To hit the nerve of feebler sight” (</w:t>
      </w:r>
      <w:r w:rsidRPr="007938E9">
        <w:rPr>
          <w:rFonts w:ascii="Times New Roman" w:hAnsi="Times New Roman" w:cs="Times New Roman"/>
        </w:rPr>
        <w:t>37-40).</w:t>
      </w:r>
      <w:r>
        <w:rPr>
          <w:rFonts w:ascii="Times New Roman" w:hAnsi="Times New Roman" w:cs="Times New Roman"/>
          <w:b/>
        </w:rPr>
        <w:t xml:space="preserve"> </w:t>
      </w:r>
      <w:r>
        <w:rPr>
          <w:rFonts w:ascii="Times New Roman" w:hAnsi="Times New Roman" w:cs="Times New Roman"/>
        </w:rPr>
        <w:t xml:space="preserve">Though these alternatives indicate that Uriel will continue to </w:t>
      </w:r>
      <w:r w:rsidRPr="007938E9">
        <w:rPr>
          <w:rFonts w:ascii="Times New Roman" w:hAnsi="Times New Roman" w:cs="Times New Roman"/>
        </w:rPr>
        <w:t>be</w:t>
      </w:r>
      <w:r>
        <w:rPr>
          <w:rFonts w:ascii="Times New Roman" w:hAnsi="Times New Roman" w:cs="Times New Roman"/>
          <w:b/>
        </w:rPr>
        <w:t xml:space="preserve"> </w:t>
      </w:r>
      <w:r w:rsidRPr="00A764B8">
        <w:rPr>
          <w:rFonts w:ascii="Times New Roman" w:hAnsi="Times New Roman" w:cs="Times New Roman"/>
        </w:rPr>
        <w:t>surrounded by creation and by truth, he is “doomed” by isolation and inaccessibility. “Gyration” implies circular motion, which reflects the circularity that Uriel expresses. Since the others reject this idea, it follows that Uriel will be alone in his circular movement. That his knowledge cannot “hit the nerve of feebler sight” suggests that the other deities will never be able to recognize the truth of his words. Thus, he cannot fulfill the role of the Poet, whom Emerson characterizes as necessarily engaged with society through drawing others with the truth of his ideas.</w:t>
      </w:r>
      <w:r>
        <w:rPr>
          <w:rFonts w:ascii="Times New Roman" w:hAnsi="Times New Roman" w:cs="Times New Roman"/>
        </w:rPr>
        <w:t xml:space="preserve"> </w:t>
      </w:r>
    </w:p>
    <w:p w14:paraId="330BCB0E" w14:textId="55D3673F" w:rsidR="008F2E79" w:rsidRPr="00A764B8" w:rsidRDefault="008F2E79" w:rsidP="008F2E79">
      <w:pPr>
        <w:spacing w:line="480" w:lineRule="auto"/>
        <w:ind w:firstLine="720"/>
        <w:rPr>
          <w:rFonts w:ascii="Times New Roman" w:hAnsi="Times New Roman" w:cs="Times New Roman"/>
        </w:rPr>
      </w:pPr>
      <w:r w:rsidRPr="00A764B8">
        <w:rPr>
          <w:rFonts w:ascii="Times New Roman" w:hAnsi="Times New Roman" w:cs="Times New Roman"/>
        </w:rPr>
        <w:t xml:space="preserve">Despite Uriel’s failure to </w:t>
      </w:r>
      <w:r w:rsidR="0071037B">
        <w:rPr>
          <w:rFonts w:ascii="Times New Roman" w:hAnsi="Times New Roman" w:cs="Times New Roman"/>
        </w:rPr>
        <w:t>be</w:t>
      </w:r>
      <w:r w:rsidRPr="00A764B8">
        <w:rPr>
          <w:rFonts w:ascii="Times New Roman" w:hAnsi="Times New Roman" w:cs="Times New Roman"/>
        </w:rPr>
        <w:t xml:space="preserve"> the Poet, the end of the poem demonstrates the angels’ inability to totally ignore his sentiment, demonstrating that the power of poetry does not rely on the realization of the </w:t>
      </w:r>
      <w:r w:rsidR="005900C5">
        <w:rPr>
          <w:rFonts w:ascii="Times New Roman" w:hAnsi="Times New Roman" w:cs="Times New Roman"/>
        </w:rPr>
        <w:t>ideal Poet</w:t>
      </w:r>
      <w:r w:rsidRPr="00A764B8">
        <w:rPr>
          <w:rFonts w:ascii="Times New Roman" w:hAnsi="Times New Roman" w:cs="Times New Roman"/>
        </w:rPr>
        <w:t>. M</w:t>
      </w:r>
      <w:r w:rsidR="0071037B">
        <w:rPr>
          <w:rFonts w:ascii="Times New Roman" w:hAnsi="Times New Roman" w:cs="Times New Roman"/>
        </w:rPr>
        <w:t>alpezzi</w:t>
      </w:r>
      <w:r w:rsidRPr="00A764B8">
        <w:rPr>
          <w:rFonts w:ascii="Times New Roman" w:hAnsi="Times New Roman" w:cs="Times New Roman"/>
        </w:rPr>
        <w:t xml:space="preserve"> notes that though Uriel withdraws, he is not “silenced.” Instead, “his words continue to resound” in the heavens (170). Although the angels willfully ignore the truth of Uriel’s statement, their ignorance does not change reality. Instead, the keep the truth “secret…, / If in ashes the fire-seed slept” (43-44). Malpezzi argues that this represents the angels’ inability to “extinguish the significance” of Uriel’s sentiment, despite their willful ignorance. He interprets the ashes as the angels’ willful ignorance and forgetfulness, noting that “the flame of knowledge can be rekindled” (168-69). This demonstrates that the angels have no control over truth itself. This corresponds to Emerson’s view of poetry as a fact of the universe [go back to theory]. Furthermore, the angels cannot fully resist the truth-revealing effects of poetry. Their forgetfulness and ignorance is not as strong as the truth they repress. Instead, “now and then, truth-speaking things / Shamed the angels’ veiling wings” (45-46). This shame corresponds with the idea presented by the poet in “The Sphinx” that pride caused the angels’ fall, and shame restores them. In “Uriel,” their shame results in their inability to keep the truth veiled. Furthermore, their partial, temporary restoration from “truth-speaking things” confirms Emerson’s idea of the ability of poetry to restore humanity to its original position in the universe. “Truth-speaking things” can be seen as poets, though Emerson’s emphasis on temporality in the same line suggests that they are not the Poet. Still, these lines set a precedent for </w:t>
      </w:r>
      <w:r w:rsidR="007938E9">
        <w:rPr>
          <w:rFonts w:ascii="Times New Roman" w:hAnsi="Times New Roman" w:cs="Times New Roman"/>
        </w:rPr>
        <w:t>desiring</w:t>
      </w:r>
      <w:r w:rsidRPr="00A764B8">
        <w:rPr>
          <w:rFonts w:ascii="Times New Roman" w:hAnsi="Times New Roman" w:cs="Times New Roman"/>
        </w:rPr>
        <w:t xml:space="preserve"> the appearance of the Poet as one who could permanently shame the angels and fully restore them. </w:t>
      </w:r>
    </w:p>
    <w:p w14:paraId="6679AA21" w14:textId="6EF0F2CD" w:rsidR="008F2E79" w:rsidRPr="009A46BF" w:rsidRDefault="009A46BF" w:rsidP="008F2E79">
      <w:pPr>
        <w:spacing w:line="480" w:lineRule="auto"/>
        <w:ind w:firstLine="720"/>
        <w:rPr>
          <w:rFonts w:ascii="Times New Roman" w:hAnsi="Times New Roman" w:cs="Times New Roman"/>
        </w:rPr>
      </w:pPr>
      <w:r>
        <w:rPr>
          <w:rFonts w:ascii="Times New Roman" w:hAnsi="Times New Roman" w:cs="Times New Roman"/>
        </w:rPr>
        <w:t>Thought “The Sphinx” and “Uriel” suggest the impossibility of Emerson’s ideal Poet, they nonetheless complement his poetic theory. Notably, the progression of each poem seems to run counter to the other. “The Sphinx” beings with desire for the ideal Poet, but the dialectic poetic dialog demonstrates</w:t>
      </w:r>
      <w:r w:rsidR="00A50A92">
        <w:rPr>
          <w:rFonts w:ascii="Times New Roman" w:hAnsi="Times New Roman" w:cs="Times New Roman"/>
        </w:rPr>
        <w:t xml:space="preserve"> that his appearance is not necessary for the creation of powerful and revelatory poetry. “Uriel” begins with poetry itself, spoken by a poet with potential to be the ideal Poet</w:t>
      </w:r>
      <w:r w:rsidR="00BA119E">
        <w:rPr>
          <w:rFonts w:ascii="Times New Roman" w:hAnsi="Times New Roman" w:cs="Times New Roman"/>
        </w:rPr>
        <w:t>,</w:t>
      </w:r>
      <w:r w:rsidR="00A50A92">
        <w:rPr>
          <w:rFonts w:ascii="Times New Roman" w:hAnsi="Times New Roman" w:cs="Times New Roman"/>
        </w:rPr>
        <w:t xml:space="preserve"> but who is limited by circumstance. The </w:t>
      </w:r>
      <w:r w:rsidR="00BA119E">
        <w:rPr>
          <w:rFonts w:ascii="Times New Roman" w:hAnsi="Times New Roman" w:cs="Times New Roman"/>
        </w:rPr>
        <w:t xml:space="preserve">catastrophic </w:t>
      </w:r>
      <w:r w:rsidR="00A50A92">
        <w:rPr>
          <w:rFonts w:ascii="Times New Roman" w:hAnsi="Times New Roman" w:cs="Times New Roman"/>
        </w:rPr>
        <w:t>result hints at desire for the ideal Poet whose message will have a restorative impact. This circularity of the two poems together illustrates the limitations of circumstance that prevent the appearance of the ideal Poet while instilling faith in the power of poetry and hope for the ideal Poet. This faith and hope, much more than expectancy of the reality of the Poet’s appearance, lies at the heart of Emerson’s poetic theories.</w:t>
      </w:r>
    </w:p>
    <w:p w14:paraId="6F5598F1" w14:textId="422C8232" w:rsidR="00E26E86" w:rsidRDefault="00393CE5" w:rsidP="00E26E86">
      <w:pPr>
        <w:spacing w:line="480" w:lineRule="auto"/>
        <w:ind w:firstLine="720"/>
        <w:rPr>
          <w:rFonts w:ascii="Times New Roman" w:hAnsi="Times New Roman" w:cs="Times New Roman"/>
        </w:rPr>
      </w:pPr>
      <w:r>
        <w:rPr>
          <w:rFonts w:ascii="Times New Roman" w:hAnsi="Times New Roman" w:cs="Times New Roman"/>
        </w:rPr>
        <w:t>Though his essays and poetry lay out only theoretical or mythological criteria for the ideal Poet, Emerson’s work had very tangible effects on America</w:t>
      </w:r>
      <w:r w:rsidR="00B74163">
        <w:rPr>
          <w:rFonts w:ascii="Times New Roman" w:hAnsi="Times New Roman" w:cs="Times New Roman"/>
        </w:rPr>
        <w:t>n</w:t>
      </w:r>
      <w:r>
        <w:rPr>
          <w:rFonts w:ascii="Times New Roman" w:hAnsi="Times New Roman" w:cs="Times New Roman"/>
        </w:rPr>
        <w:t xml:space="preserve"> poetry</w:t>
      </w:r>
      <w:r w:rsidR="00407833">
        <w:rPr>
          <w:rFonts w:ascii="Times New Roman" w:hAnsi="Times New Roman" w:cs="Times New Roman"/>
        </w:rPr>
        <w:t>. Emily</w:t>
      </w:r>
      <w:r w:rsidR="004C44F1">
        <w:rPr>
          <w:rFonts w:ascii="Times New Roman" w:hAnsi="Times New Roman" w:cs="Times New Roman"/>
        </w:rPr>
        <w:t xml:space="preserve"> Dicki</w:t>
      </w:r>
      <w:r w:rsidR="00407833">
        <w:rPr>
          <w:rFonts w:ascii="Times New Roman" w:hAnsi="Times New Roman" w:cs="Times New Roman"/>
        </w:rPr>
        <w:t>nson was one of the first to be influenced by his work, avid</w:t>
      </w:r>
      <w:r w:rsidR="004C44F1">
        <w:rPr>
          <w:rFonts w:ascii="Times New Roman" w:hAnsi="Times New Roman" w:cs="Times New Roman"/>
        </w:rPr>
        <w:t>ly reading his work in the 1840</w:t>
      </w:r>
      <w:r w:rsidR="00407833">
        <w:rPr>
          <w:rFonts w:ascii="Times New Roman" w:hAnsi="Times New Roman" w:cs="Times New Roman"/>
        </w:rPr>
        <w:t xml:space="preserve">s </w:t>
      </w:r>
      <w:r w:rsidR="002873C8">
        <w:rPr>
          <w:rFonts w:ascii="Times New Roman" w:hAnsi="Times New Roman" w:cs="Times New Roman"/>
        </w:rPr>
        <w:t>and</w:t>
      </w:r>
      <w:r w:rsidR="00407833">
        <w:rPr>
          <w:rFonts w:ascii="Times New Roman" w:hAnsi="Times New Roman" w:cs="Times New Roman"/>
        </w:rPr>
        <w:t xml:space="preserve"> throughout</w:t>
      </w:r>
      <w:r w:rsidR="002873C8">
        <w:rPr>
          <w:rFonts w:ascii="Times New Roman" w:hAnsi="Times New Roman" w:cs="Times New Roman"/>
        </w:rPr>
        <w:t xml:space="preserve"> the rest of</w:t>
      </w:r>
      <w:r w:rsidR="00407833">
        <w:rPr>
          <w:rFonts w:ascii="Times New Roman" w:hAnsi="Times New Roman" w:cs="Times New Roman"/>
        </w:rPr>
        <w:t xml:space="preserve"> her life (Tufariello 177). </w:t>
      </w:r>
      <w:r w:rsidR="002873C8">
        <w:rPr>
          <w:rFonts w:ascii="Times New Roman" w:hAnsi="Times New Roman" w:cs="Times New Roman"/>
        </w:rPr>
        <w:t xml:space="preserve">Her poetry exemplifies Emerson’s view that the poet’s perception should allow the familiar world to be seen in a new way (177). </w:t>
      </w:r>
      <w:r w:rsidR="00407833">
        <w:rPr>
          <w:rFonts w:ascii="Times New Roman" w:hAnsi="Times New Roman" w:cs="Times New Roman"/>
        </w:rPr>
        <w:t>She confirms Emerson’s viewpoint that poets should be explorers</w:t>
      </w:r>
      <w:r w:rsidR="004C44F1">
        <w:rPr>
          <w:rFonts w:ascii="Times New Roman" w:hAnsi="Times New Roman" w:cs="Times New Roman"/>
        </w:rPr>
        <w:t xml:space="preserve"> and seekers</w:t>
      </w:r>
      <w:r w:rsidR="002873C8">
        <w:rPr>
          <w:rFonts w:ascii="Times New Roman" w:hAnsi="Times New Roman" w:cs="Times New Roman"/>
        </w:rPr>
        <w:t xml:space="preserve"> and adheres to the idea he once expressed that “Every word was once a poem,” demonst</w:t>
      </w:r>
      <w:r w:rsidR="00BE184A">
        <w:rPr>
          <w:rFonts w:ascii="Times New Roman" w:hAnsi="Times New Roman" w:cs="Times New Roman"/>
        </w:rPr>
        <w:t>r</w:t>
      </w:r>
      <w:r w:rsidR="002873C8">
        <w:rPr>
          <w:rFonts w:ascii="Times New Roman" w:hAnsi="Times New Roman" w:cs="Times New Roman"/>
        </w:rPr>
        <w:t xml:space="preserve">ating the </w:t>
      </w:r>
      <w:r w:rsidR="004C44F1">
        <w:rPr>
          <w:rFonts w:ascii="Times New Roman" w:hAnsi="Times New Roman" w:cs="Times New Roman"/>
        </w:rPr>
        <w:t xml:space="preserve">representative </w:t>
      </w:r>
      <w:r w:rsidR="002873C8">
        <w:rPr>
          <w:rFonts w:ascii="Times New Roman" w:hAnsi="Times New Roman" w:cs="Times New Roman"/>
        </w:rPr>
        <w:t>capacity of language by “appropriating, interrogating, testing and redefining” her own words</w:t>
      </w:r>
      <w:r w:rsidR="00407833">
        <w:rPr>
          <w:rFonts w:ascii="Times New Roman" w:hAnsi="Times New Roman" w:cs="Times New Roman"/>
        </w:rPr>
        <w:t xml:space="preserve"> (1</w:t>
      </w:r>
      <w:r w:rsidR="004C44F1">
        <w:rPr>
          <w:rFonts w:ascii="Times New Roman" w:hAnsi="Times New Roman" w:cs="Times New Roman"/>
        </w:rPr>
        <w:t>81-82). Still, Dicki</w:t>
      </w:r>
      <w:r w:rsidR="002873C8">
        <w:rPr>
          <w:rFonts w:ascii="Times New Roman" w:hAnsi="Times New Roman" w:cs="Times New Roman"/>
        </w:rPr>
        <w:t xml:space="preserve">nson doubted </w:t>
      </w:r>
      <w:r w:rsidR="004C44F1">
        <w:rPr>
          <w:rFonts w:ascii="Times New Roman" w:hAnsi="Times New Roman" w:cs="Times New Roman"/>
        </w:rPr>
        <w:t>Emerson’s</w:t>
      </w:r>
      <w:r w:rsidR="002873C8">
        <w:rPr>
          <w:rFonts w:ascii="Times New Roman" w:hAnsi="Times New Roman" w:cs="Times New Roman"/>
        </w:rPr>
        <w:t xml:space="preserve"> idea of correspondence between language and the natural world (</w:t>
      </w:r>
      <w:r w:rsidR="00241FF9">
        <w:rPr>
          <w:rFonts w:ascii="Times New Roman" w:hAnsi="Times New Roman" w:cs="Times New Roman"/>
        </w:rPr>
        <w:t xml:space="preserve">181). For her, words themselves were the “gems” that Emerson saw in the natural world and that words reflected (178). </w:t>
      </w:r>
      <w:r w:rsidR="00661D9C">
        <w:rPr>
          <w:rFonts w:ascii="Times New Roman" w:hAnsi="Times New Roman" w:cs="Times New Roman"/>
        </w:rPr>
        <w:t>In addition</w:t>
      </w:r>
      <w:r w:rsidR="004C44F1">
        <w:rPr>
          <w:rFonts w:ascii="Times New Roman" w:hAnsi="Times New Roman" w:cs="Times New Roman"/>
        </w:rPr>
        <w:t xml:space="preserve">, she could not </w:t>
      </w:r>
      <w:r w:rsidR="006573E3">
        <w:rPr>
          <w:rFonts w:ascii="Times New Roman" w:hAnsi="Times New Roman" w:cs="Times New Roman"/>
        </w:rPr>
        <w:t>represent</w:t>
      </w:r>
      <w:r w:rsidR="00661D9C">
        <w:rPr>
          <w:rFonts w:ascii="Times New Roman" w:hAnsi="Times New Roman" w:cs="Times New Roman"/>
        </w:rPr>
        <w:t xml:space="preserve"> Emerson’s masculine conception of the Poet </w:t>
      </w:r>
      <w:r w:rsidR="006573E3">
        <w:rPr>
          <w:rFonts w:ascii="Times New Roman" w:hAnsi="Times New Roman" w:cs="Times New Roman"/>
        </w:rPr>
        <w:t>because of</w:t>
      </w:r>
      <w:r w:rsidR="00661D9C">
        <w:rPr>
          <w:rFonts w:ascii="Times New Roman" w:hAnsi="Times New Roman" w:cs="Times New Roman"/>
        </w:rPr>
        <w:t xml:space="preserve"> her gender, though </w:t>
      </w:r>
      <w:r w:rsidR="006573E3">
        <w:rPr>
          <w:rFonts w:ascii="Times New Roman" w:hAnsi="Times New Roman" w:cs="Times New Roman"/>
        </w:rPr>
        <w:t>critic</w:t>
      </w:r>
      <w:r w:rsidR="00661D9C">
        <w:rPr>
          <w:rFonts w:ascii="Times New Roman" w:hAnsi="Times New Roman" w:cs="Times New Roman"/>
        </w:rPr>
        <w:t xml:space="preserve"> </w:t>
      </w:r>
      <w:r w:rsidR="006573E3">
        <w:rPr>
          <w:rFonts w:ascii="Times New Roman" w:hAnsi="Times New Roman" w:cs="Times New Roman"/>
        </w:rPr>
        <w:t>Catherine Tufariello</w:t>
      </w:r>
      <w:r w:rsidR="00661D9C">
        <w:rPr>
          <w:rFonts w:ascii="Times New Roman" w:hAnsi="Times New Roman" w:cs="Times New Roman"/>
          <w:b/>
        </w:rPr>
        <w:t xml:space="preserve"> </w:t>
      </w:r>
      <w:r w:rsidR="006573E3">
        <w:rPr>
          <w:rFonts w:ascii="Times New Roman" w:hAnsi="Times New Roman" w:cs="Times New Roman"/>
        </w:rPr>
        <w:t>suggests</w:t>
      </w:r>
      <w:r w:rsidR="00661D9C">
        <w:rPr>
          <w:rFonts w:ascii="Times New Roman" w:hAnsi="Times New Roman" w:cs="Times New Roman"/>
        </w:rPr>
        <w:t xml:space="preserve"> that Emerson would have praised her work, had she actually sent it to him (17</w:t>
      </w:r>
      <w:r w:rsidR="006573E3">
        <w:rPr>
          <w:rFonts w:ascii="Times New Roman" w:hAnsi="Times New Roman" w:cs="Times New Roman"/>
        </w:rPr>
        <w:t>4-76). Ultimately, though, Dicki</w:t>
      </w:r>
      <w:r w:rsidR="00661D9C">
        <w:rPr>
          <w:rFonts w:ascii="Times New Roman" w:hAnsi="Times New Roman" w:cs="Times New Roman"/>
        </w:rPr>
        <w:t xml:space="preserve">nson’s </w:t>
      </w:r>
      <w:r w:rsidR="006573E3">
        <w:rPr>
          <w:rFonts w:ascii="Times New Roman" w:hAnsi="Times New Roman" w:cs="Times New Roman"/>
        </w:rPr>
        <w:t>reluctance</w:t>
      </w:r>
      <w:r w:rsidR="00661D9C">
        <w:rPr>
          <w:rFonts w:ascii="Times New Roman" w:hAnsi="Times New Roman" w:cs="Times New Roman"/>
        </w:rPr>
        <w:t xml:space="preserve"> to have </w:t>
      </w:r>
      <w:r w:rsidR="006573E3">
        <w:rPr>
          <w:rFonts w:ascii="Times New Roman" w:hAnsi="Times New Roman" w:cs="Times New Roman"/>
        </w:rPr>
        <w:t>others view her work</w:t>
      </w:r>
      <w:r w:rsidR="00661D9C">
        <w:rPr>
          <w:rFonts w:ascii="Times New Roman" w:hAnsi="Times New Roman" w:cs="Times New Roman"/>
        </w:rPr>
        <w:t xml:space="preserve"> constitutes a very significant limit</w:t>
      </w:r>
      <w:r w:rsidR="006573E3">
        <w:rPr>
          <w:rFonts w:ascii="Times New Roman" w:hAnsi="Times New Roman" w:cs="Times New Roman"/>
        </w:rPr>
        <w:t>ation on</w:t>
      </w:r>
      <w:r w:rsidR="00661D9C">
        <w:rPr>
          <w:rFonts w:ascii="Times New Roman" w:hAnsi="Times New Roman" w:cs="Times New Roman"/>
        </w:rPr>
        <w:t xml:space="preserve"> the degree to which Emerson’s influence can be seen. Whereas Emerson presented the ideal Poet as a public figure whose work </w:t>
      </w:r>
      <w:r w:rsidR="006573E3">
        <w:rPr>
          <w:rFonts w:ascii="Times New Roman" w:hAnsi="Times New Roman" w:cs="Times New Roman"/>
        </w:rPr>
        <w:t>would</w:t>
      </w:r>
      <w:r w:rsidR="00661D9C">
        <w:rPr>
          <w:rFonts w:ascii="Times New Roman" w:hAnsi="Times New Roman" w:cs="Times New Roman"/>
        </w:rPr>
        <w:t xml:space="preserve"> inform and restore all of humanity,</w:t>
      </w:r>
      <w:r w:rsidR="006573E3">
        <w:rPr>
          <w:rFonts w:ascii="Times New Roman" w:hAnsi="Times New Roman" w:cs="Times New Roman"/>
        </w:rPr>
        <w:t xml:space="preserve"> almost all of Dicki</w:t>
      </w:r>
      <w:r w:rsidR="00661D9C">
        <w:rPr>
          <w:rFonts w:ascii="Times New Roman" w:hAnsi="Times New Roman" w:cs="Times New Roman"/>
        </w:rPr>
        <w:t>nso</w:t>
      </w:r>
      <w:r w:rsidR="00CA31B3">
        <w:rPr>
          <w:rFonts w:ascii="Times New Roman" w:hAnsi="Times New Roman" w:cs="Times New Roman"/>
        </w:rPr>
        <w:t xml:space="preserve">n’s poetry </w:t>
      </w:r>
      <w:r w:rsidR="00661D9C">
        <w:rPr>
          <w:rFonts w:ascii="Times New Roman" w:hAnsi="Times New Roman" w:cs="Times New Roman"/>
        </w:rPr>
        <w:t>remained unpublish</w:t>
      </w:r>
      <w:r w:rsidR="00CA31B3">
        <w:rPr>
          <w:rFonts w:ascii="Times New Roman" w:hAnsi="Times New Roman" w:cs="Times New Roman"/>
        </w:rPr>
        <w:t xml:space="preserve">ed until after her death. Thus, </w:t>
      </w:r>
      <w:r w:rsidR="006573E3">
        <w:rPr>
          <w:rFonts w:ascii="Times New Roman" w:hAnsi="Times New Roman" w:cs="Times New Roman"/>
        </w:rPr>
        <w:t xml:space="preserve">though she found </w:t>
      </w:r>
      <w:r w:rsidR="006573E3" w:rsidRPr="00306289">
        <w:rPr>
          <w:rFonts w:ascii="Times New Roman" w:hAnsi="Times New Roman" w:cs="Times New Roman"/>
        </w:rPr>
        <w:t>Emerson’s ideas inspirati</w:t>
      </w:r>
      <w:r w:rsidR="00306289">
        <w:rPr>
          <w:rFonts w:ascii="Times New Roman" w:hAnsi="Times New Roman" w:cs="Times New Roman"/>
        </w:rPr>
        <w:t>onal, Dickinson could not agree the public role he advocated for</w:t>
      </w:r>
      <w:r w:rsidR="006573E3" w:rsidRPr="00306289">
        <w:rPr>
          <w:rFonts w:ascii="Times New Roman" w:hAnsi="Times New Roman" w:cs="Times New Roman"/>
        </w:rPr>
        <w:t xml:space="preserve"> the Poet.</w:t>
      </w:r>
    </w:p>
    <w:p w14:paraId="50E5FD92" w14:textId="5CB8F97B" w:rsidR="00F64B10" w:rsidRDefault="00E26E86" w:rsidP="00D40E9D">
      <w:pPr>
        <w:spacing w:line="480" w:lineRule="auto"/>
        <w:ind w:firstLine="720"/>
        <w:rPr>
          <w:rFonts w:ascii="Times New Roman" w:hAnsi="Times New Roman" w:cs="Times New Roman"/>
          <w:b/>
        </w:rPr>
      </w:pPr>
      <w:r>
        <w:rPr>
          <w:rFonts w:ascii="Times New Roman" w:hAnsi="Times New Roman" w:cs="Times New Roman"/>
        </w:rPr>
        <w:t>Walt Whitman fulfilled Emerson’s vision of the ideal Poet most immediately and most thoroughly. He</w:t>
      </w:r>
      <w:r w:rsidR="0065608F">
        <w:rPr>
          <w:rFonts w:ascii="Times New Roman" w:hAnsi="Times New Roman" w:cs="Times New Roman"/>
        </w:rPr>
        <w:t xml:space="preserve"> once aspired to the career of a lecturer, </w:t>
      </w:r>
      <w:r>
        <w:rPr>
          <w:rFonts w:ascii="Times New Roman" w:hAnsi="Times New Roman" w:cs="Times New Roman"/>
        </w:rPr>
        <w:t xml:space="preserve">but he </w:t>
      </w:r>
      <w:r w:rsidR="0065608F">
        <w:rPr>
          <w:rFonts w:ascii="Times New Roman" w:hAnsi="Times New Roman" w:cs="Times New Roman"/>
        </w:rPr>
        <w:t>switched his focus to answering Emerson’s call for a great American poet after reading “The Poet” (</w:t>
      </w:r>
      <w:r w:rsidR="004F27B9">
        <w:rPr>
          <w:rFonts w:ascii="Times New Roman" w:hAnsi="Times New Roman" w:cs="Times New Roman"/>
        </w:rPr>
        <w:t>Baym, “Whitman”</w:t>
      </w:r>
      <w:r w:rsidR="0065608F">
        <w:rPr>
          <w:rFonts w:ascii="Times New Roman" w:hAnsi="Times New Roman" w:cs="Times New Roman"/>
        </w:rPr>
        <w:t xml:space="preserve"> 2190). Whitman’s </w:t>
      </w:r>
      <w:r w:rsidR="0065608F">
        <w:rPr>
          <w:rFonts w:ascii="Times New Roman" w:hAnsi="Times New Roman" w:cs="Times New Roman"/>
          <w:i/>
        </w:rPr>
        <w:t xml:space="preserve">Preface </w:t>
      </w:r>
      <w:r w:rsidR="0065608F">
        <w:rPr>
          <w:rFonts w:ascii="Times New Roman" w:hAnsi="Times New Roman" w:cs="Times New Roman"/>
        </w:rPr>
        <w:t xml:space="preserve">to his 1855 publication of </w:t>
      </w:r>
      <w:r w:rsidR="0065608F">
        <w:rPr>
          <w:rFonts w:ascii="Times New Roman" w:hAnsi="Times New Roman" w:cs="Times New Roman"/>
          <w:i/>
        </w:rPr>
        <w:t>Leaves of Grass</w:t>
      </w:r>
      <w:r w:rsidR="0065608F">
        <w:rPr>
          <w:rFonts w:ascii="Times New Roman" w:hAnsi="Times New Roman" w:cs="Times New Roman"/>
        </w:rPr>
        <w:t xml:space="preserve"> paraphrases many ideals for the Poet found in Emerson’s work, and Whitman credited Emerson “with bringing him from a simmer to a full creative boil” (Tufariello 166-67). In key moments of “Song of Myself,” he demonstrates in</w:t>
      </w:r>
      <w:r w:rsidR="004F27B9">
        <w:rPr>
          <w:rFonts w:ascii="Times New Roman" w:hAnsi="Times New Roman" w:cs="Times New Roman"/>
        </w:rPr>
        <w:t xml:space="preserve"> his</w:t>
      </w:r>
      <w:r w:rsidR="0065608F">
        <w:rPr>
          <w:rFonts w:ascii="Times New Roman" w:hAnsi="Times New Roman" w:cs="Times New Roman"/>
        </w:rPr>
        <w:t xml:space="preserve"> poetry many of the </w:t>
      </w:r>
      <w:r w:rsidR="004F27B9">
        <w:rPr>
          <w:rFonts w:ascii="Times New Roman" w:hAnsi="Times New Roman" w:cs="Times New Roman"/>
        </w:rPr>
        <w:t>poetic ideals</w:t>
      </w:r>
      <w:r w:rsidR="0065608F">
        <w:rPr>
          <w:rFonts w:ascii="Times New Roman" w:hAnsi="Times New Roman" w:cs="Times New Roman"/>
        </w:rPr>
        <w:t xml:space="preserve"> found in Emerson’s essays (169). </w:t>
      </w:r>
      <w:r w:rsidR="00F15612">
        <w:rPr>
          <w:rFonts w:ascii="Times New Roman" w:hAnsi="Times New Roman" w:cs="Times New Roman"/>
        </w:rPr>
        <w:t>He describes himself as a “lover” of earth, experiencing for himself the closeness to the natural w</w:t>
      </w:r>
      <w:r w:rsidR="004F27B9">
        <w:rPr>
          <w:rFonts w:ascii="Times New Roman" w:hAnsi="Times New Roman" w:cs="Times New Roman"/>
        </w:rPr>
        <w:t>orld that Emerson advocates (Whitman</w:t>
      </w:r>
      <w:r w:rsidR="00F15612">
        <w:rPr>
          <w:rFonts w:ascii="Times New Roman" w:hAnsi="Times New Roman" w:cs="Times New Roman"/>
        </w:rPr>
        <w:t xml:space="preserve"> 445). He also presents a vision of u</w:t>
      </w:r>
      <w:r w:rsidR="00F64B10">
        <w:rPr>
          <w:rFonts w:ascii="Times New Roman" w:hAnsi="Times New Roman" w:cs="Times New Roman"/>
        </w:rPr>
        <w:t>nity with the Soul, or Spirit, central to</w:t>
      </w:r>
      <w:r w:rsidR="00F15612">
        <w:rPr>
          <w:rFonts w:ascii="Times New Roman" w:hAnsi="Times New Roman" w:cs="Times New Roman"/>
        </w:rPr>
        <w:t xml:space="preserve"> Emerson’s </w:t>
      </w:r>
      <w:r w:rsidR="00F64B10">
        <w:rPr>
          <w:rFonts w:ascii="Times New Roman" w:hAnsi="Times New Roman" w:cs="Times New Roman"/>
        </w:rPr>
        <w:t xml:space="preserve">thought, as when he describes the union of self and Soul in </w:t>
      </w:r>
      <w:r w:rsidR="00F64B10" w:rsidRPr="00170F1E">
        <w:rPr>
          <w:rFonts w:ascii="Times New Roman" w:hAnsi="Times New Roman" w:cs="Times New Roman"/>
        </w:rPr>
        <w:t>“Song of Myself”:</w:t>
      </w:r>
    </w:p>
    <w:p w14:paraId="60324F00" w14:textId="77777777" w:rsidR="00F64B10" w:rsidRDefault="00F64B10" w:rsidP="00F64B10">
      <w:pPr>
        <w:ind w:firstLine="720"/>
        <w:rPr>
          <w:rFonts w:ascii="Times New Roman" w:hAnsi="Times New Roman" w:cs="Times New Roman"/>
        </w:rPr>
      </w:pPr>
      <w:r>
        <w:rPr>
          <w:rFonts w:ascii="Times New Roman" w:hAnsi="Times New Roman" w:cs="Times New Roman"/>
        </w:rPr>
        <w:t>“I</w:t>
      </w:r>
      <w:r>
        <w:rPr>
          <w:rFonts w:ascii="Times New Roman" w:hAnsi="Times New Roman" w:cs="Times New Roman"/>
          <w:b/>
        </w:rPr>
        <w:t xml:space="preserve"> </w:t>
      </w:r>
      <w:r>
        <w:rPr>
          <w:rFonts w:ascii="Times New Roman" w:hAnsi="Times New Roman" w:cs="Times New Roman"/>
        </w:rPr>
        <w:t>mind</w:t>
      </w:r>
      <w:r w:rsidR="00F15612">
        <w:rPr>
          <w:rFonts w:ascii="Times New Roman" w:hAnsi="Times New Roman" w:cs="Times New Roman"/>
        </w:rPr>
        <w:t xml:space="preserve"> how once we lay such </w:t>
      </w:r>
      <w:r>
        <w:rPr>
          <w:rFonts w:ascii="Times New Roman" w:hAnsi="Times New Roman" w:cs="Times New Roman"/>
        </w:rPr>
        <w:t>a transparent summer morning,</w:t>
      </w:r>
    </w:p>
    <w:p w14:paraId="78E30319" w14:textId="77777777" w:rsidR="00F64B10" w:rsidRDefault="00F15612" w:rsidP="00F64B10">
      <w:pPr>
        <w:ind w:firstLine="720"/>
        <w:rPr>
          <w:rFonts w:ascii="Times New Roman" w:hAnsi="Times New Roman" w:cs="Times New Roman"/>
        </w:rPr>
      </w:pPr>
      <w:r>
        <w:rPr>
          <w:rFonts w:ascii="Times New Roman" w:hAnsi="Times New Roman" w:cs="Times New Roman"/>
        </w:rPr>
        <w:t>How you settled your head athwart my hips and gently turn’d over upon me,</w:t>
      </w:r>
    </w:p>
    <w:p w14:paraId="0752248D" w14:textId="77777777" w:rsidR="00FE565F" w:rsidRDefault="00F64B10" w:rsidP="00FE565F">
      <w:pPr>
        <w:ind w:left="720"/>
        <w:rPr>
          <w:rFonts w:ascii="Times New Roman" w:hAnsi="Times New Roman" w:cs="Times New Roman"/>
        </w:rPr>
      </w:pPr>
      <w:r>
        <w:rPr>
          <w:rFonts w:ascii="Times New Roman" w:hAnsi="Times New Roman" w:cs="Times New Roman"/>
        </w:rPr>
        <w:t>A</w:t>
      </w:r>
      <w:r w:rsidR="00F15612">
        <w:rPr>
          <w:rFonts w:ascii="Times New Roman" w:hAnsi="Times New Roman" w:cs="Times New Roman"/>
        </w:rPr>
        <w:t>nd parted the shirt from my bosom-bone, and plunged your to</w:t>
      </w:r>
      <w:r>
        <w:rPr>
          <w:rFonts w:ascii="Times New Roman" w:hAnsi="Times New Roman" w:cs="Times New Roman"/>
        </w:rPr>
        <w:t>ngue to my bare-</w:t>
      </w:r>
      <w:r w:rsidR="00FE565F">
        <w:rPr>
          <w:rFonts w:ascii="Times New Roman" w:hAnsi="Times New Roman" w:cs="Times New Roman"/>
        </w:rPr>
        <w:t>stript</w:t>
      </w:r>
    </w:p>
    <w:p w14:paraId="73A91ACF" w14:textId="7550F9A1" w:rsidR="00F64B10" w:rsidRDefault="00F64B10" w:rsidP="00FE565F">
      <w:pPr>
        <w:ind w:left="720" w:firstLine="720"/>
        <w:rPr>
          <w:rFonts w:ascii="Times New Roman" w:hAnsi="Times New Roman" w:cs="Times New Roman"/>
        </w:rPr>
      </w:pPr>
      <w:r>
        <w:rPr>
          <w:rFonts w:ascii="Times New Roman" w:hAnsi="Times New Roman" w:cs="Times New Roman"/>
        </w:rPr>
        <w:t>heart,</w:t>
      </w:r>
    </w:p>
    <w:p w14:paraId="5D2EF5B2" w14:textId="77777777" w:rsidR="00F64B10" w:rsidRDefault="00F64B10" w:rsidP="00F64B10">
      <w:pPr>
        <w:spacing w:line="480" w:lineRule="auto"/>
        <w:ind w:firstLine="720"/>
        <w:rPr>
          <w:rFonts w:ascii="Times New Roman" w:hAnsi="Times New Roman" w:cs="Times New Roman"/>
        </w:rPr>
      </w:pPr>
      <w:r>
        <w:rPr>
          <w:rFonts w:ascii="Times New Roman" w:hAnsi="Times New Roman" w:cs="Times New Roman"/>
        </w:rPr>
        <w:t>A</w:t>
      </w:r>
      <w:r w:rsidR="00F15612">
        <w:rPr>
          <w:rFonts w:ascii="Times New Roman" w:hAnsi="Times New Roman" w:cs="Times New Roman"/>
        </w:rPr>
        <w:t>nd reach’d til</w:t>
      </w:r>
      <w:r>
        <w:rPr>
          <w:rFonts w:ascii="Times New Roman" w:hAnsi="Times New Roman" w:cs="Times New Roman"/>
        </w:rPr>
        <w:t>l you felt my beard, and reach’d</w:t>
      </w:r>
      <w:r w:rsidR="00F15612">
        <w:rPr>
          <w:rFonts w:ascii="Times New Roman" w:hAnsi="Times New Roman" w:cs="Times New Roman"/>
        </w:rPr>
        <w:t xml:space="preserve"> till you held my feet</w:t>
      </w:r>
      <w:r>
        <w:rPr>
          <w:rFonts w:ascii="Times New Roman" w:hAnsi="Times New Roman" w:cs="Times New Roman"/>
        </w:rPr>
        <w:t>.” (87-90)</w:t>
      </w:r>
      <w:r w:rsidR="00F15612">
        <w:rPr>
          <w:rFonts w:ascii="Times New Roman" w:hAnsi="Times New Roman" w:cs="Times New Roman"/>
        </w:rPr>
        <w:t xml:space="preserve"> </w:t>
      </w:r>
    </w:p>
    <w:p w14:paraId="4AFCDF7E" w14:textId="158067C7" w:rsidR="00233E47" w:rsidRDefault="00F15612" w:rsidP="00F64B10">
      <w:pPr>
        <w:spacing w:line="480" w:lineRule="auto"/>
        <w:rPr>
          <w:rFonts w:ascii="Times New Roman" w:hAnsi="Times New Roman" w:cs="Times New Roman"/>
        </w:rPr>
      </w:pPr>
      <w:r>
        <w:rPr>
          <w:rFonts w:ascii="Times New Roman" w:hAnsi="Times New Roman" w:cs="Times New Roman"/>
        </w:rPr>
        <w:t>These descriptions suggests a very intimate relati</w:t>
      </w:r>
      <w:r w:rsidR="00170F1E">
        <w:rPr>
          <w:rFonts w:ascii="Times New Roman" w:hAnsi="Times New Roman" w:cs="Times New Roman"/>
        </w:rPr>
        <w:t xml:space="preserve">onship between himself and </w:t>
      </w:r>
      <w:r w:rsidR="005B6659">
        <w:rPr>
          <w:rFonts w:ascii="Times New Roman" w:hAnsi="Times New Roman" w:cs="Times New Roman"/>
        </w:rPr>
        <w:t>Spirit</w:t>
      </w:r>
      <w:r>
        <w:rPr>
          <w:rFonts w:ascii="Times New Roman" w:hAnsi="Times New Roman" w:cs="Times New Roman"/>
        </w:rPr>
        <w:t xml:space="preserve"> in nature. The image </w:t>
      </w:r>
      <w:r w:rsidR="00170F1E">
        <w:rPr>
          <w:rFonts w:ascii="Times New Roman" w:hAnsi="Times New Roman" w:cs="Times New Roman"/>
        </w:rPr>
        <w:t xml:space="preserve">of the </w:t>
      </w:r>
      <w:r w:rsidR="005B6659">
        <w:rPr>
          <w:rFonts w:ascii="Times New Roman" w:hAnsi="Times New Roman" w:cs="Times New Roman"/>
        </w:rPr>
        <w:t>Spirit</w:t>
      </w:r>
      <w:r>
        <w:rPr>
          <w:rFonts w:ascii="Times New Roman" w:hAnsi="Times New Roman" w:cs="Times New Roman"/>
        </w:rPr>
        <w:t xml:space="preserve"> stretching from his beard to his feet to </w:t>
      </w:r>
      <w:r w:rsidRPr="007A0623">
        <w:rPr>
          <w:rFonts w:ascii="Times New Roman" w:hAnsi="Times New Roman" w:cs="Times New Roman"/>
        </w:rPr>
        <w:t>envelop</w:t>
      </w:r>
      <w:r>
        <w:rPr>
          <w:rFonts w:ascii="Times New Roman" w:hAnsi="Times New Roman" w:cs="Times New Roman"/>
          <w:b/>
        </w:rPr>
        <w:t xml:space="preserve"> </w:t>
      </w:r>
      <w:r>
        <w:rPr>
          <w:rFonts w:ascii="Times New Roman" w:hAnsi="Times New Roman" w:cs="Times New Roman"/>
        </w:rPr>
        <w:t xml:space="preserve">him suggests that he is totally encompassed by this union. Whitman’s poem so powerfully expressed </w:t>
      </w:r>
      <w:r w:rsidR="00A46990">
        <w:rPr>
          <w:rFonts w:ascii="Times New Roman" w:hAnsi="Times New Roman" w:cs="Times New Roman"/>
        </w:rPr>
        <w:t xml:space="preserve">the themes that Emerson called for that </w:t>
      </w:r>
      <w:r>
        <w:rPr>
          <w:rFonts w:ascii="Times New Roman" w:hAnsi="Times New Roman" w:cs="Times New Roman"/>
        </w:rPr>
        <w:t>Emerson hi</w:t>
      </w:r>
      <w:r w:rsidR="00A46990">
        <w:rPr>
          <w:rFonts w:ascii="Times New Roman" w:hAnsi="Times New Roman" w:cs="Times New Roman"/>
        </w:rPr>
        <w:t>mself praised Whitman’s poetry as “</w:t>
      </w:r>
      <w:r w:rsidR="00A46990" w:rsidRPr="00A46990">
        <w:rPr>
          <w:rFonts w:ascii="Times New Roman" w:hAnsi="Times New Roman" w:cs="Times New Roman"/>
        </w:rPr>
        <w:t>the most extraordinary piece of wit &amp; wisdom that America has yet contributed”</w:t>
      </w:r>
      <w:r w:rsidR="00A46990">
        <w:rPr>
          <w:rFonts w:ascii="Times New Roman" w:hAnsi="Times New Roman" w:cs="Times New Roman"/>
        </w:rPr>
        <w:t xml:space="preserve"> (</w:t>
      </w:r>
      <w:r w:rsidR="004F27B9">
        <w:rPr>
          <w:rFonts w:ascii="Times New Roman" w:hAnsi="Times New Roman" w:cs="Times New Roman"/>
        </w:rPr>
        <w:t>Emerson, Letter</w:t>
      </w:r>
      <w:r w:rsidR="00A46990">
        <w:rPr>
          <w:rFonts w:ascii="Times New Roman" w:hAnsi="Times New Roman" w:cs="Times New Roman"/>
        </w:rPr>
        <w:t xml:space="preserve"> 1251). </w:t>
      </w:r>
    </w:p>
    <w:p w14:paraId="1F6A29E3" w14:textId="3800AD42" w:rsidR="00233E47" w:rsidRPr="00233E47" w:rsidRDefault="00BF6CA5" w:rsidP="007F72A2">
      <w:pPr>
        <w:spacing w:line="480" w:lineRule="auto"/>
        <w:ind w:firstLine="720"/>
        <w:rPr>
          <w:rFonts w:ascii="Times New Roman" w:hAnsi="Times New Roman" w:cs="Times New Roman"/>
        </w:rPr>
      </w:pPr>
      <w:r>
        <w:rPr>
          <w:rFonts w:ascii="Times New Roman" w:hAnsi="Times New Roman" w:cs="Times New Roman"/>
        </w:rPr>
        <w:t>Though Whitman distinctly tried to embody Emers</w:t>
      </w:r>
      <w:r w:rsidR="00170F1E">
        <w:rPr>
          <w:rFonts w:ascii="Times New Roman" w:hAnsi="Times New Roman" w:cs="Times New Roman"/>
        </w:rPr>
        <w:t>on’s Poet, Emerson wrote in a 18</w:t>
      </w:r>
      <w:r>
        <w:rPr>
          <w:rFonts w:ascii="Times New Roman" w:hAnsi="Times New Roman" w:cs="Times New Roman"/>
        </w:rPr>
        <w:t>59 journal entry, “This is my boast that I have no school &amp; no follower</w:t>
      </w:r>
      <w:r w:rsidR="007F72A2">
        <w:rPr>
          <w:rFonts w:ascii="Times New Roman" w:hAnsi="Times New Roman" w:cs="Times New Roman"/>
        </w:rPr>
        <w:t>. I should account it a measure of the impurity of insight, if it did not create independence” (</w:t>
      </w:r>
      <w:r w:rsidR="005B6659">
        <w:rPr>
          <w:rFonts w:ascii="Times New Roman" w:hAnsi="Times New Roman" w:cs="Times New Roman"/>
        </w:rPr>
        <w:t xml:space="preserve">qtd. in </w:t>
      </w:r>
      <w:r w:rsidR="007F72A2">
        <w:rPr>
          <w:rFonts w:ascii="Times New Roman" w:hAnsi="Times New Roman" w:cs="Times New Roman"/>
        </w:rPr>
        <w:t>Tufariello 162).  This journal entry displays the centrality of self-reliance to any would-be Poet, and Whitman demonstrated his independence from the tradition Emerson had created</w:t>
      </w:r>
      <w:r w:rsidR="007F72A2" w:rsidRPr="005B6659">
        <w:rPr>
          <w:rFonts w:ascii="Times New Roman" w:hAnsi="Times New Roman" w:cs="Times New Roman"/>
          <w:b/>
        </w:rPr>
        <w:t xml:space="preserve">. </w:t>
      </w:r>
      <w:r w:rsidR="006922AB">
        <w:rPr>
          <w:rFonts w:ascii="Times New Roman" w:hAnsi="Times New Roman" w:cs="Times New Roman"/>
        </w:rPr>
        <w:t xml:space="preserve">The form of his verse is one area in which Whitman’s work differed from Emerson’s poetic theory. </w:t>
      </w:r>
      <w:r w:rsidR="00233E47">
        <w:rPr>
          <w:rFonts w:ascii="Times New Roman" w:hAnsi="Times New Roman" w:cs="Times New Roman"/>
        </w:rPr>
        <w:t xml:space="preserve">Emerson emphasized meter and regular form as a crucial part of the best poetry. Whitman, however, wrote in free verse. Furthermore, the both the source and impact of the beauty Whitman discovers differ substantially from Emerson’s theories. Though both envision a unity of the individual with Spirit, Emerson’s union with Spirit occurs </w:t>
      </w:r>
      <w:r w:rsidR="00233E47">
        <w:rPr>
          <w:rFonts w:ascii="Times New Roman" w:hAnsi="Times New Roman" w:cs="Times New Roman"/>
          <w:i/>
        </w:rPr>
        <w:t xml:space="preserve">through </w:t>
      </w:r>
      <w:r w:rsidR="00233E47">
        <w:rPr>
          <w:rFonts w:ascii="Times New Roman" w:hAnsi="Times New Roman" w:cs="Times New Roman"/>
        </w:rPr>
        <w:t xml:space="preserve">nature. Though Whitman recognizes that this union is aided by being present </w:t>
      </w:r>
      <w:r w:rsidR="00233E47">
        <w:rPr>
          <w:rFonts w:ascii="Times New Roman" w:hAnsi="Times New Roman" w:cs="Times New Roman"/>
          <w:i/>
        </w:rPr>
        <w:t xml:space="preserve">in </w:t>
      </w:r>
      <w:r w:rsidR="00233E47">
        <w:rPr>
          <w:rFonts w:ascii="Times New Roman" w:hAnsi="Times New Roman" w:cs="Times New Roman"/>
        </w:rPr>
        <w:t xml:space="preserve">nature, he pulls the soul back into the human body (Tufariello 174-75). </w:t>
      </w:r>
      <w:r w:rsidR="009D6CA5">
        <w:rPr>
          <w:rFonts w:ascii="Times New Roman" w:hAnsi="Times New Roman" w:cs="Times New Roman"/>
        </w:rPr>
        <w:t xml:space="preserve">Additionally, as is apparent from the above lines depicting his union with Spirit, his work contains an eroticism that Emerson’s entirely lacks. This eroticism accounts for a deviation from the </w:t>
      </w:r>
      <w:r w:rsidR="009D6CA5" w:rsidRPr="006922AB">
        <w:rPr>
          <w:rFonts w:ascii="Times New Roman" w:hAnsi="Times New Roman" w:cs="Times New Roman"/>
        </w:rPr>
        <w:t>ascetic lifestyle that Emerson advocates is his work, as Whitman views himself perpetually as “clean and pure” (169).</w:t>
      </w:r>
      <w:r w:rsidR="009D6CA5">
        <w:rPr>
          <w:rFonts w:ascii="Times New Roman" w:hAnsi="Times New Roman" w:cs="Times New Roman"/>
        </w:rPr>
        <w:t xml:space="preserve"> Furthermore,</w:t>
      </w:r>
      <w:r w:rsidR="005B6659">
        <w:rPr>
          <w:rFonts w:ascii="Times New Roman" w:hAnsi="Times New Roman" w:cs="Times New Roman"/>
        </w:rPr>
        <w:t xml:space="preserve"> Whitman’s unity with Spirit le</w:t>
      </w:r>
      <w:r w:rsidR="009D6CA5">
        <w:rPr>
          <w:rFonts w:ascii="Times New Roman" w:hAnsi="Times New Roman" w:cs="Times New Roman"/>
        </w:rPr>
        <w:t xml:space="preserve">d him to experience </w:t>
      </w:r>
      <w:r w:rsidR="005B6659">
        <w:rPr>
          <w:rFonts w:ascii="Times New Roman" w:hAnsi="Times New Roman" w:cs="Times New Roman"/>
        </w:rPr>
        <w:t xml:space="preserve">a sense of </w:t>
      </w:r>
      <w:r w:rsidR="009D6CA5">
        <w:rPr>
          <w:rFonts w:ascii="Times New Roman" w:hAnsi="Times New Roman" w:cs="Times New Roman"/>
        </w:rPr>
        <w:t xml:space="preserve">identity with all of humanity (173). This oneness is expressed through multiple stanzas in which Whitman expresses himself through the identity of others (170). This kinship with humanity contrasts </w:t>
      </w:r>
      <w:r w:rsidR="005B6659">
        <w:rPr>
          <w:rFonts w:ascii="Times New Roman" w:hAnsi="Times New Roman" w:cs="Times New Roman"/>
        </w:rPr>
        <w:t xml:space="preserve">with </w:t>
      </w:r>
      <w:r w:rsidR="009D6CA5">
        <w:rPr>
          <w:rFonts w:ascii="Times New Roman" w:hAnsi="Times New Roman" w:cs="Times New Roman"/>
        </w:rPr>
        <w:t>Emerson’s claim that the Poet becomes isolated because of his abilities</w:t>
      </w:r>
      <w:r w:rsidR="005B6659">
        <w:rPr>
          <w:rFonts w:ascii="Times New Roman" w:hAnsi="Times New Roman" w:cs="Times New Roman"/>
        </w:rPr>
        <w:t>, or only inspires others from a distance</w:t>
      </w:r>
      <w:r w:rsidR="009D6CA5">
        <w:rPr>
          <w:rFonts w:ascii="Times New Roman" w:hAnsi="Times New Roman" w:cs="Times New Roman"/>
        </w:rPr>
        <w:t xml:space="preserve">. </w:t>
      </w:r>
      <w:r w:rsidR="007F72A2">
        <w:rPr>
          <w:rFonts w:ascii="Times New Roman" w:hAnsi="Times New Roman" w:cs="Times New Roman"/>
        </w:rPr>
        <w:t xml:space="preserve">Whitman openly displayed this </w:t>
      </w:r>
      <w:r w:rsidR="003C3E9C">
        <w:rPr>
          <w:rFonts w:ascii="Times New Roman" w:hAnsi="Times New Roman" w:cs="Times New Roman"/>
        </w:rPr>
        <w:t xml:space="preserve">independence from Emerson’s ideas, </w:t>
      </w:r>
      <w:r w:rsidR="007F72A2">
        <w:rPr>
          <w:rFonts w:ascii="Times New Roman" w:hAnsi="Times New Roman" w:cs="Times New Roman"/>
        </w:rPr>
        <w:t xml:space="preserve">stating </w:t>
      </w:r>
      <w:r w:rsidR="003C3E9C">
        <w:rPr>
          <w:rFonts w:ascii="Times New Roman" w:hAnsi="Times New Roman" w:cs="Times New Roman"/>
        </w:rPr>
        <w:t xml:space="preserve">he had no interesting in becoming </w:t>
      </w:r>
      <w:r w:rsidR="007F72A2">
        <w:rPr>
          <w:rFonts w:ascii="Times New Roman" w:hAnsi="Times New Roman" w:cs="Times New Roman"/>
        </w:rPr>
        <w:t>“any man’s mere follower” (162).</w:t>
      </w:r>
      <w:r w:rsidR="005B6659">
        <w:rPr>
          <w:rFonts w:ascii="Times New Roman" w:hAnsi="Times New Roman" w:cs="Times New Roman"/>
        </w:rPr>
        <w:t xml:space="preserve"> Yet</w:t>
      </w:r>
      <w:r w:rsidR="003C3E9C">
        <w:rPr>
          <w:rFonts w:ascii="Times New Roman" w:hAnsi="Times New Roman" w:cs="Times New Roman"/>
        </w:rPr>
        <w:t xml:space="preserve"> Whitman</w:t>
      </w:r>
      <w:r w:rsidR="005B6659">
        <w:rPr>
          <w:rFonts w:ascii="Times New Roman" w:hAnsi="Times New Roman" w:cs="Times New Roman"/>
        </w:rPr>
        <w:t>’s</w:t>
      </w:r>
      <w:r w:rsidR="003C3E9C">
        <w:rPr>
          <w:rFonts w:ascii="Times New Roman" w:hAnsi="Times New Roman" w:cs="Times New Roman"/>
        </w:rPr>
        <w:t xml:space="preserve"> insistence on his own personal experience</w:t>
      </w:r>
      <w:r w:rsidR="005B6659" w:rsidRPr="004F27B9">
        <w:rPr>
          <w:rFonts w:ascii="Times New Roman" w:hAnsi="Times New Roman" w:cs="Times New Roman"/>
        </w:rPr>
        <w:t xml:space="preserve"> of the unity of the world and the ability of that experience to shape his writing</w:t>
      </w:r>
      <w:r w:rsidR="005B6659">
        <w:rPr>
          <w:rFonts w:ascii="Times New Roman" w:hAnsi="Times New Roman" w:cs="Times New Roman"/>
          <w:b/>
        </w:rPr>
        <w:t xml:space="preserve"> </w:t>
      </w:r>
      <w:r w:rsidR="00FF1E74">
        <w:rPr>
          <w:rFonts w:ascii="Times New Roman" w:hAnsi="Times New Roman" w:cs="Times New Roman"/>
        </w:rPr>
        <w:t>demonstrates Emerson’s lasting legacy in shaping American poetry.</w:t>
      </w:r>
    </w:p>
    <w:p w14:paraId="3E6E9125" w14:textId="4D6F0DE5" w:rsidR="00EC6D92" w:rsidRDefault="00EC6D92" w:rsidP="00EC6D92">
      <w:pPr>
        <w:spacing w:line="480" w:lineRule="auto"/>
        <w:ind w:firstLine="720"/>
        <w:rPr>
          <w:rFonts w:ascii="Times New Roman" w:hAnsi="Times New Roman" w:cs="Times New Roman"/>
        </w:rPr>
      </w:pPr>
      <w:r>
        <w:rPr>
          <w:rFonts w:ascii="Times New Roman" w:hAnsi="Times New Roman" w:cs="Times New Roman"/>
        </w:rPr>
        <w:t>Emerson’s long-term impact can be seen through a number of twentieth and twenty-first century poets’ responses to Transcendentalism (Morris, “Poetry”</w:t>
      </w:r>
      <w:r>
        <w:rPr>
          <w:rFonts w:ascii="Times New Roman" w:hAnsi="Times New Roman" w:cs="Times New Roman"/>
          <w:b/>
        </w:rPr>
        <w:t xml:space="preserve"> </w:t>
      </w:r>
      <w:r w:rsidRPr="004F27B9">
        <w:rPr>
          <w:rFonts w:ascii="Times New Roman" w:hAnsi="Times New Roman" w:cs="Times New Roman"/>
        </w:rPr>
        <w:t>671</w:t>
      </w:r>
      <w:r>
        <w:rPr>
          <w:rFonts w:ascii="Times New Roman" w:hAnsi="Times New Roman" w:cs="Times New Roman"/>
          <w:b/>
        </w:rPr>
        <w:t>)</w:t>
      </w:r>
      <w:r>
        <w:rPr>
          <w:rFonts w:ascii="Times New Roman" w:hAnsi="Times New Roman" w:cs="Times New Roman"/>
        </w:rPr>
        <w:t xml:space="preserve">. This response is particularly apparent in the work of Wallace Stevens and Robert Frost, though it appears in the poems of several others such as John Ashberry, William Carlos Williams, and Hart Crane. Even Ezra Pound and T. S. Eliot, who resisted many of the key tenets of Transcendentalism, display signs of Emerson’s influence, and the modernist periodical </w:t>
      </w:r>
      <w:r>
        <w:rPr>
          <w:rFonts w:ascii="Times New Roman" w:hAnsi="Times New Roman" w:cs="Times New Roman"/>
          <w:i/>
        </w:rPr>
        <w:t xml:space="preserve">The Dial </w:t>
      </w:r>
      <w:r>
        <w:rPr>
          <w:rFonts w:ascii="Times New Roman" w:hAnsi="Times New Roman" w:cs="Times New Roman"/>
        </w:rPr>
        <w:t>“existed self-consciously as the descendent” of the literary magazine Emerson once edited (672). Especially important to Modernism and its focus on poetry was the idea of the “supreme importance” of poetry to literature that Emerson displayed in his poetic theory (673). An interest in nature is also maintained in modern and postmodern poetry that, reflecting Emerson, results in the confirmation of the self through connection with nature, thematically seen in the works of the poets listed above in addition to others such as Wendell Berry and Gary Snyder (675-76). The Beat Generation poets also figure into the line of Emerson’s poetic descendants through their devotion to</w:t>
      </w:r>
      <w:r w:rsidR="0085726F">
        <w:rPr>
          <w:rFonts w:ascii="Times New Roman" w:hAnsi="Times New Roman" w:cs="Times New Roman"/>
        </w:rPr>
        <w:t xml:space="preserve"> Walt Whitman. The long-lasting and widespread impact of Emerson’s poetic theory demonstrates its centrality to American </w:t>
      </w:r>
      <w:r w:rsidR="00390944">
        <w:rPr>
          <w:rFonts w:ascii="Times New Roman" w:hAnsi="Times New Roman" w:cs="Times New Roman"/>
        </w:rPr>
        <w:t>poetry</w:t>
      </w:r>
      <w:r w:rsidR="0085726F">
        <w:rPr>
          <w:rFonts w:ascii="Times New Roman" w:hAnsi="Times New Roman" w:cs="Times New Roman"/>
        </w:rPr>
        <w:t xml:space="preserve">. Though Emerson might argue that we are still awaiting the appearance of </w:t>
      </w:r>
      <w:r w:rsidR="00390944">
        <w:rPr>
          <w:rFonts w:ascii="Times New Roman" w:hAnsi="Times New Roman" w:cs="Times New Roman"/>
        </w:rPr>
        <w:t>his</w:t>
      </w:r>
      <w:r w:rsidR="0085726F">
        <w:rPr>
          <w:rFonts w:ascii="Times New Roman" w:hAnsi="Times New Roman" w:cs="Times New Roman"/>
        </w:rPr>
        <w:t xml:space="preserve"> ideal Poet, one cannot doubt </w:t>
      </w:r>
      <w:r w:rsidR="00FB63F6">
        <w:rPr>
          <w:rFonts w:ascii="Times New Roman" w:hAnsi="Times New Roman" w:cs="Times New Roman"/>
        </w:rPr>
        <w:t>the role the Poet has played in</w:t>
      </w:r>
      <w:r w:rsidR="00012385">
        <w:rPr>
          <w:rFonts w:ascii="Times New Roman" w:hAnsi="Times New Roman" w:cs="Times New Roman"/>
        </w:rPr>
        <w:t xml:space="preserve"> the emergence of a rich American literary tradition.</w:t>
      </w:r>
    </w:p>
    <w:p w14:paraId="4EE33652" w14:textId="77777777" w:rsidR="0085726F" w:rsidRPr="0030151D" w:rsidRDefault="0085726F" w:rsidP="00EC6D92">
      <w:pPr>
        <w:spacing w:line="480" w:lineRule="auto"/>
        <w:ind w:firstLine="720"/>
        <w:rPr>
          <w:rFonts w:ascii="Times New Roman" w:hAnsi="Times New Roman" w:cs="Times New Roman"/>
        </w:rPr>
      </w:pPr>
    </w:p>
    <w:p w14:paraId="6480B038" w14:textId="59E19719" w:rsidR="008F2E79" w:rsidRDefault="008F2E79" w:rsidP="008F2E79">
      <w:pPr>
        <w:spacing w:line="480" w:lineRule="auto"/>
      </w:pPr>
    </w:p>
    <w:p w14:paraId="37F53454" w14:textId="77777777" w:rsidR="008F2E79" w:rsidRDefault="008F2E79" w:rsidP="008F2E79">
      <w:pPr>
        <w:spacing w:line="480" w:lineRule="auto"/>
      </w:pPr>
    </w:p>
    <w:p w14:paraId="3612C400" w14:textId="77777777" w:rsidR="008F2E79" w:rsidRPr="00024605" w:rsidRDefault="008F2E79" w:rsidP="008F2E79">
      <w:pPr>
        <w:spacing w:line="480" w:lineRule="auto"/>
        <w:ind w:firstLine="720"/>
      </w:pPr>
    </w:p>
    <w:p w14:paraId="5783DB39" w14:textId="706DF043" w:rsidR="00744DF1" w:rsidRPr="00007017" w:rsidRDefault="00490F87" w:rsidP="00007017">
      <w:pPr>
        <w:spacing w:line="480" w:lineRule="auto"/>
        <w:jc w:val="center"/>
        <w:rPr>
          <w:rFonts w:ascii="Times New Roman" w:hAnsi="Times New Roman" w:cs="Times New Roman"/>
          <w:b/>
        </w:rPr>
      </w:pPr>
      <w:r>
        <w:rPr>
          <w:rFonts w:ascii="Times New Roman" w:hAnsi="Times New Roman" w:cs="Times New Roman"/>
          <w:b/>
        </w:rPr>
        <w:br w:type="page"/>
      </w:r>
      <w:r w:rsidR="00744DF1" w:rsidRPr="00FF1E74">
        <w:rPr>
          <w:rFonts w:ascii="Times New Roman" w:hAnsi="Times New Roman" w:cs="Times New Roman"/>
          <w:b/>
        </w:rPr>
        <w:t>Works Cited</w:t>
      </w:r>
    </w:p>
    <w:p w14:paraId="175EC0B5" w14:textId="77777777" w:rsidR="00744DF1" w:rsidRDefault="00744DF1" w:rsidP="00007017">
      <w:pPr>
        <w:spacing w:line="480" w:lineRule="auto"/>
        <w:rPr>
          <w:rFonts w:ascii="Times New Roman" w:hAnsi="Times New Roman" w:cs="Times New Roman"/>
          <w:b/>
        </w:rPr>
      </w:pPr>
      <w:r w:rsidRPr="004142DB">
        <w:rPr>
          <w:rFonts w:ascii="Times New Roman" w:hAnsi="Times New Roman" w:cs="Times New Roman"/>
          <w:b/>
        </w:rPr>
        <w:t>Primary Sources</w:t>
      </w:r>
    </w:p>
    <w:p w14:paraId="6799D9C3" w14:textId="76A15A96" w:rsidR="000565B4" w:rsidRPr="000565B4" w:rsidRDefault="000565B4" w:rsidP="00B60CFB">
      <w:pPr>
        <w:spacing w:line="480" w:lineRule="auto"/>
        <w:ind w:left="720" w:hanging="720"/>
        <w:rPr>
          <w:rFonts w:ascii="Times New Roman" w:hAnsi="Times New Roman" w:cs="Times New Roman"/>
        </w:rPr>
      </w:pPr>
      <w:r>
        <w:rPr>
          <w:rFonts w:ascii="Times New Roman" w:hAnsi="Times New Roman" w:cs="Times New Roman"/>
        </w:rPr>
        <w:t xml:space="preserve">Bryant, William Cullen. </w:t>
      </w:r>
      <w:r>
        <w:rPr>
          <w:rFonts w:ascii="Times New Roman" w:hAnsi="Times New Roman" w:cs="Times New Roman"/>
          <w:i/>
        </w:rPr>
        <w:t>Prose Writings of William Cullen Bryant</w:t>
      </w:r>
      <w:r>
        <w:rPr>
          <w:rFonts w:ascii="Times New Roman" w:hAnsi="Times New Roman" w:cs="Times New Roman"/>
        </w:rPr>
        <w:t xml:space="preserve">. Ed. Parke Godwin. New York: D. Appleton and Company, 1884. </w:t>
      </w:r>
      <w:r>
        <w:rPr>
          <w:rFonts w:ascii="Times New Roman" w:hAnsi="Times New Roman" w:cs="Times New Roman"/>
          <w:i/>
        </w:rPr>
        <w:t xml:space="preserve">Google Book Search. </w:t>
      </w:r>
      <w:r>
        <w:rPr>
          <w:rFonts w:ascii="Times New Roman" w:hAnsi="Times New Roman" w:cs="Times New Roman"/>
        </w:rPr>
        <w:t>Web. 9 April 2013.</w:t>
      </w:r>
    </w:p>
    <w:p w14:paraId="2913B0E7" w14:textId="77777777" w:rsidR="00744DF1"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Emerson, Ralph Waldo. </w:t>
      </w:r>
      <w:r w:rsidRPr="004142DB">
        <w:rPr>
          <w:rFonts w:ascii="Times New Roman" w:hAnsi="Times New Roman" w:cs="Times New Roman"/>
          <w:i/>
        </w:rPr>
        <w:t>Collected Poems and Translations</w:t>
      </w:r>
      <w:r w:rsidRPr="004142DB">
        <w:rPr>
          <w:rFonts w:ascii="Times New Roman" w:hAnsi="Times New Roman" w:cs="Times New Roman"/>
        </w:rPr>
        <w:t>. Eds. Harold Bloom and Paul Kane. New York: Library of America, 1994. Print.</w:t>
      </w:r>
    </w:p>
    <w:p w14:paraId="1980559B" w14:textId="437CB549" w:rsidR="00744DF1" w:rsidRDefault="001F277D" w:rsidP="009B03E1">
      <w:pPr>
        <w:spacing w:line="480" w:lineRule="auto"/>
        <w:rPr>
          <w:rFonts w:ascii="Times New Roman" w:hAnsi="Times New Roman" w:cs="Times New Roman"/>
        </w:rPr>
      </w:pPr>
      <w:r w:rsidRPr="004142DB">
        <w:rPr>
          <w:rFonts w:ascii="Times New Roman" w:hAnsi="Times New Roman" w:cs="Times New Roman"/>
        </w:rPr>
        <w:t>Emerson, Ralph Waldo</w:t>
      </w:r>
      <w:r>
        <w:rPr>
          <w:rFonts w:ascii="Times New Roman" w:hAnsi="Times New Roman" w:cs="Times New Roman"/>
        </w:rPr>
        <w:t>.</w:t>
      </w:r>
      <w:r>
        <w:rPr>
          <w:rFonts w:ascii="Times New Roman" w:hAnsi="Times New Roman" w:cs="Times New Roman"/>
          <w:i/>
        </w:rPr>
        <w:t xml:space="preserve"> </w:t>
      </w:r>
      <w:r w:rsidR="00744DF1">
        <w:rPr>
          <w:rFonts w:ascii="Times New Roman" w:hAnsi="Times New Roman" w:cs="Times New Roman"/>
          <w:i/>
        </w:rPr>
        <w:t>Essays and Lectures</w:t>
      </w:r>
      <w:r w:rsidR="00744DF1">
        <w:rPr>
          <w:rFonts w:ascii="Times New Roman" w:hAnsi="Times New Roman" w:cs="Times New Roman"/>
        </w:rPr>
        <w:t>. Ed. Joel Porte. New York: Library of America, 1983. Print.</w:t>
      </w:r>
    </w:p>
    <w:p w14:paraId="35D50852" w14:textId="39FEE1D6" w:rsidR="00990C14" w:rsidRPr="00744DF1" w:rsidRDefault="00A61814" w:rsidP="00990C14">
      <w:pPr>
        <w:spacing w:line="480" w:lineRule="auto"/>
        <w:ind w:left="720" w:hanging="720"/>
        <w:rPr>
          <w:rFonts w:ascii="Times New Roman" w:hAnsi="Times New Roman" w:cs="Times New Roman"/>
        </w:rPr>
      </w:pPr>
      <w:r w:rsidRPr="00A61814">
        <w:rPr>
          <w:rFonts w:ascii="Times New Roman" w:hAnsi="Times New Roman" w:cs="Times New Roman"/>
        </w:rPr>
        <w:t>———</w:t>
      </w:r>
      <w:r w:rsidR="00990C14">
        <w:rPr>
          <w:rFonts w:ascii="Times New Roman" w:hAnsi="Times New Roman" w:cs="Times New Roman"/>
        </w:rPr>
        <w:t xml:space="preserve">. Letter to Walt Whitman, July 21, 1855. </w:t>
      </w:r>
      <w:r w:rsidR="00990C14">
        <w:rPr>
          <w:rFonts w:ascii="Times New Roman" w:hAnsi="Times New Roman" w:cs="Times New Roman"/>
          <w:i/>
        </w:rPr>
        <w:t>The Norton Anthology of American Literature</w:t>
      </w:r>
      <w:r w:rsidR="00990C14">
        <w:rPr>
          <w:rFonts w:ascii="Times New Roman" w:hAnsi="Times New Roman" w:cs="Times New Roman"/>
        </w:rPr>
        <w:t>. 7</w:t>
      </w:r>
      <w:r w:rsidR="00990C14" w:rsidRPr="00920CA4">
        <w:rPr>
          <w:rFonts w:ascii="Times New Roman" w:hAnsi="Times New Roman" w:cs="Times New Roman"/>
          <w:vertAlign w:val="superscript"/>
        </w:rPr>
        <w:t>th</w:t>
      </w:r>
      <w:r w:rsidR="00990C14">
        <w:rPr>
          <w:rFonts w:ascii="Times New Roman" w:hAnsi="Times New Roman" w:cs="Times New Roman"/>
        </w:rPr>
        <w:t xml:space="preserve"> ed. Ed. Nina Baym. Vol. B. New York: W. </w:t>
      </w:r>
      <w:r w:rsidR="00BD6810">
        <w:rPr>
          <w:rFonts w:ascii="Times New Roman" w:hAnsi="Times New Roman" w:cs="Times New Roman"/>
        </w:rPr>
        <w:t>W. Norton Company, 2007. 1251-</w:t>
      </w:r>
      <w:r w:rsidR="00990C14">
        <w:rPr>
          <w:rFonts w:ascii="Times New Roman" w:hAnsi="Times New Roman" w:cs="Times New Roman"/>
        </w:rPr>
        <w:t xml:space="preserve">52. Print. </w:t>
      </w:r>
    </w:p>
    <w:p w14:paraId="48ACFB5E" w14:textId="2173E2C3" w:rsidR="00990C14" w:rsidRPr="00744DF1" w:rsidRDefault="00A61814" w:rsidP="00990C14">
      <w:pPr>
        <w:spacing w:line="480" w:lineRule="auto"/>
        <w:ind w:left="720" w:hanging="720"/>
        <w:rPr>
          <w:rFonts w:ascii="Times New Roman" w:hAnsi="Times New Roman" w:cs="Times New Roman"/>
        </w:rPr>
      </w:pPr>
      <w:r w:rsidRPr="00A61814">
        <w:rPr>
          <w:rFonts w:ascii="Times New Roman" w:hAnsi="Times New Roman" w:cs="Times New Roman"/>
        </w:rPr>
        <w:t>———</w:t>
      </w:r>
      <w:r w:rsidR="00990C14">
        <w:rPr>
          <w:rFonts w:ascii="Times New Roman" w:hAnsi="Times New Roman" w:cs="Times New Roman"/>
        </w:rPr>
        <w:t xml:space="preserve">. </w:t>
      </w:r>
      <w:r w:rsidR="00990C14">
        <w:rPr>
          <w:rFonts w:ascii="Times New Roman" w:hAnsi="Times New Roman" w:cs="Times New Roman"/>
          <w:i/>
        </w:rPr>
        <w:t>Nature</w:t>
      </w:r>
      <w:r w:rsidR="00990C14">
        <w:rPr>
          <w:rFonts w:ascii="Times New Roman" w:hAnsi="Times New Roman" w:cs="Times New Roman"/>
        </w:rPr>
        <w:t xml:space="preserve">. </w:t>
      </w:r>
      <w:r w:rsidR="00990C14">
        <w:rPr>
          <w:rFonts w:ascii="Times New Roman" w:hAnsi="Times New Roman" w:cs="Times New Roman"/>
          <w:i/>
        </w:rPr>
        <w:t>The Norton Anthology of American Literature</w:t>
      </w:r>
      <w:r w:rsidR="00990C14">
        <w:rPr>
          <w:rFonts w:ascii="Times New Roman" w:hAnsi="Times New Roman" w:cs="Times New Roman"/>
        </w:rPr>
        <w:t>. 7</w:t>
      </w:r>
      <w:r w:rsidR="00990C14" w:rsidRPr="00920CA4">
        <w:rPr>
          <w:rFonts w:ascii="Times New Roman" w:hAnsi="Times New Roman" w:cs="Times New Roman"/>
          <w:vertAlign w:val="superscript"/>
        </w:rPr>
        <w:t>th</w:t>
      </w:r>
      <w:r w:rsidR="00990C14">
        <w:rPr>
          <w:rFonts w:ascii="Times New Roman" w:hAnsi="Times New Roman" w:cs="Times New Roman"/>
        </w:rPr>
        <w:t xml:space="preserve"> ed. Ed. Nina Baym. Vol. B. New York: W. </w:t>
      </w:r>
      <w:r w:rsidR="00BD6810">
        <w:rPr>
          <w:rFonts w:ascii="Times New Roman" w:hAnsi="Times New Roman" w:cs="Times New Roman"/>
        </w:rPr>
        <w:t>W. Norton Company, 2007. 1110-</w:t>
      </w:r>
      <w:r w:rsidR="00990C14">
        <w:rPr>
          <w:rFonts w:ascii="Times New Roman" w:hAnsi="Times New Roman" w:cs="Times New Roman"/>
        </w:rPr>
        <w:t xml:space="preserve">38. Print. </w:t>
      </w:r>
    </w:p>
    <w:p w14:paraId="571E05E5" w14:textId="45AF8534" w:rsidR="00990C14" w:rsidRDefault="00A61814" w:rsidP="00990C14">
      <w:pPr>
        <w:spacing w:line="480" w:lineRule="auto"/>
        <w:ind w:left="720" w:hanging="720"/>
        <w:rPr>
          <w:rFonts w:ascii="Times New Roman" w:hAnsi="Times New Roman" w:cs="Times New Roman"/>
        </w:rPr>
      </w:pPr>
      <w:r w:rsidRPr="00A61814">
        <w:rPr>
          <w:rFonts w:ascii="Times New Roman" w:hAnsi="Times New Roman" w:cs="Times New Roman"/>
        </w:rPr>
        <w:t>———</w:t>
      </w:r>
      <w:r w:rsidR="00990C14">
        <w:rPr>
          <w:rFonts w:ascii="Times New Roman" w:hAnsi="Times New Roman" w:cs="Times New Roman"/>
        </w:rPr>
        <w:t xml:space="preserve">. “The Poet.” </w:t>
      </w:r>
      <w:r w:rsidR="00990C14">
        <w:rPr>
          <w:rFonts w:ascii="Times New Roman" w:hAnsi="Times New Roman" w:cs="Times New Roman"/>
          <w:i/>
        </w:rPr>
        <w:t>The Norton Anthology of American Literature</w:t>
      </w:r>
      <w:r w:rsidR="00990C14">
        <w:rPr>
          <w:rFonts w:ascii="Times New Roman" w:hAnsi="Times New Roman" w:cs="Times New Roman"/>
        </w:rPr>
        <w:t>. 7</w:t>
      </w:r>
      <w:r w:rsidR="00990C14" w:rsidRPr="00920CA4">
        <w:rPr>
          <w:rFonts w:ascii="Times New Roman" w:hAnsi="Times New Roman" w:cs="Times New Roman"/>
          <w:vertAlign w:val="superscript"/>
        </w:rPr>
        <w:t>th</w:t>
      </w:r>
      <w:r w:rsidR="00990C14">
        <w:rPr>
          <w:rFonts w:ascii="Times New Roman" w:hAnsi="Times New Roman" w:cs="Times New Roman"/>
        </w:rPr>
        <w:t xml:space="preserve"> ed. Ed. Nina Baym. Vol. B. New York: W. W. Norton Company, 2007. </w:t>
      </w:r>
      <w:r w:rsidR="00D138A8">
        <w:rPr>
          <w:rFonts w:ascii="Times New Roman" w:hAnsi="Times New Roman" w:cs="Times New Roman"/>
        </w:rPr>
        <w:t>1180-95</w:t>
      </w:r>
      <w:r w:rsidR="00990C14">
        <w:rPr>
          <w:rFonts w:ascii="Times New Roman" w:hAnsi="Times New Roman" w:cs="Times New Roman"/>
        </w:rPr>
        <w:t xml:space="preserve">. Print. </w:t>
      </w:r>
    </w:p>
    <w:p w14:paraId="1BC1C5EC" w14:textId="0D99C6F2" w:rsidR="00B61711" w:rsidRPr="00710F0A" w:rsidRDefault="00A61814" w:rsidP="00990C14">
      <w:pPr>
        <w:spacing w:line="480" w:lineRule="auto"/>
        <w:ind w:left="720" w:hanging="720"/>
        <w:rPr>
          <w:rFonts w:ascii="Times New Roman" w:hAnsi="Times New Roman" w:cs="Times New Roman"/>
        </w:rPr>
      </w:pPr>
      <w:r w:rsidRPr="00A61814">
        <w:rPr>
          <w:rFonts w:ascii="Times New Roman" w:hAnsi="Times New Roman" w:cs="Times New Roman"/>
        </w:rPr>
        <w:t>———</w:t>
      </w:r>
      <w:r w:rsidR="00B61711">
        <w:rPr>
          <w:rFonts w:ascii="Times New Roman" w:hAnsi="Times New Roman" w:cs="Times New Roman"/>
        </w:rPr>
        <w:t xml:space="preserve">. “Poetry and Imagination.” </w:t>
      </w:r>
      <w:r w:rsidR="00710F0A">
        <w:rPr>
          <w:rFonts w:ascii="Times New Roman" w:hAnsi="Times New Roman" w:cs="Times New Roman"/>
          <w:i/>
        </w:rPr>
        <w:t>The Complete Works of Ralph Waldo Emerson.</w:t>
      </w:r>
      <w:r w:rsidR="00710F0A">
        <w:rPr>
          <w:rFonts w:ascii="Times New Roman" w:hAnsi="Times New Roman" w:cs="Times New Roman"/>
        </w:rPr>
        <w:t xml:space="preserve"> </w:t>
      </w:r>
      <w:r w:rsidR="009043BF">
        <w:rPr>
          <w:rFonts w:ascii="Times New Roman" w:hAnsi="Times New Roman" w:cs="Times New Roman"/>
        </w:rPr>
        <w:t xml:space="preserve">Ed. Edward Waldo Emerson. </w:t>
      </w:r>
      <w:r w:rsidR="00710F0A">
        <w:rPr>
          <w:rFonts w:ascii="Times New Roman" w:hAnsi="Times New Roman" w:cs="Times New Roman"/>
        </w:rPr>
        <w:t xml:space="preserve">Vol. VIII. </w:t>
      </w:r>
      <w:r w:rsidR="009043BF">
        <w:rPr>
          <w:rFonts w:ascii="Times New Roman" w:hAnsi="Times New Roman" w:cs="Times New Roman"/>
        </w:rPr>
        <w:t>Boston: Houghton Mifflin Company, 1917. 1-77. Print.</w:t>
      </w:r>
    </w:p>
    <w:p w14:paraId="087E3CAE" w14:textId="1B8FD6EF" w:rsidR="001F277D" w:rsidRDefault="001F277D" w:rsidP="001F277D">
      <w:pPr>
        <w:spacing w:line="480" w:lineRule="auto"/>
        <w:ind w:left="720" w:hanging="720"/>
        <w:rPr>
          <w:rFonts w:ascii="Times New Roman" w:hAnsi="Times New Roman" w:cs="Times New Roman"/>
        </w:rPr>
      </w:pPr>
      <w:r w:rsidRPr="00A61814">
        <w:rPr>
          <w:rFonts w:ascii="Times New Roman" w:hAnsi="Times New Roman" w:cs="Times New Roman"/>
        </w:rPr>
        <w:t>———</w:t>
      </w:r>
      <w:r w:rsidRPr="004142DB">
        <w:rPr>
          <w:rFonts w:ascii="Times New Roman" w:hAnsi="Times New Roman" w:cs="Times New Roman"/>
        </w:rPr>
        <w:t xml:space="preserve">. </w:t>
      </w:r>
      <w:r>
        <w:rPr>
          <w:rFonts w:ascii="Times New Roman" w:hAnsi="Times New Roman" w:cs="Times New Roman"/>
        </w:rPr>
        <w:t xml:space="preserve">“The Sphinx.” </w:t>
      </w:r>
      <w:r w:rsidRPr="004142DB">
        <w:rPr>
          <w:rFonts w:ascii="Times New Roman" w:hAnsi="Times New Roman" w:cs="Times New Roman"/>
          <w:i/>
        </w:rPr>
        <w:t>Collected Poems and Translations</w:t>
      </w:r>
      <w:r w:rsidRPr="004142DB">
        <w:rPr>
          <w:rFonts w:ascii="Times New Roman" w:hAnsi="Times New Roman" w:cs="Times New Roman"/>
        </w:rPr>
        <w:t>. Eds. Harold Bloom and Paul Kane. New York: Library of America, 1994.</w:t>
      </w:r>
      <w:r>
        <w:rPr>
          <w:rFonts w:ascii="Times New Roman" w:hAnsi="Times New Roman" w:cs="Times New Roman"/>
        </w:rPr>
        <w:t xml:space="preserve"> 5-8.</w:t>
      </w:r>
      <w:r w:rsidRPr="004142DB">
        <w:rPr>
          <w:rFonts w:ascii="Times New Roman" w:hAnsi="Times New Roman" w:cs="Times New Roman"/>
        </w:rPr>
        <w:t xml:space="preserve"> Print.</w:t>
      </w:r>
    </w:p>
    <w:p w14:paraId="6DEA8C4F" w14:textId="1CECE06C" w:rsidR="001F277D" w:rsidRDefault="001F277D" w:rsidP="001F277D">
      <w:pPr>
        <w:spacing w:line="480" w:lineRule="auto"/>
        <w:ind w:left="720" w:hanging="720"/>
        <w:rPr>
          <w:rFonts w:ascii="Times New Roman" w:hAnsi="Times New Roman" w:cs="Times New Roman"/>
        </w:rPr>
      </w:pPr>
      <w:r w:rsidRPr="00A61814">
        <w:rPr>
          <w:rFonts w:ascii="Times New Roman" w:hAnsi="Times New Roman" w:cs="Times New Roman"/>
        </w:rPr>
        <w:t>———</w:t>
      </w:r>
      <w:r w:rsidRPr="004142DB">
        <w:rPr>
          <w:rFonts w:ascii="Times New Roman" w:hAnsi="Times New Roman" w:cs="Times New Roman"/>
        </w:rPr>
        <w:t xml:space="preserve">. </w:t>
      </w:r>
      <w:r>
        <w:rPr>
          <w:rFonts w:ascii="Times New Roman" w:hAnsi="Times New Roman" w:cs="Times New Roman"/>
        </w:rPr>
        <w:t xml:space="preserve">“Uriel.” </w:t>
      </w:r>
      <w:r w:rsidRPr="004142DB">
        <w:rPr>
          <w:rFonts w:ascii="Times New Roman" w:hAnsi="Times New Roman" w:cs="Times New Roman"/>
          <w:i/>
        </w:rPr>
        <w:t>Collected Poems and Translations</w:t>
      </w:r>
      <w:r w:rsidRPr="004142DB">
        <w:rPr>
          <w:rFonts w:ascii="Times New Roman" w:hAnsi="Times New Roman" w:cs="Times New Roman"/>
        </w:rPr>
        <w:t xml:space="preserve">. Eds. Harold Bloom and Paul Kane. New York: Library of America, 1994. </w:t>
      </w:r>
      <w:r>
        <w:rPr>
          <w:rFonts w:ascii="Times New Roman" w:hAnsi="Times New Roman" w:cs="Times New Roman"/>
        </w:rPr>
        <w:t xml:space="preserve">15-16. </w:t>
      </w:r>
      <w:r w:rsidRPr="004142DB">
        <w:rPr>
          <w:rFonts w:ascii="Times New Roman" w:hAnsi="Times New Roman" w:cs="Times New Roman"/>
        </w:rPr>
        <w:t>Print.</w:t>
      </w:r>
    </w:p>
    <w:p w14:paraId="008EFCA0" w14:textId="77777777" w:rsidR="001F277D" w:rsidRDefault="001F277D" w:rsidP="00990C14">
      <w:pPr>
        <w:spacing w:line="480" w:lineRule="auto"/>
        <w:ind w:left="720" w:hanging="720"/>
        <w:rPr>
          <w:rFonts w:ascii="Times New Roman" w:hAnsi="Times New Roman" w:cs="Times New Roman"/>
        </w:rPr>
      </w:pPr>
    </w:p>
    <w:p w14:paraId="3C94BB35" w14:textId="3B0BEF3F" w:rsidR="00444669" w:rsidRPr="00444669" w:rsidRDefault="00444669" w:rsidP="00990C14">
      <w:pPr>
        <w:spacing w:line="480" w:lineRule="auto"/>
        <w:ind w:left="720" w:hanging="720"/>
        <w:rPr>
          <w:rFonts w:ascii="Times New Roman" w:hAnsi="Times New Roman" w:cs="Times New Roman"/>
        </w:rPr>
      </w:pPr>
      <w:r>
        <w:rPr>
          <w:rFonts w:ascii="Times New Roman" w:hAnsi="Times New Roman" w:cs="Times New Roman"/>
        </w:rPr>
        <w:t xml:space="preserve">Milton, John. </w:t>
      </w:r>
      <w:r>
        <w:rPr>
          <w:rFonts w:ascii="Times New Roman" w:hAnsi="Times New Roman" w:cs="Times New Roman"/>
          <w:i/>
        </w:rPr>
        <w:t>Paradise Lost. The Longman Anthology of British Literature</w:t>
      </w:r>
      <w:r>
        <w:rPr>
          <w:rFonts w:ascii="Times New Roman" w:hAnsi="Times New Roman" w:cs="Times New Roman"/>
        </w:rPr>
        <w:t>. 3</w:t>
      </w:r>
      <w:r w:rsidRPr="00444669">
        <w:rPr>
          <w:rFonts w:ascii="Times New Roman" w:hAnsi="Times New Roman" w:cs="Times New Roman"/>
          <w:vertAlign w:val="superscript"/>
        </w:rPr>
        <w:t>rd</w:t>
      </w:r>
      <w:r>
        <w:rPr>
          <w:rFonts w:ascii="Times New Roman" w:hAnsi="Times New Roman" w:cs="Times New Roman"/>
        </w:rPr>
        <w:t xml:space="preserve"> ed. Ed. Constance Jordan and Clare Carroll. Vol. 1B. New York: Pearson Longman, 2006. 1825-2072. Print.</w:t>
      </w:r>
    </w:p>
    <w:p w14:paraId="1259A56A" w14:textId="00B2117F" w:rsidR="00990C14" w:rsidRPr="00744DF1" w:rsidRDefault="00990C14" w:rsidP="00990C14">
      <w:pPr>
        <w:spacing w:line="480" w:lineRule="auto"/>
        <w:ind w:left="720" w:hanging="720"/>
        <w:rPr>
          <w:rFonts w:ascii="Times New Roman" w:hAnsi="Times New Roman" w:cs="Times New Roman"/>
        </w:rPr>
      </w:pPr>
      <w:r>
        <w:rPr>
          <w:rFonts w:ascii="Times New Roman" w:hAnsi="Times New Roman" w:cs="Times New Roman"/>
        </w:rPr>
        <w:t xml:space="preserve">Whitman, Walt. Preface to </w:t>
      </w:r>
      <w:r>
        <w:rPr>
          <w:rFonts w:ascii="Times New Roman" w:hAnsi="Times New Roman" w:cs="Times New Roman"/>
          <w:i/>
        </w:rPr>
        <w:t>Leaves of Grass</w:t>
      </w:r>
      <w:r>
        <w:rPr>
          <w:rFonts w:ascii="Times New Roman" w:hAnsi="Times New Roman" w:cs="Times New Roman"/>
        </w:rPr>
        <w:t xml:space="preserve">. </w:t>
      </w:r>
      <w:r>
        <w:rPr>
          <w:rFonts w:ascii="Times New Roman" w:hAnsi="Times New Roman" w:cs="Times New Roman"/>
          <w:i/>
        </w:rPr>
        <w:t>The Norton Anthology of American Literature</w:t>
      </w:r>
      <w:r>
        <w:rPr>
          <w:rFonts w:ascii="Times New Roman" w:hAnsi="Times New Roman" w:cs="Times New Roman"/>
        </w:rPr>
        <w:t>. 7</w:t>
      </w:r>
      <w:r w:rsidRPr="00920CA4">
        <w:rPr>
          <w:rFonts w:ascii="Times New Roman" w:hAnsi="Times New Roman" w:cs="Times New Roman"/>
          <w:vertAlign w:val="superscript"/>
        </w:rPr>
        <w:t>th</w:t>
      </w:r>
      <w:r>
        <w:rPr>
          <w:rFonts w:ascii="Times New Roman" w:hAnsi="Times New Roman" w:cs="Times New Roman"/>
        </w:rPr>
        <w:t xml:space="preserve"> ed. Ed. Nina Baym. Vol. B. New York: W. </w:t>
      </w:r>
      <w:r w:rsidR="00BD6810">
        <w:rPr>
          <w:rFonts w:ascii="Times New Roman" w:hAnsi="Times New Roman" w:cs="Times New Roman"/>
        </w:rPr>
        <w:t xml:space="preserve">W. Norton Company, 2007. </w:t>
      </w:r>
      <w:r w:rsidR="00D138A8">
        <w:rPr>
          <w:rFonts w:ascii="Times New Roman" w:hAnsi="Times New Roman" w:cs="Times New Roman"/>
        </w:rPr>
        <w:t>2209-2254</w:t>
      </w:r>
      <w:r>
        <w:rPr>
          <w:rFonts w:ascii="Times New Roman" w:hAnsi="Times New Roman" w:cs="Times New Roman"/>
        </w:rPr>
        <w:t xml:space="preserve">. Print. </w:t>
      </w:r>
    </w:p>
    <w:p w14:paraId="73765CE4" w14:textId="77777777" w:rsidR="00744DF1" w:rsidRPr="004142DB" w:rsidRDefault="00744DF1" w:rsidP="008F2E79">
      <w:pPr>
        <w:spacing w:line="480" w:lineRule="auto"/>
        <w:ind w:left="720" w:hanging="720"/>
        <w:rPr>
          <w:rFonts w:ascii="Times New Roman" w:hAnsi="Times New Roman" w:cs="Times New Roman"/>
          <w:b/>
        </w:rPr>
      </w:pPr>
      <w:r w:rsidRPr="004142DB">
        <w:rPr>
          <w:rFonts w:ascii="Times New Roman" w:hAnsi="Times New Roman" w:cs="Times New Roman"/>
          <w:b/>
        </w:rPr>
        <w:t>Secondary Sources</w:t>
      </w:r>
    </w:p>
    <w:p w14:paraId="7A2BFCF9" w14:textId="32CB9739" w:rsidR="00D26F18" w:rsidRDefault="00BD6810" w:rsidP="00D26F18">
      <w:pPr>
        <w:spacing w:line="480" w:lineRule="auto"/>
        <w:ind w:left="720" w:hanging="720"/>
        <w:rPr>
          <w:rFonts w:ascii="Times New Roman" w:hAnsi="Times New Roman" w:cs="Times New Roman"/>
        </w:rPr>
      </w:pPr>
      <w:r>
        <w:rPr>
          <w:rFonts w:ascii="Times New Roman" w:hAnsi="Times New Roman" w:cs="Times New Roman"/>
        </w:rPr>
        <w:t>Baym, Nina, ed</w:t>
      </w:r>
      <w:r w:rsidR="00D26F18">
        <w:rPr>
          <w:rFonts w:ascii="Times New Roman" w:hAnsi="Times New Roman" w:cs="Times New Roman"/>
        </w:rPr>
        <w:t xml:space="preserve">. “Ralph Waldo Emerson.” </w:t>
      </w:r>
      <w:r w:rsidR="00D26F18">
        <w:rPr>
          <w:rFonts w:ascii="Times New Roman" w:hAnsi="Times New Roman" w:cs="Times New Roman"/>
          <w:i/>
        </w:rPr>
        <w:t>The Norton Anthology of American Literature</w:t>
      </w:r>
      <w:r w:rsidR="00D26F18">
        <w:rPr>
          <w:rFonts w:ascii="Times New Roman" w:hAnsi="Times New Roman" w:cs="Times New Roman"/>
        </w:rPr>
        <w:t>. 7</w:t>
      </w:r>
      <w:r w:rsidR="00D26F18" w:rsidRPr="00920CA4">
        <w:rPr>
          <w:rFonts w:ascii="Times New Roman" w:hAnsi="Times New Roman" w:cs="Times New Roman"/>
          <w:vertAlign w:val="superscript"/>
        </w:rPr>
        <w:t>th</w:t>
      </w:r>
      <w:r w:rsidR="00D26F18">
        <w:rPr>
          <w:rFonts w:ascii="Times New Roman" w:hAnsi="Times New Roman" w:cs="Times New Roman"/>
        </w:rPr>
        <w:t xml:space="preserve"> ed. Vol. B. New York: W. </w:t>
      </w:r>
      <w:r>
        <w:rPr>
          <w:rFonts w:ascii="Times New Roman" w:hAnsi="Times New Roman" w:cs="Times New Roman"/>
        </w:rPr>
        <w:t>W. Norton Company, 2007. 1106-</w:t>
      </w:r>
      <w:r w:rsidR="00D26F18">
        <w:rPr>
          <w:rFonts w:ascii="Times New Roman" w:hAnsi="Times New Roman" w:cs="Times New Roman"/>
        </w:rPr>
        <w:t>10. Print.</w:t>
      </w:r>
    </w:p>
    <w:p w14:paraId="6864DB4F" w14:textId="0EC4D05D" w:rsidR="00D26F18" w:rsidRDefault="00A61814" w:rsidP="00D26F18">
      <w:pPr>
        <w:spacing w:line="480" w:lineRule="auto"/>
        <w:ind w:left="720" w:hanging="720"/>
        <w:rPr>
          <w:rFonts w:ascii="Times New Roman" w:hAnsi="Times New Roman" w:cs="Times New Roman"/>
        </w:rPr>
      </w:pPr>
      <w:r w:rsidRPr="00A61814">
        <w:rPr>
          <w:rFonts w:ascii="Times New Roman" w:hAnsi="Times New Roman" w:cs="Times New Roman"/>
        </w:rPr>
        <w:t>———</w:t>
      </w:r>
      <w:r>
        <w:rPr>
          <w:rFonts w:ascii="Times New Roman" w:hAnsi="Times New Roman" w:cs="Times New Roman"/>
        </w:rPr>
        <w:t>.</w:t>
      </w:r>
      <w:r w:rsidRPr="00A61814">
        <w:rPr>
          <w:rFonts w:ascii="Times New Roman" w:hAnsi="Times New Roman" w:cs="Times New Roman"/>
        </w:rPr>
        <w:t xml:space="preserve"> </w:t>
      </w:r>
      <w:r w:rsidR="00D26F18">
        <w:rPr>
          <w:rFonts w:ascii="Times New Roman" w:hAnsi="Times New Roman" w:cs="Times New Roman"/>
        </w:rPr>
        <w:t xml:space="preserve">“Walt Whitman.” </w:t>
      </w:r>
      <w:r w:rsidR="00D26F18">
        <w:rPr>
          <w:rFonts w:ascii="Times New Roman" w:hAnsi="Times New Roman" w:cs="Times New Roman"/>
          <w:i/>
        </w:rPr>
        <w:t>The Norton Anthology of American Literature</w:t>
      </w:r>
      <w:r w:rsidR="00D26F18">
        <w:rPr>
          <w:rFonts w:ascii="Times New Roman" w:hAnsi="Times New Roman" w:cs="Times New Roman"/>
        </w:rPr>
        <w:t>. 7</w:t>
      </w:r>
      <w:r w:rsidR="00D26F18" w:rsidRPr="00920CA4">
        <w:rPr>
          <w:rFonts w:ascii="Times New Roman" w:hAnsi="Times New Roman" w:cs="Times New Roman"/>
          <w:vertAlign w:val="superscript"/>
        </w:rPr>
        <w:t>th</w:t>
      </w:r>
      <w:r w:rsidR="00D26F18">
        <w:rPr>
          <w:rFonts w:ascii="Times New Roman" w:hAnsi="Times New Roman" w:cs="Times New Roman"/>
        </w:rPr>
        <w:t xml:space="preserve"> ed. Vol. B. New York: W. </w:t>
      </w:r>
      <w:r w:rsidR="00BD6810">
        <w:rPr>
          <w:rFonts w:ascii="Times New Roman" w:hAnsi="Times New Roman" w:cs="Times New Roman"/>
        </w:rPr>
        <w:t>W. Norton Company, 2007. 2190-</w:t>
      </w:r>
      <w:r w:rsidR="00D26F18">
        <w:rPr>
          <w:rFonts w:ascii="Times New Roman" w:hAnsi="Times New Roman" w:cs="Times New Roman"/>
        </w:rPr>
        <w:t>95. Print.</w:t>
      </w:r>
    </w:p>
    <w:p w14:paraId="354ADFEB" w14:textId="669AA17F" w:rsidR="00D26F18" w:rsidRDefault="00A61814" w:rsidP="00D26F18">
      <w:pPr>
        <w:spacing w:line="480" w:lineRule="auto"/>
        <w:ind w:left="720" w:hanging="720"/>
        <w:rPr>
          <w:rFonts w:ascii="Times New Roman" w:hAnsi="Times New Roman" w:cs="Times New Roman"/>
        </w:rPr>
      </w:pPr>
      <w:r w:rsidRPr="00A61814">
        <w:rPr>
          <w:rFonts w:ascii="Times New Roman" w:hAnsi="Times New Roman" w:cs="Times New Roman"/>
        </w:rPr>
        <w:t>———</w:t>
      </w:r>
      <w:r w:rsidR="00BD6810">
        <w:rPr>
          <w:rFonts w:ascii="Times New Roman" w:hAnsi="Times New Roman" w:cs="Times New Roman"/>
        </w:rPr>
        <w:t xml:space="preserve">. </w:t>
      </w:r>
      <w:r w:rsidR="00D26F18">
        <w:rPr>
          <w:rFonts w:ascii="Times New Roman" w:hAnsi="Times New Roman" w:cs="Times New Roman"/>
        </w:rPr>
        <w:t xml:space="preserve">“William Cullen Bryant.” </w:t>
      </w:r>
      <w:r w:rsidR="00D26F18">
        <w:rPr>
          <w:rFonts w:ascii="Times New Roman" w:hAnsi="Times New Roman" w:cs="Times New Roman"/>
          <w:i/>
        </w:rPr>
        <w:t>The Norton Anthology of American Literature</w:t>
      </w:r>
      <w:r w:rsidR="00D26F18">
        <w:rPr>
          <w:rFonts w:ascii="Times New Roman" w:hAnsi="Times New Roman" w:cs="Times New Roman"/>
        </w:rPr>
        <w:t>. 7</w:t>
      </w:r>
      <w:r w:rsidR="00D26F18" w:rsidRPr="00920CA4">
        <w:rPr>
          <w:rFonts w:ascii="Times New Roman" w:hAnsi="Times New Roman" w:cs="Times New Roman"/>
          <w:vertAlign w:val="superscript"/>
        </w:rPr>
        <w:t>th</w:t>
      </w:r>
      <w:r w:rsidR="00D26F18">
        <w:rPr>
          <w:rFonts w:ascii="Times New Roman" w:hAnsi="Times New Roman" w:cs="Times New Roman"/>
        </w:rPr>
        <w:t xml:space="preserve"> ed. Vol. B. New York: W. </w:t>
      </w:r>
      <w:r w:rsidR="00BD6810">
        <w:rPr>
          <w:rFonts w:ascii="Times New Roman" w:hAnsi="Times New Roman" w:cs="Times New Roman"/>
        </w:rPr>
        <w:t>W. Norton Company, 2007. 1044-</w:t>
      </w:r>
      <w:r w:rsidR="00D26F18">
        <w:rPr>
          <w:rFonts w:ascii="Times New Roman" w:hAnsi="Times New Roman" w:cs="Times New Roman"/>
        </w:rPr>
        <w:t>45. Print.</w:t>
      </w:r>
    </w:p>
    <w:p w14:paraId="1ED681E7" w14:textId="77777777" w:rsidR="00744DF1" w:rsidRDefault="00744DF1" w:rsidP="00D26F18">
      <w:pPr>
        <w:spacing w:line="480" w:lineRule="auto"/>
        <w:ind w:left="720" w:hanging="720"/>
        <w:rPr>
          <w:rFonts w:ascii="Times New Roman" w:hAnsi="Times New Roman" w:cs="Times New Roman"/>
        </w:rPr>
      </w:pPr>
      <w:r w:rsidRPr="004142DB">
        <w:rPr>
          <w:rFonts w:ascii="Times New Roman" w:hAnsi="Times New Roman" w:cs="Times New Roman"/>
        </w:rPr>
        <w:t xml:space="preserve">Blasing, Mutlu Konuk. “Essaying the Poet: Emerson’s Poetic Theory and Practice.” </w:t>
      </w:r>
      <w:r w:rsidRPr="004142DB">
        <w:rPr>
          <w:rFonts w:ascii="Times New Roman" w:hAnsi="Times New Roman" w:cs="Times New Roman"/>
          <w:i/>
        </w:rPr>
        <w:t xml:space="preserve">Modern Language Studies </w:t>
      </w:r>
      <w:r w:rsidRPr="004142DB">
        <w:rPr>
          <w:rFonts w:ascii="Times New Roman" w:hAnsi="Times New Roman" w:cs="Times New Roman"/>
        </w:rPr>
        <w:t xml:space="preserve">15.2 (1985): 9-23. </w:t>
      </w:r>
      <w:r w:rsidRPr="004142DB">
        <w:rPr>
          <w:rFonts w:ascii="Times New Roman" w:hAnsi="Times New Roman" w:cs="Times New Roman"/>
          <w:i/>
        </w:rPr>
        <w:t>JSTOR</w:t>
      </w:r>
      <w:r w:rsidRPr="004142DB">
        <w:rPr>
          <w:rFonts w:ascii="Times New Roman" w:hAnsi="Times New Roman" w:cs="Times New Roman"/>
        </w:rPr>
        <w:t>. Web. 3 March 2013.</w:t>
      </w:r>
    </w:p>
    <w:p w14:paraId="72744B5F" w14:textId="7620A10C" w:rsidR="003A41C2" w:rsidRDefault="003A41C2" w:rsidP="00D26F18">
      <w:pPr>
        <w:spacing w:line="480" w:lineRule="auto"/>
        <w:ind w:left="720" w:hanging="720"/>
        <w:rPr>
          <w:rFonts w:ascii="Times New Roman" w:hAnsi="Times New Roman" w:cs="Times New Roman"/>
        </w:rPr>
      </w:pPr>
      <w:r>
        <w:rPr>
          <w:rFonts w:ascii="Times New Roman" w:hAnsi="Times New Roman" w:cs="Times New Roman"/>
        </w:rPr>
        <w:t xml:space="preserve">Cushman, Stephen. “Transcendental Poetics.” </w:t>
      </w:r>
      <w:r>
        <w:rPr>
          <w:rFonts w:ascii="Times New Roman" w:hAnsi="Times New Roman" w:cs="Times New Roman"/>
          <w:i/>
        </w:rPr>
        <w:t>The Cambridge Companion to Nineteenth-Century America Poetry</w:t>
      </w:r>
      <w:r>
        <w:rPr>
          <w:rFonts w:ascii="Times New Roman" w:hAnsi="Times New Roman" w:cs="Times New Roman"/>
        </w:rPr>
        <w:t>. Ed. Kerry Larson. Cambridge: Cambridge University Press, 2011. 76-93. Print.</w:t>
      </w:r>
    </w:p>
    <w:p w14:paraId="6CB691EF" w14:textId="1E8645EE" w:rsidR="0028138C" w:rsidRPr="0028138C" w:rsidRDefault="0028138C" w:rsidP="00D26F18">
      <w:pPr>
        <w:spacing w:line="480" w:lineRule="auto"/>
        <w:ind w:left="720" w:hanging="720"/>
        <w:rPr>
          <w:rFonts w:ascii="Times New Roman" w:hAnsi="Times New Roman" w:cs="Times New Roman"/>
          <w:i/>
        </w:rPr>
      </w:pPr>
      <w:r w:rsidRPr="0028138C">
        <w:rPr>
          <w:rFonts w:ascii="Times New Roman" w:eastAsia="Times New Roman" w:hAnsi="Times New Roman" w:cs="Times New Roman"/>
        </w:rPr>
        <w:t>"beam, n.1". OED Online. March 2013. Oxford University Press. 26 April 2013 &lt;http://www.oed.com/view/Entry/16505?rskey=fkxS7C&amp;result=1&amp;isAdvanced=false&gt;.</w:t>
      </w:r>
    </w:p>
    <w:p w14:paraId="2F9DAB97" w14:textId="5CFB9C43" w:rsidR="00CA4BE1" w:rsidRDefault="00CA4BE1" w:rsidP="00D26F18">
      <w:pPr>
        <w:spacing w:line="480" w:lineRule="auto"/>
        <w:ind w:left="720" w:hanging="720"/>
        <w:rPr>
          <w:rFonts w:ascii="Times New Roman" w:hAnsi="Times New Roman" w:cs="Times New Roman"/>
        </w:rPr>
      </w:pPr>
      <w:r>
        <w:rPr>
          <w:rFonts w:ascii="Times New Roman" w:hAnsi="Times New Roman" w:cs="Times New Roman"/>
        </w:rPr>
        <w:t xml:space="preserve">Flanagan, G. Borden. “Emerson’s Democratic Platonism in </w:t>
      </w:r>
      <w:r>
        <w:rPr>
          <w:rFonts w:ascii="Times New Roman" w:hAnsi="Times New Roman" w:cs="Times New Roman"/>
          <w:i/>
        </w:rPr>
        <w:t>Representative Men</w:t>
      </w:r>
      <w:r>
        <w:rPr>
          <w:rFonts w:ascii="Times New Roman" w:hAnsi="Times New Roman" w:cs="Times New Roman"/>
        </w:rPr>
        <w:t xml:space="preserve">.” </w:t>
      </w:r>
      <w:r>
        <w:rPr>
          <w:rFonts w:ascii="Times New Roman" w:hAnsi="Times New Roman" w:cs="Times New Roman"/>
          <w:i/>
        </w:rPr>
        <w:t>A Political Companion to Ralph Waldo Emerson</w:t>
      </w:r>
      <w:r>
        <w:rPr>
          <w:rFonts w:ascii="Times New Roman" w:hAnsi="Times New Roman" w:cs="Times New Roman"/>
        </w:rPr>
        <w:t>. Ed. Alan M Levine and Daniel S. Malachuk. Lexington, Kentucky: Universit</w:t>
      </w:r>
      <w:r w:rsidR="00BD6810">
        <w:rPr>
          <w:rFonts w:ascii="Times New Roman" w:hAnsi="Times New Roman" w:cs="Times New Roman"/>
        </w:rPr>
        <w:t>y Press of Kentucky, 2011. 415-</w:t>
      </w:r>
      <w:r>
        <w:rPr>
          <w:rFonts w:ascii="Times New Roman" w:hAnsi="Times New Roman" w:cs="Times New Roman"/>
        </w:rPr>
        <w:t>47. Print.</w:t>
      </w:r>
    </w:p>
    <w:p w14:paraId="65D13A5D" w14:textId="36FBE129" w:rsidR="00EB7FE0" w:rsidRPr="00EB7FE0" w:rsidRDefault="00EB7FE0" w:rsidP="00D26F18">
      <w:pPr>
        <w:spacing w:line="480" w:lineRule="auto"/>
        <w:ind w:left="720" w:hanging="720"/>
        <w:rPr>
          <w:rFonts w:ascii="Times New Roman" w:hAnsi="Times New Roman" w:cs="Times New Roman"/>
          <w:b/>
        </w:rPr>
      </w:pPr>
      <w:r>
        <w:rPr>
          <w:rFonts w:ascii="Times New Roman" w:eastAsia="Times New Roman" w:hAnsi="Times New Roman" w:cs="Times New Roman"/>
        </w:rPr>
        <w:t>"g</w:t>
      </w:r>
      <w:r w:rsidRPr="00EB7FE0">
        <w:rPr>
          <w:rFonts w:ascii="Times New Roman" w:eastAsia="Times New Roman" w:hAnsi="Times New Roman" w:cs="Times New Roman"/>
        </w:rPr>
        <w:t>round, n.". OED Online. March 2</w:t>
      </w:r>
      <w:r>
        <w:rPr>
          <w:rFonts w:ascii="Times New Roman" w:eastAsia="Times New Roman" w:hAnsi="Times New Roman" w:cs="Times New Roman"/>
        </w:rPr>
        <w:t>013. Oxford University Press. 8</w:t>
      </w:r>
      <w:r w:rsidRPr="00EB7FE0">
        <w:rPr>
          <w:rFonts w:ascii="Times New Roman" w:eastAsia="Times New Roman" w:hAnsi="Times New Roman" w:cs="Times New Roman"/>
        </w:rPr>
        <w:t xml:space="preserve"> April 2013 &lt;http://www.oed.com/view/Entry/81805?rskey=9UdS5R&amp;result=1&amp;isAdvanced=false&gt;.</w:t>
      </w:r>
    </w:p>
    <w:p w14:paraId="26424420" w14:textId="044014FC" w:rsidR="00744DF1"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Hardin, Richard F. “Emerson and Milton: Allusion and Theodicy.” </w:t>
      </w:r>
      <w:r w:rsidRPr="004142DB">
        <w:rPr>
          <w:rFonts w:ascii="Times New Roman" w:hAnsi="Times New Roman" w:cs="Times New Roman"/>
          <w:i/>
        </w:rPr>
        <w:t xml:space="preserve">Connotations: A Journal for Critical Debate </w:t>
      </w:r>
      <w:r w:rsidR="00BD6810">
        <w:rPr>
          <w:rFonts w:ascii="Times New Roman" w:hAnsi="Times New Roman" w:cs="Times New Roman"/>
        </w:rPr>
        <w:t>17.2/3 (2007/2008): 263-</w:t>
      </w:r>
      <w:r w:rsidRPr="004142DB">
        <w:rPr>
          <w:rFonts w:ascii="Times New Roman" w:hAnsi="Times New Roman" w:cs="Times New Roman"/>
        </w:rPr>
        <w:t xml:space="preserve">66. </w:t>
      </w:r>
      <w:r w:rsidRPr="004F042E">
        <w:rPr>
          <w:rFonts w:ascii="Times New Roman" w:hAnsi="Times New Roman" w:cs="Times New Roman"/>
          <w:i/>
        </w:rPr>
        <w:t>Proquest</w:t>
      </w:r>
      <w:r w:rsidRPr="004142DB">
        <w:rPr>
          <w:rFonts w:ascii="Times New Roman" w:hAnsi="Times New Roman" w:cs="Times New Roman"/>
          <w:i/>
        </w:rPr>
        <w:t xml:space="preserve">. </w:t>
      </w:r>
      <w:r w:rsidRPr="004142DB">
        <w:rPr>
          <w:rFonts w:ascii="Times New Roman" w:hAnsi="Times New Roman" w:cs="Times New Roman"/>
        </w:rPr>
        <w:t>Web.</w:t>
      </w:r>
      <w:r w:rsidRPr="004142DB">
        <w:rPr>
          <w:rFonts w:ascii="Times New Roman" w:hAnsi="Times New Roman" w:cs="Times New Roman"/>
          <w:i/>
        </w:rPr>
        <w:t xml:space="preserve"> </w:t>
      </w:r>
      <w:r w:rsidRPr="004142DB">
        <w:rPr>
          <w:rFonts w:ascii="Times New Roman" w:hAnsi="Times New Roman" w:cs="Times New Roman"/>
        </w:rPr>
        <w:t>25 March 2013.</w:t>
      </w:r>
    </w:p>
    <w:p w14:paraId="728A5109" w14:textId="4E735F5E" w:rsidR="00F11473" w:rsidRDefault="00F11473" w:rsidP="008F2E79">
      <w:pPr>
        <w:spacing w:line="480" w:lineRule="auto"/>
        <w:ind w:left="720" w:hanging="720"/>
        <w:rPr>
          <w:rFonts w:ascii="Times New Roman" w:hAnsi="Times New Roman" w:cs="Times New Roman"/>
        </w:rPr>
      </w:pPr>
      <w:r>
        <w:rPr>
          <w:rFonts w:ascii="Times New Roman" w:hAnsi="Times New Roman" w:cs="Times New Roman"/>
        </w:rPr>
        <w:t xml:space="preserve">Hudnut, Robert K. </w:t>
      </w:r>
      <w:r>
        <w:rPr>
          <w:rFonts w:ascii="Times New Roman" w:hAnsi="Times New Roman" w:cs="Times New Roman"/>
          <w:i/>
        </w:rPr>
        <w:t xml:space="preserve">The Aesthetics of Ralph Waldo Emerson: The Materials and Methods of His Poetry. </w:t>
      </w:r>
      <w:r>
        <w:rPr>
          <w:rFonts w:ascii="Times New Roman" w:hAnsi="Times New Roman" w:cs="Times New Roman"/>
        </w:rPr>
        <w:t xml:space="preserve">Lewiston: E. Mellen Press, 1996. Print. </w:t>
      </w:r>
    </w:p>
    <w:p w14:paraId="6C29AA10" w14:textId="4064CD31" w:rsidR="003A41C2" w:rsidRPr="003A41C2" w:rsidRDefault="003A41C2" w:rsidP="008F2E79">
      <w:pPr>
        <w:spacing w:line="480" w:lineRule="auto"/>
        <w:ind w:left="720" w:hanging="720"/>
        <w:rPr>
          <w:rFonts w:ascii="Times New Roman" w:hAnsi="Times New Roman" w:cs="Times New Roman"/>
        </w:rPr>
      </w:pPr>
      <w:r>
        <w:rPr>
          <w:rFonts w:ascii="Times New Roman" w:hAnsi="Times New Roman" w:cs="Times New Roman"/>
        </w:rPr>
        <w:t>Kete, Mary Louise. “The Reception of 19</w:t>
      </w:r>
      <w:r w:rsidRPr="003A41C2">
        <w:rPr>
          <w:rFonts w:ascii="Times New Roman" w:hAnsi="Times New Roman" w:cs="Times New Roman"/>
          <w:vertAlign w:val="superscript"/>
        </w:rPr>
        <w:t>th</w:t>
      </w:r>
      <w:r>
        <w:rPr>
          <w:rFonts w:ascii="Times New Roman" w:hAnsi="Times New Roman" w:cs="Times New Roman"/>
        </w:rPr>
        <w:t xml:space="preserve"> Century American Poetry.” </w:t>
      </w:r>
      <w:r>
        <w:rPr>
          <w:rFonts w:ascii="Times New Roman" w:hAnsi="Times New Roman" w:cs="Times New Roman"/>
          <w:i/>
        </w:rPr>
        <w:t>The Cambridge Companion to Nineteenth-Century America Poetry</w:t>
      </w:r>
      <w:r>
        <w:rPr>
          <w:rFonts w:ascii="Times New Roman" w:hAnsi="Times New Roman" w:cs="Times New Roman"/>
        </w:rPr>
        <w:t>. Ed. Kerry Larson. Cambridge: Cambridge University Press, 2011. 15-35. Print.</w:t>
      </w:r>
    </w:p>
    <w:p w14:paraId="573C44DC" w14:textId="0ADBA9F5" w:rsidR="00744DF1" w:rsidRPr="004142DB"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Malpezzi, Frances M. “Emerson’s Allusive Art: A </w:t>
      </w:r>
      <w:r w:rsidR="00B8113D" w:rsidRPr="004142DB">
        <w:rPr>
          <w:rFonts w:ascii="Times New Roman" w:hAnsi="Times New Roman" w:cs="Times New Roman"/>
        </w:rPr>
        <w:t>Transcendental</w:t>
      </w:r>
      <w:r w:rsidRPr="004142DB">
        <w:rPr>
          <w:rFonts w:ascii="Times New Roman" w:hAnsi="Times New Roman" w:cs="Times New Roman"/>
        </w:rPr>
        <w:t xml:space="preserve"> Angel in Miltonic Myrtle Beds.” </w:t>
      </w:r>
      <w:r w:rsidRPr="004142DB">
        <w:rPr>
          <w:rFonts w:ascii="Times New Roman" w:hAnsi="Times New Roman" w:cs="Times New Roman"/>
          <w:i/>
        </w:rPr>
        <w:t>Connotations</w:t>
      </w:r>
      <w:r w:rsidR="00BD6810">
        <w:rPr>
          <w:rFonts w:ascii="Times New Roman" w:hAnsi="Times New Roman" w:cs="Times New Roman"/>
        </w:rPr>
        <w:t>: 14.1-3 (2004/2005): 162-</w:t>
      </w:r>
      <w:r w:rsidRPr="004142DB">
        <w:rPr>
          <w:rFonts w:ascii="Times New Roman" w:hAnsi="Times New Roman" w:cs="Times New Roman"/>
        </w:rPr>
        <w:t xml:space="preserve">72. </w:t>
      </w:r>
      <w:r w:rsidRPr="004142DB">
        <w:rPr>
          <w:rFonts w:ascii="Times New Roman" w:hAnsi="Times New Roman" w:cs="Times New Roman"/>
          <w:i/>
        </w:rPr>
        <w:t xml:space="preserve">Literature Online. </w:t>
      </w:r>
      <w:r w:rsidRPr="004142DB">
        <w:rPr>
          <w:rFonts w:ascii="Times New Roman" w:hAnsi="Times New Roman" w:cs="Times New Roman"/>
        </w:rPr>
        <w:t>Web. 3 March 2013.</w:t>
      </w:r>
    </w:p>
    <w:p w14:paraId="3E2A7F78" w14:textId="5E049A7A" w:rsidR="00744DF1"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Morris, Saundra. “The </w:t>
      </w:r>
      <w:r w:rsidR="00B8113D" w:rsidRPr="004142DB">
        <w:rPr>
          <w:rFonts w:ascii="Times New Roman" w:hAnsi="Times New Roman" w:cs="Times New Roman"/>
        </w:rPr>
        <w:t>Threshold</w:t>
      </w:r>
      <w:r w:rsidRPr="004142DB">
        <w:rPr>
          <w:rFonts w:ascii="Times New Roman" w:hAnsi="Times New Roman" w:cs="Times New Roman"/>
        </w:rPr>
        <w:t xml:space="preserve"> Poem, Emerson, and ‘The Sphinx.’” </w:t>
      </w:r>
      <w:r w:rsidRPr="004142DB">
        <w:rPr>
          <w:rFonts w:ascii="Times New Roman" w:hAnsi="Times New Roman" w:cs="Times New Roman"/>
          <w:i/>
        </w:rPr>
        <w:t xml:space="preserve">American Literature </w:t>
      </w:r>
      <w:r w:rsidRPr="004142DB">
        <w:rPr>
          <w:rFonts w:ascii="Times New Roman" w:hAnsi="Times New Roman" w:cs="Times New Roman"/>
        </w:rPr>
        <w:t xml:space="preserve">69.3 (1997): 547-570. </w:t>
      </w:r>
      <w:r w:rsidRPr="004142DB">
        <w:rPr>
          <w:rFonts w:ascii="Times New Roman" w:hAnsi="Times New Roman" w:cs="Times New Roman"/>
          <w:i/>
        </w:rPr>
        <w:t xml:space="preserve">JSTOR. </w:t>
      </w:r>
      <w:r w:rsidRPr="004142DB">
        <w:rPr>
          <w:rFonts w:ascii="Times New Roman" w:hAnsi="Times New Roman" w:cs="Times New Roman"/>
        </w:rPr>
        <w:t>Web. 3 March 2013.</w:t>
      </w:r>
    </w:p>
    <w:p w14:paraId="2D91A044" w14:textId="265828F5" w:rsidR="00BD6810" w:rsidRPr="00BD6810" w:rsidRDefault="00A61814" w:rsidP="008F2E79">
      <w:pPr>
        <w:spacing w:line="480" w:lineRule="auto"/>
        <w:ind w:left="720" w:hanging="720"/>
        <w:rPr>
          <w:rFonts w:ascii="Times New Roman" w:hAnsi="Times New Roman" w:cs="Times New Roman"/>
        </w:rPr>
      </w:pPr>
      <w:r w:rsidRPr="00A61814">
        <w:rPr>
          <w:rFonts w:ascii="Times New Roman" w:hAnsi="Times New Roman" w:cs="Times New Roman"/>
        </w:rPr>
        <w:t>———</w:t>
      </w:r>
      <w:r w:rsidR="00BD6810">
        <w:rPr>
          <w:rFonts w:ascii="Times New Roman" w:hAnsi="Times New Roman" w:cs="Times New Roman"/>
        </w:rPr>
        <w:t xml:space="preserve">. “Twentieth Century American Poetry.” </w:t>
      </w:r>
      <w:r w:rsidR="00BD6810">
        <w:rPr>
          <w:rFonts w:ascii="Times New Roman" w:hAnsi="Times New Roman" w:cs="Times New Roman"/>
          <w:i/>
        </w:rPr>
        <w:t>The Oxford Handbook of Transcendentalism</w:t>
      </w:r>
      <w:r w:rsidR="00BD6810">
        <w:rPr>
          <w:rFonts w:ascii="Times New Roman" w:hAnsi="Times New Roman" w:cs="Times New Roman"/>
        </w:rPr>
        <w:t>. Eds. Joewl Meyerson, Sandra Harbert Petrulionins, and Laura Dassow Walls. New York: Oxford University Press, 2010. 671-81. Print.</w:t>
      </w:r>
    </w:p>
    <w:p w14:paraId="347BDCFB" w14:textId="1B7C3BCF" w:rsidR="00F11473" w:rsidRPr="00F11473" w:rsidRDefault="00F11473" w:rsidP="008F2E79">
      <w:pPr>
        <w:spacing w:line="480" w:lineRule="auto"/>
        <w:ind w:left="720" w:hanging="720"/>
        <w:rPr>
          <w:rFonts w:ascii="Times New Roman" w:hAnsi="Times New Roman" w:cs="Times New Roman"/>
        </w:rPr>
      </w:pPr>
      <w:r>
        <w:rPr>
          <w:rFonts w:ascii="Times New Roman" w:hAnsi="Times New Roman" w:cs="Times New Roman"/>
        </w:rPr>
        <w:t xml:space="preserve">O’Neill, Bonnie Carr. “’The Best of Me is There’: Emerson as Lecturer and Celebrity.” </w:t>
      </w:r>
      <w:r>
        <w:rPr>
          <w:rFonts w:ascii="Times New Roman" w:hAnsi="Times New Roman" w:cs="Times New Roman"/>
          <w:i/>
        </w:rPr>
        <w:t xml:space="preserve">American Literature </w:t>
      </w:r>
      <w:r w:rsidR="00131E4C">
        <w:rPr>
          <w:rFonts w:ascii="Times New Roman" w:hAnsi="Times New Roman" w:cs="Times New Roman"/>
        </w:rPr>
        <w:t>80.4 (2008): 739-</w:t>
      </w:r>
      <w:r>
        <w:rPr>
          <w:rFonts w:ascii="Times New Roman" w:hAnsi="Times New Roman" w:cs="Times New Roman"/>
        </w:rPr>
        <w:t>67. Print.</w:t>
      </w:r>
    </w:p>
    <w:p w14:paraId="207777AE" w14:textId="3BDDB484" w:rsidR="00CA4BE1" w:rsidRPr="00CA4BE1" w:rsidRDefault="00CA4BE1" w:rsidP="008F2E79">
      <w:pPr>
        <w:spacing w:line="480" w:lineRule="auto"/>
        <w:ind w:left="720" w:hanging="720"/>
        <w:rPr>
          <w:rFonts w:ascii="Times New Roman" w:hAnsi="Times New Roman" w:cs="Times New Roman"/>
        </w:rPr>
      </w:pPr>
      <w:r>
        <w:rPr>
          <w:rFonts w:ascii="Times New Roman" w:hAnsi="Times New Roman" w:cs="Times New Roman"/>
        </w:rPr>
        <w:t xml:space="preserve">Packer, Barbara. </w:t>
      </w:r>
      <w:r>
        <w:rPr>
          <w:rFonts w:ascii="Times New Roman" w:hAnsi="Times New Roman" w:cs="Times New Roman"/>
          <w:i/>
        </w:rPr>
        <w:t>Emerson’s Fall: A New Interpretation of Major Essays</w:t>
      </w:r>
      <w:r>
        <w:rPr>
          <w:rFonts w:ascii="Times New Roman" w:hAnsi="Times New Roman" w:cs="Times New Roman"/>
        </w:rPr>
        <w:t xml:space="preserve">. New York: Continuum, 1982. </w:t>
      </w:r>
    </w:p>
    <w:p w14:paraId="162B026F" w14:textId="1991B6A9" w:rsidR="00CA4BE1" w:rsidRPr="00CA4BE1" w:rsidRDefault="00A61814" w:rsidP="008F2E79">
      <w:pPr>
        <w:spacing w:line="480" w:lineRule="auto"/>
        <w:ind w:left="720" w:hanging="720"/>
        <w:rPr>
          <w:rFonts w:ascii="Times New Roman" w:hAnsi="Times New Roman" w:cs="Times New Roman"/>
        </w:rPr>
      </w:pPr>
      <w:r w:rsidRPr="00A61814">
        <w:rPr>
          <w:rFonts w:ascii="Times New Roman" w:hAnsi="Times New Roman" w:cs="Times New Roman"/>
        </w:rPr>
        <w:t>———</w:t>
      </w:r>
      <w:r w:rsidR="00CA4BE1">
        <w:rPr>
          <w:rFonts w:ascii="Times New Roman" w:hAnsi="Times New Roman" w:cs="Times New Roman"/>
        </w:rPr>
        <w:t xml:space="preserve">. </w:t>
      </w:r>
      <w:r w:rsidR="00CA4BE1">
        <w:rPr>
          <w:rFonts w:ascii="Times New Roman" w:hAnsi="Times New Roman" w:cs="Times New Roman"/>
          <w:i/>
        </w:rPr>
        <w:t xml:space="preserve">The Transcendentalists. </w:t>
      </w:r>
      <w:r w:rsidR="00CA4BE1">
        <w:rPr>
          <w:rFonts w:ascii="Times New Roman" w:hAnsi="Times New Roman" w:cs="Times New Roman"/>
        </w:rPr>
        <w:t>Athens and London: The University of Georgia Press, 2007. Print.</w:t>
      </w:r>
    </w:p>
    <w:p w14:paraId="7F68E65F" w14:textId="488328BE" w:rsidR="00744DF1" w:rsidRDefault="00744DF1" w:rsidP="008F2E79">
      <w:pPr>
        <w:spacing w:line="480" w:lineRule="auto"/>
        <w:ind w:left="720" w:hanging="720"/>
        <w:rPr>
          <w:rStyle w:val="titleauthoretc"/>
          <w:rFonts w:ascii="Times New Roman" w:eastAsia="Times New Roman" w:hAnsi="Times New Roman" w:cs="Times New Roman"/>
        </w:rPr>
      </w:pPr>
      <w:r w:rsidRPr="004142DB">
        <w:rPr>
          <w:rFonts w:ascii="Times New Roman" w:hAnsi="Times New Roman" w:cs="Times New Roman"/>
        </w:rPr>
        <w:t xml:space="preserve">Smith, Gayle L. “The Language of Identity in Emerson’s ‘The Sphinx.’” </w:t>
      </w:r>
      <w:r w:rsidRPr="004142DB">
        <w:rPr>
          <w:rStyle w:val="Strong"/>
          <w:rFonts w:ascii="Times New Roman" w:eastAsia="Times New Roman" w:hAnsi="Times New Roman" w:cs="Times New Roman"/>
          <w:b w:val="0"/>
          <w:i/>
        </w:rPr>
        <w:t>ESQ: A Journal of the American Renaissance</w:t>
      </w:r>
      <w:r w:rsidRPr="004142DB">
        <w:rPr>
          <w:rFonts w:ascii="Times New Roman" w:eastAsia="Times New Roman" w:hAnsi="Times New Roman" w:cs="Times New Roman"/>
          <w:noProof/>
        </w:rPr>
        <mc:AlternateContent>
          <mc:Choice Requires="wps">
            <w:drawing>
              <wp:inline distT="0" distB="0" distL="0" distR="0" wp14:anchorId="3F3A5427" wp14:editId="3BBB3568">
                <wp:extent cx="40640" cy="40640"/>
                <wp:effectExtent l="0" t="0" r="0" b="0"/>
                <wp:docPr id="2" name="AutoShape 1" descr="http://search.proquest.com.proxy.lib.utk.edu:90/assets/r2013.1.1-0/core/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640" cy="40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http://search.proquest.com.proxy.lib.utk.edu:90/assets/r2013.1.1-0/core/spacer.gif" style="width:3.2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" filled="f" stroked="f">
                <o:lock v:ext="edit" aspectratio="t"/>
                <w10:anchorlock/>
              </v:rect>
            </w:pict>
          </mc:Fallback>
        </mc:AlternateContent>
      </w:r>
      <w:r w:rsidR="00131E4C">
        <w:rPr>
          <w:rStyle w:val="titleauthoretc"/>
          <w:rFonts w:ascii="Times New Roman" w:eastAsia="Times New Roman" w:hAnsi="Times New Roman" w:cs="Times New Roman"/>
        </w:rPr>
        <w:t>29. 3 (1983): 138-</w:t>
      </w:r>
      <w:r w:rsidR="00A764B8">
        <w:rPr>
          <w:rStyle w:val="titleauthoretc"/>
          <w:rFonts w:ascii="Times New Roman" w:eastAsia="Times New Roman" w:hAnsi="Times New Roman" w:cs="Times New Roman"/>
        </w:rPr>
        <w:t xml:space="preserve">43. Print. </w:t>
      </w:r>
    </w:p>
    <w:p w14:paraId="602E57A6" w14:textId="38D90B32" w:rsidR="00A764B8" w:rsidRPr="00A764B8" w:rsidRDefault="00A764B8" w:rsidP="008F2E79">
      <w:pPr>
        <w:spacing w:line="480" w:lineRule="auto"/>
        <w:ind w:left="720" w:hanging="720"/>
        <w:rPr>
          <w:rFonts w:ascii="Times New Roman" w:hAnsi="Times New Roman" w:cs="Times New Roman"/>
        </w:rPr>
      </w:pPr>
      <w:r>
        <w:rPr>
          <w:rStyle w:val="titleauthoretc"/>
          <w:rFonts w:ascii="Times New Roman" w:eastAsia="Times New Roman" w:hAnsi="Times New Roman" w:cs="Times New Roman"/>
        </w:rPr>
        <w:t xml:space="preserve">Tufariello, Catherine. “’The Remembering Wine’: Emerson’s Influence on Whitman and Dickenson.” </w:t>
      </w:r>
      <w:r>
        <w:rPr>
          <w:rStyle w:val="titleauthoretc"/>
          <w:rFonts w:ascii="Times New Roman" w:eastAsia="Times New Roman" w:hAnsi="Times New Roman" w:cs="Times New Roman"/>
          <w:i/>
        </w:rPr>
        <w:t>The Cambridge Companion to Ralph Waldo Emerson</w:t>
      </w:r>
      <w:r>
        <w:rPr>
          <w:rStyle w:val="titleauthoretc"/>
          <w:rFonts w:ascii="Times New Roman" w:eastAsia="Times New Roman" w:hAnsi="Times New Roman" w:cs="Times New Roman"/>
        </w:rPr>
        <w:t>. Ed. Joel Porte and Saundra Morris. Cambridge: Cambrid</w:t>
      </w:r>
      <w:r w:rsidR="00131E4C">
        <w:rPr>
          <w:rStyle w:val="titleauthoretc"/>
          <w:rFonts w:ascii="Times New Roman" w:eastAsia="Times New Roman" w:hAnsi="Times New Roman" w:cs="Times New Roman"/>
        </w:rPr>
        <w:t>ge University Press, 1999. 162-</w:t>
      </w:r>
      <w:r>
        <w:rPr>
          <w:rStyle w:val="titleauthoretc"/>
          <w:rFonts w:ascii="Times New Roman" w:eastAsia="Times New Roman" w:hAnsi="Times New Roman" w:cs="Times New Roman"/>
        </w:rPr>
        <w:t>91. Print.</w:t>
      </w:r>
    </w:p>
    <w:p w14:paraId="765ACB29" w14:textId="0B824D9B" w:rsidR="00744DF1" w:rsidRPr="004142DB"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Van Anglen, Kevin P. “Emerson, Milton, and the Fall of Uriel.” </w:t>
      </w:r>
      <w:r w:rsidRPr="004142DB">
        <w:rPr>
          <w:rStyle w:val="Strong"/>
          <w:rFonts w:ascii="Times New Roman" w:eastAsia="Times New Roman" w:hAnsi="Times New Roman" w:cs="Times New Roman"/>
          <w:b w:val="0"/>
          <w:i/>
        </w:rPr>
        <w:t>ESQ: A Journal of the American Renaissance</w:t>
      </w:r>
      <w:r w:rsidRPr="004142DB">
        <w:rPr>
          <w:rFonts w:ascii="Times New Roman" w:eastAsia="Times New Roman" w:hAnsi="Times New Roman" w:cs="Times New Roman"/>
          <w:noProof/>
        </w:rPr>
        <mc:AlternateContent>
          <mc:Choice Requires="wps">
            <w:drawing>
              <wp:inline distT="0" distB="0" distL="0" distR="0" wp14:anchorId="17FCBD70" wp14:editId="55FC1F51">
                <wp:extent cx="40640" cy="40640"/>
                <wp:effectExtent l="0" t="0" r="0" b="0"/>
                <wp:docPr id="4" name="AutoShape 5" descr="http://search.proquest.com.proxy.lib.utk.edu:90/assets/r2013.1.1-0/core/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640" cy="40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http://search.proquest.com.proxy.lib.utk.edu:90/assets/r2013.1.1-0/core/spacer.gif" style="width:3.2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" filled="f" stroked="f">
                <o:lock v:ext="edit" aspectratio="t"/>
                <w10:anchorlock/>
              </v:rect>
            </w:pict>
          </mc:Fallback>
        </mc:AlternateContent>
      </w:r>
      <w:r w:rsidRPr="004142DB">
        <w:rPr>
          <w:rStyle w:val="titleauthoretc"/>
          <w:rFonts w:ascii="Times New Roman" w:eastAsia="Times New Roman" w:hAnsi="Times New Roman" w:cs="Times New Roman"/>
        </w:rPr>
        <w:t>30. 3</w:t>
      </w:r>
      <w:r w:rsidRPr="004142DB">
        <w:rPr>
          <w:rFonts w:ascii="Times New Roman" w:eastAsia="Times New Roman" w:hAnsi="Times New Roman" w:cs="Times New Roman"/>
          <w:noProof/>
        </w:rPr>
        <mc:AlternateContent>
          <mc:Choice Requires="wps">
            <w:drawing>
              <wp:inline distT="0" distB="0" distL="0" distR="0" wp14:anchorId="444A5804" wp14:editId="731F7960">
                <wp:extent cx="40640" cy="40640"/>
                <wp:effectExtent l="0" t="0" r="0" b="0"/>
                <wp:docPr id="3" name="AutoShape 6" descr="http://search.proquest.com.proxy.lib.utk.edu:90/assets/r2013.1.1-0/core/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640" cy="40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Description: http://search.proquest.com.proxy.lib.utk.edu:90/assets/r2013.1.1-0/core/spacer.gif" style="width:3.2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" filled="f" stroked="f">
                <o:lock v:ext="edit" aspectratio="t"/>
                <w10:anchorlock/>
              </v:rect>
            </w:pict>
          </mc:Fallback>
        </mc:AlternateContent>
      </w:r>
      <w:r w:rsidR="00131E4C">
        <w:rPr>
          <w:rStyle w:val="titleauthoretc"/>
          <w:rFonts w:ascii="Times New Roman" w:eastAsia="Times New Roman" w:hAnsi="Times New Roman" w:cs="Times New Roman"/>
        </w:rPr>
        <w:t>(1984): 139-</w:t>
      </w:r>
      <w:r w:rsidRPr="004142DB">
        <w:rPr>
          <w:rStyle w:val="titleauthoretc"/>
          <w:rFonts w:ascii="Times New Roman" w:eastAsia="Times New Roman" w:hAnsi="Times New Roman" w:cs="Times New Roman"/>
        </w:rPr>
        <w:t>53. Print.</w:t>
      </w:r>
    </w:p>
    <w:p w14:paraId="1430DF74" w14:textId="7E4ADF22" w:rsidR="00744DF1" w:rsidRPr="004142DB"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Whitaker, Thomas R. “The Riddle of Emerson’s ‘Sphinx.’” </w:t>
      </w:r>
      <w:r w:rsidRPr="004142DB">
        <w:rPr>
          <w:rFonts w:ascii="Times New Roman" w:hAnsi="Times New Roman" w:cs="Times New Roman"/>
          <w:i/>
        </w:rPr>
        <w:t xml:space="preserve">American Literature </w:t>
      </w:r>
      <w:r w:rsidR="00131E4C">
        <w:rPr>
          <w:rFonts w:ascii="Times New Roman" w:hAnsi="Times New Roman" w:cs="Times New Roman"/>
        </w:rPr>
        <w:t>27.2 (1955): 179-</w:t>
      </w:r>
      <w:r w:rsidRPr="004142DB">
        <w:rPr>
          <w:rFonts w:ascii="Times New Roman" w:hAnsi="Times New Roman" w:cs="Times New Roman"/>
        </w:rPr>
        <w:t xml:space="preserve">95. </w:t>
      </w:r>
      <w:r w:rsidRPr="004142DB">
        <w:rPr>
          <w:rFonts w:ascii="Times New Roman" w:hAnsi="Times New Roman" w:cs="Times New Roman"/>
          <w:i/>
        </w:rPr>
        <w:t>JSTOR</w:t>
      </w:r>
      <w:r w:rsidRPr="004142DB">
        <w:rPr>
          <w:rFonts w:ascii="Times New Roman" w:hAnsi="Times New Roman" w:cs="Times New Roman"/>
        </w:rPr>
        <w:t>. Web. 25 March 2013.</w:t>
      </w:r>
    </w:p>
    <w:p w14:paraId="31F92CD9" w14:textId="77777777" w:rsidR="00744DF1" w:rsidRPr="004142DB" w:rsidRDefault="00744DF1" w:rsidP="008F2E79">
      <w:pPr>
        <w:spacing w:line="480" w:lineRule="auto"/>
        <w:ind w:left="720" w:hanging="720"/>
        <w:rPr>
          <w:rFonts w:ascii="Times New Roman" w:hAnsi="Times New Roman" w:cs="Times New Roman"/>
        </w:rPr>
      </w:pPr>
      <w:r w:rsidRPr="004142DB">
        <w:rPr>
          <w:rFonts w:ascii="Times New Roman" w:hAnsi="Times New Roman" w:cs="Times New Roman"/>
        </w:rPr>
        <w:t xml:space="preserve">Witemeyer, Hugh H. “’Line’ and ‘Round’ in Emerson’s ‘Uriel.’” </w:t>
      </w:r>
      <w:r w:rsidRPr="004142DB">
        <w:rPr>
          <w:rFonts w:ascii="Times New Roman" w:hAnsi="Times New Roman" w:cs="Times New Roman"/>
          <w:i/>
        </w:rPr>
        <w:t xml:space="preserve">PMLA </w:t>
      </w:r>
      <w:r w:rsidRPr="004142DB">
        <w:rPr>
          <w:rFonts w:ascii="Times New Roman" w:hAnsi="Times New Roman" w:cs="Times New Roman"/>
        </w:rPr>
        <w:t xml:space="preserve">82.1 (1967): 98-103. </w:t>
      </w:r>
      <w:r w:rsidRPr="004142DB">
        <w:rPr>
          <w:rFonts w:ascii="Times New Roman" w:hAnsi="Times New Roman" w:cs="Times New Roman"/>
          <w:i/>
        </w:rPr>
        <w:t>JSTOR</w:t>
      </w:r>
      <w:r w:rsidRPr="004142DB">
        <w:rPr>
          <w:rFonts w:ascii="Times New Roman" w:hAnsi="Times New Roman" w:cs="Times New Roman"/>
        </w:rPr>
        <w:t>. Web. 25 March 2013.</w:t>
      </w:r>
    </w:p>
    <w:p w14:paraId="0B76616A" w14:textId="77777777" w:rsidR="005D5755" w:rsidRDefault="005D5755" w:rsidP="008F2E79">
      <w:pPr>
        <w:spacing w:line="480" w:lineRule="auto"/>
      </w:pPr>
    </w:p>
    <w:p w14:paraId="656BC2B7" w14:textId="77777777" w:rsidR="004F042E" w:rsidRDefault="004F042E" w:rsidP="008F2E79">
      <w:pPr>
        <w:spacing w:line="480" w:lineRule="auto"/>
      </w:pPr>
    </w:p>
    <w:p w14:paraId="7219E16F" w14:textId="77777777" w:rsidR="004F042E" w:rsidRDefault="004F042E" w:rsidP="008F2E79">
      <w:pPr>
        <w:spacing w:line="480" w:lineRule="auto"/>
      </w:pPr>
    </w:p>
    <w:p w14:paraId="65EA624C" w14:textId="77777777" w:rsidR="004F042E" w:rsidRDefault="004F042E" w:rsidP="008F2E79">
      <w:pPr>
        <w:spacing w:line="480" w:lineRule="auto"/>
      </w:pPr>
    </w:p>
    <w:p w14:paraId="6BC9EAED" w14:textId="77777777" w:rsidR="004F042E" w:rsidRDefault="004F042E" w:rsidP="008F2E79">
      <w:pPr>
        <w:spacing w:line="480" w:lineRule="auto"/>
      </w:pPr>
    </w:p>
    <w:sectPr w:rsidR="004F042E" w:rsidSect="00A16BFC">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7F12E" w14:textId="77777777" w:rsidR="0085726F" w:rsidRDefault="0085726F" w:rsidP="001E7240">
      <w:r>
        <w:separator/>
      </w:r>
    </w:p>
  </w:endnote>
  <w:endnote w:type="continuationSeparator" w:id="0">
    <w:p w14:paraId="69B71B8E" w14:textId="77777777" w:rsidR="0085726F" w:rsidRDefault="0085726F" w:rsidP="001E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0E533" w14:textId="77777777" w:rsidR="0085726F" w:rsidRDefault="0085726F" w:rsidP="001E7240">
      <w:r>
        <w:separator/>
      </w:r>
    </w:p>
  </w:footnote>
  <w:footnote w:type="continuationSeparator" w:id="0">
    <w:p w14:paraId="02A9BE81" w14:textId="77777777" w:rsidR="0085726F" w:rsidRDefault="0085726F" w:rsidP="001E724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3E949" w14:textId="77777777" w:rsidR="0085726F" w:rsidRDefault="0085726F" w:rsidP="00A16BF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59E3C5" w14:textId="77777777" w:rsidR="0085726F" w:rsidRDefault="0085726F" w:rsidP="001E724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52DF7" w14:textId="1864F587" w:rsidR="0085726F" w:rsidRPr="0044456B" w:rsidRDefault="0085726F" w:rsidP="00A16BFC">
    <w:pPr>
      <w:pStyle w:val="Header"/>
      <w:framePr w:wrap="around" w:vAnchor="text" w:hAnchor="margin" w:xAlign="right" w:y="1"/>
      <w:rPr>
        <w:rStyle w:val="PageNumber"/>
        <w:rFonts w:ascii="Times New Roman" w:hAnsi="Times New Roman" w:cs="Times New Roman"/>
      </w:rPr>
    </w:pPr>
    <w:r w:rsidRPr="0044456B">
      <w:rPr>
        <w:rStyle w:val="PageNumber"/>
        <w:rFonts w:ascii="Times New Roman" w:hAnsi="Times New Roman" w:cs="Times New Roman"/>
      </w:rPr>
      <w:t xml:space="preserve">Radford </w:t>
    </w:r>
    <w:r w:rsidRPr="0044456B">
      <w:rPr>
        <w:rStyle w:val="PageNumber"/>
        <w:rFonts w:ascii="Times New Roman" w:hAnsi="Times New Roman" w:cs="Times New Roman"/>
      </w:rPr>
      <w:fldChar w:fldCharType="begin"/>
    </w:r>
    <w:r w:rsidRPr="0044456B">
      <w:rPr>
        <w:rStyle w:val="PageNumber"/>
        <w:rFonts w:ascii="Times New Roman" w:hAnsi="Times New Roman" w:cs="Times New Roman"/>
      </w:rPr>
      <w:instrText xml:space="preserve">PAGE  </w:instrText>
    </w:r>
    <w:r w:rsidRPr="0044456B">
      <w:rPr>
        <w:rStyle w:val="PageNumber"/>
        <w:rFonts w:ascii="Times New Roman" w:hAnsi="Times New Roman" w:cs="Times New Roman"/>
      </w:rPr>
      <w:fldChar w:fldCharType="separate"/>
    </w:r>
    <w:r w:rsidR="002A740A">
      <w:rPr>
        <w:rStyle w:val="PageNumber"/>
        <w:rFonts w:ascii="Times New Roman" w:hAnsi="Times New Roman" w:cs="Times New Roman"/>
        <w:noProof/>
      </w:rPr>
      <w:t>1</w:t>
    </w:r>
    <w:r w:rsidRPr="0044456B">
      <w:rPr>
        <w:rStyle w:val="PageNumber"/>
        <w:rFonts w:ascii="Times New Roman" w:hAnsi="Times New Roman" w:cs="Times New Roman"/>
      </w:rPr>
      <w:fldChar w:fldCharType="end"/>
    </w:r>
  </w:p>
  <w:p w14:paraId="6D8AE8FA" w14:textId="77777777" w:rsidR="0085726F" w:rsidRDefault="0085726F" w:rsidP="001E724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B65"/>
    <w:rsid w:val="00007017"/>
    <w:rsid w:val="000073F4"/>
    <w:rsid w:val="00007B7F"/>
    <w:rsid w:val="00012385"/>
    <w:rsid w:val="00016602"/>
    <w:rsid w:val="00021EC0"/>
    <w:rsid w:val="00023532"/>
    <w:rsid w:val="00024605"/>
    <w:rsid w:val="00037307"/>
    <w:rsid w:val="000417FE"/>
    <w:rsid w:val="000427C6"/>
    <w:rsid w:val="00043DE2"/>
    <w:rsid w:val="0005523C"/>
    <w:rsid w:val="000565B4"/>
    <w:rsid w:val="00060015"/>
    <w:rsid w:val="00061641"/>
    <w:rsid w:val="00062F3D"/>
    <w:rsid w:val="00064F08"/>
    <w:rsid w:val="00084847"/>
    <w:rsid w:val="000A6130"/>
    <w:rsid w:val="000A73F2"/>
    <w:rsid w:val="000B09DE"/>
    <w:rsid w:val="000C0F38"/>
    <w:rsid w:val="000C59C5"/>
    <w:rsid w:val="000D3F7D"/>
    <w:rsid w:val="000E1C75"/>
    <w:rsid w:val="000E5B6E"/>
    <w:rsid w:val="000F0DF0"/>
    <w:rsid w:val="000F3A77"/>
    <w:rsid w:val="000F5911"/>
    <w:rsid w:val="000F7E24"/>
    <w:rsid w:val="00101138"/>
    <w:rsid w:val="00103088"/>
    <w:rsid w:val="001062D3"/>
    <w:rsid w:val="0010719D"/>
    <w:rsid w:val="00117260"/>
    <w:rsid w:val="00131E4C"/>
    <w:rsid w:val="00152465"/>
    <w:rsid w:val="001528DE"/>
    <w:rsid w:val="00161AA3"/>
    <w:rsid w:val="001651FA"/>
    <w:rsid w:val="00170F1E"/>
    <w:rsid w:val="0019081D"/>
    <w:rsid w:val="00190893"/>
    <w:rsid w:val="0019327D"/>
    <w:rsid w:val="00193BB6"/>
    <w:rsid w:val="001943FF"/>
    <w:rsid w:val="00195B3F"/>
    <w:rsid w:val="001A06F9"/>
    <w:rsid w:val="001A1F78"/>
    <w:rsid w:val="001A3EF4"/>
    <w:rsid w:val="001A4A40"/>
    <w:rsid w:val="001B45CC"/>
    <w:rsid w:val="001B5644"/>
    <w:rsid w:val="001C18A2"/>
    <w:rsid w:val="001D0FCB"/>
    <w:rsid w:val="001E0DE1"/>
    <w:rsid w:val="001E2604"/>
    <w:rsid w:val="001E7240"/>
    <w:rsid w:val="001F277D"/>
    <w:rsid w:val="001F474C"/>
    <w:rsid w:val="001F4F83"/>
    <w:rsid w:val="001F62C6"/>
    <w:rsid w:val="00200C13"/>
    <w:rsid w:val="0020625C"/>
    <w:rsid w:val="00230CB5"/>
    <w:rsid w:val="00233E47"/>
    <w:rsid w:val="00234A81"/>
    <w:rsid w:val="00241FF9"/>
    <w:rsid w:val="00244BF5"/>
    <w:rsid w:val="002457D0"/>
    <w:rsid w:val="002652EF"/>
    <w:rsid w:val="002679FF"/>
    <w:rsid w:val="002748EF"/>
    <w:rsid w:val="0027576C"/>
    <w:rsid w:val="0028138C"/>
    <w:rsid w:val="00281503"/>
    <w:rsid w:val="00281A23"/>
    <w:rsid w:val="002856F3"/>
    <w:rsid w:val="00285C51"/>
    <w:rsid w:val="002873C8"/>
    <w:rsid w:val="0028791A"/>
    <w:rsid w:val="002A644A"/>
    <w:rsid w:val="002A740A"/>
    <w:rsid w:val="002C1260"/>
    <w:rsid w:val="002C1438"/>
    <w:rsid w:val="002D262E"/>
    <w:rsid w:val="002E16FC"/>
    <w:rsid w:val="002E5466"/>
    <w:rsid w:val="002F7164"/>
    <w:rsid w:val="003000AD"/>
    <w:rsid w:val="0030151D"/>
    <w:rsid w:val="003028A8"/>
    <w:rsid w:val="003058DB"/>
    <w:rsid w:val="00306289"/>
    <w:rsid w:val="00307BB3"/>
    <w:rsid w:val="003148ED"/>
    <w:rsid w:val="00315013"/>
    <w:rsid w:val="00324836"/>
    <w:rsid w:val="00325ED8"/>
    <w:rsid w:val="00330185"/>
    <w:rsid w:val="00330B53"/>
    <w:rsid w:val="00340093"/>
    <w:rsid w:val="003432DE"/>
    <w:rsid w:val="00345A1C"/>
    <w:rsid w:val="00350725"/>
    <w:rsid w:val="00351C82"/>
    <w:rsid w:val="00353241"/>
    <w:rsid w:val="0035428F"/>
    <w:rsid w:val="00360E55"/>
    <w:rsid w:val="00367BC9"/>
    <w:rsid w:val="00372CE9"/>
    <w:rsid w:val="003842B4"/>
    <w:rsid w:val="003863BA"/>
    <w:rsid w:val="00386B31"/>
    <w:rsid w:val="00387BC9"/>
    <w:rsid w:val="00390944"/>
    <w:rsid w:val="003915C2"/>
    <w:rsid w:val="00393810"/>
    <w:rsid w:val="00393CE5"/>
    <w:rsid w:val="003A41C2"/>
    <w:rsid w:val="003B197E"/>
    <w:rsid w:val="003B1C07"/>
    <w:rsid w:val="003B7588"/>
    <w:rsid w:val="003B78DA"/>
    <w:rsid w:val="003C3E9C"/>
    <w:rsid w:val="003C76FE"/>
    <w:rsid w:val="003D4EBB"/>
    <w:rsid w:val="003D7488"/>
    <w:rsid w:val="003F1C9B"/>
    <w:rsid w:val="003F55B2"/>
    <w:rsid w:val="003F61F9"/>
    <w:rsid w:val="003F6A55"/>
    <w:rsid w:val="00406EBB"/>
    <w:rsid w:val="00407833"/>
    <w:rsid w:val="004161DB"/>
    <w:rsid w:val="004162FC"/>
    <w:rsid w:val="0042307F"/>
    <w:rsid w:val="004242D6"/>
    <w:rsid w:val="00424CA8"/>
    <w:rsid w:val="00425217"/>
    <w:rsid w:val="004320B9"/>
    <w:rsid w:val="0043316E"/>
    <w:rsid w:val="0043353C"/>
    <w:rsid w:val="00440829"/>
    <w:rsid w:val="0044456B"/>
    <w:rsid w:val="00444669"/>
    <w:rsid w:val="00445CCF"/>
    <w:rsid w:val="00451EC3"/>
    <w:rsid w:val="00454D52"/>
    <w:rsid w:val="00466364"/>
    <w:rsid w:val="00467966"/>
    <w:rsid w:val="00476F49"/>
    <w:rsid w:val="0047723A"/>
    <w:rsid w:val="00481237"/>
    <w:rsid w:val="00490F87"/>
    <w:rsid w:val="0049589A"/>
    <w:rsid w:val="004B171A"/>
    <w:rsid w:val="004B4F83"/>
    <w:rsid w:val="004C44F1"/>
    <w:rsid w:val="004F042E"/>
    <w:rsid w:val="004F27B9"/>
    <w:rsid w:val="004F3B93"/>
    <w:rsid w:val="004F45CD"/>
    <w:rsid w:val="004F4694"/>
    <w:rsid w:val="004F54E8"/>
    <w:rsid w:val="004F6E4C"/>
    <w:rsid w:val="004F6FCB"/>
    <w:rsid w:val="004F7451"/>
    <w:rsid w:val="004F7716"/>
    <w:rsid w:val="004F7F80"/>
    <w:rsid w:val="004F7F9A"/>
    <w:rsid w:val="00505E55"/>
    <w:rsid w:val="00506CCD"/>
    <w:rsid w:val="005134BE"/>
    <w:rsid w:val="00533986"/>
    <w:rsid w:val="00535FE5"/>
    <w:rsid w:val="00542E39"/>
    <w:rsid w:val="00543BDB"/>
    <w:rsid w:val="00546E6B"/>
    <w:rsid w:val="005558E4"/>
    <w:rsid w:val="00555E90"/>
    <w:rsid w:val="00560A19"/>
    <w:rsid w:val="005649A1"/>
    <w:rsid w:val="00572AB9"/>
    <w:rsid w:val="00576FA3"/>
    <w:rsid w:val="00577E79"/>
    <w:rsid w:val="00586525"/>
    <w:rsid w:val="005900C5"/>
    <w:rsid w:val="005A4416"/>
    <w:rsid w:val="005A67EB"/>
    <w:rsid w:val="005A7502"/>
    <w:rsid w:val="005B185C"/>
    <w:rsid w:val="005B2A8D"/>
    <w:rsid w:val="005B6659"/>
    <w:rsid w:val="005B7B08"/>
    <w:rsid w:val="005D5755"/>
    <w:rsid w:val="005D637E"/>
    <w:rsid w:val="005E3180"/>
    <w:rsid w:val="005F418E"/>
    <w:rsid w:val="006016AC"/>
    <w:rsid w:val="0060195E"/>
    <w:rsid w:val="00603B6F"/>
    <w:rsid w:val="00612C50"/>
    <w:rsid w:val="00613C6A"/>
    <w:rsid w:val="00614B4B"/>
    <w:rsid w:val="00615AC8"/>
    <w:rsid w:val="00615B8C"/>
    <w:rsid w:val="006218B5"/>
    <w:rsid w:val="00630FCE"/>
    <w:rsid w:val="0065608F"/>
    <w:rsid w:val="006573E3"/>
    <w:rsid w:val="00661D9C"/>
    <w:rsid w:val="006658A3"/>
    <w:rsid w:val="00665BEC"/>
    <w:rsid w:val="00666A93"/>
    <w:rsid w:val="006764AD"/>
    <w:rsid w:val="00676DD6"/>
    <w:rsid w:val="00691481"/>
    <w:rsid w:val="006922AB"/>
    <w:rsid w:val="00697873"/>
    <w:rsid w:val="00697E82"/>
    <w:rsid w:val="006A12A5"/>
    <w:rsid w:val="006B3509"/>
    <w:rsid w:val="006C0B65"/>
    <w:rsid w:val="006E13A6"/>
    <w:rsid w:val="006E46F9"/>
    <w:rsid w:val="006E6B19"/>
    <w:rsid w:val="006E735D"/>
    <w:rsid w:val="006F0750"/>
    <w:rsid w:val="006F1EA0"/>
    <w:rsid w:val="00701B98"/>
    <w:rsid w:val="007065EE"/>
    <w:rsid w:val="0071037B"/>
    <w:rsid w:val="00710F0A"/>
    <w:rsid w:val="007153BB"/>
    <w:rsid w:val="00726769"/>
    <w:rsid w:val="007276E3"/>
    <w:rsid w:val="00727F05"/>
    <w:rsid w:val="00730E5B"/>
    <w:rsid w:val="00744DF1"/>
    <w:rsid w:val="00756127"/>
    <w:rsid w:val="0075682F"/>
    <w:rsid w:val="007630C6"/>
    <w:rsid w:val="007641C1"/>
    <w:rsid w:val="00764609"/>
    <w:rsid w:val="007660BA"/>
    <w:rsid w:val="007678D5"/>
    <w:rsid w:val="007749B9"/>
    <w:rsid w:val="007820A9"/>
    <w:rsid w:val="0078246D"/>
    <w:rsid w:val="007938E9"/>
    <w:rsid w:val="00796743"/>
    <w:rsid w:val="007A7468"/>
    <w:rsid w:val="007B4FF0"/>
    <w:rsid w:val="007B698F"/>
    <w:rsid w:val="007C72E5"/>
    <w:rsid w:val="007C7604"/>
    <w:rsid w:val="007C79B8"/>
    <w:rsid w:val="007D71E9"/>
    <w:rsid w:val="007E0629"/>
    <w:rsid w:val="007F0E08"/>
    <w:rsid w:val="007F38D8"/>
    <w:rsid w:val="007F4779"/>
    <w:rsid w:val="007F72A2"/>
    <w:rsid w:val="007F7449"/>
    <w:rsid w:val="0080394E"/>
    <w:rsid w:val="00803A80"/>
    <w:rsid w:val="00805D6F"/>
    <w:rsid w:val="008127C4"/>
    <w:rsid w:val="00812E14"/>
    <w:rsid w:val="00813E8C"/>
    <w:rsid w:val="00815B72"/>
    <w:rsid w:val="008244F0"/>
    <w:rsid w:val="00827E00"/>
    <w:rsid w:val="00831BEB"/>
    <w:rsid w:val="00844FCE"/>
    <w:rsid w:val="008468D3"/>
    <w:rsid w:val="0085726F"/>
    <w:rsid w:val="0086045C"/>
    <w:rsid w:val="00861BC2"/>
    <w:rsid w:val="00866211"/>
    <w:rsid w:val="008767BA"/>
    <w:rsid w:val="0088373B"/>
    <w:rsid w:val="00895597"/>
    <w:rsid w:val="00896D3E"/>
    <w:rsid w:val="00897174"/>
    <w:rsid w:val="008C5AC3"/>
    <w:rsid w:val="008D71A4"/>
    <w:rsid w:val="008E07E9"/>
    <w:rsid w:val="008F2E79"/>
    <w:rsid w:val="009043BF"/>
    <w:rsid w:val="009115E8"/>
    <w:rsid w:val="009116FE"/>
    <w:rsid w:val="00920233"/>
    <w:rsid w:val="00924E09"/>
    <w:rsid w:val="00940183"/>
    <w:rsid w:val="009467C1"/>
    <w:rsid w:val="00960238"/>
    <w:rsid w:val="00964923"/>
    <w:rsid w:val="00966503"/>
    <w:rsid w:val="00980512"/>
    <w:rsid w:val="00983B91"/>
    <w:rsid w:val="00986CA8"/>
    <w:rsid w:val="00990C14"/>
    <w:rsid w:val="00997CAC"/>
    <w:rsid w:val="009A3239"/>
    <w:rsid w:val="009A46BF"/>
    <w:rsid w:val="009B03E1"/>
    <w:rsid w:val="009B66BA"/>
    <w:rsid w:val="009C775A"/>
    <w:rsid w:val="009D6CA5"/>
    <w:rsid w:val="009E037A"/>
    <w:rsid w:val="009E2956"/>
    <w:rsid w:val="009E521B"/>
    <w:rsid w:val="009E5947"/>
    <w:rsid w:val="009E7B96"/>
    <w:rsid w:val="009F2AF6"/>
    <w:rsid w:val="009F7D7D"/>
    <w:rsid w:val="00A00743"/>
    <w:rsid w:val="00A123D8"/>
    <w:rsid w:val="00A15F5E"/>
    <w:rsid w:val="00A16BFC"/>
    <w:rsid w:val="00A24F7D"/>
    <w:rsid w:val="00A35746"/>
    <w:rsid w:val="00A36A02"/>
    <w:rsid w:val="00A37D9E"/>
    <w:rsid w:val="00A45890"/>
    <w:rsid w:val="00A46990"/>
    <w:rsid w:val="00A50A92"/>
    <w:rsid w:val="00A50BC5"/>
    <w:rsid w:val="00A51BF7"/>
    <w:rsid w:val="00A55CC6"/>
    <w:rsid w:val="00A61814"/>
    <w:rsid w:val="00A61FE4"/>
    <w:rsid w:val="00A62AE6"/>
    <w:rsid w:val="00A6471E"/>
    <w:rsid w:val="00A65B35"/>
    <w:rsid w:val="00A70501"/>
    <w:rsid w:val="00A73C21"/>
    <w:rsid w:val="00A764B8"/>
    <w:rsid w:val="00A80417"/>
    <w:rsid w:val="00A87F35"/>
    <w:rsid w:val="00A91F5F"/>
    <w:rsid w:val="00A930C0"/>
    <w:rsid w:val="00A938D9"/>
    <w:rsid w:val="00AA105C"/>
    <w:rsid w:val="00AA3C2A"/>
    <w:rsid w:val="00AA57D5"/>
    <w:rsid w:val="00AE0B62"/>
    <w:rsid w:val="00AE1CBE"/>
    <w:rsid w:val="00AF4154"/>
    <w:rsid w:val="00AF4418"/>
    <w:rsid w:val="00AF6D26"/>
    <w:rsid w:val="00AF77F9"/>
    <w:rsid w:val="00B02777"/>
    <w:rsid w:val="00B02C0F"/>
    <w:rsid w:val="00B07A2A"/>
    <w:rsid w:val="00B228C3"/>
    <w:rsid w:val="00B23093"/>
    <w:rsid w:val="00B23A94"/>
    <w:rsid w:val="00B258F0"/>
    <w:rsid w:val="00B31834"/>
    <w:rsid w:val="00B3312F"/>
    <w:rsid w:val="00B37D88"/>
    <w:rsid w:val="00B41189"/>
    <w:rsid w:val="00B457A6"/>
    <w:rsid w:val="00B46E04"/>
    <w:rsid w:val="00B50DCD"/>
    <w:rsid w:val="00B60CFB"/>
    <w:rsid w:val="00B616E9"/>
    <w:rsid w:val="00B61711"/>
    <w:rsid w:val="00B62A4D"/>
    <w:rsid w:val="00B70EC4"/>
    <w:rsid w:val="00B724D9"/>
    <w:rsid w:val="00B74163"/>
    <w:rsid w:val="00B8113D"/>
    <w:rsid w:val="00B828F5"/>
    <w:rsid w:val="00B84469"/>
    <w:rsid w:val="00B84AA8"/>
    <w:rsid w:val="00B916E2"/>
    <w:rsid w:val="00B96699"/>
    <w:rsid w:val="00BA119E"/>
    <w:rsid w:val="00BA1E5F"/>
    <w:rsid w:val="00BB32EE"/>
    <w:rsid w:val="00BB3B1B"/>
    <w:rsid w:val="00BB66BB"/>
    <w:rsid w:val="00BC12C4"/>
    <w:rsid w:val="00BD4A80"/>
    <w:rsid w:val="00BD6810"/>
    <w:rsid w:val="00BD6980"/>
    <w:rsid w:val="00BE184A"/>
    <w:rsid w:val="00BE1CF9"/>
    <w:rsid w:val="00BF5A06"/>
    <w:rsid w:val="00BF5DD0"/>
    <w:rsid w:val="00BF6CA5"/>
    <w:rsid w:val="00C07510"/>
    <w:rsid w:val="00C10DC5"/>
    <w:rsid w:val="00C15FA1"/>
    <w:rsid w:val="00C206F2"/>
    <w:rsid w:val="00C245E1"/>
    <w:rsid w:val="00C27AEA"/>
    <w:rsid w:val="00C27D5F"/>
    <w:rsid w:val="00C35C36"/>
    <w:rsid w:val="00C374ED"/>
    <w:rsid w:val="00C41C4B"/>
    <w:rsid w:val="00C42E05"/>
    <w:rsid w:val="00C45FB2"/>
    <w:rsid w:val="00C47F21"/>
    <w:rsid w:val="00C50267"/>
    <w:rsid w:val="00C56261"/>
    <w:rsid w:val="00C573DA"/>
    <w:rsid w:val="00C61B5B"/>
    <w:rsid w:val="00C64FD9"/>
    <w:rsid w:val="00C677A0"/>
    <w:rsid w:val="00C742CC"/>
    <w:rsid w:val="00C77229"/>
    <w:rsid w:val="00C77624"/>
    <w:rsid w:val="00C850C4"/>
    <w:rsid w:val="00C9196F"/>
    <w:rsid w:val="00C92EF3"/>
    <w:rsid w:val="00C93C2D"/>
    <w:rsid w:val="00CA31B3"/>
    <w:rsid w:val="00CA4BE1"/>
    <w:rsid w:val="00CA649F"/>
    <w:rsid w:val="00CB02B6"/>
    <w:rsid w:val="00CB529C"/>
    <w:rsid w:val="00CB52C9"/>
    <w:rsid w:val="00CD17F5"/>
    <w:rsid w:val="00CE32D4"/>
    <w:rsid w:val="00CE51F3"/>
    <w:rsid w:val="00CE692B"/>
    <w:rsid w:val="00CF69CC"/>
    <w:rsid w:val="00D106A6"/>
    <w:rsid w:val="00D138A8"/>
    <w:rsid w:val="00D13A7D"/>
    <w:rsid w:val="00D14ECB"/>
    <w:rsid w:val="00D24088"/>
    <w:rsid w:val="00D26F18"/>
    <w:rsid w:val="00D304FC"/>
    <w:rsid w:val="00D32FF3"/>
    <w:rsid w:val="00D373ED"/>
    <w:rsid w:val="00D40E9D"/>
    <w:rsid w:val="00D505C5"/>
    <w:rsid w:val="00D50D05"/>
    <w:rsid w:val="00D7197F"/>
    <w:rsid w:val="00D77284"/>
    <w:rsid w:val="00D81342"/>
    <w:rsid w:val="00D82B44"/>
    <w:rsid w:val="00D844CF"/>
    <w:rsid w:val="00D8720F"/>
    <w:rsid w:val="00D95CFF"/>
    <w:rsid w:val="00D9784F"/>
    <w:rsid w:val="00DA1FE5"/>
    <w:rsid w:val="00DD2C3E"/>
    <w:rsid w:val="00DD3CF2"/>
    <w:rsid w:val="00DD57F3"/>
    <w:rsid w:val="00DD5E20"/>
    <w:rsid w:val="00DE133E"/>
    <w:rsid w:val="00E010F1"/>
    <w:rsid w:val="00E03A81"/>
    <w:rsid w:val="00E10571"/>
    <w:rsid w:val="00E16C35"/>
    <w:rsid w:val="00E23EA0"/>
    <w:rsid w:val="00E24D71"/>
    <w:rsid w:val="00E26E86"/>
    <w:rsid w:val="00E332B1"/>
    <w:rsid w:val="00E45BD3"/>
    <w:rsid w:val="00E460E2"/>
    <w:rsid w:val="00E470C1"/>
    <w:rsid w:val="00E47B0C"/>
    <w:rsid w:val="00E51630"/>
    <w:rsid w:val="00E52C0A"/>
    <w:rsid w:val="00E610DD"/>
    <w:rsid w:val="00E63F11"/>
    <w:rsid w:val="00E657F7"/>
    <w:rsid w:val="00E7047E"/>
    <w:rsid w:val="00E93144"/>
    <w:rsid w:val="00E9316C"/>
    <w:rsid w:val="00E95660"/>
    <w:rsid w:val="00EA1201"/>
    <w:rsid w:val="00EA220B"/>
    <w:rsid w:val="00EB45EB"/>
    <w:rsid w:val="00EB7178"/>
    <w:rsid w:val="00EB7FE0"/>
    <w:rsid w:val="00EC4448"/>
    <w:rsid w:val="00EC6D92"/>
    <w:rsid w:val="00ED0AE5"/>
    <w:rsid w:val="00ED0B76"/>
    <w:rsid w:val="00EE38B8"/>
    <w:rsid w:val="00EE7A98"/>
    <w:rsid w:val="00EF5F45"/>
    <w:rsid w:val="00F05CF9"/>
    <w:rsid w:val="00F073AA"/>
    <w:rsid w:val="00F108AD"/>
    <w:rsid w:val="00F10A56"/>
    <w:rsid w:val="00F10F74"/>
    <w:rsid w:val="00F11473"/>
    <w:rsid w:val="00F148B5"/>
    <w:rsid w:val="00F15612"/>
    <w:rsid w:val="00F2580D"/>
    <w:rsid w:val="00F265BC"/>
    <w:rsid w:val="00F32936"/>
    <w:rsid w:val="00F468DF"/>
    <w:rsid w:val="00F604E8"/>
    <w:rsid w:val="00F64B10"/>
    <w:rsid w:val="00F71022"/>
    <w:rsid w:val="00F72390"/>
    <w:rsid w:val="00F7603D"/>
    <w:rsid w:val="00F85471"/>
    <w:rsid w:val="00F8652D"/>
    <w:rsid w:val="00F8757A"/>
    <w:rsid w:val="00F976EA"/>
    <w:rsid w:val="00FA7225"/>
    <w:rsid w:val="00FB30D1"/>
    <w:rsid w:val="00FB5DFD"/>
    <w:rsid w:val="00FB63F6"/>
    <w:rsid w:val="00FC086C"/>
    <w:rsid w:val="00FD1AA5"/>
    <w:rsid w:val="00FD5AE1"/>
    <w:rsid w:val="00FE4DC0"/>
    <w:rsid w:val="00FE565F"/>
    <w:rsid w:val="00FF1D53"/>
    <w:rsid w:val="00FF1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C44E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240"/>
    <w:pPr>
      <w:tabs>
        <w:tab w:val="center" w:pos="4320"/>
        <w:tab w:val="right" w:pos="8640"/>
      </w:tabs>
    </w:pPr>
  </w:style>
  <w:style w:type="character" w:customStyle="1" w:styleId="HeaderChar">
    <w:name w:val="Header Char"/>
    <w:basedOn w:val="DefaultParagraphFont"/>
    <w:link w:val="Header"/>
    <w:uiPriority w:val="99"/>
    <w:rsid w:val="001E7240"/>
  </w:style>
  <w:style w:type="character" w:styleId="PageNumber">
    <w:name w:val="page number"/>
    <w:basedOn w:val="DefaultParagraphFont"/>
    <w:uiPriority w:val="99"/>
    <w:semiHidden/>
    <w:unhideWhenUsed/>
    <w:rsid w:val="001E7240"/>
  </w:style>
  <w:style w:type="paragraph" w:styleId="Footer">
    <w:name w:val="footer"/>
    <w:basedOn w:val="Normal"/>
    <w:link w:val="FooterChar"/>
    <w:uiPriority w:val="99"/>
    <w:unhideWhenUsed/>
    <w:rsid w:val="001E7240"/>
    <w:pPr>
      <w:tabs>
        <w:tab w:val="center" w:pos="4320"/>
        <w:tab w:val="right" w:pos="8640"/>
      </w:tabs>
    </w:pPr>
  </w:style>
  <w:style w:type="character" w:customStyle="1" w:styleId="FooterChar">
    <w:name w:val="Footer Char"/>
    <w:basedOn w:val="DefaultParagraphFont"/>
    <w:link w:val="Footer"/>
    <w:uiPriority w:val="99"/>
    <w:rsid w:val="001E7240"/>
  </w:style>
  <w:style w:type="character" w:customStyle="1" w:styleId="titleauthoretc">
    <w:name w:val="titleauthoretc"/>
    <w:basedOn w:val="DefaultParagraphFont"/>
    <w:rsid w:val="00744DF1"/>
  </w:style>
  <w:style w:type="character" w:styleId="Strong">
    <w:name w:val="Strong"/>
    <w:basedOn w:val="DefaultParagraphFont"/>
    <w:uiPriority w:val="22"/>
    <w:qFormat/>
    <w:rsid w:val="00744DF1"/>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240"/>
    <w:pPr>
      <w:tabs>
        <w:tab w:val="center" w:pos="4320"/>
        <w:tab w:val="right" w:pos="8640"/>
      </w:tabs>
    </w:pPr>
  </w:style>
  <w:style w:type="character" w:customStyle="1" w:styleId="HeaderChar">
    <w:name w:val="Header Char"/>
    <w:basedOn w:val="DefaultParagraphFont"/>
    <w:link w:val="Header"/>
    <w:uiPriority w:val="99"/>
    <w:rsid w:val="001E7240"/>
  </w:style>
  <w:style w:type="character" w:styleId="PageNumber">
    <w:name w:val="page number"/>
    <w:basedOn w:val="DefaultParagraphFont"/>
    <w:uiPriority w:val="99"/>
    <w:semiHidden/>
    <w:unhideWhenUsed/>
    <w:rsid w:val="001E7240"/>
  </w:style>
  <w:style w:type="paragraph" w:styleId="Footer">
    <w:name w:val="footer"/>
    <w:basedOn w:val="Normal"/>
    <w:link w:val="FooterChar"/>
    <w:uiPriority w:val="99"/>
    <w:unhideWhenUsed/>
    <w:rsid w:val="001E7240"/>
    <w:pPr>
      <w:tabs>
        <w:tab w:val="center" w:pos="4320"/>
        <w:tab w:val="right" w:pos="8640"/>
      </w:tabs>
    </w:pPr>
  </w:style>
  <w:style w:type="character" w:customStyle="1" w:styleId="FooterChar">
    <w:name w:val="Footer Char"/>
    <w:basedOn w:val="DefaultParagraphFont"/>
    <w:link w:val="Footer"/>
    <w:uiPriority w:val="99"/>
    <w:rsid w:val="001E7240"/>
  </w:style>
  <w:style w:type="character" w:customStyle="1" w:styleId="titleauthoretc">
    <w:name w:val="titleauthoretc"/>
    <w:basedOn w:val="DefaultParagraphFont"/>
    <w:rsid w:val="00744DF1"/>
  </w:style>
  <w:style w:type="character" w:styleId="Strong">
    <w:name w:val="Strong"/>
    <w:basedOn w:val="DefaultParagraphFont"/>
    <w:uiPriority w:val="22"/>
    <w:qFormat/>
    <w:rsid w:val="00744D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E784F8F-F0E7-B841-92BA-240B1E89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46</Pages>
  <Words>14942</Words>
  <Characters>76804</Characters>
  <Application>Microsoft Macintosh Word</Application>
  <DocSecurity>0</DocSecurity>
  <Lines>1200</Lines>
  <Paragraphs>196</Paragraphs>
  <ScaleCrop>false</ScaleCrop>
  <Company/>
  <LinksUpToDate>false</LinksUpToDate>
  <CharactersWithSpaces>91550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Radford</dc:creator>
  <cp:keywords/>
  <dc:description/>
  <cp:lastModifiedBy>Rachel Radford</cp:lastModifiedBy>
  <cp:revision>89</cp:revision>
  <cp:lastPrinted>2013-04-26T17:31:00Z</cp:lastPrinted>
  <dcterms:created xsi:type="dcterms:W3CDTF">2013-04-26T12:11:00Z</dcterms:created>
  <dcterms:modified xsi:type="dcterms:W3CDTF">2013-04-26T20:29:00Z</dcterms:modified>
</cp:coreProperties>
</file>