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C06C72" w14:textId="77777777" w:rsidR="00725243" w:rsidRDefault="00725243" w:rsidP="000F703E">
      <w:pPr>
        <w:jc w:val="center"/>
        <w:rPr>
          <w:rFonts w:ascii="Times New Roman" w:hAnsi="Times New Roman" w:cs="Times New Roman"/>
          <w:b/>
          <w:sz w:val="32"/>
          <w:szCs w:val="32"/>
        </w:rPr>
      </w:pPr>
    </w:p>
    <w:p w14:paraId="0C0D35AC" w14:textId="77777777" w:rsidR="00725243" w:rsidRDefault="00725243" w:rsidP="000F703E">
      <w:pPr>
        <w:jc w:val="center"/>
        <w:rPr>
          <w:rFonts w:ascii="Times New Roman" w:hAnsi="Times New Roman" w:cs="Times New Roman"/>
          <w:b/>
          <w:sz w:val="32"/>
          <w:szCs w:val="32"/>
        </w:rPr>
      </w:pPr>
    </w:p>
    <w:p w14:paraId="71D0BC4E" w14:textId="77777777" w:rsidR="0017208A" w:rsidRPr="006704E1" w:rsidRDefault="000F703E" w:rsidP="000F703E">
      <w:pPr>
        <w:jc w:val="center"/>
        <w:rPr>
          <w:rFonts w:ascii="Times New Roman" w:hAnsi="Times New Roman" w:cs="Times New Roman"/>
          <w:b/>
          <w:sz w:val="28"/>
          <w:szCs w:val="28"/>
        </w:rPr>
      </w:pPr>
      <w:r w:rsidRPr="006704E1">
        <w:rPr>
          <w:rFonts w:ascii="Times New Roman" w:hAnsi="Times New Roman" w:cs="Times New Roman"/>
          <w:b/>
          <w:sz w:val="28"/>
          <w:szCs w:val="28"/>
        </w:rPr>
        <w:t>The</w:t>
      </w:r>
      <w:r w:rsidR="00A2321C" w:rsidRPr="006704E1">
        <w:rPr>
          <w:rFonts w:ascii="Times New Roman" w:hAnsi="Times New Roman" w:cs="Times New Roman"/>
          <w:b/>
          <w:sz w:val="28"/>
          <w:szCs w:val="28"/>
        </w:rPr>
        <w:t xml:space="preserve"> Development and Validation of the </w:t>
      </w:r>
    </w:p>
    <w:p w14:paraId="6FD4FEB5" w14:textId="77777777" w:rsidR="00E01569" w:rsidRPr="006704E1" w:rsidRDefault="00A2321C" w:rsidP="0017208A">
      <w:pPr>
        <w:jc w:val="center"/>
        <w:rPr>
          <w:rFonts w:ascii="Times New Roman" w:hAnsi="Times New Roman" w:cs="Times New Roman"/>
          <w:b/>
          <w:sz w:val="28"/>
          <w:szCs w:val="28"/>
        </w:rPr>
      </w:pPr>
      <w:r w:rsidRPr="006704E1">
        <w:rPr>
          <w:rFonts w:ascii="Times New Roman" w:hAnsi="Times New Roman" w:cs="Times New Roman"/>
          <w:b/>
          <w:sz w:val="28"/>
          <w:szCs w:val="28"/>
        </w:rPr>
        <w:t xml:space="preserve">Self-Efficacy </w:t>
      </w:r>
      <w:r w:rsidR="004D6887" w:rsidRPr="006704E1">
        <w:rPr>
          <w:rFonts w:ascii="Times New Roman" w:hAnsi="Times New Roman" w:cs="Times New Roman"/>
          <w:b/>
          <w:sz w:val="28"/>
          <w:szCs w:val="28"/>
        </w:rPr>
        <w:t>in Statistic</w:t>
      </w:r>
      <w:r w:rsidR="006704E1" w:rsidRPr="006704E1">
        <w:rPr>
          <w:rFonts w:ascii="Times New Roman" w:hAnsi="Times New Roman" w:cs="Times New Roman"/>
          <w:b/>
          <w:sz w:val="28"/>
          <w:szCs w:val="28"/>
        </w:rPr>
        <w:t>al Practices</w:t>
      </w:r>
      <w:r w:rsidR="004D6887" w:rsidRPr="006704E1">
        <w:rPr>
          <w:rFonts w:ascii="Times New Roman" w:hAnsi="Times New Roman" w:cs="Times New Roman"/>
          <w:b/>
          <w:sz w:val="28"/>
          <w:szCs w:val="28"/>
        </w:rPr>
        <w:t xml:space="preserve"> Scale</w:t>
      </w:r>
      <w:r w:rsidR="0017208A" w:rsidRPr="006704E1">
        <w:rPr>
          <w:rFonts w:ascii="Times New Roman" w:hAnsi="Times New Roman" w:cs="Times New Roman"/>
          <w:b/>
          <w:sz w:val="28"/>
          <w:szCs w:val="28"/>
        </w:rPr>
        <w:t xml:space="preserve"> </w:t>
      </w:r>
    </w:p>
    <w:p w14:paraId="593C680E" w14:textId="77777777" w:rsidR="000F703E" w:rsidRPr="006704E1" w:rsidRDefault="000F703E" w:rsidP="000F703E">
      <w:pPr>
        <w:jc w:val="center"/>
        <w:rPr>
          <w:rFonts w:ascii="Times New Roman" w:hAnsi="Times New Roman" w:cs="Times New Roman"/>
          <w:b/>
          <w:sz w:val="28"/>
          <w:szCs w:val="28"/>
        </w:rPr>
      </w:pPr>
    </w:p>
    <w:p w14:paraId="7D70B620" w14:textId="77777777" w:rsidR="000F703E" w:rsidRPr="006704E1" w:rsidRDefault="000F703E" w:rsidP="000F703E">
      <w:pPr>
        <w:jc w:val="center"/>
        <w:rPr>
          <w:rFonts w:ascii="Times New Roman" w:hAnsi="Times New Roman" w:cs="Times New Roman"/>
          <w:b/>
          <w:sz w:val="28"/>
          <w:szCs w:val="28"/>
        </w:rPr>
      </w:pPr>
    </w:p>
    <w:p w14:paraId="6807F00B" w14:textId="77777777" w:rsidR="008B3F8F" w:rsidRPr="006704E1" w:rsidRDefault="008B3F8F" w:rsidP="000F703E">
      <w:pPr>
        <w:jc w:val="center"/>
        <w:rPr>
          <w:rFonts w:ascii="Times New Roman" w:hAnsi="Times New Roman" w:cs="Times New Roman"/>
          <w:b/>
          <w:sz w:val="28"/>
          <w:szCs w:val="28"/>
        </w:rPr>
      </w:pPr>
    </w:p>
    <w:p w14:paraId="1390D11B" w14:textId="77777777" w:rsidR="006704E1" w:rsidRPr="006704E1" w:rsidRDefault="006704E1" w:rsidP="006704E1">
      <w:pPr>
        <w:jc w:val="center"/>
        <w:rPr>
          <w:rFonts w:ascii="Times New Roman" w:hAnsi="Times New Roman" w:cs="Times New Roman"/>
          <w:sz w:val="28"/>
          <w:szCs w:val="28"/>
        </w:rPr>
      </w:pPr>
      <w:r w:rsidRPr="006704E1">
        <w:rPr>
          <w:rFonts w:ascii="Times New Roman" w:hAnsi="Times New Roman" w:cs="Times New Roman"/>
          <w:sz w:val="28"/>
          <w:szCs w:val="28"/>
        </w:rPr>
        <w:t>A Dissertation Presented for the</w:t>
      </w:r>
    </w:p>
    <w:p w14:paraId="35B2BCFF" w14:textId="77777777" w:rsidR="006704E1" w:rsidRPr="006704E1" w:rsidRDefault="006704E1" w:rsidP="006704E1">
      <w:pPr>
        <w:jc w:val="center"/>
        <w:rPr>
          <w:rFonts w:ascii="Times New Roman" w:hAnsi="Times New Roman" w:cs="Times New Roman"/>
          <w:sz w:val="28"/>
          <w:szCs w:val="28"/>
        </w:rPr>
      </w:pPr>
      <w:r w:rsidRPr="006704E1">
        <w:rPr>
          <w:rFonts w:ascii="Times New Roman" w:hAnsi="Times New Roman" w:cs="Times New Roman"/>
          <w:sz w:val="28"/>
          <w:szCs w:val="28"/>
        </w:rPr>
        <w:t xml:space="preserve">Doctor of Philosophy </w:t>
      </w:r>
    </w:p>
    <w:p w14:paraId="2509415B" w14:textId="77777777" w:rsidR="006704E1" w:rsidRPr="006704E1" w:rsidRDefault="006704E1" w:rsidP="006704E1">
      <w:pPr>
        <w:jc w:val="center"/>
        <w:rPr>
          <w:rFonts w:ascii="Times New Roman" w:hAnsi="Times New Roman" w:cs="Times New Roman"/>
          <w:sz w:val="28"/>
          <w:szCs w:val="28"/>
        </w:rPr>
      </w:pPr>
      <w:r w:rsidRPr="006704E1">
        <w:rPr>
          <w:rFonts w:ascii="Times New Roman" w:hAnsi="Times New Roman" w:cs="Times New Roman"/>
          <w:sz w:val="28"/>
          <w:szCs w:val="28"/>
        </w:rPr>
        <w:t>Degree</w:t>
      </w:r>
    </w:p>
    <w:p w14:paraId="6F1CF4CE" w14:textId="77777777" w:rsidR="006704E1" w:rsidRPr="006704E1" w:rsidRDefault="006704E1" w:rsidP="006704E1">
      <w:pPr>
        <w:jc w:val="center"/>
        <w:rPr>
          <w:rFonts w:ascii="Times New Roman" w:hAnsi="Times New Roman" w:cs="Times New Roman"/>
          <w:sz w:val="28"/>
          <w:szCs w:val="28"/>
        </w:rPr>
      </w:pPr>
      <w:r w:rsidRPr="006704E1">
        <w:rPr>
          <w:rFonts w:ascii="Times New Roman" w:hAnsi="Times New Roman" w:cs="Times New Roman"/>
          <w:sz w:val="28"/>
          <w:szCs w:val="28"/>
        </w:rPr>
        <w:t xml:space="preserve">The University of Tennessee, Knoxville             </w:t>
      </w:r>
    </w:p>
    <w:p w14:paraId="44E87E3E" w14:textId="77777777" w:rsidR="00ED79ED" w:rsidRPr="006704E1" w:rsidRDefault="00ED79ED" w:rsidP="00ED79ED">
      <w:pPr>
        <w:jc w:val="center"/>
        <w:rPr>
          <w:rFonts w:ascii="Times New Roman" w:hAnsi="Times New Roman" w:cs="Times New Roman"/>
          <w:sz w:val="28"/>
          <w:szCs w:val="28"/>
        </w:rPr>
      </w:pPr>
    </w:p>
    <w:p w14:paraId="263FF0A9" w14:textId="77777777" w:rsidR="00ED79ED" w:rsidRPr="006704E1" w:rsidRDefault="00ED79ED" w:rsidP="00ED79ED">
      <w:pPr>
        <w:jc w:val="center"/>
        <w:rPr>
          <w:rFonts w:ascii="Times New Roman" w:hAnsi="Times New Roman" w:cs="Times New Roman"/>
          <w:sz w:val="28"/>
          <w:szCs w:val="28"/>
        </w:rPr>
      </w:pPr>
    </w:p>
    <w:p w14:paraId="7E003897" w14:textId="77777777" w:rsidR="00ED79ED" w:rsidRPr="006704E1" w:rsidRDefault="00ED79ED" w:rsidP="00ED79ED">
      <w:pPr>
        <w:jc w:val="center"/>
        <w:rPr>
          <w:rFonts w:ascii="Times New Roman" w:hAnsi="Times New Roman" w:cs="Times New Roman"/>
          <w:sz w:val="28"/>
          <w:szCs w:val="28"/>
        </w:rPr>
      </w:pPr>
    </w:p>
    <w:p w14:paraId="6987F7B5" w14:textId="77777777" w:rsidR="00ED79ED" w:rsidRPr="006704E1" w:rsidRDefault="00ED79ED" w:rsidP="00ED79ED">
      <w:pPr>
        <w:jc w:val="center"/>
        <w:rPr>
          <w:rFonts w:ascii="Times New Roman" w:hAnsi="Times New Roman" w:cs="Times New Roman"/>
          <w:sz w:val="28"/>
          <w:szCs w:val="28"/>
        </w:rPr>
      </w:pPr>
    </w:p>
    <w:p w14:paraId="2036C887" w14:textId="77777777" w:rsidR="00ED79ED" w:rsidRPr="006704E1" w:rsidRDefault="00ED79ED" w:rsidP="00ED79ED">
      <w:pPr>
        <w:jc w:val="center"/>
        <w:rPr>
          <w:rFonts w:ascii="Times New Roman" w:hAnsi="Times New Roman" w:cs="Times New Roman"/>
          <w:sz w:val="28"/>
          <w:szCs w:val="28"/>
        </w:rPr>
      </w:pPr>
    </w:p>
    <w:p w14:paraId="70B79A7D" w14:textId="77777777" w:rsidR="00ED79ED" w:rsidRPr="006704E1" w:rsidRDefault="00ED79ED" w:rsidP="00ED79ED">
      <w:pPr>
        <w:jc w:val="center"/>
        <w:rPr>
          <w:rFonts w:ascii="Times New Roman" w:hAnsi="Times New Roman" w:cs="Times New Roman"/>
          <w:sz w:val="28"/>
          <w:szCs w:val="28"/>
        </w:rPr>
      </w:pPr>
    </w:p>
    <w:p w14:paraId="4EAE9722" w14:textId="77777777" w:rsidR="00ED79ED" w:rsidRPr="006704E1" w:rsidRDefault="00ED79ED" w:rsidP="00ED79ED">
      <w:pPr>
        <w:jc w:val="center"/>
        <w:rPr>
          <w:rFonts w:ascii="Times New Roman" w:hAnsi="Times New Roman" w:cs="Times New Roman"/>
          <w:sz w:val="28"/>
          <w:szCs w:val="28"/>
        </w:rPr>
      </w:pPr>
    </w:p>
    <w:p w14:paraId="1AE8D895" w14:textId="77777777" w:rsidR="00ED79ED" w:rsidRPr="006704E1" w:rsidRDefault="00ED79ED" w:rsidP="00ED79ED">
      <w:pPr>
        <w:jc w:val="center"/>
        <w:rPr>
          <w:rFonts w:ascii="Times New Roman" w:hAnsi="Times New Roman" w:cs="Times New Roman"/>
          <w:sz w:val="28"/>
          <w:szCs w:val="28"/>
        </w:rPr>
      </w:pPr>
    </w:p>
    <w:p w14:paraId="71C98ED0" w14:textId="77777777" w:rsidR="00ED79ED" w:rsidRPr="006704E1" w:rsidRDefault="00ED79ED" w:rsidP="00ED79ED">
      <w:pPr>
        <w:jc w:val="center"/>
        <w:rPr>
          <w:rFonts w:ascii="Times New Roman" w:hAnsi="Times New Roman" w:cs="Times New Roman"/>
          <w:sz w:val="28"/>
          <w:szCs w:val="28"/>
        </w:rPr>
      </w:pPr>
    </w:p>
    <w:p w14:paraId="0AAE0BD9" w14:textId="77777777" w:rsidR="006A0DB4" w:rsidRPr="006A0DB4" w:rsidRDefault="006A0DB4" w:rsidP="00ED79ED">
      <w:pPr>
        <w:jc w:val="center"/>
        <w:rPr>
          <w:rFonts w:ascii="Times New Roman" w:hAnsi="Times New Roman" w:cs="Times New Roman"/>
          <w:sz w:val="28"/>
          <w:szCs w:val="28"/>
        </w:rPr>
      </w:pPr>
      <w:r w:rsidRPr="006A0DB4">
        <w:rPr>
          <w:rFonts w:ascii="Times New Roman" w:hAnsi="Times New Roman" w:cs="Times New Roman"/>
          <w:sz w:val="28"/>
          <w:szCs w:val="28"/>
        </w:rPr>
        <w:t xml:space="preserve">Niranji </w:t>
      </w:r>
      <w:proofErr w:type="spellStart"/>
      <w:r w:rsidRPr="006A0DB4">
        <w:rPr>
          <w:rFonts w:ascii="Times New Roman" w:hAnsi="Times New Roman" w:cs="Times New Roman"/>
          <w:sz w:val="28"/>
          <w:szCs w:val="28"/>
        </w:rPr>
        <w:t>Anuradha</w:t>
      </w:r>
      <w:proofErr w:type="spellEnd"/>
      <w:r w:rsidRPr="006A0DB4">
        <w:rPr>
          <w:rFonts w:ascii="Times New Roman" w:hAnsi="Times New Roman" w:cs="Times New Roman"/>
          <w:sz w:val="28"/>
          <w:szCs w:val="28"/>
        </w:rPr>
        <w:t xml:space="preserve"> </w:t>
      </w:r>
      <w:proofErr w:type="spellStart"/>
      <w:r w:rsidRPr="006A0DB4">
        <w:rPr>
          <w:rFonts w:ascii="Times New Roman" w:hAnsi="Times New Roman" w:cs="Times New Roman"/>
          <w:sz w:val="28"/>
          <w:szCs w:val="28"/>
        </w:rPr>
        <w:t>Pathirage</w:t>
      </w:r>
      <w:proofErr w:type="spellEnd"/>
      <w:r w:rsidRPr="006A0DB4">
        <w:rPr>
          <w:rFonts w:ascii="Times New Roman" w:hAnsi="Times New Roman" w:cs="Times New Roman"/>
          <w:sz w:val="28"/>
          <w:szCs w:val="28"/>
        </w:rPr>
        <w:t xml:space="preserve"> </w:t>
      </w:r>
      <w:proofErr w:type="spellStart"/>
      <w:r w:rsidRPr="006A0DB4">
        <w:rPr>
          <w:rFonts w:ascii="Times New Roman" w:hAnsi="Times New Roman" w:cs="Times New Roman"/>
          <w:sz w:val="28"/>
          <w:szCs w:val="28"/>
        </w:rPr>
        <w:t>Dopa</w:t>
      </w:r>
      <w:proofErr w:type="spellEnd"/>
      <w:r w:rsidRPr="006A0DB4">
        <w:rPr>
          <w:rFonts w:ascii="Times New Roman" w:hAnsi="Times New Roman" w:cs="Times New Roman"/>
          <w:sz w:val="28"/>
          <w:szCs w:val="28"/>
        </w:rPr>
        <w:t xml:space="preserve"> </w:t>
      </w:r>
      <w:proofErr w:type="spellStart"/>
      <w:r w:rsidRPr="006A0DB4">
        <w:rPr>
          <w:rFonts w:ascii="Times New Roman" w:hAnsi="Times New Roman" w:cs="Times New Roman"/>
          <w:sz w:val="28"/>
          <w:szCs w:val="28"/>
        </w:rPr>
        <w:t>Pathirage</w:t>
      </w:r>
      <w:proofErr w:type="spellEnd"/>
    </w:p>
    <w:p w14:paraId="1DBA2474" w14:textId="7A05B543" w:rsidR="006704E1" w:rsidRDefault="004E1FFE" w:rsidP="00ED79ED">
      <w:pPr>
        <w:jc w:val="center"/>
        <w:rPr>
          <w:rFonts w:ascii="Times New Roman" w:hAnsi="Times New Roman" w:cs="Times New Roman"/>
          <w:sz w:val="28"/>
          <w:szCs w:val="28"/>
        </w:rPr>
      </w:pPr>
      <w:r>
        <w:rPr>
          <w:rFonts w:ascii="Times New Roman" w:hAnsi="Times New Roman" w:cs="Times New Roman"/>
          <w:sz w:val="28"/>
          <w:szCs w:val="28"/>
        </w:rPr>
        <w:t>August</w:t>
      </w:r>
      <w:r w:rsidR="006704E1" w:rsidRPr="006704E1">
        <w:rPr>
          <w:rFonts w:ascii="Times New Roman" w:hAnsi="Times New Roman" w:cs="Times New Roman"/>
          <w:sz w:val="28"/>
          <w:szCs w:val="28"/>
        </w:rPr>
        <w:t xml:space="preserve"> 2015</w:t>
      </w:r>
    </w:p>
    <w:p w14:paraId="09154AAA" w14:textId="77777777" w:rsidR="00A720AA" w:rsidRDefault="00A720AA" w:rsidP="00A720AA">
      <w:pPr>
        <w:jc w:val="center"/>
        <w:rPr>
          <w:rFonts w:ascii="Times New Roman" w:hAnsi="Times New Roman" w:cs="Times New Roman"/>
          <w:sz w:val="28"/>
          <w:szCs w:val="28"/>
        </w:rPr>
      </w:pPr>
    </w:p>
    <w:p w14:paraId="10DE0B0A" w14:textId="77777777" w:rsidR="00A720AA" w:rsidRDefault="00A720AA" w:rsidP="00A720AA">
      <w:pPr>
        <w:jc w:val="center"/>
        <w:rPr>
          <w:rFonts w:ascii="Times New Roman" w:hAnsi="Times New Roman" w:cs="Times New Roman"/>
          <w:sz w:val="28"/>
          <w:szCs w:val="28"/>
        </w:rPr>
      </w:pPr>
    </w:p>
    <w:p w14:paraId="315A49B6" w14:textId="77777777" w:rsidR="00A720AA" w:rsidRDefault="00A720AA" w:rsidP="00A720AA">
      <w:pPr>
        <w:jc w:val="center"/>
        <w:rPr>
          <w:rFonts w:ascii="Times New Roman" w:hAnsi="Times New Roman" w:cs="Times New Roman"/>
          <w:sz w:val="28"/>
          <w:szCs w:val="28"/>
        </w:rPr>
      </w:pPr>
    </w:p>
    <w:p w14:paraId="6FCAA51A" w14:textId="77777777" w:rsidR="00A720AA" w:rsidRDefault="00A720AA" w:rsidP="00A720AA">
      <w:pPr>
        <w:jc w:val="center"/>
        <w:rPr>
          <w:rFonts w:ascii="Times New Roman" w:hAnsi="Times New Roman" w:cs="Times New Roman"/>
          <w:sz w:val="28"/>
          <w:szCs w:val="28"/>
        </w:rPr>
      </w:pPr>
    </w:p>
    <w:p w14:paraId="4C2CDC6B" w14:textId="77777777" w:rsidR="00A720AA" w:rsidRDefault="00A720AA" w:rsidP="00A720AA">
      <w:pPr>
        <w:jc w:val="center"/>
        <w:rPr>
          <w:rFonts w:ascii="Times New Roman" w:hAnsi="Times New Roman" w:cs="Times New Roman"/>
          <w:sz w:val="28"/>
          <w:szCs w:val="28"/>
        </w:rPr>
      </w:pPr>
    </w:p>
    <w:p w14:paraId="7010C604" w14:textId="77777777" w:rsidR="006704E1" w:rsidRPr="00A720AA" w:rsidRDefault="006704E1" w:rsidP="00A720AA">
      <w:pPr>
        <w:jc w:val="center"/>
        <w:rPr>
          <w:rFonts w:ascii="Times New Roman" w:hAnsi="Times New Roman" w:cs="Times New Roman"/>
          <w:sz w:val="24"/>
          <w:szCs w:val="24"/>
        </w:rPr>
      </w:pPr>
      <w:r w:rsidRPr="00A720AA">
        <w:rPr>
          <w:rFonts w:ascii="Times New Roman" w:hAnsi="Times New Roman" w:cs="Times New Roman"/>
          <w:sz w:val="24"/>
          <w:szCs w:val="24"/>
        </w:rPr>
        <w:t xml:space="preserve">Copyright © 2015 by </w:t>
      </w:r>
      <w:r w:rsidR="00A720AA" w:rsidRPr="00A720AA">
        <w:rPr>
          <w:rFonts w:ascii="Times New Roman" w:hAnsi="Times New Roman" w:cs="Times New Roman"/>
          <w:sz w:val="24"/>
          <w:szCs w:val="24"/>
        </w:rPr>
        <w:t xml:space="preserve">Niranji </w:t>
      </w:r>
      <w:proofErr w:type="spellStart"/>
      <w:r w:rsidR="00A720AA" w:rsidRPr="00A720AA">
        <w:rPr>
          <w:rFonts w:ascii="Times New Roman" w:hAnsi="Times New Roman" w:cs="Times New Roman"/>
          <w:sz w:val="24"/>
          <w:szCs w:val="24"/>
        </w:rPr>
        <w:t>Dopa</w:t>
      </w:r>
      <w:proofErr w:type="spellEnd"/>
      <w:r w:rsidR="00A720AA" w:rsidRPr="00A720AA">
        <w:rPr>
          <w:rFonts w:ascii="Times New Roman" w:hAnsi="Times New Roman" w:cs="Times New Roman"/>
          <w:sz w:val="24"/>
          <w:szCs w:val="24"/>
        </w:rPr>
        <w:t xml:space="preserve"> </w:t>
      </w:r>
      <w:proofErr w:type="spellStart"/>
      <w:r w:rsidR="00A720AA" w:rsidRPr="00A720AA">
        <w:rPr>
          <w:rFonts w:ascii="Times New Roman" w:hAnsi="Times New Roman" w:cs="Times New Roman"/>
          <w:sz w:val="24"/>
          <w:szCs w:val="24"/>
        </w:rPr>
        <w:t>Pathirage</w:t>
      </w:r>
      <w:proofErr w:type="spellEnd"/>
    </w:p>
    <w:p w14:paraId="4E897CCA" w14:textId="77777777" w:rsidR="006704E1" w:rsidRPr="00A720AA" w:rsidRDefault="006704E1" w:rsidP="00A720AA">
      <w:pPr>
        <w:jc w:val="center"/>
        <w:rPr>
          <w:rFonts w:ascii="Times New Roman" w:hAnsi="Times New Roman" w:cs="Times New Roman"/>
          <w:sz w:val="24"/>
          <w:szCs w:val="24"/>
        </w:rPr>
      </w:pPr>
      <w:r w:rsidRPr="00A720AA">
        <w:rPr>
          <w:rFonts w:ascii="Times New Roman" w:hAnsi="Times New Roman" w:cs="Times New Roman"/>
          <w:sz w:val="24"/>
          <w:szCs w:val="24"/>
        </w:rPr>
        <w:t>All rights reserved.</w:t>
      </w:r>
    </w:p>
    <w:p w14:paraId="0B853C9C" w14:textId="77777777" w:rsidR="00A720AA" w:rsidRDefault="00A720AA">
      <w:pPr>
        <w:rPr>
          <w:rFonts w:ascii="Times New Roman" w:hAnsi="Times New Roman" w:cs="Times New Roman"/>
          <w:sz w:val="28"/>
          <w:szCs w:val="28"/>
        </w:rPr>
      </w:pPr>
      <w:r>
        <w:rPr>
          <w:rFonts w:ascii="Times New Roman" w:hAnsi="Times New Roman" w:cs="Times New Roman"/>
          <w:sz w:val="28"/>
          <w:szCs w:val="28"/>
        </w:rPr>
        <w:br w:type="page"/>
      </w:r>
    </w:p>
    <w:p w14:paraId="1172DD61" w14:textId="77777777" w:rsidR="003C0770" w:rsidRDefault="003C0770" w:rsidP="00923E56">
      <w:pPr>
        <w:jc w:val="center"/>
        <w:rPr>
          <w:rFonts w:ascii="Times New Roman" w:hAnsi="Times New Roman" w:cs="Times New Roman"/>
          <w:b/>
          <w:sz w:val="24"/>
          <w:szCs w:val="24"/>
        </w:rPr>
      </w:pPr>
      <w:r>
        <w:rPr>
          <w:rFonts w:ascii="Times New Roman" w:hAnsi="Times New Roman" w:cs="Times New Roman"/>
          <w:b/>
          <w:sz w:val="24"/>
          <w:szCs w:val="24"/>
        </w:rPr>
        <w:lastRenderedPageBreak/>
        <w:t>Dedication</w:t>
      </w:r>
    </w:p>
    <w:p w14:paraId="7EA38842" w14:textId="77777777" w:rsidR="000264F7" w:rsidRPr="00447DBA" w:rsidRDefault="000264F7" w:rsidP="000264F7">
      <w:pPr>
        <w:spacing w:after="0" w:line="480" w:lineRule="auto"/>
        <w:ind w:firstLine="720"/>
        <w:rPr>
          <w:rFonts w:ascii="Times New Roman" w:hAnsi="Times New Roman" w:cs="Times New Roman"/>
          <w:color w:val="000000"/>
          <w:sz w:val="24"/>
          <w:szCs w:val="24"/>
        </w:rPr>
      </w:pPr>
      <w:r w:rsidRPr="00447DBA">
        <w:rPr>
          <w:rFonts w:ascii="Times New Roman" w:hAnsi="Times New Roman" w:cs="Times New Roman"/>
          <w:color w:val="000000"/>
          <w:sz w:val="24"/>
          <w:szCs w:val="24"/>
        </w:rPr>
        <w:t xml:space="preserve">To my </w:t>
      </w:r>
      <w:r>
        <w:rPr>
          <w:rFonts w:ascii="Times New Roman" w:hAnsi="Times New Roman" w:cs="Times New Roman"/>
          <w:color w:val="000000"/>
          <w:sz w:val="24"/>
          <w:szCs w:val="24"/>
        </w:rPr>
        <w:t xml:space="preserve">mother, </w:t>
      </w:r>
      <w:r w:rsidRPr="00447DBA">
        <w:rPr>
          <w:rFonts w:ascii="Times New Roman" w:hAnsi="Times New Roman" w:cs="Times New Roman"/>
          <w:color w:val="000000"/>
          <w:sz w:val="24"/>
          <w:szCs w:val="24"/>
        </w:rPr>
        <w:t>father</w:t>
      </w:r>
      <w:r>
        <w:rPr>
          <w:rFonts w:ascii="Times New Roman" w:hAnsi="Times New Roman" w:cs="Times New Roman"/>
          <w:color w:val="000000"/>
          <w:sz w:val="24"/>
          <w:szCs w:val="24"/>
        </w:rPr>
        <w:t>, and aunt</w:t>
      </w:r>
      <w:r w:rsidRPr="00447DBA">
        <w:rPr>
          <w:rFonts w:ascii="Times New Roman" w:hAnsi="Times New Roman" w:cs="Times New Roman"/>
          <w:color w:val="000000"/>
          <w:sz w:val="24"/>
          <w:szCs w:val="24"/>
        </w:rPr>
        <w:t xml:space="preserve">, who introduced me to the joy of learning and prepared me with </w:t>
      </w:r>
      <w:r>
        <w:rPr>
          <w:rFonts w:ascii="Times New Roman" w:hAnsi="Times New Roman" w:cs="Times New Roman"/>
          <w:color w:val="000000"/>
          <w:sz w:val="24"/>
          <w:szCs w:val="24"/>
        </w:rPr>
        <w:t xml:space="preserve">unconditional </w:t>
      </w:r>
      <w:r w:rsidRPr="00447DBA">
        <w:rPr>
          <w:rFonts w:ascii="Times New Roman" w:hAnsi="Times New Roman" w:cs="Times New Roman"/>
          <w:color w:val="000000"/>
          <w:sz w:val="24"/>
          <w:szCs w:val="24"/>
        </w:rPr>
        <w:t xml:space="preserve">love to chase my dreams. </w:t>
      </w:r>
    </w:p>
    <w:p w14:paraId="62AF4AC1" w14:textId="77777777" w:rsidR="000264F7" w:rsidRPr="00447DBA" w:rsidRDefault="000264F7" w:rsidP="000264F7">
      <w:pPr>
        <w:spacing w:after="0" w:line="480" w:lineRule="auto"/>
        <w:ind w:firstLine="720"/>
        <w:rPr>
          <w:rFonts w:ascii="Times New Roman" w:hAnsi="Times New Roman" w:cs="Times New Roman"/>
          <w:color w:val="000000"/>
          <w:sz w:val="24"/>
          <w:szCs w:val="24"/>
        </w:rPr>
      </w:pPr>
      <w:r w:rsidRPr="00447DBA">
        <w:rPr>
          <w:rFonts w:ascii="Times New Roman" w:hAnsi="Times New Roman" w:cs="Times New Roman"/>
          <w:color w:val="000000"/>
          <w:sz w:val="24"/>
          <w:szCs w:val="24"/>
        </w:rPr>
        <w:t xml:space="preserve">To my husband and two daughters, whose endless affection and encouragement made me able to </w:t>
      </w:r>
      <w:r>
        <w:rPr>
          <w:rFonts w:ascii="Times New Roman" w:hAnsi="Times New Roman" w:cs="Times New Roman"/>
          <w:color w:val="000000"/>
          <w:sz w:val="24"/>
          <w:szCs w:val="24"/>
        </w:rPr>
        <w:t>achieve</w:t>
      </w:r>
      <w:r w:rsidRPr="00447DBA">
        <w:rPr>
          <w:rFonts w:ascii="Times New Roman" w:hAnsi="Times New Roman" w:cs="Times New Roman"/>
          <w:color w:val="000000"/>
          <w:sz w:val="24"/>
          <w:szCs w:val="24"/>
        </w:rPr>
        <w:t xml:space="preserve"> such success and </w:t>
      </w:r>
      <w:proofErr w:type="gramStart"/>
      <w:r w:rsidRPr="00447DBA">
        <w:rPr>
          <w:rFonts w:ascii="Times New Roman" w:hAnsi="Times New Roman" w:cs="Times New Roman"/>
          <w:color w:val="000000"/>
          <w:sz w:val="24"/>
          <w:szCs w:val="24"/>
        </w:rPr>
        <w:t>honor.</w:t>
      </w:r>
      <w:proofErr w:type="gramEnd"/>
      <w:r w:rsidRPr="00447DBA">
        <w:rPr>
          <w:rFonts w:ascii="Times New Roman" w:hAnsi="Times New Roman" w:cs="Times New Roman"/>
          <w:color w:val="000000"/>
          <w:sz w:val="24"/>
          <w:szCs w:val="24"/>
        </w:rPr>
        <w:t xml:space="preserve"> </w:t>
      </w:r>
    </w:p>
    <w:p w14:paraId="79D3B4D6" w14:textId="77777777" w:rsidR="003C0770" w:rsidRDefault="003C0770">
      <w:pPr>
        <w:rPr>
          <w:rFonts w:ascii="Times New Roman" w:hAnsi="Times New Roman" w:cs="Times New Roman"/>
          <w:b/>
          <w:sz w:val="24"/>
          <w:szCs w:val="24"/>
        </w:rPr>
      </w:pPr>
    </w:p>
    <w:p w14:paraId="49CD7711" w14:textId="77777777" w:rsidR="000264F7" w:rsidRDefault="000264F7">
      <w:pPr>
        <w:rPr>
          <w:rFonts w:ascii="Times New Roman" w:hAnsi="Times New Roman" w:cs="Times New Roman"/>
          <w:b/>
          <w:sz w:val="24"/>
          <w:szCs w:val="24"/>
        </w:rPr>
      </w:pPr>
      <w:r>
        <w:rPr>
          <w:rFonts w:ascii="Times New Roman" w:hAnsi="Times New Roman" w:cs="Times New Roman"/>
          <w:b/>
          <w:sz w:val="24"/>
          <w:szCs w:val="24"/>
        </w:rPr>
        <w:br w:type="page"/>
      </w:r>
    </w:p>
    <w:p w14:paraId="6A5DB4CB" w14:textId="77777777" w:rsidR="003C0770" w:rsidRDefault="00A720AA" w:rsidP="00ED79ED">
      <w:pPr>
        <w:jc w:val="center"/>
        <w:rPr>
          <w:rFonts w:ascii="Times New Roman" w:hAnsi="Times New Roman" w:cs="Times New Roman"/>
          <w:b/>
          <w:sz w:val="24"/>
          <w:szCs w:val="24"/>
        </w:rPr>
      </w:pPr>
      <w:r w:rsidRPr="00334240">
        <w:rPr>
          <w:rFonts w:ascii="Times New Roman" w:hAnsi="Times New Roman" w:cs="Times New Roman"/>
          <w:b/>
          <w:sz w:val="24"/>
          <w:szCs w:val="24"/>
        </w:rPr>
        <w:lastRenderedPageBreak/>
        <w:t>Acknowledgements</w:t>
      </w:r>
    </w:p>
    <w:p w14:paraId="27EDC5FC" w14:textId="77777777" w:rsidR="000264F7" w:rsidRPr="003F40F1" w:rsidRDefault="000264F7" w:rsidP="000264F7">
      <w:pPr>
        <w:autoSpaceDE w:val="0"/>
        <w:autoSpaceDN w:val="0"/>
        <w:adjustRightInd w:val="0"/>
        <w:spacing w:after="0" w:line="480" w:lineRule="auto"/>
        <w:ind w:firstLine="720"/>
        <w:rPr>
          <w:rFonts w:ascii="Times New Roman" w:hAnsi="Times New Roman" w:cs="Times New Roman"/>
          <w:sz w:val="24"/>
          <w:szCs w:val="24"/>
        </w:rPr>
      </w:pPr>
      <w:r w:rsidRPr="003F40F1">
        <w:rPr>
          <w:rFonts w:ascii="Times New Roman" w:hAnsi="Times New Roman" w:cs="Times New Roman"/>
          <w:sz w:val="24"/>
          <w:szCs w:val="24"/>
        </w:rPr>
        <w:t xml:space="preserve">I wish to thank my committee members who were more than generous with their expertise and precious time. A special thanks to Dr. Jennifer Ann Morrow, my advisor and committee chairperson, for her </w:t>
      </w:r>
      <w:r>
        <w:rPr>
          <w:rFonts w:ascii="Times New Roman" w:hAnsi="Times New Roman" w:cs="Times New Roman"/>
          <w:sz w:val="24"/>
          <w:szCs w:val="24"/>
        </w:rPr>
        <w:t>countless</w:t>
      </w:r>
      <w:r w:rsidRPr="003F40F1">
        <w:rPr>
          <w:rFonts w:ascii="Times New Roman" w:hAnsi="Times New Roman" w:cs="Times New Roman"/>
          <w:sz w:val="24"/>
          <w:szCs w:val="24"/>
        </w:rPr>
        <w:t xml:space="preserve"> hours </w:t>
      </w:r>
      <w:r>
        <w:rPr>
          <w:rFonts w:ascii="Times New Roman" w:hAnsi="Times New Roman" w:cs="Times New Roman"/>
          <w:sz w:val="24"/>
          <w:szCs w:val="24"/>
        </w:rPr>
        <w:t>of</w:t>
      </w:r>
      <w:r w:rsidRPr="003F40F1">
        <w:rPr>
          <w:rFonts w:ascii="Times New Roman" w:hAnsi="Times New Roman" w:cs="Times New Roman"/>
          <w:sz w:val="24"/>
          <w:szCs w:val="24"/>
        </w:rPr>
        <w:t xml:space="preserve"> </w:t>
      </w:r>
      <w:r>
        <w:rPr>
          <w:rFonts w:ascii="Times New Roman" w:hAnsi="Times New Roman" w:cs="Times New Roman"/>
          <w:sz w:val="24"/>
          <w:szCs w:val="24"/>
        </w:rPr>
        <w:t xml:space="preserve">advising, constructive comments, encouragement, and </w:t>
      </w:r>
      <w:r w:rsidRPr="003F40F1">
        <w:rPr>
          <w:rFonts w:ascii="Times New Roman" w:hAnsi="Times New Roman" w:cs="Times New Roman"/>
          <w:sz w:val="24"/>
          <w:szCs w:val="24"/>
        </w:rPr>
        <w:t xml:space="preserve">patience throughout </w:t>
      </w:r>
      <w:r>
        <w:rPr>
          <w:rFonts w:ascii="Times New Roman" w:hAnsi="Times New Roman" w:cs="Times New Roman"/>
          <w:sz w:val="24"/>
          <w:szCs w:val="24"/>
        </w:rPr>
        <w:t>my</w:t>
      </w:r>
      <w:r w:rsidRPr="003F40F1">
        <w:rPr>
          <w:rFonts w:ascii="Times New Roman" w:hAnsi="Times New Roman" w:cs="Times New Roman"/>
          <w:sz w:val="24"/>
          <w:szCs w:val="24"/>
        </w:rPr>
        <w:t xml:space="preserve"> entire </w:t>
      </w:r>
      <w:r>
        <w:rPr>
          <w:rFonts w:ascii="Times New Roman" w:hAnsi="Times New Roman" w:cs="Times New Roman"/>
          <w:sz w:val="24"/>
          <w:szCs w:val="24"/>
        </w:rPr>
        <w:t>journey of doctoral studies.</w:t>
      </w:r>
      <w:r w:rsidRPr="003F40F1">
        <w:rPr>
          <w:rFonts w:ascii="Times New Roman" w:hAnsi="Times New Roman" w:cs="Times New Roman"/>
          <w:sz w:val="24"/>
          <w:szCs w:val="24"/>
        </w:rPr>
        <w:t xml:space="preserve"> Thank you Dr. Gary </w:t>
      </w:r>
      <w:proofErr w:type="spellStart"/>
      <w:r w:rsidRPr="003F40F1">
        <w:rPr>
          <w:rFonts w:ascii="Times New Roman" w:hAnsi="Times New Roman" w:cs="Times New Roman"/>
          <w:sz w:val="24"/>
          <w:szCs w:val="24"/>
        </w:rPr>
        <w:t>Skolits</w:t>
      </w:r>
      <w:proofErr w:type="spellEnd"/>
      <w:r w:rsidRPr="003F40F1">
        <w:rPr>
          <w:rFonts w:ascii="Times New Roman" w:hAnsi="Times New Roman" w:cs="Times New Roman"/>
          <w:sz w:val="24"/>
          <w:szCs w:val="24"/>
        </w:rPr>
        <w:t xml:space="preserve">, Dr. Dennis </w:t>
      </w:r>
      <w:proofErr w:type="spellStart"/>
      <w:r w:rsidRPr="003F40F1">
        <w:rPr>
          <w:rFonts w:ascii="Times New Roman" w:hAnsi="Times New Roman" w:cs="Times New Roman"/>
          <w:sz w:val="24"/>
          <w:szCs w:val="24"/>
        </w:rPr>
        <w:t>Ciancio</w:t>
      </w:r>
      <w:proofErr w:type="spellEnd"/>
      <w:r w:rsidRPr="003F40F1">
        <w:rPr>
          <w:rFonts w:ascii="Times New Roman" w:hAnsi="Times New Roman" w:cs="Times New Roman"/>
          <w:sz w:val="24"/>
          <w:szCs w:val="24"/>
        </w:rPr>
        <w:t xml:space="preserve">, and Dr. </w:t>
      </w:r>
      <w:proofErr w:type="spellStart"/>
      <w:r w:rsidRPr="003F40F1">
        <w:rPr>
          <w:rFonts w:ascii="Times New Roman" w:hAnsi="Times New Roman" w:cs="Times New Roman"/>
          <w:sz w:val="24"/>
          <w:szCs w:val="24"/>
        </w:rPr>
        <w:t>Hamparsum</w:t>
      </w:r>
      <w:proofErr w:type="spellEnd"/>
      <w:r w:rsidRPr="003F40F1">
        <w:rPr>
          <w:rFonts w:ascii="Times New Roman" w:hAnsi="Times New Roman" w:cs="Times New Roman"/>
          <w:sz w:val="24"/>
          <w:szCs w:val="24"/>
        </w:rPr>
        <w:t xml:space="preserve"> </w:t>
      </w:r>
      <w:proofErr w:type="spellStart"/>
      <w:r w:rsidRPr="003F40F1">
        <w:rPr>
          <w:rFonts w:ascii="Times New Roman" w:hAnsi="Times New Roman" w:cs="Times New Roman"/>
          <w:sz w:val="24"/>
          <w:szCs w:val="24"/>
        </w:rPr>
        <w:t>Bozdogan</w:t>
      </w:r>
      <w:proofErr w:type="spellEnd"/>
      <w:r w:rsidRPr="003F40F1">
        <w:rPr>
          <w:rFonts w:ascii="Times New Roman" w:hAnsi="Times New Roman" w:cs="Times New Roman"/>
          <w:sz w:val="24"/>
          <w:szCs w:val="24"/>
        </w:rPr>
        <w:t xml:space="preserve"> for providing me with continued support and encouragement. </w:t>
      </w:r>
    </w:p>
    <w:p w14:paraId="67D12026" w14:textId="77777777" w:rsidR="000264F7" w:rsidRPr="003F40F1" w:rsidRDefault="000264F7" w:rsidP="000264F7">
      <w:pPr>
        <w:spacing w:after="0" w:line="480" w:lineRule="auto"/>
        <w:ind w:firstLine="720"/>
        <w:rPr>
          <w:rFonts w:ascii="Times New Roman" w:hAnsi="Times New Roman" w:cs="Times New Roman"/>
          <w:sz w:val="24"/>
          <w:szCs w:val="24"/>
        </w:rPr>
      </w:pPr>
      <w:r w:rsidRPr="003F40F1">
        <w:rPr>
          <w:rFonts w:ascii="Times New Roman" w:hAnsi="Times New Roman" w:cs="Times New Roman"/>
          <w:sz w:val="24"/>
          <w:szCs w:val="24"/>
        </w:rPr>
        <w:t xml:space="preserve">I would like to acknowledge and thank all my teachers and supervisors. My deepest gratitude goes to Dr. </w:t>
      </w:r>
      <w:proofErr w:type="spellStart"/>
      <w:r w:rsidRPr="003F40F1">
        <w:rPr>
          <w:rFonts w:ascii="Times New Roman" w:hAnsi="Times New Roman" w:cs="Times New Roman"/>
          <w:sz w:val="24"/>
          <w:szCs w:val="24"/>
        </w:rPr>
        <w:t>Upali</w:t>
      </w:r>
      <w:proofErr w:type="spellEnd"/>
      <w:r w:rsidRPr="003F40F1">
        <w:rPr>
          <w:rFonts w:ascii="Times New Roman" w:hAnsi="Times New Roman" w:cs="Times New Roman"/>
          <w:sz w:val="24"/>
          <w:szCs w:val="24"/>
        </w:rPr>
        <w:t xml:space="preserve"> </w:t>
      </w:r>
      <w:proofErr w:type="spellStart"/>
      <w:r w:rsidRPr="003F40F1">
        <w:rPr>
          <w:rFonts w:ascii="Times New Roman" w:hAnsi="Times New Roman" w:cs="Times New Roman"/>
          <w:sz w:val="24"/>
          <w:szCs w:val="24"/>
        </w:rPr>
        <w:t>Sedere</w:t>
      </w:r>
      <w:proofErr w:type="spellEnd"/>
      <w:r w:rsidRPr="003F40F1">
        <w:rPr>
          <w:rFonts w:ascii="Times New Roman" w:hAnsi="Times New Roman" w:cs="Times New Roman"/>
          <w:sz w:val="24"/>
          <w:szCs w:val="24"/>
        </w:rPr>
        <w:t xml:space="preserve"> and Dr. Wilfred </w:t>
      </w:r>
      <w:proofErr w:type="spellStart"/>
      <w:r w:rsidRPr="003F40F1">
        <w:rPr>
          <w:rFonts w:ascii="Times New Roman" w:hAnsi="Times New Roman" w:cs="Times New Roman"/>
          <w:sz w:val="24"/>
          <w:szCs w:val="24"/>
        </w:rPr>
        <w:t>Perera</w:t>
      </w:r>
      <w:proofErr w:type="spellEnd"/>
      <w:r w:rsidRPr="003F40F1">
        <w:rPr>
          <w:rFonts w:ascii="Times New Roman" w:hAnsi="Times New Roman" w:cs="Times New Roman"/>
          <w:sz w:val="24"/>
          <w:szCs w:val="24"/>
        </w:rPr>
        <w:t xml:space="preserve"> for believing in me. I would</w:t>
      </w:r>
      <w:r>
        <w:rPr>
          <w:rFonts w:ascii="Times New Roman" w:hAnsi="Times New Roman" w:cs="Times New Roman"/>
          <w:sz w:val="24"/>
          <w:szCs w:val="24"/>
        </w:rPr>
        <w:t xml:space="preserve"> not</w:t>
      </w:r>
      <w:r w:rsidRPr="003F40F1">
        <w:rPr>
          <w:rFonts w:ascii="Times New Roman" w:hAnsi="Times New Roman" w:cs="Times New Roman"/>
          <w:sz w:val="24"/>
          <w:szCs w:val="24"/>
        </w:rPr>
        <w:t xml:space="preserve"> be here today without your guidance and support. </w:t>
      </w:r>
    </w:p>
    <w:p w14:paraId="5CCB3635" w14:textId="77777777" w:rsidR="000264F7" w:rsidRPr="003F40F1" w:rsidRDefault="000264F7" w:rsidP="000264F7">
      <w:pPr>
        <w:spacing w:after="0" w:line="480" w:lineRule="auto"/>
        <w:ind w:firstLine="720"/>
        <w:rPr>
          <w:rFonts w:ascii="Times New Roman" w:hAnsi="Times New Roman" w:cs="Times New Roman"/>
          <w:sz w:val="24"/>
          <w:szCs w:val="24"/>
        </w:rPr>
      </w:pPr>
      <w:r w:rsidRPr="003F40F1">
        <w:rPr>
          <w:rFonts w:ascii="Times New Roman" w:hAnsi="Times New Roman" w:cs="Times New Roman"/>
          <w:sz w:val="24"/>
          <w:szCs w:val="24"/>
        </w:rPr>
        <w:t xml:space="preserve">I express my appreciation to </w:t>
      </w:r>
      <w:r>
        <w:rPr>
          <w:rFonts w:ascii="Times New Roman" w:hAnsi="Times New Roman" w:cs="Times New Roman"/>
          <w:sz w:val="24"/>
          <w:szCs w:val="24"/>
        </w:rPr>
        <w:t xml:space="preserve">all </w:t>
      </w:r>
      <w:r w:rsidRPr="003F40F1">
        <w:rPr>
          <w:rFonts w:ascii="Times New Roman" w:hAnsi="Times New Roman" w:cs="Times New Roman"/>
          <w:sz w:val="24"/>
          <w:szCs w:val="24"/>
        </w:rPr>
        <w:t>my friends</w:t>
      </w:r>
      <w:r>
        <w:rPr>
          <w:rFonts w:ascii="Times New Roman" w:hAnsi="Times New Roman" w:cs="Times New Roman"/>
          <w:sz w:val="24"/>
          <w:szCs w:val="24"/>
        </w:rPr>
        <w:t xml:space="preserve"> for helping and inspiring</w:t>
      </w:r>
      <w:r w:rsidRPr="003F40F1">
        <w:rPr>
          <w:rFonts w:ascii="Times New Roman" w:hAnsi="Times New Roman" w:cs="Times New Roman"/>
          <w:sz w:val="24"/>
          <w:szCs w:val="24"/>
        </w:rPr>
        <w:t xml:space="preserve"> me to achieve more. I also extend my heartfelt thanks to my family. Thank you so much for </w:t>
      </w:r>
      <w:r w:rsidRPr="003F40F1">
        <w:rPr>
          <w:rFonts w:ascii="Times New Roman" w:hAnsi="Times New Roman" w:cs="Times New Roman"/>
          <w:color w:val="000000"/>
          <w:sz w:val="24"/>
          <w:szCs w:val="24"/>
        </w:rPr>
        <w:t>always being there for me.</w:t>
      </w:r>
    </w:p>
    <w:p w14:paraId="7AEB7860" w14:textId="77777777" w:rsidR="000264F7" w:rsidRDefault="000264F7" w:rsidP="00ED79ED">
      <w:pPr>
        <w:jc w:val="center"/>
        <w:rPr>
          <w:rFonts w:ascii="Times New Roman" w:hAnsi="Times New Roman" w:cs="Times New Roman"/>
          <w:b/>
          <w:sz w:val="24"/>
          <w:szCs w:val="24"/>
        </w:rPr>
      </w:pPr>
    </w:p>
    <w:p w14:paraId="3675F502" w14:textId="77777777" w:rsidR="003C0770" w:rsidRDefault="003C0770">
      <w:pPr>
        <w:rPr>
          <w:rFonts w:ascii="Times New Roman" w:hAnsi="Times New Roman" w:cs="Times New Roman"/>
          <w:b/>
          <w:sz w:val="24"/>
          <w:szCs w:val="24"/>
        </w:rPr>
      </w:pPr>
      <w:r>
        <w:rPr>
          <w:rFonts w:ascii="Times New Roman" w:hAnsi="Times New Roman" w:cs="Times New Roman"/>
          <w:b/>
          <w:sz w:val="24"/>
          <w:szCs w:val="24"/>
        </w:rPr>
        <w:br w:type="page"/>
      </w:r>
    </w:p>
    <w:p w14:paraId="66452A90" w14:textId="77777777" w:rsidR="001469BD" w:rsidRDefault="003C0770" w:rsidP="003C0770">
      <w:pPr>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14:paraId="067EB22E" w14:textId="77777777" w:rsidR="00643B34" w:rsidRDefault="00643B34" w:rsidP="00643B34">
      <w:pPr>
        <w:spacing w:after="0" w:line="480" w:lineRule="auto"/>
        <w:ind w:firstLine="720"/>
        <w:rPr>
          <w:rFonts w:ascii="Times New Roman" w:hAnsi="Times New Roman" w:cs="Times New Roman"/>
          <w:sz w:val="24"/>
          <w:szCs w:val="24"/>
        </w:rPr>
      </w:pPr>
      <w:r w:rsidRPr="000B63A0">
        <w:rPr>
          <w:rFonts w:ascii="Times New Roman" w:hAnsi="Times New Roman" w:cs="Times New Roman"/>
          <w:sz w:val="24"/>
          <w:szCs w:val="24"/>
        </w:rPr>
        <w:t>The purpose of the current study was to develop a scale intended to measure undergraduate students’ self-efficacy in statistical practices. In order to apply statistical concepts and methods that students learn in the classroom to real world situations, it</w:t>
      </w:r>
      <w:r>
        <w:rPr>
          <w:rFonts w:ascii="Times New Roman" w:hAnsi="Times New Roman" w:cs="Times New Roman"/>
          <w:sz w:val="24"/>
          <w:szCs w:val="24"/>
        </w:rPr>
        <w:t xml:space="preserve"> is </w:t>
      </w:r>
      <w:r w:rsidRPr="000B63A0">
        <w:rPr>
          <w:rFonts w:ascii="Times New Roman" w:hAnsi="Times New Roman" w:cs="Times New Roman"/>
          <w:sz w:val="24"/>
          <w:szCs w:val="24"/>
        </w:rPr>
        <w:t>important for colleg</w:t>
      </w:r>
      <w:r>
        <w:rPr>
          <w:rFonts w:ascii="Times New Roman" w:hAnsi="Times New Roman" w:cs="Times New Roman"/>
          <w:sz w:val="24"/>
          <w:szCs w:val="24"/>
        </w:rPr>
        <w:t xml:space="preserve">e students to have not only statistical </w:t>
      </w:r>
      <w:r w:rsidRPr="000B63A0">
        <w:rPr>
          <w:rFonts w:ascii="Times New Roman" w:hAnsi="Times New Roman" w:cs="Times New Roman"/>
          <w:sz w:val="24"/>
          <w:szCs w:val="24"/>
        </w:rPr>
        <w:t>kno</w:t>
      </w:r>
      <w:r>
        <w:rPr>
          <w:rFonts w:ascii="Times New Roman" w:hAnsi="Times New Roman" w:cs="Times New Roman"/>
          <w:sz w:val="24"/>
          <w:szCs w:val="24"/>
        </w:rPr>
        <w:t xml:space="preserve">wledge and skills, but also </w:t>
      </w:r>
      <w:r w:rsidRPr="000B63A0">
        <w:rPr>
          <w:rFonts w:ascii="Times New Roman" w:hAnsi="Times New Roman" w:cs="Times New Roman"/>
          <w:sz w:val="24"/>
          <w:szCs w:val="24"/>
        </w:rPr>
        <w:t>self</w:t>
      </w:r>
      <w:r>
        <w:rPr>
          <w:rFonts w:ascii="Times New Roman" w:hAnsi="Times New Roman" w:cs="Times New Roman"/>
          <w:sz w:val="24"/>
          <w:szCs w:val="24"/>
        </w:rPr>
        <w:t>-</w:t>
      </w:r>
      <w:r w:rsidRPr="000B63A0">
        <w:rPr>
          <w:rFonts w:ascii="Times New Roman" w:hAnsi="Times New Roman" w:cs="Times New Roman"/>
          <w:sz w:val="24"/>
          <w:szCs w:val="24"/>
        </w:rPr>
        <w:t xml:space="preserve">efficacy in using those concepts and </w:t>
      </w:r>
      <w:r>
        <w:rPr>
          <w:rFonts w:ascii="Times New Roman" w:hAnsi="Times New Roman" w:cs="Times New Roman"/>
          <w:sz w:val="24"/>
          <w:szCs w:val="24"/>
        </w:rPr>
        <w:t xml:space="preserve">methods. Even though there is </w:t>
      </w:r>
      <w:r w:rsidRPr="000B63A0">
        <w:rPr>
          <w:rFonts w:ascii="Times New Roman" w:hAnsi="Times New Roman" w:cs="Times New Roman"/>
          <w:sz w:val="24"/>
          <w:szCs w:val="24"/>
        </w:rPr>
        <w:t xml:space="preserve">growing attention on the importance of assessing students’ statistics self-efficacy, </w:t>
      </w:r>
      <w:r>
        <w:rPr>
          <w:rFonts w:ascii="Times New Roman" w:hAnsi="Times New Roman" w:cs="Times New Roman"/>
          <w:sz w:val="24"/>
          <w:szCs w:val="24"/>
        </w:rPr>
        <w:t>c</w:t>
      </w:r>
      <w:r w:rsidRPr="000B63A0">
        <w:rPr>
          <w:rFonts w:ascii="Times New Roman" w:hAnsi="Times New Roman" w:cs="Times New Roman"/>
          <w:sz w:val="24"/>
          <w:szCs w:val="24"/>
        </w:rPr>
        <w:t xml:space="preserve">urrently available measures have </w:t>
      </w:r>
      <w:r>
        <w:rPr>
          <w:rFonts w:ascii="Times New Roman" w:hAnsi="Times New Roman" w:cs="Times New Roman"/>
          <w:sz w:val="24"/>
          <w:szCs w:val="24"/>
        </w:rPr>
        <w:t xml:space="preserve">numerous </w:t>
      </w:r>
      <w:r w:rsidRPr="000B63A0">
        <w:rPr>
          <w:rFonts w:ascii="Times New Roman" w:hAnsi="Times New Roman" w:cs="Times New Roman"/>
          <w:sz w:val="24"/>
          <w:szCs w:val="24"/>
        </w:rPr>
        <w:t xml:space="preserve">limitations. </w:t>
      </w:r>
      <w:r>
        <w:rPr>
          <w:rFonts w:ascii="Times New Roman" w:hAnsi="Times New Roman" w:cs="Times New Roman"/>
          <w:sz w:val="24"/>
          <w:szCs w:val="24"/>
        </w:rPr>
        <w:t xml:space="preserve">Therefore, the Self-Efficacy in Statistical Practices Scale (SESPS) was developed, and the internal consistency reliability and convergent validity of the scale </w:t>
      </w:r>
      <w:r w:rsidR="00C13C0A">
        <w:rPr>
          <w:rFonts w:ascii="Times New Roman" w:hAnsi="Times New Roman" w:cs="Times New Roman"/>
          <w:sz w:val="24"/>
          <w:szCs w:val="24"/>
        </w:rPr>
        <w:t>were</w:t>
      </w:r>
      <w:r>
        <w:rPr>
          <w:rFonts w:ascii="Times New Roman" w:hAnsi="Times New Roman" w:cs="Times New Roman"/>
          <w:sz w:val="24"/>
          <w:szCs w:val="24"/>
        </w:rPr>
        <w:t xml:space="preserve"> assessed. Additional analyses comparing differences in statistics self-efficacy based on students’ gender, major, year of study, and number of previous statistics courses were also conducted. </w:t>
      </w:r>
    </w:p>
    <w:p w14:paraId="45863659" w14:textId="77777777" w:rsidR="00643B34" w:rsidRPr="0089595C" w:rsidRDefault="00643B34" w:rsidP="00643B34">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Data on undergraduate students’ statistics self-efficacy, statistics anxiety, and various background characteristics were collected from a sample of students from two US universities. The underlying structure of the SESPS was analyzed using principal components analysis. </w:t>
      </w:r>
      <w:r w:rsidRPr="0089595C">
        <w:rPr>
          <w:rFonts w:ascii="Times New Roman" w:hAnsi="Times New Roman" w:cs="Times New Roman"/>
          <w:sz w:val="24"/>
          <w:szCs w:val="24"/>
        </w:rPr>
        <w:t xml:space="preserve">The resulting 2-component solution for the SESPS provides a reliable and valid measure to assess undergraduate students’ statistics self-efficacy. </w:t>
      </w:r>
      <w:r>
        <w:rPr>
          <w:rFonts w:ascii="Times New Roman" w:hAnsi="Times New Roman" w:cs="Times New Roman"/>
          <w:sz w:val="24"/>
          <w:szCs w:val="24"/>
        </w:rPr>
        <w:t>The components</w:t>
      </w:r>
      <w:r w:rsidRPr="0089595C">
        <w:rPr>
          <w:rFonts w:ascii="Times New Roman" w:hAnsi="Times New Roman" w:cs="Times New Roman"/>
          <w:sz w:val="24"/>
          <w:szCs w:val="24"/>
        </w:rPr>
        <w:t xml:space="preserve"> “</w:t>
      </w:r>
      <w:r w:rsidRPr="0089595C">
        <w:rPr>
          <w:rFonts w:ascii="Times New Roman" w:hAnsi="Times New Roman" w:cs="Times New Roman"/>
          <w:i/>
          <w:sz w:val="24"/>
          <w:szCs w:val="24"/>
        </w:rPr>
        <w:t>Self-Efficacy in Conducting Statistical Procedures</w:t>
      </w:r>
      <w:r>
        <w:rPr>
          <w:rFonts w:ascii="Times New Roman" w:hAnsi="Times New Roman" w:cs="Times New Roman"/>
          <w:sz w:val="24"/>
          <w:szCs w:val="24"/>
        </w:rPr>
        <w:t>”</w:t>
      </w:r>
      <w:r w:rsidRPr="0089595C">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89595C">
        <w:rPr>
          <w:rFonts w:ascii="Times New Roman" w:hAnsi="Times New Roman" w:cs="Times New Roman"/>
          <w:sz w:val="24"/>
          <w:szCs w:val="24"/>
        </w:rPr>
        <w:t>“</w:t>
      </w:r>
      <w:r w:rsidRPr="0089595C">
        <w:rPr>
          <w:rFonts w:ascii="Times New Roman" w:hAnsi="Times New Roman" w:cs="Times New Roman"/>
          <w:i/>
          <w:sz w:val="24"/>
          <w:szCs w:val="24"/>
        </w:rPr>
        <w:t>Self-Efficacy in Utilizing Computer Software for Statistical Procedures</w:t>
      </w:r>
      <w:r>
        <w:rPr>
          <w:rFonts w:ascii="Times New Roman" w:hAnsi="Times New Roman" w:cs="Times New Roman"/>
          <w:sz w:val="24"/>
          <w:szCs w:val="24"/>
        </w:rPr>
        <w:t>”</w:t>
      </w:r>
      <w:r w:rsidR="00C13C0A">
        <w:rPr>
          <w:rFonts w:ascii="Times New Roman" w:hAnsi="Times New Roman" w:cs="Times New Roman"/>
          <w:sz w:val="24"/>
          <w:szCs w:val="24"/>
        </w:rPr>
        <w:t xml:space="preserve"> contain</w:t>
      </w:r>
      <w:r w:rsidRPr="0089595C">
        <w:rPr>
          <w:rFonts w:ascii="Times New Roman" w:hAnsi="Times New Roman" w:cs="Times New Roman"/>
          <w:sz w:val="24"/>
          <w:szCs w:val="24"/>
        </w:rPr>
        <w:t xml:space="preserve"> 37 </w:t>
      </w:r>
      <w:r>
        <w:rPr>
          <w:rFonts w:ascii="Times New Roman" w:hAnsi="Times New Roman" w:cs="Times New Roman"/>
          <w:sz w:val="24"/>
          <w:szCs w:val="24"/>
        </w:rPr>
        <w:t xml:space="preserve">and </w:t>
      </w:r>
      <w:r w:rsidRPr="0089595C">
        <w:rPr>
          <w:rFonts w:ascii="Times New Roman" w:hAnsi="Times New Roman" w:cs="Times New Roman"/>
          <w:sz w:val="24"/>
          <w:szCs w:val="24"/>
        </w:rPr>
        <w:t>6 items</w:t>
      </w:r>
      <w:r>
        <w:rPr>
          <w:rFonts w:ascii="Times New Roman" w:hAnsi="Times New Roman" w:cs="Times New Roman"/>
          <w:sz w:val="24"/>
          <w:szCs w:val="24"/>
        </w:rPr>
        <w:t xml:space="preserve"> respectively</w:t>
      </w:r>
      <w:r w:rsidRPr="0089595C">
        <w:rPr>
          <w:rFonts w:ascii="Times New Roman" w:hAnsi="Times New Roman" w:cs="Times New Roman"/>
          <w:sz w:val="24"/>
          <w:szCs w:val="24"/>
        </w:rPr>
        <w:t xml:space="preserve">. </w:t>
      </w:r>
      <w:r>
        <w:rPr>
          <w:rFonts w:ascii="Times New Roman" w:hAnsi="Times New Roman" w:cs="Times New Roman"/>
          <w:sz w:val="24"/>
          <w:szCs w:val="24"/>
        </w:rPr>
        <w:t>Students’</w:t>
      </w:r>
      <w:r w:rsidRPr="0089595C">
        <w:rPr>
          <w:rFonts w:ascii="Times New Roman" w:hAnsi="Times New Roman" w:cs="Times New Roman"/>
          <w:sz w:val="24"/>
          <w:szCs w:val="24"/>
        </w:rPr>
        <w:t xml:space="preserve"> self-efficacy in utilizing</w:t>
      </w:r>
      <w:r w:rsidRPr="0089595C">
        <w:rPr>
          <w:rFonts w:ascii="Times New Roman" w:hAnsi="Times New Roman" w:cs="Times New Roman"/>
          <w:color w:val="FF0000"/>
          <w:sz w:val="24"/>
          <w:szCs w:val="24"/>
        </w:rPr>
        <w:t xml:space="preserve"> </w:t>
      </w:r>
      <w:r w:rsidRPr="0089595C">
        <w:rPr>
          <w:rFonts w:ascii="Times New Roman" w:hAnsi="Times New Roman" w:cs="Times New Roman"/>
          <w:sz w:val="24"/>
          <w:szCs w:val="24"/>
        </w:rPr>
        <w:t>computer software for statistical procedures was statistically significantly lower than their self-efficacy in conducting statistical procedures</w:t>
      </w:r>
      <w:r w:rsidRPr="0089595C">
        <w:rPr>
          <w:rFonts w:ascii="Times New Roman" w:eastAsia="Times New Roman" w:hAnsi="Times New Roman" w:cs="Times New Roman"/>
          <w:sz w:val="24"/>
          <w:szCs w:val="24"/>
        </w:rPr>
        <w:t>. In group comparisons, statistically signific</w:t>
      </w:r>
      <w:r>
        <w:rPr>
          <w:rFonts w:ascii="Times New Roman" w:eastAsia="Times New Roman" w:hAnsi="Times New Roman" w:cs="Times New Roman"/>
          <w:sz w:val="24"/>
          <w:szCs w:val="24"/>
        </w:rPr>
        <w:t xml:space="preserve">ant differences were found </w:t>
      </w:r>
      <w:r w:rsidRPr="0089595C">
        <w:rPr>
          <w:rFonts w:ascii="Times New Roman" w:eastAsia="Times New Roman" w:hAnsi="Times New Roman" w:cs="Times New Roman"/>
          <w:sz w:val="24"/>
          <w:szCs w:val="24"/>
        </w:rPr>
        <w:t xml:space="preserve">in students’ self-efficacy in </w:t>
      </w:r>
      <w:r w:rsidRPr="0089595C">
        <w:rPr>
          <w:rFonts w:ascii="Times New Roman" w:hAnsi="Times New Roman" w:cs="Times New Roman"/>
          <w:sz w:val="24"/>
          <w:szCs w:val="24"/>
        </w:rPr>
        <w:t>utilizing</w:t>
      </w:r>
      <w:r w:rsidRPr="0089595C">
        <w:rPr>
          <w:rFonts w:ascii="Times New Roman" w:hAnsi="Times New Roman" w:cs="Times New Roman"/>
          <w:color w:val="FF0000"/>
          <w:sz w:val="24"/>
          <w:szCs w:val="24"/>
        </w:rPr>
        <w:t xml:space="preserve"> </w:t>
      </w:r>
      <w:r w:rsidRPr="0089595C">
        <w:rPr>
          <w:rFonts w:ascii="Times New Roman" w:hAnsi="Times New Roman" w:cs="Times New Roman"/>
          <w:sz w:val="24"/>
          <w:szCs w:val="24"/>
        </w:rPr>
        <w:t>computer software for statistical procedures. Ma</w:t>
      </w:r>
      <w:r w:rsidRPr="0089595C">
        <w:rPr>
          <w:rFonts w:ascii="Times New Roman" w:eastAsia="Times New Roman" w:hAnsi="Times New Roman" w:cs="Times New Roman"/>
          <w:sz w:val="24"/>
          <w:szCs w:val="24"/>
        </w:rPr>
        <w:t>le students’ self-efficacy was higher t</w:t>
      </w:r>
      <w:r>
        <w:rPr>
          <w:rFonts w:ascii="Times New Roman" w:eastAsia="Times New Roman" w:hAnsi="Times New Roman" w:cs="Times New Roman"/>
          <w:sz w:val="24"/>
          <w:szCs w:val="24"/>
        </w:rPr>
        <w:t>han females’</w:t>
      </w:r>
      <w:r w:rsidRPr="0089595C">
        <w:rPr>
          <w:rFonts w:ascii="Times New Roman" w:eastAsia="Times New Roman" w:hAnsi="Times New Roman" w:cs="Times New Roman"/>
          <w:sz w:val="24"/>
          <w:szCs w:val="24"/>
        </w:rPr>
        <w:t>, STEM majoring students’ self-efficacy</w:t>
      </w:r>
      <w:r w:rsidRPr="0089595C">
        <w:rPr>
          <w:rFonts w:ascii="Times New Roman" w:hAnsi="Times New Roman" w:cs="Times New Roman"/>
          <w:sz w:val="24"/>
          <w:szCs w:val="24"/>
        </w:rPr>
        <w:t xml:space="preserve"> was higher than non-STEM students</w:t>
      </w:r>
      <w:r>
        <w:rPr>
          <w:rFonts w:ascii="Times New Roman" w:hAnsi="Times New Roman" w:cs="Times New Roman"/>
          <w:sz w:val="24"/>
          <w:szCs w:val="24"/>
        </w:rPr>
        <w:t>’</w:t>
      </w:r>
      <w:r w:rsidRPr="0089595C">
        <w:rPr>
          <w:rFonts w:ascii="Times New Roman" w:hAnsi="Times New Roman" w:cs="Times New Roman"/>
          <w:sz w:val="24"/>
          <w:szCs w:val="24"/>
        </w:rPr>
        <w:t>, seniors’ self-efficacy was higher than first</w:t>
      </w:r>
      <w:r>
        <w:rPr>
          <w:rFonts w:ascii="Times New Roman" w:hAnsi="Times New Roman" w:cs="Times New Roman"/>
          <w:sz w:val="24"/>
          <w:szCs w:val="24"/>
        </w:rPr>
        <w:t xml:space="preserve"> years’ and juniors’, and </w:t>
      </w:r>
      <w:r w:rsidRPr="0089595C">
        <w:rPr>
          <w:rFonts w:ascii="Times New Roman" w:hAnsi="Times New Roman" w:cs="Times New Roman"/>
          <w:sz w:val="24"/>
          <w:szCs w:val="24"/>
        </w:rPr>
        <w:t>self-efficacy in utilizing</w:t>
      </w:r>
      <w:r w:rsidRPr="0089595C">
        <w:rPr>
          <w:rFonts w:ascii="Times New Roman" w:hAnsi="Times New Roman" w:cs="Times New Roman"/>
          <w:color w:val="FF0000"/>
          <w:sz w:val="24"/>
          <w:szCs w:val="24"/>
        </w:rPr>
        <w:t xml:space="preserve"> </w:t>
      </w:r>
      <w:r w:rsidRPr="0089595C">
        <w:rPr>
          <w:rFonts w:ascii="Times New Roman" w:hAnsi="Times New Roman" w:cs="Times New Roman"/>
          <w:sz w:val="24"/>
          <w:szCs w:val="24"/>
        </w:rPr>
        <w:t>computer software for statistical procedures</w:t>
      </w:r>
      <w:r w:rsidRPr="0089595C">
        <w:rPr>
          <w:rFonts w:ascii="Times New Roman" w:eastAsia="Times New Roman" w:hAnsi="Times New Roman" w:cs="Times New Roman"/>
          <w:color w:val="FF0000"/>
          <w:sz w:val="24"/>
          <w:szCs w:val="24"/>
        </w:rPr>
        <w:t xml:space="preserve"> </w:t>
      </w:r>
      <w:r w:rsidRPr="0089595C">
        <w:rPr>
          <w:rFonts w:ascii="Times New Roman" w:eastAsia="Times New Roman" w:hAnsi="Times New Roman" w:cs="Times New Roman"/>
          <w:sz w:val="24"/>
          <w:szCs w:val="24"/>
        </w:rPr>
        <w:t xml:space="preserve">was significantly higher </w:t>
      </w:r>
      <w:r>
        <w:rPr>
          <w:rFonts w:ascii="Times New Roman" w:eastAsia="Times New Roman" w:hAnsi="Times New Roman" w:cs="Times New Roman"/>
          <w:sz w:val="24"/>
          <w:szCs w:val="24"/>
        </w:rPr>
        <w:lastRenderedPageBreak/>
        <w:t xml:space="preserve">for those students with  more </w:t>
      </w:r>
      <w:r w:rsidRPr="0089595C">
        <w:rPr>
          <w:rFonts w:ascii="Times New Roman" w:eastAsia="Times New Roman" w:hAnsi="Times New Roman" w:cs="Times New Roman"/>
          <w:sz w:val="24"/>
          <w:szCs w:val="24"/>
        </w:rPr>
        <w:t>previous statistics course</w:t>
      </w:r>
      <w:r>
        <w:rPr>
          <w:rFonts w:ascii="Times New Roman" w:eastAsia="Times New Roman" w:hAnsi="Times New Roman" w:cs="Times New Roman"/>
          <w:sz w:val="24"/>
          <w:szCs w:val="24"/>
        </w:rPr>
        <w:t>s. No significant group differences were found for self-efficacy in conducting statistical procedures.</w:t>
      </w:r>
      <w:r w:rsidRPr="0089595C">
        <w:rPr>
          <w:rFonts w:ascii="Times New Roman" w:hAnsi="Times New Roman" w:cs="Times New Roman"/>
          <w:sz w:val="24"/>
          <w:szCs w:val="24"/>
        </w:rPr>
        <w:t xml:space="preserve"> </w:t>
      </w:r>
    </w:p>
    <w:p w14:paraId="48DFD18B" w14:textId="77777777" w:rsidR="00643B34" w:rsidRPr="0089595C" w:rsidRDefault="00643B34" w:rsidP="00643B34">
      <w:pPr>
        <w:autoSpaceDE w:val="0"/>
        <w:autoSpaceDN w:val="0"/>
        <w:adjustRightInd w:val="0"/>
        <w:spacing w:after="0" w:line="480" w:lineRule="auto"/>
        <w:ind w:firstLine="720"/>
        <w:rPr>
          <w:rFonts w:ascii="Times New Roman" w:hAnsi="Times New Roman" w:cs="Times New Roman"/>
          <w:sz w:val="24"/>
          <w:szCs w:val="24"/>
        </w:rPr>
      </w:pPr>
      <w:r w:rsidRPr="0089595C">
        <w:rPr>
          <w:rFonts w:ascii="Times New Roman" w:hAnsi="Times New Roman" w:cs="Times New Roman"/>
          <w:sz w:val="24"/>
          <w:szCs w:val="24"/>
        </w:rPr>
        <w:t xml:space="preserve">SESPS appears to be a viable construct with useful implications for college students, faculty, and </w:t>
      </w:r>
      <w:r>
        <w:rPr>
          <w:rFonts w:ascii="Times New Roman" w:hAnsi="Times New Roman" w:cs="Times New Roman"/>
          <w:sz w:val="24"/>
          <w:szCs w:val="24"/>
        </w:rPr>
        <w:t xml:space="preserve">statistics education </w:t>
      </w:r>
      <w:r w:rsidRPr="0089595C">
        <w:rPr>
          <w:rFonts w:ascii="Times New Roman" w:hAnsi="Times New Roman" w:cs="Times New Roman"/>
          <w:sz w:val="24"/>
          <w:szCs w:val="24"/>
        </w:rPr>
        <w:t xml:space="preserve">researchers. Additional study is needed to confirm the factor structure and </w:t>
      </w:r>
      <w:r>
        <w:rPr>
          <w:rFonts w:ascii="Times New Roman" w:hAnsi="Times New Roman" w:cs="Times New Roman"/>
          <w:sz w:val="24"/>
          <w:szCs w:val="24"/>
        </w:rPr>
        <w:t xml:space="preserve">to </w:t>
      </w:r>
      <w:r w:rsidRPr="0089595C">
        <w:rPr>
          <w:rFonts w:ascii="Times New Roman" w:hAnsi="Times New Roman" w:cs="Times New Roman"/>
          <w:sz w:val="24"/>
          <w:szCs w:val="24"/>
        </w:rPr>
        <w:t xml:space="preserve">further validate the scale. </w:t>
      </w:r>
    </w:p>
    <w:p w14:paraId="4D7699D6" w14:textId="77777777" w:rsidR="00643B34" w:rsidRPr="00334240" w:rsidRDefault="00643B34" w:rsidP="003C0770">
      <w:pPr>
        <w:jc w:val="center"/>
        <w:rPr>
          <w:rFonts w:ascii="Times New Roman" w:hAnsi="Times New Roman" w:cs="Times New Roman"/>
          <w:b/>
          <w:sz w:val="24"/>
          <w:szCs w:val="24"/>
        </w:rPr>
        <w:sectPr w:rsidR="00643B34" w:rsidRPr="00334240" w:rsidSect="00436521">
          <w:headerReference w:type="default" r:id="rId8"/>
          <w:footerReference w:type="default" r:id="rId9"/>
          <w:headerReference w:type="first" r:id="rId10"/>
          <w:footerReference w:type="first" r:id="rId11"/>
          <w:pgSz w:w="12240" w:h="15840"/>
          <w:pgMar w:top="1440" w:right="1440" w:bottom="1440" w:left="1440" w:header="720" w:footer="720" w:gutter="0"/>
          <w:pgNumType w:fmt="lowerRoman" w:start="1"/>
          <w:cols w:space="720"/>
          <w:titlePg/>
          <w:docGrid w:linePitch="360"/>
        </w:sectPr>
      </w:pPr>
    </w:p>
    <w:sdt>
      <w:sdtPr>
        <w:rPr>
          <w:rFonts w:asciiTheme="minorHAnsi" w:eastAsiaTheme="minorEastAsia" w:hAnsiTheme="minorHAnsi" w:cstheme="minorBidi"/>
          <w:b w:val="0"/>
          <w:bCs w:val="0"/>
          <w:color w:val="auto"/>
          <w:sz w:val="22"/>
          <w:szCs w:val="22"/>
        </w:rPr>
        <w:id w:val="1146215728"/>
        <w:docPartObj>
          <w:docPartGallery w:val="Table of Contents"/>
          <w:docPartUnique/>
        </w:docPartObj>
      </w:sdtPr>
      <w:sdtEndPr/>
      <w:sdtContent>
        <w:p w14:paraId="3F5D6EA9" w14:textId="10FD26F3" w:rsidR="00B5706E" w:rsidRPr="00B5706E" w:rsidRDefault="005B7908" w:rsidP="00B5706E">
          <w:pPr>
            <w:pStyle w:val="TOCHeading"/>
            <w:spacing w:before="0" w:line="480" w:lineRule="auto"/>
            <w:jc w:val="center"/>
            <w:rPr>
              <w:rFonts w:ascii="Times New Roman" w:hAnsi="Times New Roman" w:cs="Times New Roman"/>
              <w:noProof/>
              <w:color w:val="auto"/>
              <w:sz w:val="24"/>
              <w:szCs w:val="24"/>
            </w:rPr>
          </w:pPr>
          <w:r w:rsidRPr="002B62A6">
            <w:rPr>
              <w:rFonts w:ascii="Times New Roman" w:hAnsi="Times New Roman" w:cs="Times New Roman"/>
              <w:color w:val="auto"/>
              <w:sz w:val="24"/>
              <w:szCs w:val="24"/>
            </w:rPr>
            <w:t xml:space="preserve">Table of </w:t>
          </w:r>
          <w:r w:rsidR="0038031D" w:rsidRPr="002B62A6">
            <w:rPr>
              <w:rFonts w:ascii="Times New Roman" w:hAnsi="Times New Roman" w:cs="Times New Roman"/>
              <w:color w:val="auto"/>
              <w:sz w:val="24"/>
              <w:szCs w:val="24"/>
            </w:rPr>
            <w:t>Contents</w:t>
          </w:r>
          <w:r w:rsidR="00A769DB" w:rsidRPr="002B62A6">
            <w:rPr>
              <w:rFonts w:ascii="Times New Roman" w:hAnsi="Times New Roman" w:cs="Times New Roman"/>
              <w:sz w:val="24"/>
              <w:szCs w:val="24"/>
            </w:rPr>
            <w:fldChar w:fldCharType="begin"/>
          </w:r>
          <w:r w:rsidR="0038031D" w:rsidRPr="002B62A6">
            <w:rPr>
              <w:rFonts w:ascii="Times New Roman" w:hAnsi="Times New Roman" w:cs="Times New Roman"/>
              <w:sz w:val="24"/>
              <w:szCs w:val="24"/>
            </w:rPr>
            <w:instrText xml:space="preserve"> TOC \o "1-3" \h \z \u </w:instrText>
          </w:r>
          <w:r w:rsidR="00A769DB" w:rsidRPr="002B62A6">
            <w:rPr>
              <w:rFonts w:ascii="Times New Roman" w:hAnsi="Times New Roman" w:cs="Times New Roman"/>
              <w:sz w:val="24"/>
              <w:szCs w:val="24"/>
            </w:rPr>
            <w:fldChar w:fldCharType="separate"/>
          </w:r>
        </w:p>
        <w:p w14:paraId="7E6B14D8" w14:textId="0F19959A" w:rsidR="00B5706E" w:rsidRPr="007827E9" w:rsidRDefault="00B5706E">
          <w:pPr>
            <w:pStyle w:val="TOC1"/>
            <w:tabs>
              <w:tab w:val="right" w:leader="dot" w:pos="9350"/>
            </w:tabs>
            <w:rPr>
              <w:rFonts w:ascii="Times New Roman" w:hAnsi="Times New Roman" w:cs="Times New Roman"/>
              <w:noProof/>
              <w:sz w:val="24"/>
              <w:szCs w:val="24"/>
              <w:lang w:eastAsia="en-US"/>
            </w:rPr>
          </w:pPr>
          <w:r w:rsidRPr="007827E9">
            <w:rPr>
              <w:rStyle w:val="Hyperlink"/>
              <w:rFonts w:ascii="Times New Roman" w:hAnsi="Times New Roman" w:cs="Times New Roman"/>
              <w:noProof/>
              <w:color w:val="auto"/>
              <w:sz w:val="24"/>
              <w:szCs w:val="24"/>
              <w:u w:val="none"/>
            </w:rPr>
            <w:t xml:space="preserve">Chapter 1: </w:t>
          </w:r>
          <w:hyperlink w:anchor="_Toc424986847" w:history="1">
            <w:r w:rsidRPr="007827E9">
              <w:rPr>
                <w:rStyle w:val="Hyperlink"/>
                <w:rFonts w:ascii="Times New Roman" w:hAnsi="Times New Roman" w:cs="Times New Roman"/>
                <w:noProof/>
                <w:sz w:val="24"/>
                <w:szCs w:val="24"/>
              </w:rPr>
              <w:t>Introduction and General Information</w:t>
            </w:r>
            <w:r w:rsidRPr="007827E9">
              <w:rPr>
                <w:rFonts w:ascii="Times New Roman" w:hAnsi="Times New Roman" w:cs="Times New Roman"/>
                <w:noProof/>
                <w:webHidden/>
                <w:sz w:val="24"/>
                <w:szCs w:val="24"/>
              </w:rPr>
              <w:tab/>
            </w:r>
            <w:r w:rsidRPr="007827E9">
              <w:rPr>
                <w:rFonts w:ascii="Times New Roman" w:hAnsi="Times New Roman" w:cs="Times New Roman"/>
                <w:noProof/>
                <w:webHidden/>
                <w:sz w:val="24"/>
                <w:szCs w:val="24"/>
              </w:rPr>
              <w:fldChar w:fldCharType="begin"/>
            </w:r>
            <w:r w:rsidRPr="007827E9">
              <w:rPr>
                <w:rFonts w:ascii="Times New Roman" w:hAnsi="Times New Roman" w:cs="Times New Roman"/>
                <w:noProof/>
                <w:webHidden/>
                <w:sz w:val="24"/>
                <w:szCs w:val="24"/>
              </w:rPr>
              <w:instrText xml:space="preserve"> PAGEREF _Toc424986847 \h </w:instrText>
            </w:r>
            <w:r w:rsidRPr="007827E9">
              <w:rPr>
                <w:rFonts w:ascii="Times New Roman" w:hAnsi="Times New Roman" w:cs="Times New Roman"/>
                <w:noProof/>
                <w:webHidden/>
                <w:sz w:val="24"/>
                <w:szCs w:val="24"/>
              </w:rPr>
            </w:r>
            <w:r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1</w:t>
            </w:r>
            <w:r w:rsidRPr="007827E9">
              <w:rPr>
                <w:rFonts w:ascii="Times New Roman" w:hAnsi="Times New Roman" w:cs="Times New Roman"/>
                <w:noProof/>
                <w:webHidden/>
                <w:sz w:val="24"/>
                <w:szCs w:val="24"/>
              </w:rPr>
              <w:fldChar w:fldCharType="end"/>
            </w:r>
          </w:hyperlink>
        </w:p>
        <w:p w14:paraId="6D0B9F4C"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48" w:history="1">
            <w:r w:rsidR="00B5706E" w:rsidRPr="007827E9">
              <w:rPr>
                <w:rStyle w:val="Hyperlink"/>
                <w:rFonts w:ascii="Times New Roman" w:hAnsi="Times New Roman" w:cs="Times New Roman"/>
                <w:noProof/>
                <w:sz w:val="24"/>
                <w:szCs w:val="24"/>
              </w:rPr>
              <w:t>Statement of the Problem</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_Toc424986848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2</w:t>
            </w:r>
            <w:r w:rsidR="00B5706E" w:rsidRPr="007827E9">
              <w:rPr>
                <w:rFonts w:ascii="Times New Roman" w:hAnsi="Times New Roman" w:cs="Times New Roman"/>
                <w:noProof/>
                <w:webHidden/>
                <w:sz w:val="24"/>
                <w:szCs w:val="24"/>
              </w:rPr>
              <w:fldChar w:fldCharType="end"/>
            </w:r>
          </w:hyperlink>
        </w:p>
        <w:p w14:paraId="71EB181F"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49" w:history="1">
            <w:r w:rsidR="00B5706E" w:rsidRPr="007827E9">
              <w:rPr>
                <w:rStyle w:val="Hyperlink"/>
                <w:rFonts w:ascii="Times New Roman" w:hAnsi="Times New Roman" w:cs="Times New Roman"/>
                <w:noProof/>
                <w:sz w:val="24"/>
                <w:szCs w:val="24"/>
              </w:rPr>
              <w:t>Statistics Self-Efficacy.</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_Toc424986849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w:t>
            </w:r>
            <w:r w:rsidR="00B5706E" w:rsidRPr="007827E9">
              <w:rPr>
                <w:rFonts w:ascii="Times New Roman" w:hAnsi="Times New Roman" w:cs="Times New Roman"/>
                <w:noProof/>
                <w:webHidden/>
                <w:sz w:val="24"/>
                <w:szCs w:val="24"/>
              </w:rPr>
              <w:fldChar w:fldCharType="end"/>
            </w:r>
          </w:hyperlink>
        </w:p>
        <w:p w14:paraId="630964A8"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50" w:history="1">
            <w:r w:rsidR="00B5706E" w:rsidRPr="007827E9">
              <w:rPr>
                <w:rStyle w:val="Hyperlink"/>
                <w:rFonts w:ascii="Times New Roman" w:hAnsi="Times New Roman" w:cs="Times New Roman"/>
                <w:noProof/>
                <w:sz w:val="24"/>
                <w:szCs w:val="24"/>
              </w:rPr>
              <w:t>Purpose of the Study</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_Toc424986850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5</w:t>
            </w:r>
            <w:r w:rsidR="00B5706E" w:rsidRPr="007827E9">
              <w:rPr>
                <w:rFonts w:ascii="Times New Roman" w:hAnsi="Times New Roman" w:cs="Times New Roman"/>
                <w:noProof/>
                <w:webHidden/>
                <w:sz w:val="24"/>
                <w:szCs w:val="24"/>
              </w:rPr>
              <w:fldChar w:fldCharType="end"/>
            </w:r>
          </w:hyperlink>
        </w:p>
        <w:p w14:paraId="7A67638F"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51" w:history="1">
            <w:r w:rsidR="00B5706E" w:rsidRPr="007827E9">
              <w:rPr>
                <w:rStyle w:val="Hyperlink"/>
                <w:rFonts w:ascii="Times New Roman" w:hAnsi="Times New Roman" w:cs="Times New Roman"/>
                <w:noProof/>
                <w:sz w:val="24"/>
                <w:szCs w:val="24"/>
              </w:rPr>
              <w:t>Hypothesis.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_Toc424986851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6</w:t>
            </w:r>
            <w:r w:rsidR="00B5706E" w:rsidRPr="007827E9">
              <w:rPr>
                <w:rFonts w:ascii="Times New Roman" w:hAnsi="Times New Roman" w:cs="Times New Roman"/>
                <w:noProof/>
                <w:webHidden/>
                <w:sz w:val="24"/>
                <w:szCs w:val="24"/>
              </w:rPr>
              <w:fldChar w:fldCharType="end"/>
            </w:r>
          </w:hyperlink>
        </w:p>
        <w:p w14:paraId="6B635FAE"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52" w:history="1">
            <w:r w:rsidR="00B5706E" w:rsidRPr="007827E9">
              <w:rPr>
                <w:rStyle w:val="Hyperlink"/>
                <w:rFonts w:ascii="Times New Roman" w:hAnsi="Times New Roman" w:cs="Times New Roman"/>
                <w:noProof/>
                <w:sz w:val="24"/>
                <w:szCs w:val="24"/>
              </w:rPr>
              <w:t>Research Questions.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_Toc424986852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6</w:t>
            </w:r>
            <w:r w:rsidR="00B5706E" w:rsidRPr="007827E9">
              <w:rPr>
                <w:rFonts w:ascii="Times New Roman" w:hAnsi="Times New Roman" w:cs="Times New Roman"/>
                <w:noProof/>
                <w:webHidden/>
                <w:sz w:val="24"/>
                <w:szCs w:val="24"/>
              </w:rPr>
              <w:fldChar w:fldCharType="end"/>
            </w:r>
          </w:hyperlink>
        </w:p>
        <w:p w14:paraId="5E5A846E"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53" w:history="1">
            <w:r w:rsidR="00B5706E" w:rsidRPr="007827E9">
              <w:rPr>
                <w:rStyle w:val="Hyperlink"/>
                <w:rFonts w:ascii="Times New Roman" w:hAnsi="Times New Roman" w:cs="Times New Roman"/>
                <w:noProof/>
                <w:sz w:val="24"/>
                <w:szCs w:val="24"/>
              </w:rPr>
              <w:t>Significance of the Study</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_Toc424986853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7</w:t>
            </w:r>
            <w:r w:rsidR="00B5706E" w:rsidRPr="007827E9">
              <w:rPr>
                <w:rFonts w:ascii="Times New Roman" w:hAnsi="Times New Roman" w:cs="Times New Roman"/>
                <w:noProof/>
                <w:webHidden/>
                <w:sz w:val="24"/>
                <w:szCs w:val="24"/>
              </w:rPr>
              <w:fldChar w:fldCharType="end"/>
            </w:r>
          </w:hyperlink>
        </w:p>
        <w:p w14:paraId="5197514B"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54" w:history="1">
            <w:r w:rsidR="00B5706E" w:rsidRPr="007827E9">
              <w:rPr>
                <w:rStyle w:val="Hyperlink"/>
                <w:rFonts w:ascii="Times New Roman" w:hAnsi="Times New Roman" w:cs="Times New Roman"/>
                <w:noProof/>
                <w:sz w:val="24"/>
                <w:szCs w:val="24"/>
              </w:rPr>
              <w:t>Definition of Terms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_Toc424986854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8</w:t>
            </w:r>
            <w:r w:rsidR="00B5706E" w:rsidRPr="007827E9">
              <w:rPr>
                <w:rFonts w:ascii="Times New Roman" w:hAnsi="Times New Roman" w:cs="Times New Roman"/>
                <w:noProof/>
                <w:webHidden/>
                <w:sz w:val="24"/>
                <w:szCs w:val="24"/>
              </w:rPr>
              <w:fldChar w:fldCharType="end"/>
            </w:r>
          </w:hyperlink>
        </w:p>
        <w:p w14:paraId="35168237" w14:textId="4E7D1BC4" w:rsidR="00B5706E" w:rsidRPr="007827E9" w:rsidRDefault="00B5706E">
          <w:pPr>
            <w:pStyle w:val="TOC1"/>
            <w:tabs>
              <w:tab w:val="right" w:leader="dot" w:pos="9350"/>
            </w:tabs>
            <w:rPr>
              <w:rFonts w:ascii="Times New Roman" w:hAnsi="Times New Roman" w:cs="Times New Roman"/>
              <w:noProof/>
              <w:sz w:val="24"/>
              <w:szCs w:val="24"/>
              <w:lang w:eastAsia="en-US"/>
            </w:rPr>
          </w:pPr>
          <w:r w:rsidRPr="007827E9">
            <w:rPr>
              <w:rStyle w:val="Hyperlink"/>
              <w:rFonts w:ascii="Times New Roman" w:hAnsi="Times New Roman" w:cs="Times New Roman"/>
              <w:noProof/>
              <w:color w:val="auto"/>
              <w:sz w:val="24"/>
              <w:szCs w:val="24"/>
              <w:u w:val="none"/>
            </w:rPr>
            <w:t xml:space="preserve">Chapter 2: </w:t>
          </w:r>
          <w:hyperlink w:anchor="_Toc424986855" w:history="1">
            <w:r w:rsidRPr="007827E9">
              <w:rPr>
                <w:rStyle w:val="Hyperlink"/>
                <w:rFonts w:ascii="Times New Roman" w:hAnsi="Times New Roman" w:cs="Times New Roman"/>
                <w:noProof/>
                <w:sz w:val="24"/>
                <w:szCs w:val="24"/>
              </w:rPr>
              <w:t>Literature Review</w:t>
            </w:r>
            <w:r w:rsidRPr="007827E9">
              <w:rPr>
                <w:rFonts w:ascii="Times New Roman" w:hAnsi="Times New Roman" w:cs="Times New Roman"/>
                <w:noProof/>
                <w:webHidden/>
                <w:sz w:val="24"/>
                <w:szCs w:val="24"/>
              </w:rPr>
              <w:tab/>
            </w:r>
            <w:r w:rsidRPr="007827E9">
              <w:rPr>
                <w:rFonts w:ascii="Times New Roman" w:hAnsi="Times New Roman" w:cs="Times New Roman"/>
                <w:noProof/>
                <w:webHidden/>
                <w:sz w:val="24"/>
                <w:szCs w:val="24"/>
              </w:rPr>
              <w:fldChar w:fldCharType="begin"/>
            </w:r>
            <w:r w:rsidRPr="007827E9">
              <w:rPr>
                <w:rFonts w:ascii="Times New Roman" w:hAnsi="Times New Roman" w:cs="Times New Roman"/>
                <w:noProof/>
                <w:webHidden/>
                <w:sz w:val="24"/>
                <w:szCs w:val="24"/>
              </w:rPr>
              <w:instrText xml:space="preserve"> PAGEREF _Toc424986855 \h </w:instrText>
            </w:r>
            <w:r w:rsidRPr="007827E9">
              <w:rPr>
                <w:rFonts w:ascii="Times New Roman" w:hAnsi="Times New Roman" w:cs="Times New Roman"/>
                <w:noProof/>
                <w:webHidden/>
                <w:sz w:val="24"/>
                <w:szCs w:val="24"/>
              </w:rPr>
            </w:r>
            <w:r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10</w:t>
            </w:r>
            <w:r w:rsidRPr="007827E9">
              <w:rPr>
                <w:rFonts w:ascii="Times New Roman" w:hAnsi="Times New Roman" w:cs="Times New Roman"/>
                <w:noProof/>
                <w:webHidden/>
                <w:sz w:val="24"/>
                <w:szCs w:val="24"/>
              </w:rPr>
              <w:fldChar w:fldCharType="end"/>
            </w:r>
          </w:hyperlink>
        </w:p>
        <w:p w14:paraId="3B8E34E6"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56" w:history="1">
            <w:r w:rsidR="00B5706E" w:rsidRPr="007827E9">
              <w:rPr>
                <w:rStyle w:val="Hyperlink"/>
                <w:rFonts w:ascii="Times New Roman" w:hAnsi="Times New Roman" w:cs="Times New Roman"/>
                <w:noProof/>
                <w:sz w:val="24"/>
                <w:szCs w:val="24"/>
              </w:rPr>
              <w:t>Self-Efficacy</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_Toc424986856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10</w:t>
            </w:r>
            <w:r w:rsidR="00B5706E" w:rsidRPr="007827E9">
              <w:rPr>
                <w:rFonts w:ascii="Times New Roman" w:hAnsi="Times New Roman" w:cs="Times New Roman"/>
                <w:noProof/>
                <w:webHidden/>
                <w:sz w:val="24"/>
                <w:szCs w:val="24"/>
              </w:rPr>
              <w:fldChar w:fldCharType="end"/>
            </w:r>
          </w:hyperlink>
        </w:p>
        <w:p w14:paraId="599028E1"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57" w:history="1">
            <w:r w:rsidR="00B5706E" w:rsidRPr="007827E9">
              <w:rPr>
                <w:rStyle w:val="Hyperlink"/>
                <w:rFonts w:ascii="Times New Roman" w:hAnsi="Times New Roman" w:cs="Times New Roman"/>
                <w:noProof/>
                <w:sz w:val="24"/>
                <w:szCs w:val="24"/>
              </w:rPr>
              <w:t>Why Self-Efficacy is Important</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_Toc424986857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11</w:t>
            </w:r>
            <w:r w:rsidR="00B5706E" w:rsidRPr="007827E9">
              <w:rPr>
                <w:rFonts w:ascii="Times New Roman" w:hAnsi="Times New Roman" w:cs="Times New Roman"/>
                <w:noProof/>
                <w:webHidden/>
                <w:sz w:val="24"/>
                <w:szCs w:val="24"/>
              </w:rPr>
              <w:fldChar w:fldCharType="end"/>
            </w:r>
          </w:hyperlink>
        </w:p>
        <w:p w14:paraId="0A7D2AF7"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58" w:history="1">
            <w:r w:rsidR="00B5706E" w:rsidRPr="007827E9">
              <w:rPr>
                <w:rStyle w:val="Hyperlink"/>
                <w:rFonts w:ascii="Times New Roman" w:hAnsi="Times New Roman" w:cs="Times New Roman"/>
                <w:noProof/>
                <w:sz w:val="24"/>
                <w:szCs w:val="24"/>
              </w:rPr>
              <w:t>Research on Statistics Self-Efficacy</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_Toc424986858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13</w:t>
            </w:r>
            <w:r w:rsidR="00B5706E" w:rsidRPr="007827E9">
              <w:rPr>
                <w:rFonts w:ascii="Times New Roman" w:hAnsi="Times New Roman" w:cs="Times New Roman"/>
                <w:noProof/>
                <w:webHidden/>
                <w:sz w:val="24"/>
                <w:szCs w:val="24"/>
              </w:rPr>
              <w:fldChar w:fldCharType="end"/>
            </w:r>
          </w:hyperlink>
        </w:p>
        <w:p w14:paraId="7EE5F66E"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59" w:history="1">
            <w:r w:rsidR="00B5706E" w:rsidRPr="007827E9">
              <w:rPr>
                <w:rStyle w:val="Hyperlink"/>
                <w:rFonts w:ascii="Times New Roman" w:hAnsi="Times New Roman" w:cs="Times New Roman"/>
                <w:noProof/>
                <w:sz w:val="24"/>
                <w:szCs w:val="24"/>
              </w:rPr>
              <w:t>Previous Studies on Developing Statistics Self-Efficacy Scales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_Toc424986859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14</w:t>
            </w:r>
            <w:r w:rsidR="00B5706E" w:rsidRPr="007827E9">
              <w:rPr>
                <w:rFonts w:ascii="Times New Roman" w:hAnsi="Times New Roman" w:cs="Times New Roman"/>
                <w:noProof/>
                <w:webHidden/>
                <w:sz w:val="24"/>
                <w:szCs w:val="24"/>
              </w:rPr>
              <w:fldChar w:fldCharType="end"/>
            </w:r>
          </w:hyperlink>
        </w:p>
        <w:p w14:paraId="572BDCB6"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60" w:history="1">
            <w:r w:rsidR="00B5706E" w:rsidRPr="007827E9">
              <w:rPr>
                <w:rStyle w:val="Hyperlink"/>
                <w:rFonts w:ascii="Times New Roman" w:hAnsi="Times New Roman" w:cs="Times New Roman"/>
                <w:noProof/>
                <w:sz w:val="24"/>
                <w:szCs w:val="24"/>
              </w:rPr>
              <w:t>Perceived Self-Efficacy Scale.</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_Toc424986860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14</w:t>
            </w:r>
            <w:r w:rsidR="00B5706E" w:rsidRPr="007827E9">
              <w:rPr>
                <w:rFonts w:ascii="Times New Roman" w:hAnsi="Times New Roman" w:cs="Times New Roman"/>
                <w:noProof/>
                <w:webHidden/>
                <w:sz w:val="24"/>
                <w:szCs w:val="24"/>
              </w:rPr>
              <w:fldChar w:fldCharType="end"/>
            </w:r>
          </w:hyperlink>
        </w:p>
        <w:p w14:paraId="48BF0A9B"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61" w:history="1">
            <w:r w:rsidR="00B5706E" w:rsidRPr="007827E9">
              <w:rPr>
                <w:rStyle w:val="Hyperlink"/>
                <w:rFonts w:ascii="Times New Roman" w:hAnsi="Times New Roman" w:cs="Times New Roman"/>
                <w:noProof/>
                <w:sz w:val="24"/>
                <w:szCs w:val="24"/>
              </w:rPr>
              <w:t>Self-efficacy Towards Statistics Questionnaire.</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_Toc424986861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15</w:t>
            </w:r>
            <w:r w:rsidR="00B5706E" w:rsidRPr="007827E9">
              <w:rPr>
                <w:rFonts w:ascii="Times New Roman" w:hAnsi="Times New Roman" w:cs="Times New Roman"/>
                <w:noProof/>
                <w:webHidden/>
                <w:sz w:val="24"/>
                <w:szCs w:val="24"/>
              </w:rPr>
              <w:fldChar w:fldCharType="end"/>
            </w:r>
          </w:hyperlink>
        </w:p>
        <w:p w14:paraId="6406CA00"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62" w:history="1">
            <w:r w:rsidR="00B5706E" w:rsidRPr="007827E9">
              <w:rPr>
                <w:rStyle w:val="Hyperlink"/>
                <w:rFonts w:ascii="Times New Roman" w:hAnsi="Times New Roman" w:cs="Times New Roman"/>
                <w:noProof/>
                <w:sz w:val="24"/>
                <w:szCs w:val="24"/>
              </w:rPr>
              <w:t>Current Statistics Self-Efficacy and Self-Efficacy to Learn Statistics.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_Toc424986862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17</w:t>
            </w:r>
            <w:r w:rsidR="00B5706E" w:rsidRPr="007827E9">
              <w:rPr>
                <w:rFonts w:ascii="Times New Roman" w:hAnsi="Times New Roman" w:cs="Times New Roman"/>
                <w:noProof/>
                <w:webHidden/>
                <w:sz w:val="24"/>
                <w:szCs w:val="24"/>
              </w:rPr>
              <w:fldChar w:fldCharType="end"/>
            </w:r>
          </w:hyperlink>
        </w:p>
        <w:p w14:paraId="73805F34"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63" w:history="1">
            <w:r w:rsidR="00B5706E" w:rsidRPr="007827E9">
              <w:rPr>
                <w:rStyle w:val="Hyperlink"/>
                <w:rFonts w:ascii="Times New Roman" w:hAnsi="Times New Roman" w:cs="Times New Roman"/>
                <w:noProof/>
                <w:sz w:val="24"/>
                <w:szCs w:val="24"/>
              </w:rPr>
              <w:t>Summary of Available Statistics Self-Efficacy Scales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_Toc424986863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18</w:t>
            </w:r>
            <w:r w:rsidR="00B5706E" w:rsidRPr="007827E9">
              <w:rPr>
                <w:rFonts w:ascii="Times New Roman" w:hAnsi="Times New Roman" w:cs="Times New Roman"/>
                <w:noProof/>
                <w:webHidden/>
                <w:sz w:val="24"/>
                <w:szCs w:val="24"/>
              </w:rPr>
              <w:fldChar w:fldCharType="end"/>
            </w:r>
          </w:hyperlink>
        </w:p>
        <w:p w14:paraId="1ED13BBD"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64" w:history="1">
            <w:r w:rsidR="00B5706E" w:rsidRPr="007827E9">
              <w:rPr>
                <w:rStyle w:val="Hyperlink"/>
                <w:rFonts w:ascii="Times New Roman" w:hAnsi="Times New Roman" w:cs="Times New Roman"/>
                <w:noProof/>
                <w:sz w:val="24"/>
                <w:szCs w:val="24"/>
              </w:rPr>
              <w:t>Development of the SESPS Data Collection Instrument</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_Toc424986864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20</w:t>
            </w:r>
            <w:r w:rsidR="00B5706E" w:rsidRPr="007827E9">
              <w:rPr>
                <w:rFonts w:ascii="Times New Roman" w:hAnsi="Times New Roman" w:cs="Times New Roman"/>
                <w:noProof/>
                <w:webHidden/>
                <w:sz w:val="24"/>
                <w:szCs w:val="24"/>
              </w:rPr>
              <w:fldChar w:fldCharType="end"/>
            </w:r>
          </w:hyperlink>
        </w:p>
        <w:p w14:paraId="5BED8039" w14:textId="309F10A9" w:rsidR="00B5706E" w:rsidRPr="007827E9" w:rsidRDefault="00B5706E">
          <w:pPr>
            <w:pStyle w:val="TOC1"/>
            <w:tabs>
              <w:tab w:val="right" w:leader="dot" w:pos="9350"/>
            </w:tabs>
            <w:rPr>
              <w:rFonts w:ascii="Times New Roman" w:hAnsi="Times New Roman" w:cs="Times New Roman"/>
              <w:noProof/>
              <w:sz w:val="24"/>
              <w:szCs w:val="24"/>
              <w:lang w:eastAsia="en-US"/>
            </w:rPr>
          </w:pPr>
          <w:r w:rsidRPr="007827E9">
            <w:rPr>
              <w:rStyle w:val="Hyperlink"/>
              <w:rFonts w:ascii="Times New Roman" w:hAnsi="Times New Roman" w:cs="Times New Roman"/>
              <w:noProof/>
              <w:color w:val="auto"/>
              <w:sz w:val="24"/>
              <w:szCs w:val="24"/>
              <w:u w:val="none"/>
            </w:rPr>
            <w:t xml:space="preserve">Chapter 3: </w:t>
          </w:r>
          <w:hyperlink w:anchor="_Toc424986865" w:history="1">
            <w:r w:rsidRPr="007827E9">
              <w:rPr>
                <w:rStyle w:val="Hyperlink"/>
                <w:rFonts w:ascii="Times New Roman" w:hAnsi="Times New Roman" w:cs="Times New Roman"/>
                <w:noProof/>
                <w:sz w:val="24"/>
                <w:szCs w:val="24"/>
              </w:rPr>
              <w:t>Method</w:t>
            </w:r>
            <w:r w:rsidRPr="007827E9">
              <w:rPr>
                <w:rFonts w:ascii="Times New Roman" w:hAnsi="Times New Roman" w:cs="Times New Roman"/>
                <w:noProof/>
                <w:webHidden/>
                <w:sz w:val="24"/>
                <w:szCs w:val="24"/>
              </w:rPr>
              <w:tab/>
            </w:r>
            <w:r w:rsidRPr="007827E9">
              <w:rPr>
                <w:rFonts w:ascii="Times New Roman" w:hAnsi="Times New Roman" w:cs="Times New Roman"/>
                <w:noProof/>
                <w:webHidden/>
                <w:sz w:val="24"/>
                <w:szCs w:val="24"/>
              </w:rPr>
              <w:fldChar w:fldCharType="begin"/>
            </w:r>
            <w:r w:rsidRPr="007827E9">
              <w:rPr>
                <w:rFonts w:ascii="Times New Roman" w:hAnsi="Times New Roman" w:cs="Times New Roman"/>
                <w:noProof/>
                <w:webHidden/>
                <w:sz w:val="24"/>
                <w:szCs w:val="24"/>
              </w:rPr>
              <w:instrText xml:space="preserve"> PAGEREF _Toc424986865 \h </w:instrText>
            </w:r>
            <w:r w:rsidRPr="007827E9">
              <w:rPr>
                <w:rFonts w:ascii="Times New Roman" w:hAnsi="Times New Roman" w:cs="Times New Roman"/>
                <w:noProof/>
                <w:webHidden/>
                <w:sz w:val="24"/>
                <w:szCs w:val="24"/>
              </w:rPr>
            </w:r>
            <w:r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24</w:t>
            </w:r>
            <w:r w:rsidRPr="007827E9">
              <w:rPr>
                <w:rFonts w:ascii="Times New Roman" w:hAnsi="Times New Roman" w:cs="Times New Roman"/>
                <w:noProof/>
                <w:webHidden/>
                <w:sz w:val="24"/>
                <w:szCs w:val="24"/>
              </w:rPr>
              <w:fldChar w:fldCharType="end"/>
            </w:r>
          </w:hyperlink>
        </w:p>
        <w:p w14:paraId="415CFE3F"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66" w:history="1">
            <w:r w:rsidR="00B5706E" w:rsidRPr="007827E9">
              <w:rPr>
                <w:rStyle w:val="Hyperlink"/>
                <w:rFonts w:ascii="Times New Roman" w:hAnsi="Times New Roman" w:cs="Times New Roman"/>
                <w:noProof/>
                <w:sz w:val="24"/>
                <w:szCs w:val="24"/>
              </w:rPr>
              <w:t>Research Design</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_Toc424986866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24</w:t>
            </w:r>
            <w:r w:rsidR="00B5706E" w:rsidRPr="007827E9">
              <w:rPr>
                <w:rFonts w:ascii="Times New Roman" w:hAnsi="Times New Roman" w:cs="Times New Roman"/>
                <w:noProof/>
                <w:webHidden/>
                <w:sz w:val="24"/>
                <w:szCs w:val="24"/>
              </w:rPr>
              <w:fldChar w:fldCharType="end"/>
            </w:r>
          </w:hyperlink>
        </w:p>
        <w:p w14:paraId="2792942D"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67" w:history="1">
            <w:r w:rsidR="00B5706E" w:rsidRPr="007827E9">
              <w:rPr>
                <w:rStyle w:val="Hyperlink"/>
                <w:rFonts w:ascii="Times New Roman" w:hAnsi="Times New Roman" w:cs="Times New Roman"/>
                <w:noProof/>
                <w:sz w:val="24"/>
                <w:szCs w:val="24"/>
              </w:rPr>
              <w:t>Sampling and Recruitment of Participants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_Toc424986867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24</w:t>
            </w:r>
            <w:r w:rsidR="00B5706E" w:rsidRPr="007827E9">
              <w:rPr>
                <w:rFonts w:ascii="Times New Roman" w:hAnsi="Times New Roman" w:cs="Times New Roman"/>
                <w:noProof/>
                <w:webHidden/>
                <w:sz w:val="24"/>
                <w:szCs w:val="24"/>
              </w:rPr>
              <w:fldChar w:fldCharType="end"/>
            </w:r>
          </w:hyperlink>
        </w:p>
        <w:p w14:paraId="3D4B3B4B"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68" w:history="1">
            <w:r w:rsidR="00B5706E" w:rsidRPr="007827E9">
              <w:rPr>
                <w:rStyle w:val="Hyperlink"/>
                <w:rFonts w:ascii="Times New Roman" w:hAnsi="Times New Roman" w:cs="Times New Roman"/>
                <w:noProof/>
                <w:sz w:val="24"/>
                <w:szCs w:val="24"/>
              </w:rPr>
              <w:t>Participants of the Study</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_Toc424986868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25</w:t>
            </w:r>
            <w:r w:rsidR="00B5706E" w:rsidRPr="007827E9">
              <w:rPr>
                <w:rFonts w:ascii="Times New Roman" w:hAnsi="Times New Roman" w:cs="Times New Roman"/>
                <w:noProof/>
                <w:webHidden/>
                <w:sz w:val="24"/>
                <w:szCs w:val="24"/>
              </w:rPr>
              <w:fldChar w:fldCharType="end"/>
            </w:r>
          </w:hyperlink>
        </w:p>
        <w:p w14:paraId="0A2E87E3"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69" w:history="1">
            <w:r w:rsidR="00B5706E" w:rsidRPr="007827E9">
              <w:rPr>
                <w:rStyle w:val="Hyperlink"/>
                <w:rFonts w:ascii="Times New Roman" w:hAnsi="Times New Roman" w:cs="Times New Roman"/>
                <w:noProof/>
                <w:sz w:val="24"/>
                <w:szCs w:val="24"/>
              </w:rPr>
              <w:t>SESPS Instrument Development</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_Toc424986869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27</w:t>
            </w:r>
            <w:r w:rsidR="00B5706E" w:rsidRPr="007827E9">
              <w:rPr>
                <w:rFonts w:ascii="Times New Roman" w:hAnsi="Times New Roman" w:cs="Times New Roman"/>
                <w:noProof/>
                <w:webHidden/>
                <w:sz w:val="24"/>
                <w:szCs w:val="24"/>
              </w:rPr>
              <w:fldChar w:fldCharType="end"/>
            </w:r>
          </w:hyperlink>
        </w:p>
        <w:p w14:paraId="361FC890"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70" w:history="1">
            <w:r w:rsidR="00B5706E" w:rsidRPr="007827E9">
              <w:rPr>
                <w:rStyle w:val="Hyperlink"/>
                <w:rFonts w:ascii="Times New Roman" w:hAnsi="Times New Roman" w:cs="Times New Roman"/>
                <w:noProof/>
                <w:sz w:val="24"/>
                <w:szCs w:val="24"/>
              </w:rPr>
              <w:t>Measures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_Toc424986870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29</w:t>
            </w:r>
            <w:r w:rsidR="00B5706E" w:rsidRPr="007827E9">
              <w:rPr>
                <w:rFonts w:ascii="Times New Roman" w:hAnsi="Times New Roman" w:cs="Times New Roman"/>
                <w:noProof/>
                <w:webHidden/>
                <w:sz w:val="24"/>
                <w:szCs w:val="24"/>
              </w:rPr>
              <w:fldChar w:fldCharType="end"/>
            </w:r>
          </w:hyperlink>
        </w:p>
        <w:p w14:paraId="7C5DFF85"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71" w:history="1">
            <w:r w:rsidR="00B5706E" w:rsidRPr="007827E9">
              <w:rPr>
                <w:rStyle w:val="Hyperlink"/>
                <w:rFonts w:ascii="Times New Roman" w:hAnsi="Times New Roman" w:cs="Times New Roman"/>
                <w:noProof/>
                <w:sz w:val="24"/>
                <w:szCs w:val="24"/>
              </w:rPr>
              <w:t>SESPS Data Collection Instrument.</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_Toc424986871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29</w:t>
            </w:r>
            <w:r w:rsidR="00B5706E" w:rsidRPr="007827E9">
              <w:rPr>
                <w:rFonts w:ascii="Times New Roman" w:hAnsi="Times New Roman" w:cs="Times New Roman"/>
                <w:noProof/>
                <w:webHidden/>
                <w:sz w:val="24"/>
                <w:szCs w:val="24"/>
              </w:rPr>
              <w:fldChar w:fldCharType="end"/>
            </w:r>
          </w:hyperlink>
        </w:p>
        <w:p w14:paraId="3D208EE6"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72" w:history="1">
            <w:r w:rsidR="00B5706E" w:rsidRPr="007827E9">
              <w:rPr>
                <w:rStyle w:val="Hyperlink"/>
                <w:rFonts w:ascii="Times New Roman" w:hAnsi="Times New Roman" w:cs="Times New Roman"/>
                <w:noProof/>
                <w:sz w:val="24"/>
                <w:szCs w:val="24"/>
              </w:rPr>
              <w:t>Statistics Anxiety Scale.</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_Toc424986872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29</w:t>
            </w:r>
            <w:r w:rsidR="00B5706E" w:rsidRPr="007827E9">
              <w:rPr>
                <w:rFonts w:ascii="Times New Roman" w:hAnsi="Times New Roman" w:cs="Times New Roman"/>
                <w:noProof/>
                <w:webHidden/>
                <w:sz w:val="24"/>
                <w:szCs w:val="24"/>
              </w:rPr>
              <w:fldChar w:fldCharType="end"/>
            </w:r>
          </w:hyperlink>
        </w:p>
        <w:p w14:paraId="2516D184"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73" w:history="1">
            <w:r w:rsidR="00B5706E" w:rsidRPr="007827E9">
              <w:rPr>
                <w:rStyle w:val="Hyperlink"/>
                <w:rFonts w:ascii="Times New Roman" w:hAnsi="Times New Roman" w:cs="Times New Roman"/>
                <w:noProof/>
                <w:sz w:val="24"/>
                <w:szCs w:val="24"/>
              </w:rPr>
              <w:t>Demographic Questionnaire.</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_Toc424986873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30</w:t>
            </w:r>
            <w:r w:rsidR="00B5706E" w:rsidRPr="007827E9">
              <w:rPr>
                <w:rFonts w:ascii="Times New Roman" w:hAnsi="Times New Roman" w:cs="Times New Roman"/>
                <w:noProof/>
                <w:webHidden/>
                <w:sz w:val="24"/>
                <w:szCs w:val="24"/>
              </w:rPr>
              <w:fldChar w:fldCharType="end"/>
            </w:r>
          </w:hyperlink>
        </w:p>
        <w:p w14:paraId="77708520"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74" w:history="1">
            <w:r w:rsidR="00B5706E" w:rsidRPr="007827E9">
              <w:rPr>
                <w:rStyle w:val="Hyperlink"/>
                <w:rFonts w:ascii="Times New Roman" w:hAnsi="Times New Roman" w:cs="Times New Roman"/>
                <w:noProof/>
                <w:sz w:val="24"/>
                <w:szCs w:val="24"/>
              </w:rPr>
              <w:t>Procedure</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_Toc424986874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31</w:t>
            </w:r>
            <w:r w:rsidR="00B5706E" w:rsidRPr="007827E9">
              <w:rPr>
                <w:rFonts w:ascii="Times New Roman" w:hAnsi="Times New Roman" w:cs="Times New Roman"/>
                <w:noProof/>
                <w:webHidden/>
                <w:sz w:val="24"/>
                <w:szCs w:val="24"/>
              </w:rPr>
              <w:fldChar w:fldCharType="end"/>
            </w:r>
          </w:hyperlink>
        </w:p>
        <w:p w14:paraId="32B0041A" w14:textId="614EF0CB" w:rsidR="00B5706E" w:rsidRPr="007827E9" w:rsidRDefault="00B5706E">
          <w:pPr>
            <w:pStyle w:val="TOC1"/>
            <w:tabs>
              <w:tab w:val="right" w:leader="dot" w:pos="9350"/>
            </w:tabs>
            <w:rPr>
              <w:rFonts w:ascii="Times New Roman" w:hAnsi="Times New Roman" w:cs="Times New Roman"/>
              <w:noProof/>
              <w:sz w:val="24"/>
              <w:szCs w:val="24"/>
              <w:lang w:eastAsia="en-US"/>
            </w:rPr>
          </w:pPr>
          <w:r w:rsidRPr="007827E9">
            <w:rPr>
              <w:rStyle w:val="Hyperlink"/>
              <w:rFonts w:ascii="Times New Roman" w:hAnsi="Times New Roman" w:cs="Times New Roman"/>
              <w:noProof/>
              <w:color w:val="auto"/>
              <w:sz w:val="24"/>
              <w:szCs w:val="24"/>
              <w:u w:val="none"/>
            </w:rPr>
            <w:t xml:space="preserve">Chapter 4: </w:t>
          </w:r>
          <w:hyperlink w:anchor="_Toc424986875" w:history="1">
            <w:r w:rsidRPr="007827E9">
              <w:rPr>
                <w:rStyle w:val="Hyperlink"/>
                <w:rFonts w:ascii="Times New Roman" w:hAnsi="Times New Roman" w:cs="Times New Roman"/>
                <w:noProof/>
                <w:sz w:val="24"/>
                <w:szCs w:val="24"/>
              </w:rPr>
              <w:t>Results</w:t>
            </w:r>
            <w:r w:rsidRPr="007827E9">
              <w:rPr>
                <w:rFonts w:ascii="Times New Roman" w:hAnsi="Times New Roman" w:cs="Times New Roman"/>
                <w:noProof/>
                <w:webHidden/>
                <w:sz w:val="24"/>
                <w:szCs w:val="24"/>
              </w:rPr>
              <w:tab/>
            </w:r>
            <w:r w:rsidRPr="007827E9">
              <w:rPr>
                <w:rFonts w:ascii="Times New Roman" w:hAnsi="Times New Roman" w:cs="Times New Roman"/>
                <w:noProof/>
                <w:webHidden/>
                <w:sz w:val="24"/>
                <w:szCs w:val="24"/>
              </w:rPr>
              <w:fldChar w:fldCharType="begin"/>
            </w:r>
            <w:r w:rsidRPr="007827E9">
              <w:rPr>
                <w:rFonts w:ascii="Times New Roman" w:hAnsi="Times New Roman" w:cs="Times New Roman"/>
                <w:noProof/>
                <w:webHidden/>
                <w:sz w:val="24"/>
                <w:szCs w:val="24"/>
              </w:rPr>
              <w:instrText xml:space="preserve"> PAGEREF _Toc424986875 \h </w:instrText>
            </w:r>
            <w:r w:rsidRPr="007827E9">
              <w:rPr>
                <w:rFonts w:ascii="Times New Roman" w:hAnsi="Times New Roman" w:cs="Times New Roman"/>
                <w:noProof/>
                <w:webHidden/>
                <w:sz w:val="24"/>
                <w:szCs w:val="24"/>
              </w:rPr>
            </w:r>
            <w:r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32</w:t>
            </w:r>
            <w:r w:rsidRPr="007827E9">
              <w:rPr>
                <w:rFonts w:ascii="Times New Roman" w:hAnsi="Times New Roman" w:cs="Times New Roman"/>
                <w:noProof/>
                <w:webHidden/>
                <w:sz w:val="24"/>
                <w:szCs w:val="24"/>
              </w:rPr>
              <w:fldChar w:fldCharType="end"/>
            </w:r>
          </w:hyperlink>
        </w:p>
        <w:p w14:paraId="259A2D71"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76" w:history="1">
            <w:r w:rsidR="00B5706E" w:rsidRPr="007827E9">
              <w:rPr>
                <w:rStyle w:val="Hyperlink"/>
                <w:rFonts w:ascii="Times New Roman" w:hAnsi="Times New Roman" w:cs="Times New Roman"/>
                <w:noProof/>
                <w:sz w:val="24"/>
                <w:szCs w:val="24"/>
              </w:rPr>
              <w:t>Data Cleaning</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_Toc424986876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32</w:t>
            </w:r>
            <w:r w:rsidR="00B5706E" w:rsidRPr="007827E9">
              <w:rPr>
                <w:rFonts w:ascii="Times New Roman" w:hAnsi="Times New Roman" w:cs="Times New Roman"/>
                <w:noProof/>
                <w:webHidden/>
                <w:sz w:val="24"/>
                <w:szCs w:val="24"/>
              </w:rPr>
              <w:fldChar w:fldCharType="end"/>
            </w:r>
          </w:hyperlink>
        </w:p>
        <w:p w14:paraId="26CE1348"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77" w:history="1">
            <w:r w:rsidR="00B5706E" w:rsidRPr="007827E9">
              <w:rPr>
                <w:rStyle w:val="Hyperlink"/>
                <w:rFonts w:ascii="Times New Roman" w:hAnsi="Times New Roman" w:cs="Times New Roman"/>
                <w:noProof/>
                <w:sz w:val="24"/>
                <w:szCs w:val="24"/>
              </w:rPr>
              <w:t>Development of the SESPS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_Toc424986877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34</w:t>
            </w:r>
            <w:r w:rsidR="00B5706E" w:rsidRPr="007827E9">
              <w:rPr>
                <w:rFonts w:ascii="Times New Roman" w:hAnsi="Times New Roman" w:cs="Times New Roman"/>
                <w:noProof/>
                <w:webHidden/>
                <w:sz w:val="24"/>
                <w:szCs w:val="24"/>
              </w:rPr>
              <w:fldChar w:fldCharType="end"/>
            </w:r>
          </w:hyperlink>
        </w:p>
        <w:p w14:paraId="4AC672B8"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78" w:history="1">
            <w:r w:rsidR="00B5706E" w:rsidRPr="007827E9">
              <w:rPr>
                <w:rStyle w:val="Hyperlink"/>
                <w:rFonts w:ascii="Times New Roman" w:hAnsi="Times New Roman" w:cs="Times New Roman"/>
                <w:noProof/>
                <w:sz w:val="24"/>
                <w:szCs w:val="24"/>
              </w:rPr>
              <w:t>PCA with Three Components.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_Toc424986878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36</w:t>
            </w:r>
            <w:r w:rsidR="00B5706E" w:rsidRPr="007827E9">
              <w:rPr>
                <w:rFonts w:ascii="Times New Roman" w:hAnsi="Times New Roman" w:cs="Times New Roman"/>
                <w:noProof/>
                <w:webHidden/>
                <w:sz w:val="24"/>
                <w:szCs w:val="24"/>
              </w:rPr>
              <w:fldChar w:fldCharType="end"/>
            </w:r>
          </w:hyperlink>
        </w:p>
        <w:p w14:paraId="3A2BD436"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79" w:history="1">
            <w:r w:rsidR="00B5706E" w:rsidRPr="007827E9">
              <w:rPr>
                <w:rStyle w:val="Hyperlink"/>
                <w:rFonts w:ascii="Times New Roman" w:hAnsi="Times New Roman" w:cs="Times New Roman"/>
                <w:noProof/>
                <w:sz w:val="24"/>
                <w:szCs w:val="24"/>
              </w:rPr>
              <w:t>PCA with Two Components.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_Toc424986879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36</w:t>
            </w:r>
            <w:r w:rsidR="00B5706E" w:rsidRPr="007827E9">
              <w:rPr>
                <w:rFonts w:ascii="Times New Roman" w:hAnsi="Times New Roman" w:cs="Times New Roman"/>
                <w:noProof/>
                <w:webHidden/>
                <w:sz w:val="24"/>
                <w:szCs w:val="24"/>
              </w:rPr>
              <w:fldChar w:fldCharType="end"/>
            </w:r>
          </w:hyperlink>
        </w:p>
        <w:p w14:paraId="3E78ED84"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80" w:history="1">
            <w:r w:rsidR="00B5706E" w:rsidRPr="007827E9">
              <w:rPr>
                <w:rStyle w:val="Hyperlink"/>
                <w:rFonts w:ascii="Times New Roman" w:hAnsi="Times New Roman" w:cs="Times New Roman"/>
                <w:noProof/>
                <w:sz w:val="24"/>
                <w:szCs w:val="24"/>
              </w:rPr>
              <w:t>Hypothesis: Final Solution for the SESPS with Reliability and Validity</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_Toc424986880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37</w:t>
            </w:r>
            <w:r w:rsidR="00B5706E" w:rsidRPr="007827E9">
              <w:rPr>
                <w:rFonts w:ascii="Times New Roman" w:hAnsi="Times New Roman" w:cs="Times New Roman"/>
                <w:noProof/>
                <w:webHidden/>
                <w:sz w:val="24"/>
                <w:szCs w:val="24"/>
              </w:rPr>
              <w:fldChar w:fldCharType="end"/>
            </w:r>
          </w:hyperlink>
        </w:p>
        <w:p w14:paraId="403CA8E2"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81" w:history="1">
            <w:r w:rsidR="00B5706E" w:rsidRPr="007827E9">
              <w:rPr>
                <w:rStyle w:val="Hyperlink"/>
                <w:rFonts w:ascii="Times New Roman" w:hAnsi="Times New Roman" w:cs="Times New Roman"/>
                <w:noProof/>
                <w:sz w:val="24"/>
                <w:szCs w:val="24"/>
              </w:rPr>
              <w:t>Research Question 1: Gender Differences in Statistics Self-Efficacy</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_Toc424986881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41</w:t>
            </w:r>
            <w:r w:rsidR="00B5706E" w:rsidRPr="007827E9">
              <w:rPr>
                <w:rFonts w:ascii="Times New Roman" w:hAnsi="Times New Roman" w:cs="Times New Roman"/>
                <w:noProof/>
                <w:webHidden/>
                <w:sz w:val="24"/>
                <w:szCs w:val="24"/>
              </w:rPr>
              <w:fldChar w:fldCharType="end"/>
            </w:r>
          </w:hyperlink>
        </w:p>
        <w:p w14:paraId="7227CE53"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82" w:history="1">
            <w:r w:rsidR="00B5706E" w:rsidRPr="007827E9">
              <w:rPr>
                <w:rStyle w:val="Hyperlink"/>
                <w:rFonts w:ascii="Times New Roman" w:hAnsi="Times New Roman" w:cs="Times New Roman"/>
                <w:noProof/>
                <w:sz w:val="24"/>
                <w:szCs w:val="24"/>
              </w:rPr>
              <w:t>Research Question 2: Differences in Statistics Self-Efficacy Based on Major Area of Study</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_Toc424986882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41</w:t>
            </w:r>
            <w:r w:rsidR="00B5706E" w:rsidRPr="007827E9">
              <w:rPr>
                <w:rFonts w:ascii="Times New Roman" w:hAnsi="Times New Roman" w:cs="Times New Roman"/>
                <w:noProof/>
                <w:webHidden/>
                <w:sz w:val="24"/>
                <w:szCs w:val="24"/>
              </w:rPr>
              <w:fldChar w:fldCharType="end"/>
            </w:r>
          </w:hyperlink>
        </w:p>
        <w:p w14:paraId="7C233964"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83" w:history="1">
            <w:r w:rsidR="00B5706E" w:rsidRPr="007827E9">
              <w:rPr>
                <w:rStyle w:val="Hyperlink"/>
                <w:rFonts w:ascii="Times New Roman" w:hAnsi="Times New Roman" w:cs="Times New Roman"/>
                <w:noProof/>
                <w:sz w:val="24"/>
                <w:szCs w:val="24"/>
              </w:rPr>
              <w:t>Research Question 3: Differences in Statistics Self-Efficacy Based on Year in School</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_Toc424986883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42</w:t>
            </w:r>
            <w:r w:rsidR="00B5706E" w:rsidRPr="007827E9">
              <w:rPr>
                <w:rFonts w:ascii="Times New Roman" w:hAnsi="Times New Roman" w:cs="Times New Roman"/>
                <w:noProof/>
                <w:webHidden/>
                <w:sz w:val="24"/>
                <w:szCs w:val="24"/>
              </w:rPr>
              <w:fldChar w:fldCharType="end"/>
            </w:r>
          </w:hyperlink>
        </w:p>
        <w:p w14:paraId="6E5D9940"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84" w:history="1">
            <w:r w:rsidR="00B5706E" w:rsidRPr="007827E9">
              <w:rPr>
                <w:rStyle w:val="Hyperlink"/>
                <w:rFonts w:ascii="Times New Roman" w:hAnsi="Times New Roman" w:cs="Times New Roman"/>
                <w:noProof/>
                <w:sz w:val="24"/>
                <w:szCs w:val="24"/>
              </w:rPr>
              <w:t>Research Question 4: Differences in Statistics Self-Efficacy Based on Number of Previous Statistics Courses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_Toc424986884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43</w:t>
            </w:r>
            <w:r w:rsidR="00B5706E" w:rsidRPr="007827E9">
              <w:rPr>
                <w:rFonts w:ascii="Times New Roman" w:hAnsi="Times New Roman" w:cs="Times New Roman"/>
                <w:noProof/>
                <w:webHidden/>
                <w:sz w:val="24"/>
                <w:szCs w:val="24"/>
              </w:rPr>
              <w:fldChar w:fldCharType="end"/>
            </w:r>
          </w:hyperlink>
        </w:p>
        <w:p w14:paraId="17CD2A0F" w14:textId="57870C1D" w:rsidR="00B5706E" w:rsidRPr="007827E9" w:rsidRDefault="007827E9">
          <w:pPr>
            <w:pStyle w:val="TOC1"/>
            <w:tabs>
              <w:tab w:val="right" w:leader="dot" w:pos="9350"/>
            </w:tabs>
            <w:rPr>
              <w:rFonts w:ascii="Times New Roman" w:hAnsi="Times New Roman" w:cs="Times New Roman"/>
              <w:noProof/>
              <w:sz w:val="24"/>
              <w:szCs w:val="24"/>
              <w:lang w:eastAsia="en-US"/>
            </w:rPr>
          </w:pPr>
          <w:r w:rsidRPr="007827E9">
            <w:rPr>
              <w:rStyle w:val="Hyperlink"/>
              <w:rFonts w:ascii="Times New Roman" w:hAnsi="Times New Roman" w:cs="Times New Roman"/>
              <w:noProof/>
              <w:color w:val="auto"/>
              <w:sz w:val="24"/>
              <w:szCs w:val="24"/>
              <w:u w:val="none"/>
            </w:rPr>
            <w:t xml:space="preserve">Chapter 5: </w:t>
          </w:r>
          <w:hyperlink w:anchor="_Toc424986885" w:history="1">
            <w:r w:rsidR="00B5706E" w:rsidRPr="007827E9">
              <w:rPr>
                <w:rStyle w:val="Hyperlink"/>
                <w:rFonts w:ascii="Times New Roman" w:eastAsia="Times New Roman" w:hAnsi="Times New Roman" w:cs="Times New Roman"/>
                <w:noProof/>
                <w:sz w:val="24"/>
                <w:szCs w:val="24"/>
              </w:rPr>
              <w:t>Discussion</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_Toc424986885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46</w:t>
            </w:r>
            <w:r w:rsidR="00B5706E" w:rsidRPr="007827E9">
              <w:rPr>
                <w:rFonts w:ascii="Times New Roman" w:hAnsi="Times New Roman" w:cs="Times New Roman"/>
                <w:noProof/>
                <w:webHidden/>
                <w:sz w:val="24"/>
                <w:szCs w:val="24"/>
              </w:rPr>
              <w:fldChar w:fldCharType="end"/>
            </w:r>
          </w:hyperlink>
        </w:p>
        <w:p w14:paraId="34D33407"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86" w:history="1">
            <w:r w:rsidR="00B5706E" w:rsidRPr="007827E9">
              <w:rPr>
                <w:rStyle w:val="Hyperlink"/>
                <w:rFonts w:ascii="Times New Roman" w:hAnsi="Times New Roman" w:cs="Times New Roman"/>
                <w:noProof/>
                <w:sz w:val="24"/>
                <w:szCs w:val="24"/>
              </w:rPr>
              <w:t>Validity and Reliability of the SESPS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_Toc424986886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46</w:t>
            </w:r>
            <w:r w:rsidR="00B5706E" w:rsidRPr="007827E9">
              <w:rPr>
                <w:rFonts w:ascii="Times New Roman" w:hAnsi="Times New Roman" w:cs="Times New Roman"/>
                <w:noProof/>
                <w:webHidden/>
                <w:sz w:val="24"/>
                <w:szCs w:val="24"/>
              </w:rPr>
              <w:fldChar w:fldCharType="end"/>
            </w:r>
          </w:hyperlink>
        </w:p>
        <w:p w14:paraId="257FBB53"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87" w:history="1">
            <w:r w:rsidR="00B5706E" w:rsidRPr="007827E9">
              <w:rPr>
                <w:rStyle w:val="Hyperlink"/>
                <w:rFonts w:ascii="Times New Roman" w:hAnsi="Times New Roman" w:cs="Times New Roman"/>
                <w:noProof/>
                <w:sz w:val="24"/>
                <w:szCs w:val="24"/>
              </w:rPr>
              <w:t>Principal Components Analyses.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_Toc424986887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46</w:t>
            </w:r>
            <w:r w:rsidR="00B5706E" w:rsidRPr="007827E9">
              <w:rPr>
                <w:rFonts w:ascii="Times New Roman" w:hAnsi="Times New Roman" w:cs="Times New Roman"/>
                <w:noProof/>
                <w:webHidden/>
                <w:sz w:val="24"/>
                <w:szCs w:val="24"/>
              </w:rPr>
              <w:fldChar w:fldCharType="end"/>
            </w:r>
          </w:hyperlink>
        </w:p>
        <w:p w14:paraId="30421D45"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88" w:history="1">
            <w:r w:rsidR="00B5706E" w:rsidRPr="007827E9">
              <w:rPr>
                <w:rStyle w:val="Hyperlink"/>
                <w:rFonts w:ascii="Times New Roman" w:hAnsi="Times New Roman" w:cs="Times New Roman"/>
                <w:noProof/>
                <w:sz w:val="24"/>
                <w:szCs w:val="24"/>
              </w:rPr>
              <w:t>Reliability of the SESPS.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_Toc424986888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47</w:t>
            </w:r>
            <w:r w:rsidR="00B5706E" w:rsidRPr="007827E9">
              <w:rPr>
                <w:rFonts w:ascii="Times New Roman" w:hAnsi="Times New Roman" w:cs="Times New Roman"/>
                <w:noProof/>
                <w:webHidden/>
                <w:sz w:val="24"/>
                <w:szCs w:val="24"/>
              </w:rPr>
              <w:fldChar w:fldCharType="end"/>
            </w:r>
          </w:hyperlink>
        </w:p>
        <w:p w14:paraId="7369A9CB"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89" w:history="1">
            <w:r w:rsidR="00B5706E" w:rsidRPr="007827E9">
              <w:rPr>
                <w:rStyle w:val="Hyperlink"/>
                <w:rFonts w:ascii="Times New Roman" w:hAnsi="Times New Roman" w:cs="Times New Roman"/>
                <w:noProof/>
                <w:sz w:val="24"/>
                <w:szCs w:val="24"/>
              </w:rPr>
              <w:t>Validity of the SESPS.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_Toc424986889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47</w:t>
            </w:r>
            <w:r w:rsidR="00B5706E" w:rsidRPr="007827E9">
              <w:rPr>
                <w:rFonts w:ascii="Times New Roman" w:hAnsi="Times New Roman" w:cs="Times New Roman"/>
                <w:noProof/>
                <w:webHidden/>
                <w:sz w:val="24"/>
                <w:szCs w:val="24"/>
              </w:rPr>
              <w:fldChar w:fldCharType="end"/>
            </w:r>
          </w:hyperlink>
        </w:p>
        <w:p w14:paraId="37A3C6C2"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90" w:history="1">
            <w:r w:rsidR="00B5706E" w:rsidRPr="007827E9">
              <w:rPr>
                <w:rStyle w:val="Hyperlink"/>
                <w:rFonts w:ascii="Times New Roman" w:hAnsi="Times New Roman" w:cs="Times New Roman"/>
                <w:noProof/>
                <w:sz w:val="24"/>
                <w:szCs w:val="24"/>
              </w:rPr>
              <w:t>The SESPS – Students’ Scores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_Toc424986890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48</w:t>
            </w:r>
            <w:r w:rsidR="00B5706E" w:rsidRPr="007827E9">
              <w:rPr>
                <w:rFonts w:ascii="Times New Roman" w:hAnsi="Times New Roman" w:cs="Times New Roman"/>
                <w:noProof/>
                <w:webHidden/>
                <w:sz w:val="24"/>
                <w:szCs w:val="24"/>
              </w:rPr>
              <w:fldChar w:fldCharType="end"/>
            </w:r>
          </w:hyperlink>
        </w:p>
        <w:p w14:paraId="210CDD9D"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91" w:history="1">
            <w:r w:rsidR="00B5706E" w:rsidRPr="007827E9">
              <w:rPr>
                <w:rStyle w:val="Hyperlink"/>
                <w:rFonts w:ascii="Times New Roman" w:hAnsi="Times New Roman" w:cs="Times New Roman"/>
                <w:noProof/>
                <w:sz w:val="24"/>
                <w:szCs w:val="24"/>
              </w:rPr>
              <w:t>Demographic Differences in SESPS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_Toc424986891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49</w:t>
            </w:r>
            <w:r w:rsidR="00B5706E" w:rsidRPr="007827E9">
              <w:rPr>
                <w:rFonts w:ascii="Times New Roman" w:hAnsi="Times New Roman" w:cs="Times New Roman"/>
                <w:noProof/>
                <w:webHidden/>
                <w:sz w:val="24"/>
                <w:szCs w:val="24"/>
              </w:rPr>
              <w:fldChar w:fldCharType="end"/>
            </w:r>
          </w:hyperlink>
        </w:p>
        <w:p w14:paraId="059EA169"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92" w:history="1">
            <w:r w:rsidR="00B5706E" w:rsidRPr="007827E9">
              <w:rPr>
                <w:rStyle w:val="Hyperlink"/>
                <w:rFonts w:ascii="Times New Roman" w:eastAsia="Times New Roman" w:hAnsi="Times New Roman" w:cs="Times New Roman"/>
                <w:noProof/>
                <w:sz w:val="24"/>
                <w:szCs w:val="24"/>
              </w:rPr>
              <w:t>Gender Differences in Statistics Self-Efficacy.</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_Toc424986892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49</w:t>
            </w:r>
            <w:r w:rsidR="00B5706E" w:rsidRPr="007827E9">
              <w:rPr>
                <w:rFonts w:ascii="Times New Roman" w:hAnsi="Times New Roman" w:cs="Times New Roman"/>
                <w:noProof/>
                <w:webHidden/>
                <w:sz w:val="24"/>
                <w:szCs w:val="24"/>
              </w:rPr>
              <w:fldChar w:fldCharType="end"/>
            </w:r>
          </w:hyperlink>
        </w:p>
        <w:p w14:paraId="31A2F6A9"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93" w:history="1">
            <w:r w:rsidR="00B5706E" w:rsidRPr="007827E9">
              <w:rPr>
                <w:rStyle w:val="Hyperlink"/>
                <w:rFonts w:ascii="Times New Roman" w:eastAsia="Times New Roman" w:hAnsi="Times New Roman" w:cs="Times New Roman"/>
                <w:noProof/>
                <w:sz w:val="24"/>
                <w:szCs w:val="24"/>
              </w:rPr>
              <w:t>Differences in Statistics Self-Efficacy Based on Major Area of Study.</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_Toc424986893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49</w:t>
            </w:r>
            <w:r w:rsidR="00B5706E" w:rsidRPr="007827E9">
              <w:rPr>
                <w:rFonts w:ascii="Times New Roman" w:hAnsi="Times New Roman" w:cs="Times New Roman"/>
                <w:noProof/>
                <w:webHidden/>
                <w:sz w:val="24"/>
                <w:szCs w:val="24"/>
              </w:rPr>
              <w:fldChar w:fldCharType="end"/>
            </w:r>
          </w:hyperlink>
        </w:p>
        <w:p w14:paraId="53DD901A"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94" w:history="1">
            <w:r w:rsidR="00B5706E" w:rsidRPr="007827E9">
              <w:rPr>
                <w:rStyle w:val="Hyperlink"/>
                <w:rFonts w:ascii="Times New Roman" w:eastAsia="Times New Roman" w:hAnsi="Times New Roman" w:cs="Times New Roman"/>
                <w:noProof/>
                <w:sz w:val="24"/>
                <w:szCs w:val="24"/>
              </w:rPr>
              <w:t>Differences in Statistics Self-Efficacy Based on Year in School.</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_Toc424986894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50</w:t>
            </w:r>
            <w:r w:rsidR="00B5706E" w:rsidRPr="007827E9">
              <w:rPr>
                <w:rFonts w:ascii="Times New Roman" w:hAnsi="Times New Roman" w:cs="Times New Roman"/>
                <w:noProof/>
                <w:webHidden/>
                <w:sz w:val="24"/>
                <w:szCs w:val="24"/>
              </w:rPr>
              <w:fldChar w:fldCharType="end"/>
            </w:r>
          </w:hyperlink>
        </w:p>
        <w:p w14:paraId="75EE260F" w14:textId="77777777" w:rsidR="00B5706E" w:rsidRPr="007827E9" w:rsidRDefault="00FB3660">
          <w:pPr>
            <w:pStyle w:val="TOC3"/>
            <w:tabs>
              <w:tab w:val="right" w:leader="dot" w:pos="9350"/>
            </w:tabs>
            <w:rPr>
              <w:rFonts w:ascii="Times New Roman" w:hAnsi="Times New Roman" w:cs="Times New Roman"/>
              <w:noProof/>
              <w:sz w:val="24"/>
              <w:szCs w:val="24"/>
              <w:lang w:eastAsia="en-US"/>
            </w:rPr>
          </w:pPr>
          <w:hyperlink w:anchor="_Toc424986895" w:history="1">
            <w:r w:rsidR="00B5706E" w:rsidRPr="007827E9">
              <w:rPr>
                <w:rStyle w:val="Hyperlink"/>
                <w:rFonts w:ascii="Times New Roman" w:eastAsia="Times New Roman" w:hAnsi="Times New Roman" w:cs="Times New Roman"/>
                <w:noProof/>
                <w:sz w:val="24"/>
                <w:szCs w:val="24"/>
              </w:rPr>
              <w:t>Differences in Statistics Self-Efficacy Based on Number of Previous Statistics Courses.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_Toc424986895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51</w:t>
            </w:r>
            <w:r w:rsidR="00B5706E" w:rsidRPr="007827E9">
              <w:rPr>
                <w:rFonts w:ascii="Times New Roman" w:hAnsi="Times New Roman" w:cs="Times New Roman"/>
                <w:noProof/>
                <w:webHidden/>
                <w:sz w:val="24"/>
                <w:szCs w:val="24"/>
              </w:rPr>
              <w:fldChar w:fldCharType="end"/>
            </w:r>
          </w:hyperlink>
        </w:p>
        <w:p w14:paraId="4C370DE0"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96" w:history="1">
            <w:r w:rsidR="00B5706E" w:rsidRPr="007827E9">
              <w:rPr>
                <w:rStyle w:val="Hyperlink"/>
                <w:rFonts w:ascii="Times New Roman" w:hAnsi="Times New Roman" w:cs="Times New Roman"/>
                <w:noProof/>
                <w:sz w:val="24"/>
                <w:szCs w:val="24"/>
              </w:rPr>
              <w:t>Practical Implications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_Toc424986896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52</w:t>
            </w:r>
            <w:r w:rsidR="00B5706E" w:rsidRPr="007827E9">
              <w:rPr>
                <w:rFonts w:ascii="Times New Roman" w:hAnsi="Times New Roman" w:cs="Times New Roman"/>
                <w:noProof/>
                <w:webHidden/>
                <w:sz w:val="24"/>
                <w:szCs w:val="24"/>
              </w:rPr>
              <w:fldChar w:fldCharType="end"/>
            </w:r>
          </w:hyperlink>
        </w:p>
        <w:p w14:paraId="771C3119"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97" w:history="1">
            <w:r w:rsidR="00B5706E" w:rsidRPr="007827E9">
              <w:rPr>
                <w:rStyle w:val="Hyperlink"/>
                <w:rFonts w:ascii="Times New Roman" w:hAnsi="Times New Roman" w:cs="Times New Roman"/>
                <w:noProof/>
                <w:sz w:val="24"/>
                <w:szCs w:val="24"/>
              </w:rPr>
              <w:t>Limitations of the Present Study</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_Toc424986897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55</w:t>
            </w:r>
            <w:r w:rsidR="00B5706E" w:rsidRPr="007827E9">
              <w:rPr>
                <w:rFonts w:ascii="Times New Roman" w:hAnsi="Times New Roman" w:cs="Times New Roman"/>
                <w:noProof/>
                <w:webHidden/>
                <w:sz w:val="24"/>
                <w:szCs w:val="24"/>
              </w:rPr>
              <w:fldChar w:fldCharType="end"/>
            </w:r>
          </w:hyperlink>
        </w:p>
        <w:p w14:paraId="0F948D69"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98" w:history="1">
            <w:r w:rsidR="00B5706E" w:rsidRPr="007827E9">
              <w:rPr>
                <w:rStyle w:val="Hyperlink"/>
                <w:rFonts w:ascii="Times New Roman" w:hAnsi="Times New Roman" w:cs="Times New Roman"/>
                <w:noProof/>
                <w:sz w:val="24"/>
                <w:szCs w:val="24"/>
              </w:rPr>
              <w:t>Future Research</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_Toc424986898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56</w:t>
            </w:r>
            <w:r w:rsidR="00B5706E" w:rsidRPr="007827E9">
              <w:rPr>
                <w:rFonts w:ascii="Times New Roman" w:hAnsi="Times New Roman" w:cs="Times New Roman"/>
                <w:noProof/>
                <w:webHidden/>
                <w:sz w:val="24"/>
                <w:szCs w:val="24"/>
              </w:rPr>
              <w:fldChar w:fldCharType="end"/>
            </w:r>
          </w:hyperlink>
        </w:p>
        <w:p w14:paraId="5101BC67" w14:textId="77777777" w:rsidR="00B5706E" w:rsidRPr="007827E9" w:rsidRDefault="00FB3660">
          <w:pPr>
            <w:pStyle w:val="TOC2"/>
            <w:tabs>
              <w:tab w:val="right" w:leader="dot" w:pos="9350"/>
            </w:tabs>
            <w:rPr>
              <w:rFonts w:ascii="Times New Roman" w:hAnsi="Times New Roman" w:cs="Times New Roman"/>
              <w:noProof/>
              <w:sz w:val="24"/>
              <w:szCs w:val="24"/>
            </w:rPr>
          </w:pPr>
          <w:hyperlink w:anchor="_Toc424986899" w:history="1">
            <w:r w:rsidR="00B5706E" w:rsidRPr="007827E9">
              <w:rPr>
                <w:rStyle w:val="Hyperlink"/>
                <w:rFonts w:ascii="Times New Roman" w:hAnsi="Times New Roman" w:cs="Times New Roman"/>
                <w:noProof/>
                <w:sz w:val="24"/>
                <w:szCs w:val="24"/>
              </w:rPr>
              <w:t>Conclusion</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_Toc424986899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58</w:t>
            </w:r>
            <w:r w:rsidR="00B5706E" w:rsidRPr="007827E9">
              <w:rPr>
                <w:rFonts w:ascii="Times New Roman" w:hAnsi="Times New Roman" w:cs="Times New Roman"/>
                <w:noProof/>
                <w:webHidden/>
                <w:sz w:val="24"/>
                <w:szCs w:val="24"/>
              </w:rPr>
              <w:fldChar w:fldCharType="end"/>
            </w:r>
          </w:hyperlink>
        </w:p>
        <w:p w14:paraId="4AA58B4B" w14:textId="77777777" w:rsidR="00B5706E" w:rsidRPr="007827E9" w:rsidRDefault="00FB3660">
          <w:pPr>
            <w:pStyle w:val="TOC1"/>
            <w:tabs>
              <w:tab w:val="right" w:leader="dot" w:pos="9350"/>
            </w:tabs>
            <w:rPr>
              <w:rFonts w:ascii="Times New Roman" w:hAnsi="Times New Roman" w:cs="Times New Roman"/>
              <w:noProof/>
              <w:sz w:val="24"/>
              <w:szCs w:val="24"/>
              <w:lang w:eastAsia="en-US"/>
            </w:rPr>
          </w:pPr>
          <w:hyperlink w:anchor="_Toc424986900" w:history="1">
            <w:r w:rsidR="00B5706E" w:rsidRPr="007827E9">
              <w:rPr>
                <w:rStyle w:val="Hyperlink"/>
                <w:rFonts w:ascii="Times New Roman" w:hAnsi="Times New Roman" w:cs="Times New Roman"/>
                <w:noProof/>
                <w:sz w:val="24"/>
                <w:szCs w:val="24"/>
              </w:rPr>
              <w:t>List of References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_Toc424986900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59</w:t>
            </w:r>
            <w:r w:rsidR="00B5706E" w:rsidRPr="007827E9">
              <w:rPr>
                <w:rFonts w:ascii="Times New Roman" w:hAnsi="Times New Roman" w:cs="Times New Roman"/>
                <w:noProof/>
                <w:webHidden/>
                <w:sz w:val="24"/>
                <w:szCs w:val="24"/>
              </w:rPr>
              <w:fldChar w:fldCharType="end"/>
            </w:r>
          </w:hyperlink>
        </w:p>
        <w:p w14:paraId="4BDD87D9" w14:textId="77777777" w:rsidR="00B5706E" w:rsidRPr="007827E9" w:rsidRDefault="00FB3660">
          <w:pPr>
            <w:pStyle w:val="TOC1"/>
            <w:tabs>
              <w:tab w:val="right" w:leader="dot" w:pos="9350"/>
            </w:tabs>
            <w:rPr>
              <w:rFonts w:ascii="Times New Roman" w:hAnsi="Times New Roman" w:cs="Times New Roman"/>
              <w:noProof/>
              <w:sz w:val="24"/>
              <w:szCs w:val="24"/>
              <w:lang w:eastAsia="en-US"/>
            </w:rPr>
          </w:pPr>
          <w:hyperlink w:anchor="_Toc424986901" w:history="1">
            <w:r w:rsidR="00B5706E" w:rsidRPr="007827E9">
              <w:rPr>
                <w:rStyle w:val="Hyperlink"/>
                <w:rFonts w:ascii="Times New Roman" w:hAnsi="Times New Roman" w:cs="Times New Roman"/>
                <w:noProof/>
                <w:sz w:val="24"/>
                <w:szCs w:val="24"/>
              </w:rPr>
              <w:t>Appendices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_Toc424986901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71</w:t>
            </w:r>
            <w:r w:rsidR="00B5706E" w:rsidRPr="007827E9">
              <w:rPr>
                <w:rFonts w:ascii="Times New Roman" w:hAnsi="Times New Roman" w:cs="Times New Roman"/>
                <w:noProof/>
                <w:webHidden/>
                <w:sz w:val="24"/>
                <w:szCs w:val="24"/>
              </w:rPr>
              <w:fldChar w:fldCharType="end"/>
            </w:r>
          </w:hyperlink>
        </w:p>
        <w:p w14:paraId="0CB1743D" w14:textId="142D8C0D" w:rsidR="00B5706E" w:rsidRPr="007827E9" w:rsidRDefault="007827E9">
          <w:pPr>
            <w:pStyle w:val="TOC2"/>
            <w:tabs>
              <w:tab w:val="right" w:leader="dot" w:pos="9350"/>
            </w:tabs>
            <w:rPr>
              <w:rFonts w:ascii="Times New Roman" w:hAnsi="Times New Roman" w:cs="Times New Roman"/>
              <w:noProof/>
              <w:sz w:val="24"/>
              <w:szCs w:val="24"/>
            </w:rPr>
          </w:pPr>
          <w:r w:rsidRPr="007827E9">
            <w:rPr>
              <w:rStyle w:val="Hyperlink"/>
              <w:rFonts w:ascii="Times New Roman" w:hAnsi="Times New Roman" w:cs="Times New Roman"/>
              <w:noProof/>
              <w:color w:val="auto"/>
              <w:sz w:val="24"/>
              <w:szCs w:val="24"/>
              <w:u w:val="none"/>
            </w:rPr>
            <w:t xml:space="preserve">Appendix A: </w:t>
          </w:r>
          <w:hyperlink w:anchor="_Toc424986902" w:history="1">
            <w:r w:rsidR="00B5706E" w:rsidRPr="007827E9">
              <w:rPr>
                <w:rStyle w:val="Hyperlink"/>
                <w:rFonts w:ascii="Times New Roman" w:hAnsi="Times New Roman" w:cs="Times New Roman"/>
                <w:noProof/>
                <w:sz w:val="24"/>
                <w:szCs w:val="24"/>
              </w:rPr>
              <w:t xml:space="preserve">Summary of Available Statistics Curriculum and Literacy Guidelines for </w:t>
            </w:r>
            <w:r>
              <w:rPr>
                <w:rStyle w:val="Hyperlink"/>
                <w:rFonts w:ascii="Times New Roman" w:hAnsi="Times New Roman" w:cs="Times New Roman"/>
                <w:noProof/>
                <w:sz w:val="24"/>
                <w:szCs w:val="24"/>
              </w:rPr>
              <w:t xml:space="preserve">     </w:t>
            </w:r>
            <w:r w:rsidR="00B5706E" w:rsidRPr="007827E9">
              <w:rPr>
                <w:rStyle w:val="Hyperlink"/>
                <w:rFonts w:ascii="Times New Roman" w:hAnsi="Times New Roman" w:cs="Times New Roman"/>
                <w:noProof/>
                <w:sz w:val="24"/>
                <w:szCs w:val="24"/>
              </w:rPr>
              <w:t>Undergraduates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_Toc424986902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72</w:t>
            </w:r>
            <w:r w:rsidR="00B5706E" w:rsidRPr="007827E9">
              <w:rPr>
                <w:rFonts w:ascii="Times New Roman" w:hAnsi="Times New Roman" w:cs="Times New Roman"/>
                <w:noProof/>
                <w:webHidden/>
                <w:sz w:val="24"/>
                <w:szCs w:val="24"/>
              </w:rPr>
              <w:fldChar w:fldCharType="end"/>
            </w:r>
          </w:hyperlink>
        </w:p>
        <w:p w14:paraId="0EC50AED" w14:textId="32628665" w:rsidR="00B5706E" w:rsidRPr="007827E9" w:rsidRDefault="007827E9">
          <w:pPr>
            <w:pStyle w:val="TOC2"/>
            <w:tabs>
              <w:tab w:val="right" w:leader="dot" w:pos="9350"/>
            </w:tabs>
            <w:rPr>
              <w:rFonts w:ascii="Times New Roman" w:hAnsi="Times New Roman" w:cs="Times New Roman"/>
              <w:noProof/>
              <w:sz w:val="24"/>
              <w:szCs w:val="24"/>
            </w:rPr>
          </w:pPr>
          <w:r w:rsidRPr="007827E9">
            <w:rPr>
              <w:rStyle w:val="Hyperlink"/>
              <w:rFonts w:ascii="Times New Roman" w:hAnsi="Times New Roman" w:cs="Times New Roman"/>
              <w:noProof/>
              <w:color w:val="auto"/>
              <w:sz w:val="24"/>
              <w:szCs w:val="24"/>
              <w:u w:val="none"/>
            </w:rPr>
            <w:t xml:space="preserve">Appendix B: </w:t>
          </w:r>
          <w:hyperlink w:anchor="_Toc424986903" w:history="1">
            <w:r w:rsidR="00B5706E" w:rsidRPr="007827E9">
              <w:rPr>
                <w:rStyle w:val="Hyperlink"/>
                <w:rFonts w:ascii="Times New Roman" w:hAnsi="Times New Roman" w:cs="Times New Roman"/>
                <w:noProof/>
                <w:color w:val="auto"/>
                <w:sz w:val="24"/>
                <w:szCs w:val="24"/>
                <w:u w:val="none"/>
              </w:rPr>
              <w:t xml:space="preserve">Self-Efficacy in Statistical Practices Scale (SESPS) Data Collection </w:t>
            </w:r>
            <w:r>
              <w:rPr>
                <w:rStyle w:val="Hyperlink"/>
                <w:rFonts w:ascii="Times New Roman" w:hAnsi="Times New Roman" w:cs="Times New Roman"/>
                <w:noProof/>
                <w:color w:val="auto"/>
                <w:sz w:val="24"/>
                <w:szCs w:val="24"/>
                <w:u w:val="none"/>
              </w:rPr>
              <w:t xml:space="preserve">             </w:t>
            </w:r>
            <w:r w:rsidR="00B5706E" w:rsidRPr="007827E9">
              <w:rPr>
                <w:rStyle w:val="Hyperlink"/>
                <w:rFonts w:ascii="Times New Roman" w:hAnsi="Times New Roman" w:cs="Times New Roman"/>
                <w:noProof/>
                <w:color w:val="auto"/>
                <w:sz w:val="24"/>
                <w:szCs w:val="24"/>
                <w:u w:val="none"/>
              </w:rPr>
              <w:t>Instrument</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_Toc424986903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78</w:t>
            </w:r>
            <w:r w:rsidR="00B5706E" w:rsidRPr="007827E9">
              <w:rPr>
                <w:rFonts w:ascii="Times New Roman" w:hAnsi="Times New Roman" w:cs="Times New Roman"/>
                <w:noProof/>
                <w:webHidden/>
                <w:sz w:val="24"/>
                <w:szCs w:val="24"/>
              </w:rPr>
              <w:fldChar w:fldCharType="end"/>
            </w:r>
          </w:hyperlink>
        </w:p>
        <w:p w14:paraId="3840D381" w14:textId="478186C4" w:rsidR="00B5706E" w:rsidRPr="007827E9" w:rsidRDefault="007827E9">
          <w:pPr>
            <w:pStyle w:val="TOC2"/>
            <w:tabs>
              <w:tab w:val="right" w:leader="dot" w:pos="9350"/>
            </w:tabs>
            <w:rPr>
              <w:rFonts w:ascii="Times New Roman" w:hAnsi="Times New Roman" w:cs="Times New Roman"/>
              <w:noProof/>
              <w:sz w:val="24"/>
              <w:szCs w:val="24"/>
            </w:rPr>
          </w:pPr>
          <w:r w:rsidRPr="007827E9">
            <w:rPr>
              <w:rStyle w:val="Hyperlink"/>
              <w:rFonts w:ascii="Times New Roman" w:hAnsi="Times New Roman" w:cs="Times New Roman"/>
              <w:noProof/>
              <w:color w:val="auto"/>
              <w:sz w:val="24"/>
              <w:szCs w:val="24"/>
              <w:u w:val="none"/>
            </w:rPr>
            <w:t xml:space="preserve">Appendix C: </w:t>
          </w:r>
          <w:hyperlink w:anchor="_Toc424986904" w:history="1">
            <w:r w:rsidR="00B5706E" w:rsidRPr="007827E9">
              <w:rPr>
                <w:rStyle w:val="Hyperlink"/>
                <w:rFonts w:ascii="Times New Roman" w:hAnsi="Times New Roman" w:cs="Times New Roman"/>
                <w:noProof/>
                <w:color w:val="auto"/>
                <w:sz w:val="24"/>
                <w:szCs w:val="24"/>
                <w:u w:val="none"/>
              </w:rPr>
              <w:t>Invitation Letter to Instructors and Teaching Assistants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_Toc424986904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81</w:t>
            </w:r>
            <w:r w:rsidR="00B5706E" w:rsidRPr="007827E9">
              <w:rPr>
                <w:rFonts w:ascii="Times New Roman" w:hAnsi="Times New Roman" w:cs="Times New Roman"/>
                <w:noProof/>
                <w:webHidden/>
                <w:sz w:val="24"/>
                <w:szCs w:val="24"/>
              </w:rPr>
              <w:fldChar w:fldCharType="end"/>
            </w:r>
          </w:hyperlink>
        </w:p>
        <w:p w14:paraId="29FED88D" w14:textId="6DCEC470" w:rsidR="00B5706E" w:rsidRPr="007827E9" w:rsidRDefault="007827E9">
          <w:pPr>
            <w:pStyle w:val="TOC2"/>
            <w:tabs>
              <w:tab w:val="right" w:leader="dot" w:pos="9350"/>
            </w:tabs>
            <w:rPr>
              <w:rFonts w:ascii="Times New Roman" w:hAnsi="Times New Roman" w:cs="Times New Roman"/>
              <w:noProof/>
              <w:sz w:val="24"/>
              <w:szCs w:val="24"/>
            </w:rPr>
          </w:pPr>
          <w:r w:rsidRPr="007827E9">
            <w:rPr>
              <w:rStyle w:val="Hyperlink"/>
              <w:rFonts w:ascii="Times New Roman" w:hAnsi="Times New Roman" w:cs="Times New Roman"/>
              <w:noProof/>
              <w:color w:val="auto"/>
              <w:sz w:val="24"/>
              <w:szCs w:val="24"/>
              <w:u w:val="none"/>
            </w:rPr>
            <w:t xml:space="preserve">Appendix D: </w:t>
          </w:r>
          <w:hyperlink w:anchor="_Toc424986905" w:history="1">
            <w:r w:rsidR="00B5706E" w:rsidRPr="007827E9">
              <w:rPr>
                <w:rStyle w:val="Hyperlink"/>
                <w:rFonts w:ascii="Times New Roman" w:hAnsi="Times New Roman" w:cs="Times New Roman"/>
                <w:noProof/>
                <w:color w:val="auto"/>
                <w:sz w:val="24"/>
                <w:szCs w:val="24"/>
                <w:u w:val="none"/>
              </w:rPr>
              <w:t>Study Flyer</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_Toc424986905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83</w:t>
            </w:r>
            <w:r w:rsidR="00B5706E" w:rsidRPr="007827E9">
              <w:rPr>
                <w:rFonts w:ascii="Times New Roman" w:hAnsi="Times New Roman" w:cs="Times New Roman"/>
                <w:noProof/>
                <w:webHidden/>
                <w:sz w:val="24"/>
                <w:szCs w:val="24"/>
              </w:rPr>
              <w:fldChar w:fldCharType="end"/>
            </w:r>
          </w:hyperlink>
        </w:p>
        <w:p w14:paraId="30C66726" w14:textId="5F8CA148" w:rsidR="00B5706E" w:rsidRPr="007827E9" w:rsidRDefault="007827E9">
          <w:pPr>
            <w:pStyle w:val="TOC2"/>
            <w:tabs>
              <w:tab w:val="right" w:leader="dot" w:pos="9350"/>
            </w:tabs>
            <w:rPr>
              <w:rFonts w:ascii="Times New Roman" w:hAnsi="Times New Roman" w:cs="Times New Roman"/>
              <w:noProof/>
              <w:sz w:val="24"/>
              <w:szCs w:val="24"/>
            </w:rPr>
          </w:pPr>
          <w:r w:rsidRPr="007827E9">
            <w:rPr>
              <w:rStyle w:val="Hyperlink"/>
              <w:rFonts w:ascii="Times New Roman" w:hAnsi="Times New Roman" w:cs="Times New Roman"/>
              <w:noProof/>
              <w:color w:val="auto"/>
              <w:sz w:val="24"/>
              <w:szCs w:val="24"/>
              <w:u w:val="none"/>
            </w:rPr>
            <w:lastRenderedPageBreak/>
            <w:t xml:space="preserve">Appendix E: </w:t>
          </w:r>
          <w:hyperlink w:anchor="_Toc424986906" w:history="1">
            <w:r w:rsidR="00B5706E" w:rsidRPr="007827E9">
              <w:rPr>
                <w:rStyle w:val="Hyperlink"/>
                <w:rFonts w:ascii="Times New Roman" w:hAnsi="Times New Roman" w:cs="Times New Roman"/>
                <w:noProof/>
                <w:color w:val="auto"/>
                <w:sz w:val="24"/>
                <w:szCs w:val="24"/>
                <w:u w:val="none"/>
              </w:rPr>
              <w:t>Statistics Anxiety Scale</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_Toc424986906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84</w:t>
            </w:r>
            <w:r w:rsidR="00B5706E" w:rsidRPr="007827E9">
              <w:rPr>
                <w:rFonts w:ascii="Times New Roman" w:hAnsi="Times New Roman" w:cs="Times New Roman"/>
                <w:noProof/>
                <w:webHidden/>
                <w:sz w:val="24"/>
                <w:szCs w:val="24"/>
              </w:rPr>
              <w:fldChar w:fldCharType="end"/>
            </w:r>
          </w:hyperlink>
        </w:p>
        <w:p w14:paraId="466FF30C" w14:textId="7DA5CAB6" w:rsidR="00B5706E" w:rsidRPr="007827E9" w:rsidRDefault="007827E9">
          <w:pPr>
            <w:pStyle w:val="TOC2"/>
            <w:tabs>
              <w:tab w:val="right" w:leader="dot" w:pos="9350"/>
            </w:tabs>
            <w:rPr>
              <w:rFonts w:ascii="Times New Roman" w:hAnsi="Times New Roman" w:cs="Times New Roman"/>
              <w:noProof/>
              <w:sz w:val="24"/>
              <w:szCs w:val="24"/>
            </w:rPr>
          </w:pPr>
          <w:r w:rsidRPr="007827E9">
            <w:rPr>
              <w:rStyle w:val="Hyperlink"/>
              <w:rFonts w:ascii="Times New Roman" w:hAnsi="Times New Roman" w:cs="Times New Roman"/>
              <w:noProof/>
              <w:color w:val="auto"/>
              <w:sz w:val="24"/>
              <w:szCs w:val="24"/>
              <w:u w:val="none"/>
            </w:rPr>
            <w:t xml:space="preserve">Appendix F: </w:t>
          </w:r>
          <w:hyperlink w:anchor="_Toc424986907" w:history="1">
            <w:r w:rsidR="00B5706E" w:rsidRPr="007827E9">
              <w:rPr>
                <w:rStyle w:val="Hyperlink"/>
                <w:rFonts w:ascii="Times New Roman" w:hAnsi="Times New Roman" w:cs="Times New Roman"/>
                <w:noProof/>
                <w:color w:val="auto"/>
                <w:sz w:val="24"/>
                <w:szCs w:val="24"/>
                <w:u w:val="none"/>
              </w:rPr>
              <w:t>Demographic Questionnaire</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_Toc424986907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86</w:t>
            </w:r>
            <w:r w:rsidR="00B5706E" w:rsidRPr="007827E9">
              <w:rPr>
                <w:rFonts w:ascii="Times New Roman" w:hAnsi="Times New Roman" w:cs="Times New Roman"/>
                <w:noProof/>
                <w:webHidden/>
                <w:sz w:val="24"/>
                <w:szCs w:val="24"/>
              </w:rPr>
              <w:fldChar w:fldCharType="end"/>
            </w:r>
          </w:hyperlink>
        </w:p>
        <w:p w14:paraId="4FCBEFD2" w14:textId="663EC915" w:rsidR="00B5706E" w:rsidRPr="007827E9" w:rsidRDefault="007827E9">
          <w:pPr>
            <w:pStyle w:val="TOC2"/>
            <w:tabs>
              <w:tab w:val="right" w:leader="dot" w:pos="9350"/>
            </w:tabs>
            <w:rPr>
              <w:rFonts w:ascii="Times New Roman" w:hAnsi="Times New Roman" w:cs="Times New Roman"/>
              <w:noProof/>
              <w:sz w:val="24"/>
              <w:szCs w:val="24"/>
            </w:rPr>
          </w:pPr>
          <w:r w:rsidRPr="007827E9">
            <w:rPr>
              <w:rStyle w:val="Hyperlink"/>
              <w:rFonts w:ascii="Times New Roman" w:hAnsi="Times New Roman" w:cs="Times New Roman"/>
              <w:noProof/>
              <w:color w:val="auto"/>
              <w:sz w:val="24"/>
              <w:szCs w:val="24"/>
              <w:u w:val="none"/>
            </w:rPr>
            <w:t xml:space="preserve">Appendix G: </w:t>
          </w:r>
          <w:hyperlink w:anchor="_Toc424986908" w:history="1">
            <w:r w:rsidR="00B5706E" w:rsidRPr="007827E9">
              <w:rPr>
                <w:rStyle w:val="Hyperlink"/>
                <w:rFonts w:ascii="Times New Roman" w:hAnsi="Times New Roman" w:cs="Times New Roman"/>
                <w:noProof/>
                <w:color w:val="auto"/>
                <w:sz w:val="24"/>
                <w:szCs w:val="24"/>
                <w:u w:val="none"/>
              </w:rPr>
              <w:t>Contact Information Questionnaire for Gift Cards</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_Toc424986908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89</w:t>
            </w:r>
            <w:r w:rsidR="00B5706E" w:rsidRPr="007827E9">
              <w:rPr>
                <w:rFonts w:ascii="Times New Roman" w:hAnsi="Times New Roman" w:cs="Times New Roman"/>
                <w:noProof/>
                <w:webHidden/>
                <w:sz w:val="24"/>
                <w:szCs w:val="24"/>
              </w:rPr>
              <w:fldChar w:fldCharType="end"/>
            </w:r>
          </w:hyperlink>
        </w:p>
        <w:p w14:paraId="5DBC2AAC" w14:textId="27833BED" w:rsidR="00B5706E" w:rsidRPr="007827E9" w:rsidRDefault="007827E9">
          <w:pPr>
            <w:pStyle w:val="TOC2"/>
            <w:tabs>
              <w:tab w:val="right" w:leader="dot" w:pos="9350"/>
            </w:tabs>
            <w:rPr>
              <w:rFonts w:ascii="Times New Roman" w:hAnsi="Times New Roman" w:cs="Times New Roman"/>
              <w:noProof/>
              <w:sz w:val="24"/>
              <w:szCs w:val="24"/>
            </w:rPr>
          </w:pPr>
          <w:r w:rsidRPr="007827E9">
            <w:rPr>
              <w:rStyle w:val="Hyperlink"/>
              <w:rFonts w:ascii="Times New Roman" w:hAnsi="Times New Roman" w:cs="Times New Roman"/>
              <w:noProof/>
              <w:color w:val="auto"/>
              <w:sz w:val="24"/>
              <w:szCs w:val="24"/>
              <w:u w:val="none"/>
            </w:rPr>
            <w:t xml:space="preserve">Appendix H: </w:t>
          </w:r>
          <w:hyperlink w:anchor="_Toc424986909" w:history="1">
            <w:r w:rsidR="00B5706E" w:rsidRPr="007827E9">
              <w:rPr>
                <w:rStyle w:val="Hyperlink"/>
                <w:rFonts w:ascii="Times New Roman" w:hAnsi="Times New Roman" w:cs="Times New Roman"/>
                <w:noProof/>
                <w:color w:val="auto"/>
                <w:sz w:val="24"/>
                <w:szCs w:val="24"/>
                <w:u w:val="none"/>
              </w:rPr>
              <w:t>Informed Consent</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_Toc424986909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90</w:t>
            </w:r>
            <w:r w:rsidR="00B5706E" w:rsidRPr="007827E9">
              <w:rPr>
                <w:rFonts w:ascii="Times New Roman" w:hAnsi="Times New Roman" w:cs="Times New Roman"/>
                <w:noProof/>
                <w:webHidden/>
                <w:sz w:val="24"/>
                <w:szCs w:val="24"/>
              </w:rPr>
              <w:fldChar w:fldCharType="end"/>
            </w:r>
          </w:hyperlink>
        </w:p>
        <w:p w14:paraId="16BDEB18" w14:textId="7C01F233" w:rsidR="00B5706E" w:rsidRPr="007827E9" w:rsidRDefault="007827E9">
          <w:pPr>
            <w:pStyle w:val="TOC2"/>
            <w:tabs>
              <w:tab w:val="right" w:leader="dot" w:pos="9350"/>
            </w:tabs>
            <w:rPr>
              <w:rFonts w:ascii="Times New Roman" w:hAnsi="Times New Roman" w:cs="Times New Roman"/>
              <w:noProof/>
              <w:sz w:val="24"/>
              <w:szCs w:val="24"/>
            </w:rPr>
          </w:pPr>
          <w:r w:rsidRPr="007827E9">
            <w:rPr>
              <w:rStyle w:val="Hyperlink"/>
              <w:rFonts w:ascii="Times New Roman" w:hAnsi="Times New Roman" w:cs="Times New Roman"/>
              <w:noProof/>
              <w:color w:val="auto"/>
              <w:sz w:val="24"/>
              <w:szCs w:val="24"/>
              <w:u w:val="none"/>
            </w:rPr>
            <w:t xml:space="preserve">Appendix I: </w:t>
          </w:r>
          <w:hyperlink w:anchor="_Toc424986910" w:history="1">
            <w:r w:rsidR="00B5706E" w:rsidRPr="007827E9">
              <w:rPr>
                <w:rStyle w:val="Hyperlink"/>
                <w:rFonts w:ascii="Times New Roman" w:hAnsi="Times New Roman" w:cs="Times New Roman"/>
                <w:noProof/>
                <w:color w:val="auto"/>
                <w:sz w:val="24"/>
                <w:szCs w:val="24"/>
                <w:u w:val="none"/>
              </w:rPr>
              <w:t>Self-Efficacy in Statistical Practices Scale</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_Toc424986910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92</w:t>
            </w:r>
            <w:r w:rsidR="00B5706E" w:rsidRPr="007827E9">
              <w:rPr>
                <w:rFonts w:ascii="Times New Roman" w:hAnsi="Times New Roman" w:cs="Times New Roman"/>
                <w:noProof/>
                <w:webHidden/>
                <w:sz w:val="24"/>
                <w:szCs w:val="24"/>
              </w:rPr>
              <w:fldChar w:fldCharType="end"/>
            </w:r>
          </w:hyperlink>
        </w:p>
        <w:p w14:paraId="0EF0ACB2" w14:textId="77777777" w:rsidR="00B5706E" w:rsidRPr="007827E9" w:rsidRDefault="00FB3660">
          <w:pPr>
            <w:pStyle w:val="TOC1"/>
            <w:tabs>
              <w:tab w:val="right" w:leader="dot" w:pos="9350"/>
            </w:tabs>
            <w:rPr>
              <w:rFonts w:ascii="Times New Roman" w:hAnsi="Times New Roman" w:cs="Times New Roman"/>
              <w:noProof/>
              <w:sz w:val="24"/>
              <w:szCs w:val="24"/>
              <w:lang w:eastAsia="en-US"/>
            </w:rPr>
          </w:pPr>
          <w:hyperlink w:anchor="_Toc424986911" w:history="1">
            <w:r w:rsidR="00B5706E" w:rsidRPr="007827E9">
              <w:rPr>
                <w:rStyle w:val="Hyperlink"/>
                <w:rFonts w:ascii="Times New Roman" w:hAnsi="Times New Roman" w:cs="Times New Roman"/>
                <w:noProof/>
                <w:sz w:val="24"/>
                <w:szCs w:val="24"/>
              </w:rPr>
              <w:t>Vita</w:t>
            </w:r>
            <w:r w:rsidR="00B5706E" w:rsidRPr="007827E9">
              <w:rPr>
                <w:rFonts w:ascii="Times New Roman" w:hAnsi="Times New Roman" w:cs="Times New Roman"/>
                <w:noProof/>
                <w:webHidden/>
                <w:sz w:val="24"/>
                <w:szCs w:val="24"/>
              </w:rPr>
              <w:tab/>
            </w:r>
            <w:r w:rsidR="00B5706E" w:rsidRPr="007827E9">
              <w:rPr>
                <w:rFonts w:ascii="Times New Roman" w:hAnsi="Times New Roman" w:cs="Times New Roman"/>
                <w:noProof/>
                <w:webHidden/>
                <w:sz w:val="24"/>
                <w:szCs w:val="24"/>
              </w:rPr>
              <w:fldChar w:fldCharType="begin"/>
            </w:r>
            <w:r w:rsidR="00B5706E" w:rsidRPr="007827E9">
              <w:rPr>
                <w:rFonts w:ascii="Times New Roman" w:hAnsi="Times New Roman" w:cs="Times New Roman"/>
                <w:noProof/>
                <w:webHidden/>
                <w:sz w:val="24"/>
                <w:szCs w:val="24"/>
              </w:rPr>
              <w:instrText xml:space="preserve"> PAGEREF _Toc424986911 \h </w:instrText>
            </w:r>
            <w:r w:rsidR="00B5706E" w:rsidRPr="007827E9">
              <w:rPr>
                <w:rFonts w:ascii="Times New Roman" w:hAnsi="Times New Roman" w:cs="Times New Roman"/>
                <w:noProof/>
                <w:webHidden/>
                <w:sz w:val="24"/>
                <w:szCs w:val="24"/>
              </w:rPr>
            </w:r>
            <w:r w:rsidR="00B5706E" w:rsidRPr="007827E9">
              <w:rPr>
                <w:rFonts w:ascii="Times New Roman" w:hAnsi="Times New Roman" w:cs="Times New Roman"/>
                <w:noProof/>
                <w:webHidden/>
                <w:sz w:val="24"/>
                <w:szCs w:val="24"/>
              </w:rPr>
              <w:fldChar w:fldCharType="separate"/>
            </w:r>
            <w:r w:rsidR="00DA639A">
              <w:rPr>
                <w:rFonts w:ascii="Times New Roman" w:hAnsi="Times New Roman" w:cs="Times New Roman"/>
                <w:noProof/>
                <w:webHidden/>
                <w:sz w:val="24"/>
                <w:szCs w:val="24"/>
              </w:rPr>
              <w:t>96</w:t>
            </w:r>
            <w:r w:rsidR="00B5706E" w:rsidRPr="007827E9">
              <w:rPr>
                <w:rFonts w:ascii="Times New Roman" w:hAnsi="Times New Roman" w:cs="Times New Roman"/>
                <w:noProof/>
                <w:webHidden/>
                <w:sz w:val="24"/>
                <w:szCs w:val="24"/>
              </w:rPr>
              <w:fldChar w:fldCharType="end"/>
            </w:r>
          </w:hyperlink>
        </w:p>
        <w:p w14:paraId="6C62E286" w14:textId="77777777" w:rsidR="0038031D" w:rsidRDefault="00A769DB" w:rsidP="00575CDA">
          <w:pPr>
            <w:pStyle w:val="TOC1"/>
            <w:tabs>
              <w:tab w:val="right" w:leader="dot" w:pos="9350"/>
            </w:tabs>
          </w:pPr>
          <w:r w:rsidRPr="002B62A6">
            <w:rPr>
              <w:rFonts w:ascii="Times New Roman" w:hAnsi="Times New Roman" w:cs="Times New Roman"/>
              <w:sz w:val="24"/>
              <w:szCs w:val="24"/>
            </w:rPr>
            <w:fldChar w:fldCharType="end"/>
          </w:r>
        </w:p>
      </w:sdtContent>
    </w:sdt>
    <w:p w14:paraId="2899199B" w14:textId="77777777" w:rsidR="002B62A6" w:rsidRDefault="002B62A6">
      <w:pPr>
        <w:rPr>
          <w:rFonts w:ascii="Times New Roman" w:hAnsi="Times New Roman" w:cs="Times New Roman"/>
          <w:b/>
          <w:sz w:val="24"/>
          <w:szCs w:val="24"/>
        </w:rPr>
      </w:pPr>
      <w:r>
        <w:rPr>
          <w:rFonts w:ascii="Times New Roman" w:hAnsi="Times New Roman" w:cs="Times New Roman"/>
          <w:b/>
          <w:sz w:val="24"/>
          <w:szCs w:val="24"/>
        </w:rPr>
        <w:br w:type="page"/>
      </w:r>
    </w:p>
    <w:p w14:paraId="14780A94" w14:textId="77777777" w:rsidR="0076267B" w:rsidRPr="005128B4" w:rsidRDefault="0076267B" w:rsidP="00084152">
      <w:pPr>
        <w:spacing w:after="0" w:line="480" w:lineRule="auto"/>
        <w:jc w:val="center"/>
        <w:rPr>
          <w:rFonts w:ascii="Times New Roman" w:hAnsi="Times New Roman" w:cs="Times New Roman"/>
          <w:b/>
          <w:sz w:val="24"/>
          <w:szCs w:val="24"/>
        </w:rPr>
      </w:pPr>
      <w:r w:rsidRPr="005128B4">
        <w:rPr>
          <w:rFonts w:ascii="Times New Roman" w:hAnsi="Times New Roman" w:cs="Times New Roman"/>
          <w:b/>
          <w:sz w:val="24"/>
          <w:szCs w:val="24"/>
        </w:rPr>
        <w:lastRenderedPageBreak/>
        <w:t>List of Tables</w:t>
      </w: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08"/>
        <w:gridCol w:w="468"/>
      </w:tblGrid>
      <w:tr w:rsidR="00DE5BE4" w14:paraId="0D5DE69E" w14:textId="77777777" w:rsidTr="00302952">
        <w:tc>
          <w:tcPr>
            <w:tcW w:w="9108" w:type="dxa"/>
          </w:tcPr>
          <w:p w14:paraId="5C3A9D3D" w14:textId="77777777" w:rsidR="00DE5BE4" w:rsidRPr="00E61B13" w:rsidRDefault="00DE5BE4" w:rsidP="00084152">
            <w:pPr>
              <w:spacing w:line="360" w:lineRule="auto"/>
              <w:rPr>
                <w:rFonts w:ascii="Times New Roman" w:hAnsi="Times New Roman" w:cs="Times New Roman"/>
                <w:sz w:val="24"/>
                <w:szCs w:val="24"/>
              </w:rPr>
            </w:pPr>
            <w:r w:rsidRPr="00E61B13">
              <w:rPr>
                <w:rFonts w:ascii="Times New Roman" w:hAnsi="Times New Roman" w:cs="Times New Roman"/>
                <w:sz w:val="24"/>
                <w:szCs w:val="24"/>
              </w:rPr>
              <w:br w:type="page"/>
            </w:r>
            <w:r w:rsidR="00E61B13" w:rsidRPr="00E61B13">
              <w:rPr>
                <w:rFonts w:ascii="Times New Roman" w:hAnsi="Times New Roman" w:cs="Times New Roman"/>
                <w:sz w:val="24"/>
                <w:szCs w:val="24"/>
              </w:rPr>
              <w:t>Table 1: Summary of Available Statistics Self-Efficacy Scales</w:t>
            </w:r>
            <w:r w:rsidR="00424C31">
              <w:rPr>
                <w:rFonts w:ascii="Times New Roman" w:hAnsi="Times New Roman" w:cs="Times New Roman"/>
                <w:sz w:val="24"/>
                <w:szCs w:val="24"/>
              </w:rPr>
              <w:t xml:space="preserve"> ……………………………...</w:t>
            </w:r>
          </w:p>
        </w:tc>
        <w:tc>
          <w:tcPr>
            <w:tcW w:w="468" w:type="dxa"/>
          </w:tcPr>
          <w:p w14:paraId="4FAF2652" w14:textId="77777777" w:rsidR="00DE5BE4" w:rsidRPr="00424C31" w:rsidRDefault="00284616" w:rsidP="00A70D2C">
            <w:pPr>
              <w:spacing w:line="360" w:lineRule="auto"/>
              <w:jc w:val="right"/>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19</w:t>
            </w:r>
          </w:p>
        </w:tc>
      </w:tr>
      <w:tr w:rsidR="00284616" w14:paraId="760D1A43" w14:textId="77777777" w:rsidTr="00302952">
        <w:tc>
          <w:tcPr>
            <w:tcW w:w="9108" w:type="dxa"/>
          </w:tcPr>
          <w:p w14:paraId="2482AEE6" w14:textId="5C9696CA" w:rsidR="00284616" w:rsidRPr="00E61B13" w:rsidRDefault="00302952" w:rsidP="00A70D2C">
            <w:pPr>
              <w:spacing w:line="360" w:lineRule="auto"/>
              <w:ind w:left="810" w:hanging="81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Table 2</w:t>
            </w:r>
            <w:r w:rsidR="00284616">
              <w:rPr>
                <w:rFonts w:ascii="Times New Roman" w:eastAsiaTheme="majorEastAsia" w:hAnsi="Times New Roman" w:cs="Times New Roman"/>
                <w:bCs/>
                <w:sz w:val="24"/>
                <w:szCs w:val="24"/>
              </w:rPr>
              <w:t>: Participants’ Demographics …………………………………………………………</w:t>
            </w:r>
          </w:p>
        </w:tc>
        <w:tc>
          <w:tcPr>
            <w:tcW w:w="468" w:type="dxa"/>
            <w:vAlign w:val="bottom"/>
          </w:tcPr>
          <w:p w14:paraId="447C77CF" w14:textId="4BEDAF8F" w:rsidR="00284616" w:rsidRPr="00424C31" w:rsidRDefault="001E55F5" w:rsidP="00284616">
            <w:pPr>
              <w:spacing w:line="360" w:lineRule="auto"/>
              <w:jc w:val="right"/>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26</w:t>
            </w:r>
          </w:p>
        </w:tc>
      </w:tr>
      <w:tr w:rsidR="00284616" w14:paraId="58EC5E59" w14:textId="77777777" w:rsidTr="00302952">
        <w:tc>
          <w:tcPr>
            <w:tcW w:w="9108" w:type="dxa"/>
          </w:tcPr>
          <w:p w14:paraId="6FB562EA" w14:textId="2CE85C20" w:rsidR="00284616" w:rsidRDefault="00302952" w:rsidP="00A70D2C">
            <w:pPr>
              <w:spacing w:line="360" w:lineRule="auto"/>
              <w:ind w:left="810" w:hanging="81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Table 3</w:t>
            </w:r>
            <w:r w:rsidR="008D5E65">
              <w:rPr>
                <w:rFonts w:ascii="Times New Roman" w:eastAsiaTheme="majorEastAsia" w:hAnsi="Times New Roman" w:cs="Times New Roman"/>
                <w:bCs/>
                <w:sz w:val="24"/>
                <w:szCs w:val="24"/>
              </w:rPr>
              <w:t>: Eigenvalues from Parallel Analysis …………………………………………………</w:t>
            </w:r>
          </w:p>
        </w:tc>
        <w:tc>
          <w:tcPr>
            <w:tcW w:w="468" w:type="dxa"/>
            <w:vAlign w:val="bottom"/>
          </w:tcPr>
          <w:p w14:paraId="1CA09E7A" w14:textId="02C342B2" w:rsidR="00284616" w:rsidRDefault="00DA639A" w:rsidP="00284616">
            <w:pPr>
              <w:spacing w:line="360" w:lineRule="auto"/>
              <w:jc w:val="right"/>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35</w:t>
            </w:r>
          </w:p>
        </w:tc>
      </w:tr>
      <w:tr w:rsidR="00423B73" w14:paraId="52A01B55" w14:textId="77777777" w:rsidTr="00302952">
        <w:tc>
          <w:tcPr>
            <w:tcW w:w="9108" w:type="dxa"/>
          </w:tcPr>
          <w:p w14:paraId="7EEC66BA" w14:textId="7FC6C664" w:rsidR="00423B73" w:rsidRDefault="00302952" w:rsidP="00A70D2C">
            <w:pPr>
              <w:spacing w:line="360" w:lineRule="auto"/>
              <w:ind w:left="810" w:hanging="81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Table 4</w:t>
            </w:r>
            <w:r w:rsidR="00423B73">
              <w:rPr>
                <w:rFonts w:ascii="Times New Roman" w:eastAsiaTheme="majorEastAsia" w:hAnsi="Times New Roman" w:cs="Times New Roman"/>
                <w:bCs/>
                <w:sz w:val="24"/>
                <w:szCs w:val="24"/>
              </w:rPr>
              <w:t>: Summery of the Self-Efficacy in Statistical Practices Scale ………………………..</w:t>
            </w:r>
          </w:p>
        </w:tc>
        <w:tc>
          <w:tcPr>
            <w:tcW w:w="468" w:type="dxa"/>
            <w:vAlign w:val="bottom"/>
          </w:tcPr>
          <w:p w14:paraId="4E2DEB13" w14:textId="61F3A563" w:rsidR="00423B73" w:rsidRDefault="00DA639A" w:rsidP="00284616">
            <w:pPr>
              <w:spacing w:line="360" w:lineRule="auto"/>
              <w:jc w:val="right"/>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38</w:t>
            </w:r>
          </w:p>
        </w:tc>
      </w:tr>
      <w:tr w:rsidR="00243811" w14:paraId="63F124F6" w14:textId="77777777" w:rsidTr="00302952">
        <w:tc>
          <w:tcPr>
            <w:tcW w:w="9108" w:type="dxa"/>
          </w:tcPr>
          <w:p w14:paraId="792BAB9F" w14:textId="6AF5BE14" w:rsidR="00243811" w:rsidRDefault="00302952" w:rsidP="00A70D2C">
            <w:pPr>
              <w:spacing w:line="360" w:lineRule="auto"/>
              <w:ind w:left="810" w:hanging="81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Table 5</w:t>
            </w:r>
            <w:r w:rsidR="00243811">
              <w:rPr>
                <w:rFonts w:ascii="Times New Roman" w:eastAsiaTheme="majorEastAsia" w:hAnsi="Times New Roman" w:cs="Times New Roman"/>
                <w:bCs/>
                <w:sz w:val="24"/>
                <w:szCs w:val="24"/>
              </w:rPr>
              <w:t>: Descriptive Statistics for Resulting Subscales……………………………………….</w:t>
            </w:r>
          </w:p>
        </w:tc>
        <w:tc>
          <w:tcPr>
            <w:tcW w:w="468" w:type="dxa"/>
            <w:vAlign w:val="bottom"/>
          </w:tcPr>
          <w:p w14:paraId="1B63EFBF" w14:textId="78E3BBDE" w:rsidR="00243811" w:rsidRDefault="00DA639A" w:rsidP="00284616">
            <w:pPr>
              <w:spacing w:line="360" w:lineRule="auto"/>
              <w:jc w:val="right"/>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40</w:t>
            </w:r>
          </w:p>
        </w:tc>
      </w:tr>
    </w:tbl>
    <w:p w14:paraId="63456724" w14:textId="77777777" w:rsidR="00DE5BE4" w:rsidRDefault="00DE5BE4">
      <w:pPr>
        <w:rPr>
          <w:rFonts w:ascii="Times New Roman" w:eastAsiaTheme="majorEastAsia" w:hAnsi="Times New Roman" w:cs="Times New Roman"/>
          <w:b/>
          <w:bCs/>
          <w:sz w:val="24"/>
          <w:szCs w:val="24"/>
        </w:rPr>
      </w:pPr>
    </w:p>
    <w:p w14:paraId="7892B30E" w14:textId="77777777" w:rsidR="00E61B13" w:rsidRDefault="00DE5BE4">
      <w:pPr>
        <w:rPr>
          <w:rFonts w:ascii="Times New Roman" w:hAnsi="Times New Roman" w:cs="Times New Roman"/>
          <w:sz w:val="24"/>
          <w:szCs w:val="24"/>
        </w:rPr>
        <w:sectPr w:rsidR="00E61B13" w:rsidSect="00436521">
          <w:footerReference w:type="first" r:id="rId12"/>
          <w:pgSz w:w="12240" w:h="15840"/>
          <w:pgMar w:top="1440" w:right="1440" w:bottom="1440" w:left="1440" w:header="720" w:footer="720" w:gutter="0"/>
          <w:pgNumType w:fmt="lowerRoman"/>
          <w:cols w:space="720"/>
          <w:docGrid w:linePitch="360"/>
        </w:sectPr>
      </w:pPr>
      <w:r>
        <w:rPr>
          <w:rFonts w:ascii="Times New Roman" w:hAnsi="Times New Roman" w:cs="Times New Roman"/>
          <w:sz w:val="24"/>
          <w:szCs w:val="24"/>
        </w:rPr>
        <w:br w:type="page"/>
      </w:r>
    </w:p>
    <w:p w14:paraId="2EEC1E44" w14:textId="77777777" w:rsidR="00367E43" w:rsidRPr="0038031D" w:rsidRDefault="00367E43" w:rsidP="00084152">
      <w:pPr>
        <w:spacing w:after="0" w:line="480" w:lineRule="auto"/>
        <w:jc w:val="center"/>
        <w:rPr>
          <w:rFonts w:ascii="Times New Roman" w:hAnsi="Times New Roman" w:cs="Times New Roman"/>
          <w:b/>
          <w:sz w:val="24"/>
          <w:szCs w:val="24"/>
        </w:rPr>
      </w:pPr>
      <w:bookmarkStart w:id="0" w:name="_Toc420074673"/>
      <w:bookmarkStart w:id="1" w:name="_Toc394306237"/>
      <w:r w:rsidRPr="0038031D">
        <w:rPr>
          <w:rFonts w:ascii="Times New Roman" w:hAnsi="Times New Roman" w:cs="Times New Roman"/>
          <w:b/>
          <w:sz w:val="24"/>
          <w:szCs w:val="24"/>
        </w:rPr>
        <w:lastRenderedPageBreak/>
        <w:t>List of Figures</w:t>
      </w:r>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08"/>
        <w:gridCol w:w="468"/>
      </w:tblGrid>
      <w:tr w:rsidR="00284616" w14:paraId="75F53791" w14:textId="77777777" w:rsidTr="008D5E65">
        <w:tc>
          <w:tcPr>
            <w:tcW w:w="9108" w:type="dxa"/>
          </w:tcPr>
          <w:p w14:paraId="3351EC0C" w14:textId="549BB281" w:rsidR="00284616" w:rsidRPr="00E61B13" w:rsidRDefault="00284616" w:rsidP="009D2CB1">
            <w:pPr>
              <w:spacing w:line="360" w:lineRule="auto"/>
              <w:rPr>
                <w:rFonts w:ascii="Times New Roman" w:hAnsi="Times New Roman" w:cs="Times New Roman"/>
                <w:sz w:val="24"/>
                <w:szCs w:val="24"/>
              </w:rPr>
            </w:pPr>
            <w:bookmarkStart w:id="2" w:name="_Toc420074674"/>
            <w:r w:rsidRPr="00E61B13">
              <w:rPr>
                <w:rFonts w:ascii="Times New Roman" w:hAnsi="Times New Roman" w:cs="Times New Roman"/>
                <w:sz w:val="24"/>
                <w:szCs w:val="24"/>
              </w:rPr>
              <w:br w:type="page"/>
            </w:r>
            <w:r>
              <w:rPr>
                <w:rFonts w:ascii="Times New Roman" w:hAnsi="Times New Roman" w:cs="Times New Roman"/>
                <w:sz w:val="24"/>
                <w:szCs w:val="24"/>
              </w:rPr>
              <w:t>Figure 1</w:t>
            </w:r>
            <w:r w:rsidRPr="00E61B13">
              <w:rPr>
                <w:rFonts w:ascii="Times New Roman" w:hAnsi="Times New Roman" w:cs="Times New Roman"/>
                <w:sz w:val="24"/>
                <w:szCs w:val="24"/>
              </w:rPr>
              <w:t xml:space="preserve">: </w:t>
            </w:r>
            <w:r>
              <w:rPr>
                <w:rFonts w:ascii="Times New Roman" w:hAnsi="Times New Roman" w:cs="Times New Roman"/>
                <w:sz w:val="24"/>
                <w:szCs w:val="24"/>
              </w:rPr>
              <w:t>Scree plot of the un-rotated components</w:t>
            </w:r>
            <w:r w:rsidR="009D2CB1">
              <w:rPr>
                <w:rFonts w:ascii="Times New Roman" w:hAnsi="Times New Roman" w:cs="Times New Roman"/>
                <w:sz w:val="24"/>
                <w:szCs w:val="24"/>
              </w:rPr>
              <w:t>.………………………………………</w:t>
            </w:r>
            <w:r w:rsidR="00C55B49">
              <w:rPr>
                <w:rFonts w:ascii="Times New Roman" w:hAnsi="Times New Roman" w:cs="Times New Roman"/>
                <w:sz w:val="24"/>
                <w:szCs w:val="24"/>
              </w:rPr>
              <w:t>...</w:t>
            </w:r>
            <w:r w:rsidR="009D2CB1">
              <w:rPr>
                <w:rFonts w:ascii="Times New Roman" w:hAnsi="Times New Roman" w:cs="Times New Roman"/>
                <w:sz w:val="24"/>
                <w:szCs w:val="24"/>
              </w:rPr>
              <w:t>…</w:t>
            </w:r>
          </w:p>
        </w:tc>
        <w:tc>
          <w:tcPr>
            <w:tcW w:w="468" w:type="dxa"/>
          </w:tcPr>
          <w:p w14:paraId="68D95DED" w14:textId="6B7AD226" w:rsidR="00284616" w:rsidRPr="00424C31" w:rsidRDefault="00DA639A" w:rsidP="008D5E65">
            <w:pPr>
              <w:spacing w:line="360" w:lineRule="auto"/>
              <w:jc w:val="right"/>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35</w:t>
            </w:r>
          </w:p>
        </w:tc>
      </w:tr>
      <w:tr w:rsidR="00284616" w14:paraId="5E600B4D" w14:textId="77777777" w:rsidTr="008D5E65">
        <w:tc>
          <w:tcPr>
            <w:tcW w:w="9108" w:type="dxa"/>
          </w:tcPr>
          <w:p w14:paraId="5B61BA26" w14:textId="77777777" w:rsidR="00284616" w:rsidRPr="00E61B13" w:rsidRDefault="00284616" w:rsidP="008D5E65">
            <w:pPr>
              <w:spacing w:line="360" w:lineRule="auto"/>
              <w:ind w:left="810" w:hanging="810"/>
              <w:rPr>
                <w:rFonts w:ascii="Times New Roman" w:hAnsi="Times New Roman" w:cs="Times New Roman"/>
                <w:sz w:val="24"/>
                <w:szCs w:val="24"/>
              </w:rPr>
            </w:pPr>
          </w:p>
        </w:tc>
        <w:tc>
          <w:tcPr>
            <w:tcW w:w="468" w:type="dxa"/>
            <w:vAlign w:val="bottom"/>
          </w:tcPr>
          <w:p w14:paraId="4F2F230A" w14:textId="77777777" w:rsidR="00284616" w:rsidRPr="00424C31" w:rsidRDefault="00284616" w:rsidP="008D5E65">
            <w:pPr>
              <w:spacing w:line="360" w:lineRule="auto"/>
              <w:jc w:val="right"/>
              <w:rPr>
                <w:rFonts w:ascii="Times New Roman" w:eastAsiaTheme="majorEastAsia" w:hAnsi="Times New Roman" w:cs="Times New Roman"/>
                <w:bCs/>
                <w:sz w:val="24"/>
                <w:szCs w:val="24"/>
              </w:rPr>
            </w:pPr>
          </w:p>
        </w:tc>
      </w:tr>
      <w:tr w:rsidR="00284616" w14:paraId="171577FA" w14:textId="77777777" w:rsidTr="008D5E65">
        <w:tc>
          <w:tcPr>
            <w:tcW w:w="9108" w:type="dxa"/>
          </w:tcPr>
          <w:p w14:paraId="259E6C8E" w14:textId="77777777" w:rsidR="00284616" w:rsidRPr="00E61B13" w:rsidRDefault="00284616" w:rsidP="008D5E65">
            <w:pPr>
              <w:spacing w:line="360" w:lineRule="auto"/>
              <w:ind w:left="810" w:hanging="810"/>
              <w:rPr>
                <w:rFonts w:ascii="Times New Roman" w:eastAsiaTheme="majorEastAsia" w:hAnsi="Times New Roman" w:cs="Times New Roman"/>
                <w:bCs/>
                <w:sz w:val="24"/>
                <w:szCs w:val="24"/>
              </w:rPr>
            </w:pPr>
          </w:p>
        </w:tc>
        <w:tc>
          <w:tcPr>
            <w:tcW w:w="468" w:type="dxa"/>
            <w:vAlign w:val="bottom"/>
          </w:tcPr>
          <w:p w14:paraId="49B7466C" w14:textId="77777777" w:rsidR="00284616" w:rsidRPr="00424C31" w:rsidRDefault="00284616" w:rsidP="008D5E65">
            <w:pPr>
              <w:spacing w:line="360" w:lineRule="auto"/>
              <w:jc w:val="right"/>
              <w:rPr>
                <w:rFonts w:ascii="Times New Roman" w:eastAsiaTheme="majorEastAsia" w:hAnsi="Times New Roman" w:cs="Times New Roman"/>
                <w:bCs/>
                <w:sz w:val="24"/>
                <w:szCs w:val="24"/>
              </w:rPr>
            </w:pPr>
          </w:p>
        </w:tc>
      </w:tr>
      <w:tr w:rsidR="00284616" w14:paraId="3EDC2968" w14:textId="77777777" w:rsidTr="008D5E65">
        <w:tc>
          <w:tcPr>
            <w:tcW w:w="9108" w:type="dxa"/>
          </w:tcPr>
          <w:p w14:paraId="2DA86406" w14:textId="77777777" w:rsidR="00284616" w:rsidRDefault="00284616" w:rsidP="008D5E65">
            <w:pPr>
              <w:spacing w:line="360" w:lineRule="auto"/>
              <w:ind w:left="810" w:hanging="810"/>
              <w:rPr>
                <w:rFonts w:ascii="Times New Roman" w:eastAsiaTheme="majorEastAsia" w:hAnsi="Times New Roman" w:cs="Times New Roman"/>
                <w:bCs/>
                <w:sz w:val="24"/>
                <w:szCs w:val="24"/>
              </w:rPr>
            </w:pPr>
          </w:p>
        </w:tc>
        <w:tc>
          <w:tcPr>
            <w:tcW w:w="468" w:type="dxa"/>
            <w:vAlign w:val="bottom"/>
          </w:tcPr>
          <w:p w14:paraId="3012087B" w14:textId="77777777" w:rsidR="00284616" w:rsidRDefault="00284616" w:rsidP="008D5E65">
            <w:pPr>
              <w:spacing w:line="360" w:lineRule="auto"/>
              <w:jc w:val="right"/>
              <w:rPr>
                <w:rFonts w:ascii="Times New Roman" w:eastAsiaTheme="majorEastAsia" w:hAnsi="Times New Roman" w:cs="Times New Roman"/>
                <w:bCs/>
                <w:sz w:val="24"/>
                <w:szCs w:val="24"/>
              </w:rPr>
            </w:pPr>
          </w:p>
        </w:tc>
      </w:tr>
    </w:tbl>
    <w:p w14:paraId="1F2D42A4" w14:textId="77777777" w:rsidR="00284616" w:rsidRDefault="00284616" w:rsidP="00284616">
      <w:pPr>
        <w:rPr>
          <w:rFonts w:ascii="Times New Roman" w:hAnsi="Times New Roman" w:cs="Times New Roman"/>
          <w:b/>
          <w:sz w:val="24"/>
          <w:szCs w:val="24"/>
        </w:rPr>
        <w:sectPr w:rsidR="00284616" w:rsidSect="00436521">
          <w:pgSz w:w="12240" w:h="15840"/>
          <w:pgMar w:top="1440" w:right="1440" w:bottom="1440" w:left="1440" w:header="720" w:footer="720" w:gutter="0"/>
          <w:pgNumType w:fmt="lowerRoman"/>
          <w:cols w:space="720"/>
          <w:docGrid w:linePitch="360"/>
        </w:sectPr>
      </w:pPr>
    </w:p>
    <w:p w14:paraId="26624879" w14:textId="77777777" w:rsidR="00ED79ED" w:rsidRPr="009A2E78" w:rsidRDefault="003F4D75" w:rsidP="009A2E78">
      <w:pPr>
        <w:jc w:val="center"/>
        <w:rPr>
          <w:rFonts w:ascii="Times New Roman" w:eastAsiaTheme="majorEastAsia" w:hAnsi="Times New Roman" w:cs="Times New Roman"/>
          <w:b/>
          <w:bCs/>
          <w:sz w:val="24"/>
          <w:szCs w:val="24"/>
        </w:rPr>
      </w:pPr>
      <w:r w:rsidRPr="009A2E78">
        <w:rPr>
          <w:rFonts w:ascii="Times New Roman" w:hAnsi="Times New Roman" w:cs="Times New Roman"/>
          <w:b/>
          <w:sz w:val="24"/>
          <w:szCs w:val="24"/>
        </w:rPr>
        <w:lastRenderedPageBreak/>
        <w:t xml:space="preserve">Chapter </w:t>
      </w:r>
      <w:r w:rsidR="00ED79ED" w:rsidRPr="009A2E78">
        <w:rPr>
          <w:rFonts w:ascii="Times New Roman" w:hAnsi="Times New Roman" w:cs="Times New Roman"/>
          <w:b/>
          <w:sz w:val="24"/>
          <w:szCs w:val="24"/>
        </w:rPr>
        <w:t>1</w:t>
      </w:r>
      <w:bookmarkEnd w:id="1"/>
      <w:bookmarkEnd w:id="2"/>
    </w:p>
    <w:p w14:paraId="23831AF5" w14:textId="77777777" w:rsidR="005A6109" w:rsidRPr="006B149D" w:rsidRDefault="005A6109" w:rsidP="006B149D">
      <w:pPr>
        <w:pStyle w:val="Heading1"/>
        <w:spacing w:before="0" w:line="480" w:lineRule="auto"/>
        <w:jc w:val="center"/>
        <w:rPr>
          <w:rFonts w:ascii="Times New Roman" w:hAnsi="Times New Roman" w:cs="Times New Roman"/>
          <w:color w:val="auto"/>
          <w:sz w:val="24"/>
          <w:szCs w:val="24"/>
        </w:rPr>
      </w:pPr>
      <w:bookmarkStart w:id="3" w:name="_Toc394306238"/>
      <w:bookmarkStart w:id="4" w:name="_Toc420074675"/>
      <w:bookmarkStart w:id="5" w:name="_Toc424986847"/>
      <w:r w:rsidRPr="006B149D">
        <w:rPr>
          <w:rFonts w:ascii="Times New Roman" w:hAnsi="Times New Roman" w:cs="Times New Roman"/>
          <w:color w:val="auto"/>
          <w:sz w:val="24"/>
          <w:szCs w:val="24"/>
        </w:rPr>
        <w:t>Introduction and General Information</w:t>
      </w:r>
      <w:bookmarkEnd w:id="3"/>
      <w:bookmarkEnd w:id="4"/>
      <w:bookmarkEnd w:id="5"/>
    </w:p>
    <w:p w14:paraId="77ADEA0A" w14:textId="77777777" w:rsidR="004C7524" w:rsidRPr="005B740A" w:rsidRDefault="008B3F8F" w:rsidP="00D2020F">
      <w:pPr>
        <w:spacing w:after="0" w:line="480" w:lineRule="auto"/>
        <w:ind w:firstLine="720"/>
        <w:rPr>
          <w:rFonts w:ascii="Times New Roman" w:hAnsi="Times New Roman" w:cs="Times New Roman"/>
          <w:sz w:val="24"/>
          <w:szCs w:val="24"/>
        </w:rPr>
      </w:pPr>
      <w:r w:rsidRPr="008B3F8F">
        <w:rPr>
          <w:rFonts w:ascii="Times New Roman" w:hAnsi="Times New Roman" w:cs="Times New Roman"/>
          <w:sz w:val="24"/>
          <w:szCs w:val="24"/>
        </w:rPr>
        <w:t>This chapter describes the problem being investigated</w:t>
      </w:r>
      <w:r>
        <w:rPr>
          <w:rFonts w:ascii="Times New Roman" w:hAnsi="Times New Roman" w:cs="Times New Roman"/>
          <w:sz w:val="24"/>
          <w:szCs w:val="24"/>
        </w:rPr>
        <w:t xml:space="preserve">, </w:t>
      </w:r>
      <w:r w:rsidRPr="008B3F8F">
        <w:rPr>
          <w:rFonts w:ascii="Times New Roman" w:hAnsi="Times New Roman" w:cs="Times New Roman"/>
          <w:sz w:val="24"/>
          <w:szCs w:val="24"/>
        </w:rPr>
        <w:t xml:space="preserve">purpose of the </w:t>
      </w:r>
      <w:r>
        <w:rPr>
          <w:rFonts w:ascii="Times New Roman" w:hAnsi="Times New Roman" w:cs="Times New Roman"/>
          <w:sz w:val="24"/>
          <w:szCs w:val="24"/>
        </w:rPr>
        <w:t xml:space="preserve">present </w:t>
      </w:r>
      <w:r w:rsidRPr="008B3F8F">
        <w:rPr>
          <w:rFonts w:ascii="Times New Roman" w:hAnsi="Times New Roman" w:cs="Times New Roman"/>
          <w:sz w:val="24"/>
          <w:szCs w:val="24"/>
        </w:rPr>
        <w:t>study, significance of the study</w:t>
      </w:r>
      <w:r w:rsidR="008E3F30">
        <w:rPr>
          <w:rFonts w:ascii="Times New Roman" w:hAnsi="Times New Roman" w:cs="Times New Roman"/>
          <w:sz w:val="24"/>
          <w:szCs w:val="24"/>
        </w:rPr>
        <w:t xml:space="preserve">, </w:t>
      </w:r>
      <w:r w:rsidR="009E54B3">
        <w:rPr>
          <w:rFonts w:ascii="Times New Roman" w:hAnsi="Times New Roman" w:cs="Times New Roman"/>
          <w:sz w:val="24"/>
          <w:szCs w:val="24"/>
        </w:rPr>
        <w:t xml:space="preserve">and </w:t>
      </w:r>
      <w:r w:rsidR="008E3F30">
        <w:rPr>
          <w:rFonts w:ascii="Times New Roman" w:hAnsi="Times New Roman" w:cs="Times New Roman"/>
          <w:sz w:val="24"/>
          <w:szCs w:val="24"/>
        </w:rPr>
        <w:t>definitions of terms used in the study</w:t>
      </w:r>
      <w:r w:rsidR="009E54B3">
        <w:rPr>
          <w:rFonts w:ascii="Times New Roman" w:hAnsi="Times New Roman" w:cs="Times New Roman"/>
          <w:sz w:val="24"/>
          <w:szCs w:val="24"/>
        </w:rPr>
        <w:t xml:space="preserve">. </w:t>
      </w:r>
      <w:r w:rsidR="004D6887" w:rsidRPr="004D6887">
        <w:rPr>
          <w:rFonts w:ascii="Times New Roman" w:hAnsi="Times New Roman" w:cs="Times New Roman"/>
          <w:sz w:val="24"/>
          <w:szCs w:val="24"/>
        </w:rPr>
        <w:t>Statistics plays a vital role in today’s world, as it allows people to make sense of and interpret available data.</w:t>
      </w:r>
      <w:r w:rsidR="004D6887">
        <w:t xml:space="preserve"> </w:t>
      </w:r>
      <w:r w:rsidR="00CE770D" w:rsidRPr="005B740A">
        <w:rPr>
          <w:rFonts w:ascii="Times New Roman" w:hAnsi="Times New Roman" w:cs="Times New Roman"/>
          <w:sz w:val="24"/>
          <w:szCs w:val="24"/>
        </w:rPr>
        <w:t>Being able to understand and apply statistics impact</w:t>
      </w:r>
      <w:r w:rsidR="00BD2A06">
        <w:rPr>
          <w:rFonts w:ascii="Times New Roman" w:hAnsi="Times New Roman" w:cs="Times New Roman"/>
          <w:sz w:val="24"/>
          <w:szCs w:val="24"/>
        </w:rPr>
        <w:t>s</w:t>
      </w:r>
      <w:r w:rsidR="00CE770D" w:rsidRPr="005B740A">
        <w:rPr>
          <w:rFonts w:ascii="Times New Roman" w:hAnsi="Times New Roman" w:cs="Times New Roman"/>
          <w:sz w:val="24"/>
          <w:szCs w:val="24"/>
        </w:rPr>
        <w:t xml:space="preserve"> people’s daily life, and everyone who wants to live more effective</w:t>
      </w:r>
      <w:r w:rsidR="002B3F52">
        <w:rPr>
          <w:rFonts w:ascii="Times New Roman" w:hAnsi="Times New Roman" w:cs="Times New Roman"/>
          <w:sz w:val="24"/>
          <w:szCs w:val="24"/>
        </w:rPr>
        <w:t>ly</w:t>
      </w:r>
      <w:r w:rsidR="00CE770D" w:rsidRPr="005B740A">
        <w:rPr>
          <w:rFonts w:ascii="Times New Roman" w:hAnsi="Times New Roman" w:cs="Times New Roman"/>
          <w:sz w:val="24"/>
          <w:szCs w:val="24"/>
        </w:rPr>
        <w:t xml:space="preserve"> and efficient</w:t>
      </w:r>
      <w:r w:rsidR="002B3F52">
        <w:rPr>
          <w:rFonts w:ascii="Times New Roman" w:hAnsi="Times New Roman" w:cs="Times New Roman"/>
          <w:sz w:val="24"/>
          <w:szCs w:val="24"/>
        </w:rPr>
        <w:t>ly</w:t>
      </w:r>
      <w:r w:rsidR="00CE770D" w:rsidRPr="005B740A">
        <w:rPr>
          <w:rFonts w:ascii="Times New Roman" w:hAnsi="Times New Roman" w:cs="Times New Roman"/>
          <w:sz w:val="24"/>
          <w:szCs w:val="24"/>
        </w:rPr>
        <w:t xml:space="preserve"> need</w:t>
      </w:r>
      <w:r w:rsidR="002B3F52">
        <w:rPr>
          <w:rFonts w:ascii="Times New Roman" w:hAnsi="Times New Roman" w:cs="Times New Roman"/>
          <w:sz w:val="24"/>
          <w:szCs w:val="24"/>
        </w:rPr>
        <w:t>s</w:t>
      </w:r>
      <w:r w:rsidR="00CE770D" w:rsidRPr="005B740A">
        <w:rPr>
          <w:rFonts w:ascii="Times New Roman" w:hAnsi="Times New Roman" w:cs="Times New Roman"/>
          <w:sz w:val="24"/>
          <w:szCs w:val="24"/>
        </w:rPr>
        <w:t xml:space="preserve"> statistics</w:t>
      </w:r>
      <w:r w:rsidR="002B3F52">
        <w:rPr>
          <w:rFonts w:ascii="Times New Roman" w:hAnsi="Times New Roman" w:cs="Times New Roman"/>
          <w:sz w:val="24"/>
          <w:szCs w:val="24"/>
        </w:rPr>
        <w:t xml:space="preserve"> (Ritter, Starbuck, &amp; Hogg, 2001).</w:t>
      </w:r>
      <w:r w:rsidR="00CE770D" w:rsidRPr="00BD2A06">
        <w:rPr>
          <w:rFonts w:ascii="Times New Roman" w:hAnsi="Times New Roman" w:cs="Times New Roman"/>
          <w:color w:val="FF0000"/>
          <w:sz w:val="24"/>
          <w:szCs w:val="24"/>
        </w:rPr>
        <w:t xml:space="preserve"> </w:t>
      </w:r>
      <w:r w:rsidR="00F561E0" w:rsidRPr="005B740A">
        <w:rPr>
          <w:rFonts w:ascii="Times New Roman" w:hAnsi="Times New Roman" w:cs="Times New Roman"/>
          <w:sz w:val="24"/>
          <w:szCs w:val="24"/>
        </w:rPr>
        <w:t xml:space="preserve">Therefore, having </w:t>
      </w:r>
      <w:r w:rsidR="00F561E0">
        <w:rPr>
          <w:rFonts w:ascii="Times New Roman" w:hAnsi="Times New Roman" w:cs="Times New Roman"/>
          <w:sz w:val="24"/>
          <w:szCs w:val="24"/>
        </w:rPr>
        <w:t xml:space="preserve">the </w:t>
      </w:r>
      <w:r w:rsidR="00F561E0" w:rsidRPr="005B740A">
        <w:rPr>
          <w:rFonts w:ascii="Times New Roman" w:hAnsi="Times New Roman" w:cs="Times New Roman"/>
          <w:sz w:val="24"/>
          <w:szCs w:val="24"/>
        </w:rPr>
        <w:t xml:space="preserve">ability to apply statistics benefits people all over the world </w:t>
      </w:r>
      <w:r w:rsidR="00F561E0">
        <w:rPr>
          <w:rFonts w:ascii="Times New Roman" w:hAnsi="Times New Roman" w:cs="Times New Roman"/>
          <w:sz w:val="24"/>
          <w:szCs w:val="24"/>
        </w:rPr>
        <w:t>as</w:t>
      </w:r>
      <w:r w:rsidR="00F561E0" w:rsidRPr="005B740A">
        <w:rPr>
          <w:rFonts w:ascii="Times New Roman" w:hAnsi="Times New Roman" w:cs="Times New Roman"/>
          <w:sz w:val="24"/>
          <w:szCs w:val="24"/>
        </w:rPr>
        <w:t xml:space="preserve"> it </w:t>
      </w:r>
      <w:r w:rsidR="00F561E0">
        <w:rPr>
          <w:rFonts w:ascii="Times New Roman" w:hAnsi="Times New Roman" w:cs="Times New Roman"/>
          <w:sz w:val="24"/>
          <w:szCs w:val="24"/>
        </w:rPr>
        <w:t>enables individuals to</w:t>
      </w:r>
      <w:r w:rsidR="00F561E0" w:rsidRPr="005B740A">
        <w:rPr>
          <w:rFonts w:ascii="Times New Roman" w:hAnsi="Times New Roman" w:cs="Times New Roman"/>
          <w:sz w:val="24"/>
          <w:szCs w:val="24"/>
        </w:rPr>
        <w:t xml:space="preserve"> make </w:t>
      </w:r>
      <w:r w:rsidR="00F561E0">
        <w:rPr>
          <w:rFonts w:ascii="Times New Roman" w:hAnsi="Times New Roman" w:cs="Times New Roman"/>
          <w:sz w:val="24"/>
          <w:szCs w:val="24"/>
        </w:rPr>
        <w:t xml:space="preserve">informed </w:t>
      </w:r>
      <w:r w:rsidR="00F561E0" w:rsidRPr="005B740A">
        <w:rPr>
          <w:rFonts w:ascii="Times New Roman" w:hAnsi="Times New Roman" w:cs="Times New Roman"/>
          <w:sz w:val="24"/>
          <w:szCs w:val="24"/>
        </w:rPr>
        <w:t>decisions based on available data</w:t>
      </w:r>
      <w:r w:rsidR="00F561E0">
        <w:rPr>
          <w:rFonts w:ascii="Times New Roman" w:hAnsi="Times New Roman" w:cs="Times New Roman"/>
          <w:sz w:val="24"/>
          <w:szCs w:val="24"/>
        </w:rPr>
        <w:t>.</w:t>
      </w:r>
    </w:p>
    <w:p w14:paraId="65F874F2" w14:textId="77777777" w:rsidR="00BD2A06" w:rsidRDefault="00BD2A06" w:rsidP="00BD2A06">
      <w:pPr>
        <w:autoSpaceDE w:val="0"/>
        <w:autoSpaceDN w:val="0"/>
        <w:adjustRightInd w:val="0"/>
        <w:spacing w:after="0" w:line="480" w:lineRule="auto"/>
        <w:ind w:firstLine="720"/>
        <w:rPr>
          <w:rFonts w:ascii="Times New Roman" w:hAnsi="Times New Roman" w:cs="Times New Roman"/>
          <w:color w:val="222222"/>
          <w:sz w:val="24"/>
          <w:szCs w:val="24"/>
        </w:rPr>
      </w:pPr>
      <w:r>
        <w:rPr>
          <w:rFonts w:ascii="Times New Roman" w:hAnsi="Times New Roman" w:cs="Times New Roman"/>
          <w:sz w:val="24"/>
          <w:szCs w:val="24"/>
        </w:rPr>
        <w:t xml:space="preserve">Statistics is a quantitative </w:t>
      </w:r>
      <w:r w:rsidR="00D328BD" w:rsidRPr="005B740A">
        <w:rPr>
          <w:rFonts w:ascii="Times New Roman" w:hAnsi="Times New Roman" w:cs="Times New Roman"/>
          <w:sz w:val="24"/>
          <w:szCs w:val="24"/>
        </w:rPr>
        <w:t xml:space="preserve">approach for </w:t>
      </w:r>
      <w:r w:rsidR="00681F86">
        <w:rPr>
          <w:rFonts w:ascii="Times New Roman" w:hAnsi="Times New Roman" w:cs="Times New Roman"/>
          <w:sz w:val="24"/>
          <w:szCs w:val="24"/>
        </w:rPr>
        <w:t>making decisions and drawing conclusions through available data in the presence of variabi</w:t>
      </w:r>
      <w:r w:rsidR="00AB6030">
        <w:rPr>
          <w:rFonts w:ascii="Times New Roman" w:hAnsi="Times New Roman" w:cs="Times New Roman"/>
          <w:sz w:val="24"/>
          <w:szCs w:val="24"/>
        </w:rPr>
        <w:t>lity (</w:t>
      </w:r>
      <w:proofErr w:type="spellStart"/>
      <w:r w:rsidR="00AB6030">
        <w:rPr>
          <w:rFonts w:ascii="Times New Roman" w:hAnsi="Times New Roman" w:cs="Times New Roman"/>
          <w:sz w:val="24"/>
          <w:szCs w:val="24"/>
        </w:rPr>
        <w:t>Montogomery</w:t>
      </w:r>
      <w:proofErr w:type="spellEnd"/>
      <w:r w:rsidR="00AB6030">
        <w:rPr>
          <w:rFonts w:ascii="Times New Roman" w:hAnsi="Times New Roman" w:cs="Times New Roman"/>
          <w:sz w:val="24"/>
          <w:szCs w:val="24"/>
        </w:rPr>
        <w:t xml:space="preserve"> &amp; </w:t>
      </w:r>
      <w:proofErr w:type="spellStart"/>
      <w:r w:rsidR="00AB6030">
        <w:rPr>
          <w:rFonts w:ascii="Times New Roman" w:hAnsi="Times New Roman" w:cs="Times New Roman"/>
          <w:sz w:val="24"/>
          <w:szCs w:val="24"/>
        </w:rPr>
        <w:t>Runger</w:t>
      </w:r>
      <w:proofErr w:type="spellEnd"/>
      <w:r w:rsidR="00AB6030">
        <w:rPr>
          <w:rFonts w:ascii="Times New Roman" w:hAnsi="Times New Roman" w:cs="Times New Roman"/>
          <w:sz w:val="24"/>
          <w:szCs w:val="24"/>
        </w:rPr>
        <w:t>, 2013</w:t>
      </w:r>
      <w:r w:rsidR="00681F86">
        <w:rPr>
          <w:rFonts w:ascii="Times New Roman" w:hAnsi="Times New Roman" w:cs="Times New Roman"/>
          <w:sz w:val="24"/>
          <w:szCs w:val="24"/>
        </w:rPr>
        <w:t>)</w:t>
      </w:r>
      <w:r w:rsidR="00A82689" w:rsidRPr="005B740A">
        <w:rPr>
          <w:rFonts w:ascii="Times New Roman" w:hAnsi="Times New Roman" w:cs="Times New Roman"/>
          <w:color w:val="222222"/>
          <w:sz w:val="24"/>
          <w:szCs w:val="24"/>
        </w:rPr>
        <w:t>.</w:t>
      </w:r>
      <w:r w:rsidR="00EB1A62" w:rsidRPr="005B740A">
        <w:rPr>
          <w:rFonts w:ascii="Times New Roman" w:hAnsi="Times New Roman" w:cs="Times New Roman"/>
          <w:color w:val="222222"/>
          <w:sz w:val="24"/>
          <w:szCs w:val="24"/>
        </w:rPr>
        <w:t xml:space="preserve"> Because of the </w:t>
      </w:r>
      <w:r w:rsidR="006314FE" w:rsidRPr="005B740A">
        <w:rPr>
          <w:rFonts w:ascii="Times New Roman" w:hAnsi="Times New Roman" w:cs="Times New Roman"/>
          <w:color w:val="222222"/>
          <w:sz w:val="24"/>
          <w:szCs w:val="24"/>
        </w:rPr>
        <w:t xml:space="preserve">increasing </w:t>
      </w:r>
      <w:r w:rsidR="00EB1A62" w:rsidRPr="005B740A">
        <w:rPr>
          <w:rFonts w:ascii="Times New Roman" w:hAnsi="Times New Roman" w:cs="Times New Roman"/>
          <w:color w:val="222222"/>
          <w:sz w:val="24"/>
          <w:szCs w:val="24"/>
        </w:rPr>
        <w:t>demand</w:t>
      </w:r>
      <w:r w:rsidR="006314FE" w:rsidRPr="005B740A">
        <w:rPr>
          <w:rFonts w:ascii="Times New Roman" w:hAnsi="Times New Roman" w:cs="Times New Roman"/>
          <w:color w:val="222222"/>
          <w:sz w:val="24"/>
          <w:szCs w:val="24"/>
        </w:rPr>
        <w:t xml:space="preserve"> and credibility </w:t>
      </w:r>
      <w:r w:rsidR="00EB1A62" w:rsidRPr="005B740A">
        <w:rPr>
          <w:rFonts w:ascii="Times New Roman" w:hAnsi="Times New Roman" w:cs="Times New Roman"/>
          <w:color w:val="222222"/>
          <w:sz w:val="24"/>
          <w:szCs w:val="24"/>
        </w:rPr>
        <w:t xml:space="preserve"> in the society on </w:t>
      </w:r>
      <w:r w:rsidR="006314FE" w:rsidRPr="005B740A">
        <w:rPr>
          <w:rFonts w:ascii="Times New Roman" w:hAnsi="Times New Roman" w:cs="Times New Roman"/>
          <w:color w:val="222222"/>
          <w:sz w:val="24"/>
          <w:szCs w:val="24"/>
        </w:rPr>
        <w:t xml:space="preserve">diversity of </w:t>
      </w:r>
      <w:r w:rsidR="004C29C2" w:rsidRPr="005B740A">
        <w:rPr>
          <w:rFonts w:ascii="Times New Roman" w:hAnsi="Times New Roman" w:cs="Times New Roman"/>
          <w:color w:val="222222"/>
          <w:sz w:val="24"/>
          <w:szCs w:val="24"/>
        </w:rPr>
        <w:t>statistical</w:t>
      </w:r>
      <w:r w:rsidR="00EB1A62" w:rsidRPr="005B740A">
        <w:rPr>
          <w:rFonts w:ascii="Times New Roman" w:hAnsi="Times New Roman" w:cs="Times New Roman"/>
          <w:color w:val="222222"/>
          <w:sz w:val="24"/>
          <w:szCs w:val="24"/>
        </w:rPr>
        <w:t xml:space="preserve"> approaches and on the profession</w:t>
      </w:r>
      <w:r w:rsidR="00194929" w:rsidRPr="005B740A">
        <w:rPr>
          <w:rFonts w:ascii="Times New Roman" w:hAnsi="Times New Roman" w:cs="Times New Roman"/>
          <w:color w:val="222222"/>
          <w:sz w:val="24"/>
          <w:szCs w:val="24"/>
        </w:rPr>
        <w:t>als in statistics</w:t>
      </w:r>
      <w:r w:rsidR="00EB1A62" w:rsidRPr="005B740A">
        <w:rPr>
          <w:rFonts w:ascii="Times New Roman" w:hAnsi="Times New Roman" w:cs="Times New Roman"/>
          <w:color w:val="222222"/>
          <w:sz w:val="24"/>
          <w:szCs w:val="24"/>
        </w:rPr>
        <w:t xml:space="preserve">, statistics </w:t>
      </w:r>
      <w:r w:rsidR="00BD29CF">
        <w:rPr>
          <w:rFonts w:ascii="Times New Roman" w:hAnsi="Times New Roman" w:cs="Times New Roman"/>
          <w:color w:val="222222"/>
          <w:sz w:val="24"/>
          <w:szCs w:val="24"/>
        </w:rPr>
        <w:t>courses</w:t>
      </w:r>
      <w:r w:rsidR="00EB1A62" w:rsidRPr="005B740A">
        <w:rPr>
          <w:rFonts w:ascii="Times New Roman" w:hAnsi="Times New Roman" w:cs="Times New Roman"/>
          <w:color w:val="222222"/>
          <w:sz w:val="24"/>
          <w:szCs w:val="24"/>
        </w:rPr>
        <w:t xml:space="preserve"> </w:t>
      </w:r>
      <w:r w:rsidR="00174B5F" w:rsidRPr="005B740A">
        <w:rPr>
          <w:rFonts w:ascii="Times New Roman" w:hAnsi="Times New Roman" w:cs="Times New Roman"/>
          <w:color w:val="222222"/>
          <w:sz w:val="24"/>
          <w:szCs w:val="24"/>
        </w:rPr>
        <w:t>were</w:t>
      </w:r>
      <w:r w:rsidR="00EB1A62" w:rsidRPr="005B740A">
        <w:rPr>
          <w:rFonts w:ascii="Times New Roman" w:hAnsi="Times New Roman" w:cs="Times New Roman"/>
          <w:color w:val="222222"/>
          <w:sz w:val="24"/>
          <w:szCs w:val="24"/>
        </w:rPr>
        <w:t xml:space="preserve"> developed in </w:t>
      </w:r>
      <w:r w:rsidR="00173C5E" w:rsidRPr="005B740A">
        <w:rPr>
          <w:rFonts w:ascii="Times New Roman" w:hAnsi="Times New Roman" w:cs="Times New Roman"/>
          <w:color w:val="222222"/>
          <w:sz w:val="24"/>
          <w:szCs w:val="24"/>
        </w:rPr>
        <w:t xml:space="preserve">institutions at all educational levels including </w:t>
      </w:r>
      <w:r w:rsidR="00EB1A62" w:rsidRPr="005B740A">
        <w:rPr>
          <w:rFonts w:ascii="Times New Roman" w:hAnsi="Times New Roman" w:cs="Times New Roman"/>
          <w:color w:val="222222"/>
          <w:sz w:val="24"/>
          <w:szCs w:val="24"/>
        </w:rPr>
        <w:t xml:space="preserve">college campuses </w:t>
      </w:r>
      <w:r w:rsidR="00173C5E" w:rsidRPr="005B740A">
        <w:rPr>
          <w:rFonts w:ascii="Times New Roman" w:hAnsi="Times New Roman" w:cs="Times New Roman"/>
          <w:color w:val="222222"/>
          <w:sz w:val="24"/>
          <w:szCs w:val="24"/>
        </w:rPr>
        <w:t xml:space="preserve">in order </w:t>
      </w:r>
      <w:r w:rsidR="00EB1A62" w:rsidRPr="005B740A">
        <w:rPr>
          <w:rFonts w:ascii="Times New Roman" w:hAnsi="Times New Roman" w:cs="Times New Roman"/>
          <w:color w:val="222222"/>
          <w:sz w:val="24"/>
          <w:szCs w:val="24"/>
        </w:rPr>
        <w:t>to produce statisticians to deal with the needs of the society with empirical data</w:t>
      </w:r>
      <w:r w:rsidR="0023340F" w:rsidRPr="005B740A">
        <w:rPr>
          <w:rFonts w:ascii="Times New Roman" w:hAnsi="Times New Roman" w:cs="Times New Roman"/>
          <w:color w:val="222222"/>
          <w:sz w:val="24"/>
          <w:szCs w:val="24"/>
        </w:rPr>
        <w:t xml:space="preserve"> </w:t>
      </w:r>
      <w:r w:rsidR="00173C5E" w:rsidRPr="005B740A">
        <w:rPr>
          <w:rFonts w:ascii="Times New Roman" w:hAnsi="Times New Roman" w:cs="Times New Roman"/>
          <w:color w:val="222222"/>
          <w:sz w:val="24"/>
          <w:szCs w:val="24"/>
        </w:rPr>
        <w:t>(</w:t>
      </w:r>
      <w:r w:rsidR="00C84511">
        <w:rPr>
          <w:rFonts w:ascii="Times New Roman" w:eastAsia="Times New Roman" w:hAnsi="Times New Roman" w:cs="Times New Roman"/>
          <w:color w:val="222222"/>
          <w:sz w:val="24"/>
          <w:szCs w:val="24"/>
        </w:rPr>
        <w:t>Garfield</w:t>
      </w:r>
      <w:r w:rsidR="00173C5E" w:rsidRPr="005B740A">
        <w:rPr>
          <w:rFonts w:ascii="Times New Roman" w:eastAsia="Times New Roman" w:hAnsi="Times New Roman" w:cs="Times New Roman"/>
          <w:color w:val="222222"/>
          <w:sz w:val="24"/>
          <w:szCs w:val="24"/>
        </w:rPr>
        <w:t xml:space="preserve"> &amp; Ben-</w:t>
      </w:r>
      <w:proofErr w:type="spellStart"/>
      <w:r w:rsidR="00173C5E" w:rsidRPr="005B740A">
        <w:rPr>
          <w:rFonts w:ascii="Times New Roman" w:eastAsia="Times New Roman" w:hAnsi="Times New Roman" w:cs="Times New Roman"/>
          <w:color w:val="222222"/>
          <w:sz w:val="24"/>
          <w:szCs w:val="24"/>
        </w:rPr>
        <w:t>Zvi</w:t>
      </w:r>
      <w:proofErr w:type="spellEnd"/>
      <w:r w:rsidR="00173C5E" w:rsidRPr="005B740A">
        <w:rPr>
          <w:rFonts w:ascii="Times New Roman" w:eastAsia="Times New Roman" w:hAnsi="Times New Roman" w:cs="Times New Roman"/>
          <w:color w:val="222222"/>
          <w:sz w:val="24"/>
          <w:szCs w:val="24"/>
        </w:rPr>
        <w:t xml:space="preserve">, 2008). </w:t>
      </w:r>
      <w:r w:rsidR="006314FE" w:rsidRPr="005B740A">
        <w:rPr>
          <w:rFonts w:ascii="Times New Roman" w:hAnsi="Times New Roman" w:cs="Times New Roman"/>
          <w:color w:val="222222"/>
          <w:sz w:val="24"/>
          <w:szCs w:val="24"/>
        </w:rPr>
        <w:t>It is not surprising that statistics education is getting an increasing attention</w:t>
      </w:r>
      <w:r w:rsidR="0013301D" w:rsidRPr="005B740A">
        <w:rPr>
          <w:rFonts w:ascii="Times New Roman" w:hAnsi="Times New Roman" w:cs="Times New Roman"/>
          <w:color w:val="222222"/>
          <w:sz w:val="24"/>
          <w:szCs w:val="24"/>
        </w:rPr>
        <w:t>,</w:t>
      </w:r>
      <w:r w:rsidR="00E82F81">
        <w:rPr>
          <w:rFonts w:ascii="Times New Roman" w:hAnsi="Times New Roman" w:cs="Times New Roman"/>
          <w:color w:val="222222"/>
          <w:sz w:val="24"/>
          <w:szCs w:val="24"/>
        </w:rPr>
        <w:t xml:space="preserve"> as evidence-</w:t>
      </w:r>
      <w:r w:rsidR="00FC1358">
        <w:rPr>
          <w:rFonts w:ascii="Times New Roman" w:hAnsi="Times New Roman" w:cs="Times New Roman"/>
          <w:color w:val="222222"/>
          <w:sz w:val="24"/>
          <w:szCs w:val="24"/>
        </w:rPr>
        <w:t xml:space="preserve">based </w:t>
      </w:r>
      <w:r w:rsidR="0013301D" w:rsidRPr="005B740A">
        <w:rPr>
          <w:rFonts w:ascii="Times New Roman" w:hAnsi="Times New Roman" w:cs="Times New Roman"/>
          <w:color w:val="222222"/>
          <w:sz w:val="24"/>
          <w:szCs w:val="24"/>
        </w:rPr>
        <w:t>and data</w:t>
      </w:r>
      <w:r w:rsidR="00E82F81">
        <w:rPr>
          <w:rFonts w:ascii="Times New Roman" w:hAnsi="Times New Roman" w:cs="Times New Roman"/>
          <w:color w:val="222222"/>
          <w:sz w:val="24"/>
          <w:szCs w:val="24"/>
        </w:rPr>
        <w:t>-</w:t>
      </w:r>
      <w:r w:rsidR="006314FE" w:rsidRPr="005B740A">
        <w:rPr>
          <w:rFonts w:ascii="Times New Roman" w:hAnsi="Times New Roman" w:cs="Times New Roman"/>
          <w:color w:val="222222"/>
          <w:sz w:val="24"/>
          <w:szCs w:val="24"/>
        </w:rPr>
        <w:t xml:space="preserve">based quantitative approaches has been receiving </w:t>
      </w:r>
      <w:r w:rsidR="00067A39" w:rsidRPr="005B740A">
        <w:rPr>
          <w:rFonts w:ascii="Times New Roman" w:hAnsi="Times New Roman" w:cs="Times New Roman"/>
          <w:color w:val="222222"/>
          <w:sz w:val="24"/>
          <w:szCs w:val="24"/>
        </w:rPr>
        <w:t xml:space="preserve">a growing credibility </w:t>
      </w:r>
      <w:r w:rsidR="006314FE" w:rsidRPr="005B740A">
        <w:rPr>
          <w:rFonts w:ascii="Times New Roman" w:hAnsi="Times New Roman" w:cs="Times New Roman"/>
          <w:color w:val="222222"/>
          <w:sz w:val="24"/>
          <w:szCs w:val="24"/>
        </w:rPr>
        <w:t>in making conclusions and educational</w:t>
      </w:r>
      <w:r w:rsidR="00067A39" w:rsidRPr="005B740A">
        <w:rPr>
          <w:rFonts w:ascii="Times New Roman" w:hAnsi="Times New Roman" w:cs="Times New Roman"/>
          <w:color w:val="222222"/>
          <w:sz w:val="24"/>
          <w:szCs w:val="24"/>
        </w:rPr>
        <w:t xml:space="preserve"> </w:t>
      </w:r>
      <w:r w:rsidR="006314FE" w:rsidRPr="005B740A">
        <w:rPr>
          <w:rFonts w:ascii="Times New Roman" w:hAnsi="Times New Roman" w:cs="Times New Roman"/>
          <w:color w:val="222222"/>
          <w:sz w:val="24"/>
          <w:szCs w:val="24"/>
        </w:rPr>
        <w:t xml:space="preserve">decisions. </w:t>
      </w:r>
      <w:r w:rsidR="0013301D" w:rsidRPr="005B740A">
        <w:rPr>
          <w:rFonts w:ascii="Times New Roman" w:hAnsi="Times New Roman" w:cs="Times New Roman"/>
          <w:color w:val="222222"/>
          <w:sz w:val="24"/>
          <w:szCs w:val="24"/>
        </w:rPr>
        <w:t xml:space="preserve">Therefore, </w:t>
      </w:r>
      <w:r w:rsidR="0013301D" w:rsidRPr="005B740A">
        <w:rPr>
          <w:rFonts w:ascii="Times New Roman" w:hAnsi="Times New Roman" w:cs="Times New Roman"/>
          <w:sz w:val="24"/>
          <w:szCs w:val="24"/>
        </w:rPr>
        <w:t>inclusion of statistics instructions in variety of disciplines</w:t>
      </w:r>
      <w:r w:rsidR="00891A05" w:rsidRPr="005B740A">
        <w:rPr>
          <w:rFonts w:ascii="Times New Roman" w:hAnsi="Times New Roman" w:cs="Times New Roman"/>
          <w:sz w:val="24"/>
          <w:szCs w:val="24"/>
        </w:rPr>
        <w:t xml:space="preserve"> </w:t>
      </w:r>
      <w:r w:rsidR="009058D7" w:rsidRPr="005B740A">
        <w:rPr>
          <w:rFonts w:ascii="Times New Roman" w:hAnsi="Times New Roman" w:cs="Times New Roman"/>
          <w:sz w:val="24"/>
          <w:szCs w:val="24"/>
        </w:rPr>
        <w:t>as well as</w:t>
      </w:r>
      <w:r w:rsidR="0013301D" w:rsidRPr="005B740A">
        <w:rPr>
          <w:rFonts w:ascii="Times New Roman" w:hAnsi="Times New Roman" w:cs="Times New Roman"/>
          <w:sz w:val="24"/>
          <w:szCs w:val="24"/>
        </w:rPr>
        <w:t xml:space="preserve"> </w:t>
      </w:r>
      <w:r w:rsidR="0013301D" w:rsidRPr="005B740A">
        <w:rPr>
          <w:rFonts w:ascii="Times New Roman" w:hAnsi="Times New Roman" w:cs="Times New Roman"/>
          <w:color w:val="222222"/>
          <w:sz w:val="24"/>
          <w:szCs w:val="24"/>
        </w:rPr>
        <w:t>student enrollment in college level statistics courses and programs have been growing</w:t>
      </w:r>
      <w:r w:rsidR="00984AF1" w:rsidRPr="005B740A">
        <w:rPr>
          <w:rFonts w:ascii="Times New Roman" w:hAnsi="Times New Roman" w:cs="Times New Roman"/>
          <w:color w:val="222222"/>
          <w:sz w:val="24"/>
          <w:szCs w:val="24"/>
        </w:rPr>
        <w:t xml:space="preserve"> </w:t>
      </w:r>
      <w:r w:rsidR="007E588A" w:rsidRPr="005B740A">
        <w:rPr>
          <w:rFonts w:ascii="Times New Roman" w:hAnsi="Times New Roman" w:cs="Times New Roman"/>
          <w:color w:val="222222"/>
          <w:sz w:val="24"/>
          <w:szCs w:val="24"/>
        </w:rPr>
        <w:t xml:space="preserve">in the United States </w:t>
      </w:r>
      <w:r w:rsidR="00984AF1" w:rsidRPr="005B740A">
        <w:rPr>
          <w:rFonts w:ascii="Times New Roman" w:hAnsi="Times New Roman" w:cs="Times New Roman"/>
          <w:sz w:val="24"/>
          <w:szCs w:val="24"/>
        </w:rPr>
        <w:t>(</w:t>
      </w:r>
      <w:r w:rsidR="008E3F30">
        <w:rPr>
          <w:rFonts w:ascii="Times New Roman" w:hAnsi="Times New Roman" w:cs="Times New Roman"/>
          <w:sz w:val="24"/>
          <w:szCs w:val="24"/>
        </w:rPr>
        <w:t>Ben-</w:t>
      </w:r>
      <w:proofErr w:type="spellStart"/>
      <w:r w:rsidR="008E3F30">
        <w:rPr>
          <w:rFonts w:ascii="Times New Roman" w:hAnsi="Times New Roman" w:cs="Times New Roman"/>
          <w:sz w:val="24"/>
          <w:szCs w:val="24"/>
        </w:rPr>
        <w:t>Zvi</w:t>
      </w:r>
      <w:proofErr w:type="spellEnd"/>
      <w:r w:rsidR="008E3F30">
        <w:rPr>
          <w:rFonts w:ascii="Times New Roman" w:hAnsi="Times New Roman" w:cs="Times New Roman"/>
          <w:sz w:val="24"/>
          <w:szCs w:val="24"/>
        </w:rPr>
        <w:t xml:space="preserve"> &amp;</w:t>
      </w:r>
      <w:r w:rsidR="008E3F30" w:rsidRPr="005B740A">
        <w:rPr>
          <w:rFonts w:ascii="Times New Roman" w:hAnsi="Times New Roman" w:cs="Times New Roman"/>
          <w:sz w:val="24"/>
          <w:szCs w:val="24"/>
        </w:rPr>
        <w:t xml:space="preserve"> Garfield, 2004</w:t>
      </w:r>
      <w:r w:rsidR="008E3F30">
        <w:rPr>
          <w:rFonts w:ascii="Times New Roman" w:hAnsi="Times New Roman" w:cs="Times New Roman"/>
          <w:sz w:val="24"/>
          <w:szCs w:val="24"/>
        </w:rPr>
        <w:t xml:space="preserve">; </w:t>
      </w:r>
      <w:r w:rsidR="00C333A8" w:rsidRPr="005B740A">
        <w:rPr>
          <w:rFonts w:ascii="Times New Roman" w:eastAsia="Times New Roman" w:hAnsi="Times New Roman" w:cs="Times New Roman"/>
          <w:color w:val="222222"/>
          <w:sz w:val="24"/>
          <w:szCs w:val="24"/>
        </w:rPr>
        <w:t xml:space="preserve">Bryce </w:t>
      </w:r>
      <w:r w:rsidR="008E3F30">
        <w:rPr>
          <w:rFonts w:ascii="Times New Roman" w:eastAsia="Times New Roman" w:hAnsi="Times New Roman" w:cs="Times New Roman"/>
          <w:color w:val="222222"/>
          <w:sz w:val="24"/>
          <w:szCs w:val="24"/>
        </w:rPr>
        <w:t>et al</w:t>
      </w:r>
      <w:r w:rsidR="00C333A8" w:rsidRPr="005B740A">
        <w:rPr>
          <w:rFonts w:ascii="Times New Roman" w:eastAsia="Times New Roman" w:hAnsi="Times New Roman" w:cs="Times New Roman"/>
          <w:color w:val="222222"/>
          <w:sz w:val="24"/>
          <w:szCs w:val="24"/>
        </w:rPr>
        <w:t>., 2001</w:t>
      </w:r>
      <w:r w:rsidR="00DA1A3A" w:rsidRPr="005B740A">
        <w:rPr>
          <w:rFonts w:ascii="Times New Roman" w:eastAsia="Times New Roman" w:hAnsi="Times New Roman" w:cs="Times New Roman"/>
          <w:color w:val="222222"/>
          <w:sz w:val="24"/>
          <w:szCs w:val="24"/>
        </w:rPr>
        <w:t xml:space="preserve">; </w:t>
      </w:r>
      <w:r w:rsidR="00FB017F">
        <w:rPr>
          <w:rFonts w:ascii="Times New Roman" w:hAnsi="Times New Roman" w:cs="Times New Roman"/>
          <w:color w:val="222222"/>
          <w:sz w:val="24"/>
          <w:szCs w:val="24"/>
        </w:rPr>
        <w:t>Garfield</w:t>
      </w:r>
      <w:r w:rsidR="008E3F30" w:rsidRPr="005B740A">
        <w:rPr>
          <w:rFonts w:ascii="Times New Roman" w:hAnsi="Times New Roman" w:cs="Times New Roman"/>
          <w:color w:val="222222"/>
          <w:sz w:val="24"/>
          <w:szCs w:val="24"/>
        </w:rPr>
        <w:t xml:space="preserve"> </w:t>
      </w:r>
      <w:r w:rsidR="008E3F30">
        <w:rPr>
          <w:rFonts w:ascii="Times New Roman" w:eastAsia="Times New Roman" w:hAnsi="Times New Roman" w:cs="Times New Roman"/>
          <w:color w:val="222222"/>
          <w:sz w:val="24"/>
          <w:szCs w:val="24"/>
        </w:rPr>
        <w:t>et al</w:t>
      </w:r>
      <w:r w:rsidR="008E3F30" w:rsidRPr="005B740A">
        <w:rPr>
          <w:rFonts w:ascii="Times New Roman" w:hAnsi="Times New Roman" w:cs="Times New Roman"/>
          <w:color w:val="222222"/>
          <w:sz w:val="24"/>
          <w:szCs w:val="24"/>
        </w:rPr>
        <w:t>., 2008</w:t>
      </w:r>
      <w:r w:rsidR="008E3F30">
        <w:rPr>
          <w:rFonts w:ascii="Times New Roman" w:hAnsi="Times New Roman" w:cs="Times New Roman"/>
          <w:color w:val="222222"/>
          <w:sz w:val="24"/>
          <w:szCs w:val="24"/>
        </w:rPr>
        <w:t xml:space="preserve">; </w:t>
      </w:r>
      <w:proofErr w:type="spellStart"/>
      <w:r w:rsidR="00DA1A3A" w:rsidRPr="005B740A">
        <w:rPr>
          <w:rFonts w:ascii="Times New Roman" w:hAnsi="Times New Roman" w:cs="Times New Roman"/>
          <w:sz w:val="24"/>
          <w:szCs w:val="24"/>
        </w:rPr>
        <w:t>Scheaffer</w:t>
      </w:r>
      <w:proofErr w:type="spellEnd"/>
      <w:r w:rsidR="00DA1A3A" w:rsidRPr="005B740A">
        <w:rPr>
          <w:rFonts w:ascii="Times New Roman" w:hAnsi="Times New Roman" w:cs="Times New Roman"/>
          <w:sz w:val="24"/>
          <w:szCs w:val="24"/>
        </w:rPr>
        <w:t xml:space="preserve"> &amp; </w:t>
      </w:r>
      <w:proofErr w:type="spellStart"/>
      <w:r w:rsidR="00DA1A3A" w:rsidRPr="005B740A">
        <w:rPr>
          <w:rFonts w:ascii="Times New Roman" w:hAnsi="Times New Roman" w:cs="Times New Roman"/>
          <w:sz w:val="24"/>
          <w:szCs w:val="24"/>
        </w:rPr>
        <w:t>Stasney</w:t>
      </w:r>
      <w:proofErr w:type="spellEnd"/>
      <w:r w:rsidR="00DA1A3A" w:rsidRPr="005B740A">
        <w:rPr>
          <w:rFonts w:ascii="Times New Roman" w:hAnsi="Times New Roman" w:cs="Times New Roman"/>
          <w:sz w:val="24"/>
          <w:szCs w:val="24"/>
        </w:rPr>
        <w:t>, 2004</w:t>
      </w:r>
      <w:r w:rsidR="004E4DDF" w:rsidRPr="005B740A">
        <w:rPr>
          <w:rFonts w:ascii="Times New Roman" w:hAnsi="Times New Roman" w:cs="Times New Roman"/>
          <w:sz w:val="24"/>
          <w:szCs w:val="24"/>
        </w:rPr>
        <w:t>)</w:t>
      </w:r>
      <w:r w:rsidR="0013301D" w:rsidRPr="005B740A">
        <w:rPr>
          <w:rFonts w:ascii="Times New Roman" w:hAnsi="Times New Roman" w:cs="Times New Roman"/>
          <w:color w:val="222222"/>
          <w:sz w:val="24"/>
          <w:szCs w:val="24"/>
        </w:rPr>
        <w:t xml:space="preserve">. </w:t>
      </w:r>
      <w:r w:rsidR="004A57B0" w:rsidRPr="005B740A">
        <w:rPr>
          <w:rFonts w:ascii="Times New Roman" w:hAnsi="Times New Roman" w:cs="Times New Roman"/>
          <w:color w:val="222222"/>
          <w:sz w:val="24"/>
          <w:szCs w:val="24"/>
        </w:rPr>
        <w:t>Currently, statistics courses and degree progr</w:t>
      </w:r>
      <w:r w:rsidR="005B740A">
        <w:rPr>
          <w:rFonts w:ascii="Times New Roman" w:hAnsi="Times New Roman" w:cs="Times New Roman"/>
          <w:color w:val="222222"/>
          <w:sz w:val="24"/>
          <w:szCs w:val="24"/>
        </w:rPr>
        <w:t>ams are offered at universities</w:t>
      </w:r>
      <w:r w:rsidR="004A57B0" w:rsidRPr="005B740A">
        <w:rPr>
          <w:rFonts w:ascii="Times New Roman" w:hAnsi="Times New Roman" w:cs="Times New Roman"/>
          <w:color w:val="222222"/>
          <w:sz w:val="24"/>
          <w:szCs w:val="24"/>
        </w:rPr>
        <w:t xml:space="preserve"> at undergraduate </w:t>
      </w:r>
      <w:r w:rsidR="00E206C1" w:rsidRPr="005B740A">
        <w:rPr>
          <w:rFonts w:ascii="Times New Roman" w:hAnsi="Times New Roman" w:cs="Times New Roman"/>
          <w:color w:val="222222"/>
          <w:sz w:val="24"/>
          <w:szCs w:val="24"/>
        </w:rPr>
        <w:t>as well as graduate levels across many disciplines (</w:t>
      </w:r>
      <w:r w:rsidR="00A96DEA">
        <w:rPr>
          <w:rFonts w:ascii="Times New Roman" w:hAnsi="Times New Roman" w:cs="Times New Roman"/>
          <w:sz w:val="24"/>
          <w:szCs w:val="24"/>
        </w:rPr>
        <w:t>Ben-</w:t>
      </w:r>
      <w:proofErr w:type="spellStart"/>
      <w:r w:rsidR="00A96DEA">
        <w:rPr>
          <w:rFonts w:ascii="Times New Roman" w:hAnsi="Times New Roman" w:cs="Times New Roman"/>
          <w:sz w:val="24"/>
          <w:szCs w:val="24"/>
        </w:rPr>
        <w:t>Zvi</w:t>
      </w:r>
      <w:proofErr w:type="spellEnd"/>
      <w:r w:rsidR="00A96DEA">
        <w:rPr>
          <w:rFonts w:ascii="Times New Roman" w:hAnsi="Times New Roman" w:cs="Times New Roman"/>
          <w:sz w:val="24"/>
          <w:szCs w:val="24"/>
        </w:rPr>
        <w:t xml:space="preserve"> &amp;</w:t>
      </w:r>
      <w:r w:rsidR="00E206C1" w:rsidRPr="005B740A">
        <w:rPr>
          <w:rFonts w:ascii="Times New Roman" w:hAnsi="Times New Roman" w:cs="Times New Roman"/>
          <w:sz w:val="24"/>
          <w:szCs w:val="24"/>
        </w:rPr>
        <w:t xml:space="preserve"> Garfield, 2004). </w:t>
      </w:r>
      <w:r w:rsidR="000A127C" w:rsidRPr="005B740A">
        <w:rPr>
          <w:rFonts w:ascii="Times New Roman" w:hAnsi="Times New Roman" w:cs="Times New Roman"/>
          <w:sz w:val="24"/>
          <w:szCs w:val="24"/>
        </w:rPr>
        <w:t xml:space="preserve">However, statistics educators are still in the process of standardizing statistics programs among </w:t>
      </w:r>
      <w:r w:rsidR="009A417E" w:rsidRPr="005B740A">
        <w:rPr>
          <w:rFonts w:ascii="Times New Roman" w:hAnsi="Times New Roman" w:cs="Times New Roman"/>
          <w:sz w:val="24"/>
          <w:szCs w:val="24"/>
        </w:rPr>
        <w:t xml:space="preserve">different </w:t>
      </w:r>
      <w:r w:rsidR="000A127C" w:rsidRPr="005B740A">
        <w:rPr>
          <w:rFonts w:ascii="Times New Roman" w:hAnsi="Times New Roman" w:cs="Times New Roman"/>
          <w:sz w:val="24"/>
          <w:szCs w:val="24"/>
        </w:rPr>
        <w:t xml:space="preserve">institutions </w:t>
      </w:r>
      <w:r w:rsidR="009A417E" w:rsidRPr="005B740A">
        <w:rPr>
          <w:rFonts w:ascii="Times New Roman" w:hAnsi="Times New Roman" w:cs="Times New Roman"/>
          <w:sz w:val="24"/>
          <w:szCs w:val="24"/>
        </w:rPr>
        <w:t>by establishing a solid foun</w:t>
      </w:r>
      <w:r w:rsidR="007B1CBA">
        <w:rPr>
          <w:rFonts w:ascii="Times New Roman" w:hAnsi="Times New Roman" w:cs="Times New Roman"/>
          <w:sz w:val="24"/>
          <w:szCs w:val="24"/>
        </w:rPr>
        <w:t>dation on curriculum guidelines</w:t>
      </w:r>
      <w:r w:rsidR="000A127C" w:rsidRPr="005B740A">
        <w:rPr>
          <w:rFonts w:ascii="Times New Roman" w:hAnsi="Times New Roman" w:cs="Times New Roman"/>
          <w:sz w:val="24"/>
          <w:szCs w:val="24"/>
        </w:rPr>
        <w:t xml:space="preserve">. </w:t>
      </w:r>
    </w:p>
    <w:p w14:paraId="07AB56BD" w14:textId="3195DA63" w:rsidR="00965628" w:rsidRDefault="007155ED" w:rsidP="00BD2A06">
      <w:pPr>
        <w:autoSpaceDE w:val="0"/>
        <w:autoSpaceDN w:val="0"/>
        <w:adjustRightInd w:val="0"/>
        <w:spacing w:after="0" w:line="480" w:lineRule="auto"/>
        <w:ind w:firstLine="720"/>
        <w:rPr>
          <w:rFonts w:ascii="Times New Roman" w:hAnsi="Times New Roman" w:cs="Times New Roman"/>
          <w:sz w:val="24"/>
          <w:szCs w:val="24"/>
        </w:rPr>
      </w:pPr>
      <w:r w:rsidRPr="005B740A">
        <w:rPr>
          <w:rFonts w:ascii="Times New Roman" w:hAnsi="Times New Roman" w:cs="Times New Roman"/>
          <w:sz w:val="24"/>
          <w:szCs w:val="24"/>
        </w:rPr>
        <w:lastRenderedPageBreak/>
        <w:t>Even though the learning objectives might be different from one course to another in general, t</w:t>
      </w:r>
      <w:r w:rsidR="005D2371" w:rsidRPr="005B740A">
        <w:rPr>
          <w:rFonts w:ascii="Times New Roman" w:hAnsi="Times New Roman" w:cs="Times New Roman"/>
          <w:sz w:val="24"/>
          <w:szCs w:val="24"/>
        </w:rPr>
        <w:t xml:space="preserve">he </w:t>
      </w:r>
      <w:r w:rsidRPr="005B740A">
        <w:rPr>
          <w:rFonts w:ascii="Times New Roman" w:hAnsi="Times New Roman" w:cs="Times New Roman"/>
          <w:sz w:val="24"/>
          <w:szCs w:val="24"/>
        </w:rPr>
        <w:t>overall</w:t>
      </w:r>
      <w:r w:rsidR="005D2371" w:rsidRPr="005B740A">
        <w:rPr>
          <w:rFonts w:ascii="Times New Roman" w:hAnsi="Times New Roman" w:cs="Times New Roman"/>
          <w:sz w:val="24"/>
          <w:szCs w:val="24"/>
        </w:rPr>
        <w:t xml:space="preserve"> goal of statistics education is </w:t>
      </w:r>
      <w:r w:rsidRPr="005B740A">
        <w:rPr>
          <w:rFonts w:ascii="Times New Roman" w:hAnsi="Times New Roman" w:cs="Times New Roman"/>
          <w:sz w:val="24"/>
          <w:szCs w:val="24"/>
        </w:rPr>
        <w:t xml:space="preserve">to </w:t>
      </w:r>
      <w:r w:rsidR="005D2371" w:rsidRPr="005B740A">
        <w:rPr>
          <w:rFonts w:ascii="Times New Roman" w:hAnsi="Times New Roman" w:cs="Times New Roman"/>
          <w:sz w:val="24"/>
          <w:szCs w:val="24"/>
        </w:rPr>
        <w:t>devel</w:t>
      </w:r>
      <w:r w:rsidR="00A56591" w:rsidRPr="005B740A">
        <w:rPr>
          <w:rFonts w:ascii="Times New Roman" w:hAnsi="Times New Roman" w:cs="Times New Roman"/>
          <w:sz w:val="24"/>
          <w:szCs w:val="24"/>
        </w:rPr>
        <w:t xml:space="preserve">op </w:t>
      </w:r>
      <w:r w:rsidRPr="005B740A">
        <w:rPr>
          <w:rFonts w:ascii="Times New Roman" w:hAnsi="Times New Roman" w:cs="Times New Roman"/>
          <w:sz w:val="24"/>
          <w:szCs w:val="24"/>
        </w:rPr>
        <w:t xml:space="preserve">students’ </w:t>
      </w:r>
      <w:r w:rsidR="00A56591" w:rsidRPr="005B740A">
        <w:rPr>
          <w:rFonts w:ascii="Times New Roman" w:hAnsi="Times New Roman" w:cs="Times New Roman"/>
          <w:sz w:val="24"/>
          <w:szCs w:val="24"/>
        </w:rPr>
        <w:t>statistical problem solving</w:t>
      </w:r>
      <w:r w:rsidRPr="005B740A">
        <w:rPr>
          <w:rFonts w:ascii="Times New Roman" w:hAnsi="Times New Roman" w:cs="Times New Roman"/>
          <w:sz w:val="24"/>
          <w:szCs w:val="24"/>
        </w:rPr>
        <w:t xml:space="preserve"> skills</w:t>
      </w:r>
      <w:r w:rsidR="00A56591" w:rsidRPr="005B740A">
        <w:rPr>
          <w:rFonts w:ascii="Times New Roman" w:hAnsi="Times New Roman" w:cs="Times New Roman"/>
          <w:sz w:val="24"/>
          <w:szCs w:val="24"/>
        </w:rPr>
        <w:t xml:space="preserve"> </w:t>
      </w:r>
      <w:r w:rsidR="0010708D" w:rsidRPr="005B740A">
        <w:rPr>
          <w:rFonts w:ascii="Times New Roman" w:hAnsi="Times New Roman" w:cs="Times New Roman"/>
          <w:sz w:val="24"/>
          <w:szCs w:val="24"/>
        </w:rPr>
        <w:t xml:space="preserve">in order </w:t>
      </w:r>
      <w:r w:rsidR="00A56591" w:rsidRPr="005B740A">
        <w:rPr>
          <w:rFonts w:ascii="Times New Roman" w:hAnsi="Times New Roman" w:cs="Times New Roman"/>
          <w:sz w:val="24"/>
          <w:szCs w:val="24"/>
        </w:rPr>
        <w:t xml:space="preserve">to prepare </w:t>
      </w:r>
      <w:r w:rsidRPr="005B740A">
        <w:rPr>
          <w:rFonts w:ascii="Times New Roman" w:hAnsi="Times New Roman" w:cs="Times New Roman"/>
          <w:sz w:val="24"/>
          <w:szCs w:val="24"/>
        </w:rPr>
        <w:t>them</w:t>
      </w:r>
      <w:r w:rsidR="00A56591" w:rsidRPr="005B740A">
        <w:rPr>
          <w:rFonts w:ascii="Times New Roman" w:hAnsi="Times New Roman" w:cs="Times New Roman"/>
          <w:sz w:val="24"/>
          <w:szCs w:val="24"/>
        </w:rPr>
        <w:t xml:space="preserve"> to deal effectively a</w:t>
      </w:r>
      <w:r w:rsidRPr="005B740A">
        <w:rPr>
          <w:rFonts w:ascii="Times New Roman" w:hAnsi="Times New Roman" w:cs="Times New Roman"/>
          <w:sz w:val="24"/>
          <w:szCs w:val="24"/>
        </w:rPr>
        <w:t xml:space="preserve">nd efficiently with authentic </w:t>
      </w:r>
      <w:r w:rsidR="00A56591" w:rsidRPr="005B740A">
        <w:rPr>
          <w:rFonts w:ascii="Times New Roman" w:hAnsi="Times New Roman" w:cs="Times New Roman"/>
          <w:sz w:val="24"/>
          <w:szCs w:val="24"/>
        </w:rPr>
        <w:t xml:space="preserve">situations in the world outside the classroom. </w:t>
      </w:r>
      <w:r w:rsidR="00E83944" w:rsidRPr="005B740A">
        <w:rPr>
          <w:rFonts w:ascii="Times New Roman" w:hAnsi="Times New Roman" w:cs="Times New Roman"/>
          <w:sz w:val="24"/>
          <w:szCs w:val="24"/>
        </w:rPr>
        <w:t>In order to apply the c</w:t>
      </w:r>
      <w:r w:rsidR="00C13C0A">
        <w:rPr>
          <w:rFonts w:ascii="Times New Roman" w:hAnsi="Times New Roman" w:cs="Times New Roman"/>
          <w:sz w:val="24"/>
          <w:szCs w:val="24"/>
        </w:rPr>
        <w:t>oncepts learn</w:t>
      </w:r>
      <w:r w:rsidR="00F61C81">
        <w:rPr>
          <w:rFonts w:ascii="Times New Roman" w:hAnsi="Times New Roman" w:cs="Times New Roman"/>
          <w:sz w:val="24"/>
          <w:szCs w:val="24"/>
        </w:rPr>
        <w:t>ed</w:t>
      </w:r>
      <w:r w:rsidR="00C13C0A">
        <w:rPr>
          <w:rFonts w:ascii="Times New Roman" w:hAnsi="Times New Roman" w:cs="Times New Roman"/>
          <w:sz w:val="24"/>
          <w:szCs w:val="24"/>
        </w:rPr>
        <w:t xml:space="preserve"> in the classroom </w:t>
      </w:r>
      <w:r w:rsidR="00E83944" w:rsidRPr="005B740A">
        <w:rPr>
          <w:rFonts w:ascii="Times New Roman" w:hAnsi="Times New Roman" w:cs="Times New Roman"/>
          <w:sz w:val="24"/>
          <w:szCs w:val="24"/>
        </w:rPr>
        <w:t>to real world situations, it is very important for students to have not only the knowled</w:t>
      </w:r>
      <w:r w:rsidR="00C13C0A">
        <w:rPr>
          <w:rFonts w:ascii="Times New Roman" w:hAnsi="Times New Roman" w:cs="Times New Roman"/>
          <w:sz w:val="24"/>
          <w:szCs w:val="24"/>
        </w:rPr>
        <w:t>ge and skills, but also the self</w:t>
      </w:r>
      <w:r w:rsidR="00E83944" w:rsidRPr="005B740A">
        <w:rPr>
          <w:rFonts w:ascii="Times New Roman" w:hAnsi="Times New Roman" w:cs="Times New Roman"/>
          <w:sz w:val="24"/>
          <w:szCs w:val="24"/>
        </w:rPr>
        <w:t>-confidence</w:t>
      </w:r>
      <w:r w:rsidR="00965628" w:rsidRPr="005B740A">
        <w:rPr>
          <w:rFonts w:ascii="Times New Roman" w:hAnsi="Times New Roman" w:cs="Times New Roman"/>
          <w:sz w:val="24"/>
          <w:szCs w:val="24"/>
        </w:rPr>
        <w:t xml:space="preserve"> and interest to think “statistically” in relevant situations. </w:t>
      </w:r>
      <w:r w:rsidR="009F1A52" w:rsidRPr="005B740A">
        <w:rPr>
          <w:rFonts w:ascii="Times New Roman" w:hAnsi="Times New Roman" w:cs="Times New Roman"/>
          <w:sz w:val="24"/>
          <w:szCs w:val="24"/>
        </w:rPr>
        <w:t xml:space="preserve">Researchers have pointed out the importance of </w:t>
      </w:r>
      <w:r w:rsidR="00AA1633" w:rsidRPr="005B740A">
        <w:rPr>
          <w:rFonts w:ascii="Times New Roman" w:hAnsi="Times New Roman" w:cs="Times New Roman"/>
          <w:sz w:val="24"/>
          <w:szCs w:val="24"/>
        </w:rPr>
        <w:t>focusing statistics education more on statistical literacy, reasoning, and thinking over the traditional focus on skills, procedures, and computations in order to stimulate students think statistically (</w:t>
      </w:r>
      <w:r w:rsidR="00AA1633" w:rsidRPr="005B740A">
        <w:rPr>
          <w:rFonts w:ascii="Times New Roman" w:eastAsia="Times New Roman" w:hAnsi="Times New Roman" w:cs="Times New Roman"/>
          <w:color w:val="222222"/>
          <w:sz w:val="24"/>
          <w:szCs w:val="24"/>
        </w:rPr>
        <w:t>Ben-</w:t>
      </w:r>
      <w:proofErr w:type="spellStart"/>
      <w:r w:rsidR="00AA1633" w:rsidRPr="005B740A">
        <w:rPr>
          <w:rFonts w:ascii="Times New Roman" w:eastAsia="Times New Roman" w:hAnsi="Times New Roman" w:cs="Times New Roman"/>
          <w:color w:val="222222"/>
          <w:sz w:val="24"/>
          <w:szCs w:val="24"/>
        </w:rPr>
        <w:t>Zvi</w:t>
      </w:r>
      <w:proofErr w:type="spellEnd"/>
      <w:r w:rsidR="00AA1633" w:rsidRPr="005B740A">
        <w:rPr>
          <w:rFonts w:ascii="Times New Roman" w:eastAsia="Times New Roman" w:hAnsi="Times New Roman" w:cs="Times New Roman"/>
          <w:color w:val="222222"/>
          <w:sz w:val="24"/>
          <w:szCs w:val="24"/>
        </w:rPr>
        <w:t xml:space="preserve"> &amp; Garfield, 2004)</w:t>
      </w:r>
      <w:r w:rsidR="00AA1633" w:rsidRPr="005B740A">
        <w:rPr>
          <w:rFonts w:ascii="Times New Roman" w:hAnsi="Times New Roman" w:cs="Times New Roman"/>
          <w:sz w:val="24"/>
          <w:szCs w:val="24"/>
        </w:rPr>
        <w:t xml:space="preserve">.  </w:t>
      </w:r>
    </w:p>
    <w:p w14:paraId="532B3693" w14:textId="77777777" w:rsidR="00BD2A06" w:rsidRPr="00E058BD" w:rsidRDefault="00BD2A06" w:rsidP="00783660">
      <w:pPr>
        <w:pStyle w:val="Heading2"/>
      </w:pPr>
      <w:bookmarkStart w:id="6" w:name="_Toc309733888"/>
      <w:bookmarkStart w:id="7" w:name="_Toc394306239"/>
      <w:bookmarkStart w:id="8" w:name="_Toc420074676"/>
      <w:bookmarkStart w:id="9" w:name="_Toc424986848"/>
      <w:r w:rsidRPr="00E058BD">
        <w:t>Statement of the Problem</w:t>
      </w:r>
      <w:bookmarkEnd w:id="6"/>
      <w:bookmarkEnd w:id="7"/>
      <w:bookmarkEnd w:id="8"/>
      <w:bookmarkEnd w:id="9"/>
    </w:p>
    <w:p w14:paraId="3BD97BCC" w14:textId="7D0BA30D" w:rsidR="00F90613" w:rsidRPr="005B740A" w:rsidRDefault="0032434E" w:rsidP="00BD2A06">
      <w:pPr>
        <w:pStyle w:val="Default"/>
        <w:spacing w:line="480" w:lineRule="auto"/>
        <w:ind w:firstLine="720"/>
      </w:pPr>
      <w:r w:rsidRPr="005B740A">
        <w:t xml:space="preserve">Even though the statistics instruction is growing at all educational levels, </w:t>
      </w:r>
      <w:r w:rsidR="00A12526" w:rsidRPr="005B740A">
        <w:t xml:space="preserve">most </w:t>
      </w:r>
      <w:r w:rsidRPr="005B740A">
        <w:t xml:space="preserve">students </w:t>
      </w:r>
      <w:r w:rsidR="00941696">
        <w:t xml:space="preserve">consider statistics </w:t>
      </w:r>
      <w:r w:rsidRPr="005B740A">
        <w:t>a difficult and unpleasant subject to learn (</w:t>
      </w:r>
      <w:r w:rsidR="00A130FB" w:rsidRPr="005B740A">
        <w:rPr>
          <w:rFonts w:eastAsia="Times New Roman"/>
          <w:color w:val="222222"/>
        </w:rPr>
        <w:t>Ben-</w:t>
      </w:r>
      <w:proofErr w:type="spellStart"/>
      <w:r w:rsidR="00A130FB" w:rsidRPr="005B740A">
        <w:rPr>
          <w:rFonts w:eastAsia="Times New Roman"/>
          <w:color w:val="222222"/>
        </w:rPr>
        <w:t>Zvi</w:t>
      </w:r>
      <w:proofErr w:type="spellEnd"/>
      <w:r w:rsidR="00A130FB" w:rsidRPr="005B740A">
        <w:rPr>
          <w:rFonts w:eastAsia="Times New Roman"/>
          <w:color w:val="222222"/>
        </w:rPr>
        <w:t xml:space="preserve"> &amp; Garfield, 2004</w:t>
      </w:r>
      <w:r w:rsidR="00A130FB">
        <w:rPr>
          <w:rFonts w:eastAsia="Times New Roman"/>
          <w:color w:val="222222"/>
        </w:rPr>
        <w:t xml:space="preserve">; </w:t>
      </w:r>
      <w:proofErr w:type="spellStart"/>
      <w:r w:rsidR="00EA6027" w:rsidRPr="005B740A">
        <w:rPr>
          <w:color w:val="auto"/>
        </w:rPr>
        <w:t>Berk</w:t>
      </w:r>
      <w:proofErr w:type="spellEnd"/>
      <w:r w:rsidR="00EA6027" w:rsidRPr="005B740A">
        <w:rPr>
          <w:color w:val="auto"/>
        </w:rPr>
        <w:t xml:space="preserve"> &amp; Nanda, 1998; </w:t>
      </w:r>
      <w:r w:rsidRPr="005B740A">
        <w:rPr>
          <w:rFonts w:eastAsia="Times New Roman"/>
          <w:color w:val="222222"/>
        </w:rPr>
        <w:t>Garfield &amp; Ben-</w:t>
      </w:r>
      <w:proofErr w:type="spellStart"/>
      <w:r w:rsidRPr="005B740A">
        <w:rPr>
          <w:rFonts w:eastAsia="Times New Roman"/>
          <w:color w:val="222222"/>
        </w:rPr>
        <w:t>Zvi</w:t>
      </w:r>
      <w:proofErr w:type="spellEnd"/>
      <w:r w:rsidRPr="005B740A">
        <w:rPr>
          <w:rFonts w:eastAsia="Times New Roman"/>
          <w:color w:val="222222"/>
        </w:rPr>
        <w:t>, 2008</w:t>
      </w:r>
      <w:r w:rsidR="009A3AC4" w:rsidRPr="005B740A">
        <w:rPr>
          <w:rFonts w:eastAsia="Times New Roman"/>
          <w:color w:val="222222"/>
        </w:rPr>
        <w:t xml:space="preserve">; </w:t>
      </w:r>
      <w:proofErr w:type="spellStart"/>
      <w:r w:rsidR="009A3AC4" w:rsidRPr="005B740A">
        <w:rPr>
          <w:color w:val="auto"/>
        </w:rPr>
        <w:t>Onwuegbuzie</w:t>
      </w:r>
      <w:proofErr w:type="spellEnd"/>
      <w:r w:rsidR="009A3AC4" w:rsidRPr="005B740A">
        <w:rPr>
          <w:color w:val="auto"/>
        </w:rPr>
        <w:t>, 2003</w:t>
      </w:r>
      <w:r w:rsidRPr="005B740A">
        <w:rPr>
          <w:rFonts w:eastAsia="Times New Roman"/>
          <w:color w:val="222222"/>
        </w:rPr>
        <w:t>)</w:t>
      </w:r>
      <w:r w:rsidR="0095223E">
        <w:rPr>
          <w:rFonts w:eastAsia="Times New Roman"/>
          <w:color w:val="222222"/>
        </w:rPr>
        <w:t xml:space="preserve">. Moreover, </w:t>
      </w:r>
      <w:r w:rsidR="008B6AA0">
        <w:rPr>
          <w:rFonts w:eastAsia="Times New Roman"/>
          <w:color w:val="222222"/>
        </w:rPr>
        <w:t xml:space="preserve">some </w:t>
      </w:r>
      <w:r w:rsidR="0095223E">
        <w:rPr>
          <w:rFonts w:eastAsia="Times New Roman"/>
          <w:color w:val="222222"/>
        </w:rPr>
        <w:t xml:space="preserve">students </w:t>
      </w:r>
      <w:r w:rsidR="00A12526" w:rsidRPr="005B740A">
        <w:rPr>
          <w:rFonts w:eastAsia="Times New Roman"/>
          <w:color w:val="222222"/>
        </w:rPr>
        <w:t>experience an uncomfortable level of anxiety with statistics courses</w:t>
      </w:r>
      <w:r w:rsidR="00A44379" w:rsidRPr="005B740A">
        <w:rPr>
          <w:rFonts w:eastAsia="Times New Roman"/>
          <w:color w:val="222222"/>
        </w:rPr>
        <w:t xml:space="preserve"> (</w:t>
      </w:r>
      <w:proofErr w:type="spellStart"/>
      <w:r w:rsidR="00A44379" w:rsidRPr="005B740A">
        <w:rPr>
          <w:color w:val="auto"/>
        </w:rPr>
        <w:t>Onwuegbuzie</w:t>
      </w:r>
      <w:proofErr w:type="spellEnd"/>
      <w:r w:rsidR="00A44379" w:rsidRPr="005B740A">
        <w:rPr>
          <w:color w:val="auto"/>
        </w:rPr>
        <w:t xml:space="preserve"> &amp; Wilson, 2003)</w:t>
      </w:r>
      <w:r w:rsidRPr="005B740A">
        <w:rPr>
          <w:rFonts w:eastAsia="Times New Roman"/>
          <w:color w:val="222222"/>
        </w:rPr>
        <w:t xml:space="preserve">. </w:t>
      </w:r>
      <w:r w:rsidR="00037D04" w:rsidRPr="005B740A">
        <w:t>Ben-</w:t>
      </w:r>
      <w:proofErr w:type="spellStart"/>
      <w:r w:rsidR="00037D04" w:rsidRPr="005B740A">
        <w:t>Zvi</w:t>
      </w:r>
      <w:proofErr w:type="spellEnd"/>
      <w:r w:rsidR="00037D04" w:rsidRPr="005B740A">
        <w:t xml:space="preserve"> and Garfield (2004) </w:t>
      </w:r>
      <w:r w:rsidR="0032422B" w:rsidRPr="005B740A">
        <w:t>explain</w:t>
      </w:r>
      <w:r w:rsidR="00783E82" w:rsidRPr="005B740A">
        <w:t xml:space="preserve"> </w:t>
      </w:r>
      <w:r w:rsidR="00037D04" w:rsidRPr="005B740A">
        <w:t xml:space="preserve">some of the </w:t>
      </w:r>
      <w:r w:rsidR="0032422B" w:rsidRPr="005B740A">
        <w:t xml:space="preserve">challenges </w:t>
      </w:r>
      <w:r w:rsidR="00037D04" w:rsidRPr="005B740A">
        <w:t xml:space="preserve">that have been identified </w:t>
      </w:r>
      <w:r w:rsidR="0032422B" w:rsidRPr="005B740A">
        <w:t>when teaching and learning statistics. First</w:t>
      </w:r>
      <w:r w:rsidR="00037D04" w:rsidRPr="005B740A">
        <w:t xml:space="preserve">, </w:t>
      </w:r>
      <w:r w:rsidR="0032422B" w:rsidRPr="005B740A">
        <w:t xml:space="preserve">motivating students to learn statistics is challenging as the statistical concepts and rules are complex and difficult in nature. Second, </w:t>
      </w:r>
      <w:r w:rsidR="00037D04" w:rsidRPr="005B740A">
        <w:t>many</w:t>
      </w:r>
      <w:r w:rsidR="0032422B" w:rsidRPr="005B740A">
        <w:t xml:space="preserve"> </w:t>
      </w:r>
      <w:r w:rsidR="00037D04" w:rsidRPr="005B740A">
        <w:t xml:space="preserve">students </w:t>
      </w:r>
      <w:r w:rsidR="0032422B" w:rsidRPr="005B740A">
        <w:t xml:space="preserve">find </w:t>
      </w:r>
      <w:r w:rsidR="00A36B66" w:rsidRPr="005B740A">
        <w:t xml:space="preserve">learning statistics difficult as they have problems with required knowledge in underlying mathematical theories. Third, </w:t>
      </w:r>
      <w:r w:rsidR="00CA54DD" w:rsidRPr="005B740A">
        <w:t xml:space="preserve">students tend to confuse themselves with many statistical problems and therefore rely on teachers’ solutions when they are required to select appropriate </w:t>
      </w:r>
      <w:r w:rsidR="009070D3" w:rsidRPr="005B740A">
        <w:t>statistical procedures. Forth, students expect one correct answer and interpretation for each statistical problem</w:t>
      </w:r>
      <w:r w:rsidR="00C25D65">
        <w:t>,</w:t>
      </w:r>
      <w:r w:rsidR="009070D3" w:rsidRPr="005B740A">
        <w:t xml:space="preserve"> and find it painful to deal with messy data and different interpretations according to different assumptions. </w:t>
      </w:r>
      <w:r w:rsidR="00CC17DC" w:rsidRPr="005B740A">
        <w:t xml:space="preserve">According to </w:t>
      </w:r>
      <w:proofErr w:type="spellStart"/>
      <w:r w:rsidR="00CC17DC" w:rsidRPr="005B740A">
        <w:t>Baloglu</w:t>
      </w:r>
      <w:proofErr w:type="spellEnd"/>
      <w:r w:rsidR="00CC17DC" w:rsidRPr="005B740A">
        <w:t xml:space="preserve"> and </w:t>
      </w:r>
      <w:proofErr w:type="spellStart"/>
      <w:r w:rsidR="00CC17DC" w:rsidRPr="005B740A">
        <w:t>Zelhart</w:t>
      </w:r>
      <w:proofErr w:type="spellEnd"/>
      <w:r w:rsidR="00CC17DC" w:rsidRPr="005B740A">
        <w:t xml:space="preserve"> (2003), students have negative non-</w:t>
      </w:r>
      <w:r w:rsidR="00CC17DC" w:rsidRPr="005B740A">
        <w:lastRenderedPageBreak/>
        <w:t>intellectual characteristics about statistics that they consider as main factors of the difficulties</w:t>
      </w:r>
      <w:r w:rsidR="00DD1BE0">
        <w:t xml:space="preserve"> that</w:t>
      </w:r>
      <w:r w:rsidR="00CC17DC" w:rsidRPr="005B740A">
        <w:t xml:space="preserve"> the students find with statistics.  </w:t>
      </w:r>
    </w:p>
    <w:p w14:paraId="216F0525" w14:textId="28D6E3EC" w:rsidR="00F90613" w:rsidRPr="005B740A" w:rsidRDefault="00F90613" w:rsidP="005B740A">
      <w:pPr>
        <w:pStyle w:val="Default"/>
        <w:spacing w:line="480" w:lineRule="auto"/>
        <w:ind w:firstLine="720"/>
      </w:pPr>
      <w:r w:rsidRPr="005B740A">
        <w:t>Most students are likely to express frustration about learning statistics and applying wha</w:t>
      </w:r>
      <w:r w:rsidR="00C13C0A">
        <w:t xml:space="preserve">t they learn in the classroom </w:t>
      </w:r>
      <w:r w:rsidRPr="005B740A">
        <w:t>to authentic situations. Often, students face difficulties with deciding between various statistical procedures to use them for different situations (</w:t>
      </w:r>
      <w:r w:rsidRPr="005B740A">
        <w:rPr>
          <w:color w:val="auto"/>
        </w:rPr>
        <w:t>Bessant, 1992)</w:t>
      </w:r>
      <w:r w:rsidRPr="005B740A">
        <w:t xml:space="preserve">. </w:t>
      </w:r>
      <w:r w:rsidR="00793420" w:rsidRPr="005B740A">
        <w:t>For example, although students learn chi-square test</w:t>
      </w:r>
      <w:r w:rsidR="00941696">
        <w:t>s</w:t>
      </w:r>
      <w:r w:rsidR="00793420" w:rsidRPr="005B740A">
        <w:t xml:space="preserve"> and so</w:t>
      </w:r>
      <w:r w:rsidR="0088382C">
        <w:t xml:space="preserve">lve </w:t>
      </w:r>
      <w:r w:rsidR="00793420" w:rsidRPr="005B740A">
        <w:t>problems with chi-square test</w:t>
      </w:r>
      <w:r w:rsidR="00941696">
        <w:t>s</w:t>
      </w:r>
      <w:r w:rsidR="00793420" w:rsidRPr="005B740A">
        <w:t xml:space="preserve"> </w:t>
      </w:r>
      <w:r w:rsidR="00941696">
        <w:t>in a</w:t>
      </w:r>
      <w:r w:rsidR="00793420" w:rsidRPr="005B740A">
        <w:t xml:space="preserve"> classroom, a major challenge </w:t>
      </w:r>
      <w:r w:rsidR="00D94B92">
        <w:t>that</w:t>
      </w:r>
      <w:r w:rsidR="00793420" w:rsidRPr="005B740A">
        <w:t xml:space="preserve"> students face is </w:t>
      </w:r>
      <w:r w:rsidR="00F61C81">
        <w:t xml:space="preserve">that </w:t>
      </w:r>
      <w:r w:rsidR="00793420" w:rsidRPr="005B740A">
        <w:t>they do not know when to use it given a new problem or a dataset.</w:t>
      </w:r>
      <w:r w:rsidRPr="005B740A">
        <w:t xml:space="preserve"> </w:t>
      </w:r>
      <w:proofErr w:type="spellStart"/>
      <w:r w:rsidRPr="005B740A">
        <w:rPr>
          <w:rFonts w:eastAsia="Times New Roman"/>
          <w:color w:val="222222"/>
        </w:rPr>
        <w:t>Vanhoof</w:t>
      </w:r>
      <w:proofErr w:type="spellEnd"/>
      <w:r w:rsidRPr="005B740A">
        <w:rPr>
          <w:rFonts w:eastAsia="Times New Roman"/>
          <w:color w:val="222222"/>
        </w:rPr>
        <w:t xml:space="preserve"> et al. (2006) found that students </w:t>
      </w:r>
      <w:r w:rsidR="00C84511">
        <w:t>have</w:t>
      </w:r>
      <w:r w:rsidR="00C302FA">
        <w:t xml:space="preserve"> relatively negative</w:t>
      </w:r>
      <w:r w:rsidRPr="005B740A">
        <w:t xml:space="preserve"> attitudes towards using statistics in their field, even though </w:t>
      </w:r>
      <w:r w:rsidR="00C84511">
        <w:t>they have</w:t>
      </w:r>
      <w:r w:rsidRPr="005B740A">
        <w:t xml:space="preserve"> relatively positive attitudes towards statistics courses. Furthermore, Ben-</w:t>
      </w:r>
      <w:proofErr w:type="spellStart"/>
      <w:r w:rsidRPr="005B740A">
        <w:t>Zvi</w:t>
      </w:r>
      <w:proofErr w:type="spellEnd"/>
      <w:r w:rsidRPr="005B740A">
        <w:t xml:space="preserve"> and Garfield (2004) pointed out about students’ dissatisfaction on their ability in </w:t>
      </w:r>
      <w:r w:rsidR="00523742">
        <w:t>statistical practices</w:t>
      </w:r>
      <w:r w:rsidRPr="005B740A">
        <w:t xml:space="preserve"> even after formally studying statistics at college and graduate level</w:t>
      </w:r>
      <w:r w:rsidR="00F97B11">
        <w:t>s</w:t>
      </w:r>
      <w:r w:rsidRPr="005B740A">
        <w:t xml:space="preserve">. They stated that most students do not think statistically about the problems and situations that they find in </w:t>
      </w:r>
      <w:r w:rsidR="00DF1734">
        <w:t xml:space="preserve">the </w:t>
      </w:r>
      <w:r w:rsidRPr="005B740A">
        <w:t xml:space="preserve">real world. </w:t>
      </w:r>
    </w:p>
    <w:p w14:paraId="3B253395" w14:textId="77777777" w:rsidR="007A3931" w:rsidRPr="005B740A" w:rsidRDefault="001A450D" w:rsidP="005B740A">
      <w:pPr>
        <w:autoSpaceDE w:val="0"/>
        <w:autoSpaceDN w:val="0"/>
        <w:adjustRightInd w:val="0"/>
        <w:spacing w:after="0" w:line="480" w:lineRule="auto"/>
        <w:ind w:firstLine="720"/>
        <w:rPr>
          <w:rFonts w:ascii="Times New Roman" w:hAnsi="Times New Roman" w:cs="Times New Roman"/>
          <w:sz w:val="24"/>
          <w:szCs w:val="24"/>
        </w:rPr>
      </w:pPr>
      <w:r w:rsidRPr="005B740A">
        <w:rPr>
          <w:rFonts w:ascii="Times New Roman" w:hAnsi="Times New Roman" w:cs="Times New Roman"/>
          <w:sz w:val="24"/>
          <w:szCs w:val="24"/>
        </w:rPr>
        <w:t xml:space="preserve">Previous research studies have investigated what factors may affect students’ </w:t>
      </w:r>
      <w:r w:rsidR="00941696">
        <w:rPr>
          <w:rFonts w:ascii="Times New Roman" w:hAnsi="Times New Roman" w:cs="Times New Roman"/>
          <w:sz w:val="24"/>
          <w:szCs w:val="24"/>
        </w:rPr>
        <w:t>poor</w:t>
      </w:r>
      <w:r w:rsidRPr="005B740A">
        <w:rPr>
          <w:rFonts w:ascii="Times New Roman" w:hAnsi="Times New Roman" w:cs="Times New Roman"/>
          <w:sz w:val="24"/>
          <w:szCs w:val="24"/>
        </w:rPr>
        <w:t xml:space="preserve"> performance in statistics. </w:t>
      </w:r>
      <w:r w:rsidR="006F1F70" w:rsidRPr="005B740A">
        <w:rPr>
          <w:rFonts w:ascii="Times New Roman" w:hAnsi="Times New Roman" w:cs="Times New Roman"/>
          <w:sz w:val="24"/>
          <w:szCs w:val="24"/>
        </w:rPr>
        <w:t xml:space="preserve">Non-cognitive factors such as </w:t>
      </w:r>
      <w:r w:rsidR="00BC1FB2" w:rsidRPr="005B740A">
        <w:rPr>
          <w:rFonts w:ascii="Times New Roman" w:hAnsi="Times New Roman" w:cs="Times New Roman"/>
          <w:sz w:val="24"/>
          <w:szCs w:val="24"/>
        </w:rPr>
        <w:t>statistics self-efficacy (Finney &amp; Schraw, 2003), attitude</w:t>
      </w:r>
      <w:r w:rsidR="00F44F6C">
        <w:rPr>
          <w:rFonts w:ascii="Times New Roman" w:hAnsi="Times New Roman" w:cs="Times New Roman"/>
          <w:sz w:val="24"/>
          <w:szCs w:val="24"/>
        </w:rPr>
        <w:t>s</w:t>
      </w:r>
      <w:r w:rsidR="00BC1FB2" w:rsidRPr="005B740A">
        <w:rPr>
          <w:rFonts w:ascii="Times New Roman" w:hAnsi="Times New Roman" w:cs="Times New Roman"/>
          <w:sz w:val="24"/>
          <w:szCs w:val="24"/>
        </w:rPr>
        <w:t xml:space="preserve"> toward statistics (</w:t>
      </w:r>
      <w:r w:rsidR="00AD654A" w:rsidRPr="005B740A">
        <w:rPr>
          <w:rFonts w:ascii="Times New Roman" w:hAnsi="Times New Roman" w:cs="Times New Roman"/>
          <w:sz w:val="24"/>
          <w:szCs w:val="24"/>
        </w:rPr>
        <w:t>Gal &amp; Ginsburg, 1994</w:t>
      </w:r>
      <w:r w:rsidR="00BC1FB2" w:rsidRPr="005B740A">
        <w:rPr>
          <w:rFonts w:ascii="Times New Roman" w:hAnsi="Times New Roman" w:cs="Times New Roman"/>
          <w:sz w:val="24"/>
          <w:szCs w:val="24"/>
        </w:rPr>
        <w:t>),</w:t>
      </w:r>
      <w:r w:rsidR="00BC1FB2" w:rsidRPr="005B740A">
        <w:rPr>
          <w:rFonts w:ascii="Times New Roman" w:hAnsi="Times New Roman" w:cs="Times New Roman"/>
          <w:color w:val="FF0000"/>
          <w:sz w:val="24"/>
          <w:szCs w:val="24"/>
        </w:rPr>
        <w:t xml:space="preserve"> </w:t>
      </w:r>
      <w:r w:rsidR="00BC1FB2" w:rsidRPr="005B740A">
        <w:rPr>
          <w:rFonts w:ascii="Times New Roman" w:hAnsi="Times New Roman" w:cs="Times New Roman"/>
          <w:sz w:val="24"/>
          <w:szCs w:val="24"/>
        </w:rPr>
        <w:t xml:space="preserve">and statistics anxiety </w:t>
      </w:r>
      <w:r w:rsidR="00AD654A" w:rsidRPr="005B740A">
        <w:rPr>
          <w:rFonts w:ascii="Times New Roman" w:hAnsi="Times New Roman" w:cs="Times New Roman"/>
          <w:sz w:val="24"/>
          <w:szCs w:val="24"/>
        </w:rPr>
        <w:t>(</w:t>
      </w:r>
      <w:proofErr w:type="spellStart"/>
      <w:r w:rsidR="00AD654A" w:rsidRPr="005B740A">
        <w:rPr>
          <w:rFonts w:ascii="Times New Roman" w:hAnsi="Times New Roman" w:cs="Times New Roman"/>
          <w:sz w:val="24"/>
          <w:szCs w:val="24"/>
        </w:rPr>
        <w:t>Onwuegbuzie</w:t>
      </w:r>
      <w:proofErr w:type="spellEnd"/>
      <w:r w:rsidR="00AD654A" w:rsidRPr="005B740A">
        <w:rPr>
          <w:rFonts w:ascii="Times New Roman" w:hAnsi="Times New Roman" w:cs="Times New Roman"/>
          <w:sz w:val="24"/>
          <w:szCs w:val="24"/>
        </w:rPr>
        <w:t xml:space="preserve"> &amp; Wilson, 2003)</w:t>
      </w:r>
      <w:r w:rsidR="00C84511">
        <w:rPr>
          <w:rFonts w:ascii="Times New Roman" w:hAnsi="Times New Roman" w:cs="Times New Roman"/>
          <w:sz w:val="24"/>
          <w:szCs w:val="24"/>
        </w:rPr>
        <w:t xml:space="preserve"> have been shown to impact students’ performance and therefore</w:t>
      </w:r>
      <w:r w:rsidR="00AD654A" w:rsidRPr="005B740A">
        <w:rPr>
          <w:rFonts w:ascii="Times New Roman" w:hAnsi="Times New Roman" w:cs="Times New Roman"/>
          <w:sz w:val="24"/>
          <w:szCs w:val="24"/>
        </w:rPr>
        <w:t xml:space="preserve"> </w:t>
      </w:r>
      <w:r w:rsidR="00BC1FB2" w:rsidRPr="005B740A">
        <w:rPr>
          <w:rFonts w:ascii="Times New Roman" w:hAnsi="Times New Roman" w:cs="Times New Roman"/>
          <w:sz w:val="24"/>
          <w:szCs w:val="24"/>
        </w:rPr>
        <w:t xml:space="preserve">found to be assessed and addressed with students. </w:t>
      </w:r>
      <w:r w:rsidR="007A3931" w:rsidRPr="005B740A">
        <w:rPr>
          <w:rFonts w:ascii="Times New Roman" w:hAnsi="Times New Roman" w:cs="Times New Roman"/>
          <w:sz w:val="24"/>
          <w:szCs w:val="24"/>
        </w:rPr>
        <w:t xml:space="preserve">Gal and Ginsburg (1994) pointed out that both statistics educators and researchers should focus more on students’ beliefs </w:t>
      </w:r>
      <w:r w:rsidR="003E24B8">
        <w:rPr>
          <w:rFonts w:ascii="Times New Roman" w:hAnsi="Times New Roman" w:cs="Times New Roman"/>
          <w:sz w:val="24"/>
          <w:szCs w:val="24"/>
        </w:rPr>
        <w:t>as well as</w:t>
      </w:r>
      <w:r w:rsidR="007A3931" w:rsidRPr="005B740A">
        <w:rPr>
          <w:rFonts w:ascii="Times New Roman" w:hAnsi="Times New Roman" w:cs="Times New Roman"/>
          <w:sz w:val="24"/>
          <w:szCs w:val="24"/>
        </w:rPr>
        <w:t xml:space="preserve"> using assessments of beliefs to monitor students continuously and provide supportive interventions.</w:t>
      </w:r>
      <w:r w:rsidR="00695247" w:rsidRPr="005B740A">
        <w:rPr>
          <w:rFonts w:ascii="Times New Roman" w:hAnsi="Times New Roman" w:cs="Times New Roman"/>
          <w:sz w:val="24"/>
          <w:szCs w:val="24"/>
        </w:rPr>
        <w:t xml:space="preserve"> </w:t>
      </w:r>
    </w:p>
    <w:p w14:paraId="1D38BE7C" w14:textId="77777777" w:rsidR="00D667E4" w:rsidRDefault="006F1F70" w:rsidP="005B740A">
      <w:pPr>
        <w:autoSpaceDE w:val="0"/>
        <w:autoSpaceDN w:val="0"/>
        <w:adjustRightInd w:val="0"/>
        <w:spacing w:after="0" w:line="480" w:lineRule="auto"/>
        <w:ind w:firstLine="720"/>
        <w:rPr>
          <w:rFonts w:ascii="Times New Roman" w:hAnsi="Times New Roman" w:cs="Times New Roman"/>
          <w:sz w:val="24"/>
          <w:szCs w:val="24"/>
        </w:rPr>
      </w:pPr>
      <w:r w:rsidRPr="005B740A">
        <w:rPr>
          <w:rFonts w:ascii="Times New Roman" w:hAnsi="Times New Roman" w:cs="Times New Roman"/>
          <w:sz w:val="24"/>
          <w:szCs w:val="24"/>
        </w:rPr>
        <w:t>Therefore, in addition to</w:t>
      </w:r>
      <w:r w:rsidR="00D667E4" w:rsidRPr="005B740A">
        <w:rPr>
          <w:rFonts w:ascii="Times New Roman" w:hAnsi="Times New Roman" w:cs="Times New Roman"/>
          <w:sz w:val="24"/>
          <w:szCs w:val="24"/>
        </w:rPr>
        <w:t xml:space="preserve"> developing students’ cognitive skills, teachers should aim to </w:t>
      </w:r>
      <w:r w:rsidR="00E61F5C" w:rsidRPr="005B740A">
        <w:rPr>
          <w:rFonts w:ascii="Times New Roman" w:hAnsi="Times New Roman" w:cs="Times New Roman"/>
          <w:sz w:val="24"/>
          <w:szCs w:val="24"/>
        </w:rPr>
        <w:t>develop students’ non-cognitive skills</w:t>
      </w:r>
      <w:r w:rsidR="00A5250A">
        <w:rPr>
          <w:rFonts w:ascii="Times New Roman" w:hAnsi="Times New Roman" w:cs="Times New Roman"/>
          <w:sz w:val="24"/>
          <w:szCs w:val="24"/>
        </w:rPr>
        <w:t>,</w:t>
      </w:r>
      <w:r w:rsidR="00E61F5C" w:rsidRPr="005B740A">
        <w:rPr>
          <w:rFonts w:ascii="Times New Roman" w:hAnsi="Times New Roman" w:cs="Times New Roman"/>
          <w:sz w:val="24"/>
          <w:szCs w:val="24"/>
        </w:rPr>
        <w:t xml:space="preserve"> as well as to </w:t>
      </w:r>
      <w:r w:rsidR="00D667E4" w:rsidRPr="005B740A">
        <w:rPr>
          <w:rFonts w:ascii="Times New Roman" w:hAnsi="Times New Roman" w:cs="Times New Roman"/>
          <w:sz w:val="24"/>
          <w:szCs w:val="24"/>
        </w:rPr>
        <w:t xml:space="preserve">encourage students to think and appreciate the usefulness of learning statistics and the potential uses of statistics in their future personal and </w:t>
      </w:r>
      <w:r w:rsidR="00D667E4" w:rsidRPr="005B740A">
        <w:rPr>
          <w:rFonts w:ascii="Times New Roman" w:hAnsi="Times New Roman" w:cs="Times New Roman"/>
          <w:sz w:val="24"/>
          <w:szCs w:val="24"/>
        </w:rPr>
        <w:lastRenderedPageBreak/>
        <w:t>professional lives.</w:t>
      </w:r>
      <w:r w:rsidR="00C8047B" w:rsidRPr="005B740A">
        <w:rPr>
          <w:rFonts w:ascii="Times New Roman" w:hAnsi="Times New Roman" w:cs="Times New Roman"/>
          <w:sz w:val="24"/>
          <w:szCs w:val="24"/>
        </w:rPr>
        <w:t xml:space="preserve"> </w:t>
      </w:r>
      <w:r w:rsidR="00D667E4" w:rsidRPr="005B740A">
        <w:rPr>
          <w:rFonts w:ascii="Times New Roman" w:hAnsi="Times New Roman" w:cs="Times New Roman"/>
          <w:sz w:val="24"/>
          <w:szCs w:val="24"/>
        </w:rPr>
        <w:t>Moreover</w:t>
      </w:r>
      <w:r w:rsidR="0026493C" w:rsidRPr="005B740A">
        <w:rPr>
          <w:rFonts w:ascii="Times New Roman" w:hAnsi="Times New Roman" w:cs="Times New Roman"/>
          <w:sz w:val="24"/>
          <w:szCs w:val="24"/>
        </w:rPr>
        <w:t xml:space="preserve">, </w:t>
      </w:r>
      <w:r w:rsidR="00E61F5C" w:rsidRPr="005B740A">
        <w:rPr>
          <w:rFonts w:ascii="Times New Roman" w:hAnsi="Times New Roman" w:cs="Times New Roman"/>
          <w:sz w:val="24"/>
          <w:szCs w:val="24"/>
        </w:rPr>
        <w:t xml:space="preserve">since </w:t>
      </w:r>
      <w:r w:rsidR="00D667E4" w:rsidRPr="005B740A">
        <w:rPr>
          <w:rFonts w:ascii="Times New Roman" w:hAnsi="Times New Roman" w:cs="Times New Roman"/>
          <w:sz w:val="24"/>
          <w:szCs w:val="24"/>
        </w:rPr>
        <w:t xml:space="preserve">most </w:t>
      </w:r>
      <w:r w:rsidR="0026493C" w:rsidRPr="005B740A">
        <w:rPr>
          <w:rFonts w:ascii="Times New Roman" w:hAnsi="Times New Roman" w:cs="Times New Roman"/>
          <w:sz w:val="24"/>
          <w:szCs w:val="24"/>
        </w:rPr>
        <w:t>statistics teachers find it difficult to ensure that their students understand statistical concepts and that the students are able to app</w:t>
      </w:r>
      <w:r w:rsidR="00C13C0A">
        <w:rPr>
          <w:rFonts w:ascii="Times New Roman" w:hAnsi="Times New Roman" w:cs="Times New Roman"/>
          <w:sz w:val="24"/>
          <w:szCs w:val="24"/>
        </w:rPr>
        <w:t xml:space="preserve">ly those statistical concepts </w:t>
      </w:r>
      <w:r w:rsidR="0026493C" w:rsidRPr="005B740A">
        <w:rPr>
          <w:rFonts w:ascii="Times New Roman" w:hAnsi="Times New Roman" w:cs="Times New Roman"/>
          <w:sz w:val="24"/>
          <w:szCs w:val="24"/>
        </w:rPr>
        <w:t>to authentic situations to obtain sol</w:t>
      </w:r>
      <w:r w:rsidR="00E61F5C" w:rsidRPr="005B740A">
        <w:rPr>
          <w:rFonts w:ascii="Times New Roman" w:hAnsi="Times New Roman" w:cs="Times New Roman"/>
          <w:sz w:val="24"/>
          <w:szCs w:val="24"/>
        </w:rPr>
        <w:t xml:space="preserve">utions for real world problems, in addition to </w:t>
      </w:r>
      <w:r w:rsidR="00DF2824" w:rsidRPr="005B740A">
        <w:rPr>
          <w:rFonts w:ascii="Times New Roman" w:hAnsi="Times New Roman" w:cs="Times New Roman"/>
          <w:sz w:val="24"/>
          <w:szCs w:val="24"/>
        </w:rPr>
        <w:t xml:space="preserve">testing students’ knowledge in statistics, it is very important to assess whether the students are confident in </w:t>
      </w:r>
      <w:r w:rsidR="00523742">
        <w:rPr>
          <w:rFonts w:ascii="Times New Roman" w:hAnsi="Times New Roman" w:cs="Times New Roman"/>
          <w:sz w:val="24"/>
          <w:szCs w:val="24"/>
        </w:rPr>
        <w:t>using</w:t>
      </w:r>
      <w:r w:rsidR="00DF2824" w:rsidRPr="005B740A">
        <w:rPr>
          <w:rFonts w:ascii="Times New Roman" w:hAnsi="Times New Roman" w:cs="Times New Roman"/>
          <w:sz w:val="24"/>
          <w:szCs w:val="24"/>
        </w:rPr>
        <w:t xml:space="preserve"> statistics that </w:t>
      </w:r>
      <w:r w:rsidR="00523742">
        <w:rPr>
          <w:rFonts w:ascii="Times New Roman" w:hAnsi="Times New Roman" w:cs="Times New Roman"/>
          <w:sz w:val="24"/>
          <w:szCs w:val="24"/>
        </w:rPr>
        <w:t>they learn in the classroom in</w:t>
      </w:r>
      <w:r w:rsidR="00DF2824" w:rsidRPr="005B740A">
        <w:rPr>
          <w:rFonts w:ascii="Times New Roman" w:hAnsi="Times New Roman" w:cs="Times New Roman"/>
          <w:sz w:val="24"/>
          <w:szCs w:val="24"/>
        </w:rPr>
        <w:t xml:space="preserve"> authentic situations. </w:t>
      </w:r>
    </w:p>
    <w:p w14:paraId="24F06F58" w14:textId="77777777" w:rsidR="002E402A" w:rsidRPr="006B149D" w:rsidRDefault="0078725E" w:rsidP="006B149D">
      <w:pPr>
        <w:pStyle w:val="Heading3"/>
        <w:spacing w:before="0" w:line="480" w:lineRule="auto"/>
        <w:ind w:firstLine="720"/>
        <w:rPr>
          <w:rFonts w:ascii="Times New Roman" w:hAnsi="Times New Roman" w:cs="Times New Roman"/>
          <w:color w:val="auto"/>
          <w:sz w:val="24"/>
          <w:szCs w:val="24"/>
        </w:rPr>
      </w:pPr>
      <w:bookmarkStart w:id="10" w:name="_Toc394306240"/>
      <w:bookmarkStart w:id="11" w:name="_Toc420074677"/>
      <w:bookmarkStart w:id="12" w:name="_Toc424986849"/>
      <w:r w:rsidRPr="006B149D">
        <w:rPr>
          <w:rFonts w:ascii="Times New Roman" w:hAnsi="Times New Roman" w:cs="Times New Roman"/>
          <w:color w:val="auto"/>
          <w:sz w:val="24"/>
          <w:szCs w:val="24"/>
        </w:rPr>
        <w:t>S</w:t>
      </w:r>
      <w:r w:rsidR="00254FC4" w:rsidRPr="006B149D">
        <w:rPr>
          <w:rFonts w:ascii="Times New Roman" w:hAnsi="Times New Roman" w:cs="Times New Roman"/>
          <w:color w:val="auto"/>
          <w:sz w:val="24"/>
          <w:szCs w:val="24"/>
        </w:rPr>
        <w:t xml:space="preserve">tatistics </w:t>
      </w:r>
      <w:r w:rsidR="000C3439" w:rsidRPr="006B149D">
        <w:rPr>
          <w:rFonts w:ascii="Times New Roman" w:hAnsi="Times New Roman" w:cs="Times New Roman"/>
          <w:color w:val="auto"/>
          <w:sz w:val="24"/>
          <w:szCs w:val="24"/>
        </w:rPr>
        <w:t>Self-Efficacy.</w:t>
      </w:r>
      <w:bookmarkEnd w:id="10"/>
      <w:bookmarkEnd w:id="11"/>
      <w:bookmarkEnd w:id="12"/>
      <w:r w:rsidR="00D645C0" w:rsidRPr="006B149D">
        <w:rPr>
          <w:rFonts w:ascii="Times New Roman" w:hAnsi="Times New Roman" w:cs="Times New Roman"/>
          <w:color w:val="auto"/>
          <w:sz w:val="24"/>
          <w:szCs w:val="24"/>
        </w:rPr>
        <w:t xml:space="preserve"> </w:t>
      </w:r>
    </w:p>
    <w:p w14:paraId="36EC43B5" w14:textId="77777777" w:rsidR="00EF6CA9" w:rsidRPr="005B740A" w:rsidRDefault="002948D1" w:rsidP="005B740A">
      <w:pPr>
        <w:autoSpaceDE w:val="0"/>
        <w:autoSpaceDN w:val="0"/>
        <w:adjustRightInd w:val="0"/>
        <w:spacing w:after="0" w:line="480" w:lineRule="auto"/>
        <w:ind w:firstLine="720"/>
        <w:rPr>
          <w:rFonts w:ascii="Times New Roman" w:hAnsi="Times New Roman" w:cs="Times New Roman"/>
          <w:sz w:val="24"/>
          <w:szCs w:val="24"/>
        </w:rPr>
      </w:pPr>
      <w:r w:rsidRPr="005B740A">
        <w:rPr>
          <w:rFonts w:ascii="Times New Roman" w:hAnsi="Times New Roman" w:cs="Times New Roman"/>
          <w:sz w:val="24"/>
          <w:szCs w:val="24"/>
        </w:rPr>
        <w:t xml:space="preserve">Statistics self-efficacy can be defined as individuals’ </w:t>
      </w:r>
      <w:r w:rsidR="008A3CCF" w:rsidRPr="005B740A">
        <w:rPr>
          <w:rFonts w:ascii="Times New Roman" w:hAnsi="Times New Roman" w:cs="Times New Roman"/>
          <w:sz w:val="24"/>
          <w:szCs w:val="24"/>
        </w:rPr>
        <w:t>judgment of</w:t>
      </w:r>
      <w:r w:rsidRPr="005B740A">
        <w:rPr>
          <w:rFonts w:ascii="Times New Roman" w:hAnsi="Times New Roman" w:cs="Times New Roman"/>
          <w:sz w:val="24"/>
          <w:szCs w:val="24"/>
        </w:rPr>
        <w:t xml:space="preserve"> their own ability to </w:t>
      </w:r>
      <w:r w:rsidR="008A3CCF" w:rsidRPr="005B740A">
        <w:rPr>
          <w:rFonts w:ascii="Times New Roman" w:hAnsi="Times New Roman" w:cs="Times New Roman"/>
          <w:sz w:val="24"/>
          <w:szCs w:val="24"/>
        </w:rPr>
        <w:t>organize and execute courses of actions required to accomplish</w:t>
      </w:r>
      <w:r w:rsidRPr="005B740A">
        <w:rPr>
          <w:rFonts w:ascii="Times New Roman" w:hAnsi="Times New Roman" w:cs="Times New Roman"/>
          <w:sz w:val="24"/>
          <w:szCs w:val="24"/>
        </w:rPr>
        <w:t xml:space="preserve"> specific statistics-related tasks. </w:t>
      </w:r>
      <w:r w:rsidR="0017148D" w:rsidRPr="005B740A">
        <w:rPr>
          <w:rFonts w:ascii="Times New Roman" w:hAnsi="Times New Roman" w:cs="Times New Roman"/>
          <w:sz w:val="24"/>
          <w:szCs w:val="24"/>
        </w:rPr>
        <w:t xml:space="preserve">Finney and Schraw (2003) paid attention on students’ statistics self-efficacy, and developed measures to assess students’ </w:t>
      </w:r>
      <w:r w:rsidR="00A621CC" w:rsidRPr="005B740A">
        <w:rPr>
          <w:rFonts w:ascii="Times New Roman" w:hAnsi="Times New Roman" w:cs="Times New Roman"/>
          <w:sz w:val="24"/>
          <w:szCs w:val="24"/>
        </w:rPr>
        <w:t xml:space="preserve">current </w:t>
      </w:r>
      <w:r w:rsidR="0017148D" w:rsidRPr="005B740A">
        <w:rPr>
          <w:rFonts w:ascii="Times New Roman" w:hAnsi="Times New Roman" w:cs="Times New Roman"/>
          <w:sz w:val="24"/>
          <w:szCs w:val="24"/>
        </w:rPr>
        <w:t>self-efficacy</w:t>
      </w:r>
      <w:r w:rsidR="00A621CC" w:rsidRPr="005B740A">
        <w:rPr>
          <w:rFonts w:ascii="Times New Roman" w:hAnsi="Times New Roman" w:cs="Times New Roman"/>
          <w:sz w:val="24"/>
          <w:szCs w:val="24"/>
        </w:rPr>
        <w:t xml:space="preserve"> in statistics</w:t>
      </w:r>
      <w:r w:rsidR="00DD1BE0">
        <w:rPr>
          <w:rFonts w:ascii="Times New Roman" w:hAnsi="Times New Roman" w:cs="Times New Roman"/>
          <w:sz w:val="24"/>
          <w:szCs w:val="24"/>
        </w:rPr>
        <w:t>,</w:t>
      </w:r>
      <w:r w:rsidR="00A621CC" w:rsidRPr="005B740A">
        <w:rPr>
          <w:rFonts w:ascii="Times New Roman" w:hAnsi="Times New Roman" w:cs="Times New Roman"/>
          <w:sz w:val="24"/>
          <w:szCs w:val="24"/>
        </w:rPr>
        <w:t xml:space="preserve"> and self-</w:t>
      </w:r>
      <w:r w:rsidR="006E1969" w:rsidRPr="005B740A">
        <w:rPr>
          <w:rFonts w:ascii="Times New Roman" w:hAnsi="Times New Roman" w:cs="Times New Roman"/>
          <w:sz w:val="24"/>
          <w:szCs w:val="24"/>
        </w:rPr>
        <w:t>efficacy to learn</w:t>
      </w:r>
      <w:r w:rsidR="00A621CC" w:rsidRPr="005B740A">
        <w:rPr>
          <w:rFonts w:ascii="Times New Roman" w:hAnsi="Times New Roman" w:cs="Times New Roman"/>
          <w:sz w:val="24"/>
          <w:szCs w:val="24"/>
        </w:rPr>
        <w:t xml:space="preserve"> statistics</w:t>
      </w:r>
      <w:r w:rsidR="0017148D" w:rsidRPr="005B740A">
        <w:rPr>
          <w:rFonts w:ascii="Times New Roman" w:hAnsi="Times New Roman" w:cs="Times New Roman"/>
          <w:sz w:val="24"/>
          <w:szCs w:val="24"/>
        </w:rPr>
        <w:t>.</w:t>
      </w:r>
      <w:r w:rsidR="0017148D" w:rsidRPr="005B740A">
        <w:rPr>
          <w:rFonts w:ascii="Times New Roman" w:hAnsi="Times New Roman" w:cs="Times New Roman"/>
          <w:color w:val="548DD4" w:themeColor="text2" w:themeTint="99"/>
          <w:sz w:val="24"/>
          <w:szCs w:val="24"/>
        </w:rPr>
        <w:t xml:space="preserve"> </w:t>
      </w:r>
      <w:r w:rsidR="003B6FB2" w:rsidRPr="005B740A">
        <w:rPr>
          <w:rFonts w:ascii="Times New Roman" w:hAnsi="Times New Roman" w:cs="Times New Roman"/>
          <w:sz w:val="24"/>
          <w:szCs w:val="24"/>
        </w:rPr>
        <w:t>They defined statistics self-</w:t>
      </w:r>
      <w:r w:rsidR="00585A47" w:rsidRPr="005B740A">
        <w:rPr>
          <w:rFonts w:ascii="Times New Roman" w:hAnsi="Times New Roman" w:cs="Times New Roman"/>
          <w:sz w:val="24"/>
          <w:szCs w:val="24"/>
        </w:rPr>
        <w:t xml:space="preserve">efficacy as ‘‘confidence in one’s abilities to solve specific tasks related to statistics’’ (p.164). </w:t>
      </w:r>
      <w:proofErr w:type="spellStart"/>
      <w:r w:rsidRPr="001E1A89">
        <w:rPr>
          <w:rFonts w:ascii="Times New Roman" w:hAnsi="Times New Roman" w:cs="Times New Roman"/>
          <w:sz w:val="24"/>
          <w:szCs w:val="24"/>
        </w:rPr>
        <w:t>Perepiczka</w:t>
      </w:r>
      <w:proofErr w:type="spellEnd"/>
      <w:r w:rsidRPr="001E1A89">
        <w:rPr>
          <w:rFonts w:ascii="Times New Roman" w:hAnsi="Times New Roman" w:cs="Times New Roman"/>
          <w:sz w:val="24"/>
          <w:szCs w:val="24"/>
        </w:rPr>
        <w:t>, Chandler, and Becerra (2011</w:t>
      </w:r>
      <w:r w:rsidRPr="005B740A">
        <w:rPr>
          <w:rFonts w:ascii="Times New Roman" w:hAnsi="Times New Roman" w:cs="Times New Roman"/>
          <w:sz w:val="24"/>
          <w:szCs w:val="24"/>
        </w:rPr>
        <w:t>) described self-efficacy to learn statistics as “an individual’s confidence in his or her ability to successfully learn statistical skills n</w:t>
      </w:r>
      <w:r w:rsidR="00F30A45" w:rsidRPr="005B740A">
        <w:rPr>
          <w:rFonts w:ascii="Times New Roman" w:hAnsi="Times New Roman" w:cs="Times New Roman"/>
          <w:sz w:val="24"/>
          <w:szCs w:val="24"/>
        </w:rPr>
        <w:t xml:space="preserve">ecessary in a statistics course” </w:t>
      </w:r>
      <w:r w:rsidR="00DD1BE0">
        <w:rPr>
          <w:rFonts w:ascii="Times New Roman" w:hAnsi="Times New Roman" w:cs="Times New Roman"/>
          <w:sz w:val="24"/>
          <w:szCs w:val="24"/>
        </w:rPr>
        <w:t>(</w:t>
      </w:r>
      <w:r w:rsidR="00F30A45" w:rsidRPr="005B740A">
        <w:rPr>
          <w:rFonts w:ascii="Times New Roman" w:hAnsi="Times New Roman" w:cs="Times New Roman"/>
          <w:sz w:val="24"/>
          <w:szCs w:val="24"/>
        </w:rPr>
        <w:t>p.100</w:t>
      </w:r>
      <w:r w:rsidR="00DD1BE0">
        <w:rPr>
          <w:rFonts w:ascii="Times New Roman" w:hAnsi="Times New Roman" w:cs="Times New Roman"/>
          <w:sz w:val="24"/>
          <w:szCs w:val="24"/>
        </w:rPr>
        <w:t>)</w:t>
      </w:r>
      <w:r w:rsidRPr="005B740A">
        <w:rPr>
          <w:rFonts w:ascii="Times New Roman" w:hAnsi="Times New Roman" w:cs="Times New Roman"/>
          <w:sz w:val="24"/>
          <w:szCs w:val="24"/>
        </w:rPr>
        <w:t xml:space="preserve">. </w:t>
      </w:r>
    </w:p>
    <w:p w14:paraId="20EE4E33" w14:textId="6E16D799" w:rsidR="004A19A9" w:rsidRPr="00E606A5" w:rsidRDefault="0071718F" w:rsidP="00E606A5">
      <w:pPr>
        <w:pStyle w:val="ListParagraph"/>
        <w:autoSpaceDE w:val="0"/>
        <w:autoSpaceDN w:val="0"/>
        <w:adjustRightInd w:val="0"/>
        <w:spacing w:after="0" w:line="480" w:lineRule="auto"/>
        <w:ind w:left="0" w:firstLine="720"/>
        <w:rPr>
          <w:rFonts w:ascii="Times New Roman" w:hAnsi="Times New Roman" w:cs="Times New Roman"/>
          <w:b/>
          <w:color w:val="FF0000"/>
          <w:sz w:val="24"/>
          <w:szCs w:val="24"/>
          <w:u w:val="single"/>
        </w:rPr>
      </w:pPr>
      <w:r w:rsidRPr="005B740A">
        <w:rPr>
          <w:rFonts w:ascii="Times New Roman" w:hAnsi="Times New Roman" w:cs="Times New Roman"/>
          <w:sz w:val="24"/>
          <w:szCs w:val="24"/>
        </w:rPr>
        <w:t xml:space="preserve">Bandura (1990) </w:t>
      </w:r>
      <w:r w:rsidR="008B6AA0">
        <w:rPr>
          <w:rFonts w:ascii="Times New Roman" w:hAnsi="Times New Roman" w:cs="Times New Roman"/>
          <w:sz w:val="24"/>
          <w:szCs w:val="24"/>
        </w:rPr>
        <w:t>has</w:t>
      </w:r>
      <w:r w:rsidRPr="005B740A">
        <w:rPr>
          <w:rFonts w:ascii="Times New Roman" w:hAnsi="Times New Roman" w:cs="Times New Roman"/>
          <w:sz w:val="24"/>
          <w:szCs w:val="24"/>
        </w:rPr>
        <w:t xml:space="preserve"> described that people who have low self-efficacy do not perform effectively, even though they have the required knowledge and skills. </w:t>
      </w:r>
      <w:r w:rsidR="00EF6CA9" w:rsidRPr="005B740A">
        <w:rPr>
          <w:rFonts w:ascii="Times New Roman" w:hAnsi="Times New Roman" w:cs="Times New Roman"/>
          <w:sz w:val="24"/>
          <w:szCs w:val="24"/>
        </w:rPr>
        <w:t>With specific to statistics self-efficacy, r</w:t>
      </w:r>
      <w:r w:rsidR="005A55CF" w:rsidRPr="005B740A">
        <w:rPr>
          <w:rFonts w:ascii="Times New Roman" w:hAnsi="Times New Roman" w:cs="Times New Roman"/>
          <w:sz w:val="24"/>
          <w:szCs w:val="24"/>
        </w:rPr>
        <w:t xml:space="preserve">esearch has shown that </w:t>
      </w:r>
      <w:r w:rsidR="00DB5053" w:rsidRPr="005B740A">
        <w:rPr>
          <w:rFonts w:ascii="Times New Roman" w:eastAsia="Times New Roman" w:hAnsi="Times New Roman" w:cs="Times New Roman"/>
          <w:color w:val="222222"/>
          <w:sz w:val="24"/>
          <w:szCs w:val="24"/>
        </w:rPr>
        <w:t xml:space="preserve">students’ statistical </w:t>
      </w:r>
      <w:r w:rsidR="00DB5053" w:rsidRPr="005B740A">
        <w:rPr>
          <w:rFonts w:ascii="Times New Roman" w:eastAsia="Times New Roman" w:hAnsi="Times New Roman" w:cs="Times New Roman"/>
          <w:sz w:val="24"/>
          <w:szCs w:val="24"/>
        </w:rPr>
        <w:t xml:space="preserve">performance </w:t>
      </w:r>
      <w:r w:rsidR="00E43854" w:rsidRPr="005B740A">
        <w:rPr>
          <w:rFonts w:ascii="Times New Roman" w:eastAsia="Times New Roman" w:hAnsi="Times New Roman" w:cs="Times New Roman"/>
          <w:color w:val="222222"/>
          <w:sz w:val="24"/>
          <w:szCs w:val="24"/>
        </w:rPr>
        <w:t>is positively related with</w:t>
      </w:r>
      <w:r w:rsidR="00DB5053" w:rsidRPr="005B740A">
        <w:rPr>
          <w:rFonts w:ascii="Times New Roman" w:eastAsia="Times New Roman" w:hAnsi="Times New Roman" w:cs="Times New Roman"/>
          <w:color w:val="222222"/>
          <w:sz w:val="24"/>
          <w:szCs w:val="24"/>
        </w:rPr>
        <w:t xml:space="preserve"> their self-efficacy in performing statistical tasks</w:t>
      </w:r>
      <w:r w:rsidR="00E43854" w:rsidRPr="005B740A">
        <w:rPr>
          <w:rFonts w:ascii="Times New Roman" w:eastAsia="Times New Roman" w:hAnsi="Times New Roman" w:cs="Times New Roman"/>
          <w:color w:val="222222"/>
          <w:sz w:val="24"/>
          <w:szCs w:val="24"/>
        </w:rPr>
        <w:t xml:space="preserve"> </w:t>
      </w:r>
      <w:r w:rsidR="00E43854" w:rsidRPr="005B740A">
        <w:rPr>
          <w:rFonts w:ascii="Times New Roman" w:hAnsi="Times New Roman" w:cs="Times New Roman"/>
          <w:sz w:val="24"/>
          <w:szCs w:val="24"/>
        </w:rPr>
        <w:t>(</w:t>
      </w:r>
      <w:proofErr w:type="spellStart"/>
      <w:r w:rsidR="00F6533F" w:rsidRPr="00675303">
        <w:rPr>
          <w:rFonts w:ascii="Times New Roman" w:hAnsi="Times New Roman" w:cs="Times New Roman"/>
          <w:sz w:val="24"/>
          <w:szCs w:val="24"/>
        </w:rPr>
        <w:t>Aw</w:t>
      </w:r>
      <w:r w:rsidR="00F6533F">
        <w:rPr>
          <w:rFonts w:ascii="Times New Roman" w:hAnsi="Times New Roman" w:cs="Times New Roman"/>
          <w:sz w:val="24"/>
          <w:szCs w:val="24"/>
        </w:rPr>
        <w:t>ang-Hashim</w:t>
      </w:r>
      <w:proofErr w:type="spellEnd"/>
      <w:r w:rsidR="00F6533F">
        <w:rPr>
          <w:rFonts w:ascii="Times New Roman" w:hAnsi="Times New Roman" w:cs="Times New Roman"/>
          <w:sz w:val="24"/>
          <w:szCs w:val="24"/>
        </w:rPr>
        <w:t xml:space="preserve">, O’Neil, &amp; </w:t>
      </w:r>
      <w:proofErr w:type="spellStart"/>
      <w:r w:rsidR="00F6533F">
        <w:rPr>
          <w:rFonts w:ascii="Times New Roman" w:hAnsi="Times New Roman" w:cs="Times New Roman"/>
          <w:sz w:val="24"/>
          <w:szCs w:val="24"/>
        </w:rPr>
        <w:t>Hocevar</w:t>
      </w:r>
      <w:proofErr w:type="spellEnd"/>
      <w:r w:rsidR="00F6533F">
        <w:rPr>
          <w:rFonts w:ascii="Times New Roman" w:hAnsi="Times New Roman" w:cs="Times New Roman"/>
          <w:sz w:val="24"/>
          <w:szCs w:val="24"/>
        </w:rPr>
        <w:t xml:space="preserve">, </w:t>
      </w:r>
      <w:r w:rsidR="00F6533F" w:rsidRPr="00675303">
        <w:rPr>
          <w:rFonts w:ascii="Times New Roman" w:hAnsi="Times New Roman" w:cs="Times New Roman"/>
          <w:sz w:val="24"/>
          <w:szCs w:val="24"/>
        </w:rPr>
        <w:t>2002</w:t>
      </w:r>
      <w:r w:rsidR="00F6533F">
        <w:rPr>
          <w:rFonts w:ascii="Times New Roman" w:hAnsi="Times New Roman" w:cs="Times New Roman"/>
          <w:sz w:val="24"/>
          <w:szCs w:val="24"/>
        </w:rPr>
        <w:t xml:space="preserve">; </w:t>
      </w:r>
      <w:r w:rsidR="00E43854" w:rsidRPr="005B740A">
        <w:rPr>
          <w:rFonts w:ascii="Times New Roman" w:hAnsi="Times New Roman" w:cs="Times New Roman"/>
          <w:sz w:val="24"/>
          <w:szCs w:val="24"/>
        </w:rPr>
        <w:t>Finney &amp; Schraw, 2003</w:t>
      </w:r>
      <w:r w:rsidR="00F30A45" w:rsidRPr="005B740A">
        <w:rPr>
          <w:rFonts w:ascii="Times New Roman" w:hAnsi="Times New Roman" w:cs="Times New Roman"/>
          <w:sz w:val="24"/>
          <w:szCs w:val="24"/>
        </w:rPr>
        <w:t>; Lane, Hall, &amp; Lane, 2004</w:t>
      </w:r>
      <w:r w:rsidR="00E43854" w:rsidRPr="005B740A">
        <w:rPr>
          <w:rFonts w:ascii="Times New Roman" w:hAnsi="Times New Roman" w:cs="Times New Roman"/>
          <w:sz w:val="24"/>
          <w:szCs w:val="24"/>
        </w:rPr>
        <w:t>)</w:t>
      </w:r>
      <w:r w:rsidR="00E43854" w:rsidRPr="005B740A">
        <w:rPr>
          <w:rFonts w:ascii="Times New Roman" w:eastAsia="Times New Roman" w:hAnsi="Times New Roman" w:cs="Times New Roman"/>
          <w:sz w:val="24"/>
          <w:szCs w:val="24"/>
        </w:rPr>
        <w:t>.</w:t>
      </w:r>
      <w:r w:rsidR="00E43854" w:rsidRPr="005B740A">
        <w:rPr>
          <w:rFonts w:ascii="Times New Roman" w:eastAsia="Times New Roman" w:hAnsi="Times New Roman" w:cs="Times New Roman"/>
          <w:color w:val="222222"/>
          <w:sz w:val="24"/>
          <w:szCs w:val="24"/>
        </w:rPr>
        <w:t xml:space="preserve"> </w:t>
      </w:r>
      <w:r w:rsidR="002948D1" w:rsidRPr="005B740A">
        <w:rPr>
          <w:rFonts w:ascii="Times New Roman" w:eastAsia="Times New Roman" w:hAnsi="Times New Roman" w:cs="Times New Roman"/>
          <w:color w:val="222222"/>
          <w:sz w:val="24"/>
          <w:szCs w:val="24"/>
        </w:rPr>
        <w:t xml:space="preserve">Moreover, </w:t>
      </w:r>
      <w:r w:rsidR="00EF6CA9" w:rsidRPr="005B740A">
        <w:rPr>
          <w:rFonts w:ascii="Times New Roman" w:eastAsia="Times New Roman" w:hAnsi="Times New Roman" w:cs="Times New Roman"/>
          <w:color w:val="222222"/>
          <w:sz w:val="24"/>
          <w:szCs w:val="24"/>
        </w:rPr>
        <w:t xml:space="preserve">there </w:t>
      </w:r>
      <w:r w:rsidR="008B6AA0">
        <w:rPr>
          <w:rFonts w:ascii="Times New Roman" w:eastAsia="Times New Roman" w:hAnsi="Times New Roman" w:cs="Times New Roman"/>
          <w:color w:val="222222"/>
          <w:sz w:val="24"/>
          <w:szCs w:val="24"/>
        </w:rPr>
        <w:t>is</w:t>
      </w:r>
      <w:r w:rsidR="00EF6CA9" w:rsidRPr="005B740A">
        <w:rPr>
          <w:rFonts w:ascii="Times New Roman" w:eastAsia="Times New Roman" w:hAnsi="Times New Roman" w:cs="Times New Roman"/>
          <w:color w:val="222222"/>
          <w:sz w:val="24"/>
          <w:szCs w:val="24"/>
        </w:rPr>
        <w:t xml:space="preserve"> research that support the negative relationship between </w:t>
      </w:r>
      <w:r w:rsidR="00F30A45" w:rsidRPr="005B740A">
        <w:rPr>
          <w:rFonts w:ascii="Times New Roman" w:eastAsia="Times New Roman" w:hAnsi="Times New Roman" w:cs="Times New Roman"/>
          <w:color w:val="222222"/>
          <w:sz w:val="24"/>
          <w:szCs w:val="24"/>
        </w:rPr>
        <w:t>students’ statistics</w:t>
      </w:r>
      <w:r w:rsidR="002948D1" w:rsidRPr="005B740A">
        <w:rPr>
          <w:rFonts w:ascii="Times New Roman" w:eastAsia="Times New Roman" w:hAnsi="Times New Roman" w:cs="Times New Roman"/>
          <w:color w:val="222222"/>
          <w:sz w:val="24"/>
          <w:szCs w:val="24"/>
        </w:rPr>
        <w:t xml:space="preserve"> </w:t>
      </w:r>
      <w:r w:rsidR="00EF6CA9" w:rsidRPr="005B740A">
        <w:rPr>
          <w:rFonts w:ascii="Times New Roman" w:eastAsia="Times New Roman" w:hAnsi="Times New Roman" w:cs="Times New Roman"/>
          <w:color w:val="222222"/>
          <w:sz w:val="24"/>
          <w:szCs w:val="24"/>
        </w:rPr>
        <w:t xml:space="preserve">self-efficacy and </w:t>
      </w:r>
      <w:r w:rsidR="002948D1" w:rsidRPr="005B740A">
        <w:rPr>
          <w:rFonts w:ascii="Times New Roman" w:eastAsia="Times New Roman" w:hAnsi="Times New Roman" w:cs="Times New Roman"/>
          <w:color w:val="222222"/>
          <w:sz w:val="24"/>
          <w:szCs w:val="24"/>
        </w:rPr>
        <w:t>statistics anxiety (</w:t>
      </w:r>
      <w:proofErr w:type="spellStart"/>
      <w:r w:rsidR="002948D1" w:rsidRPr="005B740A">
        <w:rPr>
          <w:rFonts w:ascii="Times New Roman" w:eastAsia="Times New Roman" w:hAnsi="Times New Roman" w:cs="Times New Roman"/>
          <w:sz w:val="24"/>
          <w:szCs w:val="24"/>
        </w:rPr>
        <w:t>Bandalos</w:t>
      </w:r>
      <w:proofErr w:type="spellEnd"/>
      <w:r w:rsidR="002948D1" w:rsidRPr="005B740A">
        <w:rPr>
          <w:rFonts w:ascii="Times New Roman" w:eastAsia="Times New Roman" w:hAnsi="Times New Roman" w:cs="Times New Roman"/>
          <w:sz w:val="24"/>
          <w:szCs w:val="24"/>
        </w:rPr>
        <w:t>, Yates, &amp; Thorndike-Christ, 1995</w:t>
      </w:r>
      <w:r w:rsidR="00F30A45" w:rsidRPr="005B740A">
        <w:rPr>
          <w:rFonts w:ascii="Times New Roman" w:eastAsia="Times New Roman" w:hAnsi="Times New Roman" w:cs="Times New Roman"/>
          <w:sz w:val="24"/>
          <w:szCs w:val="24"/>
        </w:rPr>
        <w:t xml:space="preserve">; </w:t>
      </w:r>
      <w:proofErr w:type="spellStart"/>
      <w:r w:rsidR="00F30A45" w:rsidRPr="005B740A">
        <w:rPr>
          <w:rFonts w:ascii="Times New Roman" w:hAnsi="Times New Roman" w:cs="Times New Roman"/>
          <w:sz w:val="24"/>
          <w:szCs w:val="24"/>
        </w:rPr>
        <w:t>Perepiczka</w:t>
      </w:r>
      <w:proofErr w:type="spellEnd"/>
      <w:r w:rsidR="00F30A45" w:rsidRPr="005B740A">
        <w:rPr>
          <w:rFonts w:ascii="Times New Roman" w:hAnsi="Times New Roman" w:cs="Times New Roman"/>
          <w:sz w:val="24"/>
          <w:szCs w:val="24"/>
        </w:rPr>
        <w:t xml:space="preserve">, Chandler, &amp; Becerra, 2011; </w:t>
      </w:r>
      <w:r w:rsidR="00F30A45" w:rsidRPr="005B740A">
        <w:rPr>
          <w:rFonts w:ascii="Times New Roman" w:eastAsia="Times New Roman" w:hAnsi="Times New Roman" w:cs="Times New Roman"/>
          <w:sz w:val="24"/>
          <w:szCs w:val="24"/>
        </w:rPr>
        <w:t>Schneider, 2011</w:t>
      </w:r>
      <w:r w:rsidR="00EF6CA9" w:rsidRPr="005B740A">
        <w:rPr>
          <w:rFonts w:ascii="Times New Roman" w:eastAsia="Times New Roman" w:hAnsi="Times New Roman" w:cs="Times New Roman"/>
          <w:sz w:val="24"/>
          <w:szCs w:val="24"/>
        </w:rPr>
        <w:t xml:space="preserve">), as well as the </w:t>
      </w:r>
      <w:r w:rsidR="00EF6CA9" w:rsidRPr="005B740A">
        <w:rPr>
          <w:rFonts w:ascii="Times New Roman" w:hAnsi="Times New Roman" w:cs="Times New Roman"/>
          <w:sz w:val="24"/>
          <w:szCs w:val="24"/>
        </w:rPr>
        <w:t>positive correlation between self-efficacy to learn statistics and attitudes toward statistics (</w:t>
      </w:r>
      <w:proofErr w:type="spellStart"/>
      <w:r w:rsidR="00EF6CA9" w:rsidRPr="005B740A">
        <w:rPr>
          <w:rFonts w:ascii="Times New Roman" w:hAnsi="Times New Roman" w:cs="Times New Roman"/>
          <w:sz w:val="24"/>
          <w:szCs w:val="24"/>
        </w:rPr>
        <w:t>Perepiczka</w:t>
      </w:r>
      <w:proofErr w:type="spellEnd"/>
      <w:r w:rsidR="00EF6CA9" w:rsidRPr="005B740A">
        <w:rPr>
          <w:rFonts w:ascii="Times New Roman" w:hAnsi="Times New Roman" w:cs="Times New Roman"/>
          <w:sz w:val="24"/>
          <w:szCs w:val="24"/>
        </w:rPr>
        <w:t xml:space="preserve">, Chandler, </w:t>
      </w:r>
      <w:r w:rsidR="00DD1BE0">
        <w:rPr>
          <w:rFonts w:ascii="Times New Roman" w:hAnsi="Times New Roman" w:cs="Times New Roman"/>
          <w:sz w:val="24"/>
          <w:szCs w:val="24"/>
        </w:rPr>
        <w:t xml:space="preserve">&amp; Becerra, </w:t>
      </w:r>
      <w:r w:rsidR="00EF6CA9" w:rsidRPr="005B740A">
        <w:rPr>
          <w:rFonts w:ascii="Times New Roman" w:hAnsi="Times New Roman" w:cs="Times New Roman"/>
          <w:sz w:val="24"/>
          <w:szCs w:val="24"/>
        </w:rPr>
        <w:t xml:space="preserve">2011). </w:t>
      </w:r>
      <w:r w:rsidR="00AA1B9A" w:rsidRPr="005B740A">
        <w:rPr>
          <w:rFonts w:ascii="Times New Roman" w:hAnsi="Times New Roman" w:cs="Times New Roman"/>
          <w:sz w:val="24"/>
          <w:szCs w:val="24"/>
        </w:rPr>
        <w:t xml:space="preserve">After the study that Li (2012) </w:t>
      </w:r>
      <w:r w:rsidR="009E2490">
        <w:rPr>
          <w:rFonts w:ascii="Times New Roman" w:hAnsi="Times New Roman" w:cs="Times New Roman"/>
          <w:sz w:val="24"/>
          <w:szCs w:val="24"/>
        </w:rPr>
        <w:t xml:space="preserve">conducted </w:t>
      </w:r>
      <w:r w:rsidR="00AA1B9A" w:rsidRPr="005B740A">
        <w:rPr>
          <w:rFonts w:ascii="Times New Roman" w:hAnsi="Times New Roman" w:cs="Times New Roman"/>
          <w:sz w:val="24"/>
          <w:szCs w:val="24"/>
        </w:rPr>
        <w:t xml:space="preserve">for </w:t>
      </w:r>
      <w:r w:rsidR="00AA1B9A" w:rsidRPr="005B740A">
        <w:rPr>
          <w:rFonts w:ascii="Times New Roman" w:hAnsi="Times New Roman" w:cs="Times New Roman"/>
          <w:sz w:val="24"/>
          <w:szCs w:val="24"/>
        </w:rPr>
        <w:lastRenderedPageBreak/>
        <w:t>exploring the relationships between social science</w:t>
      </w:r>
      <w:r w:rsidR="00E606A5">
        <w:rPr>
          <w:rFonts w:ascii="Times New Roman" w:hAnsi="Times New Roman" w:cs="Times New Roman"/>
          <w:sz w:val="24"/>
          <w:szCs w:val="24"/>
        </w:rPr>
        <w:t>s</w:t>
      </w:r>
      <w:r w:rsidR="00AA1B9A" w:rsidRPr="005B740A">
        <w:rPr>
          <w:rFonts w:ascii="Times New Roman" w:hAnsi="Times New Roman" w:cs="Times New Roman"/>
          <w:sz w:val="24"/>
          <w:szCs w:val="24"/>
        </w:rPr>
        <w:t xml:space="preserve"> students’ attitudes towards research methods and statistics, self-efficacy, effort, and academic achievement, he concluded that all four variables are positively correlated with one another.</w:t>
      </w:r>
      <w:r w:rsidR="006A10B0" w:rsidRPr="005B740A">
        <w:rPr>
          <w:rFonts w:ascii="Times New Roman" w:hAnsi="Times New Roman" w:cs="Times New Roman"/>
          <w:sz w:val="24"/>
          <w:szCs w:val="24"/>
        </w:rPr>
        <w:t xml:space="preserve"> </w:t>
      </w:r>
      <w:r w:rsidR="00AA1B9A" w:rsidRPr="005B740A">
        <w:rPr>
          <w:rFonts w:ascii="Times New Roman" w:hAnsi="Times New Roman" w:cs="Times New Roman"/>
          <w:sz w:val="24"/>
          <w:szCs w:val="24"/>
        </w:rPr>
        <w:t xml:space="preserve">In a study conducted by </w:t>
      </w:r>
      <w:r w:rsidR="00F30A45" w:rsidRPr="005B740A">
        <w:rPr>
          <w:rFonts w:ascii="Times New Roman" w:hAnsi="Times New Roman" w:cs="Times New Roman"/>
          <w:sz w:val="24"/>
          <w:szCs w:val="24"/>
        </w:rPr>
        <w:t>Hsu, Wang, and Chiu (2008)</w:t>
      </w:r>
      <w:r w:rsidR="00AA1B9A" w:rsidRPr="005B740A">
        <w:rPr>
          <w:rFonts w:ascii="Times New Roman" w:hAnsi="Times New Roman" w:cs="Times New Roman"/>
          <w:sz w:val="24"/>
          <w:szCs w:val="24"/>
        </w:rPr>
        <w:t>, they</w:t>
      </w:r>
      <w:r w:rsidR="00F30A45" w:rsidRPr="005B740A">
        <w:rPr>
          <w:rFonts w:ascii="Times New Roman" w:hAnsi="Times New Roman" w:cs="Times New Roman"/>
          <w:sz w:val="24"/>
          <w:szCs w:val="24"/>
        </w:rPr>
        <w:t xml:space="preserve"> found that students’ self-efficacy in using statistical software positively influence on perceived usefulness of software, where perceived usefulness influence learners’ intention to use statistical software.</w:t>
      </w:r>
      <w:r w:rsidR="00AA1B9A" w:rsidRPr="005B740A">
        <w:rPr>
          <w:rFonts w:ascii="Times New Roman" w:hAnsi="Times New Roman" w:cs="Times New Roman"/>
          <w:sz w:val="24"/>
          <w:szCs w:val="24"/>
        </w:rPr>
        <w:t xml:space="preserve"> </w:t>
      </w:r>
      <w:r w:rsidR="00E606A5">
        <w:rPr>
          <w:rFonts w:ascii="Times New Roman" w:hAnsi="Times New Roman" w:cs="Times New Roman"/>
          <w:bCs/>
          <w:sz w:val="24"/>
          <w:szCs w:val="24"/>
        </w:rPr>
        <w:t>These p</w:t>
      </w:r>
      <w:r w:rsidR="00C302FA">
        <w:rPr>
          <w:rFonts w:ascii="Times New Roman" w:hAnsi="Times New Roman" w:cs="Times New Roman"/>
          <w:sz w:val="24"/>
          <w:szCs w:val="24"/>
        </w:rPr>
        <w:t>ast research</w:t>
      </w:r>
      <w:r w:rsidR="00F67F10">
        <w:rPr>
          <w:rFonts w:ascii="Times New Roman" w:hAnsi="Times New Roman" w:cs="Times New Roman"/>
          <w:sz w:val="24"/>
          <w:szCs w:val="24"/>
        </w:rPr>
        <w:t xml:space="preserve"> studies</w:t>
      </w:r>
      <w:r w:rsidR="00440CB0" w:rsidRPr="005B740A">
        <w:rPr>
          <w:rFonts w:ascii="Times New Roman" w:eastAsia="Times New Roman" w:hAnsi="Times New Roman" w:cs="Times New Roman"/>
          <w:color w:val="222222"/>
          <w:sz w:val="24"/>
          <w:szCs w:val="24"/>
        </w:rPr>
        <w:t xml:space="preserve"> </w:t>
      </w:r>
      <w:r w:rsidR="009103BA">
        <w:rPr>
          <w:rFonts w:ascii="Times New Roman" w:eastAsia="Times New Roman" w:hAnsi="Times New Roman" w:cs="Times New Roman"/>
          <w:color w:val="222222"/>
          <w:sz w:val="24"/>
          <w:szCs w:val="24"/>
        </w:rPr>
        <w:t>highlight</w:t>
      </w:r>
      <w:r w:rsidR="00044C1C">
        <w:rPr>
          <w:rFonts w:ascii="Times New Roman" w:eastAsia="Times New Roman" w:hAnsi="Times New Roman" w:cs="Times New Roman"/>
          <w:color w:val="222222"/>
          <w:sz w:val="24"/>
          <w:szCs w:val="24"/>
        </w:rPr>
        <w:t xml:space="preserve"> the importance of having </w:t>
      </w:r>
      <w:r w:rsidR="00440CB0" w:rsidRPr="005B740A">
        <w:rPr>
          <w:rFonts w:ascii="Times New Roman" w:eastAsia="Times New Roman" w:hAnsi="Times New Roman" w:cs="Times New Roman"/>
          <w:color w:val="222222"/>
          <w:sz w:val="24"/>
          <w:szCs w:val="24"/>
        </w:rPr>
        <w:t>higher self-efficacy in statistic</w:t>
      </w:r>
      <w:r w:rsidR="00523742">
        <w:rPr>
          <w:rFonts w:ascii="Times New Roman" w:eastAsia="Times New Roman" w:hAnsi="Times New Roman" w:cs="Times New Roman"/>
          <w:color w:val="222222"/>
          <w:sz w:val="24"/>
          <w:szCs w:val="24"/>
        </w:rPr>
        <w:t>al practices</w:t>
      </w:r>
      <w:r w:rsidR="00440CB0" w:rsidRPr="005B740A">
        <w:rPr>
          <w:rFonts w:ascii="Times New Roman" w:eastAsia="Times New Roman" w:hAnsi="Times New Roman" w:cs="Times New Roman"/>
          <w:color w:val="222222"/>
          <w:sz w:val="24"/>
          <w:szCs w:val="24"/>
        </w:rPr>
        <w:t xml:space="preserve"> in order to apply statistical concepts that st</w:t>
      </w:r>
      <w:r w:rsidR="00C13C0A">
        <w:rPr>
          <w:rFonts w:ascii="Times New Roman" w:eastAsia="Times New Roman" w:hAnsi="Times New Roman" w:cs="Times New Roman"/>
          <w:color w:val="222222"/>
          <w:sz w:val="24"/>
          <w:szCs w:val="24"/>
        </w:rPr>
        <w:t xml:space="preserve">udents learn in the classroom </w:t>
      </w:r>
      <w:r w:rsidR="00440CB0" w:rsidRPr="005B740A">
        <w:rPr>
          <w:rFonts w:ascii="Times New Roman" w:eastAsia="Times New Roman" w:hAnsi="Times New Roman" w:cs="Times New Roman"/>
          <w:color w:val="222222"/>
          <w:sz w:val="24"/>
          <w:szCs w:val="24"/>
        </w:rPr>
        <w:t xml:space="preserve">to real world situations and complete the targeted tasks successfully. </w:t>
      </w:r>
      <w:r w:rsidR="00440CB0" w:rsidRPr="005B740A">
        <w:rPr>
          <w:rFonts w:ascii="Times New Roman" w:hAnsi="Times New Roman" w:cs="Times New Roman"/>
          <w:sz w:val="24"/>
          <w:szCs w:val="24"/>
        </w:rPr>
        <w:t>Therefore, i</w:t>
      </w:r>
      <w:r w:rsidR="00792537" w:rsidRPr="005B740A">
        <w:rPr>
          <w:rFonts w:ascii="Times New Roman" w:hAnsi="Times New Roman" w:cs="Times New Roman"/>
          <w:sz w:val="24"/>
          <w:szCs w:val="24"/>
        </w:rPr>
        <w:t>t has been identified that students’ self-efficacy in statistic</w:t>
      </w:r>
      <w:r w:rsidR="00523742">
        <w:rPr>
          <w:rFonts w:ascii="Times New Roman" w:hAnsi="Times New Roman" w:cs="Times New Roman"/>
          <w:sz w:val="24"/>
          <w:szCs w:val="24"/>
        </w:rPr>
        <w:t>al practices</w:t>
      </w:r>
      <w:r w:rsidR="00792537" w:rsidRPr="005B740A">
        <w:rPr>
          <w:rFonts w:ascii="Times New Roman" w:hAnsi="Times New Roman" w:cs="Times New Roman"/>
          <w:sz w:val="24"/>
          <w:szCs w:val="24"/>
        </w:rPr>
        <w:t xml:space="preserve"> plays a significant role in their actual performance </w:t>
      </w:r>
      <w:r w:rsidR="00DD1BE0">
        <w:rPr>
          <w:rFonts w:ascii="Times New Roman" w:hAnsi="Times New Roman" w:cs="Times New Roman"/>
          <w:sz w:val="24"/>
          <w:szCs w:val="24"/>
        </w:rPr>
        <w:t>in statistics related tasks</w:t>
      </w:r>
      <w:r w:rsidR="00792537" w:rsidRPr="005B740A">
        <w:rPr>
          <w:rFonts w:ascii="Times New Roman" w:hAnsi="Times New Roman" w:cs="Times New Roman"/>
          <w:sz w:val="24"/>
          <w:szCs w:val="24"/>
        </w:rPr>
        <w:t xml:space="preserve">. </w:t>
      </w:r>
      <w:r w:rsidR="00605EEB" w:rsidRPr="005B740A">
        <w:rPr>
          <w:rFonts w:ascii="Times New Roman" w:hAnsi="Times New Roman" w:cs="Times New Roman"/>
          <w:sz w:val="24"/>
          <w:szCs w:val="24"/>
        </w:rPr>
        <w:t>Thus</w:t>
      </w:r>
      <w:r w:rsidR="0075039A" w:rsidRPr="005B740A">
        <w:rPr>
          <w:rFonts w:ascii="Times New Roman" w:hAnsi="Times New Roman" w:cs="Times New Roman"/>
          <w:sz w:val="24"/>
          <w:szCs w:val="24"/>
        </w:rPr>
        <w:t>, the importance of self-efficacy in statistic</w:t>
      </w:r>
      <w:r w:rsidR="00523742">
        <w:rPr>
          <w:rFonts w:ascii="Times New Roman" w:hAnsi="Times New Roman" w:cs="Times New Roman"/>
          <w:sz w:val="24"/>
          <w:szCs w:val="24"/>
        </w:rPr>
        <w:t>al practices</w:t>
      </w:r>
      <w:r w:rsidR="0075039A" w:rsidRPr="005B740A">
        <w:rPr>
          <w:rFonts w:ascii="Times New Roman" w:hAnsi="Times New Roman" w:cs="Times New Roman"/>
          <w:sz w:val="24"/>
          <w:szCs w:val="24"/>
        </w:rPr>
        <w:t xml:space="preserve"> should not be underestimated. </w:t>
      </w:r>
    </w:p>
    <w:p w14:paraId="713AAD07" w14:textId="77777777" w:rsidR="00E27F23" w:rsidRPr="005B740A" w:rsidRDefault="006B4860" w:rsidP="005B740A">
      <w:pPr>
        <w:spacing w:after="0" w:line="480" w:lineRule="auto"/>
        <w:ind w:firstLine="720"/>
        <w:rPr>
          <w:rFonts w:ascii="Times New Roman" w:hAnsi="Times New Roman" w:cs="Times New Roman"/>
          <w:sz w:val="24"/>
          <w:szCs w:val="24"/>
        </w:rPr>
      </w:pPr>
      <w:r w:rsidRPr="005B740A">
        <w:rPr>
          <w:rFonts w:ascii="Times New Roman" w:hAnsi="Times New Roman" w:cs="Times New Roman"/>
          <w:sz w:val="24"/>
          <w:szCs w:val="24"/>
        </w:rPr>
        <w:t xml:space="preserve">However, assessing self-efficacy </w:t>
      </w:r>
      <w:r w:rsidR="00FD172F" w:rsidRPr="005B740A">
        <w:rPr>
          <w:rFonts w:ascii="Times New Roman" w:hAnsi="Times New Roman" w:cs="Times New Roman"/>
          <w:sz w:val="24"/>
          <w:szCs w:val="24"/>
        </w:rPr>
        <w:t xml:space="preserve">accurately </w:t>
      </w:r>
      <w:r w:rsidRPr="005B740A">
        <w:rPr>
          <w:rFonts w:ascii="Times New Roman" w:hAnsi="Times New Roman" w:cs="Times New Roman"/>
          <w:sz w:val="24"/>
          <w:szCs w:val="24"/>
        </w:rPr>
        <w:t xml:space="preserve">in a </w:t>
      </w:r>
      <w:r w:rsidR="00FD172F" w:rsidRPr="005B740A">
        <w:rPr>
          <w:rFonts w:ascii="Times New Roman" w:hAnsi="Times New Roman" w:cs="Times New Roman"/>
          <w:sz w:val="24"/>
          <w:szCs w:val="24"/>
        </w:rPr>
        <w:t>scientific</w:t>
      </w:r>
      <w:r w:rsidRPr="005B740A">
        <w:rPr>
          <w:rFonts w:ascii="Times New Roman" w:hAnsi="Times New Roman" w:cs="Times New Roman"/>
          <w:sz w:val="24"/>
          <w:szCs w:val="24"/>
        </w:rPr>
        <w:t xml:space="preserve"> approach is prove</w:t>
      </w:r>
      <w:r w:rsidR="00F01D47" w:rsidRPr="005B740A">
        <w:rPr>
          <w:rFonts w:ascii="Times New Roman" w:hAnsi="Times New Roman" w:cs="Times New Roman"/>
          <w:sz w:val="24"/>
          <w:szCs w:val="24"/>
        </w:rPr>
        <w:t xml:space="preserve">d to be difficult.  </w:t>
      </w:r>
      <w:r w:rsidR="00E27F23" w:rsidRPr="005B740A">
        <w:rPr>
          <w:rFonts w:ascii="Times New Roman" w:hAnsi="Times New Roman" w:cs="Times New Roman"/>
          <w:sz w:val="24"/>
          <w:szCs w:val="24"/>
        </w:rPr>
        <w:t xml:space="preserve">Little research has been conducted on </w:t>
      </w:r>
      <w:r w:rsidR="00BB50EF">
        <w:rPr>
          <w:rFonts w:ascii="Times New Roman" w:hAnsi="Times New Roman" w:cs="Times New Roman"/>
          <w:sz w:val="24"/>
          <w:szCs w:val="24"/>
        </w:rPr>
        <w:t xml:space="preserve">developing scales for assessing </w:t>
      </w:r>
      <w:r w:rsidR="00E27F23" w:rsidRPr="005B740A">
        <w:rPr>
          <w:rFonts w:ascii="Times New Roman" w:hAnsi="Times New Roman" w:cs="Times New Roman"/>
          <w:sz w:val="24"/>
          <w:szCs w:val="24"/>
        </w:rPr>
        <w:t xml:space="preserve">students’ </w:t>
      </w:r>
      <w:r w:rsidR="004A7EF9">
        <w:rPr>
          <w:rFonts w:ascii="Times New Roman" w:hAnsi="Times New Roman" w:cs="Times New Roman"/>
          <w:sz w:val="24"/>
          <w:szCs w:val="24"/>
        </w:rPr>
        <w:t xml:space="preserve">statistics </w:t>
      </w:r>
      <w:r w:rsidR="00E27F23" w:rsidRPr="005B740A">
        <w:rPr>
          <w:rFonts w:ascii="Times New Roman" w:hAnsi="Times New Roman" w:cs="Times New Roman"/>
          <w:sz w:val="24"/>
          <w:szCs w:val="24"/>
        </w:rPr>
        <w:t>self-efficacy</w:t>
      </w:r>
      <w:r w:rsidR="00C13C0A">
        <w:rPr>
          <w:rFonts w:ascii="Times New Roman" w:hAnsi="Times New Roman" w:cs="Times New Roman"/>
          <w:sz w:val="24"/>
          <w:szCs w:val="24"/>
        </w:rPr>
        <w:t>, even though there is</w:t>
      </w:r>
      <w:r w:rsidR="000A3D03">
        <w:rPr>
          <w:rFonts w:ascii="Times New Roman" w:hAnsi="Times New Roman" w:cs="Times New Roman"/>
          <w:sz w:val="24"/>
          <w:szCs w:val="24"/>
        </w:rPr>
        <w:t xml:space="preserve"> growing attention on preparing students for using statistics that they learn in the classroom to authentic situations. </w:t>
      </w:r>
      <w:r w:rsidR="00E27F23" w:rsidRPr="005B740A">
        <w:rPr>
          <w:rFonts w:ascii="Times New Roman" w:hAnsi="Times New Roman" w:cs="Times New Roman"/>
          <w:sz w:val="24"/>
          <w:szCs w:val="24"/>
        </w:rPr>
        <w:t>Even if some scales are available for assessing undergraduate students’ statistics self-efficacy, they have their own limitations and</w:t>
      </w:r>
      <w:r w:rsidR="00BB50EF">
        <w:rPr>
          <w:rFonts w:ascii="Times New Roman" w:hAnsi="Times New Roman" w:cs="Times New Roman"/>
          <w:sz w:val="24"/>
          <w:szCs w:val="24"/>
        </w:rPr>
        <w:t>/or</w:t>
      </w:r>
      <w:r w:rsidR="00E27F23" w:rsidRPr="005B740A">
        <w:rPr>
          <w:rFonts w:ascii="Times New Roman" w:hAnsi="Times New Roman" w:cs="Times New Roman"/>
          <w:sz w:val="24"/>
          <w:szCs w:val="24"/>
        </w:rPr>
        <w:t xml:space="preserve"> generalizability issues</w:t>
      </w:r>
      <w:r w:rsidR="009E54B3">
        <w:rPr>
          <w:rFonts w:ascii="Times New Roman" w:hAnsi="Times New Roman" w:cs="Times New Roman"/>
          <w:sz w:val="24"/>
          <w:szCs w:val="24"/>
        </w:rPr>
        <w:t xml:space="preserve"> (r</w:t>
      </w:r>
      <w:r w:rsidR="009160D6">
        <w:rPr>
          <w:rFonts w:ascii="Times New Roman" w:hAnsi="Times New Roman" w:cs="Times New Roman"/>
          <w:sz w:val="24"/>
          <w:szCs w:val="24"/>
        </w:rPr>
        <w:t>efer to Chapter 2 for more information)</w:t>
      </w:r>
      <w:r w:rsidR="00DD1BE0">
        <w:rPr>
          <w:rFonts w:ascii="Times New Roman" w:hAnsi="Times New Roman" w:cs="Times New Roman"/>
          <w:sz w:val="24"/>
          <w:szCs w:val="24"/>
        </w:rPr>
        <w:t>,</w:t>
      </w:r>
      <w:r w:rsidR="005E651B">
        <w:rPr>
          <w:rFonts w:ascii="Times New Roman" w:hAnsi="Times New Roman" w:cs="Times New Roman"/>
          <w:sz w:val="24"/>
          <w:szCs w:val="24"/>
        </w:rPr>
        <w:t xml:space="preserve"> when assessing statistics self-efficacy of undergraduates </w:t>
      </w:r>
      <w:r w:rsidR="00EA2BA0">
        <w:rPr>
          <w:rFonts w:ascii="Times New Roman" w:hAnsi="Times New Roman" w:cs="Times New Roman"/>
          <w:sz w:val="24"/>
          <w:szCs w:val="24"/>
        </w:rPr>
        <w:t xml:space="preserve">who are </w:t>
      </w:r>
      <w:r w:rsidR="005E651B">
        <w:rPr>
          <w:rFonts w:ascii="Times New Roman" w:hAnsi="Times New Roman" w:cs="Times New Roman"/>
          <w:sz w:val="24"/>
          <w:szCs w:val="24"/>
        </w:rPr>
        <w:t>in different disciplines and different levels of study</w:t>
      </w:r>
      <w:r w:rsidR="00E27F23" w:rsidRPr="005B740A">
        <w:rPr>
          <w:rFonts w:ascii="Times New Roman" w:hAnsi="Times New Roman" w:cs="Times New Roman"/>
          <w:sz w:val="24"/>
          <w:szCs w:val="24"/>
        </w:rPr>
        <w:t xml:space="preserve">. Because of the task-specific nature of the self-efficacy, it is important to have a valid and reliable scale to assess self-efficacy of undergraduate students </w:t>
      </w:r>
      <w:r w:rsidR="00BB50EF">
        <w:rPr>
          <w:rFonts w:ascii="Times New Roman" w:hAnsi="Times New Roman" w:cs="Times New Roman"/>
          <w:sz w:val="24"/>
          <w:szCs w:val="24"/>
        </w:rPr>
        <w:t>specific to</w:t>
      </w:r>
      <w:r w:rsidR="00850FF8" w:rsidRPr="005B740A">
        <w:rPr>
          <w:rFonts w:ascii="Times New Roman" w:hAnsi="Times New Roman" w:cs="Times New Roman"/>
          <w:sz w:val="24"/>
          <w:szCs w:val="24"/>
        </w:rPr>
        <w:t xml:space="preserve"> statistics</w:t>
      </w:r>
      <w:r w:rsidR="00BB50EF">
        <w:rPr>
          <w:rFonts w:ascii="Times New Roman" w:hAnsi="Times New Roman" w:cs="Times New Roman"/>
          <w:sz w:val="24"/>
          <w:szCs w:val="24"/>
        </w:rPr>
        <w:t xml:space="preserve"> related tasks</w:t>
      </w:r>
      <w:r w:rsidR="00850FF8" w:rsidRPr="005B740A">
        <w:rPr>
          <w:rFonts w:ascii="Times New Roman" w:hAnsi="Times New Roman" w:cs="Times New Roman"/>
          <w:sz w:val="24"/>
          <w:szCs w:val="24"/>
        </w:rPr>
        <w:t xml:space="preserve">. </w:t>
      </w:r>
    </w:p>
    <w:p w14:paraId="730CCFB7" w14:textId="77777777" w:rsidR="00137EC6" w:rsidRDefault="00137EC6" w:rsidP="00783660">
      <w:pPr>
        <w:pStyle w:val="Heading2"/>
      </w:pPr>
      <w:bookmarkStart w:id="13" w:name="_Toc394306241"/>
      <w:bookmarkStart w:id="14" w:name="_Toc420074678"/>
      <w:bookmarkStart w:id="15" w:name="_Toc424986850"/>
      <w:r>
        <w:t>Purpose of the Study</w:t>
      </w:r>
      <w:bookmarkEnd w:id="13"/>
      <w:bookmarkEnd w:id="14"/>
      <w:bookmarkEnd w:id="15"/>
    </w:p>
    <w:p w14:paraId="4D898828" w14:textId="77777777" w:rsidR="00137EC6" w:rsidRDefault="00137EC6" w:rsidP="005E65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00263EA9">
        <w:rPr>
          <w:rFonts w:ascii="Times New Roman" w:hAnsi="Times New Roman" w:cs="Times New Roman"/>
          <w:sz w:val="24"/>
          <w:szCs w:val="24"/>
        </w:rPr>
        <w:t>e purpose of the current study was</w:t>
      </w:r>
      <w:r>
        <w:rPr>
          <w:rFonts w:ascii="Times New Roman" w:hAnsi="Times New Roman" w:cs="Times New Roman"/>
          <w:sz w:val="24"/>
          <w:szCs w:val="24"/>
        </w:rPr>
        <w:t xml:space="preserve"> to develop a scale intended to measure undergraduate students’ self-efficacy</w:t>
      </w:r>
      <w:r w:rsidR="002369DC">
        <w:rPr>
          <w:rFonts w:ascii="Times New Roman" w:hAnsi="Times New Roman" w:cs="Times New Roman"/>
          <w:sz w:val="24"/>
          <w:szCs w:val="24"/>
        </w:rPr>
        <w:t xml:space="preserve"> in </w:t>
      </w:r>
      <w:r w:rsidR="00263EA9">
        <w:rPr>
          <w:rFonts w:ascii="Times New Roman" w:hAnsi="Times New Roman" w:cs="Times New Roman"/>
          <w:sz w:val="24"/>
          <w:szCs w:val="24"/>
        </w:rPr>
        <w:t>statistical practices</w:t>
      </w:r>
      <w:r w:rsidR="005B7043">
        <w:rPr>
          <w:rFonts w:ascii="Times New Roman" w:hAnsi="Times New Roman" w:cs="Times New Roman"/>
          <w:sz w:val="24"/>
          <w:szCs w:val="24"/>
        </w:rPr>
        <w:t xml:space="preserve"> (Self-Efficacy in Statistic</w:t>
      </w:r>
      <w:r w:rsidR="00263EA9">
        <w:rPr>
          <w:rFonts w:ascii="Times New Roman" w:hAnsi="Times New Roman" w:cs="Times New Roman"/>
          <w:sz w:val="24"/>
          <w:szCs w:val="24"/>
        </w:rPr>
        <w:t>al Practices</w:t>
      </w:r>
      <w:r w:rsidR="005B7043">
        <w:rPr>
          <w:rFonts w:ascii="Times New Roman" w:hAnsi="Times New Roman" w:cs="Times New Roman"/>
          <w:sz w:val="24"/>
          <w:szCs w:val="24"/>
        </w:rPr>
        <w:t xml:space="preserve"> </w:t>
      </w:r>
      <w:r w:rsidR="005B7043">
        <w:rPr>
          <w:rFonts w:ascii="Times New Roman" w:hAnsi="Times New Roman" w:cs="Times New Roman"/>
          <w:sz w:val="24"/>
          <w:szCs w:val="24"/>
        </w:rPr>
        <w:lastRenderedPageBreak/>
        <w:t>Scale)</w:t>
      </w:r>
      <w:r>
        <w:rPr>
          <w:rFonts w:ascii="Times New Roman" w:hAnsi="Times New Roman" w:cs="Times New Roman"/>
          <w:sz w:val="24"/>
          <w:szCs w:val="24"/>
        </w:rPr>
        <w:t>. This include</w:t>
      </w:r>
      <w:r w:rsidR="00263EA9">
        <w:rPr>
          <w:rFonts w:ascii="Times New Roman" w:hAnsi="Times New Roman" w:cs="Times New Roman"/>
          <w:sz w:val="24"/>
          <w:szCs w:val="24"/>
        </w:rPr>
        <w:t>d</w:t>
      </w:r>
      <w:r>
        <w:rPr>
          <w:rFonts w:ascii="Times New Roman" w:hAnsi="Times New Roman" w:cs="Times New Roman"/>
          <w:sz w:val="24"/>
          <w:szCs w:val="24"/>
        </w:rPr>
        <w:t xml:space="preserve"> examining the construct for reliability and validity, with the ultimate goal of providing a valid and reliable measure for assessing undergraduates’ self-efficacy</w:t>
      </w:r>
      <w:r w:rsidR="00BC2A13">
        <w:rPr>
          <w:rFonts w:ascii="Times New Roman" w:hAnsi="Times New Roman" w:cs="Times New Roman"/>
          <w:sz w:val="24"/>
          <w:szCs w:val="24"/>
        </w:rPr>
        <w:t xml:space="preserve"> in statistic</w:t>
      </w:r>
      <w:r w:rsidR="00263EA9">
        <w:rPr>
          <w:rFonts w:ascii="Times New Roman" w:hAnsi="Times New Roman" w:cs="Times New Roman"/>
          <w:sz w:val="24"/>
          <w:szCs w:val="24"/>
        </w:rPr>
        <w:t>al practices</w:t>
      </w:r>
      <w:r>
        <w:rPr>
          <w:rFonts w:ascii="Times New Roman" w:hAnsi="Times New Roman" w:cs="Times New Roman"/>
          <w:sz w:val="24"/>
          <w:szCs w:val="24"/>
        </w:rPr>
        <w:t>.</w:t>
      </w:r>
      <w:r w:rsidR="002369DC">
        <w:rPr>
          <w:rFonts w:ascii="Times New Roman" w:hAnsi="Times New Roman" w:cs="Times New Roman"/>
          <w:sz w:val="24"/>
          <w:szCs w:val="24"/>
        </w:rPr>
        <w:t xml:space="preserve"> </w:t>
      </w:r>
      <w:r w:rsidR="00C965EE">
        <w:rPr>
          <w:rFonts w:ascii="Times New Roman" w:hAnsi="Times New Roman" w:cs="Times New Roman"/>
          <w:sz w:val="24"/>
          <w:szCs w:val="24"/>
        </w:rPr>
        <w:t xml:space="preserve">Moreover, </w:t>
      </w:r>
      <w:r w:rsidR="00473683">
        <w:rPr>
          <w:rFonts w:ascii="Times New Roman" w:hAnsi="Times New Roman" w:cs="Times New Roman"/>
          <w:sz w:val="24"/>
          <w:szCs w:val="24"/>
        </w:rPr>
        <w:t>differences in the level of self-efficacy in statistic</w:t>
      </w:r>
      <w:r w:rsidR="00251DFC">
        <w:rPr>
          <w:rFonts w:ascii="Times New Roman" w:hAnsi="Times New Roman" w:cs="Times New Roman"/>
          <w:sz w:val="24"/>
          <w:szCs w:val="24"/>
        </w:rPr>
        <w:t>al</w:t>
      </w:r>
      <w:r w:rsidR="00473683">
        <w:rPr>
          <w:rFonts w:ascii="Times New Roman" w:hAnsi="Times New Roman" w:cs="Times New Roman"/>
          <w:sz w:val="24"/>
          <w:szCs w:val="24"/>
        </w:rPr>
        <w:t xml:space="preserve"> practices were assessed among undergraduates based on four demographic variables in order </w:t>
      </w:r>
      <w:r w:rsidR="00BC2A13">
        <w:rPr>
          <w:rFonts w:ascii="Times New Roman" w:hAnsi="Times New Roman" w:cs="Times New Roman"/>
          <w:sz w:val="24"/>
          <w:szCs w:val="24"/>
        </w:rPr>
        <w:t xml:space="preserve">to provide additional information to students, </w:t>
      </w:r>
      <w:r w:rsidR="00287000">
        <w:rPr>
          <w:rFonts w:ascii="Times New Roman" w:hAnsi="Times New Roman" w:cs="Times New Roman"/>
          <w:sz w:val="24"/>
          <w:szCs w:val="24"/>
        </w:rPr>
        <w:t>faculty</w:t>
      </w:r>
      <w:r w:rsidR="00BC2A13">
        <w:rPr>
          <w:rFonts w:ascii="Times New Roman" w:hAnsi="Times New Roman" w:cs="Times New Roman"/>
          <w:sz w:val="24"/>
          <w:szCs w:val="24"/>
        </w:rPr>
        <w:t xml:space="preserve">, </w:t>
      </w:r>
      <w:r w:rsidR="00306A93">
        <w:rPr>
          <w:rFonts w:ascii="Times New Roman" w:hAnsi="Times New Roman" w:cs="Times New Roman"/>
          <w:sz w:val="24"/>
          <w:szCs w:val="24"/>
        </w:rPr>
        <w:t xml:space="preserve">as well as </w:t>
      </w:r>
      <w:r w:rsidR="00BC2A13">
        <w:rPr>
          <w:rFonts w:ascii="Times New Roman" w:hAnsi="Times New Roman" w:cs="Times New Roman"/>
          <w:sz w:val="24"/>
          <w:szCs w:val="24"/>
        </w:rPr>
        <w:t>researchers</w:t>
      </w:r>
      <w:r w:rsidR="00306A93">
        <w:rPr>
          <w:rFonts w:ascii="Times New Roman" w:hAnsi="Times New Roman" w:cs="Times New Roman"/>
          <w:sz w:val="24"/>
          <w:szCs w:val="24"/>
        </w:rPr>
        <w:t xml:space="preserve">. </w:t>
      </w:r>
      <w:r w:rsidR="00251DFC">
        <w:rPr>
          <w:rFonts w:ascii="Times New Roman" w:hAnsi="Times New Roman" w:cs="Times New Roman"/>
          <w:sz w:val="24"/>
          <w:szCs w:val="24"/>
        </w:rPr>
        <w:t xml:space="preserve">Specifically, it was examined if self-efficacy </w:t>
      </w:r>
      <w:r w:rsidR="00364637">
        <w:rPr>
          <w:rFonts w:ascii="Times New Roman" w:hAnsi="Times New Roman" w:cs="Times New Roman"/>
          <w:sz w:val="24"/>
          <w:szCs w:val="24"/>
        </w:rPr>
        <w:t xml:space="preserve">in statistical practices </w:t>
      </w:r>
      <w:r w:rsidR="00251DFC">
        <w:rPr>
          <w:rFonts w:ascii="Times New Roman" w:hAnsi="Times New Roman" w:cs="Times New Roman"/>
          <w:sz w:val="24"/>
          <w:szCs w:val="24"/>
        </w:rPr>
        <w:t xml:space="preserve">was different between males and females, between STEM majoring students and other students, between students in different years of study, and between students who had taken different levels of college-level statistics courses. </w:t>
      </w:r>
      <w:r w:rsidR="002369DC">
        <w:rPr>
          <w:rFonts w:ascii="Times New Roman" w:hAnsi="Times New Roman" w:cs="Times New Roman"/>
          <w:sz w:val="24"/>
          <w:szCs w:val="24"/>
        </w:rPr>
        <w:t>Overall, the study address</w:t>
      </w:r>
      <w:r w:rsidR="00263EA9">
        <w:rPr>
          <w:rFonts w:ascii="Times New Roman" w:hAnsi="Times New Roman" w:cs="Times New Roman"/>
          <w:sz w:val="24"/>
          <w:szCs w:val="24"/>
        </w:rPr>
        <w:t>ed</w:t>
      </w:r>
      <w:r w:rsidR="002369DC">
        <w:rPr>
          <w:rFonts w:ascii="Times New Roman" w:hAnsi="Times New Roman" w:cs="Times New Roman"/>
          <w:sz w:val="24"/>
          <w:szCs w:val="24"/>
        </w:rPr>
        <w:t xml:space="preserve"> one hypothesis </w:t>
      </w:r>
      <w:r w:rsidR="00BC2A13">
        <w:rPr>
          <w:rFonts w:ascii="Times New Roman" w:hAnsi="Times New Roman" w:cs="Times New Roman"/>
          <w:sz w:val="24"/>
          <w:szCs w:val="24"/>
        </w:rPr>
        <w:t xml:space="preserve">related to the main purpose of the study </w:t>
      </w:r>
      <w:r w:rsidR="002369DC">
        <w:rPr>
          <w:rFonts w:ascii="Times New Roman" w:hAnsi="Times New Roman" w:cs="Times New Roman"/>
          <w:sz w:val="24"/>
          <w:szCs w:val="24"/>
        </w:rPr>
        <w:t xml:space="preserve">and four </w:t>
      </w:r>
      <w:r w:rsidR="00BC2A13">
        <w:rPr>
          <w:rFonts w:ascii="Times New Roman" w:hAnsi="Times New Roman" w:cs="Times New Roman"/>
          <w:sz w:val="24"/>
          <w:szCs w:val="24"/>
        </w:rPr>
        <w:t xml:space="preserve">additional </w:t>
      </w:r>
      <w:r w:rsidR="002369DC">
        <w:rPr>
          <w:rFonts w:ascii="Times New Roman" w:hAnsi="Times New Roman" w:cs="Times New Roman"/>
          <w:sz w:val="24"/>
          <w:szCs w:val="24"/>
        </w:rPr>
        <w:t xml:space="preserve">research questions. </w:t>
      </w:r>
    </w:p>
    <w:p w14:paraId="303936EE" w14:textId="77777777" w:rsidR="00257D17" w:rsidRPr="006B149D" w:rsidRDefault="00257D17" w:rsidP="006B149D">
      <w:pPr>
        <w:pStyle w:val="Heading3"/>
        <w:spacing w:before="0" w:line="480" w:lineRule="auto"/>
        <w:ind w:firstLine="720"/>
        <w:rPr>
          <w:rFonts w:ascii="Times New Roman" w:hAnsi="Times New Roman" w:cs="Times New Roman"/>
          <w:color w:val="auto"/>
          <w:sz w:val="24"/>
          <w:szCs w:val="24"/>
        </w:rPr>
      </w:pPr>
      <w:bookmarkStart w:id="16" w:name="_Toc394306242"/>
      <w:bookmarkStart w:id="17" w:name="_Toc420074679"/>
      <w:bookmarkStart w:id="18" w:name="_Toc424986851"/>
      <w:r w:rsidRPr="006B149D">
        <w:rPr>
          <w:rFonts w:ascii="Times New Roman" w:hAnsi="Times New Roman" w:cs="Times New Roman"/>
          <w:color w:val="auto"/>
          <w:sz w:val="24"/>
          <w:szCs w:val="24"/>
        </w:rPr>
        <w:t>Hypothesis.</w:t>
      </w:r>
      <w:bookmarkEnd w:id="16"/>
      <w:bookmarkEnd w:id="17"/>
      <w:bookmarkEnd w:id="18"/>
    </w:p>
    <w:p w14:paraId="1DFD1E7B" w14:textId="77777777" w:rsidR="00257D17" w:rsidRPr="009160D6" w:rsidRDefault="00257D17" w:rsidP="00257D17">
      <w:pPr>
        <w:spacing w:after="0" w:line="480" w:lineRule="auto"/>
        <w:ind w:firstLine="720"/>
        <w:rPr>
          <w:rFonts w:ascii="Times New Roman" w:hAnsi="Times New Roman" w:cs="Times New Roman"/>
          <w:sz w:val="24"/>
          <w:szCs w:val="24"/>
        </w:rPr>
      </w:pPr>
      <w:r w:rsidRPr="009160D6">
        <w:rPr>
          <w:rFonts w:ascii="Times New Roman" w:hAnsi="Times New Roman" w:cs="Times New Roman"/>
          <w:sz w:val="24"/>
          <w:szCs w:val="24"/>
        </w:rPr>
        <w:t xml:space="preserve">The Self-Efficacy </w:t>
      </w:r>
      <w:r w:rsidR="005B7043">
        <w:rPr>
          <w:rFonts w:ascii="Times New Roman" w:hAnsi="Times New Roman" w:cs="Times New Roman"/>
          <w:sz w:val="24"/>
          <w:szCs w:val="24"/>
        </w:rPr>
        <w:t xml:space="preserve">in </w:t>
      </w:r>
      <w:r w:rsidR="00306A93">
        <w:rPr>
          <w:rFonts w:ascii="Times New Roman" w:hAnsi="Times New Roman" w:cs="Times New Roman"/>
          <w:sz w:val="24"/>
          <w:szCs w:val="24"/>
        </w:rPr>
        <w:t>Statistical Practices</w:t>
      </w:r>
      <w:r w:rsidR="005B7043">
        <w:rPr>
          <w:rFonts w:ascii="Times New Roman" w:hAnsi="Times New Roman" w:cs="Times New Roman"/>
          <w:sz w:val="24"/>
          <w:szCs w:val="24"/>
        </w:rPr>
        <w:t xml:space="preserve"> Scale</w:t>
      </w:r>
      <w:r w:rsidRPr="009160D6">
        <w:rPr>
          <w:rFonts w:ascii="Times New Roman" w:hAnsi="Times New Roman" w:cs="Times New Roman"/>
          <w:sz w:val="24"/>
          <w:szCs w:val="24"/>
        </w:rPr>
        <w:t xml:space="preserve"> demonstrates </w:t>
      </w:r>
      <w:r w:rsidR="007D56DA" w:rsidRPr="009160D6">
        <w:rPr>
          <w:rFonts w:ascii="Times New Roman" w:hAnsi="Times New Roman" w:cs="Times New Roman"/>
          <w:sz w:val="24"/>
          <w:szCs w:val="24"/>
        </w:rPr>
        <w:t>a</w:t>
      </w:r>
      <w:r w:rsidR="007D56DA">
        <w:rPr>
          <w:rFonts w:ascii="Times New Roman" w:hAnsi="Times New Roman" w:cs="Times New Roman"/>
          <w:sz w:val="24"/>
          <w:szCs w:val="24"/>
        </w:rPr>
        <w:t>n acceptable</w:t>
      </w:r>
      <w:r w:rsidR="007D56DA" w:rsidRPr="009160D6">
        <w:rPr>
          <w:rFonts w:ascii="Times New Roman" w:hAnsi="Times New Roman" w:cs="Times New Roman"/>
          <w:sz w:val="24"/>
          <w:szCs w:val="24"/>
        </w:rPr>
        <w:t xml:space="preserve"> </w:t>
      </w:r>
      <w:r w:rsidRPr="009160D6">
        <w:rPr>
          <w:rFonts w:ascii="Times New Roman" w:hAnsi="Times New Roman" w:cs="Times New Roman"/>
          <w:sz w:val="24"/>
          <w:szCs w:val="24"/>
        </w:rPr>
        <w:t>internal consistency reliabili</w:t>
      </w:r>
      <w:r w:rsidR="00436814">
        <w:rPr>
          <w:rFonts w:ascii="Times New Roman" w:hAnsi="Times New Roman" w:cs="Times New Roman"/>
          <w:sz w:val="24"/>
          <w:szCs w:val="24"/>
        </w:rPr>
        <w:t>ty (Cronbach’s alpha &gt;.70) and</w:t>
      </w:r>
      <w:r w:rsidRPr="009160D6">
        <w:rPr>
          <w:rFonts w:ascii="Times New Roman" w:hAnsi="Times New Roman" w:cs="Times New Roman"/>
          <w:sz w:val="24"/>
          <w:szCs w:val="24"/>
        </w:rPr>
        <w:t xml:space="preserve"> </w:t>
      </w:r>
      <w:r w:rsidRPr="003214C2">
        <w:rPr>
          <w:rFonts w:ascii="Times New Roman" w:hAnsi="Times New Roman" w:cs="Times New Roman"/>
          <w:sz w:val="24"/>
          <w:szCs w:val="24"/>
        </w:rPr>
        <w:t>validity (</w:t>
      </w:r>
      <w:r w:rsidR="000A74DE">
        <w:rPr>
          <w:rFonts w:ascii="Times New Roman" w:hAnsi="Times New Roman" w:cs="Times New Roman"/>
          <w:sz w:val="24"/>
          <w:szCs w:val="24"/>
        </w:rPr>
        <w:t>convergent</w:t>
      </w:r>
      <w:r w:rsidRPr="003214C2">
        <w:rPr>
          <w:rFonts w:ascii="Times New Roman" w:hAnsi="Times New Roman" w:cs="Times New Roman"/>
          <w:sz w:val="24"/>
          <w:szCs w:val="24"/>
        </w:rPr>
        <w:t>).</w:t>
      </w:r>
    </w:p>
    <w:p w14:paraId="12871C3E" w14:textId="77777777" w:rsidR="00257D17" w:rsidRPr="006B149D" w:rsidRDefault="00257D17" w:rsidP="006B149D">
      <w:pPr>
        <w:pStyle w:val="Heading3"/>
        <w:spacing w:before="0" w:line="480" w:lineRule="auto"/>
        <w:ind w:firstLine="720"/>
        <w:rPr>
          <w:rFonts w:ascii="Times New Roman" w:hAnsi="Times New Roman" w:cs="Times New Roman"/>
          <w:color w:val="auto"/>
          <w:sz w:val="24"/>
          <w:szCs w:val="24"/>
        </w:rPr>
      </w:pPr>
      <w:bookmarkStart w:id="19" w:name="_Toc394306243"/>
      <w:bookmarkStart w:id="20" w:name="_Toc420074680"/>
      <w:bookmarkStart w:id="21" w:name="_Toc424986852"/>
      <w:r w:rsidRPr="006B149D">
        <w:rPr>
          <w:rFonts w:ascii="Times New Roman" w:hAnsi="Times New Roman" w:cs="Times New Roman"/>
          <w:color w:val="auto"/>
          <w:sz w:val="24"/>
          <w:szCs w:val="24"/>
        </w:rPr>
        <w:t>Research Questions.</w:t>
      </w:r>
      <w:bookmarkEnd w:id="19"/>
      <w:bookmarkEnd w:id="20"/>
      <w:bookmarkEnd w:id="21"/>
    </w:p>
    <w:p w14:paraId="64533BE8" w14:textId="77777777" w:rsidR="00942E9E" w:rsidRDefault="00942E9E" w:rsidP="007B3157">
      <w:pPr>
        <w:pStyle w:val="ListParagraph"/>
        <w:numPr>
          <w:ilvl w:val="0"/>
          <w:numId w:val="30"/>
        </w:numPr>
        <w:spacing w:after="0" w:line="480" w:lineRule="auto"/>
        <w:rPr>
          <w:rFonts w:ascii="Times New Roman" w:hAnsi="Times New Roman" w:cs="Times New Roman"/>
          <w:sz w:val="24"/>
          <w:szCs w:val="24"/>
        </w:rPr>
      </w:pPr>
      <w:r>
        <w:rPr>
          <w:rFonts w:ascii="Times New Roman" w:hAnsi="Times New Roman" w:cs="Times New Roman"/>
          <w:sz w:val="24"/>
          <w:szCs w:val="24"/>
        </w:rPr>
        <w:t>Is there a statistically significant gender difference in undergraduates’ level of self-efficacy in statistical practices?</w:t>
      </w:r>
    </w:p>
    <w:p w14:paraId="682E14C3" w14:textId="77777777" w:rsidR="00942E9E" w:rsidRPr="00D22B75" w:rsidRDefault="00942E9E" w:rsidP="007B3157">
      <w:pPr>
        <w:pStyle w:val="ListParagraph"/>
        <w:numPr>
          <w:ilvl w:val="0"/>
          <w:numId w:val="30"/>
        </w:numPr>
        <w:spacing w:after="0" w:line="480" w:lineRule="auto"/>
        <w:rPr>
          <w:rFonts w:ascii="Times New Roman" w:hAnsi="Times New Roman" w:cs="Times New Roman"/>
          <w:sz w:val="24"/>
          <w:szCs w:val="24"/>
        </w:rPr>
      </w:pPr>
      <w:r w:rsidRPr="00D22B75">
        <w:rPr>
          <w:rFonts w:ascii="Times New Roman" w:hAnsi="Times New Roman" w:cs="Times New Roman"/>
          <w:sz w:val="24"/>
          <w:szCs w:val="24"/>
        </w:rPr>
        <w:t>Are there statist</w:t>
      </w:r>
      <w:r>
        <w:rPr>
          <w:rFonts w:ascii="Times New Roman" w:hAnsi="Times New Roman" w:cs="Times New Roman"/>
          <w:sz w:val="24"/>
          <w:szCs w:val="24"/>
        </w:rPr>
        <w:t>ically significant differences i</w:t>
      </w:r>
      <w:r w:rsidRPr="00D22B75">
        <w:rPr>
          <w:rFonts w:ascii="Times New Roman" w:hAnsi="Times New Roman" w:cs="Times New Roman"/>
          <w:sz w:val="24"/>
          <w:szCs w:val="24"/>
        </w:rPr>
        <w:t xml:space="preserve">n </w:t>
      </w:r>
      <w:r>
        <w:rPr>
          <w:rFonts w:ascii="Times New Roman" w:hAnsi="Times New Roman" w:cs="Times New Roman"/>
          <w:sz w:val="24"/>
          <w:szCs w:val="24"/>
        </w:rPr>
        <w:t xml:space="preserve">the level of </w:t>
      </w:r>
      <w:r w:rsidRPr="00D22B75">
        <w:rPr>
          <w:rFonts w:ascii="Times New Roman" w:hAnsi="Times New Roman" w:cs="Times New Roman"/>
          <w:sz w:val="24"/>
          <w:szCs w:val="24"/>
        </w:rPr>
        <w:t xml:space="preserve">self-efficacy </w:t>
      </w:r>
      <w:r>
        <w:rPr>
          <w:rFonts w:ascii="Times New Roman" w:hAnsi="Times New Roman" w:cs="Times New Roman"/>
          <w:sz w:val="24"/>
          <w:szCs w:val="24"/>
        </w:rPr>
        <w:t xml:space="preserve">in statistical practices </w:t>
      </w:r>
      <w:r w:rsidRPr="00D22B75">
        <w:rPr>
          <w:rFonts w:ascii="Times New Roman" w:hAnsi="Times New Roman" w:cs="Times New Roman"/>
          <w:sz w:val="24"/>
          <w:szCs w:val="24"/>
        </w:rPr>
        <w:t xml:space="preserve">between </w:t>
      </w:r>
      <w:r>
        <w:rPr>
          <w:rFonts w:ascii="Times New Roman" w:hAnsi="Times New Roman" w:cs="Times New Roman"/>
          <w:sz w:val="24"/>
          <w:szCs w:val="24"/>
        </w:rPr>
        <w:t>undergraduates</w:t>
      </w:r>
      <w:r w:rsidRPr="00D22B75">
        <w:rPr>
          <w:rFonts w:ascii="Times New Roman" w:hAnsi="Times New Roman" w:cs="Times New Roman"/>
          <w:sz w:val="24"/>
          <w:szCs w:val="24"/>
        </w:rPr>
        <w:t xml:space="preserve"> who are majoring in different disciplines?</w:t>
      </w:r>
    </w:p>
    <w:p w14:paraId="4ADF62BE" w14:textId="77777777" w:rsidR="00942E9E" w:rsidRPr="00D22B75" w:rsidRDefault="00942E9E" w:rsidP="007B3157">
      <w:pPr>
        <w:pStyle w:val="ListParagraph"/>
        <w:numPr>
          <w:ilvl w:val="0"/>
          <w:numId w:val="30"/>
        </w:numPr>
        <w:spacing w:after="0" w:line="480" w:lineRule="auto"/>
        <w:rPr>
          <w:rFonts w:ascii="Times New Roman" w:hAnsi="Times New Roman" w:cs="Times New Roman"/>
          <w:sz w:val="24"/>
          <w:szCs w:val="24"/>
        </w:rPr>
      </w:pPr>
      <w:r w:rsidRPr="00D22B75">
        <w:rPr>
          <w:rFonts w:ascii="Times New Roman" w:hAnsi="Times New Roman" w:cs="Times New Roman"/>
          <w:sz w:val="24"/>
          <w:szCs w:val="24"/>
        </w:rPr>
        <w:t>Are there statist</w:t>
      </w:r>
      <w:r>
        <w:rPr>
          <w:rFonts w:ascii="Times New Roman" w:hAnsi="Times New Roman" w:cs="Times New Roman"/>
          <w:sz w:val="24"/>
          <w:szCs w:val="24"/>
        </w:rPr>
        <w:t>ically significant differences i</w:t>
      </w:r>
      <w:r w:rsidRPr="00D22B75">
        <w:rPr>
          <w:rFonts w:ascii="Times New Roman" w:hAnsi="Times New Roman" w:cs="Times New Roman"/>
          <w:sz w:val="24"/>
          <w:szCs w:val="24"/>
        </w:rPr>
        <w:t xml:space="preserve">n </w:t>
      </w:r>
      <w:r>
        <w:rPr>
          <w:rFonts w:ascii="Times New Roman" w:hAnsi="Times New Roman" w:cs="Times New Roman"/>
          <w:sz w:val="24"/>
          <w:szCs w:val="24"/>
        </w:rPr>
        <w:t xml:space="preserve">the level of </w:t>
      </w:r>
      <w:r w:rsidRPr="00D22B75">
        <w:rPr>
          <w:rFonts w:ascii="Times New Roman" w:hAnsi="Times New Roman" w:cs="Times New Roman"/>
          <w:sz w:val="24"/>
          <w:szCs w:val="24"/>
        </w:rPr>
        <w:t xml:space="preserve">self-efficacy </w:t>
      </w:r>
      <w:r>
        <w:rPr>
          <w:rFonts w:ascii="Times New Roman" w:hAnsi="Times New Roman" w:cs="Times New Roman"/>
          <w:sz w:val="24"/>
          <w:szCs w:val="24"/>
        </w:rPr>
        <w:t xml:space="preserve">in statistical practices </w:t>
      </w:r>
      <w:r w:rsidRPr="00D22B75">
        <w:rPr>
          <w:rFonts w:ascii="Times New Roman" w:hAnsi="Times New Roman" w:cs="Times New Roman"/>
          <w:sz w:val="24"/>
          <w:szCs w:val="24"/>
        </w:rPr>
        <w:t xml:space="preserve">between </w:t>
      </w:r>
      <w:r>
        <w:rPr>
          <w:rFonts w:ascii="Times New Roman" w:hAnsi="Times New Roman" w:cs="Times New Roman"/>
          <w:sz w:val="24"/>
          <w:szCs w:val="24"/>
        </w:rPr>
        <w:t>undergraduates</w:t>
      </w:r>
      <w:r w:rsidRPr="00D22B75">
        <w:rPr>
          <w:rFonts w:ascii="Times New Roman" w:hAnsi="Times New Roman" w:cs="Times New Roman"/>
          <w:sz w:val="24"/>
          <w:szCs w:val="24"/>
        </w:rPr>
        <w:t xml:space="preserve"> who are in different years of study?</w:t>
      </w:r>
    </w:p>
    <w:p w14:paraId="76DBEE0F" w14:textId="77777777" w:rsidR="00942E9E" w:rsidRPr="00D22B75" w:rsidRDefault="00942E9E" w:rsidP="007B3157">
      <w:pPr>
        <w:pStyle w:val="ListParagraph"/>
        <w:numPr>
          <w:ilvl w:val="0"/>
          <w:numId w:val="30"/>
        </w:numPr>
        <w:spacing w:after="0" w:line="480" w:lineRule="auto"/>
        <w:jc w:val="both"/>
        <w:rPr>
          <w:rFonts w:ascii="Times New Roman" w:hAnsi="Times New Roman" w:cs="Times New Roman"/>
          <w:sz w:val="24"/>
          <w:szCs w:val="24"/>
        </w:rPr>
      </w:pPr>
      <w:r w:rsidRPr="00D22B75">
        <w:rPr>
          <w:rFonts w:ascii="Times New Roman" w:hAnsi="Times New Roman" w:cs="Times New Roman"/>
          <w:sz w:val="24"/>
          <w:szCs w:val="24"/>
        </w:rPr>
        <w:t>Are there statist</w:t>
      </w:r>
      <w:r>
        <w:rPr>
          <w:rFonts w:ascii="Times New Roman" w:hAnsi="Times New Roman" w:cs="Times New Roman"/>
          <w:sz w:val="24"/>
          <w:szCs w:val="24"/>
        </w:rPr>
        <w:t>ically significant differences i</w:t>
      </w:r>
      <w:r w:rsidRPr="00D22B75">
        <w:rPr>
          <w:rFonts w:ascii="Times New Roman" w:hAnsi="Times New Roman" w:cs="Times New Roman"/>
          <w:sz w:val="24"/>
          <w:szCs w:val="24"/>
        </w:rPr>
        <w:t xml:space="preserve">n </w:t>
      </w:r>
      <w:r>
        <w:rPr>
          <w:rFonts w:ascii="Times New Roman" w:hAnsi="Times New Roman" w:cs="Times New Roman"/>
          <w:sz w:val="24"/>
          <w:szCs w:val="24"/>
        </w:rPr>
        <w:t xml:space="preserve">the level of </w:t>
      </w:r>
      <w:r w:rsidRPr="00D22B75">
        <w:rPr>
          <w:rFonts w:ascii="Times New Roman" w:hAnsi="Times New Roman" w:cs="Times New Roman"/>
          <w:sz w:val="24"/>
          <w:szCs w:val="24"/>
        </w:rPr>
        <w:t xml:space="preserve">self-efficacy </w:t>
      </w:r>
      <w:r>
        <w:rPr>
          <w:rFonts w:ascii="Times New Roman" w:hAnsi="Times New Roman" w:cs="Times New Roman"/>
          <w:sz w:val="24"/>
          <w:szCs w:val="24"/>
        </w:rPr>
        <w:t xml:space="preserve">in statistical practices </w:t>
      </w:r>
      <w:r w:rsidRPr="00D22B75">
        <w:rPr>
          <w:rFonts w:ascii="Times New Roman" w:hAnsi="Times New Roman" w:cs="Times New Roman"/>
          <w:sz w:val="24"/>
          <w:szCs w:val="24"/>
        </w:rPr>
        <w:t xml:space="preserve">between </w:t>
      </w:r>
      <w:r>
        <w:rPr>
          <w:rFonts w:ascii="Times New Roman" w:hAnsi="Times New Roman" w:cs="Times New Roman"/>
          <w:sz w:val="24"/>
          <w:szCs w:val="24"/>
        </w:rPr>
        <w:t>undergraduates</w:t>
      </w:r>
      <w:r w:rsidRPr="00D22B75">
        <w:rPr>
          <w:rFonts w:ascii="Times New Roman" w:hAnsi="Times New Roman" w:cs="Times New Roman"/>
          <w:sz w:val="24"/>
          <w:szCs w:val="24"/>
        </w:rPr>
        <w:t xml:space="preserve"> who have </w:t>
      </w:r>
      <w:r>
        <w:rPr>
          <w:rFonts w:ascii="Times New Roman" w:hAnsi="Times New Roman" w:cs="Times New Roman"/>
          <w:sz w:val="24"/>
          <w:szCs w:val="24"/>
        </w:rPr>
        <w:t>taken</w:t>
      </w:r>
      <w:r w:rsidRPr="00D22B75">
        <w:rPr>
          <w:rFonts w:ascii="Times New Roman" w:hAnsi="Times New Roman" w:cs="Times New Roman"/>
          <w:sz w:val="24"/>
          <w:szCs w:val="24"/>
        </w:rPr>
        <w:t xml:space="preserve"> different number</w:t>
      </w:r>
      <w:r>
        <w:rPr>
          <w:rFonts w:ascii="Times New Roman" w:hAnsi="Times New Roman" w:cs="Times New Roman"/>
          <w:sz w:val="24"/>
          <w:szCs w:val="24"/>
        </w:rPr>
        <w:t>s</w:t>
      </w:r>
      <w:r w:rsidRPr="00D22B75">
        <w:rPr>
          <w:rFonts w:ascii="Times New Roman" w:hAnsi="Times New Roman" w:cs="Times New Roman"/>
          <w:sz w:val="24"/>
          <w:szCs w:val="24"/>
        </w:rPr>
        <w:t xml:space="preserve"> of college-level statistics courses?</w:t>
      </w:r>
    </w:p>
    <w:p w14:paraId="6E48A9E3" w14:textId="77777777" w:rsidR="004D1C97" w:rsidRDefault="004D1C97" w:rsidP="00783660">
      <w:pPr>
        <w:pStyle w:val="Heading2"/>
      </w:pPr>
      <w:bookmarkStart w:id="22" w:name="_Toc394306244"/>
      <w:bookmarkStart w:id="23" w:name="_Toc420074681"/>
      <w:bookmarkStart w:id="24" w:name="_Toc424986853"/>
      <w:r w:rsidRPr="008E7A7E">
        <w:lastRenderedPageBreak/>
        <w:t>Significance of the Study</w:t>
      </w:r>
      <w:bookmarkEnd w:id="22"/>
      <w:bookmarkEnd w:id="23"/>
      <w:bookmarkEnd w:id="24"/>
    </w:p>
    <w:p w14:paraId="74AA4DCA" w14:textId="77777777" w:rsidR="005C08AD" w:rsidRDefault="006D15C9" w:rsidP="006D15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statistics educators have </w:t>
      </w:r>
      <w:r w:rsidR="00C80237">
        <w:rPr>
          <w:rFonts w:ascii="Times New Roman" w:hAnsi="Times New Roman" w:cs="Times New Roman"/>
          <w:sz w:val="24"/>
          <w:szCs w:val="24"/>
        </w:rPr>
        <w:t xml:space="preserve">paid considerable attention to </w:t>
      </w:r>
      <w:r>
        <w:rPr>
          <w:rFonts w:ascii="Times New Roman" w:hAnsi="Times New Roman" w:cs="Times New Roman"/>
          <w:sz w:val="24"/>
          <w:szCs w:val="24"/>
        </w:rPr>
        <w:t>un</w:t>
      </w:r>
      <w:r w:rsidR="003A1BDF">
        <w:rPr>
          <w:rFonts w:ascii="Times New Roman" w:hAnsi="Times New Roman" w:cs="Times New Roman"/>
          <w:sz w:val="24"/>
          <w:szCs w:val="24"/>
        </w:rPr>
        <w:t xml:space="preserve">dergraduate statistics </w:t>
      </w:r>
      <w:r w:rsidR="0012577D">
        <w:rPr>
          <w:rFonts w:ascii="Times New Roman" w:hAnsi="Times New Roman" w:cs="Times New Roman"/>
          <w:sz w:val="24"/>
          <w:szCs w:val="24"/>
        </w:rPr>
        <w:t>education</w:t>
      </w:r>
      <w:r>
        <w:rPr>
          <w:rFonts w:ascii="Times New Roman" w:hAnsi="Times New Roman" w:cs="Times New Roman"/>
          <w:sz w:val="24"/>
          <w:szCs w:val="24"/>
        </w:rPr>
        <w:t xml:space="preserve"> and have suggested that students’ statistics self-efficacy should be assessed (</w:t>
      </w:r>
      <w:r w:rsidRPr="00192DF2">
        <w:rPr>
          <w:rFonts w:ascii="Times New Roman" w:hAnsi="Times New Roman" w:cs="Times New Roman"/>
          <w:sz w:val="24"/>
          <w:szCs w:val="24"/>
        </w:rPr>
        <w:t xml:space="preserve">Finney &amp; Schraw, 2003; </w:t>
      </w:r>
      <w:r w:rsidR="00CD0287" w:rsidRPr="00192DF2">
        <w:rPr>
          <w:rFonts w:ascii="Times New Roman" w:hAnsi="Times New Roman" w:cs="Times New Roman"/>
          <w:sz w:val="24"/>
          <w:szCs w:val="24"/>
        </w:rPr>
        <w:t>Lane, Hall, &amp; Lane, 2004</w:t>
      </w:r>
      <w:r w:rsidRPr="00192DF2">
        <w:rPr>
          <w:rFonts w:ascii="Times New Roman" w:hAnsi="Times New Roman" w:cs="Times New Roman"/>
          <w:sz w:val="24"/>
          <w:szCs w:val="24"/>
        </w:rPr>
        <w:t>)</w:t>
      </w:r>
      <w:r>
        <w:rPr>
          <w:rFonts w:ascii="Times New Roman" w:hAnsi="Times New Roman" w:cs="Times New Roman"/>
          <w:color w:val="548DD4" w:themeColor="text2" w:themeTint="99"/>
          <w:sz w:val="24"/>
          <w:szCs w:val="24"/>
        </w:rPr>
        <w:t xml:space="preserve"> </w:t>
      </w:r>
      <w:r>
        <w:rPr>
          <w:rFonts w:ascii="Times New Roman" w:hAnsi="Times New Roman" w:cs="Times New Roman"/>
          <w:sz w:val="24"/>
          <w:szCs w:val="24"/>
        </w:rPr>
        <w:t xml:space="preserve">to improve students’ performance as well as </w:t>
      </w:r>
      <w:r w:rsidR="005E0168">
        <w:rPr>
          <w:rFonts w:ascii="Times New Roman" w:hAnsi="Times New Roman" w:cs="Times New Roman"/>
          <w:sz w:val="24"/>
          <w:szCs w:val="24"/>
        </w:rPr>
        <w:t xml:space="preserve">to </w:t>
      </w:r>
      <w:r>
        <w:rPr>
          <w:rFonts w:ascii="Times New Roman" w:hAnsi="Times New Roman" w:cs="Times New Roman"/>
          <w:sz w:val="24"/>
          <w:szCs w:val="24"/>
        </w:rPr>
        <w:t>enhance</w:t>
      </w:r>
      <w:r w:rsidR="005E0168">
        <w:rPr>
          <w:rFonts w:ascii="Times New Roman" w:hAnsi="Times New Roman" w:cs="Times New Roman"/>
          <w:sz w:val="24"/>
          <w:szCs w:val="24"/>
        </w:rPr>
        <w:t xml:space="preserve"> the</w:t>
      </w:r>
      <w:r>
        <w:rPr>
          <w:rFonts w:ascii="Times New Roman" w:hAnsi="Times New Roman" w:cs="Times New Roman"/>
          <w:sz w:val="24"/>
          <w:szCs w:val="24"/>
        </w:rPr>
        <w:t xml:space="preserve"> teaching and learning process, assessing students’ statistics self-efficacy accurately remains a challenging task. </w:t>
      </w:r>
      <w:r w:rsidR="00C80237">
        <w:rPr>
          <w:rFonts w:ascii="Times New Roman" w:hAnsi="Times New Roman" w:cs="Times New Roman"/>
          <w:sz w:val="24"/>
          <w:szCs w:val="24"/>
        </w:rPr>
        <w:t xml:space="preserve">Current literature reveals four measures that have been developed to assess students’ statistics self-efficacy, </w:t>
      </w:r>
      <w:r w:rsidR="00C80237" w:rsidRPr="00EC02E2">
        <w:rPr>
          <w:rFonts w:ascii="Times New Roman" w:hAnsi="Times New Roman" w:cs="Times New Roman"/>
          <w:i/>
          <w:sz w:val="24"/>
          <w:szCs w:val="24"/>
        </w:rPr>
        <w:t>Perceived Self-Efficacy Scale</w:t>
      </w:r>
      <w:r w:rsidR="00C80237">
        <w:rPr>
          <w:rFonts w:ascii="Times New Roman" w:hAnsi="Times New Roman" w:cs="Times New Roman"/>
          <w:sz w:val="18"/>
          <w:szCs w:val="18"/>
        </w:rPr>
        <w:t xml:space="preserve"> </w:t>
      </w:r>
      <w:r w:rsidR="00C80237">
        <w:rPr>
          <w:rFonts w:ascii="Times New Roman" w:hAnsi="Times New Roman" w:cs="Times New Roman"/>
          <w:sz w:val="24"/>
          <w:szCs w:val="24"/>
        </w:rPr>
        <w:t xml:space="preserve">by </w:t>
      </w:r>
      <w:proofErr w:type="spellStart"/>
      <w:r w:rsidR="00C80237" w:rsidRPr="00675303">
        <w:rPr>
          <w:rFonts w:ascii="Times New Roman" w:hAnsi="Times New Roman" w:cs="Times New Roman"/>
          <w:sz w:val="24"/>
          <w:szCs w:val="24"/>
        </w:rPr>
        <w:t>Bandalos</w:t>
      </w:r>
      <w:proofErr w:type="spellEnd"/>
      <w:r w:rsidR="00C80237" w:rsidRPr="00675303">
        <w:rPr>
          <w:rFonts w:ascii="Times New Roman" w:hAnsi="Times New Roman" w:cs="Times New Roman"/>
          <w:sz w:val="24"/>
          <w:szCs w:val="24"/>
        </w:rPr>
        <w:t>, Yates, and Thorndike-Christ (1995)</w:t>
      </w:r>
      <w:r w:rsidR="00C80237">
        <w:rPr>
          <w:rFonts w:ascii="Times New Roman" w:hAnsi="Times New Roman" w:cs="Times New Roman"/>
          <w:sz w:val="24"/>
          <w:szCs w:val="24"/>
        </w:rPr>
        <w:t xml:space="preserve">; </w:t>
      </w:r>
      <w:r w:rsidR="00C80237" w:rsidRPr="00EC02E2">
        <w:rPr>
          <w:rFonts w:ascii="Times New Roman" w:hAnsi="Times New Roman" w:cs="Times New Roman"/>
          <w:i/>
          <w:sz w:val="24"/>
          <w:szCs w:val="24"/>
        </w:rPr>
        <w:t>Self-efficacy Towards Statistics Questionnaire</w:t>
      </w:r>
      <w:r w:rsidR="00C80237">
        <w:rPr>
          <w:rFonts w:ascii="Times New Roman" w:hAnsi="Times New Roman" w:cs="Times New Roman"/>
          <w:sz w:val="24"/>
          <w:szCs w:val="24"/>
        </w:rPr>
        <w:t xml:space="preserve"> by Lane, Hall, and Lane </w:t>
      </w:r>
      <w:r w:rsidR="00C80237" w:rsidRPr="00675303">
        <w:rPr>
          <w:rFonts w:ascii="Times New Roman" w:hAnsi="Times New Roman" w:cs="Times New Roman"/>
          <w:sz w:val="24"/>
          <w:szCs w:val="24"/>
        </w:rPr>
        <w:t>(2002)</w:t>
      </w:r>
      <w:r w:rsidR="00C80237">
        <w:rPr>
          <w:rFonts w:ascii="Times New Roman" w:hAnsi="Times New Roman" w:cs="Times New Roman"/>
          <w:sz w:val="24"/>
          <w:szCs w:val="24"/>
        </w:rPr>
        <w:t xml:space="preserve">; </w:t>
      </w:r>
      <w:r w:rsidR="00C80237" w:rsidRPr="00EC02E2">
        <w:rPr>
          <w:rFonts w:ascii="Times New Roman" w:hAnsi="Times New Roman" w:cs="Times New Roman"/>
          <w:i/>
          <w:sz w:val="24"/>
          <w:szCs w:val="24"/>
        </w:rPr>
        <w:t>Current Statistics Self-Efficacy</w:t>
      </w:r>
      <w:r w:rsidR="00C80237" w:rsidRPr="00675303">
        <w:rPr>
          <w:rFonts w:ascii="Times New Roman" w:hAnsi="Times New Roman" w:cs="Times New Roman"/>
          <w:sz w:val="24"/>
          <w:szCs w:val="24"/>
        </w:rPr>
        <w:t xml:space="preserve"> </w:t>
      </w:r>
      <w:r w:rsidR="00C80237">
        <w:rPr>
          <w:rFonts w:ascii="Times New Roman" w:hAnsi="Times New Roman" w:cs="Times New Roman"/>
          <w:sz w:val="24"/>
          <w:szCs w:val="24"/>
        </w:rPr>
        <w:t xml:space="preserve">by </w:t>
      </w:r>
      <w:r w:rsidR="00C80237" w:rsidRPr="00675303">
        <w:rPr>
          <w:rFonts w:ascii="Times New Roman" w:hAnsi="Times New Roman" w:cs="Times New Roman"/>
          <w:sz w:val="24"/>
          <w:szCs w:val="24"/>
        </w:rPr>
        <w:t>Finney and Schraw (2003)</w:t>
      </w:r>
      <w:r w:rsidR="00C80237">
        <w:rPr>
          <w:rFonts w:ascii="Times New Roman" w:hAnsi="Times New Roman" w:cs="Times New Roman"/>
          <w:sz w:val="24"/>
          <w:szCs w:val="24"/>
        </w:rPr>
        <w:t>;</w:t>
      </w:r>
      <w:r w:rsidR="00C80237" w:rsidRPr="00675303">
        <w:rPr>
          <w:rFonts w:ascii="Times New Roman" w:hAnsi="Times New Roman" w:cs="Times New Roman"/>
          <w:sz w:val="24"/>
          <w:szCs w:val="24"/>
        </w:rPr>
        <w:t xml:space="preserve"> and </w:t>
      </w:r>
      <w:r w:rsidR="00C80237" w:rsidRPr="00EC02E2">
        <w:rPr>
          <w:rFonts w:ascii="Times New Roman" w:hAnsi="Times New Roman" w:cs="Times New Roman"/>
          <w:i/>
          <w:sz w:val="24"/>
          <w:szCs w:val="24"/>
        </w:rPr>
        <w:t>Self-Efficacy to Learn Statistics</w:t>
      </w:r>
      <w:r w:rsidR="00C80237">
        <w:rPr>
          <w:rFonts w:ascii="Times New Roman" w:hAnsi="Times New Roman" w:cs="Times New Roman"/>
          <w:sz w:val="24"/>
          <w:szCs w:val="24"/>
        </w:rPr>
        <w:t xml:space="preserve"> by </w:t>
      </w:r>
      <w:r w:rsidR="00C80237" w:rsidRPr="00675303">
        <w:rPr>
          <w:rFonts w:ascii="Times New Roman" w:hAnsi="Times New Roman" w:cs="Times New Roman"/>
          <w:sz w:val="24"/>
          <w:szCs w:val="24"/>
        </w:rPr>
        <w:t>Finney and Schraw (2003)</w:t>
      </w:r>
      <w:r w:rsidR="00C80237">
        <w:rPr>
          <w:rFonts w:ascii="Times New Roman" w:hAnsi="Times New Roman" w:cs="Times New Roman"/>
          <w:sz w:val="24"/>
          <w:szCs w:val="24"/>
        </w:rPr>
        <w:t xml:space="preserve">, </w:t>
      </w:r>
      <w:r w:rsidR="0012577D">
        <w:rPr>
          <w:rFonts w:ascii="Times New Roman" w:hAnsi="Times New Roman" w:cs="Times New Roman"/>
          <w:sz w:val="24"/>
          <w:szCs w:val="24"/>
        </w:rPr>
        <w:t>but those measures have limitatio</w:t>
      </w:r>
      <w:r w:rsidR="005E0168">
        <w:rPr>
          <w:rFonts w:ascii="Times New Roman" w:hAnsi="Times New Roman" w:cs="Times New Roman"/>
          <w:sz w:val="24"/>
          <w:szCs w:val="24"/>
        </w:rPr>
        <w:t>ns when assessing undergraduate</w:t>
      </w:r>
      <w:r w:rsidR="0012577D">
        <w:rPr>
          <w:rFonts w:ascii="Times New Roman" w:hAnsi="Times New Roman" w:cs="Times New Roman"/>
          <w:sz w:val="24"/>
          <w:szCs w:val="24"/>
        </w:rPr>
        <w:t>s</w:t>
      </w:r>
      <w:r w:rsidR="005E0168">
        <w:rPr>
          <w:rFonts w:ascii="Times New Roman" w:hAnsi="Times New Roman" w:cs="Times New Roman"/>
          <w:sz w:val="24"/>
          <w:szCs w:val="24"/>
        </w:rPr>
        <w:t>’</w:t>
      </w:r>
      <w:r w:rsidR="0012577D">
        <w:rPr>
          <w:rFonts w:ascii="Times New Roman" w:hAnsi="Times New Roman" w:cs="Times New Roman"/>
          <w:sz w:val="24"/>
          <w:szCs w:val="24"/>
        </w:rPr>
        <w:t xml:space="preserve"> self-efficacy</w:t>
      </w:r>
      <w:r w:rsidR="00436814">
        <w:rPr>
          <w:rFonts w:ascii="Times New Roman" w:hAnsi="Times New Roman" w:cs="Times New Roman"/>
          <w:sz w:val="24"/>
          <w:szCs w:val="24"/>
        </w:rPr>
        <w:t xml:space="preserve"> in </w:t>
      </w:r>
      <w:r w:rsidR="00D84D49">
        <w:rPr>
          <w:rFonts w:ascii="Times New Roman" w:hAnsi="Times New Roman" w:cs="Times New Roman"/>
          <w:sz w:val="24"/>
          <w:szCs w:val="24"/>
        </w:rPr>
        <w:t>statistical practices</w:t>
      </w:r>
      <w:r w:rsidR="00436814">
        <w:rPr>
          <w:rFonts w:ascii="Times New Roman" w:hAnsi="Times New Roman" w:cs="Times New Roman"/>
          <w:sz w:val="24"/>
          <w:szCs w:val="24"/>
        </w:rPr>
        <w:t xml:space="preserve"> (</w:t>
      </w:r>
      <w:r w:rsidR="00731048">
        <w:rPr>
          <w:rFonts w:ascii="Times New Roman" w:hAnsi="Times New Roman" w:cs="Times New Roman"/>
          <w:sz w:val="24"/>
          <w:szCs w:val="24"/>
        </w:rPr>
        <w:t>r</w:t>
      </w:r>
      <w:r w:rsidR="00436814">
        <w:rPr>
          <w:rFonts w:ascii="Times New Roman" w:hAnsi="Times New Roman" w:cs="Times New Roman"/>
          <w:sz w:val="24"/>
          <w:szCs w:val="24"/>
        </w:rPr>
        <w:t>efer to Chapter 2 for more information)</w:t>
      </w:r>
      <w:r w:rsidR="0012577D">
        <w:rPr>
          <w:rFonts w:ascii="Times New Roman" w:hAnsi="Times New Roman" w:cs="Times New Roman"/>
          <w:sz w:val="24"/>
          <w:szCs w:val="24"/>
        </w:rPr>
        <w:t>. Therefore, the present study aim</w:t>
      </w:r>
      <w:r w:rsidR="0053657D">
        <w:rPr>
          <w:rFonts w:ascii="Times New Roman" w:hAnsi="Times New Roman" w:cs="Times New Roman"/>
          <w:sz w:val="24"/>
          <w:szCs w:val="24"/>
        </w:rPr>
        <w:t>ed</w:t>
      </w:r>
      <w:r w:rsidR="0012577D">
        <w:rPr>
          <w:rFonts w:ascii="Times New Roman" w:hAnsi="Times New Roman" w:cs="Times New Roman"/>
          <w:sz w:val="24"/>
          <w:szCs w:val="24"/>
        </w:rPr>
        <w:t xml:space="preserve"> to dev</w:t>
      </w:r>
      <w:r w:rsidR="005B7043">
        <w:rPr>
          <w:rFonts w:ascii="Times New Roman" w:hAnsi="Times New Roman" w:cs="Times New Roman"/>
          <w:sz w:val="24"/>
          <w:szCs w:val="24"/>
        </w:rPr>
        <w:t xml:space="preserve">elop and validate a new measure (the </w:t>
      </w:r>
      <w:r w:rsidR="00F44F6C">
        <w:rPr>
          <w:rFonts w:ascii="Times New Roman" w:hAnsi="Times New Roman" w:cs="Times New Roman"/>
          <w:bCs/>
          <w:iCs/>
          <w:sz w:val="24"/>
          <w:szCs w:val="24"/>
        </w:rPr>
        <w:t>Self-</w:t>
      </w:r>
      <w:r w:rsidR="005B7043">
        <w:rPr>
          <w:rFonts w:ascii="Times New Roman" w:hAnsi="Times New Roman" w:cs="Times New Roman"/>
          <w:bCs/>
          <w:iCs/>
          <w:sz w:val="24"/>
          <w:szCs w:val="24"/>
        </w:rPr>
        <w:t xml:space="preserve">Efficacy in </w:t>
      </w:r>
      <w:r w:rsidR="0053657D">
        <w:rPr>
          <w:rFonts w:ascii="Times New Roman" w:hAnsi="Times New Roman" w:cs="Times New Roman"/>
          <w:bCs/>
          <w:iCs/>
          <w:sz w:val="24"/>
          <w:szCs w:val="24"/>
        </w:rPr>
        <w:t>Statistical Practices</w:t>
      </w:r>
      <w:r w:rsidR="005B7043">
        <w:rPr>
          <w:rFonts w:ascii="Times New Roman" w:hAnsi="Times New Roman" w:cs="Times New Roman"/>
          <w:bCs/>
          <w:iCs/>
          <w:sz w:val="24"/>
          <w:szCs w:val="24"/>
        </w:rPr>
        <w:t xml:space="preserve"> Scale) </w:t>
      </w:r>
      <w:r w:rsidR="0012577D">
        <w:rPr>
          <w:rFonts w:ascii="Times New Roman" w:hAnsi="Times New Roman" w:cs="Times New Roman"/>
          <w:sz w:val="24"/>
          <w:szCs w:val="24"/>
        </w:rPr>
        <w:t xml:space="preserve">to assess undergraduate students’ statistics self-efficacy. </w:t>
      </w:r>
    </w:p>
    <w:p w14:paraId="447746FA" w14:textId="77777777" w:rsidR="00E968EC" w:rsidRDefault="00450D9F" w:rsidP="00001F4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B7043">
        <w:rPr>
          <w:rFonts w:ascii="Times New Roman" w:hAnsi="Times New Roman" w:cs="Times New Roman"/>
          <w:bCs/>
          <w:iCs/>
          <w:sz w:val="24"/>
          <w:szCs w:val="24"/>
        </w:rPr>
        <w:t>Self-Efficacy in Statistic</w:t>
      </w:r>
      <w:r w:rsidR="0053657D">
        <w:rPr>
          <w:rFonts w:ascii="Times New Roman" w:hAnsi="Times New Roman" w:cs="Times New Roman"/>
          <w:bCs/>
          <w:iCs/>
          <w:sz w:val="24"/>
          <w:szCs w:val="24"/>
        </w:rPr>
        <w:t>al Practices Scale (SESP</w:t>
      </w:r>
      <w:r w:rsidR="005B7043">
        <w:rPr>
          <w:rFonts w:ascii="Times New Roman" w:hAnsi="Times New Roman" w:cs="Times New Roman"/>
          <w:bCs/>
          <w:iCs/>
          <w:sz w:val="24"/>
          <w:szCs w:val="24"/>
        </w:rPr>
        <w:t xml:space="preserve">S) </w:t>
      </w:r>
      <w:r>
        <w:rPr>
          <w:rFonts w:ascii="Times New Roman" w:hAnsi="Times New Roman" w:cs="Times New Roman"/>
          <w:sz w:val="24"/>
          <w:szCs w:val="24"/>
        </w:rPr>
        <w:t xml:space="preserve">that </w:t>
      </w:r>
      <w:r w:rsidR="0053657D">
        <w:rPr>
          <w:rFonts w:ascii="Times New Roman" w:hAnsi="Times New Roman" w:cs="Times New Roman"/>
          <w:sz w:val="24"/>
          <w:szCs w:val="24"/>
        </w:rPr>
        <w:t>was</w:t>
      </w:r>
      <w:r>
        <w:rPr>
          <w:rFonts w:ascii="Times New Roman" w:hAnsi="Times New Roman" w:cs="Times New Roman"/>
          <w:sz w:val="24"/>
          <w:szCs w:val="24"/>
        </w:rPr>
        <w:t xml:space="preserve"> dev</w:t>
      </w:r>
      <w:r w:rsidR="0053657D">
        <w:rPr>
          <w:rFonts w:ascii="Times New Roman" w:hAnsi="Times New Roman" w:cs="Times New Roman"/>
          <w:sz w:val="24"/>
          <w:szCs w:val="24"/>
        </w:rPr>
        <w:t>eloped in the present study</w:t>
      </w:r>
      <w:r>
        <w:rPr>
          <w:rFonts w:ascii="Times New Roman" w:hAnsi="Times New Roman" w:cs="Times New Roman"/>
          <w:sz w:val="24"/>
          <w:szCs w:val="24"/>
        </w:rPr>
        <w:t xml:space="preserve"> provide</w:t>
      </w:r>
      <w:r w:rsidR="0053657D">
        <w:rPr>
          <w:rFonts w:ascii="Times New Roman" w:hAnsi="Times New Roman" w:cs="Times New Roman"/>
          <w:sz w:val="24"/>
          <w:szCs w:val="24"/>
        </w:rPr>
        <w:t>s</w:t>
      </w:r>
      <w:r>
        <w:rPr>
          <w:rFonts w:ascii="Times New Roman" w:hAnsi="Times New Roman" w:cs="Times New Roman"/>
          <w:sz w:val="24"/>
          <w:szCs w:val="24"/>
        </w:rPr>
        <w:t xml:space="preserve"> a useful contribution to the field of statistics education for a number of reasons</w:t>
      </w:r>
      <w:r w:rsidR="000A3D03">
        <w:rPr>
          <w:rFonts w:ascii="Times New Roman" w:hAnsi="Times New Roman" w:cs="Times New Roman"/>
          <w:sz w:val="24"/>
          <w:szCs w:val="24"/>
        </w:rPr>
        <w:t xml:space="preserve">. </w:t>
      </w:r>
      <w:r w:rsidR="00001F42">
        <w:rPr>
          <w:rFonts w:ascii="Times New Roman" w:hAnsi="Times New Roman" w:cs="Times New Roman"/>
          <w:sz w:val="24"/>
          <w:szCs w:val="24"/>
        </w:rPr>
        <w:t>The SESPS serves as a valid and reliable measurement tool for assessing</w:t>
      </w:r>
      <w:r w:rsidR="00001F42" w:rsidRPr="00E310EE">
        <w:rPr>
          <w:rFonts w:ascii="Times New Roman" w:hAnsi="Times New Roman" w:cs="Times New Roman"/>
          <w:sz w:val="24"/>
          <w:szCs w:val="24"/>
        </w:rPr>
        <w:t xml:space="preserve"> students’ confidence i</w:t>
      </w:r>
      <w:r w:rsidR="00A37472">
        <w:rPr>
          <w:rFonts w:ascii="Times New Roman" w:hAnsi="Times New Roman" w:cs="Times New Roman"/>
          <w:sz w:val="24"/>
          <w:szCs w:val="24"/>
        </w:rPr>
        <w:t xml:space="preserve">n their ability with </w:t>
      </w:r>
      <w:r w:rsidR="00001F42">
        <w:rPr>
          <w:rFonts w:ascii="Times New Roman" w:hAnsi="Times New Roman" w:cs="Times New Roman"/>
          <w:sz w:val="24"/>
          <w:szCs w:val="24"/>
        </w:rPr>
        <w:t>statistical practices, and it provides</w:t>
      </w:r>
      <w:r w:rsidR="00001F42" w:rsidRPr="005B740A">
        <w:rPr>
          <w:rFonts w:ascii="Times New Roman" w:hAnsi="Times New Roman" w:cs="Times New Roman"/>
          <w:sz w:val="24"/>
          <w:szCs w:val="24"/>
        </w:rPr>
        <w:t xml:space="preserve"> an idea of students’ </w:t>
      </w:r>
      <w:r w:rsidR="00001F42" w:rsidRPr="00D63901">
        <w:rPr>
          <w:rFonts w:ascii="Times New Roman" w:hAnsi="Times New Roman" w:cs="Times New Roman"/>
          <w:sz w:val="24"/>
          <w:szCs w:val="24"/>
        </w:rPr>
        <w:t>statistical performance</w:t>
      </w:r>
      <w:r w:rsidR="00001F42" w:rsidRPr="005B740A">
        <w:rPr>
          <w:rFonts w:ascii="Times New Roman" w:hAnsi="Times New Roman" w:cs="Times New Roman"/>
          <w:sz w:val="24"/>
          <w:szCs w:val="24"/>
        </w:rPr>
        <w:t>.</w:t>
      </w:r>
      <w:r w:rsidR="00001F42">
        <w:rPr>
          <w:rFonts w:ascii="Times New Roman" w:hAnsi="Times New Roman" w:cs="Times New Roman"/>
          <w:sz w:val="24"/>
          <w:szCs w:val="24"/>
        </w:rPr>
        <w:t xml:space="preserve"> </w:t>
      </w:r>
      <w:r w:rsidR="00A37472">
        <w:rPr>
          <w:rFonts w:ascii="Times New Roman" w:hAnsi="Times New Roman" w:cs="Times New Roman"/>
          <w:sz w:val="24"/>
          <w:szCs w:val="24"/>
        </w:rPr>
        <w:t xml:space="preserve">Therefore, the SESPS </w:t>
      </w:r>
      <w:r w:rsidR="00A37472" w:rsidRPr="005B740A">
        <w:rPr>
          <w:rFonts w:ascii="Times New Roman" w:hAnsi="Times New Roman" w:cs="Times New Roman"/>
          <w:sz w:val="24"/>
          <w:szCs w:val="24"/>
        </w:rPr>
        <w:t>offer</w:t>
      </w:r>
      <w:r w:rsidR="00A37472">
        <w:rPr>
          <w:rFonts w:ascii="Times New Roman" w:hAnsi="Times New Roman" w:cs="Times New Roman"/>
          <w:sz w:val="24"/>
          <w:szCs w:val="24"/>
        </w:rPr>
        <w:t>s</w:t>
      </w:r>
      <w:r w:rsidR="00A37472" w:rsidRPr="005B740A">
        <w:rPr>
          <w:rFonts w:ascii="Times New Roman" w:hAnsi="Times New Roman" w:cs="Times New Roman"/>
          <w:sz w:val="24"/>
          <w:szCs w:val="24"/>
        </w:rPr>
        <w:t xml:space="preserve"> </w:t>
      </w:r>
      <w:r w:rsidR="00A37472">
        <w:rPr>
          <w:rFonts w:ascii="Times New Roman" w:hAnsi="Times New Roman" w:cs="Times New Roman"/>
          <w:sz w:val="24"/>
          <w:szCs w:val="24"/>
        </w:rPr>
        <w:t>students the opportunity to</w:t>
      </w:r>
      <w:r w:rsidR="00A37472" w:rsidRPr="007D576A">
        <w:rPr>
          <w:rFonts w:ascii="Times New Roman" w:hAnsi="Times New Roman" w:cs="Times New Roman"/>
          <w:sz w:val="24"/>
          <w:szCs w:val="24"/>
        </w:rPr>
        <w:t xml:space="preserve"> self-measure</w:t>
      </w:r>
      <w:r w:rsidR="00A37472" w:rsidRPr="005B740A">
        <w:rPr>
          <w:rFonts w:ascii="Times New Roman" w:hAnsi="Times New Roman" w:cs="Times New Roman"/>
          <w:sz w:val="24"/>
          <w:szCs w:val="24"/>
        </w:rPr>
        <w:t xml:space="preserve"> of their own abilities.</w:t>
      </w:r>
      <w:r w:rsidR="00A37472">
        <w:rPr>
          <w:rFonts w:ascii="Times New Roman" w:hAnsi="Times New Roman" w:cs="Times New Roman"/>
          <w:sz w:val="24"/>
          <w:szCs w:val="24"/>
        </w:rPr>
        <w:t xml:space="preserve"> </w:t>
      </w:r>
      <w:r w:rsidR="00001F42">
        <w:rPr>
          <w:rFonts w:ascii="Times New Roman" w:hAnsi="Times New Roman" w:cs="Times New Roman"/>
          <w:sz w:val="24"/>
          <w:szCs w:val="24"/>
        </w:rPr>
        <w:t xml:space="preserve">Statistics </w:t>
      </w:r>
      <w:r w:rsidR="00287000">
        <w:rPr>
          <w:rFonts w:ascii="Times New Roman" w:hAnsi="Times New Roman" w:cs="Times New Roman"/>
          <w:sz w:val="24"/>
          <w:szCs w:val="24"/>
        </w:rPr>
        <w:t>instructors</w:t>
      </w:r>
      <w:r w:rsidR="00001F42" w:rsidRPr="005B740A">
        <w:rPr>
          <w:rFonts w:ascii="Times New Roman" w:hAnsi="Times New Roman" w:cs="Times New Roman"/>
          <w:sz w:val="24"/>
          <w:szCs w:val="24"/>
        </w:rPr>
        <w:t xml:space="preserve"> can use </w:t>
      </w:r>
      <w:r w:rsidR="00001F42">
        <w:rPr>
          <w:rFonts w:ascii="Times New Roman" w:hAnsi="Times New Roman" w:cs="Times New Roman"/>
          <w:sz w:val="24"/>
          <w:szCs w:val="24"/>
        </w:rPr>
        <w:t xml:space="preserve">the SESPS </w:t>
      </w:r>
      <w:r w:rsidR="00001F42" w:rsidRPr="005B740A">
        <w:rPr>
          <w:rFonts w:ascii="Times New Roman" w:hAnsi="Times New Roman" w:cs="Times New Roman"/>
          <w:sz w:val="24"/>
          <w:szCs w:val="24"/>
        </w:rPr>
        <w:t xml:space="preserve">to </w:t>
      </w:r>
      <w:r w:rsidR="00001F42" w:rsidRPr="00EE7427">
        <w:rPr>
          <w:rFonts w:ascii="Times New Roman" w:hAnsi="Times New Roman" w:cs="Times New Roman"/>
          <w:sz w:val="24"/>
          <w:szCs w:val="24"/>
        </w:rPr>
        <w:t>identify students at risk in performance</w:t>
      </w:r>
      <w:r w:rsidR="00001F42" w:rsidRPr="005B740A">
        <w:rPr>
          <w:rFonts w:ascii="Times New Roman" w:hAnsi="Times New Roman" w:cs="Times New Roman"/>
          <w:sz w:val="24"/>
          <w:szCs w:val="24"/>
        </w:rPr>
        <w:t xml:space="preserve"> </w:t>
      </w:r>
      <w:r w:rsidR="00001F42">
        <w:rPr>
          <w:rFonts w:ascii="Times New Roman" w:hAnsi="Times New Roman" w:cs="Times New Roman"/>
          <w:sz w:val="24"/>
          <w:szCs w:val="24"/>
        </w:rPr>
        <w:t>as well as to evaluate</w:t>
      </w:r>
      <w:r w:rsidR="00001F42" w:rsidRPr="00086498">
        <w:rPr>
          <w:rFonts w:ascii="Times New Roman" w:hAnsi="Times New Roman" w:cs="Times New Roman"/>
          <w:sz w:val="24"/>
          <w:szCs w:val="24"/>
        </w:rPr>
        <w:t xml:space="preserve"> their </w:t>
      </w:r>
      <w:r w:rsidR="00001F42">
        <w:rPr>
          <w:rFonts w:ascii="Times New Roman" w:hAnsi="Times New Roman" w:cs="Times New Roman"/>
          <w:sz w:val="24"/>
          <w:szCs w:val="24"/>
        </w:rPr>
        <w:t>own teaching, so then they</w:t>
      </w:r>
      <w:r w:rsidR="00001F42" w:rsidRPr="005B740A">
        <w:rPr>
          <w:rFonts w:ascii="Times New Roman" w:hAnsi="Times New Roman" w:cs="Times New Roman"/>
          <w:sz w:val="24"/>
          <w:szCs w:val="24"/>
        </w:rPr>
        <w:t xml:space="preserve"> can revise their teaching </w:t>
      </w:r>
      <w:r w:rsidR="00001F42">
        <w:rPr>
          <w:rFonts w:ascii="Times New Roman" w:hAnsi="Times New Roman" w:cs="Times New Roman"/>
          <w:sz w:val="24"/>
          <w:szCs w:val="24"/>
        </w:rPr>
        <w:t xml:space="preserve">curriculum, </w:t>
      </w:r>
      <w:r w:rsidR="00001F42" w:rsidRPr="005B740A">
        <w:rPr>
          <w:rFonts w:ascii="Times New Roman" w:hAnsi="Times New Roman" w:cs="Times New Roman"/>
          <w:sz w:val="24"/>
          <w:szCs w:val="24"/>
        </w:rPr>
        <w:t xml:space="preserve">content and/or </w:t>
      </w:r>
      <w:r w:rsidR="00001F42">
        <w:rPr>
          <w:rFonts w:ascii="Times New Roman" w:hAnsi="Times New Roman" w:cs="Times New Roman"/>
          <w:sz w:val="24"/>
          <w:szCs w:val="24"/>
        </w:rPr>
        <w:t xml:space="preserve">examples, as well as teaching approaches in </w:t>
      </w:r>
      <w:r w:rsidR="00A37472">
        <w:rPr>
          <w:rFonts w:ascii="Times New Roman" w:hAnsi="Times New Roman" w:cs="Times New Roman"/>
          <w:sz w:val="24"/>
          <w:szCs w:val="24"/>
        </w:rPr>
        <w:t xml:space="preserve">the </w:t>
      </w:r>
      <w:r w:rsidR="00001F42">
        <w:rPr>
          <w:rFonts w:ascii="Times New Roman" w:hAnsi="Times New Roman" w:cs="Times New Roman"/>
          <w:sz w:val="24"/>
          <w:szCs w:val="24"/>
        </w:rPr>
        <w:t xml:space="preserve">future as necessary </w:t>
      </w:r>
      <w:r w:rsidR="00001F42" w:rsidRPr="005B740A">
        <w:rPr>
          <w:rFonts w:ascii="Times New Roman" w:hAnsi="Times New Roman" w:cs="Times New Roman"/>
          <w:sz w:val="24"/>
          <w:szCs w:val="24"/>
        </w:rPr>
        <w:t>to further enhance stud</w:t>
      </w:r>
      <w:r w:rsidR="00001F42">
        <w:rPr>
          <w:rFonts w:ascii="Times New Roman" w:hAnsi="Times New Roman" w:cs="Times New Roman"/>
          <w:sz w:val="24"/>
          <w:szCs w:val="24"/>
        </w:rPr>
        <w:t>ents’ dispositions that require</w:t>
      </w:r>
      <w:r w:rsidR="00001F42" w:rsidRPr="005B740A">
        <w:rPr>
          <w:rFonts w:ascii="Times New Roman" w:hAnsi="Times New Roman" w:cs="Times New Roman"/>
          <w:sz w:val="24"/>
          <w:szCs w:val="24"/>
        </w:rPr>
        <w:t xml:space="preserve"> using</w:t>
      </w:r>
      <w:r w:rsidR="00001F42">
        <w:rPr>
          <w:rFonts w:ascii="Times New Roman" w:hAnsi="Times New Roman" w:cs="Times New Roman"/>
          <w:sz w:val="24"/>
          <w:szCs w:val="24"/>
        </w:rPr>
        <w:t xml:space="preserve"> statistics</w:t>
      </w:r>
      <w:r w:rsidR="00001F42" w:rsidRPr="005B740A">
        <w:rPr>
          <w:rFonts w:ascii="Times New Roman" w:hAnsi="Times New Roman" w:cs="Times New Roman"/>
          <w:sz w:val="24"/>
          <w:szCs w:val="24"/>
        </w:rPr>
        <w:t xml:space="preserve"> effectively.</w:t>
      </w:r>
      <w:r w:rsidR="00001F42">
        <w:rPr>
          <w:rFonts w:ascii="Times New Roman" w:hAnsi="Times New Roman" w:cs="Times New Roman"/>
          <w:sz w:val="24"/>
          <w:szCs w:val="24"/>
        </w:rPr>
        <w:t xml:space="preserve"> R</w:t>
      </w:r>
      <w:r w:rsidR="00001F42" w:rsidRPr="005B740A">
        <w:rPr>
          <w:rFonts w:ascii="Times New Roman" w:hAnsi="Times New Roman" w:cs="Times New Roman"/>
          <w:sz w:val="24"/>
          <w:szCs w:val="24"/>
        </w:rPr>
        <w:t xml:space="preserve">esearchers can </w:t>
      </w:r>
      <w:r w:rsidR="00001F42">
        <w:rPr>
          <w:rFonts w:ascii="Times New Roman" w:hAnsi="Times New Roman" w:cs="Times New Roman"/>
          <w:sz w:val="24"/>
          <w:szCs w:val="24"/>
        </w:rPr>
        <w:t xml:space="preserve">also </w:t>
      </w:r>
      <w:r w:rsidR="00001F42" w:rsidRPr="005B740A">
        <w:rPr>
          <w:rFonts w:ascii="Times New Roman" w:hAnsi="Times New Roman" w:cs="Times New Roman"/>
          <w:sz w:val="24"/>
          <w:szCs w:val="24"/>
        </w:rPr>
        <w:t xml:space="preserve">use </w:t>
      </w:r>
      <w:r w:rsidR="00001F42">
        <w:rPr>
          <w:rFonts w:ascii="Times New Roman" w:hAnsi="Times New Roman" w:cs="Times New Roman"/>
          <w:sz w:val="24"/>
          <w:szCs w:val="24"/>
        </w:rPr>
        <w:t xml:space="preserve">the SESPS </w:t>
      </w:r>
      <w:r w:rsidR="00001F42" w:rsidRPr="005B740A">
        <w:rPr>
          <w:rFonts w:ascii="Times New Roman" w:hAnsi="Times New Roman" w:cs="Times New Roman"/>
          <w:sz w:val="24"/>
          <w:szCs w:val="24"/>
        </w:rPr>
        <w:t xml:space="preserve">to </w:t>
      </w:r>
      <w:r w:rsidR="00001F42" w:rsidRPr="00086498">
        <w:rPr>
          <w:rFonts w:ascii="Times New Roman" w:hAnsi="Times New Roman" w:cs="Times New Roman"/>
          <w:sz w:val="24"/>
          <w:szCs w:val="24"/>
        </w:rPr>
        <w:t xml:space="preserve">test </w:t>
      </w:r>
      <w:r w:rsidR="00001F42" w:rsidRPr="00086498">
        <w:rPr>
          <w:rFonts w:ascii="Times New Roman" w:hAnsi="Times New Roman" w:cs="Times New Roman"/>
          <w:sz w:val="24"/>
          <w:szCs w:val="24"/>
        </w:rPr>
        <w:lastRenderedPageBreak/>
        <w:t>interventions</w:t>
      </w:r>
      <w:r w:rsidR="00001F42" w:rsidRPr="005B740A">
        <w:rPr>
          <w:rFonts w:ascii="Times New Roman" w:hAnsi="Times New Roman" w:cs="Times New Roman"/>
          <w:sz w:val="24"/>
          <w:szCs w:val="24"/>
        </w:rPr>
        <w:t xml:space="preserve"> designed to enhance students’ </w:t>
      </w:r>
      <w:r w:rsidR="00001F42">
        <w:rPr>
          <w:rFonts w:ascii="Times New Roman" w:hAnsi="Times New Roman" w:cs="Times New Roman"/>
          <w:sz w:val="24"/>
          <w:szCs w:val="24"/>
        </w:rPr>
        <w:t xml:space="preserve">statistics </w:t>
      </w:r>
      <w:r w:rsidR="00001F42" w:rsidRPr="005B740A">
        <w:rPr>
          <w:rFonts w:ascii="Times New Roman" w:hAnsi="Times New Roman" w:cs="Times New Roman"/>
          <w:sz w:val="24"/>
          <w:szCs w:val="24"/>
        </w:rPr>
        <w:t>self-efficacy</w:t>
      </w:r>
      <w:r w:rsidR="00001F42">
        <w:rPr>
          <w:rFonts w:ascii="Times New Roman" w:hAnsi="Times New Roman" w:cs="Times New Roman"/>
          <w:sz w:val="24"/>
          <w:szCs w:val="24"/>
        </w:rPr>
        <w:t>,</w:t>
      </w:r>
      <w:r w:rsidR="00001F42" w:rsidRPr="005B740A">
        <w:rPr>
          <w:rFonts w:ascii="Times New Roman" w:hAnsi="Times New Roman" w:cs="Times New Roman"/>
          <w:sz w:val="24"/>
          <w:szCs w:val="24"/>
        </w:rPr>
        <w:t xml:space="preserve"> and further assess its impact on reduci</w:t>
      </w:r>
      <w:r w:rsidR="00001F42">
        <w:rPr>
          <w:rFonts w:ascii="Times New Roman" w:hAnsi="Times New Roman" w:cs="Times New Roman"/>
          <w:sz w:val="24"/>
          <w:szCs w:val="24"/>
        </w:rPr>
        <w:t>ng students’ statistics anxiety</w:t>
      </w:r>
      <w:r w:rsidR="00001F42" w:rsidRPr="005B740A">
        <w:rPr>
          <w:rFonts w:ascii="Times New Roman" w:hAnsi="Times New Roman" w:cs="Times New Roman"/>
          <w:sz w:val="24"/>
          <w:szCs w:val="24"/>
        </w:rPr>
        <w:t xml:space="preserve"> and improving students’ positive att</w:t>
      </w:r>
      <w:r w:rsidR="00001F42">
        <w:rPr>
          <w:rFonts w:ascii="Times New Roman" w:hAnsi="Times New Roman" w:cs="Times New Roman"/>
          <w:sz w:val="24"/>
          <w:szCs w:val="24"/>
        </w:rPr>
        <w:t xml:space="preserve">itudes as well as performance. </w:t>
      </w:r>
      <w:r w:rsidR="0091280E" w:rsidRPr="005B740A">
        <w:rPr>
          <w:rFonts w:ascii="Times New Roman" w:hAnsi="Times New Roman" w:cs="Times New Roman"/>
          <w:sz w:val="24"/>
          <w:szCs w:val="24"/>
        </w:rPr>
        <w:t xml:space="preserve">Therefore, </w:t>
      </w:r>
      <w:r w:rsidR="0091280E">
        <w:rPr>
          <w:rFonts w:ascii="Times New Roman" w:hAnsi="Times New Roman" w:cs="Times New Roman"/>
          <w:sz w:val="24"/>
          <w:szCs w:val="24"/>
        </w:rPr>
        <w:t xml:space="preserve">the </w:t>
      </w:r>
      <w:r w:rsidR="00902C09">
        <w:rPr>
          <w:rFonts w:ascii="Times New Roman" w:hAnsi="Times New Roman" w:cs="Times New Roman"/>
          <w:bCs/>
          <w:iCs/>
          <w:sz w:val="24"/>
          <w:szCs w:val="24"/>
        </w:rPr>
        <w:t>SESPS</w:t>
      </w:r>
      <w:r w:rsidR="00902C09" w:rsidRPr="005B740A">
        <w:rPr>
          <w:rFonts w:ascii="Times New Roman" w:hAnsi="Times New Roman" w:cs="Times New Roman"/>
          <w:sz w:val="24"/>
          <w:szCs w:val="24"/>
        </w:rPr>
        <w:t xml:space="preserve"> </w:t>
      </w:r>
      <w:r w:rsidR="0091280E" w:rsidRPr="005B740A">
        <w:rPr>
          <w:rFonts w:ascii="Times New Roman" w:hAnsi="Times New Roman" w:cs="Times New Roman"/>
          <w:sz w:val="24"/>
          <w:szCs w:val="24"/>
        </w:rPr>
        <w:t>provide</w:t>
      </w:r>
      <w:r w:rsidR="00902C09">
        <w:rPr>
          <w:rFonts w:ascii="Times New Roman" w:hAnsi="Times New Roman" w:cs="Times New Roman"/>
          <w:sz w:val="24"/>
          <w:szCs w:val="24"/>
        </w:rPr>
        <w:t>s</w:t>
      </w:r>
      <w:r w:rsidR="0091280E" w:rsidRPr="005B740A">
        <w:rPr>
          <w:rFonts w:ascii="Times New Roman" w:hAnsi="Times New Roman" w:cs="Times New Roman"/>
          <w:sz w:val="24"/>
          <w:szCs w:val="24"/>
        </w:rPr>
        <w:t xml:space="preserve"> useful information for students, </w:t>
      </w:r>
      <w:r w:rsidR="00287000">
        <w:rPr>
          <w:rFonts w:ascii="Times New Roman" w:hAnsi="Times New Roman" w:cs="Times New Roman"/>
          <w:sz w:val="24"/>
          <w:szCs w:val="24"/>
        </w:rPr>
        <w:t>faculty</w:t>
      </w:r>
      <w:r w:rsidR="0091280E" w:rsidRPr="005B740A">
        <w:rPr>
          <w:rFonts w:ascii="Times New Roman" w:hAnsi="Times New Roman" w:cs="Times New Roman"/>
          <w:sz w:val="24"/>
          <w:szCs w:val="24"/>
        </w:rPr>
        <w:t xml:space="preserve">, as well as researchers to prepare students successfully </w:t>
      </w:r>
      <w:r w:rsidR="0091280E">
        <w:rPr>
          <w:rFonts w:ascii="Times New Roman" w:hAnsi="Times New Roman" w:cs="Times New Roman"/>
          <w:sz w:val="24"/>
          <w:szCs w:val="24"/>
        </w:rPr>
        <w:t>to use statistics effectively</w:t>
      </w:r>
      <w:r w:rsidR="00B71B67">
        <w:rPr>
          <w:rFonts w:ascii="Times New Roman" w:hAnsi="Times New Roman" w:cs="Times New Roman"/>
          <w:sz w:val="24"/>
          <w:szCs w:val="24"/>
        </w:rPr>
        <w:t xml:space="preserve"> and efficiently</w:t>
      </w:r>
      <w:r w:rsidR="0091280E" w:rsidRPr="005B740A">
        <w:rPr>
          <w:rFonts w:ascii="Times New Roman" w:hAnsi="Times New Roman" w:cs="Times New Roman"/>
          <w:sz w:val="24"/>
          <w:szCs w:val="24"/>
        </w:rPr>
        <w:t xml:space="preserve">. It ultimately helps foster the growth and maintain the value of the </w:t>
      </w:r>
      <w:r w:rsidR="0091280E">
        <w:rPr>
          <w:rFonts w:ascii="Times New Roman" w:hAnsi="Times New Roman" w:cs="Times New Roman"/>
          <w:sz w:val="24"/>
          <w:szCs w:val="24"/>
        </w:rPr>
        <w:t>discipline</w:t>
      </w:r>
      <w:r w:rsidR="0091280E" w:rsidRPr="005B740A">
        <w:rPr>
          <w:rFonts w:ascii="Times New Roman" w:hAnsi="Times New Roman" w:cs="Times New Roman"/>
          <w:sz w:val="24"/>
          <w:szCs w:val="24"/>
        </w:rPr>
        <w:t xml:space="preserve"> “</w:t>
      </w:r>
      <w:r w:rsidR="0091280E">
        <w:rPr>
          <w:rFonts w:ascii="Times New Roman" w:hAnsi="Times New Roman" w:cs="Times New Roman"/>
          <w:sz w:val="24"/>
          <w:szCs w:val="24"/>
        </w:rPr>
        <w:t>Statistics</w:t>
      </w:r>
      <w:r w:rsidR="0091280E" w:rsidRPr="005B740A">
        <w:rPr>
          <w:rFonts w:ascii="Times New Roman" w:hAnsi="Times New Roman" w:cs="Times New Roman"/>
          <w:sz w:val="24"/>
          <w:szCs w:val="24"/>
        </w:rPr>
        <w:t xml:space="preserve">”. </w:t>
      </w:r>
    </w:p>
    <w:p w14:paraId="2EEAC3C1" w14:textId="77777777" w:rsidR="003D0756" w:rsidRDefault="003D0756" w:rsidP="00783660">
      <w:pPr>
        <w:pStyle w:val="Heading2"/>
      </w:pPr>
      <w:bookmarkStart w:id="25" w:name="_Toc394306245"/>
      <w:bookmarkStart w:id="26" w:name="_Toc420074682"/>
      <w:bookmarkStart w:id="27" w:name="_Toc424986854"/>
      <w:r>
        <w:t>Definition of Terms</w:t>
      </w:r>
      <w:bookmarkEnd w:id="25"/>
      <w:bookmarkEnd w:id="26"/>
      <w:bookmarkEnd w:id="27"/>
      <w:r>
        <w:t xml:space="preserve"> </w:t>
      </w:r>
    </w:p>
    <w:p w14:paraId="7F64A245" w14:textId="77777777" w:rsidR="00767C03" w:rsidRDefault="003D0756" w:rsidP="00767C03">
      <w:pPr>
        <w:spacing w:after="0" w:line="480" w:lineRule="auto"/>
        <w:rPr>
          <w:rFonts w:ascii="Times New Roman" w:eastAsia="Times New Roman" w:hAnsi="Times New Roman" w:cs="Times New Roman"/>
          <w:sz w:val="24"/>
          <w:szCs w:val="24"/>
        </w:rPr>
      </w:pPr>
      <w:r>
        <w:rPr>
          <w:rFonts w:ascii="Times New Roman" w:eastAsia="Calibri" w:hAnsi="Times New Roman" w:cs="Arial"/>
          <w:b/>
          <w:bCs/>
          <w:iCs/>
          <w:sz w:val="24"/>
          <w:szCs w:val="28"/>
        </w:rPr>
        <w:tab/>
      </w:r>
      <w:r w:rsidR="00767C03">
        <w:rPr>
          <w:rFonts w:ascii="Times New Roman" w:hAnsi="Times New Roman" w:cs="Times New Roman"/>
          <w:sz w:val="24"/>
          <w:szCs w:val="24"/>
        </w:rPr>
        <w:t xml:space="preserve">For the purpose of the present study, several terms were defined </w:t>
      </w:r>
      <w:r w:rsidR="00767C03">
        <w:rPr>
          <w:rFonts w:ascii="Times New Roman" w:eastAsia="Times New Roman" w:hAnsi="Times New Roman" w:cs="Times New Roman"/>
          <w:sz w:val="24"/>
          <w:szCs w:val="24"/>
        </w:rPr>
        <w:t xml:space="preserve">as follows. </w:t>
      </w:r>
    </w:p>
    <w:p w14:paraId="52B22521" w14:textId="77777777" w:rsidR="00767C03" w:rsidRDefault="00767C03" w:rsidP="00767C03">
      <w:pPr>
        <w:spacing w:after="0" w:line="480" w:lineRule="auto"/>
        <w:ind w:firstLine="720"/>
        <w:rPr>
          <w:rFonts w:ascii="Times New Roman" w:eastAsia="Calibri" w:hAnsi="Times New Roman" w:cs="Arial"/>
          <w:bCs/>
          <w:iCs/>
          <w:sz w:val="24"/>
          <w:szCs w:val="28"/>
        </w:rPr>
      </w:pPr>
      <w:r w:rsidRPr="00767C03">
        <w:rPr>
          <w:rFonts w:ascii="Times New Roman" w:eastAsia="Calibri" w:hAnsi="Times New Roman" w:cs="Arial"/>
          <w:bCs/>
          <w:i/>
          <w:iCs/>
          <w:sz w:val="24"/>
          <w:szCs w:val="28"/>
        </w:rPr>
        <w:t>Self-efficacy:</w:t>
      </w:r>
      <w:r>
        <w:rPr>
          <w:rFonts w:ascii="Times New Roman" w:eastAsia="Calibri" w:hAnsi="Times New Roman" w:cs="Arial"/>
          <w:bCs/>
          <w:iCs/>
          <w:sz w:val="24"/>
          <w:szCs w:val="28"/>
        </w:rPr>
        <w:t xml:space="preserve"> </w:t>
      </w:r>
      <w:r>
        <w:rPr>
          <w:rFonts w:ascii="Times New Roman" w:hAnsi="Times New Roman" w:cs="Times New Roman"/>
          <w:sz w:val="24"/>
          <w:szCs w:val="24"/>
        </w:rPr>
        <w:t>O</w:t>
      </w:r>
      <w:r w:rsidRPr="005B740A">
        <w:rPr>
          <w:rFonts w:ascii="Times New Roman" w:hAnsi="Times New Roman" w:cs="Times New Roman"/>
          <w:sz w:val="24"/>
          <w:szCs w:val="24"/>
        </w:rPr>
        <w:t>ne’s confidence in his or her own ability to complete tasks and achieve goals under specific conditions or situations</w:t>
      </w:r>
      <w:r>
        <w:rPr>
          <w:rFonts w:ascii="Times New Roman" w:hAnsi="Times New Roman" w:cs="Times New Roman"/>
          <w:sz w:val="24"/>
          <w:szCs w:val="24"/>
        </w:rPr>
        <w:t>.</w:t>
      </w:r>
    </w:p>
    <w:p w14:paraId="17474AC4" w14:textId="56F8AED9" w:rsidR="00767C03" w:rsidRDefault="00767C03" w:rsidP="00767C03">
      <w:pPr>
        <w:spacing w:after="0" w:line="480" w:lineRule="auto"/>
        <w:ind w:firstLine="720"/>
        <w:rPr>
          <w:rFonts w:ascii="Times New Roman" w:hAnsi="Times New Roman" w:cs="Times New Roman"/>
          <w:sz w:val="24"/>
          <w:szCs w:val="24"/>
        </w:rPr>
      </w:pPr>
      <w:r w:rsidRPr="00767C03">
        <w:rPr>
          <w:rFonts w:ascii="Times New Roman" w:eastAsia="Calibri" w:hAnsi="Times New Roman" w:cs="Arial"/>
          <w:bCs/>
          <w:i/>
          <w:iCs/>
          <w:sz w:val="24"/>
          <w:szCs w:val="28"/>
        </w:rPr>
        <w:t>P</w:t>
      </w:r>
      <w:r w:rsidR="003D0756" w:rsidRPr="00767C03">
        <w:rPr>
          <w:rFonts w:ascii="Times New Roman" w:eastAsia="Calibri" w:hAnsi="Times New Roman" w:cs="Arial"/>
          <w:bCs/>
          <w:i/>
          <w:iCs/>
          <w:sz w:val="24"/>
          <w:szCs w:val="28"/>
        </w:rPr>
        <w:t>erceived self-efficacy</w:t>
      </w:r>
      <w:r w:rsidRPr="00767C03">
        <w:rPr>
          <w:rFonts w:ascii="Times New Roman" w:eastAsia="Calibri" w:hAnsi="Times New Roman" w:cs="Arial"/>
          <w:bCs/>
          <w:i/>
          <w:iCs/>
          <w:sz w:val="24"/>
          <w:szCs w:val="28"/>
        </w:rPr>
        <w:t>:</w:t>
      </w:r>
      <w:r>
        <w:rPr>
          <w:rFonts w:ascii="Times New Roman" w:eastAsia="Calibri" w:hAnsi="Times New Roman" w:cs="Arial"/>
          <w:bCs/>
          <w:iCs/>
          <w:sz w:val="24"/>
          <w:szCs w:val="28"/>
        </w:rPr>
        <w:t xml:space="preserve"> </w:t>
      </w:r>
      <w:r w:rsidR="008B6AA0">
        <w:rPr>
          <w:rFonts w:ascii="Times New Roman" w:hAnsi="Times New Roman" w:cs="Times New Roman"/>
          <w:sz w:val="24"/>
          <w:szCs w:val="24"/>
        </w:rPr>
        <w:t>Individuals’</w:t>
      </w:r>
      <w:r w:rsidR="003D0756" w:rsidRPr="005B740A">
        <w:rPr>
          <w:rFonts w:ascii="Times New Roman" w:hAnsi="Times New Roman" w:cs="Times New Roman"/>
          <w:sz w:val="24"/>
          <w:szCs w:val="24"/>
        </w:rPr>
        <w:t xml:space="preserve"> judgments of their capabilities to organize and execute courses of action</w:t>
      </w:r>
      <w:r w:rsidR="00B71B67">
        <w:rPr>
          <w:rFonts w:ascii="Times New Roman" w:hAnsi="Times New Roman" w:cs="Times New Roman"/>
          <w:sz w:val="24"/>
          <w:szCs w:val="24"/>
        </w:rPr>
        <w:t>s</w:t>
      </w:r>
      <w:r w:rsidR="003D0756" w:rsidRPr="005B740A">
        <w:rPr>
          <w:rFonts w:ascii="Times New Roman" w:hAnsi="Times New Roman" w:cs="Times New Roman"/>
          <w:sz w:val="24"/>
          <w:szCs w:val="24"/>
        </w:rPr>
        <w:t xml:space="preserve"> required to attain de</w:t>
      </w:r>
      <w:r>
        <w:rPr>
          <w:rFonts w:ascii="Times New Roman" w:hAnsi="Times New Roman" w:cs="Times New Roman"/>
          <w:sz w:val="24"/>
          <w:szCs w:val="24"/>
        </w:rPr>
        <w:t>signated types of performances</w:t>
      </w:r>
      <w:r w:rsidR="003D0756">
        <w:rPr>
          <w:rFonts w:ascii="Times New Roman" w:hAnsi="Times New Roman" w:cs="Times New Roman"/>
          <w:sz w:val="24"/>
          <w:szCs w:val="24"/>
        </w:rPr>
        <w:t xml:space="preserve"> (Bandura,</w:t>
      </w:r>
      <w:r w:rsidR="00327A7F">
        <w:rPr>
          <w:rFonts w:ascii="Times New Roman" w:hAnsi="Times New Roman" w:cs="Times New Roman"/>
          <w:sz w:val="24"/>
          <w:szCs w:val="24"/>
        </w:rPr>
        <w:t xml:space="preserve"> </w:t>
      </w:r>
      <w:r w:rsidR="003D0756" w:rsidRPr="005B740A">
        <w:rPr>
          <w:rFonts w:ascii="Times New Roman" w:hAnsi="Times New Roman" w:cs="Times New Roman"/>
          <w:sz w:val="24"/>
          <w:szCs w:val="24"/>
        </w:rPr>
        <w:t>1</w:t>
      </w:r>
      <w:r w:rsidR="003D0756">
        <w:rPr>
          <w:rFonts w:ascii="Times New Roman" w:hAnsi="Times New Roman" w:cs="Times New Roman"/>
          <w:sz w:val="24"/>
          <w:szCs w:val="24"/>
        </w:rPr>
        <w:t>986,</w:t>
      </w:r>
      <w:r w:rsidR="00327A7F">
        <w:rPr>
          <w:rFonts w:ascii="Times New Roman" w:hAnsi="Times New Roman" w:cs="Times New Roman"/>
          <w:sz w:val="24"/>
          <w:szCs w:val="24"/>
        </w:rPr>
        <w:t xml:space="preserve"> </w:t>
      </w:r>
      <w:r w:rsidR="003D0756" w:rsidRPr="005B740A">
        <w:rPr>
          <w:rFonts w:ascii="Times New Roman" w:hAnsi="Times New Roman" w:cs="Times New Roman"/>
          <w:sz w:val="24"/>
          <w:szCs w:val="24"/>
        </w:rPr>
        <w:t>p. 391</w:t>
      </w:r>
      <w:r w:rsidR="003D0756">
        <w:rPr>
          <w:rFonts w:ascii="Times New Roman" w:hAnsi="Times New Roman" w:cs="Times New Roman"/>
          <w:sz w:val="24"/>
          <w:szCs w:val="24"/>
        </w:rPr>
        <w:t>)</w:t>
      </w:r>
      <w:r w:rsidR="00EB19B4">
        <w:rPr>
          <w:rFonts w:ascii="Times New Roman" w:hAnsi="Times New Roman" w:cs="Times New Roman"/>
          <w:sz w:val="24"/>
          <w:szCs w:val="24"/>
        </w:rPr>
        <w:t xml:space="preserve">. </w:t>
      </w:r>
    </w:p>
    <w:p w14:paraId="250C0AA3" w14:textId="079CC719" w:rsidR="000038F7" w:rsidRDefault="00767C03" w:rsidP="00767C03">
      <w:pPr>
        <w:spacing w:after="0" w:line="480" w:lineRule="auto"/>
        <w:ind w:firstLine="720"/>
        <w:rPr>
          <w:rFonts w:ascii="Times New Roman" w:eastAsia="Times New Roman" w:hAnsi="Times New Roman" w:cs="Times New Roman"/>
          <w:sz w:val="24"/>
          <w:szCs w:val="24"/>
        </w:rPr>
      </w:pPr>
      <w:r w:rsidRPr="00767C03">
        <w:rPr>
          <w:rFonts w:ascii="Times New Roman" w:hAnsi="Times New Roman" w:cs="Times New Roman"/>
          <w:i/>
          <w:sz w:val="24"/>
          <w:szCs w:val="24"/>
        </w:rPr>
        <w:t>Statistics self-efficacy:</w:t>
      </w:r>
      <w:r>
        <w:rPr>
          <w:rFonts w:ascii="Times New Roman" w:hAnsi="Times New Roman" w:cs="Times New Roman"/>
          <w:sz w:val="24"/>
          <w:szCs w:val="24"/>
        </w:rPr>
        <w:t xml:space="preserve"> C</w:t>
      </w:r>
      <w:r w:rsidR="00EB19B4" w:rsidRPr="005B740A">
        <w:rPr>
          <w:rFonts w:ascii="Times New Roman" w:hAnsi="Times New Roman" w:cs="Times New Roman"/>
          <w:sz w:val="24"/>
          <w:szCs w:val="24"/>
        </w:rPr>
        <w:t>onfidence in one’s abilities to solve speci</w:t>
      </w:r>
      <w:r>
        <w:rPr>
          <w:rFonts w:ascii="Times New Roman" w:hAnsi="Times New Roman" w:cs="Times New Roman"/>
          <w:sz w:val="24"/>
          <w:szCs w:val="24"/>
        </w:rPr>
        <w:t>fic tasks related to statistics</w:t>
      </w:r>
      <w:r w:rsidR="00EB19B4" w:rsidRPr="005B740A">
        <w:rPr>
          <w:rFonts w:ascii="Times New Roman" w:hAnsi="Times New Roman" w:cs="Times New Roman"/>
          <w:sz w:val="24"/>
          <w:szCs w:val="24"/>
        </w:rPr>
        <w:t xml:space="preserve"> (</w:t>
      </w:r>
      <w:r w:rsidR="007E4828">
        <w:rPr>
          <w:rFonts w:ascii="Times New Roman" w:hAnsi="Times New Roman" w:cs="Times New Roman"/>
          <w:sz w:val="24"/>
          <w:szCs w:val="24"/>
        </w:rPr>
        <w:t>Finney</w:t>
      </w:r>
      <w:r>
        <w:rPr>
          <w:rFonts w:ascii="Times New Roman" w:hAnsi="Times New Roman" w:cs="Times New Roman"/>
          <w:sz w:val="24"/>
          <w:szCs w:val="24"/>
        </w:rPr>
        <w:t xml:space="preserve"> &amp;</w:t>
      </w:r>
      <w:r w:rsidRPr="005B740A">
        <w:rPr>
          <w:rFonts w:ascii="Times New Roman" w:hAnsi="Times New Roman" w:cs="Times New Roman"/>
          <w:sz w:val="24"/>
          <w:szCs w:val="24"/>
        </w:rPr>
        <w:t xml:space="preserve"> </w:t>
      </w:r>
      <w:r>
        <w:rPr>
          <w:rFonts w:ascii="Times New Roman" w:hAnsi="Times New Roman" w:cs="Times New Roman"/>
          <w:sz w:val="24"/>
          <w:szCs w:val="24"/>
        </w:rPr>
        <w:t>Schraw, 2003,</w:t>
      </w:r>
      <w:r w:rsidRPr="005B740A">
        <w:rPr>
          <w:rFonts w:ascii="Times New Roman" w:hAnsi="Times New Roman" w:cs="Times New Roman"/>
          <w:sz w:val="24"/>
          <w:szCs w:val="24"/>
        </w:rPr>
        <w:t xml:space="preserve"> </w:t>
      </w:r>
      <w:r w:rsidR="00EB19B4" w:rsidRPr="005B740A">
        <w:rPr>
          <w:rFonts w:ascii="Times New Roman" w:hAnsi="Times New Roman" w:cs="Times New Roman"/>
          <w:sz w:val="24"/>
          <w:szCs w:val="24"/>
        </w:rPr>
        <w:t>p.164).</w:t>
      </w:r>
      <w:r w:rsidR="00EB19B4">
        <w:rPr>
          <w:rFonts w:ascii="Times New Roman" w:hAnsi="Times New Roman" w:cs="Times New Roman"/>
          <w:sz w:val="24"/>
          <w:szCs w:val="24"/>
        </w:rPr>
        <w:t xml:space="preserve"> </w:t>
      </w:r>
    </w:p>
    <w:p w14:paraId="5A00C2FD" w14:textId="37BED44C" w:rsidR="003D0756" w:rsidRDefault="000038F7" w:rsidP="00D2020F">
      <w:pPr>
        <w:spacing w:after="0" w:line="480" w:lineRule="auto"/>
        <w:ind w:firstLine="720"/>
        <w:rPr>
          <w:rFonts w:ascii="Times New Roman" w:hAnsi="Times New Roman" w:cs="Times New Roman"/>
          <w:sz w:val="24"/>
          <w:szCs w:val="24"/>
        </w:rPr>
      </w:pPr>
      <w:r>
        <w:rPr>
          <w:rFonts w:ascii="Times New Roman" w:hAnsi="Times New Roman" w:cs="Times New Roman"/>
          <w:i/>
          <w:sz w:val="24"/>
          <w:szCs w:val="24"/>
        </w:rPr>
        <w:t>S</w:t>
      </w:r>
      <w:r w:rsidRPr="000038F7">
        <w:rPr>
          <w:rFonts w:ascii="Times New Roman" w:hAnsi="Times New Roman" w:cs="Times New Roman"/>
          <w:i/>
          <w:sz w:val="24"/>
          <w:szCs w:val="24"/>
        </w:rPr>
        <w:t xml:space="preserve">elf-efficacy in </w:t>
      </w:r>
      <w:r w:rsidR="00244C85">
        <w:rPr>
          <w:rFonts w:ascii="Times New Roman" w:hAnsi="Times New Roman" w:cs="Times New Roman"/>
          <w:i/>
          <w:sz w:val="24"/>
          <w:szCs w:val="24"/>
        </w:rPr>
        <w:t>statistical practices</w:t>
      </w:r>
      <w:r w:rsidRPr="000038F7">
        <w:rPr>
          <w:rFonts w:ascii="Times New Roman" w:hAnsi="Times New Roman" w:cs="Times New Roman"/>
          <w:i/>
          <w:sz w:val="24"/>
          <w:szCs w:val="24"/>
        </w:rPr>
        <w:t>:</w:t>
      </w:r>
      <w:r>
        <w:rPr>
          <w:rFonts w:ascii="Times New Roman" w:hAnsi="Times New Roman" w:cs="Times New Roman"/>
          <w:sz w:val="24"/>
          <w:szCs w:val="24"/>
        </w:rPr>
        <w:t xml:space="preserve"> I</w:t>
      </w:r>
      <w:r w:rsidR="00EB19B4" w:rsidRPr="005B740A">
        <w:rPr>
          <w:rFonts w:ascii="Times New Roman" w:hAnsi="Times New Roman" w:cs="Times New Roman"/>
          <w:sz w:val="24"/>
          <w:szCs w:val="24"/>
        </w:rPr>
        <w:t xml:space="preserve">ndividuals’ </w:t>
      </w:r>
      <w:r w:rsidR="008B6AA0">
        <w:rPr>
          <w:rFonts w:ascii="Times New Roman" w:hAnsi="Times New Roman" w:cs="Times New Roman"/>
          <w:sz w:val="24"/>
          <w:szCs w:val="24"/>
        </w:rPr>
        <w:t xml:space="preserve">confidence in </w:t>
      </w:r>
      <w:r w:rsidR="00EB19B4">
        <w:rPr>
          <w:rFonts w:ascii="Times New Roman" w:hAnsi="Times New Roman" w:cs="Times New Roman"/>
          <w:sz w:val="24"/>
          <w:szCs w:val="24"/>
        </w:rPr>
        <w:t xml:space="preserve">their own ability to </w:t>
      </w:r>
      <w:r w:rsidR="008B6AA0">
        <w:rPr>
          <w:rFonts w:ascii="Times New Roman" w:hAnsi="Times New Roman" w:cs="Times New Roman"/>
          <w:sz w:val="24"/>
          <w:szCs w:val="24"/>
        </w:rPr>
        <w:t xml:space="preserve">successfully complete specific statistics </w:t>
      </w:r>
      <w:r w:rsidR="00EB19B4" w:rsidRPr="005B740A">
        <w:rPr>
          <w:rFonts w:ascii="Times New Roman" w:hAnsi="Times New Roman" w:cs="Times New Roman"/>
          <w:sz w:val="24"/>
          <w:szCs w:val="24"/>
        </w:rPr>
        <w:t>related tasks</w:t>
      </w:r>
      <w:r w:rsidR="00EB19B4">
        <w:rPr>
          <w:rFonts w:ascii="Times New Roman" w:hAnsi="Times New Roman" w:cs="Times New Roman"/>
          <w:sz w:val="24"/>
          <w:szCs w:val="24"/>
        </w:rPr>
        <w:t>.</w:t>
      </w:r>
    </w:p>
    <w:p w14:paraId="6A455174" w14:textId="77777777" w:rsidR="00F876F6" w:rsidRPr="00E22910" w:rsidRDefault="00F876F6" w:rsidP="009F6056">
      <w:pPr>
        <w:pStyle w:val="Default"/>
        <w:spacing w:line="480" w:lineRule="auto"/>
        <w:ind w:firstLine="720"/>
        <w:rPr>
          <w:color w:val="auto"/>
        </w:rPr>
      </w:pPr>
      <w:r w:rsidRPr="00E22910">
        <w:rPr>
          <w:i/>
        </w:rPr>
        <w:t>Anxiety:</w:t>
      </w:r>
      <w:r w:rsidRPr="00E22910">
        <w:t xml:space="preserve"> A</w:t>
      </w:r>
      <w:r w:rsidRPr="00E22910">
        <w:rPr>
          <w:color w:val="auto"/>
        </w:rPr>
        <w:t>n unpleasant</w:t>
      </w:r>
      <w:r w:rsidR="009F6056">
        <w:rPr>
          <w:color w:val="auto"/>
        </w:rPr>
        <w:t xml:space="preserve"> </w:t>
      </w:r>
      <w:r w:rsidRPr="00E22910">
        <w:rPr>
          <w:color w:val="auto"/>
        </w:rPr>
        <w:t>emotional reaction to real or imagined dangers that is accompanied by autonomic</w:t>
      </w:r>
      <w:r w:rsidR="009F6056">
        <w:rPr>
          <w:color w:val="auto"/>
        </w:rPr>
        <w:t xml:space="preserve"> </w:t>
      </w:r>
      <w:r w:rsidRPr="00E22910">
        <w:rPr>
          <w:color w:val="auto"/>
        </w:rPr>
        <w:t xml:space="preserve">discharge and subjectively experienced as tension, fright, or nervousness </w:t>
      </w:r>
      <w:r w:rsidR="00C12FC1" w:rsidRPr="00E22910">
        <w:rPr>
          <w:color w:val="auto"/>
        </w:rPr>
        <w:t>(Beck, 1972).</w:t>
      </w:r>
    </w:p>
    <w:p w14:paraId="0052BE6A" w14:textId="77777777" w:rsidR="00E22910" w:rsidRDefault="00E22910" w:rsidP="009F6056">
      <w:pPr>
        <w:pStyle w:val="Default"/>
        <w:spacing w:line="480" w:lineRule="auto"/>
        <w:ind w:firstLine="720"/>
        <w:rPr>
          <w:color w:val="auto"/>
        </w:rPr>
      </w:pPr>
      <w:r w:rsidRPr="00E22910">
        <w:rPr>
          <w:i/>
          <w:color w:val="auto"/>
        </w:rPr>
        <w:t>Statistics anxiety:</w:t>
      </w:r>
      <w:r w:rsidRPr="00E22910">
        <w:rPr>
          <w:color w:val="auto"/>
        </w:rPr>
        <w:t xml:space="preserve"> Extensive worry, intrusive thoughts, mental disorganization, tension, and physiological arousal when exposed to statistics content, problems, instructional situ</w:t>
      </w:r>
      <w:r w:rsidR="00A37472">
        <w:rPr>
          <w:color w:val="auto"/>
        </w:rPr>
        <w:t xml:space="preserve">ations, or evaluative contexts </w:t>
      </w:r>
      <w:r w:rsidRPr="00E22910">
        <w:rPr>
          <w:color w:val="auto"/>
        </w:rPr>
        <w:t>(</w:t>
      </w:r>
      <w:proofErr w:type="spellStart"/>
      <w:r w:rsidRPr="00E22910">
        <w:rPr>
          <w:color w:val="auto"/>
        </w:rPr>
        <w:t>Zeidner</w:t>
      </w:r>
      <w:proofErr w:type="spellEnd"/>
      <w:r w:rsidRPr="00E22910">
        <w:rPr>
          <w:color w:val="auto"/>
        </w:rPr>
        <w:t>, 1991, p. 319).</w:t>
      </w:r>
    </w:p>
    <w:p w14:paraId="015F91DF" w14:textId="1491D709" w:rsidR="00500FFB" w:rsidRDefault="00500FFB" w:rsidP="009F6056">
      <w:pPr>
        <w:pStyle w:val="Default"/>
        <w:spacing w:line="480" w:lineRule="auto"/>
        <w:ind w:firstLine="720"/>
        <w:rPr>
          <w:color w:val="auto"/>
        </w:rPr>
      </w:pPr>
      <w:r w:rsidRPr="00570806">
        <w:rPr>
          <w:i/>
          <w:color w:val="auto"/>
        </w:rPr>
        <w:lastRenderedPageBreak/>
        <w:t>Reliability:</w:t>
      </w:r>
      <w:r>
        <w:rPr>
          <w:color w:val="auto"/>
        </w:rPr>
        <w:t xml:space="preserve"> </w:t>
      </w:r>
      <w:r w:rsidR="007453F8">
        <w:rPr>
          <w:color w:val="auto"/>
        </w:rPr>
        <w:t>Consistency of</w:t>
      </w:r>
      <w:r>
        <w:rPr>
          <w:color w:val="auto"/>
        </w:rPr>
        <w:t xml:space="preserve"> </w:t>
      </w:r>
      <w:r w:rsidR="007453F8">
        <w:rPr>
          <w:color w:val="auto"/>
        </w:rPr>
        <w:t xml:space="preserve">differences in </w:t>
      </w:r>
      <w:r>
        <w:rPr>
          <w:color w:val="auto"/>
        </w:rPr>
        <w:t>respondents’ observed scores with differences in their true scores</w:t>
      </w:r>
      <w:r w:rsidR="007E4828">
        <w:rPr>
          <w:color w:val="auto"/>
        </w:rPr>
        <w:t xml:space="preserve"> (</w:t>
      </w:r>
      <w:proofErr w:type="spellStart"/>
      <w:r w:rsidR="007E4828">
        <w:rPr>
          <w:color w:val="auto"/>
        </w:rPr>
        <w:t>Furr</w:t>
      </w:r>
      <w:proofErr w:type="spellEnd"/>
      <w:r w:rsidR="007453F8">
        <w:rPr>
          <w:color w:val="auto"/>
        </w:rPr>
        <w:t xml:space="preserve"> &amp; Bacharach, 2014)</w:t>
      </w:r>
      <w:r>
        <w:rPr>
          <w:color w:val="auto"/>
        </w:rPr>
        <w:t>.</w:t>
      </w:r>
    </w:p>
    <w:p w14:paraId="4A6BD5AE" w14:textId="253C01AB" w:rsidR="00500FFB" w:rsidRPr="00E22910" w:rsidRDefault="00500FFB" w:rsidP="009F6056">
      <w:pPr>
        <w:pStyle w:val="Default"/>
        <w:spacing w:line="480" w:lineRule="auto"/>
        <w:ind w:firstLine="720"/>
      </w:pPr>
      <w:r w:rsidRPr="00570806">
        <w:rPr>
          <w:i/>
          <w:color w:val="auto"/>
        </w:rPr>
        <w:t>Internal consistency reliability:</w:t>
      </w:r>
      <w:r>
        <w:rPr>
          <w:color w:val="auto"/>
        </w:rPr>
        <w:t xml:space="preserve"> Consistency </w:t>
      </w:r>
      <w:r w:rsidR="007453F8">
        <w:rPr>
          <w:color w:val="auto"/>
        </w:rPr>
        <w:t>of</w:t>
      </w:r>
      <w:r>
        <w:rPr>
          <w:color w:val="auto"/>
        </w:rPr>
        <w:t xml:space="preserve"> </w:t>
      </w:r>
      <w:r w:rsidR="007453F8">
        <w:rPr>
          <w:color w:val="auto"/>
        </w:rPr>
        <w:t xml:space="preserve">differences in </w:t>
      </w:r>
      <w:r>
        <w:rPr>
          <w:color w:val="auto"/>
        </w:rPr>
        <w:t xml:space="preserve">respondents’ observed </w:t>
      </w:r>
      <w:r w:rsidR="007453F8">
        <w:rPr>
          <w:color w:val="auto"/>
        </w:rPr>
        <w:t>scores</w:t>
      </w:r>
      <w:r>
        <w:rPr>
          <w:color w:val="auto"/>
        </w:rPr>
        <w:t xml:space="preserve"> </w:t>
      </w:r>
      <w:r w:rsidR="007453F8">
        <w:rPr>
          <w:color w:val="auto"/>
        </w:rPr>
        <w:t>o</w:t>
      </w:r>
      <w:r>
        <w:rPr>
          <w:color w:val="auto"/>
        </w:rPr>
        <w:t>n</w:t>
      </w:r>
      <w:r w:rsidR="007453F8">
        <w:rPr>
          <w:color w:val="auto"/>
        </w:rPr>
        <w:t xml:space="preserve"> each</w:t>
      </w:r>
      <w:r>
        <w:rPr>
          <w:color w:val="auto"/>
        </w:rPr>
        <w:t xml:space="preserve"> item</w:t>
      </w:r>
      <w:r w:rsidR="007453F8">
        <w:rPr>
          <w:color w:val="auto"/>
        </w:rPr>
        <w:t xml:space="preserve"> with differences in observed scores on other items</w:t>
      </w:r>
      <w:r>
        <w:rPr>
          <w:color w:val="auto"/>
        </w:rPr>
        <w:t xml:space="preserve"> of the instrument</w:t>
      </w:r>
      <w:r w:rsidR="007E4828">
        <w:rPr>
          <w:color w:val="auto"/>
        </w:rPr>
        <w:t xml:space="preserve"> (</w:t>
      </w:r>
      <w:proofErr w:type="spellStart"/>
      <w:r w:rsidR="007E4828">
        <w:rPr>
          <w:color w:val="auto"/>
        </w:rPr>
        <w:t>Furr</w:t>
      </w:r>
      <w:proofErr w:type="spellEnd"/>
      <w:r w:rsidR="007453F8">
        <w:rPr>
          <w:color w:val="auto"/>
        </w:rPr>
        <w:t xml:space="preserve"> &amp; Bacharach, 2014).</w:t>
      </w:r>
      <w:r>
        <w:rPr>
          <w:color w:val="auto"/>
        </w:rPr>
        <w:t xml:space="preserve"> </w:t>
      </w:r>
    </w:p>
    <w:p w14:paraId="25F148DE" w14:textId="427642F8" w:rsidR="00570806" w:rsidRDefault="00570806" w:rsidP="00570806">
      <w:pPr>
        <w:pStyle w:val="Default"/>
        <w:spacing w:line="480" w:lineRule="auto"/>
        <w:ind w:firstLine="720"/>
        <w:rPr>
          <w:color w:val="auto"/>
        </w:rPr>
      </w:pPr>
      <w:r w:rsidRPr="00570806">
        <w:rPr>
          <w:i/>
        </w:rPr>
        <w:t>Validity:</w:t>
      </w:r>
      <w:r>
        <w:t xml:space="preserve"> The degree to which an instrument measure</w:t>
      </w:r>
      <w:r w:rsidR="00287DB5">
        <w:t>s</w:t>
      </w:r>
      <w:r>
        <w:t xml:space="preserve"> what it is supposed to measure </w:t>
      </w:r>
      <w:r w:rsidR="007E4828">
        <w:rPr>
          <w:color w:val="auto"/>
        </w:rPr>
        <w:t>(</w:t>
      </w:r>
      <w:proofErr w:type="spellStart"/>
      <w:r w:rsidR="007E4828">
        <w:rPr>
          <w:color w:val="auto"/>
        </w:rPr>
        <w:t>Furr</w:t>
      </w:r>
      <w:proofErr w:type="spellEnd"/>
      <w:r>
        <w:rPr>
          <w:color w:val="auto"/>
        </w:rPr>
        <w:t xml:space="preserve"> &amp; Bacharach, 2014). </w:t>
      </w:r>
    </w:p>
    <w:p w14:paraId="348544D7" w14:textId="74F8B8AD" w:rsidR="00287DB5" w:rsidRDefault="00287DB5" w:rsidP="00570806">
      <w:pPr>
        <w:pStyle w:val="Default"/>
        <w:spacing w:line="480" w:lineRule="auto"/>
        <w:ind w:firstLine="720"/>
        <w:rPr>
          <w:color w:val="auto"/>
        </w:rPr>
      </w:pPr>
      <w:r w:rsidRPr="00E15398">
        <w:rPr>
          <w:i/>
          <w:color w:val="auto"/>
        </w:rPr>
        <w:t>Convergent validity:</w:t>
      </w:r>
      <w:r>
        <w:rPr>
          <w:color w:val="auto"/>
        </w:rPr>
        <w:t xml:space="preserve"> The degree to which </w:t>
      </w:r>
      <w:r w:rsidR="00E15398">
        <w:rPr>
          <w:color w:val="auto"/>
        </w:rPr>
        <w:t>test</w:t>
      </w:r>
      <w:r w:rsidR="00A37472">
        <w:rPr>
          <w:color w:val="auto"/>
        </w:rPr>
        <w:t>/scale</w:t>
      </w:r>
      <w:r w:rsidR="00E15398">
        <w:rPr>
          <w:color w:val="auto"/>
        </w:rPr>
        <w:t xml:space="preserve"> </w:t>
      </w:r>
      <w:r>
        <w:rPr>
          <w:color w:val="auto"/>
        </w:rPr>
        <w:t xml:space="preserve">scores are correlated either positively or negatively with </w:t>
      </w:r>
      <w:r w:rsidR="00E15398">
        <w:rPr>
          <w:color w:val="auto"/>
        </w:rPr>
        <w:t>test</w:t>
      </w:r>
      <w:r w:rsidR="00A37472">
        <w:rPr>
          <w:color w:val="auto"/>
        </w:rPr>
        <w:t>/scale</w:t>
      </w:r>
      <w:r w:rsidR="00E15398">
        <w:rPr>
          <w:color w:val="auto"/>
        </w:rPr>
        <w:t xml:space="preserve"> scores</w:t>
      </w:r>
      <w:r>
        <w:rPr>
          <w:color w:val="auto"/>
        </w:rPr>
        <w:t xml:space="preserve"> of </w:t>
      </w:r>
      <w:r w:rsidR="00E15398">
        <w:rPr>
          <w:color w:val="auto"/>
        </w:rPr>
        <w:t xml:space="preserve">a </w:t>
      </w:r>
      <w:r>
        <w:rPr>
          <w:color w:val="auto"/>
        </w:rPr>
        <w:t xml:space="preserve">related construct </w:t>
      </w:r>
      <w:r w:rsidR="007E4828">
        <w:rPr>
          <w:color w:val="auto"/>
        </w:rPr>
        <w:t>(</w:t>
      </w:r>
      <w:proofErr w:type="spellStart"/>
      <w:r w:rsidR="007E4828">
        <w:rPr>
          <w:color w:val="auto"/>
        </w:rPr>
        <w:t>Furr</w:t>
      </w:r>
      <w:proofErr w:type="spellEnd"/>
      <w:r w:rsidR="00E15398">
        <w:rPr>
          <w:color w:val="auto"/>
        </w:rPr>
        <w:t xml:space="preserve"> &amp; Bacharach, 2014).</w:t>
      </w:r>
    </w:p>
    <w:p w14:paraId="77AEBDED" w14:textId="77777777" w:rsidR="000A74DE" w:rsidRDefault="000A74DE" w:rsidP="00570806">
      <w:pPr>
        <w:pStyle w:val="Default"/>
        <w:spacing w:line="480" w:lineRule="auto"/>
        <w:ind w:firstLine="720"/>
        <w:rPr>
          <w:color w:val="auto"/>
        </w:rPr>
      </w:pPr>
      <w:r w:rsidRPr="008155A9">
        <w:rPr>
          <w:i/>
          <w:color w:val="auto"/>
        </w:rPr>
        <w:t>Cross-country validity:</w:t>
      </w:r>
      <w:r>
        <w:rPr>
          <w:color w:val="auto"/>
        </w:rPr>
        <w:t xml:space="preserve"> </w:t>
      </w:r>
      <w:r w:rsidR="008155A9">
        <w:rPr>
          <w:color w:val="auto"/>
        </w:rPr>
        <w:t>The degree to which test</w:t>
      </w:r>
      <w:r w:rsidR="00A37472">
        <w:rPr>
          <w:color w:val="auto"/>
        </w:rPr>
        <w:t>/scale</w:t>
      </w:r>
      <w:r w:rsidR="008155A9">
        <w:rPr>
          <w:color w:val="auto"/>
        </w:rPr>
        <w:t xml:space="preserve"> scores are positively correlated across countries (</w:t>
      </w:r>
      <w:proofErr w:type="spellStart"/>
      <w:r w:rsidR="008155A9">
        <w:rPr>
          <w:rFonts w:eastAsia="Times New Roman"/>
          <w:color w:val="222222"/>
        </w:rPr>
        <w:t>Chiesi</w:t>
      </w:r>
      <w:proofErr w:type="spellEnd"/>
      <w:r w:rsidR="008155A9">
        <w:rPr>
          <w:rFonts w:eastAsia="Times New Roman"/>
          <w:color w:val="222222"/>
        </w:rPr>
        <w:t xml:space="preserve">, </w:t>
      </w:r>
      <w:proofErr w:type="spellStart"/>
      <w:r w:rsidR="008155A9">
        <w:rPr>
          <w:rFonts w:eastAsia="Times New Roman"/>
          <w:color w:val="222222"/>
        </w:rPr>
        <w:t>Primi</w:t>
      </w:r>
      <w:proofErr w:type="spellEnd"/>
      <w:r w:rsidR="008155A9">
        <w:rPr>
          <w:rFonts w:eastAsia="Times New Roman"/>
          <w:color w:val="222222"/>
        </w:rPr>
        <w:t xml:space="preserve">, &amp; Carmona, </w:t>
      </w:r>
      <w:r w:rsidR="008155A9" w:rsidRPr="0066681A">
        <w:rPr>
          <w:rFonts w:eastAsia="Times New Roman"/>
          <w:color w:val="222222"/>
        </w:rPr>
        <w:t>2011</w:t>
      </w:r>
      <w:r w:rsidR="008155A9">
        <w:rPr>
          <w:rFonts w:eastAsia="Times New Roman"/>
          <w:color w:val="222222"/>
        </w:rPr>
        <w:t>)</w:t>
      </w:r>
      <w:r w:rsidR="008155A9">
        <w:rPr>
          <w:color w:val="auto"/>
        </w:rPr>
        <w:t xml:space="preserve">. </w:t>
      </w:r>
    </w:p>
    <w:p w14:paraId="2F371801" w14:textId="21681B3A" w:rsidR="00BC6181" w:rsidRPr="00E22910" w:rsidRDefault="00BC6181" w:rsidP="00570806">
      <w:pPr>
        <w:pStyle w:val="Default"/>
        <w:spacing w:line="480" w:lineRule="auto"/>
        <w:ind w:firstLine="720"/>
      </w:pPr>
      <w:r w:rsidRPr="00BC6181">
        <w:rPr>
          <w:i/>
          <w:color w:val="auto"/>
        </w:rPr>
        <w:t>Authentic situations:</w:t>
      </w:r>
      <w:r>
        <w:rPr>
          <w:color w:val="auto"/>
        </w:rPr>
        <w:t xml:space="preserve"> S</w:t>
      </w:r>
      <w:r w:rsidRPr="00BC6181">
        <w:rPr>
          <w:color w:val="auto"/>
        </w:rPr>
        <w:t xml:space="preserve">ituations that could happen in </w:t>
      </w:r>
      <w:r w:rsidR="00B92365">
        <w:rPr>
          <w:color w:val="auto"/>
        </w:rPr>
        <w:t xml:space="preserve">the </w:t>
      </w:r>
      <w:r w:rsidRPr="00BC6181">
        <w:rPr>
          <w:color w:val="auto"/>
        </w:rPr>
        <w:t>real world</w:t>
      </w:r>
      <w:r>
        <w:rPr>
          <w:color w:val="auto"/>
        </w:rPr>
        <w:t>.</w:t>
      </w:r>
    </w:p>
    <w:p w14:paraId="28515FA8" w14:textId="77777777" w:rsidR="00D319A9" w:rsidRPr="003D0756" w:rsidRDefault="00D319A9" w:rsidP="00EB19B4">
      <w:pPr>
        <w:spacing w:line="480" w:lineRule="auto"/>
        <w:rPr>
          <w:rFonts w:ascii="Times New Roman" w:eastAsia="Calibri" w:hAnsi="Times New Roman" w:cs="Arial"/>
          <w:bCs/>
          <w:iCs/>
          <w:sz w:val="24"/>
          <w:szCs w:val="28"/>
        </w:rPr>
      </w:pPr>
    </w:p>
    <w:p w14:paraId="54CF8380" w14:textId="77777777" w:rsidR="003D0756" w:rsidRPr="003D0756" w:rsidRDefault="003D0756" w:rsidP="003D0756">
      <w:pPr>
        <w:sectPr w:rsidR="003D0756" w:rsidRPr="003D0756" w:rsidSect="00436521">
          <w:headerReference w:type="default" r:id="rId13"/>
          <w:pgSz w:w="12240" w:h="15840"/>
          <w:pgMar w:top="1440" w:right="1440" w:bottom="1440" w:left="1440" w:header="720" w:footer="720" w:gutter="0"/>
          <w:pgNumType w:start="1"/>
          <w:cols w:space="720"/>
          <w:docGrid w:linePitch="360"/>
        </w:sectPr>
      </w:pPr>
      <w:r>
        <w:rPr>
          <w:rFonts w:ascii="Times New Roman" w:eastAsia="Calibri" w:hAnsi="Times New Roman" w:cs="Arial"/>
          <w:bCs/>
          <w:iCs/>
          <w:sz w:val="24"/>
          <w:szCs w:val="28"/>
        </w:rPr>
        <w:tab/>
      </w:r>
    </w:p>
    <w:p w14:paraId="37F4ACAD" w14:textId="77777777" w:rsidR="00E968EC" w:rsidRPr="0038031D" w:rsidRDefault="00E968EC" w:rsidP="0038031D">
      <w:pPr>
        <w:spacing w:after="0" w:line="480" w:lineRule="auto"/>
        <w:jc w:val="center"/>
        <w:rPr>
          <w:rFonts w:ascii="Times New Roman" w:hAnsi="Times New Roman" w:cs="Times New Roman"/>
          <w:b/>
          <w:sz w:val="24"/>
          <w:szCs w:val="24"/>
        </w:rPr>
      </w:pPr>
      <w:bookmarkStart w:id="28" w:name="_Toc394306247"/>
      <w:bookmarkStart w:id="29" w:name="_Toc420074683"/>
      <w:r w:rsidRPr="0038031D">
        <w:rPr>
          <w:rFonts w:ascii="Times New Roman" w:hAnsi="Times New Roman" w:cs="Times New Roman"/>
          <w:b/>
          <w:sz w:val="24"/>
          <w:szCs w:val="24"/>
        </w:rPr>
        <w:lastRenderedPageBreak/>
        <w:t>Chapter 2</w:t>
      </w:r>
      <w:bookmarkEnd w:id="28"/>
      <w:bookmarkEnd w:id="29"/>
    </w:p>
    <w:p w14:paraId="40914742" w14:textId="77777777" w:rsidR="00E968EC" w:rsidRPr="006B149D" w:rsidRDefault="00E968EC" w:rsidP="006B149D">
      <w:pPr>
        <w:pStyle w:val="Heading1"/>
        <w:spacing w:before="0" w:line="480" w:lineRule="auto"/>
        <w:jc w:val="center"/>
        <w:rPr>
          <w:rFonts w:ascii="Times New Roman" w:hAnsi="Times New Roman" w:cs="Times New Roman"/>
          <w:color w:val="auto"/>
          <w:sz w:val="24"/>
          <w:szCs w:val="24"/>
        </w:rPr>
      </w:pPr>
      <w:bookmarkStart w:id="30" w:name="_Toc394306248"/>
      <w:bookmarkStart w:id="31" w:name="_Toc420074684"/>
      <w:bookmarkStart w:id="32" w:name="_Toc424986855"/>
      <w:r w:rsidRPr="006B149D">
        <w:rPr>
          <w:rFonts w:ascii="Times New Roman" w:hAnsi="Times New Roman" w:cs="Times New Roman"/>
          <w:color w:val="auto"/>
          <w:sz w:val="24"/>
          <w:szCs w:val="24"/>
        </w:rPr>
        <w:t>Literature Review</w:t>
      </w:r>
      <w:bookmarkEnd w:id="30"/>
      <w:bookmarkEnd w:id="31"/>
      <w:bookmarkEnd w:id="32"/>
    </w:p>
    <w:p w14:paraId="206783B9" w14:textId="77777777" w:rsidR="00E968EC" w:rsidRPr="00675303" w:rsidRDefault="00E968EC" w:rsidP="00E968EC">
      <w:pPr>
        <w:spacing w:after="0" w:line="480" w:lineRule="auto"/>
        <w:ind w:firstLine="720"/>
        <w:rPr>
          <w:rFonts w:ascii="Times New Roman" w:hAnsi="Times New Roman" w:cs="Times New Roman"/>
          <w:sz w:val="24"/>
          <w:szCs w:val="24"/>
        </w:rPr>
      </w:pPr>
      <w:r w:rsidRPr="00675303">
        <w:rPr>
          <w:rFonts w:ascii="Times New Roman" w:hAnsi="Times New Roman" w:cs="Times New Roman"/>
          <w:sz w:val="24"/>
          <w:szCs w:val="24"/>
        </w:rPr>
        <w:t>The</w:t>
      </w:r>
      <w:r w:rsidR="007F4E60">
        <w:rPr>
          <w:rFonts w:ascii="Times New Roman" w:hAnsi="Times New Roman" w:cs="Times New Roman"/>
          <w:sz w:val="24"/>
          <w:szCs w:val="24"/>
        </w:rPr>
        <w:t xml:space="preserve"> purpose of this study was</w:t>
      </w:r>
      <w:r w:rsidRPr="00675303">
        <w:rPr>
          <w:rFonts w:ascii="Times New Roman" w:hAnsi="Times New Roman" w:cs="Times New Roman"/>
          <w:sz w:val="24"/>
          <w:szCs w:val="24"/>
        </w:rPr>
        <w:t xml:space="preserve"> to develop and validate </w:t>
      </w:r>
      <w:r>
        <w:rPr>
          <w:rFonts w:ascii="Times New Roman" w:hAnsi="Times New Roman" w:cs="Times New Roman"/>
          <w:sz w:val="24"/>
          <w:szCs w:val="24"/>
        </w:rPr>
        <w:t xml:space="preserve">the </w:t>
      </w:r>
      <w:r w:rsidR="00214D2F">
        <w:rPr>
          <w:rFonts w:ascii="Times New Roman" w:hAnsi="Times New Roman" w:cs="Times New Roman"/>
          <w:sz w:val="24"/>
          <w:szCs w:val="24"/>
        </w:rPr>
        <w:t xml:space="preserve">Self-Efficacy </w:t>
      </w:r>
      <w:r w:rsidR="005B7043">
        <w:rPr>
          <w:rFonts w:ascii="Times New Roman" w:hAnsi="Times New Roman" w:cs="Times New Roman"/>
          <w:sz w:val="24"/>
          <w:szCs w:val="24"/>
        </w:rPr>
        <w:t xml:space="preserve">in </w:t>
      </w:r>
      <w:r w:rsidR="007F4E60">
        <w:rPr>
          <w:rFonts w:ascii="Times New Roman" w:hAnsi="Times New Roman" w:cs="Times New Roman"/>
          <w:sz w:val="24"/>
          <w:szCs w:val="24"/>
        </w:rPr>
        <w:t>Statistical Practices</w:t>
      </w:r>
      <w:r w:rsidR="005B7043">
        <w:rPr>
          <w:rFonts w:ascii="Times New Roman" w:hAnsi="Times New Roman" w:cs="Times New Roman"/>
          <w:sz w:val="24"/>
          <w:szCs w:val="24"/>
        </w:rPr>
        <w:t xml:space="preserve"> Scale (</w:t>
      </w:r>
      <w:r w:rsidR="007F4E60">
        <w:rPr>
          <w:rFonts w:ascii="Times New Roman" w:hAnsi="Times New Roman" w:cs="Times New Roman"/>
          <w:sz w:val="24"/>
          <w:szCs w:val="24"/>
        </w:rPr>
        <w:t>SESPS</w:t>
      </w:r>
      <w:r>
        <w:rPr>
          <w:rFonts w:ascii="Times New Roman" w:hAnsi="Times New Roman" w:cs="Times New Roman"/>
          <w:sz w:val="24"/>
          <w:szCs w:val="24"/>
        </w:rPr>
        <w:t>)</w:t>
      </w:r>
      <w:r w:rsidRPr="00675303">
        <w:rPr>
          <w:rFonts w:ascii="Times New Roman" w:hAnsi="Times New Roman" w:cs="Times New Roman"/>
          <w:sz w:val="24"/>
          <w:szCs w:val="24"/>
        </w:rPr>
        <w:t xml:space="preserve"> to assess undergraduate students’ </w:t>
      </w:r>
      <w:r w:rsidR="003B5FE6">
        <w:rPr>
          <w:rFonts w:ascii="Times New Roman" w:hAnsi="Times New Roman" w:cs="Times New Roman"/>
          <w:sz w:val="24"/>
          <w:szCs w:val="24"/>
        </w:rPr>
        <w:t xml:space="preserve">statistics </w:t>
      </w:r>
      <w:r w:rsidRPr="00675303">
        <w:rPr>
          <w:rFonts w:ascii="Times New Roman" w:hAnsi="Times New Roman" w:cs="Times New Roman"/>
          <w:sz w:val="24"/>
          <w:szCs w:val="24"/>
        </w:rPr>
        <w:t xml:space="preserve">self-efficacy. </w:t>
      </w:r>
      <w:r>
        <w:rPr>
          <w:rFonts w:ascii="Times New Roman" w:hAnsi="Times New Roman" w:cs="Times New Roman"/>
          <w:sz w:val="24"/>
          <w:szCs w:val="24"/>
        </w:rPr>
        <w:t xml:space="preserve">This </w:t>
      </w:r>
      <w:r w:rsidRPr="00675303">
        <w:rPr>
          <w:rFonts w:ascii="Times New Roman" w:hAnsi="Times New Roman" w:cs="Times New Roman"/>
          <w:sz w:val="24"/>
          <w:szCs w:val="24"/>
        </w:rPr>
        <w:t>chapter include</w:t>
      </w:r>
      <w:r>
        <w:rPr>
          <w:rFonts w:ascii="Times New Roman" w:hAnsi="Times New Roman" w:cs="Times New Roman"/>
          <w:sz w:val="24"/>
          <w:szCs w:val="24"/>
        </w:rPr>
        <w:t xml:space="preserve">s information about </w:t>
      </w:r>
      <w:r w:rsidR="00A85EB7">
        <w:rPr>
          <w:rFonts w:ascii="Times New Roman" w:hAnsi="Times New Roman" w:cs="Times New Roman"/>
          <w:sz w:val="24"/>
          <w:szCs w:val="24"/>
        </w:rPr>
        <w:t xml:space="preserve">self-efficacy, importance of self-efficacy, research related to </w:t>
      </w:r>
      <w:r w:rsidR="00A85EB7" w:rsidRPr="00675303">
        <w:rPr>
          <w:rFonts w:ascii="Times New Roman" w:hAnsi="Times New Roman" w:cs="Times New Roman"/>
          <w:sz w:val="24"/>
          <w:szCs w:val="24"/>
        </w:rPr>
        <w:t>statistics self-efficacy</w:t>
      </w:r>
      <w:r w:rsidR="00A85EB7">
        <w:rPr>
          <w:rFonts w:ascii="Times New Roman" w:hAnsi="Times New Roman" w:cs="Times New Roman"/>
          <w:sz w:val="24"/>
          <w:szCs w:val="24"/>
        </w:rPr>
        <w:t xml:space="preserve">, </w:t>
      </w:r>
      <w:r>
        <w:rPr>
          <w:rFonts w:ascii="Times New Roman" w:hAnsi="Times New Roman" w:cs="Times New Roman"/>
          <w:sz w:val="24"/>
          <w:szCs w:val="24"/>
        </w:rPr>
        <w:t xml:space="preserve">previous studies on </w:t>
      </w:r>
      <w:r w:rsidR="002E402A">
        <w:rPr>
          <w:rFonts w:ascii="Times New Roman" w:hAnsi="Times New Roman" w:cs="Times New Roman"/>
          <w:sz w:val="24"/>
          <w:szCs w:val="24"/>
        </w:rPr>
        <w:t>developing</w:t>
      </w:r>
      <w:r w:rsidR="00A85EB7">
        <w:rPr>
          <w:rFonts w:ascii="Times New Roman" w:hAnsi="Times New Roman" w:cs="Times New Roman"/>
          <w:sz w:val="24"/>
          <w:szCs w:val="24"/>
        </w:rPr>
        <w:t xml:space="preserve"> </w:t>
      </w:r>
      <w:r>
        <w:rPr>
          <w:rFonts w:ascii="Times New Roman" w:hAnsi="Times New Roman" w:cs="Times New Roman"/>
          <w:sz w:val="24"/>
          <w:szCs w:val="24"/>
        </w:rPr>
        <w:t>statistics</w:t>
      </w:r>
      <w:r w:rsidR="00A85EB7">
        <w:rPr>
          <w:rFonts w:ascii="Times New Roman" w:hAnsi="Times New Roman" w:cs="Times New Roman"/>
          <w:sz w:val="24"/>
          <w:szCs w:val="24"/>
        </w:rPr>
        <w:t xml:space="preserve"> self-efficacy scales</w:t>
      </w:r>
      <w:r>
        <w:rPr>
          <w:rFonts w:ascii="Times New Roman" w:hAnsi="Times New Roman" w:cs="Times New Roman"/>
          <w:sz w:val="24"/>
          <w:szCs w:val="24"/>
        </w:rPr>
        <w:t xml:space="preserve">, </w:t>
      </w:r>
      <w:r w:rsidR="00826BD7">
        <w:rPr>
          <w:rFonts w:ascii="Times New Roman" w:hAnsi="Times New Roman" w:cs="Times New Roman"/>
          <w:sz w:val="24"/>
          <w:szCs w:val="24"/>
        </w:rPr>
        <w:t>a summary</w:t>
      </w:r>
      <w:r>
        <w:rPr>
          <w:rFonts w:ascii="Times New Roman" w:hAnsi="Times New Roman" w:cs="Times New Roman"/>
          <w:sz w:val="24"/>
          <w:szCs w:val="24"/>
        </w:rPr>
        <w:t xml:space="preserve"> of available statistics self-efficacy scales, a</w:t>
      </w:r>
      <w:r w:rsidRPr="00675303">
        <w:rPr>
          <w:rFonts w:ascii="Times New Roman" w:hAnsi="Times New Roman" w:cs="Times New Roman"/>
          <w:sz w:val="24"/>
          <w:szCs w:val="24"/>
        </w:rPr>
        <w:t xml:space="preserve">nd a </w:t>
      </w:r>
      <w:r>
        <w:rPr>
          <w:rFonts w:ascii="Times New Roman" w:hAnsi="Times New Roman" w:cs="Times New Roman"/>
          <w:sz w:val="24"/>
          <w:szCs w:val="24"/>
        </w:rPr>
        <w:t xml:space="preserve">brief description on how the </w:t>
      </w:r>
      <w:r w:rsidR="007F4E60">
        <w:rPr>
          <w:rFonts w:ascii="Times New Roman" w:hAnsi="Times New Roman" w:cs="Times New Roman"/>
          <w:sz w:val="24"/>
          <w:szCs w:val="24"/>
        </w:rPr>
        <w:t xml:space="preserve">SESPS </w:t>
      </w:r>
      <w:r w:rsidR="00F80769">
        <w:rPr>
          <w:rFonts w:ascii="Times New Roman" w:hAnsi="Times New Roman" w:cs="Times New Roman"/>
          <w:sz w:val="24"/>
          <w:szCs w:val="24"/>
        </w:rPr>
        <w:t xml:space="preserve">that was </w:t>
      </w:r>
      <w:r>
        <w:rPr>
          <w:rFonts w:ascii="Times New Roman" w:hAnsi="Times New Roman" w:cs="Times New Roman"/>
          <w:sz w:val="24"/>
          <w:szCs w:val="24"/>
        </w:rPr>
        <w:t>developed under the present study differs from currently available scales</w:t>
      </w:r>
      <w:r w:rsidRPr="00675303">
        <w:rPr>
          <w:rFonts w:ascii="Times New Roman" w:hAnsi="Times New Roman" w:cs="Times New Roman"/>
          <w:sz w:val="24"/>
          <w:szCs w:val="24"/>
        </w:rPr>
        <w:t xml:space="preserve">. </w:t>
      </w:r>
    </w:p>
    <w:p w14:paraId="3E351464" w14:textId="77777777" w:rsidR="00A85EB7" w:rsidRPr="00BD2A06" w:rsidRDefault="00A85EB7" w:rsidP="00783660">
      <w:pPr>
        <w:pStyle w:val="Heading2"/>
      </w:pPr>
      <w:bookmarkStart w:id="33" w:name="_Toc394306249"/>
      <w:bookmarkStart w:id="34" w:name="_Toc420074685"/>
      <w:bookmarkStart w:id="35" w:name="_Toc424986856"/>
      <w:r>
        <w:t>Self-E</w:t>
      </w:r>
      <w:r w:rsidRPr="00BD2A06">
        <w:t>fficacy</w:t>
      </w:r>
      <w:bookmarkEnd w:id="33"/>
      <w:bookmarkEnd w:id="34"/>
      <w:bookmarkEnd w:id="35"/>
      <w:r w:rsidRPr="00BD2A06">
        <w:t xml:space="preserve"> </w:t>
      </w:r>
    </w:p>
    <w:p w14:paraId="155C2569" w14:textId="77777777" w:rsidR="00A85EB7" w:rsidRPr="005B740A" w:rsidRDefault="00A85EB7" w:rsidP="00A85EB7">
      <w:pPr>
        <w:autoSpaceDE w:val="0"/>
        <w:autoSpaceDN w:val="0"/>
        <w:adjustRightInd w:val="0"/>
        <w:spacing w:after="0" w:line="480" w:lineRule="auto"/>
        <w:ind w:firstLine="720"/>
        <w:rPr>
          <w:rFonts w:ascii="Times New Roman" w:hAnsi="Times New Roman" w:cs="Times New Roman"/>
          <w:sz w:val="24"/>
          <w:szCs w:val="24"/>
        </w:rPr>
      </w:pPr>
      <w:r w:rsidRPr="005B740A">
        <w:rPr>
          <w:rFonts w:ascii="Times New Roman" w:hAnsi="Times New Roman" w:cs="Times New Roman"/>
          <w:sz w:val="24"/>
          <w:szCs w:val="24"/>
        </w:rPr>
        <w:t>Self-efficacy is commonly defined as one’s confidence in his or her own ability to complete tasks and achieve goals under specific conditions or situations. The psychologists have defined the concept of self-efficacy with different perspectives. Bandura (1986) defined perceived self-efficacy as, "people's judgments of their capabilities to organize and execute courses of action required to attain des</w:t>
      </w:r>
      <w:r w:rsidR="003B5FE6">
        <w:rPr>
          <w:rFonts w:ascii="Times New Roman" w:hAnsi="Times New Roman" w:cs="Times New Roman"/>
          <w:sz w:val="24"/>
          <w:szCs w:val="24"/>
        </w:rPr>
        <w:t>ignated types of performances" (</w:t>
      </w:r>
      <w:r w:rsidRPr="005B740A">
        <w:rPr>
          <w:rFonts w:ascii="Times New Roman" w:hAnsi="Times New Roman" w:cs="Times New Roman"/>
          <w:sz w:val="24"/>
          <w:szCs w:val="24"/>
        </w:rPr>
        <w:t>p. 391</w:t>
      </w:r>
      <w:r w:rsidR="003B5FE6">
        <w:rPr>
          <w:rFonts w:ascii="Times New Roman" w:hAnsi="Times New Roman" w:cs="Times New Roman"/>
          <w:sz w:val="24"/>
          <w:szCs w:val="24"/>
        </w:rPr>
        <w:t>)</w:t>
      </w:r>
      <w:r w:rsidRPr="005B740A">
        <w:rPr>
          <w:rFonts w:ascii="Times New Roman" w:hAnsi="Times New Roman" w:cs="Times New Roman"/>
          <w:sz w:val="24"/>
          <w:szCs w:val="24"/>
        </w:rPr>
        <w:t>. Bandura (1997) further describes the self-efficacy as the personal beliefs hold by individuals about their ability to complete specific tasks or actions successfully in certain domains of functioning and conditions.  It is a social cognitive construct that reflect</w:t>
      </w:r>
      <w:r>
        <w:rPr>
          <w:rFonts w:ascii="Times New Roman" w:hAnsi="Times New Roman" w:cs="Times New Roman"/>
          <w:sz w:val="24"/>
          <w:szCs w:val="24"/>
        </w:rPr>
        <w:t>s</w:t>
      </w:r>
      <w:r w:rsidRPr="005B740A">
        <w:rPr>
          <w:rFonts w:ascii="Times New Roman" w:hAnsi="Times New Roman" w:cs="Times New Roman"/>
          <w:sz w:val="24"/>
          <w:szCs w:val="24"/>
        </w:rPr>
        <w:t xml:space="preserve"> </w:t>
      </w:r>
      <w:r w:rsidR="00AF6156">
        <w:rPr>
          <w:rFonts w:ascii="Times New Roman" w:hAnsi="Times New Roman" w:cs="Times New Roman"/>
          <w:sz w:val="24"/>
          <w:szCs w:val="24"/>
        </w:rPr>
        <w:t xml:space="preserve">a </w:t>
      </w:r>
      <w:r w:rsidRPr="005B740A">
        <w:rPr>
          <w:rFonts w:ascii="Times New Roman" w:hAnsi="Times New Roman" w:cs="Times New Roman"/>
          <w:sz w:val="24"/>
          <w:szCs w:val="24"/>
        </w:rPr>
        <w:t>person’s self-judgment and confidence about his or her performance under specific conditions or situations to achieve desired outcomes. Bandura (</w:t>
      </w:r>
      <w:r w:rsidR="00123FEA">
        <w:rPr>
          <w:rFonts w:ascii="Times New Roman" w:hAnsi="Times New Roman" w:cs="Times New Roman"/>
          <w:sz w:val="24"/>
          <w:szCs w:val="24"/>
        </w:rPr>
        <w:t>198</w:t>
      </w:r>
      <w:r w:rsidR="00A37FC2">
        <w:rPr>
          <w:rFonts w:ascii="Times New Roman" w:hAnsi="Times New Roman" w:cs="Times New Roman"/>
          <w:sz w:val="24"/>
          <w:szCs w:val="24"/>
        </w:rPr>
        <w:t xml:space="preserve">6, </w:t>
      </w:r>
      <w:r w:rsidRPr="005B740A">
        <w:rPr>
          <w:rFonts w:ascii="Times New Roman" w:hAnsi="Times New Roman" w:cs="Times New Roman"/>
          <w:sz w:val="24"/>
          <w:szCs w:val="24"/>
        </w:rPr>
        <w:t xml:space="preserve">1997) also stated that personal self-efficacy beliefs are resulted from past accomplishments, vicarious learning experiences, verbal persuasion, and emotional arousal. </w:t>
      </w:r>
    </w:p>
    <w:p w14:paraId="0B13E1E6" w14:textId="77777777" w:rsidR="00A85EB7" w:rsidRPr="005B740A" w:rsidRDefault="00A85EB7" w:rsidP="00A85EB7">
      <w:pPr>
        <w:autoSpaceDE w:val="0"/>
        <w:autoSpaceDN w:val="0"/>
        <w:adjustRightInd w:val="0"/>
        <w:spacing w:after="0" w:line="480" w:lineRule="auto"/>
        <w:ind w:firstLine="720"/>
        <w:rPr>
          <w:rFonts w:ascii="Times New Roman" w:hAnsi="Times New Roman" w:cs="Times New Roman"/>
          <w:sz w:val="24"/>
          <w:szCs w:val="24"/>
        </w:rPr>
      </w:pPr>
      <w:r w:rsidRPr="005B740A">
        <w:rPr>
          <w:rFonts w:ascii="Times New Roman" w:hAnsi="Times New Roman" w:cs="Times New Roman"/>
          <w:sz w:val="24"/>
          <w:szCs w:val="24"/>
        </w:rPr>
        <w:t xml:space="preserve">Most importantly, one’s self-efficacy is situation specific; it can only predict specific behaviors a person believes that he or she can perform in a specific context. Therefore, researchers have </w:t>
      </w:r>
      <w:r w:rsidR="003B5FE6">
        <w:rPr>
          <w:rFonts w:ascii="Times New Roman" w:hAnsi="Times New Roman" w:cs="Times New Roman"/>
          <w:sz w:val="24"/>
          <w:szCs w:val="24"/>
        </w:rPr>
        <w:t>discussed</w:t>
      </w:r>
      <w:r w:rsidRPr="005B740A">
        <w:rPr>
          <w:rFonts w:ascii="Times New Roman" w:hAnsi="Times New Roman" w:cs="Times New Roman"/>
          <w:sz w:val="24"/>
          <w:szCs w:val="24"/>
        </w:rPr>
        <w:t xml:space="preserve"> the importance of assessing self-efficacy through task specific </w:t>
      </w:r>
      <w:r w:rsidRPr="005B740A">
        <w:rPr>
          <w:rFonts w:ascii="Times New Roman" w:hAnsi="Times New Roman" w:cs="Times New Roman"/>
          <w:sz w:val="24"/>
          <w:szCs w:val="24"/>
        </w:rPr>
        <w:lastRenderedPageBreak/>
        <w:t>measures instead of using general measures of self-</w:t>
      </w:r>
      <w:r w:rsidR="00216A89">
        <w:rPr>
          <w:rFonts w:ascii="Times New Roman" w:hAnsi="Times New Roman" w:cs="Times New Roman"/>
          <w:sz w:val="24"/>
          <w:szCs w:val="24"/>
        </w:rPr>
        <w:t>efficacy (</w:t>
      </w:r>
      <w:proofErr w:type="spellStart"/>
      <w:r w:rsidR="00F6533F" w:rsidRPr="00675303">
        <w:rPr>
          <w:rFonts w:ascii="Times New Roman" w:hAnsi="Times New Roman" w:cs="Times New Roman"/>
          <w:sz w:val="24"/>
          <w:szCs w:val="24"/>
        </w:rPr>
        <w:t>Aw</w:t>
      </w:r>
      <w:r w:rsidR="00F6533F">
        <w:rPr>
          <w:rFonts w:ascii="Times New Roman" w:hAnsi="Times New Roman" w:cs="Times New Roman"/>
          <w:sz w:val="24"/>
          <w:szCs w:val="24"/>
        </w:rPr>
        <w:t>ang-Hashim</w:t>
      </w:r>
      <w:proofErr w:type="spellEnd"/>
      <w:r w:rsidR="00F6533F">
        <w:rPr>
          <w:rFonts w:ascii="Times New Roman" w:hAnsi="Times New Roman" w:cs="Times New Roman"/>
          <w:sz w:val="24"/>
          <w:szCs w:val="24"/>
        </w:rPr>
        <w:t xml:space="preserve">, O’Neil, &amp; </w:t>
      </w:r>
      <w:proofErr w:type="spellStart"/>
      <w:r w:rsidR="00F6533F">
        <w:rPr>
          <w:rFonts w:ascii="Times New Roman" w:hAnsi="Times New Roman" w:cs="Times New Roman"/>
          <w:sz w:val="24"/>
          <w:szCs w:val="24"/>
        </w:rPr>
        <w:t>Hocevar</w:t>
      </w:r>
      <w:proofErr w:type="spellEnd"/>
      <w:r w:rsidR="00F6533F">
        <w:rPr>
          <w:rFonts w:ascii="Times New Roman" w:hAnsi="Times New Roman" w:cs="Times New Roman"/>
          <w:sz w:val="24"/>
          <w:szCs w:val="24"/>
        </w:rPr>
        <w:t xml:space="preserve">, </w:t>
      </w:r>
      <w:r w:rsidR="00F6533F" w:rsidRPr="00675303">
        <w:rPr>
          <w:rFonts w:ascii="Times New Roman" w:hAnsi="Times New Roman" w:cs="Times New Roman"/>
          <w:sz w:val="24"/>
          <w:szCs w:val="24"/>
        </w:rPr>
        <w:t>2002</w:t>
      </w:r>
      <w:r w:rsidR="00F6533F">
        <w:rPr>
          <w:rFonts w:ascii="Times New Roman" w:hAnsi="Times New Roman" w:cs="Times New Roman"/>
          <w:sz w:val="24"/>
          <w:szCs w:val="24"/>
        </w:rPr>
        <w:t xml:space="preserve">; </w:t>
      </w:r>
      <w:r w:rsidR="00216A89">
        <w:rPr>
          <w:rFonts w:ascii="Times New Roman" w:hAnsi="Times New Roman" w:cs="Times New Roman"/>
          <w:sz w:val="24"/>
          <w:szCs w:val="24"/>
        </w:rPr>
        <w:t>Bandura, 1997</w:t>
      </w:r>
      <w:r w:rsidRPr="005B740A">
        <w:rPr>
          <w:rFonts w:ascii="Times New Roman" w:hAnsi="Times New Roman" w:cs="Times New Roman"/>
          <w:sz w:val="24"/>
          <w:szCs w:val="24"/>
        </w:rPr>
        <w:t xml:space="preserve">, 2006; </w:t>
      </w:r>
      <w:r w:rsidR="00701966">
        <w:rPr>
          <w:rFonts w:ascii="Times New Roman" w:hAnsi="Times New Roman" w:cs="Times New Roman"/>
          <w:sz w:val="24"/>
          <w:szCs w:val="24"/>
        </w:rPr>
        <w:t xml:space="preserve">Bong &amp; </w:t>
      </w:r>
      <w:proofErr w:type="spellStart"/>
      <w:r w:rsidR="00701966">
        <w:rPr>
          <w:rFonts w:ascii="Times New Roman" w:hAnsi="Times New Roman" w:cs="Times New Roman"/>
          <w:sz w:val="24"/>
          <w:szCs w:val="24"/>
        </w:rPr>
        <w:t>Skaalvik</w:t>
      </w:r>
      <w:proofErr w:type="spellEnd"/>
      <w:r w:rsidR="00701966">
        <w:rPr>
          <w:rFonts w:ascii="Times New Roman" w:hAnsi="Times New Roman" w:cs="Times New Roman"/>
          <w:sz w:val="24"/>
          <w:szCs w:val="24"/>
        </w:rPr>
        <w:t xml:space="preserve">, 2003; </w:t>
      </w:r>
      <w:r w:rsidR="00AF6156">
        <w:rPr>
          <w:rFonts w:ascii="Times New Roman" w:eastAsia="Times New Roman" w:hAnsi="Times New Roman" w:cs="Times New Roman"/>
          <w:color w:val="222222"/>
          <w:sz w:val="24"/>
          <w:szCs w:val="24"/>
        </w:rPr>
        <w:t>Finney</w:t>
      </w:r>
      <w:r w:rsidRPr="005B740A">
        <w:rPr>
          <w:rFonts w:ascii="Times New Roman" w:eastAsia="Times New Roman" w:hAnsi="Times New Roman" w:cs="Times New Roman"/>
          <w:color w:val="222222"/>
          <w:sz w:val="24"/>
          <w:szCs w:val="24"/>
        </w:rPr>
        <w:t xml:space="preserve"> &amp; Schraw, 2003; </w:t>
      </w:r>
      <w:r w:rsidRPr="005B740A">
        <w:rPr>
          <w:rFonts w:ascii="Times New Roman" w:hAnsi="Times New Roman" w:cs="Times New Roman"/>
          <w:sz w:val="24"/>
          <w:szCs w:val="24"/>
        </w:rPr>
        <w:t xml:space="preserve">Gore, 2006; </w:t>
      </w:r>
      <w:proofErr w:type="spellStart"/>
      <w:r w:rsidRPr="005B740A">
        <w:rPr>
          <w:rFonts w:ascii="Times New Roman" w:hAnsi="Times New Roman" w:cs="Times New Roman"/>
          <w:sz w:val="24"/>
          <w:szCs w:val="24"/>
        </w:rPr>
        <w:t>Larwin</w:t>
      </w:r>
      <w:proofErr w:type="spellEnd"/>
      <w:r w:rsidRPr="005B740A">
        <w:rPr>
          <w:rFonts w:ascii="Times New Roman" w:hAnsi="Times New Roman" w:cs="Times New Roman"/>
          <w:sz w:val="24"/>
          <w:szCs w:val="24"/>
        </w:rPr>
        <w:t xml:space="preserve">, 2014; </w:t>
      </w:r>
      <w:proofErr w:type="spellStart"/>
      <w:r w:rsidRPr="005B740A">
        <w:rPr>
          <w:rFonts w:ascii="Times New Roman" w:hAnsi="Times New Roman" w:cs="Times New Roman"/>
          <w:sz w:val="24"/>
          <w:szCs w:val="24"/>
        </w:rPr>
        <w:t>Pajares</w:t>
      </w:r>
      <w:proofErr w:type="spellEnd"/>
      <w:r w:rsidRPr="005B740A">
        <w:rPr>
          <w:rFonts w:ascii="Times New Roman" w:hAnsi="Times New Roman" w:cs="Times New Roman"/>
          <w:sz w:val="24"/>
          <w:szCs w:val="24"/>
        </w:rPr>
        <w:t>, 1996</w:t>
      </w:r>
      <w:r w:rsidR="00211C24">
        <w:rPr>
          <w:rFonts w:ascii="Times New Roman" w:hAnsi="Times New Roman" w:cs="Times New Roman"/>
          <w:sz w:val="24"/>
          <w:szCs w:val="24"/>
        </w:rPr>
        <w:t>a, 1996b</w:t>
      </w:r>
      <w:r w:rsidR="00F82F69">
        <w:rPr>
          <w:rFonts w:ascii="Times New Roman" w:hAnsi="Times New Roman" w:cs="Times New Roman"/>
          <w:sz w:val="24"/>
          <w:szCs w:val="24"/>
        </w:rPr>
        <w:t>, 1997; Zimmerman, 2000</w:t>
      </w:r>
      <w:r w:rsidRPr="005B740A">
        <w:rPr>
          <w:rFonts w:ascii="Times New Roman" w:hAnsi="Times New Roman" w:cs="Times New Roman"/>
          <w:sz w:val="24"/>
          <w:szCs w:val="24"/>
        </w:rPr>
        <w:t xml:space="preserve">). </w:t>
      </w:r>
    </w:p>
    <w:p w14:paraId="14CDE33D" w14:textId="04D1B7DE" w:rsidR="00A85EB7" w:rsidRPr="00BD2A06" w:rsidRDefault="00A85EB7" w:rsidP="00783660">
      <w:pPr>
        <w:pStyle w:val="Heading2"/>
      </w:pPr>
      <w:r w:rsidRPr="005B740A">
        <w:t xml:space="preserve"> </w:t>
      </w:r>
      <w:bookmarkStart w:id="36" w:name="_Toc394306250"/>
      <w:bookmarkStart w:id="37" w:name="_Toc420074686"/>
      <w:bookmarkStart w:id="38" w:name="_Toc424986857"/>
      <w:r w:rsidRPr="00BD2A06">
        <w:t>Why Self-Efficacy is Important</w:t>
      </w:r>
      <w:bookmarkEnd w:id="36"/>
      <w:bookmarkEnd w:id="37"/>
      <w:bookmarkEnd w:id="38"/>
      <w:r w:rsidRPr="00BD2A06">
        <w:t xml:space="preserve"> </w:t>
      </w:r>
    </w:p>
    <w:p w14:paraId="399354DB" w14:textId="77777777" w:rsidR="00A85EB7" w:rsidRPr="005B740A" w:rsidRDefault="00A85EB7" w:rsidP="00A85EB7">
      <w:pPr>
        <w:autoSpaceDE w:val="0"/>
        <w:autoSpaceDN w:val="0"/>
        <w:adjustRightInd w:val="0"/>
        <w:spacing w:after="0" w:line="480" w:lineRule="auto"/>
        <w:ind w:firstLine="720"/>
        <w:rPr>
          <w:rFonts w:ascii="Times New Roman" w:hAnsi="Times New Roman" w:cs="Times New Roman"/>
          <w:sz w:val="24"/>
          <w:szCs w:val="24"/>
        </w:rPr>
      </w:pPr>
      <w:r w:rsidRPr="005B740A">
        <w:rPr>
          <w:rFonts w:ascii="Times New Roman" w:hAnsi="Times New Roman" w:cs="Times New Roman"/>
          <w:sz w:val="24"/>
          <w:szCs w:val="24"/>
        </w:rPr>
        <w:t>The definitions of self-efficacy imply that the self-efficacy is concerned with people’s beliefs in their performance capabilities. Bandura (1986) described that people’s expected outcomes on performance are largely dependent on their self-efficacy judgments; “…the types of outcomes people anticipate depend largely on their judgments of how they will be able t</w:t>
      </w:r>
      <w:r w:rsidR="003B5FE6">
        <w:rPr>
          <w:rFonts w:ascii="Times New Roman" w:hAnsi="Times New Roman" w:cs="Times New Roman"/>
          <w:sz w:val="24"/>
          <w:szCs w:val="24"/>
        </w:rPr>
        <w:t>o perform in given situations” (</w:t>
      </w:r>
      <w:r w:rsidRPr="005B740A">
        <w:rPr>
          <w:rFonts w:ascii="Times New Roman" w:hAnsi="Times New Roman" w:cs="Times New Roman"/>
          <w:sz w:val="24"/>
          <w:szCs w:val="24"/>
        </w:rPr>
        <w:t>p.392</w:t>
      </w:r>
      <w:r w:rsidR="003B5FE6">
        <w:rPr>
          <w:rFonts w:ascii="Times New Roman" w:hAnsi="Times New Roman" w:cs="Times New Roman"/>
          <w:sz w:val="24"/>
          <w:szCs w:val="24"/>
        </w:rPr>
        <w:t>)</w:t>
      </w:r>
      <w:r w:rsidR="0036721E">
        <w:rPr>
          <w:rFonts w:ascii="Times New Roman" w:hAnsi="Times New Roman" w:cs="Times New Roman"/>
          <w:sz w:val="24"/>
          <w:szCs w:val="24"/>
        </w:rPr>
        <w:t xml:space="preserve">. Bandura (1986, 1990, </w:t>
      </w:r>
      <w:proofErr w:type="gramStart"/>
      <w:r w:rsidR="0036721E">
        <w:rPr>
          <w:rFonts w:ascii="Times New Roman" w:hAnsi="Times New Roman" w:cs="Times New Roman"/>
          <w:sz w:val="24"/>
          <w:szCs w:val="24"/>
        </w:rPr>
        <w:t>1997</w:t>
      </w:r>
      <w:proofErr w:type="gramEnd"/>
      <w:r w:rsidRPr="005B740A">
        <w:rPr>
          <w:rFonts w:ascii="Times New Roman" w:hAnsi="Times New Roman" w:cs="Times New Roman"/>
          <w:sz w:val="24"/>
          <w:szCs w:val="24"/>
        </w:rPr>
        <w:t xml:space="preserve">) stated that self-efficacy plays a role in determining how individuals feel, think, and motivate themselves, which then ultimately influence their behavior, anticipations, and the outcome. According to Bandura (1990), “People’s beliefs about their capabilities affect what they choose to do, how much effort they mobilize, how long they will persevere in the face of difficulties, whether they engage in self-debilitating or self-encouraging thought patterns, and the amount of stress and depression they experience in </w:t>
      </w:r>
      <w:r w:rsidR="006E5415">
        <w:rPr>
          <w:rFonts w:ascii="Times New Roman" w:hAnsi="Times New Roman" w:cs="Times New Roman"/>
          <w:sz w:val="24"/>
          <w:szCs w:val="24"/>
        </w:rPr>
        <w:t>taxing</w:t>
      </w:r>
      <w:r w:rsidR="003B5FE6">
        <w:rPr>
          <w:rFonts w:ascii="Times New Roman" w:hAnsi="Times New Roman" w:cs="Times New Roman"/>
          <w:sz w:val="24"/>
          <w:szCs w:val="24"/>
        </w:rPr>
        <w:t xml:space="preserve"> situations” (</w:t>
      </w:r>
      <w:r w:rsidRPr="005B740A">
        <w:rPr>
          <w:rFonts w:ascii="Times New Roman" w:hAnsi="Times New Roman" w:cs="Times New Roman"/>
          <w:sz w:val="24"/>
          <w:szCs w:val="24"/>
        </w:rPr>
        <w:t>p. 9</w:t>
      </w:r>
      <w:r w:rsidR="003B5FE6">
        <w:rPr>
          <w:rFonts w:ascii="Times New Roman" w:hAnsi="Times New Roman" w:cs="Times New Roman"/>
          <w:sz w:val="24"/>
          <w:szCs w:val="24"/>
        </w:rPr>
        <w:t>)</w:t>
      </w:r>
      <w:r w:rsidRPr="005B740A">
        <w:rPr>
          <w:rFonts w:ascii="Times New Roman" w:hAnsi="Times New Roman" w:cs="Times New Roman"/>
          <w:sz w:val="24"/>
          <w:szCs w:val="24"/>
        </w:rPr>
        <w:t xml:space="preserve">. </w:t>
      </w:r>
    </w:p>
    <w:p w14:paraId="642B2A27" w14:textId="77777777" w:rsidR="00A85EB7" w:rsidRPr="005B740A" w:rsidRDefault="00A85EB7" w:rsidP="00A85EB7">
      <w:pPr>
        <w:autoSpaceDE w:val="0"/>
        <w:autoSpaceDN w:val="0"/>
        <w:adjustRightInd w:val="0"/>
        <w:spacing w:after="0" w:line="480" w:lineRule="auto"/>
        <w:ind w:firstLine="720"/>
        <w:rPr>
          <w:rFonts w:ascii="Times New Roman" w:hAnsi="Times New Roman" w:cs="Times New Roman"/>
          <w:sz w:val="24"/>
          <w:szCs w:val="24"/>
        </w:rPr>
      </w:pPr>
      <w:r w:rsidRPr="005B740A">
        <w:rPr>
          <w:rFonts w:ascii="Times New Roman" w:hAnsi="Times New Roman" w:cs="Times New Roman"/>
          <w:sz w:val="24"/>
          <w:szCs w:val="24"/>
        </w:rPr>
        <w:t>A number of researchers have shown and pointed out that self-efficacy is a significant predictor of performance (</w:t>
      </w:r>
      <w:proofErr w:type="spellStart"/>
      <w:r w:rsidR="00F6533F" w:rsidRPr="00675303">
        <w:rPr>
          <w:rFonts w:ascii="Times New Roman" w:hAnsi="Times New Roman" w:cs="Times New Roman"/>
          <w:sz w:val="24"/>
          <w:szCs w:val="24"/>
        </w:rPr>
        <w:t>Aw</w:t>
      </w:r>
      <w:r w:rsidR="00F6533F">
        <w:rPr>
          <w:rFonts w:ascii="Times New Roman" w:hAnsi="Times New Roman" w:cs="Times New Roman"/>
          <w:sz w:val="24"/>
          <w:szCs w:val="24"/>
        </w:rPr>
        <w:t>ang-Hashim</w:t>
      </w:r>
      <w:proofErr w:type="spellEnd"/>
      <w:r w:rsidR="00F6533F">
        <w:rPr>
          <w:rFonts w:ascii="Times New Roman" w:hAnsi="Times New Roman" w:cs="Times New Roman"/>
          <w:sz w:val="24"/>
          <w:szCs w:val="24"/>
        </w:rPr>
        <w:t xml:space="preserve">, O’Neil, &amp; </w:t>
      </w:r>
      <w:proofErr w:type="spellStart"/>
      <w:r w:rsidR="00F6533F">
        <w:rPr>
          <w:rFonts w:ascii="Times New Roman" w:hAnsi="Times New Roman" w:cs="Times New Roman"/>
          <w:sz w:val="24"/>
          <w:szCs w:val="24"/>
        </w:rPr>
        <w:t>Hocevar</w:t>
      </w:r>
      <w:proofErr w:type="spellEnd"/>
      <w:r w:rsidR="00F6533F">
        <w:rPr>
          <w:rFonts w:ascii="Times New Roman" w:hAnsi="Times New Roman" w:cs="Times New Roman"/>
          <w:sz w:val="24"/>
          <w:szCs w:val="24"/>
        </w:rPr>
        <w:t xml:space="preserve">, </w:t>
      </w:r>
      <w:r w:rsidR="00F6533F" w:rsidRPr="00675303">
        <w:rPr>
          <w:rFonts w:ascii="Times New Roman" w:hAnsi="Times New Roman" w:cs="Times New Roman"/>
          <w:sz w:val="24"/>
          <w:szCs w:val="24"/>
        </w:rPr>
        <w:t>2002</w:t>
      </w:r>
      <w:r w:rsidR="00F6533F">
        <w:rPr>
          <w:rFonts w:ascii="Times New Roman" w:hAnsi="Times New Roman" w:cs="Times New Roman"/>
          <w:sz w:val="24"/>
          <w:szCs w:val="24"/>
        </w:rPr>
        <w:t xml:space="preserve">; </w:t>
      </w:r>
      <w:r w:rsidR="00F82F69" w:rsidRPr="005B740A">
        <w:rPr>
          <w:rFonts w:ascii="Times New Roman" w:hAnsi="Times New Roman" w:cs="Times New Roman"/>
          <w:sz w:val="24"/>
          <w:szCs w:val="24"/>
        </w:rPr>
        <w:t>Ban</w:t>
      </w:r>
      <w:r w:rsidR="00216A89">
        <w:rPr>
          <w:rFonts w:ascii="Times New Roman" w:hAnsi="Times New Roman" w:cs="Times New Roman"/>
          <w:sz w:val="24"/>
          <w:szCs w:val="24"/>
        </w:rPr>
        <w:t>dura, 1986, 1990</w:t>
      </w:r>
      <w:r w:rsidR="00C2299F">
        <w:rPr>
          <w:rFonts w:ascii="Times New Roman" w:hAnsi="Times New Roman" w:cs="Times New Roman"/>
          <w:sz w:val="24"/>
          <w:szCs w:val="24"/>
        </w:rPr>
        <w:t>, 1997;</w:t>
      </w:r>
      <w:r w:rsidR="00E32425">
        <w:rPr>
          <w:rFonts w:ascii="Times New Roman" w:hAnsi="Times New Roman" w:cs="Times New Roman"/>
          <w:sz w:val="24"/>
          <w:szCs w:val="24"/>
        </w:rPr>
        <w:t xml:space="preserve"> </w:t>
      </w:r>
      <w:proofErr w:type="spellStart"/>
      <w:r w:rsidR="00F82F69">
        <w:rPr>
          <w:rFonts w:ascii="Times New Roman" w:hAnsi="Times New Roman" w:cs="Times New Roman"/>
          <w:sz w:val="24"/>
          <w:szCs w:val="24"/>
        </w:rPr>
        <w:t>Bouffard-Bouffard</w:t>
      </w:r>
      <w:proofErr w:type="spellEnd"/>
      <w:r w:rsidR="00F82F69">
        <w:rPr>
          <w:rFonts w:ascii="Times New Roman" w:hAnsi="Times New Roman" w:cs="Times New Roman"/>
          <w:sz w:val="24"/>
          <w:szCs w:val="24"/>
        </w:rPr>
        <w:t xml:space="preserve">, Parent, &amp; </w:t>
      </w:r>
      <w:proofErr w:type="spellStart"/>
      <w:r w:rsidR="00F82F69">
        <w:rPr>
          <w:rFonts w:ascii="Times New Roman" w:hAnsi="Times New Roman" w:cs="Times New Roman"/>
          <w:sz w:val="24"/>
          <w:szCs w:val="24"/>
        </w:rPr>
        <w:t>Larivee</w:t>
      </w:r>
      <w:proofErr w:type="spellEnd"/>
      <w:r w:rsidR="00F82F69">
        <w:rPr>
          <w:rFonts w:ascii="Times New Roman" w:hAnsi="Times New Roman" w:cs="Times New Roman"/>
          <w:sz w:val="24"/>
          <w:szCs w:val="24"/>
        </w:rPr>
        <w:t>, 199</w:t>
      </w:r>
      <w:r w:rsidR="00B35122">
        <w:rPr>
          <w:rFonts w:ascii="Times New Roman" w:hAnsi="Times New Roman" w:cs="Times New Roman"/>
          <w:sz w:val="24"/>
          <w:szCs w:val="24"/>
        </w:rPr>
        <w:t>1</w:t>
      </w:r>
      <w:r w:rsidR="00F82F69">
        <w:rPr>
          <w:rFonts w:ascii="Times New Roman" w:hAnsi="Times New Roman" w:cs="Times New Roman"/>
          <w:sz w:val="24"/>
          <w:szCs w:val="24"/>
        </w:rPr>
        <w:t xml:space="preserve">; </w:t>
      </w:r>
      <w:proofErr w:type="spellStart"/>
      <w:r w:rsidR="00F82F69">
        <w:rPr>
          <w:rFonts w:ascii="Times New Roman" w:hAnsi="Times New Roman" w:cs="Times New Roman"/>
          <w:sz w:val="24"/>
          <w:szCs w:val="24"/>
        </w:rPr>
        <w:t>Chemers</w:t>
      </w:r>
      <w:proofErr w:type="spellEnd"/>
      <w:r w:rsidR="00F82F69">
        <w:rPr>
          <w:rFonts w:ascii="Times New Roman" w:hAnsi="Times New Roman" w:cs="Times New Roman"/>
          <w:sz w:val="24"/>
          <w:szCs w:val="24"/>
        </w:rPr>
        <w:t xml:space="preserve"> et al., 2001; </w:t>
      </w:r>
      <w:r w:rsidR="00C2299F">
        <w:rPr>
          <w:rFonts w:ascii="Times New Roman" w:hAnsi="Times New Roman" w:cs="Times New Roman"/>
          <w:sz w:val="24"/>
          <w:szCs w:val="24"/>
        </w:rPr>
        <w:t>Gist</w:t>
      </w:r>
      <w:r w:rsidRPr="005B740A">
        <w:rPr>
          <w:rFonts w:ascii="Times New Roman" w:hAnsi="Times New Roman" w:cs="Times New Roman"/>
          <w:sz w:val="24"/>
          <w:szCs w:val="24"/>
        </w:rPr>
        <w:t xml:space="preserve"> &amp; Mitchell, 1992; Gore, 2006; Lane </w:t>
      </w:r>
      <w:r w:rsidR="00C2299F">
        <w:rPr>
          <w:rFonts w:ascii="Times New Roman" w:hAnsi="Times New Roman" w:cs="Times New Roman"/>
          <w:sz w:val="24"/>
          <w:szCs w:val="24"/>
        </w:rPr>
        <w:t>&amp;</w:t>
      </w:r>
      <w:r w:rsidRPr="005B740A">
        <w:rPr>
          <w:rFonts w:ascii="Times New Roman" w:hAnsi="Times New Roman" w:cs="Times New Roman"/>
          <w:sz w:val="24"/>
          <w:szCs w:val="24"/>
        </w:rPr>
        <w:t xml:space="preserve"> Lane, 2001; Lane et al., 2003; </w:t>
      </w:r>
      <w:r w:rsidRPr="005B740A">
        <w:rPr>
          <w:rFonts w:ascii="Times New Roman" w:eastAsia="Times New Roman" w:hAnsi="Times New Roman" w:cs="Times New Roman"/>
          <w:sz w:val="24"/>
          <w:szCs w:val="24"/>
        </w:rPr>
        <w:t xml:space="preserve">Lane, Hall, &amp; Lane, 2004; </w:t>
      </w:r>
      <w:r w:rsidRPr="005B740A">
        <w:rPr>
          <w:rFonts w:ascii="Times New Roman" w:hAnsi="Times New Roman" w:cs="Times New Roman"/>
          <w:sz w:val="24"/>
          <w:szCs w:val="24"/>
        </w:rPr>
        <w:t xml:space="preserve">Lent, </w:t>
      </w:r>
      <w:r w:rsidR="00A970BF">
        <w:rPr>
          <w:rFonts w:ascii="Times New Roman" w:hAnsi="Times New Roman" w:cs="Times New Roman"/>
          <w:sz w:val="24"/>
          <w:szCs w:val="24"/>
        </w:rPr>
        <w:t>Brown, &amp; Larkin,</w:t>
      </w:r>
      <w:r w:rsidRPr="005B740A">
        <w:rPr>
          <w:rFonts w:ascii="Times New Roman" w:hAnsi="Times New Roman" w:cs="Times New Roman"/>
          <w:sz w:val="24"/>
          <w:szCs w:val="24"/>
        </w:rPr>
        <w:t xml:space="preserve"> 1986; Mo</w:t>
      </w:r>
      <w:r w:rsidR="00A970BF">
        <w:rPr>
          <w:rFonts w:ascii="Times New Roman" w:hAnsi="Times New Roman" w:cs="Times New Roman"/>
          <w:sz w:val="24"/>
          <w:szCs w:val="24"/>
        </w:rPr>
        <w:t xml:space="preserve">ritz et al., 2000; </w:t>
      </w:r>
      <w:proofErr w:type="spellStart"/>
      <w:r w:rsidR="00A970BF">
        <w:rPr>
          <w:rFonts w:ascii="Times New Roman" w:hAnsi="Times New Roman" w:cs="Times New Roman"/>
          <w:sz w:val="24"/>
          <w:szCs w:val="24"/>
        </w:rPr>
        <w:t>Multon</w:t>
      </w:r>
      <w:proofErr w:type="spellEnd"/>
      <w:r w:rsidR="00A970BF">
        <w:rPr>
          <w:rFonts w:ascii="Times New Roman" w:hAnsi="Times New Roman" w:cs="Times New Roman"/>
          <w:sz w:val="24"/>
          <w:szCs w:val="24"/>
        </w:rPr>
        <w:t>, Brown, &amp; Lent</w:t>
      </w:r>
      <w:r w:rsidRPr="005B740A">
        <w:rPr>
          <w:rFonts w:ascii="Times New Roman" w:hAnsi="Times New Roman" w:cs="Times New Roman"/>
          <w:sz w:val="24"/>
          <w:szCs w:val="24"/>
        </w:rPr>
        <w:t xml:space="preserve">, 1991; </w:t>
      </w:r>
      <w:proofErr w:type="spellStart"/>
      <w:r w:rsidRPr="005B740A">
        <w:rPr>
          <w:rFonts w:ascii="Times New Roman" w:hAnsi="Times New Roman" w:cs="Times New Roman"/>
          <w:sz w:val="24"/>
          <w:szCs w:val="24"/>
        </w:rPr>
        <w:t>Pajares</w:t>
      </w:r>
      <w:proofErr w:type="spellEnd"/>
      <w:r w:rsidRPr="005B740A">
        <w:rPr>
          <w:rFonts w:ascii="Times New Roman" w:hAnsi="Times New Roman" w:cs="Times New Roman"/>
          <w:sz w:val="24"/>
          <w:szCs w:val="24"/>
        </w:rPr>
        <w:t>, 1996</w:t>
      </w:r>
      <w:r w:rsidR="00211C24">
        <w:rPr>
          <w:rFonts w:ascii="Times New Roman" w:hAnsi="Times New Roman" w:cs="Times New Roman"/>
          <w:sz w:val="24"/>
          <w:szCs w:val="24"/>
        </w:rPr>
        <w:t>b, 1996c</w:t>
      </w:r>
      <w:r w:rsidRPr="005B740A">
        <w:rPr>
          <w:rFonts w:ascii="Times New Roman" w:hAnsi="Times New Roman" w:cs="Times New Roman"/>
          <w:sz w:val="24"/>
          <w:szCs w:val="24"/>
        </w:rPr>
        <w:t xml:space="preserve">, 1997; </w:t>
      </w:r>
      <w:proofErr w:type="spellStart"/>
      <w:r w:rsidR="00F82F69">
        <w:rPr>
          <w:rFonts w:ascii="Times New Roman" w:hAnsi="Times New Roman" w:cs="Times New Roman"/>
          <w:sz w:val="24"/>
          <w:szCs w:val="24"/>
        </w:rPr>
        <w:t>Pajares</w:t>
      </w:r>
      <w:proofErr w:type="spellEnd"/>
      <w:r w:rsidR="00F82F69" w:rsidRPr="005B740A">
        <w:rPr>
          <w:rFonts w:ascii="Times New Roman" w:hAnsi="Times New Roman" w:cs="Times New Roman"/>
          <w:sz w:val="24"/>
          <w:szCs w:val="24"/>
        </w:rPr>
        <w:t xml:space="preserve"> </w:t>
      </w:r>
      <w:r w:rsidR="00F82F69">
        <w:rPr>
          <w:rFonts w:ascii="Times New Roman" w:hAnsi="Times New Roman" w:cs="Times New Roman"/>
          <w:sz w:val="24"/>
          <w:szCs w:val="24"/>
        </w:rPr>
        <w:t xml:space="preserve">&amp; </w:t>
      </w:r>
      <w:proofErr w:type="spellStart"/>
      <w:r w:rsidR="00F82F69">
        <w:rPr>
          <w:rFonts w:ascii="Times New Roman" w:hAnsi="Times New Roman" w:cs="Times New Roman"/>
          <w:sz w:val="24"/>
          <w:szCs w:val="24"/>
        </w:rPr>
        <w:t>Kranzler</w:t>
      </w:r>
      <w:proofErr w:type="spellEnd"/>
      <w:r w:rsidR="00F82F69">
        <w:rPr>
          <w:rFonts w:ascii="Times New Roman" w:hAnsi="Times New Roman" w:cs="Times New Roman"/>
          <w:sz w:val="24"/>
          <w:szCs w:val="24"/>
        </w:rPr>
        <w:t xml:space="preserve">, 1995; </w:t>
      </w:r>
      <w:proofErr w:type="spellStart"/>
      <w:r w:rsidRPr="005B740A">
        <w:rPr>
          <w:rFonts w:ascii="Times New Roman" w:hAnsi="Times New Roman" w:cs="Times New Roman"/>
          <w:sz w:val="24"/>
          <w:szCs w:val="24"/>
        </w:rPr>
        <w:t>Pajare</w:t>
      </w:r>
      <w:r w:rsidR="00983DFE">
        <w:rPr>
          <w:rFonts w:ascii="Times New Roman" w:hAnsi="Times New Roman" w:cs="Times New Roman"/>
          <w:sz w:val="24"/>
          <w:szCs w:val="24"/>
        </w:rPr>
        <w:t>s</w:t>
      </w:r>
      <w:proofErr w:type="spellEnd"/>
      <w:r w:rsidR="00983DFE">
        <w:rPr>
          <w:rFonts w:ascii="Times New Roman" w:hAnsi="Times New Roman" w:cs="Times New Roman"/>
          <w:sz w:val="24"/>
          <w:szCs w:val="24"/>
        </w:rPr>
        <w:t xml:space="preserve"> &amp; Miller, 1994; </w:t>
      </w:r>
      <w:proofErr w:type="spellStart"/>
      <w:r w:rsidRPr="005B740A">
        <w:rPr>
          <w:rFonts w:ascii="Times New Roman" w:hAnsi="Times New Roman" w:cs="Times New Roman"/>
          <w:sz w:val="24"/>
          <w:szCs w:val="24"/>
        </w:rPr>
        <w:t>Stajkovic</w:t>
      </w:r>
      <w:proofErr w:type="spellEnd"/>
      <w:r w:rsidR="00C2299F">
        <w:rPr>
          <w:rFonts w:ascii="Times New Roman" w:hAnsi="Times New Roman" w:cs="Times New Roman"/>
          <w:sz w:val="24"/>
          <w:szCs w:val="24"/>
        </w:rPr>
        <w:t xml:space="preserve"> </w:t>
      </w:r>
      <w:r w:rsidRPr="005B740A">
        <w:rPr>
          <w:rFonts w:ascii="Times New Roman" w:hAnsi="Times New Roman" w:cs="Times New Roman"/>
          <w:sz w:val="24"/>
          <w:szCs w:val="24"/>
        </w:rPr>
        <w:t xml:space="preserve">&amp; </w:t>
      </w:r>
      <w:proofErr w:type="spellStart"/>
      <w:r w:rsidRPr="005B740A">
        <w:rPr>
          <w:rFonts w:ascii="Times New Roman" w:hAnsi="Times New Roman" w:cs="Times New Roman"/>
          <w:sz w:val="24"/>
          <w:szCs w:val="24"/>
        </w:rPr>
        <w:t>Luthans</w:t>
      </w:r>
      <w:proofErr w:type="spellEnd"/>
      <w:r w:rsidRPr="005B740A">
        <w:rPr>
          <w:rFonts w:ascii="Times New Roman" w:hAnsi="Times New Roman" w:cs="Times New Roman"/>
          <w:sz w:val="24"/>
          <w:szCs w:val="24"/>
        </w:rPr>
        <w:t>, 1998;</w:t>
      </w:r>
      <w:r w:rsidR="00185814">
        <w:rPr>
          <w:rFonts w:ascii="Times New Roman" w:hAnsi="Times New Roman" w:cs="Times New Roman"/>
          <w:sz w:val="24"/>
          <w:szCs w:val="24"/>
        </w:rPr>
        <w:t xml:space="preserve"> </w:t>
      </w:r>
      <w:r w:rsidR="00185814" w:rsidRPr="005B740A">
        <w:rPr>
          <w:rFonts w:ascii="Times New Roman" w:hAnsi="Times New Roman" w:cs="Times New Roman"/>
          <w:sz w:val="24"/>
          <w:szCs w:val="24"/>
        </w:rPr>
        <w:t xml:space="preserve">Turner, Chandler, &amp; </w:t>
      </w:r>
      <w:proofErr w:type="spellStart"/>
      <w:r w:rsidR="00185814" w:rsidRPr="005B740A">
        <w:rPr>
          <w:rFonts w:ascii="Times New Roman" w:hAnsi="Times New Roman" w:cs="Times New Roman"/>
          <w:sz w:val="24"/>
          <w:szCs w:val="24"/>
        </w:rPr>
        <w:t>Heffer</w:t>
      </w:r>
      <w:proofErr w:type="spellEnd"/>
      <w:r w:rsidR="00185814" w:rsidRPr="005B740A">
        <w:rPr>
          <w:rFonts w:ascii="Times New Roman" w:hAnsi="Times New Roman" w:cs="Times New Roman"/>
          <w:sz w:val="24"/>
          <w:szCs w:val="24"/>
        </w:rPr>
        <w:t>, 2009</w:t>
      </w:r>
      <w:r w:rsidRPr="005B740A">
        <w:rPr>
          <w:rFonts w:ascii="Times New Roman" w:hAnsi="Times New Roman" w:cs="Times New Roman"/>
          <w:sz w:val="24"/>
          <w:szCs w:val="24"/>
        </w:rPr>
        <w:t>; Valenti</w:t>
      </w:r>
      <w:r w:rsidR="00185814">
        <w:rPr>
          <w:rFonts w:ascii="Times New Roman" w:hAnsi="Times New Roman" w:cs="Times New Roman"/>
          <w:sz w:val="24"/>
          <w:szCs w:val="24"/>
        </w:rPr>
        <w:t>ne, Dubois, &amp; Cooper, 2004</w:t>
      </w:r>
      <w:r w:rsidRPr="005B740A">
        <w:rPr>
          <w:rFonts w:ascii="Times New Roman" w:hAnsi="Times New Roman" w:cs="Times New Roman"/>
          <w:sz w:val="24"/>
          <w:szCs w:val="24"/>
        </w:rPr>
        <w:t xml:space="preserve">) across different domains such as academia, sports, and work. </w:t>
      </w:r>
      <w:r w:rsidR="00AF6156">
        <w:rPr>
          <w:rFonts w:ascii="Times New Roman" w:hAnsi="Times New Roman" w:cs="Times New Roman"/>
          <w:sz w:val="24"/>
          <w:szCs w:val="24"/>
        </w:rPr>
        <w:t>Moreover, a</w:t>
      </w:r>
      <w:r w:rsidR="00AF6156" w:rsidRPr="005B740A">
        <w:rPr>
          <w:rFonts w:ascii="Times New Roman" w:hAnsi="Times New Roman" w:cs="Times New Roman"/>
          <w:sz w:val="24"/>
          <w:szCs w:val="24"/>
        </w:rPr>
        <w:t xml:space="preserve"> positive relationship between self-efficacy beliefs and academic </w:t>
      </w:r>
      <w:r w:rsidR="00AF6156" w:rsidRPr="005B740A">
        <w:rPr>
          <w:rFonts w:ascii="Times New Roman" w:hAnsi="Times New Roman" w:cs="Times New Roman"/>
          <w:sz w:val="24"/>
          <w:szCs w:val="24"/>
        </w:rPr>
        <w:lastRenderedPageBreak/>
        <w:t>achievem</w:t>
      </w:r>
      <w:r w:rsidR="00DC7C3C">
        <w:rPr>
          <w:rFonts w:ascii="Times New Roman" w:hAnsi="Times New Roman" w:cs="Times New Roman"/>
          <w:sz w:val="24"/>
          <w:szCs w:val="24"/>
        </w:rPr>
        <w:t xml:space="preserve">ent was reported by </w:t>
      </w:r>
      <w:r w:rsidR="00AF6156" w:rsidRPr="005B740A">
        <w:rPr>
          <w:rFonts w:ascii="Times New Roman" w:hAnsi="Times New Roman" w:cs="Times New Roman"/>
          <w:sz w:val="24"/>
          <w:szCs w:val="24"/>
        </w:rPr>
        <w:t>researchers (</w:t>
      </w:r>
      <w:r w:rsidR="00AF6156">
        <w:rPr>
          <w:rFonts w:ascii="Times New Roman" w:hAnsi="Times New Roman" w:cs="Times New Roman"/>
          <w:sz w:val="24"/>
          <w:szCs w:val="24"/>
        </w:rPr>
        <w:t xml:space="preserve">Bandura, 1993; Bandura &amp; </w:t>
      </w:r>
      <w:proofErr w:type="spellStart"/>
      <w:r w:rsidR="00AF6156">
        <w:rPr>
          <w:rFonts w:ascii="Times New Roman" w:hAnsi="Times New Roman" w:cs="Times New Roman"/>
          <w:sz w:val="24"/>
          <w:szCs w:val="24"/>
        </w:rPr>
        <w:t>Schunk</w:t>
      </w:r>
      <w:proofErr w:type="spellEnd"/>
      <w:r w:rsidR="00AF6156">
        <w:rPr>
          <w:rFonts w:ascii="Times New Roman" w:hAnsi="Times New Roman" w:cs="Times New Roman"/>
          <w:sz w:val="24"/>
          <w:szCs w:val="24"/>
        </w:rPr>
        <w:t xml:space="preserve">, 1981; </w:t>
      </w:r>
      <w:r w:rsidR="00AF6156" w:rsidRPr="005B740A">
        <w:rPr>
          <w:rFonts w:ascii="Times New Roman" w:hAnsi="Times New Roman" w:cs="Times New Roman"/>
          <w:sz w:val="24"/>
          <w:szCs w:val="24"/>
        </w:rPr>
        <w:t>Li, 2012;</w:t>
      </w:r>
      <w:r w:rsidR="00AF6156">
        <w:rPr>
          <w:rFonts w:ascii="Times New Roman" w:hAnsi="Times New Roman" w:cs="Times New Roman"/>
          <w:sz w:val="24"/>
          <w:szCs w:val="24"/>
        </w:rPr>
        <w:t xml:space="preserve"> </w:t>
      </w:r>
      <w:proofErr w:type="spellStart"/>
      <w:r w:rsidR="00AF6156">
        <w:rPr>
          <w:rFonts w:ascii="Times New Roman" w:hAnsi="Times New Roman" w:cs="Times New Roman"/>
          <w:sz w:val="24"/>
          <w:szCs w:val="24"/>
        </w:rPr>
        <w:t>Multon</w:t>
      </w:r>
      <w:proofErr w:type="spellEnd"/>
      <w:r w:rsidR="00AF6156">
        <w:rPr>
          <w:rFonts w:ascii="Times New Roman" w:hAnsi="Times New Roman" w:cs="Times New Roman"/>
          <w:sz w:val="24"/>
          <w:szCs w:val="24"/>
        </w:rPr>
        <w:t xml:space="preserve">, Brown, &amp; Lent, 1991; </w:t>
      </w:r>
      <w:r w:rsidR="00AF6156" w:rsidRPr="005B740A">
        <w:rPr>
          <w:rFonts w:ascii="Times New Roman" w:hAnsi="Times New Roman" w:cs="Times New Roman"/>
          <w:sz w:val="24"/>
          <w:szCs w:val="24"/>
        </w:rPr>
        <w:t>Zimmerman &amp; Bandura, 1994</w:t>
      </w:r>
      <w:r w:rsidR="00AF6156">
        <w:rPr>
          <w:rFonts w:ascii="Times New Roman" w:hAnsi="Times New Roman" w:cs="Times New Roman"/>
          <w:sz w:val="24"/>
          <w:szCs w:val="24"/>
        </w:rPr>
        <w:t xml:space="preserve">; </w:t>
      </w:r>
      <w:r w:rsidR="00AF6156">
        <w:rPr>
          <w:rFonts w:ascii="Times New Roman" w:eastAsia="Times New Roman" w:hAnsi="Times New Roman" w:cs="Times New Roman"/>
          <w:sz w:val="24"/>
          <w:szCs w:val="24"/>
          <w:lang w:bidi="si-LK"/>
        </w:rPr>
        <w:t xml:space="preserve">Zimmerman, Bandura, </w:t>
      </w:r>
      <w:r w:rsidR="00AF6156" w:rsidRPr="002F3943">
        <w:rPr>
          <w:rFonts w:ascii="Times New Roman" w:eastAsia="Times New Roman" w:hAnsi="Times New Roman" w:cs="Times New Roman"/>
          <w:sz w:val="24"/>
          <w:szCs w:val="24"/>
          <w:lang w:bidi="si-LK"/>
        </w:rPr>
        <w:t>&amp; Martinez-Pons</w:t>
      </w:r>
      <w:r w:rsidR="00AF6156">
        <w:rPr>
          <w:rFonts w:ascii="Times New Roman" w:hAnsi="Times New Roman" w:cs="Times New Roman"/>
          <w:sz w:val="24"/>
          <w:szCs w:val="24"/>
        </w:rPr>
        <w:t xml:space="preserve">, 1992). </w:t>
      </w:r>
      <w:r w:rsidRPr="005B740A">
        <w:rPr>
          <w:rFonts w:ascii="Times New Roman" w:hAnsi="Times New Roman" w:cs="Times New Roman"/>
          <w:sz w:val="24"/>
          <w:szCs w:val="24"/>
        </w:rPr>
        <w:t>Therefore, it is well established that people who have higher self-efficacy beliefs perform well on give</w:t>
      </w:r>
      <w:r w:rsidR="00A37472">
        <w:rPr>
          <w:rFonts w:ascii="Times New Roman" w:hAnsi="Times New Roman" w:cs="Times New Roman"/>
          <w:sz w:val="24"/>
          <w:szCs w:val="24"/>
        </w:rPr>
        <w:t>n tasks than the ones who have</w:t>
      </w:r>
      <w:r w:rsidRPr="005B740A">
        <w:rPr>
          <w:rFonts w:ascii="Times New Roman" w:hAnsi="Times New Roman" w:cs="Times New Roman"/>
          <w:sz w:val="24"/>
          <w:szCs w:val="24"/>
        </w:rPr>
        <w:t xml:space="preserve"> lower self-efficacy, and thus people’s performance </w:t>
      </w:r>
      <w:r w:rsidR="00AF6156" w:rsidRPr="005B740A">
        <w:rPr>
          <w:rFonts w:ascii="Times New Roman" w:hAnsi="Times New Roman" w:cs="Times New Roman"/>
          <w:sz w:val="24"/>
          <w:szCs w:val="24"/>
        </w:rPr>
        <w:t xml:space="preserve">on a </w:t>
      </w:r>
      <w:r w:rsidR="00AF6156">
        <w:rPr>
          <w:rFonts w:ascii="Times New Roman" w:hAnsi="Times New Roman" w:cs="Times New Roman"/>
          <w:sz w:val="24"/>
          <w:szCs w:val="24"/>
        </w:rPr>
        <w:t xml:space="preserve">particular task and achievement </w:t>
      </w:r>
      <w:r w:rsidRPr="005B740A">
        <w:rPr>
          <w:rFonts w:ascii="Times New Roman" w:hAnsi="Times New Roman" w:cs="Times New Roman"/>
          <w:sz w:val="24"/>
          <w:szCs w:val="24"/>
        </w:rPr>
        <w:t xml:space="preserve">can be influenced positively or negatively based on their judgment about their capability of doing that task. </w:t>
      </w:r>
    </w:p>
    <w:p w14:paraId="66FCF6C7" w14:textId="77777777" w:rsidR="00A85EB7" w:rsidRPr="005B740A" w:rsidRDefault="00A85EB7" w:rsidP="00AF6156">
      <w:pPr>
        <w:autoSpaceDE w:val="0"/>
        <w:autoSpaceDN w:val="0"/>
        <w:adjustRightInd w:val="0"/>
        <w:spacing w:after="0" w:line="480" w:lineRule="auto"/>
        <w:ind w:firstLine="720"/>
        <w:rPr>
          <w:rFonts w:ascii="Times New Roman" w:hAnsi="Times New Roman" w:cs="Times New Roman"/>
          <w:sz w:val="24"/>
          <w:szCs w:val="24"/>
        </w:rPr>
      </w:pPr>
      <w:r w:rsidRPr="005B740A">
        <w:rPr>
          <w:rFonts w:ascii="Times New Roman" w:hAnsi="Times New Roman" w:cs="Times New Roman"/>
          <w:sz w:val="24"/>
          <w:szCs w:val="24"/>
        </w:rPr>
        <w:t>Research</w:t>
      </w:r>
      <w:r w:rsidR="00185814">
        <w:rPr>
          <w:rFonts w:ascii="Times New Roman" w:hAnsi="Times New Roman" w:cs="Times New Roman"/>
          <w:sz w:val="24"/>
          <w:szCs w:val="24"/>
        </w:rPr>
        <w:t>ers</w:t>
      </w:r>
      <w:r w:rsidRPr="005B740A">
        <w:rPr>
          <w:rFonts w:ascii="Times New Roman" w:hAnsi="Times New Roman" w:cs="Times New Roman"/>
          <w:sz w:val="24"/>
          <w:szCs w:val="24"/>
        </w:rPr>
        <w:t xml:space="preserve"> </w:t>
      </w:r>
      <w:r w:rsidR="00185814">
        <w:rPr>
          <w:rFonts w:ascii="Times New Roman" w:hAnsi="Times New Roman" w:cs="Times New Roman"/>
          <w:sz w:val="24"/>
          <w:szCs w:val="24"/>
        </w:rPr>
        <w:t>have</w:t>
      </w:r>
      <w:r w:rsidRPr="005B740A">
        <w:rPr>
          <w:rFonts w:ascii="Times New Roman" w:hAnsi="Times New Roman" w:cs="Times New Roman"/>
          <w:sz w:val="24"/>
          <w:szCs w:val="24"/>
        </w:rPr>
        <w:t xml:space="preserve"> </w:t>
      </w:r>
      <w:r w:rsidR="00185814">
        <w:rPr>
          <w:rFonts w:ascii="Times New Roman" w:hAnsi="Times New Roman" w:cs="Times New Roman"/>
          <w:sz w:val="24"/>
          <w:szCs w:val="24"/>
        </w:rPr>
        <w:t>pointed out</w:t>
      </w:r>
      <w:r w:rsidR="00A37472">
        <w:rPr>
          <w:rFonts w:ascii="Times New Roman" w:hAnsi="Times New Roman" w:cs="Times New Roman"/>
          <w:sz w:val="24"/>
          <w:szCs w:val="24"/>
        </w:rPr>
        <w:t xml:space="preserve"> that individuals who have</w:t>
      </w:r>
      <w:r w:rsidRPr="005B740A">
        <w:rPr>
          <w:rFonts w:ascii="Times New Roman" w:hAnsi="Times New Roman" w:cs="Times New Roman"/>
          <w:sz w:val="24"/>
          <w:szCs w:val="24"/>
        </w:rPr>
        <w:t xml:space="preserve"> higher self-efficacy are more l</w:t>
      </w:r>
      <w:r w:rsidR="00F6533F">
        <w:rPr>
          <w:rFonts w:ascii="Times New Roman" w:hAnsi="Times New Roman" w:cs="Times New Roman"/>
          <w:sz w:val="24"/>
          <w:szCs w:val="24"/>
        </w:rPr>
        <w:t>ikely to invest greater effort (</w:t>
      </w:r>
      <w:proofErr w:type="spellStart"/>
      <w:r w:rsidR="00F6533F" w:rsidRPr="00675303">
        <w:rPr>
          <w:rFonts w:ascii="Times New Roman" w:hAnsi="Times New Roman" w:cs="Times New Roman"/>
          <w:sz w:val="24"/>
          <w:szCs w:val="24"/>
        </w:rPr>
        <w:t>Aw</w:t>
      </w:r>
      <w:r w:rsidR="00F6533F">
        <w:rPr>
          <w:rFonts w:ascii="Times New Roman" w:hAnsi="Times New Roman" w:cs="Times New Roman"/>
          <w:sz w:val="24"/>
          <w:szCs w:val="24"/>
        </w:rPr>
        <w:t>ang-Hashim</w:t>
      </w:r>
      <w:proofErr w:type="spellEnd"/>
      <w:r w:rsidR="00F6533F">
        <w:rPr>
          <w:rFonts w:ascii="Times New Roman" w:hAnsi="Times New Roman" w:cs="Times New Roman"/>
          <w:sz w:val="24"/>
          <w:szCs w:val="24"/>
        </w:rPr>
        <w:t xml:space="preserve">, O’Neil, &amp; </w:t>
      </w:r>
      <w:proofErr w:type="spellStart"/>
      <w:r w:rsidR="00F6533F">
        <w:rPr>
          <w:rFonts w:ascii="Times New Roman" w:hAnsi="Times New Roman" w:cs="Times New Roman"/>
          <w:sz w:val="24"/>
          <w:szCs w:val="24"/>
        </w:rPr>
        <w:t>Hocevar</w:t>
      </w:r>
      <w:proofErr w:type="spellEnd"/>
      <w:r w:rsidR="00F6533F">
        <w:rPr>
          <w:rFonts w:ascii="Times New Roman" w:hAnsi="Times New Roman" w:cs="Times New Roman"/>
          <w:sz w:val="24"/>
          <w:szCs w:val="24"/>
        </w:rPr>
        <w:t xml:space="preserve">, </w:t>
      </w:r>
      <w:r w:rsidR="00F6533F" w:rsidRPr="00675303">
        <w:rPr>
          <w:rFonts w:ascii="Times New Roman" w:hAnsi="Times New Roman" w:cs="Times New Roman"/>
          <w:sz w:val="24"/>
          <w:szCs w:val="24"/>
        </w:rPr>
        <w:t>2002</w:t>
      </w:r>
      <w:r w:rsidR="00AF6156">
        <w:rPr>
          <w:rFonts w:ascii="Times New Roman" w:hAnsi="Times New Roman" w:cs="Times New Roman"/>
          <w:sz w:val="24"/>
          <w:szCs w:val="24"/>
        </w:rPr>
        <w:t xml:space="preserve">; </w:t>
      </w:r>
      <w:r w:rsidR="00216A89">
        <w:rPr>
          <w:rFonts w:ascii="Times New Roman" w:hAnsi="Times New Roman" w:cs="Times New Roman"/>
          <w:sz w:val="24"/>
          <w:szCs w:val="24"/>
        </w:rPr>
        <w:t>Bandura, 1986, 1993</w:t>
      </w:r>
      <w:r w:rsidR="00C70849">
        <w:rPr>
          <w:rFonts w:ascii="Times New Roman" w:hAnsi="Times New Roman" w:cs="Times New Roman"/>
          <w:sz w:val="24"/>
          <w:szCs w:val="24"/>
        </w:rPr>
        <w:t xml:space="preserve">, 1997; </w:t>
      </w:r>
      <w:r w:rsidRPr="005B740A">
        <w:rPr>
          <w:rFonts w:ascii="Times New Roman" w:hAnsi="Times New Roman" w:cs="Times New Roman"/>
          <w:sz w:val="24"/>
          <w:szCs w:val="24"/>
        </w:rPr>
        <w:t xml:space="preserve">Li, 2012; </w:t>
      </w:r>
      <w:proofErr w:type="spellStart"/>
      <w:r w:rsidRPr="005B740A">
        <w:rPr>
          <w:rFonts w:ascii="Times New Roman" w:hAnsi="Times New Roman" w:cs="Times New Roman"/>
          <w:sz w:val="24"/>
          <w:szCs w:val="24"/>
        </w:rPr>
        <w:t>Pajares</w:t>
      </w:r>
      <w:proofErr w:type="spellEnd"/>
      <w:r w:rsidRPr="005B740A">
        <w:rPr>
          <w:rFonts w:ascii="Times New Roman" w:hAnsi="Times New Roman" w:cs="Times New Roman"/>
          <w:sz w:val="24"/>
          <w:szCs w:val="24"/>
        </w:rPr>
        <w:t>, 1996</w:t>
      </w:r>
      <w:r w:rsidR="00211C24">
        <w:rPr>
          <w:rFonts w:ascii="Times New Roman" w:hAnsi="Times New Roman" w:cs="Times New Roman"/>
          <w:sz w:val="24"/>
          <w:szCs w:val="24"/>
        </w:rPr>
        <w:t>b</w:t>
      </w:r>
      <w:r w:rsidR="00AA09A7">
        <w:rPr>
          <w:rFonts w:ascii="Times New Roman" w:hAnsi="Times New Roman" w:cs="Times New Roman"/>
          <w:sz w:val="24"/>
          <w:szCs w:val="24"/>
        </w:rPr>
        <w:t xml:space="preserve">, </w:t>
      </w:r>
      <w:r w:rsidR="00185814">
        <w:rPr>
          <w:rFonts w:ascii="Times New Roman" w:hAnsi="Times New Roman" w:cs="Times New Roman"/>
          <w:sz w:val="24"/>
          <w:szCs w:val="24"/>
        </w:rPr>
        <w:t>1997</w:t>
      </w:r>
      <w:r w:rsidRPr="005B740A">
        <w:rPr>
          <w:rFonts w:ascii="Times New Roman" w:hAnsi="Times New Roman" w:cs="Times New Roman"/>
          <w:sz w:val="24"/>
          <w:szCs w:val="24"/>
        </w:rPr>
        <w:t>), choose difficult and challenging tasks (Bandura, 1993</w:t>
      </w:r>
      <w:r w:rsidR="00185814">
        <w:rPr>
          <w:rFonts w:ascii="Times New Roman" w:hAnsi="Times New Roman" w:cs="Times New Roman"/>
          <w:sz w:val="24"/>
          <w:szCs w:val="24"/>
        </w:rPr>
        <w:t>,</w:t>
      </w:r>
      <w:r w:rsidRPr="005B740A">
        <w:rPr>
          <w:rFonts w:ascii="Times New Roman" w:hAnsi="Times New Roman" w:cs="Times New Roman"/>
          <w:sz w:val="24"/>
          <w:szCs w:val="24"/>
        </w:rPr>
        <w:t xml:space="preserve"> 19</w:t>
      </w:r>
      <w:r w:rsidR="00211C24">
        <w:rPr>
          <w:rFonts w:ascii="Times New Roman" w:hAnsi="Times New Roman" w:cs="Times New Roman"/>
          <w:sz w:val="24"/>
          <w:szCs w:val="24"/>
        </w:rPr>
        <w:t xml:space="preserve">97; </w:t>
      </w:r>
      <w:proofErr w:type="spellStart"/>
      <w:r w:rsidR="00185814">
        <w:rPr>
          <w:rFonts w:ascii="Times New Roman" w:hAnsi="Times New Roman" w:cs="Times New Roman"/>
          <w:sz w:val="24"/>
          <w:szCs w:val="24"/>
        </w:rPr>
        <w:t>Pajares</w:t>
      </w:r>
      <w:proofErr w:type="spellEnd"/>
      <w:r w:rsidR="00185814">
        <w:rPr>
          <w:rFonts w:ascii="Times New Roman" w:hAnsi="Times New Roman" w:cs="Times New Roman"/>
          <w:sz w:val="24"/>
          <w:szCs w:val="24"/>
        </w:rPr>
        <w:t>, 1997</w:t>
      </w:r>
      <w:r w:rsidRPr="005B740A">
        <w:rPr>
          <w:rFonts w:ascii="Times New Roman" w:hAnsi="Times New Roman" w:cs="Times New Roman"/>
          <w:sz w:val="24"/>
          <w:szCs w:val="24"/>
        </w:rPr>
        <w:t xml:space="preserve">), and persist longer on a task (Bandura, </w:t>
      </w:r>
      <w:r w:rsidR="00216A89">
        <w:rPr>
          <w:rFonts w:ascii="Times New Roman" w:hAnsi="Times New Roman" w:cs="Times New Roman"/>
          <w:sz w:val="24"/>
          <w:szCs w:val="24"/>
        </w:rPr>
        <w:t>1986, 1993</w:t>
      </w:r>
      <w:r w:rsidR="009E4107">
        <w:rPr>
          <w:rFonts w:ascii="Times New Roman" w:hAnsi="Times New Roman" w:cs="Times New Roman"/>
          <w:sz w:val="24"/>
          <w:szCs w:val="24"/>
        </w:rPr>
        <w:t>, 1</w:t>
      </w:r>
      <w:r w:rsidRPr="005B740A">
        <w:rPr>
          <w:rFonts w:ascii="Times New Roman" w:hAnsi="Times New Roman" w:cs="Times New Roman"/>
          <w:sz w:val="24"/>
          <w:szCs w:val="24"/>
        </w:rPr>
        <w:t xml:space="preserve">997; </w:t>
      </w:r>
      <w:r w:rsidR="002D6390">
        <w:rPr>
          <w:rFonts w:ascii="Times New Roman" w:hAnsi="Times New Roman" w:cs="Times New Roman"/>
          <w:sz w:val="24"/>
          <w:szCs w:val="24"/>
        </w:rPr>
        <w:t xml:space="preserve">Bandura &amp; </w:t>
      </w:r>
      <w:proofErr w:type="spellStart"/>
      <w:r w:rsidR="002D6390">
        <w:rPr>
          <w:rFonts w:ascii="Times New Roman" w:hAnsi="Times New Roman" w:cs="Times New Roman"/>
          <w:sz w:val="24"/>
          <w:szCs w:val="24"/>
        </w:rPr>
        <w:t>Schunk</w:t>
      </w:r>
      <w:proofErr w:type="spellEnd"/>
      <w:r w:rsidR="002D6390">
        <w:rPr>
          <w:rFonts w:ascii="Times New Roman" w:hAnsi="Times New Roman" w:cs="Times New Roman"/>
          <w:sz w:val="24"/>
          <w:szCs w:val="24"/>
        </w:rPr>
        <w:t xml:space="preserve">, 1981; </w:t>
      </w:r>
      <w:proofErr w:type="spellStart"/>
      <w:r w:rsidRPr="005B740A">
        <w:rPr>
          <w:rFonts w:ascii="Times New Roman" w:hAnsi="Times New Roman" w:cs="Times New Roman"/>
          <w:sz w:val="24"/>
          <w:szCs w:val="24"/>
        </w:rPr>
        <w:t>Bouffard-Bouffard</w:t>
      </w:r>
      <w:proofErr w:type="spellEnd"/>
      <w:r w:rsidRPr="005B740A">
        <w:rPr>
          <w:rFonts w:ascii="Times New Roman" w:hAnsi="Times New Roman" w:cs="Times New Roman"/>
          <w:sz w:val="24"/>
          <w:szCs w:val="24"/>
        </w:rPr>
        <w:t xml:space="preserve"> et al., 199</w:t>
      </w:r>
      <w:r w:rsidR="00C2299F">
        <w:rPr>
          <w:rFonts w:ascii="Times New Roman" w:hAnsi="Times New Roman" w:cs="Times New Roman"/>
          <w:sz w:val="24"/>
          <w:szCs w:val="24"/>
        </w:rPr>
        <w:t xml:space="preserve">1; </w:t>
      </w:r>
      <w:r w:rsidR="009E4107">
        <w:rPr>
          <w:rFonts w:ascii="Times New Roman" w:hAnsi="Times New Roman" w:cs="Times New Roman"/>
          <w:sz w:val="24"/>
          <w:szCs w:val="24"/>
        </w:rPr>
        <w:t xml:space="preserve">Gore, 2006; </w:t>
      </w:r>
      <w:r w:rsidR="009E4107" w:rsidRPr="005B740A">
        <w:rPr>
          <w:rFonts w:ascii="Times New Roman" w:hAnsi="Times New Roman" w:cs="Times New Roman"/>
          <w:sz w:val="24"/>
          <w:szCs w:val="24"/>
        </w:rPr>
        <w:t xml:space="preserve">Lent, </w:t>
      </w:r>
      <w:r w:rsidR="009E4107">
        <w:rPr>
          <w:rFonts w:ascii="Times New Roman" w:hAnsi="Times New Roman" w:cs="Times New Roman"/>
          <w:sz w:val="24"/>
          <w:szCs w:val="24"/>
        </w:rPr>
        <w:t>Brown, &amp; Larkin,</w:t>
      </w:r>
      <w:r w:rsidR="009E4107" w:rsidRPr="005B740A">
        <w:rPr>
          <w:rFonts w:ascii="Times New Roman" w:hAnsi="Times New Roman" w:cs="Times New Roman"/>
          <w:sz w:val="24"/>
          <w:szCs w:val="24"/>
        </w:rPr>
        <w:t xml:space="preserve"> 1986</w:t>
      </w:r>
      <w:r w:rsidR="009E4107">
        <w:rPr>
          <w:rFonts w:ascii="Times New Roman" w:hAnsi="Times New Roman" w:cs="Times New Roman"/>
          <w:sz w:val="24"/>
          <w:szCs w:val="24"/>
        </w:rPr>
        <w:t xml:space="preserve">; </w:t>
      </w:r>
      <w:proofErr w:type="spellStart"/>
      <w:r w:rsidR="009E4107">
        <w:rPr>
          <w:rFonts w:ascii="Times New Roman" w:hAnsi="Times New Roman" w:cs="Times New Roman"/>
          <w:sz w:val="24"/>
          <w:szCs w:val="24"/>
        </w:rPr>
        <w:t>Pajares</w:t>
      </w:r>
      <w:proofErr w:type="spellEnd"/>
      <w:r w:rsidR="009E4107">
        <w:rPr>
          <w:rFonts w:ascii="Times New Roman" w:hAnsi="Times New Roman" w:cs="Times New Roman"/>
          <w:sz w:val="24"/>
          <w:szCs w:val="24"/>
        </w:rPr>
        <w:t>, 1996</w:t>
      </w:r>
      <w:r w:rsidR="00211C24">
        <w:rPr>
          <w:rFonts w:ascii="Times New Roman" w:hAnsi="Times New Roman" w:cs="Times New Roman"/>
          <w:sz w:val="24"/>
          <w:szCs w:val="24"/>
        </w:rPr>
        <w:t>b</w:t>
      </w:r>
      <w:r w:rsidR="009E4107">
        <w:rPr>
          <w:rFonts w:ascii="Times New Roman" w:hAnsi="Times New Roman" w:cs="Times New Roman"/>
          <w:sz w:val="24"/>
          <w:szCs w:val="24"/>
        </w:rPr>
        <w:t>,</w:t>
      </w:r>
      <w:r w:rsidR="00C2299F">
        <w:rPr>
          <w:rFonts w:ascii="Times New Roman" w:hAnsi="Times New Roman" w:cs="Times New Roman"/>
          <w:sz w:val="24"/>
          <w:szCs w:val="24"/>
        </w:rPr>
        <w:t xml:space="preserve"> 1997;</w:t>
      </w:r>
      <w:r w:rsidRPr="005B740A">
        <w:rPr>
          <w:rFonts w:ascii="Times New Roman" w:hAnsi="Times New Roman" w:cs="Times New Roman"/>
          <w:sz w:val="24"/>
          <w:szCs w:val="24"/>
        </w:rPr>
        <w:t xml:space="preserve"> </w:t>
      </w:r>
      <w:proofErr w:type="spellStart"/>
      <w:r w:rsidRPr="005B740A">
        <w:rPr>
          <w:rFonts w:ascii="Times New Roman" w:hAnsi="Times New Roman" w:cs="Times New Roman"/>
          <w:sz w:val="24"/>
          <w:szCs w:val="24"/>
        </w:rPr>
        <w:t>Multon</w:t>
      </w:r>
      <w:proofErr w:type="spellEnd"/>
      <w:r w:rsidRPr="005B740A">
        <w:rPr>
          <w:rFonts w:ascii="Times New Roman" w:hAnsi="Times New Roman" w:cs="Times New Roman"/>
          <w:sz w:val="24"/>
          <w:szCs w:val="24"/>
        </w:rPr>
        <w:t>, Bro</w:t>
      </w:r>
      <w:r w:rsidR="009E4107">
        <w:rPr>
          <w:rFonts w:ascii="Times New Roman" w:hAnsi="Times New Roman" w:cs="Times New Roman"/>
          <w:sz w:val="24"/>
          <w:szCs w:val="24"/>
        </w:rPr>
        <w:t>wn, &amp; Lent, 1991</w:t>
      </w:r>
      <w:r w:rsidRPr="005B740A">
        <w:rPr>
          <w:rFonts w:ascii="Times New Roman" w:hAnsi="Times New Roman" w:cs="Times New Roman"/>
          <w:sz w:val="24"/>
          <w:szCs w:val="24"/>
        </w:rPr>
        <w:t xml:space="preserve">) than individuals who have lower self-efficacy. </w:t>
      </w:r>
      <w:r w:rsidR="00AF6156">
        <w:rPr>
          <w:rFonts w:ascii="Times New Roman" w:hAnsi="Times New Roman" w:cs="Times New Roman"/>
          <w:sz w:val="24"/>
          <w:szCs w:val="24"/>
        </w:rPr>
        <w:t>Furthermore, r</w:t>
      </w:r>
      <w:r w:rsidRPr="005B740A">
        <w:rPr>
          <w:rFonts w:ascii="Times New Roman" w:hAnsi="Times New Roman" w:cs="Times New Roman"/>
          <w:sz w:val="24"/>
          <w:szCs w:val="24"/>
        </w:rPr>
        <w:t>esearchers in the area of self-efficacy have recognized a negative and statistically significant relationship between self-efficacy and anxiety on academic performance</w:t>
      </w:r>
      <w:r w:rsidR="009E4107">
        <w:rPr>
          <w:rFonts w:ascii="Times New Roman" w:hAnsi="Times New Roman" w:cs="Times New Roman"/>
          <w:sz w:val="24"/>
          <w:szCs w:val="24"/>
        </w:rPr>
        <w:t>, achievemen</w:t>
      </w:r>
      <w:r w:rsidR="00D90ECA">
        <w:rPr>
          <w:rFonts w:ascii="Times New Roman" w:hAnsi="Times New Roman" w:cs="Times New Roman"/>
          <w:sz w:val="24"/>
          <w:szCs w:val="24"/>
        </w:rPr>
        <w:t>t</w:t>
      </w:r>
      <w:r w:rsidRPr="005B740A">
        <w:rPr>
          <w:rFonts w:ascii="Times New Roman" w:hAnsi="Times New Roman" w:cs="Times New Roman"/>
          <w:sz w:val="24"/>
          <w:szCs w:val="24"/>
        </w:rPr>
        <w:t xml:space="preserve"> and about differen</w:t>
      </w:r>
      <w:r w:rsidR="00216A89">
        <w:rPr>
          <w:rFonts w:ascii="Times New Roman" w:hAnsi="Times New Roman" w:cs="Times New Roman"/>
          <w:sz w:val="24"/>
          <w:szCs w:val="24"/>
        </w:rPr>
        <w:t>t tasks (</w:t>
      </w:r>
      <w:proofErr w:type="spellStart"/>
      <w:r w:rsidR="00AF6156">
        <w:rPr>
          <w:rFonts w:ascii="Times New Roman" w:hAnsi="Times New Roman" w:cs="Times New Roman"/>
          <w:sz w:val="24"/>
          <w:szCs w:val="24"/>
        </w:rPr>
        <w:t>Awang-Hashim</w:t>
      </w:r>
      <w:proofErr w:type="spellEnd"/>
      <w:r w:rsidR="00AF6156">
        <w:rPr>
          <w:rFonts w:ascii="Times New Roman" w:hAnsi="Times New Roman" w:cs="Times New Roman"/>
          <w:sz w:val="24"/>
          <w:szCs w:val="24"/>
        </w:rPr>
        <w:t xml:space="preserve">, O’Neil, &amp; </w:t>
      </w:r>
      <w:proofErr w:type="spellStart"/>
      <w:r w:rsidR="00AF6156">
        <w:rPr>
          <w:rFonts w:ascii="Times New Roman" w:hAnsi="Times New Roman" w:cs="Times New Roman"/>
          <w:sz w:val="24"/>
          <w:szCs w:val="24"/>
        </w:rPr>
        <w:t>Hocevar</w:t>
      </w:r>
      <w:proofErr w:type="spellEnd"/>
      <w:r w:rsidR="00AF6156">
        <w:rPr>
          <w:rFonts w:ascii="Times New Roman" w:hAnsi="Times New Roman" w:cs="Times New Roman"/>
          <w:sz w:val="24"/>
          <w:szCs w:val="24"/>
        </w:rPr>
        <w:t>, 20</w:t>
      </w:r>
      <w:r w:rsidR="00696741">
        <w:rPr>
          <w:rFonts w:ascii="Times New Roman" w:hAnsi="Times New Roman" w:cs="Times New Roman"/>
          <w:sz w:val="24"/>
          <w:szCs w:val="24"/>
        </w:rPr>
        <w:t>02</w:t>
      </w:r>
      <w:r w:rsidR="00AF6156">
        <w:rPr>
          <w:rFonts w:ascii="Times New Roman" w:hAnsi="Times New Roman" w:cs="Times New Roman"/>
          <w:sz w:val="24"/>
          <w:szCs w:val="24"/>
        </w:rPr>
        <w:t xml:space="preserve">; </w:t>
      </w:r>
      <w:r w:rsidR="00975519">
        <w:rPr>
          <w:rFonts w:ascii="Times New Roman" w:hAnsi="Times New Roman" w:cs="Times New Roman"/>
          <w:sz w:val="24"/>
          <w:szCs w:val="24"/>
        </w:rPr>
        <w:t>Bandura</w:t>
      </w:r>
      <w:r w:rsidR="00216A89">
        <w:rPr>
          <w:rFonts w:ascii="Times New Roman" w:hAnsi="Times New Roman" w:cs="Times New Roman"/>
          <w:sz w:val="24"/>
          <w:szCs w:val="24"/>
        </w:rPr>
        <w:t>, 1993</w:t>
      </w:r>
      <w:r w:rsidRPr="005B740A">
        <w:rPr>
          <w:rFonts w:ascii="Times New Roman" w:hAnsi="Times New Roman" w:cs="Times New Roman"/>
          <w:sz w:val="24"/>
          <w:szCs w:val="24"/>
        </w:rPr>
        <w:t xml:space="preserve">, 1997; </w:t>
      </w:r>
      <w:proofErr w:type="spellStart"/>
      <w:r w:rsidRPr="005B740A">
        <w:rPr>
          <w:rFonts w:ascii="Times New Roman" w:hAnsi="Times New Roman" w:cs="Times New Roman"/>
          <w:sz w:val="24"/>
          <w:szCs w:val="24"/>
        </w:rPr>
        <w:t>Pajares</w:t>
      </w:r>
      <w:proofErr w:type="spellEnd"/>
      <w:r w:rsidRPr="005B740A">
        <w:rPr>
          <w:rFonts w:ascii="Times New Roman" w:hAnsi="Times New Roman" w:cs="Times New Roman"/>
          <w:sz w:val="24"/>
          <w:szCs w:val="24"/>
        </w:rPr>
        <w:t>, 1996</w:t>
      </w:r>
      <w:r w:rsidR="00211C24">
        <w:rPr>
          <w:rFonts w:ascii="Times New Roman" w:hAnsi="Times New Roman" w:cs="Times New Roman"/>
          <w:sz w:val="24"/>
          <w:szCs w:val="24"/>
        </w:rPr>
        <w:t>b, 1996c</w:t>
      </w:r>
      <w:r w:rsidR="00D90ECA">
        <w:rPr>
          <w:rFonts w:ascii="Times New Roman" w:hAnsi="Times New Roman" w:cs="Times New Roman"/>
          <w:sz w:val="24"/>
          <w:szCs w:val="24"/>
        </w:rPr>
        <w:t>, 1997</w:t>
      </w:r>
      <w:r w:rsidR="00975519">
        <w:rPr>
          <w:rFonts w:ascii="Times New Roman" w:hAnsi="Times New Roman" w:cs="Times New Roman"/>
          <w:sz w:val="24"/>
          <w:szCs w:val="24"/>
        </w:rPr>
        <w:t xml:space="preserve">; </w:t>
      </w:r>
      <w:proofErr w:type="spellStart"/>
      <w:r w:rsidR="00975519" w:rsidRPr="00C76C9B">
        <w:rPr>
          <w:rFonts w:ascii="Times New Roman" w:hAnsi="Times New Roman" w:cs="Times New Roman"/>
          <w:sz w:val="24"/>
          <w:szCs w:val="24"/>
        </w:rPr>
        <w:t>Perepiczka</w:t>
      </w:r>
      <w:proofErr w:type="spellEnd"/>
      <w:r w:rsidR="00975519" w:rsidRPr="00C76C9B">
        <w:rPr>
          <w:rFonts w:ascii="Times New Roman" w:hAnsi="Times New Roman" w:cs="Times New Roman"/>
          <w:sz w:val="24"/>
          <w:szCs w:val="24"/>
        </w:rPr>
        <w:t xml:space="preserve">, Chandler, </w:t>
      </w:r>
      <w:r w:rsidR="00975519">
        <w:rPr>
          <w:rFonts w:ascii="Times New Roman" w:hAnsi="Times New Roman" w:cs="Times New Roman"/>
          <w:sz w:val="24"/>
          <w:szCs w:val="24"/>
        </w:rPr>
        <w:t xml:space="preserve">&amp; Becerra, </w:t>
      </w:r>
      <w:r w:rsidR="00975519" w:rsidRPr="00C76C9B">
        <w:rPr>
          <w:rFonts w:ascii="Times New Roman" w:hAnsi="Times New Roman" w:cs="Times New Roman"/>
          <w:sz w:val="24"/>
          <w:szCs w:val="24"/>
        </w:rPr>
        <w:t>2011</w:t>
      </w:r>
      <w:r w:rsidR="00975519">
        <w:rPr>
          <w:rFonts w:ascii="Times New Roman" w:hAnsi="Times New Roman" w:cs="Times New Roman"/>
          <w:sz w:val="24"/>
          <w:szCs w:val="24"/>
        </w:rPr>
        <w:t>; Schneider, 2011</w:t>
      </w:r>
      <w:r w:rsidRPr="005B740A">
        <w:rPr>
          <w:rFonts w:ascii="Times New Roman" w:hAnsi="Times New Roman" w:cs="Times New Roman"/>
          <w:sz w:val="24"/>
          <w:szCs w:val="24"/>
        </w:rPr>
        <w:t xml:space="preserve">). Research </w:t>
      </w:r>
      <w:r w:rsidR="00DC7834">
        <w:rPr>
          <w:rFonts w:ascii="Times New Roman" w:hAnsi="Times New Roman" w:cs="Times New Roman"/>
          <w:sz w:val="24"/>
          <w:szCs w:val="24"/>
        </w:rPr>
        <w:t>studies have</w:t>
      </w:r>
      <w:r w:rsidRPr="005B740A">
        <w:rPr>
          <w:rFonts w:ascii="Times New Roman" w:hAnsi="Times New Roman" w:cs="Times New Roman"/>
          <w:sz w:val="24"/>
          <w:szCs w:val="24"/>
        </w:rPr>
        <w:t xml:space="preserve"> also shown that </w:t>
      </w:r>
      <w:r w:rsidR="00D90ECA">
        <w:rPr>
          <w:rFonts w:ascii="Times New Roman" w:hAnsi="Times New Roman" w:cs="Times New Roman"/>
          <w:sz w:val="24"/>
          <w:szCs w:val="24"/>
        </w:rPr>
        <w:t xml:space="preserve">students’ </w:t>
      </w:r>
      <w:r w:rsidRPr="005B740A">
        <w:rPr>
          <w:rFonts w:ascii="Times New Roman" w:hAnsi="Times New Roman" w:cs="Times New Roman"/>
          <w:sz w:val="24"/>
          <w:szCs w:val="24"/>
        </w:rPr>
        <w:t>lower levels of self-efficacy are related to higher anxiety</w:t>
      </w:r>
      <w:r w:rsidR="00D90ECA">
        <w:rPr>
          <w:rFonts w:ascii="Times New Roman" w:hAnsi="Times New Roman" w:cs="Times New Roman"/>
          <w:sz w:val="24"/>
          <w:szCs w:val="24"/>
        </w:rPr>
        <w:t xml:space="preserve"> towards </w:t>
      </w:r>
      <w:r w:rsidR="00AF6156">
        <w:rPr>
          <w:rFonts w:ascii="Times New Roman" w:hAnsi="Times New Roman" w:cs="Times New Roman"/>
          <w:sz w:val="24"/>
          <w:szCs w:val="24"/>
        </w:rPr>
        <w:t xml:space="preserve">the </w:t>
      </w:r>
      <w:r w:rsidR="00D90ECA">
        <w:rPr>
          <w:rFonts w:ascii="Times New Roman" w:hAnsi="Times New Roman" w:cs="Times New Roman"/>
          <w:sz w:val="24"/>
          <w:szCs w:val="24"/>
        </w:rPr>
        <w:t xml:space="preserve">subjects </w:t>
      </w:r>
      <w:r w:rsidR="00A37472">
        <w:rPr>
          <w:rFonts w:ascii="Times New Roman" w:hAnsi="Times New Roman" w:cs="Times New Roman"/>
          <w:sz w:val="24"/>
          <w:szCs w:val="24"/>
        </w:rPr>
        <w:t xml:space="preserve">that </w:t>
      </w:r>
      <w:r w:rsidR="00D90ECA">
        <w:rPr>
          <w:rFonts w:ascii="Times New Roman" w:hAnsi="Times New Roman" w:cs="Times New Roman"/>
          <w:sz w:val="24"/>
          <w:szCs w:val="24"/>
        </w:rPr>
        <w:t>they learn</w:t>
      </w:r>
      <w:r w:rsidRPr="005B740A">
        <w:rPr>
          <w:rFonts w:ascii="Times New Roman" w:hAnsi="Times New Roman" w:cs="Times New Roman"/>
          <w:sz w:val="24"/>
          <w:szCs w:val="24"/>
        </w:rPr>
        <w:t xml:space="preserve"> (</w:t>
      </w:r>
      <w:proofErr w:type="spellStart"/>
      <w:r w:rsidRPr="005B740A">
        <w:rPr>
          <w:rFonts w:ascii="Times New Roman" w:eastAsia="Times New Roman" w:hAnsi="Times New Roman" w:cs="Times New Roman"/>
          <w:sz w:val="24"/>
          <w:szCs w:val="24"/>
        </w:rPr>
        <w:t>Bandalos</w:t>
      </w:r>
      <w:proofErr w:type="spellEnd"/>
      <w:r w:rsidRPr="005B740A">
        <w:rPr>
          <w:rFonts w:ascii="Times New Roman" w:eastAsia="Times New Roman" w:hAnsi="Times New Roman" w:cs="Times New Roman"/>
          <w:sz w:val="24"/>
          <w:szCs w:val="24"/>
        </w:rPr>
        <w:t xml:space="preserve">, Yates, </w:t>
      </w:r>
      <w:r w:rsidR="00DC7834">
        <w:rPr>
          <w:rFonts w:ascii="Times New Roman" w:eastAsia="Times New Roman" w:hAnsi="Times New Roman" w:cs="Times New Roman"/>
          <w:sz w:val="24"/>
          <w:szCs w:val="24"/>
        </w:rPr>
        <w:t xml:space="preserve">&amp; </w:t>
      </w:r>
      <w:r w:rsidRPr="005B740A">
        <w:rPr>
          <w:rFonts w:ascii="Times New Roman" w:eastAsia="Times New Roman" w:hAnsi="Times New Roman" w:cs="Times New Roman"/>
          <w:sz w:val="24"/>
          <w:szCs w:val="24"/>
        </w:rPr>
        <w:t xml:space="preserve">Thorndike-Christ, 1995; </w:t>
      </w:r>
      <w:r w:rsidR="00DC7834">
        <w:rPr>
          <w:rFonts w:ascii="Times New Roman" w:hAnsi="Times New Roman" w:cs="Times New Roman"/>
          <w:sz w:val="24"/>
          <w:szCs w:val="24"/>
        </w:rPr>
        <w:t>Betz</w:t>
      </w:r>
      <w:r w:rsidRPr="005B740A">
        <w:rPr>
          <w:rFonts w:ascii="Times New Roman" w:hAnsi="Times New Roman" w:cs="Times New Roman"/>
          <w:sz w:val="24"/>
          <w:szCs w:val="24"/>
        </w:rPr>
        <w:t xml:space="preserve"> &amp; Hackett, 1983</w:t>
      </w:r>
      <w:r w:rsidR="00D90ECA">
        <w:rPr>
          <w:rFonts w:ascii="Times New Roman" w:hAnsi="Times New Roman" w:cs="Times New Roman"/>
          <w:sz w:val="24"/>
          <w:szCs w:val="24"/>
        </w:rPr>
        <w:t xml:space="preserve">; </w:t>
      </w:r>
      <w:proofErr w:type="spellStart"/>
      <w:r w:rsidR="00226362">
        <w:rPr>
          <w:rFonts w:ascii="Times New Roman" w:eastAsia="Times New Roman" w:hAnsi="Times New Roman" w:cs="Times New Roman"/>
          <w:color w:val="222222"/>
          <w:sz w:val="24"/>
          <w:szCs w:val="24"/>
        </w:rPr>
        <w:t>Chiesi</w:t>
      </w:r>
      <w:proofErr w:type="spellEnd"/>
      <w:r w:rsidR="00226362">
        <w:rPr>
          <w:rFonts w:ascii="Times New Roman" w:eastAsia="Times New Roman" w:hAnsi="Times New Roman" w:cs="Times New Roman"/>
          <w:color w:val="222222"/>
          <w:sz w:val="24"/>
          <w:szCs w:val="24"/>
        </w:rPr>
        <w:t xml:space="preserve">, </w:t>
      </w:r>
      <w:proofErr w:type="spellStart"/>
      <w:r w:rsidR="00226362">
        <w:rPr>
          <w:rFonts w:ascii="Times New Roman" w:eastAsia="Times New Roman" w:hAnsi="Times New Roman" w:cs="Times New Roman"/>
          <w:color w:val="222222"/>
          <w:sz w:val="24"/>
          <w:szCs w:val="24"/>
        </w:rPr>
        <w:t>Primi</w:t>
      </w:r>
      <w:proofErr w:type="spellEnd"/>
      <w:r w:rsidR="00226362">
        <w:rPr>
          <w:rFonts w:ascii="Times New Roman" w:eastAsia="Times New Roman" w:hAnsi="Times New Roman" w:cs="Times New Roman"/>
          <w:color w:val="222222"/>
          <w:sz w:val="24"/>
          <w:szCs w:val="24"/>
        </w:rPr>
        <w:t xml:space="preserve">, &amp; Carmona, </w:t>
      </w:r>
      <w:r w:rsidR="00226362" w:rsidRPr="0066681A">
        <w:rPr>
          <w:rFonts w:ascii="Times New Roman" w:eastAsia="Times New Roman" w:hAnsi="Times New Roman" w:cs="Times New Roman"/>
          <w:color w:val="222222"/>
          <w:sz w:val="24"/>
          <w:szCs w:val="24"/>
        </w:rPr>
        <w:t>2011</w:t>
      </w:r>
      <w:r w:rsidR="00226362">
        <w:rPr>
          <w:rFonts w:ascii="Times New Roman" w:eastAsia="Times New Roman" w:hAnsi="Times New Roman" w:cs="Times New Roman"/>
          <w:color w:val="222222"/>
          <w:sz w:val="24"/>
          <w:szCs w:val="24"/>
        </w:rPr>
        <w:t xml:space="preserve">; </w:t>
      </w:r>
      <w:proofErr w:type="spellStart"/>
      <w:r w:rsidR="00D90ECA">
        <w:rPr>
          <w:rFonts w:ascii="Times New Roman" w:hAnsi="Times New Roman" w:cs="Times New Roman"/>
          <w:sz w:val="24"/>
          <w:szCs w:val="24"/>
        </w:rPr>
        <w:t>Pajares</w:t>
      </w:r>
      <w:proofErr w:type="spellEnd"/>
      <w:r w:rsidR="00D90ECA">
        <w:rPr>
          <w:rFonts w:ascii="Times New Roman" w:hAnsi="Times New Roman" w:cs="Times New Roman"/>
          <w:sz w:val="24"/>
          <w:szCs w:val="24"/>
        </w:rPr>
        <w:t xml:space="preserve"> &amp; </w:t>
      </w:r>
      <w:proofErr w:type="spellStart"/>
      <w:r w:rsidR="00D90ECA">
        <w:rPr>
          <w:rFonts w:ascii="Times New Roman" w:hAnsi="Times New Roman" w:cs="Times New Roman"/>
          <w:sz w:val="24"/>
          <w:szCs w:val="24"/>
        </w:rPr>
        <w:t>Kranzler</w:t>
      </w:r>
      <w:proofErr w:type="spellEnd"/>
      <w:r w:rsidR="00D90ECA">
        <w:rPr>
          <w:rFonts w:ascii="Times New Roman" w:hAnsi="Times New Roman" w:cs="Times New Roman"/>
          <w:sz w:val="24"/>
          <w:szCs w:val="24"/>
        </w:rPr>
        <w:t>, 1995</w:t>
      </w:r>
      <w:r w:rsidRPr="005B740A">
        <w:rPr>
          <w:rFonts w:ascii="Times New Roman" w:hAnsi="Times New Roman" w:cs="Times New Roman"/>
          <w:sz w:val="24"/>
          <w:szCs w:val="24"/>
        </w:rPr>
        <w:t>).</w:t>
      </w:r>
    </w:p>
    <w:p w14:paraId="11941D9E" w14:textId="77777777" w:rsidR="009E4107" w:rsidRPr="005B740A" w:rsidRDefault="00A85EB7" w:rsidP="009E4107">
      <w:pPr>
        <w:autoSpaceDE w:val="0"/>
        <w:autoSpaceDN w:val="0"/>
        <w:adjustRightInd w:val="0"/>
        <w:spacing w:after="0" w:line="480" w:lineRule="auto"/>
        <w:ind w:firstLine="720"/>
        <w:rPr>
          <w:rFonts w:ascii="Times New Roman" w:hAnsi="Times New Roman" w:cs="Times New Roman"/>
          <w:sz w:val="24"/>
          <w:szCs w:val="24"/>
        </w:rPr>
      </w:pPr>
      <w:r w:rsidRPr="005B740A">
        <w:rPr>
          <w:rFonts w:ascii="Times New Roman" w:hAnsi="Times New Roman" w:cs="Times New Roman"/>
          <w:sz w:val="24"/>
          <w:szCs w:val="24"/>
        </w:rPr>
        <w:t>In summary, people’s self-efficacy of completing a specific task influence</w:t>
      </w:r>
      <w:r w:rsidR="009E4107">
        <w:rPr>
          <w:rFonts w:ascii="Times New Roman" w:hAnsi="Times New Roman" w:cs="Times New Roman"/>
          <w:sz w:val="24"/>
          <w:szCs w:val="24"/>
        </w:rPr>
        <w:t>s</w:t>
      </w:r>
      <w:r w:rsidRPr="005B740A">
        <w:rPr>
          <w:rFonts w:ascii="Times New Roman" w:hAnsi="Times New Roman" w:cs="Times New Roman"/>
          <w:sz w:val="24"/>
          <w:szCs w:val="24"/>
        </w:rPr>
        <w:t xml:space="preserve"> </w:t>
      </w:r>
      <w:r w:rsidR="009E4107">
        <w:rPr>
          <w:rFonts w:ascii="Times New Roman" w:hAnsi="Times New Roman" w:cs="Times New Roman"/>
          <w:sz w:val="24"/>
          <w:szCs w:val="24"/>
        </w:rPr>
        <w:t>their</w:t>
      </w:r>
      <w:r w:rsidR="009E4107" w:rsidRPr="005B740A">
        <w:rPr>
          <w:rFonts w:ascii="Times New Roman" w:hAnsi="Times New Roman" w:cs="Times New Roman"/>
          <w:sz w:val="24"/>
          <w:szCs w:val="24"/>
        </w:rPr>
        <w:t xml:space="preserve"> behavior, as when </w:t>
      </w:r>
      <w:r w:rsidR="009E4107">
        <w:rPr>
          <w:rFonts w:ascii="Times New Roman" w:hAnsi="Times New Roman" w:cs="Times New Roman"/>
          <w:sz w:val="24"/>
          <w:szCs w:val="24"/>
        </w:rPr>
        <w:t xml:space="preserve">they think they are </w:t>
      </w:r>
      <w:r w:rsidR="008E5A75">
        <w:rPr>
          <w:rFonts w:ascii="Times New Roman" w:hAnsi="Times New Roman" w:cs="Times New Roman"/>
          <w:sz w:val="24"/>
          <w:szCs w:val="24"/>
        </w:rPr>
        <w:t>capable of doing well</w:t>
      </w:r>
      <w:r w:rsidR="009E4107" w:rsidRPr="005B740A">
        <w:rPr>
          <w:rFonts w:ascii="Times New Roman" w:hAnsi="Times New Roman" w:cs="Times New Roman"/>
          <w:sz w:val="24"/>
          <w:szCs w:val="24"/>
        </w:rPr>
        <w:t xml:space="preserve"> it leads to a series of favorable behaviors</w:t>
      </w:r>
      <w:r w:rsidR="009E4107">
        <w:rPr>
          <w:rFonts w:ascii="Times New Roman" w:hAnsi="Times New Roman" w:cs="Times New Roman"/>
          <w:sz w:val="24"/>
          <w:szCs w:val="24"/>
        </w:rPr>
        <w:t>.</w:t>
      </w:r>
      <w:r w:rsidR="009E4107" w:rsidRPr="005B740A">
        <w:rPr>
          <w:rFonts w:ascii="Times New Roman" w:hAnsi="Times New Roman" w:cs="Times New Roman"/>
          <w:sz w:val="24"/>
          <w:szCs w:val="24"/>
        </w:rPr>
        <w:t xml:space="preserve"> </w:t>
      </w:r>
      <w:r w:rsidRPr="005B740A">
        <w:rPr>
          <w:rFonts w:ascii="Times New Roman" w:hAnsi="Times New Roman" w:cs="Times New Roman"/>
          <w:sz w:val="24"/>
          <w:szCs w:val="24"/>
        </w:rPr>
        <w:t>Therefore, having a higher level of self-efficacy is very important in order to complete</w:t>
      </w:r>
      <w:r>
        <w:rPr>
          <w:rFonts w:ascii="Times New Roman" w:hAnsi="Times New Roman" w:cs="Times New Roman"/>
          <w:sz w:val="24"/>
          <w:szCs w:val="24"/>
        </w:rPr>
        <w:t xml:space="preserve"> </w:t>
      </w:r>
      <w:r w:rsidRPr="005B740A">
        <w:rPr>
          <w:rFonts w:ascii="Times New Roman" w:hAnsi="Times New Roman" w:cs="Times New Roman"/>
          <w:sz w:val="24"/>
          <w:szCs w:val="24"/>
        </w:rPr>
        <w:t>task</w:t>
      </w:r>
      <w:r w:rsidR="008E5A75">
        <w:rPr>
          <w:rFonts w:ascii="Times New Roman" w:hAnsi="Times New Roman" w:cs="Times New Roman"/>
          <w:sz w:val="24"/>
          <w:szCs w:val="24"/>
        </w:rPr>
        <w:t>s</w:t>
      </w:r>
      <w:r w:rsidRPr="005B740A">
        <w:rPr>
          <w:rFonts w:ascii="Times New Roman" w:hAnsi="Times New Roman" w:cs="Times New Roman"/>
          <w:sz w:val="24"/>
          <w:szCs w:val="24"/>
        </w:rPr>
        <w:t xml:space="preserve"> successfully and achieve targeted outcomes effectively. </w:t>
      </w:r>
    </w:p>
    <w:p w14:paraId="7A40EA65" w14:textId="77777777" w:rsidR="00A85EB7" w:rsidRPr="00A85EB7" w:rsidRDefault="00A85EB7" w:rsidP="00783660">
      <w:pPr>
        <w:pStyle w:val="Heading2"/>
      </w:pPr>
      <w:bookmarkStart w:id="39" w:name="_Toc394306251"/>
      <w:bookmarkStart w:id="40" w:name="_Toc420074687"/>
      <w:bookmarkStart w:id="41" w:name="_Toc424986858"/>
      <w:r>
        <w:lastRenderedPageBreak/>
        <w:t xml:space="preserve">Research </w:t>
      </w:r>
      <w:r w:rsidR="003B6D2A">
        <w:t>on</w:t>
      </w:r>
      <w:r>
        <w:t xml:space="preserve"> Statistics Self-Efficacy</w:t>
      </w:r>
      <w:bookmarkEnd w:id="39"/>
      <w:bookmarkEnd w:id="40"/>
      <w:bookmarkEnd w:id="41"/>
    </w:p>
    <w:p w14:paraId="276D2725" w14:textId="28BB955D" w:rsidR="00E968EC" w:rsidRDefault="00E968EC" w:rsidP="00E968EC">
      <w:pPr>
        <w:autoSpaceDE w:val="0"/>
        <w:autoSpaceDN w:val="0"/>
        <w:adjustRightInd w:val="0"/>
        <w:spacing w:after="0" w:line="480" w:lineRule="auto"/>
        <w:ind w:firstLine="720"/>
        <w:rPr>
          <w:rFonts w:ascii="Times New Roman" w:hAnsi="Times New Roman" w:cs="Times New Roman"/>
          <w:sz w:val="24"/>
          <w:szCs w:val="24"/>
        </w:rPr>
      </w:pPr>
      <w:r w:rsidRPr="000065A8">
        <w:rPr>
          <w:rFonts w:ascii="Times New Roman" w:hAnsi="Times New Roman" w:cs="Times New Roman"/>
          <w:sz w:val="24"/>
          <w:szCs w:val="24"/>
        </w:rPr>
        <w:t>Self-efficacy has been studie</w:t>
      </w:r>
      <w:r>
        <w:rPr>
          <w:rFonts w:ascii="Times New Roman" w:hAnsi="Times New Roman" w:cs="Times New Roman"/>
          <w:sz w:val="24"/>
          <w:szCs w:val="24"/>
        </w:rPr>
        <w:t>d</w:t>
      </w:r>
      <w:r w:rsidRPr="000065A8">
        <w:rPr>
          <w:rFonts w:ascii="Times New Roman" w:hAnsi="Times New Roman" w:cs="Times New Roman"/>
          <w:sz w:val="24"/>
          <w:szCs w:val="24"/>
        </w:rPr>
        <w:t xml:space="preserve"> in different domains such as mathematics </w:t>
      </w:r>
      <w:r w:rsidRPr="00567C08">
        <w:rPr>
          <w:rFonts w:ascii="Times New Roman" w:hAnsi="Times New Roman" w:cs="Times New Roman"/>
          <w:sz w:val="24"/>
          <w:szCs w:val="24"/>
        </w:rPr>
        <w:t xml:space="preserve">(Hackett </w:t>
      </w:r>
      <w:r>
        <w:rPr>
          <w:rFonts w:ascii="Times New Roman" w:hAnsi="Times New Roman" w:cs="Times New Roman"/>
          <w:sz w:val="24"/>
          <w:szCs w:val="24"/>
        </w:rPr>
        <w:t>&amp;</w:t>
      </w:r>
      <w:r w:rsidRPr="00567C08">
        <w:rPr>
          <w:rFonts w:ascii="Times New Roman" w:hAnsi="Times New Roman" w:cs="Times New Roman"/>
          <w:sz w:val="24"/>
          <w:szCs w:val="24"/>
        </w:rPr>
        <w:t xml:space="preserve"> Betz, 1989; </w:t>
      </w:r>
      <w:r>
        <w:rPr>
          <w:rFonts w:ascii="Times New Roman" w:hAnsi="Times New Roman" w:cs="Times New Roman"/>
          <w:sz w:val="24"/>
          <w:szCs w:val="24"/>
        </w:rPr>
        <w:t>Lent, Lopez &amp;</w:t>
      </w:r>
      <w:r w:rsidRPr="00567C08">
        <w:rPr>
          <w:rFonts w:ascii="Times New Roman" w:hAnsi="Times New Roman" w:cs="Times New Roman"/>
          <w:sz w:val="24"/>
          <w:szCs w:val="24"/>
        </w:rPr>
        <w:t xml:space="preserve"> </w:t>
      </w:r>
      <w:proofErr w:type="spellStart"/>
      <w:r w:rsidRPr="00567C08">
        <w:rPr>
          <w:rFonts w:ascii="Times New Roman" w:hAnsi="Times New Roman" w:cs="Times New Roman"/>
          <w:sz w:val="24"/>
          <w:szCs w:val="24"/>
        </w:rPr>
        <w:t>Bieschke</w:t>
      </w:r>
      <w:proofErr w:type="spellEnd"/>
      <w:r w:rsidRPr="00567C08">
        <w:rPr>
          <w:rFonts w:ascii="Times New Roman" w:hAnsi="Times New Roman" w:cs="Times New Roman"/>
          <w:sz w:val="24"/>
          <w:szCs w:val="24"/>
        </w:rPr>
        <w:t>, 1991)</w:t>
      </w:r>
      <w:r>
        <w:rPr>
          <w:rFonts w:ascii="Times New Roman" w:hAnsi="Times New Roman" w:cs="Times New Roman"/>
          <w:sz w:val="24"/>
          <w:szCs w:val="24"/>
        </w:rPr>
        <w:t>,</w:t>
      </w:r>
      <w:r w:rsidRPr="00567C08">
        <w:rPr>
          <w:rFonts w:ascii="Times New Roman" w:hAnsi="Times New Roman" w:cs="Times New Roman"/>
          <w:sz w:val="24"/>
          <w:szCs w:val="24"/>
        </w:rPr>
        <w:t xml:space="preserve">  research skills (</w:t>
      </w:r>
      <w:proofErr w:type="spellStart"/>
      <w:r w:rsidRPr="00567C08">
        <w:rPr>
          <w:rFonts w:ascii="Times New Roman" w:hAnsi="Times New Roman" w:cs="Times New Roman"/>
          <w:sz w:val="24"/>
          <w:szCs w:val="24"/>
        </w:rPr>
        <w:t>Bieschke</w:t>
      </w:r>
      <w:proofErr w:type="spellEnd"/>
      <w:r w:rsidRPr="00567C08">
        <w:rPr>
          <w:rFonts w:ascii="Times New Roman" w:hAnsi="Times New Roman" w:cs="Times New Roman"/>
          <w:sz w:val="24"/>
          <w:szCs w:val="24"/>
        </w:rPr>
        <w:t>, Bishop</w:t>
      </w:r>
      <w:r w:rsidR="00DC7834">
        <w:rPr>
          <w:rFonts w:ascii="Times New Roman" w:hAnsi="Times New Roman" w:cs="Times New Roman"/>
          <w:sz w:val="24"/>
          <w:szCs w:val="24"/>
        </w:rPr>
        <w:t>,</w:t>
      </w:r>
      <w:r>
        <w:rPr>
          <w:rFonts w:ascii="Times New Roman" w:hAnsi="Times New Roman" w:cs="Times New Roman"/>
          <w:sz w:val="24"/>
          <w:szCs w:val="24"/>
        </w:rPr>
        <w:t xml:space="preserve"> &amp; </w:t>
      </w:r>
      <w:r w:rsidRPr="00567C08">
        <w:rPr>
          <w:rFonts w:ascii="Times New Roman" w:hAnsi="Times New Roman" w:cs="Times New Roman"/>
          <w:sz w:val="24"/>
          <w:szCs w:val="24"/>
        </w:rPr>
        <w:t xml:space="preserve">Garcia, 1996; Holden </w:t>
      </w:r>
      <w:r>
        <w:rPr>
          <w:rFonts w:ascii="Times New Roman" w:hAnsi="Times New Roman" w:cs="Times New Roman"/>
          <w:sz w:val="24"/>
          <w:szCs w:val="24"/>
        </w:rPr>
        <w:t>et al.</w:t>
      </w:r>
      <w:r w:rsidRPr="00567C08">
        <w:rPr>
          <w:rFonts w:ascii="Times New Roman" w:hAnsi="Times New Roman" w:cs="Times New Roman"/>
          <w:sz w:val="24"/>
          <w:szCs w:val="24"/>
        </w:rPr>
        <w:t xml:space="preserve">, 1999; Phillips, </w:t>
      </w:r>
      <w:r w:rsidR="00DC7834">
        <w:rPr>
          <w:rFonts w:ascii="Times New Roman" w:hAnsi="Times New Roman" w:cs="Times New Roman"/>
          <w:sz w:val="24"/>
          <w:szCs w:val="24"/>
        </w:rPr>
        <w:t>&amp;</w:t>
      </w:r>
      <w:r w:rsidRPr="00567C08">
        <w:rPr>
          <w:rFonts w:ascii="Times New Roman" w:hAnsi="Times New Roman" w:cs="Times New Roman"/>
          <w:sz w:val="24"/>
          <w:szCs w:val="24"/>
        </w:rPr>
        <w:t xml:space="preserve"> Russell, 1994), statistics</w:t>
      </w:r>
      <w:r>
        <w:rPr>
          <w:rFonts w:ascii="Times New Roman" w:hAnsi="Times New Roman" w:cs="Times New Roman"/>
          <w:sz w:val="24"/>
          <w:szCs w:val="24"/>
        </w:rPr>
        <w:t xml:space="preserve"> (</w:t>
      </w:r>
      <w:proofErr w:type="spellStart"/>
      <w:r w:rsidRPr="00675303">
        <w:rPr>
          <w:rFonts w:ascii="Times New Roman" w:hAnsi="Times New Roman" w:cs="Times New Roman"/>
          <w:sz w:val="24"/>
          <w:szCs w:val="24"/>
        </w:rPr>
        <w:t>Bandalos</w:t>
      </w:r>
      <w:proofErr w:type="spellEnd"/>
      <w:r w:rsidRPr="00675303">
        <w:rPr>
          <w:rFonts w:ascii="Times New Roman" w:hAnsi="Times New Roman" w:cs="Times New Roman"/>
          <w:sz w:val="24"/>
          <w:szCs w:val="24"/>
        </w:rPr>
        <w:t>, Yates,</w:t>
      </w:r>
      <w:r>
        <w:rPr>
          <w:rFonts w:ascii="Times New Roman" w:hAnsi="Times New Roman" w:cs="Times New Roman"/>
          <w:sz w:val="24"/>
          <w:szCs w:val="24"/>
        </w:rPr>
        <w:t xml:space="preserve"> &amp; Thorndike-Christ, 1995; La</w:t>
      </w:r>
      <w:r w:rsidR="00C70849">
        <w:rPr>
          <w:rFonts w:ascii="Times New Roman" w:hAnsi="Times New Roman" w:cs="Times New Roman"/>
          <w:sz w:val="24"/>
          <w:szCs w:val="24"/>
        </w:rPr>
        <w:t>ne, Hall, &amp; Lane</w:t>
      </w:r>
      <w:r>
        <w:rPr>
          <w:rFonts w:ascii="Times New Roman" w:hAnsi="Times New Roman" w:cs="Times New Roman"/>
          <w:sz w:val="24"/>
          <w:szCs w:val="24"/>
        </w:rPr>
        <w:t xml:space="preserve">, </w:t>
      </w:r>
      <w:r w:rsidRPr="00675303">
        <w:rPr>
          <w:rFonts w:ascii="Times New Roman" w:hAnsi="Times New Roman" w:cs="Times New Roman"/>
          <w:sz w:val="24"/>
          <w:szCs w:val="24"/>
        </w:rPr>
        <w:t>2002</w:t>
      </w:r>
      <w:r>
        <w:rPr>
          <w:rFonts w:ascii="Times New Roman" w:hAnsi="Times New Roman" w:cs="Times New Roman"/>
          <w:sz w:val="24"/>
          <w:szCs w:val="24"/>
        </w:rPr>
        <w:t xml:space="preserve">; Finney &amp; Schraw, </w:t>
      </w:r>
      <w:r w:rsidRPr="00675303">
        <w:rPr>
          <w:rFonts w:ascii="Times New Roman" w:hAnsi="Times New Roman" w:cs="Times New Roman"/>
          <w:sz w:val="24"/>
          <w:szCs w:val="24"/>
        </w:rPr>
        <w:t>2003)</w:t>
      </w:r>
      <w:r>
        <w:rPr>
          <w:rFonts w:ascii="Times New Roman" w:hAnsi="Times New Roman" w:cs="Times New Roman"/>
          <w:sz w:val="24"/>
          <w:szCs w:val="24"/>
        </w:rPr>
        <w:t xml:space="preserve"> </w:t>
      </w:r>
      <w:r w:rsidRPr="00567C08">
        <w:rPr>
          <w:rFonts w:ascii="Times New Roman" w:hAnsi="Times New Roman" w:cs="Times New Roman"/>
          <w:sz w:val="24"/>
          <w:szCs w:val="24"/>
        </w:rPr>
        <w:t>,</w:t>
      </w:r>
      <w:r w:rsidRPr="000065A8">
        <w:rPr>
          <w:rFonts w:ascii="Times New Roman" w:hAnsi="Times New Roman" w:cs="Times New Roman"/>
          <w:sz w:val="24"/>
          <w:szCs w:val="24"/>
        </w:rPr>
        <w:t xml:space="preserve"> </w:t>
      </w:r>
      <w:r>
        <w:rPr>
          <w:rFonts w:ascii="Times New Roman" w:hAnsi="Times New Roman" w:cs="Times New Roman"/>
          <w:sz w:val="24"/>
          <w:szCs w:val="24"/>
        </w:rPr>
        <w:t xml:space="preserve">computer use </w:t>
      </w:r>
      <w:r w:rsidRPr="00C55569">
        <w:rPr>
          <w:rFonts w:ascii="Times New Roman" w:hAnsi="Times New Roman" w:cs="Times New Roman"/>
          <w:sz w:val="24"/>
          <w:szCs w:val="24"/>
        </w:rPr>
        <w:t>(</w:t>
      </w:r>
      <w:proofErr w:type="spellStart"/>
      <w:r w:rsidRPr="00C55569">
        <w:rPr>
          <w:rFonts w:ascii="Times New Roman" w:eastAsia="Times New Roman" w:hAnsi="Times New Roman" w:cs="Times New Roman"/>
          <w:color w:val="222222"/>
          <w:sz w:val="24"/>
          <w:szCs w:val="24"/>
        </w:rPr>
        <w:t>Compeau</w:t>
      </w:r>
      <w:proofErr w:type="spellEnd"/>
      <w:r w:rsidRPr="00C55569">
        <w:rPr>
          <w:rFonts w:ascii="Times New Roman" w:eastAsia="Times New Roman" w:hAnsi="Times New Roman" w:cs="Times New Roman"/>
          <w:color w:val="222222"/>
          <w:sz w:val="24"/>
          <w:szCs w:val="24"/>
        </w:rPr>
        <w:t xml:space="preserve"> &amp; Higgins, 1995)</w:t>
      </w:r>
      <w:r>
        <w:rPr>
          <w:rFonts w:ascii="Times New Roman" w:eastAsia="Times New Roman" w:hAnsi="Times New Roman" w:cs="Times New Roman"/>
          <w:color w:val="222222"/>
          <w:sz w:val="24"/>
          <w:szCs w:val="24"/>
        </w:rPr>
        <w:t>,</w:t>
      </w:r>
      <w:r w:rsidRPr="00C55569">
        <w:rPr>
          <w:rFonts w:ascii="Times New Roman" w:eastAsia="Times New Roman" w:hAnsi="Times New Roman" w:cs="Times New Roman"/>
          <w:color w:val="222222"/>
          <w:sz w:val="24"/>
          <w:szCs w:val="24"/>
        </w:rPr>
        <w:t xml:space="preserve"> </w:t>
      </w:r>
      <w:r w:rsidRPr="00C55569">
        <w:rPr>
          <w:rFonts w:ascii="Times New Roman" w:hAnsi="Times New Roman" w:cs="Times New Roman"/>
          <w:sz w:val="24"/>
          <w:szCs w:val="24"/>
        </w:rPr>
        <w:t>and general academic self-efficacy (Lent, Brown</w:t>
      </w:r>
      <w:r w:rsidR="00DC7834">
        <w:rPr>
          <w:rFonts w:ascii="Times New Roman" w:hAnsi="Times New Roman" w:cs="Times New Roman"/>
          <w:sz w:val="24"/>
          <w:szCs w:val="24"/>
        </w:rPr>
        <w:t>,</w:t>
      </w:r>
      <w:r w:rsidRPr="00C55569">
        <w:rPr>
          <w:rFonts w:ascii="Times New Roman" w:hAnsi="Times New Roman" w:cs="Times New Roman"/>
          <w:sz w:val="24"/>
          <w:szCs w:val="24"/>
        </w:rPr>
        <w:t xml:space="preserve"> &amp; Gore, 1997). </w:t>
      </w:r>
      <w:r>
        <w:rPr>
          <w:rFonts w:ascii="Times New Roman" w:hAnsi="Times New Roman" w:cs="Times New Roman"/>
          <w:sz w:val="24"/>
          <w:szCs w:val="24"/>
        </w:rPr>
        <w:t>With specific to statistics self-efficacy</w:t>
      </w:r>
      <w:r w:rsidR="00A37472">
        <w:rPr>
          <w:rFonts w:ascii="Times New Roman" w:hAnsi="Times New Roman" w:cs="Times New Roman"/>
          <w:sz w:val="24"/>
          <w:szCs w:val="24"/>
        </w:rPr>
        <w:t>,</w:t>
      </w:r>
      <w:r>
        <w:rPr>
          <w:rFonts w:ascii="Times New Roman" w:hAnsi="Times New Roman" w:cs="Times New Roman"/>
          <w:sz w:val="24"/>
          <w:szCs w:val="24"/>
        </w:rPr>
        <w:t xml:space="preserve"> researchers have found </w:t>
      </w:r>
      <w:r w:rsidRPr="00A879F4">
        <w:rPr>
          <w:rFonts w:ascii="Times New Roman" w:hAnsi="Times New Roman" w:cs="Times New Roman"/>
          <w:sz w:val="24"/>
          <w:szCs w:val="24"/>
        </w:rPr>
        <w:t>a positive relationship between undergraduate students’ statistics</w:t>
      </w:r>
      <w:r>
        <w:rPr>
          <w:rFonts w:ascii="Times New Roman" w:hAnsi="Times New Roman" w:cs="Times New Roman"/>
          <w:sz w:val="24"/>
          <w:szCs w:val="24"/>
        </w:rPr>
        <w:t xml:space="preserve"> </w:t>
      </w:r>
      <w:r w:rsidRPr="00A879F4">
        <w:rPr>
          <w:rFonts w:ascii="Times New Roman" w:hAnsi="Times New Roman" w:cs="Times New Roman"/>
          <w:sz w:val="24"/>
          <w:szCs w:val="24"/>
        </w:rPr>
        <w:t xml:space="preserve">self-efficacy and performance </w:t>
      </w:r>
      <w:r>
        <w:rPr>
          <w:rFonts w:ascii="Times New Roman" w:hAnsi="Times New Roman" w:cs="Times New Roman"/>
          <w:sz w:val="24"/>
          <w:szCs w:val="24"/>
        </w:rPr>
        <w:t>(</w:t>
      </w:r>
      <w:proofErr w:type="spellStart"/>
      <w:r w:rsidRPr="00675303">
        <w:rPr>
          <w:rFonts w:ascii="Times New Roman" w:hAnsi="Times New Roman" w:cs="Times New Roman"/>
          <w:sz w:val="24"/>
          <w:szCs w:val="24"/>
        </w:rPr>
        <w:t>Aw</w:t>
      </w:r>
      <w:r>
        <w:rPr>
          <w:rFonts w:ascii="Times New Roman" w:hAnsi="Times New Roman" w:cs="Times New Roman"/>
          <w:sz w:val="24"/>
          <w:szCs w:val="24"/>
        </w:rPr>
        <w:t>ang-Hashim</w:t>
      </w:r>
      <w:proofErr w:type="spellEnd"/>
      <w:r>
        <w:rPr>
          <w:rFonts w:ascii="Times New Roman" w:hAnsi="Times New Roman" w:cs="Times New Roman"/>
          <w:sz w:val="24"/>
          <w:szCs w:val="24"/>
        </w:rPr>
        <w:t xml:space="preserve">, O’Neil, &amp; </w:t>
      </w:r>
      <w:proofErr w:type="spellStart"/>
      <w:r>
        <w:rPr>
          <w:rFonts w:ascii="Times New Roman" w:hAnsi="Times New Roman" w:cs="Times New Roman"/>
          <w:sz w:val="24"/>
          <w:szCs w:val="24"/>
        </w:rPr>
        <w:t>Hocevar</w:t>
      </w:r>
      <w:proofErr w:type="spellEnd"/>
      <w:r>
        <w:rPr>
          <w:rFonts w:ascii="Times New Roman" w:hAnsi="Times New Roman" w:cs="Times New Roman"/>
          <w:sz w:val="24"/>
          <w:szCs w:val="24"/>
        </w:rPr>
        <w:t xml:space="preserve">, </w:t>
      </w:r>
      <w:r w:rsidRPr="00675303">
        <w:rPr>
          <w:rFonts w:ascii="Times New Roman" w:hAnsi="Times New Roman" w:cs="Times New Roman"/>
          <w:sz w:val="24"/>
          <w:szCs w:val="24"/>
        </w:rPr>
        <w:t>2002</w:t>
      </w:r>
      <w:r w:rsidR="00DC7834">
        <w:rPr>
          <w:rFonts w:ascii="Times New Roman" w:hAnsi="Times New Roman" w:cs="Times New Roman"/>
          <w:sz w:val="24"/>
          <w:szCs w:val="24"/>
        </w:rPr>
        <w:t>; Finney</w:t>
      </w:r>
      <w:r>
        <w:rPr>
          <w:rFonts w:ascii="Times New Roman" w:hAnsi="Times New Roman" w:cs="Times New Roman"/>
          <w:sz w:val="24"/>
          <w:szCs w:val="24"/>
        </w:rPr>
        <w:t xml:space="preserve"> &amp; Schraw, </w:t>
      </w:r>
      <w:r w:rsidRPr="00A879F4">
        <w:rPr>
          <w:rFonts w:ascii="Times New Roman" w:hAnsi="Times New Roman" w:cs="Times New Roman"/>
          <w:sz w:val="24"/>
          <w:szCs w:val="24"/>
        </w:rPr>
        <w:t>2003</w:t>
      </w:r>
      <w:r>
        <w:rPr>
          <w:rFonts w:ascii="Times New Roman" w:hAnsi="Times New Roman" w:cs="Times New Roman"/>
          <w:sz w:val="24"/>
          <w:szCs w:val="24"/>
        </w:rPr>
        <w:t xml:space="preserve">; </w:t>
      </w:r>
      <w:r w:rsidRPr="00244785">
        <w:rPr>
          <w:rFonts w:ascii="Times New Roman" w:hAnsi="Times New Roman" w:cs="Times New Roman"/>
          <w:sz w:val="24"/>
          <w:szCs w:val="24"/>
        </w:rPr>
        <w:t xml:space="preserve">Lane, Hall, </w:t>
      </w:r>
      <w:r>
        <w:rPr>
          <w:rFonts w:ascii="Times New Roman" w:hAnsi="Times New Roman" w:cs="Times New Roman"/>
          <w:sz w:val="24"/>
          <w:szCs w:val="24"/>
        </w:rPr>
        <w:t xml:space="preserve">&amp; Lane, </w:t>
      </w:r>
      <w:r w:rsidRPr="00244785">
        <w:rPr>
          <w:rFonts w:ascii="Times New Roman" w:hAnsi="Times New Roman" w:cs="Times New Roman"/>
          <w:sz w:val="24"/>
          <w:szCs w:val="24"/>
        </w:rPr>
        <w:t>2004).</w:t>
      </w:r>
      <w:r>
        <w:rPr>
          <w:rFonts w:ascii="Times New Roman" w:hAnsi="Times New Roman" w:cs="Times New Roman"/>
          <w:sz w:val="24"/>
          <w:szCs w:val="24"/>
        </w:rPr>
        <w:t xml:space="preserve"> Even though </w:t>
      </w:r>
      <w:r w:rsidRPr="00AF330D">
        <w:rPr>
          <w:rFonts w:ascii="Times New Roman" w:hAnsi="Times New Roman" w:cs="Times New Roman"/>
          <w:sz w:val="24"/>
          <w:szCs w:val="24"/>
        </w:rPr>
        <w:t>Schneider (2011)</w:t>
      </w:r>
      <w:r>
        <w:rPr>
          <w:rFonts w:ascii="Times New Roman" w:hAnsi="Times New Roman" w:cs="Times New Roman"/>
          <w:sz w:val="24"/>
          <w:szCs w:val="24"/>
        </w:rPr>
        <w:t xml:space="preserve"> did not find a significant</w:t>
      </w:r>
      <w:r w:rsidRPr="00AF330D">
        <w:rPr>
          <w:rFonts w:ascii="Times New Roman" w:hAnsi="Times New Roman" w:cs="Times New Roman"/>
          <w:sz w:val="24"/>
          <w:szCs w:val="24"/>
        </w:rPr>
        <w:t xml:space="preserve"> relationship between </w:t>
      </w:r>
      <w:r>
        <w:rPr>
          <w:rFonts w:ascii="Times New Roman" w:hAnsi="Times New Roman" w:cs="Times New Roman"/>
          <w:sz w:val="24"/>
          <w:szCs w:val="24"/>
        </w:rPr>
        <w:t xml:space="preserve">graduate students’ </w:t>
      </w:r>
      <w:r w:rsidRPr="00AF330D">
        <w:rPr>
          <w:rFonts w:ascii="Times New Roman" w:hAnsi="Times New Roman" w:cs="Times New Roman"/>
          <w:sz w:val="24"/>
          <w:szCs w:val="24"/>
        </w:rPr>
        <w:t>statistics self-efficacy and course performance</w:t>
      </w:r>
      <w:r>
        <w:rPr>
          <w:rFonts w:ascii="Times New Roman" w:hAnsi="Times New Roman" w:cs="Times New Roman"/>
          <w:sz w:val="24"/>
          <w:szCs w:val="24"/>
        </w:rPr>
        <w:t xml:space="preserve">, he pointed out that </w:t>
      </w:r>
      <w:r w:rsidRPr="00AF330D">
        <w:rPr>
          <w:rFonts w:ascii="Times New Roman" w:hAnsi="Times New Roman" w:cs="Times New Roman"/>
          <w:sz w:val="24"/>
          <w:szCs w:val="24"/>
        </w:rPr>
        <w:t xml:space="preserve">the instruments he used </w:t>
      </w:r>
      <w:r>
        <w:rPr>
          <w:rFonts w:ascii="Times New Roman" w:hAnsi="Times New Roman" w:cs="Times New Roman"/>
          <w:sz w:val="24"/>
          <w:szCs w:val="24"/>
        </w:rPr>
        <w:t>(</w:t>
      </w:r>
      <w:r w:rsidRPr="00AF330D">
        <w:rPr>
          <w:rFonts w:ascii="Times New Roman" w:hAnsi="Times New Roman" w:cs="Times New Roman"/>
          <w:sz w:val="24"/>
          <w:szCs w:val="24"/>
        </w:rPr>
        <w:t xml:space="preserve">the self-efficacy scales </w:t>
      </w:r>
      <w:r>
        <w:rPr>
          <w:rFonts w:ascii="Times New Roman" w:hAnsi="Times New Roman" w:cs="Times New Roman"/>
          <w:sz w:val="24"/>
          <w:szCs w:val="24"/>
        </w:rPr>
        <w:t xml:space="preserve">developed by Finney and Schraw in </w:t>
      </w:r>
      <w:r w:rsidRPr="00AF330D">
        <w:rPr>
          <w:rFonts w:ascii="Times New Roman" w:hAnsi="Times New Roman" w:cs="Times New Roman"/>
          <w:sz w:val="24"/>
          <w:szCs w:val="24"/>
        </w:rPr>
        <w:t>2003</w:t>
      </w:r>
      <w:r>
        <w:rPr>
          <w:rFonts w:ascii="Times New Roman" w:hAnsi="Times New Roman" w:cs="Times New Roman"/>
          <w:sz w:val="24"/>
          <w:szCs w:val="24"/>
        </w:rPr>
        <w:t xml:space="preserve">) </w:t>
      </w:r>
      <w:r w:rsidRPr="00AF330D">
        <w:rPr>
          <w:rFonts w:ascii="Times New Roman" w:hAnsi="Times New Roman" w:cs="Times New Roman"/>
          <w:sz w:val="24"/>
          <w:szCs w:val="24"/>
        </w:rPr>
        <w:t>for the study to assess statistics self-efficacy</w:t>
      </w:r>
      <w:r>
        <w:rPr>
          <w:rFonts w:ascii="Times New Roman" w:hAnsi="Times New Roman" w:cs="Times New Roman"/>
          <w:sz w:val="24"/>
          <w:szCs w:val="24"/>
        </w:rPr>
        <w:t xml:space="preserve"> </w:t>
      </w:r>
      <w:r w:rsidRPr="00AF330D">
        <w:rPr>
          <w:rFonts w:ascii="Times New Roman" w:hAnsi="Times New Roman" w:cs="Times New Roman"/>
          <w:sz w:val="24"/>
          <w:szCs w:val="24"/>
        </w:rPr>
        <w:t xml:space="preserve">may not be appropriate for graduate students as </w:t>
      </w:r>
      <w:r w:rsidR="00AF6156">
        <w:rPr>
          <w:rFonts w:ascii="Times New Roman" w:hAnsi="Times New Roman" w:cs="Times New Roman"/>
          <w:sz w:val="24"/>
          <w:szCs w:val="24"/>
        </w:rPr>
        <w:t>those instruments</w:t>
      </w:r>
      <w:r>
        <w:rPr>
          <w:rFonts w:ascii="Times New Roman" w:hAnsi="Times New Roman" w:cs="Times New Roman"/>
          <w:sz w:val="24"/>
          <w:szCs w:val="24"/>
        </w:rPr>
        <w:t xml:space="preserve"> were</w:t>
      </w:r>
      <w:r w:rsidRPr="00AF330D">
        <w:rPr>
          <w:rFonts w:ascii="Times New Roman" w:hAnsi="Times New Roman" w:cs="Times New Roman"/>
          <w:sz w:val="24"/>
          <w:szCs w:val="24"/>
        </w:rPr>
        <w:t xml:space="preserve"> originally developed </w:t>
      </w:r>
      <w:r w:rsidR="00C60730">
        <w:rPr>
          <w:rFonts w:ascii="Times New Roman" w:hAnsi="Times New Roman" w:cs="Times New Roman"/>
          <w:sz w:val="24"/>
          <w:szCs w:val="24"/>
        </w:rPr>
        <w:t>for</w:t>
      </w:r>
      <w:r>
        <w:rPr>
          <w:rFonts w:ascii="Times New Roman" w:hAnsi="Times New Roman" w:cs="Times New Roman"/>
          <w:sz w:val="24"/>
          <w:szCs w:val="24"/>
        </w:rPr>
        <w:t xml:space="preserve"> undergraduate students</w:t>
      </w:r>
      <w:r w:rsidRPr="00AF330D">
        <w:rPr>
          <w:rFonts w:ascii="Times New Roman" w:hAnsi="Times New Roman" w:cs="Times New Roman"/>
          <w:sz w:val="24"/>
          <w:szCs w:val="24"/>
        </w:rPr>
        <w:t xml:space="preserve">. </w:t>
      </w:r>
    </w:p>
    <w:p w14:paraId="21837310" w14:textId="77777777" w:rsidR="00A37472" w:rsidRDefault="00E968EC" w:rsidP="00A37472">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Researchers have found that undergraduate students’ statistics self-ef</w:t>
      </w:r>
      <w:r w:rsidR="00DC7C3C">
        <w:rPr>
          <w:rFonts w:ascii="Times New Roman" w:hAnsi="Times New Roman" w:cs="Times New Roman"/>
          <w:sz w:val="24"/>
          <w:szCs w:val="24"/>
        </w:rPr>
        <w:t>ficacy increases over statistics</w:t>
      </w:r>
      <w:r>
        <w:rPr>
          <w:rFonts w:ascii="Times New Roman" w:hAnsi="Times New Roman" w:cs="Times New Roman"/>
          <w:sz w:val="24"/>
          <w:szCs w:val="24"/>
        </w:rPr>
        <w:t xml:space="preserve"> courses (Finney &amp; Schraw, </w:t>
      </w:r>
      <w:r w:rsidRPr="00A879F4">
        <w:rPr>
          <w:rFonts w:ascii="Times New Roman" w:hAnsi="Times New Roman" w:cs="Times New Roman"/>
          <w:sz w:val="24"/>
          <w:szCs w:val="24"/>
        </w:rPr>
        <w:t>2003</w:t>
      </w:r>
      <w:r>
        <w:rPr>
          <w:rFonts w:ascii="Times New Roman" w:hAnsi="Times New Roman" w:cs="Times New Roman"/>
          <w:sz w:val="24"/>
          <w:szCs w:val="24"/>
        </w:rPr>
        <w:t xml:space="preserve">; </w:t>
      </w:r>
      <w:proofErr w:type="spellStart"/>
      <w:r>
        <w:rPr>
          <w:rFonts w:ascii="Times New Roman" w:hAnsi="Times New Roman" w:cs="Times New Roman"/>
          <w:sz w:val="24"/>
          <w:szCs w:val="24"/>
        </w:rPr>
        <w:t>Olani</w:t>
      </w:r>
      <w:proofErr w:type="spellEnd"/>
      <w:r>
        <w:rPr>
          <w:rFonts w:ascii="Times New Roman" w:hAnsi="Times New Roman" w:cs="Times New Roman"/>
          <w:sz w:val="24"/>
          <w:szCs w:val="24"/>
        </w:rPr>
        <w:t xml:space="preserve"> et al., 2010). There are also studies that support </w:t>
      </w:r>
      <w:r w:rsidRPr="00C76C9B">
        <w:rPr>
          <w:rFonts w:ascii="Times New Roman" w:hAnsi="Times New Roman" w:cs="Times New Roman"/>
          <w:sz w:val="24"/>
          <w:szCs w:val="24"/>
        </w:rPr>
        <w:t xml:space="preserve">positive correlation between self-efficacy to learn statistics </w:t>
      </w:r>
      <w:r>
        <w:rPr>
          <w:rFonts w:ascii="Times New Roman" w:hAnsi="Times New Roman" w:cs="Times New Roman"/>
          <w:sz w:val="24"/>
          <w:szCs w:val="24"/>
        </w:rPr>
        <w:t>and attitudes toward statistics (</w:t>
      </w:r>
      <w:proofErr w:type="spellStart"/>
      <w:r w:rsidRPr="00C76C9B">
        <w:rPr>
          <w:rFonts w:ascii="Times New Roman" w:hAnsi="Times New Roman" w:cs="Times New Roman"/>
          <w:sz w:val="24"/>
          <w:szCs w:val="24"/>
        </w:rPr>
        <w:t>Perepiczka</w:t>
      </w:r>
      <w:proofErr w:type="spellEnd"/>
      <w:r w:rsidRPr="00C76C9B">
        <w:rPr>
          <w:rFonts w:ascii="Times New Roman" w:hAnsi="Times New Roman" w:cs="Times New Roman"/>
          <w:sz w:val="24"/>
          <w:szCs w:val="24"/>
        </w:rPr>
        <w:t xml:space="preserve">, Chandler, </w:t>
      </w:r>
      <w:r>
        <w:rPr>
          <w:rFonts w:ascii="Times New Roman" w:hAnsi="Times New Roman" w:cs="Times New Roman"/>
          <w:sz w:val="24"/>
          <w:szCs w:val="24"/>
        </w:rPr>
        <w:t xml:space="preserve">&amp; Becerra, </w:t>
      </w:r>
      <w:r w:rsidRPr="00C76C9B">
        <w:rPr>
          <w:rFonts w:ascii="Times New Roman" w:hAnsi="Times New Roman" w:cs="Times New Roman"/>
          <w:sz w:val="24"/>
          <w:szCs w:val="24"/>
        </w:rPr>
        <w:t>2011)</w:t>
      </w:r>
      <w:r>
        <w:rPr>
          <w:rFonts w:ascii="Times New Roman" w:hAnsi="Times New Roman" w:cs="Times New Roman"/>
          <w:sz w:val="24"/>
          <w:szCs w:val="24"/>
        </w:rPr>
        <w:t xml:space="preserve">, as well as </w:t>
      </w:r>
      <w:r w:rsidRPr="00AF330D">
        <w:rPr>
          <w:rFonts w:ascii="Times New Roman" w:hAnsi="Times New Roman" w:cs="Times New Roman"/>
          <w:sz w:val="24"/>
          <w:szCs w:val="24"/>
        </w:rPr>
        <w:t>inverse relationship between students’ statistics self-efficacy and anxiety</w:t>
      </w:r>
      <w:r>
        <w:rPr>
          <w:rFonts w:ascii="Times New Roman" w:hAnsi="Times New Roman" w:cs="Times New Roman"/>
          <w:sz w:val="24"/>
          <w:szCs w:val="24"/>
        </w:rPr>
        <w:t xml:space="preserve"> (</w:t>
      </w:r>
      <w:proofErr w:type="spellStart"/>
      <w:r w:rsidR="00F6533F">
        <w:rPr>
          <w:rFonts w:ascii="Times New Roman" w:hAnsi="Times New Roman" w:cs="Times New Roman"/>
          <w:sz w:val="24"/>
          <w:szCs w:val="24"/>
        </w:rPr>
        <w:t>Awang-Hashim</w:t>
      </w:r>
      <w:proofErr w:type="spellEnd"/>
      <w:r w:rsidR="00F6533F">
        <w:rPr>
          <w:rFonts w:ascii="Times New Roman" w:hAnsi="Times New Roman" w:cs="Times New Roman"/>
          <w:sz w:val="24"/>
          <w:szCs w:val="24"/>
        </w:rPr>
        <w:t xml:space="preserve">, O’Neil, &amp; </w:t>
      </w:r>
      <w:proofErr w:type="spellStart"/>
      <w:r w:rsidR="00F6533F">
        <w:rPr>
          <w:rFonts w:ascii="Times New Roman" w:hAnsi="Times New Roman" w:cs="Times New Roman"/>
          <w:sz w:val="24"/>
          <w:szCs w:val="24"/>
        </w:rPr>
        <w:t>Hocevar</w:t>
      </w:r>
      <w:proofErr w:type="spellEnd"/>
      <w:r w:rsidR="00F6533F">
        <w:rPr>
          <w:rFonts w:ascii="Times New Roman" w:hAnsi="Times New Roman" w:cs="Times New Roman"/>
          <w:sz w:val="24"/>
          <w:szCs w:val="24"/>
        </w:rPr>
        <w:t xml:space="preserve">, 2002; </w:t>
      </w:r>
      <w:proofErr w:type="spellStart"/>
      <w:r w:rsidRPr="00675303">
        <w:rPr>
          <w:rFonts w:ascii="Times New Roman" w:hAnsi="Times New Roman" w:cs="Times New Roman"/>
          <w:sz w:val="24"/>
          <w:szCs w:val="24"/>
        </w:rPr>
        <w:t>Bandalos</w:t>
      </w:r>
      <w:proofErr w:type="spellEnd"/>
      <w:r w:rsidRPr="00675303">
        <w:rPr>
          <w:rFonts w:ascii="Times New Roman" w:hAnsi="Times New Roman" w:cs="Times New Roman"/>
          <w:sz w:val="24"/>
          <w:szCs w:val="24"/>
        </w:rPr>
        <w:t>, Yates,</w:t>
      </w:r>
      <w:r>
        <w:rPr>
          <w:rFonts w:ascii="Times New Roman" w:hAnsi="Times New Roman" w:cs="Times New Roman"/>
          <w:sz w:val="24"/>
          <w:szCs w:val="24"/>
        </w:rPr>
        <w:t xml:space="preserve"> &amp; Thorndike-Christ, 1995; </w:t>
      </w:r>
      <w:proofErr w:type="spellStart"/>
      <w:r w:rsidR="00226362">
        <w:rPr>
          <w:rFonts w:ascii="Times New Roman" w:eastAsia="Times New Roman" w:hAnsi="Times New Roman" w:cs="Times New Roman"/>
          <w:color w:val="222222"/>
          <w:sz w:val="24"/>
          <w:szCs w:val="24"/>
        </w:rPr>
        <w:t>Chiesi</w:t>
      </w:r>
      <w:proofErr w:type="spellEnd"/>
      <w:r w:rsidR="00226362">
        <w:rPr>
          <w:rFonts w:ascii="Times New Roman" w:eastAsia="Times New Roman" w:hAnsi="Times New Roman" w:cs="Times New Roman"/>
          <w:color w:val="222222"/>
          <w:sz w:val="24"/>
          <w:szCs w:val="24"/>
        </w:rPr>
        <w:t xml:space="preserve">, </w:t>
      </w:r>
      <w:proofErr w:type="spellStart"/>
      <w:r w:rsidR="00226362">
        <w:rPr>
          <w:rFonts w:ascii="Times New Roman" w:eastAsia="Times New Roman" w:hAnsi="Times New Roman" w:cs="Times New Roman"/>
          <w:color w:val="222222"/>
          <w:sz w:val="24"/>
          <w:szCs w:val="24"/>
        </w:rPr>
        <w:t>Primi</w:t>
      </w:r>
      <w:proofErr w:type="spellEnd"/>
      <w:r w:rsidR="00226362">
        <w:rPr>
          <w:rFonts w:ascii="Times New Roman" w:eastAsia="Times New Roman" w:hAnsi="Times New Roman" w:cs="Times New Roman"/>
          <w:color w:val="222222"/>
          <w:sz w:val="24"/>
          <w:szCs w:val="24"/>
        </w:rPr>
        <w:t xml:space="preserve">, &amp; Carmona, </w:t>
      </w:r>
      <w:r w:rsidR="00226362" w:rsidRPr="0066681A">
        <w:rPr>
          <w:rFonts w:ascii="Times New Roman" w:eastAsia="Times New Roman" w:hAnsi="Times New Roman" w:cs="Times New Roman"/>
          <w:color w:val="222222"/>
          <w:sz w:val="24"/>
          <w:szCs w:val="24"/>
        </w:rPr>
        <w:t>2011</w:t>
      </w:r>
      <w:r w:rsidR="00226362">
        <w:rPr>
          <w:rFonts w:ascii="Times New Roman" w:eastAsia="Times New Roman" w:hAnsi="Times New Roman" w:cs="Times New Roman"/>
          <w:color w:val="222222"/>
          <w:sz w:val="24"/>
          <w:szCs w:val="24"/>
        </w:rPr>
        <w:t xml:space="preserve">; </w:t>
      </w:r>
      <w:proofErr w:type="spellStart"/>
      <w:r w:rsidRPr="00C76C9B">
        <w:rPr>
          <w:rFonts w:ascii="Times New Roman" w:hAnsi="Times New Roman" w:cs="Times New Roman"/>
          <w:sz w:val="24"/>
          <w:szCs w:val="24"/>
        </w:rPr>
        <w:t>Perepiczka</w:t>
      </w:r>
      <w:proofErr w:type="spellEnd"/>
      <w:r w:rsidRPr="00C76C9B">
        <w:rPr>
          <w:rFonts w:ascii="Times New Roman" w:hAnsi="Times New Roman" w:cs="Times New Roman"/>
          <w:sz w:val="24"/>
          <w:szCs w:val="24"/>
        </w:rPr>
        <w:t xml:space="preserve">, Chandler, </w:t>
      </w:r>
      <w:r>
        <w:rPr>
          <w:rFonts w:ascii="Times New Roman" w:hAnsi="Times New Roman" w:cs="Times New Roman"/>
          <w:sz w:val="24"/>
          <w:szCs w:val="24"/>
        </w:rPr>
        <w:t xml:space="preserve">&amp; Becerra, </w:t>
      </w:r>
      <w:r w:rsidRPr="00C76C9B">
        <w:rPr>
          <w:rFonts w:ascii="Times New Roman" w:hAnsi="Times New Roman" w:cs="Times New Roman"/>
          <w:sz w:val="24"/>
          <w:szCs w:val="24"/>
        </w:rPr>
        <w:t>2011</w:t>
      </w:r>
      <w:r>
        <w:rPr>
          <w:rFonts w:ascii="Times New Roman" w:hAnsi="Times New Roman" w:cs="Times New Roman"/>
          <w:sz w:val="24"/>
          <w:szCs w:val="24"/>
        </w:rPr>
        <w:t xml:space="preserve">; Schneider, 2011). </w:t>
      </w:r>
    </w:p>
    <w:p w14:paraId="4AE1DE44" w14:textId="53225657" w:rsidR="00A37472" w:rsidRDefault="00E968EC" w:rsidP="00A37472">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their study, Hsu, Wang, and Chiu (2008) concluded that self-efficacy in using statistical software positively influence</w:t>
      </w:r>
      <w:r w:rsidR="0050522E">
        <w:rPr>
          <w:rFonts w:ascii="Times New Roman" w:hAnsi="Times New Roman" w:cs="Times New Roman"/>
          <w:sz w:val="24"/>
          <w:szCs w:val="24"/>
        </w:rPr>
        <w:t>s</w:t>
      </w:r>
      <w:r>
        <w:rPr>
          <w:rFonts w:ascii="Times New Roman" w:hAnsi="Times New Roman" w:cs="Times New Roman"/>
          <w:sz w:val="24"/>
          <w:szCs w:val="24"/>
        </w:rPr>
        <w:t xml:space="preserve"> on perceived usefulness of software, where perceived usefulness influence</w:t>
      </w:r>
      <w:r w:rsidR="0050522E">
        <w:rPr>
          <w:rFonts w:ascii="Times New Roman" w:hAnsi="Times New Roman" w:cs="Times New Roman"/>
          <w:sz w:val="24"/>
          <w:szCs w:val="24"/>
        </w:rPr>
        <w:t>s</w:t>
      </w:r>
      <w:r>
        <w:rPr>
          <w:rFonts w:ascii="Times New Roman" w:hAnsi="Times New Roman" w:cs="Times New Roman"/>
          <w:sz w:val="24"/>
          <w:szCs w:val="24"/>
        </w:rPr>
        <w:t xml:space="preserve"> learners’ intention to use statistical software. Li (2012) explored the </w:t>
      </w:r>
      <w:r>
        <w:rPr>
          <w:rFonts w:ascii="Times New Roman" w:hAnsi="Times New Roman" w:cs="Times New Roman"/>
          <w:sz w:val="24"/>
          <w:szCs w:val="24"/>
        </w:rPr>
        <w:lastRenderedPageBreak/>
        <w:t>relationships between social science</w:t>
      </w:r>
      <w:r w:rsidR="00060107">
        <w:rPr>
          <w:rFonts w:ascii="Times New Roman" w:hAnsi="Times New Roman" w:cs="Times New Roman"/>
          <w:sz w:val="24"/>
          <w:szCs w:val="24"/>
        </w:rPr>
        <w:t>s</w:t>
      </w:r>
      <w:r>
        <w:rPr>
          <w:rFonts w:ascii="Times New Roman" w:hAnsi="Times New Roman" w:cs="Times New Roman"/>
          <w:sz w:val="24"/>
          <w:szCs w:val="24"/>
        </w:rPr>
        <w:t xml:space="preserve"> students’ attitudes towards research methods and statistics, self-efficacy, effort, and academic achievement with 153 students at a Hong Kong university, and concluded that all four variables (attitudes towards research methods and statistics, academic self-efficacy, effort, and academic achievement) are positively correlated with one another. </w:t>
      </w:r>
    </w:p>
    <w:p w14:paraId="5618AC0C" w14:textId="77777777" w:rsidR="00E968EC" w:rsidRDefault="00E968EC" w:rsidP="00A37472">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Hall and Vance (2010) investigated the role of self-explanation and peer feedback on improving students’ self-efficacy</w:t>
      </w:r>
      <w:r w:rsidR="00060107">
        <w:rPr>
          <w:rFonts w:ascii="Times New Roman" w:hAnsi="Times New Roman" w:cs="Times New Roman"/>
          <w:sz w:val="24"/>
          <w:szCs w:val="24"/>
        </w:rPr>
        <w:t xml:space="preserve"> in statistical problem solving</w:t>
      </w:r>
      <w:r>
        <w:rPr>
          <w:rFonts w:ascii="Times New Roman" w:hAnsi="Times New Roman" w:cs="Times New Roman"/>
          <w:sz w:val="24"/>
          <w:szCs w:val="24"/>
        </w:rPr>
        <w:t xml:space="preserve"> with 138 undergraduate students of a business computing course at a university in the U</w:t>
      </w:r>
      <w:r w:rsidR="00DC7834">
        <w:rPr>
          <w:rFonts w:ascii="Times New Roman" w:hAnsi="Times New Roman" w:cs="Times New Roman"/>
          <w:sz w:val="24"/>
          <w:szCs w:val="24"/>
        </w:rPr>
        <w:t xml:space="preserve">nited </w:t>
      </w:r>
      <w:r>
        <w:rPr>
          <w:rFonts w:ascii="Times New Roman" w:hAnsi="Times New Roman" w:cs="Times New Roman"/>
          <w:sz w:val="24"/>
          <w:szCs w:val="24"/>
        </w:rPr>
        <w:t>S</w:t>
      </w:r>
      <w:r w:rsidR="00DC7834">
        <w:rPr>
          <w:rFonts w:ascii="Times New Roman" w:hAnsi="Times New Roman" w:cs="Times New Roman"/>
          <w:sz w:val="24"/>
          <w:szCs w:val="24"/>
        </w:rPr>
        <w:t>tates</w:t>
      </w:r>
      <w:r>
        <w:rPr>
          <w:rFonts w:ascii="Times New Roman" w:hAnsi="Times New Roman" w:cs="Times New Roman"/>
          <w:sz w:val="24"/>
          <w:szCs w:val="24"/>
        </w:rPr>
        <w:t xml:space="preserve">. Participants were randomly assigned to one of the Feedback or No-Feedback groups. All the students solved three statistical problems, but only the students in </w:t>
      </w:r>
      <w:r w:rsidR="00DC7C3C">
        <w:rPr>
          <w:rFonts w:ascii="Times New Roman" w:hAnsi="Times New Roman" w:cs="Times New Roman"/>
          <w:sz w:val="24"/>
          <w:szCs w:val="24"/>
        </w:rPr>
        <w:t>F</w:t>
      </w:r>
      <w:r>
        <w:rPr>
          <w:rFonts w:ascii="Times New Roman" w:hAnsi="Times New Roman" w:cs="Times New Roman"/>
          <w:sz w:val="24"/>
          <w:szCs w:val="24"/>
        </w:rPr>
        <w:t xml:space="preserve">eedback group solved problems in a discussion forum online environment sharing self-explanations and feedback with each other. The </w:t>
      </w:r>
      <w:r w:rsidR="00972EE1">
        <w:rPr>
          <w:rFonts w:ascii="Times New Roman" w:hAnsi="Times New Roman" w:cs="Times New Roman"/>
          <w:sz w:val="24"/>
          <w:szCs w:val="24"/>
        </w:rPr>
        <w:t>researchers</w:t>
      </w:r>
      <w:r>
        <w:rPr>
          <w:rFonts w:ascii="Times New Roman" w:hAnsi="Times New Roman" w:cs="Times New Roman"/>
          <w:sz w:val="24"/>
          <w:szCs w:val="24"/>
        </w:rPr>
        <w:t xml:space="preserve"> found that there was a positive correlation between problem solving scores and self-efficacy scores only for the Feedback group, and the study concluded that “feedback can impact self-efficacy positively when the students are provided with real-time evaluation, assessment indicators, and progress indicators to convey to students the results of their efforts” (p. 14).</w:t>
      </w:r>
    </w:p>
    <w:p w14:paraId="0B8D1DEE" w14:textId="77777777" w:rsidR="003B6D2A" w:rsidRPr="003B6D2A" w:rsidRDefault="003B6D2A" w:rsidP="00783660">
      <w:pPr>
        <w:pStyle w:val="Heading2"/>
      </w:pPr>
      <w:bookmarkStart w:id="42" w:name="_Toc394306252"/>
      <w:bookmarkStart w:id="43" w:name="_Toc420074688"/>
      <w:bookmarkStart w:id="44" w:name="_Toc424986859"/>
      <w:r w:rsidRPr="003B6D2A">
        <w:t xml:space="preserve">Previous Studies on </w:t>
      </w:r>
      <w:r>
        <w:t>Develop</w:t>
      </w:r>
      <w:r w:rsidR="002E402A">
        <w:t>ing</w:t>
      </w:r>
      <w:r>
        <w:t xml:space="preserve"> Statistics Self-Efficacy Scales</w:t>
      </w:r>
      <w:bookmarkEnd w:id="42"/>
      <w:bookmarkEnd w:id="43"/>
      <w:bookmarkEnd w:id="44"/>
      <w:r>
        <w:t xml:space="preserve"> </w:t>
      </w:r>
    </w:p>
    <w:p w14:paraId="3FC1F792" w14:textId="77777777" w:rsidR="00E968EC" w:rsidRPr="000065A8" w:rsidRDefault="00E968EC" w:rsidP="00E968EC">
      <w:pPr>
        <w:autoSpaceDE w:val="0"/>
        <w:autoSpaceDN w:val="0"/>
        <w:adjustRightInd w:val="0"/>
        <w:spacing w:after="0" w:line="480" w:lineRule="auto"/>
        <w:ind w:firstLine="720"/>
        <w:rPr>
          <w:rFonts w:ascii="Arial" w:hAnsi="Arial" w:cs="Arial"/>
          <w:sz w:val="18"/>
          <w:szCs w:val="18"/>
        </w:rPr>
      </w:pPr>
      <w:r>
        <w:rPr>
          <w:rFonts w:ascii="Times New Roman" w:hAnsi="Times New Roman" w:cs="Times New Roman"/>
          <w:sz w:val="24"/>
          <w:szCs w:val="24"/>
        </w:rPr>
        <w:t xml:space="preserve">Even though the current literature reveals </w:t>
      </w:r>
      <w:r w:rsidR="00060107">
        <w:rPr>
          <w:rFonts w:ascii="Times New Roman" w:hAnsi="Times New Roman" w:cs="Times New Roman"/>
          <w:sz w:val="24"/>
          <w:szCs w:val="24"/>
        </w:rPr>
        <w:t>several</w:t>
      </w:r>
      <w:r>
        <w:rPr>
          <w:rFonts w:ascii="Times New Roman" w:hAnsi="Times New Roman" w:cs="Times New Roman"/>
          <w:sz w:val="24"/>
          <w:szCs w:val="24"/>
        </w:rPr>
        <w:t xml:space="preserve"> studies </w:t>
      </w:r>
      <w:r w:rsidR="00A37472">
        <w:rPr>
          <w:rFonts w:ascii="Times New Roman" w:hAnsi="Times New Roman" w:cs="Times New Roman"/>
          <w:sz w:val="24"/>
          <w:szCs w:val="24"/>
        </w:rPr>
        <w:t>on</w:t>
      </w:r>
      <w:r>
        <w:rPr>
          <w:rFonts w:ascii="Times New Roman" w:hAnsi="Times New Roman" w:cs="Times New Roman"/>
          <w:sz w:val="24"/>
          <w:szCs w:val="24"/>
        </w:rPr>
        <w:t xml:space="preserve"> students’ statistics self-efficacy and its influence on other constructs</w:t>
      </w:r>
      <w:r w:rsidRPr="000065A8">
        <w:rPr>
          <w:rFonts w:ascii="Times New Roman" w:hAnsi="Times New Roman" w:cs="Times New Roman"/>
          <w:sz w:val="24"/>
          <w:szCs w:val="24"/>
        </w:rPr>
        <w:t xml:space="preserve">, studies </w:t>
      </w:r>
      <w:r>
        <w:rPr>
          <w:rFonts w:ascii="Times New Roman" w:hAnsi="Times New Roman" w:cs="Times New Roman"/>
          <w:sz w:val="24"/>
          <w:szCs w:val="24"/>
        </w:rPr>
        <w:t>on developing scales</w:t>
      </w:r>
      <w:r w:rsidRPr="000065A8">
        <w:rPr>
          <w:rFonts w:ascii="Times New Roman" w:hAnsi="Times New Roman" w:cs="Times New Roman"/>
          <w:sz w:val="24"/>
          <w:szCs w:val="24"/>
        </w:rPr>
        <w:t xml:space="preserve"> for assessing </w:t>
      </w:r>
      <w:r w:rsidR="002E402A">
        <w:rPr>
          <w:rFonts w:ascii="Times New Roman" w:hAnsi="Times New Roman" w:cs="Times New Roman"/>
          <w:sz w:val="24"/>
          <w:szCs w:val="24"/>
        </w:rPr>
        <w:t xml:space="preserve">students’ </w:t>
      </w:r>
      <w:r w:rsidRPr="000065A8">
        <w:rPr>
          <w:rFonts w:ascii="Times New Roman" w:hAnsi="Times New Roman" w:cs="Times New Roman"/>
          <w:sz w:val="24"/>
          <w:szCs w:val="24"/>
        </w:rPr>
        <w:t xml:space="preserve">self-efficacy related to different domains within statistics are </w:t>
      </w:r>
      <w:r w:rsidR="00972EE1">
        <w:rPr>
          <w:rFonts w:ascii="Times New Roman" w:hAnsi="Times New Roman" w:cs="Times New Roman"/>
          <w:sz w:val="24"/>
          <w:szCs w:val="24"/>
        </w:rPr>
        <w:t>limited</w:t>
      </w:r>
      <w:r w:rsidRPr="000065A8">
        <w:rPr>
          <w:rFonts w:ascii="Times New Roman" w:hAnsi="Times New Roman" w:cs="Times New Roman"/>
          <w:sz w:val="24"/>
          <w:szCs w:val="24"/>
        </w:rPr>
        <w:t>. Only four scales that are specifically related to assessing students</w:t>
      </w:r>
      <w:r>
        <w:rPr>
          <w:rFonts w:ascii="Times New Roman" w:hAnsi="Times New Roman" w:cs="Times New Roman"/>
          <w:sz w:val="24"/>
          <w:szCs w:val="24"/>
        </w:rPr>
        <w:t>’</w:t>
      </w:r>
      <w:r w:rsidRPr="000065A8">
        <w:rPr>
          <w:rFonts w:ascii="Times New Roman" w:hAnsi="Times New Roman" w:cs="Times New Roman"/>
          <w:sz w:val="24"/>
          <w:szCs w:val="24"/>
        </w:rPr>
        <w:t xml:space="preserve"> </w:t>
      </w:r>
      <w:r w:rsidR="00DC7C3C">
        <w:rPr>
          <w:rFonts w:ascii="Times New Roman" w:hAnsi="Times New Roman" w:cs="Times New Roman"/>
          <w:sz w:val="24"/>
          <w:szCs w:val="24"/>
        </w:rPr>
        <w:t>statistics self-efficacy</w:t>
      </w:r>
      <w:r>
        <w:rPr>
          <w:rFonts w:ascii="Times New Roman" w:hAnsi="Times New Roman" w:cs="Times New Roman"/>
          <w:sz w:val="24"/>
          <w:szCs w:val="24"/>
        </w:rPr>
        <w:t xml:space="preserve"> </w:t>
      </w:r>
      <w:r w:rsidRPr="000065A8">
        <w:rPr>
          <w:rFonts w:ascii="Times New Roman" w:hAnsi="Times New Roman" w:cs="Times New Roman"/>
          <w:sz w:val="24"/>
          <w:szCs w:val="24"/>
        </w:rPr>
        <w:t xml:space="preserve">can be currently found through literature, but they have their own limitations and/or generalizability issues. </w:t>
      </w:r>
    </w:p>
    <w:p w14:paraId="0F437A27" w14:textId="77777777" w:rsidR="00E968EC" w:rsidRPr="006B149D" w:rsidRDefault="003B6D2A" w:rsidP="006B149D">
      <w:pPr>
        <w:pStyle w:val="Heading3"/>
        <w:spacing w:before="0" w:line="480" w:lineRule="auto"/>
        <w:rPr>
          <w:rFonts w:ascii="Times New Roman" w:hAnsi="Times New Roman" w:cs="Times New Roman"/>
          <w:i/>
          <w:color w:val="auto"/>
          <w:sz w:val="24"/>
          <w:szCs w:val="24"/>
        </w:rPr>
      </w:pPr>
      <w:r>
        <w:tab/>
      </w:r>
      <w:bookmarkStart w:id="45" w:name="_Toc394306253"/>
      <w:bookmarkStart w:id="46" w:name="_Toc420074689"/>
      <w:bookmarkStart w:id="47" w:name="_Toc424986860"/>
      <w:r w:rsidR="00E968EC" w:rsidRPr="006B149D">
        <w:rPr>
          <w:rFonts w:ascii="Times New Roman" w:hAnsi="Times New Roman" w:cs="Times New Roman"/>
          <w:color w:val="auto"/>
          <w:sz w:val="24"/>
          <w:szCs w:val="24"/>
        </w:rPr>
        <w:t>Perceived Self-Efficacy Scale</w:t>
      </w:r>
      <w:r w:rsidRPr="006B149D">
        <w:rPr>
          <w:rFonts w:ascii="Times New Roman" w:hAnsi="Times New Roman" w:cs="Times New Roman"/>
          <w:color w:val="auto"/>
          <w:sz w:val="24"/>
          <w:szCs w:val="24"/>
        </w:rPr>
        <w:t>.</w:t>
      </w:r>
      <w:bookmarkEnd w:id="45"/>
      <w:bookmarkEnd w:id="46"/>
      <w:bookmarkEnd w:id="47"/>
      <w:r w:rsidR="00E968EC" w:rsidRPr="006B149D">
        <w:rPr>
          <w:rFonts w:ascii="Times New Roman" w:hAnsi="Times New Roman" w:cs="Times New Roman"/>
          <w:i/>
          <w:color w:val="auto"/>
          <w:sz w:val="24"/>
          <w:szCs w:val="24"/>
        </w:rPr>
        <w:tab/>
      </w:r>
    </w:p>
    <w:p w14:paraId="2AB1E30A" w14:textId="77777777" w:rsidR="00E968EC" w:rsidRPr="00675303" w:rsidRDefault="00E968EC" w:rsidP="00E968EC">
      <w:pPr>
        <w:spacing w:after="0" w:line="480" w:lineRule="auto"/>
        <w:ind w:firstLine="720"/>
        <w:rPr>
          <w:rFonts w:ascii="Times New Roman" w:hAnsi="Times New Roman" w:cs="Times New Roman"/>
          <w:sz w:val="24"/>
          <w:szCs w:val="24"/>
        </w:rPr>
      </w:pPr>
      <w:proofErr w:type="spellStart"/>
      <w:r w:rsidRPr="00675303">
        <w:rPr>
          <w:rFonts w:ascii="Times New Roman" w:hAnsi="Times New Roman" w:cs="Times New Roman"/>
          <w:sz w:val="24"/>
          <w:szCs w:val="24"/>
        </w:rPr>
        <w:t>Bandalos</w:t>
      </w:r>
      <w:proofErr w:type="spellEnd"/>
      <w:r w:rsidRPr="00675303">
        <w:rPr>
          <w:rFonts w:ascii="Times New Roman" w:hAnsi="Times New Roman" w:cs="Times New Roman"/>
          <w:sz w:val="24"/>
          <w:szCs w:val="24"/>
        </w:rPr>
        <w:t xml:space="preserve">, Yates, and Thorndike-Christ (1995) developed a scale to measure perceived statistics self-efficacy with seven items that represented tasks involved in learning statistics. The </w:t>
      </w:r>
      <w:r w:rsidRPr="00675303">
        <w:rPr>
          <w:rFonts w:ascii="Times New Roman" w:hAnsi="Times New Roman" w:cs="Times New Roman"/>
          <w:sz w:val="24"/>
          <w:szCs w:val="24"/>
        </w:rPr>
        <w:lastRenderedPageBreak/>
        <w:t xml:space="preserve">items asked students to respond how often they felt they would be successful on 7 tasks including "constructing graphs" and “getting information from research articles” on a 10 point Likert scale ranging from “Never” to “Always”. Taking the 7 items of self-efficacy that </w:t>
      </w:r>
      <w:r w:rsidR="00413F0F">
        <w:rPr>
          <w:rFonts w:ascii="Times New Roman" w:hAnsi="Times New Roman" w:cs="Times New Roman"/>
          <w:sz w:val="24"/>
          <w:szCs w:val="24"/>
        </w:rPr>
        <w:t xml:space="preserve">were developed by the authors </w:t>
      </w:r>
      <w:r w:rsidRPr="00675303">
        <w:rPr>
          <w:rFonts w:ascii="Times New Roman" w:hAnsi="Times New Roman" w:cs="Times New Roman"/>
          <w:sz w:val="24"/>
          <w:szCs w:val="24"/>
        </w:rPr>
        <w:t xml:space="preserve">and 7 items of </w:t>
      </w:r>
      <w:r w:rsidR="00A37472">
        <w:rPr>
          <w:rFonts w:ascii="Times New Roman" w:hAnsi="Times New Roman" w:cs="Times New Roman"/>
          <w:sz w:val="24"/>
          <w:szCs w:val="24"/>
        </w:rPr>
        <w:t>a</w:t>
      </w:r>
      <w:r w:rsidRPr="00675303">
        <w:rPr>
          <w:rFonts w:ascii="Times New Roman" w:hAnsi="Times New Roman" w:cs="Times New Roman"/>
          <w:sz w:val="24"/>
          <w:szCs w:val="24"/>
        </w:rPr>
        <w:t xml:space="preserve"> math self-concept scale that was developed by Be</w:t>
      </w:r>
      <w:r w:rsidR="00DC7834">
        <w:rPr>
          <w:rFonts w:ascii="Times New Roman" w:hAnsi="Times New Roman" w:cs="Times New Roman"/>
          <w:sz w:val="24"/>
          <w:szCs w:val="24"/>
        </w:rPr>
        <w:t xml:space="preserve">nson (1989) together, </w:t>
      </w:r>
      <w:proofErr w:type="spellStart"/>
      <w:r w:rsidR="00DC7834">
        <w:rPr>
          <w:rFonts w:ascii="Times New Roman" w:hAnsi="Times New Roman" w:cs="Times New Roman"/>
          <w:sz w:val="24"/>
          <w:szCs w:val="24"/>
        </w:rPr>
        <w:t>Bandalos</w:t>
      </w:r>
      <w:proofErr w:type="spellEnd"/>
      <w:r w:rsidR="00DC7834">
        <w:rPr>
          <w:rFonts w:ascii="Times New Roman" w:hAnsi="Times New Roman" w:cs="Times New Roman"/>
          <w:sz w:val="24"/>
          <w:szCs w:val="24"/>
        </w:rPr>
        <w:t xml:space="preserve"> et al. </w:t>
      </w:r>
      <w:r w:rsidRPr="00675303">
        <w:rPr>
          <w:rFonts w:ascii="Times New Roman" w:hAnsi="Times New Roman" w:cs="Times New Roman"/>
          <w:sz w:val="24"/>
          <w:szCs w:val="24"/>
        </w:rPr>
        <w:t xml:space="preserve">(1995) conducted an exploratory factor analysis and found that the results clearly separated statistics self-efficacy and math self-concept. </w:t>
      </w:r>
      <w:r>
        <w:rPr>
          <w:rFonts w:ascii="Times New Roman" w:hAnsi="Times New Roman" w:cs="Times New Roman"/>
          <w:sz w:val="24"/>
          <w:szCs w:val="24"/>
        </w:rPr>
        <w:t>However,</w:t>
      </w:r>
      <w:r w:rsidRPr="00675303">
        <w:rPr>
          <w:rFonts w:ascii="Times New Roman" w:hAnsi="Times New Roman" w:cs="Times New Roman"/>
          <w:sz w:val="24"/>
          <w:szCs w:val="24"/>
        </w:rPr>
        <w:t xml:space="preserve"> information on how they developed the items for the statistics self-efficacy scale, and </w:t>
      </w:r>
      <w:r>
        <w:rPr>
          <w:rFonts w:ascii="Times New Roman" w:hAnsi="Times New Roman" w:cs="Times New Roman"/>
          <w:sz w:val="24"/>
          <w:szCs w:val="24"/>
        </w:rPr>
        <w:t>information on</w:t>
      </w:r>
      <w:r w:rsidRPr="00675303">
        <w:rPr>
          <w:rFonts w:ascii="Times New Roman" w:hAnsi="Times New Roman" w:cs="Times New Roman"/>
          <w:sz w:val="24"/>
          <w:szCs w:val="24"/>
        </w:rPr>
        <w:t xml:space="preserve"> </w:t>
      </w:r>
      <w:r>
        <w:rPr>
          <w:rFonts w:ascii="Times New Roman" w:hAnsi="Times New Roman" w:cs="Times New Roman"/>
          <w:sz w:val="24"/>
          <w:szCs w:val="24"/>
        </w:rPr>
        <w:t xml:space="preserve">psychometric properties of the scale </w:t>
      </w:r>
      <w:r w:rsidR="00A37472">
        <w:rPr>
          <w:rFonts w:ascii="Times New Roman" w:hAnsi="Times New Roman" w:cs="Times New Roman"/>
          <w:sz w:val="24"/>
          <w:szCs w:val="24"/>
        </w:rPr>
        <w:t>including</w:t>
      </w:r>
      <w:r>
        <w:rPr>
          <w:rFonts w:ascii="Times New Roman" w:hAnsi="Times New Roman" w:cs="Times New Roman"/>
          <w:sz w:val="24"/>
          <w:szCs w:val="24"/>
        </w:rPr>
        <w:t xml:space="preserve"> </w:t>
      </w:r>
      <w:r w:rsidRPr="00675303">
        <w:rPr>
          <w:rFonts w:ascii="Times New Roman" w:hAnsi="Times New Roman" w:cs="Times New Roman"/>
          <w:sz w:val="24"/>
          <w:szCs w:val="24"/>
        </w:rPr>
        <w:t xml:space="preserve">reliability and validity </w:t>
      </w:r>
      <w:r>
        <w:rPr>
          <w:rFonts w:ascii="Times New Roman" w:hAnsi="Times New Roman" w:cs="Times New Roman"/>
          <w:sz w:val="24"/>
          <w:szCs w:val="24"/>
        </w:rPr>
        <w:t>can</w:t>
      </w:r>
      <w:r w:rsidRPr="00675303">
        <w:rPr>
          <w:rFonts w:ascii="Times New Roman" w:hAnsi="Times New Roman" w:cs="Times New Roman"/>
          <w:sz w:val="24"/>
          <w:szCs w:val="24"/>
        </w:rPr>
        <w:t xml:space="preserve">not be found in </w:t>
      </w:r>
      <w:r w:rsidR="00A37472">
        <w:rPr>
          <w:rFonts w:ascii="Times New Roman" w:hAnsi="Times New Roman" w:cs="Times New Roman"/>
          <w:sz w:val="24"/>
          <w:szCs w:val="24"/>
        </w:rPr>
        <w:t xml:space="preserve">the current </w:t>
      </w:r>
      <w:r w:rsidRPr="00675303">
        <w:rPr>
          <w:rFonts w:ascii="Times New Roman" w:hAnsi="Times New Roman" w:cs="Times New Roman"/>
          <w:sz w:val="24"/>
          <w:szCs w:val="24"/>
        </w:rPr>
        <w:t xml:space="preserve">literature. </w:t>
      </w:r>
    </w:p>
    <w:p w14:paraId="055FCB4E" w14:textId="77777777" w:rsidR="00E968EC" w:rsidRDefault="00E968EC" w:rsidP="006B14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Later, </w:t>
      </w:r>
      <w:proofErr w:type="spellStart"/>
      <w:r w:rsidRPr="00675303">
        <w:rPr>
          <w:rFonts w:ascii="Times New Roman" w:hAnsi="Times New Roman" w:cs="Times New Roman"/>
          <w:sz w:val="24"/>
          <w:szCs w:val="24"/>
        </w:rPr>
        <w:t>Larwin</w:t>
      </w:r>
      <w:proofErr w:type="spellEnd"/>
      <w:r w:rsidRPr="00675303">
        <w:rPr>
          <w:rFonts w:ascii="Times New Roman" w:hAnsi="Times New Roman" w:cs="Times New Roman"/>
          <w:sz w:val="24"/>
          <w:szCs w:val="24"/>
        </w:rPr>
        <w:t xml:space="preserve"> (2014) argued that this study operationalized the statistics self-efficacy as a general dispositional construct without taking the situation-specific nature of the self-efficacy into account. He pointed out that statistics self-efficacy measures should be focused on beliefs about people’s ability to perform tasks specifically related to statistics rather than mathematics or general self-efficacy. </w:t>
      </w:r>
      <w:r>
        <w:rPr>
          <w:rFonts w:ascii="Times New Roman" w:hAnsi="Times New Roman" w:cs="Times New Roman"/>
          <w:sz w:val="24"/>
          <w:szCs w:val="24"/>
        </w:rPr>
        <w:t>Moreover, current literature does not reveal any studies that used this scale except the authors</w:t>
      </w:r>
      <w:r w:rsidR="00060107">
        <w:rPr>
          <w:rFonts w:ascii="Times New Roman" w:hAnsi="Times New Roman" w:cs="Times New Roman"/>
          <w:sz w:val="24"/>
          <w:szCs w:val="24"/>
        </w:rPr>
        <w:t>’</w:t>
      </w:r>
      <w:r>
        <w:rPr>
          <w:rFonts w:ascii="Times New Roman" w:hAnsi="Times New Roman" w:cs="Times New Roman"/>
          <w:sz w:val="24"/>
          <w:szCs w:val="24"/>
        </w:rPr>
        <w:t xml:space="preserve"> own study in which the scale was developed.</w:t>
      </w:r>
    </w:p>
    <w:p w14:paraId="47072C8D" w14:textId="77777777" w:rsidR="00E968EC" w:rsidRPr="006B149D" w:rsidRDefault="00E968EC" w:rsidP="006B149D">
      <w:pPr>
        <w:pStyle w:val="Heading3"/>
        <w:spacing w:before="0" w:line="480" w:lineRule="auto"/>
        <w:ind w:firstLine="720"/>
        <w:rPr>
          <w:rFonts w:ascii="Times New Roman" w:hAnsi="Times New Roman" w:cs="Times New Roman"/>
          <w:color w:val="auto"/>
          <w:sz w:val="24"/>
          <w:szCs w:val="24"/>
        </w:rPr>
      </w:pPr>
      <w:bookmarkStart w:id="48" w:name="_Toc394306254"/>
      <w:bookmarkStart w:id="49" w:name="_Toc420074690"/>
      <w:bookmarkStart w:id="50" w:name="_Toc424986861"/>
      <w:r w:rsidRPr="006B149D">
        <w:rPr>
          <w:rFonts w:ascii="Times New Roman" w:hAnsi="Times New Roman" w:cs="Times New Roman"/>
          <w:color w:val="auto"/>
          <w:sz w:val="24"/>
          <w:szCs w:val="24"/>
        </w:rPr>
        <w:t>Self-efficacy To</w:t>
      </w:r>
      <w:r w:rsidR="003B6D2A" w:rsidRPr="006B149D">
        <w:rPr>
          <w:rFonts w:ascii="Times New Roman" w:hAnsi="Times New Roman" w:cs="Times New Roman"/>
          <w:color w:val="auto"/>
          <w:sz w:val="24"/>
          <w:szCs w:val="24"/>
        </w:rPr>
        <w:t>wards Statistics Questionnaire.</w:t>
      </w:r>
      <w:bookmarkEnd w:id="48"/>
      <w:bookmarkEnd w:id="49"/>
      <w:bookmarkEnd w:id="50"/>
    </w:p>
    <w:p w14:paraId="7945066B" w14:textId="77777777" w:rsidR="00E968EC" w:rsidRPr="00675303" w:rsidRDefault="00DC7834" w:rsidP="00E968EC">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Lane, Hall, and Lane</w:t>
      </w:r>
      <w:r w:rsidR="00E968EC" w:rsidRPr="00675303">
        <w:rPr>
          <w:rFonts w:ascii="Times New Roman" w:hAnsi="Times New Roman" w:cs="Times New Roman"/>
          <w:sz w:val="24"/>
          <w:szCs w:val="24"/>
        </w:rPr>
        <w:t xml:space="preserve"> (2002) developed the Self-efficacy Towards Statistics Questionnaire (STSQ) to assess students’ self-efficacy specific to statistics courses in sport. Undergraduate sport studies students (</w:t>
      </w:r>
      <w:r w:rsidR="00E968EC" w:rsidRPr="00885074">
        <w:rPr>
          <w:rFonts w:ascii="Times New Roman" w:hAnsi="Times New Roman" w:cs="Times New Roman"/>
          <w:i/>
          <w:sz w:val="24"/>
          <w:szCs w:val="24"/>
        </w:rPr>
        <w:t>n</w:t>
      </w:r>
      <w:r w:rsidR="00885074">
        <w:rPr>
          <w:rFonts w:ascii="Times New Roman" w:hAnsi="Times New Roman" w:cs="Times New Roman"/>
          <w:sz w:val="24"/>
          <w:szCs w:val="24"/>
        </w:rPr>
        <w:t xml:space="preserve"> </w:t>
      </w:r>
      <w:r w:rsidR="00E968EC" w:rsidRPr="00675303">
        <w:rPr>
          <w:rFonts w:ascii="Times New Roman" w:hAnsi="Times New Roman" w:cs="Times New Roman"/>
          <w:sz w:val="24"/>
          <w:szCs w:val="24"/>
        </w:rPr>
        <w:t>=</w:t>
      </w:r>
      <w:r w:rsidR="00885074">
        <w:rPr>
          <w:rFonts w:ascii="Times New Roman" w:hAnsi="Times New Roman" w:cs="Times New Roman"/>
          <w:sz w:val="24"/>
          <w:szCs w:val="24"/>
        </w:rPr>
        <w:t xml:space="preserve"> </w:t>
      </w:r>
      <w:r w:rsidR="00E968EC" w:rsidRPr="00675303">
        <w:rPr>
          <w:rFonts w:ascii="Times New Roman" w:hAnsi="Times New Roman" w:cs="Times New Roman"/>
          <w:sz w:val="24"/>
          <w:szCs w:val="24"/>
        </w:rPr>
        <w:t>130) who were taking a level 1 module in Research Methods and Statistics at a university in United Kingd</w:t>
      </w:r>
      <w:r w:rsidR="00E968EC">
        <w:rPr>
          <w:rFonts w:ascii="Times New Roman" w:hAnsi="Times New Roman" w:cs="Times New Roman"/>
          <w:sz w:val="24"/>
          <w:szCs w:val="24"/>
        </w:rPr>
        <w:t>o</w:t>
      </w:r>
      <w:r w:rsidR="00E968EC" w:rsidRPr="00675303">
        <w:rPr>
          <w:rFonts w:ascii="Times New Roman" w:hAnsi="Times New Roman" w:cs="Times New Roman"/>
          <w:sz w:val="24"/>
          <w:szCs w:val="24"/>
        </w:rPr>
        <w:t xml:space="preserve">m were asked to describe competencies needed </w:t>
      </w:r>
      <w:r w:rsidR="00E968EC">
        <w:rPr>
          <w:rFonts w:ascii="Times New Roman" w:hAnsi="Times New Roman" w:cs="Times New Roman"/>
          <w:sz w:val="24"/>
          <w:szCs w:val="24"/>
        </w:rPr>
        <w:t>to be</w:t>
      </w:r>
      <w:r w:rsidR="00E968EC" w:rsidRPr="00675303">
        <w:rPr>
          <w:rFonts w:ascii="Times New Roman" w:hAnsi="Times New Roman" w:cs="Times New Roman"/>
          <w:sz w:val="24"/>
          <w:szCs w:val="24"/>
        </w:rPr>
        <w:t xml:space="preserve"> success</w:t>
      </w:r>
      <w:r w:rsidR="00E968EC">
        <w:rPr>
          <w:rFonts w:ascii="Times New Roman" w:hAnsi="Times New Roman" w:cs="Times New Roman"/>
          <w:sz w:val="24"/>
          <w:szCs w:val="24"/>
        </w:rPr>
        <w:t>ful</w:t>
      </w:r>
      <w:r w:rsidR="00E968EC" w:rsidRPr="00675303">
        <w:rPr>
          <w:rFonts w:ascii="Times New Roman" w:hAnsi="Times New Roman" w:cs="Times New Roman"/>
          <w:sz w:val="24"/>
          <w:szCs w:val="24"/>
        </w:rPr>
        <w:t xml:space="preserve"> on that specific module.  Content analysis of students’ qualitative responses revealed 44 competencies perceived as needed for success. Then, the self-efficacy questionnaire was developed with these 44 competencies using a five point scale from 0 being </w:t>
      </w:r>
      <w:r w:rsidR="00E968EC" w:rsidRPr="00675303">
        <w:rPr>
          <w:rFonts w:ascii="Times New Roman" w:hAnsi="Times New Roman" w:cs="Times New Roman"/>
          <w:sz w:val="24"/>
          <w:szCs w:val="24"/>
        </w:rPr>
        <w:lastRenderedPageBreak/>
        <w:t xml:space="preserve">“Not Confident At All” and 4 being “Very Confident”. The questionnaire was administered to the same group of students in </w:t>
      </w:r>
      <w:r>
        <w:rPr>
          <w:rFonts w:ascii="Times New Roman" w:hAnsi="Times New Roman" w:cs="Times New Roman"/>
          <w:sz w:val="24"/>
          <w:szCs w:val="24"/>
        </w:rPr>
        <w:t>the fourth</w:t>
      </w:r>
      <w:r w:rsidR="00E968EC" w:rsidRPr="00675303">
        <w:rPr>
          <w:rFonts w:ascii="Times New Roman" w:hAnsi="Times New Roman" w:cs="Times New Roman"/>
          <w:sz w:val="24"/>
          <w:szCs w:val="24"/>
        </w:rPr>
        <w:t xml:space="preserve"> week of the module. The authors haven’t </w:t>
      </w:r>
      <w:r w:rsidR="00A37472">
        <w:rPr>
          <w:rFonts w:ascii="Times New Roman" w:hAnsi="Times New Roman" w:cs="Times New Roman"/>
          <w:sz w:val="24"/>
          <w:szCs w:val="24"/>
        </w:rPr>
        <w:t>discussed</w:t>
      </w:r>
      <w:r w:rsidR="00E968EC" w:rsidRPr="00675303">
        <w:rPr>
          <w:rFonts w:ascii="Times New Roman" w:hAnsi="Times New Roman" w:cs="Times New Roman"/>
          <w:sz w:val="24"/>
          <w:szCs w:val="24"/>
        </w:rPr>
        <w:t xml:space="preserve"> how they analyzed the data collected from the self-efficacy questionnaire. However, they </w:t>
      </w:r>
      <w:r w:rsidR="00A37472">
        <w:rPr>
          <w:rFonts w:ascii="Times New Roman" w:hAnsi="Times New Roman" w:cs="Times New Roman"/>
          <w:sz w:val="24"/>
          <w:szCs w:val="24"/>
        </w:rPr>
        <w:t xml:space="preserve">have </w:t>
      </w:r>
      <w:r w:rsidR="00E968EC" w:rsidRPr="00675303">
        <w:rPr>
          <w:rFonts w:ascii="Times New Roman" w:hAnsi="Times New Roman" w:cs="Times New Roman"/>
          <w:sz w:val="24"/>
          <w:szCs w:val="24"/>
        </w:rPr>
        <w:t>mention</w:t>
      </w:r>
      <w:r w:rsidR="00A37472">
        <w:rPr>
          <w:rFonts w:ascii="Times New Roman" w:hAnsi="Times New Roman" w:cs="Times New Roman"/>
          <w:sz w:val="24"/>
          <w:szCs w:val="24"/>
        </w:rPr>
        <w:t>ed</w:t>
      </w:r>
      <w:r w:rsidR="00E968EC" w:rsidRPr="00675303">
        <w:rPr>
          <w:rFonts w:ascii="Times New Roman" w:hAnsi="Times New Roman" w:cs="Times New Roman"/>
          <w:sz w:val="24"/>
          <w:szCs w:val="24"/>
        </w:rPr>
        <w:t xml:space="preserve"> that the competencies were grouped into 6 logical units (lecture behavior, using information technology, motivated behavior, time management, statistical theory, and general competencies) as a part of content analysis</w:t>
      </w:r>
      <w:r w:rsidR="00E968EC">
        <w:rPr>
          <w:rFonts w:ascii="Times New Roman" w:hAnsi="Times New Roman" w:cs="Times New Roman"/>
          <w:sz w:val="24"/>
          <w:szCs w:val="24"/>
        </w:rPr>
        <w:t xml:space="preserve"> of students’ responses</w:t>
      </w:r>
      <w:r w:rsidR="00E968EC" w:rsidRPr="00675303">
        <w:rPr>
          <w:rFonts w:ascii="Times New Roman" w:hAnsi="Times New Roman" w:cs="Times New Roman"/>
          <w:sz w:val="24"/>
          <w:szCs w:val="24"/>
        </w:rPr>
        <w:t>. The authors used alpha coefficients to assess the internal consistency of each factor; lecture behavior (alpha = .62), using information technology (alpha = .89), motivated behavior (alpha = .80), time management (alpha =</w:t>
      </w:r>
      <w:r w:rsidR="00885074">
        <w:rPr>
          <w:rFonts w:ascii="Times New Roman" w:hAnsi="Times New Roman" w:cs="Times New Roman"/>
          <w:sz w:val="24"/>
          <w:szCs w:val="24"/>
        </w:rPr>
        <w:t xml:space="preserve"> </w:t>
      </w:r>
      <w:r w:rsidR="00E968EC" w:rsidRPr="00675303">
        <w:rPr>
          <w:rFonts w:ascii="Times New Roman" w:hAnsi="Times New Roman" w:cs="Times New Roman"/>
          <w:sz w:val="24"/>
          <w:szCs w:val="24"/>
        </w:rPr>
        <w:t xml:space="preserve">.75), statistical theory (alpha = .92), </w:t>
      </w:r>
      <w:r w:rsidR="00A37472">
        <w:rPr>
          <w:rFonts w:ascii="Times New Roman" w:hAnsi="Times New Roman" w:cs="Times New Roman"/>
          <w:sz w:val="24"/>
          <w:szCs w:val="24"/>
        </w:rPr>
        <w:t xml:space="preserve">and </w:t>
      </w:r>
      <w:r w:rsidR="00E968EC" w:rsidRPr="00675303">
        <w:rPr>
          <w:rFonts w:ascii="Times New Roman" w:hAnsi="Times New Roman" w:cs="Times New Roman"/>
          <w:sz w:val="24"/>
          <w:szCs w:val="24"/>
        </w:rPr>
        <w:t>general competencies (alpha = .72).</w:t>
      </w:r>
    </w:p>
    <w:p w14:paraId="681437F8" w14:textId="77777777" w:rsidR="00E968EC" w:rsidRDefault="00E968EC" w:rsidP="00E968EC">
      <w:pPr>
        <w:autoSpaceDE w:val="0"/>
        <w:autoSpaceDN w:val="0"/>
        <w:adjustRightInd w:val="0"/>
        <w:spacing w:after="0" w:line="480" w:lineRule="auto"/>
        <w:ind w:firstLine="720"/>
        <w:rPr>
          <w:rFonts w:ascii="Times New Roman" w:hAnsi="Times New Roman" w:cs="Times New Roman"/>
          <w:sz w:val="24"/>
          <w:szCs w:val="24"/>
        </w:rPr>
      </w:pPr>
      <w:r w:rsidRPr="00675303">
        <w:rPr>
          <w:rFonts w:ascii="Times New Roman" w:hAnsi="Times New Roman" w:cs="Times New Roman"/>
          <w:sz w:val="24"/>
          <w:szCs w:val="24"/>
        </w:rPr>
        <w:t xml:space="preserve">Even though the internal consistency was acceptable for each factor, the same sample was used to identify competencies, find the factors, and test their internal consistency. Authors </w:t>
      </w:r>
      <w:r w:rsidR="00C421DE">
        <w:rPr>
          <w:rFonts w:ascii="Times New Roman" w:hAnsi="Times New Roman" w:cs="Times New Roman"/>
          <w:sz w:val="24"/>
          <w:szCs w:val="24"/>
        </w:rPr>
        <w:t xml:space="preserve">have </w:t>
      </w:r>
      <w:r w:rsidR="00A37472">
        <w:rPr>
          <w:rFonts w:ascii="Times New Roman" w:hAnsi="Times New Roman" w:cs="Times New Roman"/>
          <w:sz w:val="24"/>
          <w:szCs w:val="24"/>
        </w:rPr>
        <w:t>pointed out</w:t>
      </w:r>
      <w:r w:rsidRPr="00675303">
        <w:rPr>
          <w:rFonts w:ascii="Times New Roman" w:hAnsi="Times New Roman" w:cs="Times New Roman"/>
          <w:sz w:val="24"/>
          <w:szCs w:val="24"/>
        </w:rPr>
        <w:t xml:space="preserve"> this as a limitation of the study. Moreover, only the face validity was maintained and therefore the authors suggest that further validations are needed to use the measure. </w:t>
      </w:r>
    </w:p>
    <w:p w14:paraId="6AB42418" w14:textId="5B3C73A3" w:rsidR="00E968EC" w:rsidRPr="00675303" w:rsidRDefault="00E968EC" w:rsidP="00E968EC">
      <w:pPr>
        <w:autoSpaceDE w:val="0"/>
        <w:autoSpaceDN w:val="0"/>
        <w:adjustRightInd w:val="0"/>
        <w:spacing w:after="0" w:line="480" w:lineRule="auto"/>
        <w:ind w:firstLine="720"/>
        <w:rPr>
          <w:rFonts w:ascii="Times New Roman" w:hAnsi="Times New Roman" w:cs="Times New Roman"/>
          <w:sz w:val="24"/>
          <w:szCs w:val="24"/>
        </w:rPr>
      </w:pPr>
      <w:r w:rsidRPr="00675303">
        <w:rPr>
          <w:rFonts w:ascii="Times New Roman" w:hAnsi="Times New Roman" w:cs="Times New Roman"/>
          <w:sz w:val="24"/>
          <w:szCs w:val="24"/>
        </w:rPr>
        <w:t xml:space="preserve">According to current literature, this instrument has been validated </w:t>
      </w:r>
      <w:r w:rsidR="00C60730">
        <w:rPr>
          <w:rFonts w:ascii="Times New Roman" w:hAnsi="Times New Roman" w:cs="Times New Roman"/>
          <w:sz w:val="24"/>
          <w:szCs w:val="24"/>
        </w:rPr>
        <w:t>(</w:t>
      </w:r>
      <w:r w:rsidR="00DC7C3C">
        <w:rPr>
          <w:rFonts w:ascii="Times New Roman" w:hAnsi="Times New Roman" w:cs="Times New Roman"/>
          <w:sz w:val="24"/>
          <w:szCs w:val="24"/>
        </w:rPr>
        <w:t xml:space="preserve">face validity) </w:t>
      </w:r>
      <w:r w:rsidRPr="00675303">
        <w:rPr>
          <w:rFonts w:ascii="Times New Roman" w:hAnsi="Times New Roman" w:cs="Times New Roman"/>
          <w:sz w:val="24"/>
          <w:szCs w:val="24"/>
        </w:rPr>
        <w:t xml:space="preserve">only by the developers. </w:t>
      </w:r>
      <w:r>
        <w:rPr>
          <w:rFonts w:ascii="Times New Roman" w:hAnsi="Times New Roman" w:cs="Times New Roman"/>
          <w:sz w:val="24"/>
          <w:szCs w:val="24"/>
        </w:rPr>
        <w:t>I</w:t>
      </w:r>
      <w:r w:rsidRPr="00675303">
        <w:rPr>
          <w:rFonts w:ascii="Times New Roman" w:hAnsi="Times New Roman" w:cs="Times New Roman"/>
          <w:sz w:val="24"/>
          <w:szCs w:val="24"/>
        </w:rPr>
        <w:t xml:space="preserve">nformation about factors such as factor loadings </w:t>
      </w:r>
      <w:r>
        <w:rPr>
          <w:rFonts w:ascii="Times New Roman" w:hAnsi="Times New Roman" w:cs="Times New Roman"/>
          <w:sz w:val="24"/>
          <w:szCs w:val="24"/>
        </w:rPr>
        <w:t>were</w:t>
      </w:r>
      <w:r w:rsidRPr="00675303">
        <w:rPr>
          <w:rFonts w:ascii="Times New Roman" w:hAnsi="Times New Roman" w:cs="Times New Roman"/>
          <w:sz w:val="24"/>
          <w:szCs w:val="24"/>
        </w:rPr>
        <w:t xml:space="preserve"> not specified by the authors, and it is questionable if the authors used a statistical approach or just used the content analysis to decide upon the 6 units that they identified as factors. Despite, </w:t>
      </w:r>
      <w:proofErr w:type="spellStart"/>
      <w:r w:rsidRPr="00675303">
        <w:rPr>
          <w:rFonts w:ascii="Times New Roman" w:hAnsi="Times New Roman" w:cs="Times New Roman"/>
          <w:sz w:val="24"/>
          <w:szCs w:val="24"/>
        </w:rPr>
        <w:t>Larwin</w:t>
      </w:r>
      <w:proofErr w:type="spellEnd"/>
      <w:r w:rsidRPr="00675303">
        <w:rPr>
          <w:rFonts w:ascii="Times New Roman" w:hAnsi="Times New Roman" w:cs="Times New Roman"/>
          <w:sz w:val="24"/>
          <w:szCs w:val="24"/>
        </w:rPr>
        <w:t xml:space="preserve"> (2014) highlighted the importance of maintaining the “task-specific” characteristic of the construct self-efficacy, and doubted if this measure correctly measures self-efficacy specifically in statistics, since it includes more general items in the measure. </w:t>
      </w:r>
    </w:p>
    <w:p w14:paraId="1BD9A85A" w14:textId="77777777" w:rsidR="00E968EC" w:rsidRPr="006B149D" w:rsidRDefault="00E968EC" w:rsidP="006B149D">
      <w:pPr>
        <w:pStyle w:val="Heading3"/>
        <w:spacing w:before="0" w:line="480" w:lineRule="auto"/>
        <w:ind w:firstLine="720"/>
        <w:rPr>
          <w:rFonts w:ascii="Times New Roman" w:hAnsi="Times New Roman" w:cs="Times New Roman"/>
          <w:color w:val="auto"/>
          <w:sz w:val="24"/>
          <w:szCs w:val="24"/>
        </w:rPr>
      </w:pPr>
      <w:bookmarkStart w:id="51" w:name="_Toc394306255"/>
      <w:bookmarkStart w:id="52" w:name="_Toc420074691"/>
      <w:bookmarkStart w:id="53" w:name="_Toc424986862"/>
      <w:r w:rsidRPr="006B149D">
        <w:rPr>
          <w:rFonts w:ascii="Times New Roman" w:hAnsi="Times New Roman" w:cs="Times New Roman"/>
          <w:color w:val="auto"/>
          <w:sz w:val="24"/>
          <w:szCs w:val="24"/>
        </w:rPr>
        <w:lastRenderedPageBreak/>
        <w:t>Current Statistics Self-Efficacy and Self-Efficacy to Learn Statistics</w:t>
      </w:r>
      <w:r w:rsidR="003B6D2A" w:rsidRPr="006B149D">
        <w:rPr>
          <w:rFonts w:ascii="Times New Roman" w:hAnsi="Times New Roman" w:cs="Times New Roman"/>
          <w:color w:val="auto"/>
          <w:sz w:val="24"/>
          <w:szCs w:val="24"/>
        </w:rPr>
        <w:t>.</w:t>
      </w:r>
      <w:bookmarkEnd w:id="51"/>
      <w:bookmarkEnd w:id="52"/>
      <w:bookmarkEnd w:id="53"/>
    </w:p>
    <w:p w14:paraId="081C534D" w14:textId="77777777" w:rsidR="00060107" w:rsidRDefault="00E968EC" w:rsidP="00E968EC">
      <w:pPr>
        <w:spacing w:after="0" w:line="480" w:lineRule="auto"/>
        <w:ind w:firstLine="720"/>
        <w:rPr>
          <w:rFonts w:ascii="Times New Roman" w:hAnsi="Times New Roman" w:cs="Times New Roman"/>
          <w:sz w:val="24"/>
          <w:szCs w:val="24"/>
        </w:rPr>
      </w:pPr>
      <w:r w:rsidRPr="00675303">
        <w:rPr>
          <w:rFonts w:ascii="Times New Roman" w:hAnsi="Times New Roman" w:cs="Times New Roman"/>
          <w:sz w:val="24"/>
          <w:szCs w:val="24"/>
        </w:rPr>
        <w:t xml:space="preserve">Finney and Schraw (2003) developed two measures of self-efficacy specifically related to statistics; Current Statistics Self-Efficacy (CSSE), and Self-Efficacy to Learn Statistics (SELS). The CSSE was developed to assess students' confidence with their current ability to successfully complete tasks related to statistics. The SELS was developed to assess students’ confidence in learning the skills necessary to complete the same tasks. </w:t>
      </w:r>
    </w:p>
    <w:p w14:paraId="41B452D7" w14:textId="16EA4C33" w:rsidR="00E968EC" w:rsidRPr="00675303" w:rsidRDefault="00DC7C3C" w:rsidP="00E968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Items for both</w:t>
      </w:r>
      <w:r w:rsidR="00E968EC" w:rsidRPr="00675303">
        <w:rPr>
          <w:rFonts w:ascii="Times New Roman" w:hAnsi="Times New Roman" w:cs="Times New Roman"/>
          <w:sz w:val="24"/>
          <w:szCs w:val="24"/>
        </w:rPr>
        <w:t xml:space="preserve"> scales were created </w:t>
      </w:r>
      <w:r w:rsidR="00C421DE">
        <w:rPr>
          <w:rFonts w:ascii="Times New Roman" w:hAnsi="Times New Roman" w:cs="Times New Roman"/>
          <w:sz w:val="24"/>
          <w:szCs w:val="24"/>
        </w:rPr>
        <w:t>based on</w:t>
      </w:r>
      <w:r w:rsidR="00E968EC" w:rsidRPr="00675303">
        <w:rPr>
          <w:rFonts w:ascii="Times New Roman" w:hAnsi="Times New Roman" w:cs="Times New Roman"/>
          <w:sz w:val="24"/>
          <w:szCs w:val="24"/>
        </w:rPr>
        <w:t xml:space="preserve"> statistical concepts that were common across several introductory statistics text books and syllabi. Then</w:t>
      </w:r>
      <w:r w:rsidR="00C421DE">
        <w:rPr>
          <w:rFonts w:ascii="Times New Roman" w:hAnsi="Times New Roman" w:cs="Times New Roman"/>
          <w:sz w:val="24"/>
          <w:szCs w:val="24"/>
        </w:rPr>
        <w:t>,</w:t>
      </w:r>
      <w:r w:rsidR="00E968EC" w:rsidRPr="00675303">
        <w:rPr>
          <w:rFonts w:ascii="Times New Roman" w:hAnsi="Times New Roman" w:cs="Times New Roman"/>
          <w:sz w:val="24"/>
          <w:szCs w:val="24"/>
        </w:rPr>
        <w:t xml:space="preserve"> the items were reviewed by instructors of introductory statistics </w:t>
      </w:r>
      <w:r w:rsidR="00E968EC">
        <w:rPr>
          <w:rFonts w:ascii="Times New Roman" w:hAnsi="Times New Roman" w:cs="Times New Roman"/>
          <w:sz w:val="24"/>
          <w:szCs w:val="24"/>
        </w:rPr>
        <w:t xml:space="preserve">courses </w:t>
      </w:r>
      <w:r w:rsidR="00E968EC" w:rsidRPr="00675303">
        <w:rPr>
          <w:rFonts w:ascii="Times New Roman" w:hAnsi="Times New Roman" w:cs="Times New Roman"/>
          <w:sz w:val="24"/>
          <w:szCs w:val="24"/>
        </w:rPr>
        <w:t>to assess the similari</w:t>
      </w:r>
      <w:r>
        <w:rPr>
          <w:rFonts w:ascii="Times New Roman" w:hAnsi="Times New Roman" w:cs="Times New Roman"/>
          <w:sz w:val="24"/>
          <w:szCs w:val="24"/>
        </w:rPr>
        <w:t>ty across the instructors. B</w:t>
      </w:r>
      <w:r w:rsidR="00E968EC" w:rsidRPr="00675303">
        <w:rPr>
          <w:rFonts w:ascii="Times New Roman" w:hAnsi="Times New Roman" w:cs="Times New Roman"/>
          <w:sz w:val="24"/>
          <w:szCs w:val="24"/>
        </w:rPr>
        <w:t>oth scales were then finalized with 14 items that asked stu</w:t>
      </w:r>
      <w:r w:rsidR="00E968EC">
        <w:rPr>
          <w:rFonts w:ascii="Times New Roman" w:hAnsi="Times New Roman" w:cs="Times New Roman"/>
          <w:sz w:val="24"/>
          <w:szCs w:val="24"/>
        </w:rPr>
        <w:t>dents to rate their confidence o</w:t>
      </w:r>
      <w:r w:rsidR="00E968EC" w:rsidRPr="00675303">
        <w:rPr>
          <w:rFonts w:ascii="Times New Roman" w:hAnsi="Times New Roman" w:cs="Times New Roman"/>
          <w:sz w:val="24"/>
          <w:szCs w:val="24"/>
        </w:rPr>
        <w:t>n</w:t>
      </w:r>
      <w:r w:rsidR="00E968EC">
        <w:rPr>
          <w:rFonts w:ascii="Times New Roman" w:hAnsi="Times New Roman" w:cs="Times New Roman"/>
          <w:sz w:val="24"/>
          <w:szCs w:val="24"/>
        </w:rPr>
        <w:t xml:space="preserve"> a</w:t>
      </w:r>
      <w:r w:rsidR="00E968EC" w:rsidRPr="00675303">
        <w:rPr>
          <w:rFonts w:ascii="Times New Roman" w:hAnsi="Times New Roman" w:cs="Times New Roman"/>
          <w:sz w:val="24"/>
          <w:szCs w:val="24"/>
        </w:rPr>
        <w:t xml:space="preserve"> 6 point </w:t>
      </w:r>
      <w:r w:rsidR="00060107">
        <w:rPr>
          <w:rFonts w:ascii="Times New Roman" w:hAnsi="Times New Roman" w:cs="Times New Roman"/>
          <w:sz w:val="24"/>
          <w:szCs w:val="24"/>
        </w:rPr>
        <w:t xml:space="preserve">Likert </w:t>
      </w:r>
      <w:r w:rsidR="00E968EC" w:rsidRPr="00675303">
        <w:rPr>
          <w:rFonts w:ascii="Times New Roman" w:hAnsi="Times New Roman" w:cs="Times New Roman"/>
          <w:sz w:val="24"/>
          <w:szCs w:val="24"/>
        </w:rPr>
        <w:t xml:space="preserve">scale from 1 (No Confidence at All) to 6 (Complete Confidence). Both measures were administered to undergraduate students enrolled in one section of an introductory statistical methods course offered through an Educational Psychology Department. The CSSE instrument was administered </w:t>
      </w:r>
      <w:r w:rsidR="00E968EC">
        <w:rPr>
          <w:rFonts w:ascii="Times New Roman" w:hAnsi="Times New Roman" w:cs="Times New Roman"/>
          <w:sz w:val="24"/>
          <w:szCs w:val="24"/>
        </w:rPr>
        <w:t>two</w:t>
      </w:r>
      <w:r w:rsidR="001B789E">
        <w:rPr>
          <w:rFonts w:ascii="Times New Roman" w:hAnsi="Times New Roman" w:cs="Times New Roman"/>
          <w:sz w:val="24"/>
          <w:szCs w:val="24"/>
        </w:rPr>
        <w:t xml:space="preserve"> times [</w:t>
      </w:r>
      <w:r w:rsidR="00E968EC" w:rsidRPr="00675303">
        <w:rPr>
          <w:rFonts w:ascii="Times New Roman" w:hAnsi="Times New Roman" w:cs="Times New Roman"/>
          <w:sz w:val="24"/>
          <w:szCs w:val="24"/>
        </w:rPr>
        <w:t xml:space="preserve">the second week </w:t>
      </w:r>
      <w:r w:rsidR="001B789E">
        <w:rPr>
          <w:rFonts w:ascii="Times New Roman" w:hAnsi="Times New Roman" w:cs="Times New Roman"/>
          <w:sz w:val="24"/>
          <w:szCs w:val="24"/>
        </w:rPr>
        <w:t xml:space="preserve">(n=140) </w:t>
      </w:r>
      <w:r w:rsidR="00E968EC" w:rsidRPr="00675303">
        <w:rPr>
          <w:rFonts w:ascii="Times New Roman" w:hAnsi="Times New Roman" w:cs="Times New Roman"/>
          <w:sz w:val="24"/>
          <w:szCs w:val="24"/>
        </w:rPr>
        <w:t xml:space="preserve">and the last week </w:t>
      </w:r>
      <w:r w:rsidR="001B789E">
        <w:rPr>
          <w:rFonts w:ascii="Times New Roman" w:hAnsi="Times New Roman" w:cs="Times New Roman"/>
          <w:sz w:val="24"/>
          <w:szCs w:val="24"/>
        </w:rPr>
        <w:t xml:space="preserve">(n=130) </w:t>
      </w:r>
      <w:r w:rsidR="00E968EC" w:rsidRPr="00675303">
        <w:rPr>
          <w:rFonts w:ascii="Times New Roman" w:hAnsi="Times New Roman" w:cs="Times New Roman"/>
          <w:sz w:val="24"/>
          <w:szCs w:val="24"/>
        </w:rPr>
        <w:t>of class</w:t>
      </w:r>
      <w:r w:rsidR="001B789E">
        <w:rPr>
          <w:rFonts w:ascii="Times New Roman" w:hAnsi="Times New Roman" w:cs="Times New Roman"/>
          <w:sz w:val="24"/>
          <w:szCs w:val="24"/>
        </w:rPr>
        <w:t>]</w:t>
      </w:r>
      <w:r w:rsidR="00E968EC" w:rsidRPr="00675303">
        <w:rPr>
          <w:rFonts w:ascii="Times New Roman" w:hAnsi="Times New Roman" w:cs="Times New Roman"/>
          <w:sz w:val="24"/>
          <w:szCs w:val="24"/>
        </w:rPr>
        <w:t xml:space="preserve">, and the SELS instrument was administered only during the second week </w:t>
      </w:r>
      <w:r w:rsidR="001B789E">
        <w:rPr>
          <w:rFonts w:ascii="Times New Roman" w:hAnsi="Times New Roman" w:cs="Times New Roman"/>
          <w:sz w:val="24"/>
          <w:szCs w:val="24"/>
        </w:rPr>
        <w:t xml:space="preserve">(n=140) </w:t>
      </w:r>
      <w:r w:rsidR="00E968EC" w:rsidRPr="00675303">
        <w:rPr>
          <w:rFonts w:ascii="Times New Roman" w:hAnsi="Times New Roman" w:cs="Times New Roman"/>
          <w:sz w:val="24"/>
          <w:szCs w:val="24"/>
        </w:rPr>
        <w:t xml:space="preserve">of the class. </w:t>
      </w:r>
    </w:p>
    <w:p w14:paraId="3DDADFD7" w14:textId="05B54EC9" w:rsidR="00E968EC" w:rsidRPr="00675303" w:rsidRDefault="00E968EC" w:rsidP="00E968EC">
      <w:pPr>
        <w:spacing w:after="0" w:line="480" w:lineRule="auto"/>
        <w:ind w:firstLine="720"/>
        <w:rPr>
          <w:rFonts w:ascii="Times New Roman" w:hAnsi="Times New Roman" w:cs="Times New Roman"/>
          <w:sz w:val="24"/>
          <w:szCs w:val="24"/>
        </w:rPr>
      </w:pPr>
      <w:r w:rsidRPr="00675303">
        <w:rPr>
          <w:rFonts w:ascii="Times New Roman" w:hAnsi="Times New Roman" w:cs="Times New Roman"/>
          <w:sz w:val="24"/>
          <w:szCs w:val="24"/>
        </w:rPr>
        <w:t xml:space="preserve">Exploratory factor analysis with principal axis extraction was used to analyze the underlying structure of both constructs. Number of factors to be retained was decided according to </w:t>
      </w:r>
      <w:r w:rsidR="00DC7C3C">
        <w:rPr>
          <w:rFonts w:ascii="Times New Roman" w:hAnsi="Times New Roman" w:cs="Times New Roman"/>
          <w:sz w:val="24"/>
          <w:szCs w:val="24"/>
        </w:rPr>
        <w:t>a</w:t>
      </w:r>
      <w:r w:rsidR="00972EE1">
        <w:rPr>
          <w:rFonts w:ascii="Times New Roman" w:hAnsi="Times New Roman" w:cs="Times New Roman"/>
          <w:sz w:val="24"/>
          <w:szCs w:val="24"/>
        </w:rPr>
        <w:t xml:space="preserve"> </w:t>
      </w:r>
      <w:r w:rsidR="00C862B2">
        <w:rPr>
          <w:rFonts w:ascii="Times New Roman" w:hAnsi="Times New Roman" w:cs="Times New Roman"/>
          <w:sz w:val="24"/>
          <w:szCs w:val="24"/>
        </w:rPr>
        <w:t>s</w:t>
      </w:r>
      <w:r w:rsidRPr="00675303">
        <w:rPr>
          <w:rFonts w:ascii="Times New Roman" w:hAnsi="Times New Roman" w:cs="Times New Roman"/>
          <w:sz w:val="24"/>
          <w:szCs w:val="24"/>
        </w:rPr>
        <w:t>cree plot</w:t>
      </w:r>
      <w:r w:rsidR="00DC7C3C">
        <w:rPr>
          <w:rFonts w:ascii="Times New Roman" w:hAnsi="Times New Roman" w:cs="Times New Roman"/>
          <w:sz w:val="24"/>
          <w:szCs w:val="24"/>
        </w:rPr>
        <w:t xml:space="preserve">, </w:t>
      </w:r>
      <w:r w:rsidRPr="00675303">
        <w:rPr>
          <w:rFonts w:ascii="Times New Roman" w:hAnsi="Times New Roman" w:cs="Times New Roman"/>
          <w:sz w:val="24"/>
          <w:szCs w:val="24"/>
        </w:rPr>
        <w:t>percentage of variance explained in the responses by factors</w:t>
      </w:r>
      <w:r w:rsidR="00DC7C3C">
        <w:rPr>
          <w:rFonts w:ascii="Times New Roman" w:hAnsi="Times New Roman" w:cs="Times New Roman"/>
          <w:sz w:val="24"/>
          <w:szCs w:val="24"/>
        </w:rPr>
        <w:t xml:space="preserve">, and results of </w:t>
      </w:r>
      <w:r w:rsidRPr="00675303">
        <w:rPr>
          <w:rFonts w:ascii="Times New Roman" w:hAnsi="Times New Roman" w:cs="Times New Roman"/>
          <w:sz w:val="24"/>
          <w:szCs w:val="24"/>
        </w:rPr>
        <w:t>parallel a</w:t>
      </w:r>
      <w:r w:rsidR="00DC7C3C">
        <w:rPr>
          <w:rFonts w:ascii="Times New Roman" w:hAnsi="Times New Roman" w:cs="Times New Roman"/>
          <w:sz w:val="24"/>
          <w:szCs w:val="24"/>
        </w:rPr>
        <w:t>nalysis</w:t>
      </w:r>
      <w:r w:rsidRPr="00675303">
        <w:rPr>
          <w:rFonts w:ascii="Times New Roman" w:hAnsi="Times New Roman" w:cs="Times New Roman"/>
          <w:sz w:val="24"/>
          <w:szCs w:val="24"/>
        </w:rPr>
        <w:t>. A one-factor solution was revealed in the both administrations of CSSE measure, where only 44.53% of the total variance</w:t>
      </w:r>
      <w:r w:rsidR="00F03BB6">
        <w:rPr>
          <w:rFonts w:ascii="Times New Roman" w:hAnsi="Times New Roman" w:cs="Times New Roman"/>
          <w:sz w:val="24"/>
          <w:szCs w:val="24"/>
        </w:rPr>
        <w:t xml:space="preserve"> was explained</w:t>
      </w:r>
      <w:r w:rsidRPr="00675303">
        <w:rPr>
          <w:rFonts w:ascii="Times New Roman" w:hAnsi="Times New Roman" w:cs="Times New Roman"/>
          <w:sz w:val="24"/>
          <w:szCs w:val="24"/>
        </w:rPr>
        <w:t xml:space="preserve"> in </w:t>
      </w:r>
      <w:r w:rsidR="00DC7C3C">
        <w:rPr>
          <w:rFonts w:ascii="Times New Roman" w:hAnsi="Times New Roman" w:cs="Times New Roman"/>
          <w:sz w:val="24"/>
          <w:szCs w:val="24"/>
        </w:rPr>
        <w:t xml:space="preserve">first administration </w:t>
      </w:r>
      <w:r w:rsidRPr="00675303">
        <w:rPr>
          <w:rFonts w:ascii="Times New Roman" w:hAnsi="Times New Roman" w:cs="Times New Roman"/>
          <w:sz w:val="24"/>
          <w:szCs w:val="24"/>
        </w:rPr>
        <w:t xml:space="preserve">responses </w:t>
      </w:r>
      <w:r w:rsidR="00DC7C3C">
        <w:rPr>
          <w:rFonts w:ascii="Times New Roman" w:hAnsi="Times New Roman" w:cs="Times New Roman"/>
          <w:sz w:val="24"/>
          <w:szCs w:val="24"/>
        </w:rPr>
        <w:t>a</w:t>
      </w:r>
      <w:r w:rsidRPr="00675303">
        <w:rPr>
          <w:rFonts w:ascii="Times New Roman" w:hAnsi="Times New Roman" w:cs="Times New Roman"/>
          <w:sz w:val="24"/>
          <w:szCs w:val="24"/>
        </w:rPr>
        <w:t>nd 51.3% of the total</w:t>
      </w:r>
      <w:r w:rsidR="00DC7C3C">
        <w:rPr>
          <w:rFonts w:ascii="Times New Roman" w:hAnsi="Times New Roman" w:cs="Times New Roman"/>
          <w:sz w:val="24"/>
          <w:szCs w:val="24"/>
        </w:rPr>
        <w:t xml:space="preserve"> variance was explained in </w:t>
      </w:r>
      <w:r w:rsidRPr="00675303">
        <w:rPr>
          <w:rFonts w:ascii="Times New Roman" w:hAnsi="Times New Roman" w:cs="Times New Roman"/>
          <w:sz w:val="24"/>
          <w:szCs w:val="24"/>
        </w:rPr>
        <w:t>the second</w:t>
      </w:r>
      <w:r w:rsidR="00DC7C3C">
        <w:rPr>
          <w:rFonts w:ascii="Times New Roman" w:hAnsi="Times New Roman" w:cs="Times New Roman"/>
          <w:sz w:val="24"/>
          <w:szCs w:val="24"/>
        </w:rPr>
        <w:t xml:space="preserve"> administration responses</w:t>
      </w:r>
      <w:r w:rsidRPr="00675303">
        <w:rPr>
          <w:rFonts w:ascii="Times New Roman" w:hAnsi="Times New Roman" w:cs="Times New Roman"/>
          <w:sz w:val="24"/>
          <w:szCs w:val="24"/>
        </w:rPr>
        <w:t xml:space="preserve">.  The SELS measure also yielded a </w:t>
      </w:r>
      <w:proofErr w:type="spellStart"/>
      <w:r w:rsidRPr="00675303">
        <w:rPr>
          <w:rFonts w:ascii="Times New Roman" w:hAnsi="Times New Roman" w:cs="Times New Roman"/>
          <w:sz w:val="24"/>
          <w:szCs w:val="24"/>
        </w:rPr>
        <w:t>uni</w:t>
      </w:r>
      <w:proofErr w:type="spellEnd"/>
      <w:r w:rsidRPr="00675303">
        <w:rPr>
          <w:rFonts w:ascii="Times New Roman" w:hAnsi="Times New Roman" w:cs="Times New Roman"/>
          <w:sz w:val="24"/>
          <w:szCs w:val="24"/>
        </w:rPr>
        <w:t xml:space="preserve">-dimensional solution, which accounted for 73.71% of the variance in responses. </w:t>
      </w:r>
    </w:p>
    <w:p w14:paraId="10CA1DDD" w14:textId="3D6E84CE" w:rsidR="00E968EC" w:rsidRPr="00675303" w:rsidRDefault="00E968EC" w:rsidP="00E968EC">
      <w:pPr>
        <w:spacing w:after="0" w:line="480" w:lineRule="auto"/>
        <w:ind w:firstLine="720"/>
        <w:rPr>
          <w:rFonts w:ascii="Times New Roman" w:hAnsi="Times New Roman" w:cs="Times New Roman"/>
          <w:color w:val="000000"/>
          <w:sz w:val="24"/>
          <w:szCs w:val="24"/>
        </w:rPr>
      </w:pPr>
      <w:r w:rsidRPr="00675303">
        <w:rPr>
          <w:rFonts w:ascii="Times New Roman" w:hAnsi="Times New Roman" w:cs="Times New Roman"/>
          <w:sz w:val="24"/>
          <w:szCs w:val="24"/>
        </w:rPr>
        <w:lastRenderedPageBreak/>
        <w:t>Both scales were found to have acceptable levels of internal consistency (Cronbach'</w:t>
      </w:r>
      <w:r w:rsidR="007E2080">
        <w:rPr>
          <w:rFonts w:ascii="Times New Roman" w:hAnsi="Times New Roman" w:cs="Times New Roman"/>
          <w:sz w:val="24"/>
          <w:szCs w:val="24"/>
        </w:rPr>
        <w:t xml:space="preserve">s α </w:t>
      </w:r>
      <w:r w:rsidR="00C421DE">
        <w:rPr>
          <w:rFonts w:ascii="Times New Roman" w:hAnsi="Times New Roman" w:cs="Times New Roman"/>
          <w:sz w:val="24"/>
          <w:szCs w:val="24"/>
        </w:rPr>
        <w:t>&gt; .90). Moreover, b</w:t>
      </w:r>
      <w:r w:rsidRPr="00675303">
        <w:rPr>
          <w:rFonts w:ascii="Times New Roman" w:hAnsi="Times New Roman" w:cs="Times New Roman"/>
          <w:sz w:val="24"/>
          <w:szCs w:val="24"/>
        </w:rPr>
        <w:t xml:space="preserve">oth scales have been validated by Finney and Schraw (2003) using the relationship with other </w:t>
      </w:r>
      <w:r>
        <w:rPr>
          <w:rFonts w:ascii="Times New Roman" w:hAnsi="Times New Roman" w:cs="Times New Roman"/>
          <w:sz w:val="24"/>
          <w:szCs w:val="24"/>
        </w:rPr>
        <w:t>measures</w:t>
      </w:r>
      <w:r w:rsidRPr="00675303">
        <w:rPr>
          <w:rFonts w:ascii="Times New Roman" w:hAnsi="Times New Roman" w:cs="Times New Roman"/>
          <w:sz w:val="24"/>
          <w:szCs w:val="24"/>
        </w:rPr>
        <w:t xml:space="preserve"> (</w:t>
      </w:r>
      <w:r>
        <w:rPr>
          <w:rFonts w:ascii="Times New Roman" w:hAnsi="Times New Roman" w:cs="Times New Roman"/>
          <w:sz w:val="24"/>
          <w:szCs w:val="24"/>
        </w:rPr>
        <w:t xml:space="preserve">test anxiety, </w:t>
      </w:r>
      <w:r w:rsidRPr="00675303">
        <w:rPr>
          <w:rFonts w:ascii="Times New Roman" w:hAnsi="Times New Roman" w:cs="Times New Roman"/>
          <w:sz w:val="24"/>
          <w:szCs w:val="24"/>
        </w:rPr>
        <w:t xml:space="preserve">math self-efficacy, and attitudes towards statistics) that were currently established, and </w:t>
      </w:r>
      <w:r w:rsidR="00F55292">
        <w:rPr>
          <w:rFonts w:ascii="Times New Roman" w:hAnsi="Times New Roman" w:cs="Times New Roman"/>
          <w:sz w:val="24"/>
          <w:szCs w:val="24"/>
        </w:rPr>
        <w:t>with</w:t>
      </w:r>
      <w:r>
        <w:rPr>
          <w:rFonts w:ascii="Times New Roman" w:hAnsi="Times New Roman" w:cs="Times New Roman"/>
          <w:sz w:val="24"/>
          <w:szCs w:val="24"/>
        </w:rPr>
        <w:t xml:space="preserve"> a performance measure</w:t>
      </w:r>
      <w:r w:rsidRPr="00675303">
        <w:rPr>
          <w:rFonts w:ascii="Times New Roman" w:hAnsi="Times New Roman" w:cs="Times New Roman"/>
          <w:sz w:val="24"/>
          <w:szCs w:val="24"/>
        </w:rPr>
        <w:t xml:space="preserve"> that </w:t>
      </w:r>
      <w:r>
        <w:rPr>
          <w:rFonts w:ascii="Times New Roman" w:hAnsi="Times New Roman" w:cs="Times New Roman"/>
          <w:sz w:val="24"/>
          <w:szCs w:val="24"/>
        </w:rPr>
        <w:t>was</w:t>
      </w:r>
      <w:r w:rsidRPr="00675303">
        <w:rPr>
          <w:rFonts w:ascii="Times New Roman" w:hAnsi="Times New Roman" w:cs="Times New Roman"/>
          <w:sz w:val="24"/>
          <w:szCs w:val="24"/>
        </w:rPr>
        <w:t xml:space="preserve"> developed by the authors</w:t>
      </w:r>
      <w:r>
        <w:rPr>
          <w:rFonts w:ascii="Times New Roman" w:hAnsi="Times New Roman" w:cs="Times New Roman"/>
          <w:sz w:val="24"/>
          <w:szCs w:val="24"/>
        </w:rPr>
        <w:t xml:space="preserve">. Even though the relationships were low, it </w:t>
      </w:r>
      <w:r w:rsidR="00845C85">
        <w:rPr>
          <w:rFonts w:ascii="Times New Roman" w:hAnsi="Times New Roman" w:cs="Times New Roman"/>
          <w:sz w:val="24"/>
          <w:szCs w:val="24"/>
        </w:rPr>
        <w:t>provided preliminary evidence for validity of</w:t>
      </w:r>
      <w:r>
        <w:rPr>
          <w:rFonts w:ascii="Times New Roman" w:hAnsi="Times New Roman" w:cs="Times New Roman"/>
          <w:sz w:val="24"/>
          <w:szCs w:val="24"/>
        </w:rPr>
        <w:t xml:space="preserve"> both scales. </w:t>
      </w:r>
      <w:r w:rsidRPr="00675303">
        <w:rPr>
          <w:rFonts w:ascii="Times New Roman" w:hAnsi="Times New Roman" w:cs="Times New Roman"/>
          <w:sz w:val="24"/>
          <w:szCs w:val="24"/>
        </w:rPr>
        <w:t xml:space="preserve">Later, </w:t>
      </w:r>
      <w:proofErr w:type="spellStart"/>
      <w:r w:rsidRPr="00675303">
        <w:rPr>
          <w:rFonts w:ascii="Times New Roman" w:hAnsi="Times New Roman" w:cs="Times New Roman"/>
          <w:color w:val="000000"/>
          <w:sz w:val="24"/>
          <w:szCs w:val="24"/>
        </w:rPr>
        <w:t>Larwin</w:t>
      </w:r>
      <w:proofErr w:type="spellEnd"/>
      <w:r w:rsidRPr="00675303">
        <w:rPr>
          <w:rFonts w:ascii="Times New Roman" w:hAnsi="Times New Roman" w:cs="Times New Roman"/>
          <w:color w:val="000000"/>
          <w:sz w:val="24"/>
          <w:szCs w:val="24"/>
        </w:rPr>
        <w:t xml:space="preserve"> (2014) also established the construct validity of the CSSE using confirmatory factor analysis.</w:t>
      </w:r>
    </w:p>
    <w:p w14:paraId="34E86A32" w14:textId="77777777" w:rsidR="00E968EC" w:rsidRDefault="00E968EC" w:rsidP="00E968EC">
      <w:pPr>
        <w:spacing w:after="0" w:line="480" w:lineRule="auto"/>
        <w:ind w:firstLine="720"/>
        <w:rPr>
          <w:rFonts w:ascii="Times New Roman" w:hAnsi="Times New Roman" w:cs="Times New Roman"/>
          <w:sz w:val="24"/>
          <w:szCs w:val="24"/>
        </w:rPr>
      </w:pPr>
      <w:r w:rsidRPr="00675303">
        <w:rPr>
          <w:rFonts w:ascii="Times New Roman" w:hAnsi="Times New Roman" w:cs="Times New Roman"/>
          <w:sz w:val="24"/>
          <w:szCs w:val="24"/>
        </w:rPr>
        <w:t xml:space="preserve">The 14 items were based on specific </w:t>
      </w:r>
      <w:r w:rsidR="00DC7834">
        <w:rPr>
          <w:rFonts w:ascii="Times New Roman" w:hAnsi="Times New Roman" w:cs="Times New Roman"/>
          <w:sz w:val="24"/>
          <w:szCs w:val="24"/>
        </w:rPr>
        <w:t xml:space="preserve">statistical concepts </w:t>
      </w:r>
      <w:r w:rsidR="00DC7C3C">
        <w:rPr>
          <w:rFonts w:ascii="Times New Roman" w:hAnsi="Times New Roman" w:cs="Times New Roman"/>
          <w:sz w:val="24"/>
          <w:szCs w:val="24"/>
        </w:rPr>
        <w:t xml:space="preserve">taught </w:t>
      </w:r>
      <w:r w:rsidR="00DC7834">
        <w:rPr>
          <w:rFonts w:ascii="Times New Roman" w:hAnsi="Times New Roman" w:cs="Times New Roman"/>
          <w:sz w:val="24"/>
          <w:szCs w:val="24"/>
        </w:rPr>
        <w:t>only i</w:t>
      </w:r>
      <w:r w:rsidRPr="00675303">
        <w:rPr>
          <w:rFonts w:ascii="Times New Roman" w:hAnsi="Times New Roman" w:cs="Times New Roman"/>
          <w:sz w:val="24"/>
          <w:szCs w:val="24"/>
        </w:rPr>
        <w:t>n introductory level statistics course</w:t>
      </w:r>
      <w:r w:rsidR="00DC7834">
        <w:rPr>
          <w:rFonts w:ascii="Times New Roman" w:hAnsi="Times New Roman" w:cs="Times New Roman"/>
          <w:sz w:val="24"/>
          <w:szCs w:val="24"/>
        </w:rPr>
        <w:t>s</w:t>
      </w:r>
      <w:r w:rsidRPr="00675303">
        <w:rPr>
          <w:rFonts w:ascii="Times New Roman" w:hAnsi="Times New Roman" w:cs="Times New Roman"/>
          <w:sz w:val="24"/>
          <w:szCs w:val="24"/>
        </w:rPr>
        <w:t xml:space="preserve">. Therefore, the generalizability of the scale to students </w:t>
      </w:r>
      <w:r w:rsidR="00DC7834">
        <w:rPr>
          <w:rFonts w:ascii="Times New Roman" w:hAnsi="Times New Roman" w:cs="Times New Roman"/>
          <w:sz w:val="24"/>
          <w:szCs w:val="24"/>
        </w:rPr>
        <w:t xml:space="preserve">enrolled </w:t>
      </w:r>
      <w:r w:rsidRPr="00675303">
        <w:rPr>
          <w:rFonts w:ascii="Times New Roman" w:hAnsi="Times New Roman" w:cs="Times New Roman"/>
          <w:sz w:val="24"/>
          <w:szCs w:val="24"/>
        </w:rPr>
        <w:t xml:space="preserve">in </w:t>
      </w:r>
      <w:r w:rsidR="00DC7834">
        <w:rPr>
          <w:rFonts w:ascii="Times New Roman" w:hAnsi="Times New Roman" w:cs="Times New Roman"/>
          <w:sz w:val="24"/>
          <w:szCs w:val="24"/>
        </w:rPr>
        <w:t>other statistics courses wo</w:t>
      </w:r>
      <w:r w:rsidRPr="00675303">
        <w:rPr>
          <w:rFonts w:ascii="Times New Roman" w:hAnsi="Times New Roman" w:cs="Times New Roman"/>
          <w:sz w:val="24"/>
          <w:szCs w:val="24"/>
        </w:rPr>
        <w:t xml:space="preserve">uld be questionable. </w:t>
      </w:r>
    </w:p>
    <w:p w14:paraId="533EE1DF" w14:textId="77777777" w:rsidR="00E968EC" w:rsidRDefault="00E968EC" w:rsidP="00783660">
      <w:pPr>
        <w:pStyle w:val="Heading2"/>
      </w:pPr>
      <w:bookmarkStart w:id="54" w:name="_Toc394306256"/>
      <w:bookmarkStart w:id="55" w:name="_Toc420074692"/>
      <w:bookmarkStart w:id="56" w:name="_Toc424986863"/>
      <w:r w:rsidRPr="007E63DA">
        <w:t>Summary of Available Statistics Self-Efficacy Scales</w:t>
      </w:r>
      <w:bookmarkEnd w:id="54"/>
      <w:bookmarkEnd w:id="55"/>
      <w:bookmarkEnd w:id="56"/>
      <w:r w:rsidRPr="007E63DA">
        <w:t xml:space="preserve"> </w:t>
      </w:r>
    </w:p>
    <w:p w14:paraId="2E6BFC75" w14:textId="4D956287" w:rsidR="00E968EC" w:rsidRDefault="00C421DE" w:rsidP="00E968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E968EC" w:rsidRPr="00E32DC6">
        <w:rPr>
          <w:rFonts w:ascii="Times New Roman" w:hAnsi="Times New Roman" w:cs="Times New Roman"/>
          <w:sz w:val="24"/>
          <w:szCs w:val="24"/>
        </w:rPr>
        <w:t>ll four statistics self-efficacy measures that can be currently found</w:t>
      </w:r>
      <w:r w:rsidR="00E968EC">
        <w:rPr>
          <w:rFonts w:ascii="Times New Roman" w:hAnsi="Times New Roman" w:cs="Times New Roman"/>
          <w:sz w:val="24"/>
          <w:szCs w:val="24"/>
        </w:rPr>
        <w:t xml:space="preserve"> </w:t>
      </w:r>
      <w:r w:rsidR="00C60730">
        <w:rPr>
          <w:rFonts w:ascii="Times New Roman" w:hAnsi="Times New Roman" w:cs="Times New Roman"/>
          <w:sz w:val="24"/>
          <w:szCs w:val="24"/>
        </w:rPr>
        <w:t>in the</w:t>
      </w:r>
      <w:r w:rsidR="00E968EC">
        <w:rPr>
          <w:rFonts w:ascii="Times New Roman" w:hAnsi="Times New Roman" w:cs="Times New Roman"/>
          <w:sz w:val="24"/>
          <w:szCs w:val="24"/>
        </w:rPr>
        <w:t xml:space="preserve"> literature have some limitations when assessing undergraduate students’ statistics self-efficacy. Table 1 provides a summary of available self-efficacy scales and </w:t>
      </w:r>
      <w:r w:rsidR="00F36C49">
        <w:rPr>
          <w:rFonts w:ascii="Times New Roman" w:hAnsi="Times New Roman" w:cs="Times New Roman"/>
          <w:sz w:val="24"/>
          <w:szCs w:val="24"/>
        </w:rPr>
        <w:t>the</w:t>
      </w:r>
      <w:r w:rsidR="00E968EC">
        <w:rPr>
          <w:rFonts w:ascii="Times New Roman" w:hAnsi="Times New Roman" w:cs="Times New Roman"/>
          <w:sz w:val="24"/>
          <w:szCs w:val="24"/>
        </w:rPr>
        <w:t xml:space="preserve"> limitations of each scale.</w:t>
      </w:r>
    </w:p>
    <w:p w14:paraId="5E43E41F" w14:textId="01D2DD85" w:rsidR="00847429" w:rsidRPr="000D4980" w:rsidRDefault="00847429" w:rsidP="00847429">
      <w:pPr>
        <w:spacing w:after="0" w:line="480" w:lineRule="auto"/>
        <w:ind w:firstLine="720"/>
        <w:rPr>
          <w:rFonts w:ascii="Times New Roman" w:hAnsi="Times New Roman" w:cs="Times New Roman"/>
          <w:sz w:val="24"/>
          <w:szCs w:val="24"/>
        </w:rPr>
      </w:pPr>
      <w:r w:rsidRPr="000D4980">
        <w:rPr>
          <w:rFonts w:ascii="Times New Roman" w:hAnsi="Times New Roman" w:cs="Times New Roman"/>
          <w:sz w:val="24"/>
          <w:szCs w:val="24"/>
        </w:rPr>
        <w:t>In addition to above mentioned limitations, none of the</w:t>
      </w:r>
      <w:r>
        <w:rPr>
          <w:rFonts w:ascii="Times New Roman" w:hAnsi="Times New Roman" w:cs="Times New Roman"/>
          <w:sz w:val="24"/>
          <w:szCs w:val="24"/>
        </w:rPr>
        <w:t>se</w:t>
      </w:r>
      <w:r w:rsidRPr="000D4980">
        <w:rPr>
          <w:rFonts w:ascii="Times New Roman" w:hAnsi="Times New Roman" w:cs="Times New Roman"/>
          <w:sz w:val="24"/>
          <w:szCs w:val="24"/>
        </w:rPr>
        <w:t xml:space="preserve"> scales considered curricular guidelines that have been established for undergraduate statistics programs and the skills that students need to possess after the successful completion of undergraduate level statistics courses, when developing the scale items. Moreover, all four scales have been developed more than 10 years ago, hence those scales </w:t>
      </w:r>
      <w:r>
        <w:rPr>
          <w:rFonts w:ascii="Times New Roman" w:hAnsi="Times New Roman" w:cs="Times New Roman"/>
          <w:sz w:val="24"/>
          <w:szCs w:val="24"/>
        </w:rPr>
        <w:t>may</w:t>
      </w:r>
      <w:r w:rsidRPr="000D4980">
        <w:rPr>
          <w:rFonts w:ascii="Times New Roman" w:hAnsi="Times New Roman" w:cs="Times New Roman"/>
          <w:sz w:val="24"/>
          <w:szCs w:val="24"/>
        </w:rPr>
        <w:t xml:space="preserve"> not </w:t>
      </w:r>
      <w:r w:rsidR="003E6EA0">
        <w:rPr>
          <w:rFonts w:ascii="Times New Roman" w:hAnsi="Times New Roman" w:cs="Times New Roman"/>
          <w:sz w:val="24"/>
          <w:szCs w:val="24"/>
        </w:rPr>
        <w:t>currently demonstrate high</w:t>
      </w:r>
      <w:r>
        <w:rPr>
          <w:rFonts w:ascii="Times New Roman" w:hAnsi="Times New Roman" w:cs="Times New Roman"/>
          <w:sz w:val="24"/>
          <w:szCs w:val="24"/>
        </w:rPr>
        <w:t xml:space="preserve"> validly</w:t>
      </w:r>
      <w:r w:rsidRPr="000D4980">
        <w:rPr>
          <w:rFonts w:ascii="Times New Roman" w:hAnsi="Times New Roman" w:cs="Times New Roman"/>
          <w:sz w:val="24"/>
          <w:szCs w:val="24"/>
        </w:rPr>
        <w:t xml:space="preserve"> due to </w:t>
      </w:r>
      <w:r>
        <w:rPr>
          <w:rFonts w:ascii="Times New Roman" w:hAnsi="Times New Roman" w:cs="Times New Roman"/>
          <w:sz w:val="24"/>
          <w:szCs w:val="24"/>
        </w:rPr>
        <w:t>numerous</w:t>
      </w:r>
      <w:r w:rsidRPr="000D4980">
        <w:rPr>
          <w:rFonts w:ascii="Times New Roman" w:hAnsi="Times New Roman" w:cs="Times New Roman"/>
          <w:sz w:val="24"/>
          <w:szCs w:val="24"/>
        </w:rPr>
        <w:t xml:space="preserve"> changes in undergraduate statistics education with the inclusion of modern statistical tests over classical tests, enormous influence of computer software programs for performing statistical tasks, and changes in </w:t>
      </w:r>
      <w:r>
        <w:rPr>
          <w:rFonts w:ascii="Times New Roman" w:hAnsi="Times New Roman" w:cs="Times New Roman"/>
          <w:sz w:val="24"/>
          <w:szCs w:val="24"/>
        </w:rPr>
        <w:t xml:space="preserve">statistical </w:t>
      </w:r>
      <w:r w:rsidRPr="000D4980">
        <w:rPr>
          <w:rFonts w:ascii="Times New Roman" w:hAnsi="Times New Roman" w:cs="Times New Roman"/>
          <w:sz w:val="24"/>
          <w:szCs w:val="24"/>
        </w:rPr>
        <w:t xml:space="preserve">skills and competencies </w:t>
      </w:r>
      <w:r w:rsidR="001B789E">
        <w:rPr>
          <w:rFonts w:ascii="Times New Roman" w:hAnsi="Times New Roman" w:cs="Times New Roman"/>
          <w:sz w:val="24"/>
          <w:szCs w:val="24"/>
        </w:rPr>
        <w:t>expected from</w:t>
      </w:r>
      <w:r w:rsidRPr="000D4980">
        <w:rPr>
          <w:rFonts w:ascii="Times New Roman" w:hAnsi="Times New Roman" w:cs="Times New Roman"/>
          <w:sz w:val="24"/>
          <w:szCs w:val="24"/>
        </w:rPr>
        <w:t xml:space="preserve"> </w:t>
      </w:r>
      <w:r>
        <w:rPr>
          <w:rFonts w:ascii="Times New Roman" w:hAnsi="Times New Roman" w:cs="Times New Roman"/>
          <w:sz w:val="24"/>
          <w:szCs w:val="24"/>
        </w:rPr>
        <w:t>bachelor’s</w:t>
      </w:r>
      <w:r w:rsidRPr="000D4980">
        <w:rPr>
          <w:rFonts w:ascii="Times New Roman" w:hAnsi="Times New Roman" w:cs="Times New Roman"/>
          <w:sz w:val="24"/>
          <w:szCs w:val="24"/>
        </w:rPr>
        <w:t xml:space="preserve"> level graduates. </w:t>
      </w:r>
    </w:p>
    <w:p w14:paraId="3E96CF32" w14:textId="77777777" w:rsidR="00E968EC" w:rsidRDefault="00E968EC" w:rsidP="00E968E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Table 1</w:t>
      </w:r>
    </w:p>
    <w:p w14:paraId="3A977FFD" w14:textId="77777777" w:rsidR="00E968EC" w:rsidRPr="00830BF1" w:rsidRDefault="00E968EC" w:rsidP="00E968EC">
      <w:pPr>
        <w:spacing w:after="0" w:line="480" w:lineRule="auto"/>
        <w:rPr>
          <w:rFonts w:ascii="Times New Roman" w:hAnsi="Times New Roman" w:cs="Times New Roman"/>
          <w:i/>
          <w:sz w:val="24"/>
          <w:szCs w:val="24"/>
        </w:rPr>
      </w:pPr>
      <w:r w:rsidRPr="00830BF1">
        <w:rPr>
          <w:rFonts w:ascii="Times New Roman" w:hAnsi="Times New Roman" w:cs="Times New Roman"/>
          <w:i/>
          <w:sz w:val="24"/>
          <w:szCs w:val="24"/>
        </w:rPr>
        <w:t>Summary of Available Statistics Self-Efficacy Scales</w:t>
      </w:r>
    </w:p>
    <w:tbl>
      <w:tblPr>
        <w:tblStyle w:val="TableGrid"/>
        <w:tblW w:w="9738" w:type="dxa"/>
        <w:tblLayout w:type="fixed"/>
        <w:tblLook w:val="04A0" w:firstRow="1" w:lastRow="0" w:firstColumn="1" w:lastColumn="0" w:noHBand="0" w:noVBand="1"/>
      </w:tblPr>
      <w:tblGrid>
        <w:gridCol w:w="1458"/>
        <w:gridCol w:w="1170"/>
        <w:gridCol w:w="1530"/>
        <w:gridCol w:w="1530"/>
        <w:gridCol w:w="900"/>
        <w:gridCol w:w="3150"/>
      </w:tblGrid>
      <w:tr w:rsidR="00123BE5" w14:paraId="19A313C6" w14:textId="77777777" w:rsidTr="009935F0">
        <w:tc>
          <w:tcPr>
            <w:tcW w:w="1458" w:type="dxa"/>
            <w:vAlign w:val="center"/>
          </w:tcPr>
          <w:p w14:paraId="6115EA0B" w14:textId="77777777" w:rsidR="00E968EC" w:rsidRPr="00123BE5" w:rsidRDefault="00E968EC" w:rsidP="00FE2908">
            <w:pPr>
              <w:jc w:val="center"/>
              <w:rPr>
                <w:rFonts w:ascii="Times New Roman" w:hAnsi="Times New Roman" w:cs="Times New Roman"/>
              </w:rPr>
            </w:pPr>
            <w:r w:rsidRPr="00123BE5">
              <w:rPr>
                <w:rFonts w:ascii="Times New Roman" w:hAnsi="Times New Roman" w:cs="Times New Roman"/>
              </w:rPr>
              <w:t>Scale</w:t>
            </w:r>
          </w:p>
        </w:tc>
        <w:tc>
          <w:tcPr>
            <w:tcW w:w="1170" w:type="dxa"/>
            <w:vAlign w:val="center"/>
          </w:tcPr>
          <w:p w14:paraId="20C09FBC" w14:textId="77777777" w:rsidR="00E968EC" w:rsidRPr="00123BE5" w:rsidRDefault="00E968EC" w:rsidP="00FE2908">
            <w:pPr>
              <w:jc w:val="center"/>
              <w:rPr>
                <w:rFonts w:ascii="Times New Roman" w:hAnsi="Times New Roman" w:cs="Times New Roman"/>
              </w:rPr>
            </w:pPr>
            <w:r w:rsidRPr="00123BE5">
              <w:rPr>
                <w:rFonts w:ascii="Times New Roman" w:hAnsi="Times New Roman" w:cs="Times New Roman"/>
              </w:rPr>
              <w:t>Developer</w:t>
            </w:r>
          </w:p>
        </w:tc>
        <w:tc>
          <w:tcPr>
            <w:tcW w:w="1530" w:type="dxa"/>
            <w:vAlign w:val="center"/>
          </w:tcPr>
          <w:p w14:paraId="18BCACD1" w14:textId="77777777" w:rsidR="00E968EC" w:rsidRPr="00123BE5" w:rsidRDefault="00E968EC" w:rsidP="00FE2908">
            <w:pPr>
              <w:jc w:val="center"/>
              <w:rPr>
                <w:rFonts w:ascii="Times New Roman" w:hAnsi="Times New Roman" w:cs="Times New Roman"/>
              </w:rPr>
            </w:pPr>
            <w:r w:rsidRPr="00123BE5">
              <w:rPr>
                <w:rFonts w:ascii="Times New Roman" w:hAnsi="Times New Roman" w:cs="Times New Roman"/>
              </w:rPr>
              <w:t>Domain</w:t>
            </w:r>
          </w:p>
        </w:tc>
        <w:tc>
          <w:tcPr>
            <w:tcW w:w="1530" w:type="dxa"/>
            <w:vAlign w:val="center"/>
          </w:tcPr>
          <w:p w14:paraId="193E8646" w14:textId="77777777" w:rsidR="00E968EC" w:rsidRPr="00123BE5" w:rsidRDefault="00DC7834" w:rsidP="00FE2908">
            <w:pPr>
              <w:jc w:val="center"/>
              <w:rPr>
                <w:rFonts w:ascii="Times New Roman" w:hAnsi="Times New Roman" w:cs="Times New Roman"/>
              </w:rPr>
            </w:pPr>
            <w:r w:rsidRPr="00123BE5">
              <w:rPr>
                <w:rFonts w:ascii="Times New Roman" w:hAnsi="Times New Roman" w:cs="Times New Roman"/>
              </w:rPr>
              <w:t xml:space="preserve">Targeted </w:t>
            </w:r>
            <w:r w:rsidR="00E968EC" w:rsidRPr="00123BE5">
              <w:rPr>
                <w:rFonts w:ascii="Times New Roman" w:hAnsi="Times New Roman" w:cs="Times New Roman"/>
              </w:rPr>
              <w:t>Population</w:t>
            </w:r>
          </w:p>
        </w:tc>
        <w:tc>
          <w:tcPr>
            <w:tcW w:w="900" w:type="dxa"/>
            <w:vAlign w:val="center"/>
          </w:tcPr>
          <w:p w14:paraId="0EB1F5B0" w14:textId="77777777" w:rsidR="00E968EC" w:rsidRDefault="00E968EC" w:rsidP="00FE2908">
            <w:pPr>
              <w:jc w:val="center"/>
              <w:rPr>
                <w:rFonts w:ascii="Times New Roman" w:hAnsi="Times New Roman" w:cs="Times New Roman"/>
              </w:rPr>
            </w:pPr>
            <w:r w:rsidRPr="00123BE5">
              <w:rPr>
                <w:rFonts w:ascii="Times New Roman" w:hAnsi="Times New Roman" w:cs="Times New Roman"/>
              </w:rPr>
              <w:t>No. of Items</w:t>
            </w:r>
          </w:p>
          <w:p w14:paraId="5C2B14A3" w14:textId="77777777" w:rsidR="00972EE1" w:rsidRPr="00123BE5" w:rsidRDefault="00972EE1" w:rsidP="00FE2908">
            <w:pPr>
              <w:jc w:val="center"/>
              <w:rPr>
                <w:rFonts w:ascii="Times New Roman" w:hAnsi="Times New Roman" w:cs="Times New Roman"/>
              </w:rPr>
            </w:pPr>
            <w:r>
              <w:rPr>
                <w:rFonts w:ascii="Times New Roman" w:hAnsi="Times New Roman" w:cs="Times New Roman"/>
              </w:rPr>
              <w:t>(Sub-Scales)</w:t>
            </w:r>
          </w:p>
        </w:tc>
        <w:tc>
          <w:tcPr>
            <w:tcW w:w="3150" w:type="dxa"/>
            <w:vAlign w:val="center"/>
          </w:tcPr>
          <w:p w14:paraId="7BC397CA" w14:textId="77777777" w:rsidR="00E968EC" w:rsidRPr="00123BE5" w:rsidRDefault="00E968EC" w:rsidP="00FE2908">
            <w:pPr>
              <w:jc w:val="center"/>
              <w:rPr>
                <w:rFonts w:ascii="Times New Roman" w:hAnsi="Times New Roman" w:cs="Times New Roman"/>
              </w:rPr>
            </w:pPr>
            <w:r w:rsidRPr="00123BE5">
              <w:rPr>
                <w:rFonts w:ascii="Times New Roman" w:hAnsi="Times New Roman" w:cs="Times New Roman"/>
              </w:rPr>
              <w:t>Limitations</w:t>
            </w:r>
          </w:p>
        </w:tc>
      </w:tr>
      <w:tr w:rsidR="00123BE5" w14:paraId="7EB45F04" w14:textId="77777777" w:rsidTr="009935F0">
        <w:tc>
          <w:tcPr>
            <w:tcW w:w="1458" w:type="dxa"/>
          </w:tcPr>
          <w:p w14:paraId="203A6248" w14:textId="77777777" w:rsidR="00E968EC" w:rsidRPr="00E57BD0" w:rsidRDefault="00E968EC" w:rsidP="00FE2908">
            <w:pPr>
              <w:rPr>
                <w:rFonts w:ascii="Times New Roman" w:hAnsi="Times New Roman" w:cs="Times New Roman"/>
              </w:rPr>
            </w:pPr>
            <w:r w:rsidRPr="00E57BD0">
              <w:rPr>
                <w:rFonts w:ascii="Times New Roman" w:hAnsi="Times New Roman" w:cs="Times New Roman"/>
              </w:rPr>
              <w:t>Perceived Statistics Self-Efficacy Scale</w:t>
            </w:r>
          </w:p>
        </w:tc>
        <w:tc>
          <w:tcPr>
            <w:tcW w:w="1170" w:type="dxa"/>
          </w:tcPr>
          <w:p w14:paraId="7AD92557" w14:textId="77777777" w:rsidR="00E968EC" w:rsidRPr="00E57BD0" w:rsidRDefault="00E968EC" w:rsidP="00FE2908">
            <w:pPr>
              <w:rPr>
                <w:rFonts w:ascii="Times New Roman" w:hAnsi="Times New Roman" w:cs="Times New Roman"/>
              </w:rPr>
            </w:pPr>
            <w:proofErr w:type="spellStart"/>
            <w:r w:rsidRPr="00E57BD0">
              <w:rPr>
                <w:rFonts w:ascii="Times New Roman" w:hAnsi="Times New Roman" w:cs="Times New Roman"/>
              </w:rPr>
              <w:t>Bandalos</w:t>
            </w:r>
            <w:proofErr w:type="spellEnd"/>
            <w:r w:rsidRPr="00E57BD0">
              <w:rPr>
                <w:rFonts w:ascii="Times New Roman" w:hAnsi="Times New Roman" w:cs="Times New Roman"/>
              </w:rPr>
              <w:t>, Yates, and Thorndike-Christ (1995)</w:t>
            </w:r>
          </w:p>
        </w:tc>
        <w:tc>
          <w:tcPr>
            <w:tcW w:w="1530" w:type="dxa"/>
          </w:tcPr>
          <w:p w14:paraId="777A7BDB" w14:textId="77777777" w:rsidR="00E968EC" w:rsidRPr="00E57BD0" w:rsidRDefault="00E968EC" w:rsidP="00FE2908">
            <w:pPr>
              <w:rPr>
                <w:rFonts w:ascii="Times New Roman" w:hAnsi="Times New Roman" w:cs="Times New Roman"/>
              </w:rPr>
            </w:pPr>
            <w:r w:rsidRPr="00E57BD0">
              <w:rPr>
                <w:rFonts w:ascii="Times New Roman" w:hAnsi="Times New Roman" w:cs="Times New Roman"/>
              </w:rPr>
              <w:t>To measure perceived statistics self-efficacy</w:t>
            </w:r>
          </w:p>
        </w:tc>
        <w:tc>
          <w:tcPr>
            <w:tcW w:w="1530" w:type="dxa"/>
          </w:tcPr>
          <w:p w14:paraId="30EE6723" w14:textId="77777777" w:rsidR="00E968EC" w:rsidRPr="00E57BD0" w:rsidRDefault="00EA24C6" w:rsidP="00FE2908">
            <w:pPr>
              <w:rPr>
                <w:rFonts w:ascii="Times New Roman" w:hAnsi="Times New Roman" w:cs="Times New Roman"/>
              </w:rPr>
            </w:pPr>
            <w:r w:rsidRPr="00E57BD0">
              <w:rPr>
                <w:rFonts w:ascii="Times New Roman" w:hAnsi="Times New Roman" w:cs="Times New Roman"/>
              </w:rPr>
              <w:t>Graduate and undergraduate students enrolled in statistics courses</w:t>
            </w:r>
          </w:p>
        </w:tc>
        <w:tc>
          <w:tcPr>
            <w:tcW w:w="900" w:type="dxa"/>
          </w:tcPr>
          <w:p w14:paraId="44F776D1" w14:textId="77777777" w:rsidR="00E968EC" w:rsidRDefault="00E968EC" w:rsidP="009935F0">
            <w:pPr>
              <w:jc w:val="center"/>
              <w:rPr>
                <w:rFonts w:ascii="Times New Roman" w:hAnsi="Times New Roman" w:cs="Times New Roman"/>
              </w:rPr>
            </w:pPr>
            <w:r w:rsidRPr="00E57BD0">
              <w:rPr>
                <w:rFonts w:ascii="Times New Roman" w:hAnsi="Times New Roman" w:cs="Times New Roman"/>
              </w:rPr>
              <w:t>7</w:t>
            </w:r>
          </w:p>
          <w:p w14:paraId="6496063E" w14:textId="77777777" w:rsidR="003E4BFD" w:rsidRPr="00E57BD0" w:rsidRDefault="003E4BFD" w:rsidP="009935F0">
            <w:pPr>
              <w:jc w:val="center"/>
              <w:rPr>
                <w:rFonts w:ascii="Times New Roman" w:hAnsi="Times New Roman" w:cs="Times New Roman"/>
              </w:rPr>
            </w:pPr>
            <w:r>
              <w:rPr>
                <w:rFonts w:ascii="Times New Roman" w:hAnsi="Times New Roman" w:cs="Times New Roman"/>
              </w:rPr>
              <w:t>(1)</w:t>
            </w:r>
          </w:p>
        </w:tc>
        <w:tc>
          <w:tcPr>
            <w:tcW w:w="3150" w:type="dxa"/>
          </w:tcPr>
          <w:p w14:paraId="6A7A5BF3" w14:textId="77777777" w:rsidR="00E968EC" w:rsidRPr="00E57BD0" w:rsidRDefault="00E968EC" w:rsidP="00117B55">
            <w:pPr>
              <w:pStyle w:val="ListParagraph"/>
              <w:numPr>
                <w:ilvl w:val="0"/>
                <w:numId w:val="1"/>
              </w:numPr>
              <w:ind w:left="162" w:hanging="180"/>
              <w:rPr>
                <w:rFonts w:ascii="Times New Roman" w:hAnsi="Times New Roman" w:cs="Times New Roman"/>
              </w:rPr>
            </w:pPr>
            <w:r w:rsidRPr="00E57BD0">
              <w:rPr>
                <w:rFonts w:ascii="Times New Roman" w:hAnsi="Times New Roman" w:cs="Times New Roman"/>
              </w:rPr>
              <w:t xml:space="preserve">Items represented tasks involved in learning statistics, NOT </w:t>
            </w:r>
            <w:r w:rsidR="00730DA3">
              <w:rPr>
                <w:rFonts w:ascii="Times New Roman" w:hAnsi="Times New Roman" w:cs="Times New Roman"/>
              </w:rPr>
              <w:t xml:space="preserve">self-efficacy in </w:t>
            </w:r>
            <w:r w:rsidR="00C421DE">
              <w:rPr>
                <w:rFonts w:ascii="Times New Roman" w:hAnsi="Times New Roman" w:cs="Times New Roman"/>
              </w:rPr>
              <w:t>statistical practices</w:t>
            </w:r>
          </w:p>
          <w:p w14:paraId="73267AE7" w14:textId="77777777" w:rsidR="00E968EC" w:rsidRPr="00E57BD0" w:rsidRDefault="00E968EC" w:rsidP="00117B55">
            <w:pPr>
              <w:pStyle w:val="ListParagraph"/>
              <w:numPr>
                <w:ilvl w:val="0"/>
                <w:numId w:val="1"/>
              </w:numPr>
              <w:ind w:left="162" w:hanging="180"/>
              <w:rPr>
                <w:rFonts w:ascii="Times New Roman" w:hAnsi="Times New Roman" w:cs="Times New Roman"/>
              </w:rPr>
            </w:pPr>
            <w:r w:rsidRPr="00E57BD0">
              <w:rPr>
                <w:rFonts w:ascii="Times New Roman" w:hAnsi="Times New Roman" w:cs="Times New Roman"/>
              </w:rPr>
              <w:t>No information on,</w:t>
            </w:r>
          </w:p>
          <w:p w14:paraId="2645D2E6" w14:textId="77777777" w:rsidR="00E968EC" w:rsidRPr="00E57BD0" w:rsidRDefault="00E968EC" w:rsidP="009935F0">
            <w:pPr>
              <w:pStyle w:val="ListParagraph"/>
              <w:ind w:left="162"/>
              <w:rPr>
                <w:rFonts w:ascii="Times New Roman" w:hAnsi="Times New Roman" w:cs="Times New Roman"/>
              </w:rPr>
            </w:pPr>
            <w:r w:rsidRPr="00E57BD0">
              <w:rPr>
                <w:rFonts w:ascii="Times New Roman" w:hAnsi="Times New Roman" w:cs="Times New Roman"/>
              </w:rPr>
              <w:t>- how they developed the items</w:t>
            </w:r>
          </w:p>
          <w:p w14:paraId="5FB89972" w14:textId="77777777" w:rsidR="00E968EC" w:rsidRPr="00C421DE" w:rsidRDefault="00E968EC" w:rsidP="009935F0">
            <w:pPr>
              <w:pStyle w:val="ListParagraph"/>
              <w:ind w:left="252" w:hanging="180"/>
              <w:rPr>
                <w:rFonts w:ascii="Times New Roman" w:hAnsi="Times New Roman" w:cs="Times New Roman"/>
              </w:rPr>
            </w:pPr>
            <w:r w:rsidRPr="00E57BD0">
              <w:rPr>
                <w:rFonts w:ascii="Times New Roman" w:hAnsi="Times New Roman" w:cs="Times New Roman"/>
              </w:rPr>
              <w:t xml:space="preserve">  - </w:t>
            </w:r>
            <w:r w:rsidR="00C421DE">
              <w:rPr>
                <w:rFonts w:ascii="Times New Roman" w:hAnsi="Times New Roman" w:cs="Times New Roman"/>
              </w:rPr>
              <w:t>psychometric properties of the scale</w:t>
            </w:r>
          </w:p>
          <w:p w14:paraId="47E386BA" w14:textId="77777777" w:rsidR="00E968EC" w:rsidRPr="00E57BD0" w:rsidRDefault="00E968EC" w:rsidP="00123BE5">
            <w:pPr>
              <w:pStyle w:val="ListParagraph"/>
              <w:numPr>
                <w:ilvl w:val="0"/>
                <w:numId w:val="1"/>
              </w:numPr>
              <w:ind w:left="162" w:hanging="180"/>
              <w:rPr>
                <w:rFonts w:ascii="Times New Roman" w:hAnsi="Times New Roman" w:cs="Times New Roman"/>
              </w:rPr>
            </w:pPr>
            <w:proofErr w:type="spellStart"/>
            <w:r w:rsidRPr="00E57BD0">
              <w:rPr>
                <w:rFonts w:ascii="Times New Roman" w:hAnsi="Times New Roman" w:cs="Times New Roman"/>
              </w:rPr>
              <w:t>Larwin</w:t>
            </w:r>
            <w:proofErr w:type="spellEnd"/>
            <w:r w:rsidRPr="00E57BD0">
              <w:rPr>
                <w:rFonts w:ascii="Times New Roman" w:hAnsi="Times New Roman" w:cs="Times New Roman"/>
              </w:rPr>
              <w:t xml:space="preserve"> (2014) argued this study operationalized the statistics self-efficacy as a general dispositional construct without </w:t>
            </w:r>
            <w:r w:rsidR="00123BE5">
              <w:rPr>
                <w:rFonts w:ascii="Times New Roman" w:hAnsi="Times New Roman" w:cs="Times New Roman"/>
              </w:rPr>
              <w:t>considering</w:t>
            </w:r>
            <w:r w:rsidRPr="00E57BD0">
              <w:rPr>
                <w:rFonts w:ascii="Times New Roman" w:hAnsi="Times New Roman" w:cs="Times New Roman"/>
              </w:rPr>
              <w:t xml:space="preserve"> the situation-specific nature</w:t>
            </w:r>
          </w:p>
        </w:tc>
      </w:tr>
      <w:tr w:rsidR="00CD5F07" w14:paraId="3DF0FF37" w14:textId="77777777" w:rsidTr="009935F0">
        <w:tc>
          <w:tcPr>
            <w:tcW w:w="1458" w:type="dxa"/>
          </w:tcPr>
          <w:p w14:paraId="68AE074C" w14:textId="77777777" w:rsidR="00E968EC" w:rsidRPr="00E57BD0" w:rsidRDefault="00E968EC" w:rsidP="00FE2908">
            <w:pPr>
              <w:rPr>
                <w:rFonts w:ascii="Times New Roman" w:hAnsi="Times New Roman" w:cs="Times New Roman"/>
              </w:rPr>
            </w:pPr>
            <w:r w:rsidRPr="00E57BD0">
              <w:rPr>
                <w:rFonts w:ascii="Times New Roman" w:hAnsi="Times New Roman" w:cs="Times New Roman"/>
              </w:rPr>
              <w:t>Self-Efficacy Towards Statistics</w:t>
            </w:r>
          </w:p>
          <w:p w14:paraId="775AEFB5" w14:textId="77777777" w:rsidR="00DC7834" w:rsidRPr="00E57BD0" w:rsidRDefault="00DC7834" w:rsidP="00502C5C">
            <w:pPr>
              <w:rPr>
                <w:rFonts w:ascii="Times New Roman" w:hAnsi="Times New Roman" w:cs="Times New Roman"/>
              </w:rPr>
            </w:pPr>
            <w:r w:rsidRPr="00E57BD0">
              <w:rPr>
                <w:rFonts w:ascii="Times New Roman" w:hAnsi="Times New Roman" w:cs="Times New Roman"/>
              </w:rPr>
              <w:t>Questionnaire</w:t>
            </w:r>
          </w:p>
        </w:tc>
        <w:tc>
          <w:tcPr>
            <w:tcW w:w="1170" w:type="dxa"/>
          </w:tcPr>
          <w:p w14:paraId="76AAF1AE" w14:textId="77777777" w:rsidR="00E968EC" w:rsidRPr="00E57BD0" w:rsidRDefault="00E968EC" w:rsidP="00FE2908">
            <w:pPr>
              <w:rPr>
                <w:rFonts w:ascii="Times New Roman" w:hAnsi="Times New Roman" w:cs="Times New Roman"/>
              </w:rPr>
            </w:pPr>
            <w:r w:rsidRPr="00E57BD0">
              <w:rPr>
                <w:rFonts w:ascii="Times New Roman" w:hAnsi="Times New Roman" w:cs="Times New Roman"/>
              </w:rPr>
              <w:t>Lane, Hall,  and Lane (2002)</w:t>
            </w:r>
          </w:p>
        </w:tc>
        <w:tc>
          <w:tcPr>
            <w:tcW w:w="1530" w:type="dxa"/>
          </w:tcPr>
          <w:p w14:paraId="17069507" w14:textId="77777777" w:rsidR="00E968EC" w:rsidRPr="00E57BD0" w:rsidRDefault="00E968EC" w:rsidP="00FE2908">
            <w:pPr>
              <w:rPr>
                <w:rFonts w:ascii="Times New Roman" w:hAnsi="Times New Roman" w:cs="Times New Roman"/>
              </w:rPr>
            </w:pPr>
            <w:r w:rsidRPr="00E57BD0">
              <w:rPr>
                <w:rFonts w:ascii="Times New Roman" w:hAnsi="Times New Roman" w:cs="Times New Roman"/>
              </w:rPr>
              <w:t>To assess self-efficacy towards achieving success on a sport studies undergraduate statistics module</w:t>
            </w:r>
          </w:p>
        </w:tc>
        <w:tc>
          <w:tcPr>
            <w:tcW w:w="1530" w:type="dxa"/>
          </w:tcPr>
          <w:p w14:paraId="728FE7E9" w14:textId="77777777" w:rsidR="00E968EC" w:rsidRPr="00E57BD0" w:rsidRDefault="00E968EC" w:rsidP="00730DA3">
            <w:pPr>
              <w:rPr>
                <w:rFonts w:ascii="Times New Roman" w:hAnsi="Times New Roman" w:cs="Times New Roman"/>
              </w:rPr>
            </w:pPr>
            <w:r w:rsidRPr="00E57BD0">
              <w:rPr>
                <w:rFonts w:ascii="Times New Roman" w:hAnsi="Times New Roman" w:cs="Times New Roman"/>
              </w:rPr>
              <w:t>Und</w:t>
            </w:r>
            <w:r w:rsidR="00C421DE">
              <w:rPr>
                <w:rFonts w:ascii="Times New Roman" w:hAnsi="Times New Roman" w:cs="Times New Roman"/>
              </w:rPr>
              <w:t>ergraduate students enroll</w:t>
            </w:r>
            <w:r w:rsidR="00730DA3">
              <w:rPr>
                <w:rFonts w:ascii="Times New Roman" w:hAnsi="Times New Roman" w:cs="Times New Roman"/>
              </w:rPr>
              <w:t>ed</w:t>
            </w:r>
            <w:r w:rsidRPr="00E57BD0">
              <w:rPr>
                <w:rFonts w:ascii="Times New Roman" w:hAnsi="Times New Roman" w:cs="Times New Roman"/>
              </w:rPr>
              <w:t xml:space="preserve"> in </w:t>
            </w:r>
            <w:r w:rsidR="00C421DE">
              <w:rPr>
                <w:rFonts w:ascii="Times New Roman" w:hAnsi="Times New Roman" w:cs="Times New Roman"/>
              </w:rPr>
              <w:t xml:space="preserve">a specific </w:t>
            </w:r>
            <w:r w:rsidRPr="00E57BD0">
              <w:rPr>
                <w:rFonts w:ascii="Times New Roman" w:hAnsi="Times New Roman" w:cs="Times New Roman"/>
              </w:rPr>
              <w:t>Research Methods and Statistics</w:t>
            </w:r>
            <w:r w:rsidR="00C421DE">
              <w:rPr>
                <w:rFonts w:ascii="Times New Roman" w:hAnsi="Times New Roman" w:cs="Times New Roman"/>
              </w:rPr>
              <w:t xml:space="preserve"> module</w:t>
            </w:r>
          </w:p>
        </w:tc>
        <w:tc>
          <w:tcPr>
            <w:tcW w:w="900" w:type="dxa"/>
          </w:tcPr>
          <w:p w14:paraId="15C0C298" w14:textId="77777777" w:rsidR="00E968EC" w:rsidRDefault="00E968EC" w:rsidP="009935F0">
            <w:pPr>
              <w:jc w:val="center"/>
              <w:rPr>
                <w:rFonts w:ascii="Times New Roman" w:hAnsi="Times New Roman" w:cs="Times New Roman"/>
              </w:rPr>
            </w:pPr>
            <w:r w:rsidRPr="00E57BD0">
              <w:rPr>
                <w:rFonts w:ascii="Times New Roman" w:hAnsi="Times New Roman" w:cs="Times New Roman"/>
              </w:rPr>
              <w:t>44</w:t>
            </w:r>
          </w:p>
          <w:p w14:paraId="1EF5F8E5" w14:textId="77777777" w:rsidR="003E4BFD" w:rsidRPr="00E57BD0" w:rsidRDefault="003E4BFD" w:rsidP="009935F0">
            <w:pPr>
              <w:jc w:val="center"/>
              <w:rPr>
                <w:rFonts w:ascii="Times New Roman" w:hAnsi="Times New Roman" w:cs="Times New Roman"/>
              </w:rPr>
            </w:pPr>
            <w:r>
              <w:rPr>
                <w:rFonts w:ascii="Times New Roman" w:hAnsi="Times New Roman" w:cs="Times New Roman"/>
              </w:rPr>
              <w:t>(6)</w:t>
            </w:r>
          </w:p>
        </w:tc>
        <w:tc>
          <w:tcPr>
            <w:tcW w:w="3150" w:type="dxa"/>
          </w:tcPr>
          <w:p w14:paraId="5D5A1B18" w14:textId="77777777" w:rsidR="00E968EC" w:rsidRPr="00E57BD0" w:rsidRDefault="00E968EC" w:rsidP="00117B55">
            <w:pPr>
              <w:pStyle w:val="ListParagraph"/>
              <w:numPr>
                <w:ilvl w:val="0"/>
                <w:numId w:val="1"/>
              </w:numPr>
              <w:ind w:left="162" w:hanging="180"/>
              <w:rPr>
                <w:rFonts w:ascii="Times New Roman" w:hAnsi="Times New Roman" w:cs="Times New Roman"/>
              </w:rPr>
            </w:pPr>
            <w:r w:rsidRPr="00E57BD0">
              <w:rPr>
                <w:rFonts w:ascii="Times New Roman" w:hAnsi="Times New Roman" w:cs="Times New Roman"/>
              </w:rPr>
              <w:t xml:space="preserve">Confidence in being success in a specific sports studies statistics module, NOT self-efficacy in </w:t>
            </w:r>
            <w:r w:rsidR="00730DA3">
              <w:rPr>
                <w:rFonts w:ascii="Times New Roman" w:hAnsi="Times New Roman" w:cs="Times New Roman"/>
              </w:rPr>
              <w:t>statistical practices</w:t>
            </w:r>
          </w:p>
          <w:p w14:paraId="64CE4082" w14:textId="77777777" w:rsidR="00E968EC" w:rsidRPr="00E57BD0" w:rsidRDefault="00E968EC" w:rsidP="00117B55">
            <w:pPr>
              <w:pStyle w:val="ListParagraph"/>
              <w:numPr>
                <w:ilvl w:val="0"/>
                <w:numId w:val="1"/>
              </w:numPr>
              <w:ind w:left="162" w:hanging="180"/>
              <w:rPr>
                <w:rFonts w:ascii="Times New Roman" w:hAnsi="Times New Roman" w:cs="Times New Roman"/>
              </w:rPr>
            </w:pPr>
            <w:r w:rsidRPr="00E57BD0">
              <w:rPr>
                <w:rFonts w:ascii="Times New Roman" w:hAnsi="Times New Roman" w:cs="Times New Roman"/>
              </w:rPr>
              <w:t>Developed based on competencies described qualitatively by students to be successful in the module</w:t>
            </w:r>
          </w:p>
          <w:p w14:paraId="578D9E6E" w14:textId="77777777" w:rsidR="00E968EC" w:rsidRPr="00E57BD0" w:rsidRDefault="00E968EC" w:rsidP="00117B55">
            <w:pPr>
              <w:pStyle w:val="ListParagraph"/>
              <w:numPr>
                <w:ilvl w:val="0"/>
                <w:numId w:val="1"/>
              </w:numPr>
              <w:ind w:left="162" w:hanging="180"/>
              <w:rPr>
                <w:rFonts w:ascii="Times New Roman" w:hAnsi="Times New Roman" w:cs="Times New Roman"/>
              </w:rPr>
            </w:pPr>
            <w:r w:rsidRPr="00E57BD0">
              <w:rPr>
                <w:rFonts w:ascii="Times New Roman" w:hAnsi="Times New Roman" w:cs="Times New Roman"/>
              </w:rPr>
              <w:t>6 factors were identified logically – subjective</w:t>
            </w:r>
          </w:p>
          <w:p w14:paraId="6F03CEAE" w14:textId="77777777" w:rsidR="00123BE5" w:rsidRDefault="00E968EC" w:rsidP="00117B55">
            <w:pPr>
              <w:pStyle w:val="ListParagraph"/>
              <w:numPr>
                <w:ilvl w:val="0"/>
                <w:numId w:val="1"/>
              </w:numPr>
              <w:ind w:left="162" w:hanging="180"/>
              <w:rPr>
                <w:rFonts w:ascii="Times New Roman" w:hAnsi="Times New Roman" w:cs="Times New Roman"/>
              </w:rPr>
            </w:pPr>
            <w:r w:rsidRPr="00123BE5">
              <w:rPr>
                <w:rFonts w:ascii="Times New Roman" w:hAnsi="Times New Roman" w:cs="Times New Roman"/>
              </w:rPr>
              <w:t xml:space="preserve">Only the face validity was maintained, and therefore the authors suggest further validations </w:t>
            </w:r>
          </w:p>
          <w:p w14:paraId="001CD88F" w14:textId="77777777" w:rsidR="00E968EC" w:rsidRPr="00123BE5" w:rsidRDefault="00E968EC" w:rsidP="00117B55">
            <w:pPr>
              <w:pStyle w:val="ListParagraph"/>
              <w:numPr>
                <w:ilvl w:val="0"/>
                <w:numId w:val="1"/>
              </w:numPr>
              <w:ind w:left="162" w:hanging="180"/>
              <w:rPr>
                <w:rFonts w:ascii="Times New Roman" w:hAnsi="Times New Roman" w:cs="Times New Roman"/>
              </w:rPr>
            </w:pPr>
            <w:r w:rsidRPr="00123BE5">
              <w:rPr>
                <w:rFonts w:ascii="Times New Roman" w:hAnsi="Times New Roman" w:cs="Times New Roman"/>
              </w:rPr>
              <w:t>The same sample was used to identify competencies, find the factors, and t</w:t>
            </w:r>
            <w:r w:rsidR="00730DA3">
              <w:rPr>
                <w:rFonts w:ascii="Times New Roman" w:hAnsi="Times New Roman" w:cs="Times New Roman"/>
              </w:rPr>
              <w:t>est their internal consistency. A</w:t>
            </w:r>
            <w:r w:rsidRPr="00123BE5">
              <w:rPr>
                <w:rFonts w:ascii="Times New Roman" w:hAnsi="Times New Roman" w:cs="Times New Roman"/>
              </w:rPr>
              <w:t>uthors recognized it as a limitation</w:t>
            </w:r>
            <w:r w:rsidR="00123BE5" w:rsidRPr="00123BE5">
              <w:rPr>
                <w:rFonts w:ascii="Times New Roman" w:hAnsi="Times New Roman" w:cs="Times New Roman"/>
              </w:rPr>
              <w:t>.</w:t>
            </w:r>
          </w:p>
          <w:p w14:paraId="6DAC966D" w14:textId="77777777" w:rsidR="00E968EC" w:rsidRPr="00E57BD0" w:rsidRDefault="00E968EC" w:rsidP="00117B55">
            <w:pPr>
              <w:pStyle w:val="ListParagraph"/>
              <w:numPr>
                <w:ilvl w:val="0"/>
                <w:numId w:val="1"/>
              </w:numPr>
              <w:ind w:left="162" w:hanging="180"/>
              <w:rPr>
                <w:rFonts w:ascii="Times New Roman" w:hAnsi="Times New Roman" w:cs="Times New Roman"/>
              </w:rPr>
            </w:pPr>
            <w:r w:rsidRPr="00E57BD0">
              <w:rPr>
                <w:rFonts w:ascii="Times New Roman" w:hAnsi="Times New Roman" w:cs="Times New Roman"/>
              </w:rPr>
              <w:t>Only for students who complete a specific sport studies statistics module – generalizability issues</w:t>
            </w:r>
          </w:p>
          <w:p w14:paraId="1113C172" w14:textId="77777777" w:rsidR="00F150D8" w:rsidRPr="00E57BD0" w:rsidRDefault="00E968EC" w:rsidP="009935F0">
            <w:pPr>
              <w:pStyle w:val="ListParagraph"/>
              <w:numPr>
                <w:ilvl w:val="0"/>
                <w:numId w:val="1"/>
              </w:numPr>
              <w:ind w:left="162" w:hanging="180"/>
              <w:rPr>
                <w:rFonts w:ascii="Times New Roman" w:hAnsi="Times New Roman" w:cs="Times New Roman"/>
              </w:rPr>
            </w:pPr>
            <w:proofErr w:type="spellStart"/>
            <w:r w:rsidRPr="00E57BD0">
              <w:rPr>
                <w:rFonts w:ascii="Times New Roman" w:hAnsi="Times New Roman" w:cs="Times New Roman"/>
              </w:rPr>
              <w:t>Larwin</w:t>
            </w:r>
            <w:proofErr w:type="spellEnd"/>
            <w:r w:rsidRPr="00E57BD0">
              <w:rPr>
                <w:rFonts w:ascii="Times New Roman" w:hAnsi="Times New Roman" w:cs="Times New Roman"/>
              </w:rPr>
              <w:t xml:space="preserve"> (2014) doubted if this measure correctly measures self-efficacy specifically in statistics, since it includes general items in the measure</w:t>
            </w:r>
            <w:r w:rsidR="009935F0">
              <w:rPr>
                <w:rFonts w:ascii="Times New Roman" w:hAnsi="Times New Roman" w:cs="Times New Roman"/>
              </w:rPr>
              <w:t>.</w:t>
            </w:r>
          </w:p>
        </w:tc>
      </w:tr>
    </w:tbl>
    <w:p w14:paraId="617BC1C9" w14:textId="77777777" w:rsidR="009935F0" w:rsidRDefault="009935F0" w:rsidP="009935F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Table 1. Continued</w:t>
      </w:r>
    </w:p>
    <w:tbl>
      <w:tblPr>
        <w:tblStyle w:val="TableGrid"/>
        <w:tblW w:w="9738" w:type="dxa"/>
        <w:tblLayout w:type="fixed"/>
        <w:tblLook w:val="04A0" w:firstRow="1" w:lastRow="0" w:firstColumn="1" w:lastColumn="0" w:noHBand="0" w:noVBand="1"/>
      </w:tblPr>
      <w:tblGrid>
        <w:gridCol w:w="1458"/>
        <w:gridCol w:w="1170"/>
        <w:gridCol w:w="1530"/>
        <w:gridCol w:w="1530"/>
        <w:gridCol w:w="900"/>
        <w:gridCol w:w="3150"/>
      </w:tblGrid>
      <w:tr w:rsidR="009935F0" w14:paraId="5D3DEDB1" w14:textId="77777777" w:rsidTr="008D5E65">
        <w:tc>
          <w:tcPr>
            <w:tcW w:w="1458" w:type="dxa"/>
            <w:vAlign w:val="center"/>
          </w:tcPr>
          <w:p w14:paraId="63C62FEF" w14:textId="77777777" w:rsidR="009935F0" w:rsidRPr="00123BE5" w:rsidRDefault="009935F0" w:rsidP="008D5E65">
            <w:pPr>
              <w:jc w:val="center"/>
              <w:rPr>
                <w:rFonts w:ascii="Times New Roman" w:hAnsi="Times New Roman" w:cs="Times New Roman"/>
              </w:rPr>
            </w:pPr>
            <w:r w:rsidRPr="00123BE5">
              <w:rPr>
                <w:rFonts w:ascii="Times New Roman" w:hAnsi="Times New Roman" w:cs="Times New Roman"/>
              </w:rPr>
              <w:t>Scale</w:t>
            </w:r>
          </w:p>
        </w:tc>
        <w:tc>
          <w:tcPr>
            <w:tcW w:w="1170" w:type="dxa"/>
            <w:vAlign w:val="center"/>
          </w:tcPr>
          <w:p w14:paraId="4529BD97" w14:textId="77777777" w:rsidR="009935F0" w:rsidRPr="00123BE5" w:rsidRDefault="009935F0" w:rsidP="008D5E65">
            <w:pPr>
              <w:jc w:val="center"/>
              <w:rPr>
                <w:rFonts w:ascii="Times New Roman" w:hAnsi="Times New Roman" w:cs="Times New Roman"/>
              </w:rPr>
            </w:pPr>
            <w:r w:rsidRPr="00123BE5">
              <w:rPr>
                <w:rFonts w:ascii="Times New Roman" w:hAnsi="Times New Roman" w:cs="Times New Roman"/>
              </w:rPr>
              <w:t>Developer</w:t>
            </w:r>
          </w:p>
        </w:tc>
        <w:tc>
          <w:tcPr>
            <w:tcW w:w="1530" w:type="dxa"/>
            <w:vAlign w:val="center"/>
          </w:tcPr>
          <w:p w14:paraId="6D5B148E" w14:textId="77777777" w:rsidR="009935F0" w:rsidRPr="00123BE5" w:rsidRDefault="009935F0" w:rsidP="008D5E65">
            <w:pPr>
              <w:jc w:val="center"/>
              <w:rPr>
                <w:rFonts w:ascii="Times New Roman" w:hAnsi="Times New Roman" w:cs="Times New Roman"/>
              </w:rPr>
            </w:pPr>
            <w:r w:rsidRPr="00123BE5">
              <w:rPr>
                <w:rFonts w:ascii="Times New Roman" w:hAnsi="Times New Roman" w:cs="Times New Roman"/>
              </w:rPr>
              <w:t>Domain</w:t>
            </w:r>
          </w:p>
        </w:tc>
        <w:tc>
          <w:tcPr>
            <w:tcW w:w="1530" w:type="dxa"/>
            <w:vAlign w:val="center"/>
          </w:tcPr>
          <w:p w14:paraId="5A308F75" w14:textId="77777777" w:rsidR="009935F0" w:rsidRPr="00123BE5" w:rsidRDefault="009935F0" w:rsidP="008D5E65">
            <w:pPr>
              <w:jc w:val="center"/>
              <w:rPr>
                <w:rFonts w:ascii="Times New Roman" w:hAnsi="Times New Roman" w:cs="Times New Roman"/>
              </w:rPr>
            </w:pPr>
            <w:r w:rsidRPr="00123BE5">
              <w:rPr>
                <w:rFonts w:ascii="Times New Roman" w:hAnsi="Times New Roman" w:cs="Times New Roman"/>
              </w:rPr>
              <w:t>Targeted Population</w:t>
            </w:r>
          </w:p>
        </w:tc>
        <w:tc>
          <w:tcPr>
            <w:tcW w:w="900" w:type="dxa"/>
            <w:vAlign w:val="center"/>
          </w:tcPr>
          <w:p w14:paraId="13FC6FB8" w14:textId="77777777" w:rsidR="009935F0" w:rsidRDefault="009935F0" w:rsidP="008D5E65">
            <w:pPr>
              <w:jc w:val="center"/>
              <w:rPr>
                <w:rFonts w:ascii="Times New Roman" w:hAnsi="Times New Roman" w:cs="Times New Roman"/>
              </w:rPr>
            </w:pPr>
            <w:r w:rsidRPr="00123BE5">
              <w:rPr>
                <w:rFonts w:ascii="Times New Roman" w:hAnsi="Times New Roman" w:cs="Times New Roman"/>
              </w:rPr>
              <w:t>No. of Items</w:t>
            </w:r>
          </w:p>
          <w:p w14:paraId="5656B51E" w14:textId="77777777" w:rsidR="009935F0" w:rsidRPr="00123BE5" w:rsidRDefault="009935F0" w:rsidP="008D5E65">
            <w:pPr>
              <w:jc w:val="center"/>
              <w:rPr>
                <w:rFonts w:ascii="Times New Roman" w:hAnsi="Times New Roman" w:cs="Times New Roman"/>
              </w:rPr>
            </w:pPr>
            <w:r>
              <w:rPr>
                <w:rFonts w:ascii="Times New Roman" w:hAnsi="Times New Roman" w:cs="Times New Roman"/>
              </w:rPr>
              <w:t>(Sub-Scales)</w:t>
            </w:r>
          </w:p>
        </w:tc>
        <w:tc>
          <w:tcPr>
            <w:tcW w:w="3150" w:type="dxa"/>
            <w:vAlign w:val="center"/>
          </w:tcPr>
          <w:p w14:paraId="576F207B" w14:textId="77777777" w:rsidR="009935F0" w:rsidRPr="00123BE5" w:rsidRDefault="009935F0" w:rsidP="008D5E65">
            <w:pPr>
              <w:jc w:val="center"/>
              <w:rPr>
                <w:rFonts w:ascii="Times New Roman" w:hAnsi="Times New Roman" w:cs="Times New Roman"/>
              </w:rPr>
            </w:pPr>
            <w:r w:rsidRPr="00123BE5">
              <w:rPr>
                <w:rFonts w:ascii="Times New Roman" w:hAnsi="Times New Roman" w:cs="Times New Roman"/>
              </w:rPr>
              <w:t>Limitations</w:t>
            </w:r>
          </w:p>
        </w:tc>
      </w:tr>
      <w:tr w:rsidR="009935F0" w14:paraId="4925D94C" w14:textId="77777777" w:rsidTr="008D5E65">
        <w:tc>
          <w:tcPr>
            <w:tcW w:w="1458" w:type="dxa"/>
          </w:tcPr>
          <w:p w14:paraId="2BD4856E" w14:textId="77777777" w:rsidR="009935F0" w:rsidRPr="00E57BD0" w:rsidRDefault="009935F0" w:rsidP="008D5E65">
            <w:pPr>
              <w:rPr>
                <w:rFonts w:ascii="Times New Roman" w:hAnsi="Times New Roman" w:cs="Times New Roman"/>
              </w:rPr>
            </w:pPr>
            <w:r w:rsidRPr="00E57BD0">
              <w:rPr>
                <w:rFonts w:ascii="Times New Roman" w:hAnsi="Times New Roman" w:cs="Times New Roman"/>
              </w:rPr>
              <w:t>Self-Efficacy to Learn Statistics</w:t>
            </w:r>
          </w:p>
        </w:tc>
        <w:tc>
          <w:tcPr>
            <w:tcW w:w="1170" w:type="dxa"/>
          </w:tcPr>
          <w:p w14:paraId="130F968B" w14:textId="77777777" w:rsidR="009935F0" w:rsidRPr="00E57BD0" w:rsidRDefault="009935F0" w:rsidP="008D5E65">
            <w:pPr>
              <w:rPr>
                <w:rFonts w:ascii="Times New Roman" w:hAnsi="Times New Roman" w:cs="Times New Roman"/>
              </w:rPr>
            </w:pPr>
            <w:r w:rsidRPr="00E57BD0">
              <w:rPr>
                <w:rFonts w:ascii="Times New Roman" w:hAnsi="Times New Roman" w:cs="Times New Roman"/>
              </w:rPr>
              <w:t>Finney and Schraw (2003)</w:t>
            </w:r>
          </w:p>
        </w:tc>
        <w:tc>
          <w:tcPr>
            <w:tcW w:w="1530" w:type="dxa"/>
          </w:tcPr>
          <w:p w14:paraId="580F1435" w14:textId="77777777" w:rsidR="009935F0" w:rsidRPr="00E57BD0" w:rsidRDefault="009935F0" w:rsidP="008D5E65">
            <w:pPr>
              <w:rPr>
                <w:rFonts w:ascii="Times New Roman" w:hAnsi="Times New Roman" w:cs="Times New Roman"/>
              </w:rPr>
            </w:pPr>
            <w:r w:rsidRPr="00E57BD0">
              <w:rPr>
                <w:rFonts w:ascii="Times New Roman" w:hAnsi="Times New Roman" w:cs="Times New Roman"/>
              </w:rPr>
              <w:t>To assess students’ confidence in their ability to learn to solve specific statistics related tasks</w:t>
            </w:r>
          </w:p>
        </w:tc>
        <w:tc>
          <w:tcPr>
            <w:tcW w:w="1530" w:type="dxa"/>
          </w:tcPr>
          <w:p w14:paraId="55871A8E" w14:textId="77777777" w:rsidR="009935F0" w:rsidRPr="00E57BD0" w:rsidRDefault="009935F0" w:rsidP="008D5E65">
            <w:pPr>
              <w:rPr>
                <w:rFonts w:ascii="Times New Roman" w:hAnsi="Times New Roman" w:cs="Times New Roman"/>
              </w:rPr>
            </w:pPr>
            <w:r w:rsidRPr="00E57BD0">
              <w:rPr>
                <w:rFonts w:ascii="Times New Roman" w:hAnsi="Times New Roman" w:cs="Times New Roman"/>
              </w:rPr>
              <w:t>Undergraduate students enrolled in introductory</w:t>
            </w:r>
            <w:r>
              <w:rPr>
                <w:rFonts w:ascii="Times New Roman" w:hAnsi="Times New Roman" w:cs="Times New Roman"/>
              </w:rPr>
              <w:t xml:space="preserve"> level</w:t>
            </w:r>
            <w:r w:rsidRPr="00E57BD0">
              <w:rPr>
                <w:rFonts w:ascii="Times New Roman" w:hAnsi="Times New Roman" w:cs="Times New Roman"/>
              </w:rPr>
              <w:t xml:space="preserve"> statistics courses</w:t>
            </w:r>
          </w:p>
        </w:tc>
        <w:tc>
          <w:tcPr>
            <w:tcW w:w="900" w:type="dxa"/>
          </w:tcPr>
          <w:p w14:paraId="3B12A99B" w14:textId="77777777" w:rsidR="009935F0" w:rsidRDefault="009935F0" w:rsidP="008D5E65">
            <w:pPr>
              <w:jc w:val="center"/>
              <w:rPr>
                <w:rFonts w:ascii="Times New Roman" w:hAnsi="Times New Roman" w:cs="Times New Roman"/>
              </w:rPr>
            </w:pPr>
            <w:r w:rsidRPr="00E57BD0">
              <w:rPr>
                <w:rFonts w:ascii="Times New Roman" w:hAnsi="Times New Roman" w:cs="Times New Roman"/>
              </w:rPr>
              <w:t>14</w:t>
            </w:r>
          </w:p>
          <w:p w14:paraId="560167FD" w14:textId="77777777" w:rsidR="009935F0" w:rsidRPr="00E57BD0" w:rsidRDefault="009935F0" w:rsidP="008D5E65">
            <w:pPr>
              <w:jc w:val="center"/>
              <w:rPr>
                <w:rFonts w:ascii="Times New Roman" w:hAnsi="Times New Roman" w:cs="Times New Roman"/>
              </w:rPr>
            </w:pPr>
            <w:r>
              <w:rPr>
                <w:rFonts w:ascii="Times New Roman" w:hAnsi="Times New Roman" w:cs="Times New Roman"/>
              </w:rPr>
              <w:t>(1)</w:t>
            </w:r>
          </w:p>
        </w:tc>
        <w:tc>
          <w:tcPr>
            <w:tcW w:w="3150" w:type="dxa"/>
          </w:tcPr>
          <w:p w14:paraId="0EFF3618" w14:textId="77777777" w:rsidR="009935F0" w:rsidRPr="00E57BD0" w:rsidRDefault="009935F0" w:rsidP="008D5E65">
            <w:pPr>
              <w:pStyle w:val="ListParagraph"/>
              <w:numPr>
                <w:ilvl w:val="0"/>
                <w:numId w:val="1"/>
              </w:numPr>
              <w:ind w:left="162" w:hanging="180"/>
              <w:rPr>
                <w:rFonts w:ascii="Times New Roman" w:hAnsi="Times New Roman" w:cs="Times New Roman"/>
              </w:rPr>
            </w:pPr>
            <w:r>
              <w:rPr>
                <w:rFonts w:ascii="Times New Roman" w:hAnsi="Times New Roman" w:cs="Times New Roman"/>
              </w:rPr>
              <w:t>Self-efficacy</w:t>
            </w:r>
            <w:r w:rsidRPr="00E57BD0">
              <w:rPr>
                <w:rFonts w:ascii="Times New Roman" w:hAnsi="Times New Roman" w:cs="Times New Roman"/>
              </w:rPr>
              <w:t xml:space="preserve"> in learning </w:t>
            </w:r>
            <w:r>
              <w:rPr>
                <w:rFonts w:ascii="Times New Roman" w:hAnsi="Times New Roman" w:cs="Times New Roman"/>
              </w:rPr>
              <w:t>statistics</w:t>
            </w:r>
            <w:r w:rsidRPr="00E57BD0">
              <w:rPr>
                <w:rFonts w:ascii="Times New Roman" w:hAnsi="Times New Roman" w:cs="Times New Roman"/>
              </w:rPr>
              <w:t xml:space="preserve">, NOT self-efficacy in </w:t>
            </w:r>
            <w:r>
              <w:rPr>
                <w:rFonts w:ascii="Times New Roman" w:hAnsi="Times New Roman" w:cs="Times New Roman"/>
              </w:rPr>
              <w:t>statistical practices</w:t>
            </w:r>
          </w:p>
          <w:p w14:paraId="6FCB00BF" w14:textId="77777777" w:rsidR="009935F0" w:rsidRPr="00E57BD0" w:rsidRDefault="009935F0" w:rsidP="008D5E65">
            <w:pPr>
              <w:pStyle w:val="ListParagraph"/>
              <w:numPr>
                <w:ilvl w:val="0"/>
                <w:numId w:val="1"/>
              </w:numPr>
              <w:ind w:left="162" w:hanging="180"/>
              <w:rPr>
                <w:rFonts w:ascii="Times New Roman" w:hAnsi="Times New Roman" w:cs="Times New Roman"/>
              </w:rPr>
            </w:pPr>
            <w:r w:rsidRPr="00E57BD0">
              <w:rPr>
                <w:rFonts w:ascii="Times New Roman" w:hAnsi="Times New Roman" w:cs="Times New Roman"/>
              </w:rPr>
              <w:t xml:space="preserve">Only for students enrolled in introductory </w:t>
            </w:r>
            <w:r>
              <w:rPr>
                <w:rFonts w:ascii="Times New Roman" w:hAnsi="Times New Roman" w:cs="Times New Roman"/>
              </w:rPr>
              <w:t xml:space="preserve">level </w:t>
            </w:r>
            <w:r w:rsidRPr="00E57BD0">
              <w:rPr>
                <w:rFonts w:ascii="Times New Roman" w:hAnsi="Times New Roman" w:cs="Times New Roman"/>
              </w:rPr>
              <w:t>statistics courses - generalizability issues</w:t>
            </w:r>
          </w:p>
          <w:p w14:paraId="59E88AE8" w14:textId="77777777" w:rsidR="009935F0" w:rsidRPr="00E57BD0" w:rsidRDefault="009935F0" w:rsidP="008D5E65">
            <w:pPr>
              <w:pStyle w:val="ListParagraph"/>
              <w:ind w:left="162"/>
              <w:rPr>
                <w:rFonts w:ascii="Times New Roman" w:hAnsi="Times New Roman" w:cs="Times New Roman"/>
              </w:rPr>
            </w:pPr>
          </w:p>
        </w:tc>
      </w:tr>
      <w:tr w:rsidR="009935F0" w14:paraId="1FB0EB8E" w14:textId="77777777" w:rsidTr="008D5E65">
        <w:trPr>
          <w:trHeight w:val="1205"/>
        </w:trPr>
        <w:tc>
          <w:tcPr>
            <w:tcW w:w="1458" w:type="dxa"/>
          </w:tcPr>
          <w:p w14:paraId="4C0E0B7B" w14:textId="77777777" w:rsidR="009935F0" w:rsidRPr="00E57BD0" w:rsidRDefault="009935F0" w:rsidP="008D5E65">
            <w:pPr>
              <w:rPr>
                <w:rFonts w:ascii="Times New Roman" w:hAnsi="Times New Roman" w:cs="Times New Roman"/>
              </w:rPr>
            </w:pPr>
            <w:r w:rsidRPr="00E57BD0">
              <w:rPr>
                <w:rFonts w:ascii="Times New Roman" w:hAnsi="Times New Roman" w:cs="Times New Roman"/>
              </w:rPr>
              <w:t>Current Statistics Self-Efficacy</w:t>
            </w:r>
          </w:p>
        </w:tc>
        <w:tc>
          <w:tcPr>
            <w:tcW w:w="1170" w:type="dxa"/>
          </w:tcPr>
          <w:p w14:paraId="51DB437A" w14:textId="77777777" w:rsidR="009935F0" w:rsidRPr="00E57BD0" w:rsidRDefault="009935F0" w:rsidP="008D5E65">
            <w:pPr>
              <w:rPr>
                <w:rFonts w:ascii="Times New Roman" w:hAnsi="Times New Roman" w:cs="Times New Roman"/>
              </w:rPr>
            </w:pPr>
            <w:r w:rsidRPr="00E57BD0">
              <w:rPr>
                <w:rFonts w:ascii="Times New Roman" w:hAnsi="Times New Roman" w:cs="Times New Roman"/>
              </w:rPr>
              <w:t>Finney and Schraw (2003)</w:t>
            </w:r>
          </w:p>
        </w:tc>
        <w:tc>
          <w:tcPr>
            <w:tcW w:w="1530" w:type="dxa"/>
          </w:tcPr>
          <w:p w14:paraId="63B87855" w14:textId="77777777" w:rsidR="009935F0" w:rsidRPr="00E57BD0" w:rsidRDefault="009935F0" w:rsidP="008D5E65">
            <w:pPr>
              <w:rPr>
                <w:rFonts w:ascii="Times New Roman" w:hAnsi="Times New Roman" w:cs="Times New Roman"/>
              </w:rPr>
            </w:pPr>
            <w:r w:rsidRPr="00E57BD0">
              <w:rPr>
                <w:rFonts w:ascii="Times New Roman" w:hAnsi="Times New Roman" w:cs="Times New Roman"/>
              </w:rPr>
              <w:t>To assess students’ confidence in their current ability to solve specific statistics related tasks</w:t>
            </w:r>
          </w:p>
        </w:tc>
        <w:tc>
          <w:tcPr>
            <w:tcW w:w="1530" w:type="dxa"/>
          </w:tcPr>
          <w:p w14:paraId="36ED4CFD" w14:textId="77777777" w:rsidR="009935F0" w:rsidRPr="00E57BD0" w:rsidRDefault="009935F0" w:rsidP="008D5E65">
            <w:pPr>
              <w:rPr>
                <w:rFonts w:ascii="Times New Roman" w:hAnsi="Times New Roman" w:cs="Times New Roman"/>
              </w:rPr>
            </w:pPr>
            <w:r w:rsidRPr="00E57BD0">
              <w:rPr>
                <w:rFonts w:ascii="Times New Roman" w:hAnsi="Times New Roman" w:cs="Times New Roman"/>
              </w:rPr>
              <w:t>Undergraduate students enrolled in introductory</w:t>
            </w:r>
            <w:r>
              <w:rPr>
                <w:rFonts w:ascii="Times New Roman" w:hAnsi="Times New Roman" w:cs="Times New Roman"/>
              </w:rPr>
              <w:t xml:space="preserve"> level</w:t>
            </w:r>
            <w:r w:rsidRPr="00E57BD0">
              <w:rPr>
                <w:rFonts w:ascii="Times New Roman" w:hAnsi="Times New Roman" w:cs="Times New Roman"/>
              </w:rPr>
              <w:t xml:space="preserve"> statistics courses</w:t>
            </w:r>
          </w:p>
        </w:tc>
        <w:tc>
          <w:tcPr>
            <w:tcW w:w="900" w:type="dxa"/>
          </w:tcPr>
          <w:p w14:paraId="48AF6645" w14:textId="77777777" w:rsidR="009935F0" w:rsidRDefault="009935F0" w:rsidP="008D5E65">
            <w:pPr>
              <w:jc w:val="center"/>
              <w:rPr>
                <w:rFonts w:ascii="Times New Roman" w:hAnsi="Times New Roman" w:cs="Times New Roman"/>
              </w:rPr>
            </w:pPr>
            <w:r w:rsidRPr="00E57BD0">
              <w:rPr>
                <w:rFonts w:ascii="Times New Roman" w:hAnsi="Times New Roman" w:cs="Times New Roman"/>
              </w:rPr>
              <w:t>14</w:t>
            </w:r>
          </w:p>
          <w:p w14:paraId="0BF32F2D" w14:textId="77777777" w:rsidR="009935F0" w:rsidRPr="00E57BD0" w:rsidRDefault="009935F0" w:rsidP="008D5E65">
            <w:pPr>
              <w:jc w:val="center"/>
              <w:rPr>
                <w:rFonts w:ascii="Times New Roman" w:hAnsi="Times New Roman" w:cs="Times New Roman"/>
              </w:rPr>
            </w:pPr>
            <w:r>
              <w:rPr>
                <w:rFonts w:ascii="Times New Roman" w:hAnsi="Times New Roman" w:cs="Times New Roman"/>
              </w:rPr>
              <w:t>(1)</w:t>
            </w:r>
          </w:p>
        </w:tc>
        <w:tc>
          <w:tcPr>
            <w:tcW w:w="3150" w:type="dxa"/>
          </w:tcPr>
          <w:p w14:paraId="0B65771D" w14:textId="77777777" w:rsidR="009935F0" w:rsidRPr="00E57BD0" w:rsidRDefault="009935F0" w:rsidP="008D5E65">
            <w:pPr>
              <w:pStyle w:val="ListParagraph"/>
              <w:numPr>
                <w:ilvl w:val="0"/>
                <w:numId w:val="1"/>
              </w:numPr>
              <w:ind w:left="162" w:hanging="180"/>
              <w:rPr>
                <w:rFonts w:ascii="Times New Roman" w:hAnsi="Times New Roman" w:cs="Times New Roman"/>
              </w:rPr>
            </w:pPr>
            <w:r w:rsidRPr="00E57BD0">
              <w:rPr>
                <w:rFonts w:ascii="Times New Roman" w:hAnsi="Times New Roman" w:cs="Times New Roman"/>
              </w:rPr>
              <w:t xml:space="preserve">Only for students enrolled in introductory </w:t>
            </w:r>
            <w:r>
              <w:rPr>
                <w:rFonts w:ascii="Times New Roman" w:hAnsi="Times New Roman" w:cs="Times New Roman"/>
              </w:rPr>
              <w:t xml:space="preserve">level </w:t>
            </w:r>
            <w:r w:rsidRPr="00E57BD0">
              <w:rPr>
                <w:rFonts w:ascii="Times New Roman" w:hAnsi="Times New Roman" w:cs="Times New Roman"/>
              </w:rPr>
              <w:t>statistics courses - generalizability issues</w:t>
            </w:r>
          </w:p>
          <w:p w14:paraId="4E975BFE" w14:textId="77777777" w:rsidR="009935F0" w:rsidRPr="00E57BD0" w:rsidRDefault="009935F0" w:rsidP="008D5E65">
            <w:pPr>
              <w:pStyle w:val="ListParagraph"/>
              <w:ind w:left="162"/>
              <w:rPr>
                <w:rFonts w:ascii="Times New Roman" w:hAnsi="Times New Roman" w:cs="Times New Roman"/>
              </w:rPr>
            </w:pPr>
          </w:p>
        </w:tc>
      </w:tr>
    </w:tbl>
    <w:p w14:paraId="6149569D" w14:textId="77777777" w:rsidR="009935F0" w:rsidRDefault="009935F0" w:rsidP="00E968EC">
      <w:pPr>
        <w:spacing w:after="0" w:line="480" w:lineRule="auto"/>
        <w:ind w:firstLine="720"/>
        <w:rPr>
          <w:rFonts w:ascii="Times New Roman" w:hAnsi="Times New Roman" w:cs="Times New Roman"/>
          <w:sz w:val="24"/>
          <w:szCs w:val="24"/>
        </w:rPr>
      </w:pPr>
    </w:p>
    <w:p w14:paraId="11330C78" w14:textId="77777777" w:rsidR="00E968EC" w:rsidRPr="007E63DA" w:rsidRDefault="00E968EC" w:rsidP="00783660">
      <w:pPr>
        <w:pStyle w:val="Heading2"/>
      </w:pPr>
      <w:bookmarkStart w:id="57" w:name="_Toc420074693"/>
      <w:bookmarkStart w:id="58" w:name="_Toc424986864"/>
      <w:bookmarkStart w:id="59" w:name="_Toc394306257"/>
      <w:r>
        <w:t xml:space="preserve">Development of the </w:t>
      </w:r>
      <w:bookmarkEnd w:id="57"/>
      <w:r w:rsidR="00730DA3">
        <w:t>SESPS Data Collection Instrument</w:t>
      </w:r>
      <w:bookmarkEnd w:id="58"/>
      <w:r w:rsidR="00232576">
        <w:t xml:space="preserve"> </w:t>
      </w:r>
      <w:bookmarkEnd w:id="59"/>
    </w:p>
    <w:p w14:paraId="6E721495" w14:textId="77777777" w:rsidR="00E968EC" w:rsidRPr="0019532B" w:rsidRDefault="00E968EC" w:rsidP="00E968EC">
      <w:pPr>
        <w:pStyle w:val="Default"/>
        <w:spacing w:line="480" w:lineRule="auto"/>
        <w:ind w:firstLine="720"/>
      </w:pPr>
      <w:r w:rsidRPr="0019532B">
        <w:rPr>
          <w:color w:val="auto"/>
        </w:rPr>
        <w:t xml:space="preserve">It has been noticed that most of the previous studies related to students’ statistics self-efficacy used self-efficacy scales that </w:t>
      </w:r>
      <w:r w:rsidR="00730DA3">
        <w:rPr>
          <w:color w:val="auto"/>
        </w:rPr>
        <w:t>were</w:t>
      </w:r>
      <w:r w:rsidRPr="0019532B">
        <w:rPr>
          <w:color w:val="auto"/>
        </w:rPr>
        <w:t xml:space="preserve"> not specifically developed for the targeted population of students</w:t>
      </w:r>
      <w:r>
        <w:rPr>
          <w:color w:val="auto"/>
        </w:rPr>
        <w:t xml:space="preserve"> (</w:t>
      </w:r>
      <w:proofErr w:type="spellStart"/>
      <w:r w:rsidRPr="00675303">
        <w:t>Awang-Hashim</w:t>
      </w:r>
      <w:proofErr w:type="spellEnd"/>
      <w:r w:rsidRPr="00675303">
        <w:t xml:space="preserve">, O’Neil, </w:t>
      </w:r>
      <w:r>
        <w:t xml:space="preserve">&amp; </w:t>
      </w:r>
      <w:proofErr w:type="spellStart"/>
      <w:r>
        <w:t>Hocevar</w:t>
      </w:r>
      <w:proofErr w:type="spellEnd"/>
      <w:r>
        <w:t xml:space="preserve">, </w:t>
      </w:r>
      <w:r w:rsidRPr="00675303">
        <w:t>2002</w:t>
      </w:r>
      <w:r>
        <w:t xml:space="preserve">; Hsu, Wang, &amp; Chiu, 2008; </w:t>
      </w:r>
      <w:proofErr w:type="spellStart"/>
      <w:r w:rsidRPr="00C76C9B">
        <w:t>Perepiczka</w:t>
      </w:r>
      <w:proofErr w:type="spellEnd"/>
      <w:r w:rsidRPr="00C76C9B">
        <w:t xml:space="preserve">, Chandler, </w:t>
      </w:r>
      <w:r>
        <w:t xml:space="preserve">&amp; Becerra, </w:t>
      </w:r>
      <w:r w:rsidRPr="00C76C9B">
        <w:t>2011</w:t>
      </w:r>
      <w:r>
        <w:t>; Schneider, 2011</w:t>
      </w:r>
      <w:r w:rsidRPr="00675303">
        <w:t>)</w:t>
      </w:r>
      <w:r w:rsidRPr="0019532B">
        <w:rPr>
          <w:color w:val="auto"/>
        </w:rPr>
        <w:t xml:space="preserve">. </w:t>
      </w:r>
      <w:r w:rsidRPr="0019532B">
        <w:t xml:space="preserve">According to </w:t>
      </w:r>
      <w:proofErr w:type="spellStart"/>
      <w:r w:rsidRPr="0019532B">
        <w:t>Pajares</w:t>
      </w:r>
      <w:proofErr w:type="spellEnd"/>
      <w:r w:rsidRPr="0019532B">
        <w:t xml:space="preserve"> (1996</w:t>
      </w:r>
      <w:r w:rsidR="00211C24">
        <w:t>b</w:t>
      </w:r>
      <w:r w:rsidRPr="0019532B">
        <w:t xml:space="preserve">), "Studies that report a lack of relationship between self-efficacy and performance often suffer from problems either in </w:t>
      </w:r>
      <w:r w:rsidR="00675168">
        <w:t>specificity or</w:t>
      </w:r>
      <w:r w:rsidR="00BB42A6">
        <w:t xml:space="preserve"> correspondence</w:t>
      </w:r>
      <w:r w:rsidR="00675168">
        <w:t>"</w:t>
      </w:r>
      <w:r w:rsidRPr="0019532B">
        <w:t xml:space="preserve"> </w:t>
      </w:r>
      <w:r w:rsidR="00675168">
        <w:t>(</w:t>
      </w:r>
      <w:r w:rsidRPr="0019532B">
        <w:t>p. 556</w:t>
      </w:r>
      <w:r w:rsidR="00675168">
        <w:t>)</w:t>
      </w:r>
      <w:r w:rsidRPr="0019532B">
        <w:t xml:space="preserve">. </w:t>
      </w:r>
      <w:r w:rsidRPr="0019532B">
        <w:rPr>
          <w:color w:val="auto"/>
        </w:rPr>
        <w:t xml:space="preserve">As pointed out by a number of researchers </w:t>
      </w:r>
      <w:r w:rsidRPr="00E56E2B">
        <w:t>(</w:t>
      </w:r>
      <w:r w:rsidR="00F36C49">
        <w:rPr>
          <w:color w:val="auto"/>
        </w:rPr>
        <w:t>Bandura, 1997</w:t>
      </w:r>
      <w:r w:rsidRPr="00E56E2B">
        <w:rPr>
          <w:color w:val="auto"/>
        </w:rPr>
        <w:t xml:space="preserve">, 2006; </w:t>
      </w:r>
      <w:r w:rsidRPr="00E56E2B">
        <w:rPr>
          <w:rFonts w:eastAsia="Times New Roman"/>
          <w:color w:val="222222"/>
        </w:rPr>
        <w:t xml:space="preserve">Finney &amp; Schraw, 2003; </w:t>
      </w:r>
      <w:r w:rsidRPr="00E56E2B">
        <w:rPr>
          <w:color w:val="auto"/>
        </w:rPr>
        <w:t xml:space="preserve">Gore, 2006; </w:t>
      </w:r>
      <w:proofErr w:type="spellStart"/>
      <w:r w:rsidRPr="00E56E2B">
        <w:rPr>
          <w:color w:val="auto"/>
        </w:rPr>
        <w:t>Larwin</w:t>
      </w:r>
      <w:proofErr w:type="spellEnd"/>
      <w:r w:rsidRPr="00E56E2B">
        <w:rPr>
          <w:color w:val="auto"/>
        </w:rPr>
        <w:t>, 2014</w:t>
      </w:r>
      <w:r w:rsidRPr="00E56E2B">
        <w:t xml:space="preserve">; </w:t>
      </w:r>
      <w:proofErr w:type="spellStart"/>
      <w:r w:rsidRPr="00E56E2B">
        <w:t>Pajares</w:t>
      </w:r>
      <w:proofErr w:type="spellEnd"/>
      <w:r w:rsidRPr="00E56E2B">
        <w:t>, 1996</w:t>
      </w:r>
      <w:r w:rsidR="00211C24">
        <w:t>a, 1996b</w:t>
      </w:r>
      <w:r w:rsidRPr="00E56E2B">
        <w:t>)</w:t>
      </w:r>
      <w:r>
        <w:t>,</w:t>
      </w:r>
      <w:r w:rsidRPr="0019532B">
        <w:rPr>
          <w:color w:val="auto"/>
        </w:rPr>
        <w:t xml:space="preserve"> the construct of self-efficacy can be measured more accurately, when it is specific in its measurement with the </w:t>
      </w:r>
      <w:r w:rsidRPr="0019532B">
        <w:t>corresponding</w:t>
      </w:r>
      <w:r w:rsidRPr="0019532B">
        <w:rPr>
          <w:color w:val="auto"/>
        </w:rPr>
        <w:t xml:space="preserve"> content domain.  Bong and </w:t>
      </w:r>
      <w:proofErr w:type="spellStart"/>
      <w:r w:rsidRPr="0019532B">
        <w:rPr>
          <w:color w:val="auto"/>
        </w:rPr>
        <w:t>Skaalvik</w:t>
      </w:r>
      <w:proofErr w:type="spellEnd"/>
      <w:r w:rsidRPr="0019532B">
        <w:rPr>
          <w:color w:val="auto"/>
        </w:rPr>
        <w:t xml:space="preserve"> (2003) suggested that self-efficacy measures should be related with the corresponding domain of performance. A number of other </w:t>
      </w:r>
      <w:r w:rsidRPr="0019532B">
        <w:t>researchers</w:t>
      </w:r>
      <w:r w:rsidRPr="0019532B">
        <w:rPr>
          <w:color w:val="auto"/>
        </w:rPr>
        <w:t xml:space="preserve"> (</w:t>
      </w:r>
      <w:proofErr w:type="spellStart"/>
      <w:r w:rsidR="00F36C49" w:rsidRPr="00675303">
        <w:t>Aw</w:t>
      </w:r>
      <w:r w:rsidR="00F36C49">
        <w:t>ang-Hashim</w:t>
      </w:r>
      <w:proofErr w:type="spellEnd"/>
      <w:r w:rsidR="00F36C49">
        <w:t xml:space="preserve">, O’Neil, &amp; </w:t>
      </w:r>
      <w:proofErr w:type="spellStart"/>
      <w:r w:rsidR="00F36C49">
        <w:t>Hocevar</w:t>
      </w:r>
      <w:proofErr w:type="spellEnd"/>
      <w:r w:rsidR="00F36C49">
        <w:t xml:space="preserve">, </w:t>
      </w:r>
      <w:r w:rsidR="00F36C49" w:rsidRPr="00675303">
        <w:t>2002</w:t>
      </w:r>
      <w:r w:rsidR="00F36C49">
        <w:t xml:space="preserve">; </w:t>
      </w:r>
      <w:proofErr w:type="spellStart"/>
      <w:r w:rsidRPr="0019532B">
        <w:rPr>
          <w:color w:val="auto"/>
        </w:rPr>
        <w:t>Schunk</w:t>
      </w:r>
      <w:proofErr w:type="spellEnd"/>
      <w:r w:rsidRPr="0019532B">
        <w:rPr>
          <w:color w:val="auto"/>
        </w:rPr>
        <w:t xml:space="preserve"> &amp;</w:t>
      </w:r>
      <w:r w:rsidR="00675168">
        <w:rPr>
          <w:color w:val="auto"/>
        </w:rPr>
        <w:t xml:space="preserve"> </w:t>
      </w:r>
      <w:proofErr w:type="spellStart"/>
      <w:r w:rsidRPr="0019532B">
        <w:rPr>
          <w:color w:val="auto"/>
        </w:rPr>
        <w:t>Pajares</w:t>
      </w:r>
      <w:proofErr w:type="spellEnd"/>
      <w:r w:rsidRPr="0019532B">
        <w:rPr>
          <w:color w:val="auto"/>
        </w:rPr>
        <w:t xml:space="preserve">, </w:t>
      </w:r>
      <w:r w:rsidRPr="0019532B">
        <w:rPr>
          <w:color w:val="auto"/>
        </w:rPr>
        <w:lastRenderedPageBreak/>
        <w:t>2002</w:t>
      </w:r>
      <w:r w:rsidR="00F36C49">
        <w:rPr>
          <w:color w:val="auto"/>
        </w:rPr>
        <w:t>; Zimmerman, 2000</w:t>
      </w:r>
      <w:r w:rsidRPr="0019532B">
        <w:rPr>
          <w:color w:val="auto"/>
        </w:rPr>
        <w:t xml:space="preserve">) also stated that measures of self-efficacy should be task specific and directly related to the domain of interest. </w:t>
      </w:r>
    </w:p>
    <w:p w14:paraId="298C92CA" w14:textId="77777777" w:rsidR="00E968EC" w:rsidRDefault="00E968EC" w:rsidP="00E968E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color w:val="000000"/>
          <w:sz w:val="24"/>
          <w:szCs w:val="24"/>
        </w:rPr>
        <w:tab/>
      </w:r>
      <w:proofErr w:type="spellStart"/>
      <w:r w:rsidRPr="00F83906">
        <w:rPr>
          <w:rFonts w:ascii="Times New Roman" w:hAnsi="Times New Roman" w:cs="Times New Roman"/>
          <w:sz w:val="24"/>
          <w:szCs w:val="24"/>
        </w:rPr>
        <w:t>Pajares</w:t>
      </w:r>
      <w:proofErr w:type="spellEnd"/>
      <w:r w:rsidRPr="00F83906">
        <w:rPr>
          <w:rFonts w:ascii="Times New Roman" w:hAnsi="Times New Roman" w:cs="Times New Roman"/>
          <w:sz w:val="24"/>
          <w:szCs w:val="24"/>
        </w:rPr>
        <w:t xml:space="preserve"> (1996</w:t>
      </w:r>
      <w:r w:rsidR="00211C24">
        <w:rPr>
          <w:rFonts w:ascii="Times New Roman" w:hAnsi="Times New Roman" w:cs="Times New Roman"/>
          <w:sz w:val="24"/>
          <w:szCs w:val="24"/>
        </w:rPr>
        <w:t>b</w:t>
      </w:r>
      <w:r w:rsidRPr="00F83906">
        <w:rPr>
          <w:rFonts w:ascii="Times New Roman" w:hAnsi="Times New Roman" w:cs="Times New Roman"/>
          <w:sz w:val="24"/>
          <w:szCs w:val="24"/>
        </w:rPr>
        <w:t xml:space="preserve">) further mentioned that, “self-efficacy beliefs should be assessed at the optimal level of specificity that corresponds to the criterial task being assessed and the domain </w:t>
      </w:r>
      <w:r w:rsidR="00675168">
        <w:rPr>
          <w:rFonts w:ascii="Times New Roman" w:hAnsi="Times New Roman" w:cs="Times New Roman"/>
          <w:sz w:val="24"/>
          <w:szCs w:val="24"/>
        </w:rPr>
        <w:t>of functioning being analyzed” (</w:t>
      </w:r>
      <w:r w:rsidRPr="00F83906">
        <w:rPr>
          <w:rFonts w:ascii="Times New Roman" w:hAnsi="Times New Roman" w:cs="Times New Roman"/>
          <w:sz w:val="24"/>
          <w:szCs w:val="24"/>
        </w:rPr>
        <w:t>p. 547</w:t>
      </w:r>
      <w:r w:rsidR="00675168">
        <w:rPr>
          <w:rFonts w:ascii="Times New Roman" w:hAnsi="Times New Roman" w:cs="Times New Roman"/>
          <w:sz w:val="24"/>
          <w:szCs w:val="24"/>
        </w:rPr>
        <w:t>)</w:t>
      </w:r>
      <w:r w:rsidRPr="00F83906">
        <w:rPr>
          <w:rFonts w:ascii="Times New Roman" w:hAnsi="Times New Roman" w:cs="Times New Roman"/>
          <w:sz w:val="24"/>
          <w:szCs w:val="24"/>
        </w:rPr>
        <w:t xml:space="preserve">. Therefore, if the goal is to measure statistics self-efficacy of undergraduate students, it is necessary to ask students to respond with their confidence about their ability to perform statistical tasks directly related to that specific domain </w:t>
      </w:r>
      <w:r>
        <w:rPr>
          <w:rFonts w:ascii="Times New Roman" w:hAnsi="Times New Roman" w:cs="Times New Roman"/>
          <w:sz w:val="24"/>
          <w:szCs w:val="24"/>
        </w:rPr>
        <w:t xml:space="preserve">of undergraduate level </w:t>
      </w:r>
      <w:r w:rsidRPr="00F83906">
        <w:rPr>
          <w:rFonts w:ascii="Times New Roman" w:hAnsi="Times New Roman" w:cs="Times New Roman"/>
          <w:sz w:val="24"/>
          <w:szCs w:val="24"/>
        </w:rPr>
        <w:t xml:space="preserve">rather than using an available scale developed for another domain.  However, </w:t>
      </w:r>
      <w:r>
        <w:rPr>
          <w:rFonts w:ascii="Times New Roman" w:hAnsi="Times New Roman" w:cs="Times New Roman"/>
          <w:sz w:val="24"/>
          <w:szCs w:val="24"/>
        </w:rPr>
        <w:t xml:space="preserve">as mentioned earlier, the available </w:t>
      </w:r>
      <w:r w:rsidRPr="00F83906">
        <w:rPr>
          <w:rFonts w:ascii="Times New Roman" w:hAnsi="Times New Roman" w:cs="Times New Roman"/>
          <w:sz w:val="24"/>
          <w:szCs w:val="24"/>
        </w:rPr>
        <w:t>scale</w:t>
      </w:r>
      <w:r>
        <w:rPr>
          <w:rFonts w:ascii="Times New Roman" w:hAnsi="Times New Roman" w:cs="Times New Roman"/>
          <w:sz w:val="24"/>
          <w:szCs w:val="24"/>
        </w:rPr>
        <w:t>s have several limitations when</w:t>
      </w:r>
      <w:r w:rsidRPr="00F83906">
        <w:rPr>
          <w:rFonts w:ascii="Times New Roman" w:hAnsi="Times New Roman" w:cs="Times New Roman"/>
          <w:sz w:val="24"/>
          <w:szCs w:val="24"/>
        </w:rPr>
        <w:t xml:space="preserve"> assessing statistics self-efficacy of undergraduate students who are </w:t>
      </w:r>
      <w:r>
        <w:rPr>
          <w:rFonts w:ascii="Times New Roman" w:hAnsi="Times New Roman" w:cs="Times New Roman"/>
          <w:sz w:val="24"/>
          <w:szCs w:val="24"/>
        </w:rPr>
        <w:t>taking</w:t>
      </w:r>
      <w:r w:rsidR="00730DA3">
        <w:rPr>
          <w:rFonts w:ascii="Times New Roman" w:hAnsi="Times New Roman" w:cs="Times New Roman"/>
          <w:sz w:val="24"/>
          <w:szCs w:val="24"/>
        </w:rPr>
        <w:t xml:space="preserve"> / have taken</w:t>
      </w:r>
      <w:r>
        <w:rPr>
          <w:rFonts w:ascii="Times New Roman" w:hAnsi="Times New Roman" w:cs="Times New Roman"/>
          <w:sz w:val="24"/>
          <w:szCs w:val="24"/>
        </w:rPr>
        <w:t xml:space="preserve"> </w:t>
      </w:r>
      <w:r w:rsidR="00675168">
        <w:rPr>
          <w:rFonts w:ascii="Times New Roman" w:hAnsi="Times New Roman" w:cs="Times New Roman"/>
          <w:sz w:val="24"/>
          <w:szCs w:val="24"/>
        </w:rPr>
        <w:t xml:space="preserve">different </w:t>
      </w:r>
      <w:r>
        <w:rPr>
          <w:rFonts w:ascii="Times New Roman" w:hAnsi="Times New Roman" w:cs="Times New Roman"/>
          <w:sz w:val="24"/>
          <w:szCs w:val="24"/>
        </w:rPr>
        <w:t>statistics courses in different disciplines of study</w:t>
      </w:r>
      <w:r w:rsidRPr="00F83906">
        <w:rPr>
          <w:rFonts w:ascii="Times New Roman" w:hAnsi="Times New Roman" w:cs="Times New Roman"/>
          <w:sz w:val="24"/>
          <w:szCs w:val="24"/>
        </w:rPr>
        <w:t>. Therefore, the present study develop</w:t>
      </w:r>
      <w:r w:rsidR="00232576">
        <w:rPr>
          <w:rFonts w:ascii="Times New Roman" w:hAnsi="Times New Roman" w:cs="Times New Roman"/>
          <w:sz w:val="24"/>
          <w:szCs w:val="24"/>
        </w:rPr>
        <w:t>ed</w:t>
      </w:r>
      <w:r w:rsidRPr="00F83906">
        <w:rPr>
          <w:rFonts w:ascii="Times New Roman" w:hAnsi="Times New Roman" w:cs="Times New Roman"/>
          <w:sz w:val="24"/>
          <w:szCs w:val="24"/>
        </w:rPr>
        <w:t xml:space="preserve"> and validate</w:t>
      </w:r>
      <w:r w:rsidR="00232576">
        <w:rPr>
          <w:rFonts w:ascii="Times New Roman" w:hAnsi="Times New Roman" w:cs="Times New Roman"/>
          <w:sz w:val="24"/>
          <w:szCs w:val="24"/>
        </w:rPr>
        <w:t>d</w:t>
      </w:r>
      <w:r w:rsidRPr="00F83906">
        <w:rPr>
          <w:rFonts w:ascii="Times New Roman" w:hAnsi="Times New Roman" w:cs="Times New Roman"/>
          <w:sz w:val="24"/>
          <w:szCs w:val="24"/>
        </w:rPr>
        <w:t xml:space="preserve"> a </w:t>
      </w:r>
      <w:r>
        <w:rPr>
          <w:rFonts w:ascii="Times New Roman" w:hAnsi="Times New Roman" w:cs="Times New Roman"/>
          <w:sz w:val="24"/>
          <w:szCs w:val="24"/>
        </w:rPr>
        <w:t xml:space="preserve">new </w:t>
      </w:r>
      <w:r w:rsidRPr="00F83906">
        <w:rPr>
          <w:rFonts w:ascii="Times New Roman" w:hAnsi="Times New Roman" w:cs="Times New Roman"/>
          <w:sz w:val="24"/>
          <w:szCs w:val="24"/>
        </w:rPr>
        <w:t xml:space="preserve">scale </w:t>
      </w:r>
      <w:r>
        <w:rPr>
          <w:rFonts w:ascii="Times New Roman" w:hAnsi="Times New Roman" w:cs="Times New Roman"/>
          <w:sz w:val="24"/>
          <w:szCs w:val="24"/>
        </w:rPr>
        <w:t>(</w:t>
      </w:r>
      <w:r w:rsidR="00232576">
        <w:rPr>
          <w:rFonts w:ascii="Times New Roman" w:hAnsi="Times New Roman" w:cs="Times New Roman"/>
          <w:sz w:val="24"/>
          <w:szCs w:val="24"/>
        </w:rPr>
        <w:t>SESPS</w:t>
      </w:r>
      <w:r>
        <w:rPr>
          <w:rFonts w:ascii="Times New Roman" w:hAnsi="Times New Roman" w:cs="Times New Roman"/>
          <w:sz w:val="24"/>
          <w:szCs w:val="24"/>
        </w:rPr>
        <w:t xml:space="preserve">) </w:t>
      </w:r>
      <w:r w:rsidRPr="00F83906">
        <w:rPr>
          <w:rFonts w:ascii="Times New Roman" w:hAnsi="Times New Roman" w:cs="Times New Roman"/>
          <w:sz w:val="24"/>
          <w:szCs w:val="24"/>
        </w:rPr>
        <w:t xml:space="preserve">to assess </w:t>
      </w:r>
      <w:r>
        <w:rPr>
          <w:rFonts w:ascii="Times New Roman" w:hAnsi="Times New Roman" w:cs="Times New Roman"/>
          <w:sz w:val="24"/>
          <w:szCs w:val="24"/>
        </w:rPr>
        <w:t xml:space="preserve">undergraduate students’ </w:t>
      </w:r>
      <w:r w:rsidRPr="00F83906">
        <w:rPr>
          <w:rFonts w:ascii="Times New Roman" w:hAnsi="Times New Roman" w:cs="Times New Roman"/>
          <w:sz w:val="24"/>
          <w:szCs w:val="24"/>
        </w:rPr>
        <w:t>self-efficacy in statistic</w:t>
      </w:r>
      <w:r w:rsidR="00232576">
        <w:rPr>
          <w:rFonts w:ascii="Times New Roman" w:hAnsi="Times New Roman" w:cs="Times New Roman"/>
          <w:sz w:val="24"/>
          <w:szCs w:val="24"/>
        </w:rPr>
        <w:t>al practices</w:t>
      </w:r>
      <w:r w:rsidRPr="00F83906">
        <w:rPr>
          <w:rFonts w:ascii="Times New Roman" w:hAnsi="Times New Roman" w:cs="Times New Roman"/>
          <w:sz w:val="24"/>
          <w:szCs w:val="24"/>
        </w:rPr>
        <w:t xml:space="preserve">, with the careful consideration of the </w:t>
      </w:r>
      <w:r>
        <w:rPr>
          <w:rFonts w:ascii="Times New Roman" w:hAnsi="Times New Roman" w:cs="Times New Roman"/>
          <w:sz w:val="24"/>
          <w:szCs w:val="24"/>
        </w:rPr>
        <w:t>performance tasks</w:t>
      </w:r>
      <w:r w:rsidRPr="00F83906">
        <w:rPr>
          <w:rFonts w:ascii="Times New Roman" w:hAnsi="Times New Roman" w:cs="Times New Roman"/>
          <w:sz w:val="24"/>
          <w:szCs w:val="24"/>
        </w:rPr>
        <w:t xml:space="preserve"> that </w:t>
      </w:r>
      <w:r w:rsidR="00730DA3">
        <w:rPr>
          <w:rFonts w:ascii="Times New Roman" w:hAnsi="Times New Roman" w:cs="Times New Roman"/>
          <w:sz w:val="24"/>
          <w:szCs w:val="24"/>
        </w:rPr>
        <w:t>undergraduates in different disciplines and levels of study</w:t>
      </w:r>
      <w:r w:rsidRPr="00F83906">
        <w:rPr>
          <w:rFonts w:ascii="Times New Roman" w:hAnsi="Times New Roman" w:cs="Times New Roman"/>
          <w:sz w:val="24"/>
          <w:szCs w:val="24"/>
        </w:rPr>
        <w:t xml:space="preserve"> are supposed t</w:t>
      </w:r>
      <w:r>
        <w:rPr>
          <w:rFonts w:ascii="Times New Roman" w:hAnsi="Times New Roman" w:cs="Times New Roman"/>
          <w:sz w:val="24"/>
          <w:szCs w:val="24"/>
        </w:rPr>
        <w:t>o be competent with</w:t>
      </w:r>
      <w:r w:rsidRPr="00F83906">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232576">
        <w:rPr>
          <w:rFonts w:ascii="Times New Roman" w:hAnsi="Times New Roman" w:cs="Times New Roman"/>
          <w:sz w:val="24"/>
          <w:szCs w:val="24"/>
        </w:rPr>
        <w:t xml:space="preserve">SESPS </w:t>
      </w:r>
      <w:r>
        <w:rPr>
          <w:rFonts w:ascii="Times New Roman" w:hAnsi="Times New Roman" w:cs="Times New Roman"/>
          <w:sz w:val="24"/>
          <w:szCs w:val="24"/>
        </w:rPr>
        <w:t>address</w:t>
      </w:r>
      <w:r w:rsidR="00232576">
        <w:rPr>
          <w:rFonts w:ascii="Times New Roman" w:hAnsi="Times New Roman" w:cs="Times New Roman"/>
          <w:sz w:val="24"/>
          <w:szCs w:val="24"/>
        </w:rPr>
        <w:t>ed</w:t>
      </w:r>
      <w:r>
        <w:rPr>
          <w:rFonts w:ascii="Times New Roman" w:hAnsi="Times New Roman" w:cs="Times New Roman"/>
          <w:sz w:val="24"/>
          <w:szCs w:val="24"/>
        </w:rPr>
        <w:t xml:space="preserve"> </w:t>
      </w:r>
      <w:r w:rsidR="00F36C49">
        <w:rPr>
          <w:rFonts w:ascii="Times New Roman" w:hAnsi="Times New Roman" w:cs="Times New Roman"/>
          <w:sz w:val="24"/>
          <w:szCs w:val="24"/>
        </w:rPr>
        <w:t xml:space="preserve">all </w:t>
      </w:r>
      <w:r>
        <w:rPr>
          <w:rFonts w:ascii="Times New Roman" w:hAnsi="Times New Roman" w:cs="Times New Roman"/>
          <w:sz w:val="24"/>
          <w:szCs w:val="24"/>
        </w:rPr>
        <w:t xml:space="preserve">the </w:t>
      </w:r>
      <w:r w:rsidR="00F36C49">
        <w:rPr>
          <w:rFonts w:ascii="Times New Roman" w:hAnsi="Times New Roman" w:cs="Times New Roman"/>
          <w:sz w:val="24"/>
          <w:szCs w:val="24"/>
        </w:rPr>
        <w:t xml:space="preserve">identified </w:t>
      </w:r>
      <w:r>
        <w:rPr>
          <w:rFonts w:ascii="Times New Roman" w:hAnsi="Times New Roman" w:cs="Times New Roman"/>
          <w:sz w:val="24"/>
          <w:szCs w:val="24"/>
        </w:rPr>
        <w:t xml:space="preserve">limitations of currently available statistics self-efficacy measures. </w:t>
      </w:r>
    </w:p>
    <w:p w14:paraId="10E81033" w14:textId="658DD999" w:rsidR="00083CBF" w:rsidRDefault="00083CBF" w:rsidP="00083CBF">
      <w:pPr>
        <w:spacing w:after="0" w:line="480" w:lineRule="auto"/>
        <w:ind w:firstLine="720"/>
        <w:rPr>
          <w:rFonts w:ascii="Times New Roman" w:hAnsi="Times New Roman" w:cs="Times New Roman"/>
          <w:sz w:val="24"/>
          <w:szCs w:val="24"/>
        </w:rPr>
      </w:pPr>
      <w:r w:rsidRPr="00FD5744">
        <w:rPr>
          <w:rFonts w:ascii="Times New Roman" w:hAnsi="Times New Roman" w:cs="Times New Roman"/>
          <w:sz w:val="24"/>
          <w:szCs w:val="24"/>
        </w:rPr>
        <w:t xml:space="preserve">What distinctive of assessing self-efficacy is it reflects students’ confidence in </w:t>
      </w:r>
      <w:r w:rsidR="008E55FB">
        <w:rPr>
          <w:rFonts w:ascii="Times New Roman" w:hAnsi="Times New Roman" w:cs="Times New Roman"/>
          <w:sz w:val="24"/>
          <w:szCs w:val="24"/>
        </w:rPr>
        <w:t>using</w:t>
      </w:r>
      <w:r w:rsidRPr="00FD5744">
        <w:rPr>
          <w:rFonts w:ascii="Times New Roman" w:hAnsi="Times New Roman" w:cs="Times New Roman"/>
          <w:sz w:val="24"/>
          <w:szCs w:val="24"/>
        </w:rPr>
        <w:t xml:space="preserve"> the statistical concepts and </w:t>
      </w:r>
      <w:r w:rsidR="00675168">
        <w:rPr>
          <w:rFonts w:ascii="Times New Roman" w:hAnsi="Times New Roman" w:cs="Times New Roman"/>
          <w:sz w:val="24"/>
          <w:szCs w:val="24"/>
        </w:rPr>
        <w:t>methods</w:t>
      </w:r>
      <w:r w:rsidRPr="00FD5744">
        <w:rPr>
          <w:rFonts w:ascii="Times New Roman" w:hAnsi="Times New Roman" w:cs="Times New Roman"/>
          <w:sz w:val="24"/>
          <w:szCs w:val="24"/>
        </w:rPr>
        <w:t xml:space="preserve"> that th</w:t>
      </w:r>
      <w:r w:rsidR="008E55FB">
        <w:rPr>
          <w:rFonts w:ascii="Times New Roman" w:hAnsi="Times New Roman" w:cs="Times New Roman"/>
          <w:sz w:val="24"/>
          <w:szCs w:val="24"/>
        </w:rPr>
        <w:t>ey learned in the classroom in</w:t>
      </w:r>
      <w:r w:rsidRPr="00FD5744">
        <w:rPr>
          <w:rFonts w:ascii="Times New Roman" w:hAnsi="Times New Roman" w:cs="Times New Roman"/>
          <w:sz w:val="24"/>
          <w:szCs w:val="24"/>
        </w:rPr>
        <w:t xml:space="preserve"> real world situations. Therefore, the </w:t>
      </w:r>
      <w:r>
        <w:rPr>
          <w:rFonts w:ascii="Times New Roman" w:hAnsi="Times New Roman" w:cs="Times New Roman"/>
          <w:sz w:val="24"/>
          <w:szCs w:val="24"/>
        </w:rPr>
        <w:t>scale items</w:t>
      </w:r>
      <w:r w:rsidRPr="00FD5744">
        <w:rPr>
          <w:rFonts w:ascii="Times New Roman" w:hAnsi="Times New Roman" w:cs="Times New Roman"/>
          <w:sz w:val="24"/>
          <w:szCs w:val="24"/>
        </w:rPr>
        <w:t xml:space="preserve"> </w:t>
      </w:r>
      <w:r w:rsidR="008E55FB">
        <w:rPr>
          <w:rFonts w:ascii="Times New Roman" w:hAnsi="Times New Roman" w:cs="Times New Roman"/>
          <w:sz w:val="24"/>
          <w:szCs w:val="24"/>
        </w:rPr>
        <w:t>were</w:t>
      </w:r>
      <w:r w:rsidRPr="00FD5744">
        <w:rPr>
          <w:rFonts w:ascii="Times New Roman" w:hAnsi="Times New Roman" w:cs="Times New Roman"/>
          <w:sz w:val="24"/>
          <w:szCs w:val="24"/>
        </w:rPr>
        <w:t xml:space="preserve"> based on overall educational goals of statistics </w:t>
      </w:r>
      <w:r>
        <w:rPr>
          <w:rFonts w:ascii="Times New Roman" w:hAnsi="Times New Roman" w:cs="Times New Roman"/>
          <w:sz w:val="24"/>
          <w:szCs w:val="24"/>
        </w:rPr>
        <w:t>courses</w:t>
      </w:r>
      <w:r w:rsidRPr="00FD5744">
        <w:rPr>
          <w:rFonts w:ascii="Times New Roman" w:hAnsi="Times New Roman" w:cs="Times New Roman"/>
          <w:sz w:val="24"/>
          <w:szCs w:val="24"/>
        </w:rPr>
        <w:t>. As the present study focuse</w:t>
      </w:r>
      <w:r w:rsidR="00DC0735">
        <w:rPr>
          <w:rFonts w:ascii="Times New Roman" w:hAnsi="Times New Roman" w:cs="Times New Roman"/>
          <w:sz w:val="24"/>
          <w:szCs w:val="24"/>
        </w:rPr>
        <w:t>d</w:t>
      </w:r>
      <w:r w:rsidRPr="00FD5744">
        <w:rPr>
          <w:rFonts w:ascii="Times New Roman" w:hAnsi="Times New Roman" w:cs="Times New Roman"/>
          <w:sz w:val="24"/>
          <w:szCs w:val="24"/>
        </w:rPr>
        <w:t xml:space="preserve"> </w:t>
      </w:r>
      <w:r w:rsidR="007F4A92">
        <w:rPr>
          <w:rFonts w:ascii="Times New Roman" w:hAnsi="Times New Roman" w:cs="Times New Roman"/>
          <w:sz w:val="24"/>
          <w:szCs w:val="24"/>
        </w:rPr>
        <w:t xml:space="preserve">on </w:t>
      </w:r>
      <w:r w:rsidRPr="00FD5744">
        <w:rPr>
          <w:rFonts w:ascii="Times New Roman" w:hAnsi="Times New Roman" w:cs="Times New Roman"/>
          <w:sz w:val="24"/>
          <w:szCs w:val="24"/>
        </w:rPr>
        <w:t xml:space="preserve">undergraduate students, the </w:t>
      </w:r>
      <w:r w:rsidR="00DC0735">
        <w:rPr>
          <w:rFonts w:ascii="Times New Roman" w:hAnsi="Times New Roman" w:cs="Times New Roman"/>
          <w:sz w:val="24"/>
          <w:szCs w:val="24"/>
        </w:rPr>
        <w:t>SESPS</w:t>
      </w:r>
      <w:r w:rsidRPr="00FD5744">
        <w:rPr>
          <w:rFonts w:ascii="Times New Roman" w:hAnsi="Times New Roman" w:cs="Times New Roman"/>
          <w:sz w:val="24"/>
          <w:szCs w:val="24"/>
        </w:rPr>
        <w:t xml:space="preserve"> reflect</w:t>
      </w:r>
      <w:r w:rsidR="008E55FB">
        <w:rPr>
          <w:rFonts w:ascii="Times New Roman" w:hAnsi="Times New Roman" w:cs="Times New Roman"/>
          <w:sz w:val="24"/>
          <w:szCs w:val="24"/>
        </w:rPr>
        <w:t>s</w:t>
      </w:r>
      <w:r w:rsidRPr="00FD5744">
        <w:rPr>
          <w:rFonts w:ascii="Times New Roman" w:hAnsi="Times New Roman" w:cs="Times New Roman"/>
          <w:sz w:val="24"/>
          <w:szCs w:val="24"/>
        </w:rPr>
        <w:t xml:space="preserve"> the specific perform</w:t>
      </w:r>
      <w:r w:rsidR="00DC0735">
        <w:rPr>
          <w:rFonts w:ascii="Times New Roman" w:hAnsi="Times New Roman" w:cs="Times New Roman"/>
          <w:sz w:val="24"/>
          <w:szCs w:val="24"/>
        </w:rPr>
        <w:t>ances that one can exp</w:t>
      </w:r>
      <w:r w:rsidR="006F2A8E">
        <w:rPr>
          <w:rFonts w:ascii="Times New Roman" w:hAnsi="Times New Roman" w:cs="Times New Roman"/>
          <w:sz w:val="24"/>
          <w:szCs w:val="24"/>
        </w:rPr>
        <w:t>ect from undergraduate students</w:t>
      </w:r>
      <w:r w:rsidR="00DC0735">
        <w:rPr>
          <w:rFonts w:ascii="Times New Roman" w:hAnsi="Times New Roman" w:cs="Times New Roman"/>
          <w:sz w:val="24"/>
          <w:szCs w:val="24"/>
        </w:rPr>
        <w:t xml:space="preserve"> who is taking / have taken statistics courses in any discipline</w:t>
      </w:r>
      <w:r w:rsidRPr="00FD5744">
        <w:rPr>
          <w:rFonts w:ascii="Times New Roman" w:hAnsi="Times New Roman" w:cs="Times New Roman"/>
          <w:sz w:val="24"/>
          <w:szCs w:val="24"/>
        </w:rPr>
        <w:t>. To be knowledge</w:t>
      </w:r>
      <w:r w:rsidR="00DC0735">
        <w:rPr>
          <w:rFonts w:ascii="Times New Roman" w:hAnsi="Times New Roman" w:cs="Times New Roman"/>
          <w:sz w:val="24"/>
          <w:szCs w:val="24"/>
        </w:rPr>
        <w:t>able on what to expect from those students</w:t>
      </w:r>
      <w:r w:rsidRPr="00FD5744">
        <w:rPr>
          <w:rFonts w:ascii="Times New Roman" w:hAnsi="Times New Roman" w:cs="Times New Roman"/>
          <w:sz w:val="24"/>
          <w:szCs w:val="24"/>
        </w:rPr>
        <w:t xml:space="preserve">, </w:t>
      </w:r>
      <w:r w:rsidR="00154CB0">
        <w:rPr>
          <w:rFonts w:ascii="Times New Roman" w:hAnsi="Times New Roman" w:cs="Times New Roman"/>
          <w:sz w:val="24"/>
          <w:szCs w:val="24"/>
        </w:rPr>
        <w:t xml:space="preserve">curricular and guidelines of </w:t>
      </w:r>
      <w:r>
        <w:rPr>
          <w:rFonts w:ascii="Times New Roman" w:hAnsi="Times New Roman" w:cs="Times New Roman"/>
          <w:sz w:val="24"/>
          <w:szCs w:val="24"/>
        </w:rPr>
        <w:t>undergraduate level statistics courses</w:t>
      </w:r>
      <w:r w:rsidRPr="00FD5744">
        <w:rPr>
          <w:rFonts w:ascii="Times New Roman" w:hAnsi="Times New Roman" w:cs="Times New Roman"/>
          <w:sz w:val="24"/>
          <w:szCs w:val="24"/>
        </w:rPr>
        <w:t xml:space="preserve"> </w:t>
      </w:r>
      <w:r w:rsidR="002E4373">
        <w:rPr>
          <w:rFonts w:ascii="Times New Roman" w:hAnsi="Times New Roman" w:cs="Times New Roman"/>
          <w:sz w:val="24"/>
          <w:szCs w:val="24"/>
        </w:rPr>
        <w:t xml:space="preserve">and programs </w:t>
      </w:r>
      <w:r w:rsidR="008E55FB">
        <w:rPr>
          <w:rFonts w:ascii="Times New Roman" w:hAnsi="Times New Roman" w:cs="Times New Roman"/>
          <w:sz w:val="24"/>
          <w:szCs w:val="24"/>
        </w:rPr>
        <w:t>were examined</w:t>
      </w:r>
      <w:r w:rsidRPr="00FD5744">
        <w:rPr>
          <w:rFonts w:ascii="Times New Roman" w:hAnsi="Times New Roman" w:cs="Times New Roman"/>
          <w:sz w:val="24"/>
          <w:szCs w:val="24"/>
        </w:rPr>
        <w:t xml:space="preserve">. </w:t>
      </w:r>
    </w:p>
    <w:p w14:paraId="31C22C93" w14:textId="7C852723" w:rsidR="00083CBF" w:rsidRDefault="00083CBF" w:rsidP="00083CBF">
      <w:pPr>
        <w:spacing w:after="0" w:line="480" w:lineRule="auto"/>
        <w:ind w:firstLine="720"/>
        <w:rPr>
          <w:rFonts w:ascii="Times New Roman" w:hAnsi="Times New Roman" w:cs="Times New Roman"/>
          <w:sz w:val="24"/>
          <w:szCs w:val="24"/>
        </w:rPr>
      </w:pPr>
      <w:r w:rsidRPr="00FD5744">
        <w:rPr>
          <w:rFonts w:ascii="Times New Roman" w:hAnsi="Times New Roman" w:cs="Times New Roman"/>
          <w:sz w:val="24"/>
          <w:szCs w:val="24"/>
        </w:rPr>
        <w:lastRenderedPageBreak/>
        <w:t>It is a common fact that the curriculum of unde</w:t>
      </w:r>
      <w:r w:rsidR="00DC7C3C">
        <w:rPr>
          <w:rFonts w:ascii="Times New Roman" w:hAnsi="Times New Roman" w:cs="Times New Roman"/>
          <w:sz w:val="24"/>
          <w:szCs w:val="24"/>
        </w:rPr>
        <w:t>rgraduate statistics programs are</w:t>
      </w:r>
      <w:r w:rsidRPr="00FD5744">
        <w:rPr>
          <w:rFonts w:ascii="Times New Roman" w:hAnsi="Times New Roman" w:cs="Times New Roman"/>
          <w:sz w:val="24"/>
          <w:szCs w:val="24"/>
        </w:rPr>
        <w:t xml:space="preserve"> different from one university to another (</w:t>
      </w:r>
      <w:r w:rsidRPr="00FD5744">
        <w:rPr>
          <w:rFonts w:ascii="Times New Roman" w:eastAsia="Times New Roman" w:hAnsi="Times New Roman" w:cs="Times New Roman"/>
          <w:sz w:val="24"/>
          <w:szCs w:val="24"/>
        </w:rPr>
        <w:t xml:space="preserve">Bryce </w:t>
      </w:r>
      <w:r w:rsidR="00675168">
        <w:rPr>
          <w:rFonts w:ascii="Times New Roman" w:eastAsia="Times New Roman" w:hAnsi="Times New Roman" w:cs="Times New Roman"/>
          <w:sz w:val="24"/>
          <w:szCs w:val="24"/>
        </w:rPr>
        <w:t>et al.</w:t>
      </w:r>
      <w:r w:rsidRPr="00FD5744">
        <w:rPr>
          <w:rFonts w:ascii="Times New Roman" w:eastAsia="Times New Roman" w:hAnsi="Times New Roman" w:cs="Times New Roman"/>
          <w:sz w:val="24"/>
          <w:szCs w:val="24"/>
        </w:rPr>
        <w:t>, 2001).</w:t>
      </w:r>
      <w:r w:rsidRPr="00FD5744">
        <w:rPr>
          <w:rFonts w:ascii="Times New Roman" w:hAnsi="Times New Roman" w:cs="Times New Roman"/>
          <w:sz w:val="24"/>
          <w:szCs w:val="24"/>
        </w:rPr>
        <w:t xml:space="preserve"> Therefore, over the last two decades, statistics educators have paid an increased attention on undergraduate statistics programs and curriculum in order to reduce the variation in programs through establishing standard curriculum for undergraduate statistics programs (Bryce, 2002). </w:t>
      </w:r>
      <w:r>
        <w:rPr>
          <w:rFonts w:ascii="Times New Roman" w:hAnsi="Times New Roman" w:cs="Times New Roman"/>
          <w:sz w:val="24"/>
          <w:szCs w:val="24"/>
        </w:rPr>
        <w:t xml:space="preserve">The </w:t>
      </w:r>
      <w:r w:rsidRPr="00FD5744">
        <w:rPr>
          <w:rFonts w:ascii="Times New Roman" w:hAnsi="Times New Roman" w:cs="Times New Roman"/>
          <w:sz w:val="24"/>
          <w:szCs w:val="24"/>
        </w:rPr>
        <w:t xml:space="preserve">American Statistical Association (ASA) launched a symposium on “Improving the Work Force of the FUTURE: Opportunities in Undergraduate Statistics Education” </w:t>
      </w:r>
      <w:r>
        <w:rPr>
          <w:rFonts w:ascii="Times New Roman" w:hAnsi="Times New Roman" w:cs="Times New Roman"/>
          <w:sz w:val="24"/>
          <w:szCs w:val="24"/>
        </w:rPr>
        <w:t xml:space="preserve">following the </w:t>
      </w:r>
      <w:r w:rsidRPr="00FD5744">
        <w:rPr>
          <w:rFonts w:ascii="Times New Roman" w:hAnsi="Times New Roman" w:cs="Times New Roman"/>
          <w:sz w:val="24"/>
          <w:szCs w:val="24"/>
        </w:rPr>
        <w:t xml:space="preserve">Undergraduate Statistics Education Initiative (USEI) </w:t>
      </w:r>
      <w:r>
        <w:rPr>
          <w:rFonts w:ascii="Times New Roman" w:hAnsi="Times New Roman" w:cs="Times New Roman"/>
          <w:sz w:val="24"/>
          <w:szCs w:val="24"/>
        </w:rPr>
        <w:t xml:space="preserve">in order </w:t>
      </w:r>
      <w:r w:rsidRPr="00FD5744">
        <w:rPr>
          <w:rFonts w:ascii="Times New Roman" w:hAnsi="Times New Roman" w:cs="Times New Roman"/>
          <w:sz w:val="24"/>
          <w:szCs w:val="24"/>
        </w:rPr>
        <w:t xml:space="preserve">to discuss </w:t>
      </w:r>
      <w:r w:rsidR="00A63334">
        <w:rPr>
          <w:rFonts w:ascii="Times New Roman" w:hAnsi="Times New Roman" w:cs="Times New Roman"/>
          <w:sz w:val="24"/>
          <w:szCs w:val="24"/>
        </w:rPr>
        <w:t>about the</w:t>
      </w:r>
      <w:r w:rsidRPr="00FD5744">
        <w:rPr>
          <w:rFonts w:ascii="Times New Roman" w:hAnsi="Times New Roman" w:cs="Times New Roman"/>
          <w:sz w:val="24"/>
          <w:szCs w:val="24"/>
        </w:rPr>
        <w:t xml:space="preserve"> need</w:t>
      </w:r>
      <w:r w:rsidR="00A63334">
        <w:rPr>
          <w:rFonts w:ascii="Times New Roman" w:hAnsi="Times New Roman" w:cs="Times New Roman"/>
          <w:sz w:val="24"/>
          <w:szCs w:val="24"/>
        </w:rPr>
        <w:t>s</w:t>
      </w:r>
      <w:r w:rsidRPr="00FD5744">
        <w:rPr>
          <w:rFonts w:ascii="Times New Roman" w:hAnsi="Times New Roman" w:cs="Times New Roman"/>
          <w:sz w:val="24"/>
          <w:szCs w:val="24"/>
        </w:rPr>
        <w:t xml:space="preserve"> of business, industry and government for </w:t>
      </w:r>
      <w:r w:rsidR="007F0C23">
        <w:rPr>
          <w:rFonts w:ascii="Times New Roman" w:hAnsi="Times New Roman" w:cs="Times New Roman"/>
          <w:sz w:val="24"/>
          <w:szCs w:val="24"/>
        </w:rPr>
        <w:t xml:space="preserve">bachelor’s </w:t>
      </w:r>
      <w:r>
        <w:rPr>
          <w:rFonts w:ascii="Times New Roman" w:hAnsi="Times New Roman" w:cs="Times New Roman"/>
          <w:sz w:val="24"/>
          <w:szCs w:val="24"/>
        </w:rPr>
        <w:t xml:space="preserve">level workforce, </w:t>
      </w:r>
      <w:r w:rsidRPr="00FD5744">
        <w:rPr>
          <w:rFonts w:ascii="Times New Roman" w:hAnsi="Times New Roman" w:cs="Times New Roman"/>
          <w:sz w:val="24"/>
          <w:szCs w:val="24"/>
        </w:rPr>
        <w:t>curriculum guidelines for undergraduate statistics programs, efforts to improve statistics programs</w:t>
      </w:r>
      <w:r>
        <w:rPr>
          <w:rFonts w:ascii="Times New Roman" w:hAnsi="Times New Roman" w:cs="Times New Roman"/>
          <w:sz w:val="24"/>
          <w:szCs w:val="24"/>
        </w:rPr>
        <w:t xml:space="preserve">, </w:t>
      </w:r>
      <w:r w:rsidRPr="00FD5744">
        <w:rPr>
          <w:rFonts w:ascii="Times New Roman" w:hAnsi="Times New Roman" w:cs="Times New Roman"/>
          <w:sz w:val="24"/>
          <w:szCs w:val="24"/>
        </w:rPr>
        <w:t>and marketing statistics programs (</w:t>
      </w:r>
      <w:hyperlink r:id="rId14" w:history="1">
        <w:r w:rsidRPr="00FD5744">
          <w:rPr>
            <w:rStyle w:val="Hyperlink"/>
            <w:rFonts w:ascii="Times New Roman" w:hAnsi="Times New Roman" w:cs="Times New Roman"/>
            <w:sz w:val="24"/>
            <w:szCs w:val="24"/>
          </w:rPr>
          <w:t>http://www.amstat.org/meetings/jsm/2000/symposium.html</w:t>
        </w:r>
      </w:hyperlink>
      <w:r w:rsidRPr="00FD5744">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FD5744">
        <w:rPr>
          <w:rFonts w:ascii="Times New Roman" w:hAnsi="Times New Roman" w:cs="Times New Roman"/>
          <w:sz w:val="24"/>
          <w:szCs w:val="24"/>
        </w:rPr>
        <w:t xml:space="preserve">curriculum guidelines for undergraduate statistics programs </w:t>
      </w:r>
      <w:r>
        <w:rPr>
          <w:rFonts w:ascii="Times New Roman" w:hAnsi="Times New Roman" w:cs="Times New Roman"/>
          <w:sz w:val="24"/>
          <w:szCs w:val="24"/>
        </w:rPr>
        <w:t xml:space="preserve">that </w:t>
      </w:r>
      <w:r w:rsidRPr="00FD5744">
        <w:rPr>
          <w:rFonts w:ascii="Times New Roman" w:hAnsi="Times New Roman" w:cs="Times New Roman"/>
          <w:sz w:val="24"/>
          <w:szCs w:val="24"/>
        </w:rPr>
        <w:t>were formally endorsed by the ASA Board of Dire</w:t>
      </w:r>
      <w:r w:rsidR="00F36C49">
        <w:rPr>
          <w:rFonts w:ascii="Times New Roman" w:hAnsi="Times New Roman" w:cs="Times New Roman"/>
          <w:sz w:val="24"/>
          <w:szCs w:val="24"/>
        </w:rPr>
        <w:t>ctors</w:t>
      </w:r>
      <w:r w:rsidRPr="00FD5744">
        <w:rPr>
          <w:rFonts w:ascii="Times New Roman" w:hAnsi="Times New Roman" w:cs="Times New Roman"/>
          <w:sz w:val="24"/>
          <w:szCs w:val="24"/>
        </w:rPr>
        <w:t xml:space="preserve"> </w:t>
      </w:r>
      <w:r w:rsidR="00DC7C3C">
        <w:rPr>
          <w:rFonts w:ascii="Times New Roman" w:hAnsi="Times New Roman" w:cs="Times New Roman"/>
          <w:sz w:val="24"/>
          <w:szCs w:val="24"/>
        </w:rPr>
        <w:t>were not</w:t>
      </w:r>
      <w:r w:rsidRPr="00FD5744">
        <w:rPr>
          <w:rFonts w:ascii="Times New Roman" w:hAnsi="Times New Roman" w:cs="Times New Roman"/>
          <w:sz w:val="24"/>
          <w:szCs w:val="24"/>
        </w:rPr>
        <w:t xml:space="preserve"> </w:t>
      </w:r>
      <w:r w:rsidR="00DC7C3C">
        <w:rPr>
          <w:rFonts w:ascii="Times New Roman" w:hAnsi="Times New Roman" w:cs="Times New Roman"/>
          <w:sz w:val="24"/>
          <w:szCs w:val="24"/>
        </w:rPr>
        <w:t>on the ASA</w:t>
      </w:r>
      <w:r w:rsidR="00880269">
        <w:rPr>
          <w:rFonts w:ascii="Times New Roman" w:hAnsi="Times New Roman" w:cs="Times New Roman"/>
          <w:sz w:val="24"/>
          <w:szCs w:val="24"/>
        </w:rPr>
        <w:t xml:space="preserve"> website during the time of</w:t>
      </w:r>
      <w:r w:rsidR="00DC7C3C">
        <w:rPr>
          <w:rFonts w:ascii="Times New Roman" w:hAnsi="Times New Roman" w:cs="Times New Roman"/>
          <w:sz w:val="24"/>
          <w:szCs w:val="24"/>
        </w:rPr>
        <w:t xml:space="preserve"> the present study, since a team wa</w:t>
      </w:r>
      <w:r w:rsidRPr="00FD5744">
        <w:rPr>
          <w:rFonts w:ascii="Times New Roman" w:hAnsi="Times New Roman" w:cs="Times New Roman"/>
          <w:sz w:val="24"/>
          <w:szCs w:val="24"/>
        </w:rPr>
        <w:t>s in the process of updating those guidelines (</w:t>
      </w:r>
      <w:hyperlink r:id="rId15" w:history="1">
        <w:r w:rsidRPr="00FD5744">
          <w:rPr>
            <w:rStyle w:val="Hyperlink"/>
            <w:rFonts w:ascii="Times New Roman" w:hAnsi="Times New Roman" w:cs="Times New Roman"/>
            <w:sz w:val="24"/>
            <w:szCs w:val="24"/>
          </w:rPr>
          <w:t>http://www.amstat.org/education/Curriculumguidelines.cfm</w:t>
        </w:r>
      </w:hyperlink>
      <w:r w:rsidRPr="00FD5744">
        <w:rPr>
          <w:rFonts w:ascii="Times New Roman" w:hAnsi="Times New Roman" w:cs="Times New Roman"/>
          <w:sz w:val="24"/>
          <w:szCs w:val="24"/>
        </w:rPr>
        <w:t xml:space="preserve">). </w:t>
      </w:r>
      <w:r>
        <w:rPr>
          <w:rFonts w:ascii="Times New Roman" w:hAnsi="Times New Roman" w:cs="Times New Roman"/>
          <w:sz w:val="24"/>
          <w:szCs w:val="24"/>
        </w:rPr>
        <w:t>However, the six position papers (</w:t>
      </w:r>
      <w:r w:rsidR="00FB017F">
        <w:rPr>
          <w:rFonts w:ascii="Times New Roman" w:eastAsia="Times New Roman" w:hAnsi="Times New Roman" w:cs="Times New Roman"/>
          <w:color w:val="222222"/>
          <w:sz w:val="24"/>
          <w:szCs w:val="24"/>
        </w:rPr>
        <w:t xml:space="preserve">Bryce </w:t>
      </w:r>
      <w:r w:rsidR="00675168">
        <w:rPr>
          <w:rFonts w:ascii="Times New Roman" w:eastAsia="Times New Roman" w:hAnsi="Times New Roman" w:cs="Times New Roman"/>
          <w:color w:val="222222"/>
          <w:sz w:val="24"/>
          <w:szCs w:val="24"/>
        </w:rPr>
        <w:t>et al</w:t>
      </w:r>
      <w:r w:rsidRPr="002D1DF9">
        <w:rPr>
          <w:rFonts w:ascii="Times New Roman" w:eastAsia="Times New Roman" w:hAnsi="Times New Roman" w:cs="Times New Roman"/>
          <w:color w:val="222222"/>
          <w:sz w:val="24"/>
          <w:szCs w:val="24"/>
        </w:rPr>
        <w:t xml:space="preserve">., 2001; Cannon </w:t>
      </w:r>
      <w:r w:rsidR="00675168">
        <w:rPr>
          <w:rFonts w:ascii="Times New Roman" w:eastAsia="Times New Roman" w:hAnsi="Times New Roman" w:cs="Times New Roman"/>
          <w:color w:val="222222"/>
          <w:sz w:val="24"/>
          <w:szCs w:val="24"/>
        </w:rPr>
        <w:t>et al</w:t>
      </w:r>
      <w:r w:rsidR="00675168" w:rsidRPr="002D1DF9">
        <w:rPr>
          <w:rFonts w:ascii="Times New Roman" w:eastAsia="Times New Roman" w:hAnsi="Times New Roman" w:cs="Times New Roman"/>
          <w:color w:val="222222"/>
          <w:sz w:val="24"/>
          <w:szCs w:val="24"/>
        </w:rPr>
        <w:t>.</w:t>
      </w:r>
      <w:r w:rsidR="00675168">
        <w:rPr>
          <w:rFonts w:ascii="Times New Roman" w:eastAsia="Times New Roman" w:hAnsi="Times New Roman" w:cs="Times New Roman"/>
          <w:color w:val="222222"/>
          <w:sz w:val="24"/>
          <w:szCs w:val="24"/>
        </w:rPr>
        <w:t xml:space="preserve">, </w:t>
      </w:r>
      <w:r w:rsidRPr="002D1DF9">
        <w:rPr>
          <w:rFonts w:ascii="Times New Roman" w:eastAsia="Times New Roman" w:hAnsi="Times New Roman" w:cs="Times New Roman"/>
          <w:color w:val="222222"/>
          <w:sz w:val="24"/>
          <w:szCs w:val="24"/>
        </w:rPr>
        <w:t xml:space="preserve">2002; Garfield </w:t>
      </w:r>
      <w:r w:rsidR="00675168">
        <w:rPr>
          <w:rFonts w:ascii="Times New Roman" w:eastAsia="Times New Roman" w:hAnsi="Times New Roman" w:cs="Times New Roman"/>
          <w:color w:val="222222"/>
          <w:sz w:val="24"/>
          <w:szCs w:val="24"/>
        </w:rPr>
        <w:t>et al</w:t>
      </w:r>
      <w:r w:rsidR="00675168" w:rsidRPr="002D1DF9">
        <w:rPr>
          <w:rFonts w:ascii="Times New Roman" w:eastAsia="Times New Roman" w:hAnsi="Times New Roman" w:cs="Times New Roman"/>
          <w:color w:val="222222"/>
          <w:sz w:val="24"/>
          <w:szCs w:val="24"/>
        </w:rPr>
        <w:t>.</w:t>
      </w:r>
      <w:r w:rsidRPr="002D1DF9">
        <w:rPr>
          <w:rFonts w:ascii="Times New Roman" w:eastAsia="Times New Roman" w:hAnsi="Times New Roman" w:cs="Times New Roman"/>
          <w:color w:val="222222"/>
          <w:sz w:val="24"/>
          <w:szCs w:val="24"/>
        </w:rPr>
        <w:t xml:space="preserve">, 2000; Moore, </w:t>
      </w:r>
      <w:r w:rsidRPr="00A54A64">
        <w:rPr>
          <w:rFonts w:ascii="Times New Roman" w:eastAsia="Times New Roman" w:hAnsi="Times New Roman" w:cs="Times New Roman"/>
          <w:color w:val="222222"/>
          <w:sz w:val="24"/>
          <w:szCs w:val="24"/>
        </w:rPr>
        <w:t>2001</w:t>
      </w:r>
      <w:r w:rsidRPr="002D1DF9">
        <w:rPr>
          <w:rFonts w:ascii="Times New Roman" w:eastAsia="Times New Roman" w:hAnsi="Times New Roman" w:cs="Times New Roman"/>
          <w:color w:val="222222"/>
          <w:sz w:val="24"/>
          <w:szCs w:val="24"/>
        </w:rPr>
        <w:t xml:space="preserve">; Ritter, Starbuck, &amp; Hogg, 2001; </w:t>
      </w:r>
      <w:proofErr w:type="spellStart"/>
      <w:r w:rsidRPr="002D1DF9">
        <w:rPr>
          <w:rFonts w:ascii="Times New Roman" w:eastAsia="Times New Roman" w:hAnsi="Times New Roman" w:cs="Times New Roman"/>
          <w:color w:val="222222"/>
          <w:sz w:val="24"/>
          <w:szCs w:val="24"/>
        </w:rPr>
        <w:t>Tarpey</w:t>
      </w:r>
      <w:proofErr w:type="spellEnd"/>
      <w:r w:rsidRPr="002D1DF9">
        <w:rPr>
          <w:rFonts w:ascii="Times New Roman" w:eastAsia="Times New Roman" w:hAnsi="Times New Roman" w:cs="Times New Roman"/>
          <w:color w:val="222222"/>
          <w:sz w:val="24"/>
          <w:szCs w:val="24"/>
        </w:rPr>
        <w:t>, at el., 2000</w:t>
      </w:r>
      <w:r w:rsidRPr="00A54A64">
        <w:rPr>
          <w:rFonts w:ascii="Times New Roman" w:eastAsia="Times New Roman" w:hAnsi="Times New Roman" w:cs="Times New Roman"/>
          <w:color w:val="222222"/>
          <w:sz w:val="24"/>
          <w:szCs w:val="24"/>
        </w:rPr>
        <w:t>)</w:t>
      </w:r>
      <w:r w:rsidRPr="00A54A64">
        <w:rPr>
          <w:rFonts w:ascii="Arial" w:eastAsia="Times New Roman" w:hAnsi="Arial" w:cs="Arial"/>
          <w:color w:val="222222"/>
          <w:sz w:val="20"/>
          <w:szCs w:val="20"/>
        </w:rPr>
        <w:t xml:space="preserve"> </w:t>
      </w:r>
      <w:r>
        <w:rPr>
          <w:rFonts w:ascii="Times New Roman" w:hAnsi="Times New Roman" w:cs="Times New Roman"/>
          <w:sz w:val="24"/>
          <w:szCs w:val="24"/>
        </w:rPr>
        <w:t xml:space="preserve">that the ASA Board of Directors used for </w:t>
      </w:r>
      <w:r w:rsidR="00675168">
        <w:rPr>
          <w:rFonts w:ascii="Times New Roman" w:hAnsi="Times New Roman" w:cs="Times New Roman"/>
          <w:sz w:val="24"/>
          <w:szCs w:val="24"/>
        </w:rPr>
        <w:t>establishing current</w:t>
      </w:r>
      <w:r>
        <w:rPr>
          <w:rFonts w:ascii="Times New Roman" w:hAnsi="Times New Roman" w:cs="Times New Roman"/>
          <w:sz w:val="24"/>
          <w:szCs w:val="24"/>
        </w:rPr>
        <w:t xml:space="preserve"> curriculum guidelines </w:t>
      </w:r>
      <w:r w:rsidR="00DC7C3C">
        <w:rPr>
          <w:rFonts w:ascii="Times New Roman" w:hAnsi="Times New Roman" w:cs="Times New Roman"/>
          <w:sz w:val="24"/>
          <w:szCs w:val="24"/>
        </w:rPr>
        <w:t>were</w:t>
      </w:r>
      <w:r>
        <w:rPr>
          <w:rFonts w:ascii="Times New Roman" w:hAnsi="Times New Roman" w:cs="Times New Roman"/>
          <w:sz w:val="24"/>
          <w:szCs w:val="24"/>
        </w:rPr>
        <w:t xml:space="preserve"> available.  </w:t>
      </w:r>
      <w:r w:rsidRPr="00FD5744">
        <w:rPr>
          <w:rFonts w:ascii="Times New Roman" w:hAnsi="Times New Roman" w:cs="Times New Roman"/>
          <w:sz w:val="24"/>
          <w:szCs w:val="24"/>
        </w:rPr>
        <w:t xml:space="preserve">Since the </w:t>
      </w:r>
      <w:r w:rsidR="00675168">
        <w:rPr>
          <w:rFonts w:ascii="Times New Roman" w:hAnsi="Times New Roman" w:cs="Times New Roman"/>
          <w:sz w:val="24"/>
          <w:szCs w:val="24"/>
        </w:rPr>
        <w:t xml:space="preserve">currently </w:t>
      </w:r>
      <w:r w:rsidRPr="00FD5744">
        <w:rPr>
          <w:rFonts w:ascii="Times New Roman" w:hAnsi="Times New Roman" w:cs="Times New Roman"/>
          <w:sz w:val="24"/>
          <w:szCs w:val="24"/>
        </w:rPr>
        <w:t>approved guidelines of ASA were originally bas</w:t>
      </w:r>
      <w:r>
        <w:rPr>
          <w:rFonts w:ascii="Times New Roman" w:hAnsi="Times New Roman" w:cs="Times New Roman"/>
          <w:sz w:val="24"/>
          <w:szCs w:val="24"/>
        </w:rPr>
        <w:t>ed on these position papers, th</w:t>
      </w:r>
      <w:r w:rsidRPr="00FD5744">
        <w:rPr>
          <w:rFonts w:ascii="Times New Roman" w:hAnsi="Times New Roman" w:cs="Times New Roman"/>
          <w:sz w:val="24"/>
          <w:szCs w:val="24"/>
        </w:rPr>
        <w:t>e papers serve</w:t>
      </w:r>
      <w:r w:rsidR="00060B6B">
        <w:rPr>
          <w:rFonts w:ascii="Times New Roman" w:hAnsi="Times New Roman" w:cs="Times New Roman"/>
          <w:sz w:val="24"/>
          <w:szCs w:val="24"/>
        </w:rPr>
        <w:t>d</w:t>
      </w:r>
      <w:r w:rsidRPr="00FD5744">
        <w:rPr>
          <w:rFonts w:ascii="Times New Roman" w:hAnsi="Times New Roman" w:cs="Times New Roman"/>
          <w:sz w:val="24"/>
          <w:szCs w:val="24"/>
        </w:rPr>
        <w:t xml:space="preserve"> as </w:t>
      </w:r>
      <w:r>
        <w:rPr>
          <w:rFonts w:ascii="Times New Roman" w:hAnsi="Times New Roman" w:cs="Times New Roman"/>
          <w:sz w:val="24"/>
          <w:szCs w:val="24"/>
        </w:rPr>
        <w:t>the basis of</w:t>
      </w:r>
      <w:r w:rsidRPr="00FD5744">
        <w:rPr>
          <w:rFonts w:ascii="Times New Roman" w:hAnsi="Times New Roman" w:cs="Times New Roman"/>
          <w:sz w:val="24"/>
          <w:szCs w:val="24"/>
        </w:rPr>
        <w:t xml:space="preserve"> standard curriculum for </w:t>
      </w:r>
      <w:r>
        <w:rPr>
          <w:rFonts w:ascii="Times New Roman" w:hAnsi="Times New Roman" w:cs="Times New Roman"/>
          <w:sz w:val="24"/>
          <w:szCs w:val="24"/>
        </w:rPr>
        <w:t xml:space="preserve">undergraduate </w:t>
      </w:r>
      <w:r w:rsidRPr="00FD5744">
        <w:rPr>
          <w:rFonts w:ascii="Times New Roman" w:hAnsi="Times New Roman" w:cs="Times New Roman"/>
          <w:sz w:val="24"/>
          <w:szCs w:val="24"/>
        </w:rPr>
        <w:t xml:space="preserve">statistics </w:t>
      </w:r>
      <w:r>
        <w:rPr>
          <w:rFonts w:ascii="Times New Roman" w:hAnsi="Times New Roman" w:cs="Times New Roman"/>
          <w:sz w:val="24"/>
          <w:szCs w:val="24"/>
        </w:rPr>
        <w:t>education</w:t>
      </w:r>
      <w:r w:rsidRPr="00FD5744">
        <w:rPr>
          <w:rFonts w:ascii="Times New Roman" w:hAnsi="Times New Roman" w:cs="Times New Roman"/>
          <w:sz w:val="24"/>
          <w:szCs w:val="24"/>
        </w:rPr>
        <w:t xml:space="preserve">. </w:t>
      </w:r>
      <w:r>
        <w:rPr>
          <w:rFonts w:ascii="Times New Roman" w:hAnsi="Times New Roman" w:cs="Times New Roman"/>
          <w:sz w:val="24"/>
          <w:szCs w:val="24"/>
        </w:rPr>
        <w:t xml:space="preserve">Moreover, the Society for the Teaching of Psychology </w:t>
      </w:r>
      <w:r w:rsidR="00675168">
        <w:rPr>
          <w:rFonts w:ascii="Times New Roman" w:hAnsi="Times New Roman" w:cs="Times New Roman"/>
          <w:sz w:val="24"/>
          <w:szCs w:val="24"/>
        </w:rPr>
        <w:t xml:space="preserve">(STP) </w:t>
      </w:r>
      <w:r>
        <w:rPr>
          <w:rFonts w:ascii="Times New Roman" w:hAnsi="Times New Roman" w:cs="Times New Roman"/>
          <w:sz w:val="24"/>
          <w:szCs w:val="24"/>
        </w:rPr>
        <w:t xml:space="preserve">recently developed statistics literacy standards for undergraduates in basic and applied psychological sciences, and </w:t>
      </w:r>
      <w:r w:rsidR="00060B6B">
        <w:rPr>
          <w:rFonts w:ascii="Times New Roman" w:hAnsi="Times New Roman" w:cs="Times New Roman"/>
          <w:sz w:val="24"/>
          <w:szCs w:val="24"/>
        </w:rPr>
        <w:t>those were</w:t>
      </w:r>
      <w:r>
        <w:rPr>
          <w:rFonts w:ascii="Times New Roman" w:hAnsi="Times New Roman" w:cs="Times New Roman"/>
          <w:sz w:val="24"/>
          <w:szCs w:val="24"/>
        </w:rPr>
        <w:t xml:space="preserve"> found on their website (</w:t>
      </w:r>
      <w:hyperlink r:id="rId16" w:history="1">
        <w:r w:rsidRPr="009B7BE7">
          <w:rPr>
            <w:rStyle w:val="Hyperlink"/>
            <w:rFonts w:ascii="Times New Roman" w:hAnsi="Times New Roman" w:cs="Times New Roman"/>
            <w:sz w:val="24"/>
            <w:szCs w:val="24"/>
          </w:rPr>
          <w:t>http://teachpsych.org/Default.aspx?pageId=1599567&amp;mode=PostView&amp;bmi=1539254</w:t>
        </w:r>
      </w:hyperlink>
      <w:r>
        <w:rPr>
          <w:rFonts w:ascii="Times New Roman" w:hAnsi="Times New Roman" w:cs="Times New Roman"/>
          <w:sz w:val="24"/>
          <w:szCs w:val="24"/>
        </w:rPr>
        <w:t>).</w:t>
      </w:r>
    </w:p>
    <w:p w14:paraId="0134D827" w14:textId="7B7CE77D" w:rsidR="00083CBF" w:rsidRDefault="00083CBF" w:rsidP="00083CBF">
      <w:pPr>
        <w:spacing w:after="0" w:line="480" w:lineRule="auto"/>
        <w:ind w:firstLine="720"/>
        <w:rPr>
          <w:rFonts w:ascii="Times New Roman" w:hAnsi="Times New Roman" w:cs="Times New Roman"/>
          <w:sz w:val="24"/>
          <w:szCs w:val="24"/>
        </w:rPr>
      </w:pPr>
      <w:r w:rsidRPr="00FD5744">
        <w:rPr>
          <w:rFonts w:ascii="Times New Roman" w:hAnsi="Times New Roman" w:cs="Times New Roman"/>
          <w:sz w:val="24"/>
          <w:szCs w:val="24"/>
        </w:rPr>
        <w:lastRenderedPageBreak/>
        <w:t xml:space="preserve">Therefore, the development of </w:t>
      </w:r>
      <w:r w:rsidR="000C34B7">
        <w:rPr>
          <w:rFonts w:ascii="Times New Roman" w:hAnsi="Times New Roman" w:cs="Times New Roman"/>
          <w:sz w:val="24"/>
          <w:szCs w:val="24"/>
        </w:rPr>
        <w:t>SESPS</w:t>
      </w:r>
      <w:r w:rsidR="00675168">
        <w:rPr>
          <w:rFonts w:ascii="Times New Roman" w:hAnsi="Times New Roman" w:cs="Times New Roman"/>
          <w:sz w:val="24"/>
          <w:szCs w:val="24"/>
        </w:rPr>
        <w:t xml:space="preserve"> items </w:t>
      </w:r>
      <w:r>
        <w:rPr>
          <w:rFonts w:ascii="Times New Roman" w:hAnsi="Times New Roman" w:cs="Times New Roman"/>
          <w:sz w:val="24"/>
          <w:szCs w:val="24"/>
        </w:rPr>
        <w:t>wa</w:t>
      </w:r>
      <w:r w:rsidRPr="00FD5744">
        <w:rPr>
          <w:rFonts w:ascii="Times New Roman" w:hAnsi="Times New Roman" w:cs="Times New Roman"/>
          <w:sz w:val="24"/>
          <w:szCs w:val="24"/>
        </w:rPr>
        <w:t xml:space="preserve">s based on the curriculum guidelines provided in </w:t>
      </w:r>
      <w:r>
        <w:rPr>
          <w:rFonts w:ascii="Times New Roman" w:hAnsi="Times New Roman" w:cs="Times New Roman"/>
          <w:sz w:val="24"/>
          <w:szCs w:val="24"/>
        </w:rPr>
        <w:t xml:space="preserve">the six </w:t>
      </w:r>
      <w:r w:rsidRPr="00FD5744">
        <w:rPr>
          <w:rFonts w:ascii="Times New Roman" w:hAnsi="Times New Roman" w:cs="Times New Roman"/>
          <w:sz w:val="24"/>
          <w:szCs w:val="24"/>
        </w:rPr>
        <w:t xml:space="preserve">position papers </w:t>
      </w:r>
      <w:r>
        <w:rPr>
          <w:rFonts w:ascii="Times New Roman" w:hAnsi="Times New Roman" w:cs="Times New Roman"/>
          <w:sz w:val="24"/>
          <w:szCs w:val="24"/>
        </w:rPr>
        <w:t>that the ASA used for developing undergraduate statistics curriculum</w:t>
      </w:r>
      <w:r w:rsidR="00675168">
        <w:rPr>
          <w:rFonts w:ascii="Times New Roman" w:hAnsi="Times New Roman" w:cs="Times New Roman"/>
          <w:sz w:val="24"/>
          <w:szCs w:val="24"/>
        </w:rPr>
        <w:t>,</w:t>
      </w:r>
      <w:r>
        <w:rPr>
          <w:rFonts w:ascii="Times New Roman" w:hAnsi="Times New Roman" w:cs="Times New Roman"/>
          <w:sz w:val="24"/>
          <w:szCs w:val="24"/>
        </w:rPr>
        <w:t xml:space="preserve"> as well as the statistics literacy standards for undergraduates that </w:t>
      </w:r>
      <w:r w:rsidR="00060B6B">
        <w:rPr>
          <w:rFonts w:ascii="Times New Roman" w:hAnsi="Times New Roman" w:cs="Times New Roman"/>
          <w:sz w:val="24"/>
          <w:szCs w:val="24"/>
        </w:rPr>
        <w:t>were</w:t>
      </w:r>
      <w:r>
        <w:rPr>
          <w:rFonts w:ascii="Times New Roman" w:hAnsi="Times New Roman" w:cs="Times New Roman"/>
          <w:sz w:val="24"/>
          <w:szCs w:val="24"/>
        </w:rPr>
        <w:t xml:space="preserve"> provided by the </w:t>
      </w:r>
      <w:r w:rsidR="00675168">
        <w:rPr>
          <w:rFonts w:ascii="Times New Roman" w:hAnsi="Times New Roman" w:cs="Times New Roman"/>
          <w:sz w:val="24"/>
          <w:szCs w:val="24"/>
        </w:rPr>
        <w:t>STP</w:t>
      </w:r>
      <w:r>
        <w:rPr>
          <w:rFonts w:ascii="Times New Roman" w:hAnsi="Times New Roman" w:cs="Times New Roman"/>
          <w:sz w:val="24"/>
          <w:szCs w:val="24"/>
        </w:rPr>
        <w:t>.</w:t>
      </w:r>
      <w:r w:rsidR="000C34B7">
        <w:rPr>
          <w:rFonts w:ascii="Times New Roman" w:hAnsi="Times New Roman" w:cs="Times New Roman"/>
          <w:sz w:val="24"/>
          <w:szCs w:val="24"/>
        </w:rPr>
        <w:t xml:space="preserve"> As the present study focuse</w:t>
      </w:r>
      <w:r w:rsidR="00060B6B">
        <w:rPr>
          <w:rFonts w:ascii="Times New Roman" w:hAnsi="Times New Roman" w:cs="Times New Roman"/>
          <w:sz w:val="24"/>
          <w:szCs w:val="24"/>
        </w:rPr>
        <w:t>d</w:t>
      </w:r>
      <w:r w:rsidRPr="00FD5744">
        <w:rPr>
          <w:rFonts w:ascii="Times New Roman" w:hAnsi="Times New Roman" w:cs="Times New Roman"/>
          <w:sz w:val="24"/>
          <w:szCs w:val="24"/>
        </w:rPr>
        <w:t xml:space="preserve"> on </w:t>
      </w:r>
      <w:r>
        <w:rPr>
          <w:rFonts w:ascii="Times New Roman" w:hAnsi="Times New Roman" w:cs="Times New Roman"/>
          <w:sz w:val="24"/>
          <w:szCs w:val="24"/>
        </w:rPr>
        <w:t xml:space="preserve">statistics self-efficacy of undergraduate </w:t>
      </w:r>
      <w:r w:rsidRPr="00FD5744">
        <w:rPr>
          <w:rFonts w:ascii="Times New Roman" w:hAnsi="Times New Roman" w:cs="Times New Roman"/>
          <w:sz w:val="24"/>
          <w:szCs w:val="24"/>
        </w:rPr>
        <w:t>students</w:t>
      </w:r>
      <w:r>
        <w:rPr>
          <w:rFonts w:ascii="Times New Roman" w:hAnsi="Times New Roman" w:cs="Times New Roman"/>
          <w:sz w:val="24"/>
          <w:szCs w:val="24"/>
        </w:rPr>
        <w:t xml:space="preserve"> in any discipline, the combination of these interdisciplinary curriculum guidelines provided an excellent guide for developing items for the </w:t>
      </w:r>
      <w:r w:rsidR="000C34B7">
        <w:rPr>
          <w:rFonts w:ascii="Times New Roman" w:hAnsi="Times New Roman" w:cs="Times New Roman"/>
          <w:sz w:val="24"/>
          <w:szCs w:val="24"/>
        </w:rPr>
        <w:t>SESPS</w:t>
      </w:r>
      <w:r>
        <w:rPr>
          <w:rFonts w:ascii="Times New Roman" w:hAnsi="Times New Roman" w:cs="Times New Roman"/>
          <w:sz w:val="24"/>
          <w:szCs w:val="24"/>
        </w:rPr>
        <w:t xml:space="preserve">.  Refer to </w:t>
      </w:r>
      <w:r w:rsidR="00CE1459">
        <w:rPr>
          <w:rFonts w:ascii="Times New Roman" w:hAnsi="Times New Roman" w:cs="Times New Roman"/>
          <w:sz w:val="24"/>
          <w:szCs w:val="24"/>
        </w:rPr>
        <w:t>Appendix A</w:t>
      </w:r>
      <w:r>
        <w:rPr>
          <w:rFonts w:ascii="Times New Roman" w:hAnsi="Times New Roman" w:cs="Times New Roman"/>
          <w:sz w:val="24"/>
          <w:szCs w:val="24"/>
        </w:rPr>
        <w:t xml:space="preserve"> for a summary of each of these curriculum guidelines and statistical literacy guidelines.</w:t>
      </w:r>
    </w:p>
    <w:p w14:paraId="5F035EFD" w14:textId="729BBC5B" w:rsidR="00CE3446" w:rsidRPr="00302952" w:rsidRDefault="00083CBF" w:rsidP="00302952">
      <w:pPr>
        <w:autoSpaceDE w:val="0"/>
        <w:autoSpaceDN w:val="0"/>
        <w:adjustRightInd w:val="0"/>
        <w:spacing w:after="0" w:line="480" w:lineRule="auto"/>
        <w:ind w:firstLine="720"/>
        <w:rPr>
          <w:rFonts w:ascii="Times New Roman" w:hAnsi="Times New Roman" w:cs="Times New Roman"/>
          <w:sz w:val="24"/>
          <w:szCs w:val="24"/>
        </w:rPr>
      </w:pPr>
      <w:r w:rsidRPr="00846387">
        <w:rPr>
          <w:rFonts w:ascii="Times New Roman" w:hAnsi="Times New Roman" w:cs="Times New Roman"/>
          <w:sz w:val="24"/>
          <w:szCs w:val="24"/>
        </w:rPr>
        <w:t xml:space="preserve">Even though students need mathematics to learn </w:t>
      </w:r>
      <w:r w:rsidR="00F36C49">
        <w:rPr>
          <w:rFonts w:ascii="Times New Roman" w:hAnsi="Times New Roman" w:cs="Times New Roman"/>
          <w:sz w:val="24"/>
          <w:szCs w:val="24"/>
        </w:rPr>
        <w:t>theories</w:t>
      </w:r>
      <w:r w:rsidR="00F867EB">
        <w:rPr>
          <w:rFonts w:ascii="Times New Roman" w:hAnsi="Times New Roman" w:cs="Times New Roman"/>
          <w:sz w:val="24"/>
          <w:szCs w:val="24"/>
        </w:rPr>
        <w:t xml:space="preserve"> of statistics and prove those</w:t>
      </w:r>
      <w:r w:rsidRPr="00846387">
        <w:rPr>
          <w:rFonts w:ascii="Times New Roman" w:hAnsi="Times New Roman" w:cs="Times New Roman"/>
          <w:sz w:val="24"/>
          <w:szCs w:val="24"/>
        </w:rPr>
        <w:t xml:space="preserve"> theories, statistics is separate</w:t>
      </w:r>
      <w:r w:rsidR="00DC0735">
        <w:rPr>
          <w:rFonts w:ascii="Times New Roman" w:hAnsi="Times New Roman" w:cs="Times New Roman"/>
          <w:sz w:val="24"/>
          <w:szCs w:val="24"/>
        </w:rPr>
        <w:t>d</w:t>
      </w:r>
      <w:r w:rsidRPr="00846387">
        <w:rPr>
          <w:rFonts w:ascii="Times New Roman" w:hAnsi="Times New Roman" w:cs="Times New Roman"/>
          <w:sz w:val="24"/>
          <w:szCs w:val="24"/>
        </w:rPr>
        <w:t xml:space="preserve"> from mathematics and mostly uses non-mathematical skills and competencies. Many statistics educators have recommended that students who are not majoring in statistics do not require mathematical statistics (</w:t>
      </w:r>
      <w:r w:rsidRPr="00846387">
        <w:rPr>
          <w:rFonts w:ascii="Times New Roman" w:eastAsia="Times New Roman" w:hAnsi="Times New Roman" w:cs="Times New Roman"/>
          <w:color w:val="222222"/>
          <w:sz w:val="24"/>
          <w:szCs w:val="24"/>
        </w:rPr>
        <w:t>Bryc</w:t>
      </w:r>
      <w:r w:rsidR="00FB017F">
        <w:rPr>
          <w:rFonts w:ascii="Times New Roman" w:eastAsia="Times New Roman" w:hAnsi="Times New Roman" w:cs="Times New Roman"/>
          <w:color w:val="222222"/>
          <w:sz w:val="24"/>
          <w:szCs w:val="24"/>
        </w:rPr>
        <w:t>e</w:t>
      </w:r>
      <w:r w:rsidR="00243648">
        <w:rPr>
          <w:rFonts w:ascii="Times New Roman" w:eastAsia="Times New Roman" w:hAnsi="Times New Roman" w:cs="Times New Roman"/>
          <w:color w:val="222222"/>
          <w:sz w:val="24"/>
          <w:szCs w:val="24"/>
        </w:rPr>
        <w:t xml:space="preserve"> et al</w:t>
      </w:r>
      <w:r w:rsidRPr="00846387">
        <w:rPr>
          <w:rFonts w:ascii="Times New Roman" w:eastAsia="Times New Roman" w:hAnsi="Times New Roman" w:cs="Times New Roman"/>
          <w:color w:val="222222"/>
          <w:sz w:val="24"/>
          <w:szCs w:val="24"/>
        </w:rPr>
        <w:t xml:space="preserve">., 2001; </w:t>
      </w:r>
      <w:r w:rsidR="00243648">
        <w:rPr>
          <w:rFonts w:ascii="Times New Roman" w:hAnsi="Times New Roman" w:cs="Times New Roman"/>
          <w:sz w:val="24"/>
          <w:szCs w:val="24"/>
        </w:rPr>
        <w:t>Cannon et al</w:t>
      </w:r>
      <w:r w:rsidRPr="00846387">
        <w:rPr>
          <w:rFonts w:ascii="Times New Roman" w:hAnsi="Times New Roman" w:cs="Times New Roman"/>
          <w:sz w:val="24"/>
          <w:szCs w:val="24"/>
        </w:rPr>
        <w:t xml:space="preserve">., 2002; </w:t>
      </w:r>
      <w:proofErr w:type="spellStart"/>
      <w:r w:rsidRPr="00846387">
        <w:rPr>
          <w:rFonts w:ascii="Times New Roman" w:hAnsi="Times New Roman" w:cs="Times New Roman"/>
          <w:sz w:val="24"/>
          <w:szCs w:val="24"/>
        </w:rPr>
        <w:t>Tarpey</w:t>
      </w:r>
      <w:proofErr w:type="spellEnd"/>
      <w:r w:rsidRPr="00846387">
        <w:rPr>
          <w:rFonts w:ascii="Times New Roman" w:hAnsi="Times New Roman" w:cs="Times New Roman"/>
          <w:sz w:val="24"/>
          <w:szCs w:val="24"/>
        </w:rPr>
        <w:t xml:space="preserve"> </w:t>
      </w:r>
      <w:r w:rsidR="00243648">
        <w:rPr>
          <w:rFonts w:ascii="Times New Roman" w:hAnsi="Times New Roman" w:cs="Times New Roman"/>
          <w:sz w:val="24"/>
          <w:szCs w:val="24"/>
        </w:rPr>
        <w:t>et al</w:t>
      </w:r>
      <w:r w:rsidRPr="00846387">
        <w:rPr>
          <w:rFonts w:ascii="Times New Roman" w:hAnsi="Times New Roman" w:cs="Times New Roman"/>
          <w:sz w:val="24"/>
          <w:szCs w:val="24"/>
        </w:rPr>
        <w:t xml:space="preserve">., 2000). “Although some of the possible statistics electives might have mathematical prerequisites, </w:t>
      </w:r>
      <w:r w:rsidRPr="00846387">
        <w:rPr>
          <w:rFonts w:ascii="Times New Roman" w:hAnsi="Times New Roman" w:cs="Times New Roman"/>
          <w:iCs/>
          <w:sz w:val="24"/>
          <w:szCs w:val="24"/>
        </w:rPr>
        <w:t>a student in the social sciences should be able to complete a statistics minor without taking a calculus course”</w:t>
      </w:r>
      <w:r w:rsidRPr="00846387">
        <w:rPr>
          <w:rFonts w:ascii="Times New Roman" w:hAnsi="Times New Roman" w:cs="Times New Roman"/>
          <w:sz w:val="24"/>
          <w:szCs w:val="24"/>
        </w:rPr>
        <w:t xml:space="preserve"> (</w:t>
      </w:r>
      <w:proofErr w:type="spellStart"/>
      <w:r w:rsidRPr="00846387">
        <w:rPr>
          <w:rFonts w:ascii="Times New Roman" w:hAnsi="Times New Roman" w:cs="Times New Roman"/>
          <w:sz w:val="24"/>
          <w:szCs w:val="24"/>
        </w:rPr>
        <w:t>Tarpey</w:t>
      </w:r>
      <w:proofErr w:type="spellEnd"/>
      <w:r w:rsidRPr="00846387">
        <w:rPr>
          <w:rFonts w:ascii="Times New Roman" w:hAnsi="Times New Roman" w:cs="Times New Roman"/>
          <w:sz w:val="24"/>
          <w:szCs w:val="24"/>
        </w:rPr>
        <w:t xml:space="preserve"> </w:t>
      </w:r>
      <w:r w:rsidR="00243648">
        <w:rPr>
          <w:rFonts w:ascii="Times New Roman" w:hAnsi="Times New Roman" w:cs="Times New Roman"/>
          <w:sz w:val="24"/>
          <w:szCs w:val="24"/>
        </w:rPr>
        <w:t>et al</w:t>
      </w:r>
      <w:r w:rsidRPr="00846387">
        <w:rPr>
          <w:rFonts w:ascii="Times New Roman" w:hAnsi="Times New Roman" w:cs="Times New Roman"/>
          <w:sz w:val="24"/>
          <w:szCs w:val="24"/>
        </w:rPr>
        <w:t xml:space="preserve">., 2000, p.6). Bryce </w:t>
      </w:r>
      <w:r w:rsidR="00243648">
        <w:rPr>
          <w:rFonts w:ascii="Times New Roman" w:hAnsi="Times New Roman" w:cs="Times New Roman"/>
          <w:sz w:val="24"/>
          <w:szCs w:val="24"/>
        </w:rPr>
        <w:t>et al.</w:t>
      </w:r>
      <w:r w:rsidRPr="00846387">
        <w:rPr>
          <w:rFonts w:ascii="Times New Roman" w:hAnsi="Times New Roman" w:cs="Times New Roman"/>
          <w:sz w:val="24"/>
          <w:szCs w:val="24"/>
        </w:rPr>
        <w:t xml:space="preserve"> (2001) furth</w:t>
      </w:r>
      <w:r w:rsidR="00243648">
        <w:rPr>
          <w:rFonts w:ascii="Times New Roman" w:hAnsi="Times New Roman" w:cs="Times New Roman"/>
          <w:sz w:val="24"/>
          <w:szCs w:val="24"/>
        </w:rPr>
        <w:t>er described that undergraduate students</w:t>
      </w:r>
      <w:r w:rsidRPr="00846387">
        <w:rPr>
          <w:rFonts w:ascii="Times New Roman" w:hAnsi="Times New Roman" w:cs="Times New Roman"/>
          <w:sz w:val="24"/>
          <w:szCs w:val="24"/>
        </w:rPr>
        <w:t xml:space="preserve"> need data analysis skills rather than theoretical development of statistics. Moreover, a number of researchers who studied about self-efficacy pointed out the importance of developing and using self-efficacy </w:t>
      </w:r>
      <w:r w:rsidR="00243648">
        <w:rPr>
          <w:rFonts w:ascii="Times New Roman" w:hAnsi="Times New Roman" w:cs="Times New Roman"/>
          <w:sz w:val="24"/>
          <w:szCs w:val="24"/>
        </w:rPr>
        <w:t xml:space="preserve">scales </w:t>
      </w:r>
      <w:r w:rsidRPr="00846387">
        <w:rPr>
          <w:rFonts w:ascii="Times New Roman" w:hAnsi="Times New Roman" w:cs="Times New Roman"/>
          <w:sz w:val="24"/>
          <w:szCs w:val="24"/>
        </w:rPr>
        <w:t>that are related with the corresponding domain of specific performances, in order to measure the construct of self-efficacy accurately (</w:t>
      </w:r>
      <w:proofErr w:type="spellStart"/>
      <w:r w:rsidR="00F36C49" w:rsidRPr="00675303">
        <w:rPr>
          <w:rFonts w:ascii="Times New Roman" w:hAnsi="Times New Roman" w:cs="Times New Roman"/>
          <w:sz w:val="24"/>
          <w:szCs w:val="24"/>
        </w:rPr>
        <w:t>Aw</w:t>
      </w:r>
      <w:r w:rsidR="00F36C49">
        <w:rPr>
          <w:rFonts w:ascii="Times New Roman" w:hAnsi="Times New Roman" w:cs="Times New Roman"/>
          <w:sz w:val="24"/>
          <w:szCs w:val="24"/>
        </w:rPr>
        <w:t>ang-Hashim</w:t>
      </w:r>
      <w:proofErr w:type="spellEnd"/>
      <w:r w:rsidR="00F36C49">
        <w:rPr>
          <w:rFonts w:ascii="Times New Roman" w:hAnsi="Times New Roman" w:cs="Times New Roman"/>
          <w:sz w:val="24"/>
          <w:szCs w:val="24"/>
        </w:rPr>
        <w:t xml:space="preserve">, O’Neil, &amp; </w:t>
      </w:r>
      <w:proofErr w:type="spellStart"/>
      <w:r w:rsidR="00F36C49">
        <w:rPr>
          <w:rFonts w:ascii="Times New Roman" w:hAnsi="Times New Roman" w:cs="Times New Roman"/>
          <w:sz w:val="24"/>
          <w:szCs w:val="24"/>
        </w:rPr>
        <w:t>Hocevar</w:t>
      </w:r>
      <w:proofErr w:type="spellEnd"/>
      <w:r w:rsidR="00F36C49">
        <w:rPr>
          <w:rFonts w:ascii="Times New Roman" w:hAnsi="Times New Roman" w:cs="Times New Roman"/>
          <w:sz w:val="24"/>
          <w:szCs w:val="24"/>
        </w:rPr>
        <w:t xml:space="preserve">, </w:t>
      </w:r>
      <w:r w:rsidR="00F36C49" w:rsidRPr="00675303">
        <w:rPr>
          <w:rFonts w:ascii="Times New Roman" w:hAnsi="Times New Roman" w:cs="Times New Roman"/>
          <w:sz w:val="24"/>
          <w:szCs w:val="24"/>
        </w:rPr>
        <w:t>2002</w:t>
      </w:r>
      <w:r w:rsidR="00F36C49">
        <w:rPr>
          <w:rFonts w:ascii="Times New Roman" w:hAnsi="Times New Roman" w:cs="Times New Roman"/>
          <w:sz w:val="24"/>
          <w:szCs w:val="24"/>
        </w:rPr>
        <w:t>; Bandura, 1997</w:t>
      </w:r>
      <w:r w:rsidR="00F36C49" w:rsidRPr="005B740A">
        <w:rPr>
          <w:rFonts w:ascii="Times New Roman" w:hAnsi="Times New Roman" w:cs="Times New Roman"/>
          <w:sz w:val="24"/>
          <w:szCs w:val="24"/>
        </w:rPr>
        <w:t xml:space="preserve">, 2006; </w:t>
      </w:r>
      <w:r w:rsidR="00F36C49">
        <w:rPr>
          <w:rFonts w:ascii="Times New Roman" w:hAnsi="Times New Roman" w:cs="Times New Roman"/>
          <w:sz w:val="24"/>
          <w:szCs w:val="24"/>
        </w:rPr>
        <w:t xml:space="preserve">Bong &amp; </w:t>
      </w:r>
      <w:proofErr w:type="spellStart"/>
      <w:r w:rsidR="00F36C49">
        <w:rPr>
          <w:rFonts w:ascii="Times New Roman" w:hAnsi="Times New Roman" w:cs="Times New Roman"/>
          <w:sz w:val="24"/>
          <w:szCs w:val="24"/>
        </w:rPr>
        <w:t>Skaalvik</w:t>
      </w:r>
      <w:proofErr w:type="spellEnd"/>
      <w:r w:rsidR="00F36C49">
        <w:rPr>
          <w:rFonts w:ascii="Times New Roman" w:hAnsi="Times New Roman" w:cs="Times New Roman"/>
          <w:sz w:val="24"/>
          <w:szCs w:val="24"/>
        </w:rPr>
        <w:t xml:space="preserve">, 2003; </w:t>
      </w:r>
      <w:r w:rsidR="00F36C49">
        <w:rPr>
          <w:rFonts w:ascii="Times New Roman" w:eastAsia="Times New Roman" w:hAnsi="Times New Roman" w:cs="Times New Roman"/>
          <w:color w:val="222222"/>
          <w:sz w:val="24"/>
          <w:szCs w:val="24"/>
        </w:rPr>
        <w:t>Finney</w:t>
      </w:r>
      <w:r w:rsidR="00F36C49" w:rsidRPr="005B740A">
        <w:rPr>
          <w:rFonts w:ascii="Times New Roman" w:eastAsia="Times New Roman" w:hAnsi="Times New Roman" w:cs="Times New Roman"/>
          <w:color w:val="222222"/>
          <w:sz w:val="24"/>
          <w:szCs w:val="24"/>
        </w:rPr>
        <w:t xml:space="preserve"> &amp; Schraw, 2003; </w:t>
      </w:r>
      <w:r w:rsidR="00F36C49" w:rsidRPr="005B740A">
        <w:rPr>
          <w:rFonts w:ascii="Times New Roman" w:hAnsi="Times New Roman" w:cs="Times New Roman"/>
          <w:sz w:val="24"/>
          <w:szCs w:val="24"/>
        </w:rPr>
        <w:t xml:space="preserve">Gore, 2006; </w:t>
      </w:r>
      <w:proofErr w:type="spellStart"/>
      <w:r w:rsidR="00F36C49" w:rsidRPr="005B740A">
        <w:rPr>
          <w:rFonts w:ascii="Times New Roman" w:hAnsi="Times New Roman" w:cs="Times New Roman"/>
          <w:sz w:val="24"/>
          <w:szCs w:val="24"/>
        </w:rPr>
        <w:t>Larwin</w:t>
      </w:r>
      <w:proofErr w:type="spellEnd"/>
      <w:r w:rsidR="00F36C49" w:rsidRPr="005B740A">
        <w:rPr>
          <w:rFonts w:ascii="Times New Roman" w:hAnsi="Times New Roman" w:cs="Times New Roman"/>
          <w:sz w:val="24"/>
          <w:szCs w:val="24"/>
        </w:rPr>
        <w:t xml:space="preserve">, 2014; </w:t>
      </w:r>
      <w:proofErr w:type="spellStart"/>
      <w:r w:rsidR="00F36C49" w:rsidRPr="005B740A">
        <w:rPr>
          <w:rFonts w:ascii="Times New Roman" w:hAnsi="Times New Roman" w:cs="Times New Roman"/>
          <w:sz w:val="24"/>
          <w:szCs w:val="24"/>
        </w:rPr>
        <w:t>Pajares</w:t>
      </w:r>
      <w:proofErr w:type="spellEnd"/>
      <w:r w:rsidR="00F36C49" w:rsidRPr="005B740A">
        <w:rPr>
          <w:rFonts w:ascii="Times New Roman" w:hAnsi="Times New Roman" w:cs="Times New Roman"/>
          <w:sz w:val="24"/>
          <w:szCs w:val="24"/>
        </w:rPr>
        <w:t>, 1996</w:t>
      </w:r>
      <w:r w:rsidR="00F36C49">
        <w:rPr>
          <w:rFonts w:ascii="Times New Roman" w:hAnsi="Times New Roman" w:cs="Times New Roman"/>
          <w:sz w:val="24"/>
          <w:szCs w:val="24"/>
        </w:rPr>
        <w:t>a, 1996b, 1997; Zimmerman, 2000</w:t>
      </w:r>
      <w:r w:rsidRPr="00846387">
        <w:rPr>
          <w:rFonts w:ascii="Times New Roman" w:hAnsi="Times New Roman" w:cs="Times New Roman"/>
          <w:sz w:val="24"/>
          <w:szCs w:val="24"/>
        </w:rPr>
        <w:t xml:space="preserve">). </w:t>
      </w:r>
      <w:r>
        <w:rPr>
          <w:rFonts w:ascii="Times New Roman" w:hAnsi="Times New Roman" w:cs="Times New Roman"/>
          <w:sz w:val="24"/>
          <w:szCs w:val="24"/>
        </w:rPr>
        <w:t xml:space="preserve">Therefore, students’ mathematical foundation and skills, as well as other substantive skills such as team work, writing skills, and presentation skills were not considered when developing items for the </w:t>
      </w:r>
      <w:r w:rsidR="000C34B7">
        <w:rPr>
          <w:rFonts w:ascii="Times New Roman" w:hAnsi="Times New Roman" w:cs="Times New Roman"/>
          <w:sz w:val="24"/>
          <w:szCs w:val="24"/>
        </w:rPr>
        <w:t xml:space="preserve">SESPS </w:t>
      </w:r>
      <w:r w:rsidR="007A03B1">
        <w:rPr>
          <w:rFonts w:ascii="Times New Roman" w:hAnsi="Times New Roman" w:cs="Times New Roman"/>
          <w:sz w:val="24"/>
          <w:szCs w:val="24"/>
        </w:rPr>
        <w:t>(r</w:t>
      </w:r>
      <w:r>
        <w:rPr>
          <w:rFonts w:ascii="Times New Roman" w:hAnsi="Times New Roman" w:cs="Times New Roman"/>
          <w:sz w:val="24"/>
          <w:szCs w:val="24"/>
        </w:rPr>
        <w:t xml:space="preserve">efer to Appendix </w:t>
      </w:r>
      <w:r w:rsidR="0000699F">
        <w:rPr>
          <w:rFonts w:ascii="Times New Roman" w:hAnsi="Times New Roman" w:cs="Times New Roman"/>
          <w:sz w:val="24"/>
          <w:szCs w:val="24"/>
        </w:rPr>
        <w:t>B</w:t>
      </w:r>
      <w:r>
        <w:rPr>
          <w:rFonts w:ascii="Times New Roman" w:hAnsi="Times New Roman" w:cs="Times New Roman"/>
          <w:sz w:val="24"/>
          <w:szCs w:val="24"/>
        </w:rPr>
        <w:t xml:space="preserve"> for </w:t>
      </w:r>
      <w:r w:rsidR="000C34B7">
        <w:rPr>
          <w:rFonts w:ascii="Times New Roman" w:hAnsi="Times New Roman" w:cs="Times New Roman"/>
          <w:sz w:val="24"/>
          <w:szCs w:val="24"/>
        </w:rPr>
        <w:t xml:space="preserve">SESPS </w:t>
      </w:r>
      <w:r w:rsidR="00DC0735">
        <w:rPr>
          <w:rFonts w:ascii="Times New Roman" w:hAnsi="Times New Roman" w:cs="Times New Roman"/>
          <w:sz w:val="24"/>
          <w:szCs w:val="24"/>
        </w:rPr>
        <w:t>data collection instrument</w:t>
      </w:r>
      <w:r>
        <w:rPr>
          <w:rFonts w:ascii="Times New Roman" w:hAnsi="Times New Roman" w:cs="Times New Roman"/>
          <w:sz w:val="24"/>
          <w:szCs w:val="24"/>
        </w:rPr>
        <w:t>).</w:t>
      </w:r>
    </w:p>
    <w:p w14:paraId="1F6009F8" w14:textId="77777777" w:rsidR="00CE3446" w:rsidRPr="00CE3446" w:rsidRDefault="00CE3446" w:rsidP="00CE3446">
      <w:pPr>
        <w:spacing w:after="0" w:line="480" w:lineRule="auto"/>
        <w:rPr>
          <w:rFonts w:ascii="Times New Roman" w:hAnsi="Times New Roman" w:cs="Times New Roman"/>
          <w:b/>
          <w:sz w:val="24"/>
          <w:szCs w:val="24"/>
        </w:rPr>
        <w:sectPr w:rsidR="00CE3446" w:rsidRPr="00CE3446" w:rsidSect="00284616">
          <w:pgSz w:w="12240" w:h="15840"/>
          <w:pgMar w:top="1440" w:right="1440" w:bottom="1440" w:left="1440" w:header="720" w:footer="720" w:gutter="0"/>
          <w:cols w:space="720"/>
          <w:docGrid w:linePitch="360"/>
        </w:sectPr>
      </w:pPr>
    </w:p>
    <w:p w14:paraId="426B44D0" w14:textId="77777777" w:rsidR="00E968EC" w:rsidRPr="0038031D" w:rsidRDefault="00E968EC" w:rsidP="0038031D">
      <w:pPr>
        <w:spacing w:after="0" w:line="480" w:lineRule="auto"/>
        <w:jc w:val="center"/>
        <w:rPr>
          <w:rFonts w:ascii="Times New Roman" w:hAnsi="Times New Roman" w:cs="Times New Roman"/>
          <w:b/>
          <w:sz w:val="24"/>
          <w:szCs w:val="24"/>
        </w:rPr>
      </w:pPr>
      <w:bookmarkStart w:id="60" w:name="_Toc394306258"/>
      <w:bookmarkStart w:id="61" w:name="_Toc420074694"/>
      <w:r w:rsidRPr="0038031D">
        <w:rPr>
          <w:rFonts w:ascii="Times New Roman" w:hAnsi="Times New Roman" w:cs="Times New Roman"/>
          <w:b/>
          <w:sz w:val="24"/>
          <w:szCs w:val="24"/>
        </w:rPr>
        <w:lastRenderedPageBreak/>
        <w:t>Chapter 3</w:t>
      </w:r>
      <w:bookmarkEnd w:id="60"/>
      <w:bookmarkEnd w:id="61"/>
    </w:p>
    <w:p w14:paraId="283BB19C" w14:textId="77777777" w:rsidR="00E968EC" w:rsidRPr="00666EBB" w:rsidRDefault="00E968EC" w:rsidP="00666EBB">
      <w:pPr>
        <w:pStyle w:val="Heading1"/>
        <w:spacing w:before="0" w:line="480" w:lineRule="auto"/>
        <w:jc w:val="center"/>
        <w:rPr>
          <w:rFonts w:ascii="Times New Roman" w:hAnsi="Times New Roman" w:cs="Times New Roman"/>
          <w:color w:val="auto"/>
          <w:sz w:val="24"/>
          <w:szCs w:val="24"/>
        </w:rPr>
      </w:pPr>
      <w:bookmarkStart w:id="62" w:name="_Toc394306259"/>
      <w:bookmarkStart w:id="63" w:name="_Toc420074695"/>
      <w:bookmarkStart w:id="64" w:name="_Toc424986865"/>
      <w:r w:rsidRPr="00666EBB">
        <w:rPr>
          <w:rFonts w:ascii="Times New Roman" w:hAnsi="Times New Roman" w:cs="Times New Roman"/>
          <w:color w:val="auto"/>
          <w:sz w:val="24"/>
          <w:szCs w:val="24"/>
        </w:rPr>
        <w:t>Method</w:t>
      </w:r>
      <w:bookmarkEnd w:id="62"/>
      <w:bookmarkEnd w:id="63"/>
      <w:bookmarkEnd w:id="64"/>
    </w:p>
    <w:p w14:paraId="1519838B" w14:textId="77777777" w:rsidR="00E968EC" w:rsidRPr="00C36C17" w:rsidRDefault="009B2B83" w:rsidP="00E968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E968EC" w:rsidRPr="00C36C17">
        <w:rPr>
          <w:rFonts w:ascii="Times New Roman" w:hAnsi="Times New Roman" w:cs="Times New Roman"/>
          <w:sz w:val="24"/>
          <w:szCs w:val="24"/>
        </w:rPr>
        <w:t>chapter include</w:t>
      </w:r>
      <w:r>
        <w:rPr>
          <w:rFonts w:ascii="Times New Roman" w:hAnsi="Times New Roman" w:cs="Times New Roman"/>
          <w:sz w:val="24"/>
          <w:szCs w:val="24"/>
        </w:rPr>
        <w:t>s information about</w:t>
      </w:r>
      <w:r w:rsidR="00E968EC" w:rsidRPr="00C36C17">
        <w:rPr>
          <w:rFonts w:ascii="Times New Roman" w:hAnsi="Times New Roman" w:cs="Times New Roman"/>
          <w:sz w:val="24"/>
          <w:szCs w:val="24"/>
        </w:rPr>
        <w:t xml:space="preserve"> the research design</w:t>
      </w:r>
      <w:r w:rsidR="00925E0C">
        <w:rPr>
          <w:rFonts w:ascii="Times New Roman" w:hAnsi="Times New Roman" w:cs="Times New Roman"/>
          <w:sz w:val="24"/>
          <w:szCs w:val="24"/>
        </w:rPr>
        <w:t xml:space="preserve"> of the present study</w:t>
      </w:r>
      <w:r w:rsidR="00E968EC" w:rsidRPr="00C36C17">
        <w:rPr>
          <w:rFonts w:ascii="Times New Roman" w:hAnsi="Times New Roman" w:cs="Times New Roman"/>
          <w:sz w:val="24"/>
          <w:szCs w:val="24"/>
        </w:rPr>
        <w:t xml:space="preserve">, </w:t>
      </w:r>
      <w:r w:rsidR="00EF1D44">
        <w:rPr>
          <w:rFonts w:ascii="Times New Roman" w:hAnsi="Times New Roman" w:cs="Times New Roman"/>
          <w:sz w:val="24"/>
          <w:szCs w:val="24"/>
        </w:rPr>
        <w:t xml:space="preserve">sampling methodology, </w:t>
      </w:r>
      <w:r w:rsidR="005C6B64">
        <w:rPr>
          <w:rFonts w:ascii="Times New Roman" w:hAnsi="Times New Roman" w:cs="Times New Roman"/>
          <w:sz w:val="24"/>
          <w:szCs w:val="24"/>
        </w:rPr>
        <w:t>participants’ demographics</w:t>
      </w:r>
      <w:r w:rsidR="00925E0C">
        <w:rPr>
          <w:rFonts w:ascii="Times New Roman" w:hAnsi="Times New Roman" w:cs="Times New Roman"/>
          <w:sz w:val="24"/>
          <w:szCs w:val="24"/>
        </w:rPr>
        <w:t xml:space="preserve">, development </w:t>
      </w:r>
      <w:r w:rsidR="00CA5E8F">
        <w:rPr>
          <w:rFonts w:ascii="Times New Roman" w:hAnsi="Times New Roman" w:cs="Times New Roman"/>
          <w:sz w:val="24"/>
          <w:szCs w:val="24"/>
        </w:rPr>
        <w:t>of the data collection instrument for</w:t>
      </w:r>
      <w:r w:rsidR="00925E0C">
        <w:rPr>
          <w:rFonts w:ascii="Times New Roman" w:hAnsi="Times New Roman" w:cs="Times New Roman"/>
          <w:sz w:val="24"/>
          <w:szCs w:val="24"/>
        </w:rPr>
        <w:t xml:space="preserve"> the study, </w:t>
      </w:r>
      <w:r w:rsidR="00E968EC">
        <w:rPr>
          <w:rFonts w:ascii="Times New Roman" w:hAnsi="Times New Roman" w:cs="Times New Roman"/>
          <w:sz w:val="24"/>
          <w:szCs w:val="24"/>
        </w:rPr>
        <w:t>measures</w:t>
      </w:r>
      <w:r w:rsidR="00925E0C">
        <w:rPr>
          <w:rFonts w:ascii="Times New Roman" w:hAnsi="Times New Roman" w:cs="Times New Roman"/>
          <w:sz w:val="24"/>
          <w:szCs w:val="24"/>
        </w:rPr>
        <w:t xml:space="preserve"> </w:t>
      </w:r>
      <w:r w:rsidR="00D83A15">
        <w:rPr>
          <w:rFonts w:ascii="Times New Roman" w:hAnsi="Times New Roman" w:cs="Times New Roman"/>
          <w:sz w:val="24"/>
          <w:szCs w:val="24"/>
        </w:rPr>
        <w:t xml:space="preserve">that </w:t>
      </w:r>
      <w:r w:rsidR="00CA5E8F">
        <w:rPr>
          <w:rFonts w:ascii="Times New Roman" w:hAnsi="Times New Roman" w:cs="Times New Roman"/>
          <w:sz w:val="24"/>
          <w:szCs w:val="24"/>
        </w:rPr>
        <w:t>were</w:t>
      </w:r>
      <w:r w:rsidR="00D83A15">
        <w:rPr>
          <w:rFonts w:ascii="Times New Roman" w:hAnsi="Times New Roman" w:cs="Times New Roman"/>
          <w:sz w:val="24"/>
          <w:szCs w:val="24"/>
        </w:rPr>
        <w:t xml:space="preserve"> </w:t>
      </w:r>
      <w:r w:rsidR="00925E0C">
        <w:rPr>
          <w:rFonts w:ascii="Times New Roman" w:hAnsi="Times New Roman" w:cs="Times New Roman"/>
          <w:sz w:val="24"/>
          <w:szCs w:val="24"/>
        </w:rPr>
        <w:t>used</w:t>
      </w:r>
      <w:r w:rsidR="00E968EC">
        <w:rPr>
          <w:rFonts w:ascii="Times New Roman" w:hAnsi="Times New Roman" w:cs="Times New Roman"/>
          <w:sz w:val="24"/>
          <w:szCs w:val="24"/>
        </w:rPr>
        <w:t xml:space="preserve">, </w:t>
      </w:r>
      <w:r w:rsidR="00586947">
        <w:rPr>
          <w:rFonts w:ascii="Times New Roman" w:hAnsi="Times New Roman" w:cs="Times New Roman"/>
          <w:sz w:val="24"/>
          <w:szCs w:val="24"/>
        </w:rPr>
        <w:t xml:space="preserve">and </w:t>
      </w:r>
      <w:r w:rsidR="00925E0C">
        <w:rPr>
          <w:rFonts w:ascii="Times New Roman" w:hAnsi="Times New Roman" w:cs="Times New Roman"/>
          <w:sz w:val="24"/>
          <w:szCs w:val="24"/>
        </w:rPr>
        <w:t>study procedures</w:t>
      </w:r>
      <w:r w:rsidR="00E968EC" w:rsidRPr="00C36C17">
        <w:rPr>
          <w:rFonts w:ascii="Times New Roman" w:hAnsi="Times New Roman" w:cs="Times New Roman"/>
          <w:sz w:val="24"/>
          <w:szCs w:val="24"/>
        </w:rPr>
        <w:t>.</w:t>
      </w:r>
    </w:p>
    <w:p w14:paraId="0ED8251F" w14:textId="77777777" w:rsidR="00E968EC" w:rsidRPr="00CF1781" w:rsidRDefault="00E968EC" w:rsidP="00783660">
      <w:pPr>
        <w:pStyle w:val="Heading2"/>
      </w:pPr>
      <w:bookmarkStart w:id="65" w:name="_Toc394306260"/>
      <w:bookmarkStart w:id="66" w:name="_Toc420074696"/>
      <w:bookmarkStart w:id="67" w:name="_Toc424986866"/>
      <w:r w:rsidRPr="00CF1781">
        <w:t>Research Design</w:t>
      </w:r>
      <w:bookmarkEnd w:id="65"/>
      <w:bookmarkEnd w:id="66"/>
      <w:bookmarkEnd w:id="67"/>
    </w:p>
    <w:p w14:paraId="1514BD87" w14:textId="77777777" w:rsidR="00E968EC" w:rsidRDefault="00E968EC" w:rsidP="00E968EC">
      <w:pPr>
        <w:spacing w:after="0" w:line="480" w:lineRule="auto"/>
        <w:ind w:firstLine="720"/>
        <w:rPr>
          <w:rFonts w:ascii="Times" w:hAnsi="Times" w:cs="Times"/>
          <w:sz w:val="24"/>
          <w:szCs w:val="24"/>
        </w:rPr>
      </w:pPr>
      <w:r w:rsidRPr="00C36C17">
        <w:rPr>
          <w:rFonts w:ascii="Times New Roman" w:hAnsi="Times New Roman" w:cs="Times New Roman"/>
          <w:sz w:val="24"/>
          <w:szCs w:val="24"/>
        </w:rPr>
        <w:t>This study use</w:t>
      </w:r>
      <w:r w:rsidR="00586947">
        <w:rPr>
          <w:rFonts w:ascii="Times New Roman" w:hAnsi="Times New Roman" w:cs="Times New Roman"/>
          <w:sz w:val="24"/>
          <w:szCs w:val="24"/>
        </w:rPr>
        <w:t>d</w:t>
      </w:r>
      <w:r w:rsidRPr="00C36C17">
        <w:rPr>
          <w:rFonts w:ascii="Times New Roman" w:hAnsi="Times New Roman" w:cs="Times New Roman"/>
          <w:sz w:val="24"/>
          <w:szCs w:val="24"/>
        </w:rPr>
        <w:t xml:space="preserve"> a cross sectional survey design</w:t>
      </w:r>
      <w:r w:rsidR="007C499E">
        <w:rPr>
          <w:rFonts w:ascii="Times New Roman" w:hAnsi="Times New Roman" w:cs="Times New Roman"/>
          <w:sz w:val="24"/>
          <w:szCs w:val="24"/>
        </w:rPr>
        <w:t>, as it facilitates collecting data from a large number of individuals (Colton &amp; Covert, 2007)</w:t>
      </w:r>
      <w:r w:rsidRPr="00C36C17">
        <w:rPr>
          <w:rFonts w:ascii="Times New Roman" w:hAnsi="Times New Roman" w:cs="Times New Roman"/>
          <w:sz w:val="24"/>
          <w:szCs w:val="24"/>
        </w:rPr>
        <w:t xml:space="preserve">. Data </w:t>
      </w:r>
      <w:r w:rsidR="00AC6CC8">
        <w:rPr>
          <w:rFonts w:ascii="Times New Roman" w:hAnsi="Times New Roman" w:cs="Times New Roman"/>
          <w:sz w:val="24"/>
          <w:szCs w:val="24"/>
        </w:rPr>
        <w:t>were</w:t>
      </w:r>
      <w:r w:rsidRPr="00C36C17">
        <w:rPr>
          <w:rFonts w:ascii="Times New Roman" w:hAnsi="Times New Roman" w:cs="Times New Roman"/>
          <w:sz w:val="24"/>
          <w:szCs w:val="24"/>
        </w:rPr>
        <w:t xml:space="preserve"> collected through </w:t>
      </w:r>
      <w:r>
        <w:rPr>
          <w:rFonts w:ascii="Times New Roman" w:hAnsi="Times New Roman" w:cs="Times New Roman"/>
          <w:sz w:val="24"/>
          <w:szCs w:val="24"/>
        </w:rPr>
        <w:t xml:space="preserve">an </w:t>
      </w:r>
      <w:r w:rsidRPr="00C36C17">
        <w:rPr>
          <w:rFonts w:ascii="Times New Roman" w:hAnsi="Times New Roman" w:cs="Times New Roman"/>
          <w:sz w:val="24"/>
          <w:szCs w:val="24"/>
        </w:rPr>
        <w:t>online survey, which consist</w:t>
      </w:r>
      <w:r w:rsidR="00AC6CC8">
        <w:rPr>
          <w:rFonts w:ascii="Times New Roman" w:hAnsi="Times New Roman" w:cs="Times New Roman"/>
          <w:sz w:val="24"/>
          <w:szCs w:val="24"/>
        </w:rPr>
        <w:t>ed</w:t>
      </w:r>
      <w:r w:rsidRPr="00C36C17">
        <w:rPr>
          <w:rFonts w:ascii="Times New Roman" w:hAnsi="Times New Roman" w:cs="Times New Roman"/>
          <w:sz w:val="24"/>
          <w:szCs w:val="24"/>
        </w:rPr>
        <w:t xml:space="preserve"> of items to assess students’ current self-efficacy</w:t>
      </w:r>
      <w:r>
        <w:rPr>
          <w:rFonts w:ascii="Times New Roman" w:hAnsi="Times New Roman" w:cs="Times New Roman"/>
          <w:sz w:val="24"/>
          <w:szCs w:val="24"/>
        </w:rPr>
        <w:t xml:space="preserve"> in </w:t>
      </w:r>
      <w:r w:rsidR="00AC6CC8">
        <w:rPr>
          <w:rFonts w:ascii="Times New Roman" w:hAnsi="Times New Roman" w:cs="Times New Roman"/>
          <w:sz w:val="24"/>
          <w:szCs w:val="24"/>
        </w:rPr>
        <w:t>statistical practices</w:t>
      </w:r>
      <w:r w:rsidRPr="00C36C17">
        <w:rPr>
          <w:rFonts w:ascii="Times New Roman" w:hAnsi="Times New Roman" w:cs="Times New Roman"/>
          <w:sz w:val="24"/>
          <w:szCs w:val="24"/>
        </w:rPr>
        <w:t xml:space="preserve">. </w:t>
      </w:r>
      <w:r>
        <w:rPr>
          <w:rFonts w:ascii="Times New Roman" w:hAnsi="Times New Roman" w:cs="Times New Roman"/>
          <w:sz w:val="24"/>
          <w:szCs w:val="24"/>
        </w:rPr>
        <w:t>Since the study intend</w:t>
      </w:r>
      <w:r w:rsidR="00AC6CC8">
        <w:rPr>
          <w:rFonts w:ascii="Times New Roman" w:hAnsi="Times New Roman" w:cs="Times New Roman"/>
          <w:sz w:val="24"/>
          <w:szCs w:val="24"/>
        </w:rPr>
        <w:t>ed</w:t>
      </w:r>
      <w:r>
        <w:rPr>
          <w:rFonts w:ascii="Times New Roman" w:hAnsi="Times New Roman" w:cs="Times New Roman"/>
          <w:sz w:val="24"/>
          <w:szCs w:val="24"/>
        </w:rPr>
        <w:t xml:space="preserve"> to collect data from a large number of students, self-reported data </w:t>
      </w:r>
      <w:r w:rsidR="00AC6CC8">
        <w:rPr>
          <w:rFonts w:ascii="Times New Roman" w:hAnsi="Times New Roman" w:cs="Times New Roman"/>
          <w:sz w:val="24"/>
          <w:szCs w:val="24"/>
        </w:rPr>
        <w:t xml:space="preserve">were </w:t>
      </w:r>
      <w:r>
        <w:rPr>
          <w:rFonts w:ascii="Times New Roman" w:hAnsi="Times New Roman" w:cs="Times New Roman"/>
          <w:sz w:val="24"/>
          <w:szCs w:val="24"/>
        </w:rPr>
        <w:t xml:space="preserve">collected through the survey. </w:t>
      </w:r>
      <w:r w:rsidRPr="00C36C17">
        <w:rPr>
          <w:rFonts w:ascii="Times New Roman" w:hAnsi="Times New Roman" w:cs="Times New Roman"/>
          <w:sz w:val="24"/>
          <w:szCs w:val="24"/>
        </w:rPr>
        <w:t xml:space="preserve">The students </w:t>
      </w:r>
      <w:r w:rsidR="00AC6CC8">
        <w:rPr>
          <w:rFonts w:ascii="Times New Roman" w:hAnsi="Times New Roman" w:cs="Times New Roman"/>
          <w:sz w:val="24"/>
          <w:szCs w:val="24"/>
        </w:rPr>
        <w:t>were</w:t>
      </w:r>
      <w:r w:rsidRPr="00C36C17">
        <w:rPr>
          <w:rFonts w:ascii="Times New Roman" w:hAnsi="Times New Roman" w:cs="Times New Roman"/>
          <w:sz w:val="24"/>
          <w:szCs w:val="24"/>
        </w:rPr>
        <w:t xml:space="preserve"> asked to rate their level of confidence in performing</w:t>
      </w:r>
      <w:r>
        <w:rPr>
          <w:rFonts w:ascii="Times New Roman" w:hAnsi="Times New Roman" w:cs="Times New Roman"/>
          <w:sz w:val="24"/>
          <w:szCs w:val="24"/>
        </w:rPr>
        <w:t xml:space="preserve"> </w:t>
      </w:r>
      <w:r w:rsidR="00D83A15">
        <w:rPr>
          <w:rFonts w:ascii="Times New Roman" w:hAnsi="Times New Roman" w:cs="Times New Roman"/>
          <w:sz w:val="24"/>
          <w:szCs w:val="24"/>
        </w:rPr>
        <w:t>statistics related tasks</w:t>
      </w:r>
      <w:r w:rsidRPr="00C36C17">
        <w:rPr>
          <w:rFonts w:ascii="Times New Roman" w:hAnsi="Times New Roman" w:cs="Times New Roman"/>
          <w:sz w:val="24"/>
          <w:szCs w:val="24"/>
        </w:rPr>
        <w:t xml:space="preserve"> on a</w:t>
      </w:r>
      <w:r w:rsidR="00EF1D44">
        <w:rPr>
          <w:rFonts w:ascii="Times New Roman" w:hAnsi="Times New Roman" w:cs="Times New Roman"/>
          <w:sz w:val="24"/>
          <w:szCs w:val="24"/>
        </w:rPr>
        <w:t>n</w:t>
      </w:r>
      <w:r w:rsidRPr="00C36C17">
        <w:rPr>
          <w:rFonts w:ascii="Times New Roman" w:hAnsi="Times New Roman" w:cs="Times New Roman"/>
          <w:sz w:val="24"/>
          <w:szCs w:val="24"/>
        </w:rPr>
        <w:t xml:space="preserve"> </w:t>
      </w:r>
      <w:r w:rsidR="00AC6CC8">
        <w:rPr>
          <w:rFonts w:ascii="Times New Roman" w:hAnsi="Times New Roman" w:cs="Times New Roman"/>
          <w:sz w:val="24"/>
          <w:szCs w:val="24"/>
        </w:rPr>
        <w:t>11</w:t>
      </w:r>
      <w:r>
        <w:rPr>
          <w:rFonts w:ascii="Times New Roman" w:hAnsi="Times New Roman" w:cs="Times New Roman"/>
          <w:sz w:val="24"/>
          <w:szCs w:val="24"/>
        </w:rPr>
        <w:t xml:space="preserve">-point </w:t>
      </w:r>
      <w:r w:rsidRPr="00C36C17">
        <w:rPr>
          <w:rFonts w:ascii="Times New Roman" w:hAnsi="Times New Roman" w:cs="Times New Roman"/>
          <w:sz w:val="24"/>
          <w:szCs w:val="24"/>
        </w:rPr>
        <w:t>scale</w:t>
      </w:r>
      <w:r w:rsidR="00AC6CC8">
        <w:rPr>
          <w:rFonts w:ascii="Times New Roman" w:hAnsi="Times New Roman" w:cs="Times New Roman"/>
          <w:sz w:val="24"/>
          <w:szCs w:val="24"/>
        </w:rPr>
        <w:t xml:space="preserve"> ranging from 0% confident to 100% confident</w:t>
      </w:r>
      <w:r>
        <w:rPr>
          <w:rFonts w:ascii="Times New Roman" w:hAnsi="Times New Roman" w:cs="Times New Roman"/>
          <w:sz w:val="24"/>
          <w:szCs w:val="24"/>
        </w:rPr>
        <w:t>.</w:t>
      </w:r>
      <w:r w:rsidRPr="00C36C17">
        <w:rPr>
          <w:rFonts w:ascii="Times New Roman" w:hAnsi="Times New Roman" w:cs="Times New Roman"/>
          <w:sz w:val="24"/>
          <w:szCs w:val="24"/>
        </w:rPr>
        <w:t xml:space="preserve"> </w:t>
      </w:r>
      <w:r w:rsidRPr="008B2571">
        <w:rPr>
          <w:rFonts w:ascii="Times" w:hAnsi="Times" w:cs="Times"/>
          <w:sz w:val="24"/>
          <w:szCs w:val="24"/>
        </w:rPr>
        <w:t xml:space="preserve">In addition to </w:t>
      </w:r>
      <w:r w:rsidR="00EF1D44">
        <w:rPr>
          <w:rFonts w:ascii="Times" w:hAnsi="Times" w:cs="Times"/>
          <w:sz w:val="24"/>
          <w:szCs w:val="24"/>
        </w:rPr>
        <w:t xml:space="preserve">the </w:t>
      </w:r>
      <w:r w:rsidRPr="008B2571">
        <w:rPr>
          <w:rFonts w:ascii="Times" w:hAnsi="Times" w:cs="Times"/>
          <w:sz w:val="24"/>
          <w:szCs w:val="24"/>
        </w:rPr>
        <w:t xml:space="preserve">main variables of interest, </w:t>
      </w:r>
      <w:r>
        <w:rPr>
          <w:rFonts w:ascii="Times" w:hAnsi="Times" w:cs="Times"/>
          <w:sz w:val="24"/>
          <w:szCs w:val="24"/>
        </w:rPr>
        <w:t xml:space="preserve">students’ statistics anxiety </w:t>
      </w:r>
      <w:r w:rsidR="0020348C">
        <w:rPr>
          <w:rFonts w:ascii="Times" w:hAnsi="Times" w:cs="Times"/>
          <w:sz w:val="24"/>
          <w:szCs w:val="24"/>
        </w:rPr>
        <w:t>was</w:t>
      </w:r>
      <w:r>
        <w:rPr>
          <w:rFonts w:ascii="Times" w:hAnsi="Times" w:cs="Times"/>
          <w:sz w:val="24"/>
          <w:szCs w:val="24"/>
        </w:rPr>
        <w:t xml:space="preserve"> collected to validate the </w:t>
      </w:r>
      <w:r w:rsidR="00EB6696">
        <w:rPr>
          <w:rFonts w:ascii="Times New Roman" w:hAnsi="Times New Roman" w:cs="Times New Roman"/>
          <w:sz w:val="24"/>
          <w:szCs w:val="24"/>
        </w:rPr>
        <w:t>Self-Efficacy in Statistical Practices Scale</w:t>
      </w:r>
      <w:r>
        <w:rPr>
          <w:rFonts w:ascii="Times" w:hAnsi="Times" w:cs="Times"/>
          <w:sz w:val="24"/>
          <w:szCs w:val="24"/>
        </w:rPr>
        <w:t xml:space="preserve">, and </w:t>
      </w:r>
      <w:r w:rsidRPr="008B2571">
        <w:rPr>
          <w:rFonts w:ascii="Times" w:hAnsi="Times" w:cs="Times"/>
          <w:sz w:val="24"/>
          <w:szCs w:val="24"/>
        </w:rPr>
        <w:t xml:space="preserve">students’ demographics </w:t>
      </w:r>
      <w:r w:rsidR="00AC6CC8">
        <w:rPr>
          <w:rFonts w:ascii="Times" w:hAnsi="Times" w:cs="Times"/>
          <w:sz w:val="24"/>
          <w:szCs w:val="24"/>
        </w:rPr>
        <w:t>were</w:t>
      </w:r>
      <w:r>
        <w:rPr>
          <w:rFonts w:ascii="Times" w:hAnsi="Times" w:cs="Times"/>
          <w:sz w:val="24"/>
          <w:szCs w:val="24"/>
        </w:rPr>
        <w:t xml:space="preserve"> collected </w:t>
      </w:r>
      <w:r w:rsidRPr="008B2571">
        <w:rPr>
          <w:rFonts w:ascii="Times" w:hAnsi="Times" w:cs="Times"/>
          <w:sz w:val="24"/>
          <w:szCs w:val="24"/>
        </w:rPr>
        <w:t xml:space="preserve">to compare </w:t>
      </w:r>
      <w:r w:rsidR="00AC6CC8">
        <w:rPr>
          <w:rFonts w:ascii="Times" w:hAnsi="Times" w:cs="Times"/>
          <w:sz w:val="24"/>
          <w:szCs w:val="24"/>
        </w:rPr>
        <w:t>students’</w:t>
      </w:r>
      <w:r w:rsidRPr="008B2571">
        <w:rPr>
          <w:rFonts w:ascii="Times" w:hAnsi="Times" w:cs="Times"/>
          <w:sz w:val="24"/>
          <w:szCs w:val="24"/>
        </w:rPr>
        <w:t xml:space="preserve"> </w:t>
      </w:r>
      <w:r>
        <w:rPr>
          <w:rFonts w:ascii="Times" w:hAnsi="Times" w:cs="Times"/>
          <w:sz w:val="24"/>
          <w:szCs w:val="24"/>
        </w:rPr>
        <w:t>self-efficacy</w:t>
      </w:r>
      <w:r w:rsidRPr="008B2571">
        <w:rPr>
          <w:rFonts w:ascii="Times" w:hAnsi="Times" w:cs="Times"/>
          <w:sz w:val="24"/>
          <w:szCs w:val="24"/>
        </w:rPr>
        <w:t xml:space="preserve"> </w:t>
      </w:r>
      <w:r w:rsidR="00AC6CC8">
        <w:rPr>
          <w:rFonts w:ascii="Times" w:hAnsi="Times" w:cs="Times"/>
          <w:sz w:val="24"/>
          <w:szCs w:val="24"/>
        </w:rPr>
        <w:t xml:space="preserve">in statistical practices </w:t>
      </w:r>
      <w:r w:rsidRPr="008B2571">
        <w:rPr>
          <w:rFonts w:ascii="Times" w:hAnsi="Times" w:cs="Times"/>
          <w:sz w:val="24"/>
          <w:szCs w:val="24"/>
        </w:rPr>
        <w:t>across demographic groups.</w:t>
      </w:r>
      <w:r>
        <w:rPr>
          <w:rFonts w:ascii="Times" w:hAnsi="Times" w:cs="Times"/>
          <w:sz w:val="24"/>
          <w:szCs w:val="24"/>
        </w:rPr>
        <w:t xml:space="preserve"> </w:t>
      </w:r>
    </w:p>
    <w:p w14:paraId="57B79E69" w14:textId="77777777" w:rsidR="0020348C" w:rsidRPr="0020348C" w:rsidRDefault="0020348C" w:rsidP="00783660">
      <w:pPr>
        <w:pStyle w:val="Heading2"/>
      </w:pPr>
      <w:bookmarkStart w:id="68" w:name="_Toc424986867"/>
      <w:r w:rsidRPr="0020348C">
        <w:t>Sampling and Recruitment of Participants</w:t>
      </w:r>
      <w:bookmarkEnd w:id="68"/>
    </w:p>
    <w:p w14:paraId="3A450F17" w14:textId="523C5C34" w:rsidR="00D00BC3" w:rsidRDefault="00D00BC3" w:rsidP="00D00BC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population of interest wa</w:t>
      </w:r>
      <w:r w:rsidRPr="00B14DE8">
        <w:rPr>
          <w:rFonts w:ascii="Times New Roman" w:hAnsi="Times New Roman" w:cs="Times New Roman"/>
          <w:sz w:val="24"/>
          <w:szCs w:val="24"/>
        </w:rPr>
        <w:t xml:space="preserve">s undergraduate students </w:t>
      </w:r>
      <w:r>
        <w:rPr>
          <w:rFonts w:ascii="Times New Roman" w:hAnsi="Times New Roman" w:cs="Times New Roman"/>
          <w:sz w:val="24"/>
          <w:szCs w:val="24"/>
        </w:rPr>
        <w:t>who enrolled in any</w:t>
      </w:r>
      <w:r w:rsidRPr="00B14DE8">
        <w:rPr>
          <w:rFonts w:ascii="Times New Roman" w:hAnsi="Times New Roman" w:cs="Times New Roman"/>
          <w:sz w:val="24"/>
          <w:szCs w:val="24"/>
        </w:rPr>
        <w:t xml:space="preserve"> </w:t>
      </w:r>
      <w:r>
        <w:rPr>
          <w:rFonts w:ascii="Times New Roman" w:hAnsi="Times New Roman" w:cs="Times New Roman"/>
          <w:sz w:val="24"/>
          <w:szCs w:val="24"/>
        </w:rPr>
        <w:t xml:space="preserve">undergraduate </w:t>
      </w:r>
      <w:r w:rsidRPr="00B14DE8">
        <w:rPr>
          <w:rFonts w:ascii="Times New Roman" w:hAnsi="Times New Roman" w:cs="Times New Roman"/>
          <w:sz w:val="24"/>
          <w:szCs w:val="24"/>
        </w:rPr>
        <w:t>statistics</w:t>
      </w:r>
      <w:r>
        <w:rPr>
          <w:rFonts w:ascii="Times New Roman" w:hAnsi="Times New Roman" w:cs="Times New Roman"/>
          <w:sz w:val="24"/>
          <w:szCs w:val="24"/>
        </w:rPr>
        <w:t xml:space="preserve"> course at universities in the United States (US)</w:t>
      </w:r>
      <w:r w:rsidRPr="00B14DE8">
        <w:rPr>
          <w:rFonts w:ascii="Times New Roman" w:hAnsi="Times New Roman" w:cs="Times New Roman"/>
          <w:sz w:val="24"/>
          <w:szCs w:val="24"/>
        </w:rPr>
        <w:t xml:space="preserve">. </w:t>
      </w:r>
      <w:r w:rsidR="00E25A3F">
        <w:rPr>
          <w:rFonts w:ascii="Times New Roman" w:hAnsi="Times New Roman" w:cs="Times New Roman"/>
          <w:sz w:val="24"/>
          <w:szCs w:val="24"/>
        </w:rPr>
        <w:t xml:space="preserve">Subjects for the study were recruited </w:t>
      </w:r>
      <w:r>
        <w:rPr>
          <w:rFonts w:ascii="Times New Roman" w:hAnsi="Times New Roman" w:cs="Times New Roman"/>
          <w:sz w:val="24"/>
          <w:szCs w:val="24"/>
        </w:rPr>
        <w:t xml:space="preserve">through </w:t>
      </w:r>
      <w:r w:rsidR="004C5737">
        <w:rPr>
          <w:rFonts w:ascii="Times New Roman" w:hAnsi="Times New Roman" w:cs="Times New Roman"/>
          <w:sz w:val="24"/>
          <w:szCs w:val="24"/>
        </w:rPr>
        <w:t>convenience sampling and snowball sampling approaches.</w:t>
      </w:r>
      <w:r>
        <w:rPr>
          <w:rFonts w:ascii="Times New Roman" w:hAnsi="Times New Roman" w:cs="Times New Roman"/>
          <w:sz w:val="24"/>
          <w:szCs w:val="24"/>
        </w:rPr>
        <w:t xml:space="preserve"> </w:t>
      </w:r>
      <w:r w:rsidR="004C5737">
        <w:rPr>
          <w:rFonts w:ascii="Times New Roman" w:hAnsi="Times New Roman" w:cs="Times New Roman"/>
          <w:sz w:val="24"/>
          <w:szCs w:val="24"/>
        </w:rPr>
        <w:t>Several i</w:t>
      </w:r>
      <w:r w:rsidR="00E25A3F">
        <w:rPr>
          <w:rFonts w:ascii="Times New Roman" w:hAnsi="Times New Roman" w:cs="Times New Roman"/>
          <w:sz w:val="24"/>
          <w:szCs w:val="24"/>
        </w:rPr>
        <w:t xml:space="preserve">nstructors and teaching assistants who </w:t>
      </w:r>
      <w:r w:rsidR="004C4F60">
        <w:rPr>
          <w:rFonts w:ascii="Times New Roman" w:hAnsi="Times New Roman" w:cs="Times New Roman"/>
          <w:sz w:val="24"/>
          <w:szCs w:val="24"/>
        </w:rPr>
        <w:t>taught</w:t>
      </w:r>
      <w:r w:rsidR="00E25A3F">
        <w:rPr>
          <w:rFonts w:ascii="Times New Roman" w:hAnsi="Times New Roman" w:cs="Times New Roman"/>
          <w:sz w:val="24"/>
          <w:szCs w:val="24"/>
        </w:rPr>
        <w:t xml:space="preserve"> undergraduate statistics courses at </w:t>
      </w:r>
      <w:r w:rsidR="007C670E">
        <w:rPr>
          <w:rFonts w:ascii="Times New Roman" w:hAnsi="Times New Roman" w:cs="Times New Roman"/>
          <w:sz w:val="24"/>
          <w:szCs w:val="24"/>
        </w:rPr>
        <w:t>two</w:t>
      </w:r>
      <w:r w:rsidR="00E25A3F">
        <w:rPr>
          <w:rFonts w:ascii="Times New Roman" w:hAnsi="Times New Roman" w:cs="Times New Roman"/>
          <w:sz w:val="24"/>
          <w:szCs w:val="24"/>
        </w:rPr>
        <w:t xml:space="preserve"> US universities (Uni</w:t>
      </w:r>
      <w:r w:rsidR="007C670E">
        <w:rPr>
          <w:rFonts w:ascii="Times New Roman" w:hAnsi="Times New Roman" w:cs="Times New Roman"/>
          <w:sz w:val="24"/>
          <w:szCs w:val="24"/>
        </w:rPr>
        <w:t>versity of Tennessee, Knoxville and</w:t>
      </w:r>
      <w:r w:rsidR="00E25A3F">
        <w:rPr>
          <w:rFonts w:ascii="Times New Roman" w:hAnsi="Times New Roman" w:cs="Times New Roman"/>
          <w:sz w:val="24"/>
          <w:szCs w:val="24"/>
        </w:rPr>
        <w:t xml:space="preserve"> Sam Houston State Un</w:t>
      </w:r>
      <w:r w:rsidR="007C670E">
        <w:rPr>
          <w:rFonts w:ascii="Times New Roman" w:hAnsi="Times New Roman" w:cs="Times New Roman"/>
          <w:sz w:val="24"/>
          <w:szCs w:val="24"/>
        </w:rPr>
        <w:t>iversity</w:t>
      </w:r>
      <w:r w:rsidR="00E25A3F">
        <w:rPr>
          <w:rFonts w:ascii="Times New Roman" w:hAnsi="Times New Roman" w:cs="Times New Roman"/>
          <w:sz w:val="24"/>
          <w:szCs w:val="24"/>
        </w:rPr>
        <w:t>)</w:t>
      </w:r>
      <w:r w:rsidR="00E25A3F" w:rsidRPr="00E25A3F">
        <w:rPr>
          <w:rFonts w:ascii="Times New Roman" w:hAnsi="Times New Roman" w:cs="Times New Roman"/>
          <w:sz w:val="24"/>
          <w:szCs w:val="24"/>
        </w:rPr>
        <w:t xml:space="preserve"> </w:t>
      </w:r>
      <w:r w:rsidR="00E25A3F">
        <w:rPr>
          <w:rFonts w:ascii="Times New Roman" w:hAnsi="Times New Roman" w:cs="Times New Roman"/>
          <w:sz w:val="24"/>
          <w:szCs w:val="24"/>
        </w:rPr>
        <w:t>were contacted through email requesting</w:t>
      </w:r>
      <w:r>
        <w:rPr>
          <w:rFonts w:ascii="Times New Roman" w:hAnsi="Times New Roman" w:cs="Times New Roman"/>
          <w:sz w:val="24"/>
          <w:szCs w:val="24"/>
        </w:rPr>
        <w:t xml:space="preserve"> to </w:t>
      </w:r>
      <w:r w:rsidR="00AD1C9E">
        <w:rPr>
          <w:rFonts w:ascii="Times New Roman" w:hAnsi="Times New Roman" w:cs="Times New Roman"/>
          <w:sz w:val="24"/>
          <w:szCs w:val="24"/>
        </w:rPr>
        <w:t xml:space="preserve">collect data from </w:t>
      </w:r>
      <w:r w:rsidR="00AD1C9E" w:rsidRPr="00B2122D">
        <w:rPr>
          <w:rFonts w:ascii="Times New Roman" w:hAnsi="Times New Roman" w:cs="Times New Roman"/>
          <w:sz w:val="24"/>
          <w:szCs w:val="24"/>
        </w:rPr>
        <w:t>students enrolled in their statistics courses</w:t>
      </w:r>
      <w:r w:rsidR="004C5737">
        <w:rPr>
          <w:rFonts w:ascii="Times New Roman" w:hAnsi="Times New Roman" w:cs="Times New Roman"/>
          <w:sz w:val="24"/>
          <w:szCs w:val="24"/>
        </w:rPr>
        <w:t xml:space="preserve"> (refer to Appendix </w:t>
      </w:r>
      <w:r w:rsidR="0000699F">
        <w:rPr>
          <w:rFonts w:ascii="Times New Roman" w:hAnsi="Times New Roman" w:cs="Times New Roman"/>
          <w:sz w:val="24"/>
          <w:szCs w:val="24"/>
        </w:rPr>
        <w:t>C</w:t>
      </w:r>
      <w:r w:rsidR="004C5737">
        <w:rPr>
          <w:rFonts w:ascii="Times New Roman" w:hAnsi="Times New Roman" w:cs="Times New Roman"/>
          <w:sz w:val="24"/>
          <w:szCs w:val="24"/>
        </w:rPr>
        <w:t xml:space="preserve"> for the invitation letter for instructors and teaching assistants)</w:t>
      </w:r>
      <w:r w:rsidR="00E25A3F">
        <w:rPr>
          <w:rFonts w:ascii="Times New Roman" w:hAnsi="Times New Roman" w:cs="Times New Roman"/>
          <w:sz w:val="24"/>
          <w:szCs w:val="24"/>
        </w:rPr>
        <w:t xml:space="preserve">. Those instructors were also </w:t>
      </w:r>
      <w:r w:rsidR="00E25A3F">
        <w:rPr>
          <w:rFonts w:ascii="Times New Roman" w:hAnsi="Times New Roman" w:cs="Times New Roman"/>
          <w:sz w:val="24"/>
          <w:szCs w:val="24"/>
        </w:rPr>
        <w:lastRenderedPageBreak/>
        <w:t>requested to</w:t>
      </w:r>
      <w:r w:rsidR="00AD1C9E">
        <w:rPr>
          <w:rFonts w:ascii="Times New Roman" w:hAnsi="Times New Roman" w:cs="Times New Roman"/>
          <w:sz w:val="24"/>
          <w:szCs w:val="24"/>
        </w:rPr>
        <w:t xml:space="preserve"> </w:t>
      </w:r>
      <w:r>
        <w:rPr>
          <w:rFonts w:ascii="Times New Roman" w:hAnsi="Times New Roman" w:cs="Times New Roman"/>
          <w:sz w:val="24"/>
          <w:szCs w:val="24"/>
        </w:rPr>
        <w:t xml:space="preserve">forward </w:t>
      </w:r>
      <w:r w:rsidR="00657372">
        <w:rPr>
          <w:rFonts w:ascii="Times New Roman" w:hAnsi="Times New Roman" w:cs="Times New Roman"/>
          <w:sz w:val="24"/>
          <w:szCs w:val="24"/>
        </w:rPr>
        <w:t>a flyer, which provided announcement of</w:t>
      </w:r>
      <w:r>
        <w:rPr>
          <w:rFonts w:ascii="Times New Roman" w:hAnsi="Times New Roman" w:cs="Times New Roman"/>
          <w:sz w:val="24"/>
          <w:szCs w:val="24"/>
        </w:rPr>
        <w:t xml:space="preserve"> this study </w:t>
      </w:r>
      <w:r w:rsidR="00E25A3F">
        <w:rPr>
          <w:rFonts w:ascii="Times New Roman" w:hAnsi="Times New Roman" w:cs="Times New Roman"/>
          <w:sz w:val="24"/>
          <w:szCs w:val="24"/>
        </w:rPr>
        <w:t>with the link to the online survey</w:t>
      </w:r>
      <w:r w:rsidR="00657372">
        <w:rPr>
          <w:rFonts w:ascii="Times New Roman" w:hAnsi="Times New Roman" w:cs="Times New Roman"/>
          <w:sz w:val="24"/>
          <w:szCs w:val="24"/>
        </w:rPr>
        <w:t>,</w:t>
      </w:r>
      <w:r w:rsidR="00E25A3F">
        <w:rPr>
          <w:rFonts w:ascii="Times New Roman" w:hAnsi="Times New Roman" w:cs="Times New Roman"/>
          <w:sz w:val="24"/>
          <w:szCs w:val="24"/>
        </w:rPr>
        <w:t xml:space="preserve"> </w:t>
      </w:r>
      <w:r>
        <w:rPr>
          <w:rFonts w:ascii="Times New Roman" w:hAnsi="Times New Roman" w:cs="Times New Roman"/>
          <w:sz w:val="24"/>
          <w:szCs w:val="24"/>
        </w:rPr>
        <w:t>to</w:t>
      </w:r>
      <w:r w:rsidR="00AD1C9E">
        <w:rPr>
          <w:rFonts w:ascii="Times New Roman" w:hAnsi="Times New Roman" w:cs="Times New Roman"/>
          <w:sz w:val="24"/>
          <w:szCs w:val="24"/>
        </w:rPr>
        <w:t xml:space="preserve"> their acquaintance instructors and teaching assistants </w:t>
      </w:r>
      <w:r w:rsidR="00E25A3F">
        <w:rPr>
          <w:rFonts w:ascii="Times New Roman" w:hAnsi="Times New Roman" w:cs="Times New Roman"/>
          <w:sz w:val="24"/>
          <w:szCs w:val="24"/>
        </w:rPr>
        <w:t xml:space="preserve">requesting to </w:t>
      </w:r>
      <w:r w:rsidR="00E36EC3">
        <w:rPr>
          <w:rFonts w:ascii="Times New Roman" w:hAnsi="Times New Roman" w:cs="Times New Roman"/>
          <w:sz w:val="24"/>
          <w:szCs w:val="24"/>
        </w:rPr>
        <w:t>collect data from</w:t>
      </w:r>
      <w:r w:rsidR="00AD1C9E">
        <w:rPr>
          <w:rFonts w:ascii="Times New Roman" w:hAnsi="Times New Roman" w:cs="Times New Roman"/>
          <w:sz w:val="24"/>
          <w:szCs w:val="24"/>
        </w:rPr>
        <w:t xml:space="preserve"> </w:t>
      </w:r>
      <w:r w:rsidRPr="00B2122D">
        <w:rPr>
          <w:rFonts w:ascii="Times New Roman" w:hAnsi="Times New Roman" w:cs="Times New Roman"/>
          <w:sz w:val="24"/>
          <w:szCs w:val="24"/>
        </w:rPr>
        <w:t>students enrolled in their statistics courses</w:t>
      </w:r>
      <w:r w:rsidR="00657372">
        <w:rPr>
          <w:rFonts w:ascii="Times New Roman" w:hAnsi="Times New Roman" w:cs="Times New Roman"/>
          <w:sz w:val="24"/>
          <w:szCs w:val="24"/>
        </w:rPr>
        <w:t xml:space="preserve"> (refer to Appendix </w:t>
      </w:r>
      <w:r w:rsidR="0000699F">
        <w:rPr>
          <w:rFonts w:ascii="Times New Roman" w:hAnsi="Times New Roman" w:cs="Times New Roman"/>
          <w:sz w:val="24"/>
          <w:szCs w:val="24"/>
        </w:rPr>
        <w:t>D</w:t>
      </w:r>
      <w:r w:rsidR="00657372">
        <w:rPr>
          <w:rFonts w:ascii="Times New Roman" w:hAnsi="Times New Roman" w:cs="Times New Roman"/>
          <w:sz w:val="24"/>
          <w:szCs w:val="24"/>
        </w:rPr>
        <w:t xml:space="preserve"> for the </w:t>
      </w:r>
      <w:r w:rsidR="00B926A7">
        <w:rPr>
          <w:rFonts w:ascii="Times New Roman" w:hAnsi="Times New Roman" w:cs="Times New Roman"/>
          <w:sz w:val="24"/>
          <w:szCs w:val="24"/>
        </w:rPr>
        <w:t xml:space="preserve">study </w:t>
      </w:r>
      <w:r w:rsidR="00657372">
        <w:rPr>
          <w:rFonts w:ascii="Times New Roman" w:hAnsi="Times New Roman" w:cs="Times New Roman"/>
          <w:sz w:val="24"/>
          <w:szCs w:val="24"/>
        </w:rPr>
        <w:t>flyer)</w:t>
      </w:r>
      <w:r w:rsidRPr="00B2122D">
        <w:rPr>
          <w:rFonts w:ascii="Times New Roman" w:hAnsi="Times New Roman" w:cs="Times New Roman"/>
          <w:sz w:val="24"/>
          <w:szCs w:val="24"/>
        </w:rPr>
        <w:t xml:space="preserve">. </w:t>
      </w:r>
    </w:p>
    <w:p w14:paraId="0660C33F" w14:textId="77777777" w:rsidR="00E968EC" w:rsidRPr="003F150D" w:rsidRDefault="00257A15" w:rsidP="00783660">
      <w:pPr>
        <w:pStyle w:val="Heading2"/>
      </w:pPr>
      <w:bookmarkStart w:id="69" w:name="_Toc420074697"/>
      <w:bookmarkStart w:id="70" w:name="_Toc424986868"/>
      <w:r>
        <w:t>Participants</w:t>
      </w:r>
      <w:r w:rsidR="0036413D">
        <w:t xml:space="preserve"> of the Study</w:t>
      </w:r>
      <w:bookmarkEnd w:id="69"/>
      <w:bookmarkEnd w:id="70"/>
    </w:p>
    <w:p w14:paraId="492EEBDA" w14:textId="2014361B" w:rsidR="00E67110" w:rsidRDefault="0036413D" w:rsidP="003E458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Undergraduate s</w:t>
      </w:r>
      <w:r w:rsidR="00E67110">
        <w:rPr>
          <w:rFonts w:ascii="Times New Roman" w:hAnsi="Times New Roman" w:cs="Times New Roman"/>
          <w:sz w:val="24"/>
          <w:szCs w:val="24"/>
        </w:rPr>
        <w:t>tudents from the University of Tennessee, Knoxville and Sam H</w:t>
      </w:r>
      <w:r>
        <w:rPr>
          <w:rFonts w:ascii="Times New Roman" w:hAnsi="Times New Roman" w:cs="Times New Roman"/>
          <w:sz w:val="24"/>
          <w:szCs w:val="24"/>
        </w:rPr>
        <w:t>o</w:t>
      </w:r>
      <w:r w:rsidR="00E67110">
        <w:rPr>
          <w:rFonts w:ascii="Times New Roman" w:hAnsi="Times New Roman" w:cs="Times New Roman"/>
          <w:sz w:val="24"/>
          <w:szCs w:val="24"/>
        </w:rPr>
        <w:t xml:space="preserve">uston State University participated in the </w:t>
      </w:r>
      <w:r>
        <w:rPr>
          <w:rFonts w:ascii="Times New Roman" w:hAnsi="Times New Roman" w:cs="Times New Roman"/>
          <w:sz w:val="24"/>
          <w:szCs w:val="24"/>
        </w:rPr>
        <w:t xml:space="preserve">current </w:t>
      </w:r>
      <w:r w:rsidR="00E67110">
        <w:rPr>
          <w:rFonts w:ascii="Times New Roman" w:hAnsi="Times New Roman" w:cs="Times New Roman"/>
          <w:sz w:val="24"/>
          <w:szCs w:val="24"/>
        </w:rPr>
        <w:t xml:space="preserve">study. After the data cleaning process </w:t>
      </w:r>
      <w:r>
        <w:rPr>
          <w:rFonts w:ascii="Times New Roman" w:hAnsi="Times New Roman" w:cs="Times New Roman"/>
          <w:sz w:val="24"/>
          <w:szCs w:val="24"/>
        </w:rPr>
        <w:t xml:space="preserve">(refer to Chapter 4 for more information), </w:t>
      </w:r>
      <w:r w:rsidR="00E67110">
        <w:rPr>
          <w:rFonts w:ascii="Times New Roman" w:hAnsi="Times New Roman" w:cs="Times New Roman"/>
          <w:sz w:val="24"/>
          <w:szCs w:val="24"/>
        </w:rPr>
        <w:t xml:space="preserve">507 undergraduate students remained as participants </w:t>
      </w:r>
      <w:r>
        <w:rPr>
          <w:rFonts w:ascii="Times New Roman" w:hAnsi="Times New Roman" w:cs="Times New Roman"/>
          <w:sz w:val="24"/>
          <w:szCs w:val="24"/>
        </w:rPr>
        <w:t>in</w:t>
      </w:r>
      <w:r w:rsidR="00E67110">
        <w:rPr>
          <w:rFonts w:ascii="Times New Roman" w:hAnsi="Times New Roman" w:cs="Times New Roman"/>
          <w:sz w:val="24"/>
          <w:szCs w:val="24"/>
        </w:rPr>
        <w:t xml:space="preserve"> the study. </w:t>
      </w:r>
      <w:r w:rsidR="00722C0D">
        <w:rPr>
          <w:rFonts w:ascii="Times New Roman" w:hAnsi="Times New Roman" w:cs="Times New Roman"/>
          <w:sz w:val="24"/>
          <w:szCs w:val="24"/>
        </w:rPr>
        <w:t xml:space="preserve">The majority of participants </w:t>
      </w:r>
      <w:r w:rsidR="00A21C2E">
        <w:rPr>
          <w:rFonts w:ascii="Times New Roman" w:hAnsi="Times New Roman" w:cs="Times New Roman"/>
          <w:sz w:val="24"/>
          <w:szCs w:val="24"/>
        </w:rPr>
        <w:t xml:space="preserve">(90.6%) </w:t>
      </w:r>
      <w:r w:rsidR="00722C0D">
        <w:rPr>
          <w:rFonts w:ascii="Times New Roman" w:hAnsi="Times New Roman" w:cs="Times New Roman"/>
          <w:sz w:val="24"/>
          <w:szCs w:val="24"/>
        </w:rPr>
        <w:t>were from the University of Tennessee, Knoxville (</w:t>
      </w:r>
      <w:hyperlink r:id="rId17" w:history="1">
        <w:r w:rsidR="00A21C2E" w:rsidRPr="005B3BD7">
          <w:rPr>
            <w:rStyle w:val="Hyperlink"/>
            <w:rFonts w:ascii="Times New Roman" w:hAnsi="Times New Roman" w:cs="Times New Roman"/>
            <w:sz w:val="24"/>
            <w:szCs w:val="24"/>
          </w:rPr>
          <w:t>https://oira.utk.edu/</w:t>
        </w:r>
      </w:hyperlink>
      <w:r w:rsidR="00A21C2E">
        <w:rPr>
          <w:rFonts w:ascii="Times New Roman" w:hAnsi="Times New Roman" w:cs="Times New Roman"/>
          <w:sz w:val="24"/>
          <w:szCs w:val="24"/>
        </w:rPr>
        <w:t xml:space="preserve">) </w:t>
      </w:r>
      <w:r w:rsidR="00722C0D">
        <w:rPr>
          <w:rFonts w:ascii="Times New Roman" w:hAnsi="Times New Roman" w:cs="Times New Roman"/>
          <w:sz w:val="24"/>
          <w:szCs w:val="24"/>
        </w:rPr>
        <w:t>whereas 9.4% of the participants were from Sam Houston State University (</w:t>
      </w:r>
      <w:hyperlink r:id="rId18" w:history="1">
        <w:r w:rsidR="00722C0D" w:rsidRPr="005B3BD7">
          <w:rPr>
            <w:rStyle w:val="Hyperlink"/>
            <w:rFonts w:ascii="Times New Roman" w:hAnsi="Times New Roman" w:cs="Times New Roman"/>
            <w:sz w:val="24"/>
            <w:szCs w:val="24"/>
          </w:rPr>
          <w:t>http://www.shsu.edu/dept/institutional-effectiveness/</w:t>
        </w:r>
      </w:hyperlink>
      <w:r w:rsidR="00722C0D">
        <w:rPr>
          <w:rFonts w:ascii="Times New Roman" w:hAnsi="Times New Roman" w:cs="Times New Roman"/>
          <w:sz w:val="24"/>
          <w:szCs w:val="24"/>
        </w:rPr>
        <w:t xml:space="preserve">). </w:t>
      </w:r>
    </w:p>
    <w:p w14:paraId="281AEB3B" w14:textId="77777777" w:rsidR="00EA40A1" w:rsidRPr="00331460" w:rsidRDefault="00EA40A1" w:rsidP="007A26C7">
      <w:pPr>
        <w:autoSpaceDE w:val="0"/>
        <w:autoSpaceDN w:val="0"/>
        <w:adjustRightInd w:val="0"/>
        <w:spacing w:after="0" w:line="480" w:lineRule="auto"/>
        <w:ind w:firstLine="720"/>
        <w:rPr>
          <w:rFonts w:ascii="Times New Roman" w:hAnsi="Times New Roman" w:cs="Times New Roman"/>
          <w:sz w:val="24"/>
          <w:szCs w:val="24"/>
        </w:rPr>
      </w:pPr>
      <w:r w:rsidRPr="00331460">
        <w:rPr>
          <w:rFonts w:ascii="Times New Roman" w:hAnsi="Times New Roman" w:cs="Times New Roman"/>
          <w:sz w:val="24"/>
          <w:szCs w:val="24"/>
        </w:rPr>
        <w:t xml:space="preserve">Among the 507 </w:t>
      </w:r>
      <w:r w:rsidR="00A4176B">
        <w:rPr>
          <w:rFonts w:ascii="Times New Roman" w:hAnsi="Times New Roman" w:cs="Times New Roman"/>
          <w:sz w:val="24"/>
          <w:szCs w:val="24"/>
        </w:rPr>
        <w:t>participants</w:t>
      </w:r>
      <w:r w:rsidR="0036413D">
        <w:rPr>
          <w:rFonts w:ascii="Times New Roman" w:hAnsi="Times New Roman" w:cs="Times New Roman"/>
          <w:sz w:val="24"/>
          <w:szCs w:val="24"/>
        </w:rPr>
        <w:t xml:space="preserve">, </w:t>
      </w:r>
      <w:r w:rsidRPr="00331460">
        <w:rPr>
          <w:rFonts w:ascii="Times New Roman" w:hAnsi="Times New Roman" w:cs="Times New Roman"/>
          <w:sz w:val="24"/>
          <w:szCs w:val="24"/>
        </w:rPr>
        <w:t xml:space="preserve">40.8% were male students and 59.2% were females. </w:t>
      </w:r>
      <w:r w:rsidR="0036413D">
        <w:rPr>
          <w:rFonts w:ascii="Times New Roman" w:hAnsi="Times New Roman" w:cs="Times New Roman"/>
          <w:sz w:val="24"/>
          <w:szCs w:val="24"/>
        </w:rPr>
        <w:t xml:space="preserve">The majority of </w:t>
      </w:r>
      <w:r w:rsidRPr="00331460">
        <w:rPr>
          <w:rFonts w:ascii="Times New Roman" w:hAnsi="Times New Roman" w:cs="Times New Roman"/>
          <w:sz w:val="24"/>
          <w:szCs w:val="24"/>
        </w:rPr>
        <w:t xml:space="preserve">participants (85.5%) were </w:t>
      </w:r>
      <w:r w:rsidRPr="00442FE4">
        <w:rPr>
          <w:rFonts w:ascii="Times New Roman" w:hAnsi="Times New Roman" w:cs="Times New Roman"/>
          <w:sz w:val="24"/>
          <w:szCs w:val="24"/>
        </w:rPr>
        <w:t>Caucasian</w:t>
      </w:r>
      <w:r w:rsidRPr="00331460">
        <w:rPr>
          <w:rFonts w:ascii="Times New Roman" w:hAnsi="Times New Roman" w:cs="Times New Roman"/>
          <w:sz w:val="24"/>
          <w:szCs w:val="24"/>
        </w:rPr>
        <w:t xml:space="preserve">. </w:t>
      </w:r>
      <w:r w:rsidR="00F26B03">
        <w:rPr>
          <w:rFonts w:ascii="Times New Roman" w:hAnsi="Times New Roman" w:cs="Times New Roman"/>
          <w:sz w:val="24"/>
          <w:szCs w:val="24"/>
        </w:rPr>
        <w:t>P</w:t>
      </w:r>
      <w:r w:rsidRPr="00331460">
        <w:rPr>
          <w:rFonts w:ascii="Times New Roman" w:hAnsi="Times New Roman" w:cs="Times New Roman"/>
          <w:sz w:val="24"/>
          <w:szCs w:val="24"/>
        </w:rPr>
        <w:t>ercentages of first year, sophomore, junior</w:t>
      </w:r>
      <w:r w:rsidR="00A4176B">
        <w:rPr>
          <w:rFonts w:ascii="Times New Roman" w:hAnsi="Times New Roman" w:cs="Times New Roman"/>
          <w:sz w:val="24"/>
          <w:szCs w:val="24"/>
        </w:rPr>
        <w:t>,</w:t>
      </w:r>
      <w:r w:rsidRPr="00331460">
        <w:rPr>
          <w:rFonts w:ascii="Times New Roman" w:hAnsi="Times New Roman" w:cs="Times New Roman"/>
          <w:sz w:val="24"/>
          <w:szCs w:val="24"/>
        </w:rPr>
        <w:t xml:space="preserve"> and senior students </w:t>
      </w:r>
      <w:r w:rsidR="00EA45E5">
        <w:rPr>
          <w:rFonts w:ascii="Times New Roman" w:hAnsi="Times New Roman" w:cs="Times New Roman"/>
          <w:sz w:val="24"/>
          <w:szCs w:val="24"/>
        </w:rPr>
        <w:t xml:space="preserve">were </w:t>
      </w:r>
      <w:r w:rsidR="00EA45E5" w:rsidRPr="00331460">
        <w:rPr>
          <w:rFonts w:ascii="Times New Roman" w:hAnsi="Times New Roman" w:cs="Times New Roman"/>
          <w:sz w:val="24"/>
          <w:szCs w:val="24"/>
        </w:rPr>
        <w:t>17.6%, 26.8%, 28.6%, and 27.0% respectively.</w:t>
      </w:r>
    </w:p>
    <w:p w14:paraId="2BBEF287" w14:textId="77777777" w:rsidR="00EA40A1" w:rsidRPr="00331460" w:rsidRDefault="0036413D" w:rsidP="00EA40A1">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w:t>
      </w:r>
      <w:r w:rsidR="00EA40A1" w:rsidRPr="00331460">
        <w:rPr>
          <w:rFonts w:ascii="Times New Roman" w:hAnsi="Times New Roman" w:cs="Times New Roman"/>
          <w:sz w:val="24"/>
          <w:szCs w:val="24"/>
        </w:rPr>
        <w:t xml:space="preserve">ajority of participants (58.3%) had not taken any college-level statistics </w:t>
      </w:r>
      <w:r w:rsidRPr="00331460">
        <w:rPr>
          <w:rFonts w:ascii="Times New Roman" w:hAnsi="Times New Roman" w:cs="Times New Roman"/>
          <w:sz w:val="24"/>
          <w:szCs w:val="24"/>
        </w:rPr>
        <w:t>course pr</w:t>
      </w:r>
      <w:r>
        <w:rPr>
          <w:rFonts w:ascii="Times New Roman" w:hAnsi="Times New Roman" w:cs="Times New Roman"/>
          <w:sz w:val="24"/>
          <w:szCs w:val="24"/>
        </w:rPr>
        <w:t>ior to their currently enrolled course</w:t>
      </w:r>
      <w:r w:rsidRPr="00331460">
        <w:rPr>
          <w:rFonts w:ascii="Times New Roman" w:hAnsi="Times New Roman" w:cs="Times New Roman"/>
          <w:sz w:val="24"/>
          <w:szCs w:val="24"/>
        </w:rPr>
        <w:t>, where</w:t>
      </w:r>
      <w:r>
        <w:rPr>
          <w:rFonts w:ascii="Times New Roman" w:hAnsi="Times New Roman" w:cs="Times New Roman"/>
          <w:sz w:val="24"/>
          <w:szCs w:val="24"/>
        </w:rPr>
        <w:t>as</w:t>
      </w:r>
      <w:r w:rsidRPr="00331460">
        <w:rPr>
          <w:rFonts w:ascii="Times New Roman" w:hAnsi="Times New Roman" w:cs="Times New Roman"/>
          <w:sz w:val="24"/>
          <w:szCs w:val="24"/>
        </w:rPr>
        <w:t xml:space="preserve"> 22.4% </w:t>
      </w:r>
      <w:r>
        <w:rPr>
          <w:rFonts w:ascii="Times New Roman" w:hAnsi="Times New Roman" w:cs="Times New Roman"/>
          <w:sz w:val="24"/>
          <w:szCs w:val="24"/>
        </w:rPr>
        <w:t xml:space="preserve">of </w:t>
      </w:r>
      <w:r w:rsidRPr="00331460">
        <w:rPr>
          <w:rFonts w:ascii="Times New Roman" w:hAnsi="Times New Roman" w:cs="Times New Roman"/>
          <w:sz w:val="24"/>
          <w:szCs w:val="24"/>
        </w:rPr>
        <w:t xml:space="preserve">students had taken 1 statistics course, and 10.1% had </w:t>
      </w:r>
      <w:r>
        <w:rPr>
          <w:rFonts w:ascii="Times New Roman" w:hAnsi="Times New Roman" w:cs="Times New Roman"/>
          <w:sz w:val="24"/>
          <w:szCs w:val="24"/>
        </w:rPr>
        <w:t xml:space="preserve">previously </w:t>
      </w:r>
      <w:r w:rsidRPr="00331460">
        <w:rPr>
          <w:rFonts w:ascii="Times New Roman" w:hAnsi="Times New Roman" w:cs="Times New Roman"/>
          <w:sz w:val="24"/>
          <w:szCs w:val="24"/>
        </w:rPr>
        <w:t>taken 2 courses</w:t>
      </w:r>
      <w:r w:rsidR="00EA40A1" w:rsidRPr="00331460">
        <w:rPr>
          <w:rFonts w:ascii="Times New Roman" w:hAnsi="Times New Roman" w:cs="Times New Roman"/>
          <w:sz w:val="24"/>
          <w:szCs w:val="24"/>
        </w:rPr>
        <w:t xml:space="preserve">. Most of the participants (86.1%) were taking only one college-level statistics </w:t>
      </w:r>
      <w:r w:rsidR="00796DAF">
        <w:rPr>
          <w:rFonts w:ascii="Times New Roman" w:hAnsi="Times New Roman" w:cs="Times New Roman"/>
          <w:sz w:val="24"/>
          <w:szCs w:val="24"/>
        </w:rPr>
        <w:t>course</w:t>
      </w:r>
      <w:r w:rsidR="00EA40A1" w:rsidRPr="00331460">
        <w:rPr>
          <w:rFonts w:ascii="Times New Roman" w:hAnsi="Times New Roman" w:cs="Times New Roman"/>
          <w:sz w:val="24"/>
          <w:szCs w:val="24"/>
        </w:rPr>
        <w:t xml:space="preserve"> during the semester of data collection. </w:t>
      </w:r>
      <w:r w:rsidR="001A22AC">
        <w:rPr>
          <w:rFonts w:ascii="Times New Roman" w:hAnsi="Times New Roman" w:cs="Times New Roman"/>
          <w:sz w:val="24"/>
          <w:szCs w:val="24"/>
        </w:rPr>
        <w:t>Moreover, th</w:t>
      </w:r>
      <w:r w:rsidR="00C66E69">
        <w:rPr>
          <w:rFonts w:ascii="Times New Roman" w:hAnsi="Times New Roman" w:cs="Times New Roman"/>
          <w:sz w:val="24"/>
          <w:szCs w:val="24"/>
        </w:rPr>
        <w:t>e majority of participants (66.3</w:t>
      </w:r>
      <w:r w:rsidR="001A22AC">
        <w:rPr>
          <w:rFonts w:ascii="Times New Roman" w:hAnsi="Times New Roman" w:cs="Times New Roman"/>
          <w:sz w:val="24"/>
          <w:szCs w:val="24"/>
        </w:rPr>
        <w:t>%) were in 100 level courses during that semester.</w:t>
      </w:r>
    </w:p>
    <w:p w14:paraId="576AF271" w14:textId="74F5F87B" w:rsidR="00EA40A1" w:rsidRDefault="004E65FC" w:rsidP="006150EA">
      <w:pPr>
        <w:autoSpaceDE w:val="0"/>
        <w:autoSpaceDN w:val="0"/>
        <w:adjustRightInd w:val="0"/>
        <w:spacing w:after="0" w:line="480" w:lineRule="auto"/>
        <w:ind w:firstLine="720"/>
        <w:rPr>
          <w:rFonts w:ascii="Times New Roman" w:hAnsi="Times New Roman" w:cs="Times New Roman"/>
          <w:sz w:val="24"/>
          <w:szCs w:val="24"/>
        </w:rPr>
      </w:pPr>
      <w:r w:rsidRPr="004E65FC">
        <w:rPr>
          <w:rFonts w:ascii="Times New Roman" w:hAnsi="Times New Roman" w:cs="Times New Roman"/>
          <w:sz w:val="24"/>
          <w:szCs w:val="24"/>
        </w:rPr>
        <w:t xml:space="preserve">Participants’ major area of study was </w:t>
      </w:r>
      <w:r w:rsidR="0036413D">
        <w:rPr>
          <w:rFonts w:ascii="Times New Roman" w:hAnsi="Times New Roman" w:cs="Times New Roman"/>
          <w:sz w:val="24"/>
          <w:szCs w:val="24"/>
        </w:rPr>
        <w:t>categorized</w:t>
      </w:r>
      <w:r w:rsidRPr="004E65FC">
        <w:rPr>
          <w:rFonts w:ascii="Times New Roman" w:hAnsi="Times New Roman" w:cs="Times New Roman"/>
          <w:sz w:val="24"/>
          <w:szCs w:val="24"/>
        </w:rPr>
        <w:t xml:space="preserve"> according to the revised </w:t>
      </w:r>
      <w:r>
        <w:rPr>
          <w:rFonts w:ascii="Times New Roman" w:hAnsi="Times New Roman" w:cs="Times New Roman"/>
          <w:sz w:val="24"/>
          <w:szCs w:val="24"/>
        </w:rPr>
        <w:t xml:space="preserve">list of </w:t>
      </w:r>
      <w:r w:rsidRPr="004E65FC">
        <w:rPr>
          <w:rFonts w:ascii="Times New Roman" w:hAnsi="Times New Roman" w:cs="Times New Roman"/>
          <w:bCs/>
          <w:sz w:val="24"/>
          <w:szCs w:val="24"/>
        </w:rPr>
        <w:t xml:space="preserve">STEM fields published by </w:t>
      </w:r>
      <w:r w:rsidRPr="004E65FC">
        <w:rPr>
          <w:rFonts w:ascii="Times New Roman" w:hAnsi="Times New Roman" w:cs="Times New Roman"/>
          <w:sz w:val="24"/>
          <w:szCs w:val="24"/>
        </w:rPr>
        <w:t>U.S. Immigration and Customs Enforcement in 2012</w:t>
      </w:r>
      <w:r w:rsidR="00393768">
        <w:rPr>
          <w:rFonts w:ascii="Times New Roman" w:hAnsi="Times New Roman" w:cs="Times New Roman"/>
          <w:sz w:val="24"/>
          <w:szCs w:val="24"/>
        </w:rPr>
        <w:t xml:space="preserve"> (</w:t>
      </w:r>
      <w:hyperlink r:id="rId19" w:history="1">
        <w:r w:rsidR="00393768" w:rsidRPr="00394D65">
          <w:rPr>
            <w:rStyle w:val="Hyperlink"/>
            <w:rFonts w:ascii="Times New Roman" w:hAnsi="Times New Roman" w:cs="Times New Roman"/>
            <w:sz w:val="24"/>
            <w:szCs w:val="24"/>
          </w:rPr>
          <w:t>http://www.ice.gov/sites/default/files/documents/Document/2014/stem-list.pdf</w:t>
        </w:r>
      </w:hyperlink>
      <w:r w:rsidR="00393768">
        <w:rPr>
          <w:rFonts w:ascii="Times New Roman" w:hAnsi="Times New Roman" w:cs="Times New Roman"/>
          <w:sz w:val="24"/>
          <w:szCs w:val="24"/>
        </w:rPr>
        <w:t>)</w:t>
      </w:r>
      <w:r w:rsidRPr="004E65FC">
        <w:rPr>
          <w:rFonts w:ascii="Times New Roman" w:hAnsi="Times New Roman" w:cs="Times New Roman"/>
          <w:sz w:val="24"/>
          <w:szCs w:val="24"/>
        </w:rPr>
        <w:t xml:space="preserve">. </w:t>
      </w:r>
      <w:r>
        <w:rPr>
          <w:rFonts w:ascii="Times New Roman" w:hAnsi="Times New Roman" w:cs="Times New Roman"/>
          <w:sz w:val="24"/>
          <w:szCs w:val="24"/>
        </w:rPr>
        <w:t xml:space="preserve">Among the students who revealed their major area of study, 51.7% were in non-STEM majors, while 48.3% were majoring in STEM fields. </w:t>
      </w:r>
      <w:r w:rsidR="0036413D">
        <w:rPr>
          <w:rFonts w:ascii="Times New Roman" w:hAnsi="Times New Roman" w:cs="Times New Roman"/>
          <w:sz w:val="24"/>
          <w:szCs w:val="24"/>
        </w:rPr>
        <w:t xml:space="preserve">Out of those students in the STEM majors, only 20 students (4% </w:t>
      </w:r>
      <w:r w:rsidR="0036413D">
        <w:rPr>
          <w:rFonts w:ascii="Times New Roman" w:hAnsi="Times New Roman" w:cs="Times New Roman"/>
          <w:sz w:val="24"/>
          <w:szCs w:val="24"/>
        </w:rPr>
        <w:lastRenderedPageBreak/>
        <w:t xml:space="preserve">of total sample) were majoring in statistics. </w:t>
      </w:r>
      <w:r w:rsidR="006150EA">
        <w:rPr>
          <w:rFonts w:ascii="Times New Roman" w:hAnsi="Times New Roman" w:cs="Times New Roman"/>
          <w:sz w:val="24"/>
          <w:szCs w:val="24"/>
        </w:rPr>
        <w:t>When asked</w:t>
      </w:r>
      <w:r w:rsidR="007370BF">
        <w:rPr>
          <w:rFonts w:ascii="Times New Roman" w:hAnsi="Times New Roman" w:cs="Times New Roman"/>
          <w:sz w:val="24"/>
          <w:szCs w:val="24"/>
        </w:rPr>
        <w:t>,</w:t>
      </w:r>
      <w:r w:rsidR="006150EA">
        <w:rPr>
          <w:rFonts w:ascii="Times New Roman" w:hAnsi="Times New Roman" w:cs="Times New Roman"/>
          <w:sz w:val="24"/>
          <w:szCs w:val="24"/>
        </w:rPr>
        <w:t xml:space="preserve"> </w:t>
      </w:r>
      <w:r w:rsidR="0036413D">
        <w:rPr>
          <w:rFonts w:ascii="Times New Roman" w:hAnsi="Times New Roman" w:cs="Times New Roman"/>
          <w:sz w:val="24"/>
          <w:szCs w:val="24"/>
        </w:rPr>
        <w:t xml:space="preserve">the </w:t>
      </w:r>
      <w:r w:rsidR="006150EA">
        <w:rPr>
          <w:rFonts w:ascii="Times New Roman" w:hAnsi="Times New Roman" w:cs="Times New Roman"/>
          <w:sz w:val="24"/>
          <w:szCs w:val="24"/>
        </w:rPr>
        <w:t>majority of students (85.5%) responded that they were not pl</w:t>
      </w:r>
      <w:r w:rsidR="0036413D">
        <w:rPr>
          <w:rFonts w:ascii="Times New Roman" w:hAnsi="Times New Roman" w:cs="Times New Roman"/>
          <w:sz w:val="24"/>
          <w:szCs w:val="24"/>
        </w:rPr>
        <w:t>anning to earn a statistics mino</w:t>
      </w:r>
      <w:r w:rsidR="006150EA">
        <w:rPr>
          <w:rFonts w:ascii="Times New Roman" w:hAnsi="Times New Roman" w:cs="Times New Roman"/>
          <w:sz w:val="24"/>
          <w:szCs w:val="24"/>
        </w:rPr>
        <w:t>r, whereas 8.1% of students were pl</w:t>
      </w:r>
      <w:r w:rsidR="0036413D">
        <w:rPr>
          <w:rFonts w:ascii="Times New Roman" w:hAnsi="Times New Roman" w:cs="Times New Roman"/>
          <w:sz w:val="24"/>
          <w:szCs w:val="24"/>
        </w:rPr>
        <w:t>anning to earn a statistics mino</w:t>
      </w:r>
      <w:r w:rsidR="006150EA">
        <w:rPr>
          <w:rFonts w:ascii="Times New Roman" w:hAnsi="Times New Roman" w:cs="Times New Roman"/>
          <w:sz w:val="24"/>
          <w:szCs w:val="24"/>
        </w:rPr>
        <w:t xml:space="preserve">r and 6.3% responded they </w:t>
      </w:r>
      <w:r w:rsidR="0036413D">
        <w:rPr>
          <w:rFonts w:ascii="Times New Roman" w:hAnsi="Times New Roman" w:cs="Times New Roman"/>
          <w:sz w:val="24"/>
          <w:szCs w:val="24"/>
        </w:rPr>
        <w:t>may earn a statistics mino</w:t>
      </w:r>
      <w:r w:rsidR="006150EA">
        <w:rPr>
          <w:rFonts w:ascii="Times New Roman" w:hAnsi="Times New Roman" w:cs="Times New Roman"/>
          <w:sz w:val="24"/>
          <w:szCs w:val="24"/>
        </w:rPr>
        <w:t xml:space="preserve">r. </w:t>
      </w:r>
      <w:r w:rsidR="00284EFE">
        <w:rPr>
          <w:rFonts w:ascii="Times New Roman" w:hAnsi="Times New Roman" w:cs="Times New Roman"/>
          <w:sz w:val="24"/>
          <w:szCs w:val="24"/>
        </w:rPr>
        <w:t xml:space="preserve">Refer to </w:t>
      </w:r>
      <w:r w:rsidR="007A26C7" w:rsidRPr="0003371D">
        <w:rPr>
          <w:rFonts w:ascii="Times New Roman" w:hAnsi="Times New Roman" w:cs="Times New Roman"/>
          <w:sz w:val="24"/>
          <w:szCs w:val="24"/>
        </w:rPr>
        <w:t xml:space="preserve">Table </w:t>
      </w:r>
      <w:r w:rsidR="00302952">
        <w:rPr>
          <w:rFonts w:ascii="Times New Roman" w:hAnsi="Times New Roman" w:cs="Times New Roman"/>
          <w:sz w:val="24"/>
          <w:szCs w:val="24"/>
        </w:rPr>
        <w:t>2</w:t>
      </w:r>
      <w:r w:rsidR="00284EFE">
        <w:rPr>
          <w:rFonts w:ascii="Times New Roman" w:hAnsi="Times New Roman" w:cs="Times New Roman"/>
          <w:sz w:val="24"/>
          <w:szCs w:val="24"/>
        </w:rPr>
        <w:t xml:space="preserve"> for more information.</w:t>
      </w:r>
    </w:p>
    <w:p w14:paraId="3CE3CB3E" w14:textId="12C41FA2" w:rsidR="007A26C7" w:rsidRPr="0003371D" w:rsidRDefault="007A26C7" w:rsidP="007A26C7">
      <w:pPr>
        <w:spacing w:after="0" w:line="480" w:lineRule="auto"/>
        <w:rPr>
          <w:rFonts w:ascii="Times New Roman" w:hAnsi="Times New Roman" w:cs="Times New Roman"/>
          <w:sz w:val="24"/>
          <w:szCs w:val="24"/>
        </w:rPr>
      </w:pPr>
      <w:r w:rsidRPr="0003371D">
        <w:rPr>
          <w:rFonts w:ascii="Times New Roman" w:hAnsi="Times New Roman" w:cs="Times New Roman"/>
          <w:sz w:val="24"/>
          <w:szCs w:val="24"/>
        </w:rPr>
        <w:t xml:space="preserve">Table </w:t>
      </w:r>
      <w:r w:rsidR="00302952">
        <w:rPr>
          <w:rFonts w:ascii="Times New Roman" w:hAnsi="Times New Roman" w:cs="Times New Roman"/>
          <w:sz w:val="24"/>
          <w:szCs w:val="24"/>
        </w:rPr>
        <w:t>2</w:t>
      </w:r>
    </w:p>
    <w:p w14:paraId="09F8DC79" w14:textId="77777777" w:rsidR="007A26C7" w:rsidRDefault="007A26C7" w:rsidP="007A26C7">
      <w:pPr>
        <w:spacing w:after="0" w:line="480" w:lineRule="auto"/>
        <w:rPr>
          <w:rFonts w:ascii="Times New Roman" w:hAnsi="Times New Roman" w:cs="Times New Roman"/>
          <w:i/>
          <w:sz w:val="24"/>
          <w:szCs w:val="24"/>
        </w:rPr>
      </w:pPr>
      <w:r w:rsidRPr="0003371D">
        <w:rPr>
          <w:rFonts w:ascii="Times New Roman" w:hAnsi="Times New Roman" w:cs="Times New Roman"/>
          <w:i/>
          <w:sz w:val="24"/>
          <w:szCs w:val="24"/>
        </w:rPr>
        <w:t>Participants’ Demographics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0"/>
        <w:gridCol w:w="1440"/>
        <w:gridCol w:w="1530"/>
      </w:tblGrid>
      <w:tr w:rsidR="00BC6F6E" w:rsidRPr="007A26C7" w14:paraId="5852F2AD" w14:textId="77777777" w:rsidTr="00FB4CCA">
        <w:trPr>
          <w:trHeight w:val="548"/>
        </w:trPr>
        <w:tc>
          <w:tcPr>
            <w:tcW w:w="4230" w:type="dxa"/>
            <w:tcBorders>
              <w:left w:val="nil"/>
              <w:bottom w:val="single" w:sz="4" w:space="0" w:color="auto"/>
              <w:right w:val="nil"/>
            </w:tcBorders>
            <w:vAlign w:val="center"/>
          </w:tcPr>
          <w:p w14:paraId="2B2EC45B" w14:textId="77777777" w:rsidR="00BC6F6E" w:rsidRPr="007A26C7" w:rsidRDefault="00BC6F6E" w:rsidP="00504103">
            <w:pPr>
              <w:spacing w:after="0" w:line="360" w:lineRule="auto"/>
              <w:jc w:val="center"/>
              <w:rPr>
                <w:rFonts w:ascii="Times New Roman" w:hAnsi="Times New Roman" w:cs="Times New Roman"/>
                <w:sz w:val="24"/>
                <w:szCs w:val="24"/>
              </w:rPr>
            </w:pPr>
            <w:r w:rsidRPr="007A26C7">
              <w:rPr>
                <w:rFonts w:ascii="Times New Roman" w:hAnsi="Times New Roman" w:cs="Times New Roman"/>
                <w:sz w:val="24"/>
                <w:szCs w:val="24"/>
              </w:rPr>
              <w:t>Variable</w:t>
            </w:r>
          </w:p>
        </w:tc>
        <w:tc>
          <w:tcPr>
            <w:tcW w:w="1440" w:type="dxa"/>
            <w:tcBorders>
              <w:left w:val="nil"/>
              <w:bottom w:val="single" w:sz="4" w:space="0" w:color="auto"/>
              <w:right w:val="nil"/>
            </w:tcBorders>
            <w:vAlign w:val="center"/>
          </w:tcPr>
          <w:p w14:paraId="3C2FABF4" w14:textId="77777777" w:rsidR="00BC6F6E" w:rsidRPr="007A26C7" w:rsidRDefault="00BC6F6E" w:rsidP="00504103">
            <w:pPr>
              <w:spacing w:after="0" w:line="360" w:lineRule="auto"/>
              <w:jc w:val="right"/>
              <w:rPr>
                <w:rFonts w:ascii="Times New Roman" w:hAnsi="Times New Roman" w:cs="Times New Roman"/>
                <w:i/>
                <w:sz w:val="24"/>
                <w:szCs w:val="24"/>
              </w:rPr>
            </w:pPr>
            <w:r w:rsidRPr="007A26C7">
              <w:rPr>
                <w:rFonts w:ascii="Times New Roman" w:hAnsi="Times New Roman" w:cs="Times New Roman"/>
                <w:i/>
                <w:sz w:val="24"/>
                <w:szCs w:val="24"/>
              </w:rPr>
              <w:t>n</w:t>
            </w:r>
          </w:p>
        </w:tc>
        <w:tc>
          <w:tcPr>
            <w:tcW w:w="1530" w:type="dxa"/>
            <w:tcBorders>
              <w:left w:val="nil"/>
              <w:bottom w:val="single" w:sz="4" w:space="0" w:color="auto"/>
              <w:right w:val="nil"/>
            </w:tcBorders>
            <w:vAlign w:val="center"/>
          </w:tcPr>
          <w:p w14:paraId="0BE481C4" w14:textId="77777777" w:rsidR="00BC6F6E" w:rsidRPr="007A26C7" w:rsidRDefault="00BC6F6E" w:rsidP="00504103">
            <w:pPr>
              <w:spacing w:after="0" w:line="360" w:lineRule="auto"/>
              <w:jc w:val="right"/>
              <w:rPr>
                <w:rFonts w:ascii="Times New Roman" w:hAnsi="Times New Roman" w:cs="Times New Roman"/>
                <w:sz w:val="24"/>
                <w:szCs w:val="24"/>
              </w:rPr>
            </w:pPr>
            <w:r w:rsidRPr="007A26C7">
              <w:rPr>
                <w:rFonts w:ascii="Times New Roman" w:hAnsi="Times New Roman" w:cs="Times New Roman"/>
                <w:sz w:val="24"/>
                <w:szCs w:val="24"/>
              </w:rPr>
              <w:t>%</w:t>
            </w:r>
          </w:p>
        </w:tc>
      </w:tr>
      <w:tr w:rsidR="00BC6F6E" w14:paraId="405AAFFA" w14:textId="77777777" w:rsidTr="00504103">
        <w:tc>
          <w:tcPr>
            <w:tcW w:w="4230" w:type="dxa"/>
            <w:tcBorders>
              <w:left w:val="nil"/>
              <w:bottom w:val="nil"/>
              <w:right w:val="nil"/>
            </w:tcBorders>
          </w:tcPr>
          <w:p w14:paraId="0134B2B7" w14:textId="77777777" w:rsidR="00BC6F6E" w:rsidRDefault="00BC6F6E" w:rsidP="008D5E65">
            <w:pPr>
              <w:spacing w:after="0" w:line="240" w:lineRule="auto"/>
              <w:rPr>
                <w:rFonts w:ascii="Times New Roman" w:hAnsi="Times New Roman" w:cs="Times New Roman"/>
                <w:sz w:val="24"/>
                <w:szCs w:val="24"/>
              </w:rPr>
            </w:pPr>
            <w:r w:rsidRPr="007A26C7">
              <w:rPr>
                <w:rFonts w:ascii="Times New Roman" w:hAnsi="Times New Roman" w:cs="Times New Roman"/>
                <w:sz w:val="24"/>
                <w:szCs w:val="24"/>
              </w:rPr>
              <w:t>Gender</w:t>
            </w:r>
          </w:p>
        </w:tc>
        <w:tc>
          <w:tcPr>
            <w:tcW w:w="1440" w:type="dxa"/>
            <w:tcBorders>
              <w:left w:val="nil"/>
              <w:bottom w:val="nil"/>
              <w:right w:val="nil"/>
            </w:tcBorders>
          </w:tcPr>
          <w:p w14:paraId="5DB8BE1E" w14:textId="77777777" w:rsidR="00BC6F6E" w:rsidRDefault="00BC6F6E" w:rsidP="008D5E65">
            <w:pPr>
              <w:spacing w:after="0" w:line="240" w:lineRule="auto"/>
              <w:rPr>
                <w:rFonts w:ascii="Times New Roman" w:hAnsi="Times New Roman" w:cs="Times New Roman"/>
                <w:sz w:val="24"/>
                <w:szCs w:val="24"/>
              </w:rPr>
            </w:pPr>
          </w:p>
        </w:tc>
        <w:tc>
          <w:tcPr>
            <w:tcW w:w="1530" w:type="dxa"/>
            <w:tcBorders>
              <w:left w:val="nil"/>
              <w:bottom w:val="nil"/>
              <w:right w:val="nil"/>
            </w:tcBorders>
          </w:tcPr>
          <w:p w14:paraId="1362621D" w14:textId="77777777" w:rsidR="00BC6F6E" w:rsidRDefault="00BC6F6E" w:rsidP="008D5E65">
            <w:pPr>
              <w:spacing w:after="0" w:line="240" w:lineRule="auto"/>
              <w:rPr>
                <w:rFonts w:ascii="Times New Roman" w:hAnsi="Times New Roman" w:cs="Times New Roman"/>
                <w:sz w:val="24"/>
                <w:szCs w:val="24"/>
              </w:rPr>
            </w:pPr>
          </w:p>
        </w:tc>
      </w:tr>
      <w:tr w:rsidR="00BC6F6E" w14:paraId="1E96B00B" w14:textId="77777777" w:rsidTr="00504103">
        <w:tc>
          <w:tcPr>
            <w:tcW w:w="4230" w:type="dxa"/>
            <w:tcBorders>
              <w:top w:val="nil"/>
              <w:left w:val="nil"/>
              <w:bottom w:val="nil"/>
              <w:right w:val="nil"/>
            </w:tcBorders>
          </w:tcPr>
          <w:p w14:paraId="721DE18F" w14:textId="77777777" w:rsidR="00BC6F6E" w:rsidRDefault="00BC6F6E" w:rsidP="008D5E65">
            <w:pPr>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Male</w:t>
            </w:r>
          </w:p>
        </w:tc>
        <w:tc>
          <w:tcPr>
            <w:tcW w:w="1440" w:type="dxa"/>
            <w:tcBorders>
              <w:top w:val="nil"/>
              <w:left w:val="nil"/>
              <w:bottom w:val="nil"/>
              <w:right w:val="nil"/>
            </w:tcBorders>
          </w:tcPr>
          <w:p w14:paraId="7F631FAF" w14:textId="77777777" w:rsidR="00BC6F6E" w:rsidRDefault="00BC6F6E" w:rsidP="008D5E65">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206</w:t>
            </w:r>
          </w:p>
        </w:tc>
        <w:tc>
          <w:tcPr>
            <w:tcW w:w="1530" w:type="dxa"/>
            <w:tcBorders>
              <w:top w:val="nil"/>
              <w:left w:val="nil"/>
              <w:bottom w:val="nil"/>
              <w:right w:val="nil"/>
            </w:tcBorders>
          </w:tcPr>
          <w:p w14:paraId="18C37CC7" w14:textId="77777777" w:rsidR="00BC6F6E" w:rsidRDefault="00BC6F6E" w:rsidP="008D5E65">
            <w:pPr>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40.8</w:t>
            </w:r>
          </w:p>
        </w:tc>
      </w:tr>
      <w:tr w:rsidR="00BC6F6E" w14:paraId="36DB749B" w14:textId="77777777" w:rsidTr="00504103">
        <w:tc>
          <w:tcPr>
            <w:tcW w:w="4230" w:type="dxa"/>
            <w:tcBorders>
              <w:top w:val="nil"/>
              <w:left w:val="nil"/>
              <w:bottom w:val="nil"/>
              <w:right w:val="nil"/>
            </w:tcBorders>
          </w:tcPr>
          <w:p w14:paraId="15EC4FFE" w14:textId="77777777" w:rsidR="00BC6F6E" w:rsidRDefault="00BC6F6E" w:rsidP="008D5E65">
            <w:pPr>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Female</w:t>
            </w:r>
          </w:p>
        </w:tc>
        <w:tc>
          <w:tcPr>
            <w:tcW w:w="1440" w:type="dxa"/>
            <w:tcBorders>
              <w:top w:val="nil"/>
              <w:left w:val="nil"/>
              <w:bottom w:val="nil"/>
              <w:right w:val="nil"/>
            </w:tcBorders>
          </w:tcPr>
          <w:p w14:paraId="25C58D61" w14:textId="77777777" w:rsidR="00BC6F6E" w:rsidRDefault="00BC6F6E" w:rsidP="008D5E65">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299</w:t>
            </w:r>
          </w:p>
        </w:tc>
        <w:tc>
          <w:tcPr>
            <w:tcW w:w="1530" w:type="dxa"/>
            <w:tcBorders>
              <w:top w:val="nil"/>
              <w:left w:val="nil"/>
              <w:bottom w:val="nil"/>
              <w:right w:val="nil"/>
            </w:tcBorders>
          </w:tcPr>
          <w:p w14:paraId="26CD8E5E" w14:textId="77777777" w:rsidR="00BC6F6E" w:rsidRDefault="00BC6F6E" w:rsidP="008D5E65">
            <w:pPr>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59.2</w:t>
            </w:r>
          </w:p>
        </w:tc>
      </w:tr>
      <w:tr w:rsidR="00BC6F6E" w14:paraId="30D24FA5" w14:textId="77777777" w:rsidTr="00504103">
        <w:tc>
          <w:tcPr>
            <w:tcW w:w="4230" w:type="dxa"/>
            <w:tcBorders>
              <w:top w:val="nil"/>
              <w:left w:val="nil"/>
              <w:bottom w:val="nil"/>
              <w:right w:val="nil"/>
            </w:tcBorders>
          </w:tcPr>
          <w:p w14:paraId="1C152A97" w14:textId="77777777" w:rsidR="00BC6F6E" w:rsidRDefault="00BC6F6E" w:rsidP="008D5E65">
            <w:pPr>
              <w:spacing w:after="0" w:line="240" w:lineRule="auto"/>
              <w:rPr>
                <w:rFonts w:ascii="Times New Roman" w:hAnsi="Times New Roman" w:cs="Times New Roman"/>
                <w:sz w:val="24"/>
                <w:szCs w:val="24"/>
              </w:rPr>
            </w:pPr>
            <w:r w:rsidRPr="00022781">
              <w:rPr>
                <w:rFonts w:ascii="Times New Roman" w:hAnsi="Times New Roman" w:cs="Times New Roman"/>
                <w:sz w:val="24"/>
                <w:szCs w:val="24"/>
              </w:rPr>
              <w:t>Ethnicity</w:t>
            </w:r>
          </w:p>
        </w:tc>
        <w:tc>
          <w:tcPr>
            <w:tcW w:w="1440" w:type="dxa"/>
            <w:tcBorders>
              <w:top w:val="nil"/>
              <w:left w:val="nil"/>
              <w:bottom w:val="nil"/>
              <w:right w:val="nil"/>
            </w:tcBorders>
          </w:tcPr>
          <w:p w14:paraId="730F92E2" w14:textId="77777777" w:rsidR="00BC6F6E" w:rsidRDefault="00BC6F6E" w:rsidP="008D5E65">
            <w:pPr>
              <w:spacing w:after="0" w:line="240" w:lineRule="auto"/>
              <w:jc w:val="right"/>
              <w:rPr>
                <w:rFonts w:ascii="Times New Roman" w:hAnsi="Times New Roman" w:cs="Times New Roman"/>
                <w:sz w:val="24"/>
                <w:szCs w:val="24"/>
              </w:rPr>
            </w:pPr>
          </w:p>
        </w:tc>
        <w:tc>
          <w:tcPr>
            <w:tcW w:w="1530" w:type="dxa"/>
            <w:tcBorders>
              <w:top w:val="nil"/>
              <w:left w:val="nil"/>
              <w:bottom w:val="nil"/>
              <w:right w:val="nil"/>
            </w:tcBorders>
          </w:tcPr>
          <w:p w14:paraId="3782D280" w14:textId="77777777" w:rsidR="00BC6F6E" w:rsidRDefault="00BC6F6E" w:rsidP="008D5E65">
            <w:pPr>
              <w:spacing w:after="0" w:line="240" w:lineRule="auto"/>
              <w:jc w:val="right"/>
              <w:rPr>
                <w:rFonts w:ascii="Times New Roman" w:hAnsi="Times New Roman" w:cs="Times New Roman"/>
                <w:sz w:val="24"/>
                <w:szCs w:val="24"/>
              </w:rPr>
            </w:pPr>
          </w:p>
        </w:tc>
      </w:tr>
      <w:tr w:rsidR="00BC6F6E" w14:paraId="4AEC3F71" w14:textId="77777777" w:rsidTr="00504103">
        <w:tc>
          <w:tcPr>
            <w:tcW w:w="4230" w:type="dxa"/>
            <w:tcBorders>
              <w:top w:val="nil"/>
              <w:left w:val="nil"/>
              <w:bottom w:val="nil"/>
              <w:right w:val="nil"/>
            </w:tcBorders>
          </w:tcPr>
          <w:p w14:paraId="0F4629F0" w14:textId="18AF5703" w:rsidR="00BC6F6E" w:rsidRDefault="00302952" w:rsidP="00302952">
            <w:pPr>
              <w:tabs>
                <w:tab w:val="left" w:pos="4500"/>
              </w:tabs>
              <w:spacing w:after="0" w:line="240" w:lineRule="auto"/>
              <w:jc w:val="both"/>
              <w:rPr>
                <w:rFonts w:ascii="Times New Roman" w:hAnsi="Times New Roman" w:cs="Times New Roman"/>
                <w:caps/>
                <w:sz w:val="24"/>
                <w:szCs w:val="24"/>
              </w:rPr>
            </w:pPr>
            <w:r>
              <w:rPr>
                <w:rFonts w:ascii="Times New Roman" w:hAnsi="Times New Roman" w:cs="Times New Roman"/>
                <w:sz w:val="24"/>
                <w:szCs w:val="24"/>
              </w:rPr>
              <w:t xml:space="preserve">     C</w:t>
            </w:r>
            <w:r w:rsidR="00BC6F6E" w:rsidRPr="00EC02E2">
              <w:rPr>
                <w:rFonts w:ascii="Times New Roman" w:hAnsi="Times New Roman" w:cs="Times New Roman"/>
                <w:sz w:val="24"/>
                <w:szCs w:val="24"/>
              </w:rPr>
              <w:t>aucasian</w:t>
            </w:r>
          </w:p>
        </w:tc>
        <w:tc>
          <w:tcPr>
            <w:tcW w:w="1440" w:type="dxa"/>
            <w:tcBorders>
              <w:top w:val="nil"/>
              <w:left w:val="nil"/>
              <w:bottom w:val="nil"/>
              <w:right w:val="nil"/>
            </w:tcBorders>
          </w:tcPr>
          <w:p w14:paraId="11C38A1F" w14:textId="77777777" w:rsidR="00BC6F6E" w:rsidRDefault="00BC6F6E" w:rsidP="008D5E65">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413</w:t>
            </w:r>
          </w:p>
        </w:tc>
        <w:tc>
          <w:tcPr>
            <w:tcW w:w="1530" w:type="dxa"/>
            <w:tcBorders>
              <w:top w:val="nil"/>
              <w:left w:val="nil"/>
              <w:bottom w:val="nil"/>
              <w:right w:val="nil"/>
            </w:tcBorders>
          </w:tcPr>
          <w:p w14:paraId="15968801" w14:textId="77777777" w:rsidR="00BC6F6E" w:rsidRDefault="00BC6F6E" w:rsidP="008D5E65">
            <w:pPr>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85.5</w:t>
            </w:r>
          </w:p>
        </w:tc>
      </w:tr>
      <w:tr w:rsidR="00BC6F6E" w14:paraId="53F8A46B" w14:textId="77777777" w:rsidTr="00504103">
        <w:tc>
          <w:tcPr>
            <w:tcW w:w="4230" w:type="dxa"/>
            <w:tcBorders>
              <w:top w:val="nil"/>
              <w:left w:val="nil"/>
              <w:bottom w:val="nil"/>
              <w:right w:val="nil"/>
            </w:tcBorders>
          </w:tcPr>
          <w:p w14:paraId="644AAAEA" w14:textId="6C728D49" w:rsidR="00BC6F6E" w:rsidRDefault="00302952" w:rsidP="00302952">
            <w:pPr>
              <w:tabs>
                <w:tab w:val="left" w:pos="4500"/>
              </w:tabs>
              <w:spacing w:after="0" w:line="240" w:lineRule="auto"/>
              <w:ind w:right="-103"/>
              <w:jc w:val="both"/>
              <w:rPr>
                <w:rFonts w:ascii="Times New Roman" w:hAnsi="Times New Roman" w:cs="Times New Roman"/>
                <w:caps/>
                <w:sz w:val="24"/>
                <w:szCs w:val="24"/>
              </w:rPr>
            </w:pPr>
            <w:r>
              <w:rPr>
                <w:rFonts w:ascii="Times New Roman" w:hAnsi="Times New Roman" w:cs="Times New Roman"/>
                <w:sz w:val="24"/>
                <w:szCs w:val="24"/>
              </w:rPr>
              <w:t xml:space="preserve">     Black/African American</w:t>
            </w:r>
          </w:p>
        </w:tc>
        <w:tc>
          <w:tcPr>
            <w:tcW w:w="1440" w:type="dxa"/>
            <w:tcBorders>
              <w:top w:val="nil"/>
              <w:left w:val="nil"/>
              <w:bottom w:val="nil"/>
              <w:right w:val="nil"/>
            </w:tcBorders>
          </w:tcPr>
          <w:p w14:paraId="1F8BBD2F" w14:textId="77777777" w:rsidR="00BC6F6E" w:rsidRDefault="00BC6F6E" w:rsidP="008D5E65">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40</w:t>
            </w:r>
          </w:p>
        </w:tc>
        <w:tc>
          <w:tcPr>
            <w:tcW w:w="1530" w:type="dxa"/>
            <w:tcBorders>
              <w:top w:val="nil"/>
              <w:left w:val="nil"/>
              <w:bottom w:val="nil"/>
              <w:right w:val="nil"/>
            </w:tcBorders>
          </w:tcPr>
          <w:p w14:paraId="4EE5764F" w14:textId="77777777" w:rsidR="00BC6F6E" w:rsidRDefault="00BC6F6E" w:rsidP="008D5E65">
            <w:pPr>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8.3</w:t>
            </w:r>
          </w:p>
        </w:tc>
      </w:tr>
      <w:tr w:rsidR="00BC6F6E" w14:paraId="454FDB1C" w14:textId="77777777" w:rsidTr="00504103">
        <w:tc>
          <w:tcPr>
            <w:tcW w:w="4230" w:type="dxa"/>
            <w:tcBorders>
              <w:top w:val="nil"/>
              <w:left w:val="nil"/>
              <w:bottom w:val="nil"/>
              <w:right w:val="nil"/>
            </w:tcBorders>
          </w:tcPr>
          <w:p w14:paraId="04C8700C" w14:textId="01A31C77" w:rsidR="00BC6F6E" w:rsidRDefault="00BC6F6E" w:rsidP="00302952">
            <w:pPr>
              <w:tabs>
                <w:tab w:val="left" w:pos="4500"/>
              </w:tabs>
              <w:spacing w:after="0" w:line="240" w:lineRule="auto"/>
              <w:jc w:val="both"/>
              <w:rPr>
                <w:rFonts w:ascii="Times New Roman" w:hAnsi="Times New Roman" w:cs="Times New Roman"/>
                <w:caps/>
                <w:sz w:val="24"/>
                <w:szCs w:val="24"/>
              </w:rPr>
            </w:pPr>
            <w:r w:rsidRPr="00EC02E2">
              <w:rPr>
                <w:rFonts w:ascii="Times New Roman" w:hAnsi="Times New Roman" w:cs="Times New Roman"/>
                <w:sz w:val="24"/>
                <w:szCs w:val="24"/>
              </w:rPr>
              <w:t xml:space="preserve">     Asian/Pacific Islander</w:t>
            </w:r>
          </w:p>
        </w:tc>
        <w:tc>
          <w:tcPr>
            <w:tcW w:w="1440" w:type="dxa"/>
            <w:tcBorders>
              <w:top w:val="nil"/>
              <w:left w:val="nil"/>
              <w:bottom w:val="nil"/>
              <w:right w:val="nil"/>
            </w:tcBorders>
          </w:tcPr>
          <w:p w14:paraId="187F214D" w14:textId="77777777" w:rsidR="00BC6F6E" w:rsidRDefault="00BC6F6E" w:rsidP="008D5E65">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14</w:t>
            </w:r>
          </w:p>
        </w:tc>
        <w:tc>
          <w:tcPr>
            <w:tcW w:w="1530" w:type="dxa"/>
            <w:tcBorders>
              <w:top w:val="nil"/>
              <w:left w:val="nil"/>
              <w:bottom w:val="nil"/>
              <w:right w:val="nil"/>
            </w:tcBorders>
          </w:tcPr>
          <w:p w14:paraId="602D4F80" w14:textId="77777777" w:rsidR="00BC6F6E" w:rsidRDefault="00BC6F6E" w:rsidP="008D5E65">
            <w:pPr>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2.9</w:t>
            </w:r>
          </w:p>
        </w:tc>
      </w:tr>
      <w:tr w:rsidR="00BC6F6E" w14:paraId="0390F62F" w14:textId="77777777" w:rsidTr="00504103">
        <w:tc>
          <w:tcPr>
            <w:tcW w:w="4230" w:type="dxa"/>
            <w:tcBorders>
              <w:top w:val="nil"/>
              <w:left w:val="nil"/>
              <w:bottom w:val="nil"/>
              <w:right w:val="nil"/>
            </w:tcBorders>
          </w:tcPr>
          <w:p w14:paraId="23959372" w14:textId="6987A6EB" w:rsidR="00BC6F6E" w:rsidRDefault="00BC6F6E" w:rsidP="00302952">
            <w:pPr>
              <w:tabs>
                <w:tab w:val="left" w:pos="4500"/>
              </w:tabs>
              <w:spacing w:after="0" w:line="240" w:lineRule="auto"/>
              <w:jc w:val="both"/>
              <w:rPr>
                <w:rFonts w:ascii="Times New Roman" w:hAnsi="Times New Roman" w:cs="Times New Roman"/>
                <w:caps/>
                <w:sz w:val="24"/>
                <w:szCs w:val="24"/>
              </w:rPr>
            </w:pPr>
            <w:r w:rsidRPr="00EC02E2">
              <w:rPr>
                <w:rFonts w:ascii="Times New Roman" w:hAnsi="Times New Roman" w:cs="Times New Roman"/>
                <w:sz w:val="24"/>
                <w:szCs w:val="24"/>
              </w:rPr>
              <w:t xml:space="preserve">     Native American/Alaskan</w:t>
            </w:r>
          </w:p>
        </w:tc>
        <w:tc>
          <w:tcPr>
            <w:tcW w:w="1440" w:type="dxa"/>
            <w:tcBorders>
              <w:top w:val="nil"/>
              <w:left w:val="nil"/>
              <w:bottom w:val="nil"/>
              <w:right w:val="nil"/>
            </w:tcBorders>
          </w:tcPr>
          <w:p w14:paraId="3C4640D3" w14:textId="77777777" w:rsidR="00BC6F6E" w:rsidRDefault="00BC6F6E" w:rsidP="008D5E65">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3</w:t>
            </w:r>
          </w:p>
        </w:tc>
        <w:tc>
          <w:tcPr>
            <w:tcW w:w="1530" w:type="dxa"/>
            <w:tcBorders>
              <w:top w:val="nil"/>
              <w:left w:val="nil"/>
              <w:bottom w:val="nil"/>
              <w:right w:val="nil"/>
            </w:tcBorders>
          </w:tcPr>
          <w:p w14:paraId="6E31B245" w14:textId="77777777" w:rsidR="00BC6F6E" w:rsidRDefault="00BC6F6E" w:rsidP="008D5E6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0</w:t>
            </w:r>
            <w:r w:rsidRPr="00022781">
              <w:rPr>
                <w:rFonts w:ascii="Times New Roman" w:hAnsi="Times New Roman" w:cs="Times New Roman"/>
                <w:sz w:val="24"/>
                <w:szCs w:val="24"/>
              </w:rPr>
              <w:t>.6</w:t>
            </w:r>
          </w:p>
        </w:tc>
      </w:tr>
      <w:tr w:rsidR="00BC6F6E" w14:paraId="52AEA85D" w14:textId="77777777" w:rsidTr="00504103">
        <w:tc>
          <w:tcPr>
            <w:tcW w:w="4230" w:type="dxa"/>
            <w:tcBorders>
              <w:top w:val="nil"/>
              <w:left w:val="nil"/>
              <w:bottom w:val="nil"/>
              <w:right w:val="nil"/>
            </w:tcBorders>
          </w:tcPr>
          <w:p w14:paraId="6B4118F3" w14:textId="77777777" w:rsidR="00BC6F6E" w:rsidRDefault="00BC6F6E" w:rsidP="008D5E65">
            <w:pPr>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Other</w:t>
            </w:r>
          </w:p>
        </w:tc>
        <w:tc>
          <w:tcPr>
            <w:tcW w:w="1440" w:type="dxa"/>
            <w:tcBorders>
              <w:top w:val="nil"/>
              <w:left w:val="nil"/>
              <w:bottom w:val="nil"/>
              <w:right w:val="nil"/>
            </w:tcBorders>
          </w:tcPr>
          <w:p w14:paraId="3B67251A" w14:textId="77777777" w:rsidR="00BC6F6E" w:rsidRDefault="00BC6F6E" w:rsidP="008D5E65">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13</w:t>
            </w:r>
          </w:p>
        </w:tc>
        <w:tc>
          <w:tcPr>
            <w:tcW w:w="1530" w:type="dxa"/>
            <w:tcBorders>
              <w:top w:val="nil"/>
              <w:left w:val="nil"/>
              <w:bottom w:val="nil"/>
              <w:right w:val="nil"/>
            </w:tcBorders>
          </w:tcPr>
          <w:p w14:paraId="7F0735FA" w14:textId="77777777" w:rsidR="00BC6F6E" w:rsidRDefault="00BC6F6E" w:rsidP="008D5E65">
            <w:pPr>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2.7</w:t>
            </w:r>
          </w:p>
        </w:tc>
      </w:tr>
      <w:tr w:rsidR="00BC6F6E" w14:paraId="1E0BC1E2" w14:textId="77777777" w:rsidTr="00504103">
        <w:tc>
          <w:tcPr>
            <w:tcW w:w="4230" w:type="dxa"/>
            <w:tcBorders>
              <w:top w:val="nil"/>
              <w:left w:val="nil"/>
              <w:bottom w:val="nil"/>
              <w:right w:val="nil"/>
            </w:tcBorders>
          </w:tcPr>
          <w:p w14:paraId="117DCB09" w14:textId="77777777" w:rsidR="00BC6F6E" w:rsidRDefault="00BC6F6E" w:rsidP="008D5E65">
            <w:pPr>
              <w:spacing w:after="0" w:line="240" w:lineRule="auto"/>
              <w:rPr>
                <w:rFonts w:ascii="Times New Roman" w:hAnsi="Times New Roman" w:cs="Times New Roman"/>
                <w:sz w:val="24"/>
                <w:szCs w:val="24"/>
              </w:rPr>
            </w:pPr>
            <w:r w:rsidRPr="006D3781">
              <w:rPr>
                <w:rFonts w:ascii="Times New Roman" w:hAnsi="Times New Roman" w:cs="Times New Roman"/>
                <w:sz w:val="24"/>
                <w:szCs w:val="24"/>
              </w:rPr>
              <w:t>Current Student Status</w:t>
            </w:r>
          </w:p>
        </w:tc>
        <w:tc>
          <w:tcPr>
            <w:tcW w:w="1440" w:type="dxa"/>
            <w:tcBorders>
              <w:top w:val="nil"/>
              <w:left w:val="nil"/>
              <w:bottom w:val="nil"/>
              <w:right w:val="nil"/>
            </w:tcBorders>
          </w:tcPr>
          <w:p w14:paraId="21E2C42E" w14:textId="77777777" w:rsidR="00BC6F6E" w:rsidRDefault="00BC6F6E" w:rsidP="008D5E65">
            <w:pPr>
              <w:spacing w:after="0" w:line="240" w:lineRule="auto"/>
              <w:jc w:val="right"/>
              <w:rPr>
                <w:rFonts w:ascii="Times New Roman" w:hAnsi="Times New Roman" w:cs="Times New Roman"/>
                <w:sz w:val="24"/>
                <w:szCs w:val="24"/>
              </w:rPr>
            </w:pPr>
          </w:p>
        </w:tc>
        <w:tc>
          <w:tcPr>
            <w:tcW w:w="1530" w:type="dxa"/>
            <w:tcBorders>
              <w:top w:val="nil"/>
              <w:left w:val="nil"/>
              <w:bottom w:val="nil"/>
              <w:right w:val="nil"/>
            </w:tcBorders>
          </w:tcPr>
          <w:p w14:paraId="138CDD20" w14:textId="77777777" w:rsidR="00BC6F6E" w:rsidRDefault="00BC6F6E" w:rsidP="008D5E65">
            <w:pPr>
              <w:spacing w:after="0" w:line="240" w:lineRule="auto"/>
              <w:jc w:val="right"/>
              <w:rPr>
                <w:rFonts w:ascii="Times New Roman" w:hAnsi="Times New Roman" w:cs="Times New Roman"/>
                <w:sz w:val="24"/>
                <w:szCs w:val="24"/>
              </w:rPr>
            </w:pPr>
          </w:p>
        </w:tc>
      </w:tr>
      <w:tr w:rsidR="00BC6F6E" w14:paraId="3F8F4E4C" w14:textId="77777777" w:rsidTr="00504103">
        <w:tc>
          <w:tcPr>
            <w:tcW w:w="4230" w:type="dxa"/>
            <w:tcBorders>
              <w:top w:val="nil"/>
              <w:left w:val="nil"/>
              <w:bottom w:val="nil"/>
              <w:right w:val="nil"/>
            </w:tcBorders>
          </w:tcPr>
          <w:p w14:paraId="4419C9DA" w14:textId="77777777" w:rsidR="00BC6F6E" w:rsidRDefault="00BC6F6E" w:rsidP="008D5E65">
            <w:pPr>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First Year</w:t>
            </w:r>
          </w:p>
        </w:tc>
        <w:tc>
          <w:tcPr>
            <w:tcW w:w="1440" w:type="dxa"/>
            <w:tcBorders>
              <w:top w:val="nil"/>
              <w:left w:val="nil"/>
              <w:bottom w:val="nil"/>
              <w:right w:val="nil"/>
            </w:tcBorders>
          </w:tcPr>
          <w:p w14:paraId="2C61865D" w14:textId="77777777" w:rsidR="00BC6F6E" w:rsidRDefault="00BC6F6E" w:rsidP="008D5E65">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88</w:t>
            </w:r>
          </w:p>
        </w:tc>
        <w:tc>
          <w:tcPr>
            <w:tcW w:w="1530" w:type="dxa"/>
            <w:tcBorders>
              <w:top w:val="nil"/>
              <w:left w:val="nil"/>
              <w:bottom w:val="nil"/>
              <w:right w:val="nil"/>
            </w:tcBorders>
          </w:tcPr>
          <w:p w14:paraId="346C7348" w14:textId="77777777" w:rsidR="00BC6F6E" w:rsidRDefault="00BC6F6E" w:rsidP="008D5E65">
            <w:pPr>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17.6</w:t>
            </w:r>
          </w:p>
        </w:tc>
      </w:tr>
      <w:tr w:rsidR="00BC6F6E" w14:paraId="153ACB60" w14:textId="77777777" w:rsidTr="00504103">
        <w:tc>
          <w:tcPr>
            <w:tcW w:w="4230" w:type="dxa"/>
            <w:tcBorders>
              <w:top w:val="nil"/>
              <w:left w:val="nil"/>
              <w:bottom w:val="nil"/>
              <w:right w:val="nil"/>
            </w:tcBorders>
          </w:tcPr>
          <w:p w14:paraId="77BB9BD6" w14:textId="77777777" w:rsidR="00BC6F6E" w:rsidRDefault="00BC6F6E" w:rsidP="008D5E65">
            <w:pPr>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Sophomore</w:t>
            </w:r>
          </w:p>
        </w:tc>
        <w:tc>
          <w:tcPr>
            <w:tcW w:w="1440" w:type="dxa"/>
            <w:tcBorders>
              <w:top w:val="nil"/>
              <w:left w:val="nil"/>
              <w:bottom w:val="nil"/>
              <w:right w:val="nil"/>
            </w:tcBorders>
          </w:tcPr>
          <w:p w14:paraId="735665F6" w14:textId="77777777" w:rsidR="00BC6F6E" w:rsidRDefault="00BC6F6E" w:rsidP="008D5E65">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134</w:t>
            </w:r>
          </w:p>
        </w:tc>
        <w:tc>
          <w:tcPr>
            <w:tcW w:w="1530" w:type="dxa"/>
            <w:tcBorders>
              <w:top w:val="nil"/>
              <w:left w:val="nil"/>
              <w:bottom w:val="nil"/>
              <w:right w:val="nil"/>
            </w:tcBorders>
          </w:tcPr>
          <w:p w14:paraId="54928D12" w14:textId="77777777" w:rsidR="00BC6F6E" w:rsidRDefault="00BC6F6E" w:rsidP="008D5E65">
            <w:pPr>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26.8</w:t>
            </w:r>
          </w:p>
        </w:tc>
      </w:tr>
      <w:tr w:rsidR="00BC6F6E" w14:paraId="219CC76A" w14:textId="77777777" w:rsidTr="00504103">
        <w:tc>
          <w:tcPr>
            <w:tcW w:w="4230" w:type="dxa"/>
            <w:tcBorders>
              <w:top w:val="nil"/>
              <w:left w:val="nil"/>
              <w:bottom w:val="nil"/>
              <w:right w:val="nil"/>
            </w:tcBorders>
          </w:tcPr>
          <w:p w14:paraId="0B98E191" w14:textId="77777777" w:rsidR="00BC6F6E" w:rsidRDefault="00BC6F6E" w:rsidP="008D5E65">
            <w:pPr>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Junior</w:t>
            </w:r>
          </w:p>
        </w:tc>
        <w:tc>
          <w:tcPr>
            <w:tcW w:w="1440" w:type="dxa"/>
            <w:tcBorders>
              <w:top w:val="nil"/>
              <w:left w:val="nil"/>
              <w:bottom w:val="nil"/>
              <w:right w:val="nil"/>
            </w:tcBorders>
          </w:tcPr>
          <w:p w14:paraId="03123A4B" w14:textId="77777777" w:rsidR="00BC6F6E" w:rsidRDefault="00BC6F6E" w:rsidP="008D5E65">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143</w:t>
            </w:r>
          </w:p>
        </w:tc>
        <w:tc>
          <w:tcPr>
            <w:tcW w:w="1530" w:type="dxa"/>
            <w:tcBorders>
              <w:top w:val="nil"/>
              <w:left w:val="nil"/>
              <w:bottom w:val="nil"/>
              <w:right w:val="nil"/>
            </w:tcBorders>
          </w:tcPr>
          <w:p w14:paraId="6D52EEB7" w14:textId="77777777" w:rsidR="00BC6F6E" w:rsidRDefault="00BC6F6E" w:rsidP="008D5E65">
            <w:pPr>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28.6</w:t>
            </w:r>
          </w:p>
        </w:tc>
      </w:tr>
      <w:tr w:rsidR="00BC6F6E" w14:paraId="4DCFBC81" w14:textId="77777777" w:rsidTr="00504103">
        <w:tc>
          <w:tcPr>
            <w:tcW w:w="4230" w:type="dxa"/>
            <w:tcBorders>
              <w:top w:val="nil"/>
              <w:left w:val="nil"/>
              <w:bottom w:val="nil"/>
              <w:right w:val="nil"/>
            </w:tcBorders>
          </w:tcPr>
          <w:p w14:paraId="169AEB54" w14:textId="77777777" w:rsidR="00BC6F6E" w:rsidRDefault="00BC6F6E" w:rsidP="008D5E65">
            <w:pPr>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Senior</w:t>
            </w:r>
          </w:p>
        </w:tc>
        <w:tc>
          <w:tcPr>
            <w:tcW w:w="1440" w:type="dxa"/>
            <w:tcBorders>
              <w:top w:val="nil"/>
              <w:left w:val="nil"/>
              <w:bottom w:val="nil"/>
              <w:right w:val="nil"/>
            </w:tcBorders>
          </w:tcPr>
          <w:p w14:paraId="5042A35F" w14:textId="77777777" w:rsidR="00BC6F6E" w:rsidRDefault="00BC6F6E" w:rsidP="008D5E65">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135</w:t>
            </w:r>
          </w:p>
        </w:tc>
        <w:tc>
          <w:tcPr>
            <w:tcW w:w="1530" w:type="dxa"/>
            <w:tcBorders>
              <w:top w:val="nil"/>
              <w:left w:val="nil"/>
              <w:bottom w:val="nil"/>
              <w:right w:val="nil"/>
            </w:tcBorders>
          </w:tcPr>
          <w:p w14:paraId="278253A6" w14:textId="77777777" w:rsidR="00BC6F6E" w:rsidRDefault="00BC6F6E" w:rsidP="008D5E65">
            <w:pPr>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27.0</w:t>
            </w:r>
          </w:p>
        </w:tc>
      </w:tr>
      <w:tr w:rsidR="00BC6F6E" w14:paraId="50859D8A" w14:textId="77777777" w:rsidTr="00504103">
        <w:tc>
          <w:tcPr>
            <w:tcW w:w="4230" w:type="dxa"/>
            <w:tcBorders>
              <w:top w:val="nil"/>
              <w:left w:val="nil"/>
              <w:bottom w:val="nil"/>
              <w:right w:val="nil"/>
            </w:tcBorders>
          </w:tcPr>
          <w:p w14:paraId="357F795B" w14:textId="7950D30D" w:rsidR="00BC6F6E" w:rsidRDefault="00BC6F6E" w:rsidP="00302952">
            <w:pPr>
              <w:tabs>
                <w:tab w:val="left" w:pos="5040"/>
              </w:tabs>
              <w:spacing w:after="0" w:line="240" w:lineRule="auto"/>
              <w:rPr>
                <w:rFonts w:ascii="Times New Roman" w:hAnsi="Times New Roman" w:cs="Times New Roman"/>
                <w:sz w:val="24"/>
                <w:szCs w:val="24"/>
              </w:rPr>
            </w:pPr>
            <w:r w:rsidRPr="006D3781">
              <w:rPr>
                <w:rFonts w:ascii="Times New Roman" w:hAnsi="Times New Roman" w:cs="Times New Roman"/>
                <w:sz w:val="24"/>
                <w:szCs w:val="24"/>
              </w:rPr>
              <w:t xml:space="preserve">Number of Previous Statistics </w:t>
            </w:r>
            <w:proofErr w:type="spellStart"/>
            <w:r w:rsidRPr="006D3781">
              <w:rPr>
                <w:rFonts w:ascii="Times New Roman" w:hAnsi="Times New Roman" w:cs="Times New Roman"/>
                <w:sz w:val="24"/>
                <w:szCs w:val="24"/>
              </w:rPr>
              <w:t>Courses</w:t>
            </w:r>
            <w:r w:rsidR="00593628" w:rsidRPr="00593628">
              <w:rPr>
                <w:rFonts w:ascii="Times New Roman" w:hAnsi="Times New Roman" w:cs="Times New Roman"/>
                <w:sz w:val="24"/>
                <w:szCs w:val="24"/>
                <w:vertAlign w:val="superscript"/>
              </w:rPr>
              <w:t>a</w:t>
            </w:r>
            <w:proofErr w:type="spellEnd"/>
          </w:p>
        </w:tc>
        <w:tc>
          <w:tcPr>
            <w:tcW w:w="1440" w:type="dxa"/>
            <w:tcBorders>
              <w:top w:val="nil"/>
              <w:left w:val="nil"/>
              <w:bottom w:val="nil"/>
              <w:right w:val="nil"/>
            </w:tcBorders>
          </w:tcPr>
          <w:p w14:paraId="765F5F63" w14:textId="77777777" w:rsidR="00BC6F6E" w:rsidRDefault="00BC6F6E" w:rsidP="00302952">
            <w:pPr>
              <w:tabs>
                <w:tab w:val="left" w:pos="5040"/>
              </w:tabs>
              <w:spacing w:after="0" w:line="240" w:lineRule="auto"/>
              <w:jc w:val="right"/>
              <w:rPr>
                <w:rFonts w:ascii="Times New Roman" w:hAnsi="Times New Roman" w:cs="Times New Roman"/>
                <w:sz w:val="24"/>
                <w:szCs w:val="24"/>
              </w:rPr>
            </w:pPr>
          </w:p>
        </w:tc>
        <w:tc>
          <w:tcPr>
            <w:tcW w:w="1530" w:type="dxa"/>
            <w:tcBorders>
              <w:top w:val="nil"/>
              <w:left w:val="nil"/>
              <w:bottom w:val="nil"/>
              <w:right w:val="nil"/>
            </w:tcBorders>
          </w:tcPr>
          <w:p w14:paraId="43DB562C" w14:textId="77777777" w:rsidR="00BC6F6E" w:rsidRDefault="00BC6F6E" w:rsidP="00302952">
            <w:pPr>
              <w:tabs>
                <w:tab w:val="left" w:pos="5040"/>
              </w:tabs>
              <w:spacing w:after="0" w:line="240" w:lineRule="auto"/>
              <w:jc w:val="right"/>
              <w:rPr>
                <w:rFonts w:ascii="Times New Roman" w:hAnsi="Times New Roman" w:cs="Times New Roman"/>
                <w:sz w:val="24"/>
                <w:szCs w:val="24"/>
              </w:rPr>
            </w:pPr>
          </w:p>
        </w:tc>
      </w:tr>
      <w:tr w:rsidR="00BC6F6E" w14:paraId="01C978EE" w14:textId="77777777" w:rsidTr="00504103">
        <w:tc>
          <w:tcPr>
            <w:tcW w:w="4230" w:type="dxa"/>
            <w:tcBorders>
              <w:top w:val="nil"/>
              <w:left w:val="nil"/>
              <w:bottom w:val="nil"/>
              <w:right w:val="nil"/>
            </w:tcBorders>
          </w:tcPr>
          <w:p w14:paraId="30F9A2E2" w14:textId="77777777" w:rsidR="00BC6F6E" w:rsidRDefault="00BC6F6E" w:rsidP="00302952">
            <w:pPr>
              <w:tabs>
                <w:tab w:val="left" w:pos="504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EC02E2">
              <w:rPr>
                <w:rFonts w:ascii="Times New Roman" w:hAnsi="Times New Roman" w:cs="Times New Roman"/>
                <w:sz w:val="24"/>
                <w:szCs w:val="24"/>
              </w:rPr>
              <w:t>0</w:t>
            </w:r>
          </w:p>
        </w:tc>
        <w:tc>
          <w:tcPr>
            <w:tcW w:w="1440" w:type="dxa"/>
            <w:tcBorders>
              <w:top w:val="nil"/>
              <w:left w:val="nil"/>
              <w:bottom w:val="nil"/>
              <w:right w:val="nil"/>
            </w:tcBorders>
          </w:tcPr>
          <w:p w14:paraId="73EA7338"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294</w:t>
            </w:r>
          </w:p>
        </w:tc>
        <w:tc>
          <w:tcPr>
            <w:tcW w:w="1530" w:type="dxa"/>
            <w:tcBorders>
              <w:top w:val="nil"/>
              <w:left w:val="nil"/>
              <w:bottom w:val="nil"/>
              <w:right w:val="nil"/>
            </w:tcBorders>
          </w:tcPr>
          <w:p w14:paraId="04531140"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58.3</w:t>
            </w:r>
          </w:p>
        </w:tc>
      </w:tr>
      <w:tr w:rsidR="00BC6F6E" w14:paraId="56BAD1C0" w14:textId="77777777" w:rsidTr="00504103">
        <w:tc>
          <w:tcPr>
            <w:tcW w:w="4230" w:type="dxa"/>
            <w:tcBorders>
              <w:top w:val="nil"/>
              <w:left w:val="nil"/>
              <w:bottom w:val="nil"/>
              <w:right w:val="nil"/>
            </w:tcBorders>
          </w:tcPr>
          <w:p w14:paraId="2930EA2D" w14:textId="77777777" w:rsidR="00BC6F6E" w:rsidRDefault="00BC6F6E" w:rsidP="00302952">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1</w:t>
            </w:r>
          </w:p>
        </w:tc>
        <w:tc>
          <w:tcPr>
            <w:tcW w:w="1440" w:type="dxa"/>
            <w:tcBorders>
              <w:top w:val="nil"/>
              <w:left w:val="nil"/>
              <w:bottom w:val="nil"/>
              <w:right w:val="nil"/>
            </w:tcBorders>
          </w:tcPr>
          <w:p w14:paraId="54947E2A"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113</w:t>
            </w:r>
          </w:p>
        </w:tc>
        <w:tc>
          <w:tcPr>
            <w:tcW w:w="1530" w:type="dxa"/>
            <w:tcBorders>
              <w:top w:val="nil"/>
              <w:left w:val="nil"/>
              <w:bottom w:val="nil"/>
              <w:right w:val="nil"/>
            </w:tcBorders>
          </w:tcPr>
          <w:p w14:paraId="5FB8FC7B"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22.4</w:t>
            </w:r>
          </w:p>
        </w:tc>
      </w:tr>
      <w:tr w:rsidR="00BC6F6E" w14:paraId="08DE9972" w14:textId="77777777" w:rsidTr="00504103">
        <w:tc>
          <w:tcPr>
            <w:tcW w:w="4230" w:type="dxa"/>
            <w:tcBorders>
              <w:top w:val="nil"/>
              <w:left w:val="nil"/>
              <w:bottom w:val="nil"/>
              <w:right w:val="nil"/>
            </w:tcBorders>
          </w:tcPr>
          <w:p w14:paraId="580D8F23" w14:textId="77777777" w:rsidR="00BC6F6E" w:rsidRDefault="00BC6F6E" w:rsidP="00302952">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2</w:t>
            </w:r>
          </w:p>
        </w:tc>
        <w:tc>
          <w:tcPr>
            <w:tcW w:w="1440" w:type="dxa"/>
            <w:tcBorders>
              <w:top w:val="nil"/>
              <w:left w:val="nil"/>
              <w:bottom w:val="nil"/>
              <w:right w:val="nil"/>
            </w:tcBorders>
          </w:tcPr>
          <w:p w14:paraId="1B390A22"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51</w:t>
            </w:r>
          </w:p>
        </w:tc>
        <w:tc>
          <w:tcPr>
            <w:tcW w:w="1530" w:type="dxa"/>
            <w:tcBorders>
              <w:top w:val="nil"/>
              <w:left w:val="nil"/>
              <w:bottom w:val="nil"/>
              <w:right w:val="nil"/>
            </w:tcBorders>
          </w:tcPr>
          <w:p w14:paraId="76467AB6"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10.1</w:t>
            </w:r>
          </w:p>
        </w:tc>
      </w:tr>
      <w:tr w:rsidR="00BC6F6E" w14:paraId="3A9CE696" w14:textId="77777777" w:rsidTr="00504103">
        <w:tc>
          <w:tcPr>
            <w:tcW w:w="4230" w:type="dxa"/>
            <w:tcBorders>
              <w:top w:val="nil"/>
              <w:left w:val="nil"/>
              <w:bottom w:val="nil"/>
              <w:right w:val="nil"/>
            </w:tcBorders>
          </w:tcPr>
          <w:p w14:paraId="5EB171AB" w14:textId="77777777" w:rsidR="00BC6F6E" w:rsidRDefault="00BC6F6E" w:rsidP="00302952">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3</w:t>
            </w:r>
          </w:p>
        </w:tc>
        <w:tc>
          <w:tcPr>
            <w:tcW w:w="1440" w:type="dxa"/>
            <w:tcBorders>
              <w:top w:val="nil"/>
              <w:left w:val="nil"/>
              <w:bottom w:val="nil"/>
              <w:right w:val="nil"/>
            </w:tcBorders>
          </w:tcPr>
          <w:p w14:paraId="5862A35B"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22</w:t>
            </w:r>
          </w:p>
        </w:tc>
        <w:tc>
          <w:tcPr>
            <w:tcW w:w="1530" w:type="dxa"/>
            <w:tcBorders>
              <w:top w:val="nil"/>
              <w:left w:val="nil"/>
              <w:bottom w:val="nil"/>
              <w:right w:val="nil"/>
            </w:tcBorders>
          </w:tcPr>
          <w:p w14:paraId="5B21CC06"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4.4</w:t>
            </w:r>
          </w:p>
        </w:tc>
      </w:tr>
      <w:tr w:rsidR="00BC6F6E" w14:paraId="38A090CF" w14:textId="77777777" w:rsidTr="00504103">
        <w:tc>
          <w:tcPr>
            <w:tcW w:w="4230" w:type="dxa"/>
            <w:tcBorders>
              <w:top w:val="nil"/>
              <w:left w:val="nil"/>
              <w:bottom w:val="nil"/>
              <w:right w:val="nil"/>
            </w:tcBorders>
          </w:tcPr>
          <w:p w14:paraId="3046CB41" w14:textId="77777777" w:rsidR="00BC6F6E" w:rsidRDefault="00BC6F6E" w:rsidP="00302952">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4</w:t>
            </w:r>
          </w:p>
        </w:tc>
        <w:tc>
          <w:tcPr>
            <w:tcW w:w="1440" w:type="dxa"/>
            <w:tcBorders>
              <w:top w:val="nil"/>
              <w:left w:val="nil"/>
              <w:bottom w:val="nil"/>
              <w:right w:val="nil"/>
            </w:tcBorders>
          </w:tcPr>
          <w:p w14:paraId="26F05063"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14</w:t>
            </w:r>
          </w:p>
        </w:tc>
        <w:tc>
          <w:tcPr>
            <w:tcW w:w="1530" w:type="dxa"/>
            <w:tcBorders>
              <w:top w:val="nil"/>
              <w:left w:val="nil"/>
              <w:bottom w:val="nil"/>
              <w:right w:val="nil"/>
            </w:tcBorders>
          </w:tcPr>
          <w:p w14:paraId="6C489C49"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2.8</w:t>
            </w:r>
          </w:p>
        </w:tc>
      </w:tr>
      <w:tr w:rsidR="00BC6F6E" w14:paraId="283D0411" w14:textId="77777777" w:rsidTr="00504103">
        <w:tc>
          <w:tcPr>
            <w:tcW w:w="4230" w:type="dxa"/>
            <w:tcBorders>
              <w:top w:val="nil"/>
              <w:left w:val="nil"/>
              <w:bottom w:val="nil"/>
              <w:right w:val="nil"/>
            </w:tcBorders>
          </w:tcPr>
          <w:p w14:paraId="02E02B72" w14:textId="77777777" w:rsidR="00BC6F6E" w:rsidRDefault="00BC6F6E" w:rsidP="00302952">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5</w:t>
            </w:r>
          </w:p>
        </w:tc>
        <w:tc>
          <w:tcPr>
            <w:tcW w:w="1440" w:type="dxa"/>
            <w:tcBorders>
              <w:top w:val="nil"/>
              <w:left w:val="nil"/>
              <w:bottom w:val="nil"/>
              <w:right w:val="nil"/>
            </w:tcBorders>
          </w:tcPr>
          <w:p w14:paraId="6CEF6A83"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4</w:t>
            </w:r>
          </w:p>
        </w:tc>
        <w:tc>
          <w:tcPr>
            <w:tcW w:w="1530" w:type="dxa"/>
            <w:tcBorders>
              <w:top w:val="nil"/>
              <w:left w:val="nil"/>
              <w:bottom w:val="nil"/>
              <w:right w:val="nil"/>
            </w:tcBorders>
          </w:tcPr>
          <w:p w14:paraId="37D602FA"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0</w:t>
            </w:r>
            <w:r w:rsidRPr="00022781">
              <w:rPr>
                <w:rFonts w:ascii="Times New Roman" w:hAnsi="Times New Roman" w:cs="Times New Roman"/>
                <w:sz w:val="24"/>
                <w:szCs w:val="24"/>
              </w:rPr>
              <w:t>.8</w:t>
            </w:r>
          </w:p>
        </w:tc>
      </w:tr>
      <w:tr w:rsidR="00BC6F6E" w14:paraId="43C9F933" w14:textId="77777777" w:rsidTr="00504103">
        <w:tc>
          <w:tcPr>
            <w:tcW w:w="4230" w:type="dxa"/>
            <w:tcBorders>
              <w:top w:val="nil"/>
              <w:left w:val="nil"/>
              <w:bottom w:val="nil"/>
              <w:right w:val="nil"/>
            </w:tcBorders>
          </w:tcPr>
          <w:p w14:paraId="47D1D272" w14:textId="77777777" w:rsidR="00BC6F6E" w:rsidRDefault="00BC6F6E" w:rsidP="00302952">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6</w:t>
            </w:r>
          </w:p>
        </w:tc>
        <w:tc>
          <w:tcPr>
            <w:tcW w:w="1440" w:type="dxa"/>
            <w:tcBorders>
              <w:top w:val="nil"/>
              <w:left w:val="nil"/>
              <w:bottom w:val="nil"/>
              <w:right w:val="nil"/>
            </w:tcBorders>
          </w:tcPr>
          <w:p w14:paraId="57834A30"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2</w:t>
            </w:r>
          </w:p>
        </w:tc>
        <w:tc>
          <w:tcPr>
            <w:tcW w:w="1530" w:type="dxa"/>
            <w:tcBorders>
              <w:top w:val="nil"/>
              <w:left w:val="nil"/>
              <w:bottom w:val="nil"/>
              <w:right w:val="nil"/>
            </w:tcBorders>
          </w:tcPr>
          <w:p w14:paraId="62C1E70E"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0</w:t>
            </w:r>
            <w:r w:rsidRPr="00022781">
              <w:rPr>
                <w:rFonts w:ascii="Times New Roman" w:hAnsi="Times New Roman" w:cs="Times New Roman"/>
                <w:sz w:val="24"/>
                <w:szCs w:val="24"/>
              </w:rPr>
              <w:t>.4</w:t>
            </w:r>
          </w:p>
        </w:tc>
      </w:tr>
      <w:tr w:rsidR="00BC6F6E" w14:paraId="093F1281" w14:textId="77777777" w:rsidTr="00504103">
        <w:tc>
          <w:tcPr>
            <w:tcW w:w="4230" w:type="dxa"/>
            <w:tcBorders>
              <w:top w:val="nil"/>
              <w:left w:val="nil"/>
              <w:bottom w:val="nil"/>
              <w:right w:val="nil"/>
            </w:tcBorders>
          </w:tcPr>
          <w:p w14:paraId="3669EFB2" w14:textId="77777777" w:rsidR="00BC6F6E" w:rsidRDefault="00BC6F6E" w:rsidP="00302952">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7</w:t>
            </w:r>
          </w:p>
        </w:tc>
        <w:tc>
          <w:tcPr>
            <w:tcW w:w="1440" w:type="dxa"/>
            <w:tcBorders>
              <w:top w:val="nil"/>
              <w:left w:val="nil"/>
              <w:bottom w:val="nil"/>
              <w:right w:val="nil"/>
            </w:tcBorders>
          </w:tcPr>
          <w:p w14:paraId="191D5529"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3</w:t>
            </w:r>
          </w:p>
        </w:tc>
        <w:tc>
          <w:tcPr>
            <w:tcW w:w="1530" w:type="dxa"/>
            <w:tcBorders>
              <w:top w:val="nil"/>
              <w:left w:val="nil"/>
              <w:bottom w:val="nil"/>
              <w:right w:val="nil"/>
            </w:tcBorders>
          </w:tcPr>
          <w:p w14:paraId="1558C30A"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0</w:t>
            </w:r>
            <w:r w:rsidRPr="00022781">
              <w:rPr>
                <w:rFonts w:ascii="Times New Roman" w:hAnsi="Times New Roman" w:cs="Times New Roman"/>
                <w:sz w:val="24"/>
                <w:szCs w:val="24"/>
              </w:rPr>
              <w:t>.6</w:t>
            </w:r>
          </w:p>
        </w:tc>
      </w:tr>
      <w:tr w:rsidR="00BC6F6E" w14:paraId="61BB0CE2" w14:textId="77777777" w:rsidTr="00504103">
        <w:tc>
          <w:tcPr>
            <w:tcW w:w="4230" w:type="dxa"/>
            <w:tcBorders>
              <w:top w:val="nil"/>
              <w:left w:val="nil"/>
              <w:bottom w:val="nil"/>
              <w:right w:val="nil"/>
            </w:tcBorders>
          </w:tcPr>
          <w:p w14:paraId="53B5975C" w14:textId="77777777" w:rsidR="00BC6F6E" w:rsidRDefault="00BC6F6E" w:rsidP="00302952">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8</w:t>
            </w:r>
          </w:p>
        </w:tc>
        <w:tc>
          <w:tcPr>
            <w:tcW w:w="1440" w:type="dxa"/>
            <w:tcBorders>
              <w:top w:val="nil"/>
              <w:left w:val="nil"/>
              <w:bottom w:val="nil"/>
              <w:right w:val="nil"/>
            </w:tcBorders>
          </w:tcPr>
          <w:p w14:paraId="787C7C9C"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1</w:t>
            </w:r>
          </w:p>
        </w:tc>
        <w:tc>
          <w:tcPr>
            <w:tcW w:w="1530" w:type="dxa"/>
            <w:tcBorders>
              <w:top w:val="nil"/>
              <w:left w:val="nil"/>
              <w:bottom w:val="nil"/>
              <w:right w:val="nil"/>
            </w:tcBorders>
          </w:tcPr>
          <w:p w14:paraId="5AC564DB"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0</w:t>
            </w:r>
            <w:r w:rsidRPr="00022781">
              <w:rPr>
                <w:rFonts w:ascii="Times New Roman" w:hAnsi="Times New Roman" w:cs="Times New Roman"/>
                <w:sz w:val="24"/>
                <w:szCs w:val="24"/>
              </w:rPr>
              <w:t>.2</w:t>
            </w:r>
          </w:p>
        </w:tc>
      </w:tr>
      <w:tr w:rsidR="00BC6F6E" w14:paraId="7F984963" w14:textId="77777777" w:rsidTr="00504103">
        <w:tc>
          <w:tcPr>
            <w:tcW w:w="4230" w:type="dxa"/>
            <w:tcBorders>
              <w:top w:val="nil"/>
              <w:left w:val="nil"/>
              <w:bottom w:val="nil"/>
              <w:right w:val="nil"/>
            </w:tcBorders>
          </w:tcPr>
          <w:p w14:paraId="5FEA2672" w14:textId="77777777" w:rsidR="00BC6F6E" w:rsidRDefault="00BC6F6E" w:rsidP="00302952">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More than 8</w:t>
            </w:r>
          </w:p>
        </w:tc>
        <w:tc>
          <w:tcPr>
            <w:tcW w:w="1440" w:type="dxa"/>
            <w:tcBorders>
              <w:top w:val="nil"/>
              <w:left w:val="nil"/>
              <w:bottom w:val="nil"/>
              <w:right w:val="nil"/>
            </w:tcBorders>
          </w:tcPr>
          <w:p w14:paraId="34D1D648"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0</w:t>
            </w:r>
          </w:p>
        </w:tc>
        <w:tc>
          <w:tcPr>
            <w:tcW w:w="1530" w:type="dxa"/>
            <w:tcBorders>
              <w:top w:val="nil"/>
              <w:left w:val="nil"/>
              <w:bottom w:val="nil"/>
              <w:right w:val="nil"/>
            </w:tcBorders>
          </w:tcPr>
          <w:p w14:paraId="71164D16" w14:textId="77777777" w:rsidR="00BC6F6E" w:rsidRDefault="00BC6F6E" w:rsidP="00302952">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0</w:t>
            </w:r>
            <w:r w:rsidRPr="00022781">
              <w:rPr>
                <w:rFonts w:ascii="Times New Roman" w:hAnsi="Times New Roman" w:cs="Times New Roman"/>
                <w:sz w:val="24"/>
                <w:szCs w:val="24"/>
              </w:rPr>
              <w:t>.0</w:t>
            </w:r>
          </w:p>
        </w:tc>
      </w:tr>
      <w:tr w:rsidR="00504103" w14:paraId="5441B545" w14:textId="77777777" w:rsidTr="00504103">
        <w:tc>
          <w:tcPr>
            <w:tcW w:w="4230" w:type="dxa"/>
            <w:tcBorders>
              <w:top w:val="nil"/>
              <w:left w:val="nil"/>
              <w:bottom w:val="nil"/>
              <w:right w:val="nil"/>
            </w:tcBorders>
          </w:tcPr>
          <w:p w14:paraId="6B87E924" w14:textId="499B15CE" w:rsidR="00504103" w:rsidRPr="00EC02E2" w:rsidRDefault="00504103" w:rsidP="00504103">
            <w:pPr>
              <w:tabs>
                <w:tab w:val="left" w:pos="5040"/>
              </w:tabs>
              <w:spacing w:after="0" w:line="240" w:lineRule="auto"/>
              <w:rPr>
                <w:rFonts w:ascii="Times New Roman" w:hAnsi="Times New Roman" w:cs="Times New Roman"/>
                <w:sz w:val="24"/>
                <w:szCs w:val="24"/>
              </w:rPr>
            </w:pPr>
            <w:r w:rsidRPr="006D3781">
              <w:rPr>
                <w:rFonts w:ascii="Times New Roman" w:hAnsi="Times New Roman" w:cs="Times New Roman"/>
                <w:sz w:val="24"/>
                <w:szCs w:val="24"/>
              </w:rPr>
              <w:t xml:space="preserve">Number of Current Statistics </w:t>
            </w:r>
            <w:proofErr w:type="spellStart"/>
            <w:r w:rsidRPr="006D3781">
              <w:rPr>
                <w:rFonts w:ascii="Times New Roman" w:hAnsi="Times New Roman" w:cs="Times New Roman"/>
                <w:sz w:val="24"/>
                <w:szCs w:val="24"/>
              </w:rPr>
              <w:t>Courses</w:t>
            </w:r>
            <w:r w:rsidRPr="00593628">
              <w:rPr>
                <w:rFonts w:ascii="Times New Roman" w:hAnsi="Times New Roman" w:cs="Times New Roman"/>
                <w:sz w:val="24"/>
                <w:szCs w:val="24"/>
                <w:vertAlign w:val="superscript"/>
              </w:rPr>
              <w:t>b</w:t>
            </w:r>
            <w:proofErr w:type="spellEnd"/>
          </w:p>
        </w:tc>
        <w:tc>
          <w:tcPr>
            <w:tcW w:w="1440" w:type="dxa"/>
            <w:tcBorders>
              <w:top w:val="nil"/>
              <w:left w:val="nil"/>
              <w:bottom w:val="nil"/>
              <w:right w:val="nil"/>
            </w:tcBorders>
          </w:tcPr>
          <w:p w14:paraId="580800B0" w14:textId="77777777" w:rsidR="00504103" w:rsidRPr="006D3781" w:rsidRDefault="00504103" w:rsidP="00504103">
            <w:pPr>
              <w:tabs>
                <w:tab w:val="left" w:pos="5040"/>
              </w:tabs>
              <w:spacing w:after="0" w:line="240" w:lineRule="auto"/>
              <w:jc w:val="right"/>
              <w:rPr>
                <w:rFonts w:ascii="Times New Roman" w:hAnsi="Times New Roman" w:cs="Times New Roman"/>
                <w:sz w:val="24"/>
                <w:szCs w:val="24"/>
              </w:rPr>
            </w:pPr>
          </w:p>
        </w:tc>
        <w:tc>
          <w:tcPr>
            <w:tcW w:w="1530" w:type="dxa"/>
            <w:tcBorders>
              <w:top w:val="nil"/>
              <w:left w:val="nil"/>
              <w:bottom w:val="nil"/>
              <w:right w:val="nil"/>
            </w:tcBorders>
          </w:tcPr>
          <w:p w14:paraId="460F4E75" w14:textId="77777777" w:rsidR="00504103" w:rsidRDefault="00504103" w:rsidP="00504103">
            <w:pPr>
              <w:tabs>
                <w:tab w:val="left" w:pos="5040"/>
              </w:tabs>
              <w:spacing w:after="0" w:line="240" w:lineRule="auto"/>
              <w:jc w:val="right"/>
              <w:rPr>
                <w:rFonts w:ascii="Times New Roman" w:hAnsi="Times New Roman" w:cs="Times New Roman"/>
                <w:sz w:val="24"/>
                <w:szCs w:val="24"/>
              </w:rPr>
            </w:pPr>
          </w:p>
        </w:tc>
      </w:tr>
      <w:tr w:rsidR="00504103" w14:paraId="74ECC966" w14:textId="77777777" w:rsidTr="00504103">
        <w:tc>
          <w:tcPr>
            <w:tcW w:w="4230" w:type="dxa"/>
            <w:tcBorders>
              <w:top w:val="nil"/>
              <w:left w:val="nil"/>
              <w:bottom w:val="nil"/>
              <w:right w:val="nil"/>
            </w:tcBorders>
          </w:tcPr>
          <w:p w14:paraId="05917A17" w14:textId="5DA04BE3" w:rsidR="00504103" w:rsidRPr="00EC02E2" w:rsidRDefault="00504103" w:rsidP="00504103">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1</w:t>
            </w:r>
          </w:p>
        </w:tc>
        <w:tc>
          <w:tcPr>
            <w:tcW w:w="1440" w:type="dxa"/>
            <w:tcBorders>
              <w:top w:val="nil"/>
              <w:left w:val="nil"/>
              <w:bottom w:val="nil"/>
              <w:right w:val="nil"/>
            </w:tcBorders>
          </w:tcPr>
          <w:p w14:paraId="390567DF" w14:textId="698C2B50" w:rsidR="00504103" w:rsidRPr="006D3781" w:rsidRDefault="00504103" w:rsidP="00504103">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435</w:t>
            </w:r>
          </w:p>
        </w:tc>
        <w:tc>
          <w:tcPr>
            <w:tcW w:w="1530" w:type="dxa"/>
            <w:tcBorders>
              <w:top w:val="nil"/>
              <w:left w:val="nil"/>
              <w:bottom w:val="nil"/>
              <w:right w:val="nil"/>
            </w:tcBorders>
          </w:tcPr>
          <w:p w14:paraId="1F6EB399" w14:textId="416692D3" w:rsidR="00504103" w:rsidRDefault="00504103" w:rsidP="00504103">
            <w:pPr>
              <w:tabs>
                <w:tab w:val="left" w:pos="5040"/>
              </w:tabs>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86.1</w:t>
            </w:r>
          </w:p>
        </w:tc>
      </w:tr>
      <w:tr w:rsidR="00504103" w14:paraId="0327CDB9" w14:textId="77777777" w:rsidTr="00504103">
        <w:tc>
          <w:tcPr>
            <w:tcW w:w="4230" w:type="dxa"/>
            <w:tcBorders>
              <w:top w:val="nil"/>
              <w:left w:val="nil"/>
              <w:bottom w:val="nil"/>
              <w:right w:val="nil"/>
            </w:tcBorders>
          </w:tcPr>
          <w:p w14:paraId="10EED6A7" w14:textId="171B7EAC" w:rsidR="00504103" w:rsidRPr="00EC02E2" w:rsidRDefault="00504103" w:rsidP="00504103">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2</w:t>
            </w:r>
          </w:p>
        </w:tc>
        <w:tc>
          <w:tcPr>
            <w:tcW w:w="1440" w:type="dxa"/>
            <w:tcBorders>
              <w:top w:val="nil"/>
              <w:left w:val="nil"/>
              <w:bottom w:val="nil"/>
              <w:right w:val="nil"/>
            </w:tcBorders>
          </w:tcPr>
          <w:p w14:paraId="35AD6F61" w14:textId="14D7540B" w:rsidR="00504103" w:rsidRPr="006D3781" w:rsidRDefault="00504103" w:rsidP="00504103">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46</w:t>
            </w:r>
          </w:p>
        </w:tc>
        <w:tc>
          <w:tcPr>
            <w:tcW w:w="1530" w:type="dxa"/>
            <w:tcBorders>
              <w:top w:val="nil"/>
              <w:left w:val="nil"/>
              <w:bottom w:val="nil"/>
              <w:right w:val="nil"/>
            </w:tcBorders>
          </w:tcPr>
          <w:p w14:paraId="5996A43E" w14:textId="23BFEF62" w:rsidR="00504103" w:rsidRDefault="00504103" w:rsidP="00504103">
            <w:pPr>
              <w:tabs>
                <w:tab w:val="left" w:pos="5040"/>
              </w:tabs>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9.1</w:t>
            </w:r>
          </w:p>
        </w:tc>
      </w:tr>
      <w:tr w:rsidR="00504103" w14:paraId="4F93594B" w14:textId="77777777" w:rsidTr="00504103">
        <w:tc>
          <w:tcPr>
            <w:tcW w:w="4230" w:type="dxa"/>
            <w:tcBorders>
              <w:top w:val="nil"/>
              <w:left w:val="nil"/>
              <w:bottom w:val="nil"/>
              <w:right w:val="nil"/>
            </w:tcBorders>
          </w:tcPr>
          <w:p w14:paraId="4DC7D68A" w14:textId="154F3DB9" w:rsidR="00504103" w:rsidRPr="00EC02E2" w:rsidRDefault="00504103" w:rsidP="00504103">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3</w:t>
            </w:r>
          </w:p>
        </w:tc>
        <w:tc>
          <w:tcPr>
            <w:tcW w:w="1440" w:type="dxa"/>
            <w:tcBorders>
              <w:top w:val="nil"/>
              <w:left w:val="nil"/>
              <w:bottom w:val="nil"/>
              <w:right w:val="nil"/>
            </w:tcBorders>
          </w:tcPr>
          <w:p w14:paraId="067E59E8" w14:textId="1BFFA1C0" w:rsidR="00504103" w:rsidRPr="006D3781" w:rsidRDefault="00504103" w:rsidP="00504103">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13</w:t>
            </w:r>
          </w:p>
        </w:tc>
        <w:tc>
          <w:tcPr>
            <w:tcW w:w="1530" w:type="dxa"/>
            <w:tcBorders>
              <w:top w:val="nil"/>
              <w:left w:val="nil"/>
              <w:bottom w:val="nil"/>
              <w:right w:val="nil"/>
            </w:tcBorders>
          </w:tcPr>
          <w:p w14:paraId="384BD0BB" w14:textId="38ECF76D" w:rsidR="00504103" w:rsidRDefault="00504103" w:rsidP="00504103">
            <w:pPr>
              <w:tabs>
                <w:tab w:val="left" w:pos="5040"/>
              </w:tabs>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2.6</w:t>
            </w:r>
          </w:p>
        </w:tc>
      </w:tr>
      <w:tr w:rsidR="00504103" w14:paraId="5601732B" w14:textId="77777777" w:rsidTr="00504103">
        <w:tc>
          <w:tcPr>
            <w:tcW w:w="4230" w:type="dxa"/>
            <w:tcBorders>
              <w:top w:val="nil"/>
              <w:left w:val="nil"/>
              <w:bottom w:val="nil"/>
              <w:right w:val="nil"/>
            </w:tcBorders>
          </w:tcPr>
          <w:p w14:paraId="2E1E34C9" w14:textId="75DCDEAC" w:rsidR="00504103" w:rsidRPr="00EC02E2" w:rsidRDefault="00504103" w:rsidP="00504103">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4</w:t>
            </w:r>
          </w:p>
        </w:tc>
        <w:tc>
          <w:tcPr>
            <w:tcW w:w="1440" w:type="dxa"/>
            <w:tcBorders>
              <w:top w:val="nil"/>
              <w:left w:val="nil"/>
              <w:bottom w:val="nil"/>
              <w:right w:val="nil"/>
            </w:tcBorders>
          </w:tcPr>
          <w:p w14:paraId="57DBBC43" w14:textId="355750AA" w:rsidR="00504103" w:rsidRPr="006D3781" w:rsidRDefault="00504103" w:rsidP="00504103">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5</w:t>
            </w:r>
          </w:p>
        </w:tc>
        <w:tc>
          <w:tcPr>
            <w:tcW w:w="1530" w:type="dxa"/>
            <w:tcBorders>
              <w:top w:val="nil"/>
              <w:left w:val="nil"/>
              <w:bottom w:val="nil"/>
              <w:right w:val="nil"/>
            </w:tcBorders>
          </w:tcPr>
          <w:p w14:paraId="23D24DDA" w14:textId="71BE5E0D" w:rsidR="00504103" w:rsidRDefault="00504103" w:rsidP="00504103">
            <w:pPr>
              <w:tabs>
                <w:tab w:val="left" w:pos="5040"/>
              </w:tabs>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1.0</w:t>
            </w:r>
          </w:p>
        </w:tc>
      </w:tr>
      <w:tr w:rsidR="00504103" w14:paraId="58356191" w14:textId="77777777" w:rsidTr="00504103">
        <w:tc>
          <w:tcPr>
            <w:tcW w:w="4230" w:type="dxa"/>
            <w:tcBorders>
              <w:top w:val="nil"/>
              <w:left w:val="nil"/>
              <w:bottom w:val="nil"/>
              <w:right w:val="nil"/>
            </w:tcBorders>
          </w:tcPr>
          <w:p w14:paraId="53238A43" w14:textId="2F2AFFD3" w:rsidR="00504103" w:rsidRPr="00EC02E2" w:rsidRDefault="00504103" w:rsidP="00504103">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5</w:t>
            </w:r>
          </w:p>
        </w:tc>
        <w:tc>
          <w:tcPr>
            <w:tcW w:w="1440" w:type="dxa"/>
            <w:tcBorders>
              <w:top w:val="nil"/>
              <w:left w:val="nil"/>
              <w:bottom w:val="nil"/>
              <w:right w:val="nil"/>
            </w:tcBorders>
          </w:tcPr>
          <w:p w14:paraId="157C1E75" w14:textId="1FA51919" w:rsidR="00504103" w:rsidRPr="006D3781" w:rsidRDefault="00504103" w:rsidP="00504103">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5</w:t>
            </w:r>
          </w:p>
        </w:tc>
        <w:tc>
          <w:tcPr>
            <w:tcW w:w="1530" w:type="dxa"/>
            <w:tcBorders>
              <w:top w:val="nil"/>
              <w:left w:val="nil"/>
              <w:bottom w:val="nil"/>
              <w:right w:val="nil"/>
            </w:tcBorders>
          </w:tcPr>
          <w:p w14:paraId="55A93A7B" w14:textId="1BC08696" w:rsidR="00504103" w:rsidRDefault="00504103" w:rsidP="00504103">
            <w:pPr>
              <w:tabs>
                <w:tab w:val="left" w:pos="5040"/>
              </w:tabs>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1.0</w:t>
            </w:r>
          </w:p>
        </w:tc>
      </w:tr>
      <w:tr w:rsidR="00504103" w14:paraId="49B4C2C7" w14:textId="77777777" w:rsidTr="00504103">
        <w:tc>
          <w:tcPr>
            <w:tcW w:w="4230" w:type="dxa"/>
            <w:tcBorders>
              <w:top w:val="nil"/>
              <w:left w:val="nil"/>
              <w:right w:val="nil"/>
            </w:tcBorders>
          </w:tcPr>
          <w:p w14:paraId="4264B86A" w14:textId="43F7EC4D" w:rsidR="00504103" w:rsidRPr="00EC02E2" w:rsidRDefault="00504103" w:rsidP="00504103">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More than 5</w:t>
            </w:r>
          </w:p>
        </w:tc>
        <w:tc>
          <w:tcPr>
            <w:tcW w:w="1440" w:type="dxa"/>
            <w:tcBorders>
              <w:top w:val="nil"/>
              <w:left w:val="nil"/>
              <w:right w:val="nil"/>
            </w:tcBorders>
          </w:tcPr>
          <w:p w14:paraId="2D038750" w14:textId="19312E93" w:rsidR="00504103" w:rsidRPr="006D3781" w:rsidRDefault="00504103" w:rsidP="00504103">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1</w:t>
            </w:r>
          </w:p>
        </w:tc>
        <w:tc>
          <w:tcPr>
            <w:tcW w:w="1530" w:type="dxa"/>
            <w:tcBorders>
              <w:top w:val="nil"/>
              <w:left w:val="nil"/>
              <w:right w:val="nil"/>
            </w:tcBorders>
          </w:tcPr>
          <w:p w14:paraId="7B6AC281" w14:textId="0ED486C3" w:rsidR="00504103" w:rsidRDefault="00504103" w:rsidP="00504103">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0</w:t>
            </w:r>
            <w:r w:rsidRPr="00022781">
              <w:rPr>
                <w:rFonts w:ascii="Times New Roman" w:hAnsi="Times New Roman" w:cs="Times New Roman"/>
                <w:sz w:val="24"/>
                <w:szCs w:val="24"/>
              </w:rPr>
              <w:t>.2</w:t>
            </w:r>
          </w:p>
        </w:tc>
      </w:tr>
    </w:tbl>
    <w:p w14:paraId="718937D0" w14:textId="63A4539D" w:rsidR="00BC6F6E" w:rsidRPr="00BC6F6E" w:rsidRDefault="00B445D3" w:rsidP="00B445D3">
      <w:pPr>
        <w:rPr>
          <w:rFonts w:ascii="Times New Roman" w:hAnsi="Times New Roman" w:cs="Times New Roman"/>
          <w:sz w:val="24"/>
          <w:szCs w:val="24"/>
        </w:rPr>
      </w:pPr>
      <w:r>
        <w:rPr>
          <w:rFonts w:ascii="Times New Roman" w:hAnsi="Times New Roman" w:cs="Times New Roman"/>
          <w:sz w:val="24"/>
          <w:szCs w:val="24"/>
        </w:rPr>
        <w:br w:type="page"/>
      </w:r>
      <w:r w:rsidR="00504103">
        <w:rPr>
          <w:rFonts w:ascii="Times New Roman" w:hAnsi="Times New Roman" w:cs="Times New Roman"/>
          <w:sz w:val="24"/>
          <w:szCs w:val="24"/>
        </w:rPr>
        <w:lastRenderedPageBreak/>
        <w:t>T</w:t>
      </w:r>
      <w:r w:rsidR="00BC6F6E">
        <w:rPr>
          <w:rFonts w:ascii="Times New Roman" w:hAnsi="Times New Roman" w:cs="Times New Roman"/>
          <w:sz w:val="24"/>
          <w:szCs w:val="24"/>
        </w:rPr>
        <w:t xml:space="preserve">able </w:t>
      </w:r>
      <w:r w:rsidR="00504103">
        <w:rPr>
          <w:rFonts w:ascii="Times New Roman" w:hAnsi="Times New Roman" w:cs="Times New Roman"/>
          <w:sz w:val="24"/>
          <w:szCs w:val="24"/>
        </w:rPr>
        <w:t>2</w:t>
      </w:r>
      <w:r w:rsidR="00BC6F6E">
        <w:rPr>
          <w:rFonts w:ascii="Times New Roman" w:hAnsi="Times New Roman" w:cs="Times New Roman"/>
          <w:sz w:val="24"/>
          <w:szCs w:val="24"/>
        </w:rPr>
        <w:t>. Continued</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5"/>
        <w:gridCol w:w="1440"/>
        <w:gridCol w:w="1530"/>
      </w:tblGrid>
      <w:tr w:rsidR="00302952" w:rsidRPr="006D3781" w14:paraId="67C97A3D" w14:textId="77777777" w:rsidTr="00FB4CCA">
        <w:trPr>
          <w:trHeight w:val="527"/>
        </w:trPr>
        <w:tc>
          <w:tcPr>
            <w:tcW w:w="4225" w:type="dxa"/>
            <w:tcBorders>
              <w:left w:val="nil"/>
              <w:bottom w:val="single" w:sz="4" w:space="0" w:color="auto"/>
              <w:right w:val="nil"/>
            </w:tcBorders>
            <w:vAlign w:val="center"/>
          </w:tcPr>
          <w:p w14:paraId="44B4C8C7" w14:textId="642D88EF" w:rsidR="00302952" w:rsidRPr="006D3781" w:rsidRDefault="00302952" w:rsidP="00504103">
            <w:pPr>
              <w:tabs>
                <w:tab w:val="left" w:pos="5040"/>
              </w:tabs>
              <w:spacing w:after="0" w:line="360" w:lineRule="auto"/>
              <w:jc w:val="center"/>
              <w:rPr>
                <w:rFonts w:ascii="Times New Roman" w:hAnsi="Times New Roman" w:cs="Times New Roman"/>
                <w:sz w:val="24"/>
                <w:szCs w:val="24"/>
              </w:rPr>
            </w:pPr>
            <w:r w:rsidRPr="007A26C7">
              <w:rPr>
                <w:rFonts w:ascii="Times New Roman" w:hAnsi="Times New Roman" w:cs="Times New Roman"/>
                <w:sz w:val="24"/>
                <w:szCs w:val="24"/>
              </w:rPr>
              <w:t>Variable</w:t>
            </w:r>
          </w:p>
        </w:tc>
        <w:tc>
          <w:tcPr>
            <w:tcW w:w="1440" w:type="dxa"/>
            <w:tcBorders>
              <w:left w:val="nil"/>
              <w:bottom w:val="single" w:sz="4" w:space="0" w:color="auto"/>
              <w:right w:val="nil"/>
            </w:tcBorders>
            <w:vAlign w:val="center"/>
          </w:tcPr>
          <w:p w14:paraId="66874F8F" w14:textId="41EB2120" w:rsidR="00302952" w:rsidRDefault="00302952" w:rsidP="00504103">
            <w:pPr>
              <w:tabs>
                <w:tab w:val="left" w:pos="5040"/>
              </w:tabs>
              <w:spacing w:after="0" w:line="360" w:lineRule="auto"/>
              <w:jc w:val="right"/>
              <w:rPr>
                <w:rFonts w:ascii="Times New Roman" w:hAnsi="Times New Roman" w:cs="Times New Roman"/>
                <w:sz w:val="24"/>
                <w:szCs w:val="24"/>
              </w:rPr>
            </w:pPr>
            <w:r w:rsidRPr="007A26C7">
              <w:rPr>
                <w:rFonts w:ascii="Times New Roman" w:hAnsi="Times New Roman" w:cs="Times New Roman"/>
                <w:i/>
                <w:sz w:val="24"/>
                <w:szCs w:val="24"/>
              </w:rPr>
              <w:t>n</w:t>
            </w:r>
          </w:p>
        </w:tc>
        <w:tc>
          <w:tcPr>
            <w:tcW w:w="1530" w:type="dxa"/>
            <w:tcBorders>
              <w:left w:val="nil"/>
              <w:bottom w:val="single" w:sz="4" w:space="0" w:color="auto"/>
              <w:right w:val="nil"/>
            </w:tcBorders>
            <w:vAlign w:val="center"/>
          </w:tcPr>
          <w:p w14:paraId="700415E9" w14:textId="74629C78" w:rsidR="00302952" w:rsidRDefault="00302952" w:rsidP="00504103">
            <w:pPr>
              <w:tabs>
                <w:tab w:val="left" w:pos="5040"/>
              </w:tabs>
              <w:spacing w:after="0" w:line="360" w:lineRule="auto"/>
              <w:jc w:val="right"/>
              <w:rPr>
                <w:rFonts w:ascii="Times New Roman" w:hAnsi="Times New Roman" w:cs="Times New Roman"/>
                <w:sz w:val="24"/>
                <w:szCs w:val="24"/>
              </w:rPr>
            </w:pPr>
            <w:r w:rsidRPr="007A26C7">
              <w:rPr>
                <w:rFonts w:ascii="Times New Roman" w:hAnsi="Times New Roman" w:cs="Times New Roman"/>
                <w:sz w:val="24"/>
                <w:szCs w:val="24"/>
              </w:rPr>
              <w:t>%</w:t>
            </w:r>
          </w:p>
        </w:tc>
      </w:tr>
      <w:tr w:rsidR="00302952" w:rsidRPr="006D3781" w14:paraId="39A7AF05" w14:textId="77777777" w:rsidTr="00504103">
        <w:tc>
          <w:tcPr>
            <w:tcW w:w="4225" w:type="dxa"/>
            <w:tcBorders>
              <w:left w:val="nil"/>
              <w:bottom w:val="nil"/>
              <w:right w:val="nil"/>
            </w:tcBorders>
          </w:tcPr>
          <w:p w14:paraId="593A2D54" w14:textId="4D57791C" w:rsidR="00302952" w:rsidRPr="006D3781" w:rsidRDefault="00302952" w:rsidP="00302952">
            <w:pPr>
              <w:tabs>
                <w:tab w:val="left" w:pos="5040"/>
              </w:tabs>
              <w:spacing w:after="0" w:line="240" w:lineRule="auto"/>
              <w:rPr>
                <w:rFonts w:ascii="Times New Roman" w:hAnsi="Times New Roman" w:cs="Times New Roman"/>
                <w:sz w:val="24"/>
                <w:szCs w:val="24"/>
              </w:rPr>
            </w:pPr>
            <w:r>
              <w:rPr>
                <w:rFonts w:ascii="Times New Roman" w:hAnsi="Times New Roman" w:cs="Times New Roman"/>
                <w:sz w:val="24"/>
                <w:szCs w:val="24"/>
              </w:rPr>
              <w:t>Level of Current Statistics Course(s)</w:t>
            </w:r>
          </w:p>
        </w:tc>
        <w:tc>
          <w:tcPr>
            <w:tcW w:w="1440" w:type="dxa"/>
            <w:tcBorders>
              <w:left w:val="nil"/>
              <w:bottom w:val="nil"/>
              <w:right w:val="nil"/>
            </w:tcBorders>
          </w:tcPr>
          <w:p w14:paraId="27E9DD70" w14:textId="77777777" w:rsidR="00302952" w:rsidRDefault="00302952" w:rsidP="00302952">
            <w:pPr>
              <w:tabs>
                <w:tab w:val="left" w:pos="5040"/>
              </w:tabs>
              <w:spacing w:after="0" w:line="240" w:lineRule="auto"/>
              <w:jc w:val="right"/>
              <w:rPr>
                <w:rFonts w:ascii="Times New Roman" w:hAnsi="Times New Roman" w:cs="Times New Roman"/>
                <w:sz w:val="24"/>
                <w:szCs w:val="24"/>
              </w:rPr>
            </w:pPr>
          </w:p>
        </w:tc>
        <w:tc>
          <w:tcPr>
            <w:tcW w:w="1530" w:type="dxa"/>
            <w:tcBorders>
              <w:left w:val="nil"/>
              <w:bottom w:val="nil"/>
              <w:right w:val="nil"/>
            </w:tcBorders>
          </w:tcPr>
          <w:p w14:paraId="51E0D712" w14:textId="77777777" w:rsidR="00302952" w:rsidRDefault="00302952" w:rsidP="00302952">
            <w:pPr>
              <w:tabs>
                <w:tab w:val="left" w:pos="5040"/>
              </w:tabs>
              <w:spacing w:after="0" w:line="240" w:lineRule="auto"/>
              <w:jc w:val="right"/>
              <w:rPr>
                <w:rFonts w:ascii="Times New Roman" w:hAnsi="Times New Roman" w:cs="Times New Roman"/>
                <w:sz w:val="24"/>
                <w:szCs w:val="24"/>
              </w:rPr>
            </w:pPr>
          </w:p>
        </w:tc>
      </w:tr>
      <w:tr w:rsidR="00302952" w:rsidRPr="006D3781" w14:paraId="7256017C" w14:textId="77777777" w:rsidTr="00504103">
        <w:tc>
          <w:tcPr>
            <w:tcW w:w="4225" w:type="dxa"/>
            <w:tcBorders>
              <w:top w:val="nil"/>
              <w:left w:val="nil"/>
              <w:bottom w:val="nil"/>
              <w:right w:val="nil"/>
            </w:tcBorders>
          </w:tcPr>
          <w:p w14:paraId="223A61F7" w14:textId="29D5AD76" w:rsidR="00302952" w:rsidRDefault="00302952" w:rsidP="00302952">
            <w:pPr>
              <w:tabs>
                <w:tab w:val="left" w:pos="504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100 Level</w:t>
            </w:r>
          </w:p>
        </w:tc>
        <w:tc>
          <w:tcPr>
            <w:tcW w:w="1440" w:type="dxa"/>
            <w:tcBorders>
              <w:top w:val="nil"/>
              <w:left w:val="nil"/>
              <w:bottom w:val="nil"/>
              <w:right w:val="nil"/>
            </w:tcBorders>
          </w:tcPr>
          <w:p w14:paraId="34CD151A" w14:textId="056C44DD" w:rsidR="00302952" w:rsidRDefault="00302952" w:rsidP="00302952">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276</w:t>
            </w:r>
          </w:p>
        </w:tc>
        <w:tc>
          <w:tcPr>
            <w:tcW w:w="1530" w:type="dxa"/>
            <w:tcBorders>
              <w:top w:val="nil"/>
              <w:left w:val="nil"/>
              <w:bottom w:val="nil"/>
              <w:right w:val="nil"/>
            </w:tcBorders>
          </w:tcPr>
          <w:p w14:paraId="3AAF4E27" w14:textId="259A8038" w:rsidR="00302952" w:rsidRDefault="00302952" w:rsidP="00302952">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66.3</w:t>
            </w:r>
          </w:p>
        </w:tc>
      </w:tr>
      <w:tr w:rsidR="00302952" w:rsidRPr="006D3781" w14:paraId="7BFCFCD7" w14:textId="77777777" w:rsidTr="00504103">
        <w:tc>
          <w:tcPr>
            <w:tcW w:w="4225" w:type="dxa"/>
            <w:tcBorders>
              <w:top w:val="nil"/>
              <w:left w:val="nil"/>
              <w:bottom w:val="nil"/>
              <w:right w:val="nil"/>
            </w:tcBorders>
          </w:tcPr>
          <w:p w14:paraId="7CAA55F4" w14:textId="3335A515" w:rsidR="00302952" w:rsidRDefault="00302952" w:rsidP="00302952">
            <w:pPr>
              <w:tabs>
                <w:tab w:val="left" w:pos="504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200 level</w:t>
            </w:r>
          </w:p>
        </w:tc>
        <w:tc>
          <w:tcPr>
            <w:tcW w:w="1440" w:type="dxa"/>
            <w:tcBorders>
              <w:top w:val="nil"/>
              <w:left w:val="nil"/>
              <w:bottom w:val="nil"/>
              <w:right w:val="nil"/>
            </w:tcBorders>
          </w:tcPr>
          <w:p w14:paraId="2DB0790A" w14:textId="2C0AEE12" w:rsidR="00302952" w:rsidRDefault="00302952" w:rsidP="00302952">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0</w:t>
            </w:r>
          </w:p>
        </w:tc>
        <w:tc>
          <w:tcPr>
            <w:tcW w:w="1530" w:type="dxa"/>
            <w:tcBorders>
              <w:top w:val="nil"/>
              <w:left w:val="nil"/>
              <w:bottom w:val="nil"/>
              <w:right w:val="nil"/>
            </w:tcBorders>
          </w:tcPr>
          <w:p w14:paraId="662030CC" w14:textId="3A5C0168" w:rsidR="00302952" w:rsidRDefault="00302952" w:rsidP="00302952">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0.0</w:t>
            </w:r>
          </w:p>
        </w:tc>
      </w:tr>
      <w:tr w:rsidR="00302952" w:rsidRPr="006D3781" w14:paraId="559797B1" w14:textId="77777777" w:rsidTr="00504103">
        <w:tc>
          <w:tcPr>
            <w:tcW w:w="4225" w:type="dxa"/>
            <w:tcBorders>
              <w:top w:val="nil"/>
              <w:left w:val="nil"/>
              <w:bottom w:val="nil"/>
              <w:right w:val="nil"/>
            </w:tcBorders>
          </w:tcPr>
          <w:p w14:paraId="58F8520B" w14:textId="76AEB697" w:rsidR="00302952" w:rsidRDefault="00302952" w:rsidP="00302952">
            <w:pPr>
              <w:tabs>
                <w:tab w:val="left" w:pos="504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300 Level</w:t>
            </w:r>
          </w:p>
        </w:tc>
        <w:tc>
          <w:tcPr>
            <w:tcW w:w="1440" w:type="dxa"/>
            <w:tcBorders>
              <w:top w:val="nil"/>
              <w:left w:val="nil"/>
              <w:bottom w:val="nil"/>
              <w:right w:val="nil"/>
            </w:tcBorders>
          </w:tcPr>
          <w:p w14:paraId="497045DD" w14:textId="279FA775" w:rsidR="00302952" w:rsidRDefault="00302952" w:rsidP="00302952">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106</w:t>
            </w:r>
          </w:p>
        </w:tc>
        <w:tc>
          <w:tcPr>
            <w:tcW w:w="1530" w:type="dxa"/>
            <w:tcBorders>
              <w:top w:val="nil"/>
              <w:left w:val="nil"/>
              <w:bottom w:val="nil"/>
              <w:right w:val="nil"/>
            </w:tcBorders>
          </w:tcPr>
          <w:p w14:paraId="73350F44" w14:textId="32E7FCDC" w:rsidR="00302952" w:rsidRDefault="00302952" w:rsidP="00302952">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25.5</w:t>
            </w:r>
          </w:p>
        </w:tc>
      </w:tr>
      <w:tr w:rsidR="00302952" w:rsidRPr="006D3781" w14:paraId="12D035E5" w14:textId="77777777" w:rsidTr="00504103">
        <w:tc>
          <w:tcPr>
            <w:tcW w:w="4225" w:type="dxa"/>
            <w:tcBorders>
              <w:top w:val="nil"/>
              <w:left w:val="nil"/>
              <w:bottom w:val="nil"/>
              <w:right w:val="nil"/>
            </w:tcBorders>
          </w:tcPr>
          <w:p w14:paraId="611A845D" w14:textId="08DC5719" w:rsidR="00302952" w:rsidRDefault="00302952" w:rsidP="00302952">
            <w:pPr>
              <w:tabs>
                <w:tab w:val="left" w:pos="504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400 Level</w:t>
            </w:r>
          </w:p>
        </w:tc>
        <w:tc>
          <w:tcPr>
            <w:tcW w:w="1440" w:type="dxa"/>
            <w:tcBorders>
              <w:top w:val="nil"/>
              <w:left w:val="nil"/>
              <w:bottom w:val="nil"/>
              <w:right w:val="nil"/>
            </w:tcBorders>
          </w:tcPr>
          <w:p w14:paraId="5154C019" w14:textId="0805FF07" w:rsidR="00302952" w:rsidRDefault="00302952" w:rsidP="00302952">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34</w:t>
            </w:r>
          </w:p>
        </w:tc>
        <w:tc>
          <w:tcPr>
            <w:tcW w:w="1530" w:type="dxa"/>
            <w:tcBorders>
              <w:top w:val="nil"/>
              <w:left w:val="nil"/>
              <w:bottom w:val="nil"/>
              <w:right w:val="nil"/>
            </w:tcBorders>
          </w:tcPr>
          <w:p w14:paraId="3B5A5088" w14:textId="691551B5" w:rsidR="00302952" w:rsidRDefault="00302952" w:rsidP="00302952">
            <w:pPr>
              <w:tabs>
                <w:tab w:val="left" w:pos="504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8.2</w:t>
            </w:r>
          </w:p>
        </w:tc>
      </w:tr>
      <w:tr w:rsidR="00302952" w:rsidRPr="006D3781" w14:paraId="5BB8FD26" w14:textId="77777777" w:rsidTr="00504103">
        <w:tc>
          <w:tcPr>
            <w:tcW w:w="4225" w:type="dxa"/>
            <w:tcBorders>
              <w:top w:val="nil"/>
              <w:left w:val="nil"/>
              <w:bottom w:val="nil"/>
              <w:right w:val="nil"/>
            </w:tcBorders>
          </w:tcPr>
          <w:p w14:paraId="399F7573" w14:textId="096E2BBA" w:rsidR="00302952" w:rsidRPr="006D3781" w:rsidRDefault="00302952" w:rsidP="00302952">
            <w:pPr>
              <w:tabs>
                <w:tab w:val="left" w:pos="5040"/>
              </w:tabs>
              <w:spacing w:after="0" w:line="240" w:lineRule="auto"/>
              <w:rPr>
                <w:rFonts w:ascii="Times New Roman" w:hAnsi="Times New Roman" w:cs="Times New Roman"/>
                <w:sz w:val="24"/>
                <w:szCs w:val="24"/>
              </w:rPr>
            </w:pPr>
            <w:r w:rsidRPr="006D3781">
              <w:rPr>
                <w:rFonts w:ascii="Times New Roman" w:hAnsi="Times New Roman" w:cs="Times New Roman"/>
                <w:sz w:val="24"/>
                <w:szCs w:val="24"/>
              </w:rPr>
              <w:t>Major</w:t>
            </w:r>
          </w:p>
        </w:tc>
        <w:tc>
          <w:tcPr>
            <w:tcW w:w="1440" w:type="dxa"/>
            <w:tcBorders>
              <w:top w:val="nil"/>
              <w:left w:val="nil"/>
              <w:bottom w:val="nil"/>
              <w:right w:val="nil"/>
            </w:tcBorders>
          </w:tcPr>
          <w:p w14:paraId="35697F2A" w14:textId="77777777" w:rsidR="00302952" w:rsidRDefault="00302952" w:rsidP="00302952">
            <w:pPr>
              <w:tabs>
                <w:tab w:val="left" w:pos="5040"/>
              </w:tabs>
              <w:spacing w:after="0" w:line="240" w:lineRule="auto"/>
              <w:jc w:val="right"/>
              <w:rPr>
                <w:rFonts w:ascii="Times New Roman" w:hAnsi="Times New Roman" w:cs="Times New Roman"/>
                <w:sz w:val="24"/>
                <w:szCs w:val="24"/>
              </w:rPr>
            </w:pPr>
          </w:p>
        </w:tc>
        <w:tc>
          <w:tcPr>
            <w:tcW w:w="1530" w:type="dxa"/>
            <w:tcBorders>
              <w:top w:val="nil"/>
              <w:left w:val="nil"/>
              <w:bottom w:val="nil"/>
              <w:right w:val="nil"/>
            </w:tcBorders>
          </w:tcPr>
          <w:p w14:paraId="2B40458D" w14:textId="77777777" w:rsidR="00302952" w:rsidRDefault="00302952" w:rsidP="00302952">
            <w:pPr>
              <w:tabs>
                <w:tab w:val="left" w:pos="5040"/>
              </w:tabs>
              <w:spacing w:after="0" w:line="240" w:lineRule="auto"/>
              <w:jc w:val="right"/>
              <w:rPr>
                <w:rFonts w:ascii="Times New Roman" w:hAnsi="Times New Roman" w:cs="Times New Roman"/>
                <w:sz w:val="24"/>
                <w:szCs w:val="24"/>
              </w:rPr>
            </w:pPr>
          </w:p>
        </w:tc>
      </w:tr>
      <w:tr w:rsidR="00302952" w:rsidRPr="006D3781" w14:paraId="3FE0A04E" w14:textId="77777777" w:rsidTr="00504103">
        <w:tc>
          <w:tcPr>
            <w:tcW w:w="4225" w:type="dxa"/>
            <w:tcBorders>
              <w:top w:val="nil"/>
              <w:left w:val="nil"/>
              <w:bottom w:val="nil"/>
              <w:right w:val="nil"/>
            </w:tcBorders>
          </w:tcPr>
          <w:p w14:paraId="6FF6F907" w14:textId="77777777" w:rsidR="00302952" w:rsidRDefault="00302952" w:rsidP="00302952">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STEM</w:t>
            </w:r>
          </w:p>
        </w:tc>
        <w:tc>
          <w:tcPr>
            <w:tcW w:w="1440" w:type="dxa"/>
            <w:tcBorders>
              <w:top w:val="nil"/>
              <w:left w:val="nil"/>
              <w:bottom w:val="nil"/>
              <w:right w:val="nil"/>
            </w:tcBorders>
          </w:tcPr>
          <w:p w14:paraId="70BC6D83" w14:textId="77777777" w:rsidR="00302952" w:rsidRDefault="00302952" w:rsidP="00302952">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241</w:t>
            </w:r>
          </w:p>
        </w:tc>
        <w:tc>
          <w:tcPr>
            <w:tcW w:w="1530" w:type="dxa"/>
            <w:tcBorders>
              <w:top w:val="nil"/>
              <w:left w:val="nil"/>
              <w:bottom w:val="nil"/>
              <w:right w:val="nil"/>
            </w:tcBorders>
          </w:tcPr>
          <w:p w14:paraId="07C2310E" w14:textId="77777777" w:rsidR="00302952" w:rsidRDefault="00302952" w:rsidP="00302952">
            <w:pPr>
              <w:tabs>
                <w:tab w:val="left" w:pos="5040"/>
              </w:tabs>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48.3</w:t>
            </w:r>
          </w:p>
        </w:tc>
      </w:tr>
      <w:tr w:rsidR="00302952" w:rsidRPr="006D3781" w14:paraId="7306549E" w14:textId="77777777" w:rsidTr="00504103">
        <w:tc>
          <w:tcPr>
            <w:tcW w:w="4225" w:type="dxa"/>
            <w:tcBorders>
              <w:top w:val="nil"/>
              <w:left w:val="nil"/>
              <w:bottom w:val="nil"/>
              <w:right w:val="nil"/>
            </w:tcBorders>
          </w:tcPr>
          <w:p w14:paraId="2772AF59" w14:textId="77777777" w:rsidR="00302952" w:rsidRDefault="00302952" w:rsidP="00302952">
            <w:pPr>
              <w:tabs>
                <w:tab w:val="left" w:pos="5040"/>
              </w:tabs>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Non-STEM</w:t>
            </w:r>
          </w:p>
        </w:tc>
        <w:tc>
          <w:tcPr>
            <w:tcW w:w="1440" w:type="dxa"/>
            <w:tcBorders>
              <w:top w:val="nil"/>
              <w:left w:val="nil"/>
              <w:bottom w:val="nil"/>
              <w:right w:val="nil"/>
            </w:tcBorders>
          </w:tcPr>
          <w:p w14:paraId="75BDA918" w14:textId="77777777" w:rsidR="00302952" w:rsidRDefault="00302952" w:rsidP="00302952">
            <w:pPr>
              <w:tabs>
                <w:tab w:val="left" w:pos="5040"/>
              </w:tabs>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258</w:t>
            </w:r>
          </w:p>
        </w:tc>
        <w:tc>
          <w:tcPr>
            <w:tcW w:w="1530" w:type="dxa"/>
            <w:tcBorders>
              <w:top w:val="nil"/>
              <w:left w:val="nil"/>
              <w:bottom w:val="nil"/>
              <w:right w:val="nil"/>
            </w:tcBorders>
          </w:tcPr>
          <w:p w14:paraId="080CEDAA" w14:textId="77777777" w:rsidR="00302952" w:rsidRDefault="00302952" w:rsidP="00302952">
            <w:pPr>
              <w:tabs>
                <w:tab w:val="left" w:pos="5040"/>
              </w:tabs>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51.7</w:t>
            </w:r>
          </w:p>
        </w:tc>
      </w:tr>
      <w:tr w:rsidR="00302952" w:rsidRPr="006D3781" w14:paraId="6964244F" w14:textId="77777777" w:rsidTr="00504103">
        <w:tc>
          <w:tcPr>
            <w:tcW w:w="4225" w:type="dxa"/>
            <w:tcBorders>
              <w:top w:val="nil"/>
              <w:left w:val="nil"/>
              <w:bottom w:val="nil"/>
              <w:right w:val="nil"/>
            </w:tcBorders>
          </w:tcPr>
          <w:p w14:paraId="54E924A3" w14:textId="77777777" w:rsidR="00302952" w:rsidRDefault="00302952" w:rsidP="00302952">
            <w:pPr>
              <w:spacing w:after="0" w:line="240" w:lineRule="auto"/>
              <w:rPr>
                <w:rFonts w:ascii="Times New Roman" w:hAnsi="Times New Roman" w:cs="Times New Roman"/>
                <w:sz w:val="24"/>
                <w:szCs w:val="24"/>
              </w:rPr>
            </w:pPr>
            <w:r w:rsidRPr="006D3781">
              <w:rPr>
                <w:rFonts w:ascii="Times New Roman" w:hAnsi="Times New Roman" w:cs="Times New Roman"/>
                <w:sz w:val="24"/>
                <w:szCs w:val="24"/>
              </w:rPr>
              <w:t>Earning a Statistics Miner</w:t>
            </w:r>
          </w:p>
        </w:tc>
        <w:tc>
          <w:tcPr>
            <w:tcW w:w="1440" w:type="dxa"/>
            <w:tcBorders>
              <w:top w:val="nil"/>
              <w:left w:val="nil"/>
              <w:bottom w:val="nil"/>
              <w:right w:val="nil"/>
            </w:tcBorders>
          </w:tcPr>
          <w:p w14:paraId="0F2F6925" w14:textId="77777777" w:rsidR="00302952" w:rsidRDefault="00302952" w:rsidP="00302952">
            <w:pPr>
              <w:spacing w:after="0" w:line="240" w:lineRule="auto"/>
              <w:jc w:val="right"/>
              <w:rPr>
                <w:rFonts w:ascii="Times New Roman" w:hAnsi="Times New Roman" w:cs="Times New Roman"/>
                <w:sz w:val="24"/>
                <w:szCs w:val="24"/>
              </w:rPr>
            </w:pPr>
          </w:p>
        </w:tc>
        <w:tc>
          <w:tcPr>
            <w:tcW w:w="1530" w:type="dxa"/>
            <w:tcBorders>
              <w:top w:val="nil"/>
              <w:left w:val="nil"/>
              <w:bottom w:val="nil"/>
              <w:right w:val="nil"/>
            </w:tcBorders>
          </w:tcPr>
          <w:p w14:paraId="28E16172" w14:textId="77777777" w:rsidR="00302952" w:rsidRDefault="00302952" w:rsidP="00302952">
            <w:pPr>
              <w:spacing w:after="0" w:line="240" w:lineRule="auto"/>
              <w:jc w:val="right"/>
              <w:rPr>
                <w:rFonts w:ascii="Times New Roman" w:hAnsi="Times New Roman" w:cs="Times New Roman"/>
                <w:sz w:val="24"/>
                <w:szCs w:val="24"/>
              </w:rPr>
            </w:pPr>
          </w:p>
        </w:tc>
      </w:tr>
      <w:tr w:rsidR="00302952" w:rsidRPr="006D3781" w14:paraId="7AF169A6" w14:textId="77777777" w:rsidTr="00504103">
        <w:trPr>
          <w:trHeight w:val="315"/>
        </w:trPr>
        <w:tc>
          <w:tcPr>
            <w:tcW w:w="4225" w:type="dxa"/>
            <w:tcBorders>
              <w:top w:val="nil"/>
              <w:left w:val="nil"/>
              <w:bottom w:val="nil"/>
              <w:right w:val="nil"/>
            </w:tcBorders>
          </w:tcPr>
          <w:p w14:paraId="41D1D8FE" w14:textId="77777777" w:rsidR="00302952" w:rsidRDefault="00302952" w:rsidP="00302952">
            <w:pPr>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Yes</w:t>
            </w:r>
          </w:p>
        </w:tc>
        <w:tc>
          <w:tcPr>
            <w:tcW w:w="1440" w:type="dxa"/>
            <w:tcBorders>
              <w:top w:val="nil"/>
              <w:left w:val="nil"/>
              <w:bottom w:val="nil"/>
              <w:right w:val="nil"/>
            </w:tcBorders>
          </w:tcPr>
          <w:p w14:paraId="2A7E7080" w14:textId="77777777" w:rsidR="00302952" w:rsidRDefault="00302952" w:rsidP="00302952">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41</w:t>
            </w:r>
          </w:p>
        </w:tc>
        <w:tc>
          <w:tcPr>
            <w:tcW w:w="1530" w:type="dxa"/>
            <w:tcBorders>
              <w:top w:val="nil"/>
              <w:left w:val="nil"/>
              <w:bottom w:val="nil"/>
              <w:right w:val="nil"/>
            </w:tcBorders>
          </w:tcPr>
          <w:p w14:paraId="4FAEAB60" w14:textId="77777777" w:rsidR="00302952" w:rsidRDefault="00302952" w:rsidP="00302952">
            <w:pPr>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8.1</w:t>
            </w:r>
          </w:p>
        </w:tc>
      </w:tr>
      <w:tr w:rsidR="00302952" w:rsidRPr="006D3781" w14:paraId="66834ABB" w14:textId="77777777" w:rsidTr="00504103">
        <w:trPr>
          <w:trHeight w:val="315"/>
        </w:trPr>
        <w:tc>
          <w:tcPr>
            <w:tcW w:w="4225" w:type="dxa"/>
            <w:tcBorders>
              <w:top w:val="nil"/>
              <w:left w:val="nil"/>
              <w:bottom w:val="nil"/>
              <w:right w:val="nil"/>
            </w:tcBorders>
          </w:tcPr>
          <w:p w14:paraId="1A6EF51A" w14:textId="77777777" w:rsidR="00302952" w:rsidRDefault="00302952" w:rsidP="00302952">
            <w:pPr>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Maybe</w:t>
            </w:r>
          </w:p>
        </w:tc>
        <w:tc>
          <w:tcPr>
            <w:tcW w:w="1440" w:type="dxa"/>
            <w:tcBorders>
              <w:top w:val="nil"/>
              <w:left w:val="nil"/>
              <w:bottom w:val="nil"/>
              <w:right w:val="nil"/>
            </w:tcBorders>
          </w:tcPr>
          <w:p w14:paraId="2DBD9A39" w14:textId="77777777" w:rsidR="00302952" w:rsidRDefault="00302952" w:rsidP="00302952">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32</w:t>
            </w:r>
          </w:p>
        </w:tc>
        <w:tc>
          <w:tcPr>
            <w:tcW w:w="1530" w:type="dxa"/>
            <w:tcBorders>
              <w:top w:val="nil"/>
              <w:left w:val="nil"/>
              <w:bottom w:val="nil"/>
              <w:right w:val="nil"/>
            </w:tcBorders>
          </w:tcPr>
          <w:p w14:paraId="5DD243E3" w14:textId="77777777" w:rsidR="00302952" w:rsidRDefault="00302952" w:rsidP="00302952">
            <w:pPr>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6.3</w:t>
            </w:r>
          </w:p>
        </w:tc>
      </w:tr>
      <w:tr w:rsidR="00302952" w:rsidRPr="006D3781" w14:paraId="2455D0EA" w14:textId="77777777" w:rsidTr="00504103">
        <w:trPr>
          <w:trHeight w:val="240"/>
        </w:trPr>
        <w:tc>
          <w:tcPr>
            <w:tcW w:w="4225" w:type="dxa"/>
            <w:tcBorders>
              <w:top w:val="nil"/>
              <w:left w:val="nil"/>
              <w:right w:val="nil"/>
            </w:tcBorders>
          </w:tcPr>
          <w:p w14:paraId="55D6DE05" w14:textId="77777777" w:rsidR="00302952" w:rsidRDefault="00302952" w:rsidP="00302952">
            <w:pPr>
              <w:spacing w:after="0" w:line="240" w:lineRule="auto"/>
              <w:rPr>
                <w:rFonts w:ascii="Times New Roman" w:hAnsi="Times New Roman" w:cs="Times New Roman"/>
                <w:sz w:val="24"/>
                <w:szCs w:val="24"/>
              </w:rPr>
            </w:pPr>
            <w:r w:rsidRPr="00EC02E2">
              <w:rPr>
                <w:rFonts w:ascii="Times New Roman" w:hAnsi="Times New Roman" w:cs="Times New Roman"/>
                <w:sz w:val="24"/>
                <w:szCs w:val="24"/>
              </w:rPr>
              <w:t xml:space="preserve">     No     </w:t>
            </w:r>
          </w:p>
        </w:tc>
        <w:tc>
          <w:tcPr>
            <w:tcW w:w="1440" w:type="dxa"/>
            <w:tcBorders>
              <w:top w:val="nil"/>
              <w:left w:val="nil"/>
              <w:right w:val="nil"/>
            </w:tcBorders>
          </w:tcPr>
          <w:p w14:paraId="2F1049D9" w14:textId="77777777" w:rsidR="00302952" w:rsidRDefault="00302952" w:rsidP="00302952">
            <w:pPr>
              <w:spacing w:after="0" w:line="240" w:lineRule="auto"/>
              <w:jc w:val="right"/>
              <w:rPr>
                <w:rFonts w:ascii="Times New Roman" w:hAnsi="Times New Roman" w:cs="Times New Roman"/>
                <w:sz w:val="24"/>
                <w:szCs w:val="24"/>
              </w:rPr>
            </w:pPr>
            <w:r w:rsidRPr="006D3781">
              <w:rPr>
                <w:rFonts w:ascii="Times New Roman" w:hAnsi="Times New Roman" w:cs="Times New Roman"/>
                <w:sz w:val="24"/>
                <w:szCs w:val="24"/>
              </w:rPr>
              <w:t>432</w:t>
            </w:r>
          </w:p>
        </w:tc>
        <w:tc>
          <w:tcPr>
            <w:tcW w:w="1530" w:type="dxa"/>
            <w:tcBorders>
              <w:top w:val="nil"/>
              <w:left w:val="nil"/>
              <w:right w:val="nil"/>
            </w:tcBorders>
          </w:tcPr>
          <w:p w14:paraId="1EEDD01E" w14:textId="77777777" w:rsidR="00302952" w:rsidRDefault="00302952" w:rsidP="00302952">
            <w:pPr>
              <w:spacing w:after="0" w:line="240" w:lineRule="auto"/>
              <w:jc w:val="right"/>
              <w:rPr>
                <w:rFonts w:ascii="Times New Roman" w:hAnsi="Times New Roman" w:cs="Times New Roman"/>
                <w:sz w:val="24"/>
                <w:szCs w:val="24"/>
              </w:rPr>
            </w:pPr>
            <w:r w:rsidRPr="00022781">
              <w:rPr>
                <w:rFonts w:ascii="Times New Roman" w:hAnsi="Times New Roman" w:cs="Times New Roman"/>
                <w:sz w:val="24"/>
                <w:szCs w:val="24"/>
              </w:rPr>
              <w:t>85.5</w:t>
            </w:r>
          </w:p>
        </w:tc>
      </w:tr>
    </w:tbl>
    <w:p w14:paraId="25754346" w14:textId="5747D1B9" w:rsidR="00593628" w:rsidRDefault="00302952" w:rsidP="00593628">
      <w:pPr>
        <w:spacing w:after="0" w:line="240" w:lineRule="auto"/>
        <w:rPr>
          <w:rFonts w:ascii="Times New Roman" w:hAnsi="Times New Roman" w:cs="Times New Roman"/>
          <w:color w:val="000000"/>
          <w:sz w:val="20"/>
          <w:szCs w:val="20"/>
        </w:rPr>
      </w:pPr>
      <w:r>
        <w:rPr>
          <w:rFonts w:ascii="Times New Roman" w:hAnsi="Times New Roman" w:cs="Times New Roman"/>
          <w:i/>
          <w:color w:val="000000"/>
          <w:sz w:val="20"/>
          <w:szCs w:val="20"/>
        </w:rPr>
        <w:br w:type="textWrapping" w:clear="all"/>
      </w:r>
      <w:r w:rsidR="00593628" w:rsidRPr="00593628">
        <w:rPr>
          <w:rFonts w:ascii="Times New Roman" w:hAnsi="Times New Roman" w:cs="Times New Roman"/>
          <w:i/>
          <w:color w:val="000000"/>
          <w:sz w:val="20"/>
          <w:szCs w:val="20"/>
        </w:rPr>
        <w:t>Note.</w:t>
      </w:r>
      <w:r w:rsidR="00593628" w:rsidRPr="00593628">
        <w:rPr>
          <w:rFonts w:ascii="Times New Roman" w:hAnsi="Times New Roman" w:cs="Times New Roman"/>
          <w:color w:val="000000"/>
          <w:sz w:val="20"/>
          <w:szCs w:val="20"/>
        </w:rPr>
        <w:t xml:space="preserve"> </w:t>
      </w:r>
      <w:proofErr w:type="spellStart"/>
      <w:proofErr w:type="gramStart"/>
      <w:r w:rsidR="00593628" w:rsidRPr="00593628">
        <w:rPr>
          <w:rFonts w:ascii="Times New Roman" w:hAnsi="Times New Roman" w:cs="Times New Roman"/>
          <w:color w:val="000000"/>
          <w:sz w:val="20"/>
          <w:szCs w:val="20"/>
          <w:vertAlign w:val="superscript"/>
        </w:rPr>
        <w:t>a</w:t>
      </w:r>
      <w:r w:rsidR="00593628" w:rsidRPr="00593628">
        <w:rPr>
          <w:rFonts w:ascii="Times New Roman" w:hAnsi="Times New Roman" w:cs="Times New Roman"/>
          <w:color w:val="000000"/>
          <w:sz w:val="20"/>
          <w:szCs w:val="20"/>
        </w:rPr>
        <w:t>Average</w:t>
      </w:r>
      <w:proofErr w:type="spellEnd"/>
      <w:proofErr w:type="gramEnd"/>
      <w:r w:rsidR="00593628" w:rsidRPr="00593628">
        <w:rPr>
          <w:rFonts w:ascii="Times New Roman" w:hAnsi="Times New Roman" w:cs="Times New Roman"/>
          <w:color w:val="000000"/>
          <w:sz w:val="20"/>
          <w:szCs w:val="20"/>
        </w:rPr>
        <w:t xml:space="preserve"> for number of previous statistics courses</w:t>
      </w:r>
      <w:r w:rsidR="00593628">
        <w:rPr>
          <w:rFonts w:ascii="Times New Roman" w:hAnsi="Times New Roman" w:cs="Times New Roman"/>
          <w:color w:val="000000"/>
          <w:sz w:val="20"/>
          <w:szCs w:val="20"/>
        </w:rPr>
        <w:t xml:space="preserve"> </w:t>
      </w:r>
      <w:r w:rsidR="00593628" w:rsidRPr="00593628">
        <w:rPr>
          <w:rFonts w:ascii="Times New Roman" w:hAnsi="Times New Roman" w:cs="Times New Roman"/>
          <w:color w:val="000000"/>
          <w:sz w:val="20"/>
          <w:szCs w:val="20"/>
        </w:rPr>
        <w:t>=</w:t>
      </w:r>
      <w:r w:rsidR="00593628">
        <w:rPr>
          <w:rFonts w:ascii="Times New Roman" w:hAnsi="Times New Roman" w:cs="Times New Roman"/>
          <w:color w:val="000000"/>
          <w:sz w:val="20"/>
          <w:szCs w:val="20"/>
        </w:rPr>
        <w:t xml:space="preserve"> </w:t>
      </w:r>
      <w:r w:rsidR="00593628" w:rsidRPr="00593628">
        <w:rPr>
          <w:rFonts w:ascii="Times New Roman" w:hAnsi="Times New Roman" w:cs="Times New Roman"/>
          <w:color w:val="000000"/>
          <w:sz w:val="20"/>
          <w:szCs w:val="20"/>
        </w:rPr>
        <w:t xml:space="preserve">.79. </w:t>
      </w:r>
      <w:proofErr w:type="spellStart"/>
      <w:proofErr w:type="gramStart"/>
      <w:r w:rsidR="00593628" w:rsidRPr="00593628">
        <w:rPr>
          <w:rFonts w:ascii="Times New Roman" w:hAnsi="Times New Roman" w:cs="Times New Roman"/>
          <w:color w:val="000000"/>
          <w:sz w:val="20"/>
          <w:szCs w:val="20"/>
          <w:vertAlign w:val="superscript"/>
        </w:rPr>
        <w:t>b</w:t>
      </w:r>
      <w:r w:rsidR="00593628" w:rsidRPr="00593628">
        <w:rPr>
          <w:rFonts w:ascii="Times New Roman" w:hAnsi="Times New Roman" w:cs="Times New Roman"/>
          <w:color w:val="000000"/>
          <w:sz w:val="20"/>
          <w:szCs w:val="20"/>
        </w:rPr>
        <w:t>Average</w:t>
      </w:r>
      <w:proofErr w:type="spellEnd"/>
      <w:proofErr w:type="gramEnd"/>
      <w:r w:rsidR="00593628" w:rsidRPr="00593628">
        <w:rPr>
          <w:rFonts w:ascii="Times New Roman" w:hAnsi="Times New Roman" w:cs="Times New Roman"/>
          <w:color w:val="000000"/>
          <w:sz w:val="20"/>
          <w:szCs w:val="20"/>
        </w:rPr>
        <w:t xml:space="preserve"> for number of current statistics </w:t>
      </w:r>
    </w:p>
    <w:p w14:paraId="0B3C5576" w14:textId="1EA2A7D4" w:rsidR="00C90A7F" w:rsidRPr="00593628" w:rsidRDefault="00593628" w:rsidP="00593628">
      <w:pPr>
        <w:spacing w:after="0" w:line="240" w:lineRule="auto"/>
        <w:rPr>
          <w:rFonts w:ascii="Times New Roman" w:hAnsi="Times New Roman" w:cs="Times New Roman"/>
          <w:color w:val="000000"/>
          <w:sz w:val="20"/>
          <w:szCs w:val="20"/>
        </w:rPr>
      </w:pPr>
      <w:proofErr w:type="gramStart"/>
      <w:r w:rsidRPr="00593628">
        <w:rPr>
          <w:rFonts w:ascii="Times New Roman" w:hAnsi="Times New Roman" w:cs="Times New Roman"/>
          <w:color w:val="000000"/>
          <w:sz w:val="20"/>
          <w:szCs w:val="20"/>
        </w:rPr>
        <w:t>courses</w:t>
      </w:r>
      <w:proofErr w:type="gramEnd"/>
      <w:r>
        <w:rPr>
          <w:rFonts w:ascii="Times New Roman" w:hAnsi="Times New Roman" w:cs="Times New Roman"/>
          <w:color w:val="000000"/>
          <w:sz w:val="20"/>
          <w:szCs w:val="20"/>
        </w:rPr>
        <w:t xml:space="preserve"> </w:t>
      </w:r>
      <w:r w:rsidRPr="00593628">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593628">
        <w:rPr>
          <w:rFonts w:ascii="Times New Roman" w:hAnsi="Times New Roman" w:cs="Times New Roman"/>
          <w:color w:val="000000"/>
          <w:sz w:val="20"/>
          <w:szCs w:val="20"/>
        </w:rPr>
        <w:t>1.22.</w:t>
      </w:r>
    </w:p>
    <w:p w14:paraId="6E84C121" w14:textId="77777777" w:rsidR="00593628" w:rsidRPr="007A26C7" w:rsidRDefault="00593628" w:rsidP="00593628">
      <w:pPr>
        <w:spacing w:after="0" w:line="480" w:lineRule="auto"/>
        <w:rPr>
          <w:rFonts w:ascii="Times New Roman" w:hAnsi="Times New Roman" w:cs="Times New Roman"/>
          <w:sz w:val="24"/>
          <w:szCs w:val="24"/>
        </w:rPr>
      </w:pPr>
    </w:p>
    <w:p w14:paraId="24A7490A" w14:textId="77777777" w:rsidR="00E968EC" w:rsidRPr="007A26C7" w:rsidRDefault="00AE25FB" w:rsidP="00783660">
      <w:pPr>
        <w:pStyle w:val="Heading2"/>
      </w:pPr>
      <w:bookmarkStart w:id="71" w:name="_Toc394306262"/>
      <w:bookmarkStart w:id="72" w:name="_Toc420074698"/>
      <w:bookmarkStart w:id="73" w:name="_Toc424986869"/>
      <w:r>
        <w:t xml:space="preserve">SESPS </w:t>
      </w:r>
      <w:r w:rsidR="00E968EC" w:rsidRPr="007A26C7">
        <w:t>Instrument Development</w:t>
      </w:r>
      <w:bookmarkEnd w:id="71"/>
      <w:bookmarkEnd w:id="72"/>
      <w:bookmarkEnd w:id="73"/>
    </w:p>
    <w:p w14:paraId="40A9CED0" w14:textId="4B5F0719" w:rsidR="00C512D2" w:rsidRDefault="00E968EC" w:rsidP="007A26C7">
      <w:pPr>
        <w:spacing w:after="0" w:line="480" w:lineRule="auto"/>
        <w:ind w:firstLine="720"/>
        <w:rPr>
          <w:rFonts w:ascii="Times New Roman" w:hAnsi="Times New Roman" w:cs="Times New Roman"/>
          <w:sz w:val="24"/>
          <w:szCs w:val="24"/>
        </w:rPr>
      </w:pPr>
      <w:r w:rsidRPr="00C3660E">
        <w:rPr>
          <w:rFonts w:ascii="Times" w:hAnsi="Times" w:cs="Times"/>
          <w:sz w:val="24"/>
          <w:szCs w:val="24"/>
        </w:rPr>
        <w:t xml:space="preserve">Items for the Self-Efficacy </w:t>
      </w:r>
      <w:r w:rsidR="000061CC">
        <w:rPr>
          <w:rFonts w:ascii="Times" w:hAnsi="Times" w:cs="Times"/>
          <w:sz w:val="24"/>
          <w:szCs w:val="24"/>
        </w:rPr>
        <w:t xml:space="preserve">in </w:t>
      </w:r>
      <w:r w:rsidR="006A2AF8">
        <w:rPr>
          <w:rFonts w:ascii="Times" w:hAnsi="Times" w:cs="Times"/>
          <w:sz w:val="24"/>
          <w:szCs w:val="24"/>
        </w:rPr>
        <w:t>Statistical Practices</w:t>
      </w:r>
      <w:r w:rsidR="00C512D2">
        <w:rPr>
          <w:rFonts w:ascii="Times" w:hAnsi="Times" w:cs="Times"/>
          <w:sz w:val="24"/>
          <w:szCs w:val="24"/>
        </w:rPr>
        <w:t xml:space="preserve"> </w:t>
      </w:r>
      <w:r w:rsidR="004273D5">
        <w:rPr>
          <w:rFonts w:ascii="Times" w:hAnsi="Times" w:cs="Times"/>
          <w:sz w:val="24"/>
          <w:szCs w:val="24"/>
        </w:rPr>
        <w:t xml:space="preserve">Scale </w:t>
      </w:r>
      <w:r w:rsidR="000061CC">
        <w:rPr>
          <w:rFonts w:ascii="Times" w:hAnsi="Times" w:cs="Times"/>
          <w:sz w:val="24"/>
          <w:szCs w:val="24"/>
        </w:rPr>
        <w:t>(S</w:t>
      </w:r>
      <w:r w:rsidRPr="00C3660E">
        <w:rPr>
          <w:rFonts w:ascii="Times" w:hAnsi="Times" w:cs="Times"/>
          <w:sz w:val="24"/>
          <w:szCs w:val="24"/>
        </w:rPr>
        <w:t>E</w:t>
      </w:r>
      <w:r w:rsidR="006A2AF8">
        <w:rPr>
          <w:rFonts w:ascii="Times" w:hAnsi="Times" w:cs="Times"/>
          <w:sz w:val="24"/>
          <w:szCs w:val="24"/>
        </w:rPr>
        <w:t>SPS</w:t>
      </w:r>
      <w:r w:rsidRPr="00C3660E">
        <w:rPr>
          <w:rFonts w:ascii="Times" w:hAnsi="Times" w:cs="Times"/>
          <w:sz w:val="24"/>
          <w:szCs w:val="24"/>
        </w:rPr>
        <w:t xml:space="preserve">) </w:t>
      </w:r>
      <w:r w:rsidR="006A2AF8">
        <w:rPr>
          <w:rFonts w:ascii="Times" w:hAnsi="Times" w:cs="Times"/>
          <w:sz w:val="24"/>
          <w:szCs w:val="24"/>
        </w:rPr>
        <w:t>were</w:t>
      </w:r>
      <w:r w:rsidR="009B277E">
        <w:rPr>
          <w:rFonts w:ascii="Times" w:hAnsi="Times" w:cs="Times"/>
          <w:sz w:val="24"/>
          <w:szCs w:val="24"/>
        </w:rPr>
        <w:t xml:space="preserve"> </w:t>
      </w:r>
      <w:r w:rsidR="00AE25FB">
        <w:rPr>
          <w:rFonts w:ascii="Times" w:hAnsi="Times" w:cs="Times"/>
          <w:sz w:val="24"/>
          <w:szCs w:val="24"/>
        </w:rPr>
        <w:t xml:space="preserve">developed in three </w:t>
      </w:r>
      <w:r>
        <w:rPr>
          <w:rFonts w:ascii="Times" w:hAnsi="Times" w:cs="Times"/>
          <w:sz w:val="24"/>
          <w:szCs w:val="24"/>
        </w:rPr>
        <w:t xml:space="preserve">stages. At the first stage, initial items were </w:t>
      </w:r>
      <w:r w:rsidRPr="00C3660E">
        <w:rPr>
          <w:rFonts w:ascii="Times" w:hAnsi="Times" w:cs="Times"/>
          <w:sz w:val="24"/>
          <w:szCs w:val="24"/>
        </w:rPr>
        <w:t>constructed by reviewing</w:t>
      </w:r>
      <w:r>
        <w:rPr>
          <w:rFonts w:ascii="Times" w:hAnsi="Times" w:cs="Times"/>
          <w:sz w:val="24"/>
          <w:szCs w:val="24"/>
        </w:rPr>
        <w:t xml:space="preserve"> </w:t>
      </w:r>
      <w:r w:rsidR="009B277E">
        <w:rPr>
          <w:rFonts w:ascii="Times" w:hAnsi="Times" w:cs="Times"/>
          <w:sz w:val="24"/>
          <w:szCs w:val="24"/>
        </w:rPr>
        <w:t>statistics</w:t>
      </w:r>
      <w:r>
        <w:rPr>
          <w:rFonts w:ascii="Times" w:hAnsi="Times" w:cs="Times"/>
          <w:sz w:val="24"/>
          <w:szCs w:val="24"/>
        </w:rPr>
        <w:t xml:space="preserve"> curriculum and literacy guidelines that </w:t>
      </w:r>
      <w:r w:rsidR="007370BF">
        <w:rPr>
          <w:rFonts w:ascii="Times" w:hAnsi="Times" w:cs="Times"/>
          <w:sz w:val="24"/>
          <w:szCs w:val="24"/>
        </w:rPr>
        <w:t>were</w:t>
      </w:r>
      <w:r>
        <w:rPr>
          <w:rFonts w:ascii="Times" w:hAnsi="Times" w:cs="Times"/>
          <w:sz w:val="24"/>
          <w:szCs w:val="24"/>
        </w:rPr>
        <w:t xml:space="preserve"> available for undergraduate degrees</w:t>
      </w:r>
      <w:r w:rsidR="00501D19">
        <w:rPr>
          <w:rFonts w:ascii="Times" w:hAnsi="Times" w:cs="Times"/>
          <w:sz w:val="24"/>
          <w:szCs w:val="24"/>
        </w:rPr>
        <w:t xml:space="preserve"> (</w:t>
      </w:r>
      <w:r w:rsidR="007370BF">
        <w:rPr>
          <w:rFonts w:ascii="Times" w:hAnsi="Times" w:cs="Times"/>
          <w:sz w:val="24"/>
          <w:szCs w:val="24"/>
        </w:rPr>
        <w:t>r</w:t>
      </w:r>
      <w:r w:rsidR="00B771D2">
        <w:rPr>
          <w:rFonts w:ascii="Times" w:hAnsi="Times" w:cs="Times"/>
          <w:sz w:val="24"/>
          <w:szCs w:val="24"/>
        </w:rPr>
        <w:t>efer to</w:t>
      </w:r>
      <w:r w:rsidR="00501D19">
        <w:rPr>
          <w:rFonts w:ascii="Times" w:hAnsi="Times" w:cs="Times"/>
          <w:sz w:val="24"/>
          <w:szCs w:val="24"/>
        </w:rPr>
        <w:t xml:space="preserve"> </w:t>
      </w:r>
      <w:r w:rsidR="00504103">
        <w:rPr>
          <w:rFonts w:ascii="Times" w:hAnsi="Times" w:cs="Times"/>
          <w:sz w:val="24"/>
          <w:szCs w:val="24"/>
        </w:rPr>
        <w:t>Appendix A</w:t>
      </w:r>
      <w:r w:rsidR="00045528">
        <w:rPr>
          <w:rFonts w:ascii="Times" w:hAnsi="Times" w:cs="Times"/>
          <w:sz w:val="24"/>
          <w:szCs w:val="24"/>
        </w:rPr>
        <w:t xml:space="preserve"> for statistics curriculum and literacy guidelines</w:t>
      </w:r>
      <w:r w:rsidR="00501D19">
        <w:rPr>
          <w:rFonts w:ascii="Times" w:hAnsi="Times" w:cs="Times"/>
          <w:sz w:val="24"/>
          <w:szCs w:val="24"/>
        </w:rPr>
        <w:t>)</w:t>
      </w:r>
      <w:r>
        <w:rPr>
          <w:rFonts w:ascii="Times" w:hAnsi="Times" w:cs="Times"/>
          <w:sz w:val="24"/>
          <w:szCs w:val="24"/>
        </w:rPr>
        <w:t xml:space="preserve">.  Those </w:t>
      </w:r>
      <w:r w:rsidR="00382457">
        <w:rPr>
          <w:rFonts w:ascii="Times" w:hAnsi="Times" w:cs="Times"/>
          <w:sz w:val="24"/>
          <w:szCs w:val="24"/>
        </w:rPr>
        <w:t xml:space="preserve">initial </w:t>
      </w:r>
      <w:r>
        <w:rPr>
          <w:rFonts w:ascii="Times" w:hAnsi="Times" w:cs="Times"/>
          <w:sz w:val="24"/>
          <w:szCs w:val="24"/>
        </w:rPr>
        <w:t xml:space="preserve">items were created for statistical competencies that were common across each of these curriculum and literacy guidelines. “Brainstorming” and “repetitive why” approaches </w:t>
      </w:r>
      <w:r w:rsidR="00733735">
        <w:rPr>
          <w:rFonts w:ascii="Times" w:hAnsi="Times" w:cs="Times"/>
          <w:sz w:val="24"/>
          <w:szCs w:val="24"/>
        </w:rPr>
        <w:t xml:space="preserve">described by Colton and Covert (2007) </w:t>
      </w:r>
      <w:r>
        <w:rPr>
          <w:rFonts w:ascii="Times" w:hAnsi="Times" w:cs="Times"/>
          <w:sz w:val="24"/>
          <w:szCs w:val="24"/>
        </w:rPr>
        <w:t xml:space="preserve">were used for developing the </w:t>
      </w:r>
      <w:r w:rsidRPr="005F0D66">
        <w:rPr>
          <w:rFonts w:ascii="Times" w:hAnsi="Times" w:cs="Times"/>
          <w:sz w:val="24"/>
          <w:szCs w:val="24"/>
        </w:rPr>
        <w:t>initial set of items.</w:t>
      </w:r>
      <w:r>
        <w:rPr>
          <w:rFonts w:ascii="Times" w:hAnsi="Times" w:cs="Times"/>
          <w:sz w:val="24"/>
          <w:szCs w:val="24"/>
        </w:rPr>
        <w:t xml:space="preserve"> </w:t>
      </w:r>
      <w:r w:rsidR="002D3FB7">
        <w:rPr>
          <w:rFonts w:ascii="Times" w:hAnsi="Times" w:cs="Times"/>
          <w:sz w:val="24"/>
          <w:szCs w:val="24"/>
        </w:rPr>
        <w:t>Items were written down</w:t>
      </w:r>
      <w:r w:rsidR="004D0902">
        <w:rPr>
          <w:rFonts w:ascii="Times" w:hAnsi="Times" w:cs="Times"/>
          <w:sz w:val="24"/>
          <w:szCs w:val="24"/>
        </w:rPr>
        <w:t>, by the principal investigator of the study,</w:t>
      </w:r>
      <w:r w:rsidR="002D3FB7">
        <w:rPr>
          <w:rFonts w:ascii="Times" w:hAnsi="Times" w:cs="Times"/>
          <w:sz w:val="24"/>
          <w:szCs w:val="24"/>
        </w:rPr>
        <w:t xml:space="preserve"> as they came to mind with repeatedly answering several “why” questions such as “Why do I want this item?”, and “Why does this item relate with statistics self-efficacy?”. </w:t>
      </w:r>
      <w:r w:rsidR="004D0902">
        <w:rPr>
          <w:rFonts w:ascii="Times" w:hAnsi="Times" w:cs="Times"/>
          <w:sz w:val="24"/>
          <w:szCs w:val="24"/>
        </w:rPr>
        <w:t xml:space="preserve">This process was continued until the principal investigator was comfortable with the set of items developed. </w:t>
      </w:r>
    </w:p>
    <w:p w14:paraId="4D6FD4A8" w14:textId="61A7066A" w:rsidR="005F0D66" w:rsidRDefault="0068673F" w:rsidP="005F0D66">
      <w:pPr>
        <w:spacing w:after="0" w:line="480" w:lineRule="auto"/>
        <w:ind w:firstLine="720"/>
        <w:rPr>
          <w:rFonts w:ascii="Times" w:hAnsi="Times" w:cs="Times"/>
          <w:sz w:val="24"/>
          <w:szCs w:val="24"/>
        </w:rPr>
      </w:pPr>
      <w:r>
        <w:rPr>
          <w:rFonts w:ascii="Times" w:hAnsi="Times" w:cs="Times"/>
          <w:sz w:val="24"/>
          <w:szCs w:val="24"/>
        </w:rPr>
        <w:t>Colton and Covert (2007) suggest focus groups to gain feedback while develo</w:t>
      </w:r>
      <w:r w:rsidR="004273D5">
        <w:rPr>
          <w:rFonts w:ascii="Times" w:hAnsi="Times" w:cs="Times"/>
          <w:sz w:val="24"/>
          <w:szCs w:val="24"/>
        </w:rPr>
        <w:t>ping an instrument. A</w:t>
      </w:r>
      <w:r w:rsidR="00E968EC">
        <w:rPr>
          <w:rFonts w:ascii="Times" w:hAnsi="Times" w:cs="Times"/>
          <w:sz w:val="24"/>
          <w:szCs w:val="24"/>
        </w:rPr>
        <w:t xml:space="preserve">t the second stage, a focus group was conducted with five </w:t>
      </w:r>
      <w:r w:rsidR="00821626">
        <w:rPr>
          <w:rFonts w:ascii="Times" w:hAnsi="Times" w:cs="Times"/>
          <w:sz w:val="24"/>
          <w:szCs w:val="24"/>
        </w:rPr>
        <w:t xml:space="preserve">upper level </w:t>
      </w:r>
      <w:r w:rsidR="00E968EC">
        <w:rPr>
          <w:rFonts w:ascii="Times" w:hAnsi="Times" w:cs="Times"/>
          <w:sz w:val="24"/>
          <w:szCs w:val="24"/>
        </w:rPr>
        <w:t xml:space="preserve">graduate </w:t>
      </w:r>
      <w:r w:rsidR="00E968EC">
        <w:rPr>
          <w:rFonts w:ascii="Times" w:hAnsi="Times" w:cs="Times"/>
          <w:sz w:val="24"/>
          <w:szCs w:val="24"/>
        </w:rPr>
        <w:lastRenderedPageBreak/>
        <w:t>students who had the experience of working a</w:t>
      </w:r>
      <w:r w:rsidR="000061CC">
        <w:rPr>
          <w:rFonts w:ascii="Times" w:hAnsi="Times" w:cs="Times"/>
          <w:sz w:val="24"/>
          <w:szCs w:val="24"/>
        </w:rPr>
        <w:t>s a</w:t>
      </w:r>
      <w:r w:rsidR="005F0D66">
        <w:rPr>
          <w:rFonts w:ascii="Times" w:hAnsi="Times" w:cs="Times"/>
          <w:sz w:val="24"/>
          <w:szCs w:val="24"/>
        </w:rPr>
        <w:t xml:space="preserve"> teaching a</w:t>
      </w:r>
      <w:r w:rsidR="00E968EC">
        <w:rPr>
          <w:rFonts w:ascii="Times" w:hAnsi="Times" w:cs="Times"/>
          <w:sz w:val="24"/>
          <w:szCs w:val="24"/>
        </w:rPr>
        <w:t xml:space="preserve">ssistant for </w:t>
      </w:r>
      <w:r w:rsidR="005F0D66">
        <w:rPr>
          <w:rFonts w:ascii="Times" w:hAnsi="Times" w:cs="Times"/>
          <w:sz w:val="24"/>
          <w:szCs w:val="24"/>
        </w:rPr>
        <w:t>quantitative methodology courses</w:t>
      </w:r>
      <w:r w:rsidR="009B277E">
        <w:rPr>
          <w:rFonts w:ascii="Times" w:hAnsi="Times" w:cs="Times"/>
          <w:sz w:val="24"/>
          <w:szCs w:val="24"/>
        </w:rPr>
        <w:t>, in order</w:t>
      </w:r>
      <w:r w:rsidR="00E968EC">
        <w:rPr>
          <w:rFonts w:ascii="Times" w:hAnsi="Times" w:cs="Times"/>
          <w:sz w:val="24"/>
          <w:szCs w:val="24"/>
        </w:rPr>
        <w:t xml:space="preserve"> to review the initial items created by the </w:t>
      </w:r>
      <w:r w:rsidR="002F111D">
        <w:rPr>
          <w:rFonts w:ascii="Times" w:hAnsi="Times" w:cs="Times"/>
          <w:sz w:val="24"/>
          <w:szCs w:val="24"/>
        </w:rPr>
        <w:t xml:space="preserve">principal investigator </w:t>
      </w:r>
      <w:r w:rsidR="00E968EC">
        <w:rPr>
          <w:rFonts w:ascii="Times" w:hAnsi="Times" w:cs="Times"/>
          <w:sz w:val="24"/>
          <w:szCs w:val="24"/>
        </w:rPr>
        <w:t>of the st</w:t>
      </w:r>
      <w:r w:rsidR="00A54799">
        <w:rPr>
          <w:rFonts w:ascii="Times" w:hAnsi="Times" w:cs="Times"/>
          <w:sz w:val="24"/>
          <w:szCs w:val="24"/>
        </w:rPr>
        <w:t xml:space="preserve">udy. The graduate students </w:t>
      </w:r>
      <w:r w:rsidR="00E968EC">
        <w:rPr>
          <w:rFonts w:ascii="Times" w:hAnsi="Times" w:cs="Times"/>
          <w:sz w:val="24"/>
          <w:szCs w:val="24"/>
        </w:rPr>
        <w:t>review</w:t>
      </w:r>
      <w:r w:rsidR="00A54799">
        <w:rPr>
          <w:rFonts w:ascii="Times" w:hAnsi="Times" w:cs="Times"/>
          <w:sz w:val="24"/>
          <w:szCs w:val="24"/>
        </w:rPr>
        <w:t>ed</w:t>
      </w:r>
      <w:r w:rsidR="00E968EC">
        <w:rPr>
          <w:rFonts w:ascii="Times" w:hAnsi="Times" w:cs="Times"/>
          <w:sz w:val="24"/>
          <w:szCs w:val="24"/>
        </w:rPr>
        <w:t xml:space="preserve"> the items individually, and indicate</w:t>
      </w:r>
      <w:r w:rsidR="00A54799">
        <w:rPr>
          <w:rFonts w:ascii="Times" w:hAnsi="Times" w:cs="Times"/>
          <w:sz w:val="24"/>
          <w:szCs w:val="24"/>
        </w:rPr>
        <w:t>d</w:t>
      </w:r>
      <w:r w:rsidR="00E968EC">
        <w:rPr>
          <w:rFonts w:ascii="Times" w:hAnsi="Times" w:cs="Times"/>
          <w:sz w:val="24"/>
          <w:szCs w:val="24"/>
        </w:rPr>
        <w:t xml:space="preserve"> if the items needed to be</w:t>
      </w:r>
      <w:r w:rsidR="00A54799">
        <w:rPr>
          <w:rFonts w:ascii="Times" w:hAnsi="Times" w:cs="Times"/>
          <w:sz w:val="24"/>
          <w:szCs w:val="24"/>
        </w:rPr>
        <w:t xml:space="preserve"> modified or deleted as well as</w:t>
      </w:r>
      <w:r w:rsidR="001E258D">
        <w:rPr>
          <w:rFonts w:ascii="Times" w:hAnsi="Times" w:cs="Times"/>
          <w:sz w:val="24"/>
          <w:szCs w:val="24"/>
        </w:rPr>
        <w:t xml:space="preserve"> </w:t>
      </w:r>
      <w:r w:rsidR="00E968EC">
        <w:rPr>
          <w:rFonts w:ascii="Times" w:hAnsi="Times" w:cs="Times"/>
          <w:sz w:val="24"/>
          <w:szCs w:val="24"/>
        </w:rPr>
        <w:t>suggest</w:t>
      </w:r>
      <w:r w:rsidR="00A54799">
        <w:rPr>
          <w:rFonts w:ascii="Times" w:hAnsi="Times" w:cs="Times"/>
          <w:sz w:val="24"/>
          <w:szCs w:val="24"/>
        </w:rPr>
        <w:t>ed</w:t>
      </w:r>
      <w:r w:rsidR="00E968EC">
        <w:rPr>
          <w:rFonts w:ascii="Times" w:hAnsi="Times" w:cs="Times"/>
          <w:sz w:val="24"/>
          <w:szCs w:val="24"/>
        </w:rPr>
        <w:t xml:space="preserve"> new items </w:t>
      </w:r>
      <w:r w:rsidR="00A54799">
        <w:rPr>
          <w:rFonts w:ascii="Times" w:hAnsi="Times" w:cs="Times"/>
          <w:sz w:val="24"/>
          <w:szCs w:val="24"/>
        </w:rPr>
        <w:t>for the instrument</w:t>
      </w:r>
      <w:r w:rsidR="00E968EC">
        <w:rPr>
          <w:rFonts w:ascii="Times" w:hAnsi="Times" w:cs="Times"/>
          <w:sz w:val="24"/>
          <w:szCs w:val="24"/>
        </w:rPr>
        <w:t xml:space="preserve">. </w:t>
      </w:r>
      <w:r w:rsidR="005F0D66">
        <w:rPr>
          <w:rFonts w:ascii="Times New Roman" w:hAnsi="Times New Roman" w:cs="Times New Roman"/>
          <w:sz w:val="24"/>
          <w:szCs w:val="24"/>
        </w:rPr>
        <w:t>Additionally</w:t>
      </w:r>
      <w:r w:rsidR="001E258D">
        <w:rPr>
          <w:rFonts w:ascii="Times New Roman" w:hAnsi="Times New Roman" w:cs="Times New Roman"/>
          <w:sz w:val="24"/>
          <w:szCs w:val="24"/>
        </w:rPr>
        <w:t>, t</w:t>
      </w:r>
      <w:r w:rsidR="001E258D" w:rsidRPr="00EB68E6">
        <w:rPr>
          <w:rFonts w:ascii="Times New Roman" w:hAnsi="Times New Roman" w:cs="Times New Roman"/>
          <w:sz w:val="24"/>
          <w:szCs w:val="24"/>
        </w:rPr>
        <w:t>hey review</w:t>
      </w:r>
      <w:r w:rsidR="00A54799">
        <w:rPr>
          <w:rFonts w:ascii="Times New Roman" w:hAnsi="Times New Roman" w:cs="Times New Roman"/>
          <w:sz w:val="24"/>
          <w:szCs w:val="24"/>
        </w:rPr>
        <w:t>ed</w:t>
      </w:r>
      <w:r w:rsidR="001E258D" w:rsidRPr="00EB68E6">
        <w:rPr>
          <w:rFonts w:ascii="Times New Roman" w:hAnsi="Times New Roman" w:cs="Times New Roman"/>
          <w:sz w:val="24"/>
          <w:szCs w:val="24"/>
        </w:rPr>
        <w:t xml:space="preserve"> if the items and the language </w:t>
      </w:r>
      <w:r w:rsidR="00F039A3">
        <w:rPr>
          <w:rFonts w:ascii="Times New Roman" w:hAnsi="Times New Roman" w:cs="Times New Roman"/>
          <w:sz w:val="24"/>
          <w:szCs w:val="24"/>
        </w:rPr>
        <w:t>were</w:t>
      </w:r>
      <w:r w:rsidR="001E258D" w:rsidRPr="00EB68E6">
        <w:rPr>
          <w:rFonts w:ascii="Times New Roman" w:hAnsi="Times New Roman" w:cs="Times New Roman"/>
          <w:sz w:val="24"/>
          <w:szCs w:val="24"/>
        </w:rPr>
        <w:t xml:space="preserve"> general enough to be applicable across undergraduates in different disciplines.  </w:t>
      </w:r>
      <w:r>
        <w:rPr>
          <w:rFonts w:ascii="Times" w:hAnsi="Times" w:cs="Times"/>
          <w:sz w:val="24"/>
          <w:szCs w:val="24"/>
        </w:rPr>
        <w:t>E</w:t>
      </w:r>
      <w:r w:rsidR="005F0D66">
        <w:rPr>
          <w:rFonts w:ascii="Times" w:hAnsi="Times" w:cs="Times"/>
          <w:sz w:val="24"/>
          <w:szCs w:val="24"/>
        </w:rPr>
        <w:t>veryone in the group discussed the transparency, applicability</w:t>
      </w:r>
      <w:r>
        <w:rPr>
          <w:rFonts w:ascii="Times" w:hAnsi="Times" w:cs="Times"/>
          <w:sz w:val="24"/>
          <w:szCs w:val="24"/>
        </w:rPr>
        <w:t>,</w:t>
      </w:r>
      <w:r w:rsidR="005F0D66">
        <w:rPr>
          <w:rFonts w:ascii="Times" w:hAnsi="Times" w:cs="Times"/>
          <w:sz w:val="24"/>
          <w:szCs w:val="24"/>
        </w:rPr>
        <w:t xml:space="preserve"> and relevance of each item</w:t>
      </w:r>
      <w:r>
        <w:rPr>
          <w:rFonts w:ascii="Times" w:hAnsi="Times" w:cs="Times"/>
          <w:sz w:val="24"/>
          <w:szCs w:val="24"/>
        </w:rPr>
        <w:t>.</w:t>
      </w:r>
      <w:r w:rsidR="005F0D66">
        <w:rPr>
          <w:rFonts w:ascii="Times" w:hAnsi="Times" w:cs="Times"/>
          <w:sz w:val="24"/>
          <w:szCs w:val="24"/>
        </w:rPr>
        <w:t xml:space="preserve"> </w:t>
      </w:r>
      <w:r>
        <w:rPr>
          <w:rFonts w:ascii="Times" w:hAnsi="Times" w:cs="Times"/>
          <w:sz w:val="24"/>
          <w:szCs w:val="24"/>
        </w:rPr>
        <w:t xml:space="preserve">Then, the </w:t>
      </w:r>
      <w:r w:rsidR="001E7A2F">
        <w:rPr>
          <w:rFonts w:ascii="Times" w:hAnsi="Times" w:cs="Times"/>
          <w:sz w:val="24"/>
          <w:szCs w:val="24"/>
        </w:rPr>
        <w:t>instrument was modified such that</w:t>
      </w:r>
      <w:r w:rsidR="005F0D66">
        <w:rPr>
          <w:rFonts w:ascii="Times" w:hAnsi="Times" w:cs="Times"/>
          <w:sz w:val="24"/>
          <w:szCs w:val="24"/>
        </w:rPr>
        <w:t xml:space="preserve"> the items of the modified scale </w:t>
      </w:r>
      <w:r w:rsidR="000941B9">
        <w:rPr>
          <w:rFonts w:ascii="Times" w:hAnsi="Times" w:cs="Times"/>
          <w:sz w:val="24"/>
          <w:szCs w:val="24"/>
        </w:rPr>
        <w:t xml:space="preserve">thoroughly </w:t>
      </w:r>
      <w:r w:rsidR="005F0D66">
        <w:rPr>
          <w:rFonts w:ascii="Times" w:hAnsi="Times" w:cs="Times"/>
          <w:sz w:val="24"/>
          <w:szCs w:val="24"/>
        </w:rPr>
        <w:t xml:space="preserve">cover the construct, undergraduates’ self-efficacy in statistical </w:t>
      </w:r>
      <w:r w:rsidR="000941B9">
        <w:rPr>
          <w:rFonts w:ascii="Times" w:hAnsi="Times" w:cs="Times"/>
          <w:sz w:val="24"/>
          <w:szCs w:val="24"/>
        </w:rPr>
        <w:t>practices, which</w:t>
      </w:r>
      <w:r w:rsidR="005F0D66">
        <w:rPr>
          <w:rFonts w:ascii="Times" w:hAnsi="Times" w:cs="Times"/>
          <w:sz w:val="24"/>
          <w:szCs w:val="24"/>
        </w:rPr>
        <w:t xml:space="preserve"> the SESPS expects to measure.</w:t>
      </w:r>
    </w:p>
    <w:p w14:paraId="563E1BBA" w14:textId="684D745C" w:rsidR="00382457" w:rsidRDefault="00E968EC" w:rsidP="003F766E">
      <w:pPr>
        <w:spacing w:after="0" w:line="480" w:lineRule="auto"/>
        <w:ind w:firstLine="720"/>
        <w:rPr>
          <w:rFonts w:ascii="Times New Roman" w:hAnsi="Times New Roman" w:cs="Times New Roman"/>
          <w:sz w:val="24"/>
          <w:szCs w:val="24"/>
        </w:rPr>
      </w:pPr>
      <w:r w:rsidRPr="00EB68E6">
        <w:rPr>
          <w:rFonts w:ascii="Times New Roman" w:hAnsi="Times New Roman" w:cs="Times New Roman"/>
          <w:sz w:val="24"/>
          <w:szCs w:val="24"/>
        </w:rPr>
        <w:t xml:space="preserve">At the third stage, </w:t>
      </w:r>
      <w:r w:rsidR="001E258D">
        <w:rPr>
          <w:rFonts w:ascii="Times New Roman" w:hAnsi="Times New Roman" w:cs="Times New Roman"/>
          <w:sz w:val="24"/>
          <w:szCs w:val="24"/>
        </w:rPr>
        <w:t>six</w:t>
      </w:r>
      <w:r w:rsidRPr="00EB68E6">
        <w:rPr>
          <w:rFonts w:ascii="Times New Roman" w:hAnsi="Times New Roman" w:cs="Times New Roman"/>
          <w:sz w:val="24"/>
          <w:szCs w:val="24"/>
        </w:rPr>
        <w:t xml:space="preserve"> experts (faculty members who </w:t>
      </w:r>
      <w:r w:rsidR="009B277E" w:rsidRPr="00EB68E6">
        <w:rPr>
          <w:rFonts w:ascii="Times New Roman" w:hAnsi="Times New Roman" w:cs="Times New Roman"/>
          <w:sz w:val="24"/>
          <w:szCs w:val="24"/>
        </w:rPr>
        <w:t>teach</w:t>
      </w:r>
      <w:r w:rsidR="001E258D">
        <w:rPr>
          <w:rFonts w:ascii="Times New Roman" w:hAnsi="Times New Roman" w:cs="Times New Roman"/>
          <w:sz w:val="24"/>
          <w:szCs w:val="24"/>
        </w:rPr>
        <w:t xml:space="preserve"> </w:t>
      </w:r>
      <w:r w:rsidR="005F0D66">
        <w:rPr>
          <w:rFonts w:ascii="Times New Roman" w:hAnsi="Times New Roman" w:cs="Times New Roman"/>
          <w:sz w:val="24"/>
          <w:szCs w:val="24"/>
        </w:rPr>
        <w:t>a variety of quantitative methodology courses</w:t>
      </w:r>
      <w:r w:rsidRPr="00EB68E6">
        <w:rPr>
          <w:rFonts w:ascii="Times New Roman" w:hAnsi="Times New Roman" w:cs="Times New Roman"/>
          <w:sz w:val="24"/>
          <w:szCs w:val="24"/>
        </w:rPr>
        <w:t xml:space="preserve"> at a large research university) </w:t>
      </w:r>
      <w:r w:rsidR="00EB68E6" w:rsidRPr="00EB68E6">
        <w:rPr>
          <w:rFonts w:ascii="Times New Roman" w:hAnsi="Times New Roman" w:cs="Times New Roman"/>
          <w:sz w:val="24"/>
          <w:szCs w:val="24"/>
        </w:rPr>
        <w:t xml:space="preserve">were </w:t>
      </w:r>
      <w:r w:rsidR="00501D19" w:rsidRPr="00EB68E6">
        <w:rPr>
          <w:rFonts w:ascii="Times New Roman" w:hAnsi="Times New Roman" w:cs="Times New Roman"/>
          <w:sz w:val="24"/>
          <w:szCs w:val="24"/>
        </w:rPr>
        <w:t>asked to review</w:t>
      </w:r>
      <w:r w:rsidRPr="00EB68E6">
        <w:rPr>
          <w:rFonts w:ascii="Times New Roman" w:hAnsi="Times New Roman" w:cs="Times New Roman"/>
          <w:sz w:val="24"/>
          <w:szCs w:val="24"/>
        </w:rPr>
        <w:t xml:space="preserve"> the </w:t>
      </w:r>
      <w:r w:rsidR="00501D19" w:rsidRPr="00EB68E6">
        <w:rPr>
          <w:rFonts w:ascii="Times New Roman" w:hAnsi="Times New Roman" w:cs="Times New Roman"/>
          <w:sz w:val="24"/>
          <w:szCs w:val="24"/>
        </w:rPr>
        <w:t>items individually</w:t>
      </w:r>
      <w:r w:rsidR="00203E39" w:rsidRPr="00EB68E6">
        <w:rPr>
          <w:rFonts w:ascii="Times New Roman" w:hAnsi="Times New Roman" w:cs="Times New Roman"/>
          <w:sz w:val="24"/>
          <w:szCs w:val="24"/>
        </w:rPr>
        <w:t xml:space="preserve">, </w:t>
      </w:r>
      <w:r w:rsidR="00501D19" w:rsidRPr="00EB68E6">
        <w:rPr>
          <w:rFonts w:ascii="Times New Roman" w:hAnsi="Times New Roman" w:cs="Times New Roman"/>
          <w:sz w:val="24"/>
          <w:szCs w:val="24"/>
        </w:rPr>
        <w:t xml:space="preserve">and </w:t>
      </w:r>
      <w:r w:rsidR="003F766E">
        <w:rPr>
          <w:rFonts w:ascii="Times New Roman" w:hAnsi="Times New Roman" w:cs="Times New Roman"/>
          <w:sz w:val="24"/>
          <w:szCs w:val="24"/>
        </w:rPr>
        <w:t xml:space="preserve">then </w:t>
      </w:r>
      <w:r w:rsidR="00501D19" w:rsidRPr="00EB68E6">
        <w:rPr>
          <w:rFonts w:ascii="Times New Roman" w:hAnsi="Times New Roman" w:cs="Times New Roman"/>
          <w:sz w:val="24"/>
          <w:szCs w:val="24"/>
        </w:rPr>
        <w:t>comment and provide</w:t>
      </w:r>
      <w:r w:rsidRPr="00EB68E6">
        <w:rPr>
          <w:rFonts w:ascii="Times New Roman" w:hAnsi="Times New Roman" w:cs="Times New Roman"/>
          <w:sz w:val="24"/>
          <w:szCs w:val="24"/>
        </w:rPr>
        <w:t xml:space="preserve"> suggestions on the face and content validity of the modified scale.</w:t>
      </w:r>
      <w:r w:rsidR="00EB68E6" w:rsidRPr="00EB68E6">
        <w:rPr>
          <w:rFonts w:ascii="Times New Roman" w:hAnsi="Times New Roman" w:cs="Times New Roman"/>
          <w:sz w:val="24"/>
          <w:szCs w:val="24"/>
        </w:rPr>
        <w:t xml:space="preserve"> </w:t>
      </w:r>
      <w:r w:rsidR="005F0D66">
        <w:rPr>
          <w:rFonts w:ascii="Times New Roman" w:hAnsi="Times New Roman" w:cs="Times New Roman"/>
          <w:sz w:val="24"/>
          <w:szCs w:val="24"/>
        </w:rPr>
        <w:t>Additionally</w:t>
      </w:r>
      <w:r w:rsidR="00455ED2">
        <w:rPr>
          <w:rFonts w:ascii="Times New Roman" w:hAnsi="Times New Roman" w:cs="Times New Roman"/>
          <w:sz w:val="24"/>
          <w:szCs w:val="24"/>
        </w:rPr>
        <w:t>, t</w:t>
      </w:r>
      <w:r w:rsidR="00EB68E6" w:rsidRPr="00EB68E6">
        <w:rPr>
          <w:rFonts w:ascii="Times New Roman" w:hAnsi="Times New Roman" w:cs="Times New Roman"/>
          <w:sz w:val="24"/>
          <w:szCs w:val="24"/>
        </w:rPr>
        <w:t>hey were asked to provide their feedback on c</w:t>
      </w:r>
      <w:r w:rsidR="00EB68E6" w:rsidRPr="00EB68E6">
        <w:rPr>
          <w:rFonts w:ascii="Times New Roman" w:eastAsia="Times New Roman" w:hAnsi="Times New Roman" w:cs="Times New Roman"/>
          <w:sz w:val="24"/>
          <w:szCs w:val="24"/>
          <w:shd w:val="clear" w:color="auto" w:fill="FFFFFF"/>
        </w:rPr>
        <w:t>larity of instructions and items, items that should be added, deleted</w:t>
      </w:r>
      <w:r w:rsidR="00455ED2">
        <w:rPr>
          <w:rFonts w:ascii="Times New Roman" w:eastAsia="Times New Roman" w:hAnsi="Times New Roman" w:cs="Times New Roman"/>
          <w:sz w:val="24"/>
          <w:szCs w:val="24"/>
          <w:shd w:val="clear" w:color="auto" w:fill="FFFFFF"/>
        </w:rPr>
        <w:t xml:space="preserve"> </w:t>
      </w:r>
      <w:r w:rsidR="00EB68E6" w:rsidRPr="00EB68E6">
        <w:rPr>
          <w:rFonts w:ascii="Times New Roman" w:eastAsia="Times New Roman" w:hAnsi="Times New Roman" w:cs="Times New Roman"/>
          <w:sz w:val="24"/>
          <w:szCs w:val="24"/>
          <w:shd w:val="clear" w:color="auto" w:fill="FFFFFF"/>
        </w:rPr>
        <w:t xml:space="preserve">or revised, issues with spelling and/or grammar, </w:t>
      </w:r>
      <w:r w:rsidR="00381FE3">
        <w:rPr>
          <w:rFonts w:ascii="Times New Roman" w:eastAsia="Times New Roman" w:hAnsi="Times New Roman" w:cs="Times New Roman"/>
          <w:sz w:val="24"/>
          <w:szCs w:val="24"/>
          <w:shd w:val="clear" w:color="auto" w:fill="FFFFFF"/>
        </w:rPr>
        <w:t xml:space="preserve">response scale of the items, </w:t>
      </w:r>
      <w:r w:rsidR="00EB68E6" w:rsidRPr="00EB68E6">
        <w:rPr>
          <w:rFonts w:ascii="Times New Roman" w:eastAsia="Times New Roman" w:hAnsi="Times New Roman" w:cs="Times New Roman"/>
          <w:sz w:val="24"/>
          <w:szCs w:val="24"/>
          <w:shd w:val="clear" w:color="auto" w:fill="FFFFFF"/>
        </w:rPr>
        <w:t>and appropriateness of the fl</w:t>
      </w:r>
      <w:r w:rsidR="00455ED2">
        <w:rPr>
          <w:rFonts w:ascii="Times New Roman" w:eastAsia="Times New Roman" w:hAnsi="Times New Roman" w:cs="Times New Roman"/>
          <w:sz w:val="24"/>
          <w:szCs w:val="24"/>
          <w:shd w:val="clear" w:color="auto" w:fill="FFFFFF"/>
        </w:rPr>
        <w:t>ow of the survey, as well as</w:t>
      </w:r>
      <w:r w:rsidR="003614A7">
        <w:rPr>
          <w:rFonts w:ascii="Times New Roman" w:eastAsia="Times New Roman" w:hAnsi="Times New Roman" w:cs="Times New Roman"/>
          <w:sz w:val="24"/>
          <w:szCs w:val="24"/>
          <w:shd w:val="clear" w:color="auto" w:fill="FFFFFF"/>
        </w:rPr>
        <w:t xml:space="preserve"> to provide</w:t>
      </w:r>
      <w:r w:rsidR="00455ED2">
        <w:rPr>
          <w:rFonts w:ascii="Times New Roman" w:eastAsia="Times New Roman" w:hAnsi="Times New Roman" w:cs="Times New Roman"/>
          <w:sz w:val="24"/>
          <w:szCs w:val="24"/>
          <w:shd w:val="clear" w:color="auto" w:fill="FFFFFF"/>
        </w:rPr>
        <w:t xml:space="preserve"> </w:t>
      </w:r>
      <w:r w:rsidR="00EB68E6" w:rsidRPr="00EB68E6">
        <w:rPr>
          <w:rFonts w:ascii="Times New Roman" w:eastAsia="Times New Roman" w:hAnsi="Times New Roman" w:cs="Times New Roman"/>
          <w:sz w:val="24"/>
          <w:szCs w:val="24"/>
          <w:shd w:val="clear" w:color="auto" w:fill="FFFFFF"/>
        </w:rPr>
        <w:t>any other comments that they thin</w:t>
      </w:r>
      <w:r w:rsidR="00D73572">
        <w:rPr>
          <w:rFonts w:ascii="Times New Roman" w:eastAsia="Times New Roman" w:hAnsi="Times New Roman" w:cs="Times New Roman"/>
          <w:sz w:val="24"/>
          <w:szCs w:val="24"/>
          <w:shd w:val="clear" w:color="auto" w:fill="FFFFFF"/>
        </w:rPr>
        <w:t xml:space="preserve">k would help improve the scale. The experts </w:t>
      </w:r>
      <w:r w:rsidR="00913F06">
        <w:rPr>
          <w:rFonts w:ascii="Times New Roman" w:eastAsia="Times New Roman" w:hAnsi="Times New Roman" w:cs="Times New Roman"/>
          <w:sz w:val="24"/>
          <w:szCs w:val="24"/>
          <w:shd w:val="clear" w:color="auto" w:fill="FFFFFF"/>
        </w:rPr>
        <w:t xml:space="preserve">suggested new items, </w:t>
      </w:r>
      <w:r w:rsidR="00D73572">
        <w:rPr>
          <w:rFonts w:ascii="Times New Roman" w:eastAsia="Times New Roman" w:hAnsi="Times New Roman" w:cs="Times New Roman"/>
          <w:sz w:val="24"/>
          <w:szCs w:val="24"/>
          <w:shd w:val="clear" w:color="auto" w:fill="FFFFFF"/>
        </w:rPr>
        <w:t>revised some items</w:t>
      </w:r>
      <w:r w:rsidR="00913F06">
        <w:rPr>
          <w:rFonts w:ascii="Times New Roman" w:eastAsia="Times New Roman" w:hAnsi="Times New Roman" w:cs="Times New Roman"/>
          <w:sz w:val="24"/>
          <w:szCs w:val="24"/>
          <w:shd w:val="clear" w:color="auto" w:fill="FFFFFF"/>
        </w:rPr>
        <w:t>,</w:t>
      </w:r>
      <w:r w:rsidR="00D73572">
        <w:rPr>
          <w:rFonts w:ascii="Times New Roman" w:eastAsia="Times New Roman" w:hAnsi="Times New Roman" w:cs="Times New Roman"/>
          <w:sz w:val="24"/>
          <w:szCs w:val="24"/>
          <w:shd w:val="clear" w:color="auto" w:fill="FFFFFF"/>
        </w:rPr>
        <w:t xml:space="preserve"> and gave feedback on clarity of instructions and grammar. One expert suggested to change the response scale of the items from the six point Likert scale (From 1 being “No Confidence At All” to 6 being “Complete Confidence”) to an 11 point scale (from 0 being “0% Confident” to 10 being “100% Confident”). </w:t>
      </w:r>
      <w:r>
        <w:rPr>
          <w:rFonts w:ascii="Times" w:hAnsi="Times" w:cs="Times"/>
          <w:sz w:val="24"/>
          <w:szCs w:val="24"/>
        </w:rPr>
        <w:t xml:space="preserve">The </w:t>
      </w:r>
      <w:r w:rsidR="002F27E2">
        <w:rPr>
          <w:rFonts w:ascii="Times" w:hAnsi="Times" w:cs="Times"/>
          <w:sz w:val="24"/>
          <w:szCs w:val="24"/>
        </w:rPr>
        <w:t xml:space="preserve">data collection </w:t>
      </w:r>
      <w:r>
        <w:rPr>
          <w:rFonts w:ascii="Times" w:hAnsi="Times" w:cs="Times"/>
          <w:sz w:val="24"/>
          <w:szCs w:val="24"/>
        </w:rPr>
        <w:t xml:space="preserve">instrument </w:t>
      </w:r>
      <w:r w:rsidR="002F27E2">
        <w:rPr>
          <w:rFonts w:ascii="Times" w:hAnsi="Times" w:cs="Times"/>
          <w:sz w:val="24"/>
          <w:szCs w:val="24"/>
        </w:rPr>
        <w:t xml:space="preserve">for the SESPS </w:t>
      </w:r>
      <w:r w:rsidR="006A2AF8">
        <w:rPr>
          <w:rFonts w:ascii="Times" w:hAnsi="Times" w:cs="Times"/>
          <w:sz w:val="24"/>
          <w:szCs w:val="24"/>
        </w:rPr>
        <w:t>was</w:t>
      </w:r>
      <w:r>
        <w:rPr>
          <w:rFonts w:ascii="Times" w:hAnsi="Times" w:cs="Times"/>
          <w:sz w:val="24"/>
          <w:szCs w:val="24"/>
        </w:rPr>
        <w:t xml:space="preserve"> finalized </w:t>
      </w:r>
      <w:r w:rsidR="00FC4AB9">
        <w:rPr>
          <w:rFonts w:ascii="Times" w:hAnsi="Times" w:cs="Times"/>
          <w:sz w:val="24"/>
          <w:szCs w:val="24"/>
        </w:rPr>
        <w:t>with</w:t>
      </w:r>
      <w:r>
        <w:rPr>
          <w:rFonts w:ascii="Times" w:hAnsi="Times" w:cs="Times"/>
          <w:sz w:val="24"/>
          <w:szCs w:val="24"/>
        </w:rPr>
        <w:t xml:space="preserve"> the experts’ </w:t>
      </w:r>
      <w:r w:rsidR="004F7ABF">
        <w:rPr>
          <w:rFonts w:ascii="Times" w:hAnsi="Times" w:cs="Times"/>
          <w:sz w:val="24"/>
          <w:szCs w:val="24"/>
        </w:rPr>
        <w:t xml:space="preserve">comments and </w:t>
      </w:r>
      <w:r>
        <w:rPr>
          <w:rFonts w:ascii="Times" w:hAnsi="Times" w:cs="Times"/>
          <w:sz w:val="24"/>
          <w:szCs w:val="24"/>
        </w:rPr>
        <w:t>suggestions</w:t>
      </w:r>
      <w:r w:rsidR="003F766E">
        <w:rPr>
          <w:rFonts w:ascii="Times" w:hAnsi="Times" w:cs="Times"/>
          <w:sz w:val="24"/>
          <w:szCs w:val="24"/>
        </w:rPr>
        <w:t xml:space="preserve">. </w:t>
      </w:r>
      <w:r w:rsidR="005F0D66">
        <w:rPr>
          <w:rFonts w:ascii="Times New Roman" w:hAnsi="Times New Roman" w:cs="Times New Roman"/>
          <w:sz w:val="24"/>
          <w:szCs w:val="24"/>
        </w:rPr>
        <w:t xml:space="preserve">The finalized </w:t>
      </w:r>
      <w:r w:rsidR="005F0D66">
        <w:rPr>
          <w:rFonts w:ascii="Times" w:hAnsi="Times" w:cs="Times"/>
          <w:sz w:val="24"/>
          <w:szCs w:val="24"/>
        </w:rPr>
        <w:t xml:space="preserve">SESPS data collection instrument </w:t>
      </w:r>
      <w:r w:rsidR="005F0D66">
        <w:rPr>
          <w:rFonts w:ascii="Times New Roman" w:hAnsi="Times New Roman" w:cs="Times New Roman"/>
          <w:sz w:val="24"/>
          <w:szCs w:val="24"/>
        </w:rPr>
        <w:t xml:space="preserve">consisted of 53 items that asked students to rate their current confidence in </w:t>
      </w:r>
      <w:r w:rsidR="00362C71">
        <w:rPr>
          <w:rFonts w:ascii="Times New Roman" w:hAnsi="Times New Roman" w:cs="Times New Roman"/>
          <w:sz w:val="24"/>
          <w:szCs w:val="24"/>
        </w:rPr>
        <w:lastRenderedPageBreak/>
        <w:t>completing</w:t>
      </w:r>
      <w:r w:rsidR="005F0D66">
        <w:rPr>
          <w:rFonts w:ascii="Times New Roman" w:hAnsi="Times New Roman" w:cs="Times New Roman"/>
          <w:sz w:val="24"/>
          <w:szCs w:val="24"/>
        </w:rPr>
        <w:t xml:space="preserve"> statistics related tasks using an 11-point scale from </w:t>
      </w:r>
      <w:r w:rsidR="001A55C4">
        <w:rPr>
          <w:rFonts w:ascii="Times New Roman" w:hAnsi="Times New Roman" w:cs="Times New Roman"/>
          <w:sz w:val="24"/>
          <w:szCs w:val="24"/>
        </w:rPr>
        <w:t>0</w:t>
      </w:r>
      <w:r w:rsidR="005F0D66">
        <w:rPr>
          <w:rFonts w:ascii="Times New Roman" w:hAnsi="Times New Roman" w:cs="Times New Roman"/>
          <w:sz w:val="24"/>
          <w:szCs w:val="24"/>
        </w:rPr>
        <w:t xml:space="preserve"> (0% Confident) to 11 (100% Confident)</w:t>
      </w:r>
      <w:r w:rsidR="005F0D66" w:rsidRPr="00C36C17">
        <w:rPr>
          <w:rFonts w:ascii="Times New Roman" w:hAnsi="Times New Roman" w:cs="Times New Roman"/>
          <w:sz w:val="24"/>
          <w:szCs w:val="24"/>
        </w:rPr>
        <w:t>.</w:t>
      </w:r>
      <w:r w:rsidR="005F0D66">
        <w:rPr>
          <w:rFonts w:ascii="Times New Roman" w:hAnsi="Times New Roman" w:cs="Times New Roman"/>
          <w:sz w:val="24"/>
          <w:szCs w:val="24"/>
        </w:rPr>
        <w:t xml:space="preserve"> </w:t>
      </w:r>
      <w:r w:rsidR="006A2AF8">
        <w:rPr>
          <w:rFonts w:ascii="Times" w:hAnsi="Times" w:cs="Times"/>
          <w:sz w:val="24"/>
          <w:szCs w:val="24"/>
        </w:rPr>
        <w:t xml:space="preserve">Refer to Appendix </w:t>
      </w:r>
      <w:r w:rsidR="0000699F">
        <w:rPr>
          <w:rFonts w:ascii="Times" w:hAnsi="Times" w:cs="Times"/>
          <w:sz w:val="24"/>
          <w:szCs w:val="24"/>
        </w:rPr>
        <w:t>B</w:t>
      </w:r>
      <w:r w:rsidR="006A2AF8">
        <w:rPr>
          <w:rFonts w:ascii="Times" w:hAnsi="Times" w:cs="Times"/>
          <w:sz w:val="24"/>
          <w:szCs w:val="24"/>
        </w:rPr>
        <w:t xml:space="preserve"> for the </w:t>
      </w:r>
      <w:r w:rsidR="003F766E">
        <w:rPr>
          <w:rFonts w:ascii="Times" w:hAnsi="Times" w:cs="Times"/>
          <w:sz w:val="24"/>
          <w:szCs w:val="24"/>
        </w:rPr>
        <w:t>data collection instrument</w:t>
      </w:r>
      <w:r w:rsidR="00FD766D">
        <w:rPr>
          <w:rFonts w:ascii="Times" w:hAnsi="Times" w:cs="Times"/>
          <w:sz w:val="24"/>
          <w:szCs w:val="24"/>
        </w:rPr>
        <w:t xml:space="preserve"> for SESPS</w:t>
      </w:r>
      <w:r w:rsidR="006A2AF8">
        <w:rPr>
          <w:rFonts w:ascii="Times" w:hAnsi="Times" w:cs="Times"/>
          <w:sz w:val="24"/>
          <w:szCs w:val="24"/>
        </w:rPr>
        <w:t xml:space="preserve">. </w:t>
      </w:r>
    </w:p>
    <w:p w14:paraId="27BAA196" w14:textId="77777777" w:rsidR="00E968EC" w:rsidRPr="00CF1781" w:rsidRDefault="00E968EC" w:rsidP="00783660">
      <w:pPr>
        <w:pStyle w:val="Heading2"/>
      </w:pPr>
      <w:bookmarkStart w:id="74" w:name="_Toc394306263"/>
      <w:bookmarkStart w:id="75" w:name="_Toc420074699"/>
      <w:bookmarkStart w:id="76" w:name="_Toc424986870"/>
      <w:r>
        <w:t>Measures</w:t>
      </w:r>
      <w:bookmarkEnd w:id="74"/>
      <w:bookmarkEnd w:id="75"/>
      <w:bookmarkEnd w:id="76"/>
    </w:p>
    <w:p w14:paraId="3DD5CA5D" w14:textId="574AD2B0" w:rsidR="00E968EC" w:rsidRDefault="00E968EC" w:rsidP="00E968EC">
      <w:pPr>
        <w:spacing w:after="0" w:line="480" w:lineRule="auto"/>
        <w:ind w:firstLine="720"/>
        <w:rPr>
          <w:rFonts w:ascii="Times New Roman" w:hAnsi="Times New Roman" w:cs="Times New Roman"/>
          <w:sz w:val="24"/>
          <w:szCs w:val="24"/>
        </w:rPr>
      </w:pPr>
      <w:r>
        <w:rPr>
          <w:rFonts w:ascii="Times" w:hAnsi="Times" w:cs="Times"/>
          <w:sz w:val="24"/>
          <w:szCs w:val="24"/>
        </w:rPr>
        <w:t xml:space="preserve">The </w:t>
      </w:r>
      <w:r w:rsidR="00D50C38">
        <w:rPr>
          <w:rFonts w:ascii="Times" w:hAnsi="Times" w:cs="Times"/>
          <w:sz w:val="24"/>
          <w:szCs w:val="24"/>
        </w:rPr>
        <w:t xml:space="preserve">complete </w:t>
      </w:r>
      <w:r w:rsidR="00B432F4">
        <w:rPr>
          <w:rFonts w:ascii="Times" w:hAnsi="Times" w:cs="Times"/>
          <w:sz w:val="24"/>
          <w:szCs w:val="24"/>
        </w:rPr>
        <w:t>questionnaire for</w:t>
      </w:r>
      <w:r>
        <w:rPr>
          <w:rFonts w:ascii="Times" w:hAnsi="Times" w:cs="Times"/>
          <w:sz w:val="24"/>
          <w:szCs w:val="24"/>
        </w:rPr>
        <w:t xml:space="preserve"> this study consist</w:t>
      </w:r>
      <w:r w:rsidR="00D50C38">
        <w:rPr>
          <w:rFonts w:ascii="Times" w:hAnsi="Times" w:cs="Times"/>
          <w:sz w:val="24"/>
          <w:szCs w:val="24"/>
        </w:rPr>
        <w:t>ed</w:t>
      </w:r>
      <w:r>
        <w:rPr>
          <w:rFonts w:ascii="Times" w:hAnsi="Times" w:cs="Times"/>
          <w:sz w:val="24"/>
          <w:szCs w:val="24"/>
        </w:rPr>
        <w:t xml:space="preserve"> of three measures: the </w:t>
      </w:r>
      <w:r w:rsidR="00055190">
        <w:rPr>
          <w:rFonts w:ascii="Times" w:hAnsi="Times" w:cs="Times"/>
          <w:sz w:val="24"/>
          <w:szCs w:val="24"/>
        </w:rPr>
        <w:t xml:space="preserve">data collection instrument for the </w:t>
      </w:r>
      <w:r w:rsidR="002F27E2">
        <w:rPr>
          <w:rFonts w:ascii="Times" w:hAnsi="Times" w:cs="Times"/>
          <w:sz w:val="24"/>
          <w:szCs w:val="24"/>
        </w:rPr>
        <w:t>SESPS</w:t>
      </w:r>
      <w:r w:rsidR="00B2379B">
        <w:rPr>
          <w:rFonts w:ascii="Times" w:hAnsi="Times" w:cs="Times"/>
          <w:sz w:val="24"/>
          <w:szCs w:val="24"/>
        </w:rPr>
        <w:t xml:space="preserve"> </w:t>
      </w:r>
      <w:r>
        <w:rPr>
          <w:rFonts w:ascii="Times" w:hAnsi="Times" w:cs="Times"/>
          <w:sz w:val="24"/>
          <w:szCs w:val="24"/>
        </w:rPr>
        <w:t xml:space="preserve">that </w:t>
      </w:r>
      <w:r w:rsidR="002F27E2">
        <w:rPr>
          <w:rFonts w:ascii="Times" w:hAnsi="Times" w:cs="Times"/>
          <w:sz w:val="24"/>
          <w:szCs w:val="24"/>
        </w:rPr>
        <w:t>was</w:t>
      </w:r>
      <w:r w:rsidR="001E258D">
        <w:rPr>
          <w:rFonts w:ascii="Times" w:hAnsi="Times" w:cs="Times"/>
          <w:sz w:val="24"/>
          <w:szCs w:val="24"/>
        </w:rPr>
        <w:t xml:space="preserve"> develop</w:t>
      </w:r>
      <w:r w:rsidR="002F27E2">
        <w:rPr>
          <w:rFonts w:ascii="Times" w:hAnsi="Times" w:cs="Times"/>
          <w:sz w:val="24"/>
          <w:szCs w:val="24"/>
        </w:rPr>
        <w:t xml:space="preserve">ed </w:t>
      </w:r>
      <w:r w:rsidR="00521C39">
        <w:rPr>
          <w:rFonts w:ascii="Times" w:hAnsi="Times" w:cs="Times"/>
          <w:sz w:val="24"/>
          <w:szCs w:val="24"/>
        </w:rPr>
        <w:t>under</w:t>
      </w:r>
      <w:r>
        <w:rPr>
          <w:rFonts w:ascii="Times" w:hAnsi="Times" w:cs="Times"/>
          <w:sz w:val="24"/>
          <w:szCs w:val="24"/>
        </w:rPr>
        <w:t xml:space="preserve"> this study, </w:t>
      </w:r>
      <w:r w:rsidR="00654BBA">
        <w:rPr>
          <w:rFonts w:ascii="Times" w:hAnsi="Times" w:cs="Times"/>
          <w:sz w:val="24"/>
          <w:szCs w:val="24"/>
        </w:rPr>
        <w:t xml:space="preserve">the </w:t>
      </w:r>
      <w:r w:rsidRPr="002F65AC">
        <w:rPr>
          <w:rFonts w:ascii="Times New Roman" w:hAnsi="Times New Roman" w:cs="Times New Roman"/>
          <w:sz w:val="24"/>
          <w:szCs w:val="24"/>
        </w:rPr>
        <w:t>Statistics Anxiety Scale</w:t>
      </w:r>
      <w:r w:rsidR="00D50C38">
        <w:rPr>
          <w:rFonts w:ascii="Times New Roman" w:hAnsi="Times New Roman" w:cs="Times New Roman"/>
          <w:sz w:val="24"/>
          <w:szCs w:val="24"/>
        </w:rPr>
        <w:t xml:space="preserve"> </w:t>
      </w:r>
      <w:r w:rsidR="00D50C38" w:rsidRPr="002F65AC">
        <w:rPr>
          <w:rFonts w:ascii="Times New Roman" w:hAnsi="Times New Roman" w:cs="Times New Roman"/>
          <w:sz w:val="24"/>
          <w:szCs w:val="24"/>
        </w:rPr>
        <w:t>developed by</w:t>
      </w:r>
      <w:r w:rsidR="00D50C38">
        <w:rPr>
          <w:rFonts w:ascii="Times New Roman" w:hAnsi="Times New Roman" w:cs="Times New Roman"/>
          <w:sz w:val="24"/>
          <w:szCs w:val="24"/>
        </w:rPr>
        <w:t xml:space="preserve"> Vigil-Colet, Lorenzo-</w:t>
      </w:r>
      <w:proofErr w:type="spellStart"/>
      <w:r w:rsidR="00D50C38">
        <w:rPr>
          <w:rFonts w:ascii="Times New Roman" w:hAnsi="Times New Roman" w:cs="Times New Roman"/>
          <w:sz w:val="24"/>
          <w:szCs w:val="24"/>
        </w:rPr>
        <w:t>Seva</w:t>
      </w:r>
      <w:proofErr w:type="spellEnd"/>
      <w:r w:rsidR="00D50C38">
        <w:rPr>
          <w:rFonts w:ascii="Times New Roman" w:hAnsi="Times New Roman" w:cs="Times New Roman"/>
          <w:sz w:val="24"/>
          <w:szCs w:val="24"/>
        </w:rPr>
        <w:t>, and Condon (2008</w:t>
      </w:r>
      <w:r w:rsidR="00D50C38" w:rsidRPr="002F65AC">
        <w:rPr>
          <w:rFonts w:ascii="Times New Roman" w:hAnsi="Times New Roman" w:cs="Times New Roman"/>
          <w:sz w:val="24"/>
          <w:szCs w:val="24"/>
        </w:rPr>
        <w:t>)</w:t>
      </w:r>
      <w:r>
        <w:rPr>
          <w:rFonts w:ascii="Times" w:hAnsi="Times" w:cs="Times"/>
          <w:sz w:val="24"/>
          <w:szCs w:val="24"/>
        </w:rPr>
        <w:t xml:space="preserve">, and a demographic questionnaire. </w:t>
      </w:r>
      <w:r>
        <w:rPr>
          <w:rFonts w:ascii="Times New Roman" w:hAnsi="Times New Roman" w:cs="Times New Roman"/>
          <w:sz w:val="24"/>
          <w:szCs w:val="24"/>
        </w:rPr>
        <w:t xml:space="preserve">To collect data for the study, the three measures </w:t>
      </w:r>
      <w:r w:rsidR="002F27E2">
        <w:rPr>
          <w:rFonts w:ascii="Times New Roman" w:hAnsi="Times New Roman" w:cs="Times New Roman"/>
          <w:sz w:val="24"/>
          <w:szCs w:val="24"/>
        </w:rPr>
        <w:t xml:space="preserve">were </w:t>
      </w:r>
      <w:r>
        <w:rPr>
          <w:rFonts w:ascii="Times New Roman" w:hAnsi="Times New Roman" w:cs="Times New Roman"/>
          <w:sz w:val="24"/>
          <w:szCs w:val="24"/>
        </w:rPr>
        <w:t xml:space="preserve">combined together in the </w:t>
      </w:r>
      <w:r w:rsidR="00B432F4">
        <w:rPr>
          <w:rFonts w:ascii="Times New Roman" w:hAnsi="Times New Roman" w:cs="Times New Roman"/>
          <w:sz w:val="24"/>
          <w:szCs w:val="24"/>
        </w:rPr>
        <w:t>following order: 1)</w:t>
      </w:r>
      <w:r w:rsidR="00D53565">
        <w:rPr>
          <w:rFonts w:ascii="Times New Roman" w:hAnsi="Times New Roman" w:cs="Times New Roman"/>
          <w:sz w:val="24"/>
          <w:szCs w:val="24"/>
        </w:rPr>
        <w:t xml:space="preserve"> </w:t>
      </w:r>
      <w:r w:rsidR="00B432F4">
        <w:rPr>
          <w:rFonts w:ascii="Times" w:hAnsi="Times" w:cs="Times"/>
          <w:sz w:val="24"/>
          <w:szCs w:val="24"/>
        </w:rPr>
        <w:t>SESPS</w:t>
      </w:r>
      <w:r w:rsidR="00B432F4">
        <w:rPr>
          <w:rFonts w:ascii="Times New Roman" w:hAnsi="Times New Roman" w:cs="Times New Roman"/>
          <w:sz w:val="24"/>
          <w:szCs w:val="24"/>
        </w:rPr>
        <w:t xml:space="preserve">, 2) Statistics Anxiety Scale, and 3) demographic questionnaire </w:t>
      </w:r>
      <w:r w:rsidR="007A03B1">
        <w:rPr>
          <w:rFonts w:ascii="Times New Roman" w:hAnsi="Times New Roman" w:cs="Times New Roman"/>
          <w:sz w:val="24"/>
          <w:szCs w:val="24"/>
        </w:rPr>
        <w:t>(r</w:t>
      </w:r>
      <w:r w:rsidR="002F27E2">
        <w:rPr>
          <w:rFonts w:ascii="Times New Roman" w:hAnsi="Times New Roman" w:cs="Times New Roman"/>
          <w:sz w:val="24"/>
          <w:szCs w:val="24"/>
        </w:rPr>
        <w:t xml:space="preserve">efer to Appendix </w:t>
      </w:r>
      <w:r w:rsidR="0000699F">
        <w:rPr>
          <w:rFonts w:ascii="Times New Roman" w:hAnsi="Times New Roman" w:cs="Times New Roman"/>
          <w:sz w:val="24"/>
          <w:szCs w:val="24"/>
        </w:rPr>
        <w:t>E</w:t>
      </w:r>
      <w:r w:rsidR="002F27E2">
        <w:rPr>
          <w:rFonts w:ascii="Times New Roman" w:hAnsi="Times New Roman" w:cs="Times New Roman"/>
          <w:sz w:val="24"/>
          <w:szCs w:val="24"/>
        </w:rPr>
        <w:t xml:space="preserve"> and Appendix </w:t>
      </w:r>
      <w:r w:rsidR="0000699F">
        <w:rPr>
          <w:rFonts w:ascii="Times New Roman" w:hAnsi="Times New Roman" w:cs="Times New Roman"/>
          <w:sz w:val="24"/>
          <w:szCs w:val="24"/>
        </w:rPr>
        <w:t>F</w:t>
      </w:r>
      <w:r w:rsidR="002F27E2">
        <w:rPr>
          <w:rFonts w:ascii="Times New Roman" w:hAnsi="Times New Roman" w:cs="Times New Roman"/>
          <w:sz w:val="24"/>
          <w:szCs w:val="24"/>
        </w:rPr>
        <w:t xml:space="preserve"> for the Statistics Anxiety Scale and demographic questionnaire respectively)</w:t>
      </w:r>
      <w:r>
        <w:rPr>
          <w:rFonts w:ascii="Times New Roman" w:hAnsi="Times New Roman" w:cs="Times New Roman"/>
          <w:sz w:val="24"/>
          <w:szCs w:val="24"/>
        </w:rPr>
        <w:t xml:space="preserve">.  </w:t>
      </w:r>
    </w:p>
    <w:p w14:paraId="4DC12794" w14:textId="77777777" w:rsidR="00E968EC" w:rsidRPr="00666EBB" w:rsidRDefault="004273D5" w:rsidP="00666EBB">
      <w:pPr>
        <w:pStyle w:val="Heading3"/>
        <w:spacing w:before="0" w:line="480" w:lineRule="auto"/>
        <w:ind w:firstLine="720"/>
        <w:rPr>
          <w:rFonts w:ascii="Times New Roman" w:hAnsi="Times New Roman" w:cs="Times New Roman"/>
          <w:color w:val="auto"/>
          <w:sz w:val="24"/>
          <w:szCs w:val="24"/>
        </w:rPr>
      </w:pPr>
      <w:bookmarkStart w:id="77" w:name="_Toc394306264"/>
      <w:bookmarkStart w:id="78" w:name="_Toc420074700"/>
      <w:bookmarkStart w:id="79" w:name="_Toc424986871"/>
      <w:r>
        <w:rPr>
          <w:rFonts w:ascii="Times New Roman" w:hAnsi="Times New Roman" w:cs="Times New Roman"/>
          <w:color w:val="auto"/>
          <w:sz w:val="24"/>
          <w:szCs w:val="24"/>
        </w:rPr>
        <w:t>SESPS Data Collection Instrument</w:t>
      </w:r>
      <w:r w:rsidR="00E968EC" w:rsidRPr="00666EBB">
        <w:rPr>
          <w:rFonts w:ascii="Times New Roman" w:hAnsi="Times New Roman" w:cs="Times New Roman"/>
          <w:color w:val="auto"/>
          <w:sz w:val="24"/>
          <w:szCs w:val="24"/>
        </w:rPr>
        <w:t>.</w:t>
      </w:r>
      <w:bookmarkEnd w:id="77"/>
      <w:bookmarkEnd w:id="78"/>
      <w:bookmarkEnd w:id="79"/>
    </w:p>
    <w:p w14:paraId="061831C9" w14:textId="6AFA2CE5" w:rsidR="00E968EC" w:rsidRPr="002617AA" w:rsidRDefault="00DF55BB" w:rsidP="00E968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Items for the </w:t>
      </w:r>
      <w:r w:rsidR="0034346B">
        <w:rPr>
          <w:rFonts w:ascii="Times New Roman" w:hAnsi="Times New Roman" w:cs="Times New Roman"/>
          <w:sz w:val="24"/>
          <w:szCs w:val="24"/>
        </w:rPr>
        <w:t xml:space="preserve">SESPS data collection instrument </w:t>
      </w:r>
      <w:r w:rsidR="002F27E2">
        <w:rPr>
          <w:rFonts w:ascii="Times New Roman" w:hAnsi="Times New Roman" w:cs="Times New Roman"/>
          <w:sz w:val="24"/>
          <w:szCs w:val="24"/>
        </w:rPr>
        <w:t>were developed</w:t>
      </w:r>
      <w:r w:rsidR="00E968EC" w:rsidRPr="00FE6B22">
        <w:rPr>
          <w:rFonts w:ascii="Times New Roman" w:hAnsi="Times New Roman" w:cs="Times New Roman"/>
          <w:sz w:val="24"/>
          <w:szCs w:val="24"/>
        </w:rPr>
        <w:t xml:space="preserve"> </w:t>
      </w:r>
      <w:r w:rsidR="00E968EC">
        <w:rPr>
          <w:rFonts w:ascii="Times New Roman" w:hAnsi="Times New Roman" w:cs="Times New Roman"/>
          <w:sz w:val="24"/>
          <w:szCs w:val="24"/>
        </w:rPr>
        <w:t xml:space="preserve">as </w:t>
      </w:r>
      <w:r w:rsidR="00D53565">
        <w:rPr>
          <w:rFonts w:ascii="Times New Roman" w:hAnsi="Times New Roman" w:cs="Times New Roman"/>
          <w:sz w:val="24"/>
          <w:szCs w:val="24"/>
        </w:rPr>
        <w:t>described</w:t>
      </w:r>
      <w:r w:rsidR="00E968EC">
        <w:rPr>
          <w:rFonts w:ascii="Times New Roman" w:hAnsi="Times New Roman" w:cs="Times New Roman"/>
          <w:sz w:val="24"/>
          <w:szCs w:val="24"/>
        </w:rPr>
        <w:t xml:space="preserve"> above. The </w:t>
      </w:r>
      <w:r w:rsidR="00B432F4">
        <w:rPr>
          <w:rFonts w:ascii="Times New Roman" w:hAnsi="Times New Roman" w:cs="Times New Roman"/>
          <w:sz w:val="24"/>
          <w:szCs w:val="24"/>
        </w:rPr>
        <w:t xml:space="preserve">53 </w:t>
      </w:r>
      <w:r w:rsidR="00E968EC">
        <w:rPr>
          <w:rFonts w:ascii="Times New Roman" w:hAnsi="Times New Roman" w:cs="Times New Roman"/>
          <w:sz w:val="24"/>
          <w:szCs w:val="24"/>
        </w:rPr>
        <w:t>items in the instrument ask</w:t>
      </w:r>
      <w:r w:rsidR="0034346B">
        <w:rPr>
          <w:rFonts w:ascii="Times New Roman" w:hAnsi="Times New Roman" w:cs="Times New Roman"/>
          <w:sz w:val="24"/>
          <w:szCs w:val="24"/>
        </w:rPr>
        <w:t>ed</w:t>
      </w:r>
      <w:r w:rsidR="00E968EC">
        <w:rPr>
          <w:rFonts w:ascii="Times New Roman" w:hAnsi="Times New Roman" w:cs="Times New Roman"/>
          <w:sz w:val="24"/>
          <w:szCs w:val="24"/>
        </w:rPr>
        <w:t xml:space="preserve"> students to rate their current confidence in </w:t>
      </w:r>
      <w:r w:rsidR="006B0189">
        <w:rPr>
          <w:rFonts w:ascii="Times New Roman" w:hAnsi="Times New Roman" w:cs="Times New Roman"/>
          <w:sz w:val="24"/>
          <w:szCs w:val="24"/>
        </w:rPr>
        <w:t>completing</w:t>
      </w:r>
      <w:r w:rsidR="00E968EC">
        <w:rPr>
          <w:rFonts w:ascii="Times New Roman" w:hAnsi="Times New Roman" w:cs="Times New Roman"/>
          <w:sz w:val="24"/>
          <w:szCs w:val="24"/>
        </w:rPr>
        <w:t xml:space="preserve"> statistical </w:t>
      </w:r>
      <w:r w:rsidR="00654BBA">
        <w:rPr>
          <w:rFonts w:ascii="Times New Roman" w:hAnsi="Times New Roman" w:cs="Times New Roman"/>
          <w:sz w:val="24"/>
          <w:szCs w:val="24"/>
        </w:rPr>
        <w:t xml:space="preserve">tasks </w:t>
      </w:r>
      <w:r w:rsidR="00B432F4">
        <w:rPr>
          <w:rFonts w:ascii="Times New Roman" w:hAnsi="Times New Roman" w:cs="Times New Roman"/>
          <w:sz w:val="24"/>
          <w:szCs w:val="24"/>
        </w:rPr>
        <w:t>using an</w:t>
      </w:r>
      <w:r w:rsidR="002F27E2">
        <w:rPr>
          <w:rFonts w:ascii="Times New Roman" w:hAnsi="Times New Roman" w:cs="Times New Roman"/>
          <w:sz w:val="24"/>
          <w:szCs w:val="24"/>
        </w:rPr>
        <w:t xml:space="preserve"> 11</w:t>
      </w:r>
      <w:r w:rsidR="00E968EC">
        <w:rPr>
          <w:rFonts w:ascii="Times New Roman" w:hAnsi="Times New Roman" w:cs="Times New Roman"/>
          <w:sz w:val="24"/>
          <w:szCs w:val="24"/>
        </w:rPr>
        <w:t xml:space="preserve">-point Likert scale from </w:t>
      </w:r>
      <w:r w:rsidR="00AD1758">
        <w:rPr>
          <w:rFonts w:ascii="Times New Roman" w:hAnsi="Times New Roman" w:cs="Times New Roman"/>
          <w:sz w:val="24"/>
          <w:szCs w:val="24"/>
        </w:rPr>
        <w:t>0</w:t>
      </w:r>
      <w:r w:rsidR="00E968EC">
        <w:rPr>
          <w:rFonts w:ascii="Times New Roman" w:hAnsi="Times New Roman" w:cs="Times New Roman"/>
          <w:sz w:val="24"/>
          <w:szCs w:val="24"/>
        </w:rPr>
        <w:t xml:space="preserve"> (</w:t>
      </w:r>
      <w:r w:rsidR="002F27E2">
        <w:rPr>
          <w:rFonts w:ascii="Times New Roman" w:hAnsi="Times New Roman" w:cs="Times New Roman"/>
          <w:sz w:val="24"/>
          <w:szCs w:val="24"/>
        </w:rPr>
        <w:t>0% Confident) to 10</w:t>
      </w:r>
      <w:r w:rsidR="00E968EC">
        <w:rPr>
          <w:rFonts w:ascii="Times New Roman" w:hAnsi="Times New Roman" w:cs="Times New Roman"/>
          <w:sz w:val="24"/>
          <w:szCs w:val="24"/>
        </w:rPr>
        <w:t xml:space="preserve"> (</w:t>
      </w:r>
      <w:r w:rsidR="002F27E2">
        <w:rPr>
          <w:rFonts w:ascii="Times New Roman" w:hAnsi="Times New Roman" w:cs="Times New Roman"/>
          <w:sz w:val="24"/>
          <w:szCs w:val="24"/>
        </w:rPr>
        <w:t>100%</w:t>
      </w:r>
      <w:r w:rsidR="00E968EC">
        <w:rPr>
          <w:rFonts w:ascii="Times New Roman" w:hAnsi="Times New Roman" w:cs="Times New Roman"/>
          <w:sz w:val="24"/>
          <w:szCs w:val="24"/>
        </w:rPr>
        <w:t xml:space="preserve"> Confident)</w:t>
      </w:r>
      <w:r w:rsidR="00E968EC" w:rsidRPr="00C36C17">
        <w:rPr>
          <w:rFonts w:ascii="Times New Roman" w:hAnsi="Times New Roman" w:cs="Times New Roman"/>
          <w:sz w:val="24"/>
          <w:szCs w:val="24"/>
        </w:rPr>
        <w:t>.</w:t>
      </w:r>
      <w:r w:rsidR="00E968EC">
        <w:rPr>
          <w:rFonts w:ascii="Times New Roman" w:hAnsi="Times New Roman" w:cs="Times New Roman"/>
          <w:sz w:val="24"/>
          <w:szCs w:val="24"/>
        </w:rPr>
        <w:t xml:space="preserve"> </w:t>
      </w:r>
    </w:p>
    <w:p w14:paraId="693A9767" w14:textId="77777777" w:rsidR="00E968EC" w:rsidRPr="00666EBB" w:rsidRDefault="00E968EC" w:rsidP="00666EBB">
      <w:pPr>
        <w:pStyle w:val="Heading3"/>
        <w:spacing w:before="0" w:line="480" w:lineRule="auto"/>
        <w:ind w:firstLine="720"/>
        <w:rPr>
          <w:rFonts w:ascii="Times New Roman" w:hAnsi="Times New Roman" w:cs="Times New Roman"/>
          <w:color w:val="auto"/>
          <w:sz w:val="24"/>
          <w:szCs w:val="24"/>
        </w:rPr>
      </w:pPr>
      <w:bookmarkStart w:id="80" w:name="_Toc394306265"/>
      <w:bookmarkStart w:id="81" w:name="_Toc420074701"/>
      <w:bookmarkStart w:id="82" w:name="_Toc424986872"/>
      <w:r w:rsidRPr="00666EBB">
        <w:rPr>
          <w:rFonts w:ascii="Times New Roman" w:hAnsi="Times New Roman" w:cs="Times New Roman"/>
          <w:color w:val="auto"/>
          <w:sz w:val="24"/>
          <w:szCs w:val="24"/>
        </w:rPr>
        <w:t>Statistics Anxiety Scale.</w:t>
      </w:r>
      <w:bookmarkEnd w:id="80"/>
      <w:bookmarkEnd w:id="81"/>
      <w:bookmarkEnd w:id="82"/>
    </w:p>
    <w:p w14:paraId="07CF2AC8" w14:textId="77777777" w:rsidR="003214C2" w:rsidRDefault="00E968EC" w:rsidP="00E968EC">
      <w:pPr>
        <w:autoSpaceDE w:val="0"/>
        <w:autoSpaceDN w:val="0"/>
        <w:adjustRightInd w:val="0"/>
        <w:spacing w:after="0" w:line="480" w:lineRule="auto"/>
        <w:ind w:firstLine="720"/>
        <w:rPr>
          <w:rFonts w:ascii="Times New Roman" w:hAnsi="Times New Roman" w:cs="Times New Roman"/>
          <w:sz w:val="24"/>
          <w:szCs w:val="24"/>
        </w:rPr>
      </w:pPr>
      <w:r w:rsidRPr="002F65AC">
        <w:rPr>
          <w:rFonts w:ascii="Times New Roman" w:hAnsi="Times New Roman" w:cs="Times New Roman"/>
          <w:sz w:val="24"/>
          <w:szCs w:val="24"/>
        </w:rPr>
        <w:t>A number of research</w:t>
      </w:r>
      <w:r w:rsidR="00B432F4">
        <w:rPr>
          <w:rFonts w:ascii="Times New Roman" w:hAnsi="Times New Roman" w:cs="Times New Roman"/>
          <w:sz w:val="24"/>
          <w:szCs w:val="24"/>
        </w:rPr>
        <w:t>ers</w:t>
      </w:r>
      <w:r w:rsidRPr="002F65AC">
        <w:rPr>
          <w:rFonts w:ascii="Times New Roman" w:hAnsi="Times New Roman" w:cs="Times New Roman"/>
          <w:sz w:val="24"/>
          <w:szCs w:val="24"/>
        </w:rPr>
        <w:t xml:space="preserve"> have found that there is a negative relationship between students’ statistics self-efficacy and statistics anxiety (</w:t>
      </w:r>
      <w:proofErr w:type="spellStart"/>
      <w:r w:rsidRPr="002F65AC">
        <w:rPr>
          <w:rFonts w:ascii="Times New Roman" w:hAnsi="Times New Roman" w:cs="Times New Roman"/>
          <w:sz w:val="24"/>
          <w:szCs w:val="24"/>
        </w:rPr>
        <w:t>Awang-Hashim</w:t>
      </w:r>
      <w:proofErr w:type="spellEnd"/>
      <w:r w:rsidRPr="002F65AC">
        <w:rPr>
          <w:rFonts w:ascii="Times New Roman" w:hAnsi="Times New Roman" w:cs="Times New Roman"/>
          <w:sz w:val="24"/>
          <w:szCs w:val="24"/>
        </w:rPr>
        <w:t>, O’Nei</w:t>
      </w:r>
      <w:r>
        <w:rPr>
          <w:rFonts w:ascii="Times New Roman" w:hAnsi="Times New Roman" w:cs="Times New Roman"/>
          <w:sz w:val="24"/>
          <w:szCs w:val="24"/>
        </w:rPr>
        <w:t xml:space="preserve">l, &amp; </w:t>
      </w:r>
      <w:proofErr w:type="spellStart"/>
      <w:r>
        <w:rPr>
          <w:rFonts w:ascii="Times New Roman" w:hAnsi="Times New Roman" w:cs="Times New Roman"/>
          <w:sz w:val="24"/>
          <w:szCs w:val="24"/>
        </w:rPr>
        <w:t>Hocevar</w:t>
      </w:r>
      <w:proofErr w:type="spellEnd"/>
      <w:r>
        <w:rPr>
          <w:rFonts w:ascii="Times New Roman" w:hAnsi="Times New Roman" w:cs="Times New Roman"/>
          <w:sz w:val="24"/>
          <w:szCs w:val="24"/>
        </w:rPr>
        <w:t xml:space="preserve">, 2002; </w:t>
      </w:r>
      <w:proofErr w:type="spellStart"/>
      <w:r>
        <w:rPr>
          <w:rFonts w:ascii="Times New Roman" w:hAnsi="Times New Roman" w:cs="Times New Roman"/>
          <w:sz w:val="24"/>
          <w:szCs w:val="24"/>
        </w:rPr>
        <w:t>Bandalos</w:t>
      </w:r>
      <w:proofErr w:type="spellEnd"/>
      <w:r>
        <w:rPr>
          <w:rFonts w:ascii="Times New Roman" w:hAnsi="Times New Roman" w:cs="Times New Roman"/>
          <w:sz w:val="24"/>
          <w:szCs w:val="24"/>
        </w:rPr>
        <w:t xml:space="preserve">, </w:t>
      </w:r>
      <w:r w:rsidRPr="002F65AC">
        <w:rPr>
          <w:rFonts w:ascii="Times New Roman" w:hAnsi="Times New Roman" w:cs="Times New Roman"/>
          <w:sz w:val="24"/>
          <w:szCs w:val="24"/>
        </w:rPr>
        <w:t xml:space="preserve">Yates, </w:t>
      </w:r>
      <w:r>
        <w:rPr>
          <w:rFonts w:ascii="Times New Roman" w:hAnsi="Times New Roman" w:cs="Times New Roman"/>
          <w:sz w:val="24"/>
          <w:szCs w:val="24"/>
        </w:rPr>
        <w:t xml:space="preserve">&amp; Thorndike-Christ, </w:t>
      </w:r>
      <w:r w:rsidRPr="002F65AC">
        <w:rPr>
          <w:rFonts w:ascii="Times New Roman" w:hAnsi="Times New Roman" w:cs="Times New Roman"/>
          <w:sz w:val="24"/>
          <w:szCs w:val="24"/>
        </w:rPr>
        <w:t xml:space="preserve">1995; </w:t>
      </w:r>
      <w:proofErr w:type="spellStart"/>
      <w:r>
        <w:rPr>
          <w:rFonts w:ascii="Times New Roman" w:eastAsia="Times New Roman" w:hAnsi="Times New Roman" w:cs="Times New Roman"/>
          <w:color w:val="222222"/>
          <w:sz w:val="24"/>
          <w:szCs w:val="24"/>
        </w:rPr>
        <w:t>Chiesi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Primi</w:t>
      </w:r>
      <w:proofErr w:type="spellEnd"/>
      <w:r>
        <w:rPr>
          <w:rFonts w:ascii="Times New Roman" w:eastAsia="Times New Roman" w:hAnsi="Times New Roman" w:cs="Times New Roman"/>
          <w:color w:val="222222"/>
          <w:sz w:val="24"/>
          <w:szCs w:val="24"/>
        </w:rPr>
        <w:t xml:space="preserve">, &amp; Carmona, </w:t>
      </w:r>
      <w:r w:rsidRPr="0066681A">
        <w:rPr>
          <w:rFonts w:ascii="Times New Roman" w:eastAsia="Times New Roman" w:hAnsi="Times New Roman" w:cs="Times New Roman"/>
          <w:color w:val="222222"/>
          <w:sz w:val="24"/>
          <w:szCs w:val="24"/>
        </w:rPr>
        <w:t>2011</w:t>
      </w:r>
      <w:r>
        <w:rPr>
          <w:rFonts w:ascii="Times New Roman" w:eastAsia="Times New Roman" w:hAnsi="Times New Roman" w:cs="Times New Roman"/>
          <w:color w:val="222222"/>
          <w:sz w:val="24"/>
          <w:szCs w:val="24"/>
        </w:rPr>
        <w:t xml:space="preserve">; </w:t>
      </w:r>
      <w:proofErr w:type="spellStart"/>
      <w:r w:rsidRPr="002F65AC">
        <w:rPr>
          <w:rFonts w:ascii="Times New Roman" w:hAnsi="Times New Roman" w:cs="Times New Roman"/>
          <w:sz w:val="24"/>
          <w:szCs w:val="24"/>
        </w:rPr>
        <w:t>Perepiczka</w:t>
      </w:r>
      <w:proofErr w:type="spellEnd"/>
      <w:r w:rsidRPr="002F65AC">
        <w:rPr>
          <w:rFonts w:ascii="Times New Roman" w:hAnsi="Times New Roman" w:cs="Times New Roman"/>
          <w:sz w:val="24"/>
          <w:szCs w:val="24"/>
        </w:rPr>
        <w:t xml:space="preserve">, Chandler, &amp; Becerra, 2011; Schneider, 2011). Therefore, </w:t>
      </w:r>
      <w:r w:rsidR="00654BBA">
        <w:rPr>
          <w:rFonts w:ascii="Times New Roman" w:hAnsi="Times New Roman" w:cs="Times New Roman"/>
          <w:sz w:val="24"/>
          <w:szCs w:val="24"/>
        </w:rPr>
        <w:t xml:space="preserve">the </w:t>
      </w:r>
      <w:r w:rsidRPr="002F65AC">
        <w:rPr>
          <w:rFonts w:ascii="Times New Roman" w:hAnsi="Times New Roman" w:cs="Times New Roman"/>
          <w:sz w:val="24"/>
          <w:szCs w:val="24"/>
        </w:rPr>
        <w:t xml:space="preserve">Statistics Anxiety Scale </w:t>
      </w:r>
      <w:r>
        <w:rPr>
          <w:rFonts w:ascii="Times New Roman" w:hAnsi="Times New Roman" w:cs="Times New Roman"/>
          <w:sz w:val="24"/>
          <w:szCs w:val="24"/>
        </w:rPr>
        <w:t xml:space="preserve">(SAS) </w:t>
      </w:r>
      <w:r w:rsidRPr="002F65AC">
        <w:rPr>
          <w:rFonts w:ascii="Times New Roman" w:hAnsi="Times New Roman" w:cs="Times New Roman"/>
          <w:sz w:val="24"/>
          <w:szCs w:val="24"/>
        </w:rPr>
        <w:t>developed by</w:t>
      </w:r>
      <w:r>
        <w:rPr>
          <w:rFonts w:ascii="Times New Roman" w:hAnsi="Times New Roman" w:cs="Times New Roman"/>
          <w:sz w:val="24"/>
          <w:szCs w:val="24"/>
        </w:rPr>
        <w:t xml:space="preserve"> Vigil-Colet, Lorenzo-</w:t>
      </w:r>
      <w:proofErr w:type="spellStart"/>
      <w:r>
        <w:rPr>
          <w:rFonts w:ascii="Times New Roman" w:hAnsi="Times New Roman" w:cs="Times New Roman"/>
          <w:sz w:val="24"/>
          <w:szCs w:val="24"/>
        </w:rPr>
        <w:t>Seva</w:t>
      </w:r>
      <w:proofErr w:type="spellEnd"/>
      <w:r>
        <w:rPr>
          <w:rFonts w:ascii="Times New Roman" w:hAnsi="Times New Roman" w:cs="Times New Roman"/>
          <w:sz w:val="24"/>
          <w:szCs w:val="24"/>
        </w:rPr>
        <w:t>, and Condon (2008</w:t>
      </w:r>
      <w:r w:rsidRPr="002F65AC">
        <w:rPr>
          <w:rFonts w:ascii="Times New Roman" w:hAnsi="Times New Roman" w:cs="Times New Roman"/>
          <w:sz w:val="24"/>
          <w:szCs w:val="24"/>
        </w:rPr>
        <w:t xml:space="preserve">) </w:t>
      </w:r>
      <w:r w:rsidR="00D344C1">
        <w:rPr>
          <w:rFonts w:ascii="Times New Roman" w:hAnsi="Times New Roman" w:cs="Times New Roman"/>
          <w:sz w:val="24"/>
          <w:szCs w:val="24"/>
        </w:rPr>
        <w:t>was</w:t>
      </w:r>
      <w:r w:rsidRPr="002F65AC">
        <w:rPr>
          <w:rFonts w:ascii="Times New Roman" w:hAnsi="Times New Roman" w:cs="Times New Roman"/>
          <w:sz w:val="24"/>
          <w:szCs w:val="24"/>
        </w:rPr>
        <w:t xml:space="preserve"> used to assess the </w:t>
      </w:r>
      <w:r w:rsidR="000A74DE">
        <w:rPr>
          <w:rFonts w:ascii="Times New Roman" w:hAnsi="Times New Roman" w:cs="Times New Roman"/>
          <w:sz w:val="24"/>
          <w:szCs w:val="24"/>
        </w:rPr>
        <w:t xml:space="preserve">convergent </w:t>
      </w:r>
      <w:r w:rsidR="00662C32">
        <w:rPr>
          <w:rFonts w:ascii="Times New Roman" w:hAnsi="Times New Roman" w:cs="Times New Roman"/>
          <w:sz w:val="24"/>
          <w:szCs w:val="24"/>
        </w:rPr>
        <w:t xml:space="preserve">validity of the </w:t>
      </w:r>
      <w:r w:rsidR="00D344C1">
        <w:rPr>
          <w:rFonts w:ascii="Times New Roman" w:hAnsi="Times New Roman" w:cs="Times New Roman"/>
          <w:sz w:val="24"/>
          <w:szCs w:val="24"/>
        </w:rPr>
        <w:t>SESPS</w:t>
      </w:r>
      <w:r w:rsidRPr="002F65AC">
        <w:rPr>
          <w:rFonts w:ascii="Times New Roman" w:hAnsi="Times New Roman" w:cs="Times New Roman"/>
          <w:sz w:val="24"/>
          <w:szCs w:val="24"/>
        </w:rPr>
        <w:t xml:space="preserve">. </w:t>
      </w:r>
    </w:p>
    <w:p w14:paraId="31A8DE66" w14:textId="543CB409" w:rsidR="00E968EC" w:rsidRDefault="00E968EC" w:rsidP="004273D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SAS was developed by collecting data from 159 undergraduate students enrolled in a statistics course in Spain. </w:t>
      </w:r>
      <w:r w:rsidRPr="002F65AC">
        <w:rPr>
          <w:rFonts w:ascii="Times New Roman" w:hAnsi="Times New Roman" w:cs="Times New Roman"/>
          <w:sz w:val="24"/>
          <w:szCs w:val="24"/>
        </w:rPr>
        <w:t>The S</w:t>
      </w:r>
      <w:r>
        <w:rPr>
          <w:rFonts w:ascii="Times New Roman" w:hAnsi="Times New Roman" w:cs="Times New Roman"/>
          <w:sz w:val="24"/>
          <w:szCs w:val="24"/>
        </w:rPr>
        <w:t xml:space="preserve">AS consists of 24 items, and 8 of them were adapted from Statistics Anxiety Rating Scale (STARS), which was developed by </w:t>
      </w:r>
      <w:r w:rsidRPr="006F478F">
        <w:rPr>
          <w:rFonts w:ascii="Times New Roman" w:hAnsi="Times New Roman" w:cs="Times New Roman"/>
          <w:sz w:val="24"/>
          <w:szCs w:val="24"/>
        </w:rPr>
        <w:t>Cruise and Wilkins (1980)</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The 24 items, which are measured on a </w:t>
      </w:r>
      <w:r w:rsidRPr="002F65AC">
        <w:rPr>
          <w:rFonts w:ascii="Times New Roman" w:hAnsi="Times New Roman" w:cs="Times New Roman"/>
          <w:sz w:val="24"/>
          <w:szCs w:val="24"/>
        </w:rPr>
        <w:t>5-point Likert scale from 1 (No Anxiety) to 5 (</w:t>
      </w:r>
      <w:r>
        <w:rPr>
          <w:rFonts w:ascii="Times New Roman" w:hAnsi="Times New Roman" w:cs="Times New Roman"/>
          <w:sz w:val="24"/>
          <w:szCs w:val="24"/>
        </w:rPr>
        <w:t>Considerable</w:t>
      </w:r>
      <w:r w:rsidRPr="002F65AC">
        <w:rPr>
          <w:rFonts w:ascii="Times New Roman" w:hAnsi="Times New Roman" w:cs="Times New Roman"/>
          <w:sz w:val="24"/>
          <w:szCs w:val="24"/>
        </w:rPr>
        <w:t xml:space="preserve"> Anxiety) </w:t>
      </w:r>
      <w:r>
        <w:rPr>
          <w:rFonts w:ascii="Times New Roman" w:hAnsi="Times New Roman" w:cs="Times New Roman"/>
          <w:sz w:val="24"/>
          <w:szCs w:val="24"/>
        </w:rPr>
        <w:t xml:space="preserve">assess three different dimensions of anxiety that </w:t>
      </w:r>
      <w:r w:rsidR="00F105D3">
        <w:rPr>
          <w:rFonts w:ascii="Times New Roman" w:hAnsi="Times New Roman" w:cs="Times New Roman"/>
          <w:sz w:val="24"/>
          <w:szCs w:val="24"/>
        </w:rPr>
        <w:t>are</w:t>
      </w:r>
      <w:r>
        <w:rPr>
          <w:rFonts w:ascii="Times New Roman" w:hAnsi="Times New Roman" w:cs="Times New Roman"/>
          <w:sz w:val="24"/>
          <w:szCs w:val="24"/>
        </w:rPr>
        <w:t xml:space="preserve"> correlated with each other (examination anxiety, asking for help anxiety, interpretation anxiety) along with students’ overall anxiety when taking a statistics course. The internal consistency of the SAS was assessed with </w:t>
      </w:r>
      <w:r w:rsidR="00662C32">
        <w:rPr>
          <w:rFonts w:ascii="Times New Roman" w:hAnsi="Times New Roman" w:cs="Times New Roman"/>
          <w:sz w:val="24"/>
          <w:szCs w:val="24"/>
        </w:rPr>
        <w:t xml:space="preserve">the </w:t>
      </w:r>
      <w:r>
        <w:rPr>
          <w:rFonts w:ascii="Times New Roman" w:hAnsi="Times New Roman" w:cs="Times New Roman"/>
          <w:sz w:val="24"/>
          <w:szCs w:val="24"/>
        </w:rPr>
        <w:t>alpha coefficient</w:t>
      </w:r>
      <w:r w:rsidR="00F105D3">
        <w:rPr>
          <w:rFonts w:ascii="Times New Roman" w:hAnsi="Times New Roman" w:cs="Times New Roman"/>
          <w:sz w:val="24"/>
          <w:szCs w:val="24"/>
        </w:rPr>
        <w:t>,</w:t>
      </w:r>
      <w:r>
        <w:rPr>
          <w:rFonts w:ascii="Times New Roman" w:hAnsi="Times New Roman" w:cs="Times New Roman"/>
          <w:sz w:val="24"/>
          <w:szCs w:val="24"/>
        </w:rPr>
        <w:t xml:space="preserve"> and coefficient alpha for each of the subscale</w:t>
      </w:r>
      <w:r w:rsidR="006B5C78">
        <w:rPr>
          <w:rFonts w:ascii="Times New Roman" w:hAnsi="Times New Roman" w:cs="Times New Roman"/>
          <w:sz w:val="24"/>
          <w:szCs w:val="24"/>
        </w:rPr>
        <w:t>s</w:t>
      </w:r>
      <w:r>
        <w:rPr>
          <w:rFonts w:ascii="Times New Roman" w:hAnsi="Times New Roman" w:cs="Times New Roman"/>
          <w:sz w:val="24"/>
          <w:szCs w:val="24"/>
        </w:rPr>
        <w:t xml:space="preserve"> ranged between .874 and .924 where the overall scale had a coefficient alpha value of .911. The validity of the scale was assessed with </w:t>
      </w:r>
      <w:r w:rsidR="004273D5">
        <w:rPr>
          <w:rFonts w:ascii="Times New Roman" w:hAnsi="Times New Roman" w:cs="Times New Roman"/>
          <w:sz w:val="24"/>
          <w:szCs w:val="24"/>
        </w:rPr>
        <w:t xml:space="preserve">the </w:t>
      </w:r>
      <w:r>
        <w:rPr>
          <w:rFonts w:ascii="Times New Roman" w:hAnsi="Times New Roman" w:cs="Times New Roman"/>
          <w:sz w:val="24"/>
          <w:szCs w:val="24"/>
        </w:rPr>
        <w:t xml:space="preserve">State Trait Anxiety Inventory </w:t>
      </w:r>
      <w:r w:rsidRPr="00A61453">
        <w:rPr>
          <w:rFonts w:ascii="Times New Roman" w:hAnsi="Times New Roman" w:cs="Times New Roman"/>
          <w:sz w:val="24"/>
          <w:szCs w:val="24"/>
        </w:rPr>
        <w:t>(</w:t>
      </w:r>
      <w:proofErr w:type="spellStart"/>
      <w:r w:rsidRPr="00A61453">
        <w:rPr>
          <w:rFonts w:ascii="Times New Roman" w:hAnsi="Times New Roman" w:cs="Times New Roman"/>
          <w:sz w:val="24"/>
          <w:szCs w:val="24"/>
        </w:rPr>
        <w:t>S</w:t>
      </w:r>
      <w:r>
        <w:rPr>
          <w:rFonts w:ascii="Times New Roman" w:hAnsi="Times New Roman" w:cs="Times New Roman"/>
          <w:sz w:val="24"/>
          <w:szCs w:val="24"/>
        </w:rPr>
        <w:t>pielberger</w:t>
      </w:r>
      <w:proofErr w:type="spellEnd"/>
      <w:r>
        <w:rPr>
          <w:rFonts w:ascii="Times New Roman" w:hAnsi="Times New Roman" w:cs="Times New Roman"/>
          <w:sz w:val="24"/>
          <w:szCs w:val="24"/>
        </w:rPr>
        <w:t xml:space="preserve">, Gorsuch, &amp; </w:t>
      </w:r>
      <w:proofErr w:type="spellStart"/>
      <w:r>
        <w:rPr>
          <w:rFonts w:ascii="Times New Roman" w:hAnsi="Times New Roman" w:cs="Times New Roman"/>
          <w:sz w:val="24"/>
          <w:szCs w:val="24"/>
        </w:rPr>
        <w:t>Lushene</w:t>
      </w:r>
      <w:proofErr w:type="spellEnd"/>
      <w:r>
        <w:rPr>
          <w:rFonts w:ascii="Times New Roman" w:hAnsi="Times New Roman" w:cs="Times New Roman"/>
          <w:sz w:val="24"/>
          <w:szCs w:val="24"/>
        </w:rPr>
        <w:t xml:space="preserve">, </w:t>
      </w:r>
      <w:r w:rsidR="00440343">
        <w:rPr>
          <w:rFonts w:ascii="Times New Roman" w:hAnsi="Times New Roman" w:cs="Times New Roman"/>
          <w:sz w:val="24"/>
          <w:szCs w:val="24"/>
        </w:rPr>
        <w:t>1964</w:t>
      </w:r>
      <w:r w:rsidRPr="00A61453">
        <w:rPr>
          <w:rFonts w:ascii="Times New Roman" w:hAnsi="Times New Roman" w:cs="Times New Roman"/>
          <w:sz w:val="24"/>
          <w:szCs w:val="24"/>
        </w:rPr>
        <w:t>)</w:t>
      </w:r>
      <w:r w:rsidR="004273D5">
        <w:rPr>
          <w:rFonts w:ascii="Times New Roman" w:hAnsi="Times New Roman" w:cs="Times New Roman"/>
          <w:sz w:val="24"/>
          <w:szCs w:val="24"/>
        </w:rPr>
        <w:t>. C</w:t>
      </w:r>
      <w:r>
        <w:rPr>
          <w:rFonts w:ascii="Times New Roman" w:hAnsi="Times New Roman" w:cs="Times New Roman"/>
          <w:sz w:val="24"/>
          <w:szCs w:val="24"/>
        </w:rPr>
        <w:t xml:space="preserve">orrelations </w:t>
      </w:r>
      <w:r w:rsidR="00F105D3">
        <w:rPr>
          <w:rFonts w:ascii="Times New Roman" w:hAnsi="Times New Roman" w:cs="Times New Roman"/>
          <w:sz w:val="24"/>
          <w:szCs w:val="24"/>
        </w:rPr>
        <w:t>of</w:t>
      </w:r>
      <w:r>
        <w:rPr>
          <w:rFonts w:ascii="Times New Roman" w:hAnsi="Times New Roman" w:cs="Times New Roman"/>
          <w:sz w:val="24"/>
          <w:szCs w:val="24"/>
        </w:rPr>
        <w:t xml:space="preserve"> examination anxiety (.39, </w:t>
      </w:r>
      <w:r w:rsidRPr="00F04BA1">
        <w:rPr>
          <w:rFonts w:ascii="Times New Roman" w:hAnsi="Times New Roman" w:cs="Times New Roman"/>
          <w:i/>
          <w:sz w:val="24"/>
          <w:szCs w:val="24"/>
        </w:rPr>
        <w:t>p</w:t>
      </w:r>
      <w:r w:rsidR="007A6539">
        <w:rPr>
          <w:rFonts w:ascii="Times New Roman" w:hAnsi="Times New Roman" w:cs="Times New Roman"/>
          <w:i/>
          <w:sz w:val="24"/>
          <w:szCs w:val="24"/>
        </w:rPr>
        <w:t xml:space="preserve"> </w:t>
      </w:r>
      <w:r>
        <w:rPr>
          <w:rFonts w:ascii="Times New Roman" w:hAnsi="Times New Roman" w:cs="Times New Roman"/>
          <w:sz w:val="24"/>
          <w:szCs w:val="24"/>
        </w:rPr>
        <w:t>&lt;</w:t>
      </w:r>
      <w:r w:rsidR="007A6539">
        <w:rPr>
          <w:rFonts w:ascii="Times New Roman" w:hAnsi="Times New Roman" w:cs="Times New Roman"/>
          <w:sz w:val="24"/>
          <w:szCs w:val="24"/>
        </w:rPr>
        <w:t xml:space="preserve"> </w:t>
      </w:r>
      <w:r>
        <w:rPr>
          <w:rFonts w:ascii="Times New Roman" w:hAnsi="Times New Roman" w:cs="Times New Roman"/>
          <w:sz w:val="24"/>
          <w:szCs w:val="24"/>
        </w:rPr>
        <w:t xml:space="preserve">.001), asking for help anxiety (.31, </w:t>
      </w:r>
      <w:r w:rsidRPr="00F04BA1">
        <w:rPr>
          <w:rFonts w:ascii="Times New Roman" w:hAnsi="Times New Roman" w:cs="Times New Roman"/>
          <w:i/>
          <w:sz w:val="24"/>
          <w:szCs w:val="24"/>
        </w:rPr>
        <w:t>p</w:t>
      </w:r>
      <w:r w:rsidR="007A6539">
        <w:rPr>
          <w:rFonts w:ascii="Times New Roman" w:hAnsi="Times New Roman" w:cs="Times New Roman"/>
          <w:i/>
          <w:sz w:val="24"/>
          <w:szCs w:val="24"/>
        </w:rPr>
        <w:t xml:space="preserve"> </w:t>
      </w:r>
      <w:r>
        <w:rPr>
          <w:rFonts w:ascii="Times New Roman" w:hAnsi="Times New Roman" w:cs="Times New Roman"/>
          <w:sz w:val="24"/>
          <w:szCs w:val="24"/>
        </w:rPr>
        <w:t>&lt;</w:t>
      </w:r>
      <w:r w:rsidR="007A6539">
        <w:rPr>
          <w:rFonts w:ascii="Times New Roman" w:hAnsi="Times New Roman" w:cs="Times New Roman"/>
          <w:sz w:val="24"/>
          <w:szCs w:val="24"/>
        </w:rPr>
        <w:t xml:space="preserve"> </w:t>
      </w:r>
      <w:r>
        <w:rPr>
          <w:rFonts w:ascii="Times New Roman" w:hAnsi="Times New Roman" w:cs="Times New Roman"/>
          <w:sz w:val="24"/>
          <w:szCs w:val="24"/>
        </w:rPr>
        <w:t xml:space="preserve">.001), interpretation anxiety (.16, </w:t>
      </w:r>
      <w:r w:rsidRPr="00F04BA1">
        <w:rPr>
          <w:rFonts w:ascii="Times New Roman" w:hAnsi="Times New Roman" w:cs="Times New Roman"/>
          <w:i/>
          <w:sz w:val="24"/>
          <w:szCs w:val="24"/>
        </w:rPr>
        <w:t>p</w:t>
      </w:r>
      <w:r w:rsidR="007A6539">
        <w:rPr>
          <w:rFonts w:ascii="Times New Roman" w:hAnsi="Times New Roman" w:cs="Times New Roman"/>
          <w:i/>
          <w:sz w:val="24"/>
          <w:szCs w:val="24"/>
        </w:rPr>
        <w:t xml:space="preserve"> </w:t>
      </w:r>
      <w:r>
        <w:rPr>
          <w:rFonts w:ascii="Times New Roman" w:hAnsi="Times New Roman" w:cs="Times New Roman"/>
          <w:sz w:val="24"/>
          <w:szCs w:val="24"/>
        </w:rPr>
        <w:t>&lt;</w:t>
      </w:r>
      <w:r w:rsidR="007A6539">
        <w:rPr>
          <w:rFonts w:ascii="Times New Roman" w:hAnsi="Times New Roman" w:cs="Times New Roman"/>
          <w:sz w:val="24"/>
          <w:szCs w:val="24"/>
        </w:rPr>
        <w:t xml:space="preserve"> </w:t>
      </w:r>
      <w:r>
        <w:rPr>
          <w:rFonts w:ascii="Times New Roman" w:hAnsi="Times New Roman" w:cs="Times New Roman"/>
          <w:sz w:val="24"/>
          <w:szCs w:val="24"/>
        </w:rPr>
        <w:t xml:space="preserve">.05), and overall </w:t>
      </w:r>
      <w:r w:rsidRPr="0066681A">
        <w:rPr>
          <w:rFonts w:ascii="Times New Roman" w:hAnsi="Times New Roman" w:cs="Times New Roman"/>
          <w:sz w:val="24"/>
          <w:szCs w:val="24"/>
        </w:rPr>
        <w:t xml:space="preserve">statistics anxiety (.34, </w:t>
      </w:r>
      <w:r w:rsidRPr="00F04BA1">
        <w:rPr>
          <w:rFonts w:ascii="Times New Roman" w:hAnsi="Times New Roman" w:cs="Times New Roman"/>
          <w:i/>
          <w:sz w:val="24"/>
          <w:szCs w:val="24"/>
        </w:rPr>
        <w:t>p</w:t>
      </w:r>
      <w:r w:rsidR="007A6539">
        <w:rPr>
          <w:rFonts w:ascii="Times New Roman" w:hAnsi="Times New Roman" w:cs="Times New Roman"/>
          <w:i/>
          <w:sz w:val="24"/>
          <w:szCs w:val="24"/>
        </w:rPr>
        <w:t xml:space="preserve"> </w:t>
      </w:r>
      <w:r w:rsidRPr="0066681A">
        <w:rPr>
          <w:rFonts w:ascii="Times New Roman" w:hAnsi="Times New Roman" w:cs="Times New Roman"/>
          <w:sz w:val="24"/>
          <w:szCs w:val="24"/>
        </w:rPr>
        <w:t>&lt;</w:t>
      </w:r>
      <w:r w:rsidR="007A6539">
        <w:rPr>
          <w:rFonts w:ascii="Times New Roman" w:hAnsi="Times New Roman" w:cs="Times New Roman"/>
          <w:sz w:val="24"/>
          <w:szCs w:val="24"/>
        </w:rPr>
        <w:t xml:space="preserve"> </w:t>
      </w:r>
      <w:r w:rsidRPr="0066681A">
        <w:rPr>
          <w:rFonts w:ascii="Times New Roman" w:hAnsi="Times New Roman" w:cs="Times New Roman"/>
          <w:sz w:val="24"/>
          <w:szCs w:val="24"/>
        </w:rPr>
        <w:t xml:space="preserve">.001) </w:t>
      </w:r>
      <w:r w:rsidR="00F105D3">
        <w:rPr>
          <w:rFonts w:ascii="Times New Roman" w:hAnsi="Times New Roman" w:cs="Times New Roman"/>
          <w:sz w:val="24"/>
          <w:szCs w:val="24"/>
        </w:rPr>
        <w:t xml:space="preserve">with the Trait Anxiety </w:t>
      </w:r>
      <w:r w:rsidRPr="0066681A">
        <w:rPr>
          <w:rFonts w:ascii="Times New Roman" w:hAnsi="Times New Roman" w:cs="Times New Roman"/>
          <w:sz w:val="24"/>
          <w:szCs w:val="24"/>
        </w:rPr>
        <w:t xml:space="preserve">were all significant. Later, </w:t>
      </w:r>
      <w:r w:rsidR="00B432F4">
        <w:rPr>
          <w:rFonts w:ascii="Times New Roman" w:hAnsi="Times New Roman" w:cs="Times New Roman"/>
          <w:sz w:val="24"/>
          <w:szCs w:val="24"/>
        </w:rPr>
        <w:t xml:space="preserve">cross-country </w:t>
      </w:r>
      <w:r w:rsidRPr="0066681A">
        <w:rPr>
          <w:rFonts w:ascii="Times New Roman" w:hAnsi="Times New Roman" w:cs="Times New Roman"/>
          <w:sz w:val="24"/>
          <w:szCs w:val="24"/>
        </w:rPr>
        <w:t>validity</w:t>
      </w:r>
      <w:r w:rsidR="00890BA2">
        <w:rPr>
          <w:rFonts w:ascii="Times New Roman" w:hAnsi="Times New Roman" w:cs="Times New Roman"/>
          <w:sz w:val="24"/>
          <w:szCs w:val="24"/>
        </w:rPr>
        <w:t xml:space="preserve">, internal consistency reliability, </w:t>
      </w:r>
      <w:r>
        <w:rPr>
          <w:rFonts w:ascii="Times New Roman" w:hAnsi="Times New Roman" w:cs="Times New Roman"/>
          <w:sz w:val="24"/>
          <w:szCs w:val="24"/>
        </w:rPr>
        <w:t>and</w:t>
      </w:r>
      <w:r w:rsidR="00890BA2">
        <w:rPr>
          <w:rFonts w:ascii="Times New Roman" w:hAnsi="Times New Roman" w:cs="Times New Roman"/>
          <w:sz w:val="24"/>
          <w:szCs w:val="24"/>
        </w:rPr>
        <w:t xml:space="preserve"> test-retest </w:t>
      </w:r>
      <w:r>
        <w:rPr>
          <w:rFonts w:ascii="Times New Roman" w:hAnsi="Times New Roman" w:cs="Times New Roman"/>
          <w:sz w:val="24"/>
          <w:szCs w:val="24"/>
        </w:rPr>
        <w:t xml:space="preserve">reliability </w:t>
      </w:r>
      <w:r w:rsidRPr="0066681A">
        <w:rPr>
          <w:rFonts w:ascii="Times New Roman" w:hAnsi="Times New Roman" w:cs="Times New Roman"/>
          <w:sz w:val="24"/>
          <w:szCs w:val="24"/>
        </w:rPr>
        <w:t>of the SAS was reported by</w:t>
      </w:r>
      <w:r w:rsidRPr="0066681A">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Chiesi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Primi</w:t>
      </w:r>
      <w:proofErr w:type="spellEnd"/>
      <w:r>
        <w:rPr>
          <w:rFonts w:ascii="Times New Roman" w:eastAsia="Times New Roman" w:hAnsi="Times New Roman" w:cs="Times New Roman"/>
          <w:color w:val="222222"/>
          <w:sz w:val="24"/>
          <w:szCs w:val="24"/>
        </w:rPr>
        <w:t>, and Carmona (</w:t>
      </w:r>
      <w:r w:rsidRPr="0066681A">
        <w:rPr>
          <w:rFonts w:ascii="Times New Roman" w:eastAsia="Times New Roman" w:hAnsi="Times New Roman" w:cs="Times New Roman"/>
          <w:color w:val="222222"/>
          <w:sz w:val="24"/>
          <w:szCs w:val="24"/>
        </w:rPr>
        <w:t>2011).</w:t>
      </w:r>
      <w:r w:rsidR="004273D5">
        <w:rPr>
          <w:rFonts w:ascii="Arial" w:eastAsia="Times New Roman" w:hAnsi="Arial" w:cs="Arial"/>
          <w:color w:val="222222"/>
          <w:sz w:val="20"/>
          <w:szCs w:val="20"/>
        </w:rPr>
        <w:t xml:space="preserve"> </w:t>
      </w:r>
      <w:r>
        <w:rPr>
          <w:rFonts w:ascii="Times New Roman" w:hAnsi="Times New Roman" w:cs="Times New Roman"/>
          <w:sz w:val="24"/>
          <w:szCs w:val="24"/>
        </w:rPr>
        <w:t xml:space="preserve">Even though the literature review revealed six measures for assessing students’ statistics anxiety, Chew and Dillon (2014) recommended researchers to use </w:t>
      </w:r>
      <w:r w:rsidR="004273D5">
        <w:rPr>
          <w:rFonts w:ascii="Times New Roman" w:hAnsi="Times New Roman" w:cs="Times New Roman"/>
          <w:sz w:val="24"/>
          <w:szCs w:val="24"/>
        </w:rPr>
        <w:t xml:space="preserve">SAS, </w:t>
      </w:r>
      <w:r>
        <w:rPr>
          <w:rFonts w:ascii="Times New Roman" w:hAnsi="Times New Roman" w:cs="Times New Roman"/>
          <w:sz w:val="24"/>
          <w:szCs w:val="24"/>
        </w:rPr>
        <w:t xml:space="preserve"> </w:t>
      </w:r>
      <w:r w:rsidR="004273D5">
        <w:rPr>
          <w:rFonts w:ascii="Times New Roman" w:hAnsi="Times New Roman" w:cs="Times New Roman"/>
          <w:sz w:val="24"/>
          <w:szCs w:val="24"/>
        </w:rPr>
        <w:t xml:space="preserve">highlighting </w:t>
      </w:r>
      <w:r>
        <w:rPr>
          <w:rFonts w:ascii="Times New Roman" w:hAnsi="Times New Roman" w:cs="Times New Roman"/>
          <w:sz w:val="24"/>
          <w:szCs w:val="24"/>
        </w:rPr>
        <w:t>that the SAS is a promising instrument to measure the statistics anxiety specifically</w:t>
      </w:r>
      <w:r w:rsidR="00821626">
        <w:rPr>
          <w:rFonts w:ascii="Times New Roman" w:hAnsi="Times New Roman" w:cs="Times New Roman"/>
          <w:sz w:val="24"/>
          <w:szCs w:val="24"/>
        </w:rPr>
        <w:t xml:space="preserve"> (refer to Appendix </w:t>
      </w:r>
      <w:r w:rsidR="0000699F">
        <w:rPr>
          <w:rFonts w:ascii="Times New Roman" w:hAnsi="Times New Roman" w:cs="Times New Roman"/>
          <w:sz w:val="24"/>
          <w:szCs w:val="24"/>
        </w:rPr>
        <w:t>E</w:t>
      </w:r>
      <w:r w:rsidR="00821626">
        <w:rPr>
          <w:rFonts w:ascii="Times New Roman" w:hAnsi="Times New Roman" w:cs="Times New Roman"/>
          <w:sz w:val="24"/>
          <w:szCs w:val="24"/>
        </w:rPr>
        <w:t xml:space="preserve"> for</w:t>
      </w:r>
      <w:r w:rsidR="00967108">
        <w:rPr>
          <w:rFonts w:ascii="Times New Roman" w:hAnsi="Times New Roman" w:cs="Times New Roman"/>
          <w:sz w:val="24"/>
          <w:szCs w:val="24"/>
        </w:rPr>
        <w:t xml:space="preserve"> the</w:t>
      </w:r>
      <w:r w:rsidR="00821626">
        <w:rPr>
          <w:rFonts w:ascii="Times New Roman" w:hAnsi="Times New Roman" w:cs="Times New Roman"/>
          <w:sz w:val="24"/>
          <w:szCs w:val="24"/>
        </w:rPr>
        <w:t xml:space="preserve"> SAS)</w:t>
      </w:r>
      <w:r>
        <w:rPr>
          <w:rFonts w:ascii="Times New Roman" w:hAnsi="Times New Roman" w:cs="Times New Roman"/>
          <w:sz w:val="24"/>
          <w:szCs w:val="24"/>
        </w:rPr>
        <w:t xml:space="preserve">. </w:t>
      </w:r>
    </w:p>
    <w:p w14:paraId="3668BB2F" w14:textId="77777777" w:rsidR="006B5C78" w:rsidRPr="00AD425E" w:rsidRDefault="00253812" w:rsidP="00E968EC">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authors has published only the overall scale with all 24 items together, and therefore classification of the items in each subscale cannot be found in current literature. </w:t>
      </w:r>
      <w:r w:rsidR="006B5C78">
        <w:rPr>
          <w:rFonts w:ascii="Times New Roman" w:hAnsi="Times New Roman" w:cs="Times New Roman"/>
          <w:sz w:val="24"/>
          <w:szCs w:val="24"/>
        </w:rPr>
        <w:t xml:space="preserve">Internal consistency reliability of </w:t>
      </w:r>
      <w:r>
        <w:rPr>
          <w:rFonts w:ascii="Times New Roman" w:hAnsi="Times New Roman" w:cs="Times New Roman"/>
          <w:sz w:val="24"/>
          <w:szCs w:val="24"/>
        </w:rPr>
        <w:t xml:space="preserve">the overall </w:t>
      </w:r>
      <w:r w:rsidR="006B5C78">
        <w:rPr>
          <w:rFonts w:ascii="Times New Roman" w:hAnsi="Times New Roman" w:cs="Times New Roman"/>
          <w:sz w:val="24"/>
          <w:szCs w:val="24"/>
        </w:rPr>
        <w:t xml:space="preserve">SAS </w:t>
      </w:r>
      <w:r>
        <w:rPr>
          <w:rFonts w:ascii="Times New Roman" w:hAnsi="Times New Roman" w:cs="Times New Roman"/>
          <w:sz w:val="24"/>
          <w:szCs w:val="24"/>
        </w:rPr>
        <w:t xml:space="preserve">was evaluated with </w:t>
      </w:r>
      <w:r w:rsidR="00EE140B">
        <w:rPr>
          <w:rFonts w:ascii="Times New Roman" w:hAnsi="Times New Roman" w:cs="Times New Roman"/>
          <w:sz w:val="24"/>
          <w:szCs w:val="24"/>
        </w:rPr>
        <w:t xml:space="preserve">the </w:t>
      </w:r>
      <w:r>
        <w:rPr>
          <w:rFonts w:ascii="Times New Roman" w:hAnsi="Times New Roman" w:cs="Times New Roman"/>
          <w:sz w:val="24"/>
          <w:szCs w:val="24"/>
        </w:rPr>
        <w:t xml:space="preserve">data collected for the present study, and the </w:t>
      </w:r>
      <w:r w:rsidRPr="00331460">
        <w:rPr>
          <w:rFonts w:ascii="Times New Roman" w:hAnsi="Times New Roman" w:cs="Times New Roman"/>
          <w:sz w:val="24"/>
          <w:szCs w:val="24"/>
        </w:rPr>
        <w:t>Cronba</w:t>
      </w:r>
      <w:r>
        <w:rPr>
          <w:rFonts w:ascii="Times New Roman" w:hAnsi="Times New Roman" w:cs="Times New Roman"/>
          <w:sz w:val="24"/>
          <w:szCs w:val="24"/>
        </w:rPr>
        <w:t>ch’s alpha was .94, which indicated the consistency with authors’ results</w:t>
      </w:r>
      <w:r w:rsidR="00EE140B">
        <w:rPr>
          <w:rFonts w:ascii="Times New Roman" w:hAnsi="Times New Roman" w:cs="Times New Roman"/>
          <w:sz w:val="24"/>
          <w:szCs w:val="24"/>
        </w:rPr>
        <w:t xml:space="preserve"> for the reliability of the overall scale</w:t>
      </w:r>
      <w:r>
        <w:rPr>
          <w:rFonts w:ascii="Times New Roman" w:hAnsi="Times New Roman" w:cs="Times New Roman"/>
          <w:sz w:val="24"/>
          <w:szCs w:val="24"/>
        </w:rPr>
        <w:t>.</w:t>
      </w:r>
    </w:p>
    <w:p w14:paraId="6AE1C287" w14:textId="77777777" w:rsidR="00E968EC" w:rsidRPr="00666EBB" w:rsidRDefault="00E968EC" w:rsidP="00666EBB">
      <w:pPr>
        <w:pStyle w:val="Heading3"/>
        <w:spacing w:before="0" w:line="480" w:lineRule="auto"/>
        <w:ind w:firstLine="720"/>
        <w:rPr>
          <w:rFonts w:ascii="Times New Roman" w:hAnsi="Times New Roman" w:cs="Times New Roman"/>
          <w:color w:val="auto"/>
          <w:sz w:val="24"/>
          <w:szCs w:val="24"/>
        </w:rPr>
      </w:pPr>
      <w:bookmarkStart w:id="83" w:name="_Toc394306266"/>
      <w:bookmarkStart w:id="84" w:name="_Toc420074702"/>
      <w:bookmarkStart w:id="85" w:name="_Toc424986873"/>
      <w:r w:rsidRPr="00666EBB">
        <w:rPr>
          <w:rFonts w:ascii="Times New Roman" w:hAnsi="Times New Roman" w:cs="Times New Roman"/>
          <w:color w:val="auto"/>
          <w:sz w:val="24"/>
          <w:szCs w:val="24"/>
        </w:rPr>
        <w:t>Demographic Questionnaire.</w:t>
      </w:r>
      <w:bookmarkEnd w:id="83"/>
      <w:bookmarkEnd w:id="84"/>
      <w:bookmarkEnd w:id="85"/>
    </w:p>
    <w:p w14:paraId="71F0A7AE" w14:textId="456F165B" w:rsidR="00E968EC" w:rsidRDefault="00E968EC" w:rsidP="00E968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demographic questionnaire </w:t>
      </w:r>
      <w:r w:rsidR="002F27E2">
        <w:rPr>
          <w:rFonts w:ascii="Times New Roman" w:hAnsi="Times New Roman" w:cs="Times New Roman"/>
          <w:sz w:val="24"/>
          <w:szCs w:val="24"/>
        </w:rPr>
        <w:t>was</w:t>
      </w:r>
      <w:r>
        <w:rPr>
          <w:rFonts w:ascii="Times New Roman" w:hAnsi="Times New Roman" w:cs="Times New Roman"/>
          <w:sz w:val="24"/>
          <w:szCs w:val="24"/>
        </w:rPr>
        <w:t xml:space="preserve"> developed</w:t>
      </w:r>
      <w:r w:rsidR="009D1650">
        <w:rPr>
          <w:rFonts w:ascii="Times New Roman" w:hAnsi="Times New Roman" w:cs="Times New Roman"/>
          <w:sz w:val="24"/>
          <w:szCs w:val="24"/>
        </w:rPr>
        <w:t xml:space="preserve"> </w:t>
      </w:r>
      <w:r w:rsidR="00C64514">
        <w:rPr>
          <w:rFonts w:ascii="Times New Roman" w:hAnsi="Times New Roman" w:cs="Times New Roman"/>
          <w:sz w:val="24"/>
          <w:szCs w:val="24"/>
        </w:rPr>
        <w:t xml:space="preserve">for </w:t>
      </w:r>
      <w:r w:rsidR="009D1650">
        <w:rPr>
          <w:rFonts w:ascii="Times New Roman" w:hAnsi="Times New Roman" w:cs="Times New Roman"/>
          <w:sz w:val="24"/>
          <w:szCs w:val="24"/>
        </w:rPr>
        <w:t>the present study</w:t>
      </w:r>
      <w:r>
        <w:rPr>
          <w:rFonts w:ascii="Times New Roman" w:hAnsi="Times New Roman" w:cs="Times New Roman"/>
          <w:sz w:val="24"/>
          <w:szCs w:val="24"/>
        </w:rPr>
        <w:t xml:space="preserve"> to gather information about</w:t>
      </w:r>
      <w:r w:rsidR="00C64514">
        <w:rPr>
          <w:rFonts w:ascii="Times New Roman" w:hAnsi="Times New Roman" w:cs="Times New Roman"/>
          <w:sz w:val="24"/>
          <w:szCs w:val="24"/>
        </w:rPr>
        <w:t xml:space="preserve"> the</w:t>
      </w:r>
      <w:r>
        <w:rPr>
          <w:rFonts w:ascii="Times New Roman" w:hAnsi="Times New Roman" w:cs="Times New Roman"/>
          <w:sz w:val="24"/>
          <w:szCs w:val="24"/>
        </w:rPr>
        <w:t xml:space="preserve"> individual student</w:t>
      </w:r>
      <w:r w:rsidR="00A31FFF">
        <w:rPr>
          <w:rFonts w:ascii="Times New Roman" w:hAnsi="Times New Roman" w:cs="Times New Roman"/>
          <w:sz w:val="24"/>
          <w:szCs w:val="24"/>
        </w:rPr>
        <w:t>s who</w:t>
      </w:r>
      <w:r w:rsidR="00C64514">
        <w:rPr>
          <w:rFonts w:ascii="Times New Roman" w:hAnsi="Times New Roman" w:cs="Times New Roman"/>
          <w:sz w:val="24"/>
          <w:szCs w:val="24"/>
        </w:rPr>
        <w:t xml:space="preserve"> participated</w:t>
      </w:r>
      <w:r w:rsidR="00BE775B">
        <w:rPr>
          <w:rFonts w:ascii="Times New Roman" w:hAnsi="Times New Roman" w:cs="Times New Roman"/>
          <w:sz w:val="24"/>
          <w:szCs w:val="24"/>
        </w:rPr>
        <w:t xml:space="preserve"> in the study. Responses from t</w:t>
      </w:r>
      <w:r>
        <w:rPr>
          <w:rFonts w:ascii="Times New Roman" w:hAnsi="Times New Roman" w:cs="Times New Roman"/>
          <w:sz w:val="24"/>
          <w:szCs w:val="24"/>
        </w:rPr>
        <w:t xml:space="preserve">hese demographic </w:t>
      </w:r>
      <w:r>
        <w:rPr>
          <w:rFonts w:ascii="Times New Roman" w:hAnsi="Times New Roman" w:cs="Times New Roman"/>
          <w:sz w:val="24"/>
          <w:szCs w:val="24"/>
        </w:rPr>
        <w:lastRenderedPageBreak/>
        <w:t xml:space="preserve">questions </w:t>
      </w:r>
      <w:r w:rsidR="002F27E2">
        <w:rPr>
          <w:rFonts w:ascii="Times New Roman" w:hAnsi="Times New Roman" w:cs="Times New Roman"/>
          <w:sz w:val="24"/>
          <w:szCs w:val="24"/>
        </w:rPr>
        <w:t>were</w:t>
      </w:r>
      <w:r>
        <w:rPr>
          <w:rFonts w:ascii="Times New Roman" w:hAnsi="Times New Roman" w:cs="Times New Roman"/>
          <w:sz w:val="24"/>
          <w:szCs w:val="24"/>
        </w:rPr>
        <w:t xml:space="preserve"> used to describe the sample, assess the representativeness of the sample, as well as to compare students’ </w:t>
      </w:r>
      <w:r w:rsidR="00F105D3">
        <w:rPr>
          <w:rFonts w:ascii="Times New Roman" w:hAnsi="Times New Roman" w:cs="Times New Roman"/>
          <w:sz w:val="24"/>
          <w:szCs w:val="24"/>
        </w:rPr>
        <w:t xml:space="preserve">statistics </w:t>
      </w:r>
      <w:r>
        <w:rPr>
          <w:rFonts w:ascii="Times New Roman" w:hAnsi="Times New Roman" w:cs="Times New Roman"/>
          <w:sz w:val="24"/>
          <w:szCs w:val="24"/>
        </w:rPr>
        <w:t xml:space="preserve">self-efficacy across demographic groups. The questions </w:t>
      </w:r>
      <w:r w:rsidR="002F27E2">
        <w:rPr>
          <w:rFonts w:ascii="Times New Roman" w:hAnsi="Times New Roman" w:cs="Times New Roman"/>
          <w:sz w:val="24"/>
          <w:szCs w:val="24"/>
        </w:rPr>
        <w:t>were</w:t>
      </w:r>
      <w:r>
        <w:rPr>
          <w:rFonts w:ascii="Times New Roman" w:hAnsi="Times New Roman" w:cs="Times New Roman"/>
          <w:sz w:val="24"/>
          <w:szCs w:val="24"/>
        </w:rPr>
        <w:t xml:space="preserve"> included to gather students’</w:t>
      </w:r>
      <w:r w:rsidR="00C64514">
        <w:rPr>
          <w:rFonts w:ascii="Times New Roman" w:hAnsi="Times New Roman" w:cs="Times New Roman"/>
          <w:sz w:val="24"/>
          <w:szCs w:val="24"/>
        </w:rPr>
        <w:t xml:space="preserve"> background</w:t>
      </w:r>
      <w:r>
        <w:rPr>
          <w:rFonts w:ascii="Times New Roman" w:hAnsi="Times New Roman" w:cs="Times New Roman"/>
          <w:sz w:val="24"/>
          <w:szCs w:val="24"/>
        </w:rPr>
        <w:t xml:space="preserve"> information such as their gender, </w:t>
      </w:r>
      <w:r>
        <w:rPr>
          <w:rFonts w:ascii="Times" w:hAnsi="Times" w:cs="Times"/>
          <w:sz w:val="24"/>
          <w:szCs w:val="24"/>
        </w:rPr>
        <w:t>major area</w:t>
      </w:r>
      <w:r w:rsidR="00F105D3">
        <w:rPr>
          <w:rFonts w:ascii="Times" w:hAnsi="Times" w:cs="Times"/>
          <w:sz w:val="24"/>
          <w:szCs w:val="24"/>
        </w:rPr>
        <w:t>(s)</w:t>
      </w:r>
      <w:r>
        <w:rPr>
          <w:rFonts w:ascii="Times" w:hAnsi="Times" w:cs="Times"/>
          <w:sz w:val="24"/>
          <w:szCs w:val="24"/>
        </w:rPr>
        <w:t xml:space="preserve"> of study, year of study, </w:t>
      </w:r>
      <w:r w:rsidR="00F105D3">
        <w:rPr>
          <w:rFonts w:ascii="Times" w:hAnsi="Times" w:cs="Times"/>
          <w:sz w:val="24"/>
          <w:szCs w:val="24"/>
        </w:rPr>
        <w:t xml:space="preserve">and </w:t>
      </w:r>
      <w:r>
        <w:rPr>
          <w:rFonts w:ascii="Times" w:hAnsi="Times" w:cs="Times"/>
          <w:sz w:val="24"/>
          <w:szCs w:val="24"/>
        </w:rPr>
        <w:t xml:space="preserve">number of previous </w:t>
      </w:r>
      <w:r w:rsidR="00F105D3">
        <w:rPr>
          <w:rFonts w:ascii="Times" w:hAnsi="Times" w:cs="Times"/>
          <w:sz w:val="24"/>
          <w:szCs w:val="24"/>
        </w:rPr>
        <w:t xml:space="preserve">college-level </w:t>
      </w:r>
      <w:r>
        <w:rPr>
          <w:rFonts w:ascii="Times" w:hAnsi="Times" w:cs="Times"/>
          <w:sz w:val="24"/>
          <w:szCs w:val="24"/>
        </w:rPr>
        <w:t>statistics courses taken</w:t>
      </w:r>
      <w:r w:rsidR="00F105D3">
        <w:rPr>
          <w:rFonts w:ascii="Times" w:hAnsi="Times" w:cs="Times"/>
          <w:sz w:val="24"/>
          <w:szCs w:val="24"/>
        </w:rPr>
        <w:t xml:space="preserve"> </w:t>
      </w:r>
      <w:r w:rsidR="007A03B1">
        <w:rPr>
          <w:rFonts w:ascii="Times New Roman" w:hAnsi="Times New Roman" w:cs="Times New Roman"/>
          <w:sz w:val="24"/>
          <w:szCs w:val="24"/>
        </w:rPr>
        <w:t>(r</w:t>
      </w:r>
      <w:r w:rsidR="00967108">
        <w:rPr>
          <w:rFonts w:ascii="Times New Roman" w:hAnsi="Times New Roman" w:cs="Times New Roman"/>
          <w:sz w:val="24"/>
          <w:szCs w:val="24"/>
        </w:rPr>
        <w:t xml:space="preserve">efer to Appendix </w:t>
      </w:r>
      <w:r w:rsidR="0000699F">
        <w:rPr>
          <w:rFonts w:ascii="Times New Roman" w:hAnsi="Times New Roman" w:cs="Times New Roman"/>
          <w:sz w:val="24"/>
          <w:szCs w:val="24"/>
        </w:rPr>
        <w:t>F</w:t>
      </w:r>
      <w:r w:rsidR="00967108">
        <w:rPr>
          <w:rFonts w:ascii="Times New Roman" w:hAnsi="Times New Roman" w:cs="Times New Roman"/>
          <w:sz w:val="24"/>
          <w:szCs w:val="24"/>
        </w:rPr>
        <w:t xml:space="preserve"> for the </w:t>
      </w:r>
      <w:r w:rsidR="009D1650">
        <w:rPr>
          <w:rFonts w:ascii="Times New Roman" w:hAnsi="Times New Roman" w:cs="Times New Roman"/>
          <w:sz w:val="24"/>
          <w:szCs w:val="24"/>
        </w:rPr>
        <w:t>demographic questionnaire</w:t>
      </w:r>
      <w:r w:rsidR="00967108">
        <w:rPr>
          <w:rFonts w:ascii="Times New Roman" w:hAnsi="Times New Roman" w:cs="Times New Roman"/>
          <w:sz w:val="24"/>
          <w:szCs w:val="24"/>
        </w:rPr>
        <w:t>)</w:t>
      </w:r>
      <w:r>
        <w:rPr>
          <w:rFonts w:ascii="Times New Roman" w:hAnsi="Times New Roman" w:cs="Times New Roman"/>
          <w:sz w:val="24"/>
          <w:szCs w:val="24"/>
        </w:rPr>
        <w:t xml:space="preserve">. </w:t>
      </w:r>
    </w:p>
    <w:p w14:paraId="385DBB1E" w14:textId="77777777" w:rsidR="00E968EC" w:rsidRDefault="00E968EC" w:rsidP="00783660">
      <w:pPr>
        <w:pStyle w:val="Heading2"/>
      </w:pPr>
      <w:bookmarkStart w:id="86" w:name="_Toc394306267"/>
      <w:bookmarkStart w:id="87" w:name="_Toc420074703"/>
      <w:bookmarkStart w:id="88" w:name="_Toc424986874"/>
      <w:r>
        <w:t>Procedure</w:t>
      </w:r>
      <w:bookmarkEnd w:id="86"/>
      <w:bookmarkEnd w:id="87"/>
      <w:bookmarkEnd w:id="88"/>
    </w:p>
    <w:p w14:paraId="7EE03FF1" w14:textId="77777777" w:rsidR="00E968EC" w:rsidRDefault="00E968EC" w:rsidP="00E968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w:t>
      </w:r>
      <w:r w:rsidRPr="0032766F">
        <w:rPr>
          <w:rFonts w:ascii="Times New Roman" w:hAnsi="Times New Roman" w:cs="Times New Roman"/>
          <w:sz w:val="24"/>
          <w:szCs w:val="24"/>
        </w:rPr>
        <w:t xml:space="preserve">all the </w:t>
      </w:r>
      <w:r>
        <w:rPr>
          <w:rFonts w:ascii="Times New Roman" w:hAnsi="Times New Roman" w:cs="Times New Roman"/>
          <w:sz w:val="24"/>
          <w:szCs w:val="24"/>
        </w:rPr>
        <w:t xml:space="preserve">required </w:t>
      </w:r>
      <w:r w:rsidRPr="0032766F">
        <w:rPr>
          <w:rFonts w:ascii="Times New Roman" w:hAnsi="Times New Roman" w:cs="Times New Roman"/>
          <w:sz w:val="24"/>
          <w:szCs w:val="24"/>
        </w:rPr>
        <w:t xml:space="preserve">study materials </w:t>
      </w:r>
      <w:r w:rsidR="002F27E2">
        <w:rPr>
          <w:rFonts w:ascii="Times New Roman" w:hAnsi="Times New Roman" w:cs="Times New Roman"/>
          <w:sz w:val="24"/>
          <w:szCs w:val="24"/>
        </w:rPr>
        <w:t>were</w:t>
      </w:r>
      <w:r w:rsidRPr="0032766F">
        <w:rPr>
          <w:rFonts w:ascii="Times New Roman" w:hAnsi="Times New Roman" w:cs="Times New Roman"/>
          <w:sz w:val="24"/>
          <w:szCs w:val="24"/>
        </w:rPr>
        <w:t xml:space="preserve"> submitted to </w:t>
      </w:r>
      <w:r>
        <w:rPr>
          <w:rFonts w:ascii="Times New Roman" w:hAnsi="Times New Roman" w:cs="Times New Roman"/>
          <w:sz w:val="24"/>
          <w:szCs w:val="24"/>
        </w:rPr>
        <w:t>the University of Tennessee</w:t>
      </w:r>
      <w:r w:rsidR="002F27E2">
        <w:rPr>
          <w:rFonts w:ascii="Times New Roman" w:hAnsi="Times New Roman" w:cs="Times New Roman"/>
          <w:sz w:val="24"/>
          <w:szCs w:val="24"/>
        </w:rPr>
        <w:t>, Knoxville</w:t>
      </w:r>
      <w:r w:rsidRPr="0032766F">
        <w:rPr>
          <w:rFonts w:ascii="Times New Roman" w:hAnsi="Times New Roman" w:cs="Times New Roman"/>
          <w:sz w:val="24"/>
          <w:szCs w:val="24"/>
        </w:rPr>
        <w:t xml:space="preserve"> Instituti</w:t>
      </w:r>
      <w:r>
        <w:rPr>
          <w:rFonts w:ascii="Times New Roman" w:hAnsi="Times New Roman" w:cs="Times New Roman"/>
          <w:sz w:val="24"/>
          <w:szCs w:val="24"/>
        </w:rPr>
        <w:t xml:space="preserve">onal Review Board (IRB) </w:t>
      </w:r>
      <w:r w:rsidRPr="0032766F">
        <w:rPr>
          <w:rFonts w:ascii="Times New Roman" w:hAnsi="Times New Roman" w:cs="Times New Roman"/>
          <w:sz w:val="24"/>
          <w:szCs w:val="24"/>
        </w:rPr>
        <w:t>to receive institutional</w:t>
      </w:r>
      <w:r w:rsidR="00C64514">
        <w:rPr>
          <w:rFonts w:ascii="Times New Roman" w:hAnsi="Times New Roman" w:cs="Times New Roman"/>
          <w:sz w:val="24"/>
          <w:szCs w:val="24"/>
        </w:rPr>
        <w:t xml:space="preserve"> ethics board</w:t>
      </w:r>
      <w:r w:rsidRPr="0032766F">
        <w:rPr>
          <w:rFonts w:ascii="Times New Roman" w:hAnsi="Times New Roman" w:cs="Times New Roman"/>
          <w:sz w:val="24"/>
          <w:szCs w:val="24"/>
        </w:rPr>
        <w:t xml:space="preserve"> approval.</w:t>
      </w:r>
      <w:r>
        <w:rPr>
          <w:rFonts w:ascii="Times New Roman" w:hAnsi="Times New Roman" w:cs="Times New Roman"/>
          <w:sz w:val="24"/>
          <w:szCs w:val="24"/>
        </w:rPr>
        <w:t xml:space="preserve"> Then, data for the study </w:t>
      </w:r>
      <w:r w:rsidR="002F27E2">
        <w:rPr>
          <w:rFonts w:ascii="Times New Roman" w:hAnsi="Times New Roman" w:cs="Times New Roman"/>
          <w:sz w:val="24"/>
          <w:szCs w:val="24"/>
        </w:rPr>
        <w:t>were</w:t>
      </w:r>
      <w:r>
        <w:rPr>
          <w:rFonts w:ascii="Times New Roman" w:hAnsi="Times New Roman" w:cs="Times New Roman"/>
          <w:sz w:val="24"/>
          <w:szCs w:val="24"/>
        </w:rPr>
        <w:t xml:space="preserve"> collected</w:t>
      </w:r>
      <w:r w:rsidR="00F51F22">
        <w:rPr>
          <w:rFonts w:ascii="Times New Roman" w:hAnsi="Times New Roman" w:cs="Times New Roman"/>
          <w:sz w:val="24"/>
          <w:szCs w:val="24"/>
        </w:rPr>
        <w:t xml:space="preserve"> </w:t>
      </w:r>
      <w:r w:rsidR="004C5737">
        <w:rPr>
          <w:rFonts w:ascii="Times New Roman" w:hAnsi="Times New Roman" w:cs="Times New Roman"/>
          <w:sz w:val="24"/>
          <w:szCs w:val="24"/>
        </w:rPr>
        <w:t>through</w:t>
      </w:r>
      <w:r w:rsidR="00F51F22">
        <w:rPr>
          <w:rFonts w:ascii="Times New Roman" w:hAnsi="Times New Roman" w:cs="Times New Roman"/>
          <w:sz w:val="24"/>
          <w:szCs w:val="24"/>
        </w:rPr>
        <w:t xml:space="preserve"> convenience sampling and snowball sampling approaches</w:t>
      </w:r>
      <w:r w:rsidR="004C5737">
        <w:rPr>
          <w:rFonts w:ascii="Times New Roman" w:hAnsi="Times New Roman" w:cs="Times New Roman"/>
          <w:sz w:val="24"/>
          <w:szCs w:val="24"/>
        </w:rPr>
        <w:t xml:space="preserve"> as described earlier</w:t>
      </w:r>
      <w:r w:rsidR="00F51F22">
        <w:rPr>
          <w:rFonts w:ascii="Times New Roman" w:hAnsi="Times New Roman" w:cs="Times New Roman"/>
          <w:sz w:val="24"/>
          <w:szCs w:val="24"/>
        </w:rPr>
        <w:t xml:space="preserve">. </w:t>
      </w:r>
    </w:p>
    <w:p w14:paraId="7C01FCC7" w14:textId="2C502785" w:rsidR="008F311E" w:rsidRPr="00147C03" w:rsidRDefault="008F311E" w:rsidP="00662C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participating students’ contact information </w:t>
      </w:r>
      <w:r w:rsidR="002F27E2">
        <w:rPr>
          <w:rFonts w:ascii="Times New Roman" w:hAnsi="Times New Roman" w:cs="Times New Roman"/>
          <w:sz w:val="24"/>
          <w:szCs w:val="24"/>
        </w:rPr>
        <w:t>were</w:t>
      </w:r>
      <w:r>
        <w:rPr>
          <w:rFonts w:ascii="Times New Roman" w:hAnsi="Times New Roman" w:cs="Times New Roman"/>
          <w:sz w:val="24"/>
          <w:szCs w:val="24"/>
        </w:rPr>
        <w:t xml:space="preserve"> collected from interested students in order to </w:t>
      </w:r>
      <w:r w:rsidRPr="00147C03">
        <w:rPr>
          <w:rFonts w:ascii="Times New Roman" w:hAnsi="Times New Roman" w:cs="Times New Roman"/>
          <w:sz w:val="24"/>
          <w:szCs w:val="24"/>
        </w:rPr>
        <w:t xml:space="preserve">be entered into </w:t>
      </w:r>
      <w:r>
        <w:rPr>
          <w:rFonts w:ascii="Times New Roman" w:hAnsi="Times New Roman" w:cs="Times New Roman"/>
          <w:sz w:val="24"/>
          <w:szCs w:val="24"/>
        </w:rPr>
        <w:t>a</w:t>
      </w:r>
      <w:r w:rsidRPr="00147C03">
        <w:rPr>
          <w:rFonts w:ascii="Times New Roman" w:hAnsi="Times New Roman" w:cs="Times New Roman"/>
          <w:sz w:val="24"/>
          <w:szCs w:val="24"/>
        </w:rPr>
        <w:t xml:space="preserve"> raffle to win</w:t>
      </w:r>
      <w:r w:rsidR="004A42C4">
        <w:rPr>
          <w:rFonts w:ascii="Times New Roman" w:hAnsi="Times New Roman" w:cs="Times New Roman"/>
          <w:sz w:val="24"/>
          <w:szCs w:val="24"/>
        </w:rPr>
        <w:t xml:space="preserve"> one of five</w:t>
      </w:r>
      <w:r>
        <w:rPr>
          <w:rFonts w:ascii="Times New Roman" w:hAnsi="Times New Roman" w:cs="Times New Roman"/>
          <w:sz w:val="24"/>
          <w:szCs w:val="24"/>
        </w:rPr>
        <w:t xml:space="preserve"> $25 </w:t>
      </w:r>
      <w:r w:rsidR="004A42C4">
        <w:rPr>
          <w:rFonts w:ascii="Times New Roman" w:hAnsi="Times New Roman" w:cs="Times New Roman"/>
          <w:sz w:val="24"/>
          <w:szCs w:val="24"/>
        </w:rPr>
        <w:t>Visa</w:t>
      </w:r>
      <w:r w:rsidR="007A03B1">
        <w:rPr>
          <w:rFonts w:ascii="Times New Roman" w:hAnsi="Times New Roman" w:cs="Times New Roman"/>
          <w:sz w:val="24"/>
          <w:szCs w:val="24"/>
        </w:rPr>
        <w:t xml:space="preserve"> gift cards (r</w:t>
      </w:r>
      <w:r>
        <w:rPr>
          <w:rFonts w:ascii="Times New Roman" w:hAnsi="Times New Roman" w:cs="Times New Roman"/>
          <w:sz w:val="24"/>
          <w:szCs w:val="24"/>
        </w:rPr>
        <w:t xml:space="preserve">efer to Appendix </w:t>
      </w:r>
      <w:r w:rsidR="0000699F">
        <w:rPr>
          <w:rFonts w:ascii="Times New Roman" w:hAnsi="Times New Roman" w:cs="Times New Roman"/>
          <w:sz w:val="24"/>
          <w:szCs w:val="24"/>
        </w:rPr>
        <w:t>G</w:t>
      </w:r>
      <w:r>
        <w:rPr>
          <w:rFonts w:ascii="Times New Roman" w:hAnsi="Times New Roman" w:cs="Times New Roman"/>
          <w:sz w:val="24"/>
          <w:szCs w:val="24"/>
        </w:rPr>
        <w:t xml:space="preserve"> for the contact information questionnaire). </w:t>
      </w:r>
      <w:r w:rsidRPr="00147C03">
        <w:rPr>
          <w:rFonts w:ascii="Times New Roman" w:hAnsi="Times New Roman" w:cs="Times New Roman"/>
          <w:sz w:val="24"/>
          <w:szCs w:val="24"/>
        </w:rPr>
        <w:t xml:space="preserve"> The winners of the raffle </w:t>
      </w:r>
      <w:r w:rsidR="002F27E2">
        <w:rPr>
          <w:rFonts w:ascii="Times New Roman" w:hAnsi="Times New Roman" w:cs="Times New Roman"/>
          <w:sz w:val="24"/>
          <w:szCs w:val="24"/>
        </w:rPr>
        <w:t>were</w:t>
      </w:r>
      <w:r w:rsidRPr="00147C03">
        <w:rPr>
          <w:rFonts w:ascii="Times New Roman" w:hAnsi="Times New Roman" w:cs="Times New Roman"/>
          <w:sz w:val="24"/>
          <w:szCs w:val="24"/>
        </w:rPr>
        <w:t xml:space="preserve"> notified </w:t>
      </w:r>
      <w:r>
        <w:rPr>
          <w:rFonts w:ascii="Times New Roman" w:hAnsi="Times New Roman" w:cs="Times New Roman"/>
          <w:sz w:val="24"/>
          <w:szCs w:val="24"/>
        </w:rPr>
        <w:t xml:space="preserve">and gift cards </w:t>
      </w:r>
      <w:r w:rsidR="002F27E2">
        <w:rPr>
          <w:rFonts w:ascii="Times New Roman" w:hAnsi="Times New Roman" w:cs="Times New Roman"/>
          <w:sz w:val="24"/>
          <w:szCs w:val="24"/>
        </w:rPr>
        <w:t>were</w:t>
      </w:r>
      <w:r>
        <w:rPr>
          <w:rFonts w:ascii="Times New Roman" w:hAnsi="Times New Roman" w:cs="Times New Roman"/>
          <w:sz w:val="24"/>
          <w:szCs w:val="24"/>
        </w:rPr>
        <w:t xml:space="preserve"> sent through email</w:t>
      </w:r>
      <w:r w:rsidRPr="00147C03">
        <w:rPr>
          <w:rFonts w:ascii="Times New Roman" w:hAnsi="Times New Roman" w:cs="Times New Roman"/>
          <w:sz w:val="24"/>
          <w:szCs w:val="24"/>
        </w:rPr>
        <w:t>.</w:t>
      </w:r>
    </w:p>
    <w:p w14:paraId="734B64C9" w14:textId="60AA12EB" w:rsidR="00E968EC" w:rsidRPr="000B5BCD" w:rsidRDefault="006D79DB" w:rsidP="00E968EC">
      <w:pPr>
        <w:spacing w:after="0" w:line="480" w:lineRule="auto"/>
        <w:ind w:firstLine="720"/>
        <w:rPr>
          <w:rFonts w:ascii="Times New Roman" w:hAnsi="Times New Roman" w:cs="Times New Roman"/>
          <w:sz w:val="24"/>
          <w:szCs w:val="24"/>
        </w:rPr>
      </w:pPr>
      <w:r w:rsidRPr="0032766F">
        <w:rPr>
          <w:rFonts w:ascii="Times New Roman" w:hAnsi="Times New Roman" w:cs="Times New Roman"/>
          <w:sz w:val="24"/>
          <w:szCs w:val="24"/>
        </w:rPr>
        <w:t xml:space="preserve">To ensure the safety and privacy of the participants, all ethical guidelines </w:t>
      </w:r>
      <w:r w:rsidR="00285549">
        <w:rPr>
          <w:rFonts w:ascii="Times New Roman" w:hAnsi="Times New Roman" w:cs="Times New Roman"/>
          <w:sz w:val="24"/>
          <w:szCs w:val="24"/>
        </w:rPr>
        <w:t>were</w:t>
      </w:r>
      <w:r w:rsidRPr="0032766F">
        <w:rPr>
          <w:rFonts w:ascii="Times New Roman" w:hAnsi="Times New Roman" w:cs="Times New Roman"/>
          <w:sz w:val="24"/>
          <w:szCs w:val="24"/>
        </w:rPr>
        <w:t xml:space="preserve"> followed as outlined in</w:t>
      </w:r>
      <w:r w:rsidR="00B717A8">
        <w:rPr>
          <w:rFonts w:ascii="Times New Roman" w:hAnsi="Times New Roman" w:cs="Times New Roman"/>
          <w:sz w:val="24"/>
          <w:szCs w:val="24"/>
        </w:rPr>
        <w:t xml:space="preserve"> the Ethical Principles of Psychologists and Code of Conduct (</w:t>
      </w:r>
      <w:hyperlink r:id="rId20" w:history="1">
        <w:r w:rsidR="00B717A8" w:rsidRPr="00B56B2C">
          <w:rPr>
            <w:rStyle w:val="Hyperlink"/>
            <w:rFonts w:ascii="Times New Roman" w:hAnsi="Times New Roman" w:cs="Times New Roman"/>
            <w:sz w:val="24"/>
            <w:szCs w:val="24"/>
          </w:rPr>
          <w:t>http://www.apa.org/ethics/code/principles.pdf</w:t>
        </w:r>
      </w:hyperlink>
      <w:r w:rsidR="00B717A8">
        <w:rPr>
          <w:rFonts w:ascii="Times New Roman" w:hAnsi="Times New Roman" w:cs="Times New Roman"/>
          <w:sz w:val="24"/>
          <w:szCs w:val="24"/>
        </w:rPr>
        <w:t>) published by</w:t>
      </w:r>
      <w:r w:rsidRPr="0032766F">
        <w:rPr>
          <w:rFonts w:ascii="Times New Roman" w:hAnsi="Times New Roman" w:cs="Times New Roman"/>
          <w:sz w:val="24"/>
          <w:szCs w:val="24"/>
        </w:rPr>
        <w:t xml:space="preserve"> </w:t>
      </w:r>
      <w:r w:rsidR="00B717A8">
        <w:rPr>
          <w:rFonts w:ascii="Times New Roman" w:hAnsi="Times New Roman" w:cs="Times New Roman"/>
          <w:sz w:val="24"/>
          <w:szCs w:val="24"/>
        </w:rPr>
        <w:t xml:space="preserve">American </w:t>
      </w:r>
      <w:r w:rsidRPr="0032766F">
        <w:rPr>
          <w:rFonts w:ascii="Times New Roman" w:hAnsi="Times New Roman" w:cs="Times New Roman"/>
          <w:sz w:val="24"/>
          <w:szCs w:val="24"/>
        </w:rPr>
        <w:t xml:space="preserve">Psychological </w:t>
      </w:r>
      <w:r>
        <w:rPr>
          <w:rFonts w:ascii="Times New Roman" w:hAnsi="Times New Roman" w:cs="Times New Roman"/>
          <w:sz w:val="24"/>
          <w:szCs w:val="24"/>
        </w:rPr>
        <w:t xml:space="preserve">Association </w:t>
      </w:r>
      <w:r w:rsidR="00B717A8">
        <w:rPr>
          <w:rFonts w:ascii="Times New Roman" w:hAnsi="Times New Roman" w:cs="Times New Roman"/>
          <w:sz w:val="24"/>
          <w:szCs w:val="24"/>
        </w:rPr>
        <w:t>in 2010</w:t>
      </w:r>
      <w:r>
        <w:rPr>
          <w:rFonts w:ascii="Times New Roman" w:hAnsi="Times New Roman" w:cs="Times New Roman"/>
          <w:sz w:val="24"/>
          <w:szCs w:val="24"/>
        </w:rPr>
        <w:t xml:space="preserve">. </w:t>
      </w:r>
      <w:r w:rsidR="00E5725E">
        <w:rPr>
          <w:rFonts w:ascii="Times New Roman" w:hAnsi="Times New Roman" w:cs="Times New Roman"/>
          <w:sz w:val="24"/>
          <w:szCs w:val="24"/>
        </w:rPr>
        <w:t xml:space="preserve">An </w:t>
      </w:r>
      <w:r w:rsidR="003E0545">
        <w:rPr>
          <w:rFonts w:ascii="Times New Roman" w:hAnsi="Times New Roman" w:cs="Times New Roman"/>
          <w:sz w:val="24"/>
          <w:szCs w:val="24"/>
        </w:rPr>
        <w:t xml:space="preserve">online </w:t>
      </w:r>
      <w:r w:rsidR="00E5725E">
        <w:rPr>
          <w:rFonts w:ascii="Times New Roman" w:hAnsi="Times New Roman" w:cs="Times New Roman"/>
          <w:sz w:val="24"/>
          <w:szCs w:val="24"/>
        </w:rPr>
        <w:t xml:space="preserve">informed consent </w:t>
      </w:r>
      <w:r w:rsidR="00285549">
        <w:rPr>
          <w:rFonts w:ascii="Times New Roman" w:hAnsi="Times New Roman" w:cs="Times New Roman"/>
          <w:sz w:val="24"/>
          <w:szCs w:val="24"/>
        </w:rPr>
        <w:t>was</w:t>
      </w:r>
      <w:r w:rsidR="00AF0A77">
        <w:rPr>
          <w:rFonts w:ascii="Times New Roman" w:hAnsi="Times New Roman" w:cs="Times New Roman"/>
          <w:sz w:val="24"/>
          <w:szCs w:val="24"/>
        </w:rPr>
        <w:t xml:space="preserve"> </w:t>
      </w:r>
      <w:r w:rsidR="003E0545">
        <w:rPr>
          <w:rFonts w:ascii="Times New Roman" w:hAnsi="Times New Roman" w:cs="Times New Roman"/>
          <w:sz w:val="24"/>
          <w:szCs w:val="24"/>
        </w:rPr>
        <w:t>available</w:t>
      </w:r>
      <w:r w:rsidR="00AF0A77">
        <w:rPr>
          <w:rFonts w:ascii="Times New Roman" w:hAnsi="Times New Roman" w:cs="Times New Roman"/>
          <w:sz w:val="24"/>
          <w:szCs w:val="24"/>
        </w:rPr>
        <w:t xml:space="preserve"> to the participating students</w:t>
      </w:r>
      <w:r w:rsidR="00E5725E">
        <w:rPr>
          <w:rFonts w:ascii="Times New Roman" w:hAnsi="Times New Roman" w:cs="Times New Roman"/>
          <w:sz w:val="24"/>
          <w:szCs w:val="24"/>
        </w:rPr>
        <w:t xml:space="preserve"> to provide information on the study and to obtain their agreement to participate in</w:t>
      </w:r>
      <w:r w:rsidR="007A03B1">
        <w:rPr>
          <w:rFonts w:ascii="Times New Roman" w:hAnsi="Times New Roman" w:cs="Times New Roman"/>
          <w:sz w:val="24"/>
          <w:szCs w:val="24"/>
        </w:rPr>
        <w:t xml:space="preserve"> the survey (r</w:t>
      </w:r>
      <w:r w:rsidR="00CE28E7">
        <w:rPr>
          <w:rFonts w:ascii="Times New Roman" w:hAnsi="Times New Roman" w:cs="Times New Roman"/>
          <w:sz w:val="24"/>
          <w:szCs w:val="24"/>
        </w:rPr>
        <w:t xml:space="preserve">efer to Appendix </w:t>
      </w:r>
      <w:r w:rsidR="0000699F">
        <w:rPr>
          <w:rFonts w:ascii="Times New Roman" w:hAnsi="Times New Roman" w:cs="Times New Roman"/>
          <w:sz w:val="24"/>
          <w:szCs w:val="24"/>
        </w:rPr>
        <w:t>H</w:t>
      </w:r>
      <w:r w:rsidR="00E5725E">
        <w:rPr>
          <w:rFonts w:ascii="Times New Roman" w:hAnsi="Times New Roman" w:cs="Times New Roman"/>
          <w:sz w:val="24"/>
          <w:szCs w:val="24"/>
        </w:rPr>
        <w:t xml:space="preserve"> for the informed consent for participating students). </w:t>
      </w:r>
      <w:r w:rsidR="00E968EC" w:rsidRPr="00616483">
        <w:rPr>
          <w:rFonts w:ascii="Times" w:hAnsi="Times" w:cs="Times"/>
          <w:sz w:val="24"/>
          <w:szCs w:val="24"/>
        </w:rPr>
        <w:t xml:space="preserve">Data </w:t>
      </w:r>
      <w:r w:rsidR="00285549">
        <w:rPr>
          <w:rFonts w:ascii="Times" w:hAnsi="Times" w:cs="Times"/>
          <w:sz w:val="24"/>
          <w:szCs w:val="24"/>
        </w:rPr>
        <w:t>were</w:t>
      </w:r>
      <w:r w:rsidR="00E968EC" w:rsidRPr="00616483">
        <w:rPr>
          <w:rFonts w:ascii="Times" w:hAnsi="Times" w:cs="Times"/>
          <w:sz w:val="24"/>
          <w:szCs w:val="24"/>
        </w:rPr>
        <w:t xml:space="preserve"> collected through</w:t>
      </w:r>
      <w:r w:rsidR="003E0545">
        <w:rPr>
          <w:rFonts w:ascii="Times" w:hAnsi="Times" w:cs="Times"/>
          <w:sz w:val="24"/>
          <w:szCs w:val="24"/>
        </w:rPr>
        <w:t xml:space="preserve"> a password protected account on</w:t>
      </w:r>
      <w:r w:rsidR="00E968EC" w:rsidRPr="00616483">
        <w:rPr>
          <w:rFonts w:ascii="Times" w:hAnsi="Times" w:cs="Times"/>
          <w:sz w:val="24"/>
          <w:szCs w:val="24"/>
        </w:rPr>
        <w:t xml:space="preserve"> </w:t>
      </w:r>
      <w:r w:rsidR="003E0545">
        <w:rPr>
          <w:rFonts w:ascii="Times" w:hAnsi="Times" w:cs="Times"/>
          <w:sz w:val="24"/>
          <w:szCs w:val="24"/>
        </w:rPr>
        <w:t xml:space="preserve">the </w:t>
      </w:r>
      <w:proofErr w:type="spellStart"/>
      <w:r w:rsidR="00E968EC">
        <w:rPr>
          <w:rFonts w:ascii="Times" w:hAnsi="Times" w:cs="Times"/>
          <w:sz w:val="24"/>
          <w:szCs w:val="24"/>
        </w:rPr>
        <w:t>Qualtrics</w:t>
      </w:r>
      <w:proofErr w:type="spellEnd"/>
      <w:r w:rsidR="00E968EC" w:rsidRPr="00616483">
        <w:rPr>
          <w:rFonts w:ascii="Times" w:hAnsi="Times" w:cs="Times"/>
          <w:sz w:val="24"/>
          <w:szCs w:val="24"/>
        </w:rPr>
        <w:t xml:space="preserve"> online survey software, and only the </w:t>
      </w:r>
      <w:r w:rsidR="00513444">
        <w:rPr>
          <w:rFonts w:ascii="Times" w:hAnsi="Times" w:cs="Times"/>
          <w:sz w:val="24"/>
          <w:szCs w:val="24"/>
        </w:rPr>
        <w:t>principal investigator</w:t>
      </w:r>
      <w:r w:rsidR="00513444" w:rsidRPr="00616483">
        <w:rPr>
          <w:rFonts w:ascii="Times" w:hAnsi="Times" w:cs="Times"/>
          <w:sz w:val="24"/>
          <w:szCs w:val="24"/>
        </w:rPr>
        <w:t xml:space="preserve"> of the study </w:t>
      </w:r>
      <w:r w:rsidR="00285549">
        <w:rPr>
          <w:rFonts w:ascii="Times" w:hAnsi="Times" w:cs="Times"/>
          <w:sz w:val="24"/>
          <w:szCs w:val="24"/>
        </w:rPr>
        <w:t xml:space="preserve">and the student advisor had </w:t>
      </w:r>
      <w:r w:rsidR="00E968EC" w:rsidRPr="00616483">
        <w:rPr>
          <w:rFonts w:ascii="Times" w:hAnsi="Times" w:cs="Times"/>
          <w:sz w:val="24"/>
          <w:szCs w:val="24"/>
        </w:rPr>
        <w:t xml:space="preserve">the access to the account and survey data. Identities of the participants </w:t>
      </w:r>
      <w:r w:rsidR="00285549">
        <w:rPr>
          <w:rFonts w:ascii="Times" w:hAnsi="Times" w:cs="Times"/>
          <w:sz w:val="24"/>
          <w:szCs w:val="24"/>
        </w:rPr>
        <w:t>were</w:t>
      </w:r>
      <w:r w:rsidR="00E968EC" w:rsidRPr="00616483">
        <w:rPr>
          <w:rFonts w:ascii="Times" w:hAnsi="Times" w:cs="Times"/>
          <w:sz w:val="24"/>
          <w:szCs w:val="24"/>
        </w:rPr>
        <w:t xml:space="preserve"> protected, and all collected data </w:t>
      </w:r>
      <w:r w:rsidR="00285549">
        <w:rPr>
          <w:rFonts w:ascii="Times" w:hAnsi="Times" w:cs="Times"/>
          <w:sz w:val="24"/>
          <w:szCs w:val="24"/>
        </w:rPr>
        <w:t>were</w:t>
      </w:r>
      <w:r w:rsidR="00E968EC" w:rsidRPr="00616483">
        <w:rPr>
          <w:rFonts w:ascii="Times" w:hAnsi="Times" w:cs="Times"/>
          <w:sz w:val="24"/>
          <w:szCs w:val="24"/>
        </w:rPr>
        <w:t xml:space="preserve"> kept confidential. </w:t>
      </w:r>
    </w:p>
    <w:p w14:paraId="2E667506" w14:textId="77777777" w:rsidR="00914A59" w:rsidRPr="00D245E7" w:rsidRDefault="00F67AA2" w:rsidP="00B43505">
      <w:pPr>
        <w:spacing w:after="0" w:line="480" w:lineRule="auto"/>
        <w:jc w:val="center"/>
        <w:rPr>
          <w:rFonts w:ascii="Times New Roman" w:hAnsi="Times New Roman" w:cs="Times New Roman"/>
          <w:b/>
          <w:sz w:val="24"/>
          <w:szCs w:val="24"/>
        </w:rPr>
      </w:pPr>
      <w:r>
        <w:rPr>
          <w:rFonts w:ascii="Times" w:hAnsi="Times" w:cs="Times"/>
          <w:sz w:val="24"/>
          <w:szCs w:val="24"/>
        </w:rPr>
        <w:br w:type="page"/>
      </w:r>
      <w:r w:rsidR="00914A59" w:rsidRPr="00D245E7">
        <w:rPr>
          <w:rFonts w:ascii="Times New Roman" w:hAnsi="Times New Roman" w:cs="Times New Roman"/>
          <w:b/>
          <w:sz w:val="24"/>
          <w:szCs w:val="24"/>
        </w:rPr>
        <w:lastRenderedPageBreak/>
        <w:t>Chapter 4</w:t>
      </w:r>
    </w:p>
    <w:p w14:paraId="2BA4205A" w14:textId="77777777" w:rsidR="00914A59" w:rsidRPr="00B43505" w:rsidRDefault="00914A59" w:rsidP="00B43505">
      <w:pPr>
        <w:pStyle w:val="Heading1"/>
        <w:spacing w:before="0" w:line="480" w:lineRule="auto"/>
        <w:jc w:val="center"/>
        <w:rPr>
          <w:rFonts w:ascii="Times New Roman" w:hAnsi="Times New Roman" w:cs="Times New Roman"/>
          <w:color w:val="auto"/>
          <w:sz w:val="24"/>
          <w:szCs w:val="24"/>
        </w:rPr>
      </w:pPr>
      <w:bookmarkStart w:id="89" w:name="_Toc424986875"/>
      <w:r w:rsidRPr="00B43505">
        <w:rPr>
          <w:rFonts w:ascii="Times New Roman" w:hAnsi="Times New Roman" w:cs="Times New Roman"/>
          <w:color w:val="auto"/>
          <w:sz w:val="24"/>
          <w:szCs w:val="24"/>
        </w:rPr>
        <w:t>Results</w:t>
      </w:r>
      <w:bookmarkEnd w:id="89"/>
    </w:p>
    <w:p w14:paraId="5279E6E0" w14:textId="77777777" w:rsidR="00914A59" w:rsidRPr="00331460" w:rsidRDefault="001A0DDB" w:rsidP="00B435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purpose of this study wa</w:t>
      </w:r>
      <w:r w:rsidR="00914A59" w:rsidRPr="00331460">
        <w:rPr>
          <w:rFonts w:ascii="Times New Roman" w:hAnsi="Times New Roman" w:cs="Times New Roman"/>
          <w:sz w:val="24"/>
          <w:szCs w:val="24"/>
        </w:rPr>
        <w:t xml:space="preserve">s to develop and validate the Self-Efficacy in </w:t>
      </w:r>
      <w:r w:rsidR="00914A59">
        <w:rPr>
          <w:rFonts w:ascii="Times New Roman" w:hAnsi="Times New Roman" w:cs="Times New Roman"/>
          <w:sz w:val="24"/>
          <w:szCs w:val="24"/>
        </w:rPr>
        <w:t>Statistical Practices</w:t>
      </w:r>
      <w:r w:rsidR="00914A59" w:rsidRPr="00331460">
        <w:rPr>
          <w:rFonts w:ascii="Times New Roman" w:hAnsi="Times New Roman" w:cs="Times New Roman"/>
          <w:sz w:val="24"/>
          <w:szCs w:val="24"/>
        </w:rPr>
        <w:t xml:space="preserve"> Scale (SES</w:t>
      </w:r>
      <w:r w:rsidR="00914A59">
        <w:rPr>
          <w:rFonts w:ascii="Times New Roman" w:hAnsi="Times New Roman" w:cs="Times New Roman"/>
          <w:sz w:val="24"/>
          <w:szCs w:val="24"/>
        </w:rPr>
        <w:t>P</w:t>
      </w:r>
      <w:r w:rsidR="00914A59" w:rsidRPr="00331460">
        <w:rPr>
          <w:rFonts w:ascii="Times New Roman" w:hAnsi="Times New Roman" w:cs="Times New Roman"/>
          <w:sz w:val="24"/>
          <w:szCs w:val="24"/>
        </w:rPr>
        <w:t xml:space="preserve">S). The study addressed one hypothesis related to the main purpose of the study and four additional research questions. This chapter includes information about data cleaning, </w:t>
      </w:r>
      <w:r w:rsidR="00FA1BC9">
        <w:rPr>
          <w:rFonts w:ascii="Times New Roman" w:hAnsi="Times New Roman" w:cs="Times New Roman"/>
          <w:sz w:val="24"/>
          <w:szCs w:val="24"/>
        </w:rPr>
        <w:t xml:space="preserve">the </w:t>
      </w:r>
      <w:r w:rsidR="00914A59" w:rsidRPr="00331460">
        <w:rPr>
          <w:rFonts w:ascii="Times New Roman" w:hAnsi="Times New Roman" w:cs="Times New Roman"/>
          <w:sz w:val="24"/>
          <w:szCs w:val="24"/>
        </w:rPr>
        <w:t>data analysis procedure for the development and validation of the SES</w:t>
      </w:r>
      <w:r w:rsidR="00914A59">
        <w:rPr>
          <w:rFonts w:ascii="Times New Roman" w:hAnsi="Times New Roman" w:cs="Times New Roman"/>
          <w:sz w:val="24"/>
          <w:szCs w:val="24"/>
        </w:rPr>
        <w:t>P</w:t>
      </w:r>
      <w:r w:rsidR="00914A59" w:rsidRPr="00331460">
        <w:rPr>
          <w:rFonts w:ascii="Times New Roman" w:hAnsi="Times New Roman" w:cs="Times New Roman"/>
          <w:sz w:val="24"/>
          <w:szCs w:val="24"/>
        </w:rPr>
        <w:t>S, and study results based on the hy</w:t>
      </w:r>
      <w:r w:rsidR="00914A59">
        <w:rPr>
          <w:rFonts w:ascii="Times New Roman" w:hAnsi="Times New Roman" w:cs="Times New Roman"/>
          <w:sz w:val="24"/>
          <w:szCs w:val="24"/>
        </w:rPr>
        <w:t>pothesis and research questions.</w:t>
      </w:r>
    </w:p>
    <w:p w14:paraId="299AF279" w14:textId="77777777" w:rsidR="00914A59" w:rsidRPr="00331460" w:rsidRDefault="00914A59" w:rsidP="00914A59">
      <w:pPr>
        <w:spacing w:after="0" w:line="480" w:lineRule="auto"/>
        <w:ind w:firstLine="720"/>
        <w:rPr>
          <w:rFonts w:ascii="Times New Roman" w:hAnsi="Times New Roman" w:cs="Times New Roman"/>
          <w:sz w:val="24"/>
          <w:szCs w:val="24"/>
        </w:rPr>
      </w:pPr>
      <w:r w:rsidRPr="008D4028">
        <w:rPr>
          <w:rFonts w:ascii="Times New Roman" w:hAnsi="Times New Roman" w:cs="Times New Roman"/>
          <w:sz w:val="24"/>
          <w:szCs w:val="24"/>
        </w:rPr>
        <w:t xml:space="preserve">The hypothesis was that the SESPS demonstrates </w:t>
      </w:r>
      <w:r w:rsidR="00C80237">
        <w:rPr>
          <w:rFonts w:ascii="Times New Roman" w:hAnsi="Times New Roman" w:cs="Times New Roman"/>
          <w:sz w:val="24"/>
          <w:szCs w:val="24"/>
        </w:rPr>
        <w:t>an acceptable</w:t>
      </w:r>
      <w:r w:rsidR="00C80237" w:rsidRPr="009160D6">
        <w:rPr>
          <w:rFonts w:ascii="Times New Roman" w:hAnsi="Times New Roman" w:cs="Times New Roman"/>
          <w:sz w:val="24"/>
          <w:szCs w:val="24"/>
        </w:rPr>
        <w:t xml:space="preserve"> </w:t>
      </w:r>
      <w:r w:rsidRPr="008D4028">
        <w:rPr>
          <w:rFonts w:ascii="Times New Roman" w:hAnsi="Times New Roman" w:cs="Times New Roman"/>
          <w:sz w:val="24"/>
          <w:szCs w:val="24"/>
        </w:rPr>
        <w:t>internal consistency reliability (Cronbach’s alpha &gt;.70) and validity (</w:t>
      </w:r>
      <w:r w:rsidR="000A74DE">
        <w:rPr>
          <w:rFonts w:ascii="Times New Roman" w:hAnsi="Times New Roman" w:cs="Times New Roman"/>
          <w:sz w:val="24"/>
          <w:szCs w:val="24"/>
        </w:rPr>
        <w:t>convergent</w:t>
      </w:r>
      <w:r w:rsidRPr="008D4028">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The research questions </w:t>
      </w:r>
      <w:r w:rsidR="00DD4153">
        <w:rPr>
          <w:rFonts w:ascii="Times New Roman" w:hAnsi="Times New Roman" w:cs="Times New Roman"/>
          <w:sz w:val="24"/>
          <w:szCs w:val="24"/>
        </w:rPr>
        <w:t xml:space="preserve">addressed </w:t>
      </w:r>
      <w:r>
        <w:rPr>
          <w:rFonts w:ascii="Times New Roman" w:hAnsi="Times New Roman" w:cs="Times New Roman"/>
          <w:sz w:val="24"/>
          <w:szCs w:val="24"/>
        </w:rPr>
        <w:t>were as follows:</w:t>
      </w:r>
    </w:p>
    <w:p w14:paraId="3854D04B" w14:textId="77777777" w:rsidR="003A4EAD" w:rsidRDefault="003A4EAD" w:rsidP="007B3157">
      <w:pPr>
        <w:pStyle w:val="ListParagraph"/>
        <w:numPr>
          <w:ilvl w:val="0"/>
          <w:numId w:val="31"/>
        </w:numPr>
        <w:spacing w:after="0" w:line="480" w:lineRule="auto"/>
        <w:rPr>
          <w:rFonts w:ascii="Times New Roman" w:hAnsi="Times New Roman" w:cs="Times New Roman"/>
          <w:sz w:val="24"/>
          <w:szCs w:val="24"/>
        </w:rPr>
      </w:pPr>
      <w:r>
        <w:rPr>
          <w:rFonts w:ascii="Times New Roman" w:hAnsi="Times New Roman" w:cs="Times New Roman"/>
          <w:sz w:val="24"/>
          <w:szCs w:val="24"/>
        </w:rPr>
        <w:t>Is there a statistically significant gender difference in undergraduates’ level of self-efficacy in statistical practices?</w:t>
      </w:r>
    </w:p>
    <w:p w14:paraId="28C799E6" w14:textId="77777777" w:rsidR="003A4EAD" w:rsidRPr="00D22B75" w:rsidRDefault="003A4EAD" w:rsidP="007B3157">
      <w:pPr>
        <w:pStyle w:val="ListParagraph"/>
        <w:numPr>
          <w:ilvl w:val="0"/>
          <w:numId w:val="31"/>
        </w:numPr>
        <w:spacing w:after="0" w:line="480" w:lineRule="auto"/>
        <w:rPr>
          <w:rFonts w:ascii="Times New Roman" w:hAnsi="Times New Roman" w:cs="Times New Roman"/>
          <w:sz w:val="24"/>
          <w:szCs w:val="24"/>
        </w:rPr>
      </w:pPr>
      <w:r w:rsidRPr="00D22B75">
        <w:rPr>
          <w:rFonts w:ascii="Times New Roman" w:hAnsi="Times New Roman" w:cs="Times New Roman"/>
          <w:sz w:val="24"/>
          <w:szCs w:val="24"/>
        </w:rPr>
        <w:t>Are there statist</w:t>
      </w:r>
      <w:r>
        <w:rPr>
          <w:rFonts w:ascii="Times New Roman" w:hAnsi="Times New Roman" w:cs="Times New Roman"/>
          <w:sz w:val="24"/>
          <w:szCs w:val="24"/>
        </w:rPr>
        <w:t>ically significant differences i</w:t>
      </w:r>
      <w:r w:rsidRPr="00D22B75">
        <w:rPr>
          <w:rFonts w:ascii="Times New Roman" w:hAnsi="Times New Roman" w:cs="Times New Roman"/>
          <w:sz w:val="24"/>
          <w:szCs w:val="24"/>
        </w:rPr>
        <w:t xml:space="preserve">n </w:t>
      </w:r>
      <w:r>
        <w:rPr>
          <w:rFonts w:ascii="Times New Roman" w:hAnsi="Times New Roman" w:cs="Times New Roman"/>
          <w:sz w:val="24"/>
          <w:szCs w:val="24"/>
        </w:rPr>
        <w:t xml:space="preserve">the level of </w:t>
      </w:r>
      <w:r w:rsidRPr="00D22B75">
        <w:rPr>
          <w:rFonts w:ascii="Times New Roman" w:hAnsi="Times New Roman" w:cs="Times New Roman"/>
          <w:sz w:val="24"/>
          <w:szCs w:val="24"/>
        </w:rPr>
        <w:t xml:space="preserve">self-efficacy </w:t>
      </w:r>
      <w:r>
        <w:rPr>
          <w:rFonts w:ascii="Times New Roman" w:hAnsi="Times New Roman" w:cs="Times New Roman"/>
          <w:sz w:val="24"/>
          <w:szCs w:val="24"/>
        </w:rPr>
        <w:t xml:space="preserve">in statistical practices </w:t>
      </w:r>
      <w:r w:rsidRPr="00D22B75">
        <w:rPr>
          <w:rFonts w:ascii="Times New Roman" w:hAnsi="Times New Roman" w:cs="Times New Roman"/>
          <w:sz w:val="24"/>
          <w:szCs w:val="24"/>
        </w:rPr>
        <w:t xml:space="preserve">between </w:t>
      </w:r>
      <w:r w:rsidR="00942E9E">
        <w:rPr>
          <w:rFonts w:ascii="Times New Roman" w:hAnsi="Times New Roman" w:cs="Times New Roman"/>
          <w:sz w:val="24"/>
          <w:szCs w:val="24"/>
        </w:rPr>
        <w:t>undergraduates</w:t>
      </w:r>
      <w:r w:rsidRPr="00D22B75">
        <w:rPr>
          <w:rFonts w:ascii="Times New Roman" w:hAnsi="Times New Roman" w:cs="Times New Roman"/>
          <w:sz w:val="24"/>
          <w:szCs w:val="24"/>
        </w:rPr>
        <w:t xml:space="preserve"> who are majoring in different disciplines?</w:t>
      </w:r>
    </w:p>
    <w:p w14:paraId="0C67DF6E" w14:textId="77777777" w:rsidR="003A4EAD" w:rsidRPr="00D22B75" w:rsidRDefault="003A4EAD" w:rsidP="007B3157">
      <w:pPr>
        <w:pStyle w:val="ListParagraph"/>
        <w:numPr>
          <w:ilvl w:val="0"/>
          <w:numId w:val="31"/>
        </w:numPr>
        <w:spacing w:after="0" w:line="480" w:lineRule="auto"/>
        <w:rPr>
          <w:rFonts w:ascii="Times New Roman" w:hAnsi="Times New Roman" w:cs="Times New Roman"/>
          <w:sz w:val="24"/>
          <w:szCs w:val="24"/>
        </w:rPr>
      </w:pPr>
      <w:r w:rsidRPr="00D22B75">
        <w:rPr>
          <w:rFonts w:ascii="Times New Roman" w:hAnsi="Times New Roman" w:cs="Times New Roman"/>
          <w:sz w:val="24"/>
          <w:szCs w:val="24"/>
        </w:rPr>
        <w:t>Are there statist</w:t>
      </w:r>
      <w:r>
        <w:rPr>
          <w:rFonts w:ascii="Times New Roman" w:hAnsi="Times New Roman" w:cs="Times New Roman"/>
          <w:sz w:val="24"/>
          <w:szCs w:val="24"/>
        </w:rPr>
        <w:t>ically significant differences i</w:t>
      </w:r>
      <w:r w:rsidRPr="00D22B75">
        <w:rPr>
          <w:rFonts w:ascii="Times New Roman" w:hAnsi="Times New Roman" w:cs="Times New Roman"/>
          <w:sz w:val="24"/>
          <w:szCs w:val="24"/>
        </w:rPr>
        <w:t xml:space="preserve">n </w:t>
      </w:r>
      <w:r>
        <w:rPr>
          <w:rFonts w:ascii="Times New Roman" w:hAnsi="Times New Roman" w:cs="Times New Roman"/>
          <w:sz w:val="24"/>
          <w:szCs w:val="24"/>
        </w:rPr>
        <w:t xml:space="preserve">the level of </w:t>
      </w:r>
      <w:r w:rsidRPr="00D22B75">
        <w:rPr>
          <w:rFonts w:ascii="Times New Roman" w:hAnsi="Times New Roman" w:cs="Times New Roman"/>
          <w:sz w:val="24"/>
          <w:szCs w:val="24"/>
        </w:rPr>
        <w:t xml:space="preserve">self-efficacy </w:t>
      </w:r>
      <w:r>
        <w:rPr>
          <w:rFonts w:ascii="Times New Roman" w:hAnsi="Times New Roman" w:cs="Times New Roman"/>
          <w:sz w:val="24"/>
          <w:szCs w:val="24"/>
        </w:rPr>
        <w:t xml:space="preserve">in statistical practices </w:t>
      </w:r>
      <w:r w:rsidRPr="00D22B75">
        <w:rPr>
          <w:rFonts w:ascii="Times New Roman" w:hAnsi="Times New Roman" w:cs="Times New Roman"/>
          <w:sz w:val="24"/>
          <w:szCs w:val="24"/>
        </w:rPr>
        <w:t xml:space="preserve">between </w:t>
      </w:r>
      <w:r w:rsidR="00942E9E">
        <w:rPr>
          <w:rFonts w:ascii="Times New Roman" w:hAnsi="Times New Roman" w:cs="Times New Roman"/>
          <w:sz w:val="24"/>
          <w:szCs w:val="24"/>
        </w:rPr>
        <w:t>undergraduates</w:t>
      </w:r>
      <w:r w:rsidRPr="00D22B75">
        <w:rPr>
          <w:rFonts w:ascii="Times New Roman" w:hAnsi="Times New Roman" w:cs="Times New Roman"/>
          <w:sz w:val="24"/>
          <w:szCs w:val="24"/>
        </w:rPr>
        <w:t xml:space="preserve"> who are in different years of study?</w:t>
      </w:r>
    </w:p>
    <w:p w14:paraId="07F32E65" w14:textId="77777777" w:rsidR="003A4EAD" w:rsidRPr="00D22B75" w:rsidRDefault="003A4EAD" w:rsidP="007B3157">
      <w:pPr>
        <w:pStyle w:val="ListParagraph"/>
        <w:numPr>
          <w:ilvl w:val="0"/>
          <w:numId w:val="31"/>
        </w:numPr>
        <w:spacing w:after="0" w:line="480" w:lineRule="auto"/>
        <w:jc w:val="both"/>
        <w:rPr>
          <w:rFonts w:ascii="Times New Roman" w:hAnsi="Times New Roman" w:cs="Times New Roman"/>
          <w:sz w:val="24"/>
          <w:szCs w:val="24"/>
        </w:rPr>
      </w:pPr>
      <w:r w:rsidRPr="00D22B75">
        <w:rPr>
          <w:rFonts w:ascii="Times New Roman" w:hAnsi="Times New Roman" w:cs="Times New Roman"/>
          <w:sz w:val="24"/>
          <w:szCs w:val="24"/>
        </w:rPr>
        <w:t>Are there statist</w:t>
      </w:r>
      <w:r>
        <w:rPr>
          <w:rFonts w:ascii="Times New Roman" w:hAnsi="Times New Roman" w:cs="Times New Roman"/>
          <w:sz w:val="24"/>
          <w:szCs w:val="24"/>
        </w:rPr>
        <w:t>ically significant differences i</w:t>
      </w:r>
      <w:r w:rsidRPr="00D22B75">
        <w:rPr>
          <w:rFonts w:ascii="Times New Roman" w:hAnsi="Times New Roman" w:cs="Times New Roman"/>
          <w:sz w:val="24"/>
          <w:szCs w:val="24"/>
        </w:rPr>
        <w:t xml:space="preserve">n </w:t>
      </w:r>
      <w:r>
        <w:rPr>
          <w:rFonts w:ascii="Times New Roman" w:hAnsi="Times New Roman" w:cs="Times New Roman"/>
          <w:sz w:val="24"/>
          <w:szCs w:val="24"/>
        </w:rPr>
        <w:t xml:space="preserve">the level of </w:t>
      </w:r>
      <w:r w:rsidRPr="00D22B75">
        <w:rPr>
          <w:rFonts w:ascii="Times New Roman" w:hAnsi="Times New Roman" w:cs="Times New Roman"/>
          <w:sz w:val="24"/>
          <w:szCs w:val="24"/>
        </w:rPr>
        <w:t xml:space="preserve">self-efficacy </w:t>
      </w:r>
      <w:r>
        <w:rPr>
          <w:rFonts w:ascii="Times New Roman" w:hAnsi="Times New Roman" w:cs="Times New Roman"/>
          <w:sz w:val="24"/>
          <w:szCs w:val="24"/>
        </w:rPr>
        <w:t xml:space="preserve">in statistical practices </w:t>
      </w:r>
      <w:r w:rsidRPr="00D22B75">
        <w:rPr>
          <w:rFonts w:ascii="Times New Roman" w:hAnsi="Times New Roman" w:cs="Times New Roman"/>
          <w:sz w:val="24"/>
          <w:szCs w:val="24"/>
        </w:rPr>
        <w:t xml:space="preserve">between </w:t>
      </w:r>
      <w:r w:rsidR="00942E9E">
        <w:rPr>
          <w:rFonts w:ascii="Times New Roman" w:hAnsi="Times New Roman" w:cs="Times New Roman"/>
          <w:sz w:val="24"/>
          <w:szCs w:val="24"/>
        </w:rPr>
        <w:t>undergraduates</w:t>
      </w:r>
      <w:r w:rsidRPr="00D22B75">
        <w:rPr>
          <w:rFonts w:ascii="Times New Roman" w:hAnsi="Times New Roman" w:cs="Times New Roman"/>
          <w:sz w:val="24"/>
          <w:szCs w:val="24"/>
        </w:rPr>
        <w:t xml:space="preserve"> who have </w:t>
      </w:r>
      <w:r>
        <w:rPr>
          <w:rFonts w:ascii="Times New Roman" w:hAnsi="Times New Roman" w:cs="Times New Roman"/>
          <w:sz w:val="24"/>
          <w:szCs w:val="24"/>
        </w:rPr>
        <w:t>taken</w:t>
      </w:r>
      <w:r w:rsidRPr="00D22B75">
        <w:rPr>
          <w:rFonts w:ascii="Times New Roman" w:hAnsi="Times New Roman" w:cs="Times New Roman"/>
          <w:sz w:val="24"/>
          <w:szCs w:val="24"/>
        </w:rPr>
        <w:t xml:space="preserve"> different number</w:t>
      </w:r>
      <w:r>
        <w:rPr>
          <w:rFonts w:ascii="Times New Roman" w:hAnsi="Times New Roman" w:cs="Times New Roman"/>
          <w:sz w:val="24"/>
          <w:szCs w:val="24"/>
        </w:rPr>
        <w:t>s</w:t>
      </w:r>
      <w:r w:rsidRPr="00D22B75">
        <w:rPr>
          <w:rFonts w:ascii="Times New Roman" w:hAnsi="Times New Roman" w:cs="Times New Roman"/>
          <w:sz w:val="24"/>
          <w:szCs w:val="24"/>
        </w:rPr>
        <w:t xml:space="preserve"> of college-level statistics courses?</w:t>
      </w:r>
    </w:p>
    <w:p w14:paraId="17478B59" w14:textId="77777777" w:rsidR="00914A59" w:rsidRPr="00331460" w:rsidRDefault="00914A59" w:rsidP="00783660">
      <w:pPr>
        <w:pStyle w:val="Heading2"/>
      </w:pPr>
      <w:bookmarkStart w:id="90" w:name="_Toc424986876"/>
      <w:r w:rsidRPr="00331460">
        <w:t>Data Cleaning</w:t>
      </w:r>
      <w:bookmarkEnd w:id="90"/>
    </w:p>
    <w:p w14:paraId="2EB980B8" w14:textId="77777777" w:rsidR="00914A59" w:rsidRPr="00331460" w:rsidRDefault="00914A59" w:rsidP="00914A59">
      <w:pPr>
        <w:autoSpaceDE w:val="0"/>
        <w:autoSpaceDN w:val="0"/>
        <w:adjustRightInd w:val="0"/>
        <w:spacing w:after="0" w:line="480" w:lineRule="auto"/>
        <w:ind w:firstLine="720"/>
        <w:rPr>
          <w:rFonts w:ascii="Times New Roman" w:hAnsi="Times New Roman" w:cs="Times New Roman"/>
          <w:sz w:val="24"/>
          <w:szCs w:val="24"/>
        </w:rPr>
      </w:pPr>
      <w:r w:rsidRPr="00331460">
        <w:rPr>
          <w:rFonts w:ascii="Times New Roman" w:hAnsi="Times New Roman" w:cs="Times New Roman"/>
          <w:sz w:val="24"/>
          <w:szCs w:val="24"/>
        </w:rPr>
        <w:t>Data were cleaned as described by Mor</w:t>
      </w:r>
      <w:r>
        <w:rPr>
          <w:rFonts w:ascii="Times New Roman" w:hAnsi="Times New Roman" w:cs="Times New Roman"/>
          <w:sz w:val="24"/>
          <w:szCs w:val="24"/>
        </w:rPr>
        <w:t xml:space="preserve">row and </w:t>
      </w:r>
      <w:proofErr w:type="spellStart"/>
      <w:r>
        <w:rPr>
          <w:rFonts w:ascii="Times New Roman" w:hAnsi="Times New Roman" w:cs="Times New Roman"/>
          <w:sz w:val="24"/>
          <w:szCs w:val="24"/>
        </w:rPr>
        <w:t>Skolits</w:t>
      </w:r>
      <w:proofErr w:type="spellEnd"/>
      <w:r>
        <w:rPr>
          <w:rFonts w:ascii="Times New Roman" w:hAnsi="Times New Roman" w:cs="Times New Roman"/>
          <w:sz w:val="24"/>
          <w:szCs w:val="24"/>
        </w:rPr>
        <w:t xml:space="preserve"> (2014</w:t>
      </w:r>
      <w:r w:rsidRPr="00331460">
        <w:rPr>
          <w:rFonts w:ascii="Times New Roman" w:hAnsi="Times New Roman" w:cs="Times New Roman"/>
          <w:sz w:val="24"/>
          <w:szCs w:val="24"/>
        </w:rPr>
        <w:t xml:space="preserve">), and assessed for </w:t>
      </w:r>
      <w:r w:rsidR="00FA1BC9">
        <w:rPr>
          <w:rFonts w:ascii="Times New Roman" w:hAnsi="Times New Roman" w:cs="Times New Roman"/>
          <w:sz w:val="24"/>
          <w:szCs w:val="24"/>
        </w:rPr>
        <w:t xml:space="preserve">the </w:t>
      </w:r>
      <w:r w:rsidRPr="00331460">
        <w:rPr>
          <w:rFonts w:ascii="Times New Roman" w:hAnsi="Times New Roman" w:cs="Times New Roman"/>
          <w:sz w:val="24"/>
          <w:szCs w:val="24"/>
        </w:rPr>
        <w:t>assumptions of Principal Component</w:t>
      </w:r>
      <w:r>
        <w:rPr>
          <w:rFonts w:ascii="Times New Roman" w:hAnsi="Times New Roman" w:cs="Times New Roman"/>
          <w:sz w:val="24"/>
          <w:szCs w:val="24"/>
        </w:rPr>
        <w:t>s</w:t>
      </w:r>
      <w:r w:rsidRPr="00331460">
        <w:rPr>
          <w:rFonts w:ascii="Times New Roman" w:hAnsi="Times New Roman" w:cs="Times New Roman"/>
          <w:sz w:val="24"/>
          <w:szCs w:val="24"/>
        </w:rPr>
        <w:t xml:space="preserve"> Analysis</w:t>
      </w:r>
      <w:r w:rsidR="00FA1BC9">
        <w:rPr>
          <w:rFonts w:ascii="Times New Roman" w:hAnsi="Times New Roman" w:cs="Times New Roman"/>
          <w:sz w:val="24"/>
          <w:szCs w:val="24"/>
        </w:rPr>
        <w:t xml:space="preserve"> (PCA). First, frequency analyse</w:t>
      </w:r>
      <w:r w:rsidRPr="00331460">
        <w:rPr>
          <w:rFonts w:ascii="Times New Roman" w:hAnsi="Times New Roman" w:cs="Times New Roman"/>
          <w:sz w:val="24"/>
          <w:szCs w:val="24"/>
        </w:rPr>
        <w:t xml:space="preserve">s </w:t>
      </w:r>
      <w:r w:rsidR="00FA1BC9">
        <w:rPr>
          <w:rFonts w:ascii="Times New Roman" w:hAnsi="Times New Roman" w:cs="Times New Roman"/>
          <w:sz w:val="24"/>
          <w:szCs w:val="24"/>
        </w:rPr>
        <w:t>were</w:t>
      </w:r>
      <w:r w:rsidRPr="00331460">
        <w:rPr>
          <w:rFonts w:ascii="Times New Roman" w:hAnsi="Times New Roman" w:cs="Times New Roman"/>
          <w:sz w:val="24"/>
          <w:szCs w:val="24"/>
        </w:rPr>
        <w:t xml:space="preserve"> con</w:t>
      </w:r>
      <w:r w:rsidR="00FA1BC9">
        <w:rPr>
          <w:rFonts w:ascii="Times New Roman" w:hAnsi="Times New Roman" w:cs="Times New Roman"/>
          <w:sz w:val="24"/>
          <w:szCs w:val="24"/>
        </w:rPr>
        <w:t>ducted on each of the variables</w:t>
      </w:r>
      <w:r w:rsidRPr="00331460">
        <w:rPr>
          <w:rFonts w:ascii="Times New Roman" w:hAnsi="Times New Roman" w:cs="Times New Roman"/>
          <w:sz w:val="24"/>
          <w:szCs w:val="24"/>
        </w:rPr>
        <w:t xml:space="preserve"> and coding errors were corrected. Two students reported that they were </w:t>
      </w:r>
      <w:r w:rsidRPr="00331460">
        <w:rPr>
          <w:rFonts w:ascii="Times New Roman" w:hAnsi="Times New Roman" w:cs="Times New Roman"/>
          <w:sz w:val="24"/>
          <w:szCs w:val="24"/>
        </w:rPr>
        <w:lastRenderedPageBreak/>
        <w:t>graduate students. Therefore, all data related to those two individuals were deleted</w:t>
      </w:r>
      <w:r w:rsidR="00AA4AD5">
        <w:rPr>
          <w:rFonts w:ascii="Times New Roman" w:hAnsi="Times New Roman" w:cs="Times New Roman"/>
          <w:sz w:val="24"/>
          <w:szCs w:val="24"/>
        </w:rPr>
        <w:t xml:space="preserve"> from the dataset</w:t>
      </w:r>
      <w:r w:rsidRPr="00331460">
        <w:rPr>
          <w:rFonts w:ascii="Times New Roman" w:hAnsi="Times New Roman" w:cs="Times New Roman"/>
          <w:sz w:val="24"/>
          <w:szCs w:val="24"/>
        </w:rPr>
        <w:t>. Students’ responses for their primary major area of study were cleaned for spelling mistakes.</w:t>
      </w:r>
    </w:p>
    <w:p w14:paraId="1D8BCCD7" w14:textId="77777777" w:rsidR="00914A59" w:rsidRPr="00331460" w:rsidRDefault="00914A59" w:rsidP="00914A59">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Next</w:t>
      </w:r>
      <w:r w:rsidR="000B4400">
        <w:rPr>
          <w:rFonts w:ascii="Times New Roman" w:hAnsi="Times New Roman" w:cs="Times New Roman"/>
          <w:sz w:val="24"/>
          <w:szCs w:val="24"/>
        </w:rPr>
        <w:t>, the data were analyzed</w:t>
      </w:r>
      <w:r w:rsidRPr="00331460">
        <w:rPr>
          <w:rFonts w:ascii="Times New Roman" w:hAnsi="Times New Roman" w:cs="Times New Roman"/>
          <w:sz w:val="24"/>
          <w:szCs w:val="24"/>
        </w:rPr>
        <w:t xml:space="preserve"> both case-wise and variable-wise for missing values. Only the cases that had data for more than 80% of the statistics self-efficacy variables (for more than 42 variables out of 53) were retained for further analysis. After that case-wise missing value analysis, 507 cases remained in the dataset. In the variables that had missing values, the amount of missing data was less than 2%</w:t>
      </w:r>
      <w:r>
        <w:rPr>
          <w:rFonts w:ascii="Times New Roman" w:hAnsi="Times New Roman" w:cs="Times New Roman"/>
          <w:sz w:val="24"/>
          <w:szCs w:val="24"/>
        </w:rPr>
        <w:t xml:space="preserve"> per variable</w:t>
      </w:r>
      <w:r w:rsidRPr="00331460">
        <w:rPr>
          <w:rFonts w:ascii="Times New Roman" w:hAnsi="Times New Roman" w:cs="Times New Roman"/>
          <w:sz w:val="24"/>
          <w:szCs w:val="24"/>
        </w:rPr>
        <w:t xml:space="preserve">. </w:t>
      </w:r>
      <w:r w:rsidR="00FA1BC9">
        <w:rPr>
          <w:rFonts w:ascii="Times New Roman" w:hAnsi="Times New Roman" w:cs="Times New Roman"/>
          <w:sz w:val="24"/>
          <w:szCs w:val="24"/>
        </w:rPr>
        <w:t>A</w:t>
      </w:r>
      <w:r w:rsidRPr="00C6354B">
        <w:rPr>
          <w:rFonts w:ascii="Times New Roman" w:hAnsi="Times New Roman" w:cs="Times New Roman"/>
          <w:sz w:val="24"/>
          <w:szCs w:val="24"/>
        </w:rPr>
        <w:t xml:space="preserve"> 5% or fewer amount of random missing values in a large dataset is </w:t>
      </w:r>
      <w:r w:rsidR="00FA1BC9">
        <w:rPr>
          <w:rFonts w:ascii="Times New Roman" w:hAnsi="Times New Roman" w:cs="Times New Roman"/>
          <w:sz w:val="24"/>
          <w:szCs w:val="24"/>
        </w:rPr>
        <w:t>considered not</w:t>
      </w:r>
      <w:r w:rsidRPr="00C6354B">
        <w:rPr>
          <w:rFonts w:ascii="Times New Roman" w:hAnsi="Times New Roman" w:cs="Times New Roman"/>
          <w:sz w:val="24"/>
          <w:szCs w:val="24"/>
        </w:rPr>
        <w:t xml:space="preserve"> serious, and analyses with different methods of handling missing data produces similar res</w:t>
      </w:r>
      <w:r w:rsidR="003D04F2">
        <w:rPr>
          <w:rFonts w:ascii="Times New Roman" w:hAnsi="Times New Roman" w:cs="Times New Roman"/>
          <w:sz w:val="24"/>
          <w:szCs w:val="24"/>
        </w:rPr>
        <w:t>ults (</w:t>
      </w:r>
      <w:proofErr w:type="spellStart"/>
      <w:r w:rsidR="003D04F2">
        <w:rPr>
          <w:rFonts w:ascii="Times New Roman" w:hAnsi="Times New Roman" w:cs="Times New Roman"/>
          <w:sz w:val="24"/>
          <w:szCs w:val="24"/>
        </w:rPr>
        <w:t>Tabachnick</w:t>
      </w:r>
      <w:proofErr w:type="spellEnd"/>
      <w:r w:rsidR="003D04F2">
        <w:rPr>
          <w:rFonts w:ascii="Times New Roman" w:hAnsi="Times New Roman" w:cs="Times New Roman"/>
          <w:sz w:val="24"/>
          <w:szCs w:val="24"/>
        </w:rPr>
        <w:t xml:space="preserve">, &amp; </w:t>
      </w:r>
      <w:proofErr w:type="spellStart"/>
      <w:r w:rsidR="003D04F2">
        <w:rPr>
          <w:rFonts w:ascii="Times New Roman" w:hAnsi="Times New Roman" w:cs="Times New Roman"/>
          <w:sz w:val="24"/>
          <w:szCs w:val="24"/>
        </w:rPr>
        <w:t>Fidell</w:t>
      </w:r>
      <w:proofErr w:type="spellEnd"/>
      <w:r w:rsidR="003D04F2">
        <w:rPr>
          <w:rFonts w:ascii="Times New Roman" w:hAnsi="Times New Roman" w:cs="Times New Roman"/>
          <w:sz w:val="24"/>
          <w:szCs w:val="24"/>
        </w:rPr>
        <w:t>, 2013</w:t>
      </w:r>
      <w:r w:rsidRPr="00C6354B">
        <w:rPr>
          <w:rFonts w:ascii="Times New Roman" w:hAnsi="Times New Roman" w:cs="Times New Roman"/>
          <w:sz w:val="24"/>
          <w:szCs w:val="24"/>
        </w:rPr>
        <w:t>).</w:t>
      </w:r>
      <w:r w:rsidRPr="00331460">
        <w:rPr>
          <w:rFonts w:ascii="Times New Roman" w:hAnsi="Times New Roman" w:cs="Times New Roman"/>
          <w:sz w:val="24"/>
          <w:szCs w:val="24"/>
        </w:rPr>
        <w:t xml:space="preserve"> Therefore, missing values were </w:t>
      </w:r>
      <w:r>
        <w:rPr>
          <w:rFonts w:ascii="Times New Roman" w:hAnsi="Times New Roman" w:cs="Times New Roman"/>
          <w:sz w:val="24"/>
          <w:szCs w:val="24"/>
        </w:rPr>
        <w:t>not replaced</w:t>
      </w:r>
      <w:r w:rsidR="00FA1BC9">
        <w:rPr>
          <w:rFonts w:ascii="Times New Roman" w:hAnsi="Times New Roman" w:cs="Times New Roman"/>
          <w:sz w:val="24"/>
          <w:szCs w:val="24"/>
        </w:rPr>
        <w:t xml:space="preserve">, and </w:t>
      </w:r>
      <w:proofErr w:type="spellStart"/>
      <w:r w:rsidR="00FA1BC9">
        <w:rPr>
          <w:rFonts w:ascii="Times New Roman" w:hAnsi="Times New Roman" w:cs="Times New Roman"/>
          <w:sz w:val="24"/>
          <w:szCs w:val="24"/>
        </w:rPr>
        <w:t>list</w:t>
      </w:r>
      <w:r w:rsidRPr="00331460">
        <w:rPr>
          <w:rFonts w:ascii="Times New Roman" w:hAnsi="Times New Roman" w:cs="Times New Roman"/>
          <w:sz w:val="24"/>
          <w:szCs w:val="24"/>
        </w:rPr>
        <w:t>wise</w:t>
      </w:r>
      <w:proofErr w:type="spellEnd"/>
      <w:r w:rsidRPr="00331460">
        <w:rPr>
          <w:rFonts w:ascii="Times New Roman" w:hAnsi="Times New Roman" w:cs="Times New Roman"/>
          <w:sz w:val="24"/>
          <w:szCs w:val="24"/>
        </w:rPr>
        <w:t xml:space="preserve"> deletion was chosen as the method for handling missing data during analyses. This approach takes only the cases with values for all variables that are used for the analysis</w:t>
      </w:r>
      <w:r>
        <w:rPr>
          <w:rFonts w:ascii="Times New Roman" w:hAnsi="Times New Roman" w:cs="Times New Roman"/>
          <w:sz w:val="24"/>
          <w:szCs w:val="24"/>
        </w:rPr>
        <w:t xml:space="preserve"> </w:t>
      </w:r>
      <w:r w:rsidRPr="008D1842">
        <w:rPr>
          <w:rFonts w:ascii="Times New Roman" w:hAnsi="Times New Roman" w:cs="Times New Roman"/>
          <w:sz w:val="24"/>
          <w:szCs w:val="24"/>
        </w:rPr>
        <w:t>(</w:t>
      </w:r>
      <w:r w:rsidR="0085023F">
        <w:rPr>
          <w:rFonts w:ascii="Times New Roman" w:eastAsia="Times New Roman" w:hAnsi="Times New Roman" w:cs="Times New Roman"/>
          <w:color w:val="222222"/>
          <w:sz w:val="24"/>
          <w:szCs w:val="24"/>
        </w:rPr>
        <w:t xml:space="preserve">Roth, </w:t>
      </w:r>
      <w:r w:rsidR="00146FF0" w:rsidRPr="00563E5E">
        <w:rPr>
          <w:rFonts w:ascii="Times New Roman" w:eastAsia="Times New Roman" w:hAnsi="Times New Roman" w:cs="Times New Roman"/>
          <w:color w:val="222222"/>
          <w:sz w:val="24"/>
          <w:szCs w:val="24"/>
        </w:rPr>
        <w:t>1994</w:t>
      </w:r>
      <w:r w:rsidRPr="00146FF0">
        <w:rPr>
          <w:rFonts w:ascii="Times New Roman" w:hAnsi="Times New Roman" w:cs="Times New Roman"/>
          <w:sz w:val="24"/>
          <w:szCs w:val="24"/>
        </w:rPr>
        <w:t>).</w:t>
      </w:r>
    </w:p>
    <w:p w14:paraId="173E1E36" w14:textId="77777777" w:rsidR="00914A59" w:rsidRPr="00331460" w:rsidRDefault="00914A59" w:rsidP="00914A59">
      <w:pPr>
        <w:autoSpaceDE w:val="0"/>
        <w:autoSpaceDN w:val="0"/>
        <w:adjustRightInd w:val="0"/>
        <w:spacing w:after="0" w:line="480" w:lineRule="auto"/>
        <w:ind w:firstLine="720"/>
        <w:rPr>
          <w:rFonts w:ascii="Times New Roman" w:hAnsi="Times New Roman" w:cs="Times New Roman"/>
          <w:sz w:val="24"/>
          <w:szCs w:val="24"/>
        </w:rPr>
      </w:pPr>
      <w:r w:rsidRPr="00331460">
        <w:rPr>
          <w:rFonts w:ascii="Times New Roman" w:hAnsi="Times New Roman" w:cs="Times New Roman"/>
          <w:sz w:val="24"/>
          <w:szCs w:val="24"/>
        </w:rPr>
        <w:t xml:space="preserve">The data for </w:t>
      </w:r>
      <w:r>
        <w:rPr>
          <w:rFonts w:ascii="Times New Roman" w:hAnsi="Times New Roman" w:cs="Times New Roman"/>
          <w:sz w:val="24"/>
          <w:szCs w:val="24"/>
        </w:rPr>
        <w:t xml:space="preserve">the </w:t>
      </w:r>
      <w:r w:rsidRPr="00331460">
        <w:rPr>
          <w:rFonts w:ascii="Times New Roman" w:hAnsi="Times New Roman" w:cs="Times New Roman"/>
          <w:sz w:val="24"/>
          <w:szCs w:val="24"/>
        </w:rPr>
        <w:t>self-efficacy and anxiety variables were then cleaned for outliers. Osbo</w:t>
      </w:r>
      <w:r>
        <w:rPr>
          <w:rFonts w:ascii="Times New Roman" w:hAnsi="Times New Roman" w:cs="Times New Roman"/>
          <w:sz w:val="24"/>
          <w:szCs w:val="24"/>
        </w:rPr>
        <w:t xml:space="preserve">rne and </w:t>
      </w:r>
      <w:proofErr w:type="spellStart"/>
      <w:r>
        <w:rPr>
          <w:rFonts w:ascii="Times New Roman" w:hAnsi="Times New Roman" w:cs="Times New Roman"/>
          <w:sz w:val="24"/>
          <w:szCs w:val="24"/>
        </w:rPr>
        <w:t>Overbay</w:t>
      </w:r>
      <w:proofErr w:type="spellEnd"/>
      <w:r>
        <w:rPr>
          <w:rFonts w:ascii="Times New Roman" w:hAnsi="Times New Roman" w:cs="Times New Roman"/>
          <w:sz w:val="24"/>
          <w:szCs w:val="24"/>
        </w:rPr>
        <w:t xml:space="preserve"> (2008) describe</w:t>
      </w:r>
      <w:r w:rsidRPr="00331460">
        <w:rPr>
          <w:rFonts w:ascii="Times New Roman" w:hAnsi="Times New Roman" w:cs="Times New Roman"/>
          <w:sz w:val="24"/>
          <w:szCs w:val="24"/>
        </w:rPr>
        <w:t xml:space="preserve"> that outliers are scores that are unusually far from the mean and that potentially can have an undue impact on the results of statistical analyses. Since 99.9% of scores in a standard normal distribution fall between -3.29 and +3</w:t>
      </w:r>
      <w:r w:rsidR="003D04F2">
        <w:rPr>
          <w:rFonts w:ascii="Times New Roman" w:hAnsi="Times New Roman" w:cs="Times New Roman"/>
          <w:sz w:val="24"/>
          <w:szCs w:val="24"/>
        </w:rPr>
        <w:t xml:space="preserve">.29, </w:t>
      </w:r>
      <w:proofErr w:type="spellStart"/>
      <w:r w:rsidR="003D04F2">
        <w:rPr>
          <w:rFonts w:ascii="Times New Roman" w:hAnsi="Times New Roman" w:cs="Times New Roman"/>
          <w:sz w:val="24"/>
          <w:szCs w:val="24"/>
        </w:rPr>
        <w:t>Tabachnick</w:t>
      </w:r>
      <w:proofErr w:type="spellEnd"/>
      <w:r w:rsidR="003D04F2">
        <w:rPr>
          <w:rFonts w:ascii="Times New Roman" w:hAnsi="Times New Roman" w:cs="Times New Roman"/>
          <w:sz w:val="24"/>
          <w:szCs w:val="24"/>
        </w:rPr>
        <w:t xml:space="preserve"> and </w:t>
      </w:r>
      <w:proofErr w:type="spellStart"/>
      <w:r w:rsidR="003D04F2">
        <w:rPr>
          <w:rFonts w:ascii="Times New Roman" w:hAnsi="Times New Roman" w:cs="Times New Roman"/>
          <w:sz w:val="24"/>
          <w:szCs w:val="24"/>
        </w:rPr>
        <w:t>Fidell</w:t>
      </w:r>
      <w:proofErr w:type="spellEnd"/>
      <w:r w:rsidR="003D04F2">
        <w:rPr>
          <w:rFonts w:ascii="Times New Roman" w:hAnsi="Times New Roman" w:cs="Times New Roman"/>
          <w:sz w:val="24"/>
          <w:szCs w:val="24"/>
        </w:rPr>
        <w:t xml:space="preserve"> (2013</w:t>
      </w:r>
      <w:r w:rsidR="00FA1BC9">
        <w:rPr>
          <w:rFonts w:ascii="Times New Roman" w:hAnsi="Times New Roman" w:cs="Times New Roman"/>
          <w:sz w:val="24"/>
          <w:szCs w:val="24"/>
        </w:rPr>
        <w:t>) consider</w:t>
      </w:r>
      <w:r w:rsidRPr="00331460">
        <w:rPr>
          <w:rFonts w:ascii="Times New Roman" w:hAnsi="Times New Roman" w:cs="Times New Roman"/>
          <w:sz w:val="24"/>
          <w:szCs w:val="24"/>
        </w:rPr>
        <w:t xml:space="preserve"> any score that is outside of that range an outlier. </w:t>
      </w:r>
      <w:r>
        <w:rPr>
          <w:rFonts w:ascii="Times New Roman" w:hAnsi="Times New Roman" w:cs="Times New Roman"/>
          <w:sz w:val="24"/>
          <w:szCs w:val="24"/>
        </w:rPr>
        <w:t>Three self-efficacy variables had z-scores less than -3.29</w:t>
      </w:r>
      <w:r w:rsidRPr="00331460">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331460">
        <w:rPr>
          <w:rFonts w:ascii="Times New Roman" w:hAnsi="Times New Roman" w:cs="Times New Roman"/>
          <w:sz w:val="24"/>
          <w:szCs w:val="24"/>
        </w:rPr>
        <w:t xml:space="preserve">those values </w:t>
      </w:r>
      <w:r w:rsidR="00292C0A">
        <w:rPr>
          <w:rFonts w:ascii="Times New Roman" w:hAnsi="Times New Roman" w:cs="Times New Roman"/>
          <w:sz w:val="24"/>
          <w:szCs w:val="24"/>
        </w:rPr>
        <w:t>whose z-scores</w:t>
      </w:r>
      <w:r>
        <w:rPr>
          <w:rFonts w:ascii="Times New Roman" w:hAnsi="Times New Roman" w:cs="Times New Roman"/>
          <w:sz w:val="24"/>
          <w:szCs w:val="24"/>
        </w:rPr>
        <w:t xml:space="preserve"> </w:t>
      </w:r>
      <w:r w:rsidRPr="00331460">
        <w:rPr>
          <w:rFonts w:ascii="Times New Roman" w:hAnsi="Times New Roman" w:cs="Times New Roman"/>
          <w:sz w:val="24"/>
          <w:szCs w:val="24"/>
        </w:rPr>
        <w:t xml:space="preserve">were </w:t>
      </w:r>
      <w:r>
        <w:rPr>
          <w:rFonts w:ascii="Times New Roman" w:hAnsi="Times New Roman" w:cs="Times New Roman"/>
          <w:sz w:val="24"/>
          <w:szCs w:val="24"/>
        </w:rPr>
        <w:t>less than</w:t>
      </w:r>
      <w:r w:rsidRPr="00331460">
        <w:rPr>
          <w:rFonts w:ascii="Times New Roman" w:hAnsi="Times New Roman" w:cs="Times New Roman"/>
          <w:sz w:val="24"/>
          <w:szCs w:val="24"/>
        </w:rPr>
        <w:t xml:space="preserve"> -3.29 were </w:t>
      </w:r>
      <w:r>
        <w:rPr>
          <w:rFonts w:ascii="Times New Roman" w:hAnsi="Times New Roman" w:cs="Times New Roman"/>
          <w:sz w:val="24"/>
          <w:szCs w:val="24"/>
        </w:rPr>
        <w:t>set as missing</w:t>
      </w:r>
      <w:r w:rsidRPr="00331460">
        <w:rPr>
          <w:rFonts w:ascii="Times New Roman" w:hAnsi="Times New Roman" w:cs="Times New Roman"/>
          <w:sz w:val="24"/>
          <w:szCs w:val="24"/>
        </w:rPr>
        <w:t>.</w:t>
      </w:r>
    </w:p>
    <w:p w14:paraId="4519C9BF" w14:textId="01F402D4" w:rsidR="00914A59" w:rsidRPr="00331460" w:rsidRDefault="00914A59" w:rsidP="00914A59">
      <w:pPr>
        <w:spacing w:after="0" w:line="480" w:lineRule="auto"/>
        <w:ind w:firstLine="720"/>
        <w:rPr>
          <w:rFonts w:ascii="Times New Roman" w:hAnsi="Times New Roman" w:cs="Times New Roman"/>
          <w:sz w:val="24"/>
          <w:szCs w:val="24"/>
        </w:rPr>
      </w:pPr>
      <w:r w:rsidRPr="00331460">
        <w:rPr>
          <w:rFonts w:ascii="Times New Roman" w:hAnsi="Times New Roman" w:cs="Times New Roman"/>
          <w:sz w:val="24"/>
          <w:szCs w:val="24"/>
        </w:rPr>
        <w:t xml:space="preserve">Univariate normality of the self-efficacy variables was assessed </w:t>
      </w:r>
      <w:r>
        <w:rPr>
          <w:rFonts w:ascii="Times New Roman" w:hAnsi="Times New Roman" w:cs="Times New Roman"/>
          <w:sz w:val="24"/>
          <w:szCs w:val="24"/>
        </w:rPr>
        <w:t xml:space="preserve">by looking at </w:t>
      </w:r>
      <w:r w:rsidR="005E3C47" w:rsidRPr="005E3C47">
        <w:rPr>
          <w:rFonts w:ascii="Times New Roman" w:hAnsi="Times New Roman" w:cs="Times New Roman"/>
          <w:sz w:val="24"/>
          <w:szCs w:val="24"/>
        </w:rPr>
        <w:t>skewness and k</w:t>
      </w:r>
      <w:r w:rsidR="00764D23">
        <w:rPr>
          <w:rFonts w:ascii="Times New Roman" w:hAnsi="Times New Roman" w:cs="Times New Roman"/>
          <w:sz w:val="24"/>
          <w:szCs w:val="24"/>
        </w:rPr>
        <w:t>urtosis values. Skewness and k</w:t>
      </w:r>
      <w:r w:rsidR="00C562F5">
        <w:rPr>
          <w:rFonts w:ascii="Times New Roman" w:hAnsi="Times New Roman" w:cs="Times New Roman"/>
          <w:sz w:val="24"/>
          <w:szCs w:val="24"/>
        </w:rPr>
        <w:t>urtosis values were less than |</w:t>
      </w:r>
      <w:r w:rsidRPr="005E3C47">
        <w:rPr>
          <w:rFonts w:ascii="Times New Roman" w:hAnsi="Times New Roman" w:cs="Times New Roman"/>
          <w:sz w:val="24"/>
          <w:szCs w:val="24"/>
        </w:rPr>
        <w:t>2</w:t>
      </w:r>
      <w:r w:rsidR="00C562F5">
        <w:rPr>
          <w:rFonts w:ascii="Times New Roman" w:hAnsi="Times New Roman" w:cs="Times New Roman"/>
          <w:sz w:val="24"/>
          <w:szCs w:val="24"/>
        </w:rPr>
        <w:t>|</w:t>
      </w:r>
      <w:r w:rsidRPr="005E3C47">
        <w:rPr>
          <w:rFonts w:ascii="Times New Roman" w:hAnsi="Times New Roman" w:cs="Times New Roman"/>
          <w:sz w:val="24"/>
          <w:szCs w:val="24"/>
        </w:rPr>
        <w:t xml:space="preserve"> in all variables, and therefore univariate normality was assumed for all variables</w:t>
      </w:r>
      <w:r w:rsidRPr="00331460">
        <w:rPr>
          <w:rFonts w:ascii="Times New Roman" w:hAnsi="Times New Roman" w:cs="Times New Roman"/>
          <w:sz w:val="24"/>
          <w:szCs w:val="24"/>
        </w:rPr>
        <w:t xml:space="preserve"> (</w:t>
      </w:r>
      <w:proofErr w:type="spellStart"/>
      <w:r w:rsidRPr="00331460">
        <w:rPr>
          <w:rFonts w:ascii="Times New Roman" w:hAnsi="Times New Roman" w:cs="Times New Roman"/>
          <w:sz w:val="24"/>
          <w:szCs w:val="24"/>
        </w:rPr>
        <w:t>Tabachnick</w:t>
      </w:r>
      <w:proofErr w:type="spellEnd"/>
      <w:r w:rsidRPr="00331460">
        <w:rPr>
          <w:rFonts w:ascii="Times New Roman" w:hAnsi="Times New Roman" w:cs="Times New Roman"/>
          <w:sz w:val="24"/>
          <w:szCs w:val="24"/>
        </w:rPr>
        <w:t xml:space="preserve"> &amp; </w:t>
      </w:r>
      <w:proofErr w:type="spellStart"/>
      <w:r w:rsidRPr="00331460">
        <w:rPr>
          <w:rFonts w:ascii="Times New Roman" w:hAnsi="Times New Roman" w:cs="Times New Roman"/>
          <w:sz w:val="24"/>
          <w:szCs w:val="24"/>
        </w:rPr>
        <w:t>Fidell</w:t>
      </w:r>
      <w:proofErr w:type="spellEnd"/>
      <w:r w:rsidRPr="00331460">
        <w:rPr>
          <w:rFonts w:ascii="Times New Roman" w:hAnsi="Times New Roman" w:cs="Times New Roman"/>
          <w:sz w:val="24"/>
          <w:szCs w:val="24"/>
        </w:rPr>
        <w:t>, 201</w:t>
      </w:r>
      <w:r w:rsidR="003D04F2">
        <w:rPr>
          <w:rFonts w:ascii="Times New Roman" w:hAnsi="Times New Roman" w:cs="Times New Roman"/>
          <w:sz w:val="24"/>
          <w:szCs w:val="24"/>
        </w:rPr>
        <w:t>3</w:t>
      </w:r>
      <w:r w:rsidRPr="00331460">
        <w:rPr>
          <w:rFonts w:ascii="Times New Roman" w:hAnsi="Times New Roman" w:cs="Times New Roman"/>
          <w:sz w:val="24"/>
          <w:szCs w:val="24"/>
        </w:rPr>
        <w:t>).</w:t>
      </w:r>
    </w:p>
    <w:p w14:paraId="095D6CD9" w14:textId="7322A8BF" w:rsidR="00914A59" w:rsidRDefault="00914A59" w:rsidP="00914A59">
      <w:pPr>
        <w:spacing w:after="0" w:line="480" w:lineRule="auto"/>
        <w:ind w:firstLine="720"/>
        <w:rPr>
          <w:rFonts w:ascii="Times New Roman" w:hAnsi="Times New Roman" w:cs="Times New Roman"/>
          <w:sz w:val="24"/>
          <w:szCs w:val="24"/>
        </w:rPr>
      </w:pPr>
      <w:r w:rsidRPr="00331460">
        <w:rPr>
          <w:rFonts w:ascii="Times New Roman" w:hAnsi="Times New Roman" w:cs="Times New Roman"/>
          <w:sz w:val="24"/>
          <w:szCs w:val="24"/>
        </w:rPr>
        <w:lastRenderedPageBreak/>
        <w:t xml:space="preserve">Bivariate scatter plots between </w:t>
      </w:r>
      <w:r>
        <w:rPr>
          <w:rFonts w:ascii="Times New Roman" w:hAnsi="Times New Roman" w:cs="Times New Roman"/>
          <w:sz w:val="24"/>
          <w:szCs w:val="24"/>
        </w:rPr>
        <w:t xml:space="preserve">the </w:t>
      </w:r>
      <w:r w:rsidRPr="00331460">
        <w:rPr>
          <w:rFonts w:ascii="Times New Roman" w:hAnsi="Times New Roman" w:cs="Times New Roman"/>
          <w:sz w:val="24"/>
          <w:szCs w:val="24"/>
        </w:rPr>
        <w:t>53 self-efficacy variables showed linear r</w:t>
      </w:r>
      <w:r w:rsidR="004776DD">
        <w:rPr>
          <w:rFonts w:ascii="Times New Roman" w:hAnsi="Times New Roman" w:cs="Times New Roman"/>
          <w:sz w:val="24"/>
          <w:szCs w:val="24"/>
        </w:rPr>
        <w:t>elationships, and no evidence for</w:t>
      </w:r>
      <w:r w:rsidRPr="00331460">
        <w:rPr>
          <w:rFonts w:ascii="Times New Roman" w:hAnsi="Times New Roman" w:cs="Times New Roman"/>
          <w:sz w:val="24"/>
          <w:szCs w:val="24"/>
        </w:rPr>
        <w:t xml:space="preserve"> curvilinear relationships was shown in the matrix of bivariate scatter plots. Therefore, it was assumed that the relationships among the self-efficacy variables were linear (</w:t>
      </w:r>
      <w:proofErr w:type="spellStart"/>
      <w:r w:rsidRPr="00331460">
        <w:rPr>
          <w:rFonts w:ascii="Times New Roman" w:hAnsi="Times New Roman" w:cs="Times New Roman"/>
          <w:sz w:val="24"/>
          <w:szCs w:val="24"/>
        </w:rPr>
        <w:t>Tab</w:t>
      </w:r>
      <w:r>
        <w:rPr>
          <w:rFonts w:ascii="Times New Roman" w:hAnsi="Times New Roman" w:cs="Times New Roman"/>
          <w:sz w:val="24"/>
          <w:szCs w:val="24"/>
        </w:rPr>
        <w:t>achnick</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Fidell</w:t>
      </w:r>
      <w:proofErr w:type="spellEnd"/>
      <w:r>
        <w:rPr>
          <w:rFonts w:ascii="Times New Roman" w:hAnsi="Times New Roman" w:cs="Times New Roman"/>
          <w:sz w:val="24"/>
          <w:szCs w:val="24"/>
        </w:rPr>
        <w:t>, 201</w:t>
      </w:r>
      <w:r w:rsidR="003D04F2">
        <w:rPr>
          <w:rFonts w:ascii="Times New Roman" w:hAnsi="Times New Roman" w:cs="Times New Roman"/>
          <w:sz w:val="24"/>
          <w:szCs w:val="24"/>
        </w:rPr>
        <w:t>3</w:t>
      </w:r>
      <w:r w:rsidRPr="00331460">
        <w:rPr>
          <w:rFonts w:ascii="Times New Roman" w:hAnsi="Times New Roman" w:cs="Times New Roman"/>
          <w:sz w:val="24"/>
          <w:szCs w:val="24"/>
        </w:rPr>
        <w:t xml:space="preserve">). Pearson correlation matrix of </w:t>
      </w:r>
      <w:r>
        <w:rPr>
          <w:rFonts w:ascii="Times New Roman" w:hAnsi="Times New Roman" w:cs="Times New Roman"/>
          <w:sz w:val="24"/>
          <w:szCs w:val="24"/>
        </w:rPr>
        <w:t xml:space="preserve">the </w:t>
      </w:r>
      <w:r w:rsidRPr="00331460">
        <w:rPr>
          <w:rFonts w:ascii="Times New Roman" w:hAnsi="Times New Roman" w:cs="Times New Roman"/>
          <w:sz w:val="24"/>
          <w:szCs w:val="24"/>
        </w:rPr>
        <w:t>53 variables indicated that those bivariate linear relationships were all significant at .05 level of significance.</w:t>
      </w:r>
    </w:p>
    <w:p w14:paraId="602566BE" w14:textId="77777777" w:rsidR="00FA1BC9" w:rsidRPr="00331460" w:rsidRDefault="00FF3354" w:rsidP="00FA1BC9">
      <w:pPr>
        <w:autoSpaceDE w:val="0"/>
        <w:autoSpaceDN w:val="0"/>
        <w:adjustRightInd w:val="0"/>
        <w:spacing w:after="0" w:line="480" w:lineRule="auto"/>
        <w:ind w:firstLine="720"/>
        <w:rPr>
          <w:rFonts w:ascii="Times New Roman" w:hAnsi="Times New Roman" w:cs="Times New Roman"/>
          <w:sz w:val="24"/>
          <w:szCs w:val="24"/>
        </w:rPr>
      </w:pPr>
      <w:r w:rsidRPr="00331460">
        <w:rPr>
          <w:rFonts w:ascii="Times New Roman" w:hAnsi="Times New Roman" w:cs="Times New Roman"/>
          <w:sz w:val="24"/>
          <w:szCs w:val="24"/>
        </w:rPr>
        <w:t>Factorability of the correlation matrix was assessed in each run of the PCA through Kaiser-Meyer-</w:t>
      </w:r>
      <w:proofErr w:type="spellStart"/>
      <w:r w:rsidRPr="00331460">
        <w:rPr>
          <w:rFonts w:ascii="Times New Roman" w:hAnsi="Times New Roman" w:cs="Times New Roman"/>
          <w:sz w:val="24"/>
          <w:szCs w:val="24"/>
        </w:rPr>
        <w:t>Olkin</w:t>
      </w:r>
      <w:proofErr w:type="spellEnd"/>
      <w:r w:rsidRPr="00331460">
        <w:rPr>
          <w:rFonts w:ascii="Times New Roman" w:hAnsi="Times New Roman" w:cs="Times New Roman"/>
          <w:sz w:val="24"/>
          <w:szCs w:val="24"/>
        </w:rPr>
        <w:t xml:space="preserve"> meas</w:t>
      </w:r>
      <w:r>
        <w:rPr>
          <w:rFonts w:ascii="Times New Roman" w:hAnsi="Times New Roman" w:cs="Times New Roman"/>
          <w:sz w:val="24"/>
          <w:szCs w:val="24"/>
        </w:rPr>
        <w:t xml:space="preserve">ure of sampling adequacy. </w:t>
      </w:r>
      <w:r w:rsidR="00FA1BC9">
        <w:rPr>
          <w:rFonts w:ascii="Times New Roman" w:hAnsi="Times New Roman" w:cs="Times New Roman"/>
          <w:sz w:val="24"/>
          <w:szCs w:val="24"/>
        </w:rPr>
        <w:t>For</w:t>
      </w:r>
      <w:r w:rsidR="00FA1BC9" w:rsidRPr="00331460">
        <w:rPr>
          <w:rFonts w:ascii="Times New Roman" w:hAnsi="Times New Roman" w:cs="Times New Roman"/>
          <w:sz w:val="24"/>
          <w:szCs w:val="24"/>
        </w:rPr>
        <w:t xml:space="preserve"> </w:t>
      </w:r>
      <w:r w:rsidR="00FA1BC9">
        <w:rPr>
          <w:rFonts w:ascii="Times New Roman" w:hAnsi="Times New Roman" w:cs="Times New Roman"/>
          <w:sz w:val="24"/>
          <w:szCs w:val="24"/>
        </w:rPr>
        <w:t xml:space="preserve">the </w:t>
      </w:r>
      <w:r w:rsidR="00FA1BC9" w:rsidRPr="00331460">
        <w:rPr>
          <w:rFonts w:ascii="Times New Roman" w:hAnsi="Times New Roman" w:cs="Times New Roman"/>
          <w:sz w:val="24"/>
          <w:szCs w:val="24"/>
        </w:rPr>
        <w:t>Kaiser-Meyer-</w:t>
      </w:r>
      <w:proofErr w:type="spellStart"/>
      <w:r w:rsidR="00FA1BC9" w:rsidRPr="00331460">
        <w:rPr>
          <w:rFonts w:ascii="Times New Roman" w:hAnsi="Times New Roman" w:cs="Times New Roman"/>
          <w:sz w:val="24"/>
          <w:szCs w:val="24"/>
        </w:rPr>
        <w:t>Olkin</w:t>
      </w:r>
      <w:proofErr w:type="spellEnd"/>
      <w:r w:rsidR="00FA1BC9" w:rsidRPr="00331460">
        <w:rPr>
          <w:rFonts w:ascii="Times New Roman" w:hAnsi="Times New Roman" w:cs="Times New Roman"/>
          <w:sz w:val="24"/>
          <w:szCs w:val="24"/>
        </w:rPr>
        <w:t xml:space="preserve"> statistic</w:t>
      </w:r>
      <w:r w:rsidR="00FA1BC9">
        <w:rPr>
          <w:rFonts w:ascii="Times New Roman" w:hAnsi="Times New Roman" w:cs="Times New Roman"/>
          <w:sz w:val="24"/>
          <w:szCs w:val="24"/>
        </w:rPr>
        <w:t>,</w:t>
      </w:r>
      <w:r w:rsidR="00FA1BC9" w:rsidRPr="00331460">
        <w:rPr>
          <w:rFonts w:ascii="Times New Roman" w:hAnsi="Times New Roman" w:cs="Times New Roman"/>
          <w:sz w:val="24"/>
          <w:szCs w:val="24"/>
        </w:rPr>
        <w:t xml:space="preserve"> </w:t>
      </w:r>
      <w:r w:rsidR="00FA1BC9">
        <w:rPr>
          <w:rFonts w:ascii="Times New Roman" w:hAnsi="Times New Roman" w:cs="Times New Roman"/>
          <w:sz w:val="24"/>
          <w:szCs w:val="24"/>
        </w:rPr>
        <w:t>.88 was kept as the benchmark since values greater than .88 are</w:t>
      </w:r>
      <w:r w:rsidR="00FA1BC9" w:rsidRPr="00331460">
        <w:rPr>
          <w:rFonts w:ascii="Times New Roman" w:hAnsi="Times New Roman" w:cs="Times New Roman"/>
          <w:sz w:val="24"/>
          <w:szCs w:val="24"/>
        </w:rPr>
        <w:t xml:space="preserve"> considered excellent (</w:t>
      </w:r>
      <w:proofErr w:type="spellStart"/>
      <w:r w:rsidR="00FA1BC9" w:rsidRPr="00331460">
        <w:rPr>
          <w:rFonts w:ascii="Times New Roman" w:hAnsi="Times New Roman" w:cs="Times New Roman"/>
          <w:sz w:val="24"/>
          <w:szCs w:val="24"/>
        </w:rPr>
        <w:t>Pett</w:t>
      </w:r>
      <w:proofErr w:type="spellEnd"/>
      <w:r w:rsidR="00FA1BC9" w:rsidRPr="00331460">
        <w:rPr>
          <w:rFonts w:ascii="Times New Roman" w:hAnsi="Times New Roman" w:cs="Times New Roman"/>
          <w:sz w:val="24"/>
          <w:szCs w:val="24"/>
        </w:rPr>
        <w:t xml:space="preserve">, Lackey, &amp; Sullivan, 2003). </w:t>
      </w:r>
    </w:p>
    <w:p w14:paraId="15E383C8" w14:textId="77777777" w:rsidR="00C402A3" w:rsidRPr="00C402A3" w:rsidRDefault="00C402A3" w:rsidP="00783660">
      <w:pPr>
        <w:pStyle w:val="Heading2"/>
      </w:pPr>
      <w:bookmarkStart w:id="91" w:name="_Toc424986877"/>
      <w:r w:rsidRPr="00C402A3">
        <w:t>Development of the SESPS</w:t>
      </w:r>
      <w:bookmarkEnd w:id="91"/>
      <w:r w:rsidRPr="00C402A3">
        <w:t xml:space="preserve"> </w:t>
      </w:r>
    </w:p>
    <w:p w14:paraId="544353B1" w14:textId="1D672BDE" w:rsidR="00914A59" w:rsidRPr="0086781E" w:rsidRDefault="0086781E" w:rsidP="005A3176">
      <w:pPr>
        <w:autoSpaceDE w:val="0"/>
        <w:autoSpaceDN w:val="0"/>
        <w:adjustRightInd w:val="0"/>
        <w:spacing w:after="0" w:line="480" w:lineRule="auto"/>
        <w:ind w:firstLine="720"/>
        <w:rPr>
          <w:rFonts w:ascii="Times New Roman" w:hAnsi="Times New Roman" w:cs="Times New Roman"/>
          <w:sz w:val="24"/>
          <w:szCs w:val="24"/>
        </w:rPr>
      </w:pPr>
      <w:r w:rsidRPr="0086781E">
        <w:rPr>
          <w:rFonts w:ascii="Times New Roman" w:hAnsi="Times New Roman" w:cs="Times New Roman"/>
          <w:sz w:val="24"/>
          <w:szCs w:val="24"/>
        </w:rPr>
        <w:t>Exploratory factor analysis was performed to examine the underlying structure of undergraduates’ self-efficacy in statistical practices</w:t>
      </w:r>
      <w:r>
        <w:rPr>
          <w:rFonts w:ascii="Times New Roman" w:hAnsi="Times New Roman" w:cs="Times New Roman"/>
          <w:sz w:val="24"/>
          <w:szCs w:val="24"/>
        </w:rPr>
        <w:t>.</w:t>
      </w:r>
      <w:r w:rsidRPr="0086781E">
        <w:rPr>
          <w:rFonts w:ascii="Times New Roman" w:hAnsi="Times New Roman" w:cs="Times New Roman"/>
          <w:sz w:val="24"/>
          <w:szCs w:val="24"/>
        </w:rPr>
        <w:t xml:space="preserve"> </w:t>
      </w:r>
      <w:r w:rsidR="00A3321F">
        <w:rPr>
          <w:rFonts w:ascii="Times New Roman" w:eastAsia="Times New Roman" w:hAnsi="Times New Roman" w:cs="Times New Roman"/>
          <w:color w:val="222222"/>
          <w:sz w:val="24"/>
          <w:szCs w:val="24"/>
        </w:rPr>
        <w:t xml:space="preserve">Williams, Brown, and </w:t>
      </w:r>
      <w:proofErr w:type="spellStart"/>
      <w:r w:rsidR="00A3321F">
        <w:rPr>
          <w:rFonts w:ascii="Times New Roman" w:eastAsia="Times New Roman" w:hAnsi="Times New Roman" w:cs="Times New Roman"/>
          <w:color w:val="222222"/>
          <w:sz w:val="24"/>
          <w:szCs w:val="24"/>
        </w:rPr>
        <w:t>Onsman</w:t>
      </w:r>
      <w:proofErr w:type="spellEnd"/>
      <w:r w:rsidR="00A3321F">
        <w:rPr>
          <w:rFonts w:ascii="Times New Roman" w:eastAsia="Times New Roman" w:hAnsi="Times New Roman" w:cs="Times New Roman"/>
          <w:color w:val="222222"/>
          <w:sz w:val="24"/>
          <w:szCs w:val="24"/>
        </w:rPr>
        <w:t xml:space="preserve"> </w:t>
      </w:r>
      <w:r w:rsidR="00A3321F" w:rsidRPr="009809BF">
        <w:rPr>
          <w:rFonts w:ascii="Times New Roman" w:eastAsia="Times New Roman" w:hAnsi="Times New Roman" w:cs="Times New Roman"/>
          <w:color w:val="222222"/>
          <w:sz w:val="24"/>
          <w:szCs w:val="24"/>
        </w:rPr>
        <w:t>(201</w:t>
      </w:r>
      <w:r w:rsidR="00A3321F">
        <w:rPr>
          <w:rFonts w:ascii="Times New Roman" w:eastAsia="Times New Roman" w:hAnsi="Times New Roman" w:cs="Times New Roman"/>
          <w:color w:val="222222"/>
          <w:sz w:val="24"/>
          <w:szCs w:val="24"/>
        </w:rPr>
        <w:t xml:space="preserve">0) </w:t>
      </w:r>
      <w:r w:rsidRPr="0086781E">
        <w:rPr>
          <w:rFonts w:ascii="Times New Roman" w:hAnsi="Times New Roman" w:cs="Times New Roman"/>
          <w:sz w:val="24"/>
          <w:szCs w:val="24"/>
        </w:rPr>
        <w:t xml:space="preserve">recommended using PCA as the extraction method when no </w:t>
      </w:r>
      <w:r w:rsidR="004273D5">
        <w:rPr>
          <w:rFonts w:ascii="Times New Roman" w:hAnsi="Times New Roman" w:cs="Times New Roman"/>
          <w:sz w:val="24"/>
          <w:szCs w:val="24"/>
        </w:rPr>
        <w:t>prior</w:t>
      </w:r>
      <w:r w:rsidRPr="0086781E">
        <w:rPr>
          <w:rFonts w:ascii="Times New Roman" w:hAnsi="Times New Roman" w:cs="Times New Roman"/>
          <w:sz w:val="24"/>
          <w:szCs w:val="24"/>
        </w:rPr>
        <w:t xml:space="preserve"> theory or model exists for the exploratory factor analysis. </w:t>
      </w:r>
      <w:proofErr w:type="spellStart"/>
      <w:r>
        <w:rPr>
          <w:rFonts w:ascii="Times New Roman" w:hAnsi="Times New Roman" w:cs="Times New Roman"/>
          <w:sz w:val="24"/>
          <w:szCs w:val="24"/>
        </w:rPr>
        <w:t>P</w:t>
      </w:r>
      <w:r w:rsidR="00FA1BC9">
        <w:rPr>
          <w:rFonts w:ascii="Times New Roman" w:hAnsi="Times New Roman" w:cs="Times New Roman"/>
          <w:sz w:val="24"/>
          <w:szCs w:val="24"/>
        </w:rPr>
        <w:t>ett</w:t>
      </w:r>
      <w:proofErr w:type="spellEnd"/>
      <w:r w:rsidR="00FA1BC9">
        <w:rPr>
          <w:rFonts w:ascii="Times New Roman" w:hAnsi="Times New Roman" w:cs="Times New Roman"/>
          <w:sz w:val="24"/>
          <w:szCs w:val="24"/>
        </w:rPr>
        <w:t xml:space="preserve"> et al. (2003) also suggest</w:t>
      </w:r>
      <w:r>
        <w:rPr>
          <w:rFonts w:ascii="Times New Roman" w:hAnsi="Times New Roman" w:cs="Times New Roman"/>
          <w:sz w:val="24"/>
          <w:szCs w:val="24"/>
        </w:rPr>
        <w:t xml:space="preserve"> using PCA for establishing preliminary solutions in exploratory factor analysis. Moreover, PCA</w:t>
      </w:r>
      <w:r w:rsidRPr="0086781E">
        <w:rPr>
          <w:rFonts w:ascii="Times New Roman" w:hAnsi="Times New Roman" w:cs="Times New Roman"/>
          <w:sz w:val="24"/>
          <w:szCs w:val="24"/>
        </w:rPr>
        <w:t xml:space="preserve"> </w:t>
      </w:r>
      <w:r w:rsidR="00474329" w:rsidRPr="0086781E">
        <w:rPr>
          <w:rFonts w:ascii="Times New Roman" w:hAnsi="Times New Roman" w:cs="Times New Roman"/>
          <w:sz w:val="24"/>
          <w:szCs w:val="24"/>
        </w:rPr>
        <w:t xml:space="preserve">distributes all </w:t>
      </w:r>
      <w:r w:rsidR="00474329">
        <w:rPr>
          <w:rFonts w:ascii="Times New Roman" w:hAnsi="Times New Roman" w:cs="Times New Roman"/>
          <w:sz w:val="24"/>
          <w:szCs w:val="24"/>
        </w:rPr>
        <w:t xml:space="preserve">of the common, unique, and error variances </w:t>
      </w:r>
      <w:r w:rsidR="00474329" w:rsidRPr="0086781E">
        <w:rPr>
          <w:rFonts w:ascii="Times New Roman" w:hAnsi="Times New Roman" w:cs="Times New Roman"/>
          <w:sz w:val="24"/>
          <w:szCs w:val="24"/>
        </w:rPr>
        <w:t>of each observed variable</w:t>
      </w:r>
      <w:r w:rsidR="00474329">
        <w:rPr>
          <w:rFonts w:ascii="Times New Roman" w:hAnsi="Times New Roman" w:cs="Times New Roman"/>
          <w:sz w:val="24"/>
          <w:szCs w:val="24"/>
        </w:rPr>
        <w:t xml:space="preserve"> </w:t>
      </w:r>
      <w:r w:rsidR="00474329" w:rsidRPr="0086781E">
        <w:rPr>
          <w:rFonts w:ascii="Times New Roman" w:hAnsi="Times New Roman" w:cs="Times New Roman"/>
          <w:sz w:val="24"/>
          <w:szCs w:val="24"/>
        </w:rPr>
        <w:t xml:space="preserve">to components </w:t>
      </w:r>
      <w:r w:rsidRPr="0086781E">
        <w:rPr>
          <w:rFonts w:ascii="Times New Roman" w:hAnsi="Times New Roman" w:cs="Times New Roman"/>
          <w:sz w:val="24"/>
          <w:szCs w:val="24"/>
        </w:rPr>
        <w:t>(</w:t>
      </w:r>
      <w:r w:rsidR="00271FA0">
        <w:rPr>
          <w:rFonts w:ascii="Times New Roman" w:hAnsi="Times New Roman" w:cs="Times New Roman"/>
          <w:sz w:val="24"/>
          <w:szCs w:val="24"/>
        </w:rPr>
        <w:t xml:space="preserve">Beavers et al., 2013; </w:t>
      </w:r>
      <w:proofErr w:type="spellStart"/>
      <w:r w:rsidRPr="0086781E">
        <w:rPr>
          <w:rFonts w:ascii="Times New Roman" w:hAnsi="Times New Roman" w:cs="Times New Roman"/>
          <w:sz w:val="24"/>
          <w:szCs w:val="24"/>
        </w:rPr>
        <w:t>Tabachnick</w:t>
      </w:r>
      <w:proofErr w:type="spellEnd"/>
      <w:r w:rsidRPr="0086781E">
        <w:rPr>
          <w:rFonts w:ascii="Times New Roman" w:hAnsi="Times New Roman" w:cs="Times New Roman"/>
          <w:sz w:val="24"/>
          <w:szCs w:val="24"/>
        </w:rPr>
        <w:t xml:space="preserve"> &amp; </w:t>
      </w:r>
      <w:proofErr w:type="spellStart"/>
      <w:r w:rsidRPr="0086781E">
        <w:rPr>
          <w:rFonts w:ascii="Times New Roman" w:hAnsi="Times New Roman" w:cs="Times New Roman"/>
          <w:sz w:val="24"/>
          <w:szCs w:val="24"/>
        </w:rPr>
        <w:t>Fidell</w:t>
      </w:r>
      <w:proofErr w:type="spellEnd"/>
      <w:r w:rsidRPr="0086781E">
        <w:rPr>
          <w:rFonts w:ascii="Times New Roman" w:hAnsi="Times New Roman" w:cs="Times New Roman"/>
          <w:sz w:val="24"/>
          <w:szCs w:val="24"/>
        </w:rPr>
        <w:t>, 201</w:t>
      </w:r>
      <w:r w:rsidR="003D04F2">
        <w:rPr>
          <w:rFonts w:ascii="Times New Roman" w:hAnsi="Times New Roman" w:cs="Times New Roman"/>
          <w:sz w:val="24"/>
          <w:szCs w:val="24"/>
        </w:rPr>
        <w:t>3</w:t>
      </w:r>
      <w:r w:rsidRPr="0086781E">
        <w:rPr>
          <w:rFonts w:ascii="Times New Roman" w:hAnsi="Times New Roman" w:cs="Times New Roman"/>
          <w:sz w:val="24"/>
          <w:szCs w:val="24"/>
        </w:rPr>
        <w:t xml:space="preserve">). </w:t>
      </w:r>
      <w:r>
        <w:rPr>
          <w:rFonts w:ascii="Times New Roman" w:hAnsi="Times New Roman" w:cs="Times New Roman"/>
          <w:sz w:val="24"/>
          <w:szCs w:val="24"/>
        </w:rPr>
        <w:t xml:space="preserve">Therefore, </w:t>
      </w:r>
      <w:r w:rsidR="00AA41F2" w:rsidRPr="0086781E">
        <w:rPr>
          <w:rFonts w:ascii="Times New Roman" w:hAnsi="Times New Roman" w:cs="Times New Roman"/>
          <w:sz w:val="24"/>
          <w:szCs w:val="24"/>
        </w:rPr>
        <w:t>PCA was chosen as the extraction method</w:t>
      </w:r>
      <w:r>
        <w:rPr>
          <w:rFonts w:ascii="Times New Roman" w:hAnsi="Times New Roman" w:cs="Times New Roman"/>
          <w:sz w:val="24"/>
          <w:szCs w:val="24"/>
        </w:rPr>
        <w:t xml:space="preserve"> for the exploratory factor analysis. </w:t>
      </w:r>
    </w:p>
    <w:p w14:paraId="35EE8471" w14:textId="77777777" w:rsidR="00AD7EC4" w:rsidRPr="00331460" w:rsidRDefault="004273D5" w:rsidP="00AD7EC4">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AD7EC4">
        <w:rPr>
          <w:rFonts w:ascii="Times New Roman" w:hAnsi="Times New Roman" w:cs="Times New Roman"/>
          <w:sz w:val="24"/>
          <w:szCs w:val="24"/>
        </w:rPr>
        <w:t xml:space="preserve">cree plot and eigenvalues of the components were used to determine the number of factors to extract. Specifically, components were kept if they were above the elbow of the scree plot and if they have eigenvalues greater than 1. </w:t>
      </w:r>
      <w:r w:rsidR="00D556F8">
        <w:rPr>
          <w:rFonts w:ascii="Times New Roman" w:hAnsi="Times New Roman" w:cs="Times New Roman"/>
          <w:sz w:val="24"/>
          <w:szCs w:val="24"/>
        </w:rPr>
        <w:t>The scree p</w:t>
      </w:r>
      <w:r w:rsidR="00AD7EC4" w:rsidRPr="00331460">
        <w:rPr>
          <w:rFonts w:ascii="Times New Roman" w:hAnsi="Times New Roman" w:cs="Times New Roman"/>
          <w:sz w:val="24"/>
          <w:szCs w:val="24"/>
        </w:rPr>
        <w:t>lot</w:t>
      </w:r>
      <w:r w:rsidR="00FA1BC9">
        <w:rPr>
          <w:rFonts w:ascii="Times New Roman" w:hAnsi="Times New Roman" w:cs="Times New Roman"/>
          <w:sz w:val="24"/>
          <w:szCs w:val="24"/>
        </w:rPr>
        <w:t xml:space="preserve"> of </w:t>
      </w:r>
      <w:proofErr w:type="spellStart"/>
      <w:r w:rsidR="00FA1BC9">
        <w:rPr>
          <w:rFonts w:ascii="Times New Roman" w:hAnsi="Times New Roman" w:cs="Times New Roman"/>
          <w:sz w:val="24"/>
          <w:szCs w:val="24"/>
        </w:rPr>
        <w:t>un</w:t>
      </w:r>
      <w:r w:rsidR="00AD0A38">
        <w:rPr>
          <w:rFonts w:ascii="Times New Roman" w:hAnsi="Times New Roman" w:cs="Times New Roman"/>
          <w:sz w:val="24"/>
          <w:szCs w:val="24"/>
        </w:rPr>
        <w:t>rotated</w:t>
      </w:r>
      <w:proofErr w:type="spellEnd"/>
      <w:r w:rsidR="00AD0A38">
        <w:rPr>
          <w:rFonts w:ascii="Times New Roman" w:hAnsi="Times New Roman" w:cs="Times New Roman"/>
          <w:sz w:val="24"/>
          <w:szCs w:val="24"/>
        </w:rPr>
        <w:t xml:space="preserve"> components</w:t>
      </w:r>
      <w:r w:rsidR="00AD7EC4" w:rsidRPr="00331460">
        <w:rPr>
          <w:rFonts w:ascii="Times New Roman" w:hAnsi="Times New Roman" w:cs="Times New Roman"/>
          <w:sz w:val="24"/>
          <w:szCs w:val="24"/>
        </w:rPr>
        <w:t xml:space="preserve"> sugge</w:t>
      </w:r>
      <w:r w:rsidR="002E390B">
        <w:rPr>
          <w:rFonts w:ascii="Times New Roman" w:hAnsi="Times New Roman" w:cs="Times New Roman"/>
          <w:sz w:val="24"/>
          <w:szCs w:val="24"/>
        </w:rPr>
        <w:t>sted a 1-3 component solution (r</w:t>
      </w:r>
      <w:r w:rsidR="00AD7EC4" w:rsidRPr="00331460">
        <w:rPr>
          <w:rFonts w:ascii="Times New Roman" w:hAnsi="Times New Roman" w:cs="Times New Roman"/>
          <w:sz w:val="24"/>
          <w:szCs w:val="24"/>
        </w:rPr>
        <w:t xml:space="preserve">efer to </w:t>
      </w:r>
      <w:r w:rsidR="00AD7EC4" w:rsidRPr="00192C30">
        <w:rPr>
          <w:rFonts w:ascii="Times New Roman" w:hAnsi="Times New Roman" w:cs="Times New Roman"/>
          <w:sz w:val="24"/>
          <w:szCs w:val="24"/>
        </w:rPr>
        <w:t>Figure</w:t>
      </w:r>
      <w:r w:rsidR="00D556F8">
        <w:rPr>
          <w:rFonts w:ascii="Times New Roman" w:hAnsi="Times New Roman" w:cs="Times New Roman"/>
          <w:sz w:val="24"/>
          <w:szCs w:val="24"/>
        </w:rPr>
        <w:t xml:space="preserve"> </w:t>
      </w:r>
      <w:r w:rsidR="00AD7EC4" w:rsidRPr="00192C30">
        <w:rPr>
          <w:rFonts w:ascii="Times New Roman" w:hAnsi="Times New Roman" w:cs="Times New Roman"/>
          <w:sz w:val="24"/>
          <w:szCs w:val="24"/>
        </w:rPr>
        <w:t>1</w:t>
      </w:r>
      <w:r w:rsidR="00D556F8">
        <w:rPr>
          <w:rFonts w:ascii="Times New Roman" w:hAnsi="Times New Roman" w:cs="Times New Roman"/>
          <w:sz w:val="24"/>
          <w:szCs w:val="24"/>
        </w:rPr>
        <w:t xml:space="preserve"> for the s</w:t>
      </w:r>
      <w:r w:rsidR="00AD7EC4" w:rsidRPr="00331460">
        <w:rPr>
          <w:rFonts w:ascii="Times New Roman" w:hAnsi="Times New Roman" w:cs="Times New Roman"/>
          <w:sz w:val="24"/>
          <w:szCs w:val="24"/>
        </w:rPr>
        <w:t xml:space="preserve">cree </w:t>
      </w:r>
      <w:r w:rsidR="00D556F8">
        <w:rPr>
          <w:rFonts w:ascii="Times New Roman" w:hAnsi="Times New Roman" w:cs="Times New Roman"/>
          <w:sz w:val="24"/>
          <w:szCs w:val="24"/>
        </w:rPr>
        <w:t>p</w:t>
      </w:r>
      <w:r w:rsidR="00AD7EC4" w:rsidRPr="00331460">
        <w:rPr>
          <w:rFonts w:ascii="Times New Roman" w:hAnsi="Times New Roman" w:cs="Times New Roman"/>
          <w:sz w:val="24"/>
          <w:szCs w:val="24"/>
        </w:rPr>
        <w:t>lot).</w:t>
      </w:r>
    </w:p>
    <w:p w14:paraId="1A5BC669" w14:textId="77777777" w:rsidR="00D556F8" w:rsidRDefault="00D556F8" w:rsidP="00D556F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BE52531" wp14:editId="095EF7AA">
            <wp:extent cx="3095625" cy="254593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3109903" cy="2557678"/>
                    </a:xfrm>
                    <a:prstGeom prst="rect">
                      <a:avLst/>
                    </a:prstGeom>
                    <a:noFill/>
                    <a:ln w="9525">
                      <a:noFill/>
                      <a:miter lim="800000"/>
                      <a:headEnd/>
                      <a:tailEnd/>
                    </a:ln>
                  </pic:spPr>
                </pic:pic>
              </a:graphicData>
            </a:graphic>
          </wp:inline>
        </w:drawing>
      </w:r>
    </w:p>
    <w:p w14:paraId="4DD75813" w14:textId="77777777" w:rsidR="00D556F8" w:rsidRPr="00D556F8" w:rsidRDefault="00D556F8" w:rsidP="00D556F8">
      <w:pPr>
        <w:spacing w:line="480" w:lineRule="auto"/>
        <w:rPr>
          <w:rFonts w:ascii="Times New Roman" w:eastAsia="Calibri" w:hAnsi="Times New Roman" w:cs="Times New Roman"/>
          <w:sz w:val="24"/>
          <w:szCs w:val="24"/>
        </w:rPr>
      </w:pPr>
      <w:r>
        <w:rPr>
          <w:rFonts w:ascii="Times New Roman" w:hAnsi="Times New Roman" w:cs="Times New Roman"/>
          <w:i/>
          <w:sz w:val="24"/>
          <w:szCs w:val="24"/>
        </w:rPr>
        <w:t xml:space="preserve">                  </w:t>
      </w:r>
      <w:r w:rsidRPr="00D556F8">
        <w:rPr>
          <w:rFonts w:ascii="Times New Roman" w:eastAsia="Calibri" w:hAnsi="Times New Roman" w:cs="Times New Roman"/>
          <w:i/>
          <w:sz w:val="24"/>
          <w:szCs w:val="24"/>
        </w:rPr>
        <w:t xml:space="preserve">Figure </w:t>
      </w:r>
      <w:r>
        <w:rPr>
          <w:rFonts w:ascii="Times New Roman" w:hAnsi="Times New Roman" w:cs="Times New Roman"/>
          <w:i/>
          <w:sz w:val="24"/>
          <w:szCs w:val="24"/>
        </w:rPr>
        <w:t>1</w:t>
      </w:r>
      <w:r w:rsidRPr="00D556F8">
        <w:rPr>
          <w:rFonts w:ascii="Times New Roman" w:eastAsia="Calibri" w:hAnsi="Times New Roman" w:cs="Times New Roman"/>
          <w:i/>
          <w:sz w:val="24"/>
          <w:szCs w:val="24"/>
        </w:rPr>
        <w:t xml:space="preserve">. </w:t>
      </w:r>
      <w:r w:rsidRPr="00D556F8">
        <w:rPr>
          <w:rFonts w:ascii="Times New Roman" w:eastAsia="Calibri" w:hAnsi="Times New Roman" w:cs="Times New Roman"/>
          <w:sz w:val="24"/>
          <w:szCs w:val="24"/>
        </w:rPr>
        <w:t>Scree plot of the un</w:t>
      </w:r>
      <w:r w:rsidR="00AD0A38">
        <w:rPr>
          <w:rFonts w:ascii="Times New Roman" w:eastAsia="Calibri" w:hAnsi="Times New Roman" w:cs="Times New Roman"/>
          <w:sz w:val="24"/>
          <w:szCs w:val="24"/>
        </w:rPr>
        <w:t>-</w:t>
      </w:r>
      <w:r w:rsidRPr="00D556F8">
        <w:rPr>
          <w:rFonts w:ascii="Times New Roman" w:eastAsia="Calibri" w:hAnsi="Times New Roman" w:cs="Times New Roman"/>
          <w:sz w:val="24"/>
          <w:szCs w:val="24"/>
        </w:rPr>
        <w:t xml:space="preserve">rotated </w:t>
      </w:r>
      <w:r w:rsidR="00AD0A38">
        <w:rPr>
          <w:rFonts w:ascii="Times New Roman" w:eastAsia="Calibri" w:hAnsi="Times New Roman" w:cs="Times New Roman"/>
          <w:sz w:val="24"/>
          <w:szCs w:val="24"/>
        </w:rPr>
        <w:t>components</w:t>
      </w:r>
      <w:r w:rsidRPr="00D556F8">
        <w:rPr>
          <w:rFonts w:ascii="Times New Roman" w:eastAsia="Calibri" w:hAnsi="Times New Roman" w:cs="Times New Roman"/>
          <w:sz w:val="24"/>
          <w:szCs w:val="24"/>
        </w:rPr>
        <w:t>.</w:t>
      </w:r>
    </w:p>
    <w:p w14:paraId="1B4FE22B" w14:textId="7A7A4458" w:rsidR="00504103" w:rsidRDefault="00914A59" w:rsidP="00504103">
      <w:pPr>
        <w:spacing w:after="0" w:line="480" w:lineRule="auto"/>
        <w:ind w:firstLine="720"/>
        <w:rPr>
          <w:rFonts w:ascii="Times New Roman" w:hAnsi="Times New Roman" w:cs="Times New Roman"/>
          <w:sz w:val="24"/>
          <w:szCs w:val="24"/>
        </w:rPr>
      </w:pPr>
      <w:r w:rsidRPr="00331460">
        <w:rPr>
          <w:rFonts w:ascii="Times New Roman" w:hAnsi="Times New Roman" w:cs="Times New Roman"/>
          <w:sz w:val="24"/>
          <w:szCs w:val="24"/>
        </w:rPr>
        <w:t xml:space="preserve">Parallel analysis was used to </w:t>
      </w:r>
      <w:r w:rsidR="00AD7EC4">
        <w:rPr>
          <w:rFonts w:ascii="Times New Roman" w:hAnsi="Times New Roman" w:cs="Times New Roman"/>
          <w:sz w:val="24"/>
          <w:szCs w:val="24"/>
        </w:rPr>
        <w:t>guide</w:t>
      </w:r>
      <w:r w:rsidRPr="00331460">
        <w:rPr>
          <w:rFonts w:ascii="Times New Roman" w:hAnsi="Times New Roman" w:cs="Times New Roman"/>
          <w:sz w:val="24"/>
          <w:szCs w:val="24"/>
        </w:rPr>
        <w:t xml:space="preserve"> the number of components to retain for the PCA, since the use of parallel analysis had been found to be the most acceptable method in determining the number of components to extract (Hayt</w:t>
      </w:r>
      <w:r w:rsidR="009D0BB7">
        <w:rPr>
          <w:rFonts w:ascii="Times New Roman" w:hAnsi="Times New Roman" w:cs="Times New Roman"/>
          <w:sz w:val="24"/>
          <w:szCs w:val="24"/>
        </w:rPr>
        <w:t xml:space="preserve">on, Allen, &amp; Scarpello, 2004). Parallel analysis results showed that </w:t>
      </w:r>
      <w:r w:rsidR="00FA1BC9">
        <w:rPr>
          <w:rFonts w:ascii="Times New Roman" w:hAnsi="Times New Roman" w:cs="Times New Roman"/>
          <w:sz w:val="24"/>
          <w:szCs w:val="24"/>
        </w:rPr>
        <w:t>e</w:t>
      </w:r>
      <w:r w:rsidRPr="00331460">
        <w:rPr>
          <w:rFonts w:ascii="Times New Roman" w:hAnsi="Times New Roman" w:cs="Times New Roman"/>
          <w:sz w:val="24"/>
          <w:szCs w:val="24"/>
        </w:rPr>
        <w:t xml:space="preserve">igenvalues generated by actual data matrix were </w:t>
      </w:r>
      <w:r w:rsidR="009D0BB7">
        <w:rPr>
          <w:rFonts w:ascii="Times New Roman" w:hAnsi="Times New Roman" w:cs="Times New Roman"/>
          <w:sz w:val="24"/>
          <w:szCs w:val="24"/>
        </w:rPr>
        <w:t>greater than the corresponding eigen</w:t>
      </w:r>
      <w:r w:rsidRPr="00331460">
        <w:rPr>
          <w:rFonts w:ascii="Times New Roman" w:hAnsi="Times New Roman" w:cs="Times New Roman"/>
          <w:sz w:val="24"/>
          <w:szCs w:val="24"/>
        </w:rPr>
        <w:t xml:space="preserve">values generated by random data for the first three components </w:t>
      </w:r>
      <w:r w:rsidR="007A03B1">
        <w:rPr>
          <w:rFonts w:ascii="Times New Roman" w:hAnsi="Times New Roman" w:cs="Times New Roman"/>
          <w:sz w:val="24"/>
          <w:szCs w:val="24"/>
        </w:rPr>
        <w:t>(r</w:t>
      </w:r>
      <w:r w:rsidRPr="00331460">
        <w:rPr>
          <w:rFonts w:ascii="Times New Roman" w:hAnsi="Times New Roman" w:cs="Times New Roman"/>
          <w:sz w:val="24"/>
          <w:szCs w:val="24"/>
        </w:rPr>
        <w:t xml:space="preserve">efer to </w:t>
      </w:r>
      <w:r w:rsidRPr="00192C30">
        <w:rPr>
          <w:rFonts w:ascii="Times New Roman" w:hAnsi="Times New Roman" w:cs="Times New Roman"/>
          <w:sz w:val="24"/>
          <w:szCs w:val="24"/>
        </w:rPr>
        <w:t xml:space="preserve">Table </w:t>
      </w:r>
      <w:r w:rsidR="00504103">
        <w:rPr>
          <w:rFonts w:ascii="Times New Roman" w:hAnsi="Times New Roman" w:cs="Times New Roman"/>
          <w:sz w:val="24"/>
          <w:szCs w:val="24"/>
        </w:rPr>
        <w:t>3</w:t>
      </w:r>
      <w:r w:rsidRPr="00331460">
        <w:rPr>
          <w:rFonts w:ascii="Times New Roman" w:hAnsi="Times New Roman" w:cs="Times New Roman"/>
          <w:sz w:val="24"/>
          <w:szCs w:val="24"/>
        </w:rPr>
        <w:t xml:space="preserve"> for more information). </w:t>
      </w:r>
      <w:r w:rsidR="00504103">
        <w:rPr>
          <w:rFonts w:ascii="Times New Roman" w:hAnsi="Times New Roman" w:cs="Times New Roman"/>
          <w:sz w:val="24"/>
          <w:szCs w:val="24"/>
        </w:rPr>
        <w:t>Therefore</w:t>
      </w:r>
      <w:r w:rsidR="00504103" w:rsidRPr="00331460">
        <w:rPr>
          <w:rFonts w:ascii="Times New Roman" w:hAnsi="Times New Roman" w:cs="Times New Roman"/>
          <w:sz w:val="24"/>
          <w:szCs w:val="24"/>
        </w:rPr>
        <w:t>, three components were extract</w:t>
      </w:r>
      <w:r w:rsidR="00504103">
        <w:rPr>
          <w:rFonts w:ascii="Times New Roman" w:hAnsi="Times New Roman" w:cs="Times New Roman"/>
          <w:sz w:val="24"/>
          <w:szCs w:val="24"/>
        </w:rPr>
        <w:t>ed in the initial run</w:t>
      </w:r>
      <w:r w:rsidR="00504103" w:rsidRPr="00331460">
        <w:rPr>
          <w:rFonts w:ascii="Times New Roman" w:hAnsi="Times New Roman" w:cs="Times New Roman"/>
          <w:sz w:val="24"/>
          <w:szCs w:val="24"/>
        </w:rPr>
        <w:t xml:space="preserve">. </w:t>
      </w:r>
    </w:p>
    <w:p w14:paraId="5BE76061" w14:textId="57443BD1" w:rsidR="00914A59" w:rsidRPr="00192C30" w:rsidRDefault="00504103" w:rsidP="00914A59">
      <w:pPr>
        <w:spacing w:after="0" w:line="480" w:lineRule="auto"/>
        <w:rPr>
          <w:rFonts w:ascii="Times New Roman" w:hAnsi="Times New Roman" w:cs="Times New Roman"/>
          <w:sz w:val="24"/>
          <w:szCs w:val="24"/>
        </w:rPr>
      </w:pPr>
      <w:r>
        <w:rPr>
          <w:rFonts w:ascii="Times New Roman" w:hAnsi="Times New Roman" w:cs="Times New Roman"/>
          <w:sz w:val="24"/>
          <w:szCs w:val="24"/>
        </w:rPr>
        <w:t>Table 3</w:t>
      </w:r>
    </w:p>
    <w:p w14:paraId="56695822" w14:textId="77777777" w:rsidR="00914A59" w:rsidRPr="004C3492" w:rsidRDefault="004C3492" w:rsidP="00914A59">
      <w:pPr>
        <w:spacing w:after="0" w:line="480" w:lineRule="auto"/>
        <w:rPr>
          <w:rFonts w:ascii="Times New Roman" w:hAnsi="Times New Roman" w:cs="Times New Roman"/>
          <w:i/>
          <w:sz w:val="24"/>
          <w:szCs w:val="24"/>
        </w:rPr>
      </w:pPr>
      <w:r w:rsidRPr="004C3492">
        <w:rPr>
          <w:rFonts w:ascii="Times New Roman" w:hAnsi="Times New Roman" w:cs="Times New Roman"/>
          <w:i/>
          <w:sz w:val="24"/>
          <w:szCs w:val="24"/>
        </w:rPr>
        <w:t>Eigenv</w:t>
      </w:r>
      <w:r w:rsidR="00914A59" w:rsidRPr="004C3492">
        <w:rPr>
          <w:rFonts w:ascii="Times New Roman" w:hAnsi="Times New Roman" w:cs="Times New Roman"/>
          <w:i/>
          <w:sz w:val="24"/>
          <w:szCs w:val="24"/>
        </w:rPr>
        <w:t>alues from Parallel Analysis</w:t>
      </w:r>
    </w:p>
    <w:tbl>
      <w:tblPr>
        <w:tblStyle w:val="TableGrid"/>
        <w:tblW w:w="0" w:type="auto"/>
        <w:tblInd w:w="918" w:type="dxa"/>
        <w:tblLook w:val="04A0" w:firstRow="1" w:lastRow="0" w:firstColumn="1" w:lastColumn="0" w:noHBand="0" w:noVBand="1"/>
      </w:tblPr>
      <w:tblGrid>
        <w:gridCol w:w="997"/>
        <w:gridCol w:w="1915"/>
        <w:gridCol w:w="1915"/>
        <w:gridCol w:w="1915"/>
      </w:tblGrid>
      <w:tr w:rsidR="00914A59" w:rsidRPr="00331460" w14:paraId="12C31132" w14:textId="77777777" w:rsidTr="00284616">
        <w:tc>
          <w:tcPr>
            <w:tcW w:w="997" w:type="dxa"/>
            <w:tcBorders>
              <w:top w:val="single" w:sz="4" w:space="0" w:color="auto"/>
              <w:left w:val="nil"/>
              <w:bottom w:val="single" w:sz="4" w:space="0" w:color="auto"/>
              <w:right w:val="nil"/>
            </w:tcBorders>
            <w:vAlign w:val="center"/>
          </w:tcPr>
          <w:p w14:paraId="2266E399"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Root</w:t>
            </w:r>
          </w:p>
        </w:tc>
        <w:tc>
          <w:tcPr>
            <w:tcW w:w="1915" w:type="dxa"/>
            <w:tcBorders>
              <w:top w:val="single" w:sz="4" w:space="0" w:color="auto"/>
              <w:left w:val="nil"/>
              <w:bottom w:val="single" w:sz="4" w:space="0" w:color="auto"/>
              <w:right w:val="nil"/>
            </w:tcBorders>
            <w:vAlign w:val="center"/>
          </w:tcPr>
          <w:p w14:paraId="603636DA"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Raw Data</w:t>
            </w:r>
          </w:p>
          <w:p w14:paraId="1AE333F9" w14:textId="77777777" w:rsidR="00914A59" w:rsidRPr="00331460" w:rsidRDefault="004C3492" w:rsidP="00284616">
            <w:pPr>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Eigenv</w:t>
            </w:r>
            <w:r w:rsidR="00914A59" w:rsidRPr="00331460">
              <w:rPr>
                <w:rFonts w:ascii="Times New Roman" w:hAnsi="Times New Roman" w:cs="Times New Roman"/>
                <w:color w:val="000000"/>
                <w:sz w:val="24"/>
                <w:szCs w:val="24"/>
              </w:rPr>
              <w:t>alue</w:t>
            </w:r>
          </w:p>
        </w:tc>
        <w:tc>
          <w:tcPr>
            <w:tcW w:w="1915" w:type="dxa"/>
            <w:tcBorders>
              <w:top w:val="single" w:sz="4" w:space="0" w:color="auto"/>
              <w:left w:val="nil"/>
              <w:bottom w:val="single" w:sz="4" w:space="0" w:color="auto"/>
              <w:right w:val="nil"/>
            </w:tcBorders>
            <w:vAlign w:val="center"/>
          </w:tcPr>
          <w:p w14:paraId="194D84B7" w14:textId="77777777" w:rsidR="00914A59" w:rsidRPr="00331460" w:rsidRDefault="004C3492" w:rsidP="00284616">
            <w:pPr>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Random Data Eigenv</w:t>
            </w:r>
            <w:r w:rsidR="00914A59" w:rsidRPr="00331460">
              <w:rPr>
                <w:rFonts w:ascii="Times New Roman" w:hAnsi="Times New Roman" w:cs="Times New Roman"/>
                <w:color w:val="000000"/>
                <w:sz w:val="24"/>
                <w:szCs w:val="24"/>
              </w:rPr>
              <w:t>alue</w:t>
            </w:r>
          </w:p>
          <w:p w14:paraId="4DE92F3B"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at 50</w:t>
            </w:r>
            <w:r w:rsidRPr="00331460">
              <w:rPr>
                <w:rFonts w:ascii="Times New Roman" w:hAnsi="Times New Roman" w:cs="Times New Roman"/>
                <w:color w:val="000000"/>
                <w:sz w:val="24"/>
                <w:szCs w:val="24"/>
                <w:vertAlign w:val="superscript"/>
              </w:rPr>
              <w:t>th</w:t>
            </w:r>
            <w:r w:rsidRPr="00331460">
              <w:rPr>
                <w:rFonts w:ascii="Times New Roman" w:hAnsi="Times New Roman" w:cs="Times New Roman"/>
                <w:color w:val="000000"/>
                <w:sz w:val="24"/>
                <w:szCs w:val="24"/>
              </w:rPr>
              <w:t xml:space="preserve"> Percentile</w:t>
            </w:r>
          </w:p>
        </w:tc>
        <w:tc>
          <w:tcPr>
            <w:tcW w:w="1915" w:type="dxa"/>
            <w:tcBorders>
              <w:top w:val="single" w:sz="4" w:space="0" w:color="auto"/>
              <w:left w:val="nil"/>
              <w:bottom w:val="single" w:sz="4" w:space="0" w:color="auto"/>
              <w:right w:val="nil"/>
            </w:tcBorders>
            <w:vAlign w:val="center"/>
          </w:tcPr>
          <w:p w14:paraId="05C5C09B" w14:textId="77777777" w:rsidR="00914A59" w:rsidRPr="00331460" w:rsidRDefault="004C3492" w:rsidP="00284616">
            <w:pPr>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Random Data Eigenv</w:t>
            </w:r>
            <w:r w:rsidR="00914A59" w:rsidRPr="00331460">
              <w:rPr>
                <w:rFonts w:ascii="Times New Roman" w:hAnsi="Times New Roman" w:cs="Times New Roman"/>
                <w:color w:val="000000"/>
                <w:sz w:val="24"/>
                <w:szCs w:val="24"/>
              </w:rPr>
              <w:t>alue</w:t>
            </w:r>
          </w:p>
          <w:p w14:paraId="0E7AA971"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at 95</w:t>
            </w:r>
            <w:r w:rsidRPr="00331460">
              <w:rPr>
                <w:rFonts w:ascii="Times New Roman" w:hAnsi="Times New Roman" w:cs="Times New Roman"/>
                <w:color w:val="000000"/>
                <w:sz w:val="24"/>
                <w:szCs w:val="24"/>
                <w:vertAlign w:val="superscript"/>
              </w:rPr>
              <w:t>th</w:t>
            </w:r>
            <w:r w:rsidRPr="00331460">
              <w:rPr>
                <w:rFonts w:ascii="Times New Roman" w:hAnsi="Times New Roman" w:cs="Times New Roman"/>
                <w:color w:val="000000"/>
                <w:sz w:val="24"/>
                <w:szCs w:val="24"/>
              </w:rPr>
              <w:t xml:space="preserve"> Percentile</w:t>
            </w:r>
          </w:p>
        </w:tc>
      </w:tr>
      <w:tr w:rsidR="00914A59" w:rsidRPr="00331460" w14:paraId="55BAC7EA" w14:textId="77777777" w:rsidTr="00284616">
        <w:tc>
          <w:tcPr>
            <w:tcW w:w="997" w:type="dxa"/>
            <w:tcBorders>
              <w:top w:val="single" w:sz="4" w:space="0" w:color="auto"/>
              <w:left w:val="nil"/>
              <w:bottom w:val="nil"/>
              <w:right w:val="nil"/>
            </w:tcBorders>
            <w:vAlign w:val="center"/>
          </w:tcPr>
          <w:p w14:paraId="60776708"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w:t>
            </w:r>
          </w:p>
        </w:tc>
        <w:tc>
          <w:tcPr>
            <w:tcW w:w="1915" w:type="dxa"/>
            <w:tcBorders>
              <w:top w:val="single" w:sz="4" w:space="0" w:color="auto"/>
              <w:left w:val="nil"/>
              <w:bottom w:val="nil"/>
              <w:right w:val="nil"/>
            </w:tcBorders>
            <w:vAlign w:val="center"/>
          </w:tcPr>
          <w:p w14:paraId="5FB87CC4"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32.10363</w:t>
            </w:r>
          </w:p>
        </w:tc>
        <w:tc>
          <w:tcPr>
            <w:tcW w:w="1915" w:type="dxa"/>
            <w:tcBorders>
              <w:top w:val="single" w:sz="4" w:space="0" w:color="auto"/>
              <w:left w:val="nil"/>
              <w:bottom w:val="nil"/>
              <w:right w:val="nil"/>
            </w:tcBorders>
            <w:vAlign w:val="center"/>
          </w:tcPr>
          <w:p w14:paraId="43974365"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1.734251</w:t>
            </w:r>
          </w:p>
        </w:tc>
        <w:tc>
          <w:tcPr>
            <w:tcW w:w="1915" w:type="dxa"/>
            <w:tcBorders>
              <w:top w:val="single" w:sz="4" w:space="0" w:color="auto"/>
              <w:left w:val="nil"/>
              <w:bottom w:val="nil"/>
              <w:right w:val="nil"/>
            </w:tcBorders>
            <w:vAlign w:val="center"/>
          </w:tcPr>
          <w:p w14:paraId="1D014B84"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1.808326</w:t>
            </w:r>
          </w:p>
        </w:tc>
      </w:tr>
      <w:tr w:rsidR="00914A59" w:rsidRPr="00331460" w14:paraId="5714C9E4" w14:textId="77777777" w:rsidTr="00284616">
        <w:tc>
          <w:tcPr>
            <w:tcW w:w="997" w:type="dxa"/>
            <w:tcBorders>
              <w:top w:val="nil"/>
              <w:left w:val="nil"/>
              <w:bottom w:val="nil"/>
              <w:right w:val="nil"/>
            </w:tcBorders>
            <w:vAlign w:val="center"/>
          </w:tcPr>
          <w:p w14:paraId="7994485A"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2</w:t>
            </w:r>
          </w:p>
        </w:tc>
        <w:tc>
          <w:tcPr>
            <w:tcW w:w="1915" w:type="dxa"/>
            <w:tcBorders>
              <w:top w:val="nil"/>
              <w:left w:val="nil"/>
              <w:bottom w:val="nil"/>
              <w:right w:val="nil"/>
            </w:tcBorders>
            <w:vAlign w:val="center"/>
          </w:tcPr>
          <w:p w14:paraId="48A8978F"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3.351395</w:t>
            </w:r>
          </w:p>
        </w:tc>
        <w:tc>
          <w:tcPr>
            <w:tcW w:w="1915" w:type="dxa"/>
            <w:tcBorders>
              <w:top w:val="nil"/>
              <w:left w:val="nil"/>
              <w:bottom w:val="nil"/>
              <w:right w:val="nil"/>
            </w:tcBorders>
            <w:vAlign w:val="center"/>
          </w:tcPr>
          <w:p w14:paraId="06CB3453"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1.664656</w:t>
            </w:r>
          </w:p>
        </w:tc>
        <w:tc>
          <w:tcPr>
            <w:tcW w:w="1915" w:type="dxa"/>
            <w:tcBorders>
              <w:top w:val="nil"/>
              <w:left w:val="nil"/>
              <w:bottom w:val="nil"/>
              <w:right w:val="nil"/>
            </w:tcBorders>
            <w:vAlign w:val="center"/>
          </w:tcPr>
          <w:p w14:paraId="3CA312CB"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1.717725</w:t>
            </w:r>
          </w:p>
        </w:tc>
      </w:tr>
      <w:tr w:rsidR="00914A59" w:rsidRPr="00331460" w14:paraId="73AA6E0E" w14:textId="77777777" w:rsidTr="00284616">
        <w:tc>
          <w:tcPr>
            <w:tcW w:w="997" w:type="dxa"/>
            <w:tcBorders>
              <w:top w:val="nil"/>
              <w:left w:val="nil"/>
              <w:bottom w:val="nil"/>
              <w:right w:val="nil"/>
            </w:tcBorders>
            <w:vAlign w:val="center"/>
          </w:tcPr>
          <w:p w14:paraId="539208FE"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3</w:t>
            </w:r>
          </w:p>
        </w:tc>
        <w:tc>
          <w:tcPr>
            <w:tcW w:w="1915" w:type="dxa"/>
            <w:tcBorders>
              <w:top w:val="nil"/>
              <w:left w:val="nil"/>
              <w:bottom w:val="nil"/>
              <w:right w:val="nil"/>
            </w:tcBorders>
            <w:vAlign w:val="center"/>
          </w:tcPr>
          <w:p w14:paraId="246FD7F5"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2.003813</w:t>
            </w:r>
          </w:p>
        </w:tc>
        <w:tc>
          <w:tcPr>
            <w:tcW w:w="1915" w:type="dxa"/>
            <w:tcBorders>
              <w:top w:val="nil"/>
              <w:left w:val="nil"/>
              <w:bottom w:val="nil"/>
              <w:right w:val="nil"/>
            </w:tcBorders>
            <w:vAlign w:val="center"/>
          </w:tcPr>
          <w:p w14:paraId="71BCAA1E"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1.612928</w:t>
            </w:r>
          </w:p>
        </w:tc>
        <w:tc>
          <w:tcPr>
            <w:tcW w:w="1915" w:type="dxa"/>
            <w:tcBorders>
              <w:top w:val="nil"/>
              <w:left w:val="nil"/>
              <w:bottom w:val="nil"/>
              <w:right w:val="nil"/>
            </w:tcBorders>
            <w:vAlign w:val="center"/>
          </w:tcPr>
          <w:p w14:paraId="6DD7321D"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1.658973</w:t>
            </w:r>
          </w:p>
        </w:tc>
      </w:tr>
      <w:tr w:rsidR="00914A59" w:rsidRPr="00331460" w14:paraId="6DA33942" w14:textId="77777777" w:rsidTr="00284616">
        <w:tc>
          <w:tcPr>
            <w:tcW w:w="997" w:type="dxa"/>
            <w:tcBorders>
              <w:top w:val="nil"/>
              <w:left w:val="nil"/>
              <w:bottom w:val="nil"/>
              <w:right w:val="nil"/>
            </w:tcBorders>
            <w:vAlign w:val="center"/>
          </w:tcPr>
          <w:p w14:paraId="6C4D0219"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4</w:t>
            </w:r>
          </w:p>
        </w:tc>
        <w:tc>
          <w:tcPr>
            <w:tcW w:w="1915" w:type="dxa"/>
            <w:tcBorders>
              <w:top w:val="nil"/>
              <w:left w:val="nil"/>
              <w:bottom w:val="nil"/>
              <w:right w:val="nil"/>
            </w:tcBorders>
            <w:vAlign w:val="center"/>
          </w:tcPr>
          <w:p w14:paraId="61567264"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1.492355</w:t>
            </w:r>
          </w:p>
        </w:tc>
        <w:tc>
          <w:tcPr>
            <w:tcW w:w="1915" w:type="dxa"/>
            <w:tcBorders>
              <w:top w:val="nil"/>
              <w:left w:val="nil"/>
              <w:bottom w:val="nil"/>
              <w:right w:val="nil"/>
            </w:tcBorders>
            <w:vAlign w:val="center"/>
          </w:tcPr>
          <w:p w14:paraId="4C6F432A"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1.56759</w:t>
            </w:r>
            <w:r w:rsidR="00192C30">
              <w:rPr>
                <w:rFonts w:ascii="Times New Roman" w:hAnsi="Times New Roman" w:cs="Times New Roman"/>
                <w:color w:val="000000"/>
                <w:sz w:val="24"/>
                <w:szCs w:val="24"/>
              </w:rPr>
              <w:t>0</w:t>
            </w:r>
          </w:p>
        </w:tc>
        <w:tc>
          <w:tcPr>
            <w:tcW w:w="1915" w:type="dxa"/>
            <w:tcBorders>
              <w:top w:val="nil"/>
              <w:left w:val="nil"/>
              <w:bottom w:val="nil"/>
              <w:right w:val="nil"/>
            </w:tcBorders>
            <w:vAlign w:val="center"/>
          </w:tcPr>
          <w:p w14:paraId="63707E1E"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1.609798</w:t>
            </w:r>
          </w:p>
        </w:tc>
      </w:tr>
      <w:tr w:rsidR="00914A59" w:rsidRPr="00331460" w14:paraId="26D67A9A" w14:textId="77777777" w:rsidTr="00284616">
        <w:tc>
          <w:tcPr>
            <w:tcW w:w="997" w:type="dxa"/>
            <w:tcBorders>
              <w:top w:val="nil"/>
              <w:left w:val="nil"/>
              <w:bottom w:val="nil"/>
              <w:right w:val="nil"/>
            </w:tcBorders>
            <w:vAlign w:val="center"/>
          </w:tcPr>
          <w:p w14:paraId="29D89C8D"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5</w:t>
            </w:r>
          </w:p>
        </w:tc>
        <w:tc>
          <w:tcPr>
            <w:tcW w:w="1915" w:type="dxa"/>
            <w:tcBorders>
              <w:top w:val="nil"/>
              <w:left w:val="nil"/>
              <w:bottom w:val="nil"/>
              <w:right w:val="nil"/>
            </w:tcBorders>
            <w:vAlign w:val="center"/>
          </w:tcPr>
          <w:p w14:paraId="75FAA58F"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1.318337</w:t>
            </w:r>
          </w:p>
        </w:tc>
        <w:tc>
          <w:tcPr>
            <w:tcW w:w="1915" w:type="dxa"/>
            <w:tcBorders>
              <w:top w:val="nil"/>
              <w:left w:val="nil"/>
              <w:bottom w:val="nil"/>
              <w:right w:val="nil"/>
            </w:tcBorders>
            <w:vAlign w:val="center"/>
          </w:tcPr>
          <w:p w14:paraId="2BAE6513"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1.526756</w:t>
            </w:r>
          </w:p>
        </w:tc>
        <w:tc>
          <w:tcPr>
            <w:tcW w:w="1915" w:type="dxa"/>
            <w:tcBorders>
              <w:top w:val="nil"/>
              <w:left w:val="nil"/>
              <w:bottom w:val="nil"/>
              <w:right w:val="nil"/>
            </w:tcBorders>
            <w:vAlign w:val="center"/>
          </w:tcPr>
          <w:p w14:paraId="5C6842C6"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1.56605</w:t>
            </w:r>
            <w:r w:rsidR="00192C30">
              <w:rPr>
                <w:rFonts w:ascii="Times New Roman" w:hAnsi="Times New Roman" w:cs="Times New Roman"/>
                <w:color w:val="000000"/>
                <w:sz w:val="24"/>
                <w:szCs w:val="24"/>
              </w:rPr>
              <w:t>0</w:t>
            </w:r>
          </w:p>
        </w:tc>
      </w:tr>
      <w:tr w:rsidR="00914A59" w:rsidRPr="00331460" w14:paraId="311AE1D7" w14:textId="77777777" w:rsidTr="00284616">
        <w:tc>
          <w:tcPr>
            <w:tcW w:w="997" w:type="dxa"/>
            <w:tcBorders>
              <w:top w:val="nil"/>
              <w:left w:val="nil"/>
              <w:bottom w:val="nil"/>
              <w:right w:val="nil"/>
            </w:tcBorders>
            <w:vAlign w:val="center"/>
          </w:tcPr>
          <w:p w14:paraId="0D2A232A"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6</w:t>
            </w:r>
          </w:p>
        </w:tc>
        <w:tc>
          <w:tcPr>
            <w:tcW w:w="1915" w:type="dxa"/>
            <w:tcBorders>
              <w:top w:val="nil"/>
              <w:left w:val="nil"/>
              <w:bottom w:val="nil"/>
              <w:right w:val="nil"/>
            </w:tcBorders>
            <w:vAlign w:val="center"/>
          </w:tcPr>
          <w:p w14:paraId="2493C519"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1.180078</w:t>
            </w:r>
          </w:p>
        </w:tc>
        <w:tc>
          <w:tcPr>
            <w:tcW w:w="1915" w:type="dxa"/>
            <w:tcBorders>
              <w:top w:val="nil"/>
              <w:left w:val="nil"/>
              <w:bottom w:val="nil"/>
              <w:right w:val="nil"/>
            </w:tcBorders>
            <w:vAlign w:val="center"/>
          </w:tcPr>
          <w:p w14:paraId="53FD0475"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1.48933</w:t>
            </w:r>
            <w:r w:rsidR="00192C30">
              <w:rPr>
                <w:rFonts w:ascii="Times New Roman" w:hAnsi="Times New Roman" w:cs="Times New Roman"/>
                <w:color w:val="000000"/>
                <w:sz w:val="24"/>
                <w:szCs w:val="24"/>
              </w:rPr>
              <w:t>0</w:t>
            </w:r>
          </w:p>
        </w:tc>
        <w:tc>
          <w:tcPr>
            <w:tcW w:w="1915" w:type="dxa"/>
            <w:tcBorders>
              <w:top w:val="nil"/>
              <w:left w:val="nil"/>
              <w:bottom w:val="nil"/>
              <w:right w:val="nil"/>
            </w:tcBorders>
            <w:vAlign w:val="center"/>
          </w:tcPr>
          <w:p w14:paraId="2CA0D512"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1.524385</w:t>
            </w:r>
          </w:p>
        </w:tc>
      </w:tr>
      <w:tr w:rsidR="00914A59" w:rsidRPr="00331460" w14:paraId="734FFDF9" w14:textId="77777777" w:rsidTr="00284616">
        <w:tc>
          <w:tcPr>
            <w:tcW w:w="997" w:type="dxa"/>
            <w:tcBorders>
              <w:top w:val="nil"/>
              <w:left w:val="nil"/>
              <w:bottom w:val="nil"/>
              <w:right w:val="nil"/>
            </w:tcBorders>
            <w:vAlign w:val="center"/>
          </w:tcPr>
          <w:p w14:paraId="6F56C7D3"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7</w:t>
            </w:r>
          </w:p>
        </w:tc>
        <w:tc>
          <w:tcPr>
            <w:tcW w:w="1915" w:type="dxa"/>
            <w:tcBorders>
              <w:top w:val="nil"/>
              <w:left w:val="nil"/>
              <w:bottom w:val="nil"/>
              <w:right w:val="nil"/>
            </w:tcBorders>
            <w:vAlign w:val="center"/>
          </w:tcPr>
          <w:p w14:paraId="6F3CD7DF"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0.945252</w:t>
            </w:r>
          </w:p>
        </w:tc>
        <w:tc>
          <w:tcPr>
            <w:tcW w:w="1915" w:type="dxa"/>
            <w:tcBorders>
              <w:top w:val="nil"/>
              <w:left w:val="nil"/>
              <w:bottom w:val="nil"/>
              <w:right w:val="nil"/>
            </w:tcBorders>
            <w:vAlign w:val="center"/>
          </w:tcPr>
          <w:p w14:paraId="0C326759"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1.454593</w:t>
            </w:r>
          </w:p>
        </w:tc>
        <w:tc>
          <w:tcPr>
            <w:tcW w:w="1915" w:type="dxa"/>
            <w:tcBorders>
              <w:top w:val="nil"/>
              <w:left w:val="nil"/>
              <w:bottom w:val="nil"/>
              <w:right w:val="nil"/>
            </w:tcBorders>
            <w:vAlign w:val="center"/>
          </w:tcPr>
          <w:p w14:paraId="04B37303"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1.485575</w:t>
            </w:r>
          </w:p>
        </w:tc>
      </w:tr>
      <w:tr w:rsidR="00914A59" w:rsidRPr="00331460" w14:paraId="0D26ED09" w14:textId="77777777" w:rsidTr="00284616">
        <w:tc>
          <w:tcPr>
            <w:tcW w:w="997" w:type="dxa"/>
            <w:tcBorders>
              <w:top w:val="nil"/>
              <w:left w:val="nil"/>
              <w:bottom w:val="single" w:sz="4" w:space="0" w:color="auto"/>
              <w:right w:val="nil"/>
            </w:tcBorders>
            <w:vAlign w:val="center"/>
          </w:tcPr>
          <w:p w14:paraId="5ECF2906"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8</w:t>
            </w:r>
          </w:p>
        </w:tc>
        <w:tc>
          <w:tcPr>
            <w:tcW w:w="1915" w:type="dxa"/>
            <w:tcBorders>
              <w:top w:val="nil"/>
              <w:left w:val="nil"/>
              <w:bottom w:val="single" w:sz="4" w:space="0" w:color="auto"/>
              <w:right w:val="nil"/>
            </w:tcBorders>
            <w:vAlign w:val="center"/>
          </w:tcPr>
          <w:p w14:paraId="4C65B6DA"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0.852773</w:t>
            </w:r>
          </w:p>
        </w:tc>
        <w:tc>
          <w:tcPr>
            <w:tcW w:w="1915" w:type="dxa"/>
            <w:tcBorders>
              <w:top w:val="nil"/>
              <w:left w:val="nil"/>
              <w:bottom w:val="single" w:sz="4" w:space="0" w:color="auto"/>
              <w:right w:val="nil"/>
            </w:tcBorders>
            <w:vAlign w:val="center"/>
          </w:tcPr>
          <w:p w14:paraId="7524A3B5"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1.420951</w:t>
            </w:r>
          </w:p>
        </w:tc>
        <w:tc>
          <w:tcPr>
            <w:tcW w:w="1915" w:type="dxa"/>
            <w:tcBorders>
              <w:top w:val="nil"/>
              <w:left w:val="nil"/>
              <w:bottom w:val="single" w:sz="4" w:space="0" w:color="auto"/>
              <w:right w:val="nil"/>
            </w:tcBorders>
            <w:vAlign w:val="center"/>
          </w:tcPr>
          <w:p w14:paraId="19A940C8" w14:textId="77777777" w:rsidR="00914A59" w:rsidRPr="00331460" w:rsidRDefault="00914A59" w:rsidP="00284616">
            <w:pPr>
              <w:spacing w:line="276" w:lineRule="auto"/>
              <w:jc w:val="center"/>
              <w:rPr>
                <w:rFonts w:ascii="Times New Roman" w:hAnsi="Times New Roman" w:cs="Times New Roman"/>
                <w:color w:val="000000"/>
                <w:sz w:val="24"/>
                <w:szCs w:val="24"/>
              </w:rPr>
            </w:pPr>
            <w:r w:rsidRPr="00331460">
              <w:rPr>
                <w:rFonts w:ascii="Times New Roman" w:hAnsi="Times New Roman" w:cs="Times New Roman"/>
                <w:color w:val="000000"/>
                <w:sz w:val="24"/>
                <w:szCs w:val="24"/>
              </w:rPr>
              <w:t>1.451604</w:t>
            </w:r>
          </w:p>
        </w:tc>
      </w:tr>
    </w:tbl>
    <w:p w14:paraId="68640441" w14:textId="77777777" w:rsidR="00AD7EC4" w:rsidRPr="00B43505" w:rsidRDefault="00E447AF" w:rsidP="00B43505">
      <w:pPr>
        <w:pStyle w:val="Heading3"/>
        <w:spacing w:before="0" w:line="480" w:lineRule="auto"/>
        <w:ind w:firstLine="720"/>
        <w:rPr>
          <w:rFonts w:ascii="Times New Roman" w:hAnsi="Times New Roman" w:cs="Times New Roman"/>
          <w:color w:val="auto"/>
          <w:sz w:val="24"/>
          <w:szCs w:val="24"/>
        </w:rPr>
      </w:pPr>
      <w:bookmarkStart w:id="92" w:name="_Toc424986878"/>
      <w:r w:rsidRPr="00B43505">
        <w:rPr>
          <w:rFonts w:ascii="Times New Roman" w:hAnsi="Times New Roman" w:cs="Times New Roman"/>
          <w:color w:val="auto"/>
          <w:sz w:val="24"/>
          <w:szCs w:val="24"/>
        </w:rPr>
        <w:lastRenderedPageBreak/>
        <w:t>PCA with Three Components.</w:t>
      </w:r>
      <w:bookmarkEnd w:id="92"/>
    </w:p>
    <w:p w14:paraId="60042AB2" w14:textId="77777777" w:rsidR="00914A59" w:rsidRDefault="00914A59" w:rsidP="00914A59">
      <w:pPr>
        <w:spacing w:after="0" w:line="480" w:lineRule="auto"/>
        <w:ind w:firstLine="720"/>
        <w:rPr>
          <w:rFonts w:ascii="Times New Roman" w:hAnsi="Times New Roman" w:cs="Times New Roman"/>
          <w:sz w:val="24"/>
          <w:szCs w:val="24"/>
        </w:rPr>
      </w:pPr>
      <w:r w:rsidRPr="00331460">
        <w:rPr>
          <w:rFonts w:ascii="Times New Roman" w:hAnsi="Times New Roman" w:cs="Times New Roman"/>
          <w:sz w:val="24"/>
          <w:szCs w:val="24"/>
        </w:rPr>
        <w:t xml:space="preserve">PCA with Direct </w:t>
      </w:r>
      <w:proofErr w:type="spellStart"/>
      <w:r w:rsidRPr="00331460">
        <w:rPr>
          <w:rFonts w:ascii="Times New Roman" w:hAnsi="Times New Roman" w:cs="Times New Roman"/>
          <w:sz w:val="24"/>
          <w:szCs w:val="24"/>
        </w:rPr>
        <w:t>Oblimin</w:t>
      </w:r>
      <w:proofErr w:type="spellEnd"/>
      <w:r w:rsidRPr="00331460">
        <w:rPr>
          <w:rFonts w:ascii="Times New Roman" w:hAnsi="Times New Roman" w:cs="Times New Roman"/>
          <w:sz w:val="24"/>
          <w:szCs w:val="24"/>
        </w:rPr>
        <w:t xml:space="preserve"> rotation was performed through SPSS on </w:t>
      </w:r>
      <w:r w:rsidR="00086570">
        <w:rPr>
          <w:rFonts w:ascii="Times New Roman" w:hAnsi="Times New Roman" w:cs="Times New Roman"/>
          <w:sz w:val="24"/>
          <w:szCs w:val="24"/>
        </w:rPr>
        <w:t xml:space="preserve">the </w:t>
      </w:r>
      <w:r w:rsidRPr="00331460">
        <w:rPr>
          <w:rFonts w:ascii="Times New Roman" w:hAnsi="Times New Roman" w:cs="Times New Roman"/>
          <w:sz w:val="24"/>
          <w:szCs w:val="24"/>
        </w:rPr>
        <w:t xml:space="preserve">53 self-efficacy items for the 507 cases in the cleaned dataset extracting three components. </w:t>
      </w:r>
      <w:r w:rsidR="00981A7B" w:rsidRPr="00331460">
        <w:rPr>
          <w:rFonts w:ascii="Times New Roman" w:hAnsi="Times New Roman" w:cs="Times New Roman"/>
          <w:sz w:val="24"/>
          <w:szCs w:val="24"/>
        </w:rPr>
        <w:t>Kaiser-Meyer-</w:t>
      </w:r>
      <w:proofErr w:type="spellStart"/>
      <w:r w:rsidR="00981A7B" w:rsidRPr="00331460">
        <w:rPr>
          <w:rFonts w:ascii="Times New Roman" w:hAnsi="Times New Roman" w:cs="Times New Roman"/>
          <w:sz w:val="24"/>
          <w:szCs w:val="24"/>
        </w:rPr>
        <w:t>Olkin</w:t>
      </w:r>
      <w:proofErr w:type="spellEnd"/>
      <w:r w:rsidR="00981A7B" w:rsidRPr="00331460">
        <w:rPr>
          <w:rFonts w:ascii="Times New Roman" w:hAnsi="Times New Roman" w:cs="Times New Roman"/>
          <w:sz w:val="24"/>
          <w:szCs w:val="24"/>
        </w:rPr>
        <w:t xml:space="preserve"> measure of sampling adequacy (.98) revealed no issues with the factorability of the correlation matrix, and Bartlett’s test of </w:t>
      </w:r>
      <w:proofErr w:type="spellStart"/>
      <w:r w:rsidR="00981A7B" w:rsidRPr="00331460">
        <w:rPr>
          <w:rFonts w:ascii="Times New Roman" w:hAnsi="Times New Roman" w:cs="Times New Roman"/>
          <w:sz w:val="24"/>
          <w:szCs w:val="24"/>
        </w:rPr>
        <w:t>sphericity</w:t>
      </w:r>
      <w:proofErr w:type="spellEnd"/>
      <w:r w:rsidR="00981A7B" w:rsidRPr="00331460">
        <w:rPr>
          <w:rFonts w:ascii="Times New Roman" w:hAnsi="Times New Roman" w:cs="Times New Roman"/>
          <w:sz w:val="24"/>
          <w:szCs w:val="24"/>
        </w:rPr>
        <w:t xml:space="preserve"> was significant, </w:t>
      </w:r>
      <w:r w:rsidR="00981A7B" w:rsidRPr="0098496E">
        <w:rPr>
          <w:rFonts w:ascii="Times New Roman" w:hAnsi="Times New Roman" w:cs="Times New Roman"/>
          <w:i/>
          <w:sz w:val="24"/>
          <w:szCs w:val="24"/>
        </w:rPr>
        <w:t>X</w:t>
      </w:r>
      <w:r w:rsidR="00981A7B" w:rsidRPr="0098496E">
        <w:rPr>
          <w:rFonts w:ascii="Times New Roman" w:hAnsi="Times New Roman" w:cs="Times New Roman"/>
          <w:i/>
          <w:sz w:val="24"/>
          <w:szCs w:val="24"/>
          <w:vertAlign w:val="superscript"/>
        </w:rPr>
        <w:t>2</w:t>
      </w:r>
      <w:r w:rsidR="00981A7B" w:rsidRPr="00331460">
        <w:rPr>
          <w:rFonts w:ascii="Times New Roman" w:hAnsi="Times New Roman" w:cs="Times New Roman"/>
          <w:sz w:val="24"/>
          <w:szCs w:val="24"/>
        </w:rPr>
        <w:t>(1378)</w:t>
      </w:r>
      <w:r w:rsidR="00885074">
        <w:rPr>
          <w:rFonts w:ascii="Times New Roman" w:hAnsi="Times New Roman" w:cs="Times New Roman"/>
          <w:sz w:val="24"/>
          <w:szCs w:val="24"/>
        </w:rPr>
        <w:t xml:space="preserve"> </w:t>
      </w:r>
      <w:r w:rsidR="00981A7B" w:rsidRPr="00331460">
        <w:rPr>
          <w:rFonts w:ascii="Times New Roman" w:hAnsi="Times New Roman" w:cs="Times New Roman"/>
          <w:sz w:val="24"/>
          <w:szCs w:val="24"/>
        </w:rPr>
        <w:t>=</w:t>
      </w:r>
      <w:r w:rsidR="00885074">
        <w:rPr>
          <w:rFonts w:ascii="Times New Roman" w:hAnsi="Times New Roman" w:cs="Times New Roman"/>
          <w:sz w:val="24"/>
          <w:szCs w:val="24"/>
        </w:rPr>
        <w:t xml:space="preserve"> </w:t>
      </w:r>
      <w:r w:rsidR="00E650DC">
        <w:rPr>
          <w:rFonts w:ascii="Times New Roman" w:hAnsi="Times New Roman" w:cs="Times New Roman"/>
          <w:sz w:val="24"/>
          <w:szCs w:val="24"/>
        </w:rPr>
        <w:t>32266.72</w:t>
      </w:r>
      <w:r w:rsidR="00981A7B" w:rsidRPr="00331460">
        <w:rPr>
          <w:rFonts w:ascii="Times New Roman" w:hAnsi="Times New Roman" w:cs="Times New Roman"/>
          <w:sz w:val="24"/>
          <w:szCs w:val="24"/>
        </w:rPr>
        <w:t>,</w:t>
      </w:r>
      <w:r w:rsidR="0063441E">
        <w:rPr>
          <w:rFonts w:ascii="Times New Roman" w:hAnsi="Times New Roman" w:cs="Times New Roman"/>
          <w:sz w:val="24"/>
          <w:szCs w:val="24"/>
        </w:rPr>
        <w:t xml:space="preserve"> </w:t>
      </w:r>
      <w:r w:rsidR="00981A7B" w:rsidRPr="00331460">
        <w:rPr>
          <w:rFonts w:ascii="Times New Roman" w:hAnsi="Times New Roman" w:cs="Times New Roman"/>
          <w:i/>
          <w:sz w:val="24"/>
          <w:szCs w:val="24"/>
        </w:rPr>
        <w:t>p</w:t>
      </w:r>
      <w:r w:rsidR="00885074">
        <w:rPr>
          <w:rFonts w:ascii="Times New Roman" w:hAnsi="Times New Roman" w:cs="Times New Roman"/>
          <w:i/>
          <w:sz w:val="24"/>
          <w:szCs w:val="24"/>
        </w:rPr>
        <w:t xml:space="preserve"> </w:t>
      </w:r>
      <w:r w:rsidR="00981A7B">
        <w:rPr>
          <w:rFonts w:ascii="Times New Roman" w:hAnsi="Times New Roman" w:cs="Times New Roman"/>
          <w:sz w:val="24"/>
          <w:szCs w:val="24"/>
        </w:rPr>
        <w:t>&lt;</w:t>
      </w:r>
      <w:r w:rsidR="00885074">
        <w:rPr>
          <w:rFonts w:ascii="Times New Roman" w:hAnsi="Times New Roman" w:cs="Times New Roman"/>
          <w:sz w:val="24"/>
          <w:szCs w:val="24"/>
        </w:rPr>
        <w:t xml:space="preserve"> </w:t>
      </w:r>
      <w:r w:rsidR="00981A7B">
        <w:rPr>
          <w:rFonts w:ascii="Times New Roman" w:hAnsi="Times New Roman" w:cs="Times New Roman"/>
          <w:sz w:val="24"/>
          <w:szCs w:val="24"/>
        </w:rPr>
        <w:t xml:space="preserve">.001. </w:t>
      </w:r>
      <w:r w:rsidRPr="00331460">
        <w:rPr>
          <w:rFonts w:ascii="Times New Roman" w:hAnsi="Times New Roman" w:cs="Times New Roman"/>
          <w:sz w:val="24"/>
          <w:szCs w:val="24"/>
        </w:rPr>
        <w:t xml:space="preserve">However, one-by-one omission of </w:t>
      </w:r>
      <w:r w:rsidR="006D7117">
        <w:rPr>
          <w:rFonts w:ascii="Times New Roman" w:hAnsi="Times New Roman" w:cs="Times New Roman"/>
          <w:sz w:val="24"/>
          <w:szCs w:val="24"/>
        </w:rPr>
        <w:t>complex loading items (items</w:t>
      </w:r>
      <w:r w:rsidRPr="00331460">
        <w:rPr>
          <w:rFonts w:ascii="Times New Roman" w:hAnsi="Times New Roman" w:cs="Times New Roman"/>
          <w:sz w:val="24"/>
          <w:szCs w:val="24"/>
        </w:rPr>
        <w:t xml:space="preserve"> that loaded on two or all three components with less than .20 difference in component loading</w:t>
      </w:r>
      <w:r w:rsidR="00086570">
        <w:rPr>
          <w:rFonts w:ascii="Times New Roman" w:hAnsi="Times New Roman" w:cs="Times New Roman"/>
          <w:sz w:val="24"/>
          <w:szCs w:val="24"/>
        </w:rPr>
        <w:t>s</w:t>
      </w:r>
      <w:r w:rsidR="006D7117">
        <w:rPr>
          <w:rFonts w:ascii="Times New Roman" w:hAnsi="Times New Roman" w:cs="Times New Roman"/>
          <w:sz w:val="24"/>
          <w:szCs w:val="24"/>
        </w:rPr>
        <w:t>)</w:t>
      </w:r>
      <w:r w:rsidRPr="00331460">
        <w:rPr>
          <w:rFonts w:ascii="Times New Roman" w:hAnsi="Times New Roman" w:cs="Times New Roman"/>
          <w:sz w:val="24"/>
          <w:szCs w:val="24"/>
        </w:rPr>
        <w:t xml:space="preserve"> removed 10 self-efficacy items</w:t>
      </w:r>
      <w:r w:rsidR="006D7117">
        <w:rPr>
          <w:rFonts w:ascii="Times New Roman" w:hAnsi="Times New Roman" w:cs="Times New Roman"/>
          <w:sz w:val="24"/>
          <w:szCs w:val="24"/>
        </w:rPr>
        <w:t>,</w:t>
      </w:r>
      <w:r w:rsidRPr="00331460">
        <w:rPr>
          <w:rFonts w:ascii="Times New Roman" w:hAnsi="Times New Roman" w:cs="Times New Roman"/>
          <w:sz w:val="24"/>
          <w:szCs w:val="24"/>
        </w:rPr>
        <w:t xml:space="preserve"> and did not retain any item on the third component</w:t>
      </w:r>
      <w:r w:rsidR="006D7117">
        <w:rPr>
          <w:rFonts w:ascii="Times New Roman" w:hAnsi="Times New Roman" w:cs="Times New Roman"/>
          <w:sz w:val="24"/>
          <w:szCs w:val="24"/>
        </w:rPr>
        <w:t xml:space="preserve"> indicating a two-component solution</w:t>
      </w:r>
      <w:r w:rsidRPr="00331460">
        <w:rPr>
          <w:rFonts w:ascii="Times New Roman" w:hAnsi="Times New Roman" w:cs="Times New Roman"/>
          <w:sz w:val="24"/>
          <w:szCs w:val="24"/>
        </w:rPr>
        <w:t xml:space="preserve">. Therefore, the PCA was </w:t>
      </w:r>
      <w:r w:rsidR="00E650DC">
        <w:rPr>
          <w:rFonts w:ascii="Times New Roman" w:hAnsi="Times New Roman" w:cs="Times New Roman"/>
          <w:sz w:val="24"/>
          <w:szCs w:val="24"/>
        </w:rPr>
        <w:t>re-</w:t>
      </w:r>
      <w:r w:rsidR="002B0A2F">
        <w:rPr>
          <w:rFonts w:ascii="Times New Roman" w:hAnsi="Times New Roman" w:cs="Times New Roman"/>
          <w:sz w:val="24"/>
          <w:szCs w:val="24"/>
        </w:rPr>
        <w:t>conducted</w:t>
      </w:r>
      <w:r w:rsidRPr="00331460">
        <w:rPr>
          <w:rFonts w:ascii="Times New Roman" w:hAnsi="Times New Roman" w:cs="Times New Roman"/>
          <w:sz w:val="24"/>
          <w:szCs w:val="24"/>
        </w:rPr>
        <w:t xml:space="preserve"> on the </w:t>
      </w:r>
      <w:r w:rsidR="000F614B">
        <w:rPr>
          <w:rFonts w:ascii="Times New Roman" w:hAnsi="Times New Roman" w:cs="Times New Roman"/>
          <w:sz w:val="24"/>
          <w:szCs w:val="24"/>
        </w:rPr>
        <w:t xml:space="preserve">initial </w:t>
      </w:r>
      <w:r w:rsidRPr="00331460">
        <w:rPr>
          <w:rFonts w:ascii="Times New Roman" w:hAnsi="Times New Roman" w:cs="Times New Roman"/>
          <w:sz w:val="24"/>
          <w:szCs w:val="24"/>
        </w:rPr>
        <w:t xml:space="preserve">53 self-efficacy items forcing </w:t>
      </w:r>
      <w:r w:rsidR="002B0A2F">
        <w:rPr>
          <w:rFonts w:ascii="Times New Roman" w:hAnsi="Times New Roman" w:cs="Times New Roman"/>
          <w:sz w:val="24"/>
          <w:szCs w:val="24"/>
        </w:rPr>
        <w:t xml:space="preserve">it </w:t>
      </w:r>
      <w:r w:rsidRPr="00331460">
        <w:rPr>
          <w:rFonts w:ascii="Times New Roman" w:hAnsi="Times New Roman" w:cs="Times New Roman"/>
          <w:sz w:val="24"/>
          <w:szCs w:val="24"/>
        </w:rPr>
        <w:t xml:space="preserve">to extract only two </w:t>
      </w:r>
      <w:r w:rsidR="003112D7">
        <w:rPr>
          <w:rFonts w:ascii="Times New Roman" w:hAnsi="Times New Roman" w:cs="Times New Roman"/>
          <w:sz w:val="24"/>
          <w:szCs w:val="24"/>
        </w:rPr>
        <w:t>components</w:t>
      </w:r>
      <w:r w:rsidRPr="00331460">
        <w:rPr>
          <w:rFonts w:ascii="Times New Roman" w:hAnsi="Times New Roman" w:cs="Times New Roman"/>
          <w:sz w:val="24"/>
          <w:szCs w:val="24"/>
        </w:rPr>
        <w:t>.</w:t>
      </w:r>
    </w:p>
    <w:p w14:paraId="1AE6DCE3" w14:textId="77777777" w:rsidR="00E447AF" w:rsidRPr="00B43505" w:rsidRDefault="00E447AF" w:rsidP="00B43505">
      <w:pPr>
        <w:pStyle w:val="Heading3"/>
        <w:spacing w:before="0" w:line="480" w:lineRule="auto"/>
        <w:ind w:firstLine="720"/>
        <w:rPr>
          <w:rFonts w:ascii="Times New Roman" w:hAnsi="Times New Roman" w:cs="Times New Roman"/>
          <w:color w:val="auto"/>
          <w:sz w:val="24"/>
          <w:szCs w:val="24"/>
        </w:rPr>
      </w:pPr>
      <w:bookmarkStart w:id="93" w:name="_Toc424986879"/>
      <w:r w:rsidRPr="00B43505">
        <w:rPr>
          <w:rFonts w:ascii="Times New Roman" w:hAnsi="Times New Roman" w:cs="Times New Roman"/>
          <w:color w:val="auto"/>
          <w:sz w:val="24"/>
          <w:szCs w:val="24"/>
        </w:rPr>
        <w:t>PCA with Two Components.</w:t>
      </w:r>
      <w:bookmarkEnd w:id="93"/>
    </w:p>
    <w:p w14:paraId="25B4AB5C" w14:textId="77777777" w:rsidR="00914A59" w:rsidRPr="00331460" w:rsidRDefault="00914A59" w:rsidP="00B43505">
      <w:pPr>
        <w:spacing w:after="0" w:line="480" w:lineRule="auto"/>
        <w:ind w:firstLine="720"/>
        <w:rPr>
          <w:rFonts w:ascii="Times New Roman" w:hAnsi="Times New Roman" w:cs="Times New Roman"/>
          <w:sz w:val="24"/>
          <w:szCs w:val="24"/>
        </w:rPr>
      </w:pPr>
      <w:r w:rsidRPr="00331460">
        <w:rPr>
          <w:rFonts w:ascii="Times New Roman" w:hAnsi="Times New Roman" w:cs="Times New Roman"/>
          <w:sz w:val="24"/>
          <w:szCs w:val="24"/>
        </w:rPr>
        <w:t>The PCA with two components was performed</w:t>
      </w:r>
      <w:r w:rsidR="00E650DC">
        <w:rPr>
          <w:rFonts w:ascii="Times New Roman" w:hAnsi="Times New Roman" w:cs="Times New Roman"/>
          <w:sz w:val="24"/>
          <w:szCs w:val="24"/>
        </w:rPr>
        <w:t xml:space="preserve"> </w:t>
      </w:r>
      <w:r w:rsidR="00E650DC" w:rsidRPr="00331460">
        <w:rPr>
          <w:rFonts w:ascii="Times New Roman" w:hAnsi="Times New Roman" w:cs="Times New Roman"/>
          <w:sz w:val="24"/>
          <w:szCs w:val="24"/>
        </w:rPr>
        <w:t xml:space="preserve">on </w:t>
      </w:r>
      <w:r w:rsidR="00E650DC">
        <w:rPr>
          <w:rFonts w:ascii="Times New Roman" w:hAnsi="Times New Roman" w:cs="Times New Roman"/>
          <w:sz w:val="24"/>
          <w:szCs w:val="24"/>
        </w:rPr>
        <w:t xml:space="preserve">the </w:t>
      </w:r>
      <w:r w:rsidR="00E650DC" w:rsidRPr="00331460">
        <w:rPr>
          <w:rFonts w:ascii="Times New Roman" w:hAnsi="Times New Roman" w:cs="Times New Roman"/>
          <w:sz w:val="24"/>
          <w:szCs w:val="24"/>
        </w:rPr>
        <w:t>53 self-efficacy items</w:t>
      </w:r>
      <w:r w:rsidRPr="00331460">
        <w:rPr>
          <w:rFonts w:ascii="Times New Roman" w:hAnsi="Times New Roman" w:cs="Times New Roman"/>
          <w:sz w:val="24"/>
          <w:szCs w:val="24"/>
        </w:rPr>
        <w:t xml:space="preserve"> with Direct </w:t>
      </w:r>
      <w:proofErr w:type="spellStart"/>
      <w:r w:rsidRPr="00331460">
        <w:rPr>
          <w:rFonts w:ascii="Times New Roman" w:hAnsi="Times New Roman" w:cs="Times New Roman"/>
          <w:sz w:val="24"/>
          <w:szCs w:val="24"/>
        </w:rPr>
        <w:t>Oblimin</w:t>
      </w:r>
      <w:proofErr w:type="spellEnd"/>
      <w:r w:rsidRPr="00331460">
        <w:rPr>
          <w:rFonts w:ascii="Times New Roman" w:hAnsi="Times New Roman" w:cs="Times New Roman"/>
          <w:sz w:val="24"/>
          <w:szCs w:val="24"/>
        </w:rPr>
        <w:t xml:space="preserve"> rotation. Kaiser-Meyer-</w:t>
      </w:r>
      <w:proofErr w:type="spellStart"/>
      <w:r w:rsidRPr="00331460">
        <w:rPr>
          <w:rFonts w:ascii="Times New Roman" w:hAnsi="Times New Roman" w:cs="Times New Roman"/>
          <w:sz w:val="24"/>
          <w:szCs w:val="24"/>
        </w:rPr>
        <w:t>Olkin</w:t>
      </w:r>
      <w:proofErr w:type="spellEnd"/>
      <w:r w:rsidRPr="00331460">
        <w:rPr>
          <w:rFonts w:ascii="Times New Roman" w:hAnsi="Times New Roman" w:cs="Times New Roman"/>
          <w:sz w:val="24"/>
          <w:szCs w:val="24"/>
        </w:rPr>
        <w:t xml:space="preserve"> measure of sampling adequacy (.98) revealed no issues with the factorability of the correlation matrix, and Bartlett’s test of </w:t>
      </w:r>
      <w:proofErr w:type="spellStart"/>
      <w:r w:rsidRPr="00331460">
        <w:rPr>
          <w:rFonts w:ascii="Times New Roman" w:hAnsi="Times New Roman" w:cs="Times New Roman"/>
          <w:sz w:val="24"/>
          <w:szCs w:val="24"/>
        </w:rPr>
        <w:t>sphericity</w:t>
      </w:r>
      <w:proofErr w:type="spellEnd"/>
      <w:r w:rsidRPr="00331460">
        <w:rPr>
          <w:rFonts w:ascii="Times New Roman" w:hAnsi="Times New Roman" w:cs="Times New Roman"/>
          <w:sz w:val="24"/>
          <w:szCs w:val="24"/>
        </w:rPr>
        <w:t xml:space="preserve"> was significant,</w:t>
      </w:r>
      <w:r w:rsidR="005A3176">
        <w:rPr>
          <w:rFonts w:ascii="Times New Roman" w:hAnsi="Times New Roman" w:cs="Times New Roman"/>
          <w:sz w:val="24"/>
          <w:szCs w:val="24"/>
        </w:rPr>
        <w:t xml:space="preserve"> </w:t>
      </w:r>
      <w:r w:rsidR="005A3176" w:rsidRPr="0098496E">
        <w:rPr>
          <w:rFonts w:ascii="Times New Roman" w:hAnsi="Times New Roman" w:cs="Times New Roman"/>
          <w:i/>
          <w:sz w:val="24"/>
          <w:szCs w:val="24"/>
        </w:rPr>
        <w:t>X</w:t>
      </w:r>
      <w:r w:rsidR="005A3176" w:rsidRPr="0098496E">
        <w:rPr>
          <w:rFonts w:ascii="Times New Roman" w:hAnsi="Times New Roman" w:cs="Times New Roman"/>
          <w:i/>
          <w:sz w:val="24"/>
          <w:szCs w:val="24"/>
          <w:vertAlign w:val="superscript"/>
        </w:rPr>
        <w:t>2</w:t>
      </w:r>
      <w:r w:rsidR="005A3176" w:rsidRPr="00331460">
        <w:rPr>
          <w:rFonts w:ascii="Times New Roman" w:hAnsi="Times New Roman" w:cs="Times New Roman"/>
          <w:sz w:val="24"/>
          <w:szCs w:val="24"/>
        </w:rPr>
        <w:t>(1378)</w:t>
      </w:r>
      <w:r w:rsidR="00885074">
        <w:rPr>
          <w:rFonts w:ascii="Times New Roman" w:hAnsi="Times New Roman" w:cs="Times New Roman"/>
          <w:sz w:val="24"/>
          <w:szCs w:val="24"/>
        </w:rPr>
        <w:t xml:space="preserve"> </w:t>
      </w:r>
      <w:r w:rsidR="005A3176" w:rsidRPr="00331460">
        <w:rPr>
          <w:rFonts w:ascii="Times New Roman" w:hAnsi="Times New Roman" w:cs="Times New Roman"/>
          <w:sz w:val="24"/>
          <w:szCs w:val="24"/>
        </w:rPr>
        <w:t>=</w:t>
      </w:r>
      <w:r w:rsidR="00885074">
        <w:rPr>
          <w:rFonts w:ascii="Times New Roman" w:hAnsi="Times New Roman" w:cs="Times New Roman"/>
          <w:sz w:val="24"/>
          <w:szCs w:val="24"/>
        </w:rPr>
        <w:t xml:space="preserve"> </w:t>
      </w:r>
      <w:r w:rsidR="00E650DC">
        <w:rPr>
          <w:rFonts w:ascii="Times New Roman" w:hAnsi="Times New Roman" w:cs="Times New Roman"/>
          <w:sz w:val="24"/>
          <w:szCs w:val="24"/>
        </w:rPr>
        <w:t>32266.72</w:t>
      </w:r>
      <w:r w:rsidRPr="00331460">
        <w:rPr>
          <w:rFonts w:ascii="Times New Roman" w:hAnsi="Times New Roman" w:cs="Times New Roman"/>
          <w:sz w:val="24"/>
          <w:szCs w:val="24"/>
        </w:rPr>
        <w:t xml:space="preserve">, </w:t>
      </w:r>
      <w:r w:rsidRPr="00331460">
        <w:rPr>
          <w:rFonts w:ascii="Times New Roman" w:hAnsi="Times New Roman" w:cs="Times New Roman"/>
          <w:i/>
          <w:sz w:val="24"/>
          <w:szCs w:val="24"/>
        </w:rPr>
        <w:t>p</w:t>
      </w:r>
      <w:r w:rsidR="00885074">
        <w:rPr>
          <w:rFonts w:ascii="Times New Roman" w:hAnsi="Times New Roman" w:cs="Times New Roman"/>
          <w:i/>
          <w:sz w:val="24"/>
          <w:szCs w:val="24"/>
        </w:rPr>
        <w:t xml:space="preserve"> </w:t>
      </w:r>
      <w:r>
        <w:rPr>
          <w:rFonts w:ascii="Times New Roman" w:hAnsi="Times New Roman" w:cs="Times New Roman"/>
          <w:sz w:val="24"/>
          <w:szCs w:val="24"/>
        </w:rPr>
        <w:t>&lt;</w:t>
      </w:r>
      <w:r w:rsidR="00885074">
        <w:rPr>
          <w:rFonts w:ascii="Times New Roman" w:hAnsi="Times New Roman" w:cs="Times New Roman"/>
          <w:sz w:val="24"/>
          <w:szCs w:val="24"/>
        </w:rPr>
        <w:t xml:space="preserve"> </w:t>
      </w:r>
      <w:r>
        <w:rPr>
          <w:rFonts w:ascii="Times New Roman" w:hAnsi="Times New Roman" w:cs="Times New Roman"/>
          <w:sz w:val="24"/>
          <w:szCs w:val="24"/>
        </w:rPr>
        <w:t>.001</w:t>
      </w:r>
      <w:r w:rsidR="00E447AF">
        <w:rPr>
          <w:rFonts w:ascii="Times New Roman" w:hAnsi="Times New Roman" w:cs="Times New Roman"/>
          <w:sz w:val="24"/>
          <w:szCs w:val="24"/>
        </w:rPr>
        <w:t xml:space="preserve">. </w:t>
      </w:r>
      <w:r w:rsidRPr="00331460">
        <w:rPr>
          <w:rFonts w:ascii="Times New Roman" w:hAnsi="Times New Roman" w:cs="Times New Roman"/>
          <w:sz w:val="24"/>
          <w:szCs w:val="24"/>
        </w:rPr>
        <w:t>Examination of the component correlation matrix showed a high correlation (</w:t>
      </w:r>
      <w:r w:rsidRPr="00885074">
        <w:rPr>
          <w:rFonts w:ascii="Times New Roman" w:hAnsi="Times New Roman" w:cs="Times New Roman"/>
          <w:i/>
          <w:sz w:val="24"/>
          <w:szCs w:val="24"/>
        </w:rPr>
        <w:t>r</w:t>
      </w:r>
      <w:r w:rsidR="00885074">
        <w:rPr>
          <w:rFonts w:ascii="Times New Roman" w:hAnsi="Times New Roman" w:cs="Times New Roman"/>
          <w:sz w:val="24"/>
          <w:szCs w:val="24"/>
        </w:rPr>
        <w:t xml:space="preserve"> </w:t>
      </w:r>
      <w:r w:rsidRPr="00331460">
        <w:rPr>
          <w:rFonts w:ascii="Times New Roman" w:hAnsi="Times New Roman" w:cs="Times New Roman"/>
          <w:sz w:val="24"/>
          <w:szCs w:val="24"/>
        </w:rPr>
        <w:t>=</w:t>
      </w:r>
      <w:r w:rsidR="00885074">
        <w:rPr>
          <w:rFonts w:ascii="Times New Roman" w:hAnsi="Times New Roman" w:cs="Times New Roman"/>
          <w:sz w:val="24"/>
          <w:szCs w:val="24"/>
        </w:rPr>
        <w:t xml:space="preserve"> </w:t>
      </w:r>
      <w:r w:rsidRPr="00331460">
        <w:rPr>
          <w:rFonts w:ascii="Times New Roman" w:hAnsi="Times New Roman" w:cs="Times New Roman"/>
          <w:sz w:val="24"/>
          <w:szCs w:val="24"/>
        </w:rPr>
        <w:t xml:space="preserve">.63) between the resulting two components, confirming the acceptable selection of Direct </w:t>
      </w:r>
      <w:proofErr w:type="spellStart"/>
      <w:r w:rsidRPr="00331460">
        <w:rPr>
          <w:rFonts w:ascii="Times New Roman" w:hAnsi="Times New Roman" w:cs="Times New Roman"/>
          <w:sz w:val="24"/>
          <w:szCs w:val="24"/>
        </w:rPr>
        <w:t>Oblimin</w:t>
      </w:r>
      <w:proofErr w:type="spellEnd"/>
      <w:r w:rsidRPr="00331460">
        <w:rPr>
          <w:rFonts w:ascii="Times New Roman" w:hAnsi="Times New Roman" w:cs="Times New Roman"/>
          <w:sz w:val="24"/>
          <w:szCs w:val="24"/>
        </w:rPr>
        <w:t xml:space="preserve"> rotation</w:t>
      </w:r>
      <w:r w:rsidR="003553D1">
        <w:rPr>
          <w:rFonts w:ascii="Times New Roman" w:hAnsi="Times New Roman" w:cs="Times New Roman"/>
          <w:sz w:val="24"/>
          <w:szCs w:val="24"/>
        </w:rPr>
        <w:t xml:space="preserve"> (Beavers et al., 2013)</w:t>
      </w:r>
      <w:r w:rsidRPr="00331460">
        <w:rPr>
          <w:rFonts w:ascii="Times New Roman" w:hAnsi="Times New Roman" w:cs="Times New Roman"/>
          <w:sz w:val="24"/>
          <w:szCs w:val="24"/>
        </w:rPr>
        <w:t xml:space="preserve">. The PCA was repeated with one-by-one deletion of complex loading items (i.e., those that loaded on both components with less than .20 difference in component loading values), items that did not have a meaningful association with the rest of the items in the relevant component, and items that loaded with </w:t>
      </w:r>
      <w:r w:rsidR="007D1283">
        <w:rPr>
          <w:rFonts w:ascii="Times New Roman" w:hAnsi="Times New Roman" w:cs="Times New Roman"/>
          <w:sz w:val="24"/>
          <w:szCs w:val="24"/>
        </w:rPr>
        <w:t xml:space="preserve">a </w:t>
      </w:r>
      <w:r w:rsidRPr="00331460">
        <w:rPr>
          <w:rFonts w:ascii="Times New Roman" w:hAnsi="Times New Roman" w:cs="Times New Roman"/>
          <w:sz w:val="24"/>
          <w:szCs w:val="24"/>
        </w:rPr>
        <w:t>communality less than .50</w:t>
      </w:r>
      <w:r w:rsidR="00656E33">
        <w:rPr>
          <w:rFonts w:ascii="Times New Roman" w:hAnsi="Times New Roman" w:cs="Times New Roman"/>
          <w:sz w:val="24"/>
          <w:szCs w:val="24"/>
        </w:rPr>
        <w:t xml:space="preserve"> (</w:t>
      </w:r>
      <w:proofErr w:type="spellStart"/>
      <w:r w:rsidR="00656E33" w:rsidRPr="00656E33">
        <w:rPr>
          <w:rFonts w:ascii="Times New Roman" w:hAnsi="Times New Roman" w:cs="Times New Roman"/>
          <w:color w:val="222222"/>
          <w:sz w:val="24"/>
          <w:szCs w:val="24"/>
        </w:rPr>
        <w:t>MacCallum</w:t>
      </w:r>
      <w:proofErr w:type="spellEnd"/>
      <w:r w:rsidR="00656E33" w:rsidRPr="00656E33">
        <w:rPr>
          <w:rFonts w:ascii="Times New Roman" w:hAnsi="Times New Roman" w:cs="Times New Roman"/>
          <w:color w:val="222222"/>
          <w:sz w:val="24"/>
          <w:szCs w:val="24"/>
        </w:rPr>
        <w:t xml:space="preserve">, </w:t>
      </w:r>
      <w:proofErr w:type="spellStart"/>
      <w:r w:rsidR="00656E33" w:rsidRPr="00656E33">
        <w:rPr>
          <w:rFonts w:ascii="Times New Roman" w:hAnsi="Times New Roman" w:cs="Times New Roman"/>
          <w:color w:val="222222"/>
          <w:sz w:val="24"/>
          <w:szCs w:val="24"/>
        </w:rPr>
        <w:t>Widaman</w:t>
      </w:r>
      <w:proofErr w:type="spellEnd"/>
      <w:r w:rsidR="00656E33" w:rsidRPr="00656E33">
        <w:rPr>
          <w:rFonts w:ascii="Times New Roman" w:hAnsi="Times New Roman" w:cs="Times New Roman"/>
          <w:color w:val="222222"/>
          <w:sz w:val="24"/>
          <w:szCs w:val="24"/>
        </w:rPr>
        <w:t xml:space="preserve">, Zhang, &amp; Hong, </w:t>
      </w:r>
      <w:r w:rsidR="00656E33">
        <w:rPr>
          <w:rFonts w:ascii="Times New Roman" w:hAnsi="Times New Roman" w:cs="Times New Roman"/>
          <w:color w:val="222222"/>
          <w:sz w:val="24"/>
          <w:szCs w:val="24"/>
        </w:rPr>
        <w:t>1</w:t>
      </w:r>
      <w:r w:rsidR="00656E33" w:rsidRPr="00656E33">
        <w:rPr>
          <w:rFonts w:ascii="Times New Roman" w:hAnsi="Times New Roman" w:cs="Times New Roman"/>
          <w:color w:val="222222"/>
          <w:sz w:val="24"/>
          <w:szCs w:val="24"/>
        </w:rPr>
        <w:t>999</w:t>
      </w:r>
      <w:r w:rsidR="00656E33">
        <w:rPr>
          <w:rFonts w:ascii="Times New Roman" w:hAnsi="Times New Roman" w:cs="Times New Roman"/>
          <w:color w:val="222222"/>
          <w:sz w:val="24"/>
          <w:szCs w:val="24"/>
        </w:rPr>
        <w:t>)</w:t>
      </w:r>
      <w:r w:rsidRPr="00331460">
        <w:rPr>
          <w:rFonts w:ascii="Times New Roman" w:hAnsi="Times New Roman" w:cs="Times New Roman"/>
          <w:sz w:val="24"/>
          <w:szCs w:val="24"/>
        </w:rPr>
        <w:t xml:space="preserve">. Through this procedure the PCA solution was finalized with 43 items, which had loadings of at least .60 on one of the two components with no complex loadings.  </w:t>
      </w:r>
    </w:p>
    <w:p w14:paraId="1F1EB96C" w14:textId="77777777" w:rsidR="00914A59" w:rsidRPr="00331460" w:rsidRDefault="00024B5B" w:rsidP="00783660">
      <w:pPr>
        <w:pStyle w:val="Heading2"/>
      </w:pPr>
      <w:bookmarkStart w:id="94" w:name="_Toc424986880"/>
      <w:r>
        <w:lastRenderedPageBreak/>
        <w:t xml:space="preserve">Hypothesis: </w:t>
      </w:r>
      <w:r w:rsidR="00914A59" w:rsidRPr="00331460">
        <w:t>Final Solution for the SES</w:t>
      </w:r>
      <w:r w:rsidR="00E447AF">
        <w:t>P</w:t>
      </w:r>
      <w:r w:rsidR="00914A59" w:rsidRPr="00331460">
        <w:t>S</w:t>
      </w:r>
      <w:r w:rsidR="00B708AF">
        <w:t xml:space="preserve"> with Reliability and Validity</w:t>
      </w:r>
      <w:bookmarkEnd w:id="94"/>
    </w:p>
    <w:p w14:paraId="78BC2545" w14:textId="4D8B9FBB" w:rsidR="00914A59" w:rsidRDefault="00914A59" w:rsidP="00914A59">
      <w:pPr>
        <w:spacing w:after="0" w:line="480" w:lineRule="auto"/>
        <w:ind w:firstLine="720"/>
        <w:rPr>
          <w:rFonts w:ascii="Times New Roman" w:hAnsi="Times New Roman" w:cs="Times New Roman"/>
          <w:sz w:val="24"/>
          <w:szCs w:val="24"/>
        </w:rPr>
      </w:pPr>
      <w:r w:rsidRPr="00331460">
        <w:rPr>
          <w:rFonts w:ascii="Times New Roman" w:hAnsi="Times New Roman" w:cs="Times New Roman"/>
          <w:sz w:val="24"/>
          <w:szCs w:val="24"/>
        </w:rPr>
        <w:t xml:space="preserve">In the final 2-component PCA </w:t>
      </w:r>
      <w:r w:rsidR="003D1DB4">
        <w:rPr>
          <w:rFonts w:ascii="Times New Roman" w:hAnsi="Times New Roman" w:cs="Times New Roman"/>
          <w:sz w:val="24"/>
          <w:szCs w:val="24"/>
        </w:rPr>
        <w:t xml:space="preserve">solution </w:t>
      </w:r>
      <w:r w:rsidRPr="00331460">
        <w:rPr>
          <w:rFonts w:ascii="Times New Roman" w:hAnsi="Times New Roman" w:cs="Times New Roman"/>
          <w:sz w:val="24"/>
          <w:szCs w:val="24"/>
        </w:rPr>
        <w:t xml:space="preserve">with Direct </w:t>
      </w:r>
      <w:proofErr w:type="spellStart"/>
      <w:r w:rsidRPr="00331460">
        <w:rPr>
          <w:rFonts w:ascii="Times New Roman" w:hAnsi="Times New Roman" w:cs="Times New Roman"/>
          <w:sz w:val="24"/>
          <w:szCs w:val="24"/>
        </w:rPr>
        <w:t>Oblimin</w:t>
      </w:r>
      <w:proofErr w:type="spellEnd"/>
      <w:r w:rsidRPr="00331460">
        <w:rPr>
          <w:rFonts w:ascii="Times New Roman" w:hAnsi="Times New Roman" w:cs="Times New Roman"/>
          <w:sz w:val="24"/>
          <w:szCs w:val="24"/>
        </w:rPr>
        <w:t xml:space="preserve"> rotation, </w:t>
      </w:r>
      <w:r w:rsidR="003D1DB4">
        <w:rPr>
          <w:rFonts w:ascii="Times New Roman" w:hAnsi="Times New Roman" w:cs="Times New Roman"/>
          <w:sz w:val="24"/>
          <w:szCs w:val="24"/>
        </w:rPr>
        <w:t xml:space="preserve">the </w:t>
      </w:r>
      <w:r w:rsidRPr="00331460">
        <w:rPr>
          <w:rFonts w:ascii="Times New Roman" w:hAnsi="Times New Roman" w:cs="Times New Roman"/>
          <w:sz w:val="24"/>
          <w:szCs w:val="24"/>
        </w:rPr>
        <w:t>Kaiser-Meyer-</w:t>
      </w:r>
      <w:proofErr w:type="spellStart"/>
      <w:r w:rsidRPr="00331460">
        <w:rPr>
          <w:rFonts w:ascii="Times New Roman" w:hAnsi="Times New Roman" w:cs="Times New Roman"/>
          <w:sz w:val="24"/>
          <w:szCs w:val="24"/>
        </w:rPr>
        <w:t>Olkin</w:t>
      </w:r>
      <w:proofErr w:type="spellEnd"/>
      <w:r w:rsidRPr="00331460">
        <w:rPr>
          <w:rFonts w:ascii="Times New Roman" w:hAnsi="Times New Roman" w:cs="Times New Roman"/>
          <w:sz w:val="24"/>
          <w:szCs w:val="24"/>
        </w:rPr>
        <w:t xml:space="preserve"> measure of sampling adequacy (.97) revealed no issues with the factorability of the correlation matrix, and Bartlett’s test of </w:t>
      </w:r>
      <w:proofErr w:type="spellStart"/>
      <w:r w:rsidRPr="00331460">
        <w:rPr>
          <w:rFonts w:ascii="Times New Roman" w:hAnsi="Times New Roman" w:cs="Times New Roman"/>
          <w:sz w:val="24"/>
          <w:szCs w:val="24"/>
        </w:rPr>
        <w:t>sphericity</w:t>
      </w:r>
      <w:proofErr w:type="spellEnd"/>
      <w:r w:rsidRPr="00331460">
        <w:rPr>
          <w:rFonts w:ascii="Times New Roman" w:hAnsi="Times New Roman" w:cs="Times New Roman"/>
          <w:sz w:val="24"/>
          <w:szCs w:val="24"/>
        </w:rPr>
        <w:t xml:space="preserve"> was </w:t>
      </w:r>
      <w:r w:rsidR="003D1DB4">
        <w:rPr>
          <w:rFonts w:ascii="Times New Roman" w:hAnsi="Times New Roman" w:cs="Times New Roman"/>
          <w:sz w:val="24"/>
          <w:szCs w:val="24"/>
        </w:rPr>
        <w:t xml:space="preserve">statistically </w:t>
      </w:r>
      <w:r w:rsidRPr="00331460">
        <w:rPr>
          <w:rFonts w:ascii="Times New Roman" w:hAnsi="Times New Roman" w:cs="Times New Roman"/>
          <w:sz w:val="24"/>
          <w:szCs w:val="24"/>
        </w:rPr>
        <w:t xml:space="preserve">significant, </w:t>
      </w:r>
      <w:r w:rsidRPr="0098496E">
        <w:rPr>
          <w:rFonts w:ascii="Times New Roman" w:hAnsi="Times New Roman" w:cs="Times New Roman"/>
          <w:i/>
          <w:sz w:val="24"/>
          <w:szCs w:val="24"/>
        </w:rPr>
        <w:t>X</w:t>
      </w:r>
      <w:r w:rsidRPr="0098496E">
        <w:rPr>
          <w:rFonts w:ascii="Times New Roman" w:hAnsi="Times New Roman" w:cs="Times New Roman"/>
          <w:i/>
          <w:sz w:val="24"/>
          <w:szCs w:val="24"/>
          <w:vertAlign w:val="superscript"/>
        </w:rPr>
        <w:t>2</w:t>
      </w:r>
      <w:r w:rsidRPr="00331460">
        <w:rPr>
          <w:rFonts w:ascii="Times New Roman" w:hAnsi="Times New Roman" w:cs="Times New Roman"/>
          <w:sz w:val="24"/>
          <w:szCs w:val="24"/>
        </w:rPr>
        <w:t>(903)</w:t>
      </w:r>
      <w:r w:rsidR="00885074">
        <w:rPr>
          <w:rFonts w:ascii="Times New Roman" w:hAnsi="Times New Roman" w:cs="Times New Roman"/>
          <w:sz w:val="24"/>
          <w:szCs w:val="24"/>
        </w:rPr>
        <w:t xml:space="preserve"> </w:t>
      </w:r>
      <w:r w:rsidRPr="00331460">
        <w:rPr>
          <w:rFonts w:ascii="Times New Roman" w:hAnsi="Times New Roman" w:cs="Times New Roman"/>
          <w:sz w:val="24"/>
          <w:szCs w:val="24"/>
        </w:rPr>
        <w:t>=</w:t>
      </w:r>
      <w:r w:rsidR="00885074">
        <w:rPr>
          <w:rFonts w:ascii="Times New Roman" w:hAnsi="Times New Roman" w:cs="Times New Roman"/>
          <w:sz w:val="24"/>
          <w:szCs w:val="24"/>
        </w:rPr>
        <w:t xml:space="preserve"> </w:t>
      </w:r>
      <w:r w:rsidR="00E650DC">
        <w:rPr>
          <w:rFonts w:ascii="Times New Roman" w:hAnsi="Times New Roman" w:cs="Times New Roman"/>
          <w:sz w:val="24"/>
          <w:szCs w:val="24"/>
        </w:rPr>
        <w:t>26238.58</w:t>
      </w:r>
      <w:r w:rsidR="002E1922">
        <w:rPr>
          <w:rFonts w:ascii="Times New Roman" w:hAnsi="Times New Roman" w:cs="Times New Roman"/>
          <w:sz w:val="24"/>
          <w:szCs w:val="24"/>
        </w:rPr>
        <w:t>,</w:t>
      </w:r>
      <w:r w:rsidRPr="00331460">
        <w:rPr>
          <w:rFonts w:ascii="Times New Roman" w:hAnsi="Times New Roman" w:cs="Times New Roman"/>
          <w:sz w:val="24"/>
          <w:szCs w:val="24"/>
        </w:rPr>
        <w:t xml:space="preserve"> </w:t>
      </w:r>
      <w:r w:rsidR="002E1922">
        <w:rPr>
          <w:rFonts w:ascii="Times New Roman" w:hAnsi="Times New Roman" w:cs="Times New Roman"/>
          <w:sz w:val="24"/>
          <w:szCs w:val="24"/>
        </w:rPr>
        <w:t xml:space="preserve"> </w:t>
      </w:r>
      <w:r w:rsidRPr="00331460">
        <w:rPr>
          <w:rFonts w:ascii="Times New Roman" w:hAnsi="Times New Roman" w:cs="Times New Roman"/>
          <w:i/>
          <w:sz w:val="24"/>
          <w:szCs w:val="24"/>
        </w:rPr>
        <w:t>p</w:t>
      </w:r>
      <w:r w:rsidR="007A6539">
        <w:rPr>
          <w:rFonts w:ascii="Times New Roman" w:hAnsi="Times New Roman" w:cs="Times New Roman"/>
          <w:i/>
          <w:sz w:val="24"/>
          <w:szCs w:val="24"/>
        </w:rPr>
        <w:t xml:space="preserve"> </w:t>
      </w:r>
      <w:r>
        <w:rPr>
          <w:rFonts w:ascii="Times New Roman" w:hAnsi="Times New Roman" w:cs="Times New Roman"/>
          <w:sz w:val="24"/>
          <w:szCs w:val="24"/>
        </w:rPr>
        <w:t>&lt;</w:t>
      </w:r>
      <w:r w:rsidR="007A6539">
        <w:rPr>
          <w:rFonts w:ascii="Times New Roman" w:hAnsi="Times New Roman" w:cs="Times New Roman"/>
          <w:sz w:val="24"/>
          <w:szCs w:val="24"/>
        </w:rPr>
        <w:t xml:space="preserve"> </w:t>
      </w:r>
      <w:r>
        <w:rPr>
          <w:rFonts w:ascii="Times New Roman" w:hAnsi="Times New Roman" w:cs="Times New Roman"/>
          <w:sz w:val="24"/>
          <w:szCs w:val="24"/>
        </w:rPr>
        <w:t>.001</w:t>
      </w:r>
      <w:r w:rsidRPr="00331460">
        <w:rPr>
          <w:rFonts w:ascii="Times New Roman" w:hAnsi="Times New Roman" w:cs="Times New Roman"/>
          <w:sz w:val="24"/>
          <w:szCs w:val="24"/>
        </w:rPr>
        <w:t xml:space="preserve">.  This 2-component solution </w:t>
      </w:r>
      <w:r w:rsidR="003D1DB4">
        <w:rPr>
          <w:rFonts w:ascii="Times New Roman" w:hAnsi="Times New Roman" w:cs="Times New Roman"/>
          <w:sz w:val="24"/>
          <w:szCs w:val="24"/>
        </w:rPr>
        <w:t>included</w:t>
      </w:r>
      <w:r w:rsidRPr="00331460">
        <w:rPr>
          <w:rFonts w:ascii="Times New Roman" w:hAnsi="Times New Roman" w:cs="Times New Roman"/>
          <w:sz w:val="24"/>
          <w:szCs w:val="24"/>
        </w:rPr>
        <w:t xml:space="preserve"> 43 statistics self-efficacy items and all the loadings were greater than .60.  Overall, the solutio</w:t>
      </w:r>
      <w:r w:rsidR="003D1DB4">
        <w:rPr>
          <w:rFonts w:ascii="Times New Roman" w:hAnsi="Times New Roman" w:cs="Times New Roman"/>
          <w:sz w:val="24"/>
          <w:szCs w:val="24"/>
        </w:rPr>
        <w:t>n of Self-Efficacy in Statistical Practices</w:t>
      </w:r>
      <w:r w:rsidRPr="00331460">
        <w:rPr>
          <w:rFonts w:ascii="Times New Roman" w:hAnsi="Times New Roman" w:cs="Times New Roman"/>
          <w:sz w:val="24"/>
          <w:szCs w:val="24"/>
        </w:rPr>
        <w:t xml:space="preserve"> Scale accounted for 68.48% of the total variance. The first component, “</w:t>
      </w:r>
      <w:r w:rsidRPr="00331460">
        <w:rPr>
          <w:rFonts w:ascii="Times New Roman" w:hAnsi="Times New Roman" w:cs="Times New Roman"/>
          <w:i/>
          <w:sz w:val="24"/>
          <w:szCs w:val="24"/>
        </w:rPr>
        <w:t xml:space="preserve">Self-Efficacy in </w:t>
      </w:r>
      <w:r w:rsidR="003D1DB4">
        <w:rPr>
          <w:rFonts w:ascii="Times New Roman" w:hAnsi="Times New Roman" w:cs="Times New Roman"/>
          <w:i/>
          <w:sz w:val="24"/>
          <w:szCs w:val="24"/>
        </w:rPr>
        <w:t>Conducting Statistical Procedures</w:t>
      </w:r>
      <w:r w:rsidRPr="00331460">
        <w:rPr>
          <w:rFonts w:ascii="Times New Roman" w:hAnsi="Times New Roman" w:cs="Times New Roman"/>
          <w:sz w:val="24"/>
          <w:szCs w:val="24"/>
        </w:rPr>
        <w:t>”</w:t>
      </w:r>
      <w:r w:rsidR="000015FF">
        <w:rPr>
          <w:rFonts w:ascii="Times New Roman" w:hAnsi="Times New Roman" w:cs="Times New Roman"/>
          <w:sz w:val="24"/>
          <w:szCs w:val="24"/>
        </w:rPr>
        <w:t xml:space="preserve"> (SECSP)</w:t>
      </w:r>
      <w:r w:rsidRPr="00331460">
        <w:rPr>
          <w:rFonts w:ascii="Times New Roman" w:hAnsi="Times New Roman" w:cs="Times New Roman"/>
          <w:sz w:val="24"/>
          <w:szCs w:val="24"/>
        </w:rPr>
        <w:t>, contained 37 items and accounted for 62.65% of the total variance, whereas the second component “</w:t>
      </w:r>
      <w:r w:rsidRPr="00331460">
        <w:rPr>
          <w:rFonts w:ascii="Times New Roman" w:hAnsi="Times New Roman" w:cs="Times New Roman"/>
          <w:i/>
          <w:sz w:val="24"/>
          <w:szCs w:val="24"/>
        </w:rPr>
        <w:t xml:space="preserve">Self-Efficacy in </w:t>
      </w:r>
      <w:r w:rsidR="003D1DB4">
        <w:rPr>
          <w:rFonts w:ascii="Times New Roman" w:hAnsi="Times New Roman" w:cs="Times New Roman"/>
          <w:i/>
          <w:sz w:val="24"/>
          <w:szCs w:val="24"/>
        </w:rPr>
        <w:t xml:space="preserve">Utilizing </w:t>
      </w:r>
      <w:r w:rsidRPr="00331460">
        <w:rPr>
          <w:rFonts w:ascii="Times New Roman" w:hAnsi="Times New Roman" w:cs="Times New Roman"/>
          <w:i/>
          <w:sz w:val="24"/>
          <w:szCs w:val="24"/>
        </w:rPr>
        <w:t>Computer Software for Statistical Procedures</w:t>
      </w:r>
      <w:r w:rsidRPr="00331460">
        <w:rPr>
          <w:rFonts w:ascii="Times New Roman" w:hAnsi="Times New Roman" w:cs="Times New Roman"/>
          <w:sz w:val="24"/>
          <w:szCs w:val="24"/>
        </w:rPr>
        <w:t>”</w:t>
      </w:r>
      <w:r w:rsidR="000015FF">
        <w:rPr>
          <w:rFonts w:ascii="Times New Roman" w:hAnsi="Times New Roman" w:cs="Times New Roman"/>
          <w:sz w:val="24"/>
          <w:szCs w:val="24"/>
        </w:rPr>
        <w:t xml:space="preserve"> (SEUCSS</w:t>
      </w:r>
      <w:r w:rsidR="00287663">
        <w:rPr>
          <w:rFonts w:ascii="Times New Roman" w:hAnsi="Times New Roman" w:cs="Times New Roman"/>
          <w:sz w:val="24"/>
          <w:szCs w:val="24"/>
        </w:rPr>
        <w:t>P</w:t>
      </w:r>
      <w:r w:rsidR="000015FF">
        <w:rPr>
          <w:rFonts w:ascii="Times New Roman" w:hAnsi="Times New Roman" w:cs="Times New Roman"/>
          <w:sz w:val="24"/>
          <w:szCs w:val="24"/>
        </w:rPr>
        <w:t>)</w:t>
      </w:r>
      <w:r w:rsidRPr="00331460">
        <w:rPr>
          <w:rFonts w:ascii="Times New Roman" w:hAnsi="Times New Roman" w:cs="Times New Roman"/>
          <w:sz w:val="24"/>
          <w:szCs w:val="24"/>
        </w:rPr>
        <w:t xml:space="preserve"> contained 6 items and accounted for 5.83% of the total variance. Refer to </w:t>
      </w:r>
      <w:r w:rsidRPr="00286DA7">
        <w:rPr>
          <w:rFonts w:ascii="Times New Roman" w:hAnsi="Times New Roman" w:cs="Times New Roman"/>
          <w:sz w:val="24"/>
          <w:szCs w:val="24"/>
        </w:rPr>
        <w:t xml:space="preserve">Table </w:t>
      </w:r>
      <w:r w:rsidR="001C5021">
        <w:rPr>
          <w:rFonts w:ascii="Times New Roman" w:hAnsi="Times New Roman" w:cs="Times New Roman"/>
          <w:sz w:val="24"/>
          <w:szCs w:val="24"/>
        </w:rPr>
        <w:t>4</w:t>
      </w:r>
      <w:r w:rsidR="000015FF">
        <w:rPr>
          <w:rFonts w:ascii="Times New Roman" w:hAnsi="Times New Roman" w:cs="Times New Roman"/>
          <w:sz w:val="24"/>
          <w:szCs w:val="24"/>
        </w:rPr>
        <w:t xml:space="preserve"> for </w:t>
      </w:r>
      <w:r w:rsidR="00DA3438">
        <w:rPr>
          <w:rFonts w:ascii="Times New Roman" w:hAnsi="Times New Roman" w:cs="Times New Roman"/>
          <w:sz w:val="24"/>
          <w:szCs w:val="24"/>
        </w:rPr>
        <w:t>items of</w:t>
      </w:r>
      <w:r w:rsidRPr="00331460">
        <w:rPr>
          <w:rFonts w:ascii="Times New Roman" w:hAnsi="Times New Roman" w:cs="Times New Roman"/>
          <w:sz w:val="24"/>
          <w:szCs w:val="24"/>
        </w:rPr>
        <w:t xml:space="preserve"> each component</w:t>
      </w:r>
      <w:r w:rsidR="00DA3438">
        <w:rPr>
          <w:rFonts w:ascii="Times New Roman" w:hAnsi="Times New Roman" w:cs="Times New Roman"/>
          <w:sz w:val="24"/>
          <w:szCs w:val="24"/>
        </w:rPr>
        <w:t xml:space="preserve"> with loadings</w:t>
      </w:r>
      <w:r w:rsidR="0026789B">
        <w:rPr>
          <w:rFonts w:ascii="Times New Roman" w:hAnsi="Times New Roman" w:cs="Times New Roman"/>
          <w:sz w:val="24"/>
          <w:szCs w:val="24"/>
        </w:rPr>
        <w:t>,</w:t>
      </w:r>
      <w:r w:rsidR="003541B7">
        <w:rPr>
          <w:rFonts w:ascii="Times New Roman" w:hAnsi="Times New Roman" w:cs="Times New Roman"/>
          <w:sz w:val="24"/>
          <w:szCs w:val="24"/>
        </w:rPr>
        <w:t xml:space="preserve"> and Appendix </w:t>
      </w:r>
      <w:r w:rsidR="0000699F">
        <w:rPr>
          <w:rFonts w:ascii="Times New Roman" w:hAnsi="Times New Roman" w:cs="Times New Roman"/>
          <w:sz w:val="24"/>
          <w:szCs w:val="24"/>
        </w:rPr>
        <w:t>I</w:t>
      </w:r>
      <w:r w:rsidR="003541B7">
        <w:rPr>
          <w:rFonts w:ascii="Times New Roman" w:hAnsi="Times New Roman" w:cs="Times New Roman"/>
          <w:sz w:val="24"/>
          <w:szCs w:val="24"/>
        </w:rPr>
        <w:t xml:space="preserve"> for </w:t>
      </w:r>
      <w:r w:rsidR="00C6555F">
        <w:rPr>
          <w:rFonts w:ascii="Times New Roman" w:hAnsi="Times New Roman" w:cs="Times New Roman"/>
          <w:sz w:val="24"/>
          <w:szCs w:val="24"/>
        </w:rPr>
        <w:t>the final SESPS</w:t>
      </w:r>
      <w:r w:rsidRPr="00331460">
        <w:rPr>
          <w:rFonts w:ascii="Times New Roman" w:hAnsi="Times New Roman" w:cs="Times New Roman"/>
          <w:sz w:val="24"/>
          <w:szCs w:val="24"/>
        </w:rPr>
        <w:t>.</w:t>
      </w:r>
    </w:p>
    <w:p w14:paraId="64EEBB61" w14:textId="77777777" w:rsidR="00C6555F" w:rsidRPr="00331460" w:rsidRDefault="00914A59" w:rsidP="00C6555F">
      <w:pPr>
        <w:spacing w:after="0" w:line="480" w:lineRule="auto"/>
        <w:ind w:firstLine="720"/>
        <w:rPr>
          <w:rFonts w:ascii="Times New Roman" w:hAnsi="Times New Roman" w:cs="Times New Roman"/>
          <w:sz w:val="24"/>
          <w:szCs w:val="24"/>
        </w:rPr>
      </w:pPr>
      <w:r w:rsidRPr="00331460">
        <w:rPr>
          <w:rFonts w:ascii="Times New Roman" w:hAnsi="Times New Roman" w:cs="Times New Roman"/>
          <w:sz w:val="24"/>
          <w:szCs w:val="24"/>
        </w:rPr>
        <w:t>Following the PCA, internal consistency re</w:t>
      </w:r>
      <w:r w:rsidR="00293585">
        <w:rPr>
          <w:rFonts w:ascii="Times New Roman" w:hAnsi="Times New Roman" w:cs="Times New Roman"/>
          <w:sz w:val="24"/>
          <w:szCs w:val="24"/>
        </w:rPr>
        <w:t xml:space="preserve">liability of the overall scale and each of the individual components </w:t>
      </w:r>
      <w:r w:rsidR="0068099A">
        <w:rPr>
          <w:rFonts w:ascii="Times New Roman" w:hAnsi="Times New Roman" w:cs="Times New Roman"/>
          <w:sz w:val="24"/>
          <w:szCs w:val="24"/>
        </w:rPr>
        <w:t>were</w:t>
      </w:r>
      <w:r w:rsidR="00C6555F">
        <w:rPr>
          <w:rFonts w:ascii="Times New Roman" w:hAnsi="Times New Roman" w:cs="Times New Roman"/>
          <w:sz w:val="24"/>
          <w:szCs w:val="24"/>
        </w:rPr>
        <w:t xml:space="preserve"> analyzed using Cronbach’s A</w:t>
      </w:r>
      <w:r w:rsidRPr="00331460">
        <w:rPr>
          <w:rFonts w:ascii="Times New Roman" w:hAnsi="Times New Roman" w:cs="Times New Roman"/>
          <w:sz w:val="24"/>
          <w:szCs w:val="24"/>
        </w:rPr>
        <w:t xml:space="preserve">lpha. An alpha of .70 or greater is considered </w:t>
      </w:r>
      <w:r w:rsidR="00C6555F">
        <w:rPr>
          <w:rFonts w:ascii="Times New Roman" w:hAnsi="Times New Roman" w:cs="Times New Roman"/>
          <w:sz w:val="24"/>
          <w:szCs w:val="24"/>
        </w:rPr>
        <w:t>acceptable</w:t>
      </w:r>
      <w:r w:rsidRPr="00331460">
        <w:rPr>
          <w:rFonts w:ascii="Times New Roman" w:hAnsi="Times New Roman" w:cs="Times New Roman"/>
          <w:sz w:val="24"/>
          <w:szCs w:val="24"/>
        </w:rPr>
        <w:t xml:space="preserve"> reliability in social science research (</w:t>
      </w:r>
      <w:r w:rsidR="0025563A">
        <w:rPr>
          <w:rFonts w:ascii="Times New Roman" w:hAnsi="Times New Roman" w:cs="Times New Roman"/>
          <w:sz w:val="24"/>
          <w:szCs w:val="24"/>
        </w:rPr>
        <w:t xml:space="preserve">Bland &amp; Altman, </w:t>
      </w:r>
      <w:r w:rsidR="0025563A" w:rsidRPr="0025563A">
        <w:rPr>
          <w:rFonts w:ascii="Times New Roman" w:hAnsi="Times New Roman" w:cs="Times New Roman"/>
          <w:sz w:val="24"/>
          <w:szCs w:val="24"/>
        </w:rPr>
        <w:t>1997</w:t>
      </w:r>
      <w:r w:rsidR="0025563A">
        <w:rPr>
          <w:rFonts w:ascii="Times New Roman" w:hAnsi="Times New Roman" w:cs="Times New Roman"/>
          <w:sz w:val="24"/>
          <w:szCs w:val="24"/>
        </w:rPr>
        <w:t xml:space="preserve">; </w:t>
      </w:r>
      <w:proofErr w:type="spellStart"/>
      <w:r w:rsidRPr="00331460">
        <w:rPr>
          <w:rFonts w:ascii="Times New Roman" w:hAnsi="Times New Roman" w:cs="Times New Roman"/>
          <w:sz w:val="24"/>
          <w:szCs w:val="24"/>
        </w:rPr>
        <w:t>Pedhazur</w:t>
      </w:r>
      <w:proofErr w:type="spellEnd"/>
      <w:r w:rsidRPr="00331460">
        <w:rPr>
          <w:rFonts w:ascii="Times New Roman" w:hAnsi="Times New Roman" w:cs="Times New Roman"/>
          <w:sz w:val="24"/>
          <w:szCs w:val="24"/>
        </w:rPr>
        <w:t xml:space="preserve"> &amp; </w:t>
      </w:r>
      <w:proofErr w:type="spellStart"/>
      <w:r w:rsidRPr="00331460">
        <w:rPr>
          <w:rFonts w:ascii="Times New Roman" w:hAnsi="Times New Roman" w:cs="Times New Roman"/>
          <w:sz w:val="24"/>
          <w:szCs w:val="24"/>
        </w:rPr>
        <w:t>Schmelkin</w:t>
      </w:r>
      <w:proofErr w:type="spellEnd"/>
      <w:r w:rsidRPr="00331460">
        <w:rPr>
          <w:rFonts w:ascii="Times New Roman" w:hAnsi="Times New Roman" w:cs="Times New Roman"/>
          <w:sz w:val="24"/>
          <w:szCs w:val="24"/>
        </w:rPr>
        <w:t xml:space="preserve">, 1991; Spector, 1992; </w:t>
      </w:r>
      <w:proofErr w:type="spellStart"/>
      <w:r w:rsidRPr="00331460">
        <w:rPr>
          <w:rFonts w:ascii="Times New Roman" w:hAnsi="Times New Roman" w:cs="Times New Roman"/>
          <w:bCs/>
          <w:sz w:val="24"/>
          <w:szCs w:val="24"/>
        </w:rPr>
        <w:t>Tavakol</w:t>
      </w:r>
      <w:proofErr w:type="spellEnd"/>
      <w:r w:rsidRPr="00331460">
        <w:rPr>
          <w:rFonts w:ascii="Times New Roman" w:hAnsi="Times New Roman" w:cs="Times New Roman"/>
          <w:bCs/>
          <w:sz w:val="24"/>
          <w:szCs w:val="24"/>
        </w:rPr>
        <w:t xml:space="preserve"> &amp; </w:t>
      </w:r>
      <w:proofErr w:type="spellStart"/>
      <w:r w:rsidRPr="00331460">
        <w:rPr>
          <w:rFonts w:ascii="Times New Roman" w:hAnsi="Times New Roman" w:cs="Times New Roman"/>
          <w:bCs/>
          <w:sz w:val="24"/>
          <w:szCs w:val="24"/>
        </w:rPr>
        <w:t>Dennick</w:t>
      </w:r>
      <w:proofErr w:type="spellEnd"/>
      <w:r w:rsidRPr="00331460">
        <w:rPr>
          <w:rFonts w:ascii="Times New Roman" w:hAnsi="Times New Roman" w:cs="Times New Roman"/>
          <w:bCs/>
          <w:sz w:val="24"/>
          <w:szCs w:val="24"/>
        </w:rPr>
        <w:t xml:space="preserve">, 2011). The </w:t>
      </w:r>
      <w:r w:rsidRPr="00331460">
        <w:rPr>
          <w:rFonts w:ascii="Times New Roman" w:hAnsi="Times New Roman" w:cs="Times New Roman"/>
          <w:sz w:val="24"/>
          <w:szCs w:val="24"/>
        </w:rPr>
        <w:t>Cronba</w:t>
      </w:r>
      <w:r w:rsidR="00287663">
        <w:rPr>
          <w:rFonts w:ascii="Times New Roman" w:hAnsi="Times New Roman" w:cs="Times New Roman"/>
          <w:sz w:val="24"/>
          <w:szCs w:val="24"/>
        </w:rPr>
        <w:t>ch’s a</w:t>
      </w:r>
      <w:r w:rsidRPr="00331460">
        <w:rPr>
          <w:rFonts w:ascii="Times New Roman" w:hAnsi="Times New Roman" w:cs="Times New Roman"/>
          <w:sz w:val="24"/>
          <w:szCs w:val="24"/>
        </w:rPr>
        <w:t xml:space="preserve">lpha values were .98, .99, and .93 for the overall scale, </w:t>
      </w:r>
      <w:r w:rsidR="00B708AF">
        <w:rPr>
          <w:rFonts w:ascii="Times New Roman" w:hAnsi="Times New Roman" w:cs="Times New Roman"/>
          <w:sz w:val="24"/>
          <w:szCs w:val="24"/>
        </w:rPr>
        <w:t>SECSP</w:t>
      </w:r>
      <w:r w:rsidRPr="00331460">
        <w:rPr>
          <w:rFonts w:ascii="Times New Roman" w:hAnsi="Times New Roman" w:cs="Times New Roman"/>
          <w:sz w:val="24"/>
          <w:szCs w:val="24"/>
        </w:rPr>
        <w:t xml:space="preserve">, and </w:t>
      </w:r>
      <w:r w:rsidR="00287663">
        <w:rPr>
          <w:rFonts w:ascii="Times New Roman" w:hAnsi="Times New Roman" w:cs="Times New Roman"/>
          <w:sz w:val="24"/>
          <w:szCs w:val="24"/>
        </w:rPr>
        <w:t>SEUCS</w:t>
      </w:r>
      <w:r w:rsidR="004273D5">
        <w:rPr>
          <w:rFonts w:ascii="Times New Roman" w:hAnsi="Times New Roman" w:cs="Times New Roman"/>
          <w:sz w:val="24"/>
          <w:szCs w:val="24"/>
        </w:rPr>
        <w:t>S</w:t>
      </w:r>
      <w:r w:rsidR="00287663">
        <w:rPr>
          <w:rFonts w:ascii="Times New Roman" w:hAnsi="Times New Roman" w:cs="Times New Roman"/>
          <w:sz w:val="24"/>
          <w:szCs w:val="24"/>
        </w:rPr>
        <w:t>P</w:t>
      </w:r>
      <w:r w:rsidR="00B708AF" w:rsidRPr="00331460">
        <w:rPr>
          <w:rFonts w:ascii="Times New Roman" w:hAnsi="Times New Roman" w:cs="Times New Roman"/>
          <w:sz w:val="24"/>
          <w:szCs w:val="24"/>
        </w:rPr>
        <w:t xml:space="preserve"> </w:t>
      </w:r>
      <w:r w:rsidRPr="00331460">
        <w:rPr>
          <w:rFonts w:ascii="Times New Roman" w:hAnsi="Times New Roman" w:cs="Times New Roman"/>
          <w:sz w:val="24"/>
          <w:szCs w:val="24"/>
        </w:rPr>
        <w:t>respectiv</w:t>
      </w:r>
      <w:r w:rsidR="00287663">
        <w:rPr>
          <w:rFonts w:ascii="Times New Roman" w:hAnsi="Times New Roman" w:cs="Times New Roman"/>
          <w:sz w:val="24"/>
          <w:szCs w:val="24"/>
        </w:rPr>
        <w:t xml:space="preserve">ely. </w:t>
      </w:r>
      <w:r w:rsidR="00293585">
        <w:rPr>
          <w:rFonts w:ascii="Times New Roman" w:hAnsi="Times New Roman" w:cs="Times New Roman"/>
          <w:sz w:val="24"/>
          <w:szCs w:val="24"/>
        </w:rPr>
        <w:t>Examination of Cronbach’s A</w:t>
      </w:r>
      <w:r w:rsidR="00293585" w:rsidRPr="00331460">
        <w:rPr>
          <w:rFonts w:ascii="Times New Roman" w:hAnsi="Times New Roman" w:cs="Times New Roman"/>
          <w:sz w:val="24"/>
          <w:szCs w:val="24"/>
        </w:rPr>
        <w:t xml:space="preserve">lpha </w:t>
      </w:r>
      <w:r w:rsidR="00293585">
        <w:rPr>
          <w:rFonts w:ascii="Times New Roman" w:hAnsi="Times New Roman" w:cs="Times New Roman"/>
          <w:sz w:val="24"/>
          <w:szCs w:val="24"/>
        </w:rPr>
        <w:t>diagnostics, to see</w:t>
      </w:r>
      <w:r w:rsidR="00293585" w:rsidRPr="00331460">
        <w:rPr>
          <w:rFonts w:ascii="Times New Roman" w:hAnsi="Times New Roman" w:cs="Times New Roman"/>
          <w:sz w:val="24"/>
          <w:szCs w:val="24"/>
        </w:rPr>
        <w:t xml:space="preserve"> </w:t>
      </w:r>
      <w:r w:rsidR="00293585">
        <w:rPr>
          <w:rFonts w:ascii="Times New Roman" w:hAnsi="Times New Roman" w:cs="Times New Roman"/>
          <w:sz w:val="24"/>
          <w:szCs w:val="24"/>
        </w:rPr>
        <w:t xml:space="preserve">if any of the individual items were to be deleted, </w:t>
      </w:r>
      <w:r w:rsidR="00293585" w:rsidRPr="00331460">
        <w:rPr>
          <w:rFonts w:ascii="Times New Roman" w:hAnsi="Times New Roman" w:cs="Times New Roman"/>
          <w:sz w:val="24"/>
          <w:szCs w:val="24"/>
        </w:rPr>
        <w:t xml:space="preserve">did not reveal any item that would </w:t>
      </w:r>
      <w:r w:rsidR="00293585">
        <w:rPr>
          <w:rFonts w:ascii="Times New Roman" w:hAnsi="Times New Roman" w:cs="Times New Roman"/>
          <w:sz w:val="24"/>
          <w:szCs w:val="24"/>
        </w:rPr>
        <w:t xml:space="preserve">significantly </w:t>
      </w:r>
      <w:r w:rsidR="00293585" w:rsidRPr="00331460">
        <w:rPr>
          <w:rFonts w:ascii="Times New Roman" w:hAnsi="Times New Roman" w:cs="Times New Roman"/>
          <w:sz w:val="24"/>
          <w:szCs w:val="24"/>
        </w:rPr>
        <w:t>increase the reliability when deleted from the overall scale</w:t>
      </w:r>
      <w:r w:rsidR="00293585">
        <w:rPr>
          <w:rFonts w:ascii="Times New Roman" w:hAnsi="Times New Roman" w:cs="Times New Roman"/>
          <w:sz w:val="24"/>
          <w:szCs w:val="24"/>
        </w:rPr>
        <w:t xml:space="preserve"> or either subscale. </w:t>
      </w:r>
      <w:r w:rsidR="00293585" w:rsidRPr="00331460">
        <w:rPr>
          <w:rFonts w:ascii="Times New Roman" w:hAnsi="Times New Roman" w:cs="Times New Roman"/>
          <w:sz w:val="24"/>
          <w:szCs w:val="24"/>
        </w:rPr>
        <w:t xml:space="preserve">  </w:t>
      </w:r>
    </w:p>
    <w:p w14:paraId="3597670F" w14:textId="18AA8E0B" w:rsidR="00914A59" w:rsidRPr="00331460" w:rsidRDefault="000A74DE" w:rsidP="00914A5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Convergent</w:t>
      </w:r>
      <w:r w:rsidRPr="00331460">
        <w:rPr>
          <w:rFonts w:ascii="Times New Roman" w:hAnsi="Times New Roman" w:cs="Times New Roman"/>
          <w:sz w:val="24"/>
          <w:szCs w:val="24"/>
        </w:rPr>
        <w:t xml:space="preserve"> </w:t>
      </w:r>
      <w:r w:rsidR="00914A59" w:rsidRPr="00331460">
        <w:rPr>
          <w:rFonts w:ascii="Times New Roman" w:hAnsi="Times New Roman" w:cs="Times New Roman"/>
          <w:sz w:val="24"/>
          <w:szCs w:val="24"/>
        </w:rPr>
        <w:t>validity of the SES</w:t>
      </w:r>
      <w:r w:rsidR="00287663">
        <w:rPr>
          <w:rFonts w:ascii="Times New Roman" w:hAnsi="Times New Roman" w:cs="Times New Roman"/>
          <w:sz w:val="24"/>
          <w:szCs w:val="24"/>
        </w:rPr>
        <w:t>P</w:t>
      </w:r>
      <w:r w:rsidR="00914A59" w:rsidRPr="00331460">
        <w:rPr>
          <w:rFonts w:ascii="Times New Roman" w:hAnsi="Times New Roman" w:cs="Times New Roman"/>
          <w:sz w:val="24"/>
          <w:szCs w:val="24"/>
        </w:rPr>
        <w:t>S was assessed by examining the correlation between students’ statistics self-efficacy measured by the SES</w:t>
      </w:r>
      <w:r w:rsidR="00287663">
        <w:rPr>
          <w:rFonts w:ascii="Times New Roman" w:hAnsi="Times New Roman" w:cs="Times New Roman"/>
          <w:sz w:val="24"/>
          <w:szCs w:val="24"/>
        </w:rPr>
        <w:t>P</w:t>
      </w:r>
      <w:r w:rsidR="00914A59" w:rsidRPr="00331460">
        <w:rPr>
          <w:rFonts w:ascii="Times New Roman" w:hAnsi="Times New Roman" w:cs="Times New Roman"/>
          <w:sz w:val="24"/>
          <w:szCs w:val="24"/>
        </w:rPr>
        <w:t xml:space="preserve">S and students’ statistics anxiety measured by the Statistics Anxiety Scale (SAS). </w:t>
      </w:r>
      <w:r w:rsidR="00C6555F" w:rsidRPr="00331460">
        <w:rPr>
          <w:rFonts w:ascii="Times New Roman" w:hAnsi="Times New Roman" w:cs="Times New Roman"/>
          <w:sz w:val="24"/>
          <w:szCs w:val="24"/>
        </w:rPr>
        <w:t xml:space="preserve">Average scores for </w:t>
      </w:r>
      <w:r w:rsidR="002F4FDB">
        <w:rPr>
          <w:rFonts w:ascii="Times New Roman" w:hAnsi="Times New Roman" w:cs="Times New Roman"/>
          <w:sz w:val="24"/>
          <w:szCs w:val="24"/>
        </w:rPr>
        <w:t>the SECSP, SEUCS</w:t>
      </w:r>
      <w:r w:rsidR="004273D5">
        <w:rPr>
          <w:rFonts w:ascii="Times New Roman" w:hAnsi="Times New Roman" w:cs="Times New Roman"/>
          <w:sz w:val="24"/>
          <w:szCs w:val="24"/>
        </w:rPr>
        <w:t>S</w:t>
      </w:r>
      <w:r w:rsidR="002F4FDB">
        <w:rPr>
          <w:rFonts w:ascii="Times New Roman" w:hAnsi="Times New Roman" w:cs="Times New Roman"/>
          <w:sz w:val="24"/>
          <w:szCs w:val="24"/>
        </w:rPr>
        <w:t xml:space="preserve">P, overall </w:t>
      </w:r>
      <w:r w:rsidR="002F4FDB">
        <w:rPr>
          <w:rFonts w:ascii="Times New Roman" w:hAnsi="Times New Roman" w:cs="Times New Roman"/>
          <w:sz w:val="24"/>
          <w:szCs w:val="24"/>
        </w:rPr>
        <w:lastRenderedPageBreak/>
        <w:t xml:space="preserve">SESPS, and </w:t>
      </w:r>
      <w:r w:rsidR="00C6555F" w:rsidRPr="00331460">
        <w:rPr>
          <w:rFonts w:ascii="Times New Roman" w:hAnsi="Times New Roman" w:cs="Times New Roman"/>
          <w:sz w:val="24"/>
          <w:szCs w:val="24"/>
        </w:rPr>
        <w:t xml:space="preserve">SAS were calculated for each individual in order to examine </w:t>
      </w:r>
      <w:r w:rsidR="00B663D5">
        <w:rPr>
          <w:rFonts w:ascii="Times New Roman" w:hAnsi="Times New Roman" w:cs="Times New Roman"/>
          <w:sz w:val="24"/>
          <w:szCs w:val="24"/>
        </w:rPr>
        <w:t>relationships</w:t>
      </w:r>
      <w:r w:rsidR="00C6555F" w:rsidRPr="00331460">
        <w:rPr>
          <w:rFonts w:ascii="Times New Roman" w:hAnsi="Times New Roman" w:cs="Times New Roman"/>
          <w:sz w:val="24"/>
          <w:szCs w:val="24"/>
        </w:rPr>
        <w:t xml:space="preserve"> of each </w:t>
      </w:r>
      <w:r w:rsidR="00C6555F">
        <w:rPr>
          <w:rFonts w:ascii="Times New Roman" w:hAnsi="Times New Roman" w:cs="Times New Roman"/>
          <w:sz w:val="24"/>
          <w:szCs w:val="24"/>
        </w:rPr>
        <w:t>subscale</w:t>
      </w:r>
      <w:r w:rsidR="00C6555F" w:rsidRPr="00331460">
        <w:rPr>
          <w:rFonts w:ascii="Times New Roman" w:hAnsi="Times New Roman" w:cs="Times New Roman"/>
          <w:sz w:val="24"/>
          <w:szCs w:val="24"/>
        </w:rPr>
        <w:t xml:space="preserve"> and</w:t>
      </w:r>
      <w:r w:rsidR="00B663D5">
        <w:rPr>
          <w:rFonts w:ascii="Times New Roman" w:hAnsi="Times New Roman" w:cs="Times New Roman"/>
          <w:sz w:val="24"/>
          <w:szCs w:val="24"/>
        </w:rPr>
        <w:t xml:space="preserve"> the</w:t>
      </w:r>
      <w:r w:rsidR="00C6555F" w:rsidRPr="00331460">
        <w:rPr>
          <w:rFonts w:ascii="Times New Roman" w:hAnsi="Times New Roman" w:cs="Times New Roman"/>
          <w:sz w:val="24"/>
          <w:szCs w:val="24"/>
        </w:rPr>
        <w:t xml:space="preserve"> overall SES</w:t>
      </w:r>
      <w:r w:rsidR="00C6555F">
        <w:rPr>
          <w:rFonts w:ascii="Times New Roman" w:hAnsi="Times New Roman" w:cs="Times New Roman"/>
          <w:sz w:val="24"/>
          <w:szCs w:val="24"/>
        </w:rPr>
        <w:t xml:space="preserve">PS with the SAS. </w:t>
      </w:r>
      <w:r w:rsidR="00DB4411">
        <w:rPr>
          <w:rFonts w:ascii="Times New Roman" w:hAnsi="Times New Roman" w:cs="Times New Roman"/>
          <w:sz w:val="24"/>
          <w:szCs w:val="24"/>
        </w:rPr>
        <w:t xml:space="preserve"> Scatter</w:t>
      </w:r>
      <w:r w:rsidR="00B708AF">
        <w:rPr>
          <w:rFonts w:ascii="Times New Roman" w:hAnsi="Times New Roman" w:cs="Times New Roman"/>
          <w:sz w:val="24"/>
          <w:szCs w:val="24"/>
        </w:rPr>
        <w:t>p</w:t>
      </w:r>
      <w:r w:rsidR="00914A59" w:rsidRPr="00331460">
        <w:rPr>
          <w:rFonts w:ascii="Times New Roman" w:hAnsi="Times New Roman" w:cs="Times New Roman"/>
          <w:sz w:val="24"/>
          <w:szCs w:val="24"/>
        </w:rPr>
        <w:t xml:space="preserve">lots of </w:t>
      </w:r>
      <w:r w:rsidR="00B708AF">
        <w:rPr>
          <w:rFonts w:ascii="Times New Roman" w:hAnsi="Times New Roman" w:cs="Times New Roman"/>
          <w:sz w:val="24"/>
          <w:szCs w:val="24"/>
        </w:rPr>
        <w:t>SECSP,</w:t>
      </w:r>
      <w:r w:rsidR="00914A59" w:rsidRPr="00331460">
        <w:rPr>
          <w:rFonts w:ascii="Times New Roman" w:hAnsi="Times New Roman" w:cs="Times New Roman"/>
          <w:sz w:val="24"/>
          <w:szCs w:val="24"/>
        </w:rPr>
        <w:t xml:space="preserve"> </w:t>
      </w:r>
      <w:r w:rsidR="00287663">
        <w:rPr>
          <w:rFonts w:ascii="Times New Roman" w:hAnsi="Times New Roman" w:cs="Times New Roman"/>
          <w:sz w:val="24"/>
          <w:szCs w:val="24"/>
        </w:rPr>
        <w:t>SEUCSSP</w:t>
      </w:r>
      <w:r w:rsidR="00914A59" w:rsidRPr="00331460">
        <w:rPr>
          <w:rFonts w:ascii="Times New Roman" w:hAnsi="Times New Roman" w:cs="Times New Roman"/>
          <w:sz w:val="24"/>
          <w:szCs w:val="24"/>
        </w:rPr>
        <w:t>, and the overall SES</w:t>
      </w:r>
      <w:r w:rsidR="00B708AF">
        <w:rPr>
          <w:rFonts w:ascii="Times New Roman" w:hAnsi="Times New Roman" w:cs="Times New Roman"/>
          <w:sz w:val="24"/>
          <w:szCs w:val="24"/>
        </w:rPr>
        <w:t>P</w:t>
      </w:r>
      <w:r w:rsidR="00914A59" w:rsidRPr="00331460">
        <w:rPr>
          <w:rFonts w:ascii="Times New Roman" w:hAnsi="Times New Roman" w:cs="Times New Roman"/>
          <w:sz w:val="24"/>
          <w:szCs w:val="24"/>
        </w:rPr>
        <w:t xml:space="preserve">S with SAS indicated negative linear relationships between the variable pairs. Pearson correlation coefficients for those linear relationships of </w:t>
      </w:r>
      <w:r w:rsidR="00287663">
        <w:rPr>
          <w:rFonts w:ascii="Times New Roman" w:hAnsi="Times New Roman" w:cs="Times New Roman"/>
          <w:sz w:val="24"/>
          <w:szCs w:val="24"/>
        </w:rPr>
        <w:t>SECSP</w:t>
      </w:r>
      <w:r w:rsidR="00914A59" w:rsidRPr="00331460">
        <w:rPr>
          <w:rFonts w:ascii="Times New Roman" w:hAnsi="Times New Roman" w:cs="Times New Roman"/>
          <w:sz w:val="24"/>
          <w:szCs w:val="24"/>
        </w:rPr>
        <w:t xml:space="preserve">, </w:t>
      </w:r>
      <w:r w:rsidR="00287663">
        <w:rPr>
          <w:rFonts w:ascii="Times New Roman" w:hAnsi="Times New Roman" w:cs="Times New Roman"/>
          <w:sz w:val="24"/>
          <w:szCs w:val="24"/>
        </w:rPr>
        <w:t>SEUCSSP</w:t>
      </w:r>
      <w:r w:rsidR="00914A59" w:rsidRPr="00331460">
        <w:rPr>
          <w:rFonts w:ascii="Times New Roman" w:hAnsi="Times New Roman" w:cs="Times New Roman"/>
          <w:sz w:val="24"/>
          <w:szCs w:val="24"/>
        </w:rPr>
        <w:t>, and the overall SES</w:t>
      </w:r>
      <w:r w:rsidR="00287663">
        <w:rPr>
          <w:rFonts w:ascii="Times New Roman" w:hAnsi="Times New Roman" w:cs="Times New Roman"/>
          <w:sz w:val="24"/>
          <w:szCs w:val="24"/>
        </w:rPr>
        <w:t>P</w:t>
      </w:r>
      <w:r w:rsidR="00914A59" w:rsidRPr="00331460">
        <w:rPr>
          <w:rFonts w:ascii="Times New Roman" w:hAnsi="Times New Roman" w:cs="Times New Roman"/>
          <w:sz w:val="24"/>
          <w:szCs w:val="24"/>
        </w:rPr>
        <w:t>S with SAS were -.37, -.16, and -.35 respectively, and all were statistically significant wi</w:t>
      </w:r>
      <w:r w:rsidR="00914A59">
        <w:rPr>
          <w:rFonts w:ascii="Times New Roman" w:hAnsi="Times New Roman" w:cs="Times New Roman"/>
          <w:sz w:val="24"/>
          <w:szCs w:val="24"/>
        </w:rPr>
        <w:t xml:space="preserve">th </w:t>
      </w:r>
      <w:r w:rsidR="00914A59" w:rsidRPr="0098496E">
        <w:rPr>
          <w:rFonts w:ascii="Times New Roman" w:hAnsi="Times New Roman" w:cs="Times New Roman"/>
          <w:i/>
          <w:sz w:val="24"/>
          <w:szCs w:val="24"/>
        </w:rPr>
        <w:t>p</w:t>
      </w:r>
      <w:r w:rsidR="007A6539">
        <w:rPr>
          <w:rFonts w:ascii="Times New Roman" w:hAnsi="Times New Roman" w:cs="Times New Roman"/>
          <w:i/>
          <w:sz w:val="24"/>
          <w:szCs w:val="24"/>
        </w:rPr>
        <w:t xml:space="preserve"> </w:t>
      </w:r>
      <w:r w:rsidR="00914A59">
        <w:rPr>
          <w:rFonts w:ascii="Times New Roman" w:hAnsi="Times New Roman" w:cs="Times New Roman"/>
          <w:sz w:val="24"/>
          <w:szCs w:val="24"/>
        </w:rPr>
        <w:t>&lt;</w:t>
      </w:r>
      <w:r w:rsidR="007A6539">
        <w:rPr>
          <w:rFonts w:ascii="Times New Roman" w:hAnsi="Times New Roman" w:cs="Times New Roman"/>
          <w:sz w:val="24"/>
          <w:szCs w:val="24"/>
        </w:rPr>
        <w:t xml:space="preserve"> </w:t>
      </w:r>
      <w:r w:rsidR="00914A59">
        <w:rPr>
          <w:rFonts w:ascii="Times New Roman" w:hAnsi="Times New Roman" w:cs="Times New Roman"/>
          <w:sz w:val="24"/>
          <w:szCs w:val="24"/>
        </w:rPr>
        <w:t>.001</w:t>
      </w:r>
      <w:r w:rsidR="00914A59" w:rsidRPr="00331460">
        <w:rPr>
          <w:rFonts w:ascii="Times New Roman" w:hAnsi="Times New Roman" w:cs="Times New Roman"/>
          <w:sz w:val="24"/>
          <w:szCs w:val="24"/>
        </w:rPr>
        <w:t xml:space="preserve">. </w:t>
      </w:r>
      <w:r w:rsidR="00C6555F" w:rsidRPr="00331460">
        <w:rPr>
          <w:rFonts w:ascii="Times New Roman" w:hAnsi="Times New Roman" w:cs="Times New Roman"/>
          <w:sz w:val="24"/>
          <w:szCs w:val="24"/>
        </w:rPr>
        <w:t>These statistically significant negative linear correlations provide</w:t>
      </w:r>
      <w:r w:rsidR="00DE609C">
        <w:rPr>
          <w:rFonts w:ascii="Times New Roman" w:hAnsi="Times New Roman" w:cs="Times New Roman"/>
          <w:sz w:val="24"/>
          <w:szCs w:val="24"/>
        </w:rPr>
        <w:t>d</w:t>
      </w:r>
      <w:r w:rsidR="00C6555F" w:rsidRPr="00331460">
        <w:rPr>
          <w:rFonts w:ascii="Times New Roman" w:hAnsi="Times New Roman" w:cs="Times New Roman"/>
          <w:sz w:val="24"/>
          <w:szCs w:val="24"/>
        </w:rPr>
        <w:t xml:space="preserve"> </w:t>
      </w:r>
      <w:r w:rsidR="00C6555F">
        <w:rPr>
          <w:rFonts w:ascii="Times New Roman" w:hAnsi="Times New Roman" w:cs="Times New Roman"/>
          <w:sz w:val="24"/>
          <w:szCs w:val="24"/>
        </w:rPr>
        <w:t xml:space="preserve">preliminary </w:t>
      </w:r>
      <w:r w:rsidR="00C6555F" w:rsidRPr="00331460">
        <w:rPr>
          <w:rFonts w:ascii="Times New Roman" w:hAnsi="Times New Roman" w:cs="Times New Roman"/>
          <w:sz w:val="24"/>
          <w:szCs w:val="24"/>
        </w:rPr>
        <w:t>evidence for</w:t>
      </w:r>
      <w:r w:rsidR="00C6555F">
        <w:rPr>
          <w:rStyle w:val="CommentReference"/>
        </w:rPr>
        <w:t xml:space="preserve"> </w:t>
      </w:r>
      <w:r>
        <w:rPr>
          <w:rFonts w:ascii="Times New Roman" w:hAnsi="Times New Roman" w:cs="Times New Roman"/>
          <w:sz w:val="24"/>
          <w:szCs w:val="24"/>
        </w:rPr>
        <w:t>convergent</w:t>
      </w:r>
      <w:r w:rsidRPr="00331460">
        <w:rPr>
          <w:rFonts w:ascii="Times New Roman" w:hAnsi="Times New Roman" w:cs="Times New Roman"/>
          <w:sz w:val="24"/>
          <w:szCs w:val="24"/>
        </w:rPr>
        <w:t xml:space="preserve"> </w:t>
      </w:r>
      <w:r w:rsidR="00C6555F" w:rsidRPr="00331460">
        <w:rPr>
          <w:rFonts w:ascii="Times New Roman" w:hAnsi="Times New Roman" w:cs="Times New Roman"/>
          <w:sz w:val="24"/>
          <w:szCs w:val="24"/>
        </w:rPr>
        <w:t>validity of the SES</w:t>
      </w:r>
      <w:r w:rsidR="00C6555F">
        <w:rPr>
          <w:rFonts w:ascii="Times New Roman" w:hAnsi="Times New Roman" w:cs="Times New Roman"/>
          <w:sz w:val="24"/>
          <w:szCs w:val="24"/>
        </w:rPr>
        <w:t>P</w:t>
      </w:r>
      <w:r w:rsidR="00C6555F" w:rsidRPr="00331460">
        <w:rPr>
          <w:rFonts w:ascii="Times New Roman" w:hAnsi="Times New Roman" w:cs="Times New Roman"/>
          <w:sz w:val="24"/>
          <w:szCs w:val="24"/>
        </w:rPr>
        <w:t>S</w:t>
      </w:r>
      <w:r w:rsidR="00914A59" w:rsidRPr="00331460">
        <w:rPr>
          <w:rFonts w:ascii="Times New Roman" w:hAnsi="Times New Roman" w:cs="Times New Roman"/>
          <w:sz w:val="24"/>
          <w:szCs w:val="24"/>
        </w:rPr>
        <w:t xml:space="preserve">. </w:t>
      </w:r>
    </w:p>
    <w:p w14:paraId="4BCAE4A0" w14:textId="68FACA73" w:rsidR="001C5021" w:rsidRDefault="00914A59" w:rsidP="001C5021">
      <w:pPr>
        <w:autoSpaceDE w:val="0"/>
        <w:autoSpaceDN w:val="0"/>
        <w:adjustRightInd w:val="0"/>
        <w:spacing w:after="0" w:line="480" w:lineRule="auto"/>
        <w:ind w:firstLine="720"/>
        <w:rPr>
          <w:rFonts w:ascii="Times New Roman" w:hAnsi="Times New Roman" w:cs="Times New Roman"/>
          <w:sz w:val="24"/>
          <w:szCs w:val="24"/>
        </w:rPr>
      </w:pPr>
      <w:r w:rsidRPr="00331460">
        <w:rPr>
          <w:rFonts w:ascii="Times New Roman" w:hAnsi="Times New Roman" w:cs="Times New Roman"/>
          <w:sz w:val="24"/>
          <w:szCs w:val="24"/>
        </w:rPr>
        <w:t>Therefore, the 2-component</w:t>
      </w:r>
      <w:r w:rsidR="00782CAF">
        <w:rPr>
          <w:rFonts w:ascii="Times New Roman" w:hAnsi="Times New Roman" w:cs="Times New Roman"/>
          <w:sz w:val="24"/>
          <w:szCs w:val="24"/>
        </w:rPr>
        <w:t xml:space="preserve"> solution for </w:t>
      </w:r>
      <w:r w:rsidR="004273D5">
        <w:rPr>
          <w:rFonts w:ascii="Times New Roman" w:hAnsi="Times New Roman" w:cs="Times New Roman"/>
          <w:sz w:val="24"/>
          <w:szCs w:val="24"/>
        </w:rPr>
        <w:t xml:space="preserve">the </w:t>
      </w:r>
      <w:r w:rsidR="00782CAF">
        <w:rPr>
          <w:rFonts w:ascii="Times New Roman" w:hAnsi="Times New Roman" w:cs="Times New Roman"/>
          <w:sz w:val="24"/>
          <w:szCs w:val="24"/>
        </w:rPr>
        <w:t>Self-Efficacy in Statistical Practices</w:t>
      </w:r>
      <w:r w:rsidRPr="00331460">
        <w:rPr>
          <w:rFonts w:ascii="Times New Roman" w:hAnsi="Times New Roman" w:cs="Times New Roman"/>
          <w:sz w:val="24"/>
          <w:szCs w:val="24"/>
        </w:rPr>
        <w:t xml:space="preserve"> Scale was identified as a reliable and valid measure to assess undergraduate students’ statistics self-efficacy. A </w:t>
      </w:r>
      <w:r w:rsidR="000C7786">
        <w:rPr>
          <w:rFonts w:ascii="Times New Roman" w:hAnsi="Times New Roman" w:cs="Times New Roman"/>
          <w:sz w:val="24"/>
          <w:szCs w:val="24"/>
        </w:rPr>
        <w:t>summary of the scale with items with item loading values</w:t>
      </w:r>
      <w:r w:rsidRPr="00331460">
        <w:rPr>
          <w:rFonts w:ascii="Times New Roman" w:hAnsi="Times New Roman" w:cs="Times New Roman"/>
          <w:sz w:val="24"/>
          <w:szCs w:val="24"/>
        </w:rPr>
        <w:t xml:space="preserve">, and internal </w:t>
      </w:r>
      <w:r w:rsidR="00E21577">
        <w:rPr>
          <w:rFonts w:ascii="Times New Roman" w:hAnsi="Times New Roman" w:cs="Times New Roman"/>
          <w:sz w:val="24"/>
          <w:szCs w:val="24"/>
        </w:rPr>
        <w:t xml:space="preserve">consistency </w:t>
      </w:r>
      <w:r w:rsidRPr="00331460">
        <w:rPr>
          <w:rFonts w:ascii="Times New Roman" w:hAnsi="Times New Roman" w:cs="Times New Roman"/>
          <w:sz w:val="24"/>
          <w:szCs w:val="24"/>
        </w:rPr>
        <w:t xml:space="preserve">reliability of each component is provided in the </w:t>
      </w:r>
      <w:r w:rsidR="00286DA7">
        <w:rPr>
          <w:rFonts w:ascii="Times New Roman" w:hAnsi="Times New Roman" w:cs="Times New Roman"/>
          <w:sz w:val="24"/>
          <w:szCs w:val="24"/>
        </w:rPr>
        <w:t xml:space="preserve">Table </w:t>
      </w:r>
      <w:r w:rsidR="001C5021">
        <w:rPr>
          <w:rFonts w:ascii="Times New Roman" w:hAnsi="Times New Roman" w:cs="Times New Roman"/>
          <w:sz w:val="24"/>
          <w:szCs w:val="24"/>
        </w:rPr>
        <w:t>4</w:t>
      </w:r>
      <w:r w:rsidRPr="00331460">
        <w:rPr>
          <w:rFonts w:ascii="Times New Roman" w:hAnsi="Times New Roman" w:cs="Times New Roman"/>
          <w:sz w:val="24"/>
          <w:szCs w:val="24"/>
        </w:rPr>
        <w:t xml:space="preserve"> below.</w:t>
      </w:r>
    </w:p>
    <w:p w14:paraId="4C352EC4" w14:textId="41B1ADBC" w:rsidR="00914A59" w:rsidRPr="002554F4" w:rsidRDefault="002554F4" w:rsidP="001C5021">
      <w:pPr>
        <w:autoSpaceDE w:val="0"/>
        <w:autoSpaceDN w:val="0"/>
        <w:adjustRightInd w:val="0"/>
        <w:spacing w:after="0" w:line="480" w:lineRule="auto"/>
        <w:rPr>
          <w:rFonts w:ascii="Times New Roman" w:hAnsi="Times New Roman" w:cs="Times New Roman"/>
          <w:sz w:val="24"/>
          <w:szCs w:val="24"/>
        </w:rPr>
      </w:pPr>
      <w:r w:rsidRPr="002554F4">
        <w:rPr>
          <w:rFonts w:ascii="Times New Roman" w:hAnsi="Times New Roman" w:cs="Times New Roman"/>
          <w:sz w:val="24"/>
          <w:szCs w:val="24"/>
        </w:rPr>
        <w:t xml:space="preserve">Table </w:t>
      </w:r>
      <w:r w:rsidR="001C5021">
        <w:rPr>
          <w:rFonts w:ascii="Times New Roman" w:hAnsi="Times New Roman" w:cs="Times New Roman"/>
          <w:sz w:val="24"/>
          <w:szCs w:val="24"/>
        </w:rPr>
        <w:t>4</w:t>
      </w:r>
    </w:p>
    <w:p w14:paraId="2F4FEC59" w14:textId="77777777" w:rsidR="00914A59" w:rsidRPr="00331460" w:rsidRDefault="00914A59" w:rsidP="00914A59">
      <w:pPr>
        <w:spacing w:after="0" w:line="480" w:lineRule="auto"/>
        <w:rPr>
          <w:rFonts w:ascii="Times New Roman" w:hAnsi="Times New Roman" w:cs="Times New Roman"/>
          <w:i/>
          <w:sz w:val="24"/>
          <w:szCs w:val="24"/>
        </w:rPr>
      </w:pPr>
      <w:r w:rsidRPr="00331460">
        <w:rPr>
          <w:rFonts w:ascii="Times New Roman" w:hAnsi="Times New Roman" w:cs="Times New Roman"/>
          <w:i/>
          <w:sz w:val="24"/>
          <w:szCs w:val="24"/>
        </w:rPr>
        <w:t>Summary of the Self-Efficacy in</w:t>
      </w:r>
      <w:r w:rsidR="00D64A77">
        <w:rPr>
          <w:rFonts w:ascii="Times New Roman" w:hAnsi="Times New Roman" w:cs="Times New Roman"/>
          <w:i/>
          <w:sz w:val="24"/>
          <w:szCs w:val="24"/>
        </w:rPr>
        <w:t xml:space="preserve"> Statistical Practices</w:t>
      </w:r>
      <w:r w:rsidRPr="00331460">
        <w:rPr>
          <w:rFonts w:ascii="Times New Roman" w:hAnsi="Times New Roman" w:cs="Times New Roman"/>
          <w:i/>
          <w:sz w:val="24"/>
          <w:szCs w:val="24"/>
        </w:rPr>
        <w:t xml:space="preserve"> Scale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14"/>
        <w:gridCol w:w="1516"/>
        <w:gridCol w:w="1530"/>
      </w:tblGrid>
      <w:tr w:rsidR="00914A59" w:rsidRPr="005F45CA" w14:paraId="48D33784" w14:textId="77777777" w:rsidTr="008E464D">
        <w:tc>
          <w:tcPr>
            <w:tcW w:w="6314" w:type="dxa"/>
            <w:vMerge w:val="restart"/>
            <w:tcBorders>
              <w:top w:val="single" w:sz="4" w:space="0" w:color="auto"/>
              <w:bottom w:val="single" w:sz="4" w:space="0" w:color="auto"/>
            </w:tcBorders>
            <w:vAlign w:val="center"/>
          </w:tcPr>
          <w:p w14:paraId="282ACF53" w14:textId="77777777" w:rsidR="00914A59" w:rsidRPr="005F45CA" w:rsidRDefault="00914A59" w:rsidP="00C6354B">
            <w:pPr>
              <w:jc w:val="center"/>
              <w:rPr>
                <w:rFonts w:ascii="Times New Roman" w:hAnsi="Times New Roman" w:cs="Times New Roman"/>
              </w:rPr>
            </w:pPr>
            <w:r w:rsidRPr="005F45CA">
              <w:rPr>
                <w:rFonts w:ascii="Times New Roman" w:hAnsi="Times New Roman" w:cs="Times New Roman"/>
              </w:rPr>
              <w:t>Item</w:t>
            </w:r>
          </w:p>
        </w:tc>
        <w:tc>
          <w:tcPr>
            <w:tcW w:w="3046" w:type="dxa"/>
            <w:gridSpan w:val="2"/>
            <w:tcBorders>
              <w:top w:val="single" w:sz="4" w:space="0" w:color="auto"/>
              <w:bottom w:val="single" w:sz="4" w:space="0" w:color="auto"/>
            </w:tcBorders>
          </w:tcPr>
          <w:p w14:paraId="0D607773" w14:textId="77777777" w:rsidR="00914A59" w:rsidRPr="005F45CA" w:rsidRDefault="00914A59" w:rsidP="00C6354B">
            <w:pPr>
              <w:jc w:val="center"/>
              <w:rPr>
                <w:rFonts w:ascii="Times New Roman" w:hAnsi="Times New Roman" w:cs="Times New Roman"/>
              </w:rPr>
            </w:pPr>
            <w:r w:rsidRPr="005F45CA">
              <w:rPr>
                <w:rFonts w:ascii="Times New Roman" w:hAnsi="Times New Roman" w:cs="Times New Roman"/>
              </w:rPr>
              <w:t>Component Loading</w:t>
            </w:r>
          </w:p>
        </w:tc>
      </w:tr>
      <w:tr w:rsidR="00914A59" w:rsidRPr="005F45CA" w14:paraId="6FEF9354" w14:textId="77777777" w:rsidTr="008E464D">
        <w:tc>
          <w:tcPr>
            <w:tcW w:w="6314" w:type="dxa"/>
            <w:vMerge/>
            <w:tcBorders>
              <w:top w:val="single" w:sz="4" w:space="0" w:color="auto"/>
              <w:bottom w:val="single" w:sz="4" w:space="0" w:color="auto"/>
            </w:tcBorders>
          </w:tcPr>
          <w:p w14:paraId="6A059A64" w14:textId="77777777" w:rsidR="00914A59" w:rsidRPr="005F45CA" w:rsidRDefault="00914A59" w:rsidP="00C6354B">
            <w:pPr>
              <w:jc w:val="center"/>
              <w:rPr>
                <w:rFonts w:ascii="Times New Roman" w:hAnsi="Times New Roman" w:cs="Times New Roman"/>
              </w:rPr>
            </w:pPr>
          </w:p>
        </w:tc>
        <w:tc>
          <w:tcPr>
            <w:tcW w:w="1516" w:type="dxa"/>
            <w:tcBorders>
              <w:top w:val="single" w:sz="4" w:space="0" w:color="auto"/>
              <w:bottom w:val="single" w:sz="4" w:space="0" w:color="auto"/>
            </w:tcBorders>
          </w:tcPr>
          <w:p w14:paraId="7400ED8E" w14:textId="77777777" w:rsidR="00914A59" w:rsidRPr="005F45CA" w:rsidRDefault="00914A59" w:rsidP="00C6354B">
            <w:pPr>
              <w:jc w:val="center"/>
              <w:rPr>
                <w:rFonts w:ascii="Times New Roman" w:hAnsi="Times New Roman" w:cs="Times New Roman"/>
              </w:rPr>
            </w:pPr>
            <w:r w:rsidRPr="005F45CA">
              <w:rPr>
                <w:rFonts w:ascii="Times New Roman" w:hAnsi="Times New Roman" w:cs="Times New Roman"/>
              </w:rPr>
              <w:t xml:space="preserve">Self-Efficacy in </w:t>
            </w:r>
            <w:r w:rsidR="00D64A77" w:rsidRPr="005F45CA">
              <w:rPr>
                <w:rFonts w:ascii="Times New Roman" w:hAnsi="Times New Roman" w:cs="Times New Roman"/>
              </w:rPr>
              <w:t xml:space="preserve">Conducting </w:t>
            </w:r>
            <w:r w:rsidRPr="005F45CA">
              <w:rPr>
                <w:rFonts w:ascii="Times New Roman" w:hAnsi="Times New Roman" w:cs="Times New Roman"/>
              </w:rPr>
              <w:t>Statistical Procedures</w:t>
            </w:r>
          </w:p>
          <w:p w14:paraId="62A64AC2" w14:textId="77777777" w:rsidR="00914A59" w:rsidRPr="005F45CA" w:rsidRDefault="00914A59" w:rsidP="00C6354B">
            <w:pPr>
              <w:jc w:val="center"/>
              <w:rPr>
                <w:rFonts w:ascii="Times New Roman" w:hAnsi="Times New Roman" w:cs="Times New Roman"/>
              </w:rPr>
            </w:pPr>
          </w:p>
          <w:p w14:paraId="208EDD27" w14:textId="77777777" w:rsidR="00914A59" w:rsidRPr="005F45CA" w:rsidRDefault="00914A59" w:rsidP="00C6354B">
            <w:pPr>
              <w:jc w:val="center"/>
              <w:rPr>
                <w:rFonts w:ascii="Times New Roman" w:hAnsi="Times New Roman" w:cs="Times New Roman"/>
              </w:rPr>
            </w:pPr>
            <w:r w:rsidRPr="005F45CA">
              <w:rPr>
                <w:rFonts w:ascii="Times New Roman" w:hAnsi="Times New Roman" w:cs="Times New Roman"/>
              </w:rPr>
              <w:t>(Alpha</w:t>
            </w:r>
            <w:r w:rsidR="00885074">
              <w:rPr>
                <w:rFonts w:ascii="Times New Roman" w:hAnsi="Times New Roman" w:cs="Times New Roman"/>
              </w:rPr>
              <w:t xml:space="preserve"> </w:t>
            </w:r>
            <w:r w:rsidRPr="005F45CA">
              <w:rPr>
                <w:rFonts w:ascii="Times New Roman" w:hAnsi="Times New Roman" w:cs="Times New Roman"/>
              </w:rPr>
              <w:t>=</w:t>
            </w:r>
            <w:r w:rsidR="00885074">
              <w:rPr>
                <w:rFonts w:ascii="Times New Roman" w:hAnsi="Times New Roman" w:cs="Times New Roman"/>
              </w:rPr>
              <w:t xml:space="preserve"> </w:t>
            </w:r>
            <w:r w:rsidRPr="005F45CA">
              <w:rPr>
                <w:rFonts w:ascii="Times New Roman" w:hAnsi="Times New Roman" w:cs="Times New Roman"/>
              </w:rPr>
              <w:t>.99)</w:t>
            </w:r>
          </w:p>
        </w:tc>
        <w:tc>
          <w:tcPr>
            <w:tcW w:w="1530" w:type="dxa"/>
            <w:tcBorders>
              <w:top w:val="single" w:sz="4" w:space="0" w:color="auto"/>
              <w:bottom w:val="single" w:sz="4" w:space="0" w:color="auto"/>
            </w:tcBorders>
          </w:tcPr>
          <w:p w14:paraId="23C6F17E" w14:textId="77777777" w:rsidR="00914A59" w:rsidRPr="005F45CA" w:rsidRDefault="00914A59" w:rsidP="00C6354B">
            <w:pPr>
              <w:jc w:val="center"/>
              <w:rPr>
                <w:rFonts w:ascii="Times New Roman" w:hAnsi="Times New Roman" w:cs="Times New Roman"/>
              </w:rPr>
            </w:pPr>
            <w:r w:rsidRPr="005F45CA">
              <w:rPr>
                <w:rFonts w:ascii="Times New Roman" w:hAnsi="Times New Roman" w:cs="Times New Roman"/>
              </w:rPr>
              <w:t xml:space="preserve">Self-Efficacy in </w:t>
            </w:r>
            <w:r w:rsidR="00D64A77" w:rsidRPr="005F45CA">
              <w:rPr>
                <w:rFonts w:ascii="Times New Roman" w:hAnsi="Times New Roman" w:cs="Times New Roman"/>
              </w:rPr>
              <w:t xml:space="preserve">Utilizing </w:t>
            </w:r>
            <w:r w:rsidRPr="005F45CA">
              <w:rPr>
                <w:rFonts w:ascii="Times New Roman" w:hAnsi="Times New Roman" w:cs="Times New Roman"/>
              </w:rPr>
              <w:t>Computer Software for Statistical Procedures</w:t>
            </w:r>
          </w:p>
          <w:p w14:paraId="222B3DD3" w14:textId="77777777" w:rsidR="00914A59" w:rsidRPr="005F45CA" w:rsidRDefault="00914A59" w:rsidP="00C6354B">
            <w:pPr>
              <w:jc w:val="center"/>
              <w:rPr>
                <w:rFonts w:ascii="Times New Roman" w:hAnsi="Times New Roman" w:cs="Times New Roman"/>
              </w:rPr>
            </w:pPr>
            <w:r w:rsidRPr="005F45CA">
              <w:rPr>
                <w:rFonts w:ascii="Times New Roman" w:hAnsi="Times New Roman" w:cs="Times New Roman"/>
              </w:rPr>
              <w:t>(Alpha</w:t>
            </w:r>
            <w:r w:rsidR="00885074">
              <w:rPr>
                <w:rFonts w:ascii="Times New Roman" w:hAnsi="Times New Roman" w:cs="Times New Roman"/>
              </w:rPr>
              <w:t xml:space="preserve"> </w:t>
            </w:r>
            <w:r w:rsidRPr="005F45CA">
              <w:rPr>
                <w:rFonts w:ascii="Times New Roman" w:hAnsi="Times New Roman" w:cs="Times New Roman"/>
              </w:rPr>
              <w:t>=</w:t>
            </w:r>
            <w:r w:rsidR="00885074">
              <w:rPr>
                <w:rFonts w:ascii="Times New Roman" w:hAnsi="Times New Roman" w:cs="Times New Roman"/>
              </w:rPr>
              <w:t xml:space="preserve"> </w:t>
            </w:r>
            <w:r w:rsidRPr="005F45CA">
              <w:rPr>
                <w:rFonts w:ascii="Times New Roman" w:hAnsi="Times New Roman" w:cs="Times New Roman"/>
              </w:rPr>
              <w:t>.93)</w:t>
            </w:r>
          </w:p>
        </w:tc>
      </w:tr>
      <w:tr w:rsidR="00914A59" w:rsidRPr="005F45CA" w14:paraId="353841B7" w14:textId="77777777" w:rsidTr="008E464D">
        <w:tc>
          <w:tcPr>
            <w:tcW w:w="6314" w:type="dxa"/>
            <w:tcBorders>
              <w:top w:val="single" w:sz="4" w:space="0" w:color="auto"/>
            </w:tcBorders>
          </w:tcPr>
          <w:p w14:paraId="54F3E8E3" w14:textId="77777777" w:rsidR="00914A59" w:rsidRPr="0079797B" w:rsidRDefault="00914A59" w:rsidP="00D23C62">
            <w:pPr>
              <w:ind w:left="720" w:hanging="720"/>
              <w:rPr>
                <w:rFonts w:ascii="Times New Roman" w:hAnsi="Times New Roman" w:cs="Times New Roman"/>
              </w:rPr>
            </w:pPr>
            <w:r w:rsidRPr="0079797B">
              <w:rPr>
                <w:rFonts w:ascii="Times New Roman" w:hAnsi="Times New Roman" w:cs="Times New Roman"/>
              </w:rPr>
              <w:t>Choosing the most appropriate statistical analysi</w:t>
            </w:r>
            <w:r w:rsidR="00D64A77" w:rsidRPr="0079797B">
              <w:rPr>
                <w:rFonts w:ascii="Times New Roman" w:hAnsi="Times New Roman" w:cs="Times New Roman"/>
              </w:rPr>
              <w:t>s to answer a research question</w:t>
            </w:r>
          </w:p>
        </w:tc>
        <w:tc>
          <w:tcPr>
            <w:tcW w:w="1516" w:type="dxa"/>
            <w:tcBorders>
              <w:top w:val="single" w:sz="4" w:space="0" w:color="auto"/>
            </w:tcBorders>
          </w:tcPr>
          <w:p w14:paraId="2C3A318B" w14:textId="77777777" w:rsidR="00914A59" w:rsidRPr="005F45CA" w:rsidRDefault="00914A59" w:rsidP="00C6354B">
            <w:pPr>
              <w:jc w:val="center"/>
              <w:rPr>
                <w:rFonts w:ascii="Times New Roman" w:hAnsi="Times New Roman" w:cs="Times New Roman"/>
                <w:color w:val="000000"/>
              </w:rPr>
            </w:pPr>
            <w:r w:rsidRPr="005F45CA">
              <w:rPr>
                <w:rFonts w:ascii="Times New Roman" w:hAnsi="Times New Roman" w:cs="Times New Roman"/>
                <w:color w:val="000000"/>
              </w:rPr>
              <w:t>.90</w:t>
            </w:r>
          </w:p>
        </w:tc>
        <w:tc>
          <w:tcPr>
            <w:tcW w:w="1530" w:type="dxa"/>
            <w:tcBorders>
              <w:top w:val="single" w:sz="4" w:space="0" w:color="auto"/>
            </w:tcBorders>
          </w:tcPr>
          <w:p w14:paraId="4F8B7C9C" w14:textId="77777777" w:rsidR="00914A59" w:rsidRPr="005F45CA" w:rsidRDefault="00914A59" w:rsidP="00C6354B">
            <w:pPr>
              <w:jc w:val="center"/>
              <w:rPr>
                <w:rFonts w:ascii="Times New Roman" w:hAnsi="Times New Roman" w:cs="Times New Roman"/>
                <w:color w:val="000000"/>
              </w:rPr>
            </w:pPr>
          </w:p>
        </w:tc>
      </w:tr>
      <w:tr w:rsidR="00914A59" w:rsidRPr="005F45CA" w14:paraId="694EBD07" w14:textId="77777777" w:rsidTr="008E464D">
        <w:tc>
          <w:tcPr>
            <w:tcW w:w="6314" w:type="dxa"/>
          </w:tcPr>
          <w:p w14:paraId="4A3DE98A" w14:textId="77777777" w:rsidR="00914A59" w:rsidRPr="0079797B" w:rsidRDefault="00914A59" w:rsidP="00D23C62">
            <w:pPr>
              <w:ind w:left="720" w:hanging="720"/>
              <w:rPr>
                <w:rFonts w:ascii="Times New Roman" w:hAnsi="Times New Roman" w:cs="Times New Roman"/>
              </w:rPr>
            </w:pPr>
            <w:r w:rsidRPr="0079797B">
              <w:rPr>
                <w:rFonts w:ascii="Times New Roman" w:hAnsi="Times New Roman" w:cs="Times New Roman"/>
              </w:rPr>
              <w:t>Identifying the correct statistical hypothesi</w:t>
            </w:r>
            <w:r w:rsidR="00D64A77" w:rsidRPr="0079797B">
              <w:rPr>
                <w:rFonts w:ascii="Times New Roman" w:hAnsi="Times New Roman" w:cs="Times New Roman"/>
              </w:rPr>
              <w:t>s to answer a research question</w:t>
            </w:r>
          </w:p>
        </w:tc>
        <w:tc>
          <w:tcPr>
            <w:tcW w:w="1516" w:type="dxa"/>
          </w:tcPr>
          <w:p w14:paraId="443527BA" w14:textId="77777777" w:rsidR="00914A59" w:rsidRPr="005F45CA" w:rsidRDefault="00914A59" w:rsidP="00C6354B">
            <w:pPr>
              <w:jc w:val="center"/>
              <w:rPr>
                <w:rFonts w:ascii="Times New Roman" w:hAnsi="Times New Roman" w:cs="Times New Roman"/>
                <w:color w:val="000000"/>
              </w:rPr>
            </w:pPr>
            <w:r w:rsidRPr="005F45CA">
              <w:rPr>
                <w:rFonts w:ascii="Times New Roman" w:hAnsi="Times New Roman" w:cs="Times New Roman"/>
                <w:color w:val="000000"/>
              </w:rPr>
              <w:t>.85</w:t>
            </w:r>
          </w:p>
        </w:tc>
        <w:tc>
          <w:tcPr>
            <w:tcW w:w="1530" w:type="dxa"/>
          </w:tcPr>
          <w:p w14:paraId="4641E72E" w14:textId="77777777" w:rsidR="00914A59" w:rsidRPr="005F45CA" w:rsidRDefault="00914A59" w:rsidP="00C6354B">
            <w:pPr>
              <w:jc w:val="center"/>
              <w:rPr>
                <w:rFonts w:ascii="Times New Roman" w:hAnsi="Times New Roman" w:cs="Times New Roman"/>
                <w:color w:val="000000"/>
              </w:rPr>
            </w:pPr>
          </w:p>
        </w:tc>
      </w:tr>
      <w:tr w:rsidR="00914A59" w:rsidRPr="005F45CA" w14:paraId="2B3F31C0" w14:textId="77777777" w:rsidTr="008E464D">
        <w:tc>
          <w:tcPr>
            <w:tcW w:w="6314" w:type="dxa"/>
          </w:tcPr>
          <w:p w14:paraId="0CB6B646" w14:textId="77777777" w:rsidR="00914A59" w:rsidRPr="0079797B" w:rsidRDefault="00914A59" w:rsidP="00D23C62">
            <w:pPr>
              <w:ind w:left="720" w:hanging="720"/>
              <w:rPr>
                <w:rFonts w:ascii="Times New Roman" w:hAnsi="Times New Roman" w:cs="Times New Roman"/>
              </w:rPr>
            </w:pPr>
            <w:r w:rsidRPr="0079797B">
              <w:rPr>
                <w:rFonts w:ascii="Times New Roman" w:hAnsi="Times New Roman" w:cs="Times New Roman"/>
              </w:rPr>
              <w:t>Checking the assumptions that need to be satisfied in ord</w:t>
            </w:r>
            <w:r w:rsidR="00D64A77" w:rsidRPr="0079797B">
              <w:rPr>
                <w:rFonts w:ascii="Times New Roman" w:hAnsi="Times New Roman" w:cs="Times New Roman"/>
              </w:rPr>
              <w:t>er to perform statistical tests</w:t>
            </w:r>
          </w:p>
        </w:tc>
        <w:tc>
          <w:tcPr>
            <w:tcW w:w="1516" w:type="dxa"/>
          </w:tcPr>
          <w:p w14:paraId="587B5127" w14:textId="77777777" w:rsidR="00914A59" w:rsidRPr="005F45CA" w:rsidRDefault="00914A59" w:rsidP="00C6354B">
            <w:pPr>
              <w:jc w:val="center"/>
              <w:rPr>
                <w:rFonts w:ascii="Times New Roman" w:hAnsi="Times New Roman" w:cs="Times New Roman"/>
                <w:color w:val="000000"/>
              </w:rPr>
            </w:pPr>
            <w:r w:rsidRPr="005F45CA">
              <w:rPr>
                <w:rFonts w:ascii="Times New Roman" w:hAnsi="Times New Roman" w:cs="Times New Roman"/>
                <w:color w:val="000000"/>
              </w:rPr>
              <w:t>.86</w:t>
            </w:r>
          </w:p>
        </w:tc>
        <w:tc>
          <w:tcPr>
            <w:tcW w:w="1530" w:type="dxa"/>
          </w:tcPr>
          <w:p w14:paraId="0DE52814" w14:textId="77777777" w:rsidR="00914A59" w:rsidRPr="005F45CA" w:rsidRDefault="00914A59" w:rsidP="00C6354B">
            <w:pPr>
              <w:jc w:val="center"/>
              <w:rPr>
                <w:rFonts w:ascii="Times New Roman" w:hAnsi="Times New Roman" w:cs="Times New Roman"/>
                <w:color w:val="000000"/>
              </w:rPr>
            </w:pPr>
          </w:p>
        </w:tc>
      </w:tr>
      <w:tr w:rsidR="00914A59" w:rsidRPr="005F45CA" w14:paraId="4AF0C189" w14:textId="77777777" w:rsidTr="008E464D">
        <w:tc>
          <w:tcPr>
            <w:tcW w:w="6314" w:type="dxa"/>
          </w:tcPr>
          <w:p w14:paraId="32646C37" w14:textId="77777777" w:rsidR="00914A59" w:rsidRPr="0079797B" w:rsidRDefault="00914A59" w:rsidP="00D23C62">
            <w:pPr>
              <w:ind w:left="720" w:hanging="720"/>
              <w:rPr>
                <w:rFonts w:ascii="Times New Roman" w:hAnsi="Times New Roman" w:cs="Times New Roman"/>
              </w:rPr>
            </w:pPr>
            <w:r w:rsidRPr="0079797B">
              <w:rPr>
                <w:rFonts w:ascii="Times New Roman" w:hAnsi="Times New Roman" w:cs="Times New Roman"/>
              </w:rPr>
              <w:t>Identifying acceptable alternative approaches, when assumptions of stati</w:t>
            </w:r>
            <w:r w:rsidR="00D64A77" w:rsidRPr="0079797B">
              <w:rPr>
                <w:rFonts w:ascii="Times New Roman" w:hAnsi="Times New Roman" w:cs="Times New Roman"/>
              </w:rPr>
              <w:t>stical tests are violated</w:t>
            </w:r>
          </w:p>
        </w:tc>
        <w:tc>
          <w:tcPr>
            <w:tcW w:w="1516" w:type="dxa"/>
          </w:tcPr>
          <w:p w14:paraId="51984F2C" w14:textId="77777777" w:rsidR="00914A59" w:rsidRPr="005F45CA" w:rsidRDefault="00914A59" w:rsidP="00C6354B">
            <w:pPr>
              <w:jc w:val="center"/>
              <w:rPr>
                <w:rFonts w:ascii="Times New Roman" w:hAnsi="Times New Roman" w:cs="Times New Roman"/>
                <w:color w:val="000000"/>
              </w:rPr>
            </w:pPr>
            <w:r w:rsidRPr="005F45CA">
              <w:rPr>
                <w:rFonts w:ascii="Times New Roman" w:hAnsi="Times New Roman" w:cs="Times New Roman"/>
                <w:color w:val="000000"/>
              </w:rPr>
              <w:t>.73</w:t>
            </w:r>
          </w:p>
        </w:tc>
        <w:tc>
          <w:tcPr>
            <w:tcW w:w="1530" w:type="dxa"/>
          </w:tcPr>
          <w:p w14:paraId="5B2238FA" w14:textId="77777777" w:rsidR="00914A59" w:rsidRPr="005F45CA" w:rsidRDefault="00914A59" w:rsidP="00C6354B">
            <w:pPr>
              <w:jc w:val="center"/>
              <w:rPr>
                <w:rFonts w:ascii="Times New Roman" w:hAnsi="Times New Roman" w:cs="Times New Roman"/>
                <w:color w:val="000000"/>
              </w:rPr>
            </w:pPr>
          </w:p>
        </w:tc>
      </w:tr>
      <w:tr w:rsidR="00914A59" w:rsidRPr="005F45CA" w14:paraId="7CE14E2C" w14:textId="77777777" w:rsidTr="008E464D">
        <w:tc>
          <w:tcPr>
            <w:tcW w:w="6314" w:type="dxa"/>
          </w:tcPr>
          <w:p w14:paraId="113D8222" w14:textId="77777777" w:rsidR="00914A59" w:rsidRPr="0079797B" w:rsidRDefault="00914A59" w:rsidP="00D23C62">
            <w:pPr>
              <w:ind w:left="720" w:hanging="720"/>
              <w:rPr>
                <w:rFonts w:ascii="Times New Roman" w:hAnsi="Times New Roman" w:cs="Times New Roman"/>
              </w:rPr>
            </w:pPr>
            <w:r w:rsidRPr="0079797B">
              <w:rPr>
                <w:rFonts w:ascii="Times New Roman" w:hAnsi="Times New Roman" w:cs="Times New Roman"/>
              </w:rPr>
              <w:t>Continuing with alternative analyses when assumptions of</w:t>
            </w:r>
            <w:r w:rsidR="00D64A77" w:rsidRPr="0079797B">
              <w:rPr>
                <w:rFonts w:ascii="Times New Roman" w:hAnsi="Times New Roman" w:cs="Times New Roman"/>
              </w:rPr>
              <w:t xml:space="preserve"> statistical tests are violated</w:t>
            </w:r>
          </w:p>
        </w:tc>
        <w:tc>
          <w:tcPr>
            <w:tcW w:w="1516" w:type="dxa"/>
          </w:tcPr>
          <w:p w14:paraId="7FB61243" w14:textId="77777777" w:rsidR="00914A59" w:rsidRPr="005F45CA" w:rsidRDefault="00914A59" w:rsidP="00C6354B">
            <w:pPr>
              <w:jc w:val="center"/>
              <w:rPr>
                <w:rFonts w:ascii="Times New Roman" w:hAnsi="Times New Roman" w:cs="Times New Roman"/>
                <w:color w:val="000000"/>
              </w:rPr>
            </w:pPr>
            <w:r w:rsidRPr="005F45CA">
              <w:rPr>
                <w:rFonts w:ascii="Times New Roman" w:hAnsi="Times New Roman" w:cs="Times New Roman"/>
                <w:color w:val="000000"/>
              </w:rPr>
              <w:t>.70</w:t>
            </w:r>
          </w:p>
        </w:tc>
        <w:tc>
          <w:tcPr>
            <w:tcW w:w="1530" w:type="dxa"/>
          </w:tcPr>
          <w:p w14:paraId="06E79239" w14:textId="77777777" w:rsidR="00914A59" w:rsidRPr="005F45CA" w:rsidRDefault="00914A59" w:rsidP="00C6354B">
            <w:pPr>
              <w:jc w:val="center"/>
              <w:rPr>
                <w:rFonts w:ascii="Times New Roman" w:hAnsi="Times New Roman" w:cs="Times New Roman"/>
                <w:color w:val="000000"/>
              </w:rPr>
            </w:pPr>
          </w:p>
        </w:tc>
      </w:tr>
      <w:tr w:rsidR="00914A59" w:rsidRPr="005F45CA" w14:paraId="2C7B4785" w14:textId="77777777" w:rsidTr="008E464D">
        <w:tc>
          <w:tcPr>
            <w:tcW w:w="6314" w:type="dxa"/>
          </w:tcPr>
          <w:p w14:paraId="6A80FA66" w14:textId="77777777" w:rsidR="00914A59" w:rsidRPr="0079797B" w:rsidRDefault="00914A59" w:rsidP="00D23C62">
            <w:pPr>
              <w:ind w:left="720" w:hanging="720"/>
              <w:rPr>
                <w:rFonts w:ascii="Times New Roman" w:hAnsi="Times New Roman" w:cs="Times New Roman"/>
              </w:rPr>
            </w:pPr>
            <w:r w:rsidRPr="0079797B">
              <w:rPr>
                <w:rFonts w:ascii="Times New Roman" w:hAnsi="Times New Roman" w:cs="Times New Roman"/>
              </w:rPr>
              <w:t>Identifying limi</w:t>
            </w:r>
            <w:r w:rsidR="00D64A77" w:rsidRPr="0079797B">
              <w:rPr>
                <w:rFonts w:ascii="Times New Roman" w:hAnsi="Times New Roman" w:cs="Times New Roman"/>
              </w:rPr>
              <w:t>tations of statistical analyses</w:t>
            </w:r>
          </w:p>
        </w:tc>
        <w:tc>
          <w:tcPr>
            <w:tcW w:w="1516" w:type="dxa"/>
          </w:tcPr>
          <w:p w14:paraId="7113042D" w14:textId="77777777" w:rsidR="00914A59" w:rsidRPr="005F45CA" w:rsidRDefault="00914A59" w:rsidP="00C6354B">
            <w:pPr>
              <w:jc w:val="center"/>
              <w:rPr>
                <w:rFonts w:ascii="Times New Roman" w:hAnsi="Times New Roman" w:cs="Times New Roman"/>
                <w:color w:val="000000"/>
              </w:rPr>
            </w:pPr>
            <w:r w:rsidRPr="005F45CA">
              <w:rPr>
                <w:rFonts w:ascii="Times New Roman" w:hAnsi="Times New Roman" w:cs="Times New Roman"/>
                <w:color w:val="000000"/>
              </w:rPr>
              <w:t>.68</w:t>
            </w:r>
          </w:p>
        </w:tc>
        <w:tc>
          <w:tcPr>
            <w:tcW w:w="1530" w:type="dxa"/>
          </w:tcPr>
          <w:p w14:paraId="01942C7C" w14:textId="77777777" w:rsidR="00914A59" w:rsidRPr="005F45CA" w:rsidRDefault="00914A59" w:rsidP="00C6354B">
            <w:pPr>
              <w:jc w:val="center"/>
              <w:rPr>
                <w:rFonts w:ascii="Times New Roman" w:hAnsi="Times New Roman" w:cs="Times New Roman"/>
                <w:color w:val="000000"/>
              </w:rPr>
            </w:pPr>
          </w:p>
        </w:tc>
      </w:tr>
      <w:tr w:rsidR="00914A59" w:rsidRPr="005F45CA" w14:paraId="15A34F0A" w14:textId="77777777" w:rsidTr="008E464D">
        <w:tc>
          <w:tcPr>
            <w:tcW w:w="6314" w:type="dxa"/>
            <w:tcBorders>
              <w:bottom w:val="single" w:sz="4" w:space="0" w:color="auto"/>
            </w:tcBorders>
          </w:tcPr>
          <w:p w14:paraId="1073952F" w14:textId="77777777" w:rsidR="00914A59" w:rsidRPr="0079797B" w:rsidRDefault="00914A59" w:rsidP="00D23C62">
            <w:pPr>
              <w:ind w:left="720" w:hanging="720"/>
              <w:rPr>
                <w:rFonts w:ascii="Times New Roman" w:hAnsi="Times New Roman" w:cs="Times New Roman"/>
              </w:rPr>
            </w:pPr>
            <w:r w:rsidRPr="0079797B">
              <w:rPr>
                <w:rFonts w:ascii="Times New Roman" w:hAnsi="Times New Roman" w:cs="Times New Roman"/>
              </w:rPr>
              <w:t xml:space="preserve">Identifying additional/alternative approaches to address the limitations </w:t>
            </w:r>
            <w:r w:rsidR="00D64A77" w:rsidRPr="0079797B">
              <w:rPr>
                <w:rFonts w:ascii="Times New Roman" w:hAnsi="Times New Roman" w:cs="Times New Roman"/>
              </w:rPr>
              <w:t>of statistical analyses</w:t>
            </w:r>
          </w:p>
        </w:tc>
        <w:tc>
          <w:tcPr>
            <w:tcW w:w="1516" w:type="dxa"/>
            <w:tcBorders>
              <w:bottom w:val="single" w:sz="4" w:space="0" w:color="auto"/>
            </w:tcBorders>
          </w:tcPr>
          <w:p w14:paraId="3D2EDF37" w14:textId="77777777" w:rsidR="00914A59" w:rsidRPr="005F45CA" w:rsidRDefault="00914A59" w:rsidP="00C6354B">
            <w:pPr>
              <w:jc w:val="center"/>
              <w:rPr>
                <w:rFonts w:ascii="Times New Roman" w:hAnsi="Times New Roman" w:cs="Times New Roman"/>
                <w:color w:val="000000"/>
              </w:rPr>
            </w:pPr>
            <w:r w:rsidRPr="005F45CA">
              <w:rPr>
                <w:rFonts w:ascii="Times New Roman" w:hAnsi="Times New Roman" w:cs="Times New Roman"/>
                <w:color w:val="000000"/>
              </w:rPr>
              <w:t>.69</w:t>
            </w:r>
          </w:p>
        </w:tc>
        <w:tc>
          <w:tcPr>
            <w:tcW w:w="1530" w:type="dxa"/>
            <w:tcBorders>
              <w:bottom w:val="single" w:sz="4" w:space="0" w:color="auto"/>
            </w:tcBorders>
          </w:tcPr>
          <w:p w14:paraId="4A36067A" w14:textId="77777777" w:rsidR="00914A59" w:rsidRPr="005F45CA" w:rsidRDefault="00914A59" w:rsidP="00C6354B">
            <w:pPr>
              <w:jc w:val="center"/>
              <w:rPr>
                <w:rFonts w:ascii="Times New Roman" w:hAnsi="Times New Roman" w:cs="Times New Roman"/>
                <w:color w:val="000000"/>
              </w:rPr>
            </w:pPr>
          </w:p>
        </w:tc>
      </w:tr>
    </w:tbl>
    <w:p w14:paraId="6B23C2D3" w14:textId="77777777" w:rsidR="008E464D" w:rsidRDefault="008E464D" w:rsidP="00914A59">
      <w:pPr>
        <w:spacing w:after="0" w:line="480" w:lineRule="auto"/>
        <w:rPr>
          <w:rFonts w:ascii="Times New Roman" w:hAnsi="Times New Roman" w:cs="Times New Roman"/>
          <w:sz w:val="24"/>
          <w:szCs w:val="24"/>
        </w:rPr>
      </w:pPr>
    </w:p>
    <w:p w14:paraId="19E675D2" w14:textId="1F0832D1" w:rsidR="00914A59" w:rsidRPr="002554F4" w:rsidRDefault="00914A59" w:rsidP="00914A59">
      <w:pPr>
        <w:spacing w:after="0" w:line="480" w:lineRule="auto"/>
        <w:rPr>
          <w:rFonts w:ascii="Times New Roman" w:hAnsi="Times New Roman" w:cs="Times New Roman"/>
          <w:sz w:val="24"/>
          <w:szCs w:val="24"/>
        </w:rPr>
      </w:pPr>
      <w:r w:rsidRPr="002554F4">
        <w:rPr>
          <w:rFonts w:ascii="Times New Roman" w:hAnsi="Times New Roman" w:cs="Times New Roman"/>
          <w:sz w:val="24"/>
          <w:szCs w:val="24"/>
        </w:rPr>
        <w:lastRenderedPageBreak/>
        <w:t xml:space="preserve">Table </w:t>
      </w:r>
      <w:r w:rsidR="0097011D">
        <w:rPr>
          <w:rFonts w:ascii="Times New Roman" w:hAnsi="Times New Roman" w:cs="Times New Roman"/>
          <w:sz w:val="24"/>
          <w:szCs w:val="24"/>
        </w:rPr>
        <w:t>4</w:t>
      </w:r>
      <w:r w:rsidR="00BC6F6E">
        <w:rPr>
          <w:rFonts w:ascii="Times New Roman" w:hAnsi="Times New Roman" w:cs="Times New Roman"/>
          <w:sz w:val="24"/>
          <w:szCs w:val="24"/>
        </w:rPr>
        <w:t>.</w:t>
      </w:r>
      <w:r w:rsidRPr="002554F4">
        <w:rPr>
          <w:rFonts w:ascii="Times New Roman" w:hAnsi="Times New Roman" w:cs="Times New Roman"/>
          <w:sz w:val="24"/>
          <w:szCs w:val="24"/>
        </w:rPr>
        <w:t xml:space="preserve"> Continued</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313"/>
        <w:gridCol w:w="1515"/>
        <w:gridCol w:w="1532"/>
      </w:tblGrid>
      <w:tr w:rsidR="00914A59" w:rsidRPr="005F45CA" w14:paraId="799A1B11" w14:textId="77777777" w:rsidTr="008E464D">
        <w:tc>
          <w:tcPr>
            <w:tcW w:w="6313" w:type="dxa"/>
            <w:vMerge w:val="restart"/>
            <w:vAlign w:val="center"/>
          </w:tcPr>
          <w:p w14:paraId="3942BE60" w14:textId="77777777" w:rsidR="00914A59" w:rsidRPr="005F45CA" w:rsidRDefault="00914A59" w:rsidP="00C6354B">
            <w:pPr>
              <w:jc w:val="center"/>
              <w:rPr>
                <w:rFonts w:ascii="Times New Roman" w:hAnsi="Times New Roman" w:cs="Times New Roman"/>
              </w:rPr>
            </w:pPr>
            <w:r w:rsidRPr="005F45CA">
              <w:rPr>
                <w:rFonts w:ascii="Times New Roman" w:hAnsi="Times New Roman" w:cs="Times New Roman"/>
              </w:rPr>
              <w:t>Item</w:t>
            </w:r>
          </w:p>
        </w:tc>
        <w:tc>
          <w:tcPr>
            <w:tcW w:w="3047" w:type="dxa"/>
            <w:gridSpan w:val="2"/>
          </w:tcPr>
          <w:p w14:paraId="508E2E7C" w14:textId="77777777" w:rsidR="00914A59" w:rsidRPr="005F45CA" w:rsidRDefault="00914A59" w:rsidP="00C6354B">
            <w:pPr>
              <w:jc w:val="center"/>
              <w:rPr>
                <w:rFonts w:ascii="Times New Roman" w:hAnsi="Times New Roman" w:cs="Times New Roman"/>
              </w:rPr>
            </w:pPr>
            <w:r w:rsidRPr="005F45CA">
              <w:rPr>
                <w:rFonts w:ascii="Times New Roman" w:hAnsi="Times New Roman" w:cs="Times New Roman"/>
              </w:rPr>
              <w:t>Component Loading</w:t>
            </w:r>
          </w:p>
        </w:tc>
      </w:tr>
      <w:tr w:rsidR="00914A59" w:rsidRPr="005F45CA" w14:paraId="578101AD" w14:textId="77777777" w:rsidTr="008E464D">
        <w:tc>
          <w:tcPr>
            <w:tcW w:w="6313" w:type="dxa"/>
            <w:vMerge/>
            <w:tcBorders>
              <w:bottom w:val="single" w:sz="4" w:space="0" w:color="auto"/>
            </w:tcBorders>
          </w:tcPr>
          <w:p w14:paraId="280D5B15" w14:textId="77777777" w:rsidR="00914A59" w:rsidRPr="005F45CA" w:rsidRDefault="00914A59" w:rsidP="00C6354B">
            <w:pPr>
              <w:jc w:val="center"/>
              <w:rPr>
                <w:rFonts w:ascii="Times New Roman" w:hAnsi="Times New Roman" w:cs="Times New Roman"/>
              </w:rPr>
            </w:pPr>
          </w:p>
        </w:tc>
        <w:tc>
          <w:tcPr>
            <w:tcW w:w="1515" w:type="dxa"/>
            <w:tcBorders>
              <w:bottom w:val="single" w:sz="4" w:space="0" w:color="auto"/>
            </w:tcBorders>
          </w:tcPr>
          <w:p w14:paraId="236BEA81" w14:textId="77777777" w:rsidR="00914A59" w:rsidRPr="005F45CA" w:rsidRDefault="00914A59" w:rsidP="00C6354B">
            <w:pPr>
              <w:jc w:val="center"/>
              <w:rPr>
                <w:rFonts w:ascii="Times New Roman" w:hAnsi="Times New Roman" w:cs="Times New Roman"/>
              </w:rPr>
            </w:pPr>
            <w:r w:rsidRPr="005F45CA">
              <w:rPr>
                <w:rFonts w:ascii="Times New Roman" w:hAnsi="Times New Roman" w:cs="Times New Roman"/>
              </w:rPr>
              <w:t>Self-Efficacy in Statistical Procedures</w:t>
            </w:r>
          </w:p>
          <w:p w14:paraId="7E102157" w14:textId="77777777" w:rsidR="00914A59" w:rsidRPr="005F45CA" w:rsidRDefault="00914A59" w:rsidP="00C6354B">
            <w:pPr>
              <w:jc w:val="center"/>
              <w:rPr>
                <w:rFonts w:ascii="Times New Roman" w:hAnsi="Times New Roman" w:cs="Times New Roman"/>
              </w:rPr>
            </w:pPr>
          </w:p>
          <w:p w14:paraId="4BDBF593" w14:textId="77777777" w:rsidR="008650A8" w:rsidRPr="005F45CA" w:rsidRDefault="008650A8" w:rsidP="00C6354B">
            <w:pPr>
              <w:jc w:val="center"/>
              <w:rPr>
                <w:rFonts w:ascii="Times New Roman" w:hAnsi="Times New Roman" w:cs="Times New Roman"/>
              </w:rPr>
            </w:pPr>
          </w:p>
          <w:p w14:paraId="5068E2B1" w14:textId="77777777" w:rsidR="008650A8" w:rsidRPr="005F45CA" w:rsidRDefault="008650A8" w:rsidP="00C6354B">
            <w:pPr>
              <w:jc w:val="center"/>
              <w:rPr>
                <w:rFonts w:ascii="Times New Roman" w:hAnsi="Times New Roman" w:cs="Times New Roman"/>
              </w:rPr>
            </w:pPr>
          </w:p>
          <w:p w14:paraId="62CD756B" w14:textId="77777777" w:rsidR="00914A59" w:rsidRPr="005F45CA" w:rsidRDefault="00914A59" w:rsidP="00C6354B">
            <w:pPr>
              <w:jc w:val="center"/>
              <w:rPr>
                <w:rFonts w:ascii="Times New Roman" w:hAnsi="Times New Roman" w:cs="Times New Roman"/>
              </w:rPr>
            </w:pPr>
            <w:r w:rsidRPr="005F45CA">
              <w:rPr>
                <w:rFonts w:ascii="Times New Roman" w:hAnsi="Times New Roman" w:cs="Times New Roman"/>
              </w:rPr>
              <w:t>(Alpha</w:t>
            </w:r>
            <w:r w:rsidR="00885074">
              <w:rPr>
                <w:rFonts w:ascii="Times New Roman" w:hAnsi="Times New Roman" w:cs="Times New Roman"/>
              </w:rPr>
              <w:t xml:space="preserve"> </w:t>
            </w:r>
            <w:r w:rsidRPr="005F45CA">
              <w:rPr>
                <w:rFonts w:ascii="Times New Roman" w:hAnsi="Times New Roman" w:cs="Times New Roman"/>
              </w:rPr>
              <w:t>=</w:t>
            </w:r>
            <w:r w:rsidR="00885074">
              <w:rPr>
                <w:rFonts w:ascii="Times New Roman" w:hAnsi="Times New Roman" w:cs="Times New Roman"/>
              </w:rPr>
              <w:t xml:space="preserve"> </w:t>
            </w:r>
            <w:r w:rsidRPr="005F45CA">
              <w:rPr>
                <w:rFonts w:ascii="Times New Roman" w:hAnsi="Times New Roman" w:cs="Times New Roman"/>
              </w:rPr>
              <w:t>.99)</w:t>
            </w:r>
          </w:p>
        </w:tc>
        <w:tc>
          <w:tcPr>
            <w:tcW w:w="1532" w:type="dxa"/>
            <w:tcBorders>
              <w:bottom w:val="single" w:sz="4" w:space="0" w:color="auto"/>
            </w:tcBorders>
          </w:tcPr>
          <w:p w14:paraId="7F1E70E5" w14:textId="77777777" w:rsidR="00914A59" w:rsidRPr="005F45CA" w:rsidRDefault="00914A59" w:rsidP="00C6354B">
            <w:pPr>
              <w:jc w:val="center"/>
              <w:rPr>
                <w:rFonts w:ascii="Times New Roman" w:hAnsi="Times New Roman" w:cs="Times New Roman"/>
              </w:rPr>
            </w:pPr>
            <w:r w:rsidRPr="005F45CA">
              <w:rPr>
                <w:rFonts w:ascii="Times New Roman" w:hAnsi="Times New Roman" w:cs="Times New Roman"/>
              </w:rPr>
              <w:t xml:space="preserve">Self-Efficacy in </w:t>
            </w:r>
            <w:r w:rsidR="008650A8" w:rsidRPr="005F45CA">
              <w:rPr>
                <w:rFonts w:ascii="Times New Roman" w:hAnsi="Times New Roman" w:cs="Times New Roman"/>
              </w:rPr>
              <w:t xml:space="preserve">Utilizing </w:t>
            </w:r>
            <w:r w:rsidRPr="005F45CA">
              <w:rPr>
                <w:rFonts w:ascii="Times New Roman" w:hAnsi="Times New Roman" w:cs="Times New Roman"/>
              </w:rPr>
              <w:t>Computer Software for Statistical Procedures</w:t>
            </w:r>
          </w:p>
          <w:p w14:paraId="4DDDF807" w14:textId="77777777" w:rsidR="00914A59" w:rsidRPr="005F45CA" w:rsidRDefault="00914A59" w:rsidP="00C6354B">
            <w:pPr>
              <w:jc w:val="center"/>
              <w:rPr>
                <w:rFonts w:ascii="Times New Roman" w:hAnsi="Times New Roman" w:cs="Times New Roman"/>
              </w:rPr>
            </w:pPr>
            <w:r w:rsidRPr="005F45CA">
              <w:rPr>
                <w:rFonts w:ascii="Times New Roman" w:hAnsi="Times New Roman" w:cs="Times New Roman"/>
              </w:rPr>
              <w:t>(Alpha</w:t>
            </w:r>
            <w:r w:rsidR="00885074">
              <w:rPr>
                <w:rFonts w:ascii="Times New Roman" w:hAnsi="Times New Roman" w:cs="Times New Roman"/>
              </w:rPr>
              <w:t xml:space="preserve"> </w:t>
            </w:r>
            <w:r w:rsidRPr="005F45CA">
              <w:rPr>
                <w:rFonts w:ascii="Times New Roman" w:hAnsi="Times New Roman" w:cs="Times New Roman"/>
              </w:rPr>
              <w:t>=</w:t>
            </w:r>
            <w:r w:rsidR="00885074">
              <w:rPr>
                <w:rFonts w:ascii="Times New Roman" w:hAnsi="Times New Roman" w:cs="Times New Roman"/>
              </w:rPr>
              <w:t xml:space="preserve"> </w:t>
            </w:r>
            <w:r w:rsidRPr="005F45CA">
              <w:rPr>
                <w:rFonts w:ascii="Times New Roman" w:hAnsi="Times New Roman" w:cs="Times New Roman"/>
              </w:rPr>
              <w:t>.93)</w:t>
            </w:r>
          </w:p>
        </w:tc>
      </w:tr>
      <w:tr w:rsidR="008E464D" w:rsidRPr="005F45CA" w14:paraId="47E26EF1" w14:textId="77777777" w:rsidTr="008E464D">
        <w:tc>
          <w:tcPr>
            <w:tcW w:w="6313" w:type="dxa"/>
            <w:tcBorders>
              <w:top w:val="nil"/>
              <w:bottom w:val="nil"/>
              <w:right w:val="nil"/>
            </w:tcBorders>
          </w:tcPr>
          <w:p w14:paraId="0B2A4196" w14:textId="3187D5DD"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Continuing with additional/alternative analyses when you find limitations of statistical analyses</w:t>
            </w:r>
          </w:p>
        </w:tc>
        <w:tc>
          <w:tcPr>
            <w:tcW w:w="1515" w:type="dxa"/>
            <w:tcBorders>
              <w:top w:val="nil"/>
              <w:left w:val="nil"/>
              <w:bottom w:val="nil"/>
              <w:right w:val="nil"/>
            </w:tcBorders>
          </w:tcPr>
          <w:p w14:paraId="6F22D501" w14:textId="43245587"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.66</w:t>
            </w:r>
          </w:p>
        </w:tc>
        <w:tc>
          <w:tcPr>
            <w:tcW w:w="1532" w:type="dxa"/>
            <w:tcBorders>
              <w:top w:val="nil"/>
              <w:left w:val="nil"/>
              <w:bottom w:val="nil"/>
            </w:tcBorders>
          </w:tcPr>
          <w:p w14:paraId="26528C70" w14:textId="77777777" w:rsidR="008E464D" w:rsidRPr="005F45CA" w:rsidRDefault="008E464D" w:rsidP="008E464D">
            <w:pPr>
              <w:jc w:val="center"/>
              <w:rPr>
                <w:rFonts w:ascii="Times New Roman" w:hAnsi="Times New Roman" w:cs="Times New Roman"/>
                <w:color w:val="000000"/>
              </w:rPr>
            </w:pPr>
          </w:p>
        </w:tc>
      </w:tr>
      <w:tr w:rsidR="008E464D" w:rsidRPr="005F45CA" w14:paraId="17FFF5ED" w14:textId="77777777" w:rsidTr="008E464D">
        <w:tc>
          <w:tcPr>
            <w:tcW w:w="6313" w:type="dxa"/>
            <w:tcBorders>
              <w:top w:val="nil"/>
              <w:bottom w:val="nil"/>
              <w:right w:val="nil"/>
            </w:tcBorders>
          </w:tcPr>
          <w:p w14:paraId="5EC0C2F4" w14:textId="63F1F881"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Continuing with analyses when you need to learn more for performing other required analyses</w:t>
            </w:r>
          </w:p>
        </w:tc>
        <w:tc>
          <w:tcPr>
            <w:tcW w:w="1515" w:type="dxa"/>
            <w:tcBorders>
              <w:top w:val="nil"/>
              <w:left w:val="nil"/>
              <w:bottom w:val="nil"/>
              <w:right w:val="nil"/>
            </w:tcBorders>
          </w:tcPr>
          <w:p w14:paraId="2403F3EB" w14:textId="54D74C3F"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.65</w:t>
            </w:r>
          </w:p>
        </w:tc>
        <w:tc>
          <w:tcPr>
            <w:tcW w:w="1532" w:type="dxa"/>
            <w:tcBorders>
              <w:top w:val="nil"/>
              <w:left w:val="nil"/>
              <w:bottom w:val="nil"/>
            </w:tcBorders>
          </w:tcPr>
          <w:p w14:paraId="46B139B7" w14:textId="77777777" w:rsidR="008E464D" w:rsidRPr="005F45CA" w:rsidRDefault="008E464D" w:rsidP="008E464D">
            <w:pPr>
              <w:jc w:val="center"/>
              <w:rPr>
                <w:rFonts w:ascii="Times New Roman" w:hAnsi="Times New Roman" w:cs="Times New Roman"/>
                <w:color w:val="000000"/>
              </w:rPr>
            </w:pPr>
          </w:p>
        </w:tc>
      </w:tr>
      <w:tr w:rsidR="008E464D" w:rsidRPr="005F45CA" w14:paraId="0FAF3916" w14:textId="77777777" w:rsidTr="008E464D">
        <w:tc>
          <w:tcPr>
            <w:tcW w:w="6313" w:type="dxa"/>
            <w:tcBorders>
              <w:top w:val="nil"/>
              <w:bottom w:val="nil"/>
              <w:right w:val="nil"/>
            </w:tcBorders>
          </w:tcPr>
          <w:p w14:paraId="1F070834" w14:textId="6294EF7E"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Interpreting the results of a statistical analysis</w:t>
            </w:r>
          </w:p>
        </w:tc>
        <w:tc>
          <w:tcPr>
            <w:tcW w:w="1515" w:type="dxa"/>
            <w:tcBorders>
              <w:top w:val="nil"/>
              <w:left w:val="nil"/>
              <w:bottom w:val="nil"/>
              <w:right w:val="nil"/>
            </w:tcBorders>
          </w:tcPr>
          <w:p w14:paraId="6BD264B7" w14:textId="06B4901D"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.90</w:t>
            </w:r>
          </w:p>
        </w:tc>
        <w:tc>
          <w:tcPr>
            <w:tcW w:w="1532" w:type="dxa"/>
            <w:tcBorders>
              <w:top w:val="nil"/>
              <w:left w:val="nil"/>
              <w:bottom w:val="nil"/>
            </w:tcBorders>
          </w:tcPr>
          <w:p w14:paraId="016EB8AB" w14:textId="77777777" w:rsidR="008E464D" w:rsidRPr="005F45CA" w:rsidRDefault="008E464D" w:rsidP="008E464D">
            <w:pPr>
              <w:jc w:val="center"/>
              <w:rPr>
                <w:rFonts w:ascii="Times New Roman" w:hAnsi="Times New Roman" w:cs="Times New Roman"/>
                <w:color w:val="000000"/>
              </w:rPr>
            </w:pPr>
          </w:p>
        </w:tc>
      </w:tr>
      <w:tr w:rsidR="008E464D" w:rsidRPr="005F45CA" w14:paraId="0F398FDA" w14:textId="77777777" w:rsidTr="008E464D">
        <w:tc>
          <w:tcPr>
            <w:tcW w:w="6313" w:type="dxa"/>
            <w:tcBorders>
              <w:top w:val="nil"/>
              <w:bottom w:val="nil"/>
              <w:right w:val="nil"/>
            </w:tcBorders>
          </w:tcPr>
          <w:p w14:paraId="7721747B" w14:textId="58096C1F"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Properly writing the results of a statistical analysis</w:t>
            </w:r>
          </w:p>
        </w:tc>
        <w:tc>
          <w:tcPr>
            <w:tcW w:w="1515" w:type="dxa"/>
            <w:tcBorders>
              <w:top w:val="nil"/>
              <w:left w:val="nil"/>
              <w:bottom w:val="nil"/>
              <w:right w:val="nil"/>
            </w:tcBorders>
          </w:tcPr>
          <w:p w14:paraId="597E8D7D" w14:textId="7C85B4F4"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.95</w:t>
            </w:r>
          </w:p>
        </w:tc>
        <w:tc>
          <w:tcPr>
            <w:tcW w:w="1532" w:type="dxa"/>
            <w:tcBorders>
              <w:top w:val="nil"/>
              <w:left w:val="nil"/>
              <w:bottom w:val="nil"/>
            </w:tcBorders>
          </w:tcPr>
          <w:p w14:paraId="6706E985" w14:textId="77777777" w:rsidR="008E464D" w:rsidRPr="005F45CA" w:rsidRDefault="008E464D" w:rsidP="008E464D">
            <w:pPr>
              <w:jc w:val="center"/>
              <w:rPr>
                <w:rFonts w:ascii="Times New Roman" w:hAnsi="Times New Roman" w:cs="Times New Roman"/>
                <w:color w:val="000000"/>
              </w:rPr>
            </w:pPr>
          </w:p>
        </w:tc>
      </w:tr>
      <w:tr w:rsidR="008E464D" w:rsidRPr="005F45CA" w14:paraId="1826FE2F" w14:textId="77777777" w:rsidTr="008E464D">
        <w:tc>
          <w:tcPr>
            <w:tcW w:w="6313" w:type="dxa"/>
            <w:tcBorders>
              <w:top w:val="nil"/>
              <w:bottom w:val="nil"/>
              <w:right w:val="nil"/>
            </w:tcBorders>
          </w:tcPr>
          <w:p w14:paraId="022993D7" w14:textId="307BF0B9"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Making the correct decision from the results of a statistical analysis</w:t>
            </w:r>
          </w:p>
        </w:tc>
        <w:tc>
          <w:tcPr>
            <w:tcW w:w="1515" w:type="dxa"/>
            <w:tcBorders>
              <w:top w:val="nil"/>
              <w:left w:val="nil"/>
              <w:bottom w:val="nil"/>
              <w:right w:val="nil"/>
            </w:tcBorders>
          </w:tcPr>
          <w:p w14:paraId="1019567B" w14:textId="1DCEBB42"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.99</w:t>
            </w:r>
          </w:p>
        </w:tc>
        <w:tc>
          <w:tcPr>
            <w:tcW w:w="1532" w:type="dxa"/>
            <w:tcBorders>
              <w:top w:val="nil"/>
              <w:left w:val="nil"/>
              <w:bottom w:val="nil"/>
            </w:tcBorders>
          </w:tcPr>
          <w:p w14:paraId="37176914" w14:textId="77777777" w:rsidR="008E464D" w:rsidRPr="005F45CA" w:rsidRDefault="008E464D" w:rsidP="008E464D">
            <w:pPr>
              <w:jc w:val="center"/>
              <w:rPr>
                <w:rFonts w:ascii="Times New Roman" w:hAnsi="Times New Roman" w:cs="Times New Roman"/>
                <w:color w:val="000000"/>
              </w:rPr>
            </w:pPr>
          </w:p>
        </w:tc>
      </w:tr>
      <w:tr w:rsidR="008E464D" w:rsidRPr="005F45CA" w14:paraId="01AFAFAD" w14:textId="77777777" w:rsidTr="008E464D">
        <w:tc>
          <w:tcPr>
            <w:tcW w:w="6313" w:type="dxa"/>
            <w:tcBorders>
              <w:top w:val="nil"/>
              <w:bottom w:val="nil"/>
              <w:right w:val="nil"/>
            </w:tcBorders>
          </w:tcPr>
          <w:p w14:paraId="35BFA661" w14:textId="1EF2827C"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Describing the findings of a statistical analysis to a general audience</w:t>
            </w:r>
          </w:p>
        </w:tc>
        <w:tc>
          <w:tcPr>
            <w:tcW w:w="1515" w:type="dxa"/>
            <w:tcBorders>
              <w:top w:val="nil"/>
              <w:left w:val="nil"/>
              <w:bottom w:val="nil"/>
              <w:right w:val="nil"/>
            </w:tcBorders>
          </w:tcPr>
          <w:p w14:paraId="145EB520" w14:textId="588488AA"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.92</w:t>
            </w:r>
          </w:p>
        </w:tc>
        <w:tc>
          <w:tcPr>
            <w:tcW w:w="1532" w:type="dxa"/>
            <w:tcBorders>
              <w:top w:val="nil"/>
              <w:left w:val="nil"/>
              <w:bottom w:val="nil"/>
            </w:tcBorders>
          </w:tcPr>
          <w:p w14:paraId="105756F5" w14:textId="77777777" w:rsidR="008E464D" w:rsidRPr="005F45CA" w:rsidRDefault="008E464D" w:rsidP="008E464D">
            <w:pPr>
              <w:jc w:val="center"/>
              <w:rPr>
                <w:rFonts w:ascii="Times New Roman" w:hAnsi="Times New Roman" w:cs="Times New Roman"/>
                <w:color w:val="000000"/>
              </w:rPr>
            </w:pPr>
          </w:p>
        </w:tc>
      </w:tr>
      <w:tr w:rsidR="008E464D" w:rsidRPr="005F45CA" w14:paraId="114CE2B5" w14:textId="77777777" w:rsidTr="008E464D">
        <w:tc>
          <w:tcPr>
            <w:tcW w:w="6313" w:type="dxa"/>
            <w:tcBorders>
              <w:top w:val="nil"/>
              <w:bottom w:val="nil"/>
              <w:right w:val="nil"/>
            </w:tcBorders>
          </w:tcPr>
          <w:p w14:paraId="2B09669A" w14:textId="6F7BD5BF"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Defending the statistical approaches you used to address your research questions</w:t>
            </w:r>
          </w:p>
        </w:tc>
        <w:tc>
          <w:tcPr>
            <w:tcW w:w="1515" w:type="dxa"/>
            <w:tcBorders>
              <w:top w:val="nil"/>
              <w:left w:val="nil"/>
              <w:bottom w:val="nil"/>
              <w:right w:val="nil"/>
            </w:tcBorders>
          </w:tcPr>
          <w:p w14:paraId="22B1F7AA" w14:textId="7CC3E11E"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.92</w:t>
            </w:r>
          </w:p>
        </w:tc>
        <w:tc>
          <w:tcPr>
            <w:tcW w:w="1532" w:type="dxa"/>
            <w:tcBorders>
              <w:top w:val="nil"/>
              <w:left w:val="nil"/>
              <w:bottom w:val="nil"/>
            </w:tcBorders>
          </w:tcPr>
          <w:p w14:paraId="207706CE" w14:textId="77777777" w:rsidR="008E464D" w:rsidRPr="005F45CA" w:rsidRDefault="008E464D" w:rsidP="008E464D">
            <w:pPr>
              <w:jc w:val="center"/>
              <w:rPr>
                <w:rFonts w:ascii="Times New Roman" w:hAnsi="Times New Roman" w:cs="Times New Roman"/>
                <w:color w:val="000000"/>
              </w:rPr>
            </w:pPr>
          </w:p>
        </w:tc>
      </w:tr>
      <w:tr w:rsidR="008E464D" w:rsidRPr="005F45CA" w14:paraId="213081D5" w14:textId="77777777" w:rsidTr="008E464D">
        <w:tc>
          <w:tcPr>
            <w:tcW w:w="6313" w:type="dxa"/>
            <w:tcBorders>
              <w:top w:val="nil"/>
              <w:bottom w:val="nil"/>
              <w:right w:val="nil"/>
            </w:tcBorders>
          </w:tcPr>
          <w:p w14:paraId="48D2D22E" w14:textId="01A028EC"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Explaining the theory behind statistical tests</w:t>
            </w:r>
          </w:p>
        </w:tc>
        <w:tc>
          <w:tcPr>
            <w:tcW w:w="1515" w:type="dxa"/>
            <w:tcBorders>
              <w:top w:val="nil"/>
              <w:left w:val="nil"/>
              <w:bottom w:val="nil"/>
              <w:right w:val="nil"/>
            </w:tcBorders>
          </w:tcPr>
          <w:p w14:paraId="5AD604F4" w14:textId="784EA44C"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.74</w:t>
            </w:r>
          </w:p>
        </w:tc>
        <w:tc>
          <w:tcPr>
            <w:tcW w:w="1532" w:type="dxa"/>
            <w:tcBorders>
              <w:top w:val="nil"/>
              <w:left w:val="nil"/>
              <w:bottom w:val="nil"/>
            </w:tcBorders>
          </w:tcPr>
          <w:p w14:paraId="5F88E11A" w14:textId="77777777" w:rsidR="008E464D" w:rsidRPr="005F45CA" w:rsidRDefault="008E464D" w:rsidP="008E464D">
            <w:pPr>
              <w:jc w:val="center"/>
              <w:rPr>
                <w:rFonts w:ascii="Times New Roman" w:hAnsi="Times New Roman" w:cs="Times New Roman"/>
                <w:color w:val="000000"/>
              </w:rPr>
            </w:pPr>
          </w:p>
        </w:tc>
      </w:tr>
      <w:tr w:rsidR="008E464D" w:rsidRPr="005F45CA" w14:paraId="254D0FE5" w14:textId="77777777" w:rsidTr="008E464D">
        <w:tc>
          <w:tcPr>
            <w:tcW w:w="6313" w:type="dxa"/>
            <w:tcBorders>
              <w:top w:val="nil"/>
              <w:bottom w:val="nil"/>
              <w:right w:val="nil"/>
            </w:tcBorders>
          </w:tcPr>
          <w:p w14:paraId="490E7B82" w14:textId="7C01EB26"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Comprehending the statistical analyses presented in journal articles</w:t>
            </w:r>
          </w:p>
        </w:tc>
        <w:tc>
          <w:tcPr>
            <w:tcW w:w="1515" w:type="dxa"/>
            <w:tcBorders>
              <w:top w:val="nil"/>
              <w:left w:val="nil"/>
              <w:bottom w:val="nil"/>
              <w:right w:val="nil"/>
            </w:tcBorders>
          </w:tcPr>
          <w:p w14:paraId="4BA4FF7F" w14:textId="70A6F9A0"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.79</w:t>
            </w:r>
          </w:p>
        </w:tc>
        <w:tc>
          <w:tcPr>
            <w:tcW w:w="1532" w:type="dxa"/>
            <w:tcBorders>
              <w:top w:val="nil"/>
              <w:left w:val="nil"/>
              <w:bottom w:val="nil"/>
            </w:tcBorders>
          </w:tcPr>
          <w:p w14:paraId="13EA79BD" w14:textId="77777777" w:rsidR="008E464D" w:rsidRPr="005F45CA" w:rsidRDefault="008E464D" w:rsidP="008E464D">
            <w:pPr>
              <w:jc w:val="center"/>
              <w:rPr>
                <w:rFonts w:ascii="Times New Roman" w:hAnsi="Times New Roman" w:cs="Times New Roman"/>
                <w:color w:val="000000"/>
              </w:rPr>
            </w:pPr>
          </w:p>
        </w:tc>
      </w:tr>
      <w:tr w:rsidR="008E464D" w:rsidRPr="005F45CA" w14:paraId="1993D9F2" w14:textId="77777777" w:rsidTr="008E464D">
        <w:tc>
          <w:tcPr>
            <w:tcW w:w="6313" w:type="dxa"/>
            <w:tcBorders>
              <w:top w:val="nil"/>
              <w:bottom w:val="nil"/>
              <w:right w:val="nil"/>
            </w:tcBorders>
          </w:tcPr>
          <w:p w14:paraId="10190E14" w14:textId="50C373D3"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Evaluating the appropriateness of statistical analyses used in journal articles</w:t>
            </w:r>
          </w:p>
        </w:tc>
        <w:tc>
          <w:tcPr>
            <w:tcW w:w="1515" w:type="dxa"/>
            <w:tcBorders>
              <w:top w:val="nil"/>
              <w:left w:val="nil"/>
              <w:bottom w:val="nil"/>
              <w:right w:val="nil"/>
            </w:tcBorders>
          </w:tcPr>
          <w:p w14:paraId="2C3DC8D1" w14:textId="753F3380"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.82</w:t>
            </w:r>
          </w:p>
        </w:tc>
        <w:tc>
          <w:tcPr>
            <w:tcW w:w="1532" w:type="dxa"/>
            <w:tcBorders>
              <w:top w:val="nil"/>
              <w:left w:val="nil"/>
              <w:bottom w:val="nil"/>
            </w:tcBorders>
          </w:tcPr>
          <w:p w14:paraId="594DD291" w14:textId="77777777" w:rsidR="008E464D" w:rsidRPr="005F45CA" w:rsidRDefault="008E464D" w:rsidP="008E464D">
            <w:pPr>
              <w:jc w:val="center"/>
              <w:rPr>
                <w:rFonts w:ascii="Times New Roman" w:hAnsi="Times New Roman" w:cs="Times New Roman"/>
                <w:color w:val="000000"/>
              </w:rPr>
            </w:pPr>
          </w:p>
        </w:tc>
      </w:tr>
      <w:tr w:rsidR="008E464D" w:rsidRPr="005F45CA" w14:paraId="758A44EF" w14:textId="77777777" w:rsidTr="008E464D">
        <w:tc>
          <w:tcPr>
            <w:tcW w:w="6313" w:type="dxa"/>
            <w:tcBorders>
              <w:top w:val="nil"/>
              <w:bottom w:val="nil"/>
              <w:right w:val="nil"/>
            </w:tcBorders>
          </w:tcPr>
          <w:p w14:paraId="099D8B73" w14:textId="14A7AB24"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Evaluating the accuracy of interpretations of statistical results presented in journal articles</w:t>
            </w:r>
          </w:p>
        </w:tc>
        <w:tc>
          <w:tcPr>
            <w:tcW w:w="1515" w:type="dxa"/>
            <w:tcBorders>
              <w:top w:val="nil"/>
              <w:left w:val="nil"/>
              <w:bottom w:val="nil"/>
              <w:right w:val="nil"/>
            </w:tcBorders>
          </w:tcPr>
          <w:p w14:paraId="7BFB7272" w14:textId="7F5D3E72"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.82</w:t>
            </w:r>
          </w:p>
        </w:tc>
        <w:tc>
          <w:tcPr>
            <w:tcW w:w="1532" w:type="dxa"/>
            <w:tcBorders>
              <w:top w:val="nil"/>
              <w:left w:val="nil"/>
              <w:bottom w:val="nil"/>
            </w:tcBorders>
          </w:tcPr>
          <w:p w14:paraId="78627E0A" w14:textId="77777777" w:rsidR="008E464D" w:rsidRPr="005F45CA" w:rsidRDefault="008E464D" w:rsidP="008E464D">
            <w:pPr>
              <w:jc w:val="center"/>
              <w:rPr>
                <w:rFonts w:ascii="Times New Roman" w:hAnsi="Times New Roman" w:cs="Times New Roman"/>
                <w:color w:val="000000"/>
              </w:rPr>
            </w:pPr>
          </w:p>
        </w:tc>
      </w:tr>
      <w:tr w:rsidR="008E464D" w:rsidRPr="005F45CA" w14:paraId="7C0F8E7E" w14:textId="77777777" w:rsidTr="008E464D">
        <w:tc>
          <w:tcPr>
            <w:tcW w:w="6313" w:type="dxa"/>
            <w:tcBorders>
              <w:top w:val="nil"/>
              <w:bottom w:val="nil"/>
              <w:right w:val="nil"/>
            </w:tcBorders>
          </w:tcPr>
          <w:p w14:paraId="4171D927" w14:textId="3731885C"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Evaluating the adequacy of information on statistical results provided in journal articles</w:t>
            </w:r>
          </w:p>
        </w:tc>
        <w:tc>
          <w:tcPr>
            <w:tcW w:w="1515" w:type="dxa"/>
            <w:tcBorders>
              <w:top w:val="nil"/>
              <w:left w:val="nil"/>
              <w:bottom w:val="nil"/>
              <w:right w:val="nil"/>
            </w:tcBorders>
          </w:tcPr>
          <w:p w14:paraId="47A471BA" w14:textId="02490F76"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.77</w:t>
            </w:r>
          </w:p>
        </w:tc>
        <w:tc>
          <w:tcPr>
            <w:tcW w:w="1532" w:type="dxa"/>
            <w:tcBorders>
              <w:top w:val="nil"/>
              <w:left w:val="nil"/>
              <w:bottom w:val="nil"/>
            </w:tcBorders>
          </w:tcPr>
          <w:p w14:paraId="0AABCE21" w14:textId="77777777" w:rsidR="008E464D" w:rsidRPr="005F45CA" w:rsidRDefault="008E464D" w:rsidP="008E464D">
            <w:pPr>
              <w:jc w:val="center"/>
              <w:rPr>
                <w:rFonts w:ascii="Times New Roman" w:hAnsi="Times New Roman" w:cs="Times New Roman"/>
                <w:color w:val="000000"/>
              </w:rPr>
            </w:pPr>
          </w:p>
        </w:tc>
      </w:tr>
      <w:tr w:rsidR="008E464D" w:rsidRPr="005F45CA" w14:paraId="4D201001" w14:textId="77777777" w:rsidTr="008E464D">
        <w:tc>
          <w:tcPr>
            <w:tcW w:w="6313" w:type="dxa"/>
            <w:tcBorders>
              <w:top w:val="nil"/>
              <w:bottom w:val="nil"/>
              <w:right w:val="nil"/>
            </w:tcBorders>
          </w:tcPr>
          <w:p w14:paraId="5ECDC3D7" w14:textId="47E2D3C5"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Evaluating the validity of statistical conclusions presented in journal articles</w:t>
            </w:r>
          </w:p>
        </w:tc>
        <w:tc>
          <w:tcPr>
            <w:tcW w:w="1515" w:type="dxa"/>
            <w:tcBorders>
              <w:top w:val="nil"/>
              <w:left w:val="nil"/>
              <w:bottom w:val="nil"/>
              <w:right w:val="nil"/>
            </w:tcBorders>
          </w:tcPr>
          <w:p w14:paraId="16DF00D9" w14:textId="63E3055B"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.76</w:t>
            </w:r>
          </w:p>
        </w:tc>
        <w:tc>
          <w:tcPr>
            <w:tcW w:w="1532" w:type="dxa"/>
            <w:tcBorders>
              <w:top w:val="nil"/>
              <w:left w:val="nil"/>
              <w:bottom w:val="nil"/>
            </w:tcBorders>
          </w:tcPr>
          <w:p w14:paraId="04305456" w14:textId="77777777" w:rsidR="008E464D" w:rsidRPr="005F45CA" w:rsidRDefault="008E464D" w:rsidP="008E464D">
            <w:pPr>
              <w:jc w:val="center"/>
              <w:rPr>
                <w:rFonts w:ascii="Times New Roman" w:hAnsi="Times New Roman" w:cs="Times New Roman"/>
                <w:color w:val="000000"/>
              </w:rPr>
            </w:pPr>
          </w:p>
        </w:tc>
      </w:tr>
      <w:tr w:rsidR="008E464D" w:rsidRPr="005F45CA" w14:paraId="586F2539" w14:textId="77777777" w:rsidTr="008E464D">
        <w:tc>
          <w:tcPr>
            <w:tcW w:w="6313" w:type="dxa"/>
            <w:tcBorders>
              <w:top w:val="nil"/>
              <w:bottom w:val="nil"/>
              <w:right w:val="nil"/>
            </w:tcBorders>
          </w:tcPr>
          <w:p w14:paraId="27D58E0D" w14:textId="17516E45"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Selecting an appropriate graphical analysis method to describe data</w:t>
            </w:r>
          </w:p>
        </w:tc>
        <w:tc>
          <w:tcPr>
            <w:tcW w:w="1515" w:type="dxa"/>
            <w:tcBorders>
              <w:top w:val="nil"/>
              <w:left w:val="nil"/>
              <w:bottom w:val="nil"/>
              <w:right w:val="nil"/>
            </w:tcBorders>
          </w:tcPr>
          <w:p w14:paraId="46B7529A" w14:textId="2A000A5C"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.74</w:t>
            </w:r>
          </w:p>
        </w:tc>
        <w:tc>
          <w:tcPr>
            <w:tcW w:w="1532" w:type="dxa"/>
            <w:tcBorders>
              <w:top w:val="nil"/>
              <w:left w:val="nil"/>
              <w:bottom w:val="nil"/>
            </w:tcBorders>
          </w:tcPr>
          <w:p w14:paraId="01E8BB89" w14:textId="77777777" w:rsidR="008E464D" w:rsidRPr="005F45CA" w:rsidRDefault="008E464D" w:rsidP="008E464D">
            <w:pPr>
              <w:jc w:val="center"/>
              <w:rPr>
                <w:rFonts w:ascii="Times New Roman" w:hAnsi="Times New Roman" w:cs="Times New Roman"/>
                <w:color w:val="000000"/>
              </w:rPr>
            </w:pPr>
          </w:p>
        </w:tc>
      </w:tr>
      <w:tr w:rsidR="008E464D" w:rsidRPr="005F45CA" w14:paraId="12EC2A05" w14:textId="77777777" w:rsidTr="008E464D">
        <w:tc>
          <w:tcPr>
            <w:tcW w:w="6313" w:type="dxa"/>
            <w:tcBorders>
              <w:top w:val="nil"/>
              <w:bottom w:val="nil"/>
              <w:right w:val="nil"/>
            </w:tcBorders>
          </w:tcPr>
          <w:p w14:paraId="2A4263FE" w14:textId="5E9A353A"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Interpreting the results of a graphical data analysis</w:t>
            </w:r>
          </w:p>
        </w:tc>
        <w:tc>
          <w:tcPr>
            <w:tcW w:w="1515" w:type="dxa"/>
            <w:tcBorders>
              <w:top w:val="nil"/>
              <w:left w:val="nil"/>
              <w:bottom w:val="nil"/>
              <w:right w:val="nil"/>
            </w:tcBorders>
          </w:tcPr>
          <w:p w14:paraId="5002DE1D" w14:textId="5CF8C8B0"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.75</w:t>
            </w:r>
          </w:p>
        </w:tc>
        <w:tc>
          <w:tcPr>
            <w:tcW w:w="1532" w:type="dxa"/>
            <w:tcBorders>
              <w:top w:val="nil"/>
              <w:left w:val="nil"/>
              <w:bottom w:val="nil"/>
            </w:tcBorders>
          </w:tcPr>
          <w:p w14:paraId="190FEC62" w14:textId="77777777" w:rsidR="008E464D" w:rsidRPr="005F45CA" w:rsidRDefault="008E464D" w:rsidP="008E464D">
            <w:pPr>
              <w:jc w:val="center"/>
              <w:rPr>
                <w:rFonts w:ascii="Times New Roman" w:hAnsi="Times New Roman" w:cs="Times New Roman"/>
                <w:color w:val="000000"/>
              </w:rPr>
            </w:pPr>
          </w:p>
        </w:tc>
      </w:tr>
      <w:tr w:rsidR="008E464D" w:rsidRPr="005F45CA" w14:paraId="3AF93ED9" w14:textId="77777777" w:rsidTr="008E464D">
        <w:tc>
          <w:tcPr>
            <w:tcW w:w="6313" w:type="dxa"/>
            <w:tcBorders>
              <w:top w:val="nil"/>
              <w:bottom w:val="nil"/>
              <w:right w:val="nil"/>
            </w:tcBorders>
          </w:tcPr>
          <w:p w14:paraId="2FEEA51E" w14:textId="4F37E0E0"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Properly writing the results of a graphical data analysis</w:t>
            </w:r>
          </w:p>
        </w:tc>
        <w:tc>
          <w:tcPr>
            <w:tcW w:w="1515" w:type="dxa"/>
            <w:tcBorders>
              <w:top w:val="nil"/>
              <w:left w:val="nil"/>
              <w:bottom w:val="nil"/>
              <w:right w:val="nil"/>
            </w:tcBorders>
          </w:tcPr>
          <w:p w14:paraId="71412E9C" w14:textId="2DBAE285" w:rsidR="008E464D" w:rsidRPr="005F45CA" w:rsidRDefault="008E464D" w:rsidP="008E464D">
            <w:pPr>
              <w:jc w:val="center"/>
              <w:rPr>
                <w:rFonts w:ascii="Times New Roman" w:hAnsi="Times New Roman" w:cs="Times New Roman"/>
                <w:color w:val="000000"/>
              </w:rPr>
            </w:pPr>
            <w:r>
              <w:rPr>
                <w:rFonts w:ascii="Times New Roman" w:hAnsi="Times New Roman" w:cs="Times New Roman"/>
                <w:color w:val="000000"/>
              </w:rPr>
              <w:t>.78</w:t>
            </w:r>
          </w:p>
        </w:tc>
        <w:tc>
          <w:tcPr>
            <w:tcW w:w="1532" w:type="dxa"/>
            <w:tcBorders>
              <w:top w:val="nil"/>
              <w:left w:val="nil"/>
              <w:bottom w:val="nil"/>
            </w:tcBorders>
          </w:tcPr>
          <w:p w14:paraId="6CA61825" w14:textId="77777777" w:rsidR="008E464D" w:rsidRPr="005F45CA" w:rsidRDefault="008E464D" w:rsidP="008E464D">
            <w:pPr>
              <w:jc w:val="center"/>
              <w:rPr>
                <w:rFonts w:ascii="Times New Roman" w:hAnsi="Times New Roman" w:cs="Times New Roman"/>
                <w:color w:val="000000"/>
              </w:rPr>
            </w:pPr>
          </w:p>
        </w:tc>
      </w:tr>
      <w:tr w:rsidR="008E464D" w:rsidRPr="005F45CA" w14:paraId="3B49BFEA" w14:textId="77777777" w:rsidTr="008E464D">
        <w:tc>
          <w:tcPr>
            <w:tcW w:w="6313" w:type="dxa"/>
            <w:tcBorders>
              <w:top w:val="nil"/>
              <w:bottom w:val="nil"/>
              <w:right w:val="nil"/>
            </w:tcBorders>
          </w:tcPr>
          <w:p w14:paraId="53A472F1" w14:textId="7590C66E"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Summarizing data in tables</w:t>
            </w:r>
          </w:p>
        </w:tc>
        <w:tc>
          <w:tcPr>
            <w:tcW w:w="1515" w:type="dxa"/>
            <w:tcBorders>
              <w:top w:val="nil"/>
              <w:left w:val="nil"/>
              <w:bottom w:val="nil"/>
              <w:right w:val="nil"/>
            </w:tcBorders>
          </w:tcPr>
          <w:p w14:paraId="66DA6E0D" w14:textId="4E195A0E"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.80</w:t>
            </w:r>
          </w:p>
        </w:tc>
        <w:tc>
          <w:tcPr>
            <w:tcW w:w="1532" w:type="dxa"/>
            <w:tcBorders>
              <w:top w:val="nil"/>
              <w:left w:val="nil"/>
              <w:bottom w:val="nil"/>
            </w:tcBorders>
          </w:tcPr>
          <w:p w14:paraId="64BCD524" w14:textId="77777777" w:rsidR="008E464D" w:rsidRPr="005F45CA" w:rsidRDefault="008E464D" w:rsidP="008E464D">
            <w:pPr>
              <w:jc w:val="center"/>
              <w:rPr>
                <w:rFonts w:ascii="Times New Roman" w:hAnsi="Times New Roman" w:cs="Times New Roman"/>
                <w:color w:val="000000"/>
              </w:rPr>
            </w:pPr>
          </w:p>
        </w:tc>
      </w:tr>
      <w:tr w:rsidR="008E464D" w:rsidRPr="005F45CA" w14:paraId="7DD21FDF" w14:textId="77777777" w:rsidTr="008E464D">
        <w:tc>
          <w:tcPr>
            <w:tcW w:w="6313" w:type="dxa"/>
            <w:tcBorders>
              <w:top w:val="nil"/>
              <w:bottom w:val="nil"/>
              <w:right w:val="nil"/>
            </w:tcBorders>
          </w:tcPr>
          <w:p w14:paraId="797C56B2" w14:textId="3DA09ABC" w:rsidR="008E464D" w:rsidRPr="005F45CA" w:rsidRDefault="008E464D" w:rsidP="008E464D">
            <w:pPr>
              <w:ind w:left="720" w:hanging="720"/>
              <w:rPr>
                <w:rFonts w:ascii="Times New Roman" w:hAnsi="Times New Roman" w:cs="Times New Roman"/>
              </w:rPr>
            </w:pPr>
            <w:r w:rsidRPr="0079797B">
              <w:rPr>
                <w:rFonts w:ascii="Times New Roman" w:hAnsi="Times New Roman" w:cs="Times New Roman"/>
              </w:rPr>
              <w:t>Interpreting the information summarized in a table</w:t>
            </w:r>
          </w:p>
        </w:tc>
        <w:tc>
          <w:tcPr>
            <w:tcW w:w="1515" w:type="dxa"/>
            <w:tcBorders>
              <w:top w:val="nil"/>
              <w:left w:val="nil"/>
              <w:bottom w:val="nil"/>
              <w:right w:val="nil"/>
            </w:tcBorders>
          </w:tcPr>
          <w:p w14:paraId="3216DE0E" w14:textId="555CFB5B"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.88</w:t>
            </w:r>
          </w:p>
        </w:tc>
        <w:tc>
          <w:tcPr>
            <w:tcW w:w="1532" w:type="dxa"/>
            <w:tcBorders>
              <w:top w:val="nil"/>
              <w:left w:val="nil"/>
              <w:bottom w:val="nil"/>
            </w:tcBorders>
          </w:tcPr>
          <w:p w14:paraId="32518E70" w14:textId="77777777" w:rsidR="008E464D" w:rsidRPr="005F45CA" w:rsidRDefault="008E464D" w:rsidP="008E464D">
            <w:pPr>
              <w:jc w:val="center"/>
              <w:rPr>
                <w:rFonts w:ascii="Times New Roman" w:hAnsi="Times New Roman" w:cs="Times New Roman"/>
                <w:color w:val="000000"/>
              </w:rPr>
            </w:pPr>
          </w:p>
        </w:tc>
      </w:tr>
      <w:tr w:rsidR="008E464D" w:rsidRPr="005F45CA" w14:paraId="1A8EE1F6" w14:textId="77777777" w:rsidTr="008E464D">
        <w:tc>
          <w:tcPr>
            <w:tcW w:w="6313" w:type="dxa"/>
            <w:tcBorders>
              <w:top w:val="nil"/>
              <w:bottom w:val="nil"/>
              <w:right w:val="nil"/>
            </w:tcBorders>
          </w:tcPr>
          <w:p w14:paraId="7252A39A" w14:textId="6F1481DB" w:rsidR="008E464D" w:rsidRPr="005F45CA" w:rsidRDefault="008E464D" w:rsidP="008E464D">
            <w:pPr>
              <w:ind w:left="720" w:hanging="720"/>
              <w:rPr>
                <w:rFonts w:ascii="Times New Roman" w:hAnsi="Times New Roman" w:cs="Times New Roman"/>
              </w:rPr>
            </w:pPr>
            <w:r w:rsidRPr="005F45CA">
              <w:rPr>
                <w:rFonts w:ascii="Times New Roman" w:hAnsi="Times New Roman" w:cs="Times New Roman"/>
              </w:rPr>
              <w:t>Properly writing a description of the information summarized in a table</w:t>
            </w:r>
          </w:p>
        </w:tc>
        <w:tc>
          <w:tcPr>
            <w:tcW w:w="1515" w:type="dxa"/>
            <w:tcBorders>
              <w:top w:val="nil"/>
              <w:left w:val="nil"/>
              <w:bottom w:val="nil"/>
              <w:right w:val="nil"/>
            </w:tcBorders>
          </w:tcPr>
          <w:p w14:paraId="675B51BD" w14:textId="00C6B2D9"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.87</w:t>
            </w:r>
          </w:p>
        </w:tc>
        <w:tc>
          <w:tcPr>
            <w:tcW w:w="1532" w:type="dxa"/>
            <w:tcBorders>
              <w:top w:val="nil"/>
              <w:left w:val="nil"/>
              <w:bottom w:val="nil"/>
            </w:tcBorders>
          </w:tcPr>
          <w:p w14:paraId="355BB72C" w14:textId="77777777" w:rsidR="008E464D" w:rsidRPr="005F45CA" w:rsidRDefault="008E464D" w:rsidP="008E464D">
            <w:pPr>
              <w:jc w:val="center"/>
              <w:rPr>
                <w:rFonts w:ascii="Times New Roman" w:hAnsi="Times New Roman" w:cs="Times New Roman"/>
                <w:color w:val="000000"/>
              </w:rPr>
            </w:pPr>
          </w:p>
        </w:tc>
      </w:tr>
      <w:tr w:rsidR="008E464D" w:rsidRPr="005F45CA" w14:paraId="4AD6EF29" w14:textId="77777777" w:rsidTr="008E464D">
        <w:tc>
          <w:tcPr>
            <w:tcW w:w="6313" w:type="dxa"/>
            <w:tcBorders>
              <w:top w:val="nil"/>
              <w:bottom w:val="nil"/>
              <w:right w:val="nil"/>
            </w:tcBorders>
          </w:tcPr>
          <w:p w14:paraId="54C6ED9D" w14:textId="77777777" w:rsidR="008E464D" w:rsidRPr="005F45CA" w:rsidRDefault="008E464D" w:rsidP="008E464D">
            <w:pPr>
              <w:ind w:left="720" w:hanging="720"/>
              <w:rPr>
                <w:rFonts w:ascii="Times New Roman" w:hAnsi="Times New Roman" w:cs="Times New Roman"/>
              </w:rPr>
            </w:pPr>
            <w:r w:rsidRPr="005F45CA">
              <w:rPr>
                <w:rFonts w:ascii="Times New Roman" w:hAnsi="Times New Roman" w:cs="Times New Roman"/>
              </w:rPr>
              <w:t>Identifying variables for a research study to address research questions</w:t>
            </w:r>
          </w:p>
        </w:tc>
        <w:tc>
          <w:tcPr>
            <w:tcW w:w="1515" w:type="dxa"/>
            <w:tcBorders>
              <w:top w:val="nil"/>
              <w:left w:val="nil"/>
              <w:bottom w:val="nil"/>
              <w:right w:val="nil"/>
            </w:tcBorders>
          </w:tcPr>
          <w:p w14:paraId="6E96869C" w14:textId="77777777"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.79</w:t>
            </w:r>
          </w:p>
        </w:tc>
        <w:tc>
          <w:tcPr>
            <w:tcW w:w="1532" w:type="dxa"/>
            <w:tcBorders>
              <w:top w:val="nil"/>
              <w:left w:val="nil"/>
              <w:bottom w:val="nil"/>
            </w:tcBorders>
          </w:tcPr>
          <w:p w14:paraId="1FB70210" w14:textId="77777777" w:rsidR="008E464D" w:rsidRPr="005F45CA" w:rsidRDefault="008E464D" w:rsidP="008E464D">
            <w:pPr>
              <w:jc w:val="center"/>
              <w:rPr>
                <w:rFonts w:ascii="Times New Roman" w:hAnsi="Times New Roman" w:cs="Times New Roman"/>
                <w:color w:val="000000"/>
              </w:rPr>
            </w:pPr>
          </w:p>
        </w:tc>
      </w:tr>
      <w:tr w:rsidR="008E464D" w:rsidRPr="005F45CA" w14:paraId="48B28961" w14:textId="77777777" w:rsidTr="008E464D">
        <w:tc>
          <w:tcPr>
            <w:tcW w:w="6313" w:type="dxa"/>
            <w:tcBorders>
              <w:top w:val="nil"/>
              <w:bottom w:val="nil"/>
              <w:right w:val="nil"/>
            </w:tcBorders>
          </w:tcPr>
          <w:p w14:paraId="32A1DF72" w14:textId="77777777" w:rsidR="008E464D" w:rsidRPr="005F45CA" w:rsidRDefault="008E464D" w:rsidP="008E464D">
            <w:pPr>
              <w:ind w:left="720" w:hanging="720"/>
              <w:rPr>
                <w:rFonts w:ascii="Times New Roman" w:hAnsi="Times New Roman" w:cs="Times New Roman"/>
              </w:rPr>
            </w:pPr>
            <w:r w:rsidRPr="005F45CA">
              <w:rPr>
                <w:rFonts w:ascii="Times New Roman" w:hAnsi="Times New Roman" w:cs="Times New Roman"/>
              </w:rPr>
              <w:t>Selecting an appropriate sampling technique for a research study to address research questions</w:t>
            </w:r>
          </w:p>
        </w:tc>
        <w:tc>
          <w:tcPr>
            <w:tcW w:w="1515" w:type="dxa"/>
            <w:tcBorders>
              <w:top w:val="nil"/>
              <w:left w:val="nil"/>
              <w:bottom w:val="nil"/>
              <w:right w:val="nil"/>
            </w:tcBorders>
          </w:tcPr>
          <w:p w14:paraId="0705F34E" w14:textId="77777777"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.79</w:t>
            </w:r>
          </w:p>
        </w:tc>
        <w:tc>
          <w:tcPr>
            <w:tcW w:w="1532" w:type="dxa"/>
            <w:tcBorders>
              <w:top w:val="nil"/>
              <w:left w:val="nil"/>
              <w:bottom w:val="nil"/>
            </w:tcBorders>
          </w:tcPr>
          <w:p w14:paraId="0A53B77A" w14:textId="77777777" w:rsidR="008E464D" w:rsidRPr="005F45CA" w:rsidRDefault="008E464D" w:rsidP="008E464D">
            <w:pPr>
              <w:jc w:val="center"/>
              <w:rPr>
                <w:rFonts w:ascii="Times New Roman" w:hAnsi="Times New Roman" w:cs="Times New Roman"/>
                <w:color w:val="000000"/>
              </w:rPr>
            </w:pPr>
          </w:p>
        </w:tc>
      </w:tr>
      <w:tr w:rsidR="008E464D" w:rsidRPr="005F45CA" w14:paraId="132402C2" w14:textId="77777777" w:rsidTr="008E464D">
        <w:tc>
          <w:tcPr>
            <w:tcW w:w="6313" w:type="dxa"/>
            <w:tcBorders>
              <w:top w:val="nil"/>
              <w:bottom w:val="nil"/>
              <w:right w:val="nil"/>
            </w:tcBorders>
          </w:tcPr>
          <w:p w14:paraId="044D21B6" w14:textId="77777777" w:rsidR="008E464D" w:rsidRPr="005F45CA" w:rsidRDefault="008E464D" w:rsidP="008E464D">
            <w:pPr>
              <w:ind w:left="720" w:hanging="720"/>
              <w:rPr>
                <w:rFonts w:ascii="Times New Roman" w:hAnsi="Times New Roman" w:cs="Times New Roman"/>
              </w:rPr>
            </w:pPr>
            <w:r w:rsidRPr="005F45CA">
              <w:rPr>
                <w:rFonts w:ascii="Times New Roman" w:hAnsi="Times New Roman" w:cs="Times New Roman"/>
              </w:rPr>
              <w:t>Choosing the most appropriate design (e.g., random assignment, replication, blocking, experimental, observational) for a research study to address research questions</w:t>
            </w:r>
          </w:p>
        </w:tc>
        <w:tc>
          <w:tcPr>
            <w:tcW w:w="1515" w:type="dxa"/>
            <w:tcBorders>
              <w:top w:val="nil"/>
              <w:left w:val="nil"/>
              <w:bottom w:val="nil"/>
              <w:right w:val="nil"/>
            </w:tcBorders>
          </w:tcPr>
          <w:p w14:paraId="1E1303EF" w14:textId="77777777"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.71</w:t>
            </w:r>
          </w:p>
        </w:tc>
        <w:tc>
          <w:tcPr>
            <w:tcW w:w="1532" w:type="dxa"/>
            <w:tcBorders>
              <w:top w:val="nil"/>
              <w:left w:val="nil"/>
              <w:bottom w:val="nil"/>
            </w:tcBorders>
          </w:tcPr>
          <w:p w14:paraId="5A8A9FDF" w14:textId="77777777" w:rsidR="008E464D" w:rsidRPr="005F45CA" w:rsidRDefault="008E464D" w:rsidP="008E464D">
            <w:pPr>
              <w:jc w:val="center"/>
              <w:rPr>
                <w:rFonts w:ascii="Times New Roman" w:hAnsi="Times New Roman" w:cs="Times New Roman"/>
                <w:color w:val="000000"/>
              </w:rPr>
            </w:pPr>
          </w:p>
        </w:tc>
      </w:tr>
      <w:tr w:rsidR="008E464D" w:rsidRPr="005F45CA" w14:paraId="556E3895" w14:textId="77777777" w:rsidTr="008E464D">
        <w:tc>
          <w:tcPr>
            <w:tcW w:w="6313" w:type="dxa"/>
            <w:tcBorders>
              <w:top w:val="nil"/>
              <w:bottom w:val="nil"/>
              <w:right w:val="nil"/>
            </w:tcBorders>
          </w:tcPr>
          <w:p w14:paraId="678A90A9" w14:textId="77777777" w:rsidR="008E464D" w:rsidRPr="005F45CA" w:rsidRDefault="008E464D" w:rsidP="008E464D">
            <w:pPr>
              <w:ind w:left="720" w:hanging="720"/>
              <w:rPr>
                <w:rFonts w:ascii="Times New Roman" w:hAnsi="Times New Roman" w:cs="Times New Roman"/>
              </w:rPr>
            </w:pPr>
            <w:r w:rsidRPr="005F45CA">
              <w:rPr>
                <w:rFonts w:ascii="Times New Roman" w:hAnsi="Times New Roman" w:cs="Times New Roman"/>
              </w:rPr>
              <w:t>Collecting data for a research study to address research questions</w:t>
            </w:r>
          </w:p>
        </w:tc>
        <w:tc>
          <w:tcPr>
            <w:tcW w:w="1515" w:type="dxa"/>
            <w:tcBorders>
              <w:top w:val="nil"/>
              <w:left w:val="nil"/>
              <w:bottom w:val="nil"/>
              <w:right w:val="nil"/>
            </w:tcBorders>
          </w:tcPr>
          <w:p w14:paraId="49DC8879" w14:textId="77777777"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.73</w:t>
            </w:r>
          </w:p>
        </w:tc>
        <w:tc>
          <w:tcPr>
            <w:tcW w:w="1532" w:type="dxa"/>
            <w:tcBorders>
              <w:top w:val="nil"/>
              <w:left w:val="nil"/>
              <w:bottom w:val="nil"/>
            </w:tcBorders>
          </w:tcPr>
          <w:p w14:paraId="2C6C6512" w14:textId="77777777" w:rsidR="008E464D" w:rsidRPr="005F45CA" w:rsidRDefault="008E464D" w:rsidP="008E464D">
            <w:pPr>
              <w:jc w:val="center"/>
              <w:rPr>
                <w:rFonts w:ascii="Times New Roman" w:hAnsi="Times New Roman" w:cs="Times New Roman"/>
                <w:color w:val="000000"/>
              </w:rPr>
            </w:pPr>
          </w:p>
        </w:tc>
      </w:tr>
      <w:tr w:rsidR="008E464D" w:rsidRPr="005F45CA" w14:paraId="0670A5D1" w14:textId="77777777" w:rsidTr="008E464D">
        <w:tc>
          <w:tcPr>
            <w:tcW w:w="6313" w:type="dxa"/>
            <w:tcBorders>
              <w:top w:val="nil"/>
              <w:bottom w:val="nil"/>
              <w:right w:val="nil"/>
            </w:tcBorders>
          </w:tcPr>
          <w:p w14:paraId="007D8C31" w14:textId="77777777" w:rsidR="008E464D" w:rsidRPr="005F45CA" w:rsidRDefault="008E464D" w:rsidP="008E464D">
            <w:pPr>
              <w:ind w:left="720" w:hanging="720"/>
              <w:rPr>
                <w:rFonts w:ascii="Times New Roman" w:hAnsi="Times New Roman" w:cs="Times New Roman"/>
              </w:rPr>
            </w:pPr>
            <w:r w:rsidRPr="005F45CA">
              <w:rPr>
                <w:rFonts w:ascii="Times New Roman" w:hAnsi="Times New Roman" w:cs="Times New Roman"/>
              </w:rPr>
              <w:t>Identifying factors that affect the generalizability of statistical results to the population</w:t>
            </w:r>
          </w:p>
        </w:tc>
        <w:tc>
          <w:tcPr>
            <w:tcW w:w="1515" w:type="dxa"/>
            <w:tcBorders>
              <w:top w:val="nil"/>
              <w:left w:val="nil"/>
              <w:bottom w:val="nil"/>
              <w:right w:val="nil"/>
            </w:tcBorders>
          </w:tcPr>
          <w:p w14:paraId="6B77E207" w14:textId="77777777"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.76</w:t>
            </w:r>
          </w:p>
        </w:tc>
        <w:tc>
          <w:tcPr>
            <w:tcW w:w="1532" w:type="dxa"/>
            <w:tcBorders>
              <w:top w:val="nil"/>
              <w:left w:val="nil"/>
              <w:bottom w:val="nil"/>
            </w:tcBorders>
          </w:tcPr>
          <w:p w14:paraId="71272984" w14:textId="77777777" w:rsidR="008E464D" w:rsidRPr="005F45CA" w:rsidRDefault="008E464D" w:rsidP="008E464D">
            <w:pPr>
              <w:jc w:val="center"/>
              <w:rPr>
                <w:rFonts w:ascii="Times New Roman" w:hAnsi="Times New Roman" w:cs="Times New Roman"/>
                <w:color w:val="000000"/>
              </w:rPr>
            </w:pPr>
          </w:p>
        </w:tc>
      </w:tr>
      <w:tr w:rsidR="008E464D" w:rsidRPr="005F45CA" w14:paraId="2AB6A266" w14:textId="77777777" w:rsidTr="0097011D">
        <w:tc>
          <w:tcPr>
            <w:tcW w:w="6313" w:type="dxa"/>
            <w:tcBorders>
              <w:top w:val="nil"/>
              <w:bottom w:val="nil"/>
              <w:right w:val="nil"/>
            </w:tcBorders>
          </w:tcPr>
          <w:p w14:paraId="2A95F5F4" w14:textId="77777777" w:rsidR="008E464D" w:rsidRPr="005F45CA" w:rsidRDefault="008E464D" w:rsidP="008E464D">
            <w:pPr>
              <w:ind w:left="720" w:hanging="720"/>
              <w:rPr>
                <w:rFonts w:ascii="Times New Roman" w:hAnsi="Times New Roman" w:cs="Times New Roman"/>
              </w:rPr>
            </w:pPr>
            <w:r w:rsidRPr="005F45CA">
              <w:rPr>
                <w:rFonts w:ascii="Times New Roman" w:hAnsi="Times New Roman" w:cs="Times New Roman"/>
              </w:rPr>
              <w:t>Comprehending advanced statistical methods provided in resources such as books and web sites</w:t>
            </w:r>
          </w:p>
        </w:tc>
        <w:tc>
          <w:tcPr>
            <w:tcW w:w="1515" w:type="dxa"/>
            <w:tcBorders>
              <w:top w:val="nil"/>
              <w:left w:val="nil"/>
              <w:bottom w:val="nil"/>
              <w:right w:val="nil"/>
            </w:tcBorders>
          </w:tcPr>
          <w:p w14:paraId="56095FDD" w14:textId="77777777"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.62</w:t>
            </w:r>
          </w:p>
        </w:tc>
        <w:tc>
          <w:tcPr>
            <w:tcW w:w="1532" w:type="dxa"/>
            <w:tcBorders>
              <w:top w:val="nil"/>
              <w:left w:val="nil"/>
              <w:bottom w:val="nil"/>
            </w:tcBorders>
          </w:tcPr>
          <w:p w14:paraId="40AF9367" w14:textId="77777777" w:rsidR="008E464D" w:rsidRPr="005F45CA" w:rsidRDefault="008E464D" w:rsidP="008E464D">
            <w:pPr>
              <w:jc w:val="center"/>
              <w:rPr>
                <w:rFonts w:ascii="Times New Roman" w:hAnsi="Times New Roman" w:cs="Times New Roman"/>
                <w:color w:val="000000"/>
              </w:rPr>
            </w:pPr>
          </w:p>
        </w:tc>
      </w:tr>
      <w:tr w:rsidR="008E464D" w:rsidRPr="005F45CA" w14:paraId="0F691F52" w14:textId="77777777" w:rsidTr="0097011D">
        <w:tc>
          <w:tcPr>
            <w:tcW w:w="6313" w:type="dxa"/>
            <w:tcBorders>
              <w:top w:val="nil"/>
              <w:bottom w:val="single" w:sz="4" w:space="0" w:color="auto"/>
              <w:right w:val="nil"/>
            </w:tcBorders>
          </w:tcPr>
          <w:p w14:paraId="3B80DD93" w14:textId="77777777" w:rsidR="008E464D" w:rsidRPr="005F45CA" w:rsidRDefault="008E464D" w:rsidP="008E464D">
            <w:pPr>
              <w:ind w:left="720" w:hanging="720"/>
              <w:rPr>
                <w:rFonts w:ascii="Times New Roman" w:hAnsi="Times New Roman" w:cs="Times New Roman"/>
              </w:rPr>
            </w:pPr>
            <w:r w:rsidRPr="005F45CA">
              <w:rPr>
                <w:rFonts w:ascii="Times New Roman" w:hAnsi="Times New Roman" w:cs="Times New Roman"/>
              </w:rPr>
              <w:t>Distinguishing between causal and correlational relationships</w:t>
            </w:r>
          </w:p>
        </w:tc>
        <w:tc>
          <w:tcPr>
            <w:tcW w:w="1515" w:type="dxa"/>
            <w:tcBorders>
              <w:top w:val="nil"/>
              <w:left w:val="nil"/>
              <w:bottom w:val="single" w:sz="4" w:space="0" w:color="auto"/>
              <w:right w:val="nil"/>
            </w:tcBorders>
          </w:tcPr>
          <w:p w14:paraId="59C124EC" w14:textId="77777777" w:rsidR="008E464D" w:rsidRPr="005F45CA" w:rsidRDefault="008E464D" w:rsidP="008E464D">
            <w:pPr>
              <w:jc w:val="center"/>
              <w:rPr>
                <w:rFonts w:ascii="Times New Roman" w:hAnsi="Times New Roman" w:cs="Times New Roman"/>
                <w:color w:val="000000"/>
              </w:rPr>
            </w:pPr>
            <w:r w:rsidRPr="005F45CA">
              <w:rPr>
                <w:rFonts w:ascii="Times New Roman" w:hAnsi="Times New Roman" w:cs="Times New Roman"/>
                <w:color w:val="000000"/>
              </w:rPr>
              <w:t>.66</w:t>
            </w:r>
          </w:p>
        </w:tc>
        <w:tc>
          <w:tcPr>
            <w:tcW w:w="1532" w:type="dxa"/>
            <w:tcBorders>
              <w:top w:val="nil"/>
              <w:left w:val="nil"/>
              <w:bottom w:val="single" w:sz="4" w:space="0" w:color="auto"/>
            </w:tcBorders>
          </w:tcPr>
          <w:p w14:paraId="61B24760" w14:textId="77777777" w:rsidR="008E464D" w:rsidRPr="005F45CA" w:rsidRDefault="008E464D" w:rsidP="008E464D">
            <w:pPr>
              <w:jc w:val="center"/>
              <w:rPr>
                <w:rFonts w:ascii="Times New Roman" w:hAnsi="Times New Roman" w:cs="Times New Roman"/>
                <w:color w:val="000000"/>
              </w:rPr>
            </w:pPr>
          </w:p>
        </w:tc>
      </w:tr>
    </w:tbl>
    <w:p w14:paraId="71B1A5F3" w14:textId="3E590FC0" w:rsidR="0097011D" w:rsidRPr="002554F4" w:rsidRDefault="0097011D" w:rsidP="0097011D">
      <w:pPr>
        <w:spacing w:after="0" w:line="480" w:lineRule="auto"/>
        <w:rPr>
          <w:rFonts w:ascii="Times New Roman" w:hAnsi="Times New Roman" w:cs="Times New Roman"/>
          <w:sz w:val="24"/>
          <w:szCs w:val="24"/>
        </w:rPr>
      </w:pPr>
      <w:r w:rsidRPr="002554F4">
        <w:rPr>
          <w:rFonts w:ascii="Times New Roman" w:hAnsi="Times New Roman" w:cs="Times New Roman"/>
          <w:sz w:val="24"/>
          <w:szCs w:val="24"/>
        </w:rPr>
        <w:lastRenderedPageBreak/>
        <w:t xml:space="preserve">Table </w:t>
      </w:r>
      <w:r>
        <w:rPr>
          <w:rFonts w:ascii="Times New Roman" w:hAnsi="Times New Roman" w:cs="Times New Roman"/>
          <w:sz w:val="24"/>
          <w:szCs w:val="24"/>
        </w:rPr>
        <w:t>4.</w:t>
      </w:r>
      <w:r w:rsidRPr="002554F4">
        <w:rPr>
          <w:rFonts w:ascii="Times New Roman" w:hAnsi="Times New Roman" w:cs="Times New Roman"/>
          <w:sz w:val="24"/>
          <w:szCs w:val="24"/>
        </w:rPr>
        <w:t xml:space="preserve"> Continued</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313"/>
        <w:gridCol w:w="1515"/>
        <w:gridCol w:w="1532"/>
      </w:tblGrid>
      <w:tr w:rsidR="0097011D" w:rsidRPr="005F45CA" w14:paraId="53776D44" w14:textId="77777777" w:rsidTr="00013E9F">
        <w:tc>
          <w:tcPr>
            <w:tcW w:w="6313" w:type="dxa"/>
            <w:vMerge w:val="restart"/>
            <w:vAlign w:val="center"/>
          </w:tcPr>
          <w:p w14:paraId="158E4C0E" w14:textId="77777777" w:rsidR="0097011D" w:rsidRPr="005F45CA" w:rsidRDefault="0097011D" w:rsidP="00013E9F">
            <w:pPr>
              <w:jc w:val="center"/>
              <w:rPr>
                <w:rFonts w:ascii="Times New Roman" w:hAnsi="Times New Roman" w:cs="Times New Roman"/>
              </w:rPr>
            </w:pPr>
            <w:r w:rsidRPr="005F45CA">
              <w:rPr>
                <w:rFonts w:ascii="Times New Roman" w:hAnsi="Times New Roman" w:cs="Times New Roman"/>
              </w:rPr>
              <w:t>Item</w:t>
            </w:r>
          </w:p>
        </w:tc>
        <w:tc>
          <w:tcPr>
            <w:tcW w:w="3047" w:type="dxa"/>
            <w:gridSpan w:val="2"/>
          </w:tcPr>
          <w:p w14:paraId="0F087B86" w14:textId="77777777" w:rsidR="0097011D" w:rsidRPr="005F45CA" w:rsidRDefault="0097011D" w:rsidP="00013E9F">
            <w:pPr>
              <w:jc w:val="center"/>
              <w:rPr>
                <w:rFonts w:ascii="Times New Roman" w:hAnsi="Times New Roman" w:cs="Times New Roman"/>
              </w:rPr>
            </w:pPr>
            <w:r w:rsidRPr="005F45CA">
              <w:rPr>
                <w:rFonts w:ascii="Times New Roman" w:hAnsi="Times New Roman" w:cs="Times New Roman"/>
              </w:rPr>
              <w:t>Component Loading</w:t>
            </w:r>
          </w:p>
        </w:tc>
      </w:tr>
      <w:tr w:rsidR="0097011D" w:rsidRPr="005F45CA" w14:paraId="4595D474" w14:textId="77777777" w:rsidTr="00013E9F">
        <w:tc>
          <w:tcPr>
            <w:tcW w:w="6313" w:type="dxa"/>
            <w:vMerge/>
            <w:tcBorders>
              <w:bottom w:val="single" w:sz="4" w:space="0" w:color="auto"/>
            </w:tcBorders>
          </w:tcPr>
          <w:p w14:paraId="27A79C47" w14:textId="77777777" w:rsidR="0097011D" w:rsidRPr="005F45CA" w:rsidRDefault="0097011D" w:rsidP="00013E9F">
            <w:pPr>
              <w:jc w:val="center"/>
              <w:rPr>
                <w:rFonts w:ascii="Times New Roman" w:hAnsi="Times New Roman" w:cs="Times New Roman"/>
              </w:rPr>
            </w:pPr>
          </w:p>
        </w:tc>
        <w:tc>
          <w:tcPr>
            <w:tcW w:w="1515" w:type="dxa"/>
            <w:tcBorders>
              <w:bottom w:val="single" w:sz="4" w:space="0" w:color="auto"/>
            </w:tcBorders>
          </w:tcPr>
          <w:p w14:paraId="642309B6" w14:textId="77777777" w:rsidR="0097011D" w:rsidRPr="005F45CA" w:rsidRDefault="0097011D" w:rsidP="00013E9F">
            <w:pPr>
              <w:jc w:val="center"/>
              <w:rPr>
                <w:rFonts w:ascii="Times New Roman" w:hAnsi="Times New Roman" w:cs="Times New Roman"/>
              </w:rPr>
            </w:pPr>
            <w:r w:rsidRPr="005F45CA">
              <w:rPr>
                <w:rFonts w:ascii="Times New Roman" w:hAnsi="Times New Roman" w:cs="Times New Roman"/>
              </w:rPr>
              <w:t>Self-Efficacy in Statistical Procedures</w:t>
            </w:r>
          </w:p>
          <w:p w14:paraId="2F38749E" w14:textId="77777777" w:rsidR="0097011D" w:rsidRPr="005F45CA" w:rsidRDefault="0097011D" w:rsidP="00013E9F">
            <w:pPr>
              <w:jc w:val="center"/>
              <w:rPr>
                <w:rFonts w:ascii="Times New Roman" w:hAnsi="Times New Roman" w:cs="Times New Roman"/>
              </w:rPr>
            </w:pPr>
          </w:p>
          <w:p w14:paraId="23DEA1A6" w14:textId="77777777" w:rsidR="0097011D" w:rsidRPr="005F45CA" w:rsidRDefault="0097011D" w:rsidP="00013E9F">
            <w:pPr>
              <w:jc w:val="center"/>
              <w:rPr>
                <w:rFonts w:ascii="Times New Roman" w:hAnsi="Times New Roman" w:cs="Times New Roman"/>
              </w:rPr>
            </w:pPr>
          </w:p>
          <w:p w14:paraId="2EEC2563" w14:textId="77777777" w:rsidR="0097011D" w:rsidRPr="005F45CA" w:rsidRDefault="0097011D" w:rsidP="00013E9F">
            <w:pPr>
              <w:jc w:val="center"/>
              <w:rPr>
                <w:rFonts w:ascii="Times New Roman" w:hAnsi="Times New Roman" w:cs="Times New Roman"/>
              </w:rPr>
            </w:pPr>
          </w:p>
          <w:p w14:paraId="346316C4" w14:textId="77777777" w:rsidR="0097011D" w:rsidRPr="005F45CA" w:rsidRDefault="0097011D" w:rsidP="00013E9F">
            <w:pPr>
              <w:jc w:val="center"/>
              <w:rPr>
                <w:rFonts w:ascii="Times New Roman" w:hAnsi="Times New Roman" w:cs="Times New Roman"/>
              </w:rPr>
            </w:pPr>
            <w:r w:rsidRPr="005F45CA">
              <w:rPr>
                <w:rFonts w:ascii="Times New Roman" w:hAnsi="Times New Roman" w:cs="Times New Roman"/>
              </w:rPr>
              <w:t>(Alpha</w:t>
            </w:r>
            <w:r>
              <w:rPr>
                <w:rFonts w:ascii="Times New Roman" w:hAnsi="Times New Roman" w:cs="Times New Roman"/>
              </w:rPr>
              <w:t xml:space="preserve"> </w:t>
            </w:r>
            <w:r w:rsidRPr="005F45CA">
              <w:rPr>
                <w:rFonts w:ascii="Times New Roman" w:hAnsi="Times New Roman" w:cs="Times New Roman"/>
              </w:rPr>
              <w:t>=</w:t>
            </w:r>
            <w:r>
              <w:rPr>
                <w:rFonts w:ascii="Times New Roman" w:hAnsi="Times New Roman" w:cs="Times New Roman"/>
              </w:rPr>
              <w:t xml:space="preserve"> </w:t>
            </w:r>
            <w:r w:rsidRPr="005F45CA">
              <w:rPr>
                <w:rFonts w:ascii="Times New Roman" w:hAnsi="Times New Roman" w:cs="Times New Roman"/>
              </w:rPr>
              <w:t>.99)</w:t>
            </w:r>
          </w:p>
        </w:tc>
        <w:tc>
          <w:tcPr>
            <w:tcW w:w="1532" w:type="dxa"/>
            <w:tcBorders>
              <w:bottom w:val="single" w:sz="4" w:space="0" w:color="auto"/>
            </w:tcBorders>
          </w:tcPr>
          <w:p w14:paraId="586D21D6" w14:textId="77777777" w:rsidR="0097011D" w:rsidRPr="005F45CA" w:rsidRDefault="0097011D" w:rsidP="00013E9F">
            <w:pPr>
              <w:jc w:val="center"/>
              <w:rPr>
                <w:rFonts w:ascii="Times New Roman" w:hAnsi="Times New Roman" w:cs="Times New Roman"/>
              </w:rPr>
            </w:pPr>
            <w:r w:rsidRPr="005F45CA">
              <w:rPr>
                <w:rFonts w:ascii="Times New Roman" w:hAnsi="Times New Roman" w:cs="Times New Roman"/>
              </w:rPr>
              <w:t>Self-Efficacy in Utilizing Computer Software for Statistical Procedures</w:t>
            </w:r>
          </w:p>
          <w:p w14:paraId="6DB7F744" w14:textId="77777777" w:rsidR="0097011D" w:rsidRPr="005F45CA" w:rsidRDefault="0097011D" w:rsidP="00013E9F">
            <w:pPr>
              <w:jc w:val="center"/>
              <w:rPr>
                <w:rFonts w:ascii="Times New Roman" w:hAnsi="Times New Roman" w:cs="Times New Roman"/>
              </w:rPr>
            </w:pPr>
            <w:r w:rsidRPr="005F45CA">
              <w:rPr>
                <w:rFonts w:ascii="Times New Roman" w:hAnsi="Times New Roman" w:cs="Times New Roman"/>
              </w:rPr>
              <w:t>(Alpha</w:t>
            </w:r>
            <w:r>
              <w:rPr>
                <w:rFonts w:ascii="Times New Roman" w:hAnsi="Times New Roman" w:cs="Times New Roman"/>
              </w:rPr>
              <w:t xml:space="preserve"> </w:t>
            </w:r>
            <w:r w:rsidRPr="005F45CA">
              <w:rPr>
                <w:rFonts w:ascii="Times New Roman" w:hAnsi="Times New Roman" w:cs="Times New Roman"/>
              </w:rPr>
              <w:t>=</w:t>
            </w:r>
            <w:r>
              <w:rPr>
                <w:rFonts w:ascii="Times New Roman" w:hAnsi="Times New Roman" w:cs="Times New Roman"/>
              </w:rPr>
              <w:t xml:space="preserve"> </w:t>
            </w:r>
            <w:r w:rsidRPr="005F45CA">
              <w:rPr>
                <w:rFonts w:ascii="Times New Roman" w:hAnsi="Times New Roman" w:cs="Times New Roman"/>
              </w:rPr>
              <w:t>.93)</w:t>
            </w:r>
          </w:p>
        </w:tc>
      </w:tr>
      <w:tr w:rsidR="0097011D" w:rsidRPr="005F45CA" w14:paraId="2385C82F" w14:textId="77777777" w:rsidTr="00013E9F">
        <w:tc>
          <w:tcPr>
            <w:tcW w:w="6313" w:type="dxa"/>
            <w:tcBorders>
              <w:top w:val="nil"/>
              <w:bottom w:val="nil"/>
              <w:right w:val="nil"/>
            </w:tcBorders>
          </w:tcPr>
          <w:p w14:paraId="6493480E" w14:textId="77777777" w:rsidR="0097011D" w:rsidRPr="005F45CA" w:rsidRDefault="0097011D" w:rsidP="00013E9F">
            <w:pPr>
              <w:ind w:left="720" w:hanging="720"/>
              <w:rPr>
                <w:rFonts w:ascii="Times New Roman" w:hAnsi="Times New Roman" w:cs="Times New Roman"/>
              </w:rPr>
            </w:pPr>
            <w:r w:rsidRPr="005F45CA">
              <w:rPr>
                <w:rFonts w:ascii="Times New Roman" w:hAnsi="Times New Roman" w:cs="Times New Roman"/>
              </w:rPr>
              <w:t>Distinguishing between statistical significance and practical significance</w:t>
            </w:r>
          </w:p>
        </w:tc>
        <w:tc>
          <w:tcPr>
            <w:tcW w:w="1515" w:type="dxa"/>
            <w:tcBorders>
              <w:top w:val="nil"/>
              <w:left w:val="nil"/>
              <w:bottom w:val="nil"/>
              <w:right w:val="nil"/>
            </w:tcBorders>
          </w:tcPr>
          <w:p w14:paraId="0140245F" w14:textId="77777777" w:rsidR="0097011D" w:rsidRPr="005F45CA" w:rsidRDefault="0097011D" w:rsidP="00013E9F">
            <w:pPr>
              <w:jc w:val="center"/>
              <w:rPr>
                <w:rFonts w:ascii="Times New Roman" w:hAnsi="Times New Roman" w:cs="Times New Roman"/>
                <w:color w:val="000000"/>
              </w:rPr>
            </w:pPr>
            <w:r w:rsidRPr="005F45CA">
              <w:rPr>
                <w:rFonts w:ascii="Times New Roman" w:hAnsi="Times New Roman" w:cs="Times New Roman"/>
                <w:color w:val="000000"/>
              </w:rPr>
              <w:t>.59</w:t>
            </w:r>
          </w:p>
        </w:tc>
        <w:tc>
          <w:tcPr>
            <w:tcW w:w="1532" w:type="dxa"/>
            <w:tcBorders>
              <w:top w:val="nil"/>
              <w:left w:val="nil"/>
              <w:bottom w:val="nil"/>
            </w:tcBorders>
          </w:tcPr>
          <w:p w14:paraId="14BFF77A" w14:textId="77777777" w:rsidR="0097011D" w:rsidRPr="005F45CA" w:rsidRDefault="0097011D" w:rsidP="00013E9F">
            <w:pPr>
              <w:jc w:val="center"/>
              <w:rPr>
                <w:rFonts w:ascii="Times New Roman" w:hAnsi="Times New Roman" w:cs="Times New Roman"/>
                <w:color w:val="000000"/>
              </w:rPr>
            </w:pPr>
          </w:p>
        </w:tc>
      </w:tr>
      <w:tr w:rsidR="0097011D" w:rsidRPr="005F45CA" w14:paraId="089153EA" w14:textId="77777777" w:rsidTr="00013E9F">
        <w:tc>
          <w:tcPr>
            <w:tcW w:w="6313" w:type="dxa"/>
            <w:tcBorders>
              <w:top w:val="nil"/>
              <w:bottom w:val="nil"/>
              <w:right w:val="nil"/>
            </w:tcBorders>
          </w:tcPr>
          <w:p w14:paraId="5E5D6F47" w14:textId="77777777" w:rsidR="0097011D" w:rsidRPr="005F45CA" w:rsidRDefault="0097011D" w:rsidP="00013E9F">
            <w:pPr>
              <w:ind w:left="720" w:hanging="720"/>
              <w:rPr>
                <w:rFonts w:ascii="Times New Roman" w:hAnsi="Times New Roman" w:cs="Times New Roman"/>
              </w:rPr>
            </w:pPr>
            <w:r w:rsidRPr="005F45CA">
              <w:rPr>
                <w:rFonts w:ascii="Times New Roman" w:hAnsi="Times New Roman" w:cs="Times New Roman"/>
              </w:rPr>
              <w:t>Identifying the distribution of a variable</w:t>
            </w:r>
          </w:p>
        </w:tc>
        <w:tc>
          <w:tcPr>
            <w:tcW w:w="1515" w:type="dxa"/>
            <w:tcBorders>
              <w:top w:val="nil"/>
              <w:left w:val="nil"/>
              <w:bottom w:val="nil"/>
              <w:right w:val="nil"/>
            </w:tcBorders>
          </w:tcPr>
          <w:p w14:paraId="4182E1D4" w14:textId="77777777" w:rsidR="0097011D" w:rsidRPr="005F45CA" w:rsidRDefault="0097011D" w:rsidP="00013E9F">
            <w:pPr>
              <w:jc w:val="center"/>
              <w:rPr>
                <w:rFonts w:ascii="Times New Roman" w:hAnsi="Times New Roman" w:cs="Times New Roman"/>
                <w:color w:val="000000"/>
              </w:rPr>
            </w:pPr>
            <w:r w:rsidRPr="005F45CA">
              <w:rPr>
                <w:rFonts w:ascii="Times New Roman" w:hAnsi="Times New Roman" w:cs="Times New Roman"/>
                <w:color w:val="000000"/>
              </w:rPr>
              <w:t>.73</w:t>
            </w:r>
          </w:p>
        </w:tc>
        <w:tc>
          <w:tcPr>
            <w:tcW w:w="1532" w:type="dxa"/>
            <w:tcBorders>
              <w:top w:val="nil"/>
              <w:left w:val="nil"/>
              <w:bottom w:val="nil"/>
            </w:tcBorders>
          </w:tcPr>
          <w:p w14:paraId="551E5AE1" w14:textId="77777777" w:rsidR="0097011D" w:rsidRPr="005F45CA" w:rsidRDefault="0097011D" w:rsidP="00013E9F">
            <w:pPr>
              <w:jc w:val="center"/>
              <w:rPr>
                <w:rFonts w:ascii="Times New Roman" w:hAnsi="Times New Roman" w:cs="Times New Roman"/>
                <w:color w:val="000000"/>
              </w:rPr>
            </w:pPr>
          </w:p>
        </w:tc>
      </w:tr>
      <w:tr w:rsidR="0097011D" w:rsidRPr="005F45CA" w14:paraId="52946CF7" w14:textId="77777777" w:rsidTr="00013E9F">
        <w:tc>
          <w:tcPr>
            <w:tcW w:w="6313" w:type="dxa"/>
            <w:tcBorders>
              <w:top w:val="nil"/>
              <w:bottom w:val="nil"/>
              <w:right w:val="nil"/>
            </w:tcBorders>
          </w:tcPr>
          <w:p w14:paraId="4A4CFA3E" w14:textId="77777777" w:rsidR="0097011D" w:rsidRPr="005F45CA" w:rsidRDefault="0097011D" w:rsidP="00013E9F">
            <w:pPr>
              <w:ind w:left="720" w:hanging="720"/>
              <w:rPr>
                <w:rFonts w:ascii="Times New Roman" w:hAnsi="Times New Roman" w:cs="Times New Roman"/>
              </w:rPr>
            </w:pPr>
            <w:r w:rsidRPr="005F45CA">
              <w:rPr>
                <w:rFonts w:ascii="Times New Roman" w:hAnsi="Times New Roman" w:cs="Times New Roman"/>
              </w:rPr>
              <w:t>Estimating population parameters</w:t>
            </w:r>
          </w:p>
        </w:tc>
        <w:tc>
          <w:tcPr>
            <w:tcW w:w="1515" w:type="dxa"/>
            <w:tcBorders>
              <w:top w:val="nil"/>
              <w:left w:val="nil"/>
              <w:bottom w:val="nil"/>
              <w:right w:val="nil"/>
            </w:tcBorders>
          </w:tcPr>
          <w:p w14:paraId="06290C3F" w14:textId="77777777" w:rsidR="0097011D" w:rsidRPr="005F45CA" w:rsidRDefault="0097011D" w:rsidP="00013E9F">
            <w:pPr>
              <w:jc w:val="center"/>
              <w:rPr>
                <w:rFonts w:ascii="Times New Roman" w:hAnsi="Times New Roman" w:cs="Times New Roman"/>
                <w:color w:val="000000"/>
              </w:rPr>
            </w:pPr>
            <w:r w:rsidRPr="005F45CA">
              <w:rPr>
                <w:rFonts w:ascii="Times New Roman" w:hAnsi="Times New Roman" w:cs="Times New Roman"/>
                <w:color w:val="000000"/>
              </w:rPr>
              <w:t>.79</w:t>
            </w:r>
          </w:p>
        </w:tc>
        <w:tc>
          <w:tcPr>
            <w:tcW w:w="1532" w:type="dxa"/>
            <w:tcBorders>
              <w:top w:val="nil"/>
              <w:left w:val="nil"/>
              <w:bottom w:val="nil"/>
            </w:tcBorders>
          </w:tcPr>
          <w:p w14:paraId="6FC779B1" w14:textId="77777777" w:rsidR="0097011D" w:rsidRPr="005F45CA" w:rsidRDefault="0097011D" w:rsidP="00013E9F">
            <w:pPr>
              <w:jc w:val="center"/>
              <w:rPr>
                <w:rFonts w:ascii="Times New Roman" w:hAnsi="Times New Roman" w:cs="Times New Roman"/>
                <w:color w:val="000000"/>
              </w:rPr>
            </w:pPr>
          </w:p>
        </w:tc>
      </w:tr>
      <w:tr w:rsidR="0097011D" w:rsidRPr="005F45CA" w14:paraId="0F4724A3" w14:textId="77777777" w:rsidTr="00013E9F">
        <w:tc>
          <w:tcPr>
            <w:tcW w:w="6313" w:type="dxa"/>
            <w:tcBorders>
              <w:top w:val="nil"/>
              <w:bottom w:val="nil"/>
              <w:right w:val="nil"/>
            </w:tcBorders>
          </w:tcPr>
          <w:p w14:paraId="23252EB4" w14:textId="77777777" w:rsidR="0097011D" w:rsidRPr="005F45CA" w:rsidRDefault="0097011D" w:rsidP="00013E9F">
            <w:pPr>
              <w:ind w:left="720" w:hanging="720"/>
              <w:rPr>
                <w:rFonts w:ascii="Times New Roman" w:hAnsi="Times New Roman" w:cs="Times New Roman"/>
              </w:rPr>
            </w:pPr>
            <w:r w:rsidRPr="005F45CA">
              <w:rPr>
                <w:rFonts w:ascii="Times New Roman" w:hAnsi="Times New Roman" w:cs="Times New Roman"/>
              </w:rPr>
              <w:t>Calculating the probability of a specific event occurring in a given situation</w:t>
            </w:r>
          </w:p>
        </w:tc>
        <w:tc>
          <w:tcPr>
            <w:tcW w:w="1515" w:type="dxa"/>
            <w:tcBorders>
              <w:top w:val="nil"/>
              <w:left w:val="nil"/>
              <w:bottom w:val="nil"/>
              <w:right w:val="nil"/>
            </w:tcBorders>
          </w:tcPr>
          <w:p w14:paraId="647D633D" w14:textId="77777777" w:rsidR="0097011D" w:rsidRPr="005F45CA" w:rsidRDefault="0097011D" w:rsidP="00013E9F">
            <w:pPr>
              <w:jc w:val="center"/>
              <w:rPr>
                <w:rFonts w:ascii="Times New Roman" w:hAnsi="Times New Roman" w:cs="Times New Roman"/>
              </w:rPr>
            </w:pPr>
            <w:r w:rsidRPr="005F45CA">
              <w:rPr>
                <w:rFonts w:ascii="Times New Roman" w:hAnsi="Times New Roman" w:cs="Times New Roman"/>
              </w:rPr>
              <w:t>.87</w:t>
            </w:r>
          </w:p>
        </w:tc>
        <w:tc>
          <w:tcPr>
            <w:tcW w:w="1532" w:type="dxa"/>
            <w:tcBorders>
              <w:top w:val="nil"/>
              <w:left w:val="nil"/>
              <w:bottom w:val="nil"/>
            </w:tcBorders>
          </w:tcPr>
          <w:p w14:paraId="39550FAD" w14:textId="77777777" w:rsidR="0097011D" w:rsidRPr="005F45CA" w:rsidRDefault="0097011D" w:rsidP="00013E9F">
            <w:pPr>
              <w:jc w:val="center"/>
              <w:rPr>
                <w:rFonts w:ascii="Times New Roman" w:hAnsi="Times New Roman" w:cs="Times New Roman"/>
              </w:rPr>
            </w:pPr>
          </w:p>
        </w:tc>
      </w:tr>
      <w:tr w:rsidR="0097011D" w:rsidRPr="005F45CA" w14:paraId="0923D0B4" w14:textId="77777777" w:rsidTr="00013E9F">
        <w:tc>
          <w:tcPr>
            <w:tcW w:w="6313" w:type="dxa"/>
            <w:tcBorders>
              <w:top w:val="nil"/>
              <w:bottom w:val="nil"/>
              <w:right w:val="nil"/>
            </w:tcBorders>
          </w:tcPr>
          <w:p w14:paraId="37552AF3" w14:textId="77777777" w:rsidR="0097011D" w:rsidRPr="005F45CA" w:rsidRDefault="0097011D" w:rsidP="00013E9F">
            <w:pPr>
              <w:ind w:left="360" w:hanging="360"/>
              <w:rPr>
                <w:rFonts w:ascii="Times New Roman" w:hAnsi="Times New Roman" w:cs="Times New Roman"/>
              </w:rPr>
            </w:pPr>
            <w:r w:rsidRPr="005F45CA">
              <w:rPr>
                <w:rFonts w:ascii="Times New Roman" w:hAnsi="Times New Roman" w:cs="Times New Roman"/>
              </w:rPr>
              <w:t>Conducting statistical analyses using a computer software program</w:t>
            </w:r>
          </w:p>
        </w:tc>
        <w:tc>
          <w:tcPr>
            <w:tcW w:w="1515" w:type="dxa"/>
            <w:tcBorders>
              <w:top w:val="nil"/>
              <w:left w:val="nil"/>
              <w:bottom w:val="nil"/>
              <w:right w:val="nil"/>
            </w:tcBorders>
          </w:tcPr>
          <w:p w14:paraId="595D8CC9" w14:textId="77777777" w:rsidR="0097011D" w:rsidRPr="005F45CA" w:rsidRDefault="0097011D" w:rsidP="00013E9F">
            <w:pPr>
              <w:jc w:val="center"/>
              <w:rPr>
                <w:rFonts w:ascii="Times New Roman" w:hAnsi="Times New Roman" w:cs="Times New Roman"/>
                <w:color w:val="000000"/>
              </w:rPr>
            </w:pPr>
          </w:p>
        </w:tc>
        <w:tc>
          <w:tcPr>
            <w:tcW w:w="1532" w:type="dxa"/>
            <w:tcBorders>
              <w:top w:val="nil"/>
              <w:left w:val="nil"/>
              <w:bottom w:val="nil"/>
            </w:tcBorders>
          </w:tcPr>
          <w:p w14:paraId="74EED30F" w14:textId="77777777" w:rsidR="0097011D" w:rsidRPr="005F45CA" w:rsidRDefault="0097011D" w:rsidP="00013E9F">
            <w:pPr>
              <w:jc w:val="center"/>
              <w:rPr>
                <w:rFonts w:ascii="Times New Roman" w:hAnsi="Times New Roman" w:cs="Times New Roman"/>
                <w:color w:val="000000"/>
              </w:rPr>
            </w:pPr>
            <w:r w:rsidRPr="005F45CA">
              <w:rPr>
                <w:rFonts w:ascii="Times New Roman" w:hAnsi="Times New Roman" w:cs="Times New Roman"/>
                <w:color w:val="000000"/>
              </w:rPr>
              <w:t>.76</w:t>
            </w:r>
          </w:p>
        </w:tc>
      </w:tr>
      <w:tr w:rsidR="0097011D" w:rsidRPr="005F45CA" w14:paraId="4952EF54" w14:textId="77777777" w:rsidTr="00013E9F">
        <w:tc>
          <w:tcPr>
            <w:tcW w:w="6313" w:type="dxa"/>
            <w:tcBorders>
              <w:top w:val="nil"/>
              <w:bottom w:val="nil"/>
              <w:right w:val="nil"/>
            </w:tcBorders>
          </w:tcPr>
          <w:p w14:paraId="3E0A2C62" w14:textId="77777777" w:rsidR="0097011D" w:rsidRPr="005F45CA" w:rsidRDefault="0097011D" w:rsidP="00013E9F">
            <w:pPr>
              <w:ind w:left="360" w:hanging="360"/>
              <w:rPr>
                <w:rFonts w:ascii="Times New Roman" w:hAnsi="Times New Roman" w:cs="Times New Roman"/>
              </w:rPr>
            </w:pPr>
            <w:r w:rsidRPr="005F45CA">
              <w:rPr>
                <w:rFonts w:ascii="Times New Roman" w:hAnsi="Times New Roman" w:cs="Times New Roman"/>
              </w:rPr>
              <w:t>Comprehending the output of a statistical analysis generated by a computer software program</w:t>
            </w:r>
          </w:p>
        </w:tc>
        <w:tc>
          <w:tcPr>
            <w:tcW w:w="1515" w:type="dxa"/>
            <w:tcBorders>
              <w:top w:val="nil"/>
              <w:left w:val="nil"/>
              <w:bottom w:val="nil"/>
              <w:right w:val="nil"/>
            </w:tcBorders>
          </w:tcPr>
          <w:p w14:paraId="27557EC6" w14:textId="77777777" w:rsidR="0097011D" w:rsidRPr="005F45CA" w:rsidRDefault="0097011D" w:rsidP="00013E9F">
            <w:pPr>
              <w:jc w:val="center"/>
              <w:rPr>
                <w:rFonts w:ascii="Times New Roman" w:hAnsi="Times New Roman" w:cs="Times New Roman"/>
                <w:color w:val="000000"/>
              </w:rPr>
            </w:pPr>
          </w:p>
        </w:tc>
        <w:tc>
          <w:tcPr>
            <w:tcW w:w="1532" w:type="dxa"/>
            <w:tcBorders>
              <w:top w:val="nil"/>
              <w:left w:val="nil"/>
              <w:bottom w:val="nil"/>
            </w:tcBorders>
          </w:tcPr>
          <w:p w14:paraId="15ED3D3C" w14:textId="77777777" w:rsidR="0097011D" w:rsidRPr="005F45CA" w:rsidRDefault="0097011D" w:rsidP="00013E9F">
            <w:pPr>
              <w:jc w:val="center"/>
              <w:rPr>
                <w:rFonts w:ascii="Times New Roman" w:hAnsi="Times New Roman" w:cs="Times New Roman"/>
                <w:color w:val="000000"/>
              </w:rPr>
            </w:pPr>
            <w:r w:rsidRPr="005F45CA">
              <w:rPr>
                <w:rFonts w:ascii="Times New Roman" w:hAnsi="Times New Roman" w:cs="Times New Roman"/>
                <w:color w:val="000000"/>
              </w:rPr>
              <w:t>.63</w:t>
            </w:r>
          </w:p>
        </w:tc>
      </w:tr>
      <w:tr w:rsidR="0097011D" w:rsidRPr="005F45CA" w14:paraId="15171289" w14:textId="77777777" w:rsidTr="00013E9F">
        <w:tc>
          <w:tcPr>
            <w:tcW w:w="6313" w:type="dxa"/>
            <w:tcBorders>
              <w:top w:val="nil"/>
              <w:bottom w:val="nil"/>
              <w:right w:val="nil"/>
            </w:tcBorders>
          </w:tcPr>
          <w:p w14:paraId="0DB43CC4" w14:textId="77777777" w:rsidR="0097011D" w:rsidRPr="005F45CA" w:rsidRDefault="0097011D" w:rsidP="00013E9F">
            <w:pPr>
              <w:ind w:left="360" w:hanging="360"/>
              <w:rPr>
                <w:rFonts w:ascii="Times New Roman" w:hAnsi="Times New Roman" w:cs="Times New Roman"/>
              </w:rPr>
            </w:pPr>
            <w:r w:rsidRPr="005F45CA">
              <w:rPr>
                <w:rFonts w:ascii="Times New Roman" w:hAnsi="Times New Roman" w:cs="Times New Roman"/>
              </w:rPr>
              <w:t>Cleaning data using a computer software program</w:t>
            </w:r>
          </w:p>
        </w:tc>
        <w:tc>
          <w:tcPr>
            <w:tcW w:w="1515" w:type="dxa"/>
            <w:tcBorders>
              <w:top w:val="nil"/>
              <w:left w:val="nil"/>
              <w:bottom w:val="nil"/>
              <w:right w:val="nil"/>
            </w:tcBorders>
          </w:tcPr>
          <w:p w14:paraId="568BD71C" w14:textId="77777777" w:rsidR="0097011D" w:rsidRPr="005F45CA" w:rsidRDefault="0097011D" w:rsidP="00013E9F">
            <w:pPr>
              <w:jc w:val="center"/>
              <w:rPr>
                <w:rFonts w:ascii="Times New Roman" w:hAnsi="Times New Roman" w:cs="Times New Roman"/>
                <w:color w:val="000000"/>
              </w:rPr>
            </w:pPr>
          </w:p>
        </w:tc>
        <w:tc>
          <w:tcPr>
            <w:tcW w:w="1532" w:type="dxa"/>
            <w:tcBorders>
              <w:top w:val="nil"/>
              <w:left w:val="nil"/>
              <w:bottom w:val="nil"/>
            </w:tcBorders>
          </w:tcPr>
          <w:p w14:paraId="4DC837F2" w14:textId="77777777" w:rsidR="0097011D" w:rsidRPr="005F45CA" w:rsidRDefault="0097011D" w:rsidP="00013E9F">
            <w:pPr>
              <w:jc w:val="center"/>
              <w:rPr>
                <w:rFonts w:ascii="Times New Roman" w:hAnsi="Times New Roman" w:cs="Times New Roman"/>
                <w:color w:val="000000"/>
              </w:rPr>
            </w:pPr>
            <w:r w:rsidRPr="005F45CA">
              <w:rPr>
                <w:rFonts w:ascii="Times New Roman" w:hAnsi="Times New Roman" w:cs="Times New Roman"/>
                <w:color w:val="000000"/>
              </w:rPr>
              <w:t>.81</w:t>
            </w:r>
          </w:p>
        </w:tc>
      </w:tr>
      <w:tr w:rsidR="0097011D" w:rsidRPr="005F45CA" w14:paraId="0D9F57B7" w14:textId="77777777" w:rsidTr="00013E9F">
        <w:tc>
          <w:tcPr>
            <w:tcW w:w="6313" w:type="dxa"/>
            <w:tcBorders>
              <w:top w:val="nil"/>
              <w:bottom w:val="nil"/>
              <w:right w:val="nil"/>
            </w:tcBorders>
          </w:tcPr>
          <w:p w14:paraId="312EE085" w14:textId="77777777" w:rsidR="0097011D" w:rsidRPr="005F45CA" w:rsidRDefault="0097011D" w:rsidP="00013E9F">
            <w:pPr>
              <w:ind w:left="360" w:hanging="360"/>
              <w:rPr>
                <w:rFonts w:ascii="Times New Roman" w:hAnsi="Times New Roman" w:cs="Times New Roman"/>
              </w:rPr>
            </w:pPr>
            <w:r w:rsidRPr="005F45CA">
              <w:rPr>
                <w:rFonts w:ascii="Times New Roman" w:hAnsi="Times New Roman" w:cs="Times New Roman"/>
              </w:rPr>
              <w:t>Conducting graphical analyses using a computer software program</w:t>
            </w:r>
          </w:p>
        </w:tc>
        <w:tc>
          <w:tcPr>
            <w:tcW w:w="1515" w:type="dxa"/>
            <w:tcBorders>
              <w:top w:val="nil"/>
              <w:left w:val="nil"/>
              <w:bottom w:val="nil"/>
              <w:right w:val="nil"/>
            </w:tcBorders>
          </w:tcPr>
          <w:p w14:paraId="6E68247B" w14:textId="77777777" w:rsidR="0097011D" w:rsidRPr="005F45CA" w:rsidRDefault="0097011D" w:rsidP="00013E9F">
            <w:pPr>
              <w:jc w:val="center"/>
              <w:rPr>
                <w:rFonts w:ascii="Times New Roman" w:hAnsi="Times New Roman" w:cs="Times New Roman"/>
                <w:color w:val="000000"/>
              </w:rPr>
            </w:pPr>
          </w:p>
        </w:tc>
        <w:tc>
          <w:tcPr>
            <w:tcW w:w="1532" w:type="dxa"/>
            <w:tcBorders>
              <w:top w:val="nil"/>
              <w:left w:val="nil"/>
              <w:bottom w:val="nil"/>
            </w:tcBorders>
          </w:tcPr>
          <w:p w14:paraId="2C4C7E8B" w14:textId="77777777" w:rsidR="0097011D" w:rsidRPr="005F45CA" w:rsidRDefault="0097011D" w:rsidP="00013E9F">
            <w:pPr>
              <w:jc w:val="center"/>
              <w:rPr>
                <w:rFonts w:ascii="Times New Roman" w:hAnsi="Times New Roman" w:cs="Times New Roman"/>
                <w:color w:val="000000"/>
              </w:rPr>
            </w:pPr>
            <w:r w:rsidRPr="005F45CA">
              <w:rPr>
                <w:rFonts w:ascii="Times New Roman" w:hAnsi="Times New Roman" w:cs="Times New Roman"/>
                <w:color w:val="000000"/>
              </w:rPr>
              <w:t>.82</w:t>
            </w:r>
          </w:p>
        </w:tc>
      </w:tr>
      <w:tr w:rsidR="0097011D" w:rsidRPr="005F45CA" w14:paraId="490F83F4" w14:textId="77777777" w:rsidTr="00013E9F">
        <w:tc>
          <w:tcPr>
            <w:tcW w:w="6313" w:type="dxa"/>
            <w:tcBorders>
              <w:top w:val="nil"/>
              <w:bottom w:val="nil"/>
              <w:right w:val="nil"/>
            </w:tcBorders>
          </w:tcPr>
          <w:p w14:paraId="34F4CA51" w14:textId="77777777" w:rsidR="0097011D" w:rsidRPr="005F45CA" w:rsidRDefault="0097011D" w:rsidP="00013E9F">
            <w:pPr>
              <w:ind w:left="360" w:hanging="360"/>
              <w:rPr>
                <w:rFonts w:ascii="Times New Roman" w:hAnsi="Times New Roman" w:cs="Times New Roman"/>
              </w:rPr>
            </w:pPr>
            <w:r w:rsidRPr="005F45CA">
              <w:rPr>
                <w:rFonts w:ascii="Times New Roman" w:hAnsi="Times New Roman" w:cs="Times New Roman"/>
              </w:rPr>
              <w:t>Using at least one statistical software package</w:t>
            </w:r>
          </w:p>
        </w:tc>
        <w:tc>
          <w:tcPr>
            <w:tcW w:w="1515" w:type="dxa"/>
            <w:tcBorders>
              <w:top w:val="nil"/>
              <w:left w:val="nil"/>
              <w:bottom w:val="nil"/>
              <w:right w:val="nil"/>
            </w:tcBorders>
          </w:tcPr>
          <w:p w14:paraId="2E02602A" w14:textId="77777777" w:rsidR="0097011D" w:rsidRPr="005F45CA" w:rsidRDefault="0097011D" w:rsidP="00013E9F">
            <w:pPr>
              <w:jc w:val="center"/>
              <w:rPr>
                <w:rFonts w:ascii="Times New Roman" w:hAnsi="Times New Roman" w:cs="Times New Roman"/>
                <w:color w:val="000000"/>
              </w:rPr>
            </w:pPr>
          </w:p>
        </w:tc>
        <w:tc>
          <w:tcPr>
            <w:tcW w:w="1532" w:type="dxa"/>
            <w:tcBorders>
              <w:top w:val="nil"/>
              <w:left w:val="nil"/>
              <w:bottom w:val="nil"/>
            </w:tcBorders>
          </w:tcPr>
          <w:p w14:paraId="2C3003D3" w14:textId="77777777" w:rsidR="0097011D" w:rsidRPr="005F45CA" w:rsidRDefault="0097011D" w:rsidP="00013E9F">
            <w:pPr>
              <w:jc w:val="center"/>
              <w:rPr>
                <w:rFonts w:ascii="Times New Roman" w:hAnsi="Times New Roman" w:cs="Times New Roman"/>
                <w:color w:val="000000"/>
              </w:rPr>
            </w:pPr>
            <w:r w:rsidRPr="005F45CA">
              <w:rPr>
                <w:rFonts w:ascii="Times New Roman" w:hAnsi="Times New Roman" w:cs="Times New Roman"/>
                <w:color w:val="000000"/>
              </w:rPr>
              <w:t>.89</w:t>
            </w:r>
          </w:p>
        </w:tc>
      </w:tr>
      <w:tr w:rsidR="0097011D" w:rsidRPr="005F45CA" w14:paraId="0AC5779D" w14:textId="77777777" w:rsidTr="00013E9F">
        <w:tc>
          <w:tcPr>
            <w:tcW w:w="6313" w:type="dxa"/>
            <w:tcBorders>
              <w:top w:val="nil"/>
              <w:bottom w:val="single" w:sz="4" w:space="0" w:color="auto"/>
              <w:right w:val="nil"/>
            </w:tcBorders>
          </w:tcPr>
          <w:p w14:paraId="7345FA5C" w14:textId="77777777" w:rsidR="0097011D" w:rsidRPr="005F45CA" w:rsidRDefault="0097011D" w:rsidP="00013E9F">
            <w:pPr>
              <w:ind w:left="360" w:hanging="360"/>
              <w:rPr>
                <w:rFonts w:ascii="Times New Roman" w:hAnsi="Times New Roman" w:cs="Times New Roman"/>
              </w:rPr>
            </w:pPr>
            <w:r w:rsidRPr="005F45CA">
              <w:rPr>
                <w:rFonts w:ascii="Times New Roman" w:hAnsi="Times New Roman" w:cs="Times New Roman"/>
              </w:rPr>
              <w:t>Using an alternative software program when you cannot perform a statistical analysis with the software that you are most familiar with</w:t>
            </w:r>
          </w:p>
        </w:tc>
        <w:tc>
          <w:tcPr>
            <w:tcW w:w="1515" w:type="dxa"/>
            <w:tcBorders>
              <w:top w:val="nil"/>
              <w:left w:val="nil"/>
              <w:bottom w:val="single" w:sz="4" w:space="0" w:color="auto"/>
              <w:right w:val="nil"/>
            </w:tcBorders>
          </w:tcPr>
          <w:p w14:paraId="5EA289A4" w14:textId="77777777" w:rsidR="0097011D" w:rsidRPr="005F45CA" w:rsidRDefault="0097011D" w:rsidP="00013E9F">
            <w:pPr>
              <w:jc w:val="center"/>
              <w:rPr>
                <w:rFonts w:ascii="Times New Roman" w:hAnsi="Times New Roman" w:cs="Times New Roman"/>
                <w:color w:val="000000"/>
              </w:rPr>
            </w:pPr>
          </w:p>
        </w:tc>
        <w:tc>
          <w:tcPr>
            <w:tcW w:w="1532" w:type="dxa"/>
            <w:tcBorders>
              <w:top w:val="nil"/>
              <w:left w:val="nil"/>
              <w:bottom w:val="single" w:sz="4" w:space="0" w:color="auto"/>
            </w:tcBorders>
          </w:tcPr>
          <w:p w14:paraId="1C8739EA" w14:textId="77777777" w:rsidR="0097011D" w:rsidRPr="005F45CA" w:rsidRDefault="0097011D" w:rsidP="00013E9F">
            <w:pPr>
              <w:jc w:val="center"/>
              <w:rPr>
                <w:rFonts w:ascii="Times New Roman" w:hAnsi="Times New Roman" w:cs="Times New Roman"/>
                <w:color w:val="000000"/>
              </w:rPr>
            </w:pPr>
            <w:r w:rsidRPr="005F45CA">
              <w:rPr>
                <w:rFonts w:ascii="Times New Roman" w:hAnsi="Times New Roman" w:cs="Times New Roman"/>
                <w:color w:val="000000"/>
              </w:rPr>
              <w:t>.82</w:t>
            </w:r>
          </w:p>
        </w:tc>
      </w:tr>
    </w:tbl>
    <w:p w14:paraId="20043D96" w14:textId="77777777" w:rsidR="0097011D" w:rsidRDefault="0097011D" w:rsidP="003A6069">
      <w:pPr>
        <w:autoSpaceDE w:val="0"/>
        <w:autoSpaceDN w:val="0"/>
        <w:adjustRightInd w:val="0"/>
        <w:spacing w:after="0" w:line="480" w:lineRule="auto"/>
        <w:ind w:firstLine="720"/>
        <w:rPr>
          <w:rFonts w:ascii="Times New Roman" w:hAnsi="Times New Roman" w:cs="Times New Roman"/>
          <w:sz w:val="24"/>
          <w:szCs w:val="24"/>
        </w:rPr>
      </w:pPr>
    </w:p>
    <w:p w14:paraId="5308919E" w14:textId="2004B523" w:rsidR="00914A59" w:rsidRDefault="00BC7512" w:rsidP="003A6069">
      <w:pPr>
        <w:autoSpaceDE w:val="0"/>
        <w:autoSpaceDN w:val="0"/>
        <w:adjustRightInd w:val="0"/>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The scatterp</w:t>
      </w:r>
      <w:r w:rsidR="00914A59">
        <w:rPr>
          <w:rFonts w:ascii="Times New Roman" w:hAnsi="Times New Roman" w:cs="Times New Roman"/>
          <w:sz w:val="24"/>
          <w:szCs w:val="24"/>
        </w:rPr>
        <w:t xml:space="preserve">lot between </w:t>
      </w:r>
      <w:r w:rsidR="008650A8">
        <w:rPr>
          <w:rFonts w:ascii="Times New Roman" w:hAnsi="Times New Roman" w:cs="Times New Roman"/>
          <w:sz w:val="24"/>
          <w:szCs w:val="24"/>
        </w:rPr>
        <w:t xml:space="preserve">SECSP and </w:t>
      </w:r>
      <w:r w:rsidR="00484DF1">
        <w:rPr>
          <w:rFonts w:ascii="Times New Roman" w:hAnsi="Times New Roman" w:cs="Times New Roman"/>
          <w:sz w:val="24"/>
          <w:szCs w:val="24"/>
        </w:rPr>
        <w:t xml:space="preserve">SEUCSSP </w:t>
      </w:r>
      <w:r w:rsidR="00914A59">
        <w:rPr>
          <w:rFonts w:ascii="Times New Roman" w:hAnsi="Times New Roman" w:cs="Times New Roman"/>
          <w:sz w:val="24"/>
          <w:szCs w:val="24"/>
        </w:rPr>
        <w:t>showed a liner relationship, and the Pearson correlation coefficient (</w:t>
      </w:r>
      <w:r w:rsidR="00914A59" w:rsidRPr="0098496E">
        <w:rPr>
          <w:rFonts w:ascii="Times New Roman" w:hAnsi="Times New Roman" w:cs="Times New Roman"/>
          <w:i/>
          <w:sz w:val="24"/>
          <w:szCs w:val="24"/>
        </w:rPr>
        <w:t>r</w:t>
      </w:r>
      <w:r w:rsidR="00885074">
        <w:rPr>
          <w:rFonts w:ascii="Times New Roman" w:hAnsi="Times New Roman" w:cs="Times New Roman"/>
          <w:i/>
          <w:sz w:val="24"/>
          <w:szCs w:val="24"/>
        </w:rPr>
        <w:t xml:space="preserve"> </w:t>
      </w:r>
      <w:r w:rsidR="00914A59">
        <w:rPr>
          <w:rFonts w:ascii="Times New Roman" w:hAnsi="Times New Roman" w:cs="Times New Roman"/>
          <w:sz w:val="24"/>
          <w:szCs w:val="24"/>
        </w:rPr>
        <w:t>=</w:t>
      </w:r>
      <w:r w:rsidR="00885074">
        <w:rPr>
          <w:rFonts w:ascii="Times New Roman" w:hAnsi="Times New Roman" w:cs="Times New Roman"/>
          <w:sz w:val="24"/>
          <w:szCs w:val="24"/>
        </w:rPr>
        <w:t xml:space="preserve"> </w:t>
      </w:r>
      <w:r w:rsidR="00914A59">
        <w:rPr>
          <w:rFonts w:ascii="Times New Roman" w:hAnsi="Times New Roman" w:cs="Times New Roman"/>
          <w:sz w:val="24"/>
          <w:szCs w:val="24"/>
        </w:rPr>
        <w:t xml:space="preserve">.68) was </w:t>
      </w:r>
      <w:r w:rsidR="008650A8">
        <w:rPr>
          <w:rFonts w:ascii="Times New Roman" w:hAnsi="Times New Roman" w:cs="Times New Roman"/>
          <w:sz w:val="24"/>
          <w:szCs w:val="24"/>
        </w:rPr>
        <w:t xml:space="preserve">statistically </w:t>
      </w:r>
      <w:r w:rsidR="00914A59">
        <w:rPr>
          <w:rFonts w:ascii="Times New Roman" w:hAnsi="Times New Roman" w:cs="Times New Roman"/>
          <w:sz w:val="24"/>
          <w:szCs w:val="24"/>
        </w:rPr>
        <w:t xml:space="preserve">significant with </w:t>
      </w:r>
      <w:r w:rsidR="00914A59" w:rsidRPr="00CB7F99">
        <w:rPr>
          <w:rFonts w:ascii="Times New Roman" w:hAnsi="Times New Roman" w:cs="Times New Roman"/>
          <w:i/>
          <w:sz w:val="24"/>
          <w:szCs w:val="24"/>
        </w:rPr>
        <w:t>p</w:t>
      </w:r>
      <w:r w:rsidR="00885074">
        <w:rPr>
          <w:rFonts w:ascii="Times New Roman" w:hAnsi="Times New Roman" w:cs="Times New Roman"/>
          <w:i/>
          <w:sz w:val="24"/>
          <w:szCs w:val="24"/>
        </w:rPr>
        <w:t xml:space="preserve"> </w:t>
      </w:r>
      <w:r w:rsidR="00914A59">
        <w:rPr>
          <w:rFonts w:ascii="Times New Roman" w:hAnsi="Times New Roman" w:cs="Times New Roman"/>
          <w:sz w:val="24"/>
          <w:szCs w:val="24"/>
        </w:rPr>
        <w:t>&lt;</w:t>
      </w:r>
      <w:r w:rsidR="00885074">
        <w:rPr>
          <w:rFonts w:ascii="Times New Roman" w:hAnsi="Times New Roman" w:cs="Times New Roman"/>
          <w:sz w:val="24"/>
          <w:szCs w:val="24"/>
        </w:rPr>
        <w:t xml:space="preserve"> </w:t>
      </w:r>
      <w:r w:rsidR="00914A59">
        <w:rPr>
          <w:rFonts w:ascii="Times New Roman" w:hAnsi="Times New Roman" w:cs="Times New Roman"/>
          <w:sz w:val="24"/>
          <w:szCs w:val="24"/>
        </w:rPr>
        <w:t xml:space="preserve">.001. According to paired sample t-test results, participants’ self-efficacy in </w:t>
      </w:r>
      <w:r w:rsidR="008650A8" w:rsidRPr="008650A8">
        <w:rPr>
          <w:rFonts w:ascii="Times New Roman" w:hAnsi="Times New Roman" w:cs="Times New Roman"/>
          <w:sz w:val="24"/>
          <w:szCs w:val="24"/>
        </w:rPr>
        <w:t>conducting statistical procedures</w:t>
      </w:r>
      <w:r w:rsidR="00914A59">
        <w:rPr>
          <w:rFonts w:ascii="Times New Roman" w:hAnsi="Times New Roman" w:cs="Times New Roman"/>
          <w:sz w:val="24"/>
          <w:szCs w:val="24"/>
        </w:rPr>
        <w:t xml:space="preserve"> </w:t>
      </w:r>
      <w:r w:rsidR="00914A59">
        <w:rPr>
          <w:rFonts w:ascii="Times New Roman" w:eastAsia="Times New Roman" w:hAnsi="Times New Roman" w:cs="Times New Roman"/>
          <w:sz w:val="24"/>
          <w:szCs w:val="24"/>
        </w:rPr>
        <w:t>(</w:t>
      </w:r>
      <w:r w:rsidR="00914A59" w:rsidRPr="00CD33FB">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sidR="00914A5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914A59">
        <w:rPr>
          <w:rFonts w:ascii="Times New Roman" w:eastAsia="Times New Roman" w:hAnsi="Times New Roman" w:cs="Times New Roman"/>
          <w:sz w:val="24"/>
          <w:szCs w:val="24"/>
        </w:rPr>
        <w:t xml:space="preserve">66.62, </w:t>
      </w:r>
      <w:r w:rsidR="00914A59" w:rsidRPr="00CD33FB">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sidR="00914A5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914A59">
        <w:rPr>
          <w:rFonts w:ascii="Times New Roman" w:eastAsia="Times New Roman" w:hAnsi="Times New Roman" w:cs="Times New Roman"/>
          <w:sz w:val="24"/>
          <w:szCs w:val="24"/>
        </w:rPr>
        <w:t xml:space="preserve">18.55) </w:t>
      </w:r>
      <w:r w:rsidR="00914A59">
        <w:rPr>
          <w:rFonts w:ascii="Times New Roman" w:hAnsi="Times New Roman" w:cs="Times New Roman"/>
          <w:sz w:val="24"/>
          <w:szCs w:val="24"/>
        </w:rPr>
        <w:t xml:space="preserve">was significantly higher than their self-efficacy in </w:t>
      </w:r>
      <w:r w:rsidR="008650A8" w:rsidRPr="008650A8">
        <w:rPr>
          <w:rFonts w:ascii="Times New Roman" w:hAnsi="Times New Roman" w:cs="Times New Roman"/>
          <w:sz w:val="24"/>
          <w:szCs w:val="24"/>
        </w:rPr>
        <w:t>utilizing</w:t>
      </w:r>
      <w:r w:rsidR="008650A8">
        <w:rPr>
          <w:rFonts w:ascii="Times New Roman" w:hAnsi="Times New Roman" w:cs="Times New Roman"/>
          <w:color w:val="FF0000"/>
          <w:sz w:val="24"/>
          <w:szCs w:val="24"/>
        </w:rPr>
        <w:t xml:space="preserve"> </w:t>
      </w:r>
      <w:r w:rsidR="008650A8" w:rsidRPr="008650A8">
        <w:rPr>
          <w:rFonts w:ascii="Times New Roman" w:hAnsi="Times New Roman" w:cs="Times New Roman"/>
          <w:sz w:val="24"/>
          <w:szCs w:val="24"/>
        </w:rPr>
        <w:t>computer software for statistical procedures</w:t>
      </w:r>
      <w:r w:rsidR="00914A59" w:rsidRPr="008650A8">
        <w:rPr>
          <w:rFonts w:ascii="Times New Roman" w:hAnsi="Times New Roman" w:cs="Times New Roman"/>
          <w:sz w:val="24"/>
          <w:szCs w:val="24"/>
        </w:rPr>
        <w:t xml:space="preserve"> </w:t>
      </w:r>
      <w:r w:rsidR="00914A59">
        <w:rPr>
          <w:rFonts w:ascii="Times New Roman" w:eastAsia="Times New Roman" w:hAnsi="Times New Roman" w:cs="Times New Roman"/>
          <w:sz w:val="24"/>
          <w:szCs w:val="24"/>
        </w:rPr>
        <w:t>(</w:t>
      </w:r>
      <w:r w:rsidR="00914A59" w:rsidRPr="00CD33FB">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sidR="00914A5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914A59">
        <w:rPr>
          <w:rFonts w:ascii="Times New Roman" w:eastAsia="Times New Roman" w:hAnsi="Times New Roman" w:cs="Times New Roman"/>
          <w:sz w:val="24"/>
          <w:szCs w:val="24"/>
        </w:rPr>
        <w:t xml:space="preserve">58.46, </w:t>
      </w:r>
      <w:r w:rsidR="00914A59" w:rsidRPr="00CD33FB">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sidR="00914A5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914A59">
        <w:rPr>
          <w:rFonts w:ascii="Times New Roman" w:eastAsia="Times New Roman" w:hAnsi="Times New Roman" w:cs="Times New Roman"/>
          <w:sz w:val="24"/>
          <w:szCs w:val="24"/>
        </w:rPr>
        <w:t xml:space="preserve">24.49) </w:t>
      </w:r>
      <w:r w:rsidR="00914A59">
        <w:rPr>
          <w:rFonts w:ascii="Times New Roman" w:hAnsi="Times New Roman" w:cs="Times New Roman"/>
          <w:sz w:val="24"/>
          <w:szCs w:val="24"/>
        </w:rPr>
        <w:t xml:space="preserve">with </w:t>
      </w:r>
      <w:proofErr w:type="gramStart"/>
      <w:r w:rsidR="00914A59" w:rsidRPr="0098496E">
        <w:rPr>
          <w:rFonts w:ascii="Times New Roman" w:eastAsia="Times New Roman" w:hAnsi="Times New Roman" w:cs="Times New Roman"/>
          <w:i/>
          <w:sz w:val="24"/>
          <w:szCs w:val="24"/>
        </w:rPr>
        <w:t>t</w:t>
      </w:r>
      <w:r w:rsidR="00914A59">
        <w:rPr>
          <w:rFonts w:ascii="Times New Roman" w:eastAsia="Times New Roman" w:hAnsi="Times New Roman" w:cs="Times New Roman"/>
          <w:sz w:val="24"/>
          <w:szCs w:val="24"/>
        </w:rPr>
        <w:t>(</w:t>
      </w:r>
      <w:proofErr w:type="gramEnd"/>
      <w:r w:rsidR="00914A59">
        <w:rPr>
          <w:rFonts w:ascii="Times New Roman" w:eastAsia="Times New Roman" w:hAnsi="Times New Roman" w:cs="Times New Roman"/>
          <w:sz w:val="24"/>
          <w:szCs w:val="24"/>
        </w:rPr>
        <w:t>503)</w:t>
      </w:r>
      <w:r w:rsidR="00885074">
        <w:rPr>
          <w:rFonts w:ascii="Times New Roman" w:eastAsia="Times New Roman" w:hAnsi="Times New Roman" w:cs="Times New Roman"/>
          <w:sz w:val="24"/>
          <w:szCs w:val="24"/>
        </w:rPr>
        <w:t xml:space="preserve"> </w:t>
      </w:r>
      <w:r w:rsidR="00914A5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914A59">
        <w:rPr>
          <w:rFonts w:ascii="Times New Roman" w:eastAsia="Times New Roman" w:hAnsi="Times New Roman" w:cs="Times New Roman"/>
          <w:sz w:val="24"/>
          <w:szCs w:val="24"/>
        </w:rPr>
        <w:t xml:space="preserve">10.21, </w:t>
      </w:r>
      <w:r w:rsidR="00914A59" w:rsidRPr="00A9641E">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sidR="00914A59">
        <w:rPr>
          <w:rFonts w:ascii="Times New Roman" w:eastAsia="Times New Roman" w:hAnsi="Times New Roman" w:cs="Times New Roman"/>
          <w:sz w:val="24"/>
          <w:szCs w:val="24"/>
        </w:rPr>
        <w:t>&lt;</w:t>
      </w:r>
      <w:r w:rsidR="00885074">
        <w:rPr>
          <w:rFonts w:ascii="Times New Roman" w:eastAsia="Times New Roman" w:hAnsi="Times New Roman" w:cs="Times New Roman"/>
          <w:sz w:val="24"/>
          <w:szCs w:val="24"/>
        </w:rPr>
        <w:t xml:space="preserve"> </w:t>
      </w:r>
      <w:r w:rsidR="00914A59">
        <w:rPr>
          <w:rFonts w:ascii="Times New Roman" w:eastAsia="Times New Roman" w:hAnsi="Times New Roman" w:cs="Times New Roman"/>
          <w:sz w:val="24"/>
          <w:szCs w:val="24"/>
        </w:rPr>
        <w:t>.001</w:t>
      </w:r>
      <w:r w:rsidR="0065634F">
        <w:rPr>
          <w:rFonts w:ascii="Times New Roman" w:eastAsia="Times New Roman" w:hAnsi="Times New Roman" w:cs="Times New Roman"/>
          <w:sz w:val="24"/>
          <w:szCs w:val="24"/>
        </w:rPr>
        <w:t xml:space="preserve">, </w:t>
      </w:r>
      <w:r w:rsidR="0065634F" w:rsidRPr="0065634F">
        <w:rPr>
          <w:rFonts w:ascii="Times New Roman" w:eastAsia="Times New Roman" w:hAnsi="Times New Roman" w:cs="Times New Roman"/>
          <w:i/>
          <w:sz w:val="24"/>
          <w:szCs w:val="24"/>
        </w:rPr>
        <w:t>d</w:t>
      </w:r>
      <w:r w:rsidR="0065634F">
        <w:rPr>
          <w:rFonts w:ascii="Times New Roman" w:eastAsia="Times New Roman" w:hAnsi="Times New Roman" w:cs="Times New Roman"/>
          <w:sz w:val="24"/>
          <w:szCs w:val="24"/>
        </w:rPr>
        <w:t xml:space="preserve"> = </w:t>
      </w:r>
      <w:r w:rsidR="00044C1C">
        <w:rPr>
          <w:rFonts w:ascii="Times New Roman" w:eastAsia="Times New Roman" w:hAnsi="Times New Roman" w:cs="Times New Roman"/>
          <w:sz w:val="24"/>
          <w:szCs w:val="24"/>
        </w:rPr>
        <w:t>0</w:t>
      </w:r>
      <w:r w:rsidR="0065634F">
        <w:rPr>
          <w:rFonts w:ascii="Times New Roman" w:eastAsia="Times New Roman" w:hAnsi="Times New Roman" w:cs="Times New Roman"/>
          <w:sz w:val="24"/>
          <w:szCs w:val="24"/>
        </w:rPr>
        <w:t>.38</w:t>
      </w:r>
      <w:r w:rsidR="0097011D">
        <w:rPr>
          <w:rFonts w:ascii="Times New Roman" w:eastAsia="Times New Roman" w:hAnsi="Times New Roman" w:cs="Times New Roman"/>
          <w:sz w:val="24"/>
          <w:szCs w:val="24"/>
        </w:rPr>
        <w:t xml:space="preserve"> (Refer to Table 5</w:t>
      </w:r>
      <w:r w:rsidR="00243811">
        <w:rPr>
          <w:rFonts w:ascii="Times New Roman" w:eastAsia="Times New Roman" w:hAnsi="Times New Roman" w:cs="Times New Roman"/>
          <w:sz w:val="24"/>
          <w:szCs w:val="24"/>
        </w:rPr>
        <w:t xml:space="preserve"> for more information)</w:t>
      </w:r>
      <w:r w:rsidR="00914A59">
        <w:rPr>
          <w:rFonts w:ascii="Times New Roman" w:eastAsia="Times New Roman" w:hAnsi="Times New Roman" w:cs="Times New Roman"/>
          <w:sz w:val="24"/>
          <w:szCs w:val="24"/>
        </w:rPr>
        <w:t xml:space="preserve">. </w:t>
      </w:r>
    </w:p>
    <w:p w14:paraId="2BB66811" w14:textId="4EC5CBF1" w:rsidR="00243811" w:rsidRDefault="0097011D" w:rsidP="00243811">
      <w:pPr>
        <w:autoSpaceDE w:val="0"/>
        <w:autoSpaceDN w:val="0"/>
        <w:adjustRightInd w:val="0"/>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5</w:t>
      </w:r>
    </w:p>
    <w:p w14:paraId="021C30E1" w14:textId="0E8BDD17" w:rsidR="00243811" w:rsidRDefault="00243811" w:rsidP="00243811">
      <w:pPr>
        <w:autoSpaceDE w:val="0"/>
        <w:autoSpaceDN w:val="0"/>
        <w:adjustRightInd w:val="0"/>
        <w:spacing w:after="0" w:line="480" w:lineRule="auto"/>
        <w:rPr>
          <w:rFonts w:ascii="Times New Roman" w:eastAsiaTheme="majorEastAsia" w:hAnsi="Times New Roman" w:cs="Times New Roman"/>
          <w:bCs/>
          <w:i/>
          <w:sz w:val="24"/>
          <w:szCs w:val="24"/>
        </w:rPr>
      </w:pPr>
      <w:r w:rsidRPr="00243811">
        <w:rPr>
          <w:rFonts w:ascii="Times New Roman" w:eastAsiaTheme="majorEastAsia" w:hAnsi="Times New Roman" w:cs="Times New Roman"/>
          <w:bCs/>
          <w:i/>
          <w:sz w:val="24"/>
          <w:szCs w:val="24"/>
        </w:rPr>
        <w:t>Descriptive Statistics for Resulting Subscales</w:t>
      </w:r>
    </w:p>
    <w:tbl>
      <w:tblPr>
        <w:tblStyle w:val="TableGrid"/>
        <w:tblW w:w="0" w:type="auto"/>
        <w:tblLook w:val="04A0" w:firstRow="1" w:lastRow="0" w:firstColumn="1" w:lastColumn="0" w:noHBand="0" w:noVBand="1"/>
      </w:tblPr>
      <w:tblGrid>
        <w:gridCol w:w="1634"/>
        <w:gridCol w:w="1654"/>
        <w:gridCol w:w="1665"/>
        <w:gridCol w:w="1544"/>
        <w:gridCol w:w="1469"/>
        <w:gridCol w:w="1384"/>
      </w:tblGrid>
      <w:tr w:rsidR="00243811" w14:paraId="208790EA" w14:textId="311F778A" w:rsidTr="003D26BA">
        <w:tc>
          <w:tcPr>
            <w:tcW w:w="1634" w:type="dxa"/>
            <w:tcBorders>
              <w:left w:val="nil"/>
              <w:bottom w:val="single" w:sz="4" w:space="0" w:color="auto"/>
              <w:right w:val="nil"/>
            </w:tcBorders>
            <w:vAlign w:val="center"/>
          </w:tcPr>
          <w:p w14:paraId="4EDD2E64" w14:textId="50CBCA7D" w:rsidR="00243811" w:rsidRPr="00243811" w:rsidRDefault="00243811" w:rsidP="00243811">
            <w:pPr>
              <w:autoSpaceDE w:val="0"/>
              <w:autoSpaceDN w:val="0"/>
              <w:adjustRightInd w:val="0"/>
              <w:jc w:val="center"/>
              <w:rPr>
                <w:rFonts w:ascii="Times New Roman" w:hAnsi="Times New Roman" w:cs="Times New Roman"/>
                <w:sz w:val="24"/>
                <w:szCs w:val="24"/>
              </w:rPr>
            </w:pPr>
            <w:r w:rsidRPr="00243811">
              <w:rPr>
                <w:rFonts w:ascii="Times New Roman" w:hAnsi="Times New Roman" w:cs="Times New Roman"/>
                <w:sz w:val="24"/>
                <w:szCs w:val="24"/>
              </w:rPr>
              <w:t>Subscale</w:t>
            </w:r>
          </w:p>
        </w:tc>
        <w:tc>
          <w:tcPr>
            <w:tcW w:w="1654" w:type="dxa"/>
            <w:tcBorders>
              <w:left w:val="nil"/>
              <w:bottom w:val="single" w:sz="4" w:space="0" w:color="auto"/>
              <w:right w:val="nil"/>
            </w:tcBorders>
            <w:vAlign w:val="center"/>
          </w:tcPr>
          <w:p w14:paraId="16498C65" w14:textId="3523F9CC" w:rsidR="00243811" w:rsidRPr="00243811" w:rsidRDefault="00243811" w:rsidP="00243811">
            <w:pPr>
              <w:autoSpaceDE w:val="0"/>
              <w:autoSpaceDN w:val="0"/>
              <w:adjustRightInd w:val="0"/>
              <w:jc w:val="center"/>
              <w:rPr>
                <w:rFonts w:ascii="Times New Roman" w:hAnsi="Times New Roman" w:cs="Times New Roman"/>
                <w:sz w:val="24"/>
                <w:szCs w:val="24"/>
              </w:rPr>
            </w:pPr>
            <w:r w:rsidRPr="00243811">
              <w:rPr>
                <w:rFonts w:ascii="Times New Roman" w:hAnsi="Times New Roman" w:cs="Times New Roman"/>
                <w:sz w:val="24"/>
                <w:szCs w:val="24"/>
              </w:rPr>
              <w:t>Minimum</w:t>
            </w:r>
          </w:p>
        </w:tc>
        <w:tc>
          <w:tcPr>
            <w:tcW w:w="1665" w:type="dxa"/>
            <w:tcBorders>
              <w:left w:val="nil"/>
              <w:bottom w:val="single" w:sz="4" w:space="0" w:color="auto"/>
              <w:right w:val="nil"/>
            </w:tcBorders>
            <w:vAlign w:val="center"/>
          </w:tcPr>
          <w:p w14:paraId="1E9BBEE8" w14:textId="4032DF86" w:rsidR="00243811" w:rsidRPr="00243811" w:rsidRDefault="00243811" w:rsidP="00243811">
            <w:pPr>
              <w:autoSpaceDE w:val="0"/>
              <w:autoSpaceDN w:val="0"/>
              <w:adjustRightInd w:val="0"/>
              <w:jc w:val="center"/>
              <w:rPr>
                <w:rFonts w:ascii="Times New Roman" w:hAnsi="Times New Roman" w:cs="Times New Roman"/>
                <w:sz w:val="24"/>
                <w:szCs w:val="24"/>
              </w:rPr>
            </w:pPr>
            <w:r w:rsidRPr="00243811">
              <w:rPr>
                <w:rFonts w:ascii="Times New Roman" w:hAnsi="Times New Roman" w:cs="Times New Roman"/>
                <w:sz w:val="24"/>
                <w:szCs w:val="24"/>
              </w:rPr>
              <w:t>Maximum</w:t>
            </w:r>
          </w:p>
        </w:tc>
        <w:tc>
          <w:tcPr>
            <w:tcW w:w="1544" w:type="dxa"/>
            <w:tcBorders>
              <w:left w:val="nil"/>
              <w:bottom w:val="single" w:sz="4" w:space="0" w:color="auto"/>
              <w:right w:val="nil"/>
            </w:tcBorders>
            <w:vAlign w:val="center"/>
          </w:tcPr>
          <w:p w14:paraId="57F7974E" w14:textId="7AB5FE67" w:rsidR="00243811" w:rsidRPr="00243811" w:rsidRDefault="00243811" w:rsidP="00243811">
            <w:pPr>
              <w:autoSpaceDE w:val="0"/>
              <w:autoSpaceDN w:val="0"/>
              <w:adjustRightInd w:val="0"/>
              <w:jc w:val="center"/>
              <w:rPr>
                <w:rFonts w:ascii="Times New Roman" w:hAnsi="Times New Roman" w:cs="Times New Roman"/>
                <w:sz w:val="24"/>
                <w:szCs w:val="24"/>
              </w:rPr>
            </w:pPr>
            <w:r w:rsidRPr="00243811">
              <w:rPr>
                <w:rFonts w:ascii="Times New Roman" w:hAnsi="Times New Roman" w:cs="Times New Roman"/>
                <w:sz w:val="24"/>
                <w:szCs w:val="24"/>
              </w:rPr>
              <w:t>Mean</w:t>
            </w:r>
          </w:p>
        </w:tc>
        <w:tc>
          <w:tcPr>
            <w:tcW w:w="1469" w:type="dxa"/>
            <w:tcBorders>
              <w:left w:val="nil"/>
              <w:bottom w:val="single" w:sz="4" w:space="0" w:color="auto"/>
              <w:right w:val="nil"/>
            </w:tcBorders>
            <w:vAlign w:val="center"/>
          </w:tcPr>
          <w:p w14:paraId="5074810C" w14:textId="3BFC9110" w:rsidR="00243811" w:rsidRPr="00243811" w:rsidRDefault="00243811" w:rsidP="00243811">
            <w:pPr>
              <w:autoSpaceDE w:val="0"/>
              <w:autoSpaceDN w:val="0"/>
              <w:adjustRightInd w:val="0"/>
              <w:jc w:val="center"/>
              <w:rPr>
                <w:rFonts w:ascii="Times New Roman" w:hAnsi="Times New Roman" w:cs="Times New Roman"/>
                <w:sz w:val="24"/>
                <w:szCs w:val="24"/>
              </w:rPr>
            </w:pPr>
            <w:r w:rsidRPr="00243811">
              <w:rPr>
                <w:rFonts w:ascii="Times New Roman" w:hAnsi="Times New Roman" w:cs="Times New Roman"/>
                <w:sz w:val="24"/>
                <w:szCs w:val="24"/>
              </w:rPr>
              <w:t>Standard Deviation</w:t>
            </w:r>
          </w:p>
        </w:tc>
        <w:tc>
          <w:tcPr>
            <w:tcW w:w="1384" w:type="dxa"/>
            <w:tcBorders>
              <w:left w:val="nil"/>
              <w:bottom w:val="single" w:sz="4" w:space="0" w:color="auto"/>
              <w:right w:val="nil"/>
            </w:tcBorders>
            <w:vAlign w:val="center"/>
          </w:tcPr>
          <w:p w14:paraId="1F39BCE8" w14:textId="5DB45C01" w:rsidR="00243811" w:rsidRPr="00243811" w:rsidRDefault="00243811" w:rsidP="00243811">
            <w:pPr>
              <w:autoSpaceDE w:val="0"/>
              <w:autoSpaceDN w:val="0"/>
              <w:adjustRightInd w:val="0"/>
              <w:jc w:val="center"/>
              <w:rPr>
                <w:rFonts w:ascii="Times New Roman" w:hAnsi="Times New Roman" w:cs="Times New Roman"/>
                <w:sz w:val="24"/>
                <w:szCs w:val="24"/>
              </w:rPr>
            </w:pPr>
            <w:r w:rsidRPr="00243811">
              <w:rPr>
                <w:rFonts w:ascii="Times New Roman" w:hAnsi="Times New Roman" w:cs="Times New Roman"/>
                <w:sz w:val="24"/>
                <w:szCs w:val="24"/>
              </w:rPr>
              <w:t>Coefficient of Variation</w:t>
            </w:r>
          </w:p>
        </w:tc>
      </w:tr>
      <w:tr w:rsidR="00243811" w14:paraId="3CFCA47E" w14:textId="0510C69C" w:rsidTr="003D26BA">
        <w:tc>
          <w:tcPr>
            <w:tcW w:w="1634" w:type="dxa"/>
            <w:tcBorders>
              <w:top w:val="single" w:sz="4" w:space="0" w:color="auto"/>
              <w:left w:val="nil"/>
              <w:bottom w:val="nil"/>
              <w:right w:val="nil"/>
            </w:tcBorders>
            <w:vAlign w:val="center"/>
          </w:tcPr>
          <w:p w14:paraId="0BCF1589" w14:textId="3B252456" w:rsidR="00243811" w:rsidRPr="00243811" w:rsidRDefault="00243811" w:rsidP="003D26B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654" w:type="dxa"/>
            <w:tcBorders>
              <w:top w:val="single" w:sz="4" w:space="0" w:color="auto"/>
              <w:left w:val="nil"/>
              <w:bottom w:val="nil"/>
              <w:right w:val="nil"/>
            </w:tcBorders>
            <w:vAlign w:val="center"/>
          </w:tcPr>
          <w:p w14:paraId="2279E8E9" w14:textId="60057199" w:rsidR="00243811" w:rsidRPr="00243811" w:rsidRDefault="00243811" w:rsidP="003D26B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6.97</w:t>
            </w:r>
          </w:p>
        </w:tc>
        <w:tc>
          <w:tcPr>
            <w:tcW w:w="1665" w:type="dxa"/>
            <w:tcBorders>
              <w:top w:val="single" w:sz="4" w:space="0" w:color="auto"/>
              <w:left w:val="nil"/>
              <w:bottom w:val="nil"/>
              <w:right w:val="nil"/>
            </w:tcBorders>
            <w:vAlign w:val="center"/>
          </w:tcPr>
          <w:p w14:paraId="39E8F8B4" w14:textId="47C4909F" w:rsidR="00243811" w:rsidRPr="00243811" w:rsidRDefault="003D26BA" w:rsidP="003D26B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100.00</w:t>
            </w:r>
          </w:p>
        </w:tc>
        <w:tc>
          <w:tcPr>
            <w:tcW w:w="1544" w:type="dxa"/>
            <w:tcBorders>
              <w:top w:val="single" w:sz="4" w:space="0" w:color="auto"/>
              <w:left w:val="nil"/>
              <w:bottom w:val="nil"/>
              <w:right w:val="nil"/>
            </w:tcBorders>
            <w:vAlign w:val="center"/>
          </w:tcPr>
          <w:p w14:paraId="3999E4DD" w14:textId="4F73D502" w:rsidR="00243811" w:rsidRPr="00243811" w:rsidRDefault="003D26BA" w:rsidP="003D26B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66.62</w:t>
            </w:r>
          </w:p>
        </w:tc>
        <w:tc>
          <w:tcPr>
            <w:tcW w:w="1469" w:type="dxa"/>
            <w:tcBorders>
              <w:top w:val="single" w:sz="4" w:space="0" w:color="auto"/>
              <w:left w:val="nil"/>
              <w:bottom w:val="nil"/>
              <w:right w:val="nil"/>
            </w:tcBorders>
            <w:vAlign w:val="center"/>
          </w:tcPr>
          <w:p w14:paraId="5FEDB319" w14:textId="7373BB9A" w:rsidR="00243811" w:rsidRPr="00243811" w:rsidRDefault="003D26BA" w:rsidP="003D26B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18.51</w:t>
            </w:r>
          </w:p>
        </w:tc>
        <w:tc>
          <w:tcPr>
            <w:tcW w:w="1384" w:type="dxa"/>
            <w:tcBorders>
              <w:top w:val="single" w:sz="4" w:space="0" w:color="auto"/>
              <w:left w:val="nil"/>
              <w:bottom w:val="nil"/>
              <w:right w:val="nil"/>
            </w:tcBorders>
            <w:vAlign w:val="center"/>
          </w:tcPr>
          <w:p w14:paraId="6F9FF63B" w14:textId="768024DA" w:rsidR="00243811" w:rsidRPr="00243811" w:rsidRDefault="003D26BA" w:rsidP="003D26B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0.28</w:t>
            </w:r>
          </w:p>
        </w:tc>
      </w:tr>
      <w:tr w:rsidR="00243811" w14:paraId="4A42999B" w14:textId="66B6320A" w:rsidTr="003D26BA">
        <w:tc>
          <w:tcPr>
            <w:tcW w:w="1634" w:type="dxa"/>
            <w:tcBorders>
              <w:top w:val="nil"/>
              <w:left w:val="nil"/>
              <w:right w:val="nil"/>
            </w:tcBorders>
            <w:vAlign w:val="center"/>
          </w:tcPr>
          <w:p w14:paraId="433F4A84" w14:textId="1AEFD235" w:rsidR="00243811" w:rsidRPr="00243811" w:rsidRDefault="00243811" w:rsidP="003D26B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1654" w:type="dxa"/>
            <w:tcBorders>
              <w:top w:val="nil"/>
              <w:left w:val="nil"/>
              <w:right w:val="nil"/>
            </w:tcBorders>
            <w:vAlign w:val="center"/>
          </w:tcPr>
          <w:p w14:paraId="6E1A9480" w14:textId="6BCD93BF" w:rsidR="00243811" w:rsidRPr="00243811" w:rsidRDefault="003D26BA" w:rsidP="003D26B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r w:rsidR="00243811">
              <w:rPr>
                <w:rFonts w:ascii="Times New Roman" w:hAnsi="Times New Roman" w:cs="Times New Roman"/>
                <w:sz w:val="24"/>
                <w:szCs w:val="24"/>
              </w:rPr>
              <w:t>.00</w:t>
            </w:r>
          </w:p>
        </w:tc>
        <w:tc>
          <w:tcPr>
            <w:tcW w:w="1665" w:type="dxa"/>
            <w:tcBorders>
              <w:top w:val="nil"/>
              <w:left w:val="nil"/>
              <w:right w:val="nil"/>
            </w:tcBorders>
            <w:vAlign w:val="center"/>
          </w:tcPr>
          <w:p w14:paraId="0CBFD795" w14:textId="02C12C13" w:rsidR="00243811" w:rsidRPr="00243811" w:rsidRDefault="003D26BA" w:rsidP="003D26B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100.00</w:t>
            </w:r>
          </w:p>
        </w:tc>
        <w:tc>
          <w:tcPr>
            <w:tcW w:w="1544" w:type="dxa"/>
            <w:tcBorders>
              <w:top w:val="nil"/>
              <w:left w:val="nil"/>
              <w:right w:val="nil"/>
            </w:tcBorders>
            <w:vAlign w:val="center"/>
          </w:tcPr>
          <w:p w14:paraId="36BE23F4" w14:textId="6E7B10F8" w:rsidR="00243811" w:rsidRPr="00243811" w:rsidRDefault="003D26BA" w:rsidP="003D26B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58.46</w:t>
            </w:r>
          </w:p>
        </w:tc>
        <w:tc>
          <w:tcPr>
            <w:tcW w:w="1469" w:type="dxa"/>
            <w:tcBorders>
              <w:top w:val="nil"/>
              <w:left w:val="nil"/>
              <w:right w:val="nil"/>
            </w:tcBorders>
            <w:vAlign w:val="center"/>
          </w:tcPr>
          <w:p w14:paraId="377623A7" w14:textId="39F0F297" w:rsidR="00243811" w:rsidRPr="00243811" w:rsidRDefault="003D26BA" w:rsidP="003D26B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24.49</w:t>
            </w:r>
          </w:p>
        </w:tc>
        <w:tc>
          <w:tcPr>
            <w:tcW w:w="1384" w:type="dxa"/>
            <w:tcBorders>
              <w:top w:val="nil"/>
              <w:left w:val="nil"/>
              <w:right w:val="nil"/>
            </w:tcBorders>
            <w:vAlign w:val="center"/>
          </w:tcPr>
          <w:p w14:paraId="76AA862B" w14:textId="42DB22A9" w:rsidR="00243811" w:rsidRPr="00243811" w:rsidRDefault="003D26BA" w:rsidP="003D26B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0.42</w:t>
            </w:r>
          </w:p>
        </w:tc>
      </w:tr>
    </w:tbl>
    <w:p w14:paraId="36D433EA" w14:textId="77777777" w:rsidR="003D26BA" w:rsidRDefault="003D26BA" w:rsidP="00243811">
      <w:pPr>
        <w:autoSpaceDE w:val="0"/>
        <w:autoSpaceDN w:val="0"/>
        <w:adjustRightInd w:val="0"/>
        <w:spacing w:after="0" w:line="480" w:lineRule="auto"/>
        <w:rPr>
          <w:rFonts w:ascii="Times New Roman" w:hAnsi="Times New Roman" w:cs="Times New Roman"/>
          <w:i/>
          <w:sz w:val="24"/>
          <w:szCs w:val="24"/>
        </w:rPr>
      </w:pPr>
    </w:p>
    <w:p w14:paraId="2A4F9BCF" w14:textId="77777777" w:rsidR="0097011D" w:rsidRDefault="0097011D" w:rsidP="0097011D">
      <w:pPr>
        <w:autoSpaceDE w:val="0"/>
        <w:autoSpaceDN w:val="0"/>
        <w:adjustRightInd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Therefore, averages of students’ </w:t>
      </w:r>
      <w:r>
        <w:rPr>
          <w:rFonts w:ascii="Times New Roman" w:hAnsi="Times New Roman" w:cs="Times New Roman"/>
          <w:sz w:val="24"/>
          <w:szCs w:val="24"/>
        </w:rPr>
        <w:t>SECSP a</w:t>
      </w:r>
      <w:r>
        <w:rPr>
          <w:rFonts w:ascii="Times New Roman" w:eastAsia="Times New Roman" w:hAnsi="Times New Roman" w:cs="Times New Roman"/>
          <w:sz w:val="24"/>
          <w:szCs w:val="24"/>
        </w:rPr>
        <w:t xml:space="preserve">nd </w:t>
      </w:r>
      <w:r>
        <w:rPr>
          <w:rFonts w:ascii="Times New Roman" w:hAnsi="Times New Roman" w:cs="Times New Roman"/>
          <w:sz w:val="24"/>
          <w:szCs w:val="24"/>
        </w:rPr>
        <w:t>SEUCSSP</w:t>
      </w:r>
      <w:r>
        <w:rPr>
          <w:rFonts w:ascii="Times New Roman" w:eastAsia="Times New Roman" w:hAnsi="Times New Roman" w:cs="Times New Roman"/>
          <w:sz w:val="24"/>
          <w:szCs w:val="24"/>
        </w:rPr>
        <w:t xml:space="preserve">, measured in percentages, were used separately for further analyses. </w:t>
      </w:r>
    </w:p>
    <w:p w14:paraId="0AC72B53" w14:textId="77777777" w:rsidR="00914A59" w:rsidRDefault="00914A59" w:rsidP="00783660">
      <w:pPr>
        <w:pStyle w:val="Heading2"/>
      </w:pPr>
      <w:bookmarkStart w:id="95" w:name="_Toc424986881"/>
      <w:r w:rsidRPr="003A6FBA">
        <w:t>Research Question 1</w:t>
      </w:r>
      <w:r w:rsidR="00024B5B">
        <w:t>:</w:t>
      </w:r>
      <w:r>
        <w:t xml:space="preserve"> </w:t>
      </w:r>
      <w:r w:rsidR="00565891">
        <w:t xml:space="preserve">Gender </w:t>
      </w:r>
      <w:r>
        <w:t>Difference</w:t>
      </w:r>
      <w:r w:rsidR="00565891">
        <w:t>s</w:t>
      </w:r>
      <w:r>
        <w:t xml:space="preserve"> in Statistics Self-Efficacy</w:t>
      </w:r>
      <w:bookmarkEnd w:id="95"/>
      <w:r>
        <w:t xml:space="preserve"> </w:t>
      </w:r>
    </w:p>
    <w:p w14:paraId="15D5C93A" w14:textId="09EDD45B" w:rsidR="00914A59" w:rsidRDefault="00914A59" w:rsidP="00A46200">
      <w:pPr>
        <w:spacing w:after="0" w:line="480" w:lineRule="auto"/>
        <w:ind w:firstLine="720"/>
        <w:rPr>
          <w:rFonts w:ascii="Times New Roman" w:eastAsia="Times New Roman" w:hAnsi="Times New Roman" w:cs="Times New Roman"/>
          <w:sz w:val="24"/>
          <w:szCs w:val="24"/>
        </w:rPr>
      </w:pPr>
      <w:r w:rsidRPr="0098496E">
        <w:rPr>
          <w:rFonts w:ascii="Times New Roman" w:hAnsi="Times New Roman" w:cs="Times New Roman"/>
          <w:sz w:val="24"/>
          <w:szCs w:val="24"/>
        </w:rPr>
        <w:t>Independent samples t-tests were conducted</w:t>
      </w:r>
      <w:r>
        <w:rPr>
          <w:rFonts w:ascii="Times New Roman" w:hAnsi="Times New Roman" w:cs="Times New Roman"/>
          <w:sz w:val="24"/>
          <w:szCs w:val="24"/>
        </w:rPr>
        <w:t xml:space="preserve"> </w:t>
      </w:r>
      <w:r w:rsidRPr="0098496E">
        <w:rPr>
          <w:rFonts w:ascii="Times New Roman" w:hAnsi="Times New Roman" w:cs="Times New Roman"/>
          <w:sz w:val="24"/>
          <w:szCs w:val="24"/>
        </w:rPr>
        <w:t xml:space="preserve">to compare self-efficacy in </w:t>
      </w:r>
      <w:r w:rsidR="00F70D61">
        <w:rPr>
          <w:rFonts w:ascii="Times New Roman" w:hAnsi="Times New Roman" w:cs="Times New Roman"/>
          <w:sz w:val="24"/>
          <w:szCs w:val="24"/>
        </w:rPr>
        <w:t>statistical practices</w:t>
      </w:r>
      <w:r w:rsidR="00024B5B" w:rsidRPr="0098496E">
        <w:rPr>
          <w:rFonts w:ascii="Times New Roman" w:hAnsi="Times New Roman" w:cs="Times New Roman"/>
          <w:color w:val="FF0000"/>
          <w:sz w:val="24"/>
          <w:szCs w:val="24"/>
        </w:rPr>
        <w:t xml:space="preserve"> </w:t>
      </w:r>
      <w:r w:rsidRPr="0098496E">
        <w:rPr>
          <w:rFonts w:ascii="Times New Roman" w:hAnsi="Times New Roman" w:cs="Times New Roman"/>
          <w:sz w:val="24"/>
          <w:szCs w:val="24"/>
        </w:rPr>
        <w:t xml:space="preserve">between males and females. </w:t>
      </w:r>
      <w:proofErr w:type="spellStart"/>
      <w:r w:rsidRPr="007D3A31">
        <w:rPr>
          <w:rFonts w:ascii="Times New Roman" w:hAnsi="Times New Roman" w:cs="Times New Roman"/>
          <w:sz w:val="24"/>
          <w:szCs w:val="24"/>
        </w:rPr>
        <w:t>Bonferroni</w:t>
      </w:r>
      <w:proofErr w:type="spellEnd"/>
      <w:r w:rsidRPr="007D3A31">
        <w:rPr>
          <w:rFonts w:ascii="Times New Roman" w:hAnsi="Times New Roman" w:cs="Times New Roman"/>
          <w:sz w:val="24"/>
          <w:szCs w:val="24"/>
        </w:rPr>
        <w:t xml:space="preserve"> adjustment was applied to </w:t>
      </w:r>
      <w:r>
        <w:rPr>
          <w:rFonts w:ascii="Times New Roman" w:hAnsi="Times New Roman" w:cs="Times New Roman"/>
          <w:sz w:val="24"/>
          <w:szCs w:val="24"/>
        </w:rPr>
        <w:t>maintain family-wise error rate</w:t>
      </w:r>
      <w:r w:rsidRPr="007D3A31">
        <w:rPr>
          <w:rFonts w:ascii="Times New Roman" w:hAnsi="Times New Roman" w:cs="Times New Roman"/>
          <w:sz w:val="24"/>
          <w:szCs w:val="24"/>
        </w:rPr>
        <w:t xml:space="preserve"> due to separate tests for each subscale</w:t>
      </w:r>
      <w:r w:rsidR="006F505A">
        <w:rPr>
          <w:rFonts w:ascii="Times New Roman" w:hAnsi="Times New Roman" w:cs="Times New Roman"/>
          <w:sz w:val="24"/>
          <w:szCs w:val="24"/>
        </w:rPr>
        <w:t xml:space="preserve"> (</w:t>
      </w:r>
      <w:r w:rsidR="006F505A">
        <w:rPr>
          <w:rFonts w:ascii="Times New Roman" w:eastAsia="Times New Roman" w:hAnsi="Times New Roman" w:cs="Times New Roman"/>
          <w:color w:val="222222"/>
          <w:sz w:val="24"/>
          <w:szCs w:val="24"/>
        </w:rPr>
        <w:t>Morgan, 2007)</w:t>
      </w:r>
      <w:r w:rsidRPr="007D3A31">
        <w:rPr>
          <w:rFonts w:ascii="Times New Roman" w:hAnsi="Times New Roman" w:cs="Times New Roman"/>
          <w:sz w:val="24"/>
          <w:szCs w:val="24"/>
        </w:rPr>
        <w:t>.</w:t>
      </w:r>
      <w:r>
        <w:rPr>
          <w:rFonts w:ascii="Times-Roman" w:hAnsi="Times-Roman" w:cs="Times-Roman"/>
          <w:sz w:val="24"/>
          <w:szCs w:val="24"/>
        </w:rPr>
        <w:t xml:space="preserve"> </w:t>
      </w:r>
      <w:r w:rsidRPr="00622508">
        <w:rPr>
          <w:rFonts w:ascii="Times New Roman" w:hAnsi="Times New Roman" w:cs="Times New Roman"/>
          <w:sz w:val="24"/>
          <w:szCs w:val="24"/>
        </w:rPr>
        <w:t>This resulted in an alpha level of .025 for each test.</w:t>
      </w:r>
      <w:r w:rsidRPr="00622508">
        <w:rPr>
          <w:rFonts w:ascii="Times New Roman" w:eastAsia="Times New Roman" w:hAnsi="Times New Roman" w:cs="Times New Roman"/>
          <w:sz w:val="24"/>
          <w:szCs w:val="24"/>
        </w:rPr>
        <w:t xml:space="preserve"> </w:t>
      </w:r>
      <w:r w:rsidR="00764D23">
        <w:rPr>
          <w:rFonts w:ascii="Times New Roman" w:eastAsia="Times New Roman" w:hAnsi="Times New Roman" w:cs="Times New Roman"/>
          <w:sz w:val="24"/>
          <w:szCs w:val="24"/>
        </w:rPr>
        <w:t>S</w:t>
      </w:r>
      <w:r w:rsidR="00764D23">
        <w:rPr>
          <w:rFonts w:ascii="Times New Roman" w:hAnsi="Times New Roman" w:cs="Times New Roman"/>
          <w:sz w:val="24"/>
          <w:szCs w:val="24"/>
        </w:rPr>
        <w:t>kewness and k</w:t>
      </w:r>
      <w:r w:rsidR="00764D23" w:rsidRPr="005E3C47">
        <w:rPr>
          <w:rFonts w:ascii="Times New Roman" w:hAnsi="Times New Roman" w:cs="Times New Roman"/>
          <w:sz w:val="24"/>
          <w:szCs w:val="24"/>
        </w:rPr>
        <w:t xml:space="preserve">urtosis values </w:t>
      </w:r>
      <w:r w:rsidR="00764D23">
        <w:rPr>
          <w:rFonts w:ascii="Times New Roman" w:hAnsi="Times New Roman" w:cs="Times New Roman"/>
          <w:sz w:val="24"/>
          <w:szCs w:val="24"/>
        </w:rPr>
        <w:t xml:space="preserve">for SECSP </w:t>
      </w:r>
      <w:r w:rsidR="00764D23" w:rsidRPr="0098496E">
        <w:rPr>
          <w:rFonts w:ascii="Times New Roman" w:hAnsi="Times New Roman" w:cs="Times New Roman"/>
          <w:sz w:val="24"/>
          <w:szCs w:val="24"/>
        </w:rPr>
        <w:t xml:space="preserve">and </w:t>
      </w:r>
      <w:r w:rsidR="00F70D61">
        <w:rPr>
          <w:rFonts w:ascii="Times New Roman" w:hAnsi="Times New Roman" w:cs="Times New Roman"/>
          <w:sz w:val="24"/>
          <w:szCs w:val="24"/>
        </w:rPr>
        <w:t>SEUCSSP</w:t>
      </w:r>
      <w:r w:rsidR="00F70D61" w:rsidRPr="005E3C47">
        <w:rPr>
          <w:rFonts w:ascii="Times New Roman" w:hAnsi="Times New Roman" w:cs="Times New Roman"/>
          <w:sz w:val="24"/>
          <w:szCs w:val="24"/>
        </w:rPr>
        <w:t xml:space="preserve"> </w:t>
      </w:r>
      <w:r w:rsidR="00764D23" w:rsidRPr="005E3C47">
        <w:rPr>
          <w:rFonts w:ascii="Times New Roman" w:hAnsi="Times New Roman" w:cs="Times New Roman"/>
          <w:sz w:val="24"/>
          <w:szCs w:val="24"/>
        </w:rPr>
        <w:t xml:space="preserve">were less than </w:t>
      </w:r>
      <w:r w:rsidR="00434A91">
        <w:rPr>
          <w:rFonts w:ascii="Times New Roman" w:hAnsi="Times New Roman" w:cs="Times New Roman"/>
          <w:sz w:val="24"/>
          <w:szCs w:val="24"/>
        </w:rPr>
        <w:t>|</w:t>
      </w:r>
      <w:r w:rsidR="00764D23" w:rsidRPr="005E3C47">
        <w:rPr>
          <w:rFonts w:ascii="Times New Roman" w:hAnsi="Times New Roman" w:cs="Times New Roman"/>
          <w:sz w:val="24"/>
          <w:szCs w:val="24"/>
        </w:rPr>
        <w:t>2</w:t>
      </w:r>
      <w:r w:rsidR="00434A91">
        <w:rPr>
          <w:rFonts w:ascii="Times New Roman" w:hAnsi="Times New Roman" w:cs="Times New Roman"/>
          <w:sz w:val="24"/>
          <w:szCs w:val="24"/>
        </w:rPr>
        <w:t>|</w:t>
      </w:r>
      <w:r w:rsidR="00764D23" w:rsidRPr="005E3C47">
        <w:rPr>
          <w:rFonts w:ascii="Times New Roman" w:hAnsi="Times New Roman" w:cs="Times New Roman"/>
          <w:sz w:val="24"/>
          <w:szCs w:val="24"/>
        </w:rPr>
        <w:t xml:space="preserve"> </w:t>
      </w:r>
      <w:r w:rsidR="00764D23">
        <w:rPr>
          <w:rFonts w:ascii="Times New Roman" w:hAnsi="Times New Roman" w:cs="Times New Roman"/>
          <w:sz w:val="24"/>
          <w:szCs w:val="24"/>
        </w:rPr>
        <w:t>for males and females</w:t>
      </w:r>
      <w:r w:rsidR="00764D23" w:rsidRPr="005E3C47">
        <w:rPr>
          <w:rFonts w:ascii="Times New Roman" w:hAnsi="Times New Roman" w:cs="Times New Roman"/>
          <w:sz w:val="24"/>
          <w:szCs w:val="24"/>
        </w:rPr>
        <w:t xml:space="preserve">, and therefore </w:t>
      </w:r>
      <w:r w:rsidR="00A46200">
        <w:rPr>
          <w:rFonts w:ascii="Times New Roman" w:hAnsi="Times New Roman" w:cs="Times New Roman"/>
          <w:sz w:val="24"/>
          <w:szCs w:val="24"/>
        </w:rPr>
        <w:t xml:space="preserve">it was assumed that the samples were coming from populations that were normally distributed </w:t>
      </w:r>
      <w:r w:rsidR="00764D23" w:rsidRPr="00331460">
        <w:rPr>
          <w:rFonts w:ascii="Times New Roman" w:hAnsi="Times New Roman" w:cs="Times New Roman"/>
          <w:sz w:val="24"/>
          <w:szCs w:val="24"/>
        </w:rPr>
        <w:t>(</w:t>
      </w:r>
      <w:proofErr w:type="spellStart"/>
      <w:r w:rsidR="00764D23" w:rsidRPr="00331460">
        <w:rPr>
          <w:rFonts w:ascii="Times New Roman" w:hAnsi="Times New Roman" w:cs="Times New Roman"/>
          <w:sz w:val="24"/>
          <w:szCs w:val="24"/>
        </w:rPr>
        <w:t>Tabachnick</w:t>
      </w:r>
      <w:proofErr w:type="spellEnd"/>
      <w:r w:rsidR="00764D23" w:rsidRPr="00331460">
        <w:rPr>
          <w:rFonts w:ascii="Times New Roman" w:hAnsi="Times New Roman" w:cs="Times New Roman"/>
          <w:sz w:val="24"/>
          <w:szCs w:val="24"/>
        </w:rPr>
        <w:t xml:space="preserve"> &amp; </w:t>
      </w:r>
      <w:proofErr w:type="spellStart"/>
      <w:r w:rsidR="00764D23" w:rsidRPr="00331460">
        <w:rPr>
          <w:rFonts w:ascii="Times New Roman" w:hAnsi="Times New Roman" w:cs="Times New Roman"/>
          <w:sz w:val="24"/>
          <w:szCs w:val="24"/>
        </w:rPr>
        <w:t>Fidell</w:t>
      </w:r>
      <w:proofErr w:type="spellEnd"/>
      <w:r w:rsidR="00764D23" w:rsidRPr="00331460">
        <w:rPr>
          <w:rFonts w:ascii="Times New Roman" w:hAnsi="Times New Roman" w:cs="Times New Roman"/>
          <w:sz w:val="24"/>
          <w:szCs w:val="24"/>
        </w:rPr>
        <w:t>, 201</w:t>
      </w:r>
      <w:r w:rsidR="003D04F2">
        <w:rPr>
          <w:rFonts w:ascii="Times New Roman" w:hAnsi="Times New Roman" w:cs="Times New Roman"/>
          <w:sz w:val="24"/>
          <w:szCs w:val="24"/>
        </w:rPr>
        <w:t>3</w:t>
      </w:r>
      <w:r w:rsidR="00764D23" w:rsidRPr="00331460">
        <w:rPr>
          <w:rFonts w:ascii="Times New Roman" w:hAnsi="Times New Roman" w:cs="Times New Roman"/>
          <w:sz w:val="24"/>
          <w:szCs w:val="24"/>
        </w:rPr>
        <w:t>).</w:t>
      </w:r>
      <w:r w:rsidR="00A46200">
        <w:rPr>
          <w:rFonts w:ascii="Times New Roman" w:hAnsi="Times New Roman" w:cs="Times New Roman"/>
          <w:sz w:val="24"/>
          <w:szCs w:val="24"/>
        </w:rPr>
        <w:t xml:space="preserve"> </w:t>
      </w:r>
      <w:proofErr w:type="spellStart"/>
      <w:r w:rsidR="007B7F84">
        <w:rPr>
          <w:rFonts w:ascii="Times New Roman" w:eastAsia="Times New Roman" w:hAnsi="Times New Roman" w:cs="Times New Roman"/>
          <w:sz w:val="24"/>
          <w:szCs w:val="24"/>
        </w:rPr>
        <w:t>Levene’s</w:t>
      </w:r>
      <w:proofErr w:type="spellEnd"/>
      <w:r w:rsidR="007B7F84">
        <w:rPr>
          <w:rFonts w:ascii="Times New Roman" w:eastAsia="Times New Roman" w:hAnsi="Times New Roman" w:cs="Times New Roman"/>
          <w:sz w:val="24"/>
          <w:szCs w:val="24"/>
        </w:rPr>
        <w:t xml:space="preserve"> test</w:t>
      </w:r>
      <w:r w:rsidRPr="0098496E">
        <w:rPr>
          <w:rFonts w:ascii="Times New Roman" w:eastAsia="Times New Roman" w:hAnsi="Times New Roman" w:cs="Times New Roman"/>
          <w:sz w:val="24"/>
          <w:szCs w:val="24"/>
        </w:rPr>
        <w:t xml:space="preserve"> for equality of variances </w:t>
      </w:r>
      <w:r w:rsidR="007B7F84">
        <w:rPr>
          <w:rFonts w:ascii="Times New Roman" w:eastAsia="Times New Roman" w:hAnsi="Times New Roman" w:cs="Times New Roman"/>
          <w:sz w:val="24"/>
          <w:szCs w:val="24"/>
        </w:rPr>
        <w:t>was</w:t>
      </w:r>
      <w:r w:rsidRPr="0098496E">
        <w:rPr>
          <w:rFonts w:ascii="Times New Roman" w:eastAsia="Times New Roman" w:hAnsi="Times New Roman" w:cs="Times New Roman"/>
          <w:sz w:val="24"/>
          <w:szCs w:val="24"/>
        </w:rPr>
        <w:t xml:space="preserve"> not </w:t>
      </w:r>
      <w:r w:rsidR="00565891">
        <w:rPr>
          <w:rFonts w:ascii="Times New Roman" w:eastAsia="Times New Roman" w:hAnsi="Times New Roman" w:cs="Times New Roman"/>
          <w:sz w:val="24"/>
          <w:szCs w:val="24"/>
        </w:rPr>
        <w:t xml:space="preserve">statistically </w:t>
      </w:r>
      <w:r w:rsidRPr="0098496E">
        <w:rPr>
          <w:rFonts w:ascii="Times New Roman" w:eastAsia="Times New Roman" w:hAnsi="Times New Roman" w:cs="Times New Roman"/>
          <w:sz w:val="24"/>
          <w:szCs w:val="24"/>
        </w:rPr>
        <w:t>significant</w:t>
      </w:r>
      <w:r w:rsidR="007B7F84">
        <w:rPr>
          <w:rFonts w:ascii="Times New Roman" w:eastAsia="Times New Roman" w:hAnsi="Times New Roman" w:cs="Times New Roman"/>
          <w:sz w:val="24"/>
          <w:szCs w:val="24"/>
        </w:rPr>
        <w:t xml:space="preserve"> for both </w:t>
      </w:r>
      <w:r w:rsidR="007B7F84">
        <w:rPr>
          <w:rFonts w:ascii="Times New Roman" w:hAnsi="Times New Roman" w:cs="Times New Roman"/>
          <w:sz w:val="24"/>
          <w:szCs w:val="24"/>
        </w:rPr>
        <w:t>SECSP (</w:t>
      </w:r>
      <w:r w:rsidR="007B7F84" w:rsidRPr="007B7F84">
        <w:rPr>
          <w:rFonts w:ascii="Times New Roman" w:hAnsi="Times New Roman" w:cs="Times New Roman"/>
          <w:i/>
          <w:sz w:val="24"/>
          <w:szCs w:val="24"/>
        </w:rPr>
        <w:t>p</w:t>
      </w:r>
      <w:r w:rsidR="007B7F84">
        <w:rPr>
          <w:rFonts w:ascii="Times New Roman" w:hAnsi="Times New Roman" w:cs="Times New Roman"/>
          <w:sz w:val="24"/>
          <w:szCs w:val="24"/>
        </w:rPr>
        <w:t xml:space="preserve"> = .13) </w:t>
      </w:r>
      <w:r w:rsidR="007B7F84" w:rsidRPr="0098496E">
        <w:rPr>
          <w:rFonts w:ascii="Times New Roman" w:eastAsia="Times New Roman" w:hAnsi="Times New Roman" w:cs="Times New Roman"/>
          <w:sz w:val="24"/>
          <w:szCs w:val="24"/>
        </w:rPr>
        <w:t xml:space="preserve">and </w:t>
      </w:r>
      <w:r w:rsidR="007B7F84">
        <w:rPr>
          <w:rFonts w:ascii="Times New Roman" w:hAnsi="Times New Roman" w:cs="Times New Roman"/>
          <w:sz w:val="24"/>
          <w:szCs w:val="24"/>
        </w:rPr>
        <w:t>SEUCSSP</w:t>
      </w:r>
      <w:r>
        <w:rPr>
          <w:rFonts w:ascii="Times New Roman" w:eastAsia="Times New Roman" w:hAnsi="Times New Roman" w:cs="Times New Roman"/>
          <w:sz w:val="24"/>
          <w:szCs w:val="24"/>
        </w:rPr>
        <w:t xml:space="preserve"> (</w:t>
      </w:r>
      <w:r w:rsidRPr="00622508">
        <w:rPr>
          <w:rFonts w:ascii="Times New Roman" w:eastAsia="Times New Roman" w:hAnsi="Times New Roman" w:cs="Times New Roman"/>
          <w:i/>
          <w:sz w:val="24"/>
          <w:szCs w:val="24"/>
        </w:rPr>
        <w:t>p</w:t>
      </w:r>
      <w:r w:rsidR="007A6539">
        <w:rPr>
          <w:rFonts w:ascii="Times New Roman" w:eastAsia="Times New Roman" w:hAnsi="Times New Roman" w:cs="Times New Roman"/>
          <w:i/>
          <w:sz w:val="24"/>
          <w:szCs w:val="24"/>
        </w:rPr>
        <w:t xml:space="preserve"> </w:t>
      </w:r>
      <w:r w:rsidR="007B7F84">
        <w:rPr>
          <w:rFonts w:ascii="Times New Roman" w:eastAsia="Times New Roman" w:hAnsi="Times New Roman" w:cs="Times New Roman"/>
          <w:sz w:val="24"/>
          <w:szCs w:val="24"/>
        </w:rPr>
        <w:t>=</w:t>
      </w:r>
      <w:r w:rsidR="007A6539">
        <w:rPr>
          <w:rFonts w:ascii="Times New Roman" w:eastAsia="Times New Roman" w:hAnsi="Times New Roman" w:cs="Times New Roman"/>
          <w:sz w:val="24"/>
          <w:szCs w:val="24"/>
        </w:rPr>
        <w:t xml:space="preserve"> </w:t>
      </w:r>
      <w:r w:rsidR="000D469B">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r w:rsidR="007B7F84">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00850FA3">
        <w:rPr>
          <w:rFonts w:ascii="Times New Roman" w:eastAsia="Times New Roman" w:hAnsi="Times New Roman" w:cs="Times New Roman"/>
          <w:sz w:val="24"/>
          <w:szCs w:val="24"/>
        </w:rPr>
        <w:t xml:space="preserve">, indicating that population </w:t>
      </w:r>
      <w:r w:rsidRPr="0098496E">
        <w:rPr>
          <w:rFonts w:ascii="Times New Roman" w:eastAsia="Times New Roman" w:hAnsi="Times New Roman" w:cs="Times New Roman"/>
          <w:sz w:val="24"/>
          <w:szCs w:val="24"/>
        </w:rPr>
        <w:t xml:space="preserve">variances of </w:t>
      </w:r>
      <w:r w:rsidR="00B225A5">
        <w:rPr>
          <w:rFonts w:ascii="Times New Roman" w:hAnsi="Times New Roman" w:cs="Times New Roman"/>
          <w:sz w:val="24"/>
          <w:szCs w:val="24"/>
        </w:rPr>
        <w:t xml:space="preserve">SECSP </w:t>
      </w:r>
      <w:r w:rsidRPr="0098496E">
        <w:rPr>
          <w:rFonts w:ascii="Times New Roman" w:eastAsia="Times New Roman" w:hAnsi="Times New Roman" w:cs="Times New Roman"/>
          <w:sz w:val="24"/>
          <w:szCs w:val="24"/>
        </w:rPr>
        <w:t xml:space="preserve">and </w:t>
      </w:r>
      <w:r w:rsidR="00F70D61">
        <w:rPr>
          <w:rFonts w:ascii="Times New Roman" w:hAnsi="Times New Roman" w:cs="Times New Roman"/>
          <w:sz w:val="24"/>
          <w:szCs w:val="24"/>
        </w:rPr>
        <w:t>SEUCSSP</w:t>
      </w:r>
      <w:r w:rsidR="00F70D61" w:rsidRPr="0098496E">
        <w:rPr>
          <w:rFonts w:ascii="Times New Roman" w:eastAsia="Times New Roman" w:hAnsi="Times New Roman" w:cs="Times New Roman"/>
          <w:sz w:val="24"/>
          <w:szCs w:val="24"/>
        </w:rPr>
        <w:t xml:space="preserve"> </w:t>
      </w:r>
      <w:r w:rsidR="00565891">
        <w:rPr>
          <w:rFonts w:ascii="Times New Roman" w:eastAsia="Times New Roman" w:hAnsi="Times New Roman" w:cs="Times New Roman"/>
          <w:sz w:val="24"/>
          <w:szCs w:val="24"/>
        </w:rPr>
        <w:t>for both groups were equal. Independent t</w:t>
      </w:r>
      <w:r w:rsidRPr="0098496E">
        <w:rPr>
          <w:rFonts w:ascii="Times New Roman" w:eastAsia="Times New Roman" w:hAnsi="Times New Roman" w:cs="Times New Roman"/>
          <w:sz w:val="24"/>
          <w:szCs w:val="24"/>
        </w:rPr>
        <w:t xml:space="preserve">-test results showed that there was no statistically significant difference in average </w:t>
      </w:r>
      <w:r w:rsidR="00024B5B">
        <w:rPr>
          <w:rFonts w:ascii="Times New Roman" w:hAnsi="Times New Roman" w:cs="Times New Roman"/>
          <w:sz w:val="24"/>
          <w:szCs w:val="24"/>
        </w:rPr>
        <w:t xml:space="preserve">self-efficacy in </w:t>
      </w:r>
      <w:r w:rsidR="00024B5B" w:rsidRPr="008650A8">
        <w:rPr>
          <w:rFonts w:ascii="Times New Roman" w:hAnsi="Times New Roman" w:cs="Times New Roman"/>
          <w:sz w:val="24"/>
          <w:szCs w:val="24"/>
        </w:rPr>
        <w:t>conducting statistical procedures</w:t>
      </w:r>
      <w:r>
        <w:rPr>
          <w:rFonts w:ascii="Times New Roman" w:eastAsia="Times New Roman" w:hAnsi="Times New Roman" w:cs="Times New Roman"/>
          <w:sz w:val="24"/>
          <w:szCs w:val="24"/>
        </w:rPr>
        <w:t xml:space="preserve"> between males (</w:t>
      </w:r>
      <w:r w:rsidRPr="00565891">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66.21, </w:t>
      </w:r>
      <w:r w:rsidRPr="00565891">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17.83) and females (</w:t>
      </w:r>
      <w:r w:rsidR="00565891" w:rsidRPr="00565891">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sidR="00565891">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6023FE">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6.79, </w:t>
      </w:r>
      <w:r w:rsidRPr="00565891">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18.99) with </w:t>
      </w:r>
      <w:r w:rsidRPr="0098496E">
        <w:rPr>
          <w:rFonts w:ascii="Times New Roman" w:eastAsia="Times New Roman" w:hAnsi="Times New Roman" w:cs="Times New Roman"/>
          <w:i/>
          <w:sz w:val="24"/>
          <w:szCs w:val="24"/>
        </w:rPr>
        <w:t>t</w:t>
      </w:r>
      <w:r>
        <w:rPr>
          <w:rFonts w:ascii="Times New Roman" w:eastAsia="Times New Roman" w:hAnsi="Times New Roman" w:cs="Times New Roman"/>
          <w:sz w:val="24"/>
          <w:szCs w:val="24"/>
        </w:rPr>
        <w:t>(503)</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-.35</w:t>
      </w:r>
      <w:r w:rsidRPr="0098496E">
        <w:rPr>
          <w:rFonts w:ascii="Times New Roman" w:eastAsia="Times New Roman" w:hAnsi="Times New Roman" w:cs="Times New Roman"/>
          <w:sz w:val="24"/>
          <w:szCs w:val="24"/>
        </w:rPr>
        <w:t xml:space="preserve">, </w:t>
      </w:r>
      <w:r w:rsidRPr="0098496E">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.73, </w:t>
      </w:r>
      <w:r w:rsidRPr="00155417">
        <w:rPr>
          <w:rFonts w:ascii="Times New Roman" w:eastAsia="Times New Roman" w:hAnsi="Times New Roman" w:cs="Times New Roman"/>
          <w:i/>
          <w:sz w:val="24"/>
          <w:szCs w:val="24"/>
        </w:rPr>
        <w:t>d</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044C1C">
        <w:rPr>
          <w:rFonts w:ascii="Times New Roman" w:eastAsia="Times New Roman" w:hAnsi="Times New Roman" w:cs="Times New Roman"/>
          <w:sz w:val="24"/>
          <w:szCs w:val="24"/>
        </w:rPr>
        <w:t>0</w:t>
      </w:r>
      <w:r>
        <w:rPr>
          <w:rFonts w:ascii="Times New Roman" w:eastAsia="Times New Roman" w:hAnsi="Times New Roman" w:cs="Times New Roman"/>
          <w:sz w:val="24"/>
          <w:szCs w:val="24"/>
        </w:rPr>
        <w:t>.03</w:t>
      </w:r>
      <w:r w:rsidRPr="0098496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However, male students’ </w:t>
      </w:r>
      <w:r w:rsidR="00B225A5">
        <w:rPr>
          <w:rFonts w:ascii="Times New Roman" w:eastAsia="Times New Roman" w:hAnsi="Times New Roman" w:cs="Times New Roman"/>
          <w:sz w:val="24"/>
          <w:szCs w:val="24"/>
        </w:rPr>
        <w:t xml:space="preserve">average </w:t>
      </w:r>
      <w:r>
        <w:rPr>
          <w:rFonts w:ascii="Times New Roman" w:eastAsia="Times New Roman" w:hAnsi="Times New Roman" w:cs="Times New Roman"/>
          <w:sz w:val="24"/>
          <w:szCs w:val="24"/>
        </w:rPr>
        <w:t xml:space="preserve">self-efficacy in </w:t>
      </w:r>
      <w:r w:rsidR="00B225A5" w:rsidRPr="008650A8">
        <w:rPr>
          <w:rFonts w:ascii="Times New Roman" w:hAnsi="Times New Roman" w:cs="Times New Roman"/>
          <w:sz w:val="24"/>
          <w:szCs w:val="24"/>
        </w:rPr>
        <w:t>utilizing</w:t>
      </w:r>
      <w:r w:rsidR="00B225A5">
        <w:rPr>
          <w:rFonts w:ascii="Times New Roman" w:hAnsi="Times New Roman" w:cs="Times New Roman"/>
          <w:color w:val="FF0000"/>
          <w:sz w:val="24"/>
          <w:szCs w:val="24"/>
        </w:rPr>
        <w:t xml:space="preserve"> </w:t>
      </w:r>
      <w:r w:rsidR="00B225A5" w:rsidRPr="008650A8">
        <w:rPr>
          <w:rFonts w:ascii="Times New Roman" w:hAnsi="Times New Roman" w:cs="Times New Roman"/>
          <w:sz w:val="24"/>
          <w:szCs w:val="24"/>
        </w:rPr>
        <w:t>computer software for statistical procedures</w:t>
      </w:r>
      <w:r w:rsidR="00B225A5" w:rsidRPr="00C308EB">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w:t>
      </w:r>
      <w:r w:rsidR="00565891" w:rsidRPr="00565891">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sidR="00565891">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Pr="00565891">
        <w:rPr>
          <w:rFonts w:ascii="Times New Roman" w:eastAsia="Times New Roman" w:hAnsi="Times New Roman" w:cs="Times New Roman"/>
          <w:sz w:val="24"/>
          <w:szCs w:val="24"/>
        </w:rPr>
        <w:t>62</w:t>
      </w:r>
      <w:r>
        <w:rPr>
          <w:rFonts w:ascii="Times New Roman" w:eastAsia="Times New Roman" w:hAnsi="Times New Roman" w:cs="Times New Roman"/>
          <w:sz w:val="24"/>
          <w:szCs w:val="24"/>
        </w:rPr>
        <w:t xml:space="preserve">.50, </w:t>
      </w:r>
      <w:r w:rsidRPr="00565891">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22.97) was significantly higher</w:t>
      </w:r>
      <w:r w:rsidRPr="0098496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than females’ </w:t>
      </w:r>
      <w:r w:rsidR="00775300">
        <w:rPr>
          <w:rFonts w:ascii="Times New Roman" w:eastAsia="Times New Roman" w:hAnsi="Times New Roman" w:cs="Times New Roman"/>
          <w:sz w:val="24"/>
          <w:szCs w:val="24"/>
        </w:rPr>
        <w:t>self-</w:t>
      </w:r>
      <w:r w:rsidR="00565891">
        <w:rPr>
          <w:rFonts w:ascii="Times New Roman" w:eastAsia="Times New Roman" w:hAnsi="Times New Roman" w:cs="Times New Roman"/>
          <w:sz w:val="24"/>
          <w:szCs w:val="24"/>
        </w:rPr>
        <w:t xml:space="preserve">efficacy </w:t>
      </w:r>
      <w:r>
        <w:rPr>
          <w:rFonts w:ascii="Times New Roman" w:eastAsia="Times New Roman" w:hAnsi="Times New Roman" w:cs="Times New Roman"/>
          <w:sz w:val="24"/>
          <w:szCs w:val="24"/>
        </w:rPr>
        <w:t>(</w:t>
      </w:r>
      <w:r w:rsidRPr="00565891">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55.55, </w:t>
      </w:r>
      <w:r w:rsidRPr="00565891">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25.17) with </w:t>
      </w:r>
      <w:proofErr w:type="gramStart"/>
      <w:r w:rsidRPr="0098496E">
        <w:rPr>
          <w:rFonts w:ascii="Times New Roman" w:eastAsia="Times New Roman" w:hAnsi="Times New Roman" w:cs="Times New Roman"/>
          <w:i/>
          <w:sz w:val="24"/>
          <w:szCs w:val="24"/>
        </w:rPr>
        <w:t>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500)</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3.15</w:t>
      </w:r>
      <w:r w:rsidRPr="0098496E">
        <w:rPr>
          <w:rFonts w:ascii="Times New Roman" w:eastAsia="Times New Roman" w:hAnsi="Times New Roman" w:cs="Times New Roman"/>
          <w:sz w:val="24"/>
          <w:szCs w:val="24"/>
        </w:rPr>
        <w:t xml:space="preserve">, </w:t>
      </w:r>
      <w:r w:rsidRPr="0098496E">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.002, </w:t>
      </w:r>
      <w:r w:rsidRPr="00155417">
        <w:rPr>
          <w:rFonts w:ascii="Times New Roman" w:eastAsia="Times New Roman" w:hAnsi="Times New Roman" w:cs="Times New Roman"/>
          <w:i/>
          <w:sz w:val="24"/>
          <w:szCs w:val="24"/>
        </w:rPr>
        <w:t>d</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044C1C">
        <w:rPr>
          <w:rFonts w:ascii="Times New Roman" w:eastAsia="Times New Roman" w:hAnsi="Times New Roman" w:cs="Times New Roman"/>
          <w:sz w:val="24"/>
          <w:szCs w:val="24"/>
        </w:rPr>
        <w:t>0</w:t>
      </w:r>
      <w:r>
        <w:rPr>
          <w:rFonts w:ascii="Times New Roman" w:eastAsia="Times New Roman" w:hAnsi="Times New Roman" w:cs="Times New Roman"/>
          <w:sz w:val="24"/>
          <w:szCs w:val="24"/>
        </w:rPr>
        <w:t>.45.</w:t>
      </w:r>
    </w:p>
    <w:p w14:paraId="459560C8" w14:textId="77777777" w:rsidR="00914A59" w:rsidRDefault="00914A59" w:rsidP="00783660">
      <w:pPr>
        <w:pStyle w:val="Heading2"/>
      </w:pPr>
      <w:bookmarkStart w:id="96" w:name="_Toc424986882"/>
      <w:r w:rsidRPr="003A6FBA">
        <w:t>Research Question 2</w:t>
      </w:r>
      <w:r w:rsidR="00024B5B">
        <w:t>:</w:t>
      </w:r>
      <w:r>
        <w:t xml:space="preserve"> Difference</w:t>
      </w:r>
      <w:r w:rsidR="00565891">
        <w:t>s</w:t>
      </w:r>
      <w:r>
        <w:t xml:space="preserve"> in Statistics Self-Efficacy </w:t>
      </w:r>
      <w:r w:rsidR="00A54B47">
        <w:t>Based on</w:t>
      </w:r>
      <w:r>
        <w:t xml:space="preserve"> Major</w:t>
      </w:r>
      <w:r w:rsidR="00851BD2">
        <w:t xml:space="preserve"> Area of Study</w:t>
      </w:r>
      <w:bookmarkEnd w:id="96"/>
    </w:p>
    <w:p w14:paraId="0EAEA0AA" w14:textId="1284914C" w:rsidR="000B2367" w:rsidRDefault="000B2367" w:rsidP="000B2367">
      <w:pPr>
        <w:spacing w:after="0" w:line="480" w:lineRule="auto"/>
        <w:rPr>
          <w:rFonts w:ascii="Times New Roman" w:eastAsia="Times New Roman" w:hAnsi="Times New Roman" w:cs="Times New Roman"/>
          <w:sz w:val="24"/>
          <w:szCs w:val="24"/>
        </w:rPr>
      </w:pPr>
      <w:r>
        <w:rPr>
          <w:rFonts w:ascii="Times New Roman" w:hAnsi="Times New Roman" w:cs="Times New Roman"/>
          <w:sz w:val="24"/>
          <w:szCs w:val="24"/>
        </w:rPr>
        <w:tab/>
      </w:r>
      <w:r w:rsidRPr="0098496E">
        <w:rPr>
          <w:rFonts w:ascii="Times New Roman" w:hAnsi="Times New Roman" w:cs="Times New Roman"/>
          <w:sz w:val="24"/>
          <w:szCs w:val="24"/>
        </w:rPr>
        <w:t>Independent samples t-tests were conducted</w:t>
      </w:r>
      <w:r>
        <w:rPr>
          <w:rFonts w:ascii="Times New Roman" w:hAnsi="Times New Roman" w:cs="Times New Roman"/>
          <w:sz w:val="24"/>
          <w:szCs w:val="24"/>
        </w:rPr>
        <w:t xml:space="preserve"> </w:t>
      </w:r>
      <w:r w:rsidRPr="0098496E">
        <w:rPr>
          <w:rFonts w:ascii="Times New Roman" w:hAnsi="Times New Roman" w:cs="Times New Roman"/>
          <w:sz w:val="24"/>
          <w:szCs w:val="24"/>
        </w:rPr>
        <w:t xml:space="preserve">to compare </w:t>
      </w:r>
      <w:r>
        <w:rPr>
          <w:rFonts w:ascii="Times New Roman" w:hAnsi="Times New Roman" w:cs="Times New Roman"/>
          <w:sz w:val="24"/>
          <w:szCs w:val="24"/>
        </w:rPr>
        <w:t xml:space="preserve">SECSP </w:t>
      </w:r>
      <w:r w:rsidRPr="0098496E">
        <w:rPr>
          <w:rFonts w:ascii="Times New Roman" w:hAnsi="Times New Roman" w:cs="Times New Roman"/>
          <w:sz w:val="24"/>
          <w:szCs w:val="24"/>
        </w:rPr>
        <w:t xml:space="preserve">and </w:t>
      </w:r>
      <w:r w:rsidR="00CA0953">
        <w:rPr>
          <w:rFonts w:ascii="Times New Roman" w:hAnsi="Times New Roman" w:cs="Times New Roman"/>
          <w:sz w:val="24"/>
          <w:szCs w:val="24"/>
        </w:rPr>
        <w:t>SEUCSSP</w:t>
      </w:r>
      <w:r w:rsidR="00CA0953" w:rsidRPr="0098496E">
        <w:rPr>
          <w:rFonts w:ascii="Times New Roman" w:hAnsi="Times New Roman" w:cs="Times New Roman"/>
          <w:sz w:val="24"/>
          <w:szCs w:val="24"/>
        </w:rPr>
        <w:t xml:space="preserve"> </w:t>
      </w:r>
      <w:r w:rsidRPr="0098496E">
        <w:rPr>
          <w:rFonts w:ascii="Times New Roman" w:hAnsi="Times New Roman" w:cs="Times New Roman"/>
          <w:sz w:val="24"/>
          <w:szCs w:val="24"/>
        </w:rPr>
        <w:t xml:space="preserve">between </w:t>
      </w:r>
      <w:r>
        <w:rPr>
          <w:rFonts w:ascii="Times New Roman" w:hAnsi="Times New Roman" w:cs="Times New Roman"/>
          <w:sz w:val="24"/>
          <w:szCs w:val="24"/>
        </w:rPr>
        <w:t>students who were majoring in STEM fields and non-STEM fields</w:t>
      </w:r>
      <w:r w:rsidRPr="0098496E">
        <w:rPr>
          <w:rFonts w:ascii="Times New Roman" w:hAnsi="Times New Roman" w:cs="Times New Roman"/>
          <w:sz w:val="24"/>
          <w:szCs w:val="24"/>
        </w:rPr>
        <w:t xml:space="preserve">. </w:t>
      </w:r>
      <w:proofErr w:type="spellStart"/>
      <w:r w:rsidRPr="007D3A31">
        <w:rPr>
          <w:rFonts w:ascii="Times New Roman" w:hAnsi="Times New Roman" w:cs="Times New Roman"/>
          <w:sz w:val="24"/>
          <w:szCs w:val="24"/>
        </w:rPr>
        <w:t>Bonferroni</w:t>
      </w:r>
      <w:proofErr w:type="spellEnd"/>
      <w:r w:rsidRPr="007D3A31">
        <w:rPr>
          <w:rFonts w:ascii="Times New Roman" w:hAnsi="Times New Roman" w:cs="Times New Roman"/>
          <w:sz w:val="24"/>
          <w:szCs w:val="24"/>
        </w:rPr>
        <w:t xml:space="preserve"> adjustment </w:t>
      </w:r>
      <w:r w:rsidRPr="00622508">
        <w:rPr>
          <w:rFonts w:ascii="Times New Roman" w:hAnsi="Times New Roman" w:cs="Times New Roman"/>
          <w:sz w:val="24"/>
          <w:szCs w:val="24"/>
        </w:rPr>
        <w:t>resulted in an alpha level of .025 for each</w:t>
      </w:r>
      <w:r w:rsidR="00A610AE">
        <w:rPr>
          <w:rFonts w:ascii="Times New Roman" w:hAnsi="Times New Roman" w:cs="Times New Roman"/>
          <w:sz w:val="24"/>
          <w:szCs w:val="24"/>
        </w:rPr>
        <w:t xml:space="preserve"> of the two</w:t>
      </w:r>
      <w:r w:rsidRPr="00622508">
        <w:rPr>
          <w:rFonts w:ascii="Times New Roman" w:hAnsi="Times New Roman" w:cs="Times New Roman"/>
          <w:sz w:val="24"/>
          <w:szCs w:val="24"/>
        </w:rPr>
        <w:t xml:space="preserve"> test</w:t>
      </w:r>
      <w:r w:rsidR="00A610AE">
        <w:rPr>
          <w:rFonts w:ascii="Times New Roman" w:hAnsi="Times New Roman" w:cs="Times New Roman"/>
          <w:sz w:val="24"/>
          <w:szCs w:val="24"/>
        </w:rPr>
        <w:t>s</w:t>
      </w:r>
      <w:r w:rsidRPr="00622508">
        <w:rPr>
          <w:rFonts w:ascii="Times New Roman" w:hAnsi="Times New Roman" w:cs="Times New Roman"/>
          <w:sz w:val="24"/>
          <w:szCs w:val="24"/>
        </w:rPr>
        <w:t>.</w:t>
      </w:r>
      <w:r w:rsidRPr="00622508">
        <w:rPr>
          <w:rFonts w:ascii="Times New Roman" w:eastAsia="Times New Roman" w:hAnsi="Times New Roman" w:cs="Times New Roman"/>
          <w:sz w:val="24"/>
          <w:szCs w:val="24"/>
        </w:rPr>
        <w:t xml:space="preserve"> </w:t>
      </w:r>
      <w:r w:rsidR="00F723F1">
        <w:rPr>
          <w:rFonts w:ascii="Times New Roman" w:eastAsia="Times New Roman" w:hAnsi="Times New Roman" w:cs="Times New Roman"/>
          <w:sz w:val="24"/>
          <w:szCs w:val="24"/>
        </w:rPr>
        <w:t>S</w:t>
      </w:r>
      <w:r w:rsidR="00F723F1">
        <w:rPr>
          <w:rFonts w:ascii="Times New Roman" w:hAnsi="Times New Roman" w:cs="Times New Roman"/>
          <w:sz w:val="24"/>
          <w:szCs w:val="24"/>
        </w:rPr>
        <w:t>kewness and k</w:t>
      </w:r>
      <w:r w:rsidR="00F723F1" w:rsidRPr="005E3C47">
        <w:rPr>
          <w:rFonts w:ascii="Times New Roman" w:hAnsi="Times New Roman" w:cs="Times New Roman"/>
          <w:sz w:val="24"/>
          <w:szCs w:val="24"/>
        </w:rPr>
        <w:t xml:space="preserve">urtosis values </w:t>
      </w:r>
      <w:r w:rsidR="00F723F1">
        <w:rPr>
          <w:rFonts w:ascii="Times New Roman" w:hAnsi="Times New Roman" w:cs="Times New Roman"/>
          <w:sz w:val="24"/>
          <w:szCs w:val="24"/>
        </w:rPr>
        <w:t xml:space="preserve">for SECSP </w:t>
      </w:r>
      <w:r w:rsidR="00F723F1" w:rsidRPr="0098496E">
        <w:rPr>
          <w:rFonts w:ascii="Times New Roman" w:hAnsi="Times New Roman" w:cs="Times New Roman"/>
          <w:sz w:val="24"/>
          <w:szCs w:val="24"/>
        </w:rPr>
        <w:t xml:space="preserve">and </w:t>
      </w:r>
      <w:r w:rsidR="00CA0953">
        <w:rPr>
          <w:rFonts w:ascii="Times New Roman" w:hAnsi="Times New Roman" w:cs="Times New Roman"/>
          <w:sz w:val="24"/>
          <w:szCs w:val="24"/>
        </w:rPr>
        <w:t xml:space="preserve">SEUCSSP </w:t>
      </w:r>
      <w:r w:rsidR="007747A4">
        <w:rPr>
          <w:rFonts w:ascii="Times New Roman" w:hAnsi="Times New Roman" w:cs="Times New Roman"/>
          <w:sz w:val="24"/>
          <w:szCs w:val="24"/>
        </w:rPr>
        <w:t>were less than |2|</w:t>
      </w:r>
      <w:r w:rsidR="00F723F1" w:rsidRPr="005E3C47">
        <w:rPr>
          <w:rFonts w:ascii="Times New Roman" w:hAnsi="Times New Roman" w:cs="Times New Roman"/>
          <w:sz w:val="24"/>
          <w:szCs w:val="24"/>
        </w:rPr>
        <w:t xml:space="preserve"> </w:t>
      </w:r>
      <w:r w:rsidR="00F723F1">
        <w:rPr>
          <w:rFonts w:ascii="Times New Roman" w:hAnsi="Times New Roman" w:cs="Times New Roman"/>
          <w:sz w:val="24"/>
          <w:szCs w:val="24"/>
        </w:rPr>
        <w:t>for STEM students as well as non-STEM majoring students</w:t>
      </w:r>
      <w:r w:rsidR="00F723F1" w:rsidRPr="005E3C47">
        <w:rPr>
          <w:rFonts w:ascii="Times New Roman" w:hAnsi="Times New Roman" w:cs="Times New Roman"/>
          <w:sz w:val="24"/>
          <w:szCs w:val="24"/>
        </w:rPr>
        <w:t xml:space="preserve">, and therefore </w:t>
      </w:r>
      <w:r w:rsidR="00F723F1">
        <w:rPr>
          <w:rFonts w:ascii="Times New Roman" w:hAnsi="Times New Roman" w:cs="Times New Roman"/>
          <w:sz w:val="24"/>
          <w:szCs w:val="24"/>
        </w:rPr>
        <w:t xml:space="preserve">it was assumed that the samples were coming from populations that were </w:t>
      </w:r>
      <w:r w:rsidR="00F723F1">
        <w:rPr>
          <w:rFonts w:ascii="Times New Roman" w:hAnsi="Times New Roman" w:cs="Times New Roman"/>
          <w:sz w:val="24"/>
          <w:szCs w:val="24"/>
        </w:rPr>
        <w:lastRenderedPageBreak/>
        <w:t xml:space="preserve">normally distributed </w:t>
      </w:r>
      <w:r w:rsidR="00F723F1" w:rsidRPr="00331460">
        <w:rPr>
          <w:rFonts w:ascii="Times New Roman" w:hAnsi="Times New Roman" w:cs="Times New Roman"/>
          <w:sz w:val="24"/>
          <w:szCs w:val="24"/>
        </w:rPr>
        <w:t>(</w:t>
      </w:r>
      <w:proofErr w:type="spellStart"/>
      <w:r w:rsidR="00F723F1" w:rsidRPr="00331460">
        <w:rPr>
          <w:rFonts w:ascii="Times New Roman" w:hAnsi="Times New Roman" w:cs="Times New Roman"/>
          <w:sz w:val="24"/>
          <w:szCs w:val="24"/>
        </w:rPr>
        <w:t>Tabachnick</w:t>
      </w:r>
      <w:proofErr w:type="spellEnd"/>
      <w:r w:rsidR="00F723F1" w:rsidRPr="00331460">
        <w:rPr>
          <w:rFonts w:ascii="Times New Roman" w:hAnsi="Times New Roman" w:cs="Times New Roman"/>
          <w:sz w:val="24"/>
          <w:szCs w:val="24"/>
        </w:rPr>
        <w:t xml:space="preserve"> &amp; </w:t>
      </w:r>
      <w:proofErr w:type="spellStart"/>
      <w:r w:rsidR="00F723F1" w:rsidRPr="00331460">
        <w:rPr>
          <w:rFonts w:ascii="Times New Roman" w:hAnsi="Times New Roman" w:cs="Times New Roman"/>
          <w:sz w:val="24"/>
          <w:szCs w:val="24"/>
        </w:rPr>
        <w:t>Fidell</w:t>
      </w:r>
      <w:proofErr w:type="spellEnd"/>
      <w:r w:rsidR="00F723F1" w:rsidRPr="00331460">
        <w:rPr>
          <w:rFonts w:ascii="Times New Roman" w:hAnsi="Times New Roman" w:cs="Times New Roman"/>
          <w:sz w:val="24"/>
          <w:szCs w:val="24"/>
        </w:rPr>
        <w:t>, 201</w:t>
      </w:r>
      <w:r w:rsidR="003D04F2">
        <w:rPr>
          <w:rFonts w:ascii="Times New Roman" w:hAnsi="Times New Roman" w:cs="Times New Roman"/>
          <w:sz w:val="24"/>
          <w:szCs w:val="24"/>
        </w:rPr>
        <w:t>3</w:t>
      </w:r>
      <w:r w:rsidR="00F723F1" w:rsidRPr="00331460">
        <w:rPr>
          <w:rFonts w:ascii="Times New Roman" w:hAnsi="Times New Roman" w:cs="Times New Roman"/>
          <w:sz w:val="24"/>
          <w:szCs w:val="24"/>
        </w:rPr>
        <w:t>).</w:t>
      </w:r>
      <w:r w:rsidR="00F723F1">
        <w:rPr>
          <w:rFonts w:ascii="Times New Roman" w:hAnsi="Times New Roman" w:cs="Times New Roman"/>
          <w:sz w:val="24"/>
          <w:szCs w:val="24"/>
        </w:rPr>
        <w:t xml:space="preserve"> </w:t>
      </w:r>
      <w:proofErr w:type="spellStart"/>
      <w:r w:rsidR="000D469B" w:rsidRPr="0098496E">
        <w:rPr>
          <w:rFonts w:ascii="Times New Roman" w:eastAsia="Times New Roman" w:hAnsi="Times New Roman" w:cs="Times New Roman"/>
          <w:sz w:val="24"/>
          <w:szCs w:val="24"/>
        </w:rPr>
        <w:t>Levene’s</w:t>
      </w:r>
      <w:proofErr w:type="spellEnd"/>
      <w:r w:rsidR="000D469B" w:rsidRPr="0098496E">
        <w:rPr>
          <w:rFonts w:ascii="Times New Roman" w:eastAsia="Times New Roman" w:hAnsi="Times New Roman" w:cs="Times New Roman"/>
          <w:sz w:val="24"/>
          <w:szCs w:val="24"/>
        </w:rPr>
        <w:t xml:space="preserve"> test for equality of variances </w:t>
      </w:r>
      <w:r w:rsidR="000B5F2E">
        <w:rPr>
          <w:rFonts w:ascii="Times New Roman" w:eastAsia="Times New Roman" w:hAnsi="Times New Roman" w:cs="Times New Roman"/>
          <w:sz w:val="24"/>
          <w:szCs w:val="24"/>
        </w:rPr>
        <w:t>was</w:t>
      </w:r>
      <w:r w:rsidR="000D469B" w:rsidRPr="0098496E">
        <w:rPr>
          <w:rFonts w:ascii="Times New Roman" w:eastAsia="Times New Roman" w:hAnsi="Times New Roman" w:cs="Times New Roman"/>
          <w:sz w:val="24"/>
          <w:szCs w:val="24"/>
        </w:rPr>
        <w:t xml:space="preserve"> not significant</w:t>
      </w:r>
      <w:r w:rsidR="000D469B">
        <w:rPr>
          <w:rFonts w:ascii="Times New Roman" w:eastAsia="Times New Roman" w:hAnsi="Times New Roman" w:cs="Times New Roman"/>
          <w:sz w:val="24"/>
          <w:szCs w:val="24"/>
        </w:rPr>
        <w:t xml:space="preserve"> (</w:t>
      </w:r>
      <w:r w:rsidR="000D469B" w:rsidRPr="00622508">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sidR="00F53B86">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0D469B">
        <w:rPr>
          <w:rFonts w:ascii="Times New Roman" w:eastAsia="Times New Roman" w:hAnsi="Times New Roman" w:cs="Times New Roman"/>
          <w:sz w:val="24"/>
          <w:szCs w:val="24"/>
        </w:rPr>
        <w:t xml:space="preserve">.18) for </w:t>
      </w:r>
      <w:r w:rsidR="000D469B">
        <w:rPr>
          <w:rFonts w:ascii="Times New Roman" w:hAnsi="Times New Roman" w:cs="Times New Roman"/>
          <w:sz w:val="24"/>
          <w:szCs w:val="24"/>
        </w:rPr>
        <w:t>SECSP</w:t>
      </w:r>
      <w:r w:rsidR="000D469B" w:rsidRPr="0098496E">
        <w:rPr>
          <w:rFonts w:ascii="Times New Roman" w:eastAsia="Times New Roman" w:hAnsi="Times New Roman" w:cs="Times New Roman"/>
          <w:sz w:val="24"/>
          <w:szCs w:val="24"/>
        </w:rPr>
        <w:t xml:space="preserve">, indicating that </w:t>
      </w:r>
      <w:r w:rsidR="00850FA3">
        <w:rPr>
          <w:rFonts w:ascii="Times New Roman" w:eastAsia="Times New Roman" w:hAnsi="Times New Roman" w:cs="Times New Roman"/>
          <w:sz w:val="24"/>
          <w:szCs w:val="24"/>
        </w:rPr>
        <w:t xml:space="preserve">population </w:t>
      </w:r>
      <w:r w:rsidR="000D469B" w:rsidRPr="0098496E">
        <w:rPr>
          <w:rFonts w:ascii="Times New Roman" w:eastAsia="Times New Roman" w:hAnsi="Times New Roman" w:cs="Times New Roman"/>
          <w:sz w:val="24"/>
          <w:szCs w:val="24"/>
        </w:rPr>
        <w:t xml:space="preserve">variances of </w:t>
      </w:r>
      <w:r w:rsidR="000D469B">
        <w:rPr>
          <w:rFonts w:ascii="Times New Roman" w:hAnsi="Times New Roman" w:cs="Times New Roman"/>
          <w:sz w:val="24"/>
          <w:szCs w:val="24"/>
        </w:rPr>
        <w:t xml:space="preserve">SECSP </w:t>
      </w:r>
      <w:r w:rsidR="00565891">
        <w:rPr>
          <w:rFonts w:ascii="Times New Roman" w:eastAsia="Times New Roman" w:hAnsi="Times New Roman" w:cs="Times New Roman"/>
          <w:sz w:val="24"/>
          <w:szCs w:val="24"/>
        </w:rPr>
        <w:t>for</w:t>
      </w:r>
      <w:r w:rsidR="000D469B" w:rsidRPr="0098496E">
        <w:rPr>
          <w:rFonts w:ascii="Times New Roman" w:eastAsia="Times New Roman" w:hAnsi="Times New Roman" w:cs="Times New Roman"/>
          <w:sz w:val="24"/>
          <w:szCs w:val="24"/>
        </w:rPr>
        <w:t xml:space="preserve"> both groups were equal.</w:t>
      </w:r>
      <w:r w:rsidR="000D469B">
        <w:rPr>
          <w:rFonts w:ascii="Times New Roman" w:eastAsia="Times New Roman" w:hAnsi="Times New Roman" w:cs="Times New Roman"/>
          <w:sz w:val="24"/>
          <w:szCs w:val="24"/>
        </w:rPr>
        <w:t xml:space="preserve"> </w:t>
      </w:r>
      <w:r w:rsidR="000B5F2E">
        <w:rPr>
          <w:rFonts w:ascii="Times New Roman" w:eastAsia="Times New Roman" w:hAnsi="Times New Roman" w:cs="Times New Roman"/>
          <w:sz w:val="24"/>
          <w:szCs w:val="24"/>
        </w:rPr>
        <w:t xml:space="preserve">However, </w:t>
      </w:r>
      <w:proofErr w:type="spellStart"/>
      <w:r w:rsidR="000B5F2E">
        <w:rPr>
          <w:rFonts w:ascii="Times New Roman" w:eastAsia="Times New Roman" w:hAnsi="Times New Roman" w:cs="Times New Roman"/>
          <w:sz w:val="24"/>
          <w:szCs w:val="24"/>
        </w:rPr>
        <w:t>L</w:t>
      </w:r>
      <w:r w:rsidR="000B5F2E" w:rsidRPr="0098496E">
        <w:rPr>
          <w:rFonts w:ascii="Times New Roman" w:eastAsia="Times New Roman" w:hAnsi="Times New Roman" w:cs="Times New Roman"/>
          <w:sz w:val="24"/>
          <w:szCs w:val="24"/>
        </w:rPr>
        <w:t>evene’s</w:t>
      </w:r>
      <w:proofErr w:type="spellEnd"/>
      <w:r w:rsidR="000B5F2E" w:rsidRPr="0098496E">
        <w:rPr>
          <w:rFonts w:ascii="Times New Roman" w:eastAsia="Times New Roman" w:hAnsi="Times New Roman" w:cs="Times New Roman"/>
          <w:sz w:val="24"/>
          <w:szCs w:val="24"/>
        </w:rPr>
        <w:t xml:space="preserve"> test </w:t>
      </w:r>
      <w:r w:rsidR="000B5F2E">
        <w:rPr>
          <w:rFonts w:ascii="Times New Roman" w:eastAsia="Times New Roman" w:hAnsi="Times New Roman" w:cs="Times New Roman"/>
          <w:sz w:val="24"/>
          <w:szCs w:val="24"/>
        </w:rPr>
        <w:t>was</w:t>
      </w:r>
      <w:r w:rsidR="000B5F2E" w:rsidRPr="0098496E">
        <w:rPr>
          <w:rFonts w:ascii="Times New Roman" w:eastAsia="Times New Roman" w:hAnsi="Times New Roman" w:cs="Times New Roman"/>
          <w:sz w:val="24"/>
          <w:szCs w:val="24"/>
        </w:rPr>
        <w:t xml:space="preserve"> significant</w:t>
      </w:r>
      <w:r w:rsidR="000B5F2E">
        <w:rPr>
          <w:rFonts w:ascii="Times New Roman" w:eastAsia="Times New Roman" w:hAnsi="Times New Roman" w:cs="Times New Roman"/>
          <w:sz w:val="24"/>
          <w:szCs w:val="24"/>
        </w:rPr>
        <w:t xml:space="preserve"> (</w:t>
      </w:r>
      <w:r w:rsidR="000B5F2E" w:rsidRPr="00622508">
        <w:rPr>
          <w:rFonts w:ascii="Times New Roman" w:eastAsia="Times New Roman" w:hAnsi="Times New Roman" w:cs="Times New Roman"/>
          <w:i/>
          <w:sz w:val="24"/>
          <w:szCs w:val="24"/>
        </w:rPr>
        <w:t>p</w:t>
      </w:r>
      <w:r w:rsidR="007B7F84">
        <w:rPr>
          <w:rFonts w:ascii="Times New Roman" w:eastAsia="Times New Roman" w:hAnsi="Times New Roman" w:cs="Times New Roman"/>
          <w:i/>
          <w:sz w:val="24"/>
          <w:szCs w:val="24"/>
        </w:rPr>
        <w:t xml:space="preserve"> </w:t>
      </w:r>
      <w:r w:rsidR="000B5F2E">
        <w:rPr>
          <w:rFonts w:ascii="Times New Roman" w:eastAsia="Times New Roman" w:hAnsi="Times New Roman" w:cs="Times New Roman"/>
          <w:sz w:val="24"/>
          <w:szCs w:val="24"/>
        </w:rPr>
        <w:t>&lt;</w:t>
      </w:r>
      <w:r w:rsidR="007B7F84">
        <w:rPr>
          <w:rFonts w:ascii="Times New Roman" w:eastAsia="Times New Roman" w:hAnsi="Times New Roman" w:cs="Times New Roman"/>
          <w:sz w:val="24"/>
          <w:szCs w:val="24"/>
        </w:rPr>
        <w:t xml:space="preserve"> </w:t>
      </w:r>
      <w:r w:rsidR="000B5F2E">
        <w:rPr>
          <w:rFonts w:ascii="Times New Roman" w:eastAsia="Times New Roman" w:hAnsi="Times New Roman" w:cs="Times New Roman"/>
          <w:sz w:val="24"/>
          <w:szCs w:val="24"/>
        </w:rPr>
        <w:t xml:space="preserve">.001) for </w:t>
      </w:r>
      <w:r w:rsidR="00CA0953">
        <w:rPr>
          <w:rFonts w:ascii="Times New Roman" w:hAnsi="Times New Roman" w:cs="Times New Roman"/>
          <w:sz w:val="24"/>
          <w:szCs w:val="24"/>
        </w:rPr>
        <w:t>SEUCSSP</w:t>
      </w:r>
      <w:r w:rsidR="000B5F2E" w:rsidRPr="0098496E">
        <w:rPr>
          <w:rFonts w:ascii="Times New Roman" w:eastAsia="Times New Roman" w:hAnsi="Times New Roman" w:cs="Times New Roman"/>
          <w:sz w:val="24"/>
          <w:szCs w:val="24"/>
        </w:rPr>
        <w:t>,</w:t>
      </w:r>
      <w:r w:rsidR="000B5F2E">
        <w:rPr>
          <w:rFonts w:ascii="Times New Roman" w:eastAsia="Times New Roman" w:hAnsi="Times New Roman" w:cs="Times New Roman"/>
          <w:sz w:val="24"/>
          <w:szCs w:val="24"/>
        </w:rPr>
        <w:t xml:space="preserve"> and </w:t>
      </w:r>
      <w:r w:rsidR="00565891">
        <w:rPr>
          <w:rFonts w:ascii="Times New Roman" w:eastAsia="Times New Roman" w:hAnsi="Times New Roman" w:cs="Times New Roman"/>
          <w:sz w:val="24"/>
          <w:szCs w:val="24"/>
        </w:rPr>
        <w:t>therefore the t-test</w:t>
      </w:r>
      <w:r w:rsidR="00A173E9">
        <w:rPr>
          <w:rFonts w:ascii="Times New Roman" w:eastAsia="Times New Roman" w:hAnsi="Times New Roman" w:cs="Times New Roman"/>
          <w:sz w:val="24"/>
          <w:szCs w:val="24"/>
        </w:rPr>
        <w:t xml:space="preserve"> results</w:t>
      </w:r>
      <w:r w:rsidR="00565891">
        <w:rPr>
          <w:rFonts w:ascii="Times New Roman" w:eastAsia="Times New Roman" w:hAnsi="Times New Roman" w:cs="Times New Roman"/>
          <w:sz w:val="24"/>
          <w:szCs w:val="24"/>
        </w:rPr>
        <w:t xml:space="preserve"> for samples with unequal variances was used to compare average </w:t>
      </w:r>
      <w:r w:rsidR="00565891">
        <w:rPr>
          <w:rFonts w:ascii="Times New Roman" w:hAnsi="Times New Roman" w:cs="Times New Roman"/>
          <w:sz w:val="24"/>
          <w:szCs w:val="24"/>
        </w:rPr>
        <w:t>SEUCSSP between STEM and non-STEM students</w:t>
      </w:r>
      <w:r w:rsidR="00565891" w:rsidRPr="0098496E">
        <w:rPr>
          <w:rFonts w:ascii="Times New Roman" w:eastAsia="Times New Roman" w:hAnsi="Times New Roman" w:cs="Times New Roman"/>
          <w:sz w:val="24"/>
          <w:szCs w:val="24"/>
        </w:rPr>
        <w:t>.</w:t>
      </w:r>
      <w:r w:rsidR="000B5F2E">
        <w:rPr>
          <w:rFonts w:ascii="Times New Roman" w:eastAsia="Times New Roman" w:hAnsi="Times New Roman" w:cs="Times New Roman"/>
          <w:sz w:val="24"/>
          <w:szCs w:val="24"/>
        </w:rPr>
        <w:t xml:space="preserve"> </w:t>
      </w:r>
      <w:r w:rsidR="00565891">
        <w:rPr>
          <w:rFonts w:ascii="Times New Roman" w:eastAsia="Times New Roman" w:hAnsi="Times New Roman" w:cs="Times New Roman"/>
          <w:sz w:val="24"/>
          <w:szCs w:val="24"/>
        </w:rPr>
        <w:t>Independent t</w:t>
      </w:r>
      <w:r w:rsidRPr="0098496E">
        <w:rPr>
          <w:rFonts w:ascii="Times New Roman" w:eastAsia="Times New Roman" w:hAnsi="Times New Roman" w:cs="Times New Roman"/>
          <w:sz w:val="24"/>
          <w:szCs w:val="24"/>
        </w:rPr>
        <w:t xml:space="preserve">-test results showed that there was no statistically significant difference in average </w:t>
      </w:r>
      <w:r>
        <w:rPr>
          <w:rFonts w:ascii="Times New Roman" w:hAnsi="Times New Roman" w:cs="Times New Roman"/>
          <w:sz w:val="24"/>
          <w:szCs w:val="24"/>
        </w:rPr>
        <w:t xml:space="preserve">self-efficacy in </w:t>
      </w:r>
      <w:r w:rsidRPr="008650A8">
        <w:rPr>
          <w:rFonts w:ascii="Times New Roman" w:hAnsi="Times New Roman" w:cs="Times New Roman"/>
          <w:sz w:val="24"/>
          <w:szCs w:val="24"/>
        </w:rPr>
        <w:t>conducting statistical procedures</w:t>
      </w:r>
      <w:r>
        <w:rPr>
          <w:rFonts w:ascii="Times New Roman" w:eastAsia="Times New Roman" w:hAnsi="Times New Roman" w:cs="Times New Roman"/>
          <w:sz w:val="24"/>
          <w:szCs w:val="24"/>
        </w:rPr>
        <w:t xml:space="preserve"> between students who were majoring in STEM fields (</w:t>
      </w:r>
      <w:r w:rsidRPr="00565891">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67.73, </w:t>
      </w:r>
      <w:r w:rsidRPr="00565891">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17.86) and students who were majoring in non-STEM fields (</w:t>
      </w:r>
      <w:r w:rsidR="00565891" w:rsidRPr="00565891">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sidR="00565891">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65.65, </w:t>
      </w:r>
      <w:r w:rsidRPr="00565891">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18.96) with </w:t>
      </w:r>
      <w:r w:rsidRPr="0098496E">
        <w:rPr>
          <w:rFonts w:ascii="Times New Roman" w:eastAsia="Times New Roman" w:hAnsi="Times New Roman" w:cs="Times New Roman"/>
          <w:i/>
          <w:sz w:val="24"/>
          <w:szCs w:val="24"/>
        </w:rPr>
        <w:t>t</w:t>
      </w:r>
      <w:r>
        <w:rPr>
          <w:rFonts w:ascii="Times New Roman" w:eastAsia="Times New Roman" w:hAnsi="Times New Roman" w:cs="Times New Roman"/>
          <w:sz w:val="24"/>
          <w:szCs w:val="24"/>
        </w:rPr>
        <w:t>(497)</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1.26</w:t>
      </w:r>
      <w:r w:rsidRPr="0098496E">
        <w:rPr>
          <w:rFonts w:ascii="Times New Roman" w:eastAsia="Times New Roman" w:hAnsi="Times New Roman" w:cs="Times New Roman"/>
          <w:sz w:val="24"/>
          <w:szCs w:val="24"/>
        </w:rPr>
        <w:t xml:space="preserve">, </w:t>
      </w:r>
      <w:r w:rsidRPr="0098496E">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.21, </w:t>
      </w:r>
      <w:r w:rsidRPr="00155417">
        <w:rPr>
          <w:rFonts w:ascii="Times New Roman" w:eastAsia="Times New Roman" w:hAnsi="Times New Roman" w:cs="Times New Roman"/>
          <w:i/>
          <w:sz w:val="24"/>
          <w:szCs w:val="24"/>
        </w:rPr>
        <w:t>d</w:t>
      </w:r>
      <w:r w:rsidR="00885074">
        <w:rPr>
          <w:rFonts w:ascii="Times New Roman" w:eastAsia="Times New Roman" w:hAnsi="Times New Roman" w:cs="Times New Roman"/>
          <w:i/>
          <w:sz w:val="24"/>
          <w:szCs w:val="24"/>
        </w:rPr>
        <w:t xml:space="preserve"> </w:t>
      </w:r>
      <w:r w:rsidR="004E0A5B">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044C1C">
        <w:rPr>
          <w:rFonts w:ascii="Times New Roman" w:eastAsia="Times New Roman" w:hAnsi="Times New Roman" w:cs="Times New Roman"/>
          <w:sz w:val="24"/>
          <w:szCs w:val="24"/>
        </w:rPr>
        <w:t>0</w:t>
      </w:r>
      <w:r w:rsidR="004E0A5B">
        <w:rPr>
          <w:rFonts w:ascii="Times New Roman" w:eastAsia="Times New Roman" w:hAnsi="Times New Roman" w:cs="Times New Roman"/>
          <w:sz w:val="24"/>
          <w:szCs w:val="24"/>
        </w:rPr>
        <w:t>.11</w:t>
      </w:r>
      <w:r w:rsidRPr="0098496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However, average self-efficacy in </w:t>
      </w:r>
      <w:r w:rsidRPr="008650A8">
        <w:rPr>
          <w:rFonts w:ascii="Times New Roman" w:hAnsi="Times New Roman" w:cs="Times New Roman"/>
          <w:sz w:val="24"/>
          <w:szCs w:val="24"/>
        </w:rPr>
        <w:t>utilizing</w:t>
      </w:r>
      <w:r>
        <w:rPr>
          <w:rFonts w:ascii="Times New Roman" w:hAnsi="Times New Roman" w:cs="Times New Roman"/>
          <w:color w:val="FF0000"/>
          <w:sz w:val="24"/>
          <w:szCs w:val="24"/>
        </w:rPr>
        <w:t xml:space="preserve"> </w:t>
      </w:r>
      <w:r w:rsidRPr="008650A8">
        <w:rPr>
          <w:rFonts w:ascii="Times New Roman" w:hAnsi="Times New Roman" w:cs="Times New Roman"/>
          <w:sz w:val="24"/>
          <w:szCs w:val="24"/>
        </w:rPr>
        <w:t>computer software for statistical procedures</w:t>
      </w:r>
      <w:r w:rsidRPr="00C308EB">
        <w:rPr>
          <w:rFonts w:ascii="Times New Roman" w:eastAsia="Times New Roman" w:hAnsi="Times New Roman" w:cs="Times New Roman"/>
          <w:color w:val="FF0000"/>
          <w:sz w:val="24"/>
          <w:szCs w:val="24"/>
        </w:rPr>
        <w:t xml:space="preserve"> </w:t>
      </w:r>
      <w:r w:rsidRPr="000B2367">
        <w:rPr>
          <w:rFonts w:ascii="Times New Roman" w:eastAsia="Times New Roman" w:hAnsi="Times New Roman" w:cs="Times New Roman"/>
          <w:sz w:val="24"/>
          <w:szCs w:val="24"/>
        </w:rPr>
        <w:t>was significantly higher in students in STEM fields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w:t>
      </w:r>
      <w:r w:rsidR="00565891" w:rsidRPr="00565891">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sidR="00565891">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62.95, </w:t>
      </w:r>
      <w:r w:rsidRPr="00565891">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21.59) than those who were in non-STEM fields (</w:t>
      </w:r>
      <w:r w:rsidRPr="00565891">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54.22, </w:t>
      </w:r>
      <w:r w:rsidRPr="00565891">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26.43) with </w:t>
      </w:r>
      <w:proofErr w:type="gramStart"/>
      <w:r w:rsidRPr="0098496E">
        <w:rPr>
          <w:rFonts w:ascii="Times New Roman" w:eastAsia="Times New Roman" w:hAnsi="Times New Roman" w:cs="Times New Roman"/>
          <w:i/>
          <w:sz w:val="24"/>
          <w:szCs w:val="24"/>
        </w:rPr>
        <w:t>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485)</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4.04</w:t>
      </w:r>
      <w:r w:rsidRPr="0098496E">
        <w:rPr>
          <w:rFonts w:ascii="Times New Roman" w:eastAsia="Times New Roman" w:hAnsi="Times New Roman" w:cs="Times New Roman"/>
          <w:sz w:val="24"/>
          <w:szCs w:val="24"/>
        </w:rPr>
        <w:t xml:space="preserve">, </w:t>
      </w:r>
      <w:r w:rsidRPr="0098496E">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&lt;</w:t>
      </w:r>
      <w:r w:rsidR="00885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.001, </w:t>
      </w:r>
      <w:r w:rsidRPr="00155417">
        <w:rPr>
          <w:rFonts w:ascii="Times New Roman" w:eastAsia="Times New Roman" w:hAnsi="Times New Roman" w:cs="Times New Roman"/>
          <w:i/>
          <w:sz w:val="24"/>
          <w:szCs w:val="24"/>
        </w:rPr>
        <w:t>d</w:t>
      </w:r>
      <w:r w:rsidR="00885074">
        <w:rPr>
          <w:rFonts w:ascii="Times New Roman" w:eastAsia="Times New Roman" w:hAnsi="Times New Roman" w:cs="Times New Roman"/>
          <w:i/>
          <w:sz w:val="24"/>
          <w:szCs w:val="24"/>
        </w:rPr>
        <w:t xml:space="preserve"> </w:t>
      </w:r>
      <w:r w:rsidR="004E0A5B">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044C1C">
        <w:rPr>
          <w:rFonts w:ascii="Times New Roman" w:eastAsia="Times New Roman" w:hAnsi="Times New Roman" w:cs="Times New Roman"/>
          <w:sz w:val="24"/>
          <w:szCs w:val="24"/>
        </w:rPr>
        <w:t>0</w:t>
      </w:r>
      <w:r w:rsidR="004E0A5B">
        <w:rPr>
          <w:rFonts w:ascii="Times New Roman" w:eastAsia="Times New Roman" w:hAnsi="Times New Roman" w:cs="Times New Roman"/>
          <w:sz w:val="24"/>
          <w:szCs w:val="24"/>
        </w:rPr>
        <w:t>.36</w:t>
      </w:r>
      <w:r>
        <w:rPr>
          <w:rFonts w:ascii="Times New Roman" w:eastAsia="Times New Roman" w:hAnsi="Times New Roman" w:cs="Times New Roman"/>
          <w:sz w:val="24"/>
          <w:szCs w:val="24"/>
        </w:rPr>
        <w:t>.</w:t>
      </w:r>
    </w:p>
    <w:p w14:paraId="5C566296" w14:textId="77777777" w:rsidR="00A316A7" w:rsidRDefault="00914A59" w:rsidP="00783660">
      <w:pPr>
        <w:pStyle w:val="Heading2"/>
      </w:pPr>
      <w:bookmarkStart w:id="97" w:name="_Toc424986883"/>
      <w:r w:rsidRPr="003A6FBA">
        <w:t>Research Question 3</w:t>
      </w:r>
      <w:r w:rsidR="00024B5B">
        <w:t>:</w:t>
      </w:r>
      <w:r>
        <w:t xml:space="preserve"> </w:t>
      </w:r>
      <w:r w:rsidR="00A316A7">
        <w:t>Differences in Statistics Self-Efficacy Based on Year in School</w:t>
      </w:r>
      <w:bookmarkEnd w:id="97"/>
      <w:r w:rsidR="00A316A7">
        <w:t xml:space="preserve"> </w:t>
      </w:r>
    </w:p>
    <w:p w14:paraId="7911039C" w14:textId="3BFBB3D9" w:rsidR="004C5AE3" w:rsidRDefault="00F53B86" w:rsidP="00F06280">
      <w:pPr>
        <w:spacing w:after="0" w:line="480" w:lineRule="auto"/>
        <w:ind w:firstLine="720"/>
        <w:rPr>
          <w:rFonts w:ascii="Times New Roman" w:hAnsi="Times New Roman" w:cs="Times New Roman"/>
          <w:sz w:val="24"/>
          <w:szCs w:val="24"/>
        </w:rPr>
      </w:pPr>
      <w:r w:rsidRPr="00F53B86">
        <w:rPr>
          <w:rFonts w:ascii="Times New Roman" w:eastAsia="Times New Roman" w:hAnsi="Times New Roman" w:cs="Times New Roman"/>
          <w:sz w:val="24"/>
          <w:szCs w:val="24"/>
        </w:rPr>
        <w:t xml:space="preserve">One-way </w:t>
      </w:r>
      <w:r w:rsidR="00A316A7">
        <w:rPr>
          <w:rFonts w:ascii="Times New Roman" w:eastAsia="Times New Roman" w:hAnsi="Times New Roman" w:cs="Times New Roman"/>
          <w:sz w:val="24"/>
          <w:szCs w:val="24"/>
        </w:rPr>
        <w:t xml:space="preserve">between subjects </w:t>
      </w:r>
      <w:r w:rsidRPr="00F53B86">
        <w:rPr>
          <w:rFonts w:ascii="Times New Roman" w:eastAsia="Times New Roman" w:hAnsi="Times New Roman" w:cs="Times New Roman"/>
          <w:sz w:val="24"/>
          <w:szCs w:val="24"/>
        </w:rPr>
        <w:t xml:space="preserve">ANOVA </w:t>
      </w:r>
      <w:r>
        <w:rPr>
          <w:rFonts w:ascii="Times New Roman" w:eastAsia="Times New Roman" w:hAnsi="Times New Roman" w:cs="Times New Roman"/>
          <w:sz w:val="24"/>
          <w:szCs w:val="24"/>
        </w:rPr>
        <w:t xml:space="preserve">was used to </w:t>
      </w:r>
      <w:r w:rsidRPr="0098496E">
        <w:rPr>
          <w:rFonts w:ascii="Times New Roman" w:hAnsi="Times New Roman" w:cs="Times New Roman"/>
          <w:sz w:val="24"/>
          <w:szCs w:val="24"/>
        </w:rPr>
        <w:t xml:space="preserve">compare </w:t>
      </w:r>
      <w:r>
        <w:rPr>
          <w:rFonts w:ascii="Times New Roman" w:hAnsi="Times New Roman" w:cs="Times New Roman"/>
          <w:sz w:val="24"/>
          <w:szCs w:val="24"/>
        </w:rPr>
        <w:t xml:space="preserve">SECSP </w:t>
      </w:r>
      <w:r w:rsidRPr="0098496E">
        <w:rPr>
          <w:rFonts w:ascii="Times New Roman" w:hAnsi="Times New Roman" w:cs="Times New Roman"/>
          <w:sz w:val="24"/>
          <w:szCs w:val="24"/>
        </w:rPr>
        <w:t xml:space="preserve">and </w:t>
      </w:r>
      <w:r w:rsidR="00A610AE">
        <w:rPr>
          <w:rFonts w:ascii="Times New Roman" w:hAnsi="Times New Roman" w:cs="Times New Roman"/>
          <w:sz w:val="24"/>
          <w:szCs w:val="24"/>
        </w:rPr>
        <w:t>SEUCSSP</w:t>
      </w:r>
      <w:r w:rsidR="00A610AE" w:rsidRPr="0098496E">
        <w:rPr>
          <w:rFonts w:ascii="Times New Roman" w:hAnsi="Times New Roman" w:cs="Times New Roman"/>
          <w:sz w:val="24"/>
          <w:szCs w:val="24"/>
        </w:rPr>
        <w:t xml:space="preserve"> </w:t>
      </w:r>
      <w:r w:rsidRPr="0098496E">
        <w:rPr>
          <w:rFonts w:ascii="Times New Roman" w:hAnsi="Times New Roman" w:cs="Times New Roman"/>
          <w:sz w:val="24"/>
          <w:szCs w:val="24"/>
        </w:rPr>
        <w:t xml:space="preserve">between </w:t>
      </w:r>
      <w:r>
        <w:rPr>
          <w:rFonts w:ascii="Times New Roman" w:hAnsi="Times New Roman" w:cs="Times New Roman"/>
          <w:sz w:val="24"/>
          <w:szCs w:val="24"/>
        </w:rPr>
        <w:t xml:space="preserve">students </w:t>
      </w:r>
      <w:r w:rsidR="00A316A7">
        <w:rPr>
          <w:rFonts w:ascii="Times New Roman" w:hAnsi="Times New Roman" w:cs="Times New Roman"/>
          <w:sz w:val="24"/>
          <w:szCs w:val="24"/>
        </w:rPr>
        <w:t>based on their year in their undergraduate program</w:t>
      </w:r>
      <w:r w:rsidRPr="0098496E">
        <w:rPr>
          <w:rFonts w:ascii="Times New Roman" w:hAnsi="Times New Roman" w:cs="Times New Roman"/>
          <w:sz w:val="24"/>
          <w:szCs w:val="24"/>
        </w:rPr>
        <w:t xml:space="preserve">. </w:t>
      </w:r>
      <w:proofErr w:type="spellStart"/>
      <w:r w:rsidRPr="007D3A31">
        <w:rPr>
          <w:rFonts w:ascii="Times New Roman" w:hAnsi="Times New Roman" w:cs="Times New Roman"/>
          <w:sz w:val="24"/>
          <w:szCs w:val="24"/>
        </w:rPr>
        <w:t>Bonferroni</w:t>
      </w:r>
      <w:proofErr w:type="spellEnd"/>
      <w:r w:rsidRPr="007D3A31">
        <w:rPr>
          <w:rFonts w:ascii="Times New Roman" w:hAnsi="Times New Roman" w:cs="Times New Roman"/>
          <w:sz w:val="24"/>
          <w:szCs w:val="24"/>
        </w:rPr>
        <w:t xml:space="preserve"> adjustment </w:t>
      </w:r>
      <w:r w:rsidRPr="00622508">
        <w:rPr>
          <w:rFonts w:ascii="Times New Roman" w:hAnsi="Times New Roman" w:cs="Times New Roman"/>
          <w:sz w:val="24"/>
          <w:szCs w:val="24"/>
        </w:rPr>
        <w:t xml:space="preserve">resulted in an alpha level of .025 for each </w:t>
      </w:r>
      <w:r w:rsidR="00A610AE">
        <w:rPr>
          <w:rFonts w:ascii="Times New Roman" w:hAnsi="Times New Roman" w:cs="Times New Roman"/>
          <w:sz w:val="24"/>
          <w:szCs w:val="24"/>
        </w:rPr>
        <w:t xml:space="preserve">of the two </w:t>
      </w:r>
      <w:r w:rsidRPr="00622508">
        <w:rPr>
          <w:rFonts w:ascii="Times New Roman" w:hAnsi="Times New Roman" w:cs="Times New Roman"/>
          <w:sz w:val="24"/>
          <w:szCs w:val="24"/>
        </w:rPr>
        <w:t>test</w:t>
      </w:r>
      <w:r w:rsidR="00A610AE">
        <w:rPr>
          <w:rFonts w:ascii="Times New Roman" w:hAnsi="Times New Roman" w:cs="Times New Roman"/>
          <w:sz w:val="24"/>
          <w:szCs w:val="24"/>
        </w:rPr>
        <w:t>s</w:t>
      </w:r>
      <w:r w:rsidRPr="00622508">
        <w:rPr>
          <w:rFonts w:ascii="Times New Roman" w:hAnsi="Times New Roman" w:cs="Times New Roman"/>
          <w:sz w:val="24"/>
          <w:szCs w:val="24"/>
        </w:rPr>
        <w:t>.</w:t>
      </w:r>
      <w:r w:rsidRPr="006225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w:t>
      </w:r>
      <w:r>
        <w:rPr>
          <w:rFonts w:ascii="Times New Roman" w:hAnsi="Times New Roman" w:cs="Times New Roman"/>
          <w:sz w:val="24"/>
          <w:szCs w:val="24"/>
        </w:rPr>
        <w:t>kewness and k</w:t>
      </w:r>
      <w:r w:rsidRPr="005E3C47">
        <w:rPr>
          <w:rFonts w:ascii="Times New Roman" w:hAnsi="Times New Roman" w:cs="Times New Roman"/>
          <w:sz w:val="24"/>
          <w:szCs w:val="24"/>
        </w:rPr>
        <w:t xml:space="preserve">urtosis values </w:t>
      </w:r>
      <w:r>
        <w:rPr>
          <w:rFonts w:ascii="Times New Roman" w:hAnsi="Times New Roman" w:cs="Times New Roman"/>
          <w:sz w:val="24"/>
          <w:szCs w:val="24"/>
        </w:rPr>
        <w:t xml:space="preserve">for SECSP </w:t>
      </w:r>
      <w:r w:rsidRPr="0098496E">
        <w:rPr>
          <w:rFonts w:ascii="Times New Roman" w:hAnsi="Times New Roman" w:cs="Times New Roman"/>
          <w:sz w:val="24"/>
          <w:szCs w:val="24"/>
        </w:rPr>
        <w:t xml:space="preserve">and </w:t>
      </w:r>
      <w:r w:rsidR="00A610AE">
        <w:rPr>
          <w:rFonts w:ascii="Times New Roman" w:hAnsi="Times New Roman" w:cs="Times New Roman"/>
          <w:sz w:val="24"/>
          <w:szCs w:val="24"/>
        </w:rPr>
        <w:t>SEUCSSP</w:t>
      </w:r>
      <w:r w:rsidR="00A610AE" w:rsidRPr="005E3C47">
        <w:rPr>
          <w:rFonts w:ascii="Times New Roman" w:hAnsi="Times New Roman" w:cs="Times New Roman"/>
          <w:sz w:val="24"/>
          <w:szCs w:val="24"/>
        </w:rPr>
        <w:t xml:space="preserve"> </w:t>
      </w:r>
      <w:r w:rsidRPr="005E3C47">
        <w:rPr>
          <w:rFonts w:ascii="Times New Roman" w:hAnsi="Times New Roman" w:cs="Times New Roman"/>
          <w:sz w:val="24"/>
          <w:szCs w:val="24"/>
        </w:rPr>
        <w:t xml:space="preserve">were less than </w:t>
      </w:r>
      <w:r w:rsidR="001635A8">
        <w:rPr>
          <w:rFonts w:ascii="Times New Roman" w:hAnsi="Times New Roman" w:cs="Times New Roman"/>
          <w:sz w:val="24"/>
          <w:szCs w:val="24"/>
        </w:rPr>
        <w:t>|</w:t>
      </w:r>
      <w:r w:rsidRPr="005E3C47">
        <w:rPr>
          <w:rFonts w:ascii="Times New Roman" w:hAnsi="Times New Roman" w:cs="Times New Roman"/>
          <w:sz w:val="24"/>
          <w:szCs w:val="24"/>
        </w:rPr>
        <w:t>2</w:t>
      </w:r>
      <w:r w:rsidR="001635A8">
        <w:rPr>
          <w:rFonts w:ascii="Times New Roman" w:hAnsi="Times New Roman" w:cs="Times New Roman"/>
          <w:sz w:val="24"/>
          <w:szCs w:val="24"/>
        </w:rPr>
        <w:t>|</w:t>
      </w:r>
      <w:r w:rsidRPr="005E3C47">
        <w:rPr>
          <w:rFonts w:ascii="Times New Roman" w:hAnsi="Times New Roman" w:cs="Times New Roman"/>
          <w:sz w:val="24"/>
          <w:szCs w:val="24"/>
        </w:rPr>
        <w:t xml:space="preserve"> </w:t>
      </w:r>
      <w:r>
        <w:rPr>
          <w:rFonts w:ascii="Times New Roman" w:hAnsi="Times New Roman" w:cs="Times New Roman"/>
          <w:sz w:val="24"/>
          <w:szCs w:val="24"/>
        </w:rPr>
        <w:t xml:space="preserve">for </w:t>
      </w:r>
      <w:r w:rsidR="00695F3F">
        <w:rPr>
          <w:rFonts w:ascii="Times New Roman" w:hAnsi="Times New Roman" w:cs="Times New Roman"/>
          <w:sz w:val="24"/>
          <w:szCs w:val="24"/>
        </w:rPr>
        <w:t>students in each level of study</w:t>
      </w:r>
      <w:r>
        <w:rPr>
          <w:rFonts w:ascii="Times New Roman" w:hAnsi="Times New Roman" w:cs="Times New Roman"/>
          <w:sz w:val="24"/>
          <w:szCs w:val="24"/>
        </w:rPr>
        <w:t xml:space="preserve"> </w:t>
      </w:r>
      <w:r w:rsidR="00695F3F">
        <w:rPr>
          <w:rFonts w:ascii="Times New Roman" w:hAnsi="Times New Roman" w:cs="Times New Roman"/>
          <w:sz w:val="24"/>
          <w:szCs w:val="24"/>
        </w:rPr>
        <w:t>(</w:t>
      </w:r>
      <w:r>
        <w:rPr>
          <w:rFonts w:ascii="Times New Roman" w:hAnsi="Times New Roman" w:cs="Times New Roman"/>
          <w:sz w:val="24"/>
          <w:szCs w:val="24"/>
        </w:rPr>
        <w:t>from first year to senior</w:t>
      </w:r>
      <w:r w:rsidR="00695F3F">
        <w:rPr>
          <w:rFonts w:ascii="Times New Roman" w:hAnsi="Times New Roman" w:cs="Times New Roman"/>
          <w:sz w:val="24"/>
          <w:szCs w:val="24"/>
        </w:rPr>
        <w:t>),</w:t>
      </w:r>
      <w:r w:rsidRPr="005E3C47">
        <w:rPr>
          <w:rFonts w:ascii="Times New Roman" w:hAnsi="Times New Roman" w:cs="Times New Roman"/>
          <w:sz w:val="24"/>
          <w:szCs w:val="24"/>
        </w:rPr>
        <w:t xml:space="preserve"> and therefore </w:t>
      </w:r>
      <w:r>
        <w:rPr>
          <w:rFonts w:ascii="Times New Roman" w:hAnsi="Times New Roman" w:cs="Times New Roman"/>
          <w:sz w:val="24"/>
          <w:szCs w:val="24"/>
        </w:rPr>
        <w:t xml:space="preserve">it was assumed that the samples were coming from populations that were normally distributed </w:t>
      </w:r>
      <w:r w:rsidRPr="00331460">
        <w:rPr>
          <w:rFonts w:ascii="Times New Roman" w:hAnsi="Times New Roman" w:cs="Times New Roman"/>
          <w:sz w:val="24"/>
          <w:szCs w:val="24"/>
        </w:rPr>
        <w:t>(</w:t>
      </w:r>
      <w:proofErr w:type="spellStart"/>
      <w:r w:rsidRPr="00331460">
        <w:rPr>
          <w:rFonts w:ascii="Times New Roman" w:hAnsi="Times New Roman" w:cs="Times New Roman"/>
          <w:sz w:val="24"/>
          <w:szCs w:val="24"/>
        </w:rPr>
        <w:t>Tabachnick</w:t>
      </w:r>
      <w:proofErr w:type="spellEnd"/>
      <w:r w:rsidRPr="00331460">
        <w:rPr>
          <w:rFonts w:ascii="Times New Roman" w:hAnsi="Times New Roman" w:cs="Times New Roman"/>
          <w:sz w:val="24"/>
          <w:szCs w:val="24"/>
        </w:rPr>
        <w:t xml:space="preserve"> &amp; </w:t>
      </w:r>
      <w:proofErr w:type="spellStart"/>
      <w:r w:rsidRPr="00331460">
        <w:rPr>
          <w:rFonts w:ascii="Times New Roman" w:hAnsi="Times New Roman" w:cs="Times New Roman"/>
          <w:sz w:val="24"/>
          <w:szCs w:val="24"/>
        </w:rPr>
        <w:t>Fidell</w:t>
      </w:r>
      <w:proofErr w:type="spellEnd"/>
      <w:r w:rsidRPr="00331460">
        <w:rPr>
          <w:rFonts w:ascii="Times New Roman" w:hAnsi="Times New Roman" w:cs="Times New Roman"/>
          <w:sz w:val="24"/>
          <w:szCs w:val="24"/>
        </w:rPr>
        <w:t>, 201</w:t>
      </w:r>
      <w:r w:rsidR="003D04F2">
        <w:rPr>
          <w:rFonts w:ascii="Times New Roman" w:hAnsi="Times New Roman" w:cs="Times New Roman"/>
          <w:sz w:val="24"/>
          <w:szCs w:val="24"/>
        </w:rPr>
        <w:t>3</w:t>
      </w:r>
      <w:r w:rsidRPr="00331460">
        <w:rPr>
          <w:rFonts w:ascii="Times New Roman" w:hAnsi="Times New Roman" w:cs="Times New Roman"/>
          <w:sz w:val="24"/>
          <w:szCs w:val="24"/>
        </w:rPr>
        <w:t>).</w:t>
      </w:r>
      <w:r>
        <w:rPr>
          <w:rFonts w:ascii="Times New Roman" w:hAnsi="Times New Roman" w:cs="Times New Roman"/>
          <w:sz w:val="24"/>
          <w:szCs w:val="24"/>
        </w:rPr>
        <w:t xml:space="preserve"> </w:t>
      </w:r>
      <w:r w:rsidR="00850FA3">
        <w:rPr>
          <w:rFonts w:ascii="Times New Roman" w:eastAsia="Times New Roman" w:hAnsi="Times New Roman" w:cs="Times New Roman"/>
          <w:sz w:val="24"/>
          <w:szCs w:val="24"/>
        </w:rPr>
        <w:t xml:space="preserve">However, </w:t>
      </w:r>
      <w:r w:rsidR="00A316A7">
        <w:rPr>
          <w:rFonts w:ascii="Times New Roman" w:eastAsia="Times New Roman" w:hAnsi="Times New Roman" w:cs="Times New Roman"/>
          <w:sz w:val="24"/>
          <w:szCs w:val="24"/>
        </w:rPr>
        <w:t xml:space="preserve">the </w:t>
      </w:r>
      <w:proofErr w:type="spellStart"/>
      <w:r w:rsidR="00850FA3">
        <w:rPr>
          <w:rFonts w:ascii="Times New Roman" w:eastAsia="Times New Roman" w:hAnsi="Times New Roman" w:cs="Times New Roman"/>
          <w:sz w:val="24"/>
          <w:szCs w:val="24"/>
        </w:rPr>
        <w:t>L</w:t>
      </w:r>
      <w:r w:rsidRPr="0098496E">
        <w:rPr>
          <w:rFonts w:ascii="Times New Roman" w:eastAsia="Times New Roman" w:hAnsi="Times New Roman" w:cs="Times New Roman"/>
          <w:sz w:val="24"/>
          <w:szCs w:val="24"/>
        </w:rPr>
        <w:t>evene’s</w:t>
      </w:r>
      <w:proofErr w:type="spellEnd"/>
      <w:r w:rsidRPr="0098496E">
        <w:rPr>
          <w:rFonts w:ascii="Times New Roman" w:eastAsia="Times New Roman" w:hAnsi="Times New Roman" w:cs="Times New Roman"/>
          <w:sz w:val="24"/>
          <w:szCs w:val="24"/>
        </w:rPr>
        <w:t xml:space="preserve"> test for equality of variances </w:t>
      </w:r>
      <w:r w:rsidR="00850FA3">
        <w:rPr>
          <w:rFonts w:ascii="Times New Roman" w:eastAsia="Times New Roman" w:hAnsi="Times New Roman" w:cs="Times New Roman"/>
          <w:sz w:val="24"/>
          <w:szCs w:val="24"/>
        </w:rPr>
        <w:t>were</w:t>
      </w:r>
      <w:r w:rsidRPr="0098496E">
        <w:rPr>
          <w:rFonts w:ascii="Times New Roman" w:eastAsia="Times New Roman" w:hAnsi="Times New Roman" w:cs="Times New Roman"/>
          <w:sz w:val="24"/>
          <w:szCs w:val="24"/>
        </w:rPr>
        <w:t xml:space="preserve"> significant</w:t>
      </w:r>
      <w:r>
        <w:rPr>
          <w:rFonts w:ascii="Times New Roman" w:eastAsia="Times New Roman" w:hAnsi="Times New Roman" w:cs="Times New Roman"/>
          <w:sz w:val="24"/>
          <w:szCs w:val="24"/>
        </w:rPr>
        <w:t xml:space="preserve"> for </w:t>
      </w:r>
      <w:r w:rsidR="00850FA3">
        <w:rPr>
          <w:rFonts w:ascii="Times New Roman" w:eastAsia="Times New Roman" w:hAnsi="Times New Roman" w:cs="Times New Roman"/>
          <w:sz w:val="24"/>
          <w:szCs w:val="24"/>
        </w:rPr>
        <w:t xml:space="preserve">both </w:t>
      </w:r>
      <w:r>
        <w:rPr>
          <w:rFonts w:ascii="Times New Roman" w:hAnsi="Times New Roman" w:cs="Times New Roman"/>
          <w:sz w:val="24"/>
          <w:szCs w:val="24"/>
        </w:rPr>
        <w:t>SECSP</w:t>
      </w:r>
      <w:r w:rsidR="00850FA3">
        <w:rPr>
          <w:rFonts w:ascii="Times New Roman" w:hAnsi="Times New Roman" w:cs="Times New Roman"/>
          <w:sz w:val="24"/>
          <w:szCs w:val="24"/>
        </w:rPr>
        <w:t xml:space="preserve"> </w:t>
      </w:r>
      <w:r w:rsidR="00850FA3">
        <w:rPr>
          <w:rFonts w:ascii="Times New Roman" w:eastAsia="Times New Roman" w:hAnsi="Times New Roman" w:cs="Times New Roman"/>
          <w:sz w:val="24"/>
          <w:szCs w:val="24"/>
        </w:rPr>
        <w:t>(</w:t>
      </w:r>
      <w:r w:rsidR="00850FA3" w:rsidRPr="00622508">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sidR="00421F94">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421F94">
        <w:rPr>
          <w:rFonts w:ascii="Times New Roman" w:eastAsia="Times New Roman" w:hAnsi="Times New Roman" w:cs="Times New Roman"/>
          <w:sz w:val="24"/>
          <w:szCs w:val="24"/>
        </w:rPr>
        <w:t>.02</w:t>
      </w:r>
      <w:r w:rsidR="00850FA3">
        <w:rPr>
          <w:rFonts w:ascii="Times New Roman" w:eastAsia="Times New Roman" w:hAnsi="Times New Roman" w:cs="Times New Roman"/>
          <w:sz w:val="24"/>
          <w:szCs w:val="24"/>
        </w:rPr>
        <w:t xml:space="preserve">) </w:t>
      </w:r>
      <w:r w:rsidR="00850FA3">
        <w:rPr>
          <w:rFonts w:ascii="Times New Roman" w:hAnsi="Times New Roman" w:cs="Times New Roman"/>
          <w:sz w:val="24"/>
          <w:szCs w:val="24"/>
        </w:rPr>
        <w:t xml:space="preserve">and </w:t>
      </w:r>
      <w:r w:rsidR="00A610AE">
        <w:rPr>
          <w:rFonts w:ascii="Times New Roman" w:hAnsi="Times New Roman" w:cs="Times New Roman"/>
          <w:sz w:val="24"/>
          <w:szCs w:val="24"/>
        </w:rPr>
        <w:t>SEUCSSP</w:t>
      </w:r>
      <w:r w:rsidR="00A610AE">
        <w:rPr>
          <w:rFonts w:ascii="Times New Roman" w:eastAsia="Times New Roman" w:hAnsi="Times New Roman" w:cs="Times New Roman"/>
          <w:sz w:val="24"/>
          <w:szCs w:val="24"/>
        </w:rPr>
        <w:t xml:space="preserve"> </w:t>
      </w:r>
      <w:r w:rsidR="00850FA3">
        <w:rPr>
          <w:rFonts w:ascii="Times New Roman" w:eastAsia="Times New Roman" w:hAnsi="Times New Roman" w:cs="Times New Roman"/>
          <w:sz w:val="24"/>
          <w:szCs w:val="24"/>
        </w:rPr>
        <w:t>(</w:t>
      </w:r>
      <w:r w:rsidR="00850FA3" w:rsidRPr="00622508">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sidR="00421F94">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850FA3">
        <w:rPr>
          <w:rFonts w:ascii="Times New Roman" w:eastAsia="Times New Roman" w:hAnsi="Times New Roman" w:cs="Times New Roman"/>
          <w:sz w:val="24"/>
          <w:szCs w:val="24"/>
        </w:rPr>
        <w:t>.0</w:t>
      </w:r>
      <w:r w:rsidR="00421F94">
        <w:rPr>
          <w:rFonts w:ascii="Times New Roman" w:eastAsia="Times New Roman" w:hAnsi="Times New Roman" w:cs="Times New Roman"/>
          <w:sz w:val="24"/>
          <w:szCs w:val="24"/>
        </w:rPr>
        <w:t>02</w:t>
      </w:r>
      <w:r w:rsidR="00850FA3">
        <w:rPr>
          <w:rFonts w:ascii="Times New Roman" w:eastAsia="Times New Roman" w:hAnsi="Times New Roman" w:cs="Times New Roman"/>
          <w:sz w:val="24"/>
          <w:szCs w:val="24"/>
        </w:rPr>
        <w:t>)</w:t>
      </w:r>
      <w:r w:rsidRPr="0098496E">
        <w:rPr>
          <w:rFonts w:ascii="Times New Roman" w:eastAsia="Times New Roman" w:hAnsi="Times New Roman" w:cs="Times New Roman"/>
          <w:sz w:val="24"/>
          <w:szCs w:val="24"/>
        </w:rPr>
        <w:t xml:space="preserve">, indicating that the </w:t>
      </w:r>
      <w:r w:rsidR="00850FA3">
        <w:rPr>
          <w:rFonts w:ascii="Times New Roman" w:eastAsia="Times New Roman" w:hAnsi="Times New Roman" w:cs="Times New Roman"/>
          <w:sz w:val="24"/>
          <w:szCs w:val="24"/>
        </w:rPr>
        <w:t xml:space="preserve">population </w:t>
      </w:r>
      <w:r w:rsidRPr="0098496E">
        <w:rPr>
          <w:rFonts w:ascii="Times New Roman" w:eastAsia="Times New Roman" w:hAnsi="Times New Roman" w:cs="Times New Roman"/>
          <w:sz w:val="24"/>
          <w:szCs w:val="24"/>
        </w:rPr>
        <w:t xml:space="preserve">variances of </w:t>
      </w:r>
      <w:r>
        <w:rPr>
          <w:rFonts w:ascii="Times New Roman" w:hAnsi="Times New Roman" w:cs="Times New Roman"/>
          <w:sz w:val="24"/>
          <w:szCs w:val="24"/>
        </w:rPr>
        <w:t xml:space="preserve">SECSP </w:t>
      </w:r>
      <w:r w:rsidR="00850FA3" w:rsidRPr="00D125D1">
        <w:rPr>
          <w:rFonts w:ascii="Times New Roman" w:hAnsi="Times New Roman" w:cs="Times New Roman"/>
          <w:sz w:val="24"/>
          <w:szCs w:val="24"/>
        </w:rPr>
        <w:t xml:space="preserve">and </w:t>
      </w:r>
      <w:r w:rsidR="00A610AE">
        <w:rPr>
          <w:rFonts w:ascii="Times New Roman" w:hAnsi="Times New Roman" w:cs="Times New Roman"/>
          <w:sz w:val="24"/>
          <w:szCs w:val="24"/>
        </w:rPr>
        <w:t>SEUCSSP</w:t>
      </w:r>
      <w:r w:rsidR="00A610AE" w:rsidRPr="00D125D1">
        <w:rPr>
          <w:rFonts w:ascii="Times New Roman" w:eastAsia="Times New Roman" w:hAnsi="Times New Roman" w:cs="Times New Roman"/>
          <w:sz w:val="24"/>
          <w:szCs w:val="24"/>
        </w:rPr>
        <w:t xml:space="preserve"> </w:t>
      </w:r>
      <w:r w:rsidRPr="00D125D1">
        <w:rPr>
          <w:rFonts w:ascii="Times New Roman" w:eastAsia="Times New Roman" w:hAnsi="Times New Roman" w:cs="Times New Roman"/>
          <w:sz w:val="24"/>
          <w:szCs w:val="24"/>
        </w:rPr>
        <w:t xml:space="preserve">in </w:t>
      </w:r>
      <w:r w:rsidR="00850FA3" w:rsidRPr="00D125D1">
        <w:rPr>
          <w:rFonts w:ascii="Times New Roman" w:eastAsia="Times New Roman" w:hAnsi="Times New Roman" w:cs="Times New Roman"/>
          <w:sz w:val="24"/>
          <w:szCs w:val="24"/>
        </w:rPr>
        <w:t>the</w:t>
      </w:r>
      <w:r w:rsidRPr="00D125D1">
        <w:rPr>
          <w:rFonts w:ascii="Times New Roman" w:eastAsia="Times New Roman" w:hAnsi="Times New Roman" w:cs="Times New Roman"/>
          <w:sz w:val="24"/>
          <w:szCs w:val="24"/>
        </w:rPr>
        <w:t xml:space="preserve"> four groups were </w:t>
      </w:r>
      <w:r w:rsidR="00850FA3" w:rsidRPr="00D125D1">
        <w:rPr>
          <w:rFonts w:ascii="Times New Roman" w:eastAsia="Times New Roman" w:hAnsi="Times New Roman" w:cs="Times New Roman"/>
          <w:sz w:val="24"/>
          <w:szCs w:val="24"/>
        </w:rPr>
        <w:t xml:space="preserve">not </w:t>
      </w:r>
      <w:r w:rsidRPr="00D125D1">
        <w:rPr>
          <w:rFonts w:ascii="Times New Roman" w:eastAsia="Times New Roman" w:hAnsi="Times New Roman" w:cs="Times New Roman"/>
          <w:sz w:val="24"/>
          <w:szCs w:val="24"/>
        </w:rPr>
        <w:t xml:space="preserve">equal. </w:t>
      </w:r>
      <w:r w:rsidR="00D125D1" w:rsidRPr="00D125D1">
        <w:rPr>
          <w:rFonts w:ascii="Times New Roman" w:eastAsia="Times New Roman" w:hAnsi="Times New Roman" w:cs="Times New Roman"/>
          <w:sz w:val="24"/>
          <w:szCs w:val="24"/>
        </w:rPr>
        <w:t>F</w:t>
      </w:r>
      <w:r w:rsidR="00D125D1" w:rsidRPr="00D125D1">
        <w:rPr>
          <w:rFonts w:ascii="Times New Roman" w:hAnsi="Times New Roman" w:cs="Times New Roman"/>
          <w:sz w:val="24"/>
          <w:szCs w:val="24"/>
        </w:rPr>
        <w:t>ailure of the assumption of equal variances can have serious impact on the power of the F-test, since it tends to not reject the null hypothesis even when the data actually provides strong evidence to do so</w:t>
      </w:r>
      <w:r w:rsidR="00D125D1">
        <w:rPr>
          <w:rFonts w:ascii="Times New Roman" w:hAnsi="Times New Roman" w:cs="Times New Roman"/>
          <w:sz w:val="24"/>
          <w:szCs w:val="24"/>
        </w:rPr>
        <w:t xml:space="preserve"> </w:t>
      </w:r>
      <w:r w:rsidR="00D125D1" w:rsidRPr="00D125D1">
        <w:rPr>
          <w:rFonts w:ascii="Times New Roman" w:hAnsi="Times New Roman" w:cs="Times New Roman"/>
          <w:sz w:val="24"/>
          <w:szCs w:val="24"/>
        </w:rPr>
        <w:t>(</w:t>
      </w:r>
      <w:proofErr w:type="spellStart"/>
      <w:r w:rsidR="00D125D1" w:rsidRPr="00D125D1">
        <w:rPr>
          <w:rFonts w:ascii="Times New Roman" w:hAnsi="Times New Roman" w:cs="Times New Roman"/>
          <w:color w:val="222222"/>
          <w:sz w:val="24"/>
          <w:szCs w:val="24"/>
        </w:rPr>
        <w:t>Weerahandi</w:t>
      </w:r>
      <w:proofErr w:type="spellEnd"/>
      <w:r w:rsidR="00D125D1" w:rsidRPr="00D125D1">
        <w:rPr>
          <w:rFonts w:ascii="Times New Roman" w:hAnsi="Times New Roman" w:cs="Times New Roman"/>
          <w:color w:val="222222"/>
          <w:sz w:val="24"/>
          <w:szCs w:val="24"/>
        </w:rPr>
        <w:t>, 1995)</w:t>
      </w:r>
      <w:r w:rsidR="00D125D1" w:rsidRPr="00D125D1">
        <w:rPr>
          <w:rFonts w:ascii="Times New Roman" w:hAnsi="Times New Roman" w:cs="Times New Roman"/>
          <w:sz w:val="24"/>
          <w:szCs w:val="24"/>
        </w:rPr>
        <w:t>.</w:t>
      </w:r>
      <w:r w:rsidR="00D125D1">
        <w:rPr>
          <w:rFonts w:ascii="Times New Roman" w:hAnsi="Times New Roman" w:cs="Times New Roman"/>
          <w:sz w:val="24"/>
          <w:szCs w:val="24"/>
        </w:rPr>
        <w:t xml:space="preserve"> Therefore, </w:t>
      </w:r>
      <w:r w:rsidR="006454BD">
        <w:rPr>
          <w:rFonts w:ascii="Times New Roman" w:hAnsi="Times New Roman" w:cs="Times New Roman"/>
          <w:sz w:val="24"/>
          <w:szCs w:val="24"/>
        </w:rPr>
        <w:t xml:space="preserve">the </w:t>
      </w:r>
      <w:r w:rsidR="00D125D1">
        <w:rPr>
          <w:rFonts w:ascii="Times New Roman" w:hAnsi="Times New Roman" w:cs="Times New Roman"/>
          <w:sz w:val="24"/>
          <w:szCs w:val="24"/>
        </w:rPr>
        <w:t xml:space="preserve">Welch test, which performs best under violations of the </w:t>
      </w:r>
      <w:r w:rsidR="00D125D1">
        <w:rPr>
          <w:rFonts w:ascii="Times New Roman" w:hAnsi="Times New Roman" w:cs="Times New Roman"/>
          <w:sz w:val="24"/>
          <w:szCs w:val="24"/>
        </w:rPr>
        <w:lastRenderedPageBreak/>
        <w:t xml:space="preserve">homogeneity of variance assumption </w:t>
      </w:r>
      <w:r w:rsidR="00D125D1" w:rsidRPr="00D125D1">
        <w:rPr>
          <w:rFonts w:ascii="Times New Roman" w:eastAsia="Times New Roman" w:hAnsi="Times New Roman" w:cs="Times New Roman"/>
          <w:iCs/>
          <w:color w:val="403838"/>
          <w:sz w:val="24"/>
          <w:szCs w:val="24"/>
        </w:rPr>
        <w:t>(</w:t>
      </w:r>
      <w:proofErr w:type="spellStart"/>
      <w:r w:rsidR="00D125D1" w:rsidRPr="00D125D1">
        <w:rPr>
          <w:rFonts w:ascii="Times New Roman" w:eastAsia="Times New Roman" w:hAnsi="Times New Roman" w:cs="Times New Roman"/>
          <w:iCs/>
          <w:color w:val="403838"/>
          <w:sz w:val="24"/>
          <w:szCs w:val="24"/>
        </w:rPr>
        <w:t>Lix</w:t>
      </w:r>
      <w:proofErr w:type="spellEnd"/>
      <w:r w:rsidR="00D125D1" w:rsidRPr="00D125D1">
        <w:rPr>
          <w:rFonts w:ascii="Times New Roman" w:eastAsia="Times New Roman" w:hAnsi="Times New Roman" w:cs="Times New Roman"/>
          <w:iCs/>
          <w:color w:val="403838"/>
          <w:sz w:val="24"/>
          <w:szCs w:val="24"/>
        </w:rPr>
        <w:t xml:space="preserve">, </w:t>
      </w:r>
      <w:proofErr w:type="spellStart"/>
      <w:r w:rsidR="00D125D1" w:rsidRPr="00D125D1">
        <w:rPr>
          <w:rFonts w:ascii="Times New Roman" w:eastAsia="Times New Roman" w:hAnsi="Times New Roman" w:cs="Times New Roman"/>
          <w:color w:val="222222"/>
          <w:sz w:val="24"/>
          <w:szCs w:val="24"/>
        </w:rPr>
        <w:t>Keselman</w:t>
      </w:r>
      <w:proofErr w:type="spellEnd"/>
      <w:r w:rsidR="00D125D1" w:rsidRPr="00D125D1">
        <w:rPr>
          <w:rFonts w:ascii="Times New Roman" w:eastAsia="Times New Roman" w:hAnsi="Times New Roman" w:cs="Times New Roman"/>
          <w:color w:val="222222"/>
          <w:sz w:val="24"/>
          <w:szCs w:val="24"/>
        </w:rPr>
        <w:t xml:space="preserve">, &amp; </w:t>
      </w:r>
      <w:proofErr w:type="spellStart"/>
      <w:r w:rsidR="00D125D1" w:rsidRPr="00D125D1">
        <w:rPr>
          <w:rFonts w:ascii="Times New Roman" w:eastAsia="Times New Roman" w:hAnsi="Times New Roman" w:cs="Times New Roman"/>
          <w:color w:val="222222"/>
          <w:sz w:val="24"/>
          <w:szCs w:val="24"/>
        </w:rPr>
        <w:t>Keselman</w:t>
      </w:r>
      <w:proofErr w:type="spellEnd"/>
      <w:r w:rsidR="00D125D1" w:rsidRPr="00D125D1">
        <w:rPr>
          <w:rFonts w:ascii="Times New Roman" w:eastAsia="Times New Roman" w:hAnsi="Times New Roman" w:cs="Times New Roman"/>
          <w:color w:val="222222"/>
          <w:sz w:val="24"/>
          <w:szCs w:val="24"/>
        </w:rPr>
        <w:t>,</w:t>
      </w:r>
      <w:r w:rsidR="00D125D1">
        <w:rPr>
          <w:rFonts w:ascii="Times New Roman" w:eastAsia="Times New Roman" w:hAnsi="Times New Roman" w:cs="Times New Roman"/>
          <w:color w:val="222222"/>
          <w:sz w:val="24"/>
          <w:szCs w:val="24"/>
        </w:rPr>
        <w:t xml:space="preserve"> 1996)</w:t>
      </w:r>
      <w:r w:rsidR="00D125D1" w:rsidRPr="00D125D1">
        <w:rPr>
          <w:rFonts w:ascii="Times New Roman" w:eastAsia="Times New Roman" w:hAnsi="Times New Roman" w:cs="Times New Roman"/>
          <w:iCs/>
          <w:color w:val="403838"/>
          <w:sz w:val="24"/>
          <w:szCs w:val="24"/>
        </w:rPr>
        <w:t>,</w:t>
      </w:r>
      <w:r w:rsidR="00D125D1">
        <w:rPr>
          <w:rFonts w:ascii="Times New Roman" w:eastAsia="Times New Roman" w:hAnsi="Times New Roman" w:cs="Times New Roman"/>
          <w:iCs/>
          <w:color w:val="403838"/>
          <w:sz w:val="24"/>
          <w:szCs w:val="24"/>
        </w:rPr>
        <w:t xml:space="preserve"> </w:t>
      </w:r>
      <w:r w:rsidR="004C5AE3">
        <w:rPr>
          <w:rFonts w:ascii="Times New Roman" w:hAnsi="Times New Roman" w:cs="Times New Roman"/>
          <w:sz w:val="24"/>
          <w:szCs w:val="24"/>
        </w:rPr>
        <w:t xml:space="preserve">was used to support the decisions from </w:t>
      </w:r>
      <w:r w:rsidR="00A316A7">
        <w:rPr>
          <w:rFonts w:ascii="Times New Roman" w:hAnsi="Times New Roman" w:cs="Times New Roman"/>
          <w:sz w:val="24"/>
          <w:szCs w:val="24"/>
        </w:rPr>
        <w:t xml:space="preserve">the </w:t>
      </w:r>
      <w:r w:rsidR="004C5AE3">
        <w:rPr>
          <w:rFonts w:ascii="Times New Roman" w:hAnsi="Times New Roman" w:cs="Times New Roman"/>
          <w:sz w:val="24"/>
          <w:szCs w:val="24"/>
        </w:rPr>
        <w:t xml:space="preserve">one-way </w:t>
      </w:r>
      <w:r w:rsidR="00A316A7">
        <w:rPr>
          <w:rFonts w:ascii="Times New Roman" w:hAnsi="Times New Roman" w:cs="Times New Roman"/>
          <w:sz w:val="24"/>
          <w:szCs w:val="24"/>
        </w:rPr>
        <w:t xml:space="preserve">between subjects </w:t>
      </w:r>
      <w:r w:rsidR="004C5AE3">
        <w:rPr>
          <w:rFonts w:ascii="Times New Roman" w:hAnsi="Times New Roman" w:cs="Times New Roman"/>
          <w:sz w:val="24"/>
          <w:szCs w:val="24"/>
        </w:rPr>
        <w:t xml:space="preserve">ANOVA procedures. </w:t>
      </w:r>
    </w:p>
    <w:p w14:paraId="1CC45FD3" w14:textId="77777777" w:rsidR="00F06280" w:rsidRDefault="00A316A7" w:rsidP="00F0628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D83C09">
        <w:rPr>
          <w:rFonts w:ascii="Times New Roman" w:eastAsia="Times New Roman" w:hAnsi="Times New Roman" w:cs="Times New Roman"/>
          <w:sz w:val="24"/>
          <w:szCs w:val="24"/>
        </w:rPr>
        <w:t>ANOVA</w:t>
      </w:r>
      <w:r w:rsidR="00F53B86" w:rsidRPr="0098496E">
        <w:rPr>
          <w:rFonts w:ascii="Times New Roman" w:eastAsia="Times New Roman" w:hAnsi="Times New Roman" w:cs="Times New Roman"/>
          <w:sz w:val="24"/>
          <w:szCs w:val="24"/>
        </w:rPr>
        <w:t xml:space="preserve"> results showed that there </w:t>
      </w:r>
      <w:r w:rsidR="00F46DA1">
        <w:rPr>
          <w:rFonts w:ascii="Times New Roman" w:eastAsia="Times New Roman" w:hAnsi="Times New Roman" w:cs="Times New Roman"/>
          <w:sz w:val="24"/>
          <w:szCs w:val="24"/>
        </w:rPr>
        <w:t>was</w:t>
      </w:r>
      <w:r w:rsidR="00F53B86" w:rsidRPr="0098496E">
        <w:rPr>
          <w:rFonts w:ascii="Times New Roman" w:eastAsia="Times New Roman" w:hAnsi="Times New Roman" w:cs="Times New Roman"/>
          <w:sz w:val="24"/>
          <w:szCs w:val="24"/>
        </w:rPr>
        <w:t xml:space="preserve"> no statistically significant difference in average </w:t>
      </w:r>
      <w:r w:rsidR="00F53B86">
        <w:rPr>
          <w:rFonts w:ascii="Times New Roman" w:hAnsi="Times New Roman" w:cs="Times New Roman"/>
          <w:sz w:val="24"/>
          <w:szCs w:val="24"/>
        </w:rPr>
        <w:t xml:space="preserve">self-efficacy in </w:t>
      </w:r>
      <w:r w:rsidR="00F53B86" w:rsidRPr="008650A8">
        <w:rPr>
          <w:rFonts w:ascii="Times New Roman" w:hAnsi="Times New Roman" w:cs="Times New Roman"/>
          <w:sz w:val="24"/>
          <w:szCs w:val="24"/>
        </w:rPr>
        <w:t>conducting statistical procedures</w:t>
      </w:r>
      <w:r w:rsidR="00F53B86">
        <w:rPr>
          <w:rFonts w:ascii="Times New Roman" w:eastAsia="Times New Roman" w:hAnsi="Times New Roman" w:cs="Times New Roman"/>
          <w:sz w:val="24"/>
          <w:szCs w:val="24"/>
        </w:rPr>
        <w:t xml:space="preserve"> between </w:t>
      </w:r>
      <w:r w:rsidR="00D83C09">
        <w:rPr>
          <w:rFonts w:ascii="Times New Roman" w:eastAsia="Times New Roman" w:hAnsi="Times New Roman" w:cs="Times New Roman"/>
          <w:sz w:val="24"/>
          <w:szCs w:val="24"/>
        </w:rPr>
        <w:t>first year students (</w:t>
      </w:r>
      <w:r w:rsidR="00D83C09" w:rsidRPr="00A316A7">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sidR="00D83C0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D92FF3">
        <w:rPr>
          <w:rFonts w:ascii="Times New Roman" w:eastAsia="Times New Roman" w:hAnsi="Times New Roman" w:cs="Times New Roman"/>
          <w:sz w:val="24"/>
          <w:szCs w:val="24"/>
        </w:rPr>
        <w:t>65.19</w:t>
      </w:r>
      <w:r w:rsidR="00D83C09">
        <w:rPr>
          <w:rFonts w:ascii="Times New Roman" w:eastAsia="Times New Roman" w:hAnsi="Times New Roman" w:cs="Times New Roman"/>
          <w:sz w:val="24"/>
          <w:szCs w:val="24"/>
        </w:rPr>
        <w:t xml:space="preserve">, </w:t>
      </w:r>
      <w:r w:rsidR="00D83C09" w:rsidRPr="00A316A7">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sidR="00D83C0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D92FF3">
        <w:rPr>
          <w:rFonts w:ascii="Times New Roman" w:eastAsia="Times New Roman" w:hAnsi="Times New Roman" w:cs="Times New Roman"/>
          <w:sz w:val="24"/>
          <w:szCs w:val="24"/>
        </w:rPr>
        <w:t>19.88</w:t>
      </w:r>
      <w:r w:rsidR="00D83C09">
        <w:rPr>
          <w:rFonts w:ascii="Times New Roman" w:eastAsia="Times New Roman" w:hAnsi="Times New Roman" w:cs="Times New Roman"/>
          <w:sz w:val="24"/>
          <w:szCs w:val="24"/>
        </w:rPr>
        <w:t>), sophomores (</w:t>
      </w:r>
      <w:r w:rsidR="00D83C09" w:rsidRPr="00A316A7">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sidR="00D83C0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D92FF3">
        <w:rPr>
          <w:rFonts w:ascii="Times New Roman" w:eastAsia="Times New Roman" w:hAnsi="Times New Roman" w:cs="Times New Roman"/>
          <w:sz w:val="24"/>
          <w:szCs w:val="24"/>
        </w:rPr>
        <w:t>69.81</w:t>
      </w:r>
      <w:r w:rsidR="00D83C09">
        <w:rPr>
          <w:rFonts w:ascii="Times New Roman" w:eastAsia="Times New Roman" w:hAnsi="Times New Roman" w:cs="Times New Roman"/>
          <w:sz w:val="24"/>
          <w:szCs w:val="24"/>
        </w:rPr>
        <w:t xml:space="preserve">, </w:t>
      </w:r>
      <w:r w:rsidR="00D83C09" w:rsidRPr="00A316A7">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sidR="00D83C0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D92FF3">
        <w:rPr>
          <w:rFonts w:ascii="Times New Roman" w:eastAsia="Times New Roman" w:hAnsi="Times New Roman" w:cs="Times New Roman"/>
          <w:sz w:val="24"/>
          <w:szCs w:val="24"/>
        </w:rPr>
        <w:t>18.10</w:t>
      </w:r>
      <w:r w:rsidR="00D83C09">
        <w:rPr>
          <w:rFonts w:ascii="Times New Roman" w:eastAsia="Times New Roman" w:hAnsi="Times New Roman" w:cs="Times New Roman"/>
          <w:sz w:val="24"/>
          <w:szCs w:val="24"/>
        </w:rPr>
        <w:t>), juniors (</w:t>
      </w:r>
      <w:r w:rsidR="00D83C09" w:rsidRPr="00A316A7">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sidR="00D83C0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D92FF3">
        <w:rPr>
          <w:rFonts w:ascii="Times New Roman" w:eastAsia="Times New Roman" w:hAnsi="Times New Roman" w:cs="Times New Roman"/>
          <w:sz w:val="24"/>
          <w:szCs w:val="24"/>
        </w:rPr>
        <w:t>64.03</w:t>
      </w:r>
      <w:r w:rsidR="00D83C09">
        <w:rPr>
          <w:rFonts w:ascii="Times New Roman" w:eastAsia="Times New Roman" w:hAnsi="Times New Roman" w:cs="Times New Roman"/>
          <w:sz w:val="24"/>
          <w:szCs w:val="24"/>
        </w:rPr>
        <w:t xml:space="preserve">, </w:t>
      </w:r>
      <w:r w:rsidR="00D83C09" w:rsidRPr="00A316A7">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sidR="00D83C0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D92FF3">
        <w:rPr>
          <w:rFonts w:ascii="Times New Roman" w:eastAsia="Times New Roman" w:hAnsi="Times New Roman" w:cs="Times New Roman"/>
          <w:sz w:val="24"/>
          <w:szCs w:val="24"/>
        </w:rPr>
        <w:t>19.77</w:t>
      </w:r>
      <w:r w:rsidR="00D83C09">
        <w:rPr>
          <w:rFonts w:ascii="Times New Roman" w:eastAsia="Times New Roman" w:hAnsi="Times New Roman" w:cs="Times New Roman"/>
          <w:sz w:val="24"/>
          <w:szCs w:val="24"/>
        </w:rPr>
        <w:t>), and seniors (</w:t>
      </w:r>
      <w:r w:rsidR="00D83C09" w:rsidRPr="00A316A7">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sidR="00D83C0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D92FF3">
        <w:rPr>
          <w:rFonts w:ascii="Times New Roman" w:eastAsia="Times New Roman" w:hAnsi="Times New Roman" w:cs="Times New Roman"/>
          <w:sz w:val="24"/>
          <w:szCs w:val="24"/>
        </w:rPr>
        <w:t>66.50</w:t>
      </w:r>
      <w:r w:rsidR="00D83C09">
        <w:rPr>
          <w:rFonts w:ascii="Times New Roman" w:eastAsia="Times New Roman" w:hAnsi="Times New Roman" w:cs="Times New Roman"/>
          <w:sz w:val="24"/>
          <w:szCs w:val="24"/>
        </w:rPr>
        <w:t xml:space="preserve">, </w:t>
      </w:r>
      <w:r w:rsidR="00D83C09" w:rsidRPr="00A316A7">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sidR="00D83C0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D92FF3">
        <w:rPr>
          <w:rFonts w:ascii="Times New Roman" w:eastAsia="Times New Roman" w:hAnsi="Times New Roman" w:cs="Times New Roman"/>
          <w:sz w:val="24"/>
          <w:szCs w:val="24"/>
        </w:rPr>
        <w:t>16.41</w:t>
      </w:r>
      <w:r w:rsidR="00D83C09">
        <w:rPr>
          <w:rFonts w:ascii="Times New Roman" w:eastAsia="Times New Roman" w:hAnsi="Times New Roman" w:cs="Times New Roman"/>
          <w:sz w:val="24"/>
          <w:szCs w:val="24"/>
        </w:rPr>
        <w:t>)</w:t>
      </w:r>
      <w:r w:rsidR="00F53B86">
        <w:rPr>
          <w:rFonts w:ascii="Times New Roman" w:eastAsia="Times New Roman" w:hAnsi="Times New Roman" w:cs="Times New Roman"/>
          <w:sz w:val="24"/>
          <w:szCs w:val="24"/>
        </w:rPr>
        <w:t xml:space="preserve"> with </w:t>
      </w:r>
      <w:r w:rsidR="00D83C09" w:rsidRPr="00775300">
        <w:rPr>
          <w:rFonts w:ascii="Times New Roman" w:eastAsia="Times New Roman" w:hAnsi="Times New Roman" w:cs="Times New Roman"/>
          <w:i/>
          <w:sz w:val="24"/>
          <w:szCs w:val="24"/>
        </w:rPr>
        <w:t>F</w:t>
      </w:r>
      <w:r w:rsidR="00F53B86">
        <w:rPr>
          <w:rFonts w:ascii="Times New Roman" w:eastAsia="Times New Roman" w:hAnsi="Times New Roman" w:cs="Times New Roman"/>
          <w:sz w:val="24"/>
          <w:szCs w:val="24"/>
        </w:rPr>
        <w:t>(</w:t>
      </w:r>
      <w:r w:rsidR="00D83C09">
        <w:rPr>
          <w:rFonts w:ascii="Times New Roman" w:eastAsia="Times New Roman" w:hAnsi="Times New Roman" w:cs="Times New Roman"/>
          <w:sz w:val="24"/>
          <w:szCs w:val="24"/>
        </w:rPr>
        <w:t xml:space="preserve">3, </w:t>
      </w:r>
      <w:r w:rsidR="00F53B86">
        <w:rPr>
          <w:rFonts w:ascii="Times New Roman" w:eastAsia="Times New Roman" w:hAnsi="Times New Roman" w:cs="Times New Roman"/>
          <w:sz w:val="24"/>
          <w:szCs w:val="24"/>
        </w:rPr>
        <w:t>49</w:t>
      </w:r>
      <w:r w:rsidR="00C9526F">
        <w:rPr>
          <w:rFonts w:ascii="Times New Roman" w:eastAsia="Times New Roman" w:hAnsi="Times New Roman" w:cs="Times New Roman"/>
          <w:sz w:val="24"/>
          <w:szCs w:val="24"/>
        </w:rPr>
        <w:t>6</w:t>
      </w:r>
      <w:r w:rsidR="00D83C0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D83C09">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C9526F">
        <w:rPr>
          <w:rFonts w:ascii="Times New Roman" w:eastAsia="Times New Roman" w:hAnsi="Times New Roman" w:cs="Times New Roman"/>
          <w:sz w:val="24"/>
          <w:szCs w:val="24"/>
        </w:rPr>
        <w:t>2.43</w:t>
      </w:r>
      <w:r w:rsidR="00F53B86" w:rsidRPr="0098496E">
        <w:rPr>
          <w:rFonts w:ascii="Times New Roman" w:eastAsia="Times New Roman" w:hAnsi="Times New Roman" w:cs="Times New Roman"/>
          <w:sz w:val="24"/>
          <w:szCs w:val="24"/>
        </w:rPr>
        <w:t xml:space="preserve">, </w:t>
      </w:r>
      <w:r w:rsidR="00C9526F">
        <w:rPr>
          <w:rFonts w:ascii="Times New Roman" w:eastAsia="Times New Roman" w:hAnsi="Times New Roman" w:cs="Times New Roman"/>
          <w:sz w:val="24"/>
          <w:szCs w:val="24"/>
        </w:rPr>
        <w:t xml:space="preserve">and </w:t>
      </w:r>
      <w:r w:rsidR="00F53B86" w:rsidRPr="0098496E">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sidR="00C9526F" w:rsidRPr="00C9526F">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C9526F" w:rsidRPr="00C9526F">
        <w:rPr>
          <w:rFonts w:ascii="Times New Roman" w:eastAsia="Times New Roman" w:hAnsi="Times New Roman" w:cs="Times New Roman"/>
          <w:sz w:val="24"/>
          <w:szCs w:val="24"/>
        </w:rPr>
        <w:t>.06</w:t>
      </w:r>
      <w:r w:rsidR="00F53B86" w:rsidRPr="0098496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t>
      </w:r>
      <w:r w:rsidR="004C5AE3">
        <w:rPr>
          <w:rFonts w:ascii="Times New Roman" w:eastAsia="Times New Roman" w:hAnsi="Times New Roman" w:cs="Times New Roman"/>
          <w:sz w:val="24"/>
          <w:szCs w:val="24"/>
        </w:rPr>
        <w:t>Welch robust test also confirmed (</w:t>
      </w:r>
      <w:r w:rsidR="004C5AE3" w:rsidRPr="004C5AE3">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sidR="004C5AE3">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4C5AE3">
        <w:rPr>
          <w:rFonts w:ascii="Times New Roman" w:eastAsia="Times New Roman" w:hAnsi="Times New Roman" w:cs="Times New Roman"/>
          <w:sz w:val="24"/>
          <w:szCs w:val="24"/>
        </w:rPr>
        <w:t xml:space="preserve">.07) </w:t>
      </w:r>
      <w:r w:rsidR="004C5AE3" w:rsidRPr="0098496E">
        <w:rPr>
          <w:rFonts w:ascii="Times New Roman" w:eastAsia="Times New Roman" w:hAnsi="Times New Roman" w:cs="Times New Roman"/>
          <w:sz w:val="24"/>
          <w:szCs w:val="24"/>
        </w:rPr>
        <w:t xml:space="preserve">that there was no statistically significant difference in average </w:t>
      </w:r>
      <w:r w:rsidR="004C5AE3">
        <w:rPr>
          <w:rFonts w:ascii="Times New Roman" w:hAnsi="Times New Roman" w:cs="Times New Roman"/>
          <w:sz w:val="24"/>
          <w:szCs w:val="24"/>
        </w:rPr>
        <w:t xml:space="preserve">self-efficacy in </w:t>
      </w:r>
      <w:r w:rsidR="004C5AE3" w:rsidRPr="008650A8">
        <w:rPr>
          <w:rFonts w:ascii="Times New Roman" w:hAnsi="Times New Roman" w:cs="Times New Roman"/>
          <w:sz w:val="24"/>
          <w:szCs w:val="24"/>
        </w:rPr>
        <w:t>conducting statistical procedures</w:t>
      </w:r>
      <w:r w:rsidR="004C5AE3">
        <w:rPr>
          <w:rFonts w:ascii="Times New Roman" w:eastAsia="Times New Roman" w:hAnsi="Times New Roman" w:cs="Times New Roman"/>
          <w:sz w:val="24"/>
          <w:szCs w:val="24"/>
        </w:rPr>
        <w:t xml:space="preserve"> between students in different levels of study.  </w:t>
      </w:r>
    </w:p>
    <w:p w14:paraId="349CE7B6" w14:textId="77777777" w:rsidR="00357114" w:rsidRDefault="007108A1" w:rsidP="0015644E">
      <w:pPr>
        <w:autoSpaceDE w:val="0"/>
        <w:autoSpaceDN w:val="0"/>
        <w:adjustRightInd w:val="0"/>
        <w:spacing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B</w:t>
      </w:r>
      <w:r w:rsidR="00227437" w:rsidRPr="00357114">
        <w:rPr>
          <w:rFonts w:ascii="Times New Roman" w:eastAsia="Times New Roman" w:hAnsi="Times New Roman" w:cs="Times New Roman"/>
          <w:sz w:val="24"/>
          <w:szCs w:val="24"/>
        </w:rPr>
        <w:t xml:space="preserve">oth </w:t>
      </w:r>
      <w:r w:rsidR="00A316A7">
        <w:rPr>
          <w:rFonts w:ascii="Times New Roman" w:eastAsia="Times New Roman" w:hAnsi="Times New Roman" w:cs="Times New Roman"/>
          <w:sz w:val="24"/>
          <w:szCs w:val="24"/>
        </w:rPr>
        <w:t xml:space="preserve">between subjects </w:t>
      </w:r>
      <w:r w:rsidR="00D92FF3" w:rsidRPr="00357114">
        <w:rPr>
          <w:rFonts w:ascii="Times New Roman" w:eastAsia="Times New Roman" w:hAnsi="Times New Roman" w:cs="Times New Roman"/>
          <w:sz w:val="24"/>
          <w:szCs w:val="24"/>
        </w:rPr>
        <w:t xml:space="preserve">ANOVA </w:t>
      </w:r>
      <w:r w:rsidR="00A316A7">
        <w:rPr>
          <w:rFonts w:ascii="Times New Roman" w:eastAsia="Times New Roman" w:hAnsi="Times New Roman" w:cs="Times New Roman"/>
          <w:sz w:val="24"/>
          <w:szCs w:val="24"/>
        </w:rPr>
        <w:t>[</w:t>
      </w:r>
      <w:r w:rsidR="00227437" w:rsidRPr="000A3A0D">
        <w:rPr>
          <w:rFonts w:ascii="Times New Roman" w:eastAsia="Times New Roman" w:hAnsi="Times New Roman" w:cs="Times New Roman"/>
          <w:i/>
          <w:sz w:val="24"/>
          <w:szCs w:val="24"/>
        </w:rPr>
        <w:t>F</w:t>
      </w:r>
      <w:r w:rsidR="00227437" w:rsidRPr="00357114">
        <w:rPr>
          <w:rFonts w:ascii="Times New Roman" w:eastAsia="Times New Roman" w:hAnsi="Times New Roman" w:cs="Times New Roman"/>
          <w:sz w:val="24"/>
          <w:szCs w:val="24"/>
        </w:rPr>
        <w:t>(3, 493)</w:t>
      </w:r>
      <w:r w:rsidR="00885074">
        <w:rPr>
          <w:rFonts w:ascii="Times New Roman" w:eastAsia="Times New Roman" w:hAnsi="Times New Roman" w:cs="Times New Roman"/>
          <w:sz w:val="24"/>
          <w:szCs w:val="24"/>
        </w:rPr>
        <w:t xml:space="preserve"> </w:t>
      </w:r>
      <w:r w:rsidR="00227437" w:rsidRPr="00357114">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227437" w:rsidRPr="00357114">
        <w:rPr>
          <w:rFonts w:ascii="Times New Roman" w:eastAsia="Times New Roman" w:hAnsi="Times New Roman" w:cs="Times New Roman"/>
          <w:sz w:val="24"/>
          <w:szCs w:val="24"/>
        </w:rPr>
        <w:t xml:space="preserve">9.95, and </w:t>
      </w:r>
      <w:r w:rsidR="00227437" w:rsidRPr="00357114">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sidR="00227437" w:rsidRPr="00357114">
        <w:rPr>
          <w:rFonts w:ascii="Times New Roman" w:eastAsia="Times New Roman" w:hAnsi="Times New Roman" w:cs="Times New Roman"/>
          <w:sz w:val="24"/>
          <w:szCs w:val="24"/>
        </w:rPr>
        <w:t>&lt;</w:t>
      </w:r>
      <w:r w:rsidR="00885074">
        <w:rPr>
          <w:rFonts w:ascii="Times New Roman" w:eastAsia="Times New Roman" w:hAnsi="Times New Roman" w:cs="Times New Roman"/>
          <w:sz w:val="24"/>
          <w:szCs w:val="24"/>
        </w:rPr>
        <w:t xml:space="preserve"> </w:t>
      </w:r>
      <w:r w:rsidR="00227437" w:rsidRPr="00357114">
        <w:rPr>
          <w:rFonts w:ascii="Times New Roman" w:eastAsia="Times New Roman" w:hAnsi="Times New Roman" w:cs="Times New Roman"/>
          <w:sz w:val="24"/>
          <w:szCs w:val="24"/>
        </w:rPr>
        <w:t>.0</w:t>
      </w:r>
      <w:r w:rsidR="00A316A7">
        <w:rPr>
          <w:rFonts w:ascii="Times New Roman" w:eastAsia="Times New Roman" w:hAnsi="Times New Roman" w:cs="Times New Roman"/>
          <w:sz w:val="24"/>
          <w:szCs w:val="24"/>
        </w:rPr>
        <w:t>01]</w:t>
      </w:r>
      <w:r w:rsidR="00227437" w:rsidRPr="00357114">
        <w:rPr>
          <w:rFonts w:ascii="Times New Roman" w:eastAsia="Times New Roman" w:hAnsi="Times New Roman" w:cs="Times New Roman"/>
          <w:sz w:val="24"/>
          <w:szCs w:val="24"/>
        </w:rPr>
        <w:t xml:space="preserve"> and Welch test results (</w:t>
      </w:r>
      <w:r w:rsidR="00227437" w:rsidRPr="00357114">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sidR="00227437" w:rsidRPr="00357114">
        <w:rPr>
          <w:rFonts w:ascii="Times New Roman" w:eastAsia="Times New Roman" w:hAnsi="Times New Roman" w:cs="Times New Roman"/>
          <w:sz w:val="24"/>
          <w:szCs w:val="24"/>
        </w:rPr>
        <w:t>&lt;</w:t>
      </w:r>
      <w:r w:rsidR="00885074">
        <w:rPr>
          <w:rFonts w:ascii="Times New Roman" w:eastAsia="Times New Roman" w:hAnsi="Times New Roman" w:cs="Times New Roman"/>
          <w:sz w:val="24"/>
          <w:szCs w:val="24"/>
        </w:rPr>
        <w:t xml:space="preserve"> </w:t>
      </w:r>
      <w:r w:rsidR="00227437" w:rsidRPr="00357114">
        <w:rPr>
          <w:rFonts w:ascii="Times New Roman" w:eastAsia="Times New Roman" w:hAnsi="Times New Roman" w:cs="Times New Roman"/>
          <w:sz w:val="24"/>
          <w:szCs w:val="24"/>
        </w:rPr>
        <w:t xml:space="preserve">.001) </w:t>
      </w:r>
      <w:r w:rsidR="00D92FF3" w:rsidRPr="00357114">
        <w:rPr>
          <w:rFonts w:ascii="Times New Roman" w:eastAsia="Times New Roman" w:hAnsi="Times New Roman" w:cs="Times New Roman"/>
          <w:sz w:val="24"/>
          <w:szCs w:val="24"/>
        </w:rPr>
        <w:t xml:space="preserve">showed that students’ average </w:t>
      </w:r>
      <w:r w:rsidR="00D92FF3" w:rsidRPr="00357114">
        <w:rPr>
          <w:rFonts w:ascii="Times New Roman" w:hAnsi="Times New Roman" w:cs="Times New Roman"/>
          <w:sz w:val="24"/>
          <w:szCs w:val="24"/>
        </w:rPr>
        <w:t>self-efficacy in utilizing</w:t>
      </w:r>
      <w:r w:rsidR="00D92FF3" w:rsidRPr="00357114">
        <w:rPr>
          <w:rFonts w:ascii="Times New Roman" w:hAnsi="Times New Roman" w:cs="Times New Roman"/>
          <w:color w:val="FF0000"/>
          <w:sz w:val="24"/>
          <w:szCs w:val="24"/>
        </w:rPr>
        <w:t xml:space="preserve"> </w:t>
      </w:r>
      <w:r w:rsidR="00D92FF3" w:rsidRPr="00357114">
        <w:rPr>
          <w:rFonts w:ascii="Times New Roman" w:hAnsi="Times New Roman" w:cs="Times New Roman"/>
          <w:sz w:val="24"/>
          <w:szCs w:val="24"/>
        </w:rPr>
        <w:t>computer software for statistical procedures</w:t>
      </w:r>
      <w:r w:rsidR="00D92FF3" w:rsidRPr="00357114">
        <w:rPr>
          <w:rFonts w:ascii="Times New Roman" w:eastAsia="Times New Roman" w:hAnsi="Times New Roman" w:cs="Times New Roman"/>
          <w:color w:val="FF0000"/>
          <w:sz w:val="24"/>
          <w:szCs w:val="24"/>
        </w:rPr>
        <w:t xml:space="preserve"> </w:t>
      </w:r>
      <w:r w:rsidR="00D92FF3" w:rsidRPr="00357114">
        <w:rPr>
          <w:rFonts w:ascii="Times New Roman" w:eastAsia="Times New Roman" w:hAnsi="Times New Roman" w:cs="Times New Roman"/>
          <w:sz w:val="24"/>
          <w:szCs w:val="24"/>
        </w:rPr>
        <w:t xml:space="preserve">was significantly different </w:t>
      </w:r>
      <w:r w:rsidR="00A316A7">
        <w:rPr>
          <w:rFonts w:ascii="Times New Roman" w:eastAsia="Times New Roman" w:hAnsi="Times New Roman" w:cs="Times New Roman"/>
          <w:sz w:val="24"/>
          <w:szCs w:val="24"/>
        </w:rPr>
        <w:t>based on their year in school</w:t>
      </w:r>
      <w:r w:rsidR="00227437" w:rsidRPr="00357114">
        <w:rPr>
          <w:rFonts w:ascii="Times New Roman" w:eastAsia="Times New Roman" w:hAnsi="Times New Roman" w:cs="Times New Roman"/>
          <w:sz w:val="24"/>
          <w:szCs w:val="24"/>
        </w:rPr>
        <w:t>.</w:t>
      </w:r>
      <w:r w:rsidR="00357114" w:rsidRPr="00357114">
        <w:rPr>
          <w:rFonts w:ascii="Times New Roman" w:eastAsia="Times New Roman" w:hAnsi="Times New Roman" w:cs="Times New Roman"/>
          <w:sz w:val="24"/>
          <w:szCs w:val="24"/>
        </w:rPr>
        <w:t xml:space="preserve"> </w:t>
      </w:r>
      <w:proofErr w:type="spellStart"/>
      <w:r w:rsidR="00357114" w:rsidRPr="00357114">
        <w:rPr>
          <w:rFonts w:ascii="Times New Roman" w:eastAsia="Times New Roman" w:hAnsi="Times New Roman" w:cs="Times New Roman"/>
          <w:sz w:val="24"/>
          <w:szCs w:val="24"/>
        </w:rPr>
        <w:t>Tamhane’s</w:t>
      </w:r>
      <w:proofErr w:type="spellEnd"/>
      <w:r w:rsidR="00357114" w:rsidRPr="00357114">
        <w:rPr>
          <w:rFonts w:ascii="Times New Roman" w:eastAsia="Times New Roman" w:hAnsi="Times New Roman" w:cs="Times New Roman"/>
          <w:sz w:val="24"/>
          <w:szCs w:val="24"/>
        </w:rPr>
        <w:t xml:space="preserve"> T2 test </w:t>
      </w:r>
      <w:r w:rsidR="00A316A7">
        <w:rPr>
          <w:rFonts w:ascii="Times New Roman" w:eastAsia="Times New Roman" w:hAnsi="Times New Roman" w:cs="Times New Roman"/>
          <w:sz w:val="24"/>
          <w:szCs w:val="24"/>
        </w:rPr>
        <w:t>was carried out to examine pair</w:t>
      </w:r>
      <w:r w:rsidR="00357114" w:rsidRPr="00357114">
        <w:rPr>
          <w:rFonts w:ascii="Times New Roman" w:eastAsia="Times New Roman" w:hAnsi="Times New Roman" w:cs="Times New Roman"/>
          <w:sz w:val="24"/>
          <w:szCs w:val="24"/>
        </w:rPr>
        <w:t>wise group differences, since it does not assume equal variances among groups (</w:t>
      </w:r>
      <w:r w:rsidR="00357114" w:rsidRPr="00357114">
        <w:rPr>
          <w:rFonts w:ascii="Times New Roman" w:hAnsi="Times New Roman" w:cs="Times New Roman"/>
          <w:color w:val="222222"/>
          <w:sz w:val="24"/>
          <w:szCs w:val="24"/>
        </w:rPr>
        <w:t xml:space="preserve">Jansen, Liu, &amp; Simon, 2013). </w:t>
      </w:r>
      <w:r w:rsidR="00D92FF3" w:rsidRPr="00357114">
        <w:rPr>
          <w:rFonts w:ascii="Times New Roman" w:eastAsia="Times New Roman" w:hAnsi="Times New Roman" w:cs="Times New Roman"/>
          <w:sz w:val="24"/>
          <w:szCs w:val="24"/>
        </w:rPr>
        <w:t xml:space="preserve"> </w:t>
      </w:r>
      <w:proofErr w:type="spellStart"/>
      <w:r w:rsidR="00C74764" w:rsidRPr="00357114">
        <w:rPr>
          <w:rFonts w:ascii="Times New Roman" w:eastAsia="Times New Roman" w:hAnsi="Times New Roman" w:cs="Times New Roman"/>
          <w:sz w:val="24"/>
          <w:szCs w:val="24"/>
        </w:rPr>
        <w:t>Tamhane’s</w:t>
      </w:r>
      <w:proofErr w:type="spellEnd"/>
      <w:r w:rsidR="00C74764" w:rsidRPr="00357114">
        <w:rPr>
          <w:rFonts w:ascii="Times New Roman" w:eastAsia="Times New Roman" w:hAnsi="Times New Roman" w:cs="Times New Roman"/>
          <w:sz w:val="24"/>
          <w:szCs w:val="24"/>
        </w:rPr>
        <w:t xml:space="preserve"> T2</w:t>
      </w:r>
      <w:r w:rsidR="00C74764">
        <w:rPr>
          <w:rFonts w:ascii="Times New Roman" w:eastAsia="Times New Roman" w:hAnsi="Times New Roman" w:cs="Times New Roman"/>
          <w:sz w:val="24"/>
          <w:szCs w:val="24"/>
        </w:rPr>
        <w:t xml:space="preserve"> post-hoc comparisons showed that seni</w:t>
      </w:r>
      <w:r w:rsidR="0022255E">
        <w:rPr>
          <w:rFonts w:ascii="Times New Roman" w:eastAsia="Times New Roman" w:hAnsi="Times New Roman" w:cs="Times New Roman"/>
          <w:sz w:val="24"/>
          <w:szCs w:val="24"/>
        </w:rPr>
        <w:t>o</w:t>
      </w:r>
      <w:r w:rsidR="00C74764">
        <w:rPr>
          <w:rFonts w:ascii="Times New Roman" w:eastAsia="Times New Roman" w:hAnsi="Times New Roman" w:cs="Times New Roman"/>
          <w:sz w:val="24"/>
          <w:szCs w:val="24"/>
        </w:rPr>
        <w:t xml:space="preserve">r students’ self-efficacy in </w:t>
      </w:r>
      <w:r w:rsidR="00C74764" w:rsidRPr="00357114">
        <w:rPr>
          <w:rFonts w:ascii="Times New Roman" w:hAnsi="Times New Roman" w:cs="Times New Roman"/>
          <w:sz w:val="24"/>
          <w:szCs w:val="24"/>
        </w:rPr>
        <w:t>utilizing</w:t>
      </w:r>
      <w:r w:rsidR="00C74764" w:rsidRPr="00357114">
        <w:rPr>
          <w:rFonts w:ascii="Times New Roman" w:hAnsi="Times New Roman" w:cs="Times New Roman"/>
          <w:color w:val="FF0000"/>
          <w:sz w:val="24"/>
          <w:szCs w:val="24"/>
        </w:rPr>
        <w:t xml:space="preserve"> </w:t>
      </w:r>
      <w:r w:rsidR="00C74764" w:rsidRPr="00357114">
        <w:rPr>
          <w:rFonts w:ascii="Times New Roman" w:hAnsi="Times New Roman" w:cs="Times New Roman"/>
          <w:sz w:val="24"/>
          <w:szCs w:val="24"/>
        </w:rPr>
        <w:t>computer software for statistical procedures</w:t>
      </w:r>
      <w:r w:rsidR="00C74764">
        <w:rPr>
          <w:rFonts w:ascii="Times New Roman" w:hAnsi="Times New Roman" w:cs="Times New Roman"/>
          <w:sz w:val="24"/>
          <w:szCs w:val="24"/>
        </w:rPr>
        <w:t xml:space="preserve"> </w:t>
      </w:r>
      <w:r w:rsidR="0022255E">
        <w:rPr>
          <w:rFonts w:ascii="Times New Roman" w:hAnsi="Times New Roman" w:cs="Times New Roman"/>
          <w:sz w:val="24"/>
          <w:szCs w:val="24"/>
        </w:rPr>
        <w:t>(</w:t>
      </w:r>
      <w:r w:rsidR="0022255E" w:rsidRPr="00A316A7">
        <w:rPr>
          <w:rFonts w:ascii="Times New Roman" w:hAnsi="Times New Roman" w:cs="Times New Roman"/>
          <w:i/>
          <w:sz w:val="24"/>
          <w:szCs w:val="24"/>
        </w:rPr>
        <w:t>M</w:t>
      </w:r>
      <w:r w:rsidR="00885074">
        <w:rPr>
          <w:rFonts w:ascii="Times New Roman" w:hAnsi="Times New Roman" w:cs="Times New Roman"/>
          <w:i/>
          <w:sz w:val="24"/>
          <w:szCs w:val="24"/>
        </w:rPr>
        <w:t xml:space="preserve"> </w:t>
      </w:r>
      <w:r w:rsidR="0022255E">
        <w:rPr>
          <w:rFonts w:ascii="Times New Roman" w:hAnsi="Times New Roman" w:cs="Times New Roman"/>
          <w:sz w:val="24"/>
          <w:szCs w:val="24"/>
        </w:rPr>
        <w:t>=</w:t>
      </w:r>
      <w:r w:rsidR="00885074">
        <w:rPr>
          <w:rFonts w:ascii="Times New Roman" w:hAnsi="Times New Roman" w:cs="Times New Roman"/>
          <w:sz w:val="24"/>
          <w:szCs w:val="24"/>
        </w:rPr>
        <w:t xml:space="preserve"> </w:t>
      </w:r>
      <w:r w:rsidR="0022255E">
        <w:rPr>
          <w:rFonts w:ascii="Times New Roman" w:hAnsi="Times New Roman" w:cs="Times New Roman"/>
          <w:sz w:val="24"/>
          <w:szCs w:val="24"/>
        </w:rPr>
        <w:t xml:space="preserve">65.91, </w:t>
      </w:r>
      <w:r w:rsidR="0022255E" w:rsidRPr="00A316A7">
        <w:rPr>
          <w:rFonts w:ascii="Times New Roman" w:hAnsi="Times New Roman" w:cs="Times New Roman"/>
          <w:i/>
          <w:sz w:val="24"/>
          <w:szCs w:val="24"/>
        </w:rPr>
        <w:t>SD</w:t>
      </w:r>
      <w:r w:rsidR="00885074">
        <w:rPr>
          <w:rFonts w:ascii="Times New Roman" w:hAnsi="Times New Roman" w:cs="Times New Roman"/>
          <w:i/>
          <w:sz w:val="24"/>
          <w:szCs w:val="24"/>
        </w:rPr>
        <w:t xml:space="preserve"> </w:t>
      </w:r>
      <w:r w:rsidR="0022255E">
        <w:rPr>
          <w:rFonts w:ascii="Times New Roman" w:hAnsi="Times New Roman" w:cs="Times New Roman"/>
          <w:sz w:val="24"/>
          <w:szCs w:val="24"/>
        </w:rPr>
        <w:t>=</w:t>
      </w:r>
      <w:r w:rsidR="00885074">
        <w:rPr>
          <w:rFonts w:ascii="Times New Roman" w:hAnsi="Times New Roman" w:cs="Times New Roman"/>
          <w:sz w:val="24"/>
          <w:szCs w:val="24"/>
        </w:rPr>
        <w:t xml:space="preserve"> </w:t>
      </w:r>
      <w:r w:rsidR="0022255E">
        <w:rPr>
          <w:rFonts w:ascii="Times New Roman" w:hAnsi="Times New Roman" w:cs="Times New Roman"/>
          <w:sz w:val="24"/>
          <w:szCs w:val="24"/>
        </w:rPr>
        <w:t xml:space="preserve">20.99) </w:t>
      </w:r>
      <w:r w:rsidR="00C74764">
        <w:rPr>
          <w:rFonts w:ascii="Times New Roman" w:hAnsi="Times New Roman" w:cs="Times New Roman"/>
          <w:sz w:val="24"/>
          <w:szCs w:val="24"/>
        </w:rPr>
        <w:t xml:space="preserve">was significantly higher than first years’ </w:t>
      </w:r>
      <w:r w:rsidR="0022255E">
        <w:rPr>
          <w:rFonts w:ascii="Times New Roman" w:hAnsi="Times New Roman" w:cs="Times New Roman"/>
          <w:sz w:val="24"/>
          <w:szCs w:val="24"/>
        </w:rPr>
        <w:t>(</w:t>
      </w:r>
      <w:r w:rsidR="0022255E" w:rsidRPr="00A316A7">
        <w:rPr>
          <w:rFonts w:ascii="Times New Roman" w:hAnsi="Times New Roman" w:cs="Times New Roman"/>
          <w:i/>
          <w:sz w:val="24"/>
          <w:szCs w:val="24"/>
        </w:rPr>
        <w:t>M</w:t>
      </w:r>
      <w:r w:rsidR="00885074">
        <w:rPr>
          <w:rFonts w:ascii="Times New Roman" w:hAnsi="Times New Roman" w:cs="Times New Roman"/>
          <w:i/>
          <w:sz w:val="24"/>
          <w:szCs w:val="24"/>
        </w:rPr>
        <w:t xml:space="preserve"> </w:t>
      </w:r>
      <w:r w:rsidR="0022255E">
        <w:rPr>
          <w:rFonts w:ascii="Times New Roman" w:hAnsi="Times New Roman" w:cs="Times New Roman"/>
          <w:sz w:val="24"/>
          <w:szCs w:val="24"/>
        </w:rPr>
        <w:t>=</w:t>
      </w:r>
      <w:r w:rsidR="00885074">
        <w:rPr>
          <w:rFonts w:ascii="Times New Roman" w:hAnsi="Times New Roman" w:cs="Times New Roman"/>
          <w:sz w:val="24"/>
          <w:szCs w:val="24"/>
        </w:rPr>
        <w:t xml:space="preserve"> </w:t>
      </w:r>
      <w:r w:rsidR="0022255E">
        <w:rPr>
          <w:rFonts w:ascii="Times New Roman" w:hAnsi="Times New Roman" w:cs="Times New Roman"/>
          <w:sz w:val="24"/>
          <w:szCs w:val="24"/>
        </w:rPr>
        <w:t xml:space="preserve">48.01, </w:t>
      </w:r>
      <w:r w:rsidR="0022255E" w:rsidRPr="00A316A7">
        <w:rPr>
          <w:rFonts w:ascii="Times New Roman" w:hAnsi="Times New Roman" w:cs="Times New Roman"/>
          <w:i/>
          <w:sz w:val="24"/>
          <w:szCs w:val="24"/>
        </w:rPr>
        <w:t>SD</w:t>
      </w:r>
      <w:r w:rsidR="00885074">
        <w:rPr>
          <w:rFonts w:ascii="Times New Roman" w:hAnsi="Times New Roman" w:cs="Times New Roman"/>
          <w:i/>
          <w:sz w:val="24"/>
          <w:szCs w:val="24"/>
        </w:rPr>
        <w:t xml:space="preserve"> </w:t>
      </w:r>
      <w:r w:rsidR="0022255E">
        <w:rPr>
          <w:rFonts w:ascii="Times New Roman" w:hAnsi="Times New Roman" w:cs="Times New Roman"/>
          <w:sz w:val="24"/>
          <w:szCs w:val="24"/>
        </w:rPr>
        <w:t>=</w:t>
      </w:r>
      <w:r w:rsidR="00885074">
        <w:rPr>
          <w:rFonts w:ascii="Times New Roman" w:hAnsi="Times New Roman" w:cs="Times New Roman"/>
          <w:sz w:val="24"/>
          <w:szCs w:val="24"/>
        </w:rPr>
        <w:t xml:space="preserve"> </w:t>
      </w:r>
      <w:r w:rsidR="0022255E">
        <w:rPr>
          <w:rFonts w:ascii="Times New Roman" w:hAnsi="Times New Roman" w:cs="Times New Roman"/>
          <w:sz w:val="24"/>
          <w:szCs w:val="24"/>
        </w:rPr>
        <w:t xml:space="preserve">26.53) </w:t>
      </w:r>
      <w:r w:rsidR="00C74764">
        <w:rPr>
          <w:rFonts w:ascii="Times New Roman" w:hAnsi="Times New Roman" w:cs="Times New Roman"/>
          <w:sz w:val="24"/>
          <w:szCs w:val="24"/>
        </w:rPr>
        <w:t>and juniors’</w:t>
      </w:r>
      <w:r w:rsidR="0022255E">
        <w:rPr>
          <w:rFonts w:ascii="Times New Roman" w:hAnsi="Times New Roman" w:cs="Times New Roman"/>
          <w:sz w:val="24"/>
          <w:szCs w:val="24"/>
        </w:rPr>
        <w:t xml:space="preserve"> (</w:t>
      </w:r>
      <w:r w:rsidR="0022255E" w:rsidRPr="00A316A7">
        <w:rPr>
          <w:rFonts w:ascii="Times New Roman" w:hAnsi="Times New Roman" w:cs="Times New Roman"/>
          <w:i/>
          <w:sz w:val="24"/>
          <w:szCs w:val="24"/>
        </w:rPr>
        <w:t>M</w:t>
      </w:r>
      <w:r w:rsidR="00885074">
        <w:rPr>
          <w:rFonts w:ascii="Times New Roman" w:hAnsi="Times New Roman" w:cs="Times New Roman"/>
          <w:i/>
          <w:sz w:val="24"/>
          <w:szCs w:val="24"/>
        </w:rPr>
        <w:t xml:space="preserve"> </w:t>
      </w:r>
      <w:r w:rsidR="0022255E">
        <w:rPr>
          <w:rFonts w:ascii="Times New Roman" w:hAnsi="Times New Roman" w:cs="Times New Roman"/>
          <w:sz w:val="24"/>
          <w:szCs w:val="24"/>
        </w:rPr>
        <w:t>=</w:t>
      </w:r>
      <w:r w:rsidR="00885074">
        <w:rPr>
          <w:rFonts w:ascii="Times New Roman" w:hAnsi="Times New Roman" w:cs="Times New Roman"/>
          <w:sz w:val="24"/>
          <w:szCs w:val="24"/>
        </w:rPr>
        <w:t xml:space="preserve"> </w:t>
      </w:r>
      <w:r w:rsidR="0022255E">
        <w:rPr>
          <w:rFonts w:ascii="Times New Roman" w:hAnsi="Times New Roman" w:cs="Times New Roman"/>
          <w:sz w:val="24"/>
          <w:szCs w:val="24"/>
        </w:rPr>
        <w:t xml:space="preserve">57.83, </w:t>
      </w:r>
      <w:r w:rsidR="0022255E" w:rsidRPr="00A316A7">
        <w:rPr>
          <w:rFonts w:ascii="Times New Roman" w:hAnsi="Times New Roman" w:cs="Times New Roman"/>
          <w:i/>
          <w:sz w:val="24"/>
          <w:szCs w:val="24"/>
        </w:rPr>
        <w:t>SD</w:t>
      </w:r>
      <w:r w:rsidR="00885074">
        <w:rPr>
          <w:rFonts w:ascii="Times New Roman" w:hAnsi="Times New Roman" w:cs="Times New Roman"/>
          <w:i/>
          <w:sz w:val="24"/>
          <w:szCs w:val="24"/>
        </w:rPr>
        <w:t xml:space="preserve"> </w:t>
      </w:r>
      <w:r w:rsidR="0022255E">
        <w:rPr>
          <w:rFonts w:ascii="Times New Roman" w:hAnsi="Times New Roman" w:cs="Times New Roman"/>
          <w:sz w:val="24"/>
          <w:szCs w:val="24"/>
        </w:rPr>
        <w:t>=</w:t>
      </w:r>
      <w:r w:rsidR="00885074">
        <w:rPr>
          <w:rFonts w:ascii="Times New Roman" w:hAnsi="Times New Roman" w:cs="Times New Roman"/>
          <w:sz w:val="24"/>
          <w:szCs w:val="24"/>
        </w:rPr>
        <w:t xml:space="preserve"> </w:t>
      </w:r>
      <w:r w:rsidR="0022255E">
        <w:rPr>
          <w:rFonts w:ascii="Times New Roman" w:hAnsi="Times New Roman" w:cs="Times New Roman"/>
          <w:sz w:val="24"/>
          <w:szCs w:val="24"/>
        </w:rPr>
        <w:t xml:space="preserve">23.18) </w:t>
      </w:r>
      <w:r w:rsidR="00C74764">
        <w:rPr>
          <w:rFonts w:ascii="Times New Roman" w:hAnsi="Times New Roman" w:cs="Times New Roman"/>
          <w:sz w:val="24"/>
          <w:szCs w:val="24"/>
        </w:rPr>
        <w:t xml:space="preserve">self-efficacy with </w:t>
      </w:r>
      <w:r w:rsidR="00C74764" w:rsidRPr="00815E9B">
        <w:rPr>
          <w:rFonts w:ascii="Times New Roman" w:hAnsi="Times New Roman" w:cs="Times New Roman"/>
          <w:i/>
          <w:sz w:val="24"/>
          <w:szCs w:val="24"/>
        </w:rPr>
        <w:t>p</w:t>
      </w:r>
      <w:r w:rsidR="00885074">
        <w:rPr>
          <w:rFonts w:ascii="Times New Roman" w:hAnsi="Times New Roman" w:cs="Times New Roman"/>
          <w:i/>
          <w:sz w:val="24"/>
          <w:szCs w:val="24"/>
        </w:rPr>
        <w:t xml:space="preserve"> </w:t>
      </w:r>
      <w:r w:rsidR="00C74764">
        <w:rPr>
          <w:rFonts w:ascii="Times New Roman" w:hAnsi="Times New Roman" w:cs="Times New Roman"/>
          <w:sz w:val="24"/>
          <w:szCs w:val="24"/>
        </w:rPr>
        <w:t>&lt;</w:t>
      </w:r>
      <w:r w:rsidR="00885074">
        <w:rPr>
          <w:rFonts w:ascii="Times New Roman" w:hAnsi="Times New Roman" w:cs="Times New Roman"/>
          <w:sz w:val="24"/>
          <w:szCs w:val="24"/>
        </w:rPr>
        <w:t xml:space="preserve"> </w:t>
      </w:r>
      <w:r w:rsidR="00815E9B">
        <w:rPr>
          <w:rFonts w:ascii="Times New Roman" w:hAnsi="Times New Roman" w:cs="Times New Roman"/>
          <w:sz w:val="24"/>
          <w:szCs w:val="24"/>
        </w:rPr>
        <w:t>.001</w:t>
      </w:r>
      <w:r w:rsidR="0022255E">
        <w:rPr>
          <w:rFonts w:ascii="Times New Roman" w:hAnsi="Times New Roman" w:cs="Times New Roman"/>
          <w:sz w:val="24"/>
          <w:szCs w:val="24"/>
        </w:rPr>
        <w:t xml:space="preserve">, </w:t>
      </w:r>
      <w:r w:rsidR="0022255E" w:rsidRPr="00F51ABE">
        <w:rPr>
          <w:rFonts w:ascii="Times New Roman" w:hAnsi="Times New Roman" w:cs="Times New Roman"/>
          <w:i/>
          <w:sz w:val="24"/>
          <w:szCs w:val="24"/>
        </w:rPr>
        <w:t>d</w:t>
      </w:r>
      <w:r w:rsidR="00885074">
        <w:rPr>
          <w:rFonts w:ascii="Times New Roman" w:hAnsi="Times New Roman" w:cs="Times New Roman"/>
          <w:i/>
          <w:sz w:val="24"/>
          <w:szCs w:val="24"/>
        </w:rPr>
        <w:t xml:space="preserve"> </w:t>
      </w:r>
      <w:r w:rsidR="0022255E">
        <w:rPr>
          <w:rFonts w:ascii="Times New Roman" w:hAnsi="Times New Roman" w:cs="Times New Roman"/>
          <w:sz w:val="24"/>
          <w:szCs w:val="24"/>
        </w:rPr>
        <w:t>=</w:t>
      </w:r>
      <w:r w:rsidR="00885074">
        <w:rPr>
          <w:rFonts w:ascii="Times New Roman" w:hAnsi="Times New Roman" w:cs="Times New Roman"/>
          <w:sz w:val="24"/>
          <w:szCs w:val="24"/>
        </w:rPr>
        <w:t xml:space="preserve"> </w:t>
      </w:r>
      <w:r w:rsidR="00044C1C">
        <w:rPr>
          <w:rFonts w:ascii="Times New Roman" w:hAnsi="Times New Roman" w:cs="Times New Roman"/>
          <w:sz w:val="24"/>
          <w:szCs w:val="24"/>
        </w:rPr>
        <w:t>0</w:t>
      </w:r>
      <w:r w:rsidR="00F51ABE">
        <w:rPr>
          <w:rFonts w:ascii="Times New Roman" w:hAnsi="Times New Roman" w:cs="Times New Roman"/>
          <w:sz w:val="24"/>
          <w:szCs w:val="24"/>
        </w:rPr>
        <w:t>.75</w:t>
      </w:r>
      <w:r w:rsidR="0022255E">
        <w:rPr>
          <w:rFonts w:ascii="Times New Roman" w:hAnsi="Times New Roman" w:cs="Times New Roman"/>
          <w:sz w:val="24"/>
          <w:szCs w:val="24"/>
        </w:rPr>
        <w:t xml:space="preserve">, </w:t>
      </w:r>
      <w:r w:rsidR="00815E9B">
        <w:rPr>
          <w:rFonts w:ascii="Times New Roman" w:hAnsi="Times New Roman" w:cs="Times New Roman"/>
          <w:sz w:val="24"/>
          <w:szCs w:val="24"/>
        </w:rPr>
        <w:t xml:space="preserve">and </w:t>
      </w:r>
      <w:r w:rsidR="00815E9B" w:rsidRPr="00815E9B">
        <w:rPr>
          <w:rFonts w:ascii="Times New Roman" w:hAnsi="Times New Roman" w:cs="Times New Roman"/>
          <w:i/>
          <w:sz w:val="24"/>
          <w:szCs w:val="24"/>
        </w:rPr>
        <w:t>p</w:t>
      </w:r>
      <w:r w:rsidR="00885074">
        <w:rPr>
          <w:rFonts w:ascii="Times New Roman" w:hAnsi="Times New Roman" w:cs="Times New Roman"/>
          <w:i/>
          <w:sz w:val="24"/>
          <w:szCs w:val="24"/>
        </w:rPr>
        <w:t xml:space="preserve"> </w:t>
      </w:r>
      <w:r w:rsidR="00815E9B">
        <w:rPr>
          <w:rFonts w:ascii="Times New Roman" w:hAnsi="Times New Roman" w:cs="Times New Roman"/>
          <w:sz w:val="24"/>
          <w:szCs w:val="24"/>
        </w:rPr>
        <w:t>=</w:t>
      </w:r>
      <w:r w:rsidR="00885074">
        <w:rPr>
          <w:rFonts w:ascii="Times New Roman" w:hAnsi="Times New Roman" w:cs="Times New Roman"/>
          <w:sz w:val="24"/>
          <w:szCs w:val="24"/>
        </w:rPr>
        <w:t xml:space="preserve"> </w:t>
      </w:r>
      <w:r w:rsidR="00815E9B">
        <w:rPr>
          <w:rFonts w:ascii="Times New Roman" w:hAnsi="Times New Roman" w:cs="Times New Roman"/>
          <w:sz w:val="24"/>
          <w:szCs w:val="24"/>
        </w:rPr>
        <w:t>.02</w:t>
      </w:r>
      <w:r w:rsidR="0022255E">
        <w:rPr>
          <w:rFonts w:ascii="Times New Roman" w:hAnsi="Times New Roman" w:cs="Times New Roman"/>
          <w:sz w:val="24"/>
          <w:szCs w:val="24"/>
        </w:rPr>
        <w:t xml:space="preserve">, </w:t>
      </w:r>
      <w:r w:rsidR="0022255E" w:rsidRPr="00F51ABE">
        <w:rPr>
          <w:rFonts w:ascii="Times New Roman" w:hAnsi="Times New Roman" w:cs="Times New Roman"/>
          <w:i/>
          <w:sz w:val="24"/>
          <w:szCs w:val="24"/>
        </w:rPr>
        <w:t>d</w:t>
      </w:r>
      <w:r w:rsidR="00885074">
        <w:rPr>
          <w:rFonts w:ascii="Times New Roman" w:hAnsi="Times New Roman" w:cs="Times New Roman"/>
          <w:i/>
          <w:sz w:val="24"/>
          <w:szCs w:val="24"/>
        </w:rPr>
        <w:t xml:space="preserve"> </w:t>
      </w:r>
      <w:r w:rsidR="0022255E">
        <w:rPr>
          <w:rFonts w:ascii="Times New Roman" w:hAnsi="Times New Roman" w:cs="Times New Roman"/>
          <w:sz w:val="24"/>
          <w:szCs w:val="24"/>
        </w:rPr>
        <w:t>=</w:t>
      </w:r>
      <w:r w:rsidR="00885074">
        <w:rPr>
          <w:rFonts w:ascii="Times New Roman" w:hAnsi="Times New Roman" w:cs="Times New Roman"/>
          <w:sz w:val="24"/>
          <w:szCs w:val="24"/>
        </w:rPr>
        <w:t xml:space="preserve"> </w:t>
      </w:r>
      <w:r w:rsidR="00044C1C">
        <w:rPr>
          <w:rFonts w:ascii="Times New Roman" w:hAnsi="Times New Roman" w:cs="Times New Roman"/>
          <w:sz w:val="24"/>
          <w:szCs w:val="24"/>
        </w:rPr>
        <w:t>0</w:t>
      </w:r>
      <w:r w:rsidR="00F51ABE">
        <w:rPr>
          <w:rFonts w:ascii="Times New Roman" w:hAnsi="Times New Roman" w:cs="Times New Roman"/>
          <w:sz w:val="24"/>
          <w:szCs w:val="24"/>
        </w:rPr>
        <w:t>.37</w:t>
      </w:r>
      <w:r w:rsidR="00815E9B">
        <w:rPr>
          <w:rFonts w:ascii="Times New Roman" w:hAnsi="Times New Roman" w:cs="Times New Roman"/>
          <w:sz w:val="24"/>
          <w:szCs w:val="24"/>
        </w:rPr>
        <w:t xml:space="preserve"> respectively</w:t>
      </w:r>
      <w:r w:rsidR="00C74764">
        <w:rPr>
          <w:rFonts w:ascii="Times New Roman" w:hAnsi="Times New Roman" w:cs="Times New Roman"/>
          <w:sz w:val="24"/>
          <w:szCs w:val="24"/>
        </w:rPr>
        <w:t>.</w:t>
      </w:r>
    </w:p>
    <w:p w14:paraId="02720497" w14:textId="77777777" w:rsidR="00B246EA" w:rsidRDefault="001C4A82" w:rsidP="00783660">
      <w:pPr>
        <w:pStyle w:val="Heading2"/>
      </w:pPr>
      <w:bookmarkStart w:id="98" w:name="_Toc424986884"/>
      <w:r>
        <w:t>Research Question 4</w:t>
      </w:r>
      <w:r w:rsidR="00C43B5B">
        <w:t xml:space="preserve">: </w:t>
      </w:r>
      <w:r w:rsidR="00A54B47">
        <w:t xml:space="preserve">Differences in Statistics Self-Efficacy Based on </w:t>
      </w:r>
      <w:r w:rsidR="00B246EA">
        <w:t>Number of Previous Statistics Courses</w:t>
      </w:r>
      <w:bookmarkEnd w:id="98"/>
    </w:p>
    <w:p w14:paraId="6B26D5AB" w14:textId="55C9A223" w:rsidR="008138D8" w:rsidRDefault="00EA35E8" w:rsidP="00EA35E8">
      <w:pPr>
        <w:spacing w:after="0" w:line="480" w:lineRule="auto"/>
        <w:rPr>
          <w:rFonts w:ascii="Times New Roman" w:hAnsi="Times New Roman" w:cs="Times New Roman"/>
          <w:sz w:val="24"/>
          <w:szCs w:val="24"/>
        </w:rPr>
      </w:pPr>
      <w:r>
        <w:rPr>
          <w:rFonts w:ascii="Times New Roman" w:eastAsia="Times New Roman" w:hAnsi="Times New Roman" w:cs="Times New Roman"/>
          <w:sz w:val="24"/>
          <w:szCs w:val="24"/>
        </w:rPr>
        <w:tab/>
      </w:r>
      <w:r w:rsidR="00565891">
        <w:rPr>
          <w:rFonts w:ascii="Times New Roman" w:eastAsia="Times New Roman" w:hAnsi="Times New Roman" w:cs="Times New Roman"/>
          <w:sz w:val="24"/>
          <w:szCs w:val="24"/>
        </w:rPr>
        <w:t xml:space="preserve">Since </w:t>
      </w:r>
      <w:r w:rsidR="004273D5">
        <w:rPr>
          <w:rFonts w:ascii="Times New Roman" w:eastAsia="Times New Roman" w:hAnsi="Times New Roman" w:cs="Times New Roman"/>
          <w:sz w:val="24"/>
          <w:szCs w:val="24"/>
        </w:rPr>
        <w:t xml:space="preserve">the </w:t>
      </w:r>
      <w:r w:rsidR="00565891">
        <w:rPr>
          <w:rFonts w:ascii="Times New Roman" w:eastAsia="Times New Roman" w:hAnsi="Times New Roman" w:cs="Times New Roman"/>
          <w:sz w:val="24"/>
          <w:szCs w:val="24"/>
        </w:rPr>
        <w:t xml:space="preserve">majority of students </w:t>
      </w:r>
      <w:r w:rsidR="00565891" w:rsidRPr="00331460">
        <w:rPr>
          <w:rFonts w:ascii="Times New Roman" w:hAnsi="Times New Roman" w:cs="Times New Roman"/>
          <w:sz w:val="24"/>
          <w:szCs w:val="24"/>
        </w:rPr>
        <w:t xml:space="preserve">(58.3%) </w:t>
      </w:r>
      <w:r w:rsidR="00565891">
        <w:rPr>
          <w:rFonts w:ascii="Times New Roman" w:eastAsia="Times New Roman" w:hAnsi="Times New Roman" w:cs="Times New Roman"/>
          <w:sz w:val="24"/>
          <w:szCs w:val="24"/>
        </w:rPr>
        <w:t xml:space="preserve">had not taken any statistics course previously and </w:t>
      </w:r>
      <w:r w:rsidR="00565891" w:rsidRPr="00331460">
        <w:rPr>
          <w:rFonts w:ascii="Times New Roman" w:hAnsi="Times New Roman" w:cs="Times New Roman"/>
          <w:sz w:val="24"/>
          <w:szCs w:val="24"/>
        </w:rPr>
        <w:t>22.4% students had taken 1 statistics course</w:t>
      </w:r>
      <w:r w:rsidR="00565891">
        <w:rPr>
          <w:rFonts w:ascii="Times New Roman" w:eastAsia="Times New Roman" w:hAnsi="Times New Roman" w:cs="Times New Roman"/>
          <w:sz w:val="24"/>
          <w:szCs w:val="24"/>
        </w:rPr>
        <w:t xml:space="preserve">, students who had taken more than 1 statistics course (19.3% of the students) were collapsed together and re-coded for following analyses. Therefore, the variable “Number of Previous Statistics Courses” had only three levels (0, 1, and more than 1). </w:t>
      </w:r>
      <w:r w:rsidR="008138D8" w:rsidRPr="000D0CE7">
        <w:rPr>
          <w:rFonts w:ascii="Times New Roman" w:eastAsia="Times New Roman" w:hAnsi="Times New Roman" w:cs="Times New Roman"/>
          <w:sz w:val="24"/>
          <w:szCs w:val="24"/>
        </w:rPr>
        <w:t xml:space="preserve">One-way </w:t>
      </w:r>
      <w:r w:rsidR="0047644D">
        <w:rPr>
          <w:rFonts w:ascii="Times New Roman" w:eastAsia="Times New Roman" w:hAnsi="Times New Roman" w:cs="Times New Roman"/>
          <w:sz w:val="24"/>
          <w:szCs w:val="24"/>
        </w:rPr>
        <w:t xml:space="preserve">between subjects </w:t>
      </w:r>
      <w:r w:rsidR="008138D8" w:rsidRPr="000D0CE7">
        <w:rPr>
          <w:rFonts w:ascii="Times New Roman" w:eastAsia="Times New Roman" w:hAnsi="Times New Roman" w:cs="Times New Roman"/>
          <w:sz w:val="24"/>
          <w:szCs w:val="24"/>
        </w:rPr>
        <w:t xml:space="preserve">ANOVA was used to </w:t>
      </w:r>
      <w:r w:rsidR="008138D8" w:rsidRPr="000D0CE7">
        <w:rPr>
          <w:rFonts w:ascii="Times New Roman" w:hAnsi="Times New Roman" w:cs="Times New Roman"/>
          <w:sz w:val="24"/>
          <w:szCs w:val="24"/>
        </w:rPr>
        <w:t>compare SECSP and SEUCSS</w:t>
      </w:r>
      <w:r w:rsidR="0047644D">
        <w:rPr>
          <w:rFonts w:ascii="Times New Roman" w:hAnsi="Times New Roman" w:cs="Times New Roman"/>
          <w:sz w:val="24"/>
          <w:szCs w:val="24"/>
        </w:rPr>
        <w:t>P</w:t>
      </w:r>
      <w:r w:rsidR="008138D8" w:rsidRPr="000D0CE7">
        <w:rPr>
          <w:rFonts w:ascii="Times New Roman" w:hAnsi="Times New Roman" w:cs="Times New Roman"/>
          <w:color w:val="FF0000"/>
          <w:sz w:val="24"/>
          <w:szCs w:val="24"/>
        </w:rPr>
        <w:t xml:space="preserve"> </w:t>
      </w:r>
      <w:r w:rsidR="0047644D" w:rsidRPr="000D0CE7">
        <w:rPr>
          <w:rFonts w:ascii="Times New Roman" w:hAnsi="Times New Roman" w:cs="Times New Roman"/>
          <w:sz w:val="24"/>
          <w:szCs w:val="24"/>
        </w:rPr>
        <w:t xml:space="preserve">between </w:t>
      </w:r>
      <w:r w:rsidR="0047644D" w:rsidRPr="000D0CE7">
        <w:rPr>
          <w:rFonts w:ascii="Times New Roman" w:hAnsi="Times New Roman" w:cs="Times New Roman"/>
          <w:sz w:val="24"/>
          <w:szCs w:val="24"/>
        </w:rPr>
        <w:lastRenderedPageBreak/>
        <w:t xml:space="preserve">students who had taken </w:t>
      </w:r>
      <w:r w:rsidR="0047644D">
        <w:rPr>
          <w:rFonts w:ascii="Times New Roman" w:hAnsi="Times New Roman" w:cs="Times New Roman"/>
          <w:sz w:val="24"/>
          <w:szCs w:val="24"/>
        </w:rPr>
        <w:t>none, one, and more than one statistics courses prior to their current enrollment in a statistics course</w:t>
      </w:r>
      <w:r w:rsidR="008138D8" w:rsidRPr="000D0CE7">
        <w:rPr>
          <w:rFonts w:ascii="Times New Roman" w:hAnsi="Times New Roman" w:cs="Times New Roman"/>
          <w:sz w:val="24"/>
          <w:szCs w:val="24"/>
        </w:rPr>
        <w:t xml:space="preserve">. </w:t>
      </w:r>
      <w:proofErr w:type="spellStart"/>
      <w:r w:rsidR="008138D8" w:rsidRPr="000D0CE7">
        <w:rPr>
          <w:rFonts w:ascii="Times New Roman" w:hAnsi="Times New Roman" w:cs="Times New Roman"/>
          <w:sz w:val="24"/>
          <w:szCs w:val="24"/>
        </w:rPr>
        <w:t>Bonferroni</w:t>
      </w:r>
      <w:proofErr w:type="spellEnd"/>
      <w:r w:rsidR="008138D8" w:rsidRPr="000D0CE7">
        <w:rPr>
          <w:rFonts w:ascii="Times New Roman" w:hAnsi="Times New Roman" w:cs="Times New Roman"/>
          <w:sz w:val="24"/>
          <w:szCs w:val="24"/>
        </w:rPr>
        <w:t xml:space="preserve"> adjustment resulted in an alpha level of .025 for each </w:t>
      </w:r>
      <w:r w:rsidR="00273558">
        <w:rPr>
          <w:rFonts w:ascii="Times New Roman" w:hAnsi="Times New Roman" w:cs="Times New Roman"/>
          <w:sz w:val="24"/>
          <w:szCs w:val="24"/>
        </w:rPr>
        <w:t xml:space="preserve">of the two </w:t>
      </w:r>
      <w:r w:rsidR="008138D8" w:rsidRPr="000D0CE7">
        <w:rPr>
          <w:rFonts w:ascii="Times New Roman" w:hAnsi="Times New Roman" w:cs="Times New Roman"/>
          <w:sz w:val="24"/>
          <w:szCs w:val="24"/>
        </w:rPr>
        <w:t>test</w:t>
      </w:r>
      <w:r w:rsidR="00273558">
        <w:rPr>
          <w:rFonts w:ascii="Times New Roman" w:hAnsi="Times New Roman" w:cs="Times New Roman"/>
          <w:sz w:val="24"/>
          <w:szCs w:val="24"/>
        </w:rPr>
        <w:t>s</w:t>
      </w:r>
      <w:r w:rsidR="008138D8" w:rsidRPr="000D0CE7">
        <w:rPr>
          <w:rFonts w:ascii="Times New Roman" w:hAnsi="Times New Roman" w:cs="Times New Roman"/>
          <w:sz w:val="24"/>
          <w:szCs w:val="24"/>
        </w:rPr>
        <w:t>.</w:t>
      </w:r>
      <w:r w:rsidR="008138D8" w:rsidRPr="000D0CE7">
        <w:rPr>
          <w:rFonts w:ascii="Times New Roman" w:eastAsia="Times New Roman" w:hAnsi="Times New Roman" w:cs="Times New Roman"/>
          <w:sz w:val="24"/>
          <w:szCs w:val="24"/>
        </w:rPr>
        <w:t xml:space="preserve"> S</w:t>
      </w:r>
      <w:r w:rsidR="008138D8" w:rsidRPr="000D0CE7">
        <w:rPr>
          <w:rFonts w:ascii="Times New Roman" w:hAnsi="Times New Roman" w:cs="Times New Roman"/>
          <w:sz w:val="24"/>
          <w:szCs w:val="24"/>
        </w:rPr>
        <w:t xml:space="preserve">kewness for SECSP and </w:t>
      </w:r>
      <w:r w:rsidR="00273558">
        <w:rPr>
          <w:rFonts w:ascii="Times New Roman" w:hAnsi="Times New Roman" w:cs="Times New Roman"/>
          <w:sz w:val="24"/>
          <w:szCs w:val="24"/>
        </w:rPr>
        <w:t>SEUCSSP</w:t>
      </w:r>
      <w:r w:rsidR="00273558" w:rsidRPr="000D0CE7">
        <w:rPr>
          <w:rFonts w:ascii="Times New Roman" w:hAnsi="Times New Roman" w:cs="Times New Roman"/>
          <w:sz w:val="24"/>
          <w:szCs w:val="24"/>
        </w:rPr>
        <w:t xml:space="preserve"> </w:t>
      </w:r>
      <w:r w:rsidR="0000375D">
        <w:rPr>
          <w:rFonts w:ascii="Times New Roman" w:hAnsi="Times New Roman" w:cs="Times New Roman"/>
          <w:sz w:val="24"/>
          <w:szCs w:val="24"/>
        </w:rPr>
        <w:t>were less than |2|</w:t>
      </w:r>
      <w:r w:rsidR="008138D8" w:rsidRPr="000D0CE7">
        <w:rPr>
          <w:rFonts w:ascii="Times New Roman" w:hAnsi="Times New Roman" w:cs="Times New Roman"/>
          <w:sz w:val="24"/>
          <w:szCs w:val="24"/>
        </w:rPr>
        <w:t xml:space="preserve"> for students who had taken 0, 1, and more than </w:t>
      </w:r>
      <w:r w:rsidR="00273558">
        <w:rPr>
          <w:rFonts w:ascii="Times New Roman" w:hAnsi="Times New Roman" w:cs="Times New Roman"/>
          <w:sz w:val="24"/>
          <w:szCs w:val="24"/>
        </w:rPr>
        <w:t>1</w:t>
      </w:r>
      <w:r w:rsidR="008138D8" w:rsidRPr="000D0CE7">
        <w:rPr>
          <w:rFonts w:ascii="Times New Roman" w:hAnsi="Times New Roman" w:cs="Times New Roman"/>
          <w:sz w:val="24"/>
          <w:szCs w:val="24"/>
        </w:rPr>
        <w:t xml:space="preserve"> statistics course(s), and kurtosis values for SECSP and </w:t>
      </w:r>
      <w:r w:rsidR="00273558">
        <w:rPr>
          <w:rFonts w:ascii="Times New Roman" w:hAnsi="Times New Roman" w:cs="Times New Roman"/>
          <w:sz w:val="24"/>
          <w:szCs w:val="24"/>
        </w:rPr>
        <w:t>SEUCSSP</w:t>
      </w:r>
      <w:r w:rsidR="00273558" w:rsidRPr="000D0CE7">
        <w:rPr>
          <w:rFonts w:ascii="Times New Roman" w:hAnsi="Times New Roman" w:cs="Times New Roman"/>
          <w:sz w:val="24"/>
          <w:szCs w:val="24"/>
        </w:rPr>
        <w:t xml:space="preserve"> </w:t>
      </w:r>
      <w:r w:rsidR="008138D8" w:rsidRPr="000D0CE7">
        <w:rPr>
          <w:rFonts w:ascii="Times New Roman" w:hAnsi="Times New Roman" w:cs="Times New Roman"/>
          <w:sz w:val="24"/>
          <w:szCs w:val="24"/>
        </w:rPr>
        <w:t xml:space="preserve">were less than </w:t>
      </w:r>
      <w:r w:rsidR="001635A8">
        <w:rPr>
          <w:rFonts w:ascii="Times New Roman" w:hAnsi="Times New Roman" w:cs="Times New Roman"/>
          <w:sz w:val="24"/>
          <w:szCs w:val="24"/>
        </w:rPr>
        <w:t>|</w:t>
      </w:r>
      <w:r w:rsidR="008138D8" w:rsidRPr="000D0CE7">
        <w:rPr>
          <w:rFonts w:ascii="Times New Roman" w:hAnsi="Times New Roman" w:cs="Times New Roman"/>
          <w:sz w:val="24"/>
          <w:szCs w:val="24"/>
        </w:rPr>
        <w:t>2</w:t>
      </w:r>
      <w:r w:rsidR="001635A8">
        <w:rPr>
          <w:rFonts w:ascii="Times New Roman" w:hAnsi="Times New Roman" w:cs="Times New Roman"/>
          <w:sz w:val="24"/>
          <w:szCs w:val="24"/>
        </w:rPr>
        <w:t>|</w:t>
      </w:r>
      <w:r w:rsidR="008138D8" w:rsidRPr="000D0CE7">
        <w:rPr>
          <w:rFonts w:ascii="Times New Roman" w:hAnsi="Times New Roman" w:cs="Times New Roman"/>
          <w:sz w:val="24"/>
          <w:szCs w:val="24"/>
        </w:rPr>
        <w:t xml:space="preserve"> for students who had taken 0 and</w:t>
      </w:r>
      <w:r w:rsidR="0043584C">
        <w:rPr>
          <w:rFonts w:ascii="Times New Roman" w:hAnsi="Times New Roman" w:cs="Times New Roman"/>
          <w:sz w:val="24"/>
          <w:szCs w:val="24"/>
        </w:rPr>
        <w:t xml:space="preserve"> </w:t>
      </w:r>
      <w:r w:rsidR="008138D8" w:rsidRPr="000D0CE7">
        <w:rPr>
          <w:rFonts w:ascii="Times New Roman" w:hAnsi="Times New Roman" w:cs="Times New Roman"/>
          <w:sz w:val="24"/>
          <w:szCs w:val="24"/>
        </w:rPr>
        <w:t xml:space="preserve">1 courses. However, kurtosis values for students who had taken more than 1 previous statistics courses were 2.58 and 3.01 for SECSP and </w:t>
      </w:r>
      <w:r w:rsidR="00273558">
        <w:rPr>
          <w:rFonts w:ascii="Times New Roman" w:hAnsi="Times New Roman" w:cs="Times New Roman"/>
          <w:sz w:val="24"/>
          <w:szCs w:val="24"/>
        </w:rPr>
        <w:t>SEUCSSP</w:t>
      </w:r>
      <w:r w:rsidR="00273558" w:rsidRPr="000D0CE7">
        <w:rPr>
          <w:rFonts w:ascii="Times New Roman" w:hAnsi="Times New Roman" w:cs="Times New Roman"/>
          <w:sz w:val="24"/>
          <w:szCs w:val="24"/>
        </w:rPr>
        <w:t xml:space="preserve"> </w:t>
      </w:r>
      <w:r w:rsidR="008138D8" w:rsidRPr="000D0CE7">
        <w:rPr>
          <w:rFonts w:ascii="Times New Roman" w:hAnsi="Times New Roman" w:cs="Times New Roman"/>
          <w:sz w:val="24"/>
          <w:szCs w:val="24"/>
        </w:rPr>
        <w:t xml:space="preserve">respectively, which indicated the violation of the normality assumption for ANOVA. </w:t>
      </w:r>
      <w:r w:rsidR="000D0CE7" w:rsidRPr="000D0CE7">
        <w:rPr>
          <w:rFonts w:ascii="Times New Roman" w:hAnsi="Times New Roman" w:cs="Times New Roman"/>
          <w:sz w:val="24"/>
          <w:szCs w:val="24"/>
        </w:rPr>
        <w:t>However, current literature supports the robustness of ANOVA results when normality assumption is violated (</w:t>
      </w:r>
      <w:proofErr w:type="spellStart"/>
      <w:r w:rsidR="005835CA">
        <w:rPr>
          <w:rFonts w:ascii="Times New Roman" w:hAnsi="Times New Roman" w:cs="Times New Roman"/>
          <w:color w:val="222222"/>
          <w:sz w:val="24"/>
          <w:szCs w:val="24"/>
        </w:rPr>
        <w:t>Schmider</w:t>
      </w:r>
      <w:proofErr w:type="spellEnd"/>
      <w:r w:rsidR="005835CA">
        <w:rPr>
          <w:rFonts w:ascii="Times New Roman" w:hAnsi="Times New Roman" w:cs="Times New Roman"/>
          <w:color w:val="222222"/>
          <w:sz w:val="24"/>
          <w:szCs w:val="24"/>
        </w:rPr>
        <w:t xml:space="preserve">, </w:t>
      </w:r>
      <w:r w:rsidR="006454BD">
        <w:rPr>
          <w:rFonts w:ascii="Times New Roman" w:hAnsi="Times New Roman" w:cs="Times New Roman"/>
          <w:color w:val="222222"/>
          <w:sz w:val="24"/>
          <w:szCs w:val="24"/>
        </w:rPr>
        <w:t xml:space="preserve">Ziegler, </w:t>
      </w:r>
      <w:proofErr w:type="spellStart"/>
      <w:r w:rsidR="000D0CE7" w:rsidRPr="000D0CE7">
        <w:rPr>
          <w:rFonts w:ascii="Times New Roman" w:hAnsi="Times New Roman" w:cs="Times New Roman"/>
          <w:color w:val="222222"/>
          <w:sz w:val="24"/>
          <w:szCs w:val="24"/>
        </w:rPr>
        <w:t>Danay</w:t>
      </w:r>
      <w:proofErr w:type="spellEnd"/>
      <w:r w:rsidR="000D0CE7" w:rsidRPr="000D0CE7">
        <w:rPr>
          <w:rFonts w:ascii="Times New Roman" w:hAnsi="Times New Roman" w:cs="Times New Roman"/>
          <w:color w:val="222222"/>
          <w:sz w:val="24"/>
          <w:szCs w:val="24"/>
        </w:rPr>
        <w:t xml:space="preserve">, Beyer, &amp; </w:t>
      </w:r>
      <w:proofErr w:type="spellStart"/>
      <w:r w:rsidR="000D0CE7" w:rsidRPr="000D0CE7">
        <w:rPr>
          <w:rFonts w:ascii="Times New Roman" w:hAnsi="Times New Roman" w:cs="Times New Roman"/>
          <w:color w:val="222222"/>
          <w:sz w:val="24"/>
          <w:szCs w:val="24"/>
        </w:rPr>
        <w:t>Bühner</w:t>
      </w:r>
      <w:proofErr w:type="spellEnd"/>
      <w:r w:rsidR="000D0CE7" w:rsidRPr="000D0CE7">
        <w:rPr>
          <w:rFonts w:ascii="Times New Roman" w:hAnsi="Times New Roman" w:cs="Times New Roman"/>
          <w:color w:val="222222"/>
          <w:sz w:val="24"/>
          <w:szCs w:val="24"/>
        </w:rPr>
        <w:t>, 2010)</w:t>
      </w:r>
      <w:r w:rsidR="000D0CE7" w:rsidRPr="000D0CE7">
        <w:rPr>
          <w:rFonts w:ascii="Times New Roman" w:hAnsi="Times New Roman" w:cs="Times New Roman"/>
          <w:sz w:val="24"/>
          <w:szCs w:val="24"/>
        </w:rPr>
        <w:t>.</w:t>
      </w:r>
      <w:r w:rsidR="00392D4E">
        <w:rPr>
          <w:rFonts w:ascii="Times New Roman" w:hAnsi="Times New Roman" w:cs="Times New Roman"/>
          <w:sz w:val="24"/>
          <w:szCs w:val="24"/>
        </w:rPr>
        <w:t xml:space="preserve"> </w:t>
      </w:r>
      <w:proofErr w:type="spellStart"/>
      <w:r w:rsidR="008138D8">
        <w:rPr>
          <w:rFonts w:ascii="Times New Roman" w:eastAsia="Times New Roman" w:hAnsi="Times New Roman" w:cs="Times New Roman"/>
          <w:sz w:val="24"/>
          <w:szCs w:val="24"/>
        </w:rPr>
        <w:t>L</w:t>
      </w:r>
      <w:r w:rsidR="008138D8" w:rsidRPr="0098496E">
        <w:rPr>
          <w:rFonts w:ascii="Times New Roman" w:eastAsia="Times New Roman" w:hAnsi="Times New Roman" w:cs="Times New Roman"/>
          <w:sz w:val="24"/>
          <w:szCs w:val="24"/>
        </w:rPr>
        <w:t>evene’s</w:t>
      </w:r>
      <w:proofErr w:type="spellEnd"/>
      <w:r w:rsidR="008138D8" w:rsidRPr="0098496E">
        <w:rPr>
          <w:rFonts w:ascii="Times New Roman" w:eastAsia="Times New Roman" w:hAnsi="Times New Roman" w:cs="Times New Roman"/>
          <w:sz w:val="24"/>
          <w:szCs w:val="24"/>
        </w:rPr>
        <w:t xml:space="preserve"> test for equality of variances </w:t>
      </w:r>
      <w:r w:rsidR="008138D8">
        <w:rPr>
          <w:rFonts w:ascii="Times New Roman" w:eastAsia="Times New Roman" w:hAnsi="Times New Roman" w:cs="Times New Roman"/>
          <w:sz w:val="24"/>
          <w:szCs w:val="24"/>
        </w:rPr>
        <w:t>were</w:t>
      </w:r>
      <w:r w:rsidR="008138D8" w:rsidRPr="0098496E">
        <w:rPr>
          <w:rFonts w:ascii="Times New Roman" w:eastAsia="Times New Roman" w:hAnsi="Times New Roman" w:cs="Times New Roman"/>
          <w:sz w:val="24"/>
          <w:szCs w:val="24"/>
        </w:rPr>
        <w:t xml:space="preserve"> significant</w:t>
      </w:r>
      <w:r w:rsidR="008138D8">
        <w:rPr>
          <w:rFonts w:ascii="Times New Roman" w:eastAsia="Times New Roman" w:hAnsi="Times New Roman" w:cs="Times New Roman"/>
          <w:sz w:val="24"/>
          <w:szCs w:val="24"/>
        </w:rPr>
        <w:t xml:space="preserve"> for both </w:t>
      </w:r>
      <w:r w:rsidR="008138D8">
        <w:rPr>
          <w:rFonts w:ascii="Times New Roman" w:hAnsi="Times New Roman" w:cs="Times New Roman"/>
          <w:sz w:val="24"/>
          <w:szCs w:val="24"/>
        </w:rPr>
        <w:t xml:space="preserve">SECSP </w:t>
      </w:r>
      <w:r w:rsidR="008138D8">
        <w:rPr>
          <w:rFonts w:ascii="Times New Roman" w:eastAsia="Times New Roman" w:hAnsi="Times New Roman" w:cs="Times New Roman"/>
          <w:sz w:val="24"/>
          <w:szCs w:val="24"/>
        </w:rPr>
        <w:t>(</w:t>
      </w:r>
      <w:r w:rsidR="008138D8" w:rsidRPr="00622508">
        <w:rPr>
          <w:rFonts w:ascii="Times New Roman" w:eastAsia="Times New Roman" w:hAnsi="Times New Roman" w:cs="Times New Roman"/>
          <w:i/>
          <w:sz w:val="24"/>
          <w:szCs w:val="24"/>
        </w:rPr>
        <w:t>p</w:t>
      </w:r>
      <w:r w:rsidR="00D14F7A">
        <w:rPr>
          <w:rFonts w:ascii="Times New Roman" w:eastAsia="Times New Roman" w:hAnsi="Times New Roman" w:cs="Times New Roman"/>
          <w:i/>
          <w:sz w:val="24"/>
          <w:szCs w:val="24"/>
        </w:rPr>
        <w:t xml:space="preserve"> </w:t>
      </w:r>
      <w:r w:rsidR="00392D4E">
        <w:rPr>
          <w:rFonts w:ascii="Times New Roman" w:eastAsia="Times New Roman" w:hAnsi="Times New Roman" w:cs="Times New Roman"/>
          <w:sz w:val="24"/>
          <w:szCs w:val="24"/>
        </w:rPr>
        <w:t>&lt;</w:t>
      </w:r>
      <w:r w:rsidR="00D14F7A">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.001</w:t>
      </w:r>
      <w:r w:rsidR="008138D8">
        <w:rPr>
          <w:rFonts w:ascii="Times New Roman" w:eastAsia="Times New Roman" w:hAnsi="Times New Roman" w:cs="Times New Roman"/>
          <w:sz w:val="24"/>
          <w:szCs w:val="24"/>
        </w:rPr>
        <w:t xml:space="preserve">) </w:t>
      </w:r>
      <w:r w:rsidR="008138D8">
        <w:rPr>
          <w:rFonts w:ascii="Times New Roman" w:hAnsi="Times New Roman" w:cs="Times New Roman"/>
          <w:sz w:val="24"/>
          <w:szCs w:val="24"/>
        </w:rPr>
        <w:t xml:space="preserve">and </w:t>
      </w:r>
      <w:r w:rsidR="00273558">
        <w:rPr>
          <w:rFonts w:ascii="Times New Roman" w:hAnsi="Times New Roman" w:cs="Times New Roman"/>
          <w:sz w:val="24"/>
          <w:szCs w:val="24"/>
        </w:rPr>
        <w:t>SEUCSSP</w:t>
      </w:r>
      <w:r w:rsidR="00273558">
        <w:rPr>
          <w:rFonts w:ascii="Times New Roman" w:eastAsia="Times New Roman" w:hAnsi="Times New Roman" w:cs="Times New Roman"/>
          <w:sz w:val="24"/>
          <w:szCs w:val="24"/>
        </w:rPr>
        <w:t xml:space="preserve"> </w:t>
      </w:r>
      <w:r w:rsidR="008138D8">
        <w:rPr>
          <w:rFonts w:ascii="Times New Roman" w:eastAsia="Times New Roman" w:hAnsi="Times New Roman" w:cs="Times New Roman"/>
          <w:sz w:val="24"/>
          <w:szCs w:val="24"/>
        </w:rPr>
        <w:t>(</w:t>
      </w:r>
      <w:r w:rsidR="008138D8" w:rsidRPr="00622508">
        <w:rPr>
          <w:rFonts w:ascii="Times New Roman" w:eastAsia="Times New Roman" w:hAnsi="Times New Roman" w:cs="Times New Roman"/>
          <w:i/>
          <w:sz w:val="24"/>
          <w:szCs w:val="24"/>
        </w:rPr>
        <w:t>p</w:t>
      </w:r>
      <w:r w:rsidR="00D14F7A">
        <w:rPr>
          <w:rFonts w:ascii="Times New Roman" w:eastAsia="Times New Roman" w:hAnsi="Times New Roman" w:cs="Times New Roman"/>
          <w:i/>
          <w:sz w:val="24"/>
          <w:szCs w:val="24"/>
        </w:rPr>
        <w:t xml:space="preserve"> </w:t>
      </w:r>
      <w:r w:rsidR="00392D4E">
        <w:rPr>
          <w:rFonts w:ascii="Times New Roman" w:eastAsia="Times New Roman" w:hAnsi="Times New Roman" w:cs="Times New Roman"/>
          <w:sz w:val="24"/>
          <w:szCs w:val="24"/>
        </w:rPr>
        <w:t>&lt;</w:t>
      </w:r>
      <w:r w:rsidR="00D14F7A">
        <w:rPr>
          <w:rFonts w:ascii="Times New Roman" w:eastAsia="Times New Roman" w:hAnsi="Times New Roman" w:cs="Times New Roman"/>
          <w:sz w:val="24"/>
          <w:szCs w:val="24"/>
        </w:rPr>
        <w:t xml:space="preserve"> </w:t>
      </w:r>
      <w:r w:rsidR="008138D8">
        <w:rPr>
          <w:rFonts w:ascii="Times New Roman" w:eastAsia="Times New Roman" w:hAnsi="Times New Roman" w:cs="Times New Roman"/>
          <w:sz w:val="24"/>
          <w:szCs w:val="24"/>
        </w:rPr>
        <w:t>.00</w:t>
      </w:r>
      <w:r w:rsidR="00392D4E">
        <w:rPr>
          <w:rFonts w:ascii="Times New Roman" w:eastAsia="Times New Roman" w:hAnsi="Times New Roman" w:cs="Times New Roman"/>
          <w:sz w:val="24"/>
          <w:szCs w:val="24"/>
        </w:rPr>
        <w:t>1</w:t>
      </w:r>
      <w:r w:rsidR="008138D8">
        <w:rPr>
          <w:rFonts w:ascii="Times New Roman" w:eastAsia="Times New Roman" w:hAnsi="Times New Roman" w:cs="Times New Roman"/>
          <w:sz w:val="24"/>
          <w:szCs w:val="24"/>
        </w:rPr>
        <w:t>)</w:t>
      </w:r>
      <w:r w:rsidR="008138D8" w:rsidRPr="0098496E">
        <w:rPr>
          <w:rFonts w:ascii="Times New Roman" w:eastAsia="Times New Roman" w:hAnsi="Times New Roman" w:cs="Times New Roman"/>
          <w:sz w:val="24"/>
          <w:szCs w:val="24"/>
        </w:rPr>
        <w:t xml:space="preserve">, indicating that the </w:t>
      </w:r>
      <w:r w:rsidR="008138D8">
        <w:rPr>
          <w:rFonts w:ascii="Times New Roman" w:eastAsia="Times New Roman" w:hAnsi="Times New Roman" w:cs="Times New Roman"/>
          <w:sz w:val="24"/>
          <w:szCs w:val="24"/>
        </w:rPr>
        <w:t xml:space="preserve">population </w:t>
      </w:r>
      <w:r w:rsidR="008138D8" w:rsidRPr="0098496E">
        <w:rPr>
          <w:rFonts w:ascii="Times New Roman" w:eastAsia="Times New Roman" w:hAnsi="Times New Roman" w:cs="Times New Roman"/>
          <w:sz w:val="24"/>
          <w:szCs w:val="24"/>
        </w:rPr>
        <w:t xml:space="preserve">variances of </w:t>
      </w:r>
      <w:r w:rsidR="008138D8">
        <w:rPr>
          <w:rFonts w:ascii="Times New Roman" w:hAnsi="Times New Roman" w:cs="Times New Roman"/>
          <w:sz w:val="24"/>
          <w:szCs w:val="24"/>
        </w:rPr>
        <w:t xml:space="preserve">SECSP </w:t>
      </w:r>
      <w:r w:rsidR="008138D8" w:rsidRPr="00D125D1">
        <w:rPr>
          <w:rFonts w:ascii="Times New Roman" w:hAnsi="Times New Roman" w:cs="Times New Roman"/>
          <w:sz w:val="24"/>
          <w:szCs w:val="24"/>
        </w:rPr>
        <w:t xml:space="preserve">and </w:t>
      </w:r>
      <w:r w:rsidR="00273558">
        <w:rPr>
          <w:rFonts w:ascii="Times New Roman" w:hAnsi="Times New Roman" w:cs="Times New Roman"/>
          <w:sz w:val="24"/>
          <w:szCs w:val="24"/>
        </w:rPr>
        <w:t>SEUCSSP</w:t>
      </w:r>
      <w:r w:rsidR="00273558" w:rsidRPr="00D125D1">
        <w:rPr>
          <w:rFonts w:ascii="Times New Roman" w:eastAsia="Times New Roman" w:hAnsi="Times New Roman" w:cs="Times New Roman"/>
          <w:sz w:val="24"/>
          <w:szCs w:val="24"/>
        </w:rPr>
        <w:t xml:space="preserve"> </w:t>
      </w:r>
      <w:r w:rsidR="0043584C">
        <w:rPr>
          <w:rFonts w:ascii="Times New Roman" w:eastAsia="Times New Roman" w:hAnsi="Times New Roman" w:cs="Times New Roman"/>
          <w:sz w:val="24"/>
          <w:szCs w:val="24"/>
        </w:rPr>
        <w:t>for</w:t>
      </w:r>
      <w:r w:rsidR="008138D8" w:rsidRPr="00D125D1">
        <w:rPr>
          <w:rFonts w:ascii="Times New Roman" w:eastAsia="Times New Roman" w:hAnsi="Times New Roman" w:cs="Times New Roman"/>
          <w:sz w:val="24"/>
          <w:szCs w:val="24"/>
        </w:rPr>
        <w:t xml:space="preserve"> the </w:t>
      </w:r>
      <w:r w:rsidR="00392D4E">
        <w:rPr>
          <w:rFonts w:ascii="Times New Roman" w:eastAsia="Times New Roman" w:hAnsi="Times New Roman" w:cs="Times New Roman"/>
          <w:sz w:val="24"/>
          <w:szCs w:val="24"/>
        </w:rPr>
        <w:t>three</w:t>
      </w:r>
      <w:r w:rsidR="008138D8" w:rsidRPr="00D125D1">
        <w:rPr>
          <w:rFonts w:ascii="Times New Roman" w:eastAsia="Times New Roman" w:hAnsi="Times New Roman" w:cs="Times New Roman"/>
          <w:sz w:val="24"/>
          <w:szCs w:val="24"/>
        </w:rPr>
        <w:t xml:space="preserve"> groups were not equal. </w:t>
      </w:r>
      <w:r w:rsidR="008138D8">
        <w:rPr>
          <w:rFonts w:ascii="Times New Roman" w:hAnsi="Times New Roman" w:cs="Times New Roman"/>
          <w:sz w:val="24"/>
          <w:szCs w:val="24"/>
        </w:rPr>
        <w:t xml:space="preserve">Therefore, </w:t>
      </w:r>
      <w:r w:rsidR="006454BD">
        <w:rPr>
          <w:rFonts w:ascii="Times New Roman" w:hAnsi="Times New Roman" w:cs="Times New Roman"/>
          <w:sz w:val="24"/>
          <w:szCs w:val="24"/>
        </w:rPr>
        <w:t xml:space="preserve">the </w:t>
      </w:r>
      <w:r w:rsidR="008138D8">
        <w:rPr>
          <w:rFonts w:ascii="Times New Roman" w:hAnsi="Times New Roman" w:cs="Times New Roman"/>
          <w:sz w:val="24"/>
          <w:szCs w:val="24"/>
        </w:rPr>
        <w:t>Welch test</w:t>
      </w:r>
      <w:r w:rsidR="00392D4E">
        <w:rPr>
          <w:rFonts w:ascii="Times New Roman" w:hAnsi="Times New Roman" w:cs="Times New Roman"/>
          <w:sz w:val="24"/>
          <w:szCs w:val="24"/>
        </w:rPr>
        <w:t xml:space="preserve"> </w:t>
      </w:r>
      <w:r w:rsidR="008138D8">
        <w:rPr>
          <w:rFonts w:ascii="Times New Roman" w:hAnsi="Times New Roman" w:cs="Times New Roman"/>
          <w:sz w:val="24"/>
          <w:szCs w:val="24"/>
        </w:rPr>
        <w:t xml:space="preserve">was used to support the decisions from </w:t>
      </w:r>
      <w:r w:rsidR="0043584C">
        <w:rPr>
          <w:rFonts w:ascii="Times New Roman" w:hAnsi="Times New Roman" w:cs="Times New Roman"/>
          <w:sz w:val="24"/>
          <w:szCs w:val="24"/>
        </w:rPr>
        <w:t xml:space="preserve">the </w:t>
      </w:r>
      <w:r w:rsidR="008138D8">
        <w:rPr>
          <w:rFonts w:ascii="Times New Roman" w:hAnsi="Times New Roman" w:cs="Times New Roman"/>
          <w:sz w:val="24"/>
          <w:szCs w:val="24"/>
        </w:rPr>
        <w:t xml:space="preserve">one-way </w:t>
      </w:r>
      <w:r w:rsidR="0043584C">
        <w:rPr>
          <w:rFonts w:ascii="Times New Roman" w:hAnsi="Times New Roman" w:cs="Times New Roman"/>
          <w:sz w:val="24"/>
          <w:szCs w:val="24"/>
        </w:rPr>
        <w:t xml:space="preserve">between subjects </w:t>
      </w:r>
      <w:r w:rsidR="008138D8">
        <w:rPr>
          <w:rFonts w:ascii="Times New Roman" w:hAnsi="Times New Roman" w:cs="Times New Roman"/>
          <w:sz w:val="24"/>
          <w:szCs w:val="24"/>
        </w:rPr>
        <w:t xml:space="preserve">ANOVA procedures. </w:t>
      </w:r>
    </w:p>
    <w:p w14:paraId="4BDFDF88" w14:textId="692BC41D" w:rsidR="00392D4E" w:rsidRPr="00392D4E" w:rsidRDefault="000A3A0D" w:rsidP="00392D4E">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8138D8">
        <w:rPr>
          <w:rFonts w:ascii="Times New Roman" w:eastAsia="Times New Roman" w:hAnsi="Times New Roman" w:cs="Times New Roman"/>
          <w:sz w:val="24"/>
          <w:szCs w:val="24"/>
        </w:rPr>
        <w:t>ANOVA</w:t>
      </w:r>
      <w:r w:rsidR="003E012A">
        <w:rPr>
          <w:rFonts w:ascii="Times New Roman" w:eastAsia="Times New Roman" w:hAnsi="Times New Roman" w:cs="Times New Roman"/>
          <w:sz w:val="24"/>
          <w:szCs w:val="24"/>
        </w:rPr>
        <w:t xml:space="preserve"> results</w:t>
      </w:r>
      <w:r w:rsidR="00392D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392D4E" w:rsidRPr="000A3A0D">
        <w:rPr>
          <w:rFonts w:ascii="Times New Roman" w:eastAsia="Times New Roman" w:hAnsi="Times New Roman" w:cs="Times New Roman"/>
          <w:i/>
          <w:sz w:val="24"/>
          <w:szCs w:val="24"/>
        </w:rPr>
        <w:t>F</w:t>
      </w:r>
      <w:r w:rsidR="00392D4E">
        <w:rPr>
          <w:rFonts w:ascii="Times New Roman" w:eastAsia="Times New Roman" w:hAnsi="Times New Roman" w:cs="Times New Roman"/>
          <w:sz w:val="24"/>
          <w:szCs w:val="24"/>
        </w:rPr>
        <w:t>(2, 501)</w:t>
      </w:r>
      <w:r w:rsidR="00885074">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2.44</w:t>
      </w:r>
      <w:r w:rsidR="00392D4E" w:rsidRPr="0098496E">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 xml:space="preserve">and </w:t>
      </w:r>
      <w:r w:rsidR="00392D4E" w:rsidRPr="0098496E">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sidR="00392D4E">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.09</w:t>
      </w:r>
      <w:r>
        <w:rPr>
          <w:rFonts w:ascii="Times New Roman" w:eastAsia="Times New Roman" w:hAnsi="Times New Roman" w:cs="Times New Roman"/>
          <w:sz w:val="24"/>
          <w:szCs w:val="24"/>
        </w:rPr>
        <w:t>]</w:t>
      </w:r>
      <w:r w:rsidR="00392D4E">
        <w:rPr>
          <w:rFonts w:ascii="Times New Roman" w:eastAsia="Times New Roman" w:hAnsi="Times New Roman" w:cs="Times New Roman"/>
          <w:sz w:val="24"/>
          <w:szCs w:val="24"/>
        </w:rPr>
        <w:t xml:space="preserve"> and Welch test</w:t>
      </w:r>
      <w:r w:rsidR="008138D8" w:rsidRPr="0098496E">
        <w:rPr>
          <w:rFonts w:ascii="Times New Roman" w:eastAsia="Times New Roman" w:hAnsi="Times New Roman" w:cs="Times New Roman"/>
          <w:sz w:val="24"/>
          <w:szCs w:val="24"/>
        </w:rPr>
        <w:t xml:space="preserve"> </w:t>
      </w:r>
      <w:r w:rsidR="003E012A">
        <w:rPr>
          <w:rFonts w:ascii="Times New Roman" w:eastAsia="Times New Roman" w:hAnsi="Times New Roman" w:cs="Times New Roman"/>
          <w:sz w:val="24"/>
          <w:szCs w:val="24"/>
        </w:rPr>
        <w:t xml:space="preserve">results </w:t>
      </w:r>
      <w:r w:rsidR="00392D4E">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392D4E" w:rsidRPr="004C5AE3">
        <w:rPr>
          <w:rFonts w:ascii="Times New Roman" w:eastAsia="Times New Roman" w:hAnsi="Times New Roman" w:cs="Times New Roman"/>
          <w:i/>
          <w:sz w:val="24"/>
          <w:szCs w:val="24"/>
        </w:rPr>
        <w:t>p</w:t>
      </w:r>
      <w:r w:rsidR="00775300">
        <w:rPr>
          <w:rFonts w:ascii="Times New Roman" w:eastAsia="Times New Roman" w:hAnsi="Times New Roman" w:cs="Times New Roman"/>
          <w:i/>
          <w:sz w:val="24"/>
          <w:szCs w:val="24"/>
        </w:rPr>
        <w:t xml:space="preserve"> </w:t>
      </w:r>
      <w:r w:rsidR="00392D4E">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 xml:space="preserve">.03) </w:t>
      </w:r>
      <w:r w:rsidR="008138D8" w:rsidRPr="0098496E">
        <w:rPr>
          <w:rFonts w:ascii="Times New Roman" w:eastAsia="Times New Roman" w:hAnsi="Times New Roman" w:cs="Times New Roman"/>
          <w:sz w:val="24"/>
          <w:szCs w:val="24"/>
        </w:rPr>
        <w:t xml:space="preserve">showed that there was no statistically significant difference in average </w:t>
      </w:r>
      <w:r w:rsidR="008138D8">
        <w:rPr>
          <w:rFonts w:ascii="Times New Roman" w:hAnsi="Times New Roman" w:cs="Times New Roman"/>
          <w:sz w:val="24"/>
          <w:szCs w:val="24"/>
        </w:rPr>
        <w:t xml:space="preserve">self-efficacy in </w:t>
      </w:r>
      <w:r w:rsidR="008138D8" w:rsidRPr="008650A8">
        <w:rPr>
          <w:rFonts w:ascii="Times New Roman" w:hAnsi="Times New Roman" w:cs="Times New Roman"/>
          <w:sz w:val="24"/>
          <w:szCs w:val="24"/>
        </w:rPr>
        <w:t>conducting statistical procedures</w:t>
      </w:r>
      <w:r w:rsidR="008138D8">
        <w:rPr>
          <w:rFonts w:ascii="Times New Roman" w:eastAsia="Times New Roman" w:hAnsi="Times New Roman" w:cs="Times New Roman"/>
          <w:sz w:val="24"/>
          <w:szCs w:val="24"/>
        </w:rPr>
        <w:t xml:space="preserve"> between </w:t>
      </w:r>
      <w:r w:rsidR="00392D4E">
        <w:rPr>
          <w:rFonts w:ascii="Times New Roman" w:eastAsia="Times New Roman" w:hAnsi="Times New Roman" w:cs="Times New Roman"/>
          <w:sz w:val="24"/>
          <w:szCs w:val="24"/>
        </w:rPr>
        <w:t>students who had taken 0 stati</w:t>
      </w:r>
      <w:r w:rsidR="005B1F43">
        <w:rPr>
          <w:rFonts w:ascii="Times New Roman" w:eastAsia="Times New Roman" w:hAnsi="Times New Roman" w:cs="Times New Roman"/>
          <w:sz w:val="24"/>
          <w:szCs w:val="24"/>
        </w:rPr>
        <w:t>stics course</w:t>
      </w:r>
      <w:r w:rsidR="001D751F">
        <w:rPr>
          <w:rFonts w:ascii="Times New Roman" w:eastAsia="Times New Roman" w:hAnsi="Times New Roman" w:cs="Times New Roman"/>
          <w:sz w:val="24"/>
          <w:szCs w:val="24"/>
        </w:rPr>
        <w:t>s</w:t>
      </w:r>
      <w:r w:rsidR="008138D8">
        <w:rPr>
          <w:rFonts w:ascii="Times New Roman" w:eastAsia="Times New Roman" w:hAnsi="Times New Roman" w:cs="Times New Roman"/>
          <w:sz w:val="24"/>
          <w:szCs w:val="24"/>
        </w:rPr>
        <w:t xml:space="preserve"> (</w:t>
      </w:r>
      <w:r w:rsidR="008138D8" w:rsidRPr="00885074">
        <w:rPr>
          <w:rFonts w:ascii="Times New Roman" w:eastAsia="Times New Roman" w:hAnsi="Times New Roman" w:cs="Times New Roman"/>
          <w:i/>
          <w:sz w:val="24"/>
          <w:szCs w:val="24"/>
        </w:rPr>
        <w:t>M</w:t>
      </w:r>
      <w:r w:rsidR="00885074">
        <w:rPr>
          <w:rFonts w:ascii="Times New Roman" w:eastAsia="Times New Roman" w:hAnsi="Times New Roman" w:cs="Times New Roman"/>
          <w:sz w:val="24"/>
          <w:szCs w:val="24"/>
        </w:rPr>
        <w:t xml:space="preserve"> </w:t>
      </w:r>
      <w:r w:rsidR="008138D8">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66.48</w:t>
      </w:r>
      <w:r w:rsidR="008138D8">
        <w:rPr>
          <w:rFonts w:ascii="Times New Roman" w:eastAsia="Times New Roman" w:hAnsi="Times New Roman" w:cs="Times New Roman"/>
          <w:sz w:val="24"/>
          <w:szCs w:val="24"/>
        </w:rPr>
        <w:t xml:space="preserve">, </w:t>
      </w:r>
      <w:r w:rsidR="008138D8" w:rsidRPr="00885074">
        <w:rPr>
          <w:rFonts w:ascii="Times New Roman" w:eastAsia="Times New Roman" w:hAnsi="Times New Roman" w:cs="Times New Roman"/>
          <w:i/>
          <w:sz w:val="24"/>
          <w:szCs w:val="24"/>
        </w:rPr>
        <w:t>SD</w:t>
      </w:r>
      <w:r w:rsidR="00885074">
        <w:rPr>
          <w:rFonts w:ascii="Times New Roman" w:eastAsia="Times New Roman" w:hAnsi="Times New Roman" w:cs="Times New Roman"/>
          <w:sz w:val="24"/>
          <w:szCs w:val="24"/>
        </w:rPr>
        <w:t xml:space="preserve"> </w:t>
      </w:r>
      <w:r w:rsidR="008138D8">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20.24</w:t>
      </w:r>
      <w:r w:rsidR="008138D8">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1 statistics course</w:t>
      </w:r>
      <w:r w:rsidR="008138D8">
        <w:rPr>
          <w:rFonts w:ascii="Times New Roman" w:eastAsia="Times New Roman" w:hAnsi="Times New Roman" w:cs="Times New Roman"/>
          <w:sz w:val="24"/>
          <w:szCs w:val="24"/>
        </w:rPr>
        <w:t xml:space="preserve"> (</w:t>
      </w:r>
      <w:r w:rsidR="008138D8" w:rsidRPr="00885074">
        <w:rPr>
          <w:rFonts w:ascii="Times New Roman" w:eastAsia="Times New Roman" w:hAnsi="Times New Roman" w:cs="Times New Roman"/>
          <w:i/>
          <w:sz w:val="24"/>
          <w:szCs w:val="24"/>
        </w:rPr>
        <w:t>M</w:t>
      </w:r>
      <w:r w:rsidR="00885074">
        <w:rPr>
          <w:rFonts w:ascii="Times New Roman" w:eastAsia="Times New Roman" w:hAnsi="Times New Roman" w:cs="Times New Roman"/>
          <w:sz w:val="24"/>
          <w:szCs w:val="24"/>
        </w:rPr>
        <w:t xml:space="preserve"> </w:t>
      </w:r>
      <w:r w:rsidR="008138D8">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64.19</w:t>
      </w:r>
      <w:r w:rsidR="008138D8">
        <w:rPr>
          <w:rFonts w:ascii="Times New Roman" w:eastAsia="Times New Roman" w:hAnsi="Times New Roman" w:cs="Times New Roman"/>
          <w:sz w:val="24"/>
          <w:szCs w:val="24"/>
        </w:rPr>
        <w:t xml:space="preserve">, </w:t>
      </w:r>
      <w:r w:rsidR="008138D8" w:rsidRPr="00885074">
        <w:rPr>
          <w:rFonts w:ascii="Times New Roman" w:eastAsia="Times New Roman" w:hAnsi="Times New Roman" w:cs="Times New Roman"/>
          <w:i/>
          <w:sz w:val="24"/>
          <w:szCs w:val="24"/>
        </w:rPr>
        <w:t>SD</w:t>
      </w:r>
      <w:r w:rsidR="00885074">
        <w:rPr>
          <w:rFonts w:ascii="Times New Roman" w:eastAsia="Times New Roman" w:hAnsi="Times New Roman" w:cs="Times New Roman"/>
          <w:sz w:val="24"/>
          <w:szCs w:val="24"/>
        </w:rPr>
        <w:t xml:space="preserve"> </w:t>
      </w:r>
      <w:r w:rsidR="008138D8">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17.13</w:t>
      </w:r>
      <w:r w:rsidR="008138D8">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and more than 1 statistics courses</w:t>
      </w:r>
      <w:r w:rsidR="008138D8">
        <w:rPr>
          <w:rFonts w:ascii="Times New Roman" w:eastAsia="Times New Roman" w:hAnsi="Times New Roman" w:cs="Times New Roman"/>
          <w:sz w:val="24"/>
          <w:szCs w:val="24"/>
        </w:rPr>
        <w:t xml:space="preserve"> (</w:t>
      </w:r>
      <w:r w:rsidR="008138D8" w:rsidRPr="00885074">
        <w:rPr>
          <w:rFonts w:ascii="Times New Roman" w:eastAsia="Times New Roman" w:hAnsi="Times New Roman" w:cs="Times New Roman"/>
          <w:i/>
          <w:sz w:val="24"/>
          <w:szCs w:val="24"/>
        </w:rPr>
        <w:t>M</w:t>
      </w:r>
      <w:r w:rsidR="00885074">
        <w:rPr>
          <w:rFonts w:ascii="Times New Roman" w:eastAsia="Times New Roman" w:hAnsi="Times New Roman" w:cs="Times New Roman"/>
          <w:sz w:val="24"/>
          <w:szCs w:val="24"/>
        </w:rPr>
        <w:t xml:space="preserve"> </w:t>
      </w:r>
      <w:r w:rsidR="008138D8">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69.80</w:t>
      </w:r>
      <w:r w:rsidR="008138D8">
        <w:rPr>
          <w:rFonts w:ascii="Times New Roman" w:eastAsia="Times New Roman" w:hAnsi="Times New Roman" w:cs="Times New Roman"/>
          <w:sz w:val="24"/>
          <w:szCs w:val="24"/>
        </w:rPr>
        <w:t xml:space="preserve">, </w:t>
      </w:r>
      <w:r w:rsidR="008138D8" w:rsidRPr="00885074">
        <w:rPr>
          <w:rFonts w:ascii="Times New Roman" w:eastAsia="Times New Roman" w:hAnsi="Times New Roman" w:cs="Times New Roman"/>
          <w:i/>
          <w:sz w:val="24"/>
          <w:szCs w:val="24"/>
        </w:rPr>
        <w:t>SD</w:t>
      </w:r>
      <w:r w:rsidR="00885074">
        <w:rPr>
          <w:rFonts w:ascii="Times New Roman" w:eastAsia="Times New Roman" w:hAnsi="Times New Roman" w:cs="Times New Roman"/>
          <w:sz w:val="24"/>
          <w:szCs w:val="24"/>
        </w:rPr>
        <w:t xml:space="preserve"> </w:t>
      </w:r>
      <w:r w:rsidR="008138D8">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13.47).</w:t>
      </w:r>
    </w:p>
    <w:p w14:paraId="668F503A" w14:textId="77777777" w:rsidR="00757BC7" w:rsidRDefault="007108A1" w:rsidP="008138D8">
      <w:pPr>
        <w:autoSpaceDE w:val="0"/>
        <w:autoSpaceDN w:val="0"/>
        <w:adjustRightInd w:val="0"/>
        <w:spacing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B</w:t>
      </w:r>
      <w:r w:rsidR="008138D8" w:rsidRPr="00357114">
        <w:rPr>
          <w:rFonts w:ascii="Times New Roman" w:eastAsia="Times New Roman" w:hAnsi="Times New Roman" w:cs="Times New Roman"/>
          <w:sz w:val="24"/>
          <w:szCs w:val="24"/>
        </w:rPr>
        <w:t xml:space="preserve">oth </w:t>
      </w:r>
      <w:r w:rsidR="000A3A0D">
        <w:rPr>
          <w:rFonts w:ascii="Times New Roman" w:eastAsia="Times New Roman" w:hAnsi="Times New Roman" w:cs="Times New Roman"/>
          <w:sz w:val="24"/>
          <w:szCs w:val="24"/>
        </w:rPr>
        <w:t xml:space="preserve">of the </w:t>
      </w:r>
      <w:r w:rsidR="008138D8" w:rsidRPr="00357114">
        <w:rPr>
          <w:rFonts w:ascii="Times New Roman" w:eastAsia="Times New Roman" w:hAnsi="Times New Roman" w:cs="Times New Roman"/>
          <w:sz w:val="24"/>
          <w:szCs w:val="24"/>
        </w:rPr>
        <w:t xml:space="preserve">ANOVA </w:t>
      </w:r>
      <w:r w:rsidR="000A3A0D">
        <w:rPr>
          <w:rFonts w:ascii="Times New Roman" w:eastAsia="Times New Roman" w:hAnsi="Times New Roman" w:cs="Times New Roman"/>
          <w:sz w:val="24"/>
          <w:szCs w:val="24"/>
        </w:rPr>
        <w:t>[</w:t>
      </w:r>
      <w:r w:rsidR="000A3A0D" w:rsidRPr="000A3A0D">
        <w:rPr>
          <w:rFonts w:ascii="Times New Roman" w:eastAsia="Times New Roman" w:hAnsi="Times New Roman" w:cs="Times New Roman"/>
          <w:i/>
          <w:sz w:val="24"/>
          <w:szCs w:val="24"/>
        </w:rPr>
        <w:t>F</w:t>
      </w:r>
      <w:r w:rsidR="000A3A0D" w:rsidRPr="00357114">
        <w:rPr>
          <w:rFonts w:ascii="Times New Roman" w:eastAsia="Times New Roman" w:hAnsi="Times New Roman" w:cs="Times New Roman"/>
          <w:sz w:val="24"/>
          <w:szCs w:val="24"/>
        </w:rPr>
        <w:t xml:space="preserve"> </w:t>
      </w:r>
      <w:r w:rsidR="008138D8" w:rsidRPr="00357114">
        <w:rPr>
          <w:rFonts w:ascii="Times New Roman" w:eastAsia="Times New Roman" w:hAnsi="Times New Roman" w:cs="Times New Roman"/>
          <w:sz w:val="24"/>
          <w:szCs w:val="24"/>
        </w:rPr>
        <w:t>(</w:t>
      </w:r>
      <w:r w:rsidR="00392D4E">
        <w:rPr>
          <w:rFonts w:ascii="Times New Roman" w:eastAsia="Times New Roman" w:hAnsi="Times New Roman" w:cs="Times New Roman"/>
          <w:sz w:val="24"/>
          <w:szCs w:val="24"/>
        </w:rPr>
        <w:t>2, 498</w:t>
      </w:r>
      <w:r w:rsidR="008138D8" w:rsidRPr="00357114">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8138D8" w:rsidRPr="00357114">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392D4E">
        <w:rPr>
          <w:rFonts w:ascii="Times New Roman" w:eastAsia="Times New Roman" w:hAnsi="Times New Roman" w:cs="Times New Roman"/>
          <w:sz w:val="24"/>
          <w:szCs w:val="24"/>
        </w:rPr>
        <w:t>20.81</w:t>
      </w:r>
      <w:r w:rsidR="008138D8" w:rsidRPr="00357114">
        <w:rPr>
          <w:rFonts w:ascii="Times New Roman" w:eastAsia="Times New Roman" w:hAnsi="Times New Roman" w:cs="Times New Roman"/>
          <w:sz w:val="24"/>
          <w:szCs w:val="24"/>
        </w:rPr>
        <w:t xml:space="preserve">, and </w:t>
      </w:r>
      <w:r w:rsidR="008138D8" w:rsidRPr="00357114">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sidR="008138D8" w:rsidRPr="00357114">
        <w:rPr>
          <w:rFonts w:ascii="Times New Roman" w:eastAsia="Times New Roman" w:hAnsi="Times New Roman" w:cs="Times New Roman"/>
          <w:sz w:val="24"/>
          <w:szCs w:val="24"/>
        </w:rPr>
        <w:t>&lt;</w:t>
      </w:r>
      <w:r w:rsidR="00885074">
        <w:rPr>
          <w:rFonts w:ascii="Times New Roman" w:eastAsia="Times New Roman" w:hAnsi="Times New Roman" w:cs="Times New Roman"/>
          <w:sz w:val="24"/>
          <w:szCs w:val="24"/>
        </w:rPr>
        <w:t xml:space="preserve"> </w:t>
      </w:r>
      <w:r w:rsidR="008138D8" w:rsidRPr="00357114">
        <w:rPr>
          <w:rFonts w:ascii="Times New Roman" w:eastAsia="Times New Roman" w:hAnsi="Times New Roman" w:cs="Times New Roman"/>
          <w:sz w:val="24"/>
          <w:szCs w:val="24"/>
        </w:rPr>
        <w:t>.001</w:t>
      </w:r>
      <w:r w:rsidR="000A3A0D">
        <w:rPr>
          <w:rFonts w:ascii="Times New Roman" w:eastAsia="Times New Roman" w:hAnsi="Times New Roman" w:cs="Times New Roman"/>
          <w:sz w:val="24"/>
          <w:szCs w:val="24"/>
        </w:rPr>
        <w:t>]</w:t>
      </w:r>
      <w:r w:rsidR="008138D8" w:rsidRPr="00357114">
        <w:rPr>
          <w:rFonts w:ascii="Times New Roman" w:eastAsia="Times New Roman" w:hAnsi="Times New Roman" w:cs="Times New Roman"/>
          <w:sz w:val="24"/>
          <w:szCs w:val="24"/>
        </w:rPr>
        <w:t xml:space="preserve"> and Welch test results (</w:t>
      </w:r>
      <w:r w:rsidR="008138D8" w:rsidRPr="00357114">
        <w:rPr>
          <w:rFonts w:ascii="Times New Roman" w:eastAsia="Times New Roman" w:hAnsi="Times New Roman" w:cs="Times New Roman"/>
          <w:i/>
          <w:sz w:val="24"/>
          <w:szCs w:val="24"/>
        </w:rPr>
        <w:t>p</w:t>
      </w:r>
      <w:r w:rsidR="00885074">
        <w:rPr>
          <w:rFonts w:ascii="Times New Roman" w:eastAsia="Times New Roman" w:hAnsi="Times New Roman" w:cs="Times New Roman"/>
          <w:i/>
          <w:sz w:val="24"/>
          <w:szCs w:val="24"/>
        </w:rPr>
        <w:t xml:space="preserve"> </w:t>
      </w:r>
      <w:r w:rsidR="008138D8" w:rsidRPr="00357114">
        <w:rPr>
          <w:rFonts w:ascii="Times New Roman" w:eastAsia="Times New Roman" w:hAnsi="Times New Roman" w:cs="Times New Roman"/>
          <w:sz w:val="24"/>
          <w:szCs w:val="24"/>
        </w:rPr>
        <w:t>&lt;</w:t>
      </w:r>
      <w:r w:rsidR="00885074">
        <w:rPr>
          <w:rFonts w:ascii="Times New Roman" w:eastAsia="Times New Roman" w:hAnsi="Times New Roman" w:cs="Times New Roman"/>
          <w:sz w:val="24"/>
          <w:szCs w:val="24"/>
        </w:rPr>
        <w:t xml:space="preserve"> </w:t>
      </w:r>
      <w:r w:rsidR="008138D8" w:rsidRPr="00357114">
        <w:rPr>
          <w:rFonts w:ascii="Times New Roman" w:eastAsia="Times New Roman" w:hAnsi="Times New Roman" w:cs="Times New Roman"/>
          <w:sz w:val="24"/>
          <w:szCs w:val="24"/>
        </w:rPr>
        <w:t xml:space="preserve">.001) showed that students’ average </w:t>
      </w:r>
      <w:r w:rsidR="008138D8" w:rsidRPr="00357114">
        <w:rPr>
          <w:rFonts w:ascii="Times New Roman" w:hAnsi="Times New Roman" w:cs="Times New Roman"/>
          <w:sz w:val="24"/>
          <w:szCs w:val="24"/>
        </w:rPr>
        <w:t>self-efficacy in utilizing</w:t>
      </w:r>
      <w:r w:rsidR="008138D8" w:rsidRPr="00357114">
        <w:rPr>
          <w:rFonts w:ascii="Times New Roman" w:hAnsi="Times New Roman" w:cs="Times New Roman"/>
          <w:color w:val="FF0000"/>
          <w:sz w:val="24"/>
          <w:szCs w:val="24"/>
        </w:rPr>
        <w:t xml:space="preserve"> </w:t>
      </w:r>
      <w:r w:rsidR="008138D8" w:rsidRPr="00357114">
        <w:rPr>
          <w:rFonts w:ascii="Times New Roman" w:hAnsi="Times New Roman" w:cs="Times New Roman"/>
          <w:sz w:val="24"/>
          <w:szCs w:val="24"/>
        </w:rPr>
        <w:t>computer software for statistical procedures</w:t>
      </w:r>
      <w:r w:rsidR="008138D8" w:rsidRPr="00357114">
        <w:rPr>
          <w:rFonts w:ascii="Times New Roman" w:eastAsia="Times New Roman" w:hAnsi="Times New Roman" w:cs="Times New Roman"/>
          <w:color w:val="FF0000"/>
          <w:sz w:val="24"/>
          <w:szCs w:val="24"/>
        </w:rPr>
        <w:t xml:space="preserve"> </w:t>
      </w:r>
      <w:r w:rsidR="000A3A0D" w:rsidRPr="00357114">
        <w:rPr>
          <w:rFonts w:ascii="Times New Roman" w:eastAsia="Times New Roman" w:hAnsi="Times New Roman" w:cs="Times New Roman"/>
          <w:sz w:val="24"/>
          <w:szCs w:val="24"/>
        </w:rPr>
        <w:t>was significantly different</w:t>
      </w:r>
      <w:r w:rsidR="000A3A0D">
        <w:rPr>
          <w:rFonts w:ascii="Times New Roman" w:eastAsia="Times New Roman" w:hAnsi="Times New Roman" w:cs="Times New Roman"/>
          <w:sz w:val="24"/>
          <w:szCs w:val="24"/>
        </w:rPr>
        <w:t xml:space="preserve"> based on number of previous statistics courses</w:t>
      </w:r>
      <w:r w:rsidR="000A3A0D" w:rsidRPr="00357114">
        <w:rPr>
          <w:rFonts w:ascii="Times New Roman" w:eastAsia="Times New Roman" w:hAnsi="Times New Roman" w:cs="Times New Roman"/>
          <w:sz w:val="24"/>
          <w:szCs w:val="24"/>
        </w:rPr>
        <w:t xml:space="preserve">. </w:t>
      </w:r>
      <w:proofErr w:type="spellStart"/>
      <w:r w:rsidR="008138D8" w:rsidRPr="00357114">
        <w:rPr>
          <w:rFonts w:ascii="Times New Roman" w:eastAsia="Times New Roman" w:hAnsi="Times New Roman" w:cs="Times New Roman"/>
          <w:sz w:val="24"/>
          <w:szCs w:val="24"/>
        </w:rPr>
        <w:t>Tamhane’s</w:t>
      </w:r>
      <w:proofErr w:type="spellEnd"/>
      <w:r w:rsidR="008138D8" w:rsidRPr="00357114">
        <w:rPr>
          <w:rFonts w:ascii="Times New Roman" w:eastAsia="Times New Roman" w:hAnsi="Times New Roman" w:cs="Times New Roman"/>
          <w:sz w:val="24"/>
          <w:szCs w:val="24"/>
        </w:rPr>
        <w:t xml:space="preserve"> T2</w:t>
      </w:r>
      <w:r w:rsidR="008138D8">
        <w:rPr>
          <w:rFonts w:ascii="Times New Roman" w:eastAsia="Times New Roman" w:hAnsi="Times New Roman" w:cs="Times New Roman"/>
          <w:sz w:val="24"/>
          <w:szCs w:val="24"/>
        </w:rPr>
        <w:t xml:space="preserve"> post-hoc comparisons showed that</w:t>
      </w:r>
      <w:r w:rsidR="00757BC7">
        <w:rPr>
          <w:rFonts w:ascii="Times New Roman" w:eastAsia="Times New Roman" w:hAnsi="Times New Roman" w:cs="Times New Roman"/>
          <w:sz w:val="24"/>
          <w:szCs w:val="24"/>
        </w:rPr>
        <w:t xml:space="preserve"> </w:t>
      </w:r>
      <w:r w:rsidR="009F43D6" w:rsidRPr="00357114">
        <w:rPr>
          <w:rFonts w:ascii="Times New Roman" w:eastAsia="Times New Roman" w:hAnsi="Times New Roman" w:cs="Times New Roman"/>
          <w:sz w:val="24"/>
          <w:szCs w:val="24"/>
        </w:rPr>
        <w:t xml:space="preserve">average </w:t>
      </w:r>
      <w:r w:rsidR="009F43D6" w:rsidRPr="00357114">
        <w:rPr>
          <w:rFonts w:ascii="Times New Roman" w:hAnsi="Times New Roman" w:cs="Times New Roman"/>
          <w:sz w:val="24"/>
          <w:szCs w:val="24"/>
        </w:rPr>
        <w:t>self-efficacy in utilizing</w:t>
      </w:r>
      <w:r w:rsidR="009F43D6" w:rsidRPr="00357114">
        <w:rPr>
          <w:rFonts w:ascii="Times New Roman" w:hAnsi="Times New Roman" w:cs="Times New Roman"/>
          <w:color w:val="FF0000"/>
          <w:sz w:val="24"/>
          <w:szCs w:val="24"/>
        </w:rPr>
        <w:t xml:space="preserve"> </w:t>
      </w:r>
      <w:r w:rsidR="009F43D6" w:rsidRPr="00357114">
        <w:rPr>
          <w:rFonts w:ascii="Times New Roman" w:hAnsi="Times New Roman" w:cs="Times New Roman"/>
          <w:sz w:val="24"/>
          <w:szCs w:val="24"/>
        </w:rPr>
        <w:t>computer software for statistical procedures</w:t>
      </w:r>
      <w:r w:rsidR="009F43D6" w:rsidRPr="00357114">
        <w:rPr>
          <w:rFonts w:ascii="Times New Roman" w:eastAsia="Times New Roman" w:hAnsi="Times New Roman" w:cs="Times New Roman"/>
          <w:color w:val="FF0000"/>
          <w:sz w:val="24"/>
          <w:szCs w:val="24"/>
        </w:rPr>
        <w:t xml:space="preserve"> </w:t>
      </w:r>
      <w:r w:rsidR="009F43D6" w:rsidRPr="00357114">
        <w:rPr>
          <w:rFonts w:ascii="Times New Roman" w:eastAsia="Times New Roman" w:hAnsi="Times New Roman" w:cs="Times New Roman"/>
          <w:sz w:val="24"/>
          <w:szCs w:val="24"/>
        </w:rPr>
        <w:t>was</w:t>
      </w:r>
      <w:r w:rsidR="009F43D6">
        <w:rPr>
          <w:rFonts w:ascii="Times New Roman" w:eastAsia="Times New Roman" w:hAnsi="Times New Roman" w:cs="Times New Roman"/>
          <w:sz w:val="24"/>
          <w:szCs w:val="24"/>
        </w:rPr>
        <w:t xml:space="preserve"> significantly higher in students with </w:t>
      </w:r>
      <w:r w:rsidR="000A3A0D">
        <w:rPr>
          <w:rFonts w:ascii="Times New Roman" w:eastAsia="Times New Roman" w:hAnsi="Times New Roman" w:cs="Times New Roman"/>
          <w:sz w:val="24"/>
          <w:szCs w:val="24"/>
        </w:rPr>
        <w:t xml:space="preserve">more than one previous statistics </w:t>
      </w:r>
      <w:r w:rsidR="000A3A0D">
        <w:rPr>
          <w:rFonts w:ascii="Times New Roman" w:eastAsia="Times New Roman" w:hAnsi="Times New Roman" w:cs="Times New Roman"/>
          <w:sz w:val="24"/>
          <w:szCs w:val="24"/>
        </w:rPr>
        <w:lastRenderedPageBreak/>
        <w:t xml:space="preserve">course </w:t>
      </w:r>
      <w:r w:rsidR="009F43D6">
        <w:rPr>
          <w:rFonts w:ascii="Times New Roman" w:eastAsia="Times New Roman" w:hAnsi="Times New Roman" w:cs="Times New Roman"/>
          <w:sz w:val="24"/>
          <w:szCs w:val="24"/>
        </w:rPr>
        <w:t>(</w:t>
      </w:r>
      <w:r w:rsidR="009F43D6" w:rsidRPr="000A3A0D">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sidR="009F43D6">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9F43D6">
        <w:rPr>
          <w:rFonts w:ascii="Times New Roman" w:eastAsia="Times New Roman" w:hAnsi="Times New Roman" w:cs="Times New Roman"/>
          <w:sz w:val="24"/>
          <w:szCs w:val="24"/>
        </w:rPr>
        <w:t xml:space="preserve">70.94, </w:t>
      </w:r>
      <w:r w:rsidR="009F43D6" w:rsidRPr="000A3A0D">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sidR="009F43D6">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9F43D6">
        <w:rPr>
          <w:rFonts w:ascii="Times New Roman" w:eastAsia="Times New Roman" w:hAnsi="Times New Roman" w:cs="Times New Roman"/>
          <w:sz w:val="24"/>
          <w:szCs w:val="24"/>
        </w:rPr>
        <w:t>18.00) than students with 0 previous courses (</w:t>
      </w:r>
      <w:r w:rsidR="009F43D6" w:rsidRPr="000A3A0D">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sidR="009F43D6">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9F43D6">
        <w:rPr>
          <w:rFonts w:ascii="Times New Roman" w:eastAsia="Times New Roman" w:hAnsi="Times New Roman" w:cs="Times New Roman"/>
          <w:sz w:val="24"/>
          <w:szCs w:val="24"/>
        </w:rPr>
        <w:t xml:space="preserve">53.47, </w:t>
      </w:r>
      <w:r w:rsidR="009F43D6" w:rsidRPr="000A3A0D">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sidR="009F43D6">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9F43D6">
        <w:rPr>
          <w:rFonts w:ascii="Times New Roman" w:eastAsia="Times New Roman" w:hAnsi="Times New Roman" w:cs="Times New Roman"/>
          <w:sz w:val="24"/>
          <w:szCs w:val="24"/>
        </w:rPr>
        <w:t>26.25) and 1 previous course (</w:t>
      </w:r>
      <w:r w:rsidR="009F43D6" w:rsidRPr="000A3A0D">
        <w:rPr>
          <w:rFonts w:ascii="Times New Roman" w:eastAsia="Times New Roman" w:hAnsi="Times New Roman" w:cs="Times New Roman"/>
          <w:i/>
          <w:sz w:val="24"/>
          <w:szCs w:val="24"/>
        </w:rPr>
        <w:t>M</w:t>
      </w:r>
      <w:r w:rsidR="00885074">
        <w:rPr>
          <w:rFonts w:ascii="Times New Roman" w:eastAsia="Times New Roman" w:hAnsi="Times New Roman" w:cs="Times New Roman"/>
          <w:i/>
          <w:sz w:val="24"/>
          <w:szCs w:val="24"/>
        </w:rPr>
        <w:t xml:space="preserve"> </w:t>
      </w:r>
      <w:r w:rsidR="009F43D6">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9F43D6">
        <w:rPr>
          <w:rFonts w:ascii="Times New Roman" w:eastAsia="Times New Roman" w:hAnsi="Times New Roman" w:cs="Times New Roman"/>
          <w:sz w:val="24"/>
          <w:szCs w:val="24"/>
        </w:rPr>
        <w:t xml:space="preserve">60.79, </w:t>
      </w:r>
      <w:r w:rsidR="009F43D6" w:rsidRPr="000A3A0D">
        <w:rPr>
          <w:rFonts w:ascii="Times New Roman" w:eastAsia="Times New Roman" w:hAnsi="Times New Roman" w:cs="Times New Roman"/>
          <w:i/>
          <w:sz w:val="24"/>
          <w:szCs w:val="24"/>
        </w:rPr>
        <w:t>SD</w:t>
      </w:r>
      <w:r w:rsidR="00885074">
        <w:rPr>
          <w:rFonts w:ascii="Times New Roman" w:eastAsia="Times New Roman" w:hAnsi="Times New Roman" w:cs="Times New Roman"/>
          <w:i/>
          <w:sz w:val="24"/>
          <w:szCs w:val="24"/>
        </w:rPr>
        <w:t xml:space="preserve"> </w:t>
      </w:r>
      <w:r w:rsidR="009F43D6">
        <w:rPr>
          <w:rFonts w:ascii="Times New Roman" w:eastAsia="Times New Roman" w:hAnsi="Times New Roman" w:cs="Times New Roman"/>
          <w:sz w:val="24"/>
          <w:szCs w:val="24"/>
        </w:rPr>
        <w:t>=</w:t>
      </w:r>
      <w:r w:rsidR="00885074">
        <w:rPr>
          <w:rFonts w:ascii="Times New Roman" w:eastAsia="Times New Roman" w:hAnsi="Times New Roman" w:cs="Times New Roman"/>
          <w:sz w:val="24"/>
          <w:szCs w:val="24"/>
        </w:rPr>
        <w:t xml:space="preserve"> </w:t>
      </w:r>
      <w:r w:rsidR="009F43D6">
        <w:rPr>
          <w:rFonts w:ascii="Times New Roman" w:eastAsia="Times New Roman" w:hAnsi="Times New Roman" w:cs="Times New Roman"/>
          <w:sz w:val="24"/>
          <w:szCs w:val="24"/>
        </w:rPr>
        <w:t xml:space="preserve">19.85) </w:t>
      </w:r>
      <w:r w:rsidR="009F43D6">
        <w:rPr>
          <w:rFonts w:ascii="Times New Roman" w:hAnsi="Times New Roman" w:cs="Times New Roman"/>
          <w:sz w:val="24"/>
          <w:szCs w:val="24"/>
        </w:rPr>
        <w:t xml:space="preserve">with </w:t>
      </w:r>
      <w:r w:rsidR="009F43D6" w:rsidRPr="00815E9B">
        <w:rPr>
          <w:rFonts w:ascii="Times New Roman" w:hAnsi="Times New Roman" w:cs="Times New Roman"/>
          <w:i/>
          <w:sz w:val="24"/>
          <w:szCs w:val="24"/>
        </w:rPr>
        <w:t>p</w:t>
      </w:r>
      <w:r w:rsidR="00885074">
        <w:rPr>
          <w:rFonts w:ascii="Times New Roman" w:hAnsi="Times New Roman" w:cs="Times New Roman"/>
          <w:i/>
          <w:sz w:val="24"/>
          <w:szCs w:val="24"/>
        </w:rPr>
        <w:t xml:space="preserve"> </w:t>
      </w:r>
      <w:r w:rsidR="009F43D6">
        <w:rPr>
          <w:rFonts w:ascii="Times New Roman" w:hAnsi="Times New Roman" w:cs="Times New Roman"/>
          <w:sz w:val="24"/>
          <w:szCs w:val="24"/>
        </w:rPr>
        <w:t>&lt;</w:t>
      </w:r>
      <w:r w:rsidR="00885074">
        <w:rPr>
          <w:rFonts w:ascii="Times New Roman" w:hAnsi="Times New Roman" w:cs="Times New Roman"/>
          <w:sz w:val="24"/>
          <w:szCs w:val="24"/>
        </w:rPr>
        <w:t xml:space="preserve"> </w:t>
      </w:r>
      <w:r w:rsidR="009F43D6">
        <w:rPr>
          <w:rFonts w:ascii="Times New Roman" w:hAnsi="Times New Roman" w:cs="Times New Roman"/>
          <w:sz w:val="24"/>
          <w:szCs w:val="24"/>
        </w:rPr>
        <w:t xml:space="preserve">.001, </w:t>
      </w:r>
      <w:r w:rsidR="009F43D6" w:rsidRPr="00F51ABE">
        <w:rPr>
          <w:rFonts w:ascii="Times New Roman" w:hAnsi="Times New Roman" w:cs="Times New Roman"/>
          <w:i/>
          <w:sz w:val="24"/>
          <w:szCs w:val="24"/>
        </w:rPr>
        <w:t>d</w:t>
      </w:r>
      <w:r w:rsidR="00885074">
        <w:rPr>
          <w:rFonts w:ascii="Times New Roman" w:hAnsi="Times New Roman" w:cs="Times New Roman"/>
          <w:i/>
          <w:sz w:val="24"/>
          <w:szCs w:val="24"/>
        </w:rPr>
        <w:t xml:space="preserve"> </w:t>
      </w:r>
      <w:r w:rsidR="009F43D6">
        <w:rPr>
          <w:rFonts w:ascii="Times New Roman" w:hAnsi="Times New Roman" w:cs="Times New Roman"/>
          <w:sz w:val="24"/>
          <w:szCs w:val="24"/>
        </w:rPr>
        <w:t>=</w:t>
      </w:r>
      <w:r w:rsidR="00885074">
        <w:rPr>
          <w:rFonts w:ascii="Times New Roman" w:hAnsi="Times New Roman" w:cs="Times New Roman"/>
          <w:sz w:val="24"/>
          <w:szCs w:val="24"/>
        </w:rPr>
        <w:t xml:space="preserve"> </w:t>
      </w:r>
      <w:r w:rsidR="00B07885">
        <w:rPr>
          <w:rFonts w:ascii="Times New Roman" w:hAnsi="Times New Roman" w:cs="Times New Roman"/>
          <w:sz w:val="24"/>
          <w:szCs w:val="24"/>
        </w:rPr>
        <w:t>.78</w:t>
      </w:r>
      <w:r w:rsidR="009F43D6">
        <w:rPr>
          <w:rFonts w:ascii="Times New Roman" w:hAnsi="Times New Roman" w:cs="Times New Roman"/>
          <w:sz w:val="24"/>
          <w:szCs w:val="24"/>
        </w:rPr>
        <w:t xml:space="preserve">, and </w:t>
      </w:r>
      <w:r w:rsidR="009F43D6" w:rsidRPr="00815E9B">
        <w:rPr>
          <w:rFonts w:ascii="Times New Roman" w:hAnsi="Times New Roman" w:cs="Times New Roman"/>
          <w:i/>
          <w:sz w:val="24"/>
          <w:szCs w:val="24"/>
        </w:rPr>
        <w:t>p</w:t>
      </w:r>
      <w:r w:rsidR="00885074">
        <w:rPr>
          <w:rFonts w:ascii="Times New Roman" w:hAnsi="Times New Roman" w:cs="Times New Roman"/>
          <w:i/>
          <w:sz w:val="24"/>
          <w:szCs w:val="24"/>
        </w:rPr>
        <w:t xml:space="preserve"> </w:t>
      </w:r>
      <w:r w:rsidR="009F43D6">
        <w:rPr>
          <w:rFonts w:ascii="Times New Roman" w:hAnsi="Times New Roman" w:cs="Times New Roman"/>
          <w:sz w:val="24"/>
          <w:szCs w:val="24"/>
        </w:rPr>
        <w:t>&lt;</w:t>
      </w:r>
      <w:r w:rsidR="00885074">
        <w:rPr>
          <w:rFonts w:ascii="Times New Roman" w:hAnsi="Times New Roman" w:cs="Times New Roman"/>
          <w:sz w:val="24"/>
          <w:szCs w:val="24"/>
        </w:rPr>
        <w:t xml:space="preserve"> </w:t>
      </w:r>
      <w:r w:rsidR="009F43D6">
        <w:rPr>
          <w:rFonts w:ascii="Times New Roman" w:hAnsi="Times New Roman" w:cs="Times New Roman"/>
          <w:sz w:val="24"/>
          <w:szCs w:val="24"/>
        </w:rPr>
        <w:t xml:space="preserve">.001, </w:t>
      </w:r>
      <w:r w:rsidR="009F43D6" w:rsidRPr="00F51ABE">
        <w:rPr>
          <w:rFonts w:ascii="Times New Roman" w:hAnsi="Times New Roman" w:cs="Times New Roman"/>
          <w:i/>
          <w:sz w:val="24"/>
          <w:szCs w:val="24"/>
        </w:rPr>
        <w:t>d</w:t>
      </w:r>
      <w:r w:rsidR="00885074">
        <w:rPr>
          <w:rFonts w:ascii="Times New Roman" w:hAnsi="Times New Roman" w:cs="Times New Roman"/>
          <w:i/>
          <w:sz w:val="24"/>
          <w:szCs w:val="24"/>
        </w:rPr>
        <w:t xml:space="preserve"> </w:t>
      </w:r>
      <w:r w:rsidR="009F43D6">
        <w:rPr>
          <w:rFonts w:ascii="Times New Roman" w:hAnsi="Times New Roman" w:cs="Times New Roman"/>
          <w:sz w:val="24"/>
          <w:szCs w:val="24"/>
        </w:rPr>
        <w:t>=</w:t>
      </w:r>
      <w:r w:rsidR="00885074">
        <w:rPr>
          <w:rFonts w:ascii="Times New Roman" w:hAnsi="Times New Roman" w:cs="Times New Roman"/>
          <w:sz w:val="24"/>
          <w:szCs w:val="24"/>
        </w:rPr>
        <w:t xml:space="preserve"> </w:t>
      </w:r>
      <w:r w:rsidR="00044C1C">
        <w:rPr>
          <w:rFonts w:ascii="Times New Roman" w:hAnsi="Times New Roman" w:cs="Times New Roman"/>
          <w:sz w:val="24"/>
          <w:szCs w:val="24"/>
        </w:rPr>
        <w:t>0</w:t>
      </w:r>
      <w:r w:rsidR="00B07885">
        <w:rPr>
          <w:rFonts w:ascii="Times New Roman" w:hAnsi="Times New Roman" w:cs="Times New Roman"/>
          <w:sz w:val="24"/>
          <w:szCs w:val="24"/>
        </w:rPr>
        <w:t>.54</w:t>
      </w:r>
      <w:r w:rsidR="009F43D6">
        <w:rPr>
          <w:rFonts w:ascii="Times New Roman" w:hAnsi="Times New Roman" w:cs="Times New Roman"/>
          <w:sz w:val="24"/>
          <w:szCs w:val="24"/>
        </w:rPr>
        <w:t xml:space="preserve"> respectively.</w:t>
      </w:r>
      <w:r w:rsidR="00B07885">
        <w:rPr>
          <w:rFonts w:ascii="Times New Roman" w:hAnsi="Times New Roman" w:cs="Times New Roman"/>
          <w:sz w:val="24"/>
          <w:szCs w:val="24"/>
        </w:rPr>
        <w:t xml:space="preserve"> Moreover, </w:t>
      </w:r>
      <w:r w:rsidR="00554FC5">
        <w:rPr>
          <w:rFonts w:ascii="Times New Roman" w:hAnsi="Times New Roman" w:cs="Times New Roman"/>
          <w:sz w:val="24"/>
          <w:szCs w:val="24"/>
        </w:rPr>
        <w:t>s</w:t>
      </w:r>
      <w:r w:rsidR="00B07885">
        <w:rPr>
          <w:rFonts w:ascii="Times New Roman" w:hAnsi="Times New Roman" w:cs="Times New Roman"/>
          <w:sz w:val="24"/>
          <w:szCs w:val="24"/>
        </w:rPr>
        <w:t xml:space="preserve">tudents </w:t>
      </w:r>
      <w:r w:rsidR="00273558">
        <w:rPr>
          <w:rFonts w:ascii="Times New Roman" w:hAnsi="Times New Roman" w:cs="Times New Roman"/>
          <w:sz w:val="24"/>
          <w:szCs w:val="24"/>
        </w:rPr>
        <w:t>with</w:t>
      </w:r>
      <w:r w:rsidR="00B07885">
        <w:rPr>
          <w:rFonts w:ascii="Times New Roman" w:hAnsi="Times New Roman" w:cs="Times New Roman"/>
          <w:sz w:val="24"/>
          <w:szCs w:val="24"/>
        </w:rPr>
        <w:t xml:space="preserve"> 1 previous statistics course had higher self-efficacy </w:t>
      </w:r>
      <w:r w:rsidR="00B07885" w:rsidRPr="00357114">
        <w:rPr>
          <w:rFonts w:ascii="Times New Roman" w:hAnsi="Times New Roman" w:cs="Times New Roman"/>
          <w:sz w:val="24"/>
          <w:szCs w:val="24"/>
        </w:rPr>
        <w:t>in utilizing</w:t>
      </w:r>
      <w:r w:rsidR="00B07885" w:rsidRPr="00357114">
        <w:rPr>
          <w:rFonts w:ascii="Times New Roman" w:hAnsi="Times New Roman" w:cs="Times New Roman"/>
          <w:color w:val="FF0000"/>
          <w:sz w:val="24"/>
          <w:szCs w:val="24"/>
        </w:rPr>
        <w:t xml:space="preserve"> </w:t>
      </w:r>
      <w:r w:rsidR="00B07885" w:rsidRPr="00357114">
        <w:rPr>
          <w:rFonts w:ascii="Times New Roman" w:hAnsi="Times New Roman" w:cs="Times New Roman"/>
          <w:sz w:val="24"/>
          <w:szCs w:val="24"/>
        </w:rPr>
        <w:t>computer software for statistical procedures</w:t>
      </w:r>
      <w:r w:rsidR="00B07885">
        <w:rPr>
          <w:rFonts w:ascii="Times New Roman" w:hAnsi="Times New Roman" w:cs="Times New Roman"/>
          <w:sz w:val="24"/>
          <w:szCs w:val="24"/>
        </w:rPr>
        <w:t xml:space="preserve"> than students </w:t>
      </w:r>
      <w:r w:rsidR="00273558">
        <w:rPr>
          <w:rFonts w:ascii="Times New Roman" w:hAnsi="Times New Roman" w:cs="Times New Roman"/>
          <w:sz w:val="24"/>
          <w:szCs w:val="24"/>
        </w:rPr>
        <w:t>who had taken</w:t>
      </w:r>
      <w:r w:rsidR="00B07885">
        <w:rPr>
          <w:rFonts w:ascii="Times New Roman" w:hAnsi="Times New Roman" w:cs="Times New Roman"/>
          <w:sz w:val="24"/>
          <w:szCs w:val="24"/>
        </w:rPr>
        <w:t xml:space="preserve"> 0 </w:t>
      </w:r>
      <w:r w:rsidR="000A3A0D">
        <w:rPr>
          <w:rFonts w:ascii="Times New Roman" w:hAnsi="Times New Roman" w:cs="Times New Roman"/>
          <w:sz w:val="24"/>
          <w:szCs w:val="24"/>
        </w:rPr>
        <w:t>previous statistics courses (</w:t>
      </w:r>
      <w:r w:rsidR="00B07885" w:rsidRPr="00815E9B">
        <w:rPr>
          <w:rFonts w:ascii="Times New Roman" w:hAnsi="Times New Roman" w:cs="Times New Roman"/>
          <w:i/>
          <w:sz w:val="24"/>
          <w:szCs w:val="24"/>
        </w:rPr>
        <w:t>p</w:t>
      </w:r>
      <w:r w:rsidR="00885074">
        <w:rPr>
          <w:rFonts w:ascii="Times New Roman" w:hAnsi="Times New Roman" w:cs="Times New Roman"/>
          <w:i/>
          <w:sz w:val="24"/>
          <w:szCs w:val="24"/>
        </w:rPr>
        <w:t xml:space="preserve"> </w:t>
      </w:r>
      <w:r w:rsidR="00B07885">
        <w:rPr>
          <w:rFonts w:ascii="Times New Roman" w:hAnsi="Times New Roman" w:cs="Times New Roman"/>
          <w:sz w:val="24"/>
          <w:szCs w:val="24"/>
        </w:rPr>
        <w:t>=</w:t>
      </w:r>
      <w:r w:rsidR="00885074">
        <w:rPr>
          <w:rFonts w:ascii="Times New Roman" w:hAnsi="Times New Roman" w:cs="Times New Roman"/>
          <w:sz w:val="24"/>
          <w:szCs w:val="24"/>
        </w:rPr>
        <w:t xml:space="preserve"> </w:t>
      </w:r>
      <w:r w:rsidR="00B07885">
        <w:rPr>
          <w:rFonts w:ascii="Times New Roman" w:hAnsi="Times New Roman" w:cs="Times New Roman"/>
          <w:sz w:val="24"/>
          <w:szCs w:val="24"/>
        </w:rPr>
        <w:t xml:space="preserve">.02, </w:t>
      </w:r>
      <w:r w:rsidR="00B07885" w:rsidRPr="00F51ABE">
        <w:rPr>
          <w:rFonts w:ascii="Times New Roman" w:hAnsi="Times New Roman" w:cs="Times New Roman"/>
          <w:i/>
          <w:sz w:val="24"/>
          <w:szCs w:val="24"/>
        </w:rPr>
        <w:t>d</w:t>
      </w:r>
      <w:r w:rsidR="00885074">
        <w:rPr>
          <w:rFonts w:ascii="Times New Roman" w:hAnsi="Times New Roman" w:cs="Times New Roman"/>
          <w:i/>
          <w:sz w:val="24"/>
          <w:szCs w:val="24"/>
        </w:rPr>
        <w:t xml:space="preserve"> </w:t>
      </w:r>
      <w:r w:rsidR="00B07885">
        <w:rPr>
          <w:rFonts w:ascii="Times New Roman" w:hAnsi="Times New Roman" w:cs="Times New Roman"/>
          <w:sz w:val="24"/>
          <w:szCs w:val="24"/>
        </w:rPr>
        <w:t>=</w:t>
      </w:r>
      <w:r w:rsidR="00885074">
        <w:rPr>
          <w:rFonts w:ascii="Times New Roman" w:hAnsi="Times New Roman" w:cs="Times New Roman"/>
          <w:sz w:val="24"/>
          <w:szCs w:val="24"/>
        </w:rPr>
        <w:t xml:space="preserve"> </w:t>
      </w:r>
      <w:r w:rsidR="00044C1C">
        <w:rPr>
          <w:rFonts w:ascii="Times New Roman" w:hAnsi="Times New Roman" w:cs="Times New Roman"/>
          <w:sz w:val="24"/>
          <w:szCs w:val="24"/>
        </w:rPr>
        <w:t>0</w:t>
      </w:r>
      <w:r w:rsidR="00B07885">
        <w:rPr>
          <w:rFonts w:ascii="Times New Roman" w:hAnsi="Times New Roman" w:cs="Times New Roman"/>
          <w:sz w:val="24"/>
          <w:szCs w:val="24"/>
        </w:rPr>
        <w:t>.31</w:t>
      </w:r>
      <w:r w:rsidR="000A3A0D">
        <w:rPr>
          <w:rFonts w:ascii="Times New Roman" w:hAnsi="Times New Roman" w:cs="Times New Roman"/>
          <w:sz w:val="24"/>
          <w:szCs w:val="24"/>
        </w:rPr>
        <w:t>)</w:t>
      </w:r>
      <w:r w:rsidR="00B07885">
        <w:rPr>
          <w:rFonts w:ascii="Times New Roman" w:hAnsi="Times New Roman" w:cs="Times New Roman"/>
          <w:sz w:val="24"/>
          <w:szCs w:val="24"/>
        </w:rPr>
        <w:t xml:space="preserve">. </w:t>
      </w:r>
    </w:p>
    <w:p w14:paraId="2305A986" w14:textId="77777777" w:rsidR="001E57A1" w:rsidRDefault="001E57A1">
      <w:pPr>
        <w:rPr>
          <w:rFonts w:ascii="Times New Roman" w:hAnsi="Times New Roman" w:cs="Times New Roman"/>
          <w:sz w:val="24"/>
          <w:szCs w:val="24"/>
        </w:rPr>
      </w:pPr>
      <w:r>
        <w:rPr>
          <w:rFonts w:ascii="Times New Roman" w:hAnsi="Times New Roman" w:cs="Times New Roman"/>
          <w:sz w:val="24"/>
          <w:szCs w:val="24"/>
        </w:rPr>
        <w:br w:type="page"/>
      </w:r>
    </w:p>
    <w:p w14:paraId="2B453519" w14:textId="77777777" w:rsidR="00CB5D46" w:rsidRDefault="00CB5D46" w:rsidP="00CB5D46">
      <w:pPr>
        <w:autoSpaceDE w:val="0"/>
        <w:autoSpaceDN w:val="0"/>
        <w:adjustRightInd w:val="0"/>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Chapter 5</w:t>
      </w:r>
    </w:p>
    <w:p w14:paraId="1912DB7F" w14:textId="77777777" w:rsidR="001E57A1" w:rsidRPr="00B43505" w:rsidRDefault="001E57A1" w:rsidP="00B43505">
      <w:pPr>
        <w:pStyle w:val="Heading1"/>
        <w:spacing w:before="0" w:line="480" w:lineRule="auto"/>
        <w:jc w:val="center"/>
        <w:rPr>
          <w:rFonts w:ascii="Times New Roman" w:eastAsia="Times New Roman" w:hAnsi="Times New Roman" w:cs="Times New Roman"/>
          <w:color w:val="auto"/>
          <w:sz w:val="24"/>
          <w:szCs w:val="24"/>
        </w:rPr>
      </w:pPr>
      <w:bookmarkStart w:id="99" w:name="_Toc424986885"/>
      <w:r w:rsidRPr="00B43505">
        <w:rPr>
          <w:rFonts w:ascii="Times New Roman" w:eastAsia="Times New Roman" w:hAnsi="Times New Roman" w:cs="Times New Roman"/>
          <w:color w:val="auto"/>
          <w:sz w:val="24"/>
          <w:szCs w:val="24"/>
        </w:rPr>
        <w:t>Discussion</w:t>
      </w:r>
      <w:bookmarkEnd w:id="99"/>
    </w:p>
    <w:p w14:paraId="037B61B2" w14:textId="77777777" w:rsidR="008F2412" w:rsidRDefault="00A17B2D" w:rsidP="001E57A1">
      <w:pPr>
        <w:autoSpaceDE w:val="0"/>
        <w:autoSpaceDN w:val="0"/>
        <w:adjustRightInd w:val="0"/>
        <w:spacing w:after="0" w:line="480" w:lineRule="auto"/>
        <w:ind w:firstLine="720"/>
        <w:rPr>
          <w:rFonts w:ascii="Times New Roman" w:hAnsi="Times New Roman" w:cs="Times New Roman"/>
          <w:sz w:val="24"/>
          <w:szCs w:val="24"/>
        </w:rPr>
      </w:pPr>
      <w:r w:rsidRPr="00675303">
        <w:rPr>
          <w:rFonts w:ascii="Times New Roman" w:hAnsi="Times New Roman" w:cs="Times New Roman"/>
          <w:sz w:val="24"/>
          <w:szCs w:val="24"/>
        </w:rPr>
        <w:t>The</w:t>
      </w:r>
      <w:r>
        <w:rPr>
          <w:rFonts w:ascii="Times New Roman" w:hAnsi="Times New Roman" w:cs="Times New Roman"/>
          <w:sz w:val="24"/>
          <w:szCs w:val="24"/>
        </w:rPr>
        <w:t xml:space="preserve"> purpose of this study was</w:t>
      </w:r>
      <w:r w:rsidRPr="00675303">
        <w:rPr>
          <w:rFonts w:ascii="Times New Roman" w:hAnsi="Times New Roman" w:cs="Times New Roman"/>
          <w:sz w:val="24"/>
          <w:szCs w:val="24"/>
        </w:rPr>
        <w:t xml:space="preserve"> to develop and validate </w:t>
      </w:r>
      <w:r>
        <w:rPr>
          <w:rFonts w:ascii="Times New Roman" w:hAnsi="Times New Roman" w:cs="Times New Roman"/>
          <w:sz w:val="24"/>
          <w:szCs w:val="24"/>
        </w:rPr>
        <w:t>the Self-Efficacy in Statistical Practices Scale (SESPS)</w:t>
      </w:r>
      <w:r w:rsidRPr="00675303">
        <w:rPr>
          <w:rFonts w:ascii="Times New Roman" w:hAnsi="Times New Roman" w:cs="Times New Roman"/>
          <w:sz w:val="24"/>
          <w:szCs w:val="24"/>
        </w:rPr>
        <w:t xml:space="preserve"> to assess undergraduate students’ </w:t>
      </w:r>
      <w:r>
        <w:rPr>
          <w:rFonts w:ascii="Times New Roman" w:hAnsi="Times New Roman" w:cs="Times New Roman"/>
          <w:sz w:val="24"/>
          <w:szCs w:val="24"/>
        </w:rPr>
        <w:t xml:space="preserve">statistics </w:t>
      </w:r>
      <w:r w:rsidRPr="00675303">
        <w:rPr>
          <w:rFonts w:ascii="Times New Roman" w:hAnsi="Times New Roman" w:cs="Times New Roman"/>
          <w:sz w:val="24"/>
          <w:szCs w:val="24"/>
        </w:rPr>
        <w:t>self-efficacy.</w:t>
      </w:r>
      <w:r>
        <w:rPr>
          <w:rFonts w:ascii="Times New Roman" w:hAnsi="Times New Roman" w:cs="Times New Roman"/>
          <w:sz w:val="24"/>
          <w:szCs w:val="24"/>
        </w:rPr>
        <w:t xml:space="preserve"> It was hypothesized that the SESPS would be reliable and valid. Four research questions regarding potential group differences in self-efficacy in statistical practices based on students’ gender, major, year of study, and number of previous college-level statistics courses that the students have taken were also addresse</w:t>
      </w:r>
      <w:r w:rsidR="008F2412">
        <w:rPr>
          <w:rFonts w:ascii="Times New Roman" w:hAnsi="Times New Roman" w:cs="Times New Roman"/>
          <w:sz w:val="24"/>
          <w:szCs w:val="24"/>
        </w:rPr>
        <w:t>d.</w:t>
      </w:r>
    </w:p>
    <w:p w14:paraId="2F5F92E0" w14:textId="77777777" w:rsidR="008F2412" w:rsidRDefault="008F2412" w:rsidP="00783660">
      <w:pPr>
        <w:pStyle w:val="Heading2"/>
      </w:pPr>
      <w:bookmarkStart w:id="100" w:name="_Toc424986886"/>
      <w:r>
        <w:t>Validity and Reliability of the SESPS</w:t>
      </w:r>
      <w:bookmarkEnd w:id="100"/>
    </w:p>
    <w:p w14:paraId="00927179" w14:textId="77777777" w:rsidR="008F2412" w:rsidRDefault="008F2412" w:rsidP="008F2412">
      <w:pPr>
        <w:autoSpaceDE w:val="0"/>
        <w:autoSpaceDN w:val="0"/>
        <w:adjustRightInd w:val="0"/>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The findings of this study support the hypothesis that the Self Efficacy in Statistical Practices Scale (SESPS) demonstrates acceptable reliability and validity. Principal components, internal consistency reliability, and convergent validity analyses were conducted to assess the reliability and validity of the SESPS.</w:t>
      </w:r>
    </w:p>
    <w:p w14:paraId="0D17D71F" w14:textId="77777777" w:rsidR="008F2412" w:rsidRPr="00B43505" w:rsidRDefault="008F2412" w:rsidP="00B43505">
      <w:pPr>
        <w:pStyle w:val="Heading3"/>
        <w:spacing w:before="0" w:line="480" w:lineRule="auto"/>
        <w:ind w:firstLine="720"/>
        <w:rPr>
          <w:rFonts w:ascii="Times New Roman" w:hAnsi="Times New Roman" w:cs="Times New Roman"/>
          <w:color w:val="auto"/>
          <w:sz w:val="24"/>
          <w:szCs w:val="24"/>
        </w:rPr>
      </w:pPr>
      <w:bookmarkStart w:id="101" w:name="_Toc424986887"/>
      <w:r w:rsidRPr="00B43505">
        <w:rPr>
          <w:rFonts w:ascii="Times New Roman" w:hAnsi="Times New Roman" w:cs="Times New Roman"/>
          <w:color w:val="auto"/>
          <w:sz w:val="24"/>
          <w:szCs w:val="24"/>
        </w:rPr>
        <w:t>Principal Components Analyses.</w:t>
      </w:r>
      <w:bookmarkEnd w:id="101"/>
    </w:p>
    <w:p w14:paraId="66A48186" w14:textId="79883FD7" w:rsidR="00865F5F" w:rsidRPr="008F2412" w:rsidRDefault="00865F5F" w:rsidP="008F2412">
      <w:pPr>
        <w:autoSpaceDE w:val="0"/>
        <w:autoSpaceDN w:val="0"/>
        <w:adjustRightInd w:val="0"/>
        <w:spacing w:after="0"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The underlying structure of </w:t>
      </w:r>
      <w:r w:rsidR="003E012A">
        <w:rPr>
          <w:rFonts w:ascii="Times New Roman" w:hAnsi="Times New Roman" w:cs="Times New Roman"/>
          <w:sz w:val="24"/>
          <w:szCs w:val="24"/>
        </w:rPr>
        <w:t>undergraduate students’</w:t>
      </w:r>
      <w:r>
        <w:rPr>
          <w:rFonts w:ascii="Times New Roman" w:hAnsi="Times New Roman" w:cs="Times New Roman"/>
          <w:sz w:val="24"/>
          <w:szCs w:val="24"/>
        </w:rPr>
        <w:t xml:space="preserve"> self-efficacy in statistical practices </w:t>
      </w:r>
      <w:r w:rsidR="00AD2B7C">
        <w:rPr>
          <w:rFonts w:ascii="Times New Roman" w:hAnsi="Times New Roman" w:cs="Times New Roman"/>
          <w:sz w:val="24"/>
          <w:szCs w:val="24"/>
        </w:rPr>
        <w:t>was</w:t>
      </w:r>
      <w:r>
        <w:rPr>
          <w:rFonts w:ascii="Times New Roman" w:hAnsi="Times New Roman" w:cs="Times New Roman"/>
          <w:sz w:val="24"/>
          <w:szCs w:val="24"/>
        </w:rPr>
        <w:t xml:space="preserve"> analyzed through exploratory factor analysis. Principal component</w:t>
      </w:r>
      <w:r w:rsidR="0097638F">
        <w:rPr>
          <w:rFonts w:ascii="Times New Roman" w:hAnsi="Times New Roman" w:cs="Times New Roman"/>
          <w:sz w:val="24"/>
          <w:szCs w:val="24"/>
        </w:rPr>
        <w:t>s</w:t>
      </w:r>
      <w:r>
        <w:rPr>
          <w:rFonts w:ascii="Times New Roman" w:hAnsi="Times New Roman" w:cs="Times New Roman"/>
          <w:sz w:val="24"/>
          <w:szCs w:val="24"/>
        </w:rPr>
        <w:t xml:space="preserve"> analysis (PCA) was </w:t>
      </w:r>
      <w:r w:rsidR="00B73177">
        <w:rPr>
          <w:rFonts w:ascii="Times New Roman" w:hAnsi="Times New Roman" w:cs="Times New Roman"/>
          <w:sz w:val="24"/>
          <w:szCs w:val="24"/>
        </w:rPr>
        <w:t>chosen as the extraction method since</w:t>
      </w:r>
      <w:r w:rsidRPr="0086781E">
        <w:rPr>
          <w:rFonts w:ascii="Times New Roman" w:hAnsi="Times New Roman" w:cs="Times New Roman"/>
          <w:sz w:val="24"/>
          <w:szCs w:val="24"/>
        </w:rPr>
        <w:t xml:space="preserve"> </w:t>
      </w:r>
      <w:r w:rsidR="00B73177">
        <w:rPr>
          <w:rFonts w:ascii="Times New Roman" w:hAnsi="Times New Roman" w:cs="Times New Roman"/>
          <w:sz w:val="24"/>
          <w:szCs w:val="24"/>
        </w:rPr>
        <w:t>no priori theory or model existed for</w:t>
      </w:r>
      <w:r w:rsidRPr="0086781E">
        <w:rPr>
          <w:rFonts w:ascii="Times New Roman" w:hAnsi="Times New Roman" w:cs="Times New Roman"/>
          <w:sz w:val="24"/>
          <w:szCs w:val="24"/>
        </w:rPr>
        <w:t xml:space="preserve"> the exploratory factor analysis</w:t>
      </w:r>
      <w:r w:rsidR="00B73177">
        <w:rPr>
          <w:rFonts w:ascii="Times New Roman" w:hAnsi="Times New Roman" w:cs="Times New Roman"/>
          <w:sz w:val="24"/>
          <w:szCs w:val="24"/>
        </w:rPr>
        <w:t xml:space="preserve"> </w:t>
      </w:r>
      <w:r w:rsidR="00A3321F">
        <w:rPr>
          <w:rFonts w:ascii="Times New Roman" w:hAnsi="Times New Roman" w:cs="Times New Roman"/>
          <w:sz w:val="24"/>
          <w:szCs w:val="24"/>
        </w:rPr>
        <w:t>(</w:t>
      </w:r>
      <w:r w:rsidR="00A3321F">
        <w:rPr>
          <w:rFonts w:ascii="Times New Roman" w:eastAsia="Times New Roman" w:hAnsi="Times New Roman" w:cs="Times New Roman"/>
          <w:color w:val="222222"/>
          <w:sz w:val="24"/>
          <w:szCs w:val="24"/>
        </w:rPr>
        <w:t xml:space="preserve">Williams, Brown, &amp; </w:t>
      </w:r>
      <w:proofErr w:type="spellStart"/>
      <w:r w:rsidR="00A3321F">
        <w:rPr>
          <w:rFonts w:ascii="Times New Roman" w:eastAsia="Times New Roman" w:hAnsi="Times New Roman" w:cs="Times New Roman"/>
          <w:color w:val="222222"/>
          <w:sz w:val="24"/>
          <w:szCs w:val="24"/>
        </w:rPr>
        <w:t>Onsman</w:t>
      </w:r>
      <w:proofErr w:type="spellEnd"/>
      <w:r w:rsidR="00A3321F">
        <w:rPr>
          <w:rFonts w:ascii="Times New Roman" w:eastAsia="Times New Roman" w:hAnsi="Times New Roman" w:cs="Times New Roman"/>
          <w:color w:val="222222"/>
          <w:sz w:val="24"/>
          <w:szCs w:val="24"/>
        </w:rPr>
        <w:t xml:space="preserve">, </w:t>
      </w:r>
      <w:r w:rsidR="00A3321F" w:rsidRPr="009809BF">
        <w:rPr>
          <w:rFonts w:ascii="Times New Roman" w:eastAsia="Times New Roman" w:hAnsi="Times New Roman" w:cs="Times New Roman"/>
          <w:color w:val="222222"/>
          <w:sz w:val="24"/>
          <w:szCs w:val="24"/>
        </w:rPr>
        <w:t>201</w:t>
      </w:r>
      <w:r w:rsidR="00A3321F">
        <w:rPr>
          <w:rFonts w:ascii="Times New Roman" w:eastAsia="Times New Roman" w:hAnsi="Times New Roman" w:cs="Times New Roman"/>
          <w:color w:val="222222"/>
          <w:sz w:val="24"/>
          <w:szCs w:val="24"/>
        </w:rPr>
        <w:t xml:space="preserve">0) </w:t>
      </w:r>
      <w:r w:rsidR="00B73177">
        <w:rPr>
          <w:rFonts w:ascii="Times New Roman" w:hAnsi="Times New Roman" w:cs="Times New Roman"/>
          <w:sz w:val="24"/>
          <w:szCs w:val="24"/>
        </w:rPr>
        <w:t>and since PCA accounts for all</w:t>
      </w:r>
      <w:r>
        <w:rPr>
          <w:rFonts w:ascii="Times New Roman" w:hAnsi="Times New Roman" w:cs="Times New Roman"/>
          <w:sz w:val="24"/>
          <w:szCs w:val="24"/>
        </w:rPr>
        <w:t xml:space="preserve"> common, unique, and error variances </w:t>
      </w:r>
      <w:r w:rsidRPr="0086781E">
        <w:rPr>
          <w:rFonts w:ascii="Times New Roman" w:hAnsi="Times New Roman" w:cs="Times New Roman"/>
          <w:sz w:val="24"/>
          <w:szCs w:val="24"/>
        </w:rPr>
        <w:t>of each observed variable</w:t>
      </w:r>
      <w:r>
        <w:rPr>
          <w:rFonts w:ascii="Times New Roman" w:hAnsi="Times New Roman" w:cs="Times New Roman"/>
          <w:sz w:val="24"/>
          <w:szCs w:val="24"/>
        </w:rPr>
        <w:t xml:space="preserve"> </w:t>
      </w:r>
      <w:r w:rsidR="00B73177">
        <w:rPr>
          <w:rFonts w:ascii="Times New Roman" w:hAnsi="Times New Roman" w:cs="Times New Roman"/>
          <w:sz w:val="24"/>
          <w:szCs w:val="24"/>
        </w:rPr>
        <w:t>when examining relationships</w:t>
      </w:r>
      <w:r w:rsidR="008F2412">
        <w:rPr>
          <w:rFonts w:ascii="Times New Roman" w:hAnsi="Times New Roman" w:cs="Times New Roman"/>
          <w:sz w:val="24"/>
          <w:szCs w:val="24"/>
        </w:rPr>
        <w:t xml:space="preserve"> </w:t>
      </w:r>
      <w:r w:rsidR="008F2412" w:rsidRPr="0086781E">
        <w:rPr>
          <w:rFonts w:ascii="Times New Roman" w:hAnsi="Times New Roman" w:cs="Times New Roman"/>
          <w:sz w:val="24"/>
          <w:szCs w:val="24"/>
        </w:rPr>
        <w:t>(</w:t>
      </w:r>
      <w:r w:rsidR="008F2412">
        <w:rPr>
          <w:rFonts w:ascii="Times New Roman" w:hAnsi="Times New Roman" w:cs="Times New Roman"/>
          <w:sz w:val="24"/>
          <w:szCs w:val="24"/>
        </w:rPr>
        <w:t xml:space="preserve">Beavers et al., 2013; </w:t>
      </w:r>
      <w:proofErr w:type="spellStart"/>
      <w:r w:rsidR="008F2412" w:rsidRPr="0086781E">
        <w:rPr>
          <w:rFonts w:ascii="Times New Roman" w:hAnsi="Times New Roman" w:cs="Times New Roman"/>
          <w:sz w:val="24"/>
          <w:szCs w:val="24"/>
        </w:rPr>
        <w:t>Tabachnick</w:t>
      </w:r>
      <w:proofErr w:type="spellEnd"/>
      <w:r w:rsidR="008F2412" w:rsidRPr="0086781E">
        <w:rPr>
          <w:rFonts w:ascii="Times New Roman" w:hAnsi="Times New Roman" w:cs="Times New Roman"/>
          <w:sz w:val="24"/>
          <w:szCs w:val="24"/>
        </w:rPr>
        <w:t xml:space="preserve"> &amp; </w:t>
      </w:r>
      <w:proofErr w:type="spellStart"/>
      <w:r w:rsidR="008F2412" w:rsidRPr="0086781E">
        <w:rPr>
          <w:rFonts w:ascii="Times New Roman" w:hAnsi="Times New Roman" w:cs="Times New Roman"/>
          <w:sz w:val="24"/>
          <w:szCs w:val="24"/>
        </w:rPr>
        <w:t>Fidell</w:t>
      </w:r>
      <w:proofErr w:type="spellEnd"/>
      <w:r w:rsidR="008F2412" w:rsidRPr="0086781E">
        <w:rPr>
          <w:rFonts w:ascii="Times New Roman" w:hAnsi="Times New Roman" w:cs="Times New Roman"/>
          <w:sz w:val="24"/>
          <w:szCs w:val="24"/>
        </w:rPr>
        <w:t>, 201</w:t>
      </w:r>
      <w:r w:rsidR="003D04F2">
        <w:rPr>
          <w:rFonts w:ascii="Times New Roman" w:hAnsi="Times New Roman" w:cs="Times New Roman"/>
          <w:sz w:val="24"/>
          <w:szCs w:val="24"/>
        </w:rPr>
        <w:t>3</w:t>
      </w:r>
      <w:r w:rsidR="008F2412" w:rsidRPr="0086781E">
        <w:rPr>
          <w:rFonts w:ascii="Times New Roman" w:hAnsi="Times New Roman" w:cs="Times New Roman"/>
          <w:sz w:val="24"/>
          <w:szCs w:val="24"/>
        </w:rPr>
        <w:t>)</w:t>
      </w:r>
      <w:r w:rsidR="00B73177">
        <w:rPr>
          <w:rFonts w:ascii="Times New Roman" w:hAnsi="Times New Roman" w:cs="Times New Roman"/>
          <w:sz w:val="24"/>
          <w:szCs w:val="24"/>
        </w:rPr>
        <w:t xml:space="preserve">. </w:t>
      </w:r>
      <w:r>
        <w:rPr>
          <w:rFonts w:ascii="Times New Roman" w:hAnsi="Times New Roman" w:cs="Times New Roman"/>
          <w:sz w:val="24"/>
          <w:szCs w:val="24"/>
        </w:rPr>
        <w:t>Parallel analysis results, scree plot</w:t>
      </w:r>
      <w:r w:rsidR="0097638F">
        <w:rPr>
          <w:rFonts w:ascii="Times New Roman" w:hAnsi="Times New Roman" w:cs="Times New Roman"/>
          <w:sz w:val="24"/>
          <w:szCs w:val="24"/>
        </w:rPr>
        <w:t>s</w:t>
      </w:r>
      <w:r>
        <w:rPr>
          <w:rFonts w:ascii="Times New Roman" w:hAnsi="Times New Roman" w:cs="Times New Roman"/>
          <w:sz w:val="24"/>
          <w:szCs w:val="24"/>
        </w:rPr>
        <w:t xml:space="preserve"> of </w:t>
      </w:r>
      <w:proofErr w:type="spellStart"/>
      <w:r>
        <w:rPr>
          <w:rFonts w:ascii="Times New Roman" w:hAnsi="Times New Roman" w:cs="Times New Roman"/>
          <w:sz w:val="24"/>
          <w:szCs w:val="24"/>
        </w:rPr>
        <w:t>unrotated</w:t>
      </w:r>
      <w:proofErr w:type="spellEnd"/>
      <w:r>
        <w:rPr>
          <w:rFonts w:ascii="Times New Roman" w:hAnsi="Times New Roman" w:cs="Times New Roman"/>
          <w:sz w:val="24"/>
          <w:szCs w:val="24"/>
        </w:rPr>
        <w:t xml:space="preserve"> components, and eigenvalues were </w:t>
      </w:r>
      <w:r w:rsidRPr="00331460">
        <w:rPr>
          <w:rFonts w:ascii="Times New Roman" w:hAnsi="Times New Roman" w:cs="Times New Roman"/>
          <w:sz w:val="24"/>
          <w:szCs w:val="24"/>
        </w:rPr>
        <w:t xml:space="preserve">used to </w:t>
      </w:r>
      <w:r>
        <w:rPr>
          <w:rFonts w:ascii="Times New Roman" w:hAnsi="Times New Roman" w:cs="Times New Roman"/>
          <w:sz w:val="24"/>
          <w:szCs w:val="24"/>
        </w:rPr>
        <w:t>guide</w:t>
      </w:r>
      <w:r w:rsidRPr="00331460">
        <w:rPr>
          <w:rFonts w:ascii="Times New Roman" w:hAnsi="Times New Roman" w:cs="Times New Roman"/>
          <w:sz w:val="24"/>
          <w:szCs w:val="24"/>
        </w:rPr>
        <w:t xml:space="preserve"> the number of components to retain for the PCA</w:t>
      </w:r>
      <w:r>
        <w:rPr>
          <w:rFonts w:ascii="Times New Roman" w:hAnsi="Times New Roman" w:cs="Times New Roman"/>
          <w:sz w:val="24"/>
          <w:szCs w:val="24"/>
        </w:rPr>
        <w:t xml:space="preserve">. </w:t>
      </w:r>
      <w:r w:rsidR="0055328E">
        <w:rPr>
          <w:rFonts w:ascii="Times New Roman" w:hAnsi="Times New Roman" w:cs="Times New Roman"/>
          <w:sz w:val="24"/>
          <w:szCs w:val="24"/>
        </w:rPr>
        <w:t>Statistically significant higher</w:t>
      </w:r>
      <w:r w:rsidR="00B73177">
        <w:rPr>
          <w:rFonts w:ascii="Times New Roman" w:hAnsi="Times New Roman" w:cs="Times New Roman"/>
          <w:sz w:val="24"/>
          <w:szCs w:val="24"/>
        </w:rPr>
        <w:t xml:space="preserve"> correlation </w:t>
      </w:r>
      <w:r w:rsidR="00B73177" w:rsidRPr="00331460">
        <w:rPr>
          <w:rFonts w:ascii="Times New Roman" w:hAnsi="Times New Roman" w:cs="Times New Roman"/>
          <w:sz w:val="24"/>
          <w:szCs w:val="24"/>
        </w:rPr>
        <w:t>betwe</w:t>
      </w:r>
      <w:r w:rsidR="00B73177">
        <w:rPr>
          <w:rFonts w:ascii="Times New Roman" w:hAnsi="Times New Roman" w:cs="Times New Roman"/>
          <w:sz w:val="24"/>
          <w:szCs w:val="24"/>
        </w:rPr>
        <w:t>en the resulting two components confirmed</w:t>
      </w:r>
      <w:r w:rsidR="00B73177" w:rsidRPr="00331460">
        <w:rPr>
          <w:rFonts w:ascii="Times New Roman" w:hAnsi="Times New Roman" w:cs="Times New Roman"/>
          <w:sz w:val="24"/>
          <w:szCs w:val="24"/>
        </w:rPr>
        <w:t xml:space="preserve"> the acceptable selection of Direct </w:t>
      </w:r>
      <w:proofErr w:type="spellStart"/>
      <w:r w:rsidR="00B73177" w:rsidRPr="00331460">
        <w:rPr>
          <w:rFonts w:ascii="Times New Roman" w:hAnsi="Times New Roman" w:cs="Times New Roman"/>
          <w:sz w:val="24"/>
          <w:szCs w:val="24"/>
        </w:rPr>
        <w:t>Oblimin</w:t>
      </w:r>
      <w:proofErr w:type="spellEnd"/>
      <w:r w:rsidR="00B73177" w:rsidRPr="00331460">
        <w:rPr>
          <w:rFonts w:ascii="Times New Roman" w:hAnsi="Times New Roman" w:cs="Times New Roman"/>
          <w:sz w:val="24"/>
          <w:szCs w:val="24"/>
        </w:rPr>
        <w:t xml:space="preserve"> rotation</w:t>
      </w:r>
      <w:r w:rsidR="00B73177">
        <w:rPr>
          <w:rFonts w:ascii="Times New Roman" w:hAnsi="Times New Roman" w:cs="Times New Roman"/>
          <w:sz w:val="24"/>
          <w:szCs w:val="24"/>
        </w:rPr>
        <w:t xml:space="preserve"> of components. Internal consistency reliability of the scale </w:t>
      </w:r>
      <w:r w:rsidR="00B73177">
        <w:rPr>
          <w:rFonts w:ascii="Times New Roman" w:hAnsi="Times New Roman" w:cs="Times New Roman"/>
          <w:sz w:val="24"/>
          <w:szCs w:val="24"/>
        </w:rPr>
        <w:lastRenderedPageBreak/>
        <w:t>was assessed using Cronbach’s A</w:t>
      </w:r>
      <w:r w:rsidR="00B73177" w:rsidRPr="00331460">
        <w:rPr>
          <w:rFonts w:ascii="Times New Roman" w:hAnsi="Times New Roman" w:cs="Times New Roman"/>
          <w:sz w:val="24"/>
          <w:szCs w:val="24"/>
        </w:rPr>
        <w:t>lpha</w:t>
      </w:r>
      <w:r w:rsidR="00B73177">
        <w:rPr>
          <w:rFonts w:ascii="Times New Roman" w:hAnsi="Times New Roman" w:cs="Times New Roman"/>
          <w:sz w:val="24"/>
          <w:szCs w:val="24"/>
        </w:rPr>
        <w:t>. Convergent</w:t>
      </w:r>
      <w:r w:rsidR="00B73177" w:rsidRPr="00331460">
        <w:rPr>
          <w:rFonts w:ascii="Times New Roman" w:hAnsi="Times New Roman" w:cs="Times New Roman"/>
          <w:sz w:val="24"/>
          <w:szCs w:val="24"/>
        </w:rPr>
        <w:t xml:space="preserve"> validity of the </w:t>
      </w:r>
      <w:r w:rsidR="00B73177">
        <w:rPr>
          <w:rFonts w:ascii="Times New Roman" w:hAnsi="Times New Roman" w:cs="Times New Roman"/>
          <w:sz w:val="24"/>
          <w:szCs w:val="24"/>
        </w:rPr>
        <w:t>scale</w:t>
      </w:r>
      <w:r w:rsidR="00B73177" w:rsidRPr="00331460">
        <w:rPr>
          <w:rFonts w:ascii="Times New Roman" w:hAnsi="Times New Roman" w:cs="Times New Roman"/>
          <w:sz w:val="24"/>
          <w:szCs w:val="24"/>
        </w:rPr>
        <w:t xml:space="preserve"> was assessed by examining the correlation between students’ statistics self-efficacy measured by the SES</w:t>
      </w:r>
      <w:r w:rsidR="00B73177">
        <w:rPr>
          <w:rFonts w:ascii="Times New Roman" w:hAnsi="Times New Roman" w:cs="Times New Roman"/>
          <w:sz w:val="24"/>
          <w:szCs w:val="24"/>
        </w:rPr>
        <w:t>P</w:t>
      </w:r>
      <w:r w:rsidR="00B73177" w:rsidRPr="00331460">
        <w:rPr>
          <w:rFonts w:ascii="Times New Roman" w:hAnsi="Times New Roman" w:cs="Times New Roman"/>
          <w:sz w:val="24"/>
          <w:szCs w:val="24"/>
        </w:rPr>
        <w:t>S and students’ statistics anxiety measured by the Statistics Anxiety Scale</w:t>
      </w:r>
      <w:r w:rsidR="006D5A2D">
        <w:rPr>
          <w:rFonts w:ascii="Times New Roman" w:hAnsi="Times New Roman" w:cs="Times New Roman"/>
          <w:sz w:val="24"/>
          <w:szCs w:val="24"/>
        </w:rPr>
        <w:t xml:space="preserve"> (SAS)</w:t>
      </w:r>
      <w:r w:rsidR="00B73177">
        <w:rPr>
          <w:rFonts w:ascii="Times New Roman" w:hAnsi="Times New Roman" w:cs="Times New Roman"/>
          <w:sz w:val="24"/>
          <w:szCs w:val="24"/>
        </w:rPr>
        <w:t xml:space="preserve">. </w:t>
      </w:r>
    </w:p>
    <w:p w14:paraId="5009DF09" w14:textId="43383971" w:rsidR="00245C87" w:rsidRDefault="00245C87" w:rsidP="00245C8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fina</w:t>
      </w:r>
      <w:r w:rsidR="004011CD">
        <w:rPr>
          <w:rFonts w:ascii="Times New Roman" w:hAnsi="Times New Roman" w:cs="Times New Roman"/>
          <w:sz w:val="24"/>
          <w:szCs w:val="24"/>
        </w:rPr>
        <w:t>l solution of the SESPS consisted</w:t>
      </w:r>
      <w:r>
        <w:rPr>
          <w:rFonts w:ascii="Times New Roman" w:hAnsi="Times New Roman" w:cs="Times New Roman"/>
          <w:sz w:val="24"/>
          <w:szCs w:val="24"/>
        </w:rPr>
        <w:t xml:space="preserve"> of two components, which has</w:t>
      </w:r>
      <w:r w:rsidRPr="00331460">
        <w:rPr>
          <w:rFonts w:ascii="Times New Roman" w:hAnsi="Times New Roman" w:cs="Times New Roman"/>
          <w:sz w:val="24"/>
          <w:szCs w:val="24"/>
        </w:rPr>
        <w:t xml:space="preserve"> 43 items</w:t>
      </w:r>
      <w:r>
        <w:rPr>
          <w:rFonts w:ascii="Times New Roman" w:hAnsi="Times New Roman" w:cs="Times New Roman"/>
          <w:sz w:val="24"/>
          <w:szCs w:val="24"/>
        </w:rPr>
        <w:t xml:space="preserve"> with all loadings greater than .60 and</w:t>
      </w:r>
      <w:r w:rsidRPr="00331460">
        <w:rPr>
          <w:rFonts w:ascii="Times New Roman" w:hAnsi="Times New Roman" w:cs="Times New Roman"/>
          <w:sz w:val="24"/>
          <w:szCs w:val="24"/>
        </w:rPr>
        <w:t xml:space="preserve"> accounted for 68.48% of the total variance</w:t>
      </w:r>
      <w:r>
        <w:rPr>
          <w:rFonts w:ascii="Times New Roman" w:hAnsi="Times New Roman" w:cs="Times New Roman"/>
          <w:sz w:val="24"/>
          <w:szCs w:val="24"/>
        </w:rPr>
        <w:t xml:space="preserve">. </w:t>
      </w:r>
      <w:r w:rsidRPr="00331460">
        <w:rPr>
          <w:rFonts w:ascii="Times New Roman" w:hAnsi="Times New Roman" w:cs="Times New Roman"/>
          <w:sz w:val="24"/>
          <w:szCs w:val="24"/>
        </w:rPr>
        <w:t>The first component, “</w:t>
      </w:r>
      <w:r w:rsidRPr="00331460">
        <w:rPr>
          <w:rFonts w:ascii="Times New Roman" w:hAnsi="Times New Roman" w:cs="Times New Roman"/>
          <w:i/>
          <w:sz w:val="24"/>
          <w:szCs w:val="24"/>
        </w:rPr>
        <w:t xml:space="preserve">Self-Efficacy in </w:t>
      </w:r>
      <w:r>
        <w:rPr>
          <w:rFonts w:ascii="Times New Roman" w:hAnsi="Times New Roman" w:cs="Times New Roman"/>
          <w:i/>
          <w:sz w:val="24"/>
          <w:szCs w:val="24"/>
        </w:rPr>
        <w:t>Conducting Statistical Procedures</w:t>
      </w:r>
      <w:r w:rsidRPr="00331460">
        <w:rPr>
          <w:rFonts w:ascii="Times New Roman" w:hAnsi="Times New Roman" w:cs="Times New Roman"/>
          <w:sz w:val="24"/>
          <w:szCs w:val="24"/>
        </w:rPr>
        <w:t>”</w:t>
      </w:r>
      <w:r>
        <w:rPr>
          <w:rFonts w:ascii="Times New Roman" w:hAnsi="Times New Roman" w:cs="Times New Roman"/>
          <w:sz w:val="24"/>
          <w:szCs w:val="24"/>
        </w:rPr>
        <w:t xml:space="preserve"> (SECSP)</w:t>
      </w:r>
      <w:r w:rsidRPr="00331460">
        <w:rPr>
          <w:rFonts w:ascii="Times New Roman" w:hAnsi="Times New Roman" w:cs="Times New Roman"/>
          <w:sz w:val="24"/>
          <w:szCs w:val="24"/>
        </w:rPr>
        <w:t>, contained 37 items and accounted for 62.65% of the total variance, whereas the second component “</w:t>
      </w:r>
      <w:r w:rsidRPr="00331460">
        <w:rPr>
          <w:rFonts w:ascii="Times New Roman" w:hAnsi="Times New Roman" w:cs="Times New Roman"/>
          <w:i/>
          <w:sz w:val="24"/>
          <w:szCs w:val="24"/>
        </w:rPr>
        <w:t xml:space="preserve">Self-Efficacy in </w:t>
      </w:r>
      <w:r>
        <w:rPr>
          <w:rFonts w:ascii="Times New Roman" w:hAnsi="Times New Roman" w:cs="Times New Roman"/>
          <w:i/>
          <w:sz w:val="24"/>
          <w:szCs w:val="24"/>
        </w:rPr>
        <w:t xml:space="preserve">Utilizing </w:t>
      </w:r>
      <w:r w:rsidRPr="00331460">
        <w:rPr>
          <w:rFonts w:ascii="Times New Roman" w:hAnsi="Times New Roman" w:cs="Times New Roman"/>
          <w:i/>
          <w:sz w:val="24"/>
          <w:szCs w:val="24"/>
        </w:rPr>
        <w:t>Computer Software for Statistical Procedures</w:t>
      </w:r>
      <w:r w:rsidRPr="00331460">
        <w:rPr>
          <w:rFonts w:ascii="Times New Roman" w:hAnsi="Times New Roman" w:cs="Times New Roman"/>
          <w:sz w:val="24"/>
          <w:szCs w:val="24"/>
        </w:rPr>
        <w:t>”</w:t>
      </w:r>
      <w:r>
        <w:rPr>
          <w:rFonts w:ascii="Times New Roman" w:hAnsi="Times New Roman" w:cs="Times New Roman"/>
          <w:sz w:val="24"/>
          <w:szCs w:val="24"/>
        </w:rPr>
        <w:t xml:space="preserve"> (SEUCSSP)</w:t>
      </w:r>
      <w:r w:rsidRPr="00331460">
        <w:rPr>
          <w:rFonts w:ascii="Times New Roman" w:hAnsi="Times New Roman" w:cs="Times New Roman"/>
          <w:sz w:val="24"/>
          <w:szCs w:val="24"/>
        </w:rPr>
        <w:t xml:space="preserve"> contained 6 items and accounted for 5.83% of the total variance.</w:t>
      </w:r>
    </w:p>
    <w:p w14:paraId="25BE4D43" w14:textId="77777777" w:rsidR="008F2412" w:rsidRPr="00B43505" w:rsidRDefault="008F2412" w:rsidP="00B43505">
      <w:pPr>
        <w:pStyle w:val="Heading3"/>
        <w:spacing w:before="0" w:line="480" w:lineRule="auto"/>
        <w:ind w:firstLine="720"/>
        <w:rPr>
          <w:rFonts w:ascii="Times New Roman" w:hAnsi="Times New Roman" w:cs="Times New Roman"/>
          <w:color w:val="auto"/>
          <w:sz w:val="24"/>
          <w:szCs w:val="24"/>
        </w:rPr>
      </w:pPr>
      <w:bookmarkStart w:id="102" w:name="_Toc424986888"/>
      <w:r w:rsidRPr="00B43505">
        <w:rPr>
          <w:rFonts w:ascii="Times New Roman" w:hAnsi="Times New Roman" w:cs="Times New Roman"/>
          <w:color w:val="auto"/>
          <w:sz w:val="24"/>
          <w:szCs w:val="24"/>
        </w:rPr>
        <w:t>Reliability of the SESPS.</w:t>
      </w:r>
      <w:bookmarkEnd w:id="102"/>
    </w:p>
    <w:p w14:paraId="10A6D9E3" w14:textId="2834AEC9" w:rsidR="008F2412" w:rsidRDefault="00A158F8" w:rsidP="00CD206D">
      <w:pPr>
        <w:autoSpaceDE w:val="0"/>
        <w:autoSpaceDN w:val="0"/>
        <w:adjustRightInd w:val="0"/>
        <w:spacing w:after="0" w:line="480" w:lineRule="auto"/>
        <w:ind w:firstLine="720"/>
        <w:rPr>
          <w:rFonts w:ascii="Times New Roman" w:hAnsi="Times New Roman" w:cs="Times New Roman"/>
          <w:sz w:val="24"/>
          <w:szCs w:val="24"/>
        </w:rPr>
      </w:pPr>
      <w:r w:rsidRPr="00331460">
        <w:rPr>
          <w:rFonts w:ascii="Times New Roman" w:hAnsi="Times New Roman" w:cs="Times New Roman"/>
          <w:sz w:val="24"/>
          <w:szCs w:val="24"/>
        </w:rPr>
        <w:t>A</w:t>
      </w:r>
      <w:r w:rsidR="004A4857">
        <w:rPr>
          <w:rFonts w:ascii="Times New Roman" w:hAnsi="Times New Roman" w:cs="Times New Roman"/>
          <w:sz w:val="24"/>
          <w:szCs w:val="24"/>
        </w:rPr>
        <w:t xml:space="preserve"> </w:t>
      </w:r>
      <w:r w:rsidR="004A4857" w:rsidRPr="00331460">
        <w:rPr>
          <w:rFonts w:ascii="Times New Roman" w:hAnsi="Times New Roman" w:cs="Times New Roman"/>
          <w:sz w:val="24"/>
          <w:szCs w:val="24"/>
        </w:rPr>
        <w:t>Cronba</w:t>
      </w:r>
      <w:r w:rsidR="004A4857">
        <w:rPr>
          <w:rFonts w:ascii="Times New Roman" w:hAnsi="Times New Roman" w:cs="Times New Roman"/>
          <w:sz w:val="24"/>
          <w:szCs w:val="24"/>
        </w:rPr>
        <w:t>ch’s A</w:t>
      </w:r>
      <w:r w:rsidRPr="00331460">
        <w:rPr>
          <w:rFonts w:ascii="Times New Roman" w:hAnsi="Times New Roman" w:cs="Times New Roman"/>
          <w:sz w:val="24"/>
          <w:szCs w:val="24"/>
        </w:rPr>
        <w:t xml:space="preserve">lpha of .70 or greater is considered </w:t>
      </w:r>
      <w:r>
        <w:rPr>
          <w:rFonts w:ascii="Times New Roman" w:hAnsi="Times New Roman" w:cs="Times New Roman"/>
          <w:sz w:val="24"/>
          <w:szCs w:val="24"/>
        </w:rPr>
        <w:t>acceptable</w:t>
      </w:r>
      <w:r w:rsidRPr="00331460">
        <w:rPr>
          <w:rFonts w:ascii="Times New Roman" w:hAnsi="Times New Roman" w:cs="Times New Roman"/>
          <w:sz w:val="24"/>
          <w:szCs w:val="24"/>
        </w:rPr>
        <w:t xml:space="preserve"> reliability in social science research (</w:t>
      </w:r>
      <w:r>
        <w:rPr>
          <w:rFonts w:ascii="Times New Roman" w:hAnsi="Times New Roman" w:cs="Times New Roman"/>
          <w:sz w:val="24"/>
          <w:szCs w:val="24"/>
        </w:rPr>
        <w:t xml:space="preserve">Bland &amp; Altman, </w:t>
      </w:r>
      <w:r w:rsidRPr="0025563A">
        <w:rPr>
          <w:rFonts w:ascii="Times New Roman" w:hAnsi="Times New Roman" w:cs="Times New Roman"/>
          <w:sz w:val="24"/>
          <w:szCs w:val="24"/>
        </w:rPr>
        <w:t>1997</w:t>
      </w:r>
      <w:r>
        <w:rPr>
          <w:rFonts w:ascii="Times New Roman" w:hAnsi="Times New Roman" w:cs="Times New Roman"/>
          <w:sz w:val="24"/>
          <w:szCs w:val="24"/>
        </w:rPr>
        <w:t xml:space="preserve">; </w:t>
      </w:r>
      <w:proofErr w:type="spellStart"/>
      <w:r w:rsidRPr="00331460">
        <w:rPr>
          <w:rFonts w:ascii="Times New Roman" w:hAnsi="Times New Roman" w:cs="Times New Roman"/>
          <w:sz w:val="24"/>
          <w:szCs w:val="24"/>
        </w:rPr>
        <w:t>Pedhazur</w:t>
      </w:r>
      <w:proofErr w:type="spellEnd"/>
      <w:r w:rsidRPr="00331460">
        <w:rPr>
          <w:rFonts w:ascii="Times New Roman" w:hAnsi="Times New Roman" w:cs="Times New Roman"/>
          <w:sz w:val="24"/>
          <w:szCs w:val="24"/>
        </w:rPr>
        <w:t xml:space="preserve"> &amp; </w:t>
      </w:r>
      <w:proofErr w:type="spellStart"/>
      <w:r w:rsidRPr="00331460">
        <w:rPr>
          <w:rFonts w:ascii="Times New Roman" w:hAnsi="Times New Roman" w:cs="Times New Roman"/>
          <w:sz w:val="24"/>
          <w:szCs w:val="24"/>
        </w:rPr>
        <w:t>Schmelkin</w:t>
      </w:r>
      <w:proofErr w:type="spellEnd"/>
      <w:r w:rsidRPr="00331460">
        <w:rPr>
          <w:rFonts w:ascii="Times New Roman" w:hAnsi="Times New Roman" w:cs="Times New Roman"/>
          <w:sz w:val="24"/>
          <w:szCs w:val="24"/>
        </w:rPr>
        <w:t xml:space="preserve">, 1991; Spector, 1992; </w:t>
      </w:r>
      <w:proofErr w:type="spellStart"/>
      <w:r w:rsidRPr="00331460">
        <w:rPr>
          <w:rFonts w:ascii="Times New Roman" w:hAnsi="Times New Roman" w:cs="Times New Roman"/>
          <w:bCs/>
          <w:sz w:val="24"/>
          <w:szCs w:val="24"/>
        </w:rPr>
        <w:t>Tavakol</w:t>
      </w:r>
      <w:proofErr w:type="spellEnd"/>
      <w:r w:rsidRPr="00331460">
        <w:rPr>
          <w:rFonts w:ascii="Times New Roman" w:hAnsi="Times New Roman" w:cs="Times New Roman"/>
          <w:bCs/>
          <w:sz w:val="24"/>
          <w:szCs w:val="24"/>
        </w:rPr>
        <w:t xml:space="preserve"> &amp; </w:t>
      </w:r>
      <w:proofErr w:type="spellStart"/>
      <w:r w:rsidRPr="00331460">
        <w:rPr>
          <w:rFonts w:ascii="Times New Roman" w:hAnsi="Times New Roman" w:cs="Times New Roman"/>
          <w:bCs/>
          <w:sz w:val="24"/>
          <w:szCs w:val="24"/>
        </w:rPr>
        <w:t>Dennick</w:t>
      </w:r>
      <w:proofErr w:type="spellEnd"/>
      <w:r w:rsidRPr="00331460">
        <w:rPr>
          <w:rFonts w:ascii="Times New Roman" w:hAnsi="Times New Roman" w:cs="Times New Roman"/>
          <w:bCs/>
          <w:sz w:val="24"/>
          <w:szCs w:val="24"/>
        </w:rPr>
        <w:t xml:space="preserve">, 2011). </w:t>
      </w:r>
      <w:r w:rsidR="009251D5">
        <w:rPr>
          <w:rFonts w:ascii="Times New Roman" w:hAnsi="Times New Roman" w:cs="Times New Roman"/>
          <w:bCs/>
          <w:sz w:val="24"/>
          <w:szCs w:val="24"/>
        </w:rPr>
        <w:t>High</w:t>
      </w:r>
      <w:r w:rsidR="000F759E">
        <w:rPr>
          <w:rFonts w:ascii="Times New Roman" w:hAnsi="Times New Roman" w:cs="Times New Roman"/>
          <w:bCs/>
          <w:sz w:val="24"/>
          <w:szCs w:val="24"/>
        </w:rPr>
        <w:t xml:space="preserve"> </w:t>
      </w:r>
      <w:r w:rsidR="006647F1" w:rsidRPr="00331460">
        <w:rPr>
          <w:rFonts w:ascii="Times New Roman" w:hAnsi="Times New Roman" w:cs="Times New Roman"/>
          <w:sz w:val="24"/>
          <w:szCs w:val="24"/>
        </w:rPr>
        <w:t>Cronba</w:t>
      </w:r>
      <w:r w:rsidR="000F759E">
        <w:rPr>
          <w:rFonts w:ascii="Times New Roman" w:hAnsi="Times New Roman" w:cs="Times New Roman"/>
          <w:sz w:val="24"/>
          <w:szCs w:val="24"/>
        </w:rPr>
        <w:t>ch’s A</w:t>
      </w:r>
      <w:r w:rsidR="006647F1" w:rsidRPr="00331460">
        <w:rPr>
          <w:rFonts w:ascii="Times New Roman" w:hAnsi="Times New Roman" w:cs="Times New Roman"/>
          <w:sz w:val="24"/>
          <w:szCs w:val="24"/>
        </w:rPr>
        <w:t xml:space="preserve">lpha values for the overall </w:t>
      </w:r>
      <w:r>
        <w:rPr>
          <w:rFonts w:ascii="Times New Roman" w:hAnsi="Times New Roman" w:cs="Times New Roman"/>
          <w:sz w:val="24"/>
          <w:szCs w:val="24"/>
        </w:rPr>
        <w:t>SESPS</w:t>
      </w:r>
      <w:r w:rsidR="006647F1" w:rsidRPr="00331460">
        <w:rPr>
          <w:rFonts w:ascii="Times New Roman" w:hAnsi="Times New Roman" w:cs="Times New Roman"/>
          <w:sz w:val="24"/>
          <w:szCs w:val="24"/>
        </w:rPr>
        <w:t xml:space="preserve">, </w:t>
      </w:r>
      <w:r w:rsidR="006647F1">
        <w:rPr>
          <w:rFonts w:ascii="Times New Roman" w:hAnsi="Times New Roman" w:cs="Times New Roman"/>
          <w:sz w:val="24"/>
          <w:szCs w:val="24"/>
        </w:rPr>
        <w:t>SECSP</w:t>
      </w:r>
      <w:r w:rsidR="006647F1" w:rsidRPr="00331460">
        <w:rPr>
          <w:rFonts w:ascii="Times New Roman" w:hAnsi="Times New Roman" w:cs="Times New Roman"/>
          <w:sz w:val="24"/>
          <w:szCs w:val="24"/>
        </w:rPr>
        <w:t xml:space="preserve">, and </w:t>
      </w:r>
      <w:r w:rsidR="006647F1">
        <w:rPr>
          <w:rFonts w:ascii="Times New Roman" w:hAnsi="Times New Roman" w:cs="Times New Roman"/>
          <w:sz w:val="24"/>
          <w:szCs w:val="24"/>
        </w:rPr>
        <w:t>SEUCS</w:t>
      </w:r>
      <w:r w:rsidR="003E012A">
        <w:rPr>
          <w:rFonts w:ascii="Times New Roman" w:hAnsi="Times New Roman" w:cs="Times New Roman"/>
          <w:sz w:val="24"/>
          <w:szCs w:val="24"/>
        </w:rPr>
        <w:t>S</w:t>
      </w:r>
      <w:r w:rsidR="006647F1">
        <w:rPr>
          <w:rFonts w:ascii="Times New Roman" w:hAnsi="Times New Roman" w:cs="Times New Roman"/>
          <w:sz w:val="24"/>
          <w:szCs w:val="24"/>
        </w:rPr>
        <w:t>P</w:t>
      </w:r>
      <w:r w:rsidR="006647F1" w:rsidRPr="00331460">
        <w:rPr>
          <w:rFonts w:ascii="Times New Roman" w:hAnsi="Times New Roman" w:cs="Times New Roman"/>
          <w:sz w:val="24"/>
          <w:szCs w:val="24"/>
        </w:rPr>
        <w:t xml:space="preserve"> </w:t>
      </w:r>
      <w:r w:rsidR="000F759E">
        <w:rPr>
          <w:rFonts w:ascii="Times New Roman" w:hAnsi="Times New Roman" w:cs="Times New Roman"/>
          <w:sz w:val="24"/>
          <w:szCs w:val="24"/>
        </w:rPr>
        <w:t>provided evidence for internal consis</w:t>
      </w:r>
      <w:r w:rsidR="00D87B84">
        <w:rPr>
          <w:rFonts w:ascii="Times New Roman" w:hAnsi="Times New Roman" w:cs="Times New Roman"/>
          <w:sz w:val="24"/>
          <w:szCs w:val="24"/>
        </w:rPr>
        <w:t xml:space="preserve">tency reliability of the scale, </w:t>
      </w:r>
      <w:r w:rsidR="009251D5">
        <w:rPr>
          <w:rFonts w:ascii="Times New Roman" w:hAnsi="Times New Roman" w:cs="Times New Roman"/>
          <w:sz w:val="24"/>
          <w:szCs w:val="24"/>
        </w:rPr>
        <w:t>demonstrating</w:t>
      </w:r>
      <w:r w:rsidR="00D87B84">
        <w:rPr>
          <w:rFonts w:ascii="Times New Roman" w:hAnsi="Times New Roman" w:cs="Times New Roman"/>
          <w:sz w:val="24"/>
          <w:szCs w:val="24"/>
        </w:rPr>
        <w:t xml:space="preserve"> the consistency among the items of the scale. Specifically, </w:t>
      </w:r>
      <w:r w:rsidR="009251D5">
        <w:rPr>
          <w:rFonts w:ascii="Times New Roman" w:hAnsi="Times New Roman" w:cs="Times New Roman"/>
          <w:sz w:val="24"/>
          <w:szCs w:val="24"/>
        </w:rPr>
        <w:t xml:space="preserve">these </w:t>
      </w:r>
      <w:r w:rsidR="00D87B84">
        <w:rPr>
          <w:rFonts w:ascii="Times New Roman" w:hAnsi="Times New Roman" w:cs="Times New Roman"/>
          <w:sz w:val="24"/>
          <w:szCs w:val="24"/>
        </w:rPr>
        <w:t xml:space="preserve">high </w:t>
      </w:r>
      <w:r w:rsidR="00D87B84" w:rsidRPr="00331460">
        <w:rPr>
          <w:rFonts w:ascii="Times New Roman" w:hAnsi="Times New Roman" w:cs="Times New Roman"/>
          <w:sz w:val="24"/>
          <w:szCs w:val="24"/>
        </w:rPr>
        <w:t>Cronba</w:t>
      </w:r>
      <w:r w:rsidR="00D87B84">
        <w:rPr>
          <w:rFonts w:ascii="Times New Roman" w:hAnsi="Times New Roman" w:cs="Times New Roman"/>
          <w:sz w:val="24"/>
          <w:szCs w:val="24"/>
        </w:rPr>
        <w:t>ch’s A</w:t>
      </w:r>
      <w:r w:rsidR="00D87B84" w:rsidRPr="00331460">
        <w:rPr>
          <w:rFonts w:ascii="Times New Roman" w:hAnsi="Times New Roman" w:cs="Times New Roman"/>
          <w:sz w:val="24"/>
          <w:szCs w:val="24"/>
        </w:rPr>
        <w:t>lpha values</w:t>
      </w:r>
      <w:r w:rsidR="00D87B84">
        <w:rPr>
          <w:rFonts w:ascii="Times New Roman" w:hAnsi="Times New Roman" w:cs="Times New Roman"/>
          <w:sz w:val="24"/>
          <w:szCs w:val="24"/>
        </w:rPr>
        <w:t xml:space="preserve"> indic</w:t>
      </w:r>
      <w:r w:rsidR="00F7118D">
        <w:rPr>
          <w:rFonts w:ascii="Times New Roman" w:hAnsi="Times New Roman" w:cs="Times New Roman"/>
          <w:sz w:val="24"/>
          <w:szCs w:val="24"/>
        </w:rPr>
        <w:t>ates</w:t>
      </w:r>
      <w:r w:rsidR="00D87B84">
        <w:rPr>
          <w:rFonts w:ascii="Times New Roman" w:hAnsi="Times New Roman" w:cs="Times New Roman"/>
          <w:sz w:val="24"/>
          <w:szCs w:val="24"/>
        </w:rPr>
        <w:t xml:space="preserve"> that observed differences on each item of the scale</w:t>
      </w:r>
      <w:r w:rsidR="003E012A">
        <w:rPr>
          <w:rFonts w:ascii="Times New Roman" w:hAnsi="Times New Roman" w:cs="Times New Roman"/>
          <w:sz w:val="24"/>
          <w:szCs w:val="24"/>
        </w:rPr>
        <w:t>/subscales</w:t>
      </w:r>
      <w:r w:rsidR="00D87B84">
        <w:rPr>
          <w:rFonts w:ascii="Times New Roman" w:hAnsi="Times New Roman" w:cs="Times New Roman"/>
          <w:sz w:val="24"/>
          <w:szCs w:val="24"/>
        </w:rPr>
        <w:t xml:space="preserve"> </w:t>
      </w:r>
      <w:r w:rsidR="00F7118D">
        <w:rPr>
          <w:rFonts w:ascii="Times New Roman" w:hAnsi="Times New Roman" w:cs="Times New Roman"/>
          <w:sz w:val="24"/>
          <w:szCs w:val="24"/>
        </w:rPr>
        <w:t>are</w:t>
      </w:r>
      <w:r w:rsidR="00D87B84">
        <w:rPr>
          <w:rFonts w:ascii="Times New Roman" w:hAnsi="Times New Roman" w:cs="Times New Roman"/>
          <w:sz w:val="24"/>
          <w:szCs w:val="24"/>
        </w:rPr>
        <w:t xml:space="preserve"> consistent with observed differences on the other ite</w:t>
      </w:r>
      <w:r w:rsidR="00F7118D">
        <w:rPr>
          <w:rFonts w:ascii="Times New Roman" w:hAnsi="Times New Roman" w:cs="Times New Roman"/>
          <w:sz w:val="24"/>
          <w:szCs w:val="24"/>
        </w:rPr>
        <w:t>ms of the scale</w:t>
      </w:r>
      <w:r w:rsidR="003E012A">
        <w:rPr>
          <w:rFonts w:ascii="Times New Roman" w:hAnsi="Times New Roman" w:cs="Times New Roman"/>
          <w:sz w:val="24"/>
          <w:szCs w:val="24"/>
        </w:rPr>
        <w:t>/subscales</w:t>
      </w:r>
      <w:r w:rsidR="00F7118D">
        <w:rPr>
          <w:rFonts w:ascii="Times New Roman" w:hAnsi="Times New Roman" w:cs="Times New Roman"/>
          <w:sz w:val="24"/>
          <w:szCs w:val="24"/>
        </w:rPr>
        <w:t>, which indicates</w:t>
      </w:r>
      <w:r w:rsidR="00D87B84">
        <w:rPr>
          <w:rFonts w:ascii="Times New Roman" w:hAnsi="Times New Roman" w:cs="Times New Roman"/>
          <w:sz w:val="24"/>
          <w:szCs w:val="24"/>
        </w:rPr>
        <w:t xml:space="preserve"> that the observed scores on the scale</w:t>
      </w:r>
      <w:r w:rsidR="003E012A">
        <w:rPr>
          <w:rFonts w:ascii="Times New Roman" w:hAnsi="Times New Roman" w:cs="Times New Roman"/>
          <w:sz w:val="24"/>
          <w:szCs w:val="24"/>
        </w:rPr>
        <w:t>/subscales</w:t>
      </w:r>
      <w:r w:rsidR="00D87B84">
        <w:rPr>
          <w:rFonts w:ascii="Times New Roman" w:hAnsi="Times New Roman" w:cs="Times New Roman"/>
          <w:sz w:val="24"/>
          <w:szCs w:val="24"/>
        </w:rPr>
        <w:t xml:space="preserve"> as a whole are consistent with participants’ true scores. </w:t>
      </w:r>
    </w:p>
    <w:p w14:paraId="6C018512" w14:textId="77777777" w:rsidR="008F2412" w:rsidRPr="00B43505" w:rsidRDefault="008F2412" w:rsidP="00B43505">
      <w:pPr>
        <w:pStyle w:val="Heading3"/>
        <w:spacing w:before="0" w:line="480" w:lineRule="auto"/>
        <w:ind w:firstLine="720"/>
        <w:rPr>
          <w:color w:val="auto"/>
          <w:sz w:val="24"/>
          <w:szCs w:val="24"/>
        </w:rPr>
      </w:pPr>
      <w:bookmarkStart w:id="103" w:name="_Toc424986889"/>
      <w:r w:rsidRPr="00B43505">
        <w:rPr>
          <w:color w:val="auto"/>
          <w:sz w:val="24"/>
          <w:szCs w:val="24"/>
        </w:rPr>
        <w:t>Validity of the SESPS.</w:t>
      </w:r>
      <w:bookmarkEnd w:id="103"/>
    </w:p>
    <w:p w14:paraId="115AF8CE" w14:textId="3874BF17" w:rsidR="006647F1" w:rsidRDefault="006647F1" w:rsidP="00CD206D">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Both subscales SECSP and SEUCS</w:t>
      </w:r>
      <w:r w:rsidR="003E012A">
        <w:rPr>
          <w:rFonts w:ascii="Times New Roman" w:hAnsi="Times New Roman" w:cs="Times New Roman"/>
          <w:sz w:val="24"/>
          <w:szCs w:val="24"/>
        </w:rPr>
        <w:t>S</w:t>
      </w:r>
      <w:r>
        <w:rPr>
          <w:rFonts w:ascii="Times New Roman" w:hAnsi="Times New Roman" w:cs="Times New Roman"/>
          <w:sz w:val="24"/>
          <w:szCs w:val="24"/>
        </w:rPr>
        <w:t>P, as well as the overall SESPS</w:t>
      </w:r>
      <w:r w:rsidRPr="00331460">
        <w:rPr>
          <w:rFonts w:ascii="Times New Roman" w:hAnsi="Times New Roman" w:cs="Times New Roman"/>
          <w:sz w:val="24"/>
          <w:szCs w:val="24"/>
        </w:rPr>
        <w:t xml:space="preserve"> </w:t>
      </w:r>
      <w:r>
        <w:rPr>
          <w:rFonts w:ascii="Times New Roman" w:hAnsi="Times New Roman" w:cs="Times New Roman"/>
          <w:sz w:val="24"/>
          <w:szCs w:val="24"/>
        </w:rPr>
        <w:t xml:space="preserve">demonstrated statistically significant negative linear </w:t>
      </w:r>
      <w:r w:rsidR="000F759E">
        <w:rPr>
          <w:rFonts w:ascii="Times New Roman" w:hAnsi="Times New Roman" w:cs="Times New Roman"/>
          <w:sz w:val="24"/>
          <w:szCs w:val="24"/>
        </w:rPr>
        <w:t>relationships with</w:t>
      </w:r>
      <w:r>
        <w:rPr>
          <w:rFonts w:ascii="Times New Roman" w:hAnsi="Times New Roman" w:cs="Times New Roman"/>
          <w:sz w:val="24"/>
          <w:szCs w:val="24"/>
        </w:rPr>
        <w:t xml:space="preserve"> the </w:t>
      </w:r>
      <w:r w:rsidR="006D5A2D">
        <w:rPr>
          <w:rFonts w:ascii="Times New Roman" w:hAnsi="Times New Roman" w:cs="Times New Roman"/>
          <w:sz w:val="24"/>
          <w:szCs w:val="24"/>
        </w:rPr>
        <w:t>SAS</w:t>
      </w:r>
      <w:r w:rsidR="000F759E">
        <w:rPr>
          <w:rFonts w:ascii="Times New Roman" w:hAnsi="Times New Roman" w:cs="Times New Roman"/>
          <w:sz w:val="24"/>
          <w:szCs w:val="24"/>
        </w:rPr>
        <w:t>, which provided preliminary evidence for convergent validity of the scale</w:t>
      </w:r>
      <w:r w:rsidR="009251D5">
        <w:rPr>
          <w:rFonts w:ascii="Times New Roman" w:hAnsi="Times New Roman" w:cs="Times New Roman"/>
          <w:sz w:val="24"/>
          <w:szCs w:val="24"/>
        </w:rPr>
        <w:t xml:space="preserve"> </w:t>
      </w:r>
      <w:r w:rsidR="009251D5" w:rsidRPr="009251D5">
        <w:rPr>
          <w:rFonts w:ascii="Times New Roman" w:hAnsi="Times New Roman" w:cs="Times New Roman"/>
          <w:sz w:val="24"/>
          <w:szCs w:val="24"/>
        </w:rPr>
        <w:t>(</w:t>
      </w:r>
      <w:proofErr w:type="spellStart"/>
      <w:r w:rsidR="009251D5" w:rsidRPr="009251D5">
        <w:rPr>
          <w:rFonts w:ascii="Times New Roman" w:hAnsi="Times New Roman" w:cs="Times New Roman"/>
          <w:sz w:val="24"/>
          <w:szCs w:val="24"/>
        </w:rPr>
        <w:t>Furr</w:t>
      </w:r>
      <w:proofErr w:type="spellEnd"/>
      <w:r w:rsidR="009251D5" w:rsidRPr="009251D5">
        <w:rPr>
          <w:rFonts w:ascii="Times New Roman" w:hAnsi="Times New Roman" w:cs="Times New Roman"/>
          <w:sz w:val="24"/>
          <w:szCs w:val="24"/>
        </w:rPr>
        <w:t>, &amp; Bacharach, 2014)</w:t>
      </w:r>
      <w:r w:rsidR="006D5A2D" w:rsidRPr="009251D5">
        <w:rPr>
          <w:rFonts w:ascii="Times New Roman" w:hAnsi="Times New Roman" w:cs="Times New Roman"/>
          <w:sz w:val="24"/>
          <w:szCs w:val="24"/>
        </w:rPr>
        <w:t>.</w:t>
      </w:r>
      <w:r w:rsidR="006D5A2D">
        <w:rPr>
          <w:rFonts w:ascii="Times New Roman" w:hAnsi="Times New Roman" w:cs="Times New Roman"/>
          <w:sz w:val="24"/>
          <w:szCs w:val="24"/>
        </w:rPr>
        <w:t xml:space="preserve"> </w:t>
      </w:r>
      <w:r w:rsidR="003E012A">
        <w:rPr>
          <w:rFonts w:ascii="Times New Roman" w:hAnsi="Times New Roman" w:cs="Times New Roman"/>
          <w:sz w:val="24"/>
          <w:szCs w:val="24"/>
        </w:rPr>
        <w:t>P</w:t>
      </w:r>
      <w:r w:rsidR="008C156C">
        <w:rPr>
          <w:rFonts w:ascii="Times New Roman" w:hAnsi="Times New Roman" w:cs="Times New Roman"/>
          <w:sz w:val="24"/>
          <w:szCs w:val="24"/>
        </w:rPr>
        <w:t>revious studies</w:t>
      </w:r>
      <w:r w:rsidR="008C156C" w:rsidRPr="002F65AC">
        <w:rPr>
          <w:rFonts w:ascii="Times New Roman" w:hAnsi="Times New Roman" w:cs="Times New Roman"/>
          <w:sz w:val="24"/>
          <w:szCs w:val="24"/>
        </w:rPr>
        <w:t xml:space="preserve"> found a negative relationship between students’ statistics self-e</w:t>
      </w:r>
      <w:r w:rsidR="006D0269">
        <w:rPr>
          <w:rFonts w:ascii="Times New Roman" w:hAnsi="Times New Roman" w:cs="Times New Roman"/>
          <w:sz w:val="24"/>
          <w:szCs w:val="24"/>
        </w:rPr>
        <w:t>fficacy and statistics anxiety</w:t>
      </w:r>
      <w:r w:rsidR="00E61867">
        <w:rPr>
          <w:rFonts w:ascii="Times New Roman" w:hAnsi="Times New Roman" w:cs="Times New Roman"/>
          <w:sz w:val="24"/>
          <w:szCs w:val="24"/>
        </w:rPr>
        <w:t xml:space="preserve">, </w:t>
      </w:r>
      <w:r w:rsidR="003E012A">
        <w:rPr>
          <w:rFonts w:ascii="Times New Roman" w:hAnsi="Times New Roman" w:cs="Times New Roman"/>
          <w:sz w:val="24"/>
          <w:szCs w:val="24"/>
        </w:rPr>
        <w:t xml:space="preserve">in </w:t>
      </w:r>
      <w:r w:rsidR="00E61867" w:rsidRPr="00E61867">
        <w:rPr>
          <w:rFonts w:ascii="Times New Roman" w:hAnsi="Times New Roman" w:cs="Times New Roman"/>
          <w:sz w:val="24"/>
          <w:szCs w:val="24"/>
        </w:rPr>
        <w:t>which</w:t>
      </w:r>
      <w:r w:rsidR="003E012A">
        <w:rPr>
          <w:rFonts w:ascii="Times New Roman" w:hAnsi="Times New Roman" w:cs="Times New Roman"/>
          <w:sz w:val="24"/>
          <w:szCs w:val="24"/>
        </w:rPr>
        <w:t xml:space="preserve"> the </w:t>
      </w:r>
      <w:r w:rsidR="003E012A" w:rsidRPr="00E61867">
        <w:rPr>
          <w:rFonts w:ascii="Times New Roman" w:hAnsi="Times New Roman" w:cs="Times New Roman"/>
          <w:sz w:val="24"/>
          <w:szCs w:val="24"/>
        </w:rPr>
        <w:lastRenderedPageBreak/>
        <w:t xml:space="preserve">strength of the relationship </w:t>
      </w:r>
      <w:r w:rsidR="006D0269" w:rsidRPr="00E61867">
        <w:rPr>
          <w:rFonts w:ascii="Times New Roman" w:eastAsia="Times New Roman" w:hAnsi="Times New Roman" w:cs="Times New Roman"/>
          <w:sz w:val="24"/>
          <w:szCs w:val="24"/>
        </w:rPr>
        <w:t>varied from -.10 (</w:t>
      </w:r>
      <w:proofErr w:type="spellStart"/>
      <w:r w:rsidR="00E61867">
        <w:rPr>
          <w:rFonts w:ascii="Times New Roman" w:hAnsi="Times New Roman" w:cs="Times New Roman"/>
          <w:sz w:val="24"/>
          <w:szCs w:val="24"/>
        </w:rPr>
        <w:t>Bandalos</w:t>
      </w:r>
      <w:proofErr w:type="spellEnd"/>
      <w:r w:rsidR="00E61867">
        <w:rPr>
          <w:rFonts w:ascii="Times New Roman" w:hAnsi="Times New Roman" w:cs="Times New Roman"/>
          <w:sz w:val="24"/>
          <w:szCs w:val="24"/>
        </w:rPr>
        <w:t xml:space="preserve"> et al.</w:t>
      </w:r>
      <w:r w:rsidR="006D0269" w:rsidRPr="00E61867">
        <w:rPr>
          <w:rFonts w:ascii="Times New Roman" w:hAnsi="Times New Roman" w:cs="Times New Roman"/>
          <w:sz w:val="24"/>
          <w:szCs w:val="24"/>
        </w:rPr>
        <w:t>, 1995) to -0.679 (</w:t>
      </w:r>
      <w:proofErr w:type="spellStart"/>
      <w:r w:rsidR="00E61867">
        <w:rPr>
          <w:rFonts w:ascii="Times New Roman" w:hAnsi="Times New Roman" w:cs="Times New Roman"/>
          <w:sz w:val="24"/>
          <w:szCs w:val="24"/>
        </w:rPr>
        <w:t>Perepiczka</w:t>
      </w:r>
      <w:proofErr w:type="spellEnd"/>
      <w:r w:rsidR="00E61867">
        <w:rPr>
          <w:rFonts w:ascii="Times New Roman" w:hAnsi="Times New Roman" w:cs="Times New Roman"/>
          <w:sz w:val="24"/>
          <w:szCs w:val="24"/>
        </w:rPr>
        <w:t xml:space="preserve"> et al., </w:t>
      </w:r>
      <w:r w:rsidR="006D0269" w:rsidRPr="00E61867">
        <w:rPr>
          <w:rFonts w:ascii="Times New Roman" w:hAnsi="Times New Roman" w:cs="Times New Roman"/>
          <w:sz w:val="24"/>
          <w:szCs w:val="24"/>
        </w:rPr>
        <w:t xml:space="preserve">2011), </w:t>
      </w:r>
      <w:r w:rsidR="003E012A">
        <w:rPr>
          <w:rFonts w:ascii="Times New Roman" w:hAnsi="Times New Roman" w:cs="Times New Roman"/>
          <w:sz w:val="24"/>
          <w:szCs w:val="24"/>
        </w:rPr>
        <w:t>with values</w:t>
      </w:r>
      <w:r w:rsidR="00E61867">
        <w:rPr>
          <w:rFonts w:ascii="Times New Roman" w:hAnsi="Times New Roman" w:cs="Times New Roman"/>
          <w:sz w:val="24"/>
          <w:szCs w:val="24"/>
        </w:rPr>
        <w:t xml:space="preserve"> </w:t>
      </w:r>
      <w:r w:rsidR="006D0269" w:rsidRPr="00E61867">
        <w:rPr>
          <w:rFonts w:ascii="Times New Roman" w:hAnsi="Times New Roman" w:cs="Times New Roman"/>
          <w:sz w:val="24"/>
          <w:szCs w:val="24"/>
        </w:rPr>
        <w:t xml:space="preserve">−.18 </w:t>
      </w:r>
      <w:r w:rsidR="00E61867">
        <w:rPr>
          <w:rFonts w:ascii="Times New Roman" w:hAnsi="Times New Roman" w:cs="Times New Roman"/>
          <w:sz w:val="24"/>
          <w:szCs w:val="24"/>
        </w:rPr>
        <w:t>(</w:t>
      </w:r>
      <w:proofErr w:type="spellStart"/>
      <w:r w:rsidR="006D0269" w:rsidRPr="00E61867">
        <w:rPr>
          <w:rFonts w:ascii="Times New Roman" w:eastAsia="Times New Roman" w:hAnsi="Times New Roman" w:cs="Times New Roman"/>
          <w:color w:val="222222"/>
          <w:sz w:val="24"/>
          <w:szCs w:val="24"/>
        </w:rPr>
        <w:t>Chiesi</w:t>
      </w:r>
      <w:proofErr w:type="spellEnd"/>
      <w:r w:rsidR="00E61867">
        <w:rPr>
          <w:rFonts w:ascii="Times New Roman" w:eastAsia="Times New Roman" w:hAnsi="Times New Roman" w:cs="Times New Roman"/>
          <w:color w:val="222222"/>
          <w:sz w:val="24"/>
          <w:szCs w:val="24"/>
        </w:rPr>
        <w:t xml:space="preserve"> et al.</w:t>
      </w:r>
      <w:r w:rsidR="006D0269" w:rsidRPr="00E61867">
        <w:rPr>
          <w:rFonts w:ascii="Times New Roman" w:eastAsia="Times New Roman" w:hAnsi="Times New Roman" w:cs="Times New Roman"/>
          <w:color w:val="222222"/>
          <w:sz w:val="24"/>
          <w:szCs w:val="24"/>
        </w:rPr>
        <w:t>, 2011</w:t>
      </w:r>
      <w:r w:rsidR="00E61867">
        <w:rPr>
          <w:rFonts w:ascii="Times New Roman" w:eastAsia="Times New Roman" w:hAnsi="Times New Roman" w:cs="Times New Roman"/>
          <w:color w:val="222222"/>
          <w:sz w:val="24"/>
          <w:szCs w:val="24"/>
        </w:rPr>
        <w:t xml:space="preserve">), </w:t>
      </w:r>
      <w:r w:rsidR="006D0269" w:rsidRPr="00E61867">
        <w:rPr>
          <w:rFonts w:ascii="Times New Roman" w:hAnsi="Times New Roman" w:cs="Times New Roman"/>
          <w:sz w:val="24"/>
          <w:szCs w:val="24"/>
        </w:rPr>
        <w:t xml:space="preserve">-.35 </w:t>
      </w:r>
      <w:r w:rsidR="00E61867">
        <w:rPr>
          <w:rFonts w:ascii="Times New Roman" w:hAnsi="Times New Roman" w:cs="Times New Roman"/>
          <w:sz w:val="24"/>
          <w:szCs w:val="24"/>
        </w:rPr>
        <w:t>(</w:t>
      </w:r>
      <w:r w:rsidR="006D0269" w:rsidRPr="00E61867">
        <w:rPr>
          <w:rFonts w:ascii="Times New Roman" w:eastAsia="Times New Roman" w:hAnsi="Times New Roman" w:cs="Times New Roman"/>
          <w:sz w:val="24"/>
          <w:szCs w:val="24"/>
        </w:rPr>
        <w:t>Schneider, 2011</w:t>
      </w:r>
      <w:r w:rsidR="00E61867">
        <w:rPr>
          <w:rFonts w:ascii="Times New Roman" w:eastAsia="Times New Roman" w:hAnsi="Times New Roman" w:cs="Times New Roman"/>
          <w:sz w:val="24"/>
          <w:szCs w:val="24"/>
        </w:rPr>
        <w:t xml:space="preserve">), and </w:t>
      </w:r>
      <w:r w:rsidR="006D0269" w:rsidRPr="00E61867">
        <w:rPr>
          <w:rFonts w:ascii="Times New Roman" w:hAnsi="Times New Roman" w:cs="Times New Roman"/>
          <w:sz w:val="24"/>
          <w:szCs w:val="24"/>
        </w:rPr>
        <w:t xml:space="preserve">-.384 </w:t>
      </w:r>
      <w:r w:rsidR="00E61867">
        <w:rPr>
          <w:rFonts w:ascii="Times New Roman" w:hAnsi="Times New Roman" w:cs="Times New Roman"/>
          <w:sz w:val="24"/>
          <w:szCs w:val="24"/>
        </w:rPr>
        <w:t>(</w:t>
      </w:r>
      <w:proofErr w:type="spellStart"/>
      <w:r w:rsidR="006D0269" w:rsidRPr="00E61867">
        <w:rPr>
          <w:rFonts w:ascii="Times New Roman" w:hAnsi="Times New Roman" w:cs="Times New Roman"/>
          <w:sz w:val="24"/>
          <w:szCs w:val="24"/>
        </w:rPr>
        <w:t>Awang-Hashim</w:t>
      </w:r>
      <w:proofErr w:type="spellEnd"/>
      <w:r w:rsidR="006D0269" w:rsidRPr="00E61867">
        <w:rPr>
          <w:rFonts w:ascii="Times New Roman" w:hAnsi="Times New Roman" w:cs="Times New Roman"/>
          <w:sz w:val="24"/>
          <w:szCs w:val="24"/>
        </w:rPr>
        <w:t xml:space="preserve">, </w:t>
      </w:r>
      <w:r w:rsidR="00E61867">
        <w:rPr>
          <w:rFonts w:ascii="Times New Roman" w:hAnsi="Times New Roman" w:cs="Times New Roman"/>
          <w:sz w:val="24"/>
          <w:szCs w:val="24"/>
        </w:rPr>
        <w:t>et al.</w:t>
      </w:r>
      <w:r w:rsidR="006D0269" w:rsidRPr="00E61867">
        <w:rPr>
          <w:rFonts w:ascii="Times New Roman" w:hAnsi="Times New Roman" w:cs="Times New Roman"/>
          <w:sz w:val="24"/>
          <w:szCs w:val="24"/>
        </w:rPr>
        <w:t>, 2002</w:t>
      </w:r>
      <w:r w:rsidR="00E61867">
        <w:rPr>
          <w:rFonts w:ascii="Times New Roman" w:hAnsi="Times New Roman" w:cs="Times New Roman"/>
          <w:sz w:val="24"/>
          <w:szCs w:val="24"/>
        </w:rPr>
        <w:t>)</w:t>
      </w:r>
      <w:r w:rsidR="006D0269" w:rsidRPr="00E61867">
        <w:rPr>
          <w:rFonts w:ascii="Times New Roman" w:hAnsi="Times New Roman" w:cs="Times New Roman"/>
          <w:sz w:val="24"/>
          <w:szCs w:val="24"/>
        </w:rPr>
        <w:t xml:space="preserve"> </w:t>
      </w:r>
      <w:r w:rsidR="003E012A">
        <w:rPr>
          <w:rFonts w:ascii="Times New Roman" w:hAnsi="Times New Roman" w:cs="Times New Roman"/>
          <w:sz w:val="24"/>
          <w:szCs w:val="24"/>
        </w:rPr>
        <w:t>within the range</w:t>
      </w:r>
      <w:r w:rsidR="00E61867">
        <w:rPr>
          <w:rFonts w:ascii="Times New Roman" w:hAnsi="Times New Roman" w:cs="Times New Roman"/>
          <w:sz w:val="24"/>
          <w:szCs w:val="24"/>
        </w:rPr>
        <w:t xml:space="preserve">. </w:t>
      </w:r>
      <w:r w:rsidR="008C156C" w:rsidRPr="002F65AC">
        <w:rPr>
          <w:rFonts w:ascii="Times New Roman" w:hAnsi="Times New Roman" w:cs="Times New Roman"/>
          <w:sz w:val="24"/>
          <w:szCs w:val="24"/>
        </w:rPr>
        <w:t xml:space="preserve"> </w:t>
      </w:r>
      <w:r w:rsidR="00F7118D">
        <w:rPr>
          <w:rFonts w:ascii="Times New Roman" w:hAnsi="Times New Roman" w:cs="Times New Roman"/>
          <w:sz w:val="24"/>
          <w:szCs w:val="24"/>
        </w:rPr>
        <w:t xml:space="preserve">The convergent validity of the SESPS, which was </w:t>
      </w:r>
      <w:r w:rsidR="00EA2B26">
        <w:rPr>
          <w:rFonts w:ascii="Times New Roman" w:hAnsi="Times New Roman" w:cs="Times New Roman"/>
          <w:sz w:val="24"/>
          <w:szCs w:val="24"/>
        </w:rPr>
        <w:t>assessed with the SAS, indicated</w:t>
      </w:r>
      <w:r w:rsidR="00F7118D">
        <w:rPr>
          <w:rFonts w:ascii="Times New Roman" w:hAnsi="Times New Roman" w:cs="Times New Roman"/>
          <w:sz w:val="24"/>
          <w:szCs w:val="24"/>
        </w:rPr>
        <w:t xml:space="preserve"> that the scores of the SESPS are negatively correlated with the related construct of statistics anxiety as expected. It concludes that the SESPS measures undergraduates’ statistics self-efficacy, which is supposed to </w:t>
      </w:r>
      <w:r w:rsidR="0055328E">
        <w:rPr>
          <w:rFonts w:ascii="Times New Roman" w:hAnsi="Times New Roman" w:cs="Times New Roman"/>
          <w:sz w:val="24"/>
          <w:szCs w:val="24"/>
        </w:rPr>
        <w:t xml:space="preserve">be </w:t>
      </w:r>
      <w:r w:rsidR="00F7118D">
        <w:rPr>
          <w:rFonts w:ascii="Times New Roman" w:hAnsi="Times New Roman" w:cs="Times New Roman"/>
          <w:sz w:val="24"/>
          <w:szCs w:val="24"/>
        </w:rPr>
        <w:t>measure</w:t>
      </w:r>
      <w:r w:rsidR="0055328E">
        <w:rPr>
          <w:rFonts w:ascii="Times New Roman" w:hAnsi="Times New Roman" w:cs="Times New Roman"/>
          <w:sz w:val="24"/>
          <w:szCs w:val="24"/>
        </w:rPr>
        <w:t>d</w:t>
      </w:r>
      <w:r w:rsidR="00F7118D">
        <w:rPr>
          <w:rFonts w:ascii="Times New Roman" w:hAnsi="Times New Roman" w:cs="Times New Roman"/>
          <w:sz w:val="24"/>
          <w:szCs w:val="24"/>
        </w:rPr>
        <w:t xml:space="preserve"> by the SESPS. </w:t>
      </w:r>
      <w:r w:rsidR="009516C5">
        <w:rPr>
          <w:rFonts w:ascii="Times New Roman" w:hAnsi="Times New Roman" w:cs="Times New Roman"/>
          <w:sz w:val="24"/>
          <w:szCs w:val="24"/>
        </w:rPr>
        <w:t>Researchers</w:t>
      </w:r>
      <w:r w:rsidR="009516C5" w:rsidRPr="009516C5">
        <w:rPr>
          <w:rFonts w:ascii="Times New Roman" w:hAnsi="Times New Roman" w:cs="Times New Roman"/>
          <w:sz w:val="24"/>
          <w:szCs w:val="24"/>
        </w:rPr>
        <w:t xml:space="preserve"> (</w:t>
      </w:r>
      <w:proofErr w:type="spellStart"/>
      <w:r w:rsidR="009516C5" w:rsidRPr="009516C5">
        <w:rPr>
          <w:rFonts w:ascii="Times New Roman" w:hAnsi="Times New Roman" w:cs="Times New Roman"/>
          <w:sz w:val="24"/>
          <w:szCs w:val="24"/>
        </w:rPr>
        <w:t>Awang-Hashim</w:t>
      </w:r>
      <w:proofErr w:type="spellEnd"/>
      <w:r w:rsidR="009516C5" w:rsidRPr="009516C5">
        <w:rPr>
          <w:rFonts w:ascii="Times New Roman" w:hAnsi="Times New Roman" w:cs="Times New Roman"/>
          <w:sz w:val="24"/>
          <w:szCs w:val="24"/>
        </w:rPr>
        <w:t xml:space="preserve">, O’Neil, &amp; </w:t>
      </w:r>
      <w:proofErr w:type="spellStart"/>
      <w:r w:rsidR="009516C5" w:rsidRPr="009516C5">
        <w:rPr>
          <w:rFonts w:ascii="Times New Roman" w:hAnsi="Times New Roman" w:cs="Times New Roman"/>
          <w:sz w:val="24"/>
          <w:szCs w:val="24"/>
        </w:rPr>
        <w:t>Hocevar</w:t>
      </w:r>
      <w:proofErr w:type="spellEnd"/>
      <w:r w:rsidR="009516C5" w:rsidRPr="009516C5">
        <w:rPr>
          <w:rFonts w:ascii="Times New Roman" w:hAnsi="Times New Roman" w:cs="Times New Roman"/>
          <w:sz w:val="24"/>
          <w:szCs w:val="24"/>
        </w:rPr>
        <w:t xml:space="preserve">, 2002; </w:t>
      </w:r>
      <w:proofErr w:type="spellStart"/>
      <w:r w:rsidR="009516C5" w:rsidRPr="009516C5">
        <w:rPr>
          <w:rFonts w:ascii="Times New Roman" w:hAnsi="Times New Roman" w:cs="Times New Roman"/>
          <w:sz w:val="24"/>
          <w:szCs w:val="24"/>
        </w:rPr>
        <w:t>Schunk</w:t>
      </w:r>
      <w:proofErr w:type="spellEnd"/>
      <w:r w:rsidR="009516C5" w:rsidRPr="009516C5">
        <w:rPr>
          <w:rFonts w:ascii="Times New Roman" w:hAnsi="Times New Roman" w:cs="Times New Roman"/>
          <w:sz w:val="24"/>
          <w:szCs w:val="24"/>
        </w:rPr>
        <w:t xml:space="preserve"> &amp; </w:t>
      </w:r>
      <w:proofErr w:type="spellStart"/>
      <w:r w:rsidR="009516C5" w:rsidRPr="009516C5">
        <w:rPr>
          <w:rFonts w:ascii="Times New Roman" w:hAnsi="Times New Roman" w:cs="Times New Roman"/>
          <w:sz w:val="24"/>
          <w:szCs w:val="24"/>
        </w:rPr>
        <w:t>Pajares</w:t>
      </w:r>
      <w:proofErr w:type="spellEnd"/>
      <w:r w:rsidR="009516C5" w:rsidRPr="009516C5">
        <w:rPr>
          <w:rFonts w:ascii="Times New Roman" w:hAnsi="Times New Roman" w:cs="Times New Roman"/>
          <w:sz w:val="24"/>
          <w:szCs w:val="24"/>
        </w:rPr>
        <w:t>, 2002; Zimmerman, 2000) stated that measures of self-efficacy should be task specific and directly related to the domain of interest.</w:t>
      </w:r>
      <w:r w:rsidR="009516C5" w:rsidRPr="0019532B">
        <w:t xml:space="preserve"> </w:t>
      </w:r>
      <w:r w:rsidR="00F7118D">
        <w:rPr>
          <w:rFonts w:ascii="Times New Roman" w:hAnsi="Times New Roman" w:cs="Times New Roman"/>
          <w:sz w:val="24"/>
          <w:szCs w:val="24"/>
        </w:rPr>
        <w:t xml:space="preserve">The SAS, </w:t>
      </w:r>
      <w:r w:rsidR="009516C5">
        <w:rPr>
          <w:rFonts w:ascii="Times New Roman" w:hAnsi="Times New Roman" w:cs="Times New Roman"/>
          <w:sz w:val="24"/>
          <w:szCs w:val="24"/>
        </w:rPr>
        <w:t>however</w:t>
      </w:r>
      <w:r w:rsidR="00F7118D">
        <w:rPr>
          <w:rFonts w:ascii="Times New Roman" w:hAnsi="Times New Roman" w:cs="Times New Roman"/>
          <w:sz w:val="24"/>
          <w:szCs w:val="24"/>
        </w:rPr>
        <w:t xml:space="preserve">, measures students’ statistics anxiety. </w:t>
      </w:r>
      <w:r w:rsidR="006D5A2D" w:rsidRPr="00331460">
        <w:rPr>
          <w:rFonts w:ascii="Times New Roman" w:hAnsi="Times New Roman" w:cs="Times New Roman"/>
          <w:sz w:val="24"/>
          <w:szCs w:val="24"/>
        </w:rPr>
        <w:t>Therefore, the 2-component</w:t>
      </w:r>
      <w:r w:rsidR="006D5A2D">
        <w:rPr>
          <w:rFonts w:ascii="Times New Roman" w:hAnsi="Times New Roman" w:cs="Times New Roman"/>
          <w:sz w:val="24"/>
          <w:szCs w:val="24"/>
        </w:rPr>
        <w:t xml:space="preserve"> solution for </w:t>
      </w:r>
      <w:r w:rsidR="00C7478C">
        <w:rPr>
          <w:rFonts w:ascii="Times New Roman" w:hAnsi="Times New Roman" w:cs="Times New Roman"/>
          <w:sz w:val="24"/>
          <w:szCs w:val="24"/>
        </w:rPr>
        <w:t xml:space="preserve">the </w:t>
      </w:r>
      <w:r w:rsidR="006D5A2D">
        <w:rPr>
          <w:rFonts w:ascii="Times New Roman" w:hAnsi="Times New Roman" w:cs="Times New Roman"/>
          <w:sz w:val="24"/>
          <w:szCs w:val="24"/>
        </w:rPr>
        <w:t>Self-Efficacy in Statistical Practices</w:t>
      </w:r>
      <w:r w:rsidR="006D5A2D" w:rsidRPr="00331460">
        <w:rPr>
          <w:rFonts w:ascii="Times New Roman" w:hAnsi="Times New Roman" w:cs="Times New Roman"/>
          <w:sz w:val="24"/>
          <w:szCs w:val="24"/>
        </w:rPr>
        <w:t xml:space="preserve"> Scale </w:t>
      </w:r>
      <w:r w:rsidR="009516C5">
        <w:rPr>
          <w:rFonts w:ascii="Times New Roman" w:hAnsi="Times New Roman" w:cs="Times New Roman"/>
          <w:sz w:val="24"/>
          <w:szCs w:val="24"/>
        </w:rPr>
        <w:t>provides</w:t>
      </w:r>
      <w:r w:rsidR="006D5A2D" w:rsidRPr="00331460">
        <w:rPr>
          <w:rFonts w:ascii="Times New Roman" w:hAnsi="Times New Roman" w:cs="Times New Roman"/>
          <w:sz w:val="24"/>
          <w:szCs w:val="24"/>
        </w:rPr>
        <w:t xml:space="preserve"> a reliable and valid measure to assess undergraduate students’ statistics self-efficacy.</w:t>
      </w:r>
      <w:r w:rsidR="006D5A2D">
        <w:rPr>
          <w:rFonts w:ascii="Times New Roman" w:hAnsi="Times New Roman" w:cs="Times New Roman"/>
          <w:sz w:val="24"/>
          <w:szCs w:val="24"/>
        </w:rPr>
        <w:t xml:space="preserve"> </w:t>
      </w:r>
    </w:p>
    <w:p w14:paraId="6A07B4A6" w14:textId="77777777" w:rsidR="008F2412" w:rsidRDefault="008F2412" w:rsidP="00783660">
      <w:pPr>
        <w:pStyle w:val="Heading2"/>
      </w:pPr>
      <w:bookmarkStart w:id="104" w:name="_Toc424986890"/>
      <w:r>
        <w:t>The SESPS – Students’ Scores</w:t>
      </w:r>
      <w:bookmarkEnd w:id="104"/>
      <w:r>
        <w:t xml:space="preserve"> </w:t>
      </w:r>
    </w:p>
    <w:p w14:paraId="44AA3EE3" w14:textId="77777777" w:rsidR="000F759E" w:rsidRDefault="000F759E" w:rsidP="000F759E">
      <w:pPr>
        <w:autoSpaceDE w:val="0"/>
        <w:autoSpaceDN w:val="0"/>
        <w:adjustRightInd w:val="0"/>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With regard to self-efficacy in</w:t>
      </w:r>
      <w:r w:rsidR="00320362">
        <w:rPr>
          <w:rFonts w:ascii="Times New Roman" w:hAnsi="Times New Roman" w:cs="Times New Roman"/>
          <w:sz w:val="24"/>
          <w:szCs w:val="24"/>
        </w:rPr>
        <w:t xml:space="preserve"> statistical practices, </w:t>
      </w:r>
      <w:r>
        <w:rPr>
          <w:rFonts w:ascii="Times New Roman" w:hAnsi="Times New Roman" w:cs="Times New Roman"/>
          <w:sz w:val="24"/>
          <w:szCs w:val="24"/>
        </w:rPr>
        <w:t xml:space="preserve">undergraduate students’ self-efficacy in </w:t>
      </w:r>
      <w:r w:rsidR="008913B7" w:rsidRPr="008650A8">
        <w:rPr>
          <w:rFonts w:ascii="Times New Roman" w:hAnsi="Times New Roman" w:cs="Times New Roman"/>
          <w:sz w:val="24"/>
          <w:szCs w:val="24"/>
        </w:rPr>
        <w:t>utilizing</w:t>
      </w:r>
      <w:r w:rsidR="008913B7">
        <w:rPr>
          <w:rFonts w:ascii="Times New Roman" w:hAnsi="Times New Roman" w:cs="Times New Roman"/>
          <w:color w:val="FF0000"/>
          <w:sz w:val="24"/>
          <w:szCs w:val="24"/>
        </w:rPr>
        <w:t xml:space="preserve"> </w:t>
      </w:r>
      <w:r w:rsidR="008913B7" w:rsidRPr="008650A8">
        <w:rPr>
          <w:rFonts w:ascii="Times New Roman" w:hAnsi="Times New Roman" w:cs="Times New Roman"/>
          <w:sz w:val="24"/>
          <w:szCs w:val="24"/>
        </w:rPr>
        <w:t xml:space="preserve">computer software for statistical procedures </w:t>
      </w:r>
      <w:r w:rsidR="008F2412">
        <w:rPr>
          <w:rFonts w:ascii="Times New Roman" w:hAnsi="Times New Roman" w:cs="Times New Roman"/>
          <w:sz w:val="24"/>
          <w:szCs w:val="24"/>
        </w:rPr>
        <w:t>wa</w:t>
      </w:r>
      <w:r w:rsidR="008913B7">
        <w:rPr>
          <w:rFonts w:ascii="Times New Roman" w:hAnsi="Times New Roman" w:cs="Times New Roman"/>
          <w:sz w:val="24"/>
          <w:szCs w:val="24"/>
        </w:rPr>
        <w:t xml:space="preserve">s </w:t>
      </w:r>
      <w:r w:rsidR="00851644">
        <w:rPr>
          <w:rFonts w:ascii="Times New Roman" w:hAnsi="Times New Roman" w:cs="Times New Roman"/>
          <w:sz w:val="24"/>
          <w:szCs w:val="24"/>
        </w:rPr>
        <w:t xml:space="preserve">statistically significantly </w:t>
      </w:r>
      <w:r w:rsidR="008913B7">
        <w:rPr>
          <w:rFonts w:ascii="Times New Roman" w:hAnsi="Times New Roman" w:cs="Times New Roman"/>
          <w:sz w:val="24"/>
          <w:szCs w:val="24"/>
        </w:rPr>
        <w:t xml:space="preserve">lower than their self-efficacy in </w:t>
      </w:r>
      <w:r w:rsidRPr="008650A8">
        <w:rPr>
          <w:rFonts w:ascii="Times New Roman" w:hAnsi="Times New Roman" w:cs="Times New Roman"/>
          <w:sz w:val="24"/>
          <w:szCs w:val="24"/>
        </w:rPr>
        <w:t>conducting statistical procedures</w:t>
      </w:r>
      <w:r>
        <w:rPr>
          <w:rFonts w:ascii="Times New Roman" w:eastAsia="Times New Roman" w:hAnsi="Times New Roman" w:cs="Times New Roman"/>
          <w:sz w:val="24"/>
          <w:szCs w:val="24"/>
        </w:rPr>
        <w:t xml:space="preserve">. This may indicate students’ lack of using computer software programs for completing statistical tasks. </w:t>
      </w:r>
      <w:r w:rsidR="00464F28">
        <w:rPr>
          <w:rFonts w:ascii="Times New Roman" w:eastAsia="Times New Roman" w:hAnsi="Times New Roman" w:cs="Times New Roman"/>
          <w:sz w:val="24"/>
          <w:szCs w:val="24"/>
        </w:rPr>
        <w:t xml:space="preserve">Even though the demand for information technology has been growing in general, some lecturers do not rely heavily on using statistical software programs and </w:t>
      </w:r>
      <w:r w:rsidR="008913B7">
        <w:rPr>
          <w:rFonts w:ascii="Times New Roman" w:eastAsia="Times New Roman" w:hAnsi="Times New Roman" w:cs="Times New Roman"/>
          <w:sz w:val="24"/>
          <w:szCs w:val="24"/>
        </w:rPr>
        <w:t xml:space="preserve">they </w:t>
      </w:r>
      <w:r w:rsidR="00464F28">
        <w:rPr>
          <w:rFonts w:ascii="Times New Roman" w:eastAsia="Times New Roman" w:hAnsi="Times New Roman" w:cs="Times New Roman"/>
          <w:sz w:val="24"/>
          <w:szCs w:val="24"/>
        </w:rPr>
        <w:t>encourage students to learn how to calculate statistics by hand (Lane, Hall, &amp; Lane, 2002).  However, previous research (Lane, Hall, &amp; Lane, 2002) has found the importance of having confidence in using computer software in order to be successful in statistics courses. Therefore, i</w:t>
      </w:r>
      <w:r>
        <w:rPr>
          <w:rFonts w:ascii="Times New Roman" w:eastAsia="Times New Roman" w:hAnsi="Times New Roman" w:cs="Times New Roman"/>
          <w:sz w:val="24"/>
          <w:szCs w:val="24"/>
        </w:rPr>
        <w:t xml:space="preserve">nclusion of </w:t>
      </w:r>
      <w:r w:rsidR="0055328E">
        <w:rPr>
          <w:rFonts w:ascii="Times New Roman" w:eastAsia="Times New Roman" w:hAnsi="Times New Roman" w:cs="Times New Roman"/>
          <w:sz w:val="24"/>
          <w:szCs w:val="24"/>
        </w:rPr>
        <w:t xml:space="preserve">applied </w:t>
      </w:r>
      <w:r>
        <w:rPr>
          <w:rFonts w:ascii="Times New Roman" w:eastAsia="Times New Roman" w:hAnsi="Times New Roman" w:cs="Times New Roman"/>
          <w:sz w:val="24"/>
          <w:szCs w:val="24"/>
        </w:rPr>
        <w:t xml:space="preserve">assignments or projects, which demand </w:t>
      </w:r>
      <w:r w:rsidR="00464F28">
        <w:rPr>
          <w:rFonts w:ascii="Times New Roman" w:eastAsia="Times New Roman" w:hAnsi="Times New Roman" w:cs="Times New Roman"/>
          <w:sz w:val="24"/>
          <w:szCs w:val="24"/>
        </w:rPr>
        <w:t xml:space="preserve">the use of </w:t>
      </w:r>
      <w:r>
        <w:rPr>
          <w:rFonts w:ascii="Times New Roman" w:eastAsia="Times New Roman" w:hAnsi="Times New Roman" w:cs="Times New Roman"/>
          <w:sz w:val="24"/>
          <w:szCs w:val="24"/>
        </w:rPr>
        <w:t xml:space="preserve">computer software programs may facilitate </w:t>
      </w:r>
      <w:r w:rsidR="00464F28">
        <w:rPr>
          <w:rFonts w:ascii="Times New Roman" w:eastAsia="Times New Roman" w:hAnsi="Times New Roman" w:cs="Times New Roman"/>
          <w:sz w:val="24"/>
          <w:szCs w:val="24"/>
        </w:rPr>
        <w:t xml:space="preserve">improve </w:t>
      </w:r>
      <w:r>
        <w:rPr>
          <w:rFonts w:ascii="Times New Roman" w:eastAsia="Times New Roman" w:hAnsi="Times New Roman" w:cs="Times New Roman"/>
          <w:sz w:val="24"/>
          <w:szCs w:val="24"/>
        </w:rPr>
        <w:t xml:space="preserve">students’ self-efficacy in utilizing computer software for statistical procedures.  </w:t>
      </w:r>
      <w:r w:rsidR="00FA1240">
        <w:rPr>
          <w:rFonts w:ascii="Times New Roman" w:eastAsia="Times New Roman" w:hAnsi="Times New Roman" w:cs="Times New Roman"/>
          <w:sz w:val="24"/>
          <w:szCs w:val="24"/>
        </w:rPr>
        <w:t xml:space="preserve">Participants’ </w:t>
      </w:r>
      <w:r w:rsidR="00FA1240">
        <w:rPr>
          <w:rFonts w:ascii="Times New Roman" w:hAnsi="Times New Roman" w:cs="Times New Roman"/>
          <w:sz w:val="24"/>
          <w:szCs w:val="24"/>
        </w:rPr>
        <w:t xml:space="preserve">self-efficacy in </w:t>
      </w:r>
      <w:r w:rsidR="00FA1240" w:rsidRPr="008650A8">
        <w:rPr>
          <w:rFonts w:ascii="Times New Roman" w:hAnsi="Times New Roman" w:cs="Times New Roman"/>
          <w:sz w:val="24"/>
          <w:szCs w:val="24"/>
        </w:rPr>
        <w:t xml:space="preserve">conducting statistical </w:t>
      </w:r>
      <w:r w:rsidR="00FA1240" w:rsidRPr="008650A8">
        <w:rPr>
          <w:rFonts w:ascii="Times New Roman" w:hAnsi="Times New Roman" w:cs="Times New Roman"/>
          <w:sz w:val="24"/>
          <w:szCs w:val="24"/>
        </w:rPr>
        <w:lastRenderedPageBreak/>
        <w:t>procedures</w:t>
      </w:r>
      <w:r w:rsidR="00FA1240">
        <w:rPr>
          <w:rFonts w:ascii="Times New Roman" w:hAnsi="Times New Roman" w:cs="Times New Roman"/>
          <w:sz w:val="24"/>
          <w:szCs w:val="24"/>
        </w:rPr>
        <w:t xml:space="preserve"> </w:t>
      </w:r>
      <w:r w:rsidR="00FA1240">
        <w:rPr>
          <w:rFonts w:ascii="Times New Roman" w:eastAsia="Times New Roman" w:hAnsi="Times New Roman" w:cs="Times New Roman"/>
          <w:sz w:val="24"/>
          <w:szCs w:val="24"/>
        </w:rPr>
        <w:t>was</w:t>
      </w:r>
      <w:r w:rsidR="004F3B62">
        <w:rPr>
          <w:rFonts w:ascii="Times New Roman" w:eastAsia="Times New Roman" w:hAnsi="Times New Roman" w:cs="Times New Roman"/>
          <w:sz w:val="24"/>
          <w:szCs w:val="24"/>
        </w:rPr>
        <w:t xml:space="preserve"> also</w:t>
      </w:r>
      <w:r w:rsidR="00FA1240">
        <w:rPr>
          <w:rFonts w:ascii="Times New Roman" w:eastAsia="Times New Roman" w:hAnsi="Times New Roman" w:cs="Times New Roman"/>
          <w:sz w:val="24"/>
          <w:szCs w:val="24"/>
        </w:rPr>
        <w:t xml:space="preserve"> low on average (</w:t>
      </w:r>
      <w:r w:rsidR="00FA1240" w:rsidRPr="00CD33FB">
        <w:rPr>
          <w:rFonts w:ascii="Times New Roman" w:eastAsia="Times New Roman" w:hAnsi="Times New Roman" w:cs="Times New Roman"/>
          <w:i/>
          <w:sz w:val="24"/>
          <w:szCs w:val="24"/>
        </w:rPr>
        <w:t>M</w:t>
      </w:r>
      <w:r w:rsidR="00FA1240">
        <w:rPr>
          <w:rFonts w:ascii="Times New Roman" w:eastAsia="Times New Roman" w:hAnsi="Times New Roman" w:cs="Times New Roman"/>
          <w:i/>
          <w:sz w:val="24"/>
          <w:szCs w:val="24"/>
        </w:rPr>
        <w:t xml:space="preserve"> </w:t>
      </w:r>
      <w:r w:rsidR="00FA1240">
        <w:rPr>
          <w:rFonts w:ascii="Times New Roman" w:eastAsia="Times New Roman" w:hAnsi="Times New Roman" w:cs="Times New Roman"/>
          <w:sz w:val="24"/>
          <w:szCs w:val="24"/>
        </w:rPr>
        <w:t xml:space="preserve">= 66.62, </w:t>
      </w:r>
      <w:r w:rsidR="00FA1240" w:rsidRPr="00CD33FB">
        <w:rPr>
          <w:rFonts w:ascii="Times New Roman" w:eastAsia="Times New Roman" w:hAnsi="Times New Roman" w:cs="Times New Roman"/>
          <w:i/>
          <w:sz w:val="24"/>
          <w:szCs w:val="24"/>
        </w:rPr>
        <w:t>SD</w:t>
      </w:r>
      <w:r w:rsidR="00FA1240">
        <w:rPr>
          <w:rFonts w:ascii="Times New Roman" w:eastAsia="Times New Roman" w:hAnsi="Times New Roman" w:cs="Times New Roman"/>
          <w:i/>
          <w:sz w:val="24"/>
          <w:szCs w:val="24"/>
        </w:rPr>
        <w:t xml:space="preserve"> </w:t>
      </w:r>
      <w:r w:rsidR="00FA1240">
        <w:rPr>
          <w:rFonts w:ascii="Times New Roman" w:eastAsia="Times New Roman" w:hAnsi="Times New Roman" w:cs="Times New Roman"/>
          <w:sz w:val="24"/>
          <w:szCs w:val="24"/>
        </w:rPr>
        <w:t xml:space="preserve">= 18.55), even though it was statistically significantly higher than their self-efficacy in </w:t>
      </w:r>
      <w:r w:rsidR="00FA1240" w:rsidRPr="008650A8">
        <w:rPr>
          <w:rFonts w:ascii="Times New Roman" w:hAnsi="Times New Roman" w:cs="Times New Roman"/>
          <w:sz w:val="24"/>
          <w:szCs w:val="24"/>
        </w:rPr>
        <w:t>utilizing</w:t>
      </w:r>
      <w:r w:rsidR="00FA1240">
        <w:rPr>
          <w:rFonts w:ascii="Times New Roman" w:hAnsi="Times New Roman" w:cs="Times New Roman"/>
          <w:color w:val="FF0000"/>
          <w:sz w:val="24"/>
          <w:szCs w:val="24"/>
        </w:rPr>
        <w:t xml:space="preserve"> </w:t>
      </w:r>
      <w:r w:rsidR="00FA1240" w:rsidRPr="008650A8">
        <w:rPr>
          <w:rFonts w:ascii="Times New Roman" w:hAnsi="Times New Roman" w:cs="Times New Roman"/>
          <w:sz w:val="24"/>
          <w:szCs w:val="24"/>
        </w:rPr>
        <w:t xml:space="preserve">computer software for </w:t>
      </w:r>
      <w:r w:rsidR="00FA1240">
        <w:rPr>
          <w:rFonts w:ascii="Times New Roman" w:hAnsi="Times New Roman" w:cs="Times New Roman"/>
          <w:sz w:val="24"/>
          <w:szCs w:val="24"/>
        </w:rPr>
        <w:t>statistical procedures</w:t>
      </w:r>
      <w:r w:rsidR="00622FD6">
        <w:rPr>
          <w:rFonts w:ascii="Times New Roman" w:hAnsi="Times New Roman" w:cs="Times New Roman"/>
          <w:sz w:val="24"/>
          <w:szCs w:val="24"/>
        </w:rPr>
        <w:t xml:space="preserve"> </w:t>
      </w:r>
      <w:r w:rsidR="00622FD6">
        <w:rPr>
          <w:rFonts w:ascii="Times New Roman" w:eastAsia="Times New Roman" w:hAnsi="Times New Roman" w:cs="Times New Roman"/>
          <w:sz w:val="24"/>
          <w:szCs w:val="24"/>
        </w:rPr>
        <w:t>(</w:t>
      </w:r>
      <w:r w:rsidR="00622FD6" w:rsidRPr="00CD33FB">
        <w:rPr>
          <w:rFonts w:ascii="Times New Roman" w:eastAsia="Times New Roman" w:hAnsi="Times New Roman" w:cs="Times New Roman"/>
          <w:i/>
          <w:sz w:val="24"/>
          <w:szCs w:val="24"/>
        </w:rPr>
        <w:t>M</w:t>
      </w:r>
      <w:r w:rsidR="00622FD6">
        <w:rPr>
          <w:rFonts w:ascii="Times New Roman" w:eastAsia="Times New Roman" w:hAnsi="Times New Roman" w:cs="Times New Roman"/>
          <w:i/>
          <w:sz w:val="24"/>
          <w:szCs w:val="24"/>
        </w:rPr>
        <w:t xml:space="preserve"> </w:t>
      </w:r>
      <w:r w:rsidR="00622FD6">
        <w:rPr>
          <w:rFonts w:ascii="Times New Roman" w:eastAsia="Times New Roman" w:hAnsi="Times New Roman" w:cs="Times New Roman"/>
          <w:sz w:val="24"/>
          <w:szCs w:val="24"/>
        </w:rPr>
        <w:t xml:space="preserve">= 58.46, </w:t>
      </w:r>
      <w:r w:rsidR="00622FD6" w:rsidRPr="00CD33FB">
        <w:rPr>
          <w:rFonts w:ascii="Times New Roman" w:eastAsia="Times New Roman" w:hAnsi="Times New Roman" w:cs="Times New Roman"/>
          <w:i/>
          <w:sz w:val="24"/>
          <w:szCs w:val="24"/>
        </w:rPr>
        <w:t>SD</w:t>
      </w:r>
      <w:r w:rsidR="00622FD6">
        <w:rPr>
          <w:rFonts w:ascii="Times New Roman" w:eastAsia="Times New Roman" w:hAnsi="Times New Roman" w:cs="Times New Roman"/>
          <w:i/>
          <w:sz w:val="24"/>
          <w:szCs w:val="24"/>
        </w:rPr>
        <w:t xml:space="preserve"> </w:t>
      </w:r>
      <w:r w:rsidR="00622FD6">
        <w:rPr>
          <w:rFonts w:ascii="Times New Roman" w:eastAsia="Times New Roman" w:hAnsi="Times New Roman" w:cs="Times New Roman"/>
          <w:sz w:val="24"/>
          <w:szCs w:val="24"/>
        </w:rPr>
        <w:t>= 24.49)</w:t>
      </w:r>
      <w:r w:rsidR="00FA1240">
        <w:rPr>
          <w:rFonts w:ascii="Times New Roman" w:hAnsi="Times New Roman" w:cs="Times New Roman"/>
          <w:sz w:val="24"/>
          <w:szCs w:val="24"/>
        </w:rPr>
        <w:t>. Therefore, statistics teachers should use proper intervention strategies to enhance students</w:t>
      </w:r>
      <w:r w:rsidR="004F3B62">
        <w:rPr>
          <w:rFonts w:ascii="Times New Roman" w:hAnsi="Times New Roman" w:cs="Times New Roman"/>
          <w:sz w:val="24"/>
          <w:szCs w:val="24"/>
        </w:rPr>
        <w:t>’ overall</w:t>
      </w:r>
      <w:r w:rsidR="00FA1240">
        <w:rPr>
          <w:rFonts w:ascii="Times New Roman" w:hAnsi="Times New Roman" w:cs="Times New Roman"/>
          <w:sz w:val="24"/>
          <w:szCs w:val="24"/>
        </w:rPr>
        <w:t xml:space="preserve"> </w:t>
      </w:r>
      <w:r w:rsidR="004F3B62">
        <w:rPr>
          <w:rFonts w:ascii="Times New Roman" w:hAnsi="Times New Roman" w:cs="Times New Roman"/>
          <w:sz w:val="24"/>
          <w:szCs w:val="24"/>
        </w:rPr>
        <w:t>statistics self-efficacy.</w:t>
      </w:r>
    </w:p>
    <w:p w14:paraId="523B6A99" w14:textId="77777777" w:rsidR="00A54B47" w:rsidRDefault="00A54B47" w:rsidP="00783660">
      <w:pPr>
        <w:pStyle w:val="Heading2"/>
      </w:pPr>
      <w:bookmarkStart w:id="105" w:name="_Toc424986891"/>
      <w:r>
        <w:t>Demographic Differences in SESPS</w:t>
      </w:r>
      <w:bookmarkEnd w:id="105"/>
    </w:p>
    <w:p w14:paraId="4C754B25" w14:textId="4B67D3CF" w:rsidR="00A54B47" w:rsidRPr="00B43505" w:rsidRDefault="00A54B47" w:rsidP="00B43505">
      <w:pPr>
        <w:pStyle w:val="Heading3"/>
        <w:spacing w:before="0" w:line="480" w:lineRule="auto"/>
        <w:ind w:firstLine="720"/>
        <w:rPr>
          <w:rFonts w:ascii="Times New Roman" w:eastAsia="Times New Roman" w:hAnsi="Times New Roman" w:cs="Times New Roman"/>
          <w:color w:val="auto"/>
          <w:sz w:val="24"/>
          <w:szCs w:val="24"/>
        </w:rPr>
      </w:pPr>
      <w:bookmarkStart w:id="106" w:name="_Toc424986892"/>
      <w:r w:rsidRPr="00B43505">
        <w:rPr>
          <w:rFonts w:ascii="Times New Roman" w:eastAsia="Times New Roman" w:hAnsi="Times New Roman" w:cs="Times New Roman"/>
          <w:color w:val="auto"/>
          <w:sz w:val="24"/>
          <w:szCs w:val="24"/>
        </w:rPr>
        <w:t>Gender Differences in Statistics Self-Efficacy.</w:t>
      </w:r>
      <w:bookmarkEnd w:id="106"/>
    </w:p>
    <w:p w14:paraId="4AD0A2EE" w14:textId="77777777" w:rsidR="00EA4C0D" w:rsidRPr="00CF6B79" w:rsidRDefault="00E40F9E" w:rsidP="00397DAB">
      <w:pPr>
        <w:autoSpaceDE w:val="0"/>
        <w:autoSpaceDN w:val="0"/>
        <w:adjustRightInd w:val="0"/>
        <w:spacing w:after="0" w:line="480" w:lineRule="auto"/>
        <w:ind w:firstLine="720"/>
        <w:rPr>
          <w:rFonts w:ascii="Times New Roman" w:hAnsi="Times New Roman" w:cs="Times New Roman"/>
          <w:bCs/>
          <w:color w:val="292526"/>
          <w:sz w:val="24"/>
          <w:szCs w:val="24"/>
        </w:rPr>
      </w:pPr>
      <w:r w:rsidRPr="00CF6B79">
        <w:rPr>
          <w:rFonts w:ascii="Times New Roman" w:eastAsia="Times New Roman" w:hAnsi="Times New Roman" w:cs="Times New Roman"/>
          <w:sz w:val="24"/>
          <w:szCs w:val="24"/>
        </w:rPr>
        <w:t>Consistent with prior research findings on statistics education (</w:t>
      </w:r>
      <w:proofErr w:type="spellStart"/>
      <w:r w:rsidRPr="00CF6B79">
        <w:rPr>
          <w:rFonts w:ascii="Times New Roman" w:eastAsia="Times New Roman" w:hAnsi="Times New Roman" w:cs="Times New Roman"/>
          <w:sz w:val="24"/>
          <w:szCs w:val="24"/>
        </w:rPr>
        <w:t>Awang-Hashim</w:t>
      </w:r>
      <w:proofErr w:type="spellEnd"/>
      <w:r w:rsidRPr="00CF6B79">
        <w:rPr>
          <w:rFonts w:ascii="Times New Roman" w:eastAsia="Times New Roman" w:hAnsi="Times New Roman" w:cs="Times New Roman"/>
          <w:sz w:val="24"/>
          <w:szCs w:val="24"/>
        </w:rPr>
        <w:t xml:space="preserve">, O’Neil, &amp; </w:t>
      </w:r>
      <w:proofErr w:type="spellStart"/>
      <w:r w:rsidRPr="00CF6B79">
        <w:rPr>
          <w:rFonts w:ascii="Times New Roman" w:eastAsia="Times New Roman" w:hAnsi="Times New Roman" w:cs="Times New Roman"/>
          <w:sz w:val="24"/>
          <w:szCs w:val="24"/>
        </w:rPr>
        <w:t>Hocevar</w:t>
      </w:r>
      <w:proofErr w:type="spellEnd"/>
      <w:r w:rsidRPr="00CF6B79">
        <w:rPr>
          <w:rFonts w:ascii="Times New Roman" w:eastAsia="Times New Roman" w:hAnsi="Times New Roman" w:cs="Times New Roman"/>
          <w:sz w:val="24"/>
          <w:szCs w:val="24"/>
        </w:rPr>
        <w:t xml:space="preserve">, 2010; </w:t>
      </w:r>
      <w:proofErr w:type="spellStart"/>
      <w:r w:rsidRPr="00CF6B79">
        <w:rPr>
          <w:rFonts w:ascii="Times New Roman" w:eastAsia="Times New Roman" w:hAnsi="Times New Roman" w:cs="Times New Roman"/>
          <w:sz w:val="24"/>
          <w:szCs w:val="24"/>
        </w:rPr>
        <w:t>Larwin</w:t>
      </w:r>
      <w:proofErr w:type="spellEnd"/>
      <w:r w:rsidRPr="00CF6B79">
        <w:rPr>
          <w:rFonts w:ascii="Times New Roman" w:eastAsia="Times New Roman" w:hAnsi="Times New Roman" w:cs="Times New Roman"/>
          <w:sz w:val="24"/>
          <w:szCs w:val="24"/>
        </w:rPr>
        <w:t xml:space="preserve">, 2014), </w:t>
      </w:r>
      <w:r w:rsidR="00AD2B7C">
        <w:rPr>
          <w:rFonts w:ascii="Times New Roman" w:eastAsia="Times New Roman" w:hAnsi="Times New Roman" w:cs="Times New Roman"/>
          <w:sz w:val="24"/>
          <w:szCs w:val="24"/>
        </w:rPr>
        <w:t>the present study found</w:t>
      </w:r>
      <w:r w:rsidR="006C2F8F" w:rsidRPr="00CF6B79">
        <w:rPr>
          <w:rFonts w:ascii="Times New Roman" w:eastAsia="Times New Roman" w:hAnsi="Times New Roman" w:cs="Times New Roman"/>
          <w:sz w:val="24"/>
          <w:szCs w:val="24"/>
        </w:rPr>
        <w:t xml:space="preserve"> </w:t>
      </w:r>
      <w:r w:rsidR="005963D6">
        <w:rPr>
          <w:rFonts w:ascii="Times New Roman" w:eastAsia="Times New Roman" w:hAnsi="Times New Roman" w:cs="Times New Roman"/>
          <w:sz w:val="24"/>
          <w:szCs w:val="24"/>
        </w:rPr>
        <w:t xml:space="preserve">that there was no gender difference in </w:t>
      </w:r>
      <w:r w:rsidR="006C2F8F" w:rsidRPr="00CF6B79">
        <w:rPr>
          <w:rFonts w:ascii="Times New Roman" w:eastAsia="Times New Roman" w:hAnsi="Times New Roman" w:cs="Times New Roman"/>
          <w:sz w:val="24"/>
          <w:szCs w:val="24"/>
        </w:rPr>
        <w:t xml:space="preserve">average </w:t>
      </w:r>
      <w:r w:rsidR="006C2F8F" w:rsidRPr="00CF6B79">
        <w:rPr>
          <w:rFonts w:ascii="Times New Roman" w:hAnsi="Times New Roman" w:cs="Times New Roman"/>
          <w:sz w:val="24"/>
          <w:szCs w:val="24"/>
        </w:rPr>
        <w:t>self-efficacy in conducting statistical procedures</w:t>
      </w:r>
      <w:r w:rsidR="006C2F8F" w:rsidRPr="00CF6B79">
        <w:rPr>
          <w:rFonts w:ascii="Times New Roman" w:eastAsia="Times New Roman" w:hAnsi="Times New Roman" w:cs="Times New Roman"/>
          <w:sz w:val="24"/>
          <w:szCs w:val="24"/>
        </w:rPr>
        <w:t xml:space="preserve">. However, </w:t>
      </w:r>
      <w:r w:rsidR="005963D6">
        <w:rPr>
          <w:rFonts w:ascii="Times New Roman" w:eastAsia="Times New Roman" w:hAnsi="Times New Roman" w:cs="Times New Roman"/>
          <w:sz w:val="24"/>
          <w:szCs w:val="24"/>
        </w:rPr>
        <w:t xml:space="preserve">the study revealed that </w:t>
      </w:r>
      <w:r w:rsidR="006C2F8F" w:rsidRPr="00CF6B79">
        <w:rPr>
          <w:rFonts w:ascii="Times New Roman" w:eastAsia="Times New Roman" w:hAnsi="Times New Roman" w:cs="Times New Roman"/>
          <w:sz w:val="24"/>
          <w:szCs w:val="24"/>
        </w:rPr>
        <w:t xml:space="preserve">male students’ average self-efficacy in </w:t>
      </w:r>
      <w:r w:rsidR="006C2F8F" w:rsidRPr="00CF6B79">
        <w:rPr>
          <w:rFonts w:ascii="Times New Roman" w:hAnsi="Times New Roman" w:cs="Times New Roman"/>
          <w:sz w:val="24"/>
          <w:szCs w:val="24"/>
        </w:rPr>
        <w:t>utilizing</w:t>
      </w:r>
      <w:r w:rsidR="006C2F8F" w:rsidRPr="00CF6B79">
        <w:rPr>
          <w:rFonts w:ascii="Times New Roman" w:hAnsi="Times New Roman" w:cs="Times New Roman"/>
          <w:color w:val="FF0000"/>
          <w:sz w:val="24"/>
          <w:szCs w:val="24"/>
        </w:rPr>
        <w:t xml:space="preserve"> </w:t>
      </w:r>
      <w:r w:rsidR="006C2F8F" w:rsidRPr="00CF6B79">
        <w:rPr>
          <w:rFonts w:ascii="Times New Roman" w:hAnsi="Times New Roman" w:cs="Times New Roman"/>
          <w:sz w:val="24"/>
          <w:szCs w:val="24"/>
        </w:rPr>
        <w:t>computer software for statistical procedures</w:t>
      </w:r>
      <w:r w:rsidR="006C2F8F" w:rsidRPr="00CF6B79">
        <w:rPr>
          <w:rFonts w:ascii="Times New Roman" w:eastAsia="Times New Roman" w:hAnsi="Times New Roman" w:cs="Times New Roman"/>
          <w:color w:val="FF0000"/>
          <w:sz w:val="24"/>
          <w:szCs w:val="24"/>
        </w:rPr>
        <w:t xml:space="preserve"> </w:t>
      </w:r>
      <w:r w:rsidR="005963D6">
        <w:rPr>
          <w:rFonts w:ascii="Times New Roman" w:eastAsia="Times New Roman" w:hAnsi="Times New Roman" w:cs="Times New Roman"/>
          <w:sz w:val="24"/>
          <w:szCs w:val="24"/>
        </w:rPr>
        <w:t>wa</w:t>
      </w:r>
      <w:r w:rsidR="006C2F8F" w:rsidRPr="00CF6B79">
        <w:rPr>
          <w:rFonts w:ascii="Times New Roman" w:eastAsia="Times New Roman" w:hAnsi="Times New Roman" w:cs="Times New Roman"/>
          <w:sz w:val="24"/>
          <w:szCs w:val="24"/>
        </w:rPr>
        <w:t>s significantly higher than females’ self-efficacy.</w:t>
      </w:r>
      <w:r w:rsidR="00DC47C1" w:rsidRPr="00CF6B79">
        <w:rPr>
          <w:rFonts w:ascii="Times New Roman" w:eastAsia="Times New Roman" w:hAnsi="Times New Roman" w:cs="Times New Roman"/>
          <w:sz w:val="24"/>
          <w:szCs w:val="24"/>
        </w:rPr>
        <w:t xml:space="preserve"> Previous research has pointed out that male </w:t>
      </w:r>
      <w:r w:rsidR="00CF6B79" w:rsidRPr="00CF6B79">
        <w:rPr>
          <w:rFonts w:ascii="Times New Roman" w:eastAsia="Times New Roman" w:hAnsi="Times New Roman" w:cs="Times New Roman"/>
          <w:sz w:val="24"/>
          <w:szCs w:val="24"/>
        </w:rPr>
        <w:t>college students</w:t>
      </w:r>
      <w:r w:rsidR="00DC47C1" w:rsidRPr="00CF6B79">
        <w:rPr>
          <w:rFonts w:ascii="Times New Roman" w:eastAsia="Times New Roman" w:hAnsi="Times New Roman" w:cs="Times New Roman"/>
          <w:sz w:val="24"/>
          <w:szCs w:val="24"/>
        </w:rPr>
        <w:t xml:space="preserve"> have significantly higher </w:t>
      </w:r>
      <w:r w:rsidR="00470F2B">
        <w:rPr>
          <w:rFonts w:ascii="Times New Roman" w:eastAsia="Times New Roman" w:hAnsi="Times New Roman" w:cs="Times New Roman"/>
          <w:sz w:val="24"/>
          <w:szCs w:val="24"/>
        </w:rPr>
        <w:t>interest in computer technology (</w:t>
      </w:r>
      <w:r w:rsidR="00470F2B" w:rsidRPr="00CF6B79">
        <w:rPr>
          <w:rFonts w:ascii="Times New Roman" w:hAnsi="Times New Roman" w:cs="Times New Roman"/>
          <w:color w:val="292526"/>
          <w:sz w:val="24"/>
          <w:szCs w:val="24"/>
        </w:rPr>
        <w:t>Miura, 1987</w:t>
      </w:r>
      <w:r w:rsidR="00470F2B">
        <w:rPr>
          <w:rFonts w:ascii="Times New Roman" w:hAnsi="Times New Roman" w:cs="Times New Roman"/>
          <w:color w:val="292526"/>
          <w:sz w:val="24"/>
          <w:szCs w:val="24"/>
        </w:rPr>
        <w:t>)</w:t>
      </w:r>
      <w:r w:rsidR="00470F2B">
        <w:rPr>
          <w:rFonts w:ascii="Times New Roman" w:eastAsia="Times New Roman" w:hAnsi="Times New Roman" w:cs="Times New Roman"/>
          <w:sz w:val="24"/>
          <w:szCs w:val="24"/>
        </w:rPr>
        <w:t xml:space="preserve">, and higher </w:t>
      </w:r>
      <w:r w:rsidR="00DC47C1" w:rsidRPr="00CF6B79">
        <w:rPr>
          <w:rFonts w:ascii="Times New Roman" w:eastAsia="Times New Roman" w:hAnsi="Times New Roman" w:cs="Times New Roman"/>
          <w:sz w:val="24"/>
          <w:szCs w:val="24"/>
        </w:rPr>
        <w:t xml:space="preserve">self-efficacy in </w:t>
      </w:r>
      <w:r w:rsidR="00397DAB">
        <w:rPr>
          <w:rFonts w:ascii="Times New Roman" w:eastAsia="Times New Roman" w:hAnsi="Times New Roman" w:cs="Times New Roman"/>
          <w:sz w:val="24"/>
          <w:szCs w:val="24"/>
        </w:rPr>
        <w:t xml:space="preserve">using </w:t>
      </w:r>
      <w:r w:rsidR="00DC47C1" w:rsidRPr="00CF6B79">
        <w:rPr>
          <w:rFonts w:ascii="Times New Roman" w:eastAsia="Times New Roman" w:hAnsi="Times New Roman" w:cs="Times New Roman"/>
          <w:sz w:val="24"/>
          <w:szCs w:val="24"/>
        </w:rPr>
        <w:t>computer</w:t>
      </w:r>
      <w:r w:rsidR="00397DAB">
        <w:rPr>
          <w:rFonts w:ascii="Times New Roman" w:eastAsia="Times New Roman" w:hAnsi="Times New Roman" w:cs="Times New Roman"/>
          <w:sz w:val="24"/>
          <w:szCs w:val="24"/>
        </w:rPr>
        <w:t>s</w:t>
      </w:r>
      <w:r w:rsidR="00DC47C1" w:rsidRPr="00CF6B79">
        <w:rPr>
          <w:rFonts w:ascii="Times New Roman" w:eastAsia="Times New Roman" w:hAnsi="Times New Roman" w:cs="Times New Roman"/>
          <w:sz w:val="24"/>
          <w:szCs w:val="24"/>
        </w:rPr>
        <w:t xml:space="preserve"> </w:t>
      </w:r>
      <w:r w:rsidR="00470F2B" w:rsidRPr="00CF6B79">
        <w:rPr>
          <w:rFonts w:ascii="Times New Roman" w:eastAsia="Times New Roman" w:hAnsi="Times New Roman" w:cs="Times New Roman"/>
          <w:sz w:val="24"/>
          <w:szCs w:val="24"/>
        </w:rPr>
        <w:t>(</w:t>
      </w:r>
      <w:r w:rsidR="00470F2B" w:rsidRPr="00CF6B79">
        <w:rPr>
          <w:rFonts w:ascii="Times New Roman" w:hAnsi="Times New Roman" w:cs="Times New Roman"/>
          <w:bCs/>
          <w:color w:val="292526"/>
          <w:sz w:val="24"/>
          <w:szCs w:val="24"/>
        </w:rPr>
        <w:t xml:space="preserve">Cassidy, &amp; </w:t>
      </w:r>
      <w:proofErr w:type="spellStart"/>
      <w:r w:rsidR="00470F2B" w:rsidRPr="00CF6B79">
        <w:rPr>
          <w:rFonts w:ascii="Times New Roman" w:hAnsi="Times New Roman" w:cs="Times New Roman"/>
          <w:bCs/>
          <w:color w:val="292526"/>
          <w:sz w:val="24"/>
          <w:szCs w:val="24"/>
        </w:rPr>
        <w:t>Eachus</w:t>
      </w:r>
      <w:proofErr w:type="spellEnd"/>
      <w:r w:rsidR="00470F2B" w:rsidRPr="00CF6B79">
        <w:rPr>
          <w:rFonts w:ascii="Times New Roman" w:hAnsi="Times New Roman" w:cs="Times New Roman"/>
          <w:bCs/>
          <w:color w:val="292526"/>
          <w:sz w:val="24"/>
          <w:szCs w:val="24"/>
        </w:rPr>
        <w:t xml:space="preserve">, 2002; </w:t>
      </w:r>
      <w:r w:rsidR="00470F2B" w:rsidRPr="00CF6B79">
        <w:rPr>
          <w:rFonts w:ascii="Times New Roman" w:hAnsi="Times New Roman" w:cs="Times New Roman"/>
          <w:color w:val="292526"/>
          <w:sz w:val="24"/>
          <w:szCs w:val="24"/>
        </w:rPr>
        <w:t>Miura, 1987</w:t>
      </w:r>
      <w:r w:rsidR="00470F2B">
        <w:rPr>
          <w:rFonts w:ascii="Times New Roman" w:hAnsi="Times New Roman" w:cs="Times New Roman"/>
          <w:color w:val="292526"/>
          <w:sz w:val="24"/>
          <w:szCs w:val="24"/>
        </w:rPr>
        <w:t xml:space="preserve">; Murphy, </w:t>
      </w:r>
      <w:proofErr w:type="spellStart"/>
      <w:r w:rsidR="00470F2B">
        <w:rPr>
          <w:rFonts w:ascii="Times New Roman" w:hAnsi="Times New Roman" w:cs="Times New Roman"/>
          <w:color w:val="292526"/>
          <w:sz w:val="24"/>
          <w:szCs w:val="24"/>
        </w:rPr>
        <w:t>Coover</w:t>
      </w:r>
      <w:proofErr w:type="spellEnd"/>
      <w:r w:rsidR="00470F2B">
        <w:rPr>
          <w:rFonts w:ascii="Times New Roman" w:hAnsi="Times New Roman" w:cs="Times New Roman"/>
          <w:color w:val="292526"/>
          <w:sz w:val="24"/>
          <w:szCs w:val="24"/>
        </w:rPr>
        <w:t>, &amp; Owen</w:t>
      </w:r>
      <w:r w:rsidR="00707979">
        <w:rPr>
          <w:rFonts w:ascii="Times New Roman" w:hAnsi="Times New Roman" w:cs="Times New Roman"/>
          <w:color w:val="292526"/>
          <w:sz w:val="24"/>
          <w:szCs w:val="24"/>
        </w:rPr>
        <w:t xml:space="preserve">, </w:t>
      </w:r>
      <w:r w:rsidR="00470F2B">
        <w:rPr>
          <w:rFonts w:ascii="Times New Roman" w:hAnsi="Times New Roman" w:cs="Times New Roman"/>
          <w:color w:val="292526"/>
          <w:sz w:val="24"/>
          <w:szCs w:val="24"/>
        </w:rPr>
        <w:t xml:space="preserve">1989; </w:t>
      </w:r>
      <w:proofErr w:type="spellStart"/>
      <w:r w:rsidR="00470F2B">
        <w:rPr>
          <w:rFonts w:ascii="Times New Roman" w:hAnsi="Times New Roman" w:cs="Times New Roman"/>
          <w:color w:val="292526"/>
          <w:sz w:val="24"/>
          <w:szCs w:val="24"/>
        </w:rPr>
        <w:t>Torkzadeh</w:t>
      </w:r>
      <w:proofErr w:type="spellEnd"/>
      <w:r w:rsidR="00470F2B">
        <w:rPr>
          <w:rFonts w:ascii="Times New Roman" w:hAnsi="Times New Roman" w:cs="Times New Roman"/>
          <w:color w:val="292526"/>
          <w:sz w:val="24"/>
          <w:szCs w:val="24"/>
        </w:rPr>
        <w:t xml:space="preserve">, &amp; </w:t>
      </w:r>
      <w:proofErr w:type="spellStart"/>
      <w:r w:rsidR="00470F2B">
        <w:rPr>
          <w:rFonts w:ascii="Times New Roman" w:hAnsi="Times New Roman" w:cs="Times New Roman"/>
          <w:color w:val="292526"/>
          <w:sz w:val="24"/>
          <w:szCs w:val="24"/>
        </w:rPr>
        <w:t>Koufteros</w:t>
      </w:r>
      <w:proofErr w:type="spellEnd"/>
      <w:r w:rsidR="00470F2B">
        <w:rPr>
          <w:rFonts w:ascii="Times New Roman" w:hAnsi="Times New Roman" w:cs="Times New Roman"/>
          <w:color w:val="292526"/>
          <w:sz w:val="24"/>
          <w:szCs w:val="24"/>
        </w:rPr>
        <w:t>, 1994</w:t>
      </w:r>
      <w:r w:rsidR="00470F2B" w:rsidRPr="00CF6B79">
        <w:rPr>
          <w:rFonts w:ascii="Times New Roman" w:eastAsia="Times New Roman" w:hAnsi="Times New Roman" w:cs="Times New Roman"/>
          <w:sz w:val="24"/>
          <w:szCs w:val="24"/>
        </w:rPr>
        <w:t>)</w:t>
      </w:r>
      <w:r w:rsidR="00470F2B">
        <w:rPr>
          <w:rFonts w:ascii="Times New Roman" w:eastAsia="Times New Roman" w:hAnsi="Times New Roman" w:cs="Times New Roman"/>
          <w:sz w:val="24"/>
          <w:szCs w:val="24"/>
        </w:rPr>
        <w:t xml:space="preserve"> </w:t>
      </w:r>
      <w:r w:rsidR="00DC47C1" w:rsidRPr="00CF6B79">
        <w:rPr>
          <w:rFonts w:ascii="Times New Roman" w:eastAsia="Times New Roman" w:hAnsi="Times New Roman" w:cs="Times New Roman"/>
          <w:sz w:val="24"/>
          <w:szCs w:val="24"/>
        </w:rPr>
        <w:t>than female</w:t>
      </w:r>
      <w:r w:rsidR="00CF6B79" w:rsidRPr="00CF6B79">
        <w:rPr>
          <w:rFonts w:ascii="Times New Roman" w:eastAsia="Times New Roman" w:hAnsi="Times New Roman" w:cs="Times New Roman"/>
          <w:sz w:val="24"/>
          <w:szCs w:val="24"/>
        </w:rPr>
        <w:t xml:space="preserve"> students</w:t>
      </w:r>
      <w:r w:rsidR="00470F2B">
        <w:rPr>
          <w:rFonts w:ascii="Times New Roman" w:eastAsia="Times New Roman" w:hAnsi="Times New Roman" w:cs="Times New Roman"/>
          <w:sz w:val="24"/>
          <w:szCs w:val="24"/>
        </w:rPr>
        <w:t xml:space="preserve">. </w:t>
      </w:r>
      <w:r w:rsidR="00470F2B">
        <w:rPr>
          <w:rFonts w:ascii="Times New Roman" w:hAnsi="Times New Roman" w:cs="Times New Roman"/>
          <w:bCs/>
          <w:color w:val="292526"/>
          <w:sz w:val="24"/>
          <w:szCs w:val="24"/>
        </w:rPr>
        <w:t xml:space="preserve">Cassidy and </w:t>
      </w:r>
      <w:proofErr w:type="spellStart"/>
      <w:r w:rsidR="00470F2B">
        <w:rPr>
          <w:rFonts w:ascii="Times New Roman" w:hAnsi="Times New Roman" w:cs="Times New Roman"/>
          <w:bCs/>
          <w:color w:val="292526"/>
          <w:sz w:val="24"/>
          <w:szCs w:val="24"/>
        </w:rPr>
        <w:t>Eachus</w:t>
      </w:r>
      <w:proofErr w:type="spellEnd"/>
      <w:r w:rsidR="00470F2B">
        <w:rPr>
          <w:rFonts w:ascii="Times New Roman" w:hAnsi="Times New Roman" w:cs="Times New Roman"/>
          <w:bCs/>
          <w:color w:val="292526"/>
          <w:sz w:val="24"/>
          <w:szCs w:val="24"/>
        </w:rPr>
        <w:t xml:space="preserve"> (</w:t>
      </w:r>
      <w:r w:rsidR="00470F2B" w:rsidRPr="00CF6B79">
        <w:rPr>
          <w:rFonts w:ascii="Times New Roman" w:hAnsi="Times New Roman" w:cs="Times New Roman"/>
          <w:bCs/>
          <w:color w:val="292526"/>
          <w:sz w:val="24"/>
          <w:szCs w:val="24"/>
        </w:rPr>
        <w:t>2002)</w:t>
      </w:r>
      <w:r w:rsidR="00470F2B">
        <w:rPr>
          <w:rFonts w:ascii="Times New Roman" w:hAnsi="Times New Roman" w:cs="Times New Roman"/>
          <w:bCs/>
          <w:color w:val="292526"/>
          <w:sz w:val="24"/>
          <w:szCs w:val="24"/>
        </w:rPr>
        <w:t xml:space="preserve"> found that </w:t>
      </w:r>
      <w:r w:rsidR="00CF6B79" w:rsidRPr="00CF6B79">
        <w:rPr>
          <w:rFonts w:ascii="Times New Roman" w:eastAsia="Times New Roman" w:hAnsi="Times New Roman" w:cs="Times New Roman"/>
          <w:sz w:val="24"/>
          <w:szCs w:val="24"/>
        </w:rPr>
        <w:t xml:space="preserve">male students are </w:t>
      </w:r>
      <w:r w:rsidR="00CF6B79" w:rsidRPr="00CF6B79">
        <w:rPr>
          <w:rFonts w:ascii="Times New Roman" w:hAnsi="Times New Roman" w:cs="Times New Roman"/>
          <w:color w:val="292526"/>
          <w:sz w:val="24"/>
          <w:szCs w:val="24"/>
        </w:rPr>
        <w:t>familiar with a greater number of software packages</w:t>
      </w:r>
      <w:r w:rsidR="00DC47C1" w:rsidRPr="00CF6B79">
        <w:rPr>
          <w:rFonts w:ascii="Times New Roman" w:eastAsia="Times New Roman" w:hAnsi="Times New Roman" w:cs="Times New Roman"/>
          <w:sz w:val="24"/>
          <w:szCs w:val="24"/>
        </w:rPr>
        <w:t xml:space="preserve"> </w:t>
      </w:r>
      <w:r w:rsidR="00470F2B">
        <w:rPr>
          <w:rFonts w:ascii="Times New Roman" w:eastAsia="Times New Roman" w:hAnsi="Times New Roman" w:cs="Times New Roman"/>
          <w:sz w:val="24"/>
          <w:szCs w:val="24"/>
        </w:rPr>
        <w:t xml:space="preserve">than females. </w:t>
      </w:r>
      <w:r w:rsidR="00324576">
        <w:rPr>
          <w:rFonts w:ascii="Times New Roman" w:hAnsi="Times New Roman" w:cs="Times New Roman"/>
          <w:bCs/>
          <w:color w:val="292526"/>
          <w:sz w:val="24"/>
          <w:szCs w:val="24"/>
        </w:rPr>
        <w:t>These</w:t>
      </w:r>
      <w:r w:rsidR="00397DAB">
        <w:rPr>
          <w:rFonts w:ascii="Times New Roman" w:hAnsi="Times New Roman" w:cs="Times New Roman"/>
          <w:bCs/>
          <w:color w:val="292526"/>
          <w:sz w:val="24"/>
          <w:szCs w:val="24"/>
        </w:rPr>
        <w:t xml:space="preserve"> </w:t>
      </w:r>
      <w:r w:rsidR="00266A58">
        <w:rPr>
          <w:rFonts w:ascii="Times New Roman" w:hAnsi="Times New Roman" w:cs="Times New Roman"/>
          <w:bCs/>
          <w:color w:val="292526"/>
          <w:sz w:val="24"/>
          <w:szCs w:val="24"/>
        </w:rPr>
        <w:t>could</w:t>
      </w:r>
      <w:r w:rsidR="00397DAB">
        <w:rPr>
          <w:rFonts w:ascii="Times New Roman" w:hAnsi="Times New Roman" w:cs="Times New Roman"/>
          <w:bCs/>
          <w:color w:val="292526"/>
          <w:sz w:val="24"/>
          <w:szCs w:val="24"/>
        </w:rPr>
        <w:t xml:space="preserve"> be </w:t>
      </w:r>
      <w:r w:rsidR="00324576">
        <w:rPr>
          <w:rFonts w:ascii="Times New Roman" w:hAnsi="Times New Roman" w:cs="Times New Roman"/>
          <w:bCs/>
          <w:color w:val="292526"/>
          <w:sz w:val="24"/>
          <w:szCs w:val="24"/>
        </w:rPr>
        <w:t>possible</w:t>
      </w:r>
      <w:r w:rsidR="00397DAB">
        <w:rPr>
          <w:rFonts w:ascii="Times New Roman" w:hAnsi="Times New Roman" w:cs="Times New Roman"/>
          <w:bCs/>
          <w:color w:val="292526"/>
          <w:sz w:val="24"/>
          <w:szCs w:val="24"/>
        </w:rPr>
        <w:t xml:space="preserve"> reason</w:t>
      </w:r>
      <w:r w:rsidR="00324576">
        <w:rPr>
          <w:rFonts w:ascii="Times New Roman" w:hAnsi="Times New Roman" w:cs="Times New Roman"/>
          <w:bCs/>
          <w:color w:val="292526"/>
          <w:sz w:val="24"/>
          <w:szCs w:val="24"/>
        </w:rPr>
        <w:t>s</w:t>
      </w:r>
      <w:r w:rsidR="00397DAB">
        <w:rPr>
          <w:rFonts w:ascii="Times New Roman" w:hAnsi="Times New Roman" w:cs="Times New Roman"/>
          <w:bCs/>
          <w:color w:val="292526"/>
          <w:sz w:val="24"/>
          <w:szCs w:val="24"/>
        </w:rPr>
        <w:t xml:space="preserve"> for females’ lower self-efficacy </w:t>
      </w:r>
      <w:r w:rsidR="00397DAB" w:rsidRPr="00CF6B79">
        <w:rPr>
          <w:rFonts w:ascii="Times New Roman" w:eastAsia="Times New Roman" w:hAnsi="Times New Roman" w:cs="Times New Roman"/>
          <w:sz w:val="24"/>
          <w:szCs w:val="24"/>
        </w:rPr>
        <w:t xml:space="preserve">in </w:t>
      </w:r>
      <w:r w:rsidR="00397DAB" w:rsidRPr="00CF6B79">
        <w:rPr>
          <w:rFonts w:ascii="Times New Roman" w:hAnsi="Times New Roman" w:cs="Times New Roman"/>
          <w:sz w:val="24"/>
          <w:szCs w:val="24"/>
        </w:rPr>
        <w:t>utilizing</w:t>
      </w:r>
      <w:r w:rsidR="00397DAB" w:rsidRPr="00CF6B79">
        <w:rPr>
          <w:rFonts w:ascii="Times New Roman" w:hAnsi="Times New Roman" w:cs="Times New Roman"/>
          <w:color w:val="FF0000"/>
          <w:sz w:val="24"/>
          <w:szCs w:val="24"/>
        </w:rPr>
        <w:t xml:space="preserve"> </w:t>
      </w:r>
      <w:r w:rsidR="00397DAB" w:rsidRPr="00CF6B79">
        <w:rPr>
          <w:rFonts w:ascii="Times New Roman" w:hAnsi="Times New Roman" w:cs="Times New Roman"/>
          <w:sz w:val="24"/>
          <w:szCs w:val="24"/>
        </w:rPr>
        <w:t>computer software for statistical procedures</w:t>
      </w:r>
      <w:r w:rsidR="00397DAB">
        <w:rPr>
          <w:rFonts w:ascii="Times New Roman" w:hAnsi="Times New Roman" w:cs="Times New Roman"/>
          <w:sz w:val="24"/>
          <w:szCs w:val="24"/>
        </w:rPr>
        <w:t xml:space="preserve"> than male students.</w:t>
      </w:r>
      <w:r w:rsidR="00CF6B79" w:rsidRPr="00CF6B79">
        <w:rPr>
          <w:rFonts w:ascii="Times New Roman" w:hAnsi="Times New Roman" w:cs="Times New Roman"/>
          <w:bCs/>
          <w:color w:val="292526"/>
          <w:sz w:val="24"/>
          <w:szCs w:val="24"/>
        </w:rPr>
        <w:t xml:space="preserve">  </w:t>
      </w:r>
    </w:p>
    <w:p w14:paraId="41077228" w14:textId="77777777" w:rsidR="00A54B47" w:rsidRPr="00B43505" w:rsidRDefault="00A54B47" w:rsidP="00B43505">
      <w:pPr>
        <w:pStyle w:val="Heading3"/>
        <w:spacing w:before="0" w:line="480" w:lineRule="auto"/>
        <w:ind w:firstLine="720"/>
        <w:rPr>
          <w:rFonts w:ascii="Times New Roman" w:eastAsia="Times New Roman" w:hAnsi="Times New Roman" w:cs="Times New Roman"/>
          <w:color w:val="auto"/>
          <w:sz w:val="24"/>
          <w:szCs w:val="24"/>
        </w:rPr>
      </w:pPr>
      <w:bookmarkStart w:id="107" w:name="_Toc424986893"/>
      <w:r w:rsidRPr="00B43505">
        <w:rPr>
          <w:rFonts w:ascii="Times New Roman" w:eastAsia="Times New Roman" w:hAnsi="Times New Roman" w:cs="Times New Roman"/>
          <w:color w:val="auto"/>
          <w:sz w:val="24"/>
          <w:szCs w:val="24"/>
        </w:rPr>
        <w:t>Differences in Statistics Self-Efficacy Based on Major Area of Study.</w:t>
      </w:r>
      <w:bookmarkEnd w:id="107"/>
    </w:p>
    <w:p w14:paraId="55B33F5F" w14:textId="77777777" w:rsidR="0004549A" w:rsidRDefault="003F3480" w:rsidP="00D4387E">
      <w:pPr>
        <w:autoSpaceDE w:val="0"/>
        <w:autoSpaceDN w:val="0"/>
        <w:adjustRightInd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revealed that there </w:t>
      </w:r>
      <w:r w:rsidR="008913B7">
        <w:rPr>
          <w:rFonts w:ascii="Times New Roman" w:eastAsia="Times New Roman" w:hAnsi="Times New Roman" w:cs="Times New Roman"/>
          <w:sz w:val="24"/>
          <w:szCs w:val="24"/>
        </w:rPr>
        <w:t>was</w:t>
      </w:r>
      <w:r w:rsidR="006C2F8F" w:rsidRPr="0098496E">
        <w:rPr>
          <w:rFonts w:ascii="Times New Roman" w:eastAsia="Times New Roman" w:hAnsi="Times New Roman" w:cs="Times New Roman"/>
          <w:sz w:val="24"/>
          <w:szCs w:val="24"/>
        </w:rPr>
        <w:t xml:space="preserve"> no statistically significant difference in average </w:t>
      </w:r>
      <w:r w:rsidR="006C2F8F">
        <w:rPr>
          <w:rFonts w:ascii="Times New Roman" w:hAnsi="Times New Roman" w:cs="Times New Roman"/>
          <w:sz w:val="24"/>
          <w:szCs w:val="24"/>
        </w:rPr>
        <w:t xml:space="preserve">self-efficacy in </w:t>
      </w:r>
      <w:r w:rsidR="006C2F8F" w:rsidRPr="008650A8">
        <w:rPr>
          <w:rFonts w:ascii="Times New Roman" w:hAnsi="Times New Roman" w:cs="Times New Roman"/>
          <w:sz w:val="24"/>
          <w:szCs w:val="24"/>
        </w:rPr>
        <w:t>conducting statistical procedures</w:t>
      </w:r>
      <w:r w:rsidR="006C2F8F">
        <w:rPr>
          <w:rFonts w:ascii="Times New Roman" w:eastAsia="Times New Roman" w:hAnsi="Times New Roman" w:cs="Times New Roman"/>
          <w:sz w:val="24"/>
          <w:szCs w:val="24"/>
        </w:rPr>
        <w:t xml:space="preserve"> between students who were majoring in STEM fields and non-STEM fields</w:t>
      </w:r>
      <w:r w:rsidR="006C2F8F" w:rsidRPr="0098496E">
        <w:rPr>
          <w:rFonts w:ascii="Times New Roman" w:eastAsia="Times New Roman" w:hAnsi="Times New Roman" w:cs="Times New Roman"/>
          <w:sz w:val="24"/>
          <w:szCs w:val="24"/>
        </w:rPr>
        <w:t xml:space="preserve">. </w:t>
      </w:r>
      <w:r w:rsidR="008913B7">
        <w:rPr>
          <w:rFonts w:ascii="Times New Roman" w:eastAsia="Times New Roman" w:hAnsi="Times New Roman" w:cs="Times New Roman"/>
          <w:sz w:val="24"/>
          <w:szCs w:val="24"/>
        </w:rPr>
        <w:t>In the present study, t</w:t>
      </w:r>
      <w:r w:rsidR="00E971C6">
        <w:rPr>
          <w:rFonts w:ascii="Times New Roman" w:eastAsia="Times New Roman" w:hAnsi="Times New Roman" w:cs="Times New Roman"/>
          <w:sz w:val="24"/>
          <w:szCs w:val="24"/>
        </w:rPr>
        <w:t xml:space="preserve">he majority of participants from both STEM and </w:t>
      </w:r>
      <w:r w:rsidR="001E08E8">
        <w:rPr>
          <w:rFonts w:ascii="Times New Roman" w:eastAsia="Times New Roman" w:hAnsi="Times New Roman" w:cs="Times New Roman"/>
          <w:sz w:val="24"/>
          <w:szCs w:val="24"/>
        </w:rPr>
        <w:t>non</w:t>
      </w:r>
      <w:r w:rsidR="00E971C6">
        <w:rPr>
          <w:rFonts w:ascii="Times New Roman" w:eastAsia="Times New Roman" w:hAnsi="Times New Roman" w:cs="Times New Roman"/>
          <w:sz w:val="24"/>
          <w:szCs w:val="24"/>
        </w:rPr>
        <w:t xml:space="preserve">-STEM fields had not taken any previous college-level statistics course. </w:t>
      </w:r>
      <w:r>
        <w:rPr>
          <w:rFonts w:ascii="Times New Roman" w:eastAsia="Times New Roman" w:hAnsi="Times New Roman" w:cs="Times New Roman"/>
          <w:sz w:val="24"/>
          <w:szCs w:val="24"/>
        </w:rPr>
        <w:t xml:space="preserve">Therefore, it can be assumed that participants from both groups had similar </w:t>
      </w:r>
      <w:r w:rsidR="008325F8">
        <w:rPr>
          <w:rFonts w:ascii="Times New Roman" w:eastAsia="Times New Roman" w:hAnsi="Times New Roman" w:cs="Times New Roman"/>
          <w:sz w:val="24"/>
          <w:szCs w:val="24"/>
        </w:rPr>
        <w:t xml:space="preserve">exposure to </w:t>
      </w:r>
      <w:r>
        <w:rPr>
          <w:rFonts w:ascii="Times New Roman" w:eastAsia="Times New Roman" w:hAnsi="Times New Roman" w:cs="Times New Roman"/>
          <w:sz w:val="24"/>
          <w:szCs w:val="24"/>
        </w:rPr>
        <w:t xml:space="preserve">statistical </w:t>
      </w:r>
      <w:r w:rsidR="008325F8">
        <w:rPr>
          <w:rFonts w:ascii="Times New Roman" w:eastAsia="Times New Roman" w:hAnsi="Times New Roman" w:cs="Times New Roman"/>
          <w:sz w:val="24"/>
          <w:szCs w:val="24"/>
        </w:rPr>
        <w:t xml:space="preserve">concepts and </w:t>
      </w:r>
      <w:r>
        <w:rPr>
          <w:rFonts w:ascii="Times New Roman" w:eastAsia="Times New Roman" w:hAnsi="Times New Roman" w:cs="Times New Roman"/>
          <w:sz w:val="24"/>
          <w:szCs w:val="24"/>
        </w:rPr>
        <w:lastRenderedPageBreak/>
        <w:t>procedures</w:t>
      </w:r>
      <w:r w:rsidR="0046423C">
        <w:rPr>
          <w:rFonts w:ascii="Times New Roman" w:eastAsia="Times New Roman" w:hAnsi="Times New Roman" w:cs="Times New Roman"/>
          <w:sz w:val="24"/>
          <w:szCs w:val="24"/>
        </w:rPr>
        <w:t xml:space="preserve"> in college</w:t>
      </w:r>
      <w:r>
        <w:rPr>
          <w:rFonts w:ascii="Times New Roman" w:eastAsia="Times New Roman" w:hAnsi="Times New Roman" w:cs="Times New Roman"/>
          <w:sz w:val="24"/>
          <w:szCs w:val="24"/>
        </w:rPr>
        <w:t xml:space="preserve">. </w:t>
      </w:r>
      <w:r w:rsidR="008A3553">
        <w:rPr>
          <w:rFonts w:ascii="Times New Roman" w:eastAsia="Times New Roman" w:hAnsi="Times New Roman" w:cs="Times New Roman"/>
          <w:sz w:val="24"/>
          <w:szCs w:val="24"/>
        </w:rPr>
        <w:t xml:space="preserve">It is possible that above finding may be due to the similarity of both groups in exposure to previous college-level statistics courses. </w:t>
      </w:r>
    </w:p>
    <w:p w14:paraId="58930D5B" w14:textId="77777777" w:rsidR="006C2F8F" w:rsidRDefault="005963D6" w:rsidP="00D4387E">
      <w:pPr>
        <w:autoSpaceDE w:val="0"/>
        <w:autoSpaceDN w:val="0"/>
        <w:adjustRightInd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It was found that</w:t>
      </w:r>
      <w:r w:rsidR="006C2F8F">
        <w:rPr>
          <w:rFonts w:ascii="Times New Roman" w:eastAsia="Times New Roman" w:hAnsi="Times New Roman" w:cs="Times New Roman"/>
          <w:sz w:val="24"/>
          <w:szCs w:val="24"/>
        </w:rPr>
        <w:t xml:space="preserve"> average self-efficacy in </w:t>
      </w:r>
      <w:r w:rsidR="006C2F8F" w:rsidRPr="008650A8">
        <w:rPr>
          <w:rFonts w:ascii="Times New Roman" w:hAnsi="Times New Roman" w:cs="Times New Roman"/>
          <w:sz w:val="24"/>
          <w:szCs w:val="24"/>
        </w:rPr>
        <w:t>utilizing</w:t>
      </w:r>
      <w:r w:rsidR="006C2F8F">
        <w:rPr>
          <w:rFonts w:ascii="Times New Roman" w:hAnsi="Times New Roman" w:cs="Times New Roman"/>
          <w:color w:val="FF0000"/>
          <w:sz w:val="24"/>
          <w:szCs w:val="24"/>
        </w:rPr>
        <w:t xml:space="preserve"> </w:t>
      </w:r>
      <w:r w:rsidR="006C2F8F" w:rsidRPr="008650A8">
        <w:rPr>
          <w:rFonts w:ascii="Times New Roman" w:hAnsi="Times New Roman" w:cs="Times New Roman"/>
          <w:sz w:val="24"/>
          <w:szCs w:val="24"/>
        </w:rPr>
        <w:t>computer software for statistical procedures</w:t>
      </w:r>
      <w:r w:rsidR="006C2F8F" w:rsidRPr="00C308EB">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wa</w:t>
      </w:r>
      <w:r w:rsidR="0053248A">
        <w:rPr>
          <w:rFonts w:ascii="Times New Roman" w:eastAsia="Times New Roman" w:hAnsi="Times New Roman" w:cs="Times New Roman"/>
          <w:sz w:val="24"/>
          <w:szCs w:val="24"/>
        </w:rPr>
        <w:t>s</w:t>
      </w:r>
      <w:r w:rsidR="006C2F8F" w:rsidRPr="000B2367">
        <w:rPr>
          <w:rFonts w:ascii="Times New Roman" w:eastAsia="Times New Roman" w:hAnsi="Times New Roman" w:cs="Times New Roman"/>
          <w:sz w:val="24"/>
          <w:szCs w:val="24"/>
        </w:rPr>
        <w:t xml:space="preserve"> significantly higher in students in STEM fields</w:t>
      </w:r>
      <w:r w:rsidR="006C2F8F">
        <w:rPr>
          <w:rFonts w:ascii="Times New Roman" w:eastAsia="Times New Roman" w:hAnsi="Times New Roman" w:cs="Times New Roman"/>
          <w:color w:val="FF0000"/>
          <w:sz w:val="24"/>
          <w:szCs w:val="24"/>
        </w:rPr>
        <w:t xml:space="preserve"> </w:t>
      </w:r>
      <w:r w:rsidR="006C2F8F">
        <w:rPr>
          <w:rFonts w:ascii="Times New Roman" w:eastAsia="Times New Roman" w:hAnsi="Times New Roman" w:cs="Times New Roman"/>
          <w:sz w:val="24"/>
          <w:szCs w:val="24"/>
        </w:rPr>
        <w:t>than those who were in non-STEM fields.</w:t>
      </w:r>
      <w:r w:rsidR="00764659">
        <w:rPr>
          <w:rFonts w:ascii="Times New Roman" w:eastAsia="Times New Roman" w:hAnsi="Times New Roman" w:cs="Times New Roman"/>
          <w:sz w:val="24"/>
          <w:szCs w:val="24"/>
        </w:rPr>
        <w:t xml:space="preserve"> </w:t>
      </w:r>
      <w:r w:rsidR="001E4A7B">
        <w:rPr>
          <w:rFonts w:ascii="Times New Roman" w:hAnsi="Times New Roman" w:cs="Times New Roman"/>
          <w:color w:val="222222"/>
          <w:sz w:val="24"/>
          <w:szCs w:val="24"/>
        </w:rPr>
        <w:t xml:space="preserve">Hutchison, </w:t>
      </w:r>
      <w:proofErr w:type="spellStart"/>
      <w:r w:rsidR="001E4A7B">
        <w:rPr>
          <w:rFonts w:ascii="Times New Roman" w:hAnsi="Times New Roman" w:cs="Times New Roman"/>
          <w:color w:val="222222"/>
          <w:sz w:val="24"/>
          <w:szCs w:val="24"/>
        </w:rPr>
        <w:t>Follman</w:t>
      </w:r>
      <w:proofErr w:type="spellEnd"/>
      <w:r w:rsidR="001E4A7B">
        <w:rPr>
          <w:rFonts w:ascii="Times New Roman" w:hAnsi="Times New Roman" w:cs="Times New Roman"/>
          <w:color w:val="222222"/>
          <w:sz w:val="24"/>
          <w:szCs w:val="24"/>
        </w:rPr>
        <w:t xml:space="preserve">, </w:t>
      </w:r>
      <w:proofErr w:type="spellStart"/>
      <w:r w:rsidR="001E4A7B">
        <w:rPr>
          <w:rFonts w:ascii="Times New Roman" w:hAnsi="Times New Roman" w:cs="Times New Roman"/>
          <w:color w:val="222222"/>
          <w:sz w:val="24"/>
          <w:szCs w:val="24"/>
        </w:rPr>
        <w:t>Sumpter</w:t>
      </w:r>
      <w:proofErr w:type="spellEnd"/>
      <w:r w:rsidR="001E4A7B">
        <w:rPr>
          <w:rFonts w:ascii="Times New Roman" w:hAnsi="Times New Roman" w:cs="Times New Roman"/>
          <w:color w:val="222222"/>
          <w:sz w:val="24"/>
          <w:szCs w:val="24"/>
        </w:rPr>
        <w:t>, and</w:t>
      </w:r>
      <w:r w:rsidR="00A8010B" w:rsidRPr="00A8010B">
        <w:rPr>
          <w:rFonts w:ascii="Times New Roman" w:hAnsi="Times New Roman" w:cs="Times New Roman"/>
          <w:color w:val="222222"/>
          <w:sz w:val="24"/>
          <w:szCs w:val="24"/>
        </w:rPr>
        <w:t xml:space="preserve"> </w:t>
      </w:r>
      <w:proofErr w:type="spellStart"/>
      <w:r w:rsidR="00A8010B" w:rsidRPr="00A8010B">
        <w:rPr>
          <w:rFonts w:ascii="Times New Roman" w:hAnsi="Times New Roman" w:cs="Times New Roman"/>
          <w:color w:val="222222"/>
          <w:sz w:val="24"/>
          <w:szCs w:val="24"/>
        </w:rPr>
        <w:t>Bodner</w:t>
      </w:r>
      <w:proofErr w:type="spellEnd"/>
      <w:r w:rsidR="00A8010B" w:rsidRPr="00A8010B">
        <w:rPr>
          <w:rFonts w:ascii="Times New Roman" w:hAnsi="Times New Roman" w:cs="Times New Roman"/>
          <w:color w:val="222222"/>
          <w:sz w:val="24"/>
          <w:szCs w:val="24"/>
        </w:rPr>
        <w:t xml:space="preserve"> (2006) f</w:t>
      </w:r>
      <w:r w:rsidR="00764659" w:rsidRPr="00A8010B">
        <w:rPr>
          <w:rFonts w:ascii="Times New Roman" w:eastAsia="Times New Roman" w:hAnsi="Times New Roman" w:cs="Times New Roman"/>
          <w:sz w:val="24"/>
          <w:szCs w:val="24"/>
        </w:rPr>
        <w:t>ound</w:t>
      </w:r>
      <w:r w:rsidR="00764659">
        <w:rPr>
          <w:rFonts w:ascii="Times New Roman" w:eastAsia="Times New Roman" w:hAnsi="Times New Roman" w:cs="Times New Roman"/>
          <w:sz w:val="24"/>
          <w:szCs w:val="24"/>
        </w:rPr>
        <w:t xml:space="preserve"> that both male and female undergraduates in STEM fields identified </w:t>
      </w:r>
      <w:r w:rsidR="00764659" w:rsidRPr="00764659">
        <w:rPr>
          <w:rFonts w:ascii="Times New Roman" w:eastAsia="Times New Roman" w:hAnsi="Times New Roman" w:cs="Times New Roman"/>
          <w:sz w:val="24"/>
          <w:szCs w:val="24"/>
        </w:rPr>
        <w:t xml:space="preserve">computing </w:t>
      </w:r>
      <w:r w:rsidR="00764659">
        <w:rPr>
          <w:rFonts w:ascii="Times New Roman" w:eastAsia="Times New Roman" w:hAnsi="Times New Roman" w:cs="Times New Roman"/>
          <w:sz w:val="24"/>
          <w:szCs w:val="24"/>
        </w:rPr>
        <w:t xml:space="preserve">abilities as an important influence on their </w:t>
      </w:r>
      <w:r w:rsidR="00764659" w:rsidRPr="00764659">
        <w:rPr>
          <w:rFonts w:ascii="Times New Roman" w:eastAsia="Times New Roman" w:hAnsi="Times New Roman" w:cs="Times New Roman"/>
          <w:sz w:val="24"/>
          <w:szCs w:val="24"/>
        </w:rPr>
        <w:t>self-efficacy beliefs</w:t>
      </w:r>
      <w:r w:rsidR="00764659">
        <w:rPr>
          <w:rFonts w:ascii="Times New Roman" w:eastAsia="Times New Roman" w:hAnsi="Times New Roman" w:cs="Times New Roman"/>
          <w:sz w:val="24"/>
          <w:szCs w:val="24"/>
        </w:rPr>
        <w:t>.</w:t>
      </w:r>
      <w:r w:rsidR="00101A98">
        <w:rPr>
          <w:rFonts w:ascii="Times New Roman" w:eastAsia="Times New Roman" w:hAnsi="Times New Roman" w:cs="Times New Roman"/>
          <w:sz w:val="24"/>
          <w:szCs w:val="24"/>
        </w:rPr>
        <w:t xml:space="preserve"> </w:t>
      </w:r>
      <w:r w:rsidR="00D84EDA" w:rsidRPr="00D84EDA">
        <w:rPr>
          <w:rFonts w:ascii="Times New Roman" w:eastAsia="Times New Roman" w:hAnsi="Times New Roman" w:cs="Times New Roman"/>
          <w:sz w:val="24"/>
          <w:szCs w:val="24"/>
        </w:rPr>
        <w:t>According</w:t>
      </w:r>
      <w:r w:rsidR="00101A98" w:rsidRPr="00D84EDA">
        <w:rPr>
          <w:rFonts w:ascii="Times New Roman" w:eastAsia="Times New Roman" w:hAnsi="Times New Roman" w:cs="Times New Roman"/>
          <w:sz w:val="24"/>
          <w:szCs w:val="24"/>
        </w:rPr>
        <w:t xml:space="preserve"> to</w:t>
      </w:r>
      <w:r w:rsidR="009867D7" w:rsidRPr="00D84EDA">
        <w:rPr>
          <w:rFonts w:ascii="Times New Roman" w:eastAsia="Times New Roman" w:hAnsi="Times New Roman" w:cs="Times New Roman"/>
          <w:sz w:val="24"/>
          <w:szCs w:val="24"/>
        </w:rPr>
        <w:t xml:space="preserve"> </w:t>
      </w:r>
      <w:r w:rsidR="00D84EDA" w:rsidRPr="00D84EDA">
        <w:rPr>
          <w:rFonts w:ascii="Times New Roman" w:hAnsi="Times New Roman" w:cs="Times New Roman"/>
          <w:color w:val="222222"/>
          <w:sz w:val="24"/>
          <w:szCs w:val="24"/>
        </w:rPr>
        <w:t xml:space="preserve">Nicholls, Wolfe, </w:t>
      </w:r>
      <w:proofErr w:type="spellStart"/>
      <w:r w:rsidR="00D84EDA" w:rsidRPr="00D84EDA">
        <w:rPr>
          <w:rFonts w:ascii="Times New Roman" w:hAnsi="Times New Roman" w:cs="Times New Roman"/>
          <w:color w:val="222222"/>
          <w:sz w:val="24"/>
          <w:szCs w:val="24"/>
        </w:rPr>
        <w:t>Besterfield</w:t>
      </w:r>
      <w:r w:rsidR="00D84EDA" w:rsidRPr="00D84EDA">
        <w:rPr>
          <w:rFonts w:ascii="Cambria Math" w:hAnsi="Cambria Math" w:cs="Times New Roman"/>
          <w:color w:val="222222"/>
          <w:sz w:val="24"/>
          <w:szCs w:val="24"/>
        </w:rPr>
        <w:t>‐</w:t>
      </w:r>
      <w:r w:rsidR="008325F8">
        <w:rPr>
          <w:rFonts w:ascii="Times New Roman" w:hAnsi="Times New Roman" w:cs="Times New Roman"/>
          <w:color w:val="222222"/>
          <w:sz w:val="24"/>
          <w:szCs w:val="24"/>
        </w:rPr>
        <w:t>Sacre</w:t>
      </w:r>
      <w:proofErr w:type="spellEnd"/>
      <w:r w:rsidR="008325F8">
        <w:rPr>
          <w:rFonts w:ascii="Times New Roman" w:hAnsi="Times New Roman" w:cs="Times New Roman"/>
          <w:color w:val="222222"/>
          <w:sz w:val="24"/>
          <w:szCs w:val="24"/>
        </w:rPr>
        <w:t>, Shuman, and</w:t>
      </w:r>
      <w:r w:rsidR="00D84EDA" w:rsidRPr="00D84EDA">
        <w:rPr>
          <w:rFonts w:ascii="Times New Roman" w:hAnsi="Times New Roman" w:cs="Times New Roman"/>
          <w:color w:val="222222"/>
          <w:sz w:val="24"/>
          <w:szCs w:val="24"/>
        </w:rPr>
        <w:t xml:space="preserve"> </w:t>
      </w:r>
      <w:proofErr w:type="spellStart"/>
      <w:r w:rsidR="00D84EDA" w:rsidRPr="00D84EDA">
        <w:rPr>
          <w:rFonts w:ascii="Times New Roman" w:hAnsi="Times New Roman" w:cs="Times New Roman"/>
          <w:color w:val="222222"/>
          <w:sz w:val="24"/>
          <w:szCs w:val="24"/>
        </w:rPr>
        <w:t>Larpkiattaworn</w:t>
      </w:r>
      <w:proofErr w:type="spellEnd"/>
      <w:r w:rsidR="00D84EDA" w:rsidRPr="00D84EDA">
        <w:rPr>
          <w:rFonts w:ascii="Times New Roman" w:hAnsi="Times New Roman" w:cs="Times New Roman"/>
          <w:color w:val="222222"/>
          <w:sz w:val="24"/>
          <w:szCs w:val="24"/>
        </w:rPr>
        <w:t xml:space="preserve"> (2007),</w:t>
      </w:r>
      <w:r w:rsidR="00D84EDA" w:rsidRPr="00D84EDA">
        <w:rPr>
          <w:rFonts w:ascii="Times New Roman" w:eastAsia="Times New Roman" w:hAnsi="Times New Roman" w:cs="Times New Roman"/>
          <w:sz w:val="24"/>
          <w:szCs w:val="24"/>
        </w:rPr>
        <w:t xml:space="preserve"> </w:t>
      </w:r>
      <w:r w:rsidR="009867D7" w:rsidRPr="00D84EDA">
        <w:rPr>
          <w:rFonts w:ascii="Times New Roman" w:eastAsia="Times New Roman" w:hAnsi="Times New Roman" w:cs="Times New Roman"/>
          <w:sz w:val="24"/>
          <w:szCs w:val="24"/>
        </w:rPr>
        <w:t>using a</w:t>
      </w:r>
      <w:r w:rsidR="009867D7">
        <w:rPr>
          <w:rFonts w:ascii="Times New Roman" w:eastAsia="Times New Roman" w:hAnsi="Times New Roman" w:cs="Times New Roman"/>
          <w:sz w:val="24"/>
          <w:szCs w:val="24"/>
        </w:rPr>
        <w:t xml:space="preserve"> personal computer is one of the activities that the STEM students frequently do. </w:t>
      </w:r>
      <w:r w:rsidR="008325F8">
        <w:rPr>
          <w:rFonts w:ascii="Times New Roman" w:eastAsia="Times New Roman" w:hAnsi="Times New Roman" w:cs="Times New Roman"/>
          <w:sz w:val="24"/>
          <w:szCs w:val="24"/>
        </w:rPr>
        <w:t>Additionally</w:t>
      </w:r>
      <w:r w:rsidR="009867D7">
        <w:rPr>
          <w:rFonts w:ascii="Times New Roman" w:eastAsia="Times New Roman" w:hAnsi="Times New Roman" w:cs="Times New Roman"/>
          <w:sz w:val="24"/>
          <w:szCs w:val="24"/>
        </w:rPr>
        <w:t xml:space="preserve">, </w:t>
      </w:r>
      <w:r w:rsidR="00D84EDA">
        <w:rPr>
          <w:rFonts w:ascii="Times New Roman" w:eastAsia="Times New Roman" w:hAnsi="Times New Roman" w:cs="Times New Roman"/>
          <w:sz w:val="24"/>
          <w:szCs w:val="24"/>
        </w:rPr>
        <w:t xml:space="preserve">they found that </w:t>
      </w:r>
      <w:r w:rsidR="009867D7">
        <w:rPr>
          <w:rFonts w:ascii="Times New Roman" w:eastAsia="Times New Roman" w:hAnsi="Times New Roman" w:cs="Times New Roman"/>
          <w:sz w:val="24"/>
          <w:szCs w:val="24"/>
        </w:rPr>
        <w:t xml:space="preserve">STEM students spend more time on playing </w:t>
      </w:r>
      <w:r w:rsidR="001E4A7B">
        <w:rPr>
          <w:rFonts w:ascii="Times New Roman" w:eastAsia="Times New Roman" w:hAnsi="Times New Roman" w:cs="Times New Roman"/>
          <w:sz w:val="24"/>
          <w:szCs w:val="24"/>
        </w:rPr>
        <w:t>video</w:t>
      </w:r>
      <w:r w:rsidR="009867D7">
        <w:rPr>
          <w:rFonts w:ascii="Times New Roman" w:eastAsia="Times New Roman" w:hAnsi="Times New Roman" w:cs="Times New Roman"/>
          <w:sz w:val="24"/>
          <w:szCs w:val="24"/>
        </w:rPr>
        <w:t xml:space="preserve">/computer games and using </w:t>
      </w:r>
      <w:r w:rsidR="008325F8">
        <w:rPr>
          <w:rFonts w:ascii="Times New Roman" w:eastAsia="Times New Roman" w:hAnsi="Times New Roman" w:cs="Times New Roman"/>
          <w:sz w:val="24"/>
          <w:szCs w:val="24"/>
        </w:rPr>
        <w:t xml:space="preserve">the </w:t>
      </w:r>
      <w:r w:rsidR="009867D7">
        <w:rPr>
          <w:rFonts w:ascii="Times New Roman" w:eastAsia="Times New Roman" w:hAnsi="Times New Roman" w:cs="Times New Roman"/>
          <w:sz w:val="24"/>
          <w:szCs w:val="24"/>
        </w:rPr>
        <w:t>Internet tha</w:t>
      </w:r>
      <w:r w:rsidR="00D84EDA">
        <w:rPr>
          <w:rFonts w:ascii="Times New Roman" w:eastAsia="Times New Roman" w:hAnsi="Times New Roman" w:cs="Times New Roman"/>
          <w:sz w:val="24"/>
          <w:szCs w:val="24"/>
        </w:rPr>
        <w:t>n</w:t>
      </w:r>
      <w:r w:rsidR="009867D7">
        <w:rPr>
          <w:rFonts w:ascii="Times New Roman" w:eastAsia="Times New Roman" w:hAnsi="Times New Roman" w:cs="Times New Roman"/>
          <w:sz w:val="24"/>
          <w:szCs w:val="24"/>
        </w:rPr>
        <w:t xml:space="preserve"> non-STEM students. </w:t>
      </w:r>
      <w:r w:rsidR="008325F8">
        <w:rPr>
          <w:rFonts w:ascii="Times New Roman" w:eastAsia="Times New Roman" w:hAnsi="Times New Roman" w:cs="Times New Roman"/>
          <w:sz w:val="24"/>
          <w:szCs w:val="24"/>
        </w:rPr>
        <w:t>Moreover</w:t>
      </w:r>
      <w:r w:rsidR="009867D7">
        <w:rPr>
          <w:rFonts w:ascii="Times New Roman" w:eastAsia="Times New Roman" w:hAnsi="Times New Roman" w:cs="Times New Roman"/>
          <w:sz w:val="24"/>
          <w:szCs w:val="24"/>
        </w:rPr>
        <w:t xml:space="preserve">, students in STEM fields </w:t>
      </w:r>
      <w:r w:rsidR="001E4A7B">
        <w:rPr>
          <w:rFonts w:ascii="Times New Roman" w:eastAsia="Times New Roman" w:hAnsi="Times New Roman" w:cs="Times New Roman"/>
          <w:sz w:val="24"/>
          <w:szCs w:val="24"/>
        </w:rPr>
        <w:t xml:space="preserve">tend to </w:t>
      </w:r>
      <w:r w:rsidR="009867D7">
        <w:rPr>
          <w:rFonts w:ascii="Times New Roman" w:eastAsia="Times New Roman" w:hAnsi="Times New Roman" w:cs="Times New Roman"/>
          <w:sz w:val="24"/>
          <w:szCs w:val="24"/>
        </w:rPr>
        <w:t>have more computer skills than students in non-STEM fields</w:t>
      </w:r>
      <w:r w:rsidR="00D84EDA">
        <w:rPr>
          <w:rFonts w:ascii="Times New Roman" w:eastAsia="Times New Roman" w:hAnsi="Times New Roman" w:cs="Times New Roman"/>
          <w:sz w:val="24"/>
          <w:szCs w:val="24"/>
        </w:rPr>
        <w:t xml:space="preserve"> (</w:t>
      </w:r>
      <w:r w:rsidR="00D84EDA" w:rsidRPr="00D84EDA">
        <w:rPr>
          <w:rFonts w:ascii="Times New Roman" w:hAnsi="Times New Roman" w:cs="Times New Roman"/>
          <w:color w:val="222222"/>
          <w:sz w:val="24"/>
          <w:szCs w:val="24"/>
        </w:rPr>
        <w:t xml:space="preserve">Nicholls, Wolfe, </w:t>
      </w:r>
      <w:proofErr w:type="spellStart"/>
      <w:r w:rsidR="00D84EDA" w:rsidRPr="00D84EDA">
        <w:rPr>
          <w:rFonts w:ascii="Times New Roman" w:hAnsi="Times New Roman" w:cs="Times New Roman"/>
          <w:color w:val="222222"/>
          <w:sz w:val="24"/>
          <w:szCs w:val="24"/>
        </w:rPr>
        <w:t>Besterfield</w:t>
      </w:r>
      <w:r w:rsidR="00D84EDA" w:rsidRPr="00D84EDA">
        <w:rPr>
          <w:rFonts w:ascii="Cambria Math" w:hAnsi="Cambria Math" w:cs="Times New Roman"/>
          <w:color w:val="222222"/>
          <w:sz w:val="24"/>
          <w:szCs w:val="24"/>
        </w:rPr>
        <w:t>‐</w:t>
      </w:r>
      <w:r w:rsidR="00D84EDA" w:rsidRPr="00D84EDA">
        <w:rPr>
          <w:rFonts w:ascii="Times New Roman" w:hAnsi="Times New Roman" w:cs="Times New Roman"/>
          <w:color w:val="222222"/>
          <w:sz w:val="24"/>
          <w:szCs w:val="24"/>
        </w:rPr>
        <w:t>Sacre</w:t>
      </w:r>
      <w:proofErr w:type="spellEnd"/>
      <w:r w:rsidR="00D84EDA" w:rsidRPr="00D84EDA">
        <w:rPr>
          <w:rFonts w:ascii="Times New Roman" w:hAnsi="Times New Roman" w:cs="Times New Roman"/>
          <w:color w:val="222222"/>
          <w:sz w:val="24"/>
          <w:szCs w:val="24"/>
        </w:rPr>
        <w:t xml:space="preserve">, Shuman, &amp; </w:t>
      </w:r>
      <w:proofErr w:type="spellStart"/>
      <w:r w:rsidR="00D84EDA" w:rsidRPr="00D84EDA">
        <w:rPr>
          <w:rFonts w:ascii="Times New Roman" w:hAnsi="Times New Roman" w:cs="Times New Roman"/>
          <w:color w:val="222222"/>
          <w:sz w:val="24"/>
          <w:szCs w:val="24"/>
        </w:rPr>
        <w:t>Larpkiattaworn</w:t>
      </w:r>
      <w:proofErr w:type="spellEnd"/>
      <w:r w:rsidR="00D84EDA">
        <w:rPr>
          <w:rFonts w:ascii="Times New Roman" w:hAnsi="Times New Roman" w:cs="Times New Roman"/>
          <w:color w:val="222222"/>
          <w:sz w:val="24"/>
          <w:szCs w:val="24"/>
        </w:rPr>
        <w:t xml:space="preserve">, </w:t>
      </w:r>
      <w:r w:rsidR="00D84EDA" w:rsidRPr="00D84EDA">
        <w:rPr>
          <w:rFonts w:ascii="Times New Roman" w:hAnsi="Times New Roman" w:cs="Times New Roman"/>
          <w:color w:val="222222"/>
          <w:sz w:val="24"/>
          <w:szCs w:val="24"/>
        </w:rPr>
        <w:t>2007</w:t>
      </w:r>
      <w:r w:rsidR="00D84EDA">
        <w:rPr>
          <w:rFonts w:ascii="Times New Roman" w:hAnsi="Times New Roman" w:cs="Times New Roman"/>
          <w:color w:val="222222"/>
          <w:sz w:val="24"/>
          <w:szCs w:val="24"/>
        </w:rPr>
        <w:t>)</w:t>
      </w:r>
      <w:r w:rsidR="009867D7">
        <w:rPr>
          <w:rFonts w:ascii="Times New Roman" w:eastAsia="Times New Roman" w:hAnsi="Times New Roman" w:cs="Times New Roman"/>
          <w:sz w:val="24"/>
          <w:szCs w:val="24"/>
        </w:rPr>
        <w:t xml:space="preserve">. </w:t>
      </w:r>
      <w:r w:rsidR="00D84EDA">
        <w:rPr>
          <w:rFonts w:ascii="Times New Roman" w:eastAsia="Times New Roman" w:hAnsi="Times New Roman" w:cs="Times New Roman"/>
          <w:sz w:val="24"/>
          <w:szCs w:val="24"/>
        </w:rPr>
        <w:t xml:space="preserve">Therefore, STEM students’ higher self-efficacy in </w:t>
      </w:r>
      <w:r w:rsidR="00D84EDA" w:rsidRPr="008650A8">
        <w:rPr>
          <w:rFonts w:ascii="Times New Roman" w:hAnsi="Times New Roman" w:cs="Times New Roman"/>
          <w:sz w:val="24"/>
          <w:szCs w:val="24"/>
        </w:rPr>
        <w:t>utilizing</w:t>
      </w:r>
      <w:r w:rsidR="00D84EDA">
        <w:rPr>
          <w:rFonts w:ascii="Times New Roman" w:hAnsi="Times New Roman" w:cs="Times New Roman"/>
          <w:color w:val="FF0000"/>
          <w:sz w:val="24"/>
          <w:szCs w:val="24"/>
        </w:rPr>
        <w:t xml:space="preserve"> </w:t>
      </w:r>
      <w:r w:rsidR="00D84EDA" w:rsidRPr="008650A8">
        <w:rPr>
          <w:rFonts w:ascii="Times New Roman" w:hAnsi="Times New Roman" w:cs="Times New Roman"/>
          <w:sz w:val="24"/>
          <w:szCs w:val="24"/>
        </w:rPr>
        <w:t>computer software for statistical procedures</w:t>
      </w:r>
      <w:r w:rsidR="00D84EDA">
        <w:rPr>
          <w:rFonts w:ascii="Times New Roman" w:eastAsia="Times New Roman" w:hAnsi="Times New Roman" w:cs="Times New Roman"/>
          <w:sz w:val="24"/>
          <w:szCs w:val="24"/>
        </w:rPr>
        <w:t xml:space="preserve"> may be due to their higher levels of </w:t>
      </w:r>
      <w:r>
        <w:rPr>
          <w:rFonts w:ascii="Times New Roman" w:eastAsia="Times New Roman" w:hAnsi="Times New Roman" w:cs="Times New Roman"/>
          <w:sz w:val="24"/>
          <w:szCs w:val="24"/>
        </w:rPr>
        <w:t xml:space="preserve">computer use and </w:t>
      </w:r>
      <w:r w:rsidR="00D84EDA">
        <w:rPr>
          <w:rFonts w:ascii="Times New Roman" w:eastAsia="Times New Roman" w:hAnsi="Times New Roman" w:cs="Times New Roman"/>
          <w:sz w:val="24"/>
          <w:szCs w:val="24"/>
        </w:rPr>
        <w:t>skills than non-STEM students.</w:t>
      </w:r>
    </w:p>
    <w:p w14:paraId="1C7440D7" w14:textId="77777777" w:rsidR="00A54B47" w:rsidRPr="00B43505" w:rsidRDefault="00A54B47" w:rsidP="00B43505">
      <w:pPr>
        <w:pStyle w:val="Heading3"/>
        <w:spacing w:before="0" w:line="480" w:lineRule="auto"/>
        <w:ind w:firstLine="720"/>
        <w:rPr>
          <w:rFonts w:ascii="Times New Roman" w:eastAsia="Times New Roman" w:hAnsi="Times New Roman" w:cs="Times New Roman"/>
          <w:color w:val="auto"/>
          <w:sz w:val="24"/>
          <w:szCs w:val="24"/>
        </w:rPr>
      </w:pPr>
      <w:bookmarkStart w:id="108" w:name="_Toc424986894"/>
      <w:r w:rsidRPr="00B43505">
        <w:rPr>
          <w:rFonts w:ascii="Times New Roman" w:eastAsia="Times New Roman" w:hAnsi="Times New Roman" w:cs="Times New Roman"/>
          <w:color w:val="auto"/>
          <w:sz w:val="24"/>
          <w:szCs w:val="24"/>
        </w:rPr>
        <w:t>Differences in Statistics Self-Efficacy Based on Year in School.</w:t>
      </w:r>
      <w:bookmarkEnd w:id="108"/>
    </w:p>
    <w:p w14:paraId="32E83759" w14:textId="5ACF9B95" w:rsidR="00AB04B0" w:rsidRDefault="006C2F8F" w:rsidP="00D4387E">
      <w:pPr>
        <w:autoSpaceDE w:val="0"/>
        <w:autoSpaceDN w:val="0"/>
        <w:adjustRightInd w:val="0"/>
        <w:spacing w:after="0" w:line="480" w:lineRule="auto"/>
        <w:ind w:firstLine="720"/>
        <w:rPr>
          <w:rFonts w:ascii="Times New Roman" w:hAnsi="Times New Roman" w:cs="Times New Roman"/>
          <w:bCs/>
          <w:sz w:val="24"/>
          <w:szCs w:val="24"/>
        </w:rPr>
      </w:pPr>
      <w:r w:rsidRPr="0098496E">
        <w:rPr>
          <w:rFonts w:ascii="Times New Roman" w:eastAsia="Times New Roman" w:hAnsi="Times New Roman" w:cs="Times New Roman"/>
          <w:sz w:val="24"/>
          <w:szCs w:val="24"/>
        </w:rPr>
        <w:t xml:space="preserve">There </w:t>
      </w:r>
      <w:r w:rsidR="001E4A7B">
        <w:rPr>
          <w:rFonts w:ascii="Times New Roman" w:eastAsia="Times New Roman" w:hAnsi="Times New Roman" w:cs="Times New Roman"/>
          <w:sz w:val="24"/>
          <w:szCs w:val="24"/>
        </w:rPr>
        <w:t>wa</w:t>
      </w:r>
      <w:r w:rsidR="0053248A">
        <w:rPr>
          <w:rFonts w:ascii="Times New Roman" w:eastAsia="Times New Roman" w:hAnsi="Times New Roman" w:cs="Times New Roman"/>
          <w:sz w:val="24"/>
          <w:szCs w:val="24"/>
        </w:rPr>
        <w:t>s</w:t>
      </w:r>
      <w:r w:rsidRPr="0098496E">
        <w:rPr>
          <w:rFonts w:ascii="Times New Roman" w:eastAsia="Times New Roman" w:hAnsi="Times New Roman" w:cs="Times New Roman"/>
          <w:sz w:val="24"/>
          <w:szCs w:val="24"/>
        </w:rPr>
        <w:t xml:space="preserve"> no statistically significant difference in average </w:t>
      </w:r>
      <w:r>
        <w:rPr>
          <w:rFonts w:ascii="Times New Roman" w:hAnsi="Times New Roman" w:cs="Times New Roman"/>
          <w:sz w:val="24"/>
          <w:szCs w:val="24"/>
        </w:rPr>
        <w:t xml:space="preserve">self-efficacy in </w:t>
      </w:r>
      <w:r w:rsidRPr="008650A8">
        <w:rPr>
          <w:rFonts w:ascii="Times New Roman" w:hAnsi="Times New Roman" w:cs="Times New Roman"/>
          <w:sz w:val="24"/>
          <w:szCs w:val="24"/>
        </w:rPr>
        <w:t>conducting statistical procedures</w:t>
      </w:r>
      <w:r>
        <w:rPr>
          <w:rFonts w:ascii="Times New Roman" w:eastAsia="Times New Roman" w:hAnsi="Times New Roman" w:cs="Times New Roman"/>
          <w:sz w:val="24"/>
          <w:szCs w:val="24"/>
        </w:rPr>
        <w:t xml:space="preserve"> between students </w:t>
      </w:r>
      <w:r w:rsidR="0053248A">
        <w:rPr>
          <w:rFonts w:ascii="Times New Roman" w:eastAsia="Times New Roman" w:hAnsi="Times New Roman" w:cs="Times New Roman"/>
          <w:sz w:val="24"/>
          <w:szCs w:val="24"/>
        </w:rPr>
        <w:t xml:space="preserve">in different </w:t>
      </w:r>
      <w:r w:rsidR="00B37925">
        <w:rPr>
          <w:rFonts w:ascii="Times New Roman" w:eastAsia="Times New Roman" w:hAnsi="Times New Roman" w:cs="Times New Roman"/>
          <w:sz w:val="24"/>
          <w:szCs w:val="24"/>
        </w:rPr>
        <w:t>years</w:t>
      </w:r>
      <w:r w:rsidR="0053248A">
        <w:rPr>
          <w:rFonts w:ascii="Times New Roman" w:eastAsia="Times New Roman" w:hAnsi="Times New Roman" w:cs="Times New Roman"/>
          <w:sz w:val="24"/>
          <w:szCs w:val="24"/>
        </w:rPr>
        <w:t xml:space="preserve"> of study.  </w:t>
      </w:r>
      <w:r w:rsidR="00DA7E63">
        <w:rPr>
          <w:rFonts w:ascii="Times New Roman" w:eastAsia="Times New Roman" w:hAnsi="Times New Roman" w:cs="Times New Roman"/>
          <w:sz w:val="24"/>
          <w:szCs w:val="24"/>
        </w:rPr>
        <w:t xml:space="preserve">The majority of participants were taking introductory statistics courses during the semester of data collection. This might be the reason for the above result. </w:t>
      </w:r>
      <w:r w:rsidR="00B37925">
        <w:rPr>
          <w:rFonts w:ascii="Times New Roman" w:hAnsi="Times New Roman" w:cs="Times New Roman"/>
          <w:bCs/>
          <w:sz w:val="24"/>
          <w:szCs w:val="24"/>
        </w:rPr>
        <w:t xml:space="preserve"> </w:t>
      </w:r>
    </w:p>
    <w:p w14:paraId="11A01080" w14:textId="47C14A93" w:rsidR="00A425E5" w:rsidRPr="0004549A" w:rsidRDefault="00DA7E63" w:rsidP="00A425E5">
      <w:pPr>
        <w:autoSpaceDE w:val="0"/>
        <w:autoSpaceDN w:val="0"/>
        <w:adjustRightInd w:val="0"/>
        <w:spacing w:after="0" w:line="480" w:lineRule="auto"/>
        <w:ind w:firstLine="720"/>
        <w:rPr>
          <w:rFonts w:ascii="Times New Roman" w:hAnsi="Times New Roman" w:cs="Times New Roman"/>
          <w:color w:val="FF0000"/>
          <w:sz w:val="24"/>
          <w:szCs w:val="24"/>
        </w:rPr>
      </w:pPr>
      <w:r>
        <w:rPr>
          <w:rFonts w:ascii="Times New Roman" w:eastAsia="Times New Roman" w:hAnsi="Times New Roman" w:cs="Times New Roman"/>
          <w:sz w:val="24"/>
          <w:szCs w:val="24"/>
        </w:rPr>
        <w:t>S</w:t>
      </w:r>
      <w:r w:rsidR="006C2F8F">
        <w:rPr>
          <w:rFonts w:ascii="Times New Roman" w:eastAsia="Times New Roman" w:hAnsi="Times New Roman" w:cs="Times New Roman"/>
          <w:sz w:val="24"/>
          <w:szCs w:val="24"/>
        </w:rPr>
        <w:t xml:space="preserve">enior students’ self-efficacy in </w:t>
      </w:r>
      <w:r w:rsidR="006C2F8F" w:rsidRPr="00357114">
        <w:rPr>
          <w:rFonts w:ascii="Times New Roman" w:hAnsi="Times New Roman" w:cs="Times New Roman"/>
          <w:sz w:val="24"/>
          <w:szCs w:val="24"/>
        </w:rPr>
        <w:t>utilizing</w:t>
      </w:r>
      <w:r w:rsidR="006C2F8F" w:rsidRPr="00357114">
        <w:rPr>
          <w:rFonts w:ascii="Times New Roman" w:hAnsi="Times New Roman" w:cs="Times New Roman"/>
          <w:color w:val="FF0000"/>
          <w:sz w:val="24"/>
          <w:szCs w:val="24"/>
        </w:rPr>
        <w:t xml:space="preserve"> </w:t>
      </w:r>
      <w:r w:rsidR="006C2F8F" w:rsidRPr="00357114">
        <w:rPr>
          <w:rFonts w:ascii="Times New Roman" w:hAnsi="Times New Roman" w:cs="Times New Roman"/>
          <w:sz w:val="24"/>
          <w:szCs w:val="24"/>
        </w:rPr>
        <w:t>computer software for statistical procedures</w:t>
      </w:r>
      <w:r w:rsidR="006C2F8F">
        <w:rPr>
          <w:rFonts w:ascii="Times New Roman" w:hAnsi="Times New Roman" w:cs="Times New Roman"/>
          <w:sz w:val="24"/>
          <w:szCs w:val="24"/>
        </w:rPr>
        <w:t xml:space="preserve"> </w:t>
      </w:r>
      <w:r w:rsidR="00113393">
        <w:rPr>
          <w:rFonts w:ascii="Times New Roman" w:hAnsi="Times New Roman" w:cs="Times New Roman"/>
          <w:sz w:val="24"/>
          <w:szCs w:val="24"/>
        </w:rPr>
        <w:t>wa</w:t>
      </w:r>
      <w:r w:rsidR="0053248A">
        <w:rPr>
          <w:rFonts w:ascii="Times New Roman" w:hAnsi="Times New Roman" w:cs="Times New Roman"/>
          <w:sz w:val="24"/>
          <w:szCs w:val="24"/>
        </w:rPr>
        <w:t>s</w:t>
      </w:r>
      <w:r w:rsidR="006C2F8F">
        <w:rPr>
          <w:rFonts w:ascii="Times New Roman" w:hAnsi="Times New Roman" w:cs="Times New Roman"/>
          <w:sz w:val="24"/>
          <w:szCs w:val="24"/>
        </w:rPr>
        <w:t xml:space="preserve"> </w:t>
      </w:r>
      <w:r w:rsidR="00113393" w:rsidRPr="004F0947">
        <w:rPr>
          <w:rFonts w:ascii="Times New Roman" w:hAnsi="Times New Roman" w:cs="Times New Roman"/>
          <w:sz w:val="24"/>
          <w:szCs w:val="24"/>
        </w:rPr>
        <w:t xml:space="preserve">found to be </w:t>
      </w:r>
      <w:r w:rsidR="006C2F8F" w:rsidRPr="004F0947">
        <w:rPr>
          <w:rFonts w:ascii="Times New Roman" w:hAnsi="Times New Roman" w:cs="Times New Roman"/>
          <w:sz w:val="24"/>
          <w:szCs w:val="24"/>
        </w:rPr>
        <w:t>significantly higher than first years’ and juniors’ self-efficacy.</w:t>
      </w:r>
      <w:r w:rsidR="00113393" w:rsidRPr="004F0947">
        <w:rPr>
          <w:rFonts w:ascii="Times New Roman" w:hAnsi="Times New Roman" w:cs="Times New Roman"/>
          <w:sz w:val="24"/>
          <w:szCs w:val="24"/>
        </w:rPr>
        <w:t xml:space="preserve"> </w:t>
      </w:r>
      <w:r w:rsidR="00867C48">
        <w:rPr>
          <w:rFonts w:ascii="Times New Roman" w:hAnsi="Times New Roman" w:cs="Times New Roman"/>
          <w:sz w:val="24"/>
          <w:szCs w:val="24"/>
        </w:rPr>
        <w:t xml:space="preserve">Because of the completion of a number of college-level courses and engagement in research activities, it could be assumed that senior students’ experience in using computers is generally higher than </w:t>
      </w:r>
      <w:r w:rsidR="00867C48">
        <w:rPr>
          <w:rFonts w:ascii="Times New Roman" w:hAnsi="Times New Roman" w:cs="Times New Roman"/>
          <w:sz w:val="24"/>
          <w:szCs w:val="24"/>
        </w:rPr>
        <w:lastRenderedPageBreak/>
        <w:t xml:space="preserve">undergraduates in </w:t>
      </w:r>
      <w:r w:rsidR="008325F8">
        <w:rPr>
          <w:rFonts w:ascii="Times New Roman" w:hAnsi="Times New Roman" w:cs="Times New Roman"/>
          <w:sz w:val="24"/>
          <w:szCs w:val="24"/>
        </w:rPr>
        <w:t xml:space="preserve">their </w:t>
      </w:r>
      <w:r w:rsidR="00867C48">
        <w:rPr>
          <w:rFonts w:ascii="Times New Roman" w:hAnsi="Times New Roman" w:cs="Times New Roman"/>
          <w:sz w:val="24"/>
          <w:szCs w:val="24"/>
        </w:rPr>
        <w:t>first three years of study.</w:t>
      </w:r>
      <w:r w:rsidR="00CA1920">
        <w:rPr>
          <w:rFonts w:ascii="Times New Roman" w:hAnsi="Times New Roman" w:cs="Times New Roman"/>
          <w:sz w:val="24"/>
          <w:szCs w:val="24"/>
        </w:rPr>
        <w:t xml:space="preserve"> </w:t>
      </w:r>
      <w:r w:rsidR="00F608AD">
        <w:rPr>
          <w:rFonts w:ascii="Times New Roman" w:hAnsi="Times New Roman" w:cs="Times New Roman"/>
          <w:color w:val="222222"/>
          <w:sz w:val="24"/>
          <w:szCs w:val="24"/>
        </w:rPr>
        <w:t>Levine and</w:t>
      </w:r>
      <w:r w:rsidR="00867C48" w:rsidRPr="00867C48">
        <w:rPr>
          <w:rFonts w:ascii="Times New Roman" w:hAnsi="Times New Roman" w:cs="Times New Roman"/>
          <w:color w:val="222222"/>
          <w:sz w:val="24"/>
          <w:szCs w:val="24"/>
        </w:rPr>
        <w:t xml:space="preserve"> </w:t>
      </w:r>
      <w:proofErr w:type="spellStart"/>
      <w:r w:rsidR="00867C48" w:rsidRPr="00867C48">
        <w:rPr>
          <w:rFonts w:ascii="Times New Roman" w:hAnsi="Times New Roman" w:cs="Times New Roman"/>
          <w:color w:val="222222"/>
          <w:sz w:val="24"/>
          <w:szCs w:val="24"/>
        </w:rPr>
        <w:t>Donitsa-Schmid</w:t>
      </w:r>
      <w:proofErr w:type="spellEnd"/>
      <w:r w:rsidR="00867C48">
        <w:rPr>
          <w:rFonts w:ascii="Times New Roman" w:hAnsi="Times New Roman" w:cs="Times New Roman"/>
          <w:color w:val="222222"/>
          <w:sz w:val="24"/>
          <w:szCs w:val="24"/>
        </w:rPr>
        <w:t xml:space="preserve"> (1998) found that computer use has a positive effect on computer-related activities. </w:t>
      </w:r>
      <w:r w:rsidR="00F608AD">
        <w:rPr>
          <w:rFonts w:ascii="Times New Roman" w:hAnsi="Times New Roman" w:cs="Times New Roman"/>
          <w:color w:val="222222"/>
          <w:sz w:val="24"/>
          <w:szCs w:val="24"/>
        </w:rPr>
        <w:t>Additionally</w:t>
      </w:r>
      <w:r w:rsidR="00867C48">
        <w:rPr>
          <w:rFonts w:ascii="Times New Roman" w:hAnsi="Times New Roman" w:cs="Times New Roman"/>
          <w:color w:val="222222"/>
          <w:sz w:val="24"/>
          <w:szCs w:val="24"/>
        </w:rPr>
        <w:t>,</w:t>
      </w:r>
      <w:r w:rsidR="00867C48">
        <w:rPr>
          <w:rFonts w:ascii="Times New Roman" w:hAnsi="Times New Roman" w:cs="Times New Roman"/>
          <w:bCs/>
          <w:sz w:val="24"/>
          <w:szCs w:val="24"/>
        </w:rPr>
        <w:t xml:space="preserve"> </w:t>
      </w:r>
      <w:r w:rsidR="00C47C19">
        <w:rPr>
          <w:rFonts w:ascii="Times New Roman" w:hAnsi="Times New Roman" w:cs="Times New Roman"/>
          <w:bCs/>
          <w:sz w:val="24"/>
          <w:szCs w:val="24"/>
        </w:rPr>
        <w:t xml:space="preserve">undergraduates’ </w:t>
      </w:r>
      <w:r w:rsidR="00867C48">
        <w:rPr>
          <w:rFonts w:ascii="Times New Roman" w:hAnsi="Times New Roman" w:cs="Times New Roman"/>
          <w:sz w:val="24"/>
          <w:szCs w:val="24"/>
        </w:rPr>
        <w:t xml:space="preserve">self-efficacy towards using statistical packages is positively related with experience in using computer </w:t>
      </w:r>
      <w:r w:rsidR="00867C48" w:rsidRPr="001649DB">
        <w:rPr>
          <w:rFonts w:ascii="Times New Roman" w:hAnsi="Times New Roman" w:cs="Times New Roman"/>
          <w:sz w:val="24"/>
          <w:szCs w:val="24"/>
        </w:rPr>
        <w:t>technology</w:t>
      </w:r>
      <w:r w:rsidR="00867C48">
        <w:rPr>
          <w:rFonts w:ascii="Times New Roman" w:hAnsi="Times New Roman" w:cs="Times New Roman"/>
          <w:sz w:val="24"/>
          <w:szCs w:val="24"/>
        </w:rPr>
        <w:t xml:space="preserve"> (</w:t>
      </w:r>
      <w:proofErr w:type="spellStart"/>
      <w:r w:rsidR="00867C48">
        <w:rPr>
          <w:rFonts w:ascii="Times New Roman" w:hAnsi="Times New Roman" w:cs="Times New Roman"/>
          <w:bCs/>
          <w:sz w:val="24"/>
          <w:szCs w:val="24"/>
        </w:rPr>
        <w:t>Kinzie</w:t>
      </w:r>
      <w:proofErr w:type="spellEnd"/>
      <w:r w:rsidR="00867C48">
        <w:rPr>
          <w:rFonts w:ascii="Times New Roman" w:hAnsi="Times New Roman" w:cs="Times New Roman"/>
          <w:bCs/>
          <w:sz w:val="24"/>
          <w:szCs w:val="24"/>
        </w:rPr>
        <w:t xml:space="preserve">, </w:t>
      </w:r>
      <w:proofErr w:type="spellStart"/>
      <w:r w:rsidR="00867C48" w:rsidRPr="001649DB">
        <w:rPr>
          <w:rFonts w:ascii="Times New Roman" w:hAnsi="Times New Roman" w:cs="Times New Roman"/>
          <w:bCs/>
          <w:sz w:val="24"/>
          <w:szCs w:val="24"/>
        </w:rPr>
        <w:t>Delcourt</w:t>
      </w:r>
      <w:proofErr w:type="spellEnd"/>
      <w:r w:rsidR="00867C48">
        <w:rPr>
          <w:rFonts w:ascii="Times New Roman" w:hAnsi="Times New Roman" w:cs="Times New Roman"/>
          <w:bCs/>
          <w:sz w:val="24"/>
          <w:szCs w:val="24"/>
        </w:rPr>
        <w:t xml:space="preserve">, &amp; </w:t>
      </w:r>
      <w:r w:rsidR="00867C48" w:rsidRPr="001649DB">
        <w:rPr>
          <w:rFonts w:ascii="Times New Roman" w:hAnsi="Times New Roman" w:cs="Times New Roman"/>
          <w:bCs/>
          <w:sz w:val="24"/>
          <w:szCs w:val="24"/>
        </w:rPr>
        <w:t>Powers</w:t>
      </w:r>
      <w:r w:rsidR="00867C48">
        <w:rPr>
          <w:rFonts w:ascii="Times New Roman" w:hAnsi="Times New Roman" w:cs="Times New Roman"/>
          <w:bCs/>
          <w:sz w:val="24"/>
          <w:szCs w:val="24"/>
        </w:rPr>
        <w:t xml:space="preserve">, 1994). </w:t>
      </w:r>
    </w:p>
    <w:p w14:paraId="44A5B6B2" w14:textId="77777777" w:rsidR="00A54B47" w:rsidRPr="00B43505" w:rsidRDefault="00A54B47" w:rsidP="00B43505">
      <w:pPr>
        <w:pStyle w:val="Heading3"/>
        <w:spacing w:before="0" w:line="480" w:lineRule="auto"/>
        <w:ind w:firstLine="720"/>
        <w:rPr>
          <w:rFonts w:ascii="Times New Roman" w:eastAsia="Times New Roman" w:hAnsi="Times New Roman" w:cs="Times New Roman"/>
          <w:color w:val="auto"/>
          <w:sz w:val="24"/>
          <w:szCs w:val="24"/>
        </w:rPr>
      </w:pPr>
      <w:bookmarkStart w:id="109" w:name="_Toc424986895"/>
      <w:r w:rsidRPr="00B43505">
        <w:rPr>
          <w:rFonts w:ascii="Times New Roman" w:eastAsia="Times New Roman" w:hAnsi="Times New Roman" w:cs="Times New Roman"/>
          <w:color w:val="auto"/>
          <w:sz w:val="24"/>
          <w:szCs w:val="24"/>
        </w:rPr>
        <w:t xml:space="preserve">Differences in Statistics Self-Efficacy Based on </w:t>
      </w:r>
      <w:r w:rsidR="00B246EA" w:rsidRPr="00B43505">
        <w:rPr>
          <w:rFonts w:ascii="Times New Roman" w:eastAsia="Times New Roman" w:hAnsi="Times New Roman" w:cs="Times New Roman"/>
          <w:color w:val="auto"/>
          <w:sz w:val="24"/>
          <w:szCs w:val="24"/>
        </w:rPr>
        <w:t xml:space="preserve">Number of </w:t>
      </w:r>
      <w:r w:rsidRPr="00B43505">
        <w:rPr>
          <w:rFonts w:ascii="Times New Roman" w:eastAsia="Times New Roman" w:hAnsi="Times New Roman" w:cs="Times New Roman"/>
          <w:color w:val="auto"/>
          <w:sz w:val="24"/>
          <w:szCs w:val="24"/>
        </w:rPr>
        <w:t>Previous Statistics Course</w:t>
      </w:r>
      <w:r w:rsidR="00B246EA" w:rsidRPr="00B43505">
        <w:rPr>
          <w:rFonts w:ascii="Times New Roman" w:eastAsia="Times New Roman" w:hAnsi="Times New Roman" w:cs="Times New Roman"/>
          <w:color w:val="auto"/>
          <w:sz w:val="24"/>
          <w:szCs w:val="24"/>
        </w:rPr>
        <w:t>s</w:t>
      </w:r>
      <w:r w:rsidRPr="00B43505">
        <w:rPr>
          <w:rFonts w:ascii="Times New Roman" w:eastAsia="Times New Roman" w:hAnsi="Times New Roman" w:cs="Times New Roman"/>
          <w:color w:val="auto"/>
          <w:sz w:val="24"/>
          <w:szCs w:val="24"/>
        </w:rPr>
        <w:t>.</w:t>
      </w:r>
      <w:bookmarkEnd w:id="109"/>
    </w:p>
    <w:p w14:paraId="245EAD59" w14:textId="77777777" w:rsidR="003F3E12" w:rsidRDefault="00B37925" w:rsidP="00B37925">
      <w:pPr>
        <w:autoSpaceDE w:val="0"/>
        <w:autoSpaceDN w:val="0"/>
        <w:adjustRightInd w:val="0"/>
        <w:spacing w:after="0" w:line="480" w:lineRule="auto"/>
        <w:ind w:firstLine="720"/>
        <w:rPr>
          <w:rFonts w:ascii="Times New Roman" w:hAnsi="Times New Roman" w:cs="Times New Roman"/>
          <w:bCs/>
          <w:sz w:val="24"/>
          <w:szCs w:val="24"/>
        </w:rPr>
      </w:pPr>
      <w:r>
        <w:rPr>
          <w:rFonts w:ascii="Times New Roman" w:eastAsia="Times New Roman" w:hAnsi="Times New Roman" w:cs="Times New Roman"/>
          <w:sz w:val="24"/>
          <w:szCs w:val="24"/>
        </w:rPr>
        <w:t xml:space="preserve">The study found that the </w:t>
      </w:r>
      <w:r w:rsidR="006C2F8F" w:rsidRPr="0098496E">
        <w:rPr>
          <w:rFonts w:ascii="Times New Roman" w:eastAsia="Times New Roman" w:hAnsi="Times New Roman" w:cs="Times New Roman"/>
          <w:sz w:val="24"/>
          <w:szCs w:val="24"/>
        </w:rPr>
        <w:t xml:space="preserve">average </w:t>
      </w:r>
      <w:r w:rsidR="006C2F8F">
        <w:rPr>
          <w:rFonts w:ascii="Times New Roman" w:hAnsi="Times New Roman" w:cs="Times New Roman"/>
          <w:sz w:val="24"/>
          <w:szCs w:val="24"/>
        </w:rPr>
        <w:t xml:space="preserve">self-efficacy in </w:t>
      </w:r>
      <w:r w:rsidR="006C2F8F" w:rsidRPr="008650A8">
        <w:rPr>
          <w:rFonts w:ascii="Times New Roman" w:hAnsi="Times New Roman" w:cs="Times New Roman"/>
          <w:sz w:val="24"/>
          <w:szCs w:val="24"/>
        </w:rPr>
        <w:t>conducting statistical procedures</w:t>
      </w:r>
      <w:r w:rsidR="006C2F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is not statistically different </w:t>
      </w:r>
      <w:r w:rsidR="006C2F8F">
        <w:rPr>
          <w:rFonts w:ascii="Times New Roman" w:eastAsia="Times New Roman" w:hAnsi="Times New Roman" w:cs="Times New Roman"/>
          <w:sz w:val="24"/>
          <w:szCs w:val="24"/>
        </w:rPr>
        <w:t xml:space="preserve">between students who had taken 0 statistics courses, 1 statistics course, and </w:t>
      </w:r>
      <w:r w:rsidR="0053248A">
        <w:rPr>
          <w:rFonts w:ascii="Times New Roman" w:eastAsia="Times New Roman" w:hAnsi="Times New Roman" w:cs="Times New Roman"/>
          <w:sz w:val="24"/>
          <w:szCs w:val="24"/>
        </w:rPr>
        <w:t xml:space="preserve">more than 1 statistics course. </w:t>
      </w:r>
      <w:r>
        <w:rPr>
          <w:rFonts w:ascii="Times New Roman" w:hAnsi="Times New Roman" w:cs="Times New Roman"/>
          <w:bCs/>
          <w:sz w:val="24"/>
          <w:szCs w:val="24"/>
        </w:rPr>
        <w:t xml:space="preserve">Why such a finding was revealed by the study was not intuitively obvious, since it is </w:t>
      </w:r>
      <w:r w:rsidR="006D02B7">
        <w:rPr>
          <w:rFonts w:ascii="Times New Roman" w:hAnsi="Times New Roman" w:cs="Times New Roman"/>
          <w:bCs/>
          <w:sz w:val="24"/>
          <w:szCs w:val="24"/>
        </w:rPr>
        <w:t>inconsistent</w:t>
      </w:r>
      <w:r>
        <w:rPr>
          <w:rFonts w:ascii="Times New Roman" w:hAnsi="Times New Roman" w:cs="Times New Roman"/>
          <w:bCs/>
          <w:sz w:val="24"/>
          <w:szCs w:val="24"/>
        </w:rPr>
        <w:t xml:space="preserve"> with </w:t>
      </w:r>
      <w:r w:rsidR="006D02B7">
        <w:rPr>
          <w:rFonts w:ascii="Times New Roman" w:hAnsi="Times New Roman" w:cs="Times New Roman"/>
          <w:bCs/>
          <w:sz w:val="24"/>
          <w:szCs w:val="24"/>
        </w:rPr>
        <w:t xml:space="preserve">previous research </w:t>
      </w:r>
      <w:r>
        <w:rPr>
          <w:rFonts w:ascii="Times New Roman" w:hAnsi="Times New Roman" w:cs="Times New Roman"/>
          <w:bCs/>
          <w:sz w:val="24"/>
          <w:szCs w:val="24"/>
        </w:rPr>
        <w:t xml:space="preserve">findings, which </w:t>
      </w:r>
      <w:r w:rsidR="00117E1E">
        <w:rPr>
          <w:rFonts w:ascii="Times New Roman" w:hAnsi="Times New Roman" w:cs="Times New Roman"/>
          <w:bCs/>
          <w:sz w:val="24"/>
          <w:szCs w:val="24"/>
        </w:rPr>
        <w:t xml:space="preserve">conclude that </w:t>
      </w:r>
      <w:r>
        <w:rPr>
          <w:rFonts w:ascii="Times New Roman" w:hAnsi="Times New Roman" w:cs="Times New Roman"/>
          <w:bCs/>
          <w:sz w:val="24"/>
          <w:szCs w:val="24"/>
        </w:rPr>
        <w:t>students</w:t>
      </w:r>
      <w:r w:rsidR="00117E1E">
        <w:rPr>
          <w:rFonts w:ascii="Times New Roman" w:hAnsi="Times New Roman" w:cs="Times New Roman"/>
          <w:bCs/>
          <w:sz w:val="24"/>
          <w:szCs w:val="24"/>
        </w:rPr>
        <w:t xml:space="preserve"> increase their</w:t>
      </w:r>
      <w:r>
        <w:rPr>
          <w:rFonts w:ascii="Times New Roman" w:hAnsi="Times New Roman" w:cs="Times New Roman"/>
          <w:bCs/>
          <w:sz w:val="24"/>
          <w:szCs w:val="24"/>
        </w:rPr>
        <w:t xml:space="preserve"> statistics self-efficacy </w:t>
      </w:r>
      <w:r w:rsidR="00C60CF6">
        <w:rPr>
          <w:rFonts w:ascii="Times New Roman" w:hAnsi="Times New Roman" w:cs="Times New Roman"/>
          <w:bCs/>
          <w:sz w:val="24"/>
          <w:szCs w:val="24"/>
        </w:rPr>
        <w:t>through the participation in statistics courses</w:t>
      </w:r>
      <w:r w:rsidR="00117E1E">
        <w:rPr>
          <w:rFonts w:ascii="Times New Roman" w:hAnsi="Times New Roman" w:cs="Times New Roman"/>
          <w:bCs/>
          <w:sz w:val="24"/>
          <w:szCs w:val="24"/>
        </w:rPr>
        <w:t xml:space="preserve"> (Finney, &amp; Schraw, 2003</w:t>
      </w:r>
      <w:r w:rsidR="00622FD6">
        <w:rPr>
          <w:rFonts w:ascii="Times New Roman" w:hAnsi="Times New Roman" w:cs="Times New Roman"/>
          <w:bCs/>
          <w:sz w:val="24"/>
          <w:szCs w:val="24"/>
        </w:rPr>
        <w:t xml:space="preserve">; </w:t>
      </w:r>
      <w:proofErr w:type="spellStart"/>
      <w:r w:rsidR="00622FD6">
        <w:rPr>
          <w:rFonts w:ascii="Times New Roman" w:hAnsi="Times New Roman" w:cs="Times New Roman"/>
          <w:bCs/>
          <w:sz w:val="24"/>
          <w:szCs w:val="24"/>
        </w:rPr>
        <w:t>Olani</w:t>
      </w:r>
      <w:proofErr w:type="spellEnd"/>
      <w:r w:rsidR="00622FD6">
        <w:rPr>
          <w:rFonts w:ascii="Times New Roman" w:hAnsi="Times New Roman" w:cs="Times New Roman"/>
          <w:bCs/>
          <w:sz w:val="24"/>
          <w:szCs w:val="24"/>
        </w:rPr>
        <w:t xml:space="preserve"> et al., 2010</w:t>
      </w:r>
      <w:r w:rsidR="00117E1E">
        <w:rPr>
          <w:rFonts w:ascii="Times New Roman" w:hAnsi="Times New Roman" w:cs="Times New Roman"/>
          <w:bCs/>
          <w:sz w:val="24"/>
          <w:szCs w:val="24"/>
        </w:rPr>
        <w:t>)</w:t>
      </w:r>
      <w:r>
        <w:rPr>
          <w:rFonts w:ascii="Times New Roman" w:hAnsi="Times New Roman" w:cs="Times New Roman"/>
          <w:bCs/>
          <w:sz w:val="24"/>
          <w:szCs w:val="24"/>
        </w:rPr>
        <w:t>.</w:t>
      </w:r>
      <w:r w:rsidR="002465C2">
        <w:rPr>
          <w:rFonts w:ascii="Times New Roman" w:hAnsi="Times New Roman" w:cs="Times New Roman"/>
          <w:bCs/>
          <w:sz w:val="24"/>
          <w:szCs w:val="24"/>
        </w:rPr>
        <w:t xml:space="preserve"> </w:t>
      </w:r>
      <w:r w:rsidR="00C60CF6">
        <w:rPr>
          <w:rFonts w:ascii="Times New Roman" w:hAnsi="Times New Roman" w:cs="Times New Roman"/>
          <w:bCs/>
          <w:sz w:val="24"/>
          <w:szCs w:val="24"/>
        </w:rPr>
        <w:t xml:space="preserve">Even though the </w:t>
      </w:r>
      <w:r w:rsidR="00B618C6">
        <w:rPr>
          <w:rFonts w:ascii="Times New Roman" w:hAnsi="Times New Roman" w:cs="Times New Roman"/>
          <w:bCs/>
          <w:sz w:val="24"/>
          <w:szCs w:val="24"/>
        </w:rPr>
        <w:t xml:space="preserve">present study asked </w:t>
      </w:r>
      <w:r w:rsidR="00C60CF6">
        <w:rPr>
          <w:rFonts w:ascii="Times New Roman" w:hAnsi="Times New Roman" w:cs="Times New Roman"/>
          <w:bCs/>
          <w:sz w:val="24"/>
          <w:szCs w:val="24"/>
        </w:rPr>
        <w:t xml:space="preserve">participants to report the number of college-level statistics courses that they had taken previously, they were not asked to report when they took those courses. </w:t>
      </w:r>
      <w:r w:rsidR="00B618C6">
        <w:rPr>
          <w:rFonts w:ascii="Times New Roman" w:hAnsi="Times New Roman" w:cs="Times New Roman"/>
          <w:bCs/>
          <w:sz w:val="24"/>
          <w:szCs w:val="24"/>
        </w:rPr>
        <w:t xml:space="preserve">The time gap since the completion of students’ last statistics course might have affected the results of the study. </w:t>
      </w:r>
      <w:r w:rsidR="003F3E12">
        <w:rPr>
          <w:rFonts w:ascii="Times New Roman" w:hAnsi="Times New Roman" w:cs="Times New Roman"/>
          <w:bCs/>
          <w:sz w:val="24"/>
          <w:szCs w:val="24"/>
        </w:rPr>
        <w:t>No studies have examined the trend in students’ statistics self-efficacy with time after the completion of statistics courses. However, this might be something to look</w:t>
      </w:r>
      <w:r w:rsidR="004F2A10">
        <w:rPr>
          <w:rFonts w:ascii="Times New Roman" w:hAnsi="Times New Roman" w:cs="Times New Roman"/>
          <w:bCs/>
          <w:sz w:val="24"/>
          <w:szCs w:val="24"/>
        </w:rPr>
        <w:t xml:space="preserve"> at in the future</w:t>
      </w:r>
      <w:r w:rsidR="003F3E12">
        <w:rPr>
          <w:rFonts w:ascii="Times New Roman" w:hAnsi="Times New Roman" w:cs="Times New Roman"/>
          <w:bCs/>
          <w:sz w:val="24"/>
          <w:szCs w:val="24"/>
        </w:rPr>
        <w:t xml:space="preserve"> in order to explain the </w:t>
      </w:r>
      <w:r w:rsidR="006F1C50">
        <w:rPr>
          <w:rFonts w:ascii="Times New Roman" w:hAnsi="Times New Roman" w:cs="Times New Roman"/>
          <w:bCs/>
          <w:sz w:val="24"/>
          <w:szCs w:val="24"/>
        </w:rPr>
        <w:t xml:space="preserve">failure </w:t>
      </w:r>
      <w:r w:rsidR="003F3E12">
        <w:rPr>
          <w:rFonts w:ascii="Times New Roman" w:hAnsi="Times New Roman" w:cs="Times New Roman"/>
          <w:bCs/>
          <w:sz w:val="24"/>
          <w:szCs w:val="24"/>
        </w:rPr>
        <w:t xml:space="preserve">in the present study </w:t>
      </w:r>
      <w:r w:rsidR="006F1C50">
        <w:rPr>
          <w:rFonts w:ascii="Times New Roman" w:hAnsi="Times New Roman" w:cs="Times New Roman"/>
          <w:bCs/>
          <w:sz w:val="24"/>
          <w:szCs w:val="24"/>
        </w:rPr>
        <w:t xml:space="preserve">to find significant differences in </w:t>
      </w:r>
      <w:r w:rsidR="003F3E12">
        <w:rPr>
          <w:rFonts w:ascii="Times New Roman" w:hAnsi="Times New Roman" w:cs="Times New Roman"/>
          <w:bCs/>
          <w:sz w:val="24"/>
          <w:szCs w:val="24"/>
        </w:rPr>
        <w:t>statistics self-efficacy based on previous statistics courses.</w:t>
      </w:r>
    </w:p>
    <w:p w14:paraId="5F2CEB46" w14:textId="54802B72" w:rsidR="005C3DB8" w:rsidRDefault="003F3E12" w:rsidP="003F3E12">
      <w:pPr>
        <w:autoSpaceDE w:val="0"/>
        <w:autoSpaceDN w:val="0"/>
        <w:adjustRightInd w:val="0"/>
        <w:spacing w:after="0" w:line="480" w:lineRule="auto"/>
        <w:ind w:firstLine="720"/>
        <w:rPr>
          <w:rFonts w:ascii="Times New Roman" w:hAnsi="Times New Roman" w:cs="Times New Roman"/>
          <w:bCs/>
          <w:sz w:val="24"/>
          <w:szCs w:val="24"/>
        </w:rPr>
      </w:pPr>
      <w:r>
        <w:rPr>
          <w:rFonts w:ascii="Times New Roman" w:eastAsia="Times New Roman" w:hAnsi="Times New Roman" w:cs="Times New Roman"/>
          <w:sz w:val="24"/>
          <w:szCs w:val="24"/>
        </w:rPr>
        <w:t>A statistically significant difference in a</w:t>
      </w:r>
      <w:r w:rsidRPr="00357114">
        <w:rPr>
          <w:rFonts w:ascii="Times New Roman" w:eastAsia="Times New Roman" w:hAnsi="Times New Roman" w:cs="Times New Roman"/>
          <w:sz w:val="24"/>
          <w:szCs w:val="24"/>
        </w:rPr>
        <w:t xml:space="preserve">verage </w:t>
      </w:r>
      <w:r w:rsidRPr="00357114">
        <w:rPr>
          <w:rFonts w:ascii="Times New Roman" w:hAnsi="Times New Roman" w:cs="Times New Roman"/>
          <w:sz w:val="24"/>
          <w:szCs w:val="24"/>
        </w:rPr>
        <w:t>self-efficacy in utilizing</w:t>
      </w:r>
      <w:r w:rsidRPr="00357114">
        <w:rPr>
          <w:rFonts w:ascii="Times New Roman" w:hAnsi="Times New Roman" w:cs="Times New Roman"/>
          <w:color w:val="FF0000"/>
          <w:sz w:val="24"/>
          <w:szCs w:val="24"/>
        </w:rPr>
        <w:t xml:space="preserve"> </w:t>
      </w:r>
      <w:r w:rsidRPr="00357114">
        <w:rPr>
          <w:rFonts w:ascii="Times New Roman" w:hAnsi="Times New Roman" w:cs="Times New Roman"/>
          <w:sz w:val="24"/>
          <w:szCs w:val="24"/>
        </w:rPr>
        <w:t>computer software for statistical procedures</w:t>
      </w:r>
      <w:r w:rsidRPr="00357114">
        <w:rPr>
          <w:rFonts w:ascii="Times New Roman" w:eastAsia="Times New Roman" w:hAnsi="Times New Roman" w:cs="Times New Roman"/>
          <w:color w:val="FF0000"/>
          <w:sz w:val="24"/>
          <w:szCs w:val="24"/>
        </w:rPr>
        <w:t xml:space="preserve"> </w:t>
      </w:r>
      <w:r w:rsidRPr="00C60CF6">
        <w:rPr>
          <w:rFonts w:ascii="Times New Roman" w:eastAsia="Times New Roman" w:hAnsi="Times New Roman" w:cs="Times New Roman"/>
          <w:sz w:val="24"/>
          <w:szCs w:val="24"/>
        </w:rPr>
        <w:t>was found between students who had different levels of exposure to previous college-level statistics courses. Specifically,</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a</w:t>
      </w:r>
      <w:r w:rsidRPr="00357114">
        <w:rPr>
          <w:rFonts w:ascii="Times New Roman" w:eastAsia="Times New Roman" w:hAnsi="Times New Roman" w:cs="Times New Roman"/>
          <w:sz w:val="24"/>
          <w:szCs w:val="24"/>
        </w:rPr>
        <w:t xml:space="preserve">verage </w:t>
      </w:r>
      <w:r w:rsidRPr="00357114">
        <w:rPr>
          <w:rFonts w:ascii="Times New Roman" w:hAnsi="Times New Roman" w:cs="Times New Roman"/>
          <w:sz w:val="24"/>
          <w:szCs w:val="24"/>
        </w:rPr>
        <w:t>self-efficacy in utilizing</w:t>
      </w:r>
      <w:r w:rsidRPr="00357114">
        <w:rPr>
          <w:rFonts w:ascii="Times New Roman" w:hAnsi="Times New Roman" w:cs="Times New Roman"/>
          <w:color w:val="FF0000"/>
          <w:sz w:val="24"/>
          <w:szCs w:val="24"/>
        </w:rPr>
        <w:t xml:space="preserve"> </w:t>
      </w:r>
      <w:r w:rsidRPr="00357114">
        <w:rPr>
          <w:rFonts w:ascii="Times New Roman" w:hAnsi="Times New Roman" w:cs="Times New Roman"/>
          <w:sz w:val="24"/>
          <w:szCs w:val="24"/>
        </w:rPr>
        <w:t>computer software for statistical procedures</w:t>
      </w:r>
      <w:r w:rsidRPr="00357114">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was significantly highe</w:t>
      </w:r>
      <w:r w:rsidR="008913B7">
        <w:rPr>
          <w:rFonts w:ascii="Times New Roman" w:eastAsia="Times New Roman" w:hAnsi="Times New Roman" w:cs="Times New Roman"/>
          <w:sz w:val="24"/>
          <w:szCs w:val="24"/>
        </w:rPr>
        <w:t>r in students with more than 1</w:t>
      </w:r>
      <w:r>
        <w:rPr>
          <w:rFonts w:ascii="Times New Roman" w:eastAsia="Times New Roman" w:hAnsi="Times New Roman" w:cs="Times New Roman"/>
          <w:sz w:val="24"/>
          <w:szCs w:val="24"/>
        </w:rPr>
        <w:t xml:space="preserve"> previous statistics course than students with 0 previous courses and </w:t>
      </w:r>
      <w:r w:rsidR="008913B7">
        <w:rPr>
          <w:rFonts w:ascii="Times New Roman" w:eastAsia="Times New Roman" w:hAnsi="Times New Roman" w:cs="Times New Roman"/>
          <w:sz w:val="24"/>
          <w:szCs w:val="24"/>
        </w:rPr>
        <w:t xml:space="preserve">only </w:t>
      </w:r>
      <w:r>
        <w:rPr>
          <w:rFonts w:ascii="Times New Roman" w:eastAsia="Times New Roman" w:hAnsi="Times New Roman" w:cs="Times New Roman"/>
          <w:sz w:val="24"/>
          <w:szCs w:val="24"/>
        </w:rPr>
        <w:t xml:space="preserve">1 previous </w:t>
      </w:r>
      <w:r>
        <w:rPr>
          <w:rFonts w:ascii="Times New Roman" w:eastAsia="Times New Roman" w:hAnsi="Times New Roman" w:cs="Times New Roman"/>
          <w:sz w:val="24"/>
          <w:szCs w:val="24"/>
        </w:rPr>
        <w:lastRenderedPageBreak/>
        <w:t xml:space="preserve">course. </w:t>
      </w:r>
      <w:r>
        <w:rPr>
          <w:rFonts w:ascii="Times New Roman" w:hAnsi="Times New Roman" w:cs="Times New Roman"/>
          <w:sz w:val="24"/>
          <w:szCs w:val="24"/>
        </w:rPr>
        <w:t>Moreover, students with 1</w:t>
      </w:r>
      <w:r w:rsidR="008913B7">
        <w:rPr>
          <w:rFonts w:ascii="Times New Roman" w:hAnsi="Times New Roman" w:cs="Times New Roman"/>
          <w:sz w:val="24"/>
          <w:szCs w:val="24"/>
        </w:rPr>
        <w:t xml:space="preserve"> previous statistics course had</w:t>
      </w:r>
      <w:r>
        <w:rPr>
          <w:rFonts w:ascii="Times New Roman" w:hAnsi="Times New Roman" w:cs="Times New Roman"/>
          <w:sz w:val="24"/>
          <w:szCs w:val="24"/>
        </w:rPr>
        <w:t xml:space="preserve"> higher self-efficacy </w:t>
      </w:r>
      <w:r w:rsidRPr="00357114">
        <w:rPr>
          <w:rFonts w:ascii="Times New Roman" w:hAnsi="Times New Roman" w:cs="Times New Roman"/>
          <w:sz w:val="24"/>
          <w:szCs w:val="24"/>
        </w:rPr>
        <w:t>in utilizing</w:t>
      </w:r>
      <w:r w:rsidRPr="00357114">
        <w:rPr>
          <w:rFonts w:ascii="Times New Roman" w:hAnsi="Times New Roman" w:cs="Times New Roman"/>
          <w:color w:val="FF0000"/>
          <w:sz w:val="24"/>
          <w:szCs w:val="24"/>
        </w:rPr>
        <w:t xml:space="preserve"> </w:t>
      </w:r>
      <w:r w:rsidRPr="00357114">
        <w:rPr>
          <w:rFonts w:ascii="Times New Roman" w:hAnsi="Times New Roman" w:cs="Times New Roman"/>
          <w:sz w:val="24"/>
          <w:szCs w:val="24"/>
        </w:rPr>
        <w:t>computer software for statistical procedures</w:t>
      </w:r>
      <w:r>
        <w:rPr>
          <w:rFonts w:ascii="Times New Roman" w:hAnsi="Times New Roman" w:cs="Times New Roman"/>
          <w:sz w:val="24"/>
          <w:szCs w:val="24"/>
        </w:rPr>
        <w:t xml:space="preserve"> than students who had taken 0 previous statistics courses. </w:t>
      </w:r>
      <w:r w:rsidR="005C3DB8">
        <w:rPr>
          <w:rFonts w:ascii="Times New Roman" w:hAnsi="Times New Roman" w:cs="Times New Roman"/>
          <w:sz w:val="24"/>
          <w:szCs w:val="24"/>
        </w:rPr>
        <w:t>It can be assumed that the participants used different software programs in different statistics courses or they repeatedly used the same software program for different courses. Research has shown that</w:t>
      </w:r>
      <w:r w:rsidR="0065098B">
        <w:rPr>
          <w:rFonts w:ascii="Times New Roman" w:hAnsi="Times New Roman" w:cs="Times New Roman"/>
          <w:sz w:val="24"/>
          <w:szCs w:val="24"/>
        </w:rPr>
        <w:t xml:space="preserve"> college</w:t>
      </w:r>
      <w:r w:rsidR="005C3DB8">
        <w:rPr>
          <w:rFonts w:ascii="Times New Roman" w:hAnsi="Times New Roman" w:cs="Times New Roman"/>
          <w:sz w:val="24"/>
          <w:szCs w:val="24"/>
        </w:rPr>
        <w:t xml:space="preserve"> students’ self-efficacy in computer use </w:t>
      </w:r>
      <w:r w:rsidR="005B564D">
        <w:rPr>
          <w:rFonts w:ascii="Times New Roman" w:hAnsi="Times New Roman" w:cs="Times New Roman"/>
          <w:sz w:val="24"/>
          <w:szCs w:val="24"/>
        </w:rPr>
        <w:t>is positively related with</w:t>
      </w:r>
      <w:r w:rsidR="005C3DB8">
        <w:rPr>
          <w:rFonts w:ascii="Times New Roman" w:hAnsi="Times New Roman" w:cs="Times New Roman"/>
          <w:sz w:val="24"/>
          <w:szCs w:val="24"/>
        </w:rPr>
        <w:t xml:space="preserve"> computer experience </w:t>
      </w:r>
      <w:r w:rsidR="008B7E3A">
        <w:rPr>
          <w:rFonts w:ascii="Times New Roman" w:hAnsi="Times New Roman" w:cs="Times New Roman"/>
          <w:sz w:val="24"/>
          <w:szCs w:val="24"/>
        </w:rPr>
        <w:t>(</w:t>
      </w:r>
      <w:r w:rsidR="008B7E3A">
        <w:rPr>
          <w:rFonts w:ascii="Times New Roman" w:hAnsi="Times New Roman" w:cs="Times New Roman"/>
          <w:bCs/>
          <w:color w:val="292526"/>
          <w:sz w:val="24"/>
          <w:szCs w:val="24"/>
        </w:rPr>
        <w:t xml:space="preserve">Cassidy, &amp; </w:t>
      </w:r>
      <w:proofErr w:type="spellStart"/>
      <w:r w:rsidR="008B7E3A">
        <w:rPr>
          <w:rFonts w:ascii="Times New Roman" w:hAnsi="Times New Roman" w:cs="Times New Roman"/>
          <w:bCs/>
          <w:color w:val="292526"/>
          <w:sz w:val="24"/>
          <w:szCs w:val="24"/>
        </w:rPr>
        <w:t>Eachus</w:t>
      </w:r>
      <w:proofErr w:type="spellEnd"/>
      <w:r w:rsidR="008B7E3A">
        <w:rPr>
          <w:rFonts w:ascii="Times New Roman" w:hAnsi="Times New Roman" w:cs="Times New Roman"/>
          <w:bCs/>
          <w:color w:val="292526"/>
          <w:sz w:val="24"/>
          <w:szCs w:val="24"/>
        </w:rPr>
        <w:t xml:space="preserve">, </w:t>
      </w:r>
      <w:r w:rsidR="008B7E3A" w:rsidRPr="00CF6B79">
        <w:rPr>
          <w:rFonts w:ascii="Times New Roman" w:hAnsi="Times New Roman" w:cs="Times New Roman"/>
          <w:bCs/>
          <w:color w:val="292526"/>
          <w:sz w:val="24"/>
          <w:szCs w:val="24"/>
        </w:rPr>
        <w:t>2002</w:t>
      </w:r>
      <w:r w:rsidR="008B7E3A">
        <w:rPr>
          <w:rFonts w:ascii="Times New Roman" w:hAnsi="Times New Roman" w:cs="Times New Roman"/>
          <w:bCs/>
          <w:color w:val="292526"/>
          <w:sz w:val="24"/>
          <w:szCs w:val="24"/>
        </w:rPr>
        <w:t xml:space="preserve">; </w:t>
      </w:r>
      <w:proofErr w:type="spellStart"/>
      <w:r w:rsidR="008B7E3A" w:rsidRPr="008B7E3A">
        <w:rPr>
          <w:rFonts w:ascii="Times New Roman" w:hAnsi="Times New Roman" w:cs="Times New Roman"/>
          <w:color w:val="292526"/>
          <w:sz w:val="24"/>
          <w:szCs w:val="24"/>
        </w:rPr>
        <w:t>Ertmer</w:t>
      </w:r>
      <w:proofErr w:type="spellEnd"/>
      <w:r w:rsidR="008B7E3A" w:rsidRPr="008B7E3A">
        <w:rPr>
          <w:rFonts w:ascii="Times New Roman" w:hAnsi="Times New Roman" w:cs="Times New Roman"/>
          <w:color w:val="292526"/>
          <w:sz w:val="24"/>
          <w:szCs w:val="24"/>
        </w:rPr>
        <w:t xml:space="preserve">, </w:t>
      </w:r>
      <w:proofErr w:type="spellStart"/>
      <w:r w:rsidR="008B7E3A" w:rsidRPr="008B7E3A">
        <w:rPr>
          <w:rFonts w:ascii="Times New Roman" w:hAnsi="Times New Roman" w:cs="Times New Roman"/>
          <w:color w:val="292526"/>
          <w:sz w:val="24"/>
          <w:szCs w:val="24"/>
        </w:rPr>
        <w:t>Evenbeck</w:t>
      </w:r>
      <w:proofErr w:type="spellEnd"/>
      <w:r w:rsidR="008B7E3A" w:rsidRPr="008B7E3A">
        <w:rPr>
          <w:rFonts w:ascii="Times New Roman" w:hAnsi="Times New Roman" w:cs="Times New Roman"/>
          <w:color w:val="292526"/>
          <w:sz w:val="24"/>
          <w:szCs w:val="24"/>
        </w:rPr>
        <w:t xml:space="preserve">, </w:t>
      </w:r>
      <w:proofErr w:type="spellStart"/>
      <w:r w:rsidR="008B7E3A" w:rsidRPr="008B7E3A">
        <w:rPr>
          <w:rFonts w:ascii="Times New Roman" w:hAnsi="Times New Roman" w:cs="Times New Roman"/>
          <w:color w:val="292526"/>
          <w:sz w:val="24"/>
          <w:szCs w:val="24"/>
        </w:rPr>
        <w:t>Cennamo</w:t>
      </w:r>
      <w:proofErr w:type="spellEnd"/>
      <w:r w:rsidR="008B7E3A" w:rsidRPr="008B7E3A">
        <w:rPr>
          <w:rFonts w:ascii="Times New Roman" w:hAnsi="Times New Roman" w:cs="Times New Roman"/>
          <w:color w:val="292526"/>
          <w:sz w:val="24"/>
          <w:szCs w:val="24"/>
        </w:rPr>
        <w:t>, &amp; Lehman, 1994</w:t>
      </w:r>
      <w:r w:rsidR="008B7E3A">
        <w:rPr>
          <w:rFonts w:ascii="Times New Roman" w:hAnsi="Times New Roman" w:cs="Times New Roman"/>
          <w:color w:val="292526"/>
          <w:sz w:val="24"/>
          <w:szCs w:val="24"/>
        </w:rPr>
        <w:t xml:space="preserve">; </w:t>
      </w:r>
      <w:r w:rsidR="008B7E3A">
        <w:rPr>
          <w:rFonts w:ascii="Times New Roman" w:hAnsi="Times New Roman" w:cs="Times New Roman"/>
          <w:sz w:val="24"/>
          <w:szCs w:val="24"/>
        </w:rPr>
        <w:t xml:space="preserve">Hill, Smith, &amp; Mann, </w:t>
      </w:r>
      <w:r w:rsidR="008B7E3A" w:rsidRPr="008B7E3A">
        <w:rPr>
          <w:rFonts w:ascii="Times New Roman" w:hAnsi="Times New Roman" w:cs="Times New Roman"/>
          <w:sz w:val="24"/>
          <w:szCs w:val="24"/>
        </w:rPr>
        <w:t>1987</w:t>
      </w:r>
      <w:r w:rsidR="008B7E3A">
        <w:rPr>
          <w:rFonts w:ascii="Times New Roman" w:hAnsi="Times New Roman" w:cs="Times New Roman"/>
          <w:sz w:val="24"/>
          <w:szCs w:val="24"/>
        </w:rPr>
        <w:t xml:space="preserve">) </w:t>
      </w:r>
      <w:r w:rsidR="005C3DB8">
        <w:rPr>
          <w:rFonts w:ascii="Times New Roman" w:hAnsi="Times New Roman" w:cs="Times New Roman"/>
          <w:sz w:val="24"/>
          <w:szCs w:val="24"/>
        </w:rPr>
        <w:t xml:space="preserve">and </w:t>
      </w:r>
      <w:r w:rsidR="005B564D">
        <w:rPr>
          <w:rFonts w:ascii="Times New Roman" w:hAnsi="Times New Roman" w:cs="Times New Roman"/>
          <w:sz w:val="24"/>
          <w:szCs w:val="24"/>
        </w:rPr>
        <w:t xml:space="preserve">with the number of </w:t>
      </w:r>
      <w:r w:rsidR="005C3DB8">
        <w:rPr>
          <w:rFonts w:ascii="Times New Roman" w:hAnsi="Times New Roman" w:cs="Times New Roman"/>
          <w:sz w:val="24"/>
          <w:szCs w:val="24"/>
        </w:rPr>
        <w:t xml:space="preserve">computer software </w:t>
      </w:r>
      <w:r w:rsidR="005B564D">
        <w:rPr>
          <w:rFonts w:ascii="Times New Roman" w:hAnsi="Times New Roman" w:cs="Times New Roman"/>
          <w:sz w:val="24"/>
          <w:szCs w:val="24"/>
        </w:rPr>
        <w:t>packages they are familiar with</w:t>
      </w:r>
      <w:r w:rsidR="00E91425">
        <w:rPr>
          <w:rFonts w:ascii="Times New Roman" w:hAnsi="Times New Roman" w:cs="Times New Roman"/>
          <w:sz w:val="24"/>
          <w:szCs w:val="24"/>
        </w:rPr>
        <w:t xml:space="preserve"> (</w:t>
      </w:r>
      <w:r w:rsidR="00E91425">
        <w:rPr>
          <w:rFonts w:ascii="Times New Roman" w:hAnsi="Times New Roman" w:cs="Times New Roman"/>
          <w:bCs/>
          <w:color w:val="292526"/>
          <w:sz w:val="24"/>
          <w:szCs w:val="24"/>
        </w:rPr>
        <w:t xml:space="preserve">Cassidy, &amp; </w:t>
      </w:r>
      <w:proofErr w:type="spellStart"/>
      <w:r w:rsidR="00E91425">
        <w:rPr>
          <w:rFonts w:ascii="Times New Roman" w:hAnsi="Times New Roman" w:cs="Times New Roman"/>
          <w:bCs/>
          <w:color w:val="292526"/>
          <w:sz w:val="24"/>
          <w:szCs w:val="24"/>
        </w:rPr>
        <w:t>Eachus</w:t>
      </w:r>
      <w:proofErr w:type="spellEnd"/>
      <w:r w:rsidR="00E91425">
        <w:rPr>
          <w:rFonts w:ascii="Times New Roman" w:hAnsi="Times New Roman" w:cs="Times New Roman"/>
          <w:bCs/>
          <w:color w:val="292526"/>
          <w:sz w:val="24"/>
          <w:szCs w:val="24"/>
        </w:rPr>
        <w:t xml:space="preserve">, </w:t>
      </w:r>
      <w:r w:rsidR="00E91425" w:rsidRPr="00CF6B79">
        <w:rPr>
          <w:rFonts w:ascii="Times New Roman" w:hAnsi="Times New Roman" w:cs="Times New Roman"/>
          <w:bCs/>
          <w:color w:val="292526"/>
          <w:sz w:val="24"/>
          <w:szCs w:val="24"/>
        </w:rPr>
        <w:t>2002)</w:t>
      </w:r>
      <w:r w:rsidR="005C3DB8">
        <w:rPr>
          <w:rFonts w:ascii="Times New Roman" w:hAnsi="Times New Roman" w:cs="Times New Roman"/>
          <w:sz w:val="24"/>
          <w:szCs w:val="24"/>
        </w:rPr>
        <w:t xml:space="preserve">. </w:t>
      </w:r>
      <w:r w:rsidR="0065098B">
        <w:rPr>
          <w:rFonts w:ascii="Times New Roman" w:hAnsi="Times New Roman" w:cs="Times New Roman"/>
          <w:sz w:val="24"/>
          <w:szCs w:val="24"/>
        </w:rPr>
        <w:t>This might be the reason for the increase in students’ self-efficacy in utilizing computer software programs for statistical procedures with the number of college-level statistics courses</w:t>
      </w:r>
      <w:r w:rsidR="004978D2">
        <w:rPr>
          <w:rFonts w:ascii="Times New Roman" w:hAnsi="Times New Roman" w:cs="Times New Roman"/>
          <w:sz w:val="24"/>
          <w:szCs w:val="24"/>
        </w:rPr>
        <w:t xml:space="preserve"> that they had taken</w:t>
      </w:r>
      <w:r w:rsidR="0065098B">
        <w:rPr>
          <w:rFonts w:ascii="Times New Roman" w:hAnsi="Times New Roman" w:cs="Times New Roman"/>
          <w:sz w:val="24"/>
          <w:szCs w:val="24"/>
        </w:rPr>
        <w:t>.</w:t>
      </w:r>
    </w:p>
    <w:p w14:paraId="594AC242" w14:textId="77777777" w:rsidR="00513351" w:rsidRPr="00AF6F8D" w:rsidRDefault="00783D08" w:rsidP="00783660">
      <w:pPr>
        <w:pStyle w:val="Heading2"/>
      </w:pPr>
      <w:bookmarkStart w:id="110" w:name="_Toc424986896"/>
      <w:r>
        <w:t xml:space="preserve">Practical </w:t>
      </w:r>
      <w:r w:rsidR="001D1A30" w:rsidRPr="00AF6F8D">
        <w:t>Implications</w:t>
      </w:r>
      <w:bookmarkEnd w:id="110"/>
    </w:p>
    <w:p w14:paraId="240B320C" w14:textId="77777777" w:rsidR="00187F7E" w:rsidRDefault="004F192E" w:rsidP="00271646">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findings of this study have significant implications </w:t>
      </w:r>
      <w:r w:rsidR="00001F42">
        <w:rPr>
          <w:rFonts w:ascii="Times New Roman" w:hAnsi="Times New Roman" w:cs="Times New Roman"/>
          <w:sz w:val="24"/>
          <w:szCs w:val="24"/>
        </w:rPr>
        <w:t>to the field of statistics education for a number of reasons.</w:t>
      </w:r>
      <w:r>
        <w:rPr>
          <w:rFonts w:ascii="Times New Roman" w:hAnsi="Times New Roman" w:cs="Times New Roman"/>
          <w:sz w:val="24"/>
          <w:szCs w:val="24"/>
        </w:rPr>
        <w:t xml:space="preserve"> </w:t>
      </w:r>
      <w:r w:rsidR="00187F7E">
        <w:rPr>
          <w:rFonts w:ascii="Times New Roman" w:hAnsi="Times New Roman" w:cs="Times New Roman"/>
          <w:sz w:val="24"/>
          <w:szCs w:val="24"/>
        </w:rPr>
        <w:t>T</w:t>
      </w:r>
      <w:r w:rsidR="00001F42">
        <w:rPr>
          <w:rFonts w:ascii="Times New Roman" w:hAnsi="Times New Roman" w:cs="Times New Roman"/>
          <w:sz w:val="24"/>
          <w:szCs w:val="24"/>
        </w:rPr>
        <w:t xml:space="preserve">he </w:t>
      </w:r>
      <w:r w:rsidR="00001F42">
        <w:rPr>
          <w:rFonts w:ascii="Times New Roman" w:hAnsi="Times New Roman" w:cs="Times New Roman"/>
          <w:bCs/>
          <w:iCs/>
          <w:sz w:val="24"/>
          <w:szCs w:val="24"/>
        </w:rPr>
        <w:t>SESPS</w:t>
      </w:r>
      <w:r w:rsidR="00001F42">
        <w:rPr>
          <w:rFonts w:ascii="Times New Roman" w:hAnsi="Times New Roman" w:cs="Times New Roman"/>
          <w:sz w:val="24"/>
          <w:szCs w:val="24"/>
        </w:rPr>
        <w:t xml:space="preserve"> </w:t>
      </w:r>
      <w:r w:rsidR="008515DD">
        <w:rPr>
          <w:rFonts w:ascii="Times New Roman" w:hAnsi="Times New Roman" w:cs="Times New Roman"/>
          <w:sz w:val="24"/>
          <w:szCs w:val="24"/>
        </w:rPr>
        <w:t xml:space="preserve">developed under the present study </w:t>
      </w:r>
      <w:r w:rsidR="00001F42">
        <w:rPr>
          <w:rFonts w:ascii="Times New Roman" w:hAnsi="Times New Roman" w:cs="Times New Roman"/>
          <w:sz w:val="24"/>
          <w:szCs w:val="24"/>
        </w:rPr>
        <w:t>serves as a measurement tool for assessing</w:t>
      </w:r>
      <w:r w:rsidR="00001F42" w:rsidRPr="00E310EE">
        <w:rPr>
          <w:rFonts w:ascii="Times New Roman" w:hAnsi="Times New Roman" w:cs="Times New Roman"/>
          <w:sz w:val="24"/>
          <w:szCs w:val="24"/>
        </w:rPr>
        <w:t xml:space="preserve"> students’ </w:t>
      </w:r>
      <w:r w:rsidR="00001F42">
        <w:rPr>
          <w:rFonts w:ascii="Times New Roman" w:hAnsi="Times New Roman" w:cs="Times New Roman"/>
          <w:sz w:val="24"/>
          <w:szCs w:val="24"/>
        </w:rPr>
        <w:t xml:space="preserve">judgments of their own ability </w:t>
      </w:r>
      <w:r w:rsidR="00001F42" w:rsidRPr="00E310EE">
        <w:rPr>
          <w:rFonts w:ascii="Times New Roman" w:hAnsi="Times New Roman" w:cs="Times New Roman"/>
          <w:sz w:val="24"/>
          <w:szCs w:val="24"/>
        </w:rPr>
        <w:t xml:space="preserve">in statistical </w:t>
      </w:r>
      <w:r w:rsidR="00001F42">
        <w:rPr>
          <w:rFonts w:ascii="Times New Roman" w:hAnsi="Times New Roman" w:cs="Times New Roman"/>
          <w:sz w:val="24"/>
          <w:szCs w:val="24"/>
        </w:rPr>
        <w:t>practices</w:t>
      </w:r>
      <w:r w:rsidR="00001F42" w:rsidRPr="00E310EE">
        <w:rPr>
          <w:rFonts w:ascii="Times New Roman" w:hAnsi="Times New Roman" w:cs="Times New Roman"/>
          <w:sz w:val="24"/>
          <w:szCs w:val="24"/>
        </w:rPr>
        <w:t>.</w:t>
      </w:r>
      <w:r w:rsidR="00001F42" w:rsidRPr="005B740A">
        <w:rPr>
          <w:rFonts w:ascii="Times New Roman" w:hAnsi="Times New Roman" w:cs="Times New Roman"/>
          <w:sz w:val="24"/>
          <w:szCs w:val="24"/>
        </w:rPr>
        <w:t xml:space="preserve"> </w:t>
      </w:r>
      <w:r w:rsidR="00187F7E">
        <w:rPr>
          <w:rFonts w:ascii="Times New Roman" w:hAnsi="Times New Roman" w:cs="Times New Roman"/>
          <w:sz w:val="24"/>
          <w:szCs w:val="24"/>
        </w:rPr>
        <w:t xml:space="preserve">Therefore, the </w:t>
      </w:r>
      <w:r w:rsidR="00187F7E">
        <w:rPr>
          <w:rFonts w:ascii="Times New Roman" w:hAnsi="Times New Roman" w:cs="Times New Roman"/>
          <w:bCs/>
          <w:iCs/>
          <w:sz w:val="24"/>
          <w:szCs w:val="24"/>
        </w:rPr>
        <w:t>SESPS</w:t>
      </w:r>
      <w:r w:rsidR="00187F7E" w:rsidRPr="005B740A">
        <w:rPr>
          <w:rFonts w:ascii="Times New Roman" w:hAnsi="Times New Roman" w:cs="Times New Roman"/>
          <w:sz w:val="24"/>
          <w:szCs w:val="24"/>
        </w:rPr>
        <w:t xml:space="preserve"> offer</w:t>
      </w:r>
      <w:r w:rsidR="00187F7E">
        <w:rPr>
          <w:rFonts w:ascii="Times New Roman" w:hAnsi="Times New Roman" w:cs="Times New Roman"/>
          <w:sz w:val="24"/>
          <w:szCs w:val="24"/>
        </w:rPr>
        <w:t>s</w:t>
      </w:r>
      <w:r w:rsidR="00187F7E" w:rsidRPr="005B740A">
        <w:rPr>
          <w:rFonts w:ascii="Times New Roman" w:hAnsi="Times New Roman" w:cs="Times New Roman"/>
          <w:sz w:val="24"/>
          <w:szCs w:val="24"/>
        </w:rPr>
        <w:t xml:space="preserve"> </w:t>
      </w:r>
      <w:r w:rsidR="00187F7E">
        <w:rPr>
          <w:rFonts w:ascii="Times New Roman" w:hAnsi="Times New Roman" w:cs="Times New Roman"/>
          <w:sz w:val="24"/>
          <w:szCs w:val="24"/>
        </w:rPr>
        <w:t>students the opportunity to</w:t>
      </w:r>
      <w:r w:rsidR="00187F7E" w:rsidRPr="007D576A">
        <w:rPr>
          <w:rFonts w:ascii="Times New Roman" w:hAnsi="Times New Roman" w:cs="Times New Roman"/>
          <w:sz w:val="24"/>
          <w:szCs w:val="24"/>
        </w:rPr>
        <w:t xml:space="preserve"> self-measure</w:t>
      </w:r>
      <w:r w:rsidR="00187F7E" w:rsidRPr="005B740A">
        <w:rPr>
          <w:rFonts w:ascii="Times New Roman" w:hAnsi="Times New Roman" w:cs="Times New Roman"/>
          <w:sz w:val="24"/>
          <w:szCs w:val="24"/>
        </w:rPr>
        <w:t xml:space="preserve"> their own abilities. As a learner, assessment of beliefs about self-abilities and confidence in self-performance prov</w:t>
      </w:r>
      <w:r w:rsidR="00187F7E">
        <w:rPr>
          <w:rFonts w:ascii="Times New Roman" w:hAnsi="Times New Roman" w:cs="Times New Roman"/>
          <w:sz w:val="24"/>
          <w:szCs w:val="24"/>
        </w:rPr>
        <w:t xml:space="preserve">ides a great opportunity to </w:t>
      </w:r>
      <w:r w:rsidR="00187F7E" w:rsidRPr="005B740A">
        <w:rPr>
          <w:rFonts w:ascii="Times New Roman" w:hAnsi="Times New Roman" w:cs="Times New Roman"/>
          <w:sz w:val="24"/>
          <w:szCs w:val="24"/>
        </w:rPr>
        <w:t xml:space="preserve">realize how much they have gained </w:t>
      </w:r>
      <w:r w:rsidR="00187F7E">
        <w:rPr>
          <w:rFonts w:ascii="Times New Roman" w:hAnsi="Times New Roman" w:cs="Times New Roman"/>
          <w:sz w:val="24"/>
          <w:szCs w:val="24"/>
        </w:rPr>
        <w:t>from</w:t>
      </w:r>
      <w:r w:rsidR="00187F7E" w:rsidRPr="005B740A">
        <w:rPr>
          <w:rFonts w:ascii="Times New Roman" w:hAnsi="Times New Roman" w:cs="Times New Roman"/>
          <w:sz w:val="24"/>
          <w:szCs w:val="24"/>
        </w:rPr>
        <w:t xml:space="preserve"> their learning and how much they need to be improved. Moreover, self-assessment of their </w:t>
      </w:r>
      <w:r w:rsidR="00187F7E">
        <w:rPr>
          <w:rFonts w:ascii="Times New Roman" w:hAnsi="Times New Roman" w:cs="Times New Roman"/>
          <w:sz w:val="24"/>
          <w:szCs w:val="24"/>
        </w:rPr>
        <w:t>confidence</w:t>
      </w:r>
      <w:r w:rsidR="00187F7E" w:rsidRPr="005B740A">
        <w:rPr>
          <w:rFonts w:ascii="Times New Roman" w:hAnsi="Times New Roman" w:cs="Times New Roman"/>
          <w:sz w:val="24"/>
          <w:szCs w:val="24"/>
        </w:rPr>
        <w:t xml:space="preserve"> in applying statistics in a variety of situations helps students to understand the value of statistics, usefulness of learning statistics, as well as the importance of learning statistics for their future career and life that they might not aware of before. </w:t>
      </w:r>
      <w:proofErr w:type="spellStart"/>
      <w:r w:rsidR="00187F7E">
        <w:rPr>
          <w:rFonts w:ascii="Times New Roman" w:hAnsi="Times New Roman" w:cs="Times New Roman"/>
          <w:sz w:val="24"/>
          <w:szCs w:val="24"/>
        </w:rPr>
        <w:t>Schunk</w:t>
      </w:r>
      <w:proofErr w:type="spellEnd"/>
      <w:r w:rsidR="00187F7E">
        <w:rPr>
          <w:rFonts w:ascii="Times New Roman" w:hAnsi="Times New Roman" w:cs="Times New Roman"/>
          <w:sz w:val="24"/>
          <w:szCs w:val="24"/>
        </w:rPr>
        <w:t xml:space="preserve"> (1995) mentioned that when students see their progress, it can strengthen their self-efficacy and motivate them to work hard continuously. Therefore, assessing self-efficacy through </w:t>
      </w:r>
      <w:r w:rsidR="00187F7E">
        <w:rPr>
          <w:rFonts w:ascii="Times New Roman" w:hAnsi="Times New Roman" w:cs="Times New Roman"/>
          <w:bCs/>
          <w:iCs/>
          <w:sz w:val="24"/>
          <w:szCs w:val="24"/>
        </w:rPr>
        <w:t>SESPS</w:t>
      </w:r>
      <w:r w:rsidR="00187F7E" w:rsidRPr="005B740A">
        <w:rPr>
          <w:rFonts w:ascii="Times New Roman" w:hAnsi="Times New Roman" w:cs="Times New Roman"/>
          <w:sz w:val="24"/>
          <w:szCs w:val="24"/>
        </w:rPr>
        <w:t xml:space="preserve"> </w:t>
      </w:r>
      <w:r w:rsidR="00187F7E">
        <w:rPr>
          <w:rFonts w:ascii="Times New Roman" w:hAnsi="Times New Roman" w:cs="Times New Roman"/>
          <w:sz w:val="24"/>
          <w:szCs w:val="24"/>
        </w:rPr>
        <w:t xml:space="preserve">may </w:t>
      </w:r>
      <w:r w:rsidR="003D0F31">
        <w:rPr>
          <w:rFonts w:ascii="Times New Roman" w:hAnsi="Times New Roman" w:cs="Times New Roman"/>
          <w:sz w:val="24"/>
          <w:szCs w:val="24"/>
        </w:rPr>
        <w:t>motivate</w:t>
      </w:r>
      <w:r w:rsidR="00187F7E">
        <w:rPr>
          <w:rFonts w:ascii="Times New Roman" w:hAnsi="Times New Roman" w:cs="Times New Roman"/>
          <w:sz w:val="24"/>
          <w:szCs w:val="24"/>
        </w:rPr>
        <w:t xml:space="preserve"> students to </w:t>
      </w:r>
      <w:r w:rsidR="003D0F31">
        <w:rPr>
          <w:rFonts w:ascii="Times New Roman" w:hAnsi="Times New Roman" w:cs="Times New Roman"/>
          <w:sz w:val="24"/>
          <w:szCs w:val="24"/>
        </w:rPr>
        <w:t xml:space="preserve">further </w:t>
      </w:r>
      <w:r w:rsidR="00187F7E">
        <w:rPr>
          <w:rFonts w:ascii="Times New Roman" w:hAnsi="Times New Roman" w:cs="Times New Roman"/>
          <w:sz w:val="24"/>
          <w:szCs w:val="24"/>
        </w:rPr>
        <w:t xml:space="preserve">increase their level of statistics </w:t>
      </w:r>
      <w:r w:rsidR="00187F7E">
        <w:rPr>
          <w:rFonts w:ascii="Times New Roman" w:hAnsi="Times New Roman" w:cs="Times New Roman"/>
          <w:sz w:val="24"/>
          <w:szCs w:val="24"/>
        </w:rPr>
        <w:lastRenderedPageBreak/>
        <w:t>self-e</w:t>
      </w:r>
      <w:r w:rsidR="003D0F31">
        <w:rPr>
          <w:rFonts w:ascii="Times New Roman" w:hAnsi="Times New Roman" w:cs="Times New Roman"/>
          <w:sz w:val="24"/>
          <w:szCs w:val="24"/>
        </w:rPr>
        <w:t>fficacy through continued learning</w:t>
      </w:r>
      <w:r w:rsidR="00622FD6">
        <w:rPr>
          <w:rFonts w:ascii="Times New Roman" w:hAnsi="Times New Roman" w:cs="Times New Roman"/>
          <w:sz w:val="24"/>
          <w:szCs w:val="24"/>
        </w:rPr>
        <w:t>,</w:t>
      </w:r>
      <w:r w:rsidR="003D0F31">
        <w:rPr>
          <w:rFonts w:ascii="Times New Roman" w:hAnsi="Times New Roman" w:cs="Times New Roman"/>
          <w:sz w:val="24"/>
          <w:szCs w:val="24"/>
        </w:rPr>
        <w:t xml:space="preserve"> </w:t>
      </w:r>
      <w:r w:rsidR="00187F7E">
        <w:rPr>
          <w:rFonts w:ascii="Times New Roman" w:hAnsi="Times New Roman" w:cs="Times New Roman"/>
          <w:sz w:val="24"/>
          <w:szCs w:val="24"/>
        </w:rPr>
        <w:t xml:space="preserve">and </w:t>
      </w:r>
      <w:r w:rsidR="003D0F31">
        <w:rPr>
          <w:rFonts w:ascii="Times New Roman" w:hAnsi="Times New Roman" w:cs="Times New Roman"/>
          <w:sz w:val="24"/>
          <w:szCs w:val="24"/>
        </w:rPr>
        <w:t xml:space="preserve">further develop their professional development in their own fields of study. </w:t>
      </w:r>
      <w:r w:rsidR="00187F7E">
        <w:rPr>
          <w:rFonts w:ascii="Times New Roman" w:hAnsi="Times New Roman" w:cs="Times New Roman"/>
          <w:sz w:val="24"/>
          <w:szCs w:val="24"/>
        </w:rPr>
        <w:t>On the other hand, students who</w:t>
      </w:r>
      <w:r w:rsidR="00622FD6">
        <w:rPr>
          <w:rFonts w:ascii="Times New Roman" w:hAnsi="Times New Roman" w:cs="Times New Roman"/>
          <w:sz w:val="24"/>
          <w:szCs w:val="24"/>
        </w:rPr>
        <w:t xml:space="preserve"> find</w:t>
      </w:r>
      <w:r w:rsidR="00187F7E">
        <w:rPr>
          <w:rFonts w:ascii="Times New Roman" w:hAnsi="Times New Roman" w:cs="Times New Roman"/>
          <w:sz w:val="24"/>
          <w:szCs w:val="24"/>
        </w:rPr>
        <w:t xml:space="preserve"> lower level of self-efficacy can look for extra assistance and utilize additional resources to help themselves for improving their statistics self-efficacy.</w:t>
      </w:r>
    </w:p>
    <w:p w14:paraId="5C8BC88E" w14:textId="77777777" w:rsidR="00001F42" w:rsidRPr="00271646" w:rsidRDefault="00001F42" w:rsidP="00271646">
      <w:pPr>
        <w:autoSpaceDE w:val="0"/>
        <w:autoSpaceDN w:val="0"/>
        <w:adjustRightInd w:val="0"/>
        <w:spacing w:after="0" w:line="480" w:lineRule="auto"/>
        <w:ind w:firstLine="720"/>
        <w:rPr>
          <w:rFonts w:ascii="Times New Roman" w:hAnsi="Times New Roman" w:cs="Times New Roman"/>
          <w:sz w:val="24"/>
          <w:szCs w:val="24"/>
        </w:rPr>
      </w:pPr>
      <w:r w:rsidRPr="005B740A">
        <w:rPr>
          <w:rFonts w:ascii="Times New Roman" w:hAnsi="Times New Roman" w:cs="Times New Roman"/>
          <w:sz w:val="24"/>
          <w:szCs w:val="24"/>
        </w:rPr>
        <w:t xml:space="preserve">Statistics </w:t>
      </w:r>
      <w:r w:rsidR="00287000">
        <w:rPr>
          <w:rFonts w:ascii="Times New Roman" w:hAnsi="Times New Roman" w:cs="Times New Roman"/>
          <w:sz w:val="24"/>
          <w:szCs w:val="24"/>
        </w:rPr>
        <w:t>instructors</w:t>
      </w:r>
      <w:r w:rsidRPr="005B740A">
        <w:rPr>
          <w:rFonts w:ascii="Times New Roman" w:hAnsi="Times New Roman" w:cs="Times New Roman"/>
          <w:sz w:val="24"/>
          <w:szCs w:val="24"/>
        </w:rPr>
        <w:t xml:space="preserve"> should be able to assess their students’ level of confidence in applying statistical concepts and techniques that they teach in the classroom</w:t>
      </w:r>
      <w:r w:rsidR="003D3069">
        <w:rPr>
          <w:rFonts w:ascii="Times New Roman" w:hAnsi="Times New Roman" w:cs="Times New Roman"/>
          <w:sz w:val="24"/>
          <w:szCs w:val="24"/>
        </w:rPr>
        <w:t xml:space="preserve"> to find solutions for real world problems. Instructors</w:t>
      </w:r>
      <w:r w:rsidR="003D3069" w:rsidRPr="005B740A">
        <w:rPr>
          <w:rFonts w:ascii="Times New Roman" w:hAnsi="Times New Roman" w:cs="Times New Roman"/>
          <w:sz w:val="24"/>
          <w:szCs w:val="24"/>
        </w:rPr>
        <w:t xml:space="preserve"> should also be able to </w:t>
      </w:r>
      <w:r w:rsidR="003D3069">
        <w:rPr>
          <w:rFonts w:ascii="Times New Roman" w:hAnsi="Times New Roman" w:cs="Times New Roman"/>
          <w:sz w:val="24"/>
          <w:szCs w:val="24"/>
        </w:rPr>
        <w:t xml:space="preserve">monitor </w:t>
      </w:r>
      <w:r w:rsidRPr="005B740A">
        <w:rPr>
          <w:rFonts w:ascii="Times New Roman" w:hAnsi="Times New Roman" w:cs="Times New Roman"/>
          <w:sz w:val="24"/>
          <w:szCs w:val="24"/>
        </w:rPr>
        <w:t>their students at the beginning of the</w:t>
      </w:r>
      <w:r w:rsidR="000702E5">
        <w:rPr>
          <w:rFonts w:ascii="Times New Roman" w:hAnsi="Times New Roman" w:cs="Times New Roman"/>
          <w:sz w:val="24"/>
          <w:szCs w:val="24"/>
        </w:rPr>
        <w:t xml:space="preserve"> course, during the course, </w:t>
      </w:r>
      <w:r w:rsidR="00187F7E">
        <w:rPr>
          <w:rFonts w:ascii="Times New Roman" w:hAnsi="Times New Roman" w:cs="Times New Roman"/>
          <w:sz w:val="24"/>
          <w:szCs w:val="24"/>
        </w:rPr>
        <w:t xml:space="preserve">and </w:t>
      </w:r>
      <w:r w:rsidRPr="005B740A">
        <w:rPr>
          <w:rFonts w:ascii="Times New Roman" w:hAnsi="Times New Roman" w:cs="Times New Roman"/>
          <w:sz w:val="24"/>
          <w:szCs w:val="24"/>
        </w:rPr>
        <w:t>at the end of the course</w:t>
      </w:r>
      <w:r w:rsidR="003D3069">
        <w:rPr>
          <w:rFonts w:ascii="Times New Roman" w:hAnsi="Times New Roman" w:cs="Times New Roman"/>
          <w:sz w:val="24"/>
          <w:szCs w:val="24"/>
        </w:rPr>
        <w:t xml:space="preserve"> in order to</w:t>
      </w:r>
      <w:r>
        <w:rPr>
          <w:rFonts w:ascii="Times New Roman" w:hAnsi="Times New Roman" w:cs="Times New Roman"/>
          <w:sz w:val="24"/>
          <w:szCs w:val="24"/>
        </w:rPr>
        <w:t xml:space="preserve"> </w:t>
      </w:r>
      <w:r w:rsidRPr="005B740A">
        <w:rPr>
          <w:rFonts w:ascii="Times New Roman" w:hAnsi="Times New Roman" w:cs="Times New Roman"/>
          <w:sz w:val="24"/>
          <w:szCs w:val="24"/>
        </w:rPr>
        <w:t xml:space="preserve">assess the </w:t>
      </w:r>
      <w:r w:rsidRPr="000702E5">
        <w:rPr>
          <w:rFonts w:ascii="Times New Roman" w:hAnsi="Times New Roman" w:cs="Times New Roman"/>
          <w:sz w:val="24"/>
          <w:szCs w:val="24"/>
        </w:rPr>
        <w:t xml:space="preserve">improvement of students’ confidence in </w:t>
      </w:r>
      <w:r w:rsidR="007B7306">
        <w:rPr>
          <w:rFonts w:ascii="Times New Roman" w:hAnsi="Times New Roman" w:cs="Times New Roman"/>
          <w:sz w:val="24"/>
          <w:szCs w:val="24"/>
        </w:rPr>
        <w:t>statistical practices</w:t>
      </w:r>
      <w:r w:rsidRPr="000702E5">
        <w:rPr>
          <w:rFonts w:ascii="Times New Roman" w:hAnsi="Times New Roman" w:cs="Times New Roman"/>
          <w:sz w:val="24"/>
          <w:szCs w:val="24"/>
        </w:rPr>
        <w:t xml:space="preserve"> throughout the course and to </w:t>
      </w:r>
      <w:r w:rsidR="003D3069" w:rsidRPr="000702E5">
        <w:rPr>
          <w:rFonts w:ascii="Times New Roman" w:hAnsi="Times New Roman" w:cs="Times New Roman"/>
          <w:sz w:val="24"/>
          <w:szCs w:val="24"/>
        </w:rPr>
        <w:t>identify</w:t>
      </w:r>
      <w:r w:rsidRPr="000702E5">
        <w:rPr>
          <w:rFonts w:ascii="Times New Roman" w:hAnsi="Times New Roman" w:cs="Times New Roman"/>
          <w:sz w:val="24"/>
          <w:szCs w:val="24"/>
        </w:rPr>
        <w:t xml:space="preserve"> students who develop unproductive beliefs about their abilities, so that some additional assistance can be offered</w:t>
      </w:r>
      <w:r w:rsidR="000702E5" w:rsidRPr="000702E5">
        <w:rPr>
          <w:rFonts w:ascii="Times New Roman" w:hAnsi="Times New Roman" w:cs="Times New Roman"/>
          <w:sz w:val="24"/>
          <w:szCs w:val="24"/>
        </w:rPr>
        <w:t xml:space="preserve"> to enhance students</w:t>
      </w:r>
      <w:r w:rsidR="00622FD6">
        <w:rPr>
          <w:rFonts w:ascii="Times New Roman" w:hAnsi="Times New Roman" w:cs="Times New Roman"/>
          <w:sz w:val="24"/>
          <w:szCs w:val="24"/>
        </w:rPr>
        <w:t>’</w:t>
      </w:r>
      <w:r w:rsidR="000702E5" w:rsidRPr="000702E5">
        <w:rPr>
          <w:rFonts w:ascii="Times New Roman" w:hAnsi="Times New Roman" w:cs="Times New Roman"/>
          <w:sz w:val="24"/>
          <w:szCs w:val="24"/>
        </w:rPr>
        <w:t xml:space="preserve"> statistics self-efficacy</w:t>
      </w:r>
      <w:r w:rsidRPr="000702E5">
        <w:rPr>
          <w:rFonts w:ascii="Times New Roman" w:hAnsi="Times New Roman" w:cs="Times New Roman"/>
          <w:sz w:val="24"/>
          <w:szCs w:val="24"/>
        </w:rPr>
        <w:t xml:space="preserve">. </w:t>
      </w:r>
      <w:r w:rsidR="003D3069" w:rsidRPr="00EE7427">
        <w:rPr>
          <w:rFonts w:ascii="Times New Roman" w:hAnsi="Times New Roman" w:cs="Times New Roman"/>
          <w:sz w:val="24"/>
          <w:szCs w:val="24"/>
        </w:rPr>
        <w:t>Schneider</w:t>
      </w:r>
      <w:r w:rsidR="003D3069">
        <w:rPr>
          <w:rFonts w:ascii="Times New Roman" w:hAnsi="Times New Roman" w:cs="Times New Roman"/>
          <w:sz w:val="24"/>
          <w:szCs w:val="24"/>
        </w:rPr>
        <w:t xml:space="preserve"> (2011) described how important it is to determine students’ level of statistics self-efficacy early in the semester, during the semester, and during their programs of study in order to create a stress free and supportive learning environment for students. </w:t>
      </w:r>
      <w:r>
        <w:rPr>
          <w:rFonts w:ascii="Times New Roman" w:hAnsi="Times New Roman" w:cs="Times New Roman"/>
          <w:sz w:val="24"/>
          <w:szCs w:val="24"/>
        </w:rPr>
        <w:t>Even though traditional measures of statistical knowledge and comprehension provide information on students’ ability to recall isolated pieces of statistical concepts, those measures do not provide direct information on students’ judgments of their own ability to apply what they learn in the classroom to authentic situations</w:t>
      </w:r>
      <w:r w:rsidR="00711681">
        <w:rPr>
          <w:rFonts w:ascii="Times New Roman" w:hAnsi="Times New Roman" w:cs="Times New Roman"/>
          <w:sz w:val="24"/>
          <w:szCs w:val="24"/>
        </w:rPr>
        <w:t xml:space="preserve"> (</w:t>
      </w:r>
      <w:r w:rsidR="00711681" w:rsidRPr="00711681">
        <w:rPr>
          <w:rFonts w:ascii="Times New Roman" w:hAnsi="Times New Roman" w:cs="Times New Roman"/>
          <w:sz w:val="24"/>
          <w:szCs w:val="24"/>
        </w:rPr>
        <w:t>Schneider</w:t>
      </w:r>
      <w:r w:rsidR="00711681">
        <w:rPr>
          <w:rFonts w:ascii="Times New Roman" w:hAnsi="Times New Roman" w:cs="Times New Roman"/>
          <w:sz w:val="24"/>
          <w:szCs w:val="24"/>
        </w:rPr>
        <w:t xml:space="preserve">, </w:t>
      </w:r>
      <w:r w:rsidR="00711681" w:rsidRPr="00711681">
        <w:rPr>
          <w:rFonts w:ascii="Times New Roman" w:hAnsi="Times New Roman" w:cs="Times New Roman"/>
          <w:sz w:val="24"/>
          <w:szCs w:val="24"/>
        </w:rPr>
        <w:t>2011</w:t>
      </w:r>
      <w:r w:rsidR="00711681">
        <w:rPr>
          <w:rFonts w:ascii="Times New Roman" w:hAnsi="Times New Roman" w:cs="Times New Roman"/>
          <w:sz w:val="24"/>
          <w:szCs w:val="24"/>
        </w:rPr>
        <w:t>)</w:t>
      </w:r>
      <w:r>
        <w:rPr>
          <w:rFonts w:ascii="Times New Roman" w:hAnsi="Times New Roman" w:cs="Times New Roman"/>
          <w:sz w:val="24"/>
          <w:szCs w:val="24"/>
        </w:rPr>
        <w:t xml:space="preserve">.  The </w:t>
      </w:r>
      <w:r>
        <w:rPr>
          <w:rFonts w:ascii="Times New Roman" w:hAnsi="Times New Roman" w:cs="Times New Roman"/>
          <w:bCs/>
          <w:iCs/>
          <w:sz w:val="24"/>
          <w:szCs w:val="24"/>
        </w:rPr>
        <w:t>SESPS</w:t>
      </w:r>
      <w:r>
        <w:rPr>
          <w:rFonts w:ascii="Times New Roman" w:hAnsi="Times New Roman" w:cs="Times New Roman"/>
          <w:sz w:val="24"/>
          <w:szCs w:val="24"/>
        </w:rPr>
        <w:t xml:space="preserve"> provides advantages over traditional measures of students’ knowledge and comprehension, and therefore t</w:t>
      </w:r>
      <w:r w:rsidRPr="005B740A">
        <w:rPr>
          <w:rFonts w:ascii="Times New Roman" w:hAnsi="Times New Roman" w:cs="Times New Roman"/>
          <w:sz w:val="24"/>
          <w:szCs w:val="24"/>
        </w:rPr>
        <w:t xml:space="preserve">he use of </w:t>
      </w:r>
      <w:r>
        <w:rPr>
          <w:rFonts w:ascii="Times New Roman" w:hAnsi="Times New Roman" w:cs="Times New Roman"/>
          <w:bCs/>
          <w:iCs/>
          <w:sz w:val="24"/>
          <w:szCs w:val="24"/>
        </w:rPr>
        <w:t>SESPS</w:t>
      </w:r>
      <w:r>
        <w:rPr>
          <w:rFonts w:ascii="Times New Roman" w:hAnsi="Times New Roman" w:cs="Times New Roman"/>
          <w:sz w:val="24"/>
          <w:szCs w:val="24"/>
        </w:rPr>
        <w:t xml:space="preserve"> is</w:t>
      </w:r>
      <w:r w:rsidRPr="005B740A">
        <w:rPr>
          <w:rFonts w:ascii="Times New Roman" w:hAnsi="Times New Roman" w:cs="Times New Roman"/>
          <w:sz w:val="24"/>
          <w:szCs w:val="24"/>
        </w:rPr>
        <w:t xml:space="preserve"> a great approach to assess </w:t>
      </w:r>
      <w:r>
        <w:rPr>
          <w:rFonts w:ascii="Times New Roman" w:hAnsi="Times New Roman" w:cs="Times New Roman"/>
          <w:sz w:val="24"/>
          <w:szCs w:val="24"/>
        </w:rPr>
        <w:t xml:space="preserve">these important aspects of </w:t>
      </w:r>
      <w:r w:rsidRPr="005B740A">
        <w:rPr>
          <w:rFonts w:ascii="Times New Roman" w:hAnsi="Times New Roman" w:cs="Times New Roman"/>
          <w:sz w:val="24"/>
          <w:szCs w:val="24"/>
        </w:rPr>
        <w:t xml:space="preserve">students’ </w:t>
      </w:r>
      <w:r>
        <w:rPr>
          <w:rFonts w:ascii="Times New Roman" w:hAnsi="Times New Roman" w:cs="Times New Roman"/>
          <w:sz w:val="24"/>
          <w:szCs w:val="24"/>
        </w:rPr>
        <w:t>affective responses to statistics.</w:t>
      </w:r>
      <w:r w:rsidR="001A5C83">
        <w:rPr>
          <w:rFonts w:ascii="Times New Roman" w:hAnsi="Times New Roman" w:cs="Times New Roman"/>
          <w:sz w:val="24"/>
          <w:szCs w:val="24"/>
        </w:rPr>
        <w:t xml:space="preserve"> Instructors can then enhance the self-efficacy of those students who are identified as lacking statistics self-efficacy, and reduce the struggles that the students have with statistical practices by providing extra assistance and encouragement to learn and use statistics.</w:t>
      </w:r>
    </w:p>
    <w:p w14:paraId="7999D363" w14:textId="45231F58" w:rsidR="001A5C83" w:rsidRDefault="003D3069" w:rsidP="001A5C83">
      <w:pPr>
        <w:pStyle w:val="ListParagraph"/>
        <w:autoSpaceDE w:val="0"/>
        <w:autoSpaceDN w:val="0"/>
        <w:adjustRightInd w:val="0"/>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lastRenderedPageBreak/>
        <w:t>P</w:t>
      </w:r>
      <w:r w:rsidRPr="005B740A">
        <w:rPr>
          <w:rFonts w:ascii="Times New Roman" w:hAnsi="Times New Roman" w:cs="Times New Roman"/>
          <w:sz w:val="24"/>
          <w:szCs w:val="24"/>
        </w:rPr>
        <w:t>ast literature has demonstrated that statistics self-efficacy is a significant predictor of students’ statistical performance</w:t>
      </w:r>
      <w:r>
        <w:rPr>
          <w:rFonts w:ascii="Times New Roman" w:hAnsi="Times New Roman" w:cs="Times New Roman"/>
          <w:sz w:val="24"/>
          <w:szCs w:val="24"/>
        </w:rPr>
        <w:t xml:space="preserve"> </w:t>
      </w:r>
      <w:r w:rsidRPr="005B740A">
        <w:rPr>
          <w:rFonts w:ascii="Times New Roman" w:hAnsi="Times New Roman" w:cs="Times New Roman"/>
          <w:sz w:val="24"/>
          <w:szCs w:val="24"/>
        </w:rPr>
        <w:t xml:space="preserve">(Finney &amp; Schraw, </w:t>
      </w:r>
      <w:r>
        <w:rPr>
          <w:rFonts w:ascii="Times New Roman" w:hAnsi="Times New Roman" w:cs="Times New Roman"/>
          <w:sz w:val="24"/>
          <w:szCs w:val="24"/>
        </w:rPr>
        <w:t xml:space="preserve">2003; Lane </w:t>
      </w:r>
      <w:r w:rsidRPr="00187F7E">
        <w:rPr>
          <w:rFonts w:ascii="Times New Roman" w:hAnsi="Times New Roman" w:cs="Times New Roman"/>
          <w:sz w:val="24"/>
          <w:szCs w:val="24"/>
        </w:rPr>
        <w:t>et al.,</w:t>
      </w:r>
      <w:r>
        <w:rPr>
          <w:rFonts w:ascii="Times New Roman" w:hAnsi="Times New Roman" w:cs="Times New Roman"/>
          <w:sz w:val="24"/>
          <w:szCs w:val="24"/>
        </w:rPr>
        <w:t xml:space="preserve"> 2004). Therefore, s</w:t>
      </w:r>
      <w:r w:rsidR="00AE7BFF">
        <w:rPr>
          <w:rFonts w:ascii="Times New Roman" w:hAnsi="Times New Roman" w:cs="Times New Roman"/>
          <w:sz w:val="24"/>
          <w:szCs w:val="24"/>
        </w:rPr>
        <w:t>tudents’ statistics self-efficacy assessed through</w:t>
      </w:r>
      <w:r w:rsidR="00001F42">
        <w:rPr>
          <w:rFonts w:ascii="Times New Roman" w:hAnsi="Times New Roman" w:cs="Times New Roman"/>
          <w:sz w:val="24"/>
          <w:szCs w:val="24"/>
        </w:rPr>
        <w:t xml:space="preserve"> </w:t>
      </w:r>
      <w:r w:rsidR="00001F42">
        <w:rPr>
          <w:rFonts w:ascii="Times New Roman" w:hAnsi="Times New Roman" w:cs="Times New Roman"/>
          <w:bCs/>
          <w:iCs/>
          <w:sz w:val="24"/>
          <w:szCs w:val="24"/>
        </w:rPr>
        <w:t>SESPS</w:t>
      </w:r>
      <w:r w:rsidR="00001F42">
        <w:rPr>
          <w:rFonts w:ascii="Times New Roman" w:hAnsi="Times New Roman" w:cs="Times New Roman"/>
          <w:sz w:val="24"/>
          <w:szCs w:val="24"/>
        </w:rPr>
        <w:t xml:space="preserve"> provides</w:t>
      </w:r>
      <w:r w:rsidR="00001F42" w:rsidRPr="005B740A">
        <w:rPr>
          <w:rFonts w:ascii="Times New Roman" w:hAnsi="Times New Roman" w:cs="Times New Roman"/>
          <w:sz w:val="24"/>
          <w:szCs w:val="24"/>
        </w:rPr>
        <w:t xml:space="preserve"> </w:t>
      </w:r>
      <w:r w:rsidR="00AE7BFF">
        <w:rPr>
          <w:rFonts w:ascii="Times New Roman" w:hAnsi="Times New Roman" w:cs="Times New Roman"/>
          <w:sz w:val="24"/>
          <w:szCs w:val="24"/>
        </w:rPr>
        <w:t xml:space="preserve">an indication of </w:t>
      </w:r>
      <w:r w:rsidR="00001F42" w:rsidRPr="005B740A">
        <w:rPr>
          <w:rFonts w:ascii="Times New Roman" w:hAnsi="Times New Roman" w:cs="Times New Roman"/>
          <w:sz w:val="24"/>
          <w:szCs w:val="24"/>
        </w:rPr>
        <w:t xml:space="preserve">students’ </w:t>
      </w:r>
      <w:r w:rsidR="00001F42" w:rsidRPr="00D63901">
        <w:rPr>
          <w:rFonts w:ascii="Times New Roman" w:hAnsi="Times New Roman" w:cs="Times New Roman"/>
          <w:sz w:val="24"/>
          <w:szCs w:val="24"/>
        </w:rPr>
        <w:t>statistical performance</w:t>
      </w:r>
      <w:r w:rsidR="00001F42" w:rsidRPr="005B740A">
        <w:rPr>
          <w:rFonts w:ascii="Times New Roman" w:hAnsi="Times New Roman" w:cs="Times New Roman"/>
          <w:sz w:val="24"/>
          <w:szCs w:val="24"/>
        </w:rPr>
        <w:t xml:space="preserve">. The ultimate goal of learning statistics is applying statistics effectively </w:t>
      </w:r>
      <w:r w:rsidR="00001F42">
        <w:rPr>
          <w:rFonts w:ascii="Times New Roman" w:hAnsi="Times New Roman" w:cs="Times New Roman"/>
          <w:sz w:val="24"/>
          <w:szCs w:val="24"/>
        </w:rPr>
        <w:t xml:space="preserve">and efficiently </w:t>
      </w:r>
      <w:r w:rsidR="00001F42" w:rsidRPr="005B740A">
        <w:rPr>
          <w:rFonts w:ascii="Times New Roman" w:hAnsi="Times New Roman" w:cs="Times New Roman"/>
          <w:sz w:val="24"/>
          <w:szCs w:val="24"/>
        </w:rPr>
        <w:t xml:space="preserve">in everyday situations. Therefore, it is </w:t>
      </w:r>
      <w:r>
        <w:rPr>
          <w:rFonts w:ascii="Times New Roman" w:hAnsi="Times New Roman" w:cs="Times New Roman"/>
          <w:sz w:val="24"/>
          <w:szCs w:val="24"/>
        </w:rPr>
        <w:t>instructor’s</w:t>
      </w:r>
      <w:r w:rsidR="00001F42" w:rsidRPr="005B740A">
        <w:rPr>
          <w:rFonts w:ascii="Times New Roman" w:hAnsi="Times New Roman" w:cs="Times New Roman"/>
          <w:sz w:val="24"/>
          <w:szCs w:val="24"/>
        </w:rPr>
        <w:t xml:space="preserve"> responsibility to ensure that their students have the ability to choose appropriate statistical </w:t>
      </w:r>
      <w:r w:rsidR="00001F42">
        <w:rPr>
          <w:rFonts w:ascii="Times New Roman" w:hAnsi="Times New Roman" w:cs="Times New Roman"/>
          <w:sz w:val="24"/>
          <w:szCs w:val="24"/>
        </w:rPr>
        <w:t>methods</w:t>
      </w:r>
      <w:r w:rsidR="00001F42" w:rsidRPr="005B740A">
        <w:rPr>
          <w:rFonts w:ascii="Times New Roman" w:hAnsi="Times New Roman" w:cs="Times New Roman"/>
          <w:sz w:val="24"/>
          <w:szCs w:val="24"/>
        </w:rPr>
        <w:t xml:space="preserve"> in variety of situations and use those </w:t>
      </w:r>
      <w:r w:rsidR="00001F42">
        <w:rPr>
          <w:rFonts w:ascii="Times New Roman" w:hAnsi="Times New Roman" w:cs="Times New Roman"/>
          <w:sz w:val="24"/>
          <w:szCs w:val="24"/>
        </w:rPr>
        <w:t>methods</w:t>
      </w:r>
      <w:r w:rsidR="00001F42" w:rsidRPr="005B740A">
        <w:rPr>
          <w:rFonts w:ascii="Times New Roman" w:hAnsi="Times New Roman" w:cs="Times New Roman"/>
          <w:sz w:val="24"/>
          <w:szCs w:val="24"/>
        </w:rPr>
        <w:t xml:space="preserve"> correctly to find solutions and make successful decisions. However, it is not possible to provide students statistical problems covering all the concepts and techniques that they learn in the classroom to test their statistical ability and performance. </w:t>
      </w:r>
      <w:r w:rsidR="00001F42">
        <w:rPr>
          <w:rFonts w:ascii="Times New Roman" w:hAnsi="Times New Roman" w:cs="Times New Roman"/>
          <w:sz w:val="24"/>
          <w:szCs w:val="24"/>
        </w:rPr>
        <w:t>Therefore, a</w:t>
      </w:r>
      <w:r w:rsidR="00001F42" w:rsidRPr="005B740A">
        <w:rPr>
          <w:rFonts w:ascii="Times New Roman" w:hAnsi="Times New Roman" w:cs="Times New Roman"/>
          <w:sz w:val="24"/>
          <w:szCs w:val="24"/>
        </w:rPr>
        <w:t xml:space="preserve">ssessing students’ </w:t>
      </w:r>
      <w:r w:rsidR="00001F42">
        <w:rPr>
          <w:rFonts w:ascii="Times New Roman" w:hAnsi="Times New Roman" w:cs="Times New Roman"/>
          <w:sz w:val="24"/>
          <w:szCs w:val="24"/>
        </w:rPr>
        <w:t xml:space="preserve">statistics </w:t>
      </w:r>
      <w:r w:rsidR="00001F42" w:rsidRPr="005B740A">
        <w:rPr>
          <w:rFonts w:ascii="Times New Roman" w:hAnsi="Times New Roman" w:cs="Times New Roman"/>
          <w:sz w:val="24"/>
          <w:szCs w:val="24"/>
        </w:rPr>
        <w:t xml:space="preserve">self-efficacy </w:t>
      </w:r>
      <w:r w:rsidR="00001F42">
        <w:rPr>
          <w:rFonts w:ascii="Times New Roman" w:hAnsi="Times New Roman" w:cs="Times New Roman"/>
          <w:sz w:val="24"/>
          <w:szCs w:val="24"/>
        </w:rPr>
        <w:t xml:space="preserve">through the </w:t>
      </w:r>
      <w:r w:rsidR="00001F42">
        <w:rPr>
          <w:rFonts w:ascii="Times New Roman" w:hAnsi="Times New Roman" w:cs="Times New Roman"/>
          <w:bCs/>
          <w:iCs/>
          <w:sz w:val="24"/>
          <w:szCs w:val="24"/>
        </w:rPr>
        <w:t>SESPS</w:t>
      </w:r>
      <w:r w:rsidR="00001F42">
        <w:rPr>
          <w:rFonts w:ascii="Times New Roman" w:hAnsi="Times New Roman" w:cs="Times New Roman"/>
          <w:sz w:val="24"/>
          <w:szCs w:val="24"/>
        </w:rPr>
        <w:t xml:space="preserve"> provides</w:t>
      </w:r>
      <w:r w:rsidR="00001F42" w:rsidRPr="005B740A">
        <w:rPr>
          <w:rFonts w:ascii="Times New Roman" w:hAnsi="Times New Roman" w:cs="Times New Roman"/>
          <w:sz w:val="24"/>
          <w:szCs w:val="24"/>
        </w:rPr>
        <w:t xml:space="preserve"> a great solution </w:t>
      </w:r>
      <w:r w:rsidR="00001F42">
        <w:rPr>
          <w:rFonts w:ascii="Times New Roman" w:hAnsi="Times New Roman" w:cs="Times New Roman"/>
          <w:sz w:val="24"/>
          <w:szCs w:val="24"/>
        </w:rPr>
        <w:t>for the above mentioned</w:t>
      </w:r>
      <w:r w:rsidR="00001F42" w:rsidRPr="005B740A">
        <w:rPr>
          <w:rFonts w:ascii="Times New Roman" w:hAnsi="Times New Roman" w:cs="Times New Roman"/>
          <w:sz w:val="24"/>
          <w:szCs w:val="24"/>
        </w:rPr>
        <w:t xml:space="preserve"> problem, </w:t>
      </w:r>
      <w:r w:rsidR="007D0674">
        <w:rPr>
          <w:rFonts w:ascii="Times New Roman" w:hAnsi="Times New Roman" w:cs="Times New Roman"/>
          <w:sz w:val="24"/>
          <w:szCs w:val="24"/>
        </w:rPr>
        <w:t>since</w:t>
      </w:r>
      <w:r w:rsidR="00001F42" w:rsidRPr="005B740A">
        <w:rPr>
          <w:rFonts w:ascii="Times New Roman" w:hAnsi="Times New Roman" w:cs="Times New Roman"/>
          <w:sz w:val="24"/>
          <w:szCs w:val="24"/>
        </w:rPr>
        <w:t xml:space="preserve"> </w:t>
      </w:r>
      <w:r w:rsidR="00287000">
        <w:rPr>
          <w:rFonts w:ascii="Times New Roman" w:hAnsi="Times New Roman" w:cs="Times New Roman"/>
          <w:sz w:val="24"/>
          <w:szCs w:val="24"/>
        </w:rPr>
        <w:t>instructors</w:t>
      </w:r>
      <w:r w:rsidR="00001F42" w:rsidRPr="005B740A">
        <w:rPr>
          <w:rFonts w:ascii="Times New Roman" w:hAnsi="Times New Roman" w:cs="Times New Roman"/>
          <w:sz w:val="24"/>
          <w:szCs w:val="24"/>
        </w:rPr>
        <w:t xml:space="preserve"> can use students’ </w:t>
      </w:r>
      <w:r w:rsidR="00001F42">
        <w:rPr>
          <w:rFonts w:ascii="Times New Roman" w:hAnsi="Times New Roman" w:cs="Times New Roman"/>
          <w:sz w:val="24"/>
          <w:szCs w:val="24"/>
        </w:rPr>
        <w:t xml:space="preserve">statistics </w:t>
      </w:r>
      <w:r w:rsidR="00001F42" w:rsidRPr="005B740A">
        <w:rPr>
          <w:rFonts w:ascii="Times New Roman" w:hAnsi="Times New Roman" w:cs="Times New Roman"/>
          <w:sz w:val="24"/>
          <w:szCs w:val="24"/>
        </w:rPr>
        <w:t xml:space="preserve">self-efficacy measures as a predictor of </w:t>
      </w:r>
      <w:r w:rsidR="00AA07B4">
        <w:rPr>
          <w:rFonts w:ascii="Times New Roman" w:hAnsi="Times New Roman" w:cs="Times New Roman"/>
          <w:sz w:val="24"/>
          <w:szCs w:val="24"/>
        </w:rPr>
        <w:t>students’</w:t>
      </w:r>
      <w:r w:rsidR="00001F42" w:rsidRPr="005B740A">
        <w:rPr>
          <w:rFonts w:ascii="Times New Roman" w:hAnsi="Times New Roman" w:cs="Times New Roman"/>
          <w:sz w:val="24"/>
          <w:szCs w:val="24"/>
        </w:rPr>
        <w:t xml:space="preserve"> statistical performance. </w:t>
      </w:r>
      <w:r w:rsidR="00AE7BFF">
        <w:rPr>
          <w:rFonts w:ascii="Times New Roman" w:hAnsi="Times New Roman" w:cs="Times New Roman"/>
          <w:sz w:val="24"/>
          <w:szCs w:val="24"/>
        </w:rPr>
        <w:t>T</w:t>
      </w:r>
      <w:r>
        <w:rPr>
          <w:rFonts w:ascii="Times New Roman" w:hAnsi="Times New Roman" w:cs="Times New Roman"/>
          <w:sz w:val="24"/>
          <w:szCs w:val="24"/>
        </w:rPr>
        <w:t>hus, the</w:t>
      </w:r>
      <w:r w:rsidR="00001F42">
        <w:rPr>
          <w:rFonts w:ascii="Times New Roman" w:hAnsi="Times New Roman" w:cs="Times New Roman"/>
          <w:sz w:val="24"/>
          <w:szCs w:val="24"/>
        </w:rPr>
        <w:t xml:space="preserve"> </w:t>
      </w:r>
      <w:r w:rsidR="00001F42">
        <w:rPr>
          <w:rFonts w:ascii="Times New Roman" w:hAnsi="Times New Roman" w:cs="Times New Roman"/>
          <w:bCs/>
          <w:iCs/>
          <w:sz w:val="24"/>
          <w:szCs w:val="24"/>
        </w:rPr>
        <w:t>SESPS</w:t>
      </w:r>
      <w:r w:rsidR="00001F42" w:rsidRPr="005B740A">
        <w:rPr>
          <w:rFonts w:ascii="Times New Roman" w:hAnsi="Times New Roman" w:cs="Times New Roman"/>
          <w:sz w:val="24"/>
          <w:szCs w:val="24"/>
        </w:rPr>
        <w:t xml:space="preserve"> can be used to </w:t>
      </w:r>
      <w:r w:rsidR="00001F42" w:rsidRPr="00EE7427">
        <w:rPr>
          <w:rFonts w:ascii="Times New Roman" w:hAnsi="Times New Roman" w:cs="Times New Roman"/>
          <w:sz w:val="24"/>
          <w:szCs w:val="24"/>
        </w:rPr>
        <w:t xml:space="preserve">identify students at risk </w:t>
      </w:r>
      <w:r>
        <w:rPr>
          <w:rFonts w:ascii="Times New Roman" w:hAnsi="Times New Roman" w:cs="Times New Roman"/>
          <w:sz w:val="24"/>
          <w:szCs w:val="24"/>
        </w:rPr>
        <w:t>for poor statistical</w:t>
      </w:r>
      <w:r w:rsidR="00001F42">
        <w:rPr>
          <w:rFonts w:ascii="Times New Roman" w:hAnsi="Times New Roman" w:cs="Times New Roman"/>
          <w:sz w:val="24"/>
          <w:szCs w:val="24"/>
        </w:rPr>
        <w:t xml:space="preserve"> </w:t>
      </w:r>
      <w:r w:rsidR="00001F42" w:rsidRPr="00EE7427">
        <w:rPr>
          <w:rFonts w:ascii="Times New Roman" w:hAnsi="Times New Roman" w:cs="Times New Roman"/>
          <w:sz w:val="24"/>
          <w:szCs w:val="24"/>
        </w:rPr>
        <w:t>performance</w:t>
      </w:r>
      <w:r>
        <w:rPr>
          <w:rFonts w:ascii="Times New Roman" w:hAnsi="Times New Roman" w:cs="Times New Roman"/>
          <w:sz w:val="24"/>
          <w:szCs w:val="24"/>
        </w:rPr>
        <w:t xml:space="preserve">, </w:t>
      </w:r>
      <w:r w:rsidR="00001F42">
        <w:rPr>
          <w:rFonts w:ascii="Times New Roman" w:hAnsi="Times New Roman" w:cs="Times New Roman"/>
          <w:sz w:val="24"/>
          <w:szCs w:val="24"/>
        </w:rPr>
        <w:t>who may need additional attention, assistance,</w:t>
      </w:r>
      <w:r>
        <w:rPr>
          <w:rFonts w:ascii="Times New Roman" w:hAnsi="Times New Roman" w:cs="Times New Roman"/>
          <w:sz w:val="24"/>
          <w:szCs w:val="24"/>
        </w:rPr>
        <w:t xml:space="preserve"> and encouragement. W</w:t>
      </w:r>
      <w:r w:rsidR="00001F42">
        <w:rPr>
          <w:rFonts w:ascii="Times New Roman" w:hAnsi="Times New Roman" w:cs="Times New Roman"/>
          <w:sz w:val="24"/>
          <w:szCs w:val="24"/>
        </w:rPr>
        <w:t xml:space="preserve">ith the use of the </w:t>
      </w:r>
      <w:r w:rsidR="00001F42">
        <w:rPr>
          <w:rFonts w:ascii="Times New Roman" w:hAnsi="Times New Roman" w:cs="Times New Roman"/>
          <w:bCs/>
          <w:iCs/>
          <w:sz w:val="24"/>
          <w:szCs w:val="24"/>
        </w:rPr>
        <w:t>SESPS</w:t>
      </w:r>
      <w:r w:rsidR="00001F42">
        <w:rPr>
          <w:rFonts w:ascii="Times New Roman" w:hAnsi="Times New Roman" w:cs="Times New Roman"/>
          <w:sz w:val="24"/>
          <w:szCs w:val="24"/>
        </w:rPr>
        <w:t xml:space="preserve"> </w:t>
      </w:r>
      <w:r w:rsidR="00287000">
        <w:rPr>
          <w:rFonts w:ascii="Times New Roman" w:hAnsi="Times New Roman" w:cs="Times New Roman"/>
          <w:sz w:val="24"/>
          <w:szCs w:val="24"/>
        </w:rPr>
        <w:t>instructors</w:t>
      </w:r>
      <w:r w:rsidR="00001F42">
        <w:rPr>
          <w:rFonts w:ascii="Times New Roman" w:hAnsi="Times New Roman" w:cs="Times New Roman"/>
          <w:sz w:val="24"/>
          <w:szCs w:val="24"/>
        </w:rPr>
        <w:t xml:space="preserve"> can explo</w:t>
      </w:r>
      <w:r w:rsidR="001A5C83">
        <w:rPr>
          <w:rFonts w:ascii="Times New Roman" w:hAnsi="Times New Roman" w:cs="Times New Roman"/>
          <w:sz w:val="24"/>
          <w:szCs w:val="24"/>
        </w:rPr>
        <w:t>re where their students are</w:t>
      </w:r>
      <w:r w:rsidR="007B7306">
        <w:rPr>
          <w:rFonts w:ascii="Times New Roman" w:hAnsi="Times New Roman" w:cs="Times New Roman"/>
          <w:sz w:val="24"/>
          <w:szCs w:val="24"/>
        </w:rPr>
        <w:t>,</w:t>
      </w:r>
      <w:r w:rsidR="001A5C83">
        <w:rPr>
          <w:rFonts w:ascii="Times New Roman" w:hAnsi="Times New Roman" w:cs="Times New Roman"/>
          <w:sz w:val="24"/>
          <w:szCs w:val="24"/>
        </w:rPr>
        <w:t xml:space="preserve"> and provide additional help and encouragement </w:t>
      </w:r>
      <w:r w:rsidR="007B7306">
        <w:rPr>
          <w:rFonts w:ascii="Times New Roman" w:hAnsi="Times New Roman" w:cs="Times New Roman"/>
          <w:sz w:val="24"/>
          <w:szCs w:val="24"/>
        </w:rPr>
        <w:t>to students</w:t>
      </w:r>
      <w:r w:rsidR="00622FD6">
        <w:rPr>
          <w:rFonts w:ascii="Times New Roman" w:hAnsi="Times New Roman" w:cs="Times New Roman"/>
          <w:sz w:val="24"/>
          <w:szCs w:val="24"/>
        </w:rPr>
        <w:t>,</w:t>
      </w:r>
      <w:r w:rsidR="007B7306">
        <w:rPr>
          <w:rFonts w:ascii="Times New Roman" w:hAnsi="Times New Roman" w:cs="Times New Roman"/>
          <w:sz w:val="24"/>
          <w:szCs w:val="24"/>
        </w:rPr>
        <w:t xml:space="preserve"> </w:t>
      </w:r>
      <w:r w:rsidR="001A5C83">
        <w:rPr>
          <w:rFonts w:ascii="Times New Roman" w:hAnsi="Times New Roman" w:cs="Times New Roman"/>
          <w:sz w:val="24"/>
          <w:szCs w:val="24"/>
        </w:rPr>
        <w:t xml:space="preserve">as well as </w:t>
      </w:r>
      <w:r w:rsidR="001A5C83" w:rsidRPr="005B740A">
        <w:rPr>
          <w:rFonts w:ascii="Times New Roman" w:hAnsi="Times New Roman" w:cs="Times New Roman"/>
          <w:sz w:val="24"/>
          <w:szCs w:val="24"/>
        </w:rPr>
        <w:t xml:space="preserve">revise their teaching </w:t>
      </w:r>
      <w:r w:rsidR="001A5C83">
        <w:rPr>
          <w:rFonts w:ascii="Times New Roman" w:hAnsi="Times New Roman" w:cs="Times New Roman"/>
          <w:sz w:val="24"/>
          <w:szCs w:val="24"/>
        </w:rPr>
        <w:t xml:space="preserve">approaches, </w:t>
      </w:r>
      <w:r w:rsidR="001A5C83" w:rsidRPr="005B740A">
        <w:rPr>
          <w:rFonts w:ascii="Times New Roman" w:hAnsi="Times New Roman" w:cs="Times New Roman"/>
          <w:sz w:val="24"/>
          <w:szCs w:val="24"/>
        </w:rPr>
        <w:t xml:space="preserve">content and/or </w:t>
      </w:r>
      <w:r w:rsidR="001A5C83">
        <w:rPr>
          <w:rFonts w:ascii="Times New Roman" w:hAnsi="Times New Roman" w:cs="Times New Roman"/>
          <w:sz w:val="24"/>
          <w:szCs w:val="24"/>
        </w:rPr>
        <w:t>examples in the future as necessary</w:t>
      </w:r>
      <w:r w:rsidR="001A5C83" w:rsidRPr="005B740A">
        <w:rPr>
          <w:rFonts w:ascii="Times New Roman" w:hAnsi="Times New Roman" w:cs="Times New Roman"/>
          <w:sz w:val="24"/>
          <w:szCs w:val="24"/>
        </w:rPr>
        <w:t xml:space="preserve"> to further enhance students’ dispositions that required using</w:t>
      </w:r>
      <w:r w:rsidR="001A5C83">
        <w:rPr>
          <w:rFonts w:ascii="Times New Roman" w:hAnsi="Times New Roman" w:cs="Times New Roman"/>
          <w:sz w:val="24"/>
          <w:szCs w:val="24"/>
        </w:rPr>
        <w:t xml:space="preserve"> statistics</w:t>
      </w:r>
      <w:r w:rsidR="001A5C83" w:rsidRPr="005B740A">
        <w:rPr>
          <w:rFonts w:ascii="Times New Roman" w:hAnsi="Times New Roman" w:cs="Times New Roman"/>
          <w:sz w:val="24"/>
          <w:szCs w:val="24"/>
        </w:rPr>
        <w:t xml:space="preserve"> effectively</w:t>
      </w:r>
      <w:r w:rsidR="001A5C83">
        <w:rPr>
          <w:rFonts w:ascii="Times New Roman" w:hAnsi="Times New Roman" w:cs="Times New Roman"/>
          <w:sz w:val="24"/>
          <w:szCs w:val="24"/>
        </w:rPr>
        <w:t xml:space="preserve"> and efficiently. It may ultimately help </w:t>
      </w:r>
      <w:r w:rsidR="001A5C83" w:rsidRPr="005B740A">
        <w:rPr>
          <w:rFonts w:ascii="Times New Roman" w:hAnsi="Times New Roman" w:cs="Times New Roman"/>
          <w:sz w:val="24"/>
          <w:szCs w:val="24"/>
        </w:rPr>
        <w:t xml:space="preserve">strengthen the </w:t>
      </w:r>
      <w:r w:rsidR="001A5C83">
        <w:rPr>
          <w:rFonts w:ascii="Times New Roman" w:hAnsi="Times New Roman" w:cs="Times New Roman"/>
          <w:sz w:val="24"/>
          <w:szCs w:val="24"/>
        </w:rPr>
        <w:t>employability</w:t>
      </w:r>
      <w:r w:rsidR="001A5C83" w:rsidRPr="005B740A">
        <w:rPr>
          <w:rFonts w:ascii="Times New Roman" w:hAnsi="Times New Roman" w:cs="Times New Roman"/>
          <w:sz w:val="24"/>
          <w:szCs w:val="24"/>
        </w:rPr>
        <w:t xml:space="preserve"> of students</w:t>
      </w:r>
      <w:r w:rsidR="001A5C83">
        <w:rPr>
          <w:rFonts w:ascii="Times New Roman" w:hAnsi="Times New Roman" w:cs="Times New Roman"/>
          <w:sz w:val="24"/>
          <w:szCs w:val="24"/>
        </w:rPr>
        <w:t xml:space="preserve"> </w:t>
      </w:r>
      <w:r w:rsidR="007D0674">
        <w:rPr>
          <w:rFonts w:ascii="Times New Roman" w:hAnsi="Times New Roman" w:cs="Times New Roman"/>
          <w:sz w:val="24"/>
          <w:szCs w:val="24"/>
        </w:rPr>
        <w:t>in the field of statistics</w:t>
      </w:r>
      <w:r w:rsidR="001A5C83">
        <w:rPr>
          <w:rFonts w:ascii="Times New Roman" w:hAnsi="Times New Roman" w:cs="Times New Roman"/>
          <w:sz w:val="24"/>
          <w:szCs w:val="24"/>
        </w:rPr>
        <w:t xml:space="preserve">. </w:t>
      </w:r>
    </w:p>
    <w:p w14:paraId="1D4F7B12" w14:textId="77777777" w:rsidR="007B7306" w:rsidRDefault="007D0674" w:rsidP="007B7306">
      <w:pPr>
        <w:pStyle w:val="ListParagraph"/>
        <w:autoSpaceDE w:val="0"/>
        <w:autoSpaceDN w:val="0"/>
        <w:adjustRightInd w:val="0"/>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R</w:t>
      </w:r>
      <w:r w:rsidR="00001F42" w:rsidRPr="005B740A">
        <w:rPr>
          <w:rFonts w:ascii="Times New Roman" w:hAnsi="Times New Roman" w:cs="Times New Roman"/>
          <w:sz w:val="24"/>
          <w:szCs w:val="24"/>
        </w:rPr>
        <w:t xml:space="preserve">esearchers can use </w:t>
      </w:r>
      <w:r w:rsidR="00001F42">
        <w:rPr>
          <w:rFonts w:ascii="Times New Roman" w:hAnsi="Times New Roman" w:cs="Times New Roman"/>
          <w:sz w:val="24"/>
          <w:szCs w:val="24"/>
        </w:rPr>
        <w:t xml:space="preserve">the </w:t>
      </w:r>
      <w:r w:rsidR="00001F42">
        <w:rPr>
          <w:rFonts w:ascii="Times New Roman" w:hAnsi="Times New Roman" w:cs="Times New Roman"/>
          <w:bCs/>
          <w:iCs/>
          <w:sz w:val="24"/>
          <w:szCs w:val="24"/>
        </w:rPr>
        <w:t>SESPS</w:t>
      </w:r>
      <w:r w:rsidR="00001F42" w:rsidRPr="005B740A">
        <w:rPr>
          <w:rFonts w:ascii="Times New Roman" w:hAnsi="Times New Roman" w:cs="Times New Roman"/>
          <w:sz w:val="24"/>
          <w:szCs w:val="24"/>
        </w:rPr>
        <w:t xml:space="preserve"> to </w:t>
      </w:r>
      <w:r w:rsidR="00001F42" w:rsidRPr="00086498">
        <w:rPr>
          <w:rFonts w:ascii="Times New Roman" w:hAnsi="Times New Roman" w:cs="Times New Roman"/>
          <w:sz w:val="24"/>
          <w:szCs w:val="24"/>
        </w:rPr>
        <w:t>test interventions</w:t>
      </w:r>
      <w:r w:rsidR="00001F42" w:rsidRPr="005B740A">
        <w:rPr>
          <w:rFonts w:ascii="Times New Roman" w:hAnsi="Times New Roman" w:cs="Times New Roman"/>
          <w:sz w:val="24"/>
          <w:szCs w:val="24"/>
        </w:rPr>
        <w:t xml:space="preserve"> designed to enhance students’ self-efficacy </w:t>
      </w:r>
      <w:r w:rsidR="00001F42">
        <w:rPr>
          <w:rFonts w:ascii="Times New Roman" w:hAnsi="Times New Roman" w:cs="Times New Roman"/>
          <w:sz w:val="24"/>
          <w:szCs w:val="24"/>
        </w:rPr>
        <w:t xml:space="preserve">in statistical practices </w:t>
      </w:r>
      <w:r w:rsidR="00001F42" w:rsidRPr="005B740A">
        <w:rPr>
          <w:rFonts w:ascii="Times New Roman" w:hAnsi="Times New Roman" w:cs="Times New Roman"/>
          <w:sz w:val="24"/>
          <w:szCs w:val="24"/>
        </w:rPr>
        <w:t xml:space="preserve">and further assess its impact on reducing students’ statistics anxiety, and improving students’ positive attitudes as well as performance.  </w:t>
      </w:r>
      <w:r>
        <w:rPr>
          <w:rFonts w:ascii="Times New Roman" w:hAnsi="Times New Roman" w:cs="Times New Roman"/>
          <w:sz w:val="24"/>
          <w:szCs w:val="24"/>
        </w:rPr>
        <w:t xml:space="preserve">Lane and colleagues </w:t>
      </w:r>
      <w:r w:rsidR="00001F42">
        <w:rPr>
          <w:rFonts w:ascii="Times New Roman" w:hAnsi="Times New Roman" w:cs="Times New Roman"/>
          <w:sz w:val="24"/>
          <w:szCs w:val="24"/>
        </w:rPr>
        <w:t xml:space="preserve">(2004) found that the efforts to raise students’ self-efficacy clearly benefit both students and </w:t>
      </w:r>
      <w:r w:rsidR="00287000">
        <w:rPr>
          <w:rFonts w:ascii="Times New Roman" w:hAnsi="Times New Roman" w:cs="Times New Roman"/>
          <w:sz w:val="24"/>
          <w:szCs w:val="24"/>
        </w:rPr>
        <w:t>faculty</w:t>
      </w:r>
      <w:r w:rsidR="00001F42">
        <w:rPr>
          <w:rFonts w:ascii="Times New Roman" w:hAnsi="Times New Roman" w:cs="Times New Roman"/>
          <w:sz w:val="24"/>
          <w:szCs w:val="24"/>
        </w:rPr>
        <w:t xml:space="preserve">, and therefore interventions should be implemented to enhance students’ self-efficacy. </w:t>
      </w:r>
      <w:r w:rsidR="00001F42">
        <w:rPr>
          <w:rFonts w:ascii="Times New Roman" w:hAnsi="Times New Roman" w:cs="Times New Roman"/>
          <w:sz w:val="24"/>
          <w:szCs w:val="24"/>
        </w:rPr>
        <w:lastRenderedPageBreak/>
        <w:t>Therefore, having a measure that is specific to students’ self-efficacy in statistical practices is beneficial to evaluate the effectiveness of interventions designed to enhance students’ statistics self-effi</w:t>
      </w:r>
      <w:r>
        <w:rPr>
          <w:rFonts w:ascii="Times New Roman" w:hAnsi="Times New Roman" w:cs="Times New Roman"/>
          <w:sz w:val="24"/>
          <w:szCs w:val="24"/>
        </w:rPr>
        <w:t>cacy and its impacts. A</w:t>
      </w:r>
      <w:r w:rsidR="00001F42">
        <w:rPr>
          <w:rFonts w:ascii="Times New Roman" w:hAnsi="Times New Roman" w:cs="Times New Roman"/>
          <w:sz w:val="24"/>
          <w:szCs w:val="24"/>
        </w:rPr>
        <w:t xml:space="preserve"> valid and reliable scale is </w:t>
      </w:r>
      <w:r>
        <w:rPr>
          <w:rFonts w:ascii="Times New Roman" w:hAnsi="Times New Roman" w:cs="Times New Roman"/>
          <w:sz w:val="24"/>
          <w:szCs w:val="24"/>
        </w:rPr>
        <w:t xml:space="preserve">also </w:t>
      </w:r>
      <w:r w:rsidR="00001F42">
        <w:rPr>
          <w:rFonts w:ascii="Times New Roman" w:hAnsi="Times New Roman" w:cs="Times New Roman"/>
          <w:sz w:val="24"/>
          <w:szCs w:val="24"/>
        </w:rPr>
        <w:t>helpful to assess students’ change in statistics self-efficacy as they continue through their college career in a longitudinal way.</w:t>
      </w:r>
      <w:r w:rsidR="007B7306">
        <w:rPr>
          <w:rFonts w:ascii="Times New Roman" w:hAnsi="Times New Roman" w:cs="Times New Roman"/>
          <w:sz w:val="24"/>
          <w:szCs w:val="24"/>
        </w:rPr>
        <w:t xml:space="preserve"> </w:t>
      </w:r>
    </w:p>
    <w:p w14:paraId="0D312FFE" w14:textId="5DD703AA" w:rsidR="00401FDD" w:rsidRDefault="00401FDD" w:rsidP="007B7306">
      <w:pPr>
        <w:pStyle w:val="ListParagraph"/>
        <w:autoSpaceDE w:val="0"/>
        <w:autoSpaceDN w:val="0"/>
        <w:adjustRightInd w:val="0"/>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It is evident that</w:t>
      </w:r>
      <w:r w:rsidR="00A272EA">
        <w:rPr>
          <w:rFonts w:ascii="Times New Roman" w:hAnsi="Times New Roman" w:cs="Times New Roman"/>
          <w:sz w:val="24"/>
          <w:szCs w:val="24"/>
        </w:rPr>
        <w:t xml:space="preserve"> students’</w:t>
      </w:r>
      <w:r>
        <w:rPr>
          <w:rFonts w:ascii="Times New Roman" w:hAnsi="Times New Roman" w:cs="Times New Roman"/>
          <w:sz w:val="24"/>
          <w:szCs w:val="24"/>
        </w:rPr>
        <w:t xml:space="preserve"> </w:t>
      </w:r>
      <w:r w:rsidR="00A272EA">
        <w:rPr>
          <w:rFonts w:ascii="Times New Roman" w:hAnsi="Times New Roman" w:cs="Times New Roman"/>
          <w:sz w:val="24"/>
          <w:szCs w:val="24"/>
        </w:rPr>
        <w:t xml:space="preserve">self-efficacy in </w:t>
      </w:r>
      <w:r w:rsidR="00A272EA" w:rsidRPr="008650A8">
        <w:rPr>
          <w:rFonts w:ascii="Times New Roman" w:hAnsi="Times New Roman" w:cs="Times New Roman"/>
          <w:sz w:val="24"/>
          <w:szCs w:val="24"/>
        </w:rPr>
        <w:t>utilizing</w:t>
      </w:r>
      <w:r w:rsidR="00A272EA">
        <w:rPr>
          <w:rFonts w:ascii="Times New Roman" w:hAnsi="Times New Roman" w:cs="Times New Roman"/>
          <w:color w:val="FF0000"/>
          <w:sz w:val="24"/>
          <w:szCs w:val="24"/>
        </w:rPr>
        <w:t xml:space="preserve"> </w:t>
      </w:r>
      <w:r w:rsidR="00A272EA" w:rsidRPr="008650A8">
        <w:rPr>
          <w:rFonts w:ascii="Times New Roman" w:hAnsi="Times New Roman" w:cs="Times New Roman"/>
          <w:sz w:val="24"/>
          <w:szCs w:val="24"/>
        </w:rPr>
        <w:t>computer software for statistical procedures</w:t>
      </w:r>
      <w:r w:rsidR="00A272EA">
        <w:rPr>
          <w:rFonts w:ascii="Times New Roman" w:hAnsi="Times New Roman" w:cs="Times New Roman"/>
          <w:sz w:val="24"/>
          <w:szCs w:val="24"/>
        </w:rPr>
        <w:t xml:space="preserve"> is significantly lower than their</w:t>
      </w:r>
      <w:r>
        <w:rPr>
          <w:rFonts w:ascii="Times New Roman" w:hAnsi="Times New Roman" w:cs="Times New Roman"/>
          <w:sz w:val="24"/>
          <w:szCs w:val="24"/>
        </w:rPr>
        <w:t xml:space="preserve"> self-efficacy in </w:t>
      </w:r>
      <w:r w:rsidRPr="008650A8">
        <w:rPr>
          <w:rFonts w:ascii="Times New Roman" w:hAnsi="Times New Roman" w:cs="Times New Roman"/>
          <w:sz w:val="24"/>
          <w:szCs w:val="24"/>
        </w:rPr>
        <w:t>conducting statistical procedures</w:t>
      </w:r>
      <w:r>
        <w:rPr>
          <w:rFonts w:ascii="Times New Roman" w:hAnsi="Times New Roman" w:cs="Times New Roman"/>
          <w:sz w:val="24"/>
          <w:szCs w:val="24"/>
        </w:rPr>
        <w:t xml:space="preserve">. Therefore, statistics educators can use the subscales of the SESPS to assess </w:t>
      </w:r>
      <w:r w:rsidR="00693845">
        <w:rPr>
          <w:rFonts w:ascii="Times New Roman" w:hAnsi="Times New Roman" w:cs="Times New Roman"/>
          <w:sz w:val="24"/>
          <w:szCs w:val="24"/>
        </w:rPr>
        <w:t xml:space="preserve">and test interventions to enhance </w:t>
      </w:r>
      <w:r>
        <w:rPr>
          <w:rFonts w:ascii="Times New Roman" w:hAnsi="Times New Roman" w:cs="Times New Roman"/>
          <w:sz w:val="24"/>
          <w:szCs w:val="24"/>
        </w:rPr>
        <w:t xml:space="preserve">students’ self-efficacy in </w:t>
      </w:r>
      <w:r w:rsidRPr="008650A8">
        <w:rPr>
          <w:rFonts w:ascii="Times New Roman" w:hAnsi="Times New Roman" w:cs="Times New Roman"/>
          <w:sz w:val="24"/>
          <w:szCs w:val="24"/>
        </w:rPr>
        <w:t>conducting statistical procedures</w:t>
      </w:r>
      <w:r>
        <w:rPr>
          <w:rFonts w:ascii="Times New Roman" w:hAnsi="Times New Roman" w:cs="Times New Roman"/>
          <w:sz w:val="24"/>
          <w:szCs w:val="24"/>
        </w:rPr>
        <w:t xml:space="preserve"> and </w:t>
      </w:r>
      <w:r w:rsidR="00693845">
        <w:rPr>
          <w:rFonts w:ascii="Times New Roman" w:hAnsi="Times New Roman" w:cs="Times New Roman"/>
          <w:sz w:val="24"/>
          <w:szCs w:val="24"/>
        </w:rPr>
        <w:t xml:space="preserve">their </w:t>
      </w:r>
      <w:r>
        <w:rPr>
          <w:rFonts w:ascii="Times New Roman" w:hAnsi="Times New Roman" w:cs="Times New Roman"/>
          <w:sz w:val="24"/>
          <w:szCs w:val="24"/>
        </w:rPr>
        <w:t xml:space="preserve">self-efficacy in </w:t>
      </w:r>
      <w:r w:rsidRPr="008650A8">
        <w:rPr>
          <w:rFonts w:ascii="Times New Roman" w:hAnsi="Times New Roman" w:cs="Times New Roman"/>
          <w:sz w:val="24"/>
          <w:szCs w:val="24"/>
        </w:rPr>
        <w:t>utilizing</w:t>
      </w:r>
      <w:r>
        <w:rPr>
          <w:rFonts w:ascii="Times New Roman" w:hAnsi="Times New Roman" w:cs="Times New Roman"/>
          <w:color w:val="FF0000"/>
          <w:sz w:val="24"/>
          <w:szCs w:val="24"/>
        </w:rPr>
        <w:t xml:space="preserve"> </w:t>
      </w:r>
      <w:r w:rsidRPr="008650A8">
        <w:rPr>
          <w:rFonts w:ascii="Times New Roman" w:hAnsi="Times New Roman" w:cs="Times New Roman"/>
          <w:sz w:val="24"/>
          <w:szCs w:val="24"/>
        </w:rPr>
        <w:t>computer software for statistical procedures</w:t>
      </w:r>
      <w:r>
        <w:rPr>
          <w:rFonts w:ascii="Times New Roman" w:hAnsi="Times New Roman" w:cs="Times New Roman"/>
          <w:sz w:val="24"/>
          <w:szCs w:val="24"/>
        </w:rPr>
        <w:t xml:space="preserve"> separately</w:t>
      </w:r>
      <w:r w:rsidR="00693845">
        <w:rPr>
          <w:rFonts w:ascii="Times New Roman" w:hAnsi="Times New Roman" w:cs="Times New Roman"/>
          <w:sz w:val="24"/>
          <w:szCs w:val="24"/>
        </w:rPr>
        <w:t xml:space="preserve">. </w:t>
      </w:r>
    </w:p>
    <w:p w14:paraId="330ADD92" w14:textId="77777777" w:rsidR="00513351" w:rsidRPr="00AF6F8D" w:rsidRDefault="001D1A30" w:rsidP="00783660">
      <w:pPr>
        <w:pStyle w:val="Heading2"/>
      </w:pPr>
      <w:bookmarkStart w:id="111" w:name="_Toc424986897"/>
      <w:r w:rsidRPr="00AF6F8D">
        <w:t xml:space="preserve">Limitations </w:t>
      </w:r>
      <w:r w:rsidR="008012A6">
        <w:t>of the Present Study</w:t>
      </w:r>
      <w:bookmarkEnd w:id="111"/>
      <w:r w:rsidRPr="00AF6F8D">
        <w:t xml:space="preserve"> </w:t>
      </w:r>
    </w:p>
    <w:p w14:paraId="42E2E9A7" w14:textId="0C470F55" w:rsidR="001E660C" w:rsidRDefault="00FF7F07" w:rsidP="00A51783">
      <w:pPr>
        <w:autoSpaceDE w:val="0"/>
        <w:autoSpaceDN w:val="0"/>
        <w:adjustRightInd w:val="0"/>
        <w:spacing w:after="0" w:line="480" w:lineRule="auto"/>
        <w:ind w:firstLine="720"/>
        <w:rPr>
          <w:rFonts w:ascii="Times New Roman" w:hAnsi="Times New Roman" w:cs="Times New Roman"/>
          <w:sz w:val="24"/>
          <w:szCs w:val="24"/>
        </w:rPr>
      </w:pPr>
      <w:r w:rsidRPr="00FF7F07">
        <w:rPr>
          <w:rFonts w:ascii="Times New Roman" w:hAnsi="Times New Roman" w:cs="Times New Roman"/>
          <w:sz w:val="24"/>
          <w:szCs w:val="24"/>
        </w:rPr>
        <w:t>Addressing limitations of currently available statistics self-efficacy scale</w:t>
      </w:r>
      <w:r>
        <w:rPr>
          <w:rFonts w:ascii="Times New Roman" w:hAnsi="Times New Roman" w:cs="Times New Roman"/>
          <w:sz w:val="24"/>
          <w:szCs w:val="24"/>
        </w:rPr>
        <w:t>s</w:t>
      </w:r>
      <w:r w:rsidRPr="00FF7F07">
        <w:rPr>
          <w:rFonts w:ascii="Times New Roman" w:hAnsi="Times New Roman" w:cs="Times New Roman"/>
          <w:sz w:val="24"/>
          <w:szCs w:val="24"/>
        </w:rPr>
        <w:t xml:space="preserve">, the present study developed the SESPS that can be used to assess undergraduate students’ self-efficacy in statistical practices. </w:t>
      </w:r>
      <w:r>
        <w:rPr>
          <w:rFonts w:ascii="Times New Roman" w:hAnsi="Times New Roman" w:cs="Times New Roman"/>
          <w:sz w:val="24"/>
          <w:szCs w:val="24"/>
        </w:rPr>
        <w:t xml:space="preserve">The study </w:t>
      </w:r>
      <w:r w:rsidR="005D4456">
        <w:rPr>
          <w:rFonts w:ascii="Times New Roman" w:hAnsi="Times New Roman" w:cs="Times New Roman"/>
          <w:sz w:val="24"/>
          <w:szCs w:val="24"/>
        </w:rPr>
        <w:t xml:space="preserve">provides </w:t>
      </w:r>
      <w:r w:rsidR="0003604B">
        <w:rPr>
          <w:rFonts w:ascii="Times New Roman" w:hAnsi="Times New Roman" w:cs="Times New Roman"/>
          <w:sz w:val="24"/>
          <w:szCs w:val="24"/>
        </w:rPr>
        <w:t xml:space="preserve">only </w:t>
      </w:r>
      <w:r w:rsidR="005D4456">
        <w:rPr>
          <w:rFonts w:ascii="Times New Roman" w:hAnsi="Times New Roman" w:cs="Times New Roman"/>
          <w:sz w:val="24"/>
          <w:szCs w:val="24"/>
        </w:rPr>
        <w:t>preliminary evidence for the validity of the SESPS</w:t>
      </w:r>
      <w:r w:rsidR="001E660C">
        <w:rPr>
          <w:rFonts w:ascii="Times New Roman" w:hAnsi="Times New Roman" w:cs="Times New Roman"/>
          <w:sz w:val="24"/>
          <w:szCs w:val="24"/>
        </w:rPr>
        <w:t xml:space="preserve">, since it only addressed the </w:t>
      </w:r>
      <w:r w:rsidR="00C67295">
        <w:rPr>
          <w:rFonts w:ascii="Times New Roman" w:hAnsi="Times New Roman" w:cs="Times New Roman"/>
          <w:sz w:val="24"/>
          <w:szCs w:val="24"/>
        </w:rPr>
        <w:t xml:space="preserve">content and </w:t>
      </w:r>
      <w:r w:rsidR="001E660C">
        <w:rPr>
          <w:rFonts w:ascii="Times New Roman" w:hAnsi="Times New Roman" w:cs="Times New Roman"/>
          <w:sz w:val="24"/>
          <w:szCs w:val="24"/>
        </w:rPr>
        <w:t>converge</w:t>
      </w:r>
      <w:r w:rsidR="0003604B">
        <w:rPr>
          <w:rFonts w:ascii="Times New Roman" w:hAnsi="Times New Roman" w:cs="Times New Roman"/>
          <w:sz w:val="24"/>
          <w:szCs w:val="24"/>
        </w:rPr>
        <w:t>nt</w:t>
      </w:r>
      <w:r w:rsidR="001E660C">
        <w:rPr>
          <w:rFonts w:ascii="Times New Roman" w:hAnsi="Times New Roman" w:cs="Times New Roman"/>
          <w:sz w:val="24"/>
          <w:szCs w:val="24"/>
        </w:rPr>
        <w:t xml:space="preserve"> validity of the scale. </w:t>
      </w:r>
      <w:r w:rsidR="00A51783">
        <w:rPr>
          <w:rFonts w:ascii="Times New Roman" w:hAnsi="Times New Roman" w:cs="Times New Roman"/>
          <w:sz w:val="24"/>
          <w:szCs w:val="24"/>
        </w:rPr>
        <w:t xml:space="preserve">In </w:t>
      </w:r>
      <w:r w:rsidR="0003604B">
        <w:rPr>
          <w:rFonts w:ascii="Times New Roman" w:hAnsi="Times New Roman" w:cs="Times New Roman"/>
          <w:sz w:val="24"/>
          <w:szCs w:val="24"/>
        </w:rPr>
        <w:t xml:space="preserve">the current literature, </w:t>
      </w:r>
      <w:r w:rsidR="001E4A7B">
        <w:rPr>
          <w:rFonts w:ascii="Times New Roman" w:hAnsi="Times New Roman" w:cs="Times New Roman"/>
          <w:sz w:val="24"/>
          <w:szCs w:val="24"/>
        </w:rPr>
        <w:t xml:space="preserve">the </w:t>
      </w:r>
      <w:r w:rsidR="0003604B">
        <w:rPr>
          <w:rFonts w:ascii="Times New Roman" w:hAnsi="Times New Roman" w:cs="Times New Roman"/>
          <w:sz w:val="24"/>
          <w:szCs w:val="24"/>
        </w:rPr>
        <w:t xml:space="preserve">strength of the </w:t>
      </w:r>
      <w:r w:rsidR="00E61867">
        <w:rPr>
          <w:rFonts w:ascii="Times New Roman" w:hAnsi="Times New Roman" w:cs="Times New Roman"/>
          <w:sz w:val="24"/>
          <w:szCs w:val="24"/>
        </w:rPr>
        <w:t xml:space="preserve">relationship between statistics self-efficacy and statistics anxiety varies </w:t>
      </w:r>
      <w:r w:rsidR="00E61867" w:rsidRPr="00E61867">
        <w:rPr>
          <w:rFonts w:ascii="Times New Roman" w:eastAsia="Times New Roman" w:hAnsi="Times New Roman" w:cs="Times New Roman"/>
          <w:sz w:val="24"/>
          <w:szCs w:val="24"/>
        </w:rPr>
        <w:t>from -.10 (</w:t>
      </w:r>
      <w:proofErr w:type="spellStart"/>
      <w:r w:rsidR="00E61867">
        <w:rPr>
          <w:rFonts w:ascii="Times New Roman" w:hAnsi="Times New Roman" w:cs="Times New Roman"/>
          <w:sz w:val="24"/>
          <w:szCs w:val="24"/>
        </w:rPr>
        <w:t>Bandalos</w:t>
      </w:r>
      <w:proofErr w:type="spellEnd"/>
      <w:r w:rsidR="00E61867">
        <w:rPr>
          <w:rFonts w:ascii="Times New Roman" w:hAnsi="Times New Roman" w:cs="Times New Roman"/>
          <w:sz w:val="24"/>
          <w:szCs w:val="24"/>
        </w:rPr>
        <w:t xml:space="preserve"> et al.</w:t>
      </w:r>
      <w:r w:rsidR="00E61867" w:rsidRPr="00E61867">
        <w:rPr>
          <w:rFonts w:ascii="Times New Roman" w:hAnsi="Times New Roman" w:cs="Times New Roman"/>
          <w:sz w:val="24"/>
          <w:szCs w:val="24"/>
        </w:rPr>
        <w:t>, 1995) to -0.679 (</w:t>
      </w:r>
      <w:proofErr w:type="spellStart"/>
      <w:r w:rsidR="00E61867">
        <w:rPr>
          <w:rFonts w:ascii="Times New Roman" w:hAnsi="Times New Roman" w:cs="Times New Roman"/>
          <w:sz w:val="24"/>
          <w:szCs w:val="24"/>
        </w:rPr>
        <w:t>Perepiczka</w:t>
      </w:r>
      <w:proofErr w:type="spellEnd"/>
      <w:r w:rsidR="00E61867">
        <w:rPr>
          <w:rFonts w:ascii="Times New Roman" w:hAnsi="Times New Roman" w:cs="Times New Roman"/>
          <w:sz w:val="24"/>
          <w:szCs w:val="24"/>
        </w:rPr>
        <w:t xml:space="preserve"> et al., </w:t>
      </w:r>
      <w:r w:rsidR="00E61867" w:rsidRPr="00E61867">
        <w:rPr>
          <w:rFonts w:ascii="Times New Roman" w:hAnsi="Times New Roman" w:cs="Times New Roman"/>
          <w:sz w:val="24"/>
          <w:szCs w:val="24"/>
        </w:rPr>
        <w:t>2011)</w:t>
      </w:r>
      <w:r w:rsidR="0003604B">
        <w:rPr>
          <w:rFonts w:ascii="Times New Roman" w:hAnsi="Times New Roman" w:cs="Times New Roman"/>
          <w:sz w:val="24"/>
          <w:szCs w:val="24"/>
        </w:rPr>
        <w:t xml:space="preserve">. The </w:t>
      </w:r>
      <w:r w:rsidR="005D4456">
        <w:rPr>
          <w:rFonts w:ascii="Times New Roman" w:hAnsi="Times New Roman" w:cs="Times New Roman"/>
          <w:sz w:val="24"/>
          <w:szCs w:val="24"/>
        </w:rPr>
        <w:t xml:space="preserve">negative linear relationships of the overall </w:t>
      </w:r>
      <w:r w:rsidR="00A51783">
        <w:rPr>
          <w:rFonts w:ascii="Times New Roman" w:hAnsi="Times New Roman" w:cs="Times New Roman"/>
          <w:sz w:val="24"/>
          <w:szCs w:val="24"/>
        </w:rPr>
        <w:t>SESPS and the subscales</w:t>
      </w:r>
      <w:r w:rsidR="005D4456">
        <w:rPr>
          <w:rFonts w:ascii="Times New Roman" w:hAnsi="Times New Roman" w:cs="Times New Roman"/>
          <w:sz w:val="24"/>
          <w:szCs w:val="24"/>
        </w:rPr>
        <w:t xml:space="preserve"> with the SAS were </w:t>
      </w:r>
      <w:r w:rsidR="00D93391">
        <w:rPr>
          <w:rFonts w:ascii="Times New Roman" w:hAnsi="Times New Roman" w:cs="Times New Roman"/>
          <w:sz w:val="24"/>
          <w:szCs w:val="24"/>
        </w:rPr>
        <w:t>statistically significant</w:t>
      </w:r>
      <w:r w:rsidR="00A51783">
        <w:rPr>
          <w:rFonts w:ascii="Times New Roman" w:hAnsi="Times New Roman" w:cs="Times New Roman"/>
          <w:sz w:val="24"/>
          <w:szCs w:val="24"/>
        </w:rPr>
        <w:t xml:space="preserve"> and higher than the lower bound of the </w:t>
      </w:r>
      <w:r w:rsidR="001E4A7B">
        <w:rPr>
          <w:rFonts w:ascii="Times New Roman" w:hAnsi="Times New Roman" w:cs="Times New Roman"/>
          <w:sz w:val="24"/>
          <w:szCs w:val="24"/>
        </w:rPr>
        <w:t xml:space="preserve">previous </w:t>
      </w:r>
      <w:r w:rsidR="00A51783">
        <w:rPr>
          <w:rFonts w:ascii="Times New Roman" w:hAnsi="Times New Roman" w:cs="Times New Roman"/>
          <w:sz w:val="24"/>
          <w:szCs w:val="24"/>
        </w:rPr>
        <w:t xml:space="preserve">strength. </w:t>
      </w:r>
      <w:r w:rsidR="00BE2D9A">
        <w:rPr>
          <w:rFonts w:ascii="Times New Roman" w:hAnsi="Times New Roman" w:cs="Times New Roman"/>
          <w:sz w:val="24"/>
          <w:szCs w:val="24"/>
        </w:rPr>
        <w:t>Current literature recommends the SAS as the best instrument to measure statistics anxiety specifically</w:t>
      </w:r>
      <w:r w:rsidR="006D27DB">
        <w:rPr>
          <w:rFonts w:ascii="Times New Roman" w:hAnsi="Times New Roman" w:cs="Times New Roman"/>
          <w:sz w:val="24"/>
          <w:szCs w:val="24"/>
        </w:rPr>
        <w:t xml:space="preserve"> (Chew &amp; Dillon, 2014)</w:t>
      </w:r>
      <w:r w:rsidR="00BE2D9A">
        <w:rPr>
          <w:rFonts w:ascii="Times New Roman" w:hAnsi="Times New Roman" w:cs="Times New Roman"/>
          <w:sz w:val="24"/>
          <w:szCs w:val="24"/>
        </w:rPr>
        <w:t>.  Even though the SAS consists of three subscales (examination anxiety, asking for help anxiety, interpretation anxiety), the authors has published only the overall scale with all 24 items together, and therefore the classification of the items in each subscale cannot be found in</w:t>
      </w:r>
      <w:r w:rsidR="006D27DB">
        <w:rPr>
          <w:rFonts w:ascii="Times New Roman" w:hAnsi="Times New Roman" w:cs="Times New Roman"/>
          <w:sz w:val="24"/>
          <w:szCs w:val="24"/>
        </w:rPr>
        <w:t xml:space="preserve"> the</w:t>
      </w:r>
      <w:r w:rsidR="00BE2D9A">
        <w:rPr>
          <w:rFonts w:ascii="Times New Roman" w:hAnsi="Times New Roman" w:cs="Times New Roman"/>
          <w:sz w:val="24"/>
          <w:szCs w:val="24"/>
        </w:rPr>
        <w:t xml:space="preserve"> current literature. </w:t>
      </w:r>
      <w:r w:rsidR="004B2916">
        <w:rPr>
          <w:rFonts w:ascii="Times New Roman" w:hAnsi="Times New Roman" w:cs="Times New Roman"/>
          <w:sz w:val="24"/>
          <w:szCs w:val="24"/>
        </w:rPr>
        <w:t>Th</w:t>
      </w:r>
      <w:r w:rsidR="00D93391">
        <w:rPr>
          <w:rFonts w:ascii="Times New Roman" w:hAnsi="Times New Roman" w:cs="Times New Roman"/>
          <w:sz w:val="24"/>
          <w:szCs w:val="24"/>
        </w:rPr>
        <w:t>us, the</w:t>
      </w:r>
      <w:r w:rsidR="004B2916">
        <w:rPr>
          <w:rFonts w:ascii="Times New Roman" w:hAnsi="Times New Roman" w:cs="Times New Roman"/>
          <w:sz w:val="24"/>
          <w:szCs w:val="24"/>
        </w:rPr>
        <w:t xml:space="preserve"> </w:t>
      </w:r>
      <w:r w:rsidR="004B2916">
        <w:rPr>
          <w:rFonts w:ascii="Times New Roman" w:hAnsi="Times New Roman" w:cs="Times New Roman"/>
          <w:sz w:val="24"/>
          <w:szCs w:val="24"/>
        </w:rPr>
        <w:lastRenderedPageBreak/>
        <w:t xml:space="preserve">relationships of SESPS overall scale and subscales with </w:t>
      </w:r>
      <w:r w:rsidR="006D27DB">
        <w:rPr>
          <w:rFonts w:ascii="Times New Roman" w:hAnsi="Times New Roman" w:cs="Times New Roman"/>
          <w:sz w:val="24"/>
          <w:szCs w:val="24"/>
        </w:rPr>
        <w:t xml:space="preserve">the </w:t>
      </w:r>
      <w:r w:rsidR="004B2916">
        <w:rPr>
          <w:rFonts w:ascii="Times New Roman" w:hAnsi="Times New Roman" w:cs="Times New Roman"/>
          <w:sz w:val="24"/>
          <w:szCs w:val="24"/>
        </w:rPr>
        <w:t xml:space="preserve">SAS subscales </w:t>
      </w:r>
      <w:r w:rsidR="00D93391">
        <w:rPr>
          <w:rFonts w:ascii="Times New Roman" w:hAnsi="Times New Roman" w:cs="Times New Roman"/>
          <w:sz w:val="24"/>
          <w:szCs w:val="24"/>
        </w:rPr>
        <w:t>couldn’t be examined when assessing the</w:t>
      </w:r>
      <w:r w:rsidR="004B2916">
        <w:rPr>
          <w:rFonts w:ascii="Times New Roman" w:hAnsi="Times New Roman" w:cs="Times New Roman"/>
          <w:sz w:val="24"/>
          <w:szCs w:val="24"/>
        </w:rPr>
        <w:t xml:space="preserve"> validity </w:t>
      </w:r>
      <w:r w:rsidR="00D93391">
        <w:rPr>
          <w:rFonts w:ascii="Times New Roman" w:hAnsi="Times New Roman" w:cs="Times New Roman"/>
          <w:sz w:val="24"/>
          <w:szCs w:val="24"/>
        </w:rPr>
        <w:t>of</w:t>
      </w:r>
      <w:r w:rsidR="004B2916">
        <w:rPr>
          <w:rFonts w:ascii="Times New Roman" w:hAnsi="Times New Roman" w:cs="Times New Roman"/>
          <w:sz w:val="24"/>
          <w:szCs w:val="24"/>
        </w:rPr>
        <w:t xml:space="preserve"> the SESPS. </w:t>
      </w:r>
    </w:p>
    <w:p w14:paraId="162A8DAD" w14:textId="5F1F4C7A" w:rsidR="001D1A30" w:rsidRDefault="001E660C" w:rsidP="00A5178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51783">
        <w:rPr>
          <w:rFonts w:ascii="Times New Roman" w:hAnsi="Times New Roman" w:cs="Times New Roman"/>
          <w:sz w:val="24"/>
          <w:szCs w:val="24"/>
        </w:rPr>
        <w:t xml:space="preserve">he present study did not collect </w:t>
      </w:r>
      <w:r w:rsidR="0003604B">
        <w:rPr>
          <w:rFonts w:ascii="Times New Roman" w:hAnsi="Times New Roman" w:cs="Times New Roman"/>
          <w:sz w:val="24"/>
          <w:szCs w:val="24"/>
        </w:rPr>
        <w:t xml:space="preserve">data </w:t>
      </w:r>
      <w:r w:rsidR="00E767B4">
        <w:rPr>
          <w:rFonts w:ascii="Times New Roman" w:hAnsi="Times New Roman" w:cs="Times New Roman"/>
          <w:sz w:val="24"/>
          <w:szCs w:val="24"/>
        </w:rPr>
        <w:t>about</w:t>
      </w:r>
      <w:r w:rsidR="0003604B">
        <w:rPr>
          <w:rFonts w:ascii="Times New Roman" w:hAnsi="Times New Roman" w:cs="Times New Roman"/>
          <w:sz w:val="24"/>
          <w:szCs w:val="24"/>
        </w:rPr>
        <w:t xml:space="preserve"> </w:t>
      </w:r>
      <w:r w:rsidR="00E767B4">
        <w:rPr>
          <w:rFonts w:ascii="Times New Roman" w:hAnsi="Times New Roman" w:cs="Times New Roman"/>
          <w:sz w:val="24"/>
          <w:szCs w:val="24"/>
        </w:rPr>
        <w:t>statistics courses that</w:t>
      </w:r>
      <w:r w:rsidR="008B2BDD">
        <w:rPr>
          <w:rFonts w:ascii="Times New Roman" w:hAnsi="Times New Roman" w:cs="Times New Roman"/>
          <w:sz w:val="24"/>
          <w:szCs w:val="24"/>
        </w:rPr>
        <w:t xml:space="preserve"> the</w:t>
      </w:r>
      <w:r w:rsidR="00E767B4">
        <w:rPr>
          <w:rFonts w:ascii="Times New Roman" w:hAnsi="Times New Roman" w:cs="Times New Roman"/>
          <w:sz w:val="24"/>
          <w:szCs w:val="24"/>
        </w:rPr>
        <w:t xml:space="preserve"> </w:t>
      </w:r>
      <w:r w:rsidR="002C6DE5">
        <w:rPr>
          <w:rFonts w:ascii="Times New Roman" w:hAnsi="Times New Roman" w:cs="Times New Roman"/>
          <w:sz w:val="24"/>
          <w:szCs w:val="24"/>
        </w:rPr>
        <w:t>participant</w:t>
      </w:r>
      <w:r w:rsidR="00E767B4">
        <w:rPr>
          <w:rFonts w:ascii="Times New Roman" w:hAnsi="Times New Roman" w:cs="Times New Roman"/>
          <w:sz w:val="24"/>
          <w:szCs w:val="24"/>
        </w:rPr>
        <w:t>s</w:t>
      </w:r>
      <w:r w:rsidR="0003604B">
        <w:rPr>
          <w:rFonts w:ascii="Times New Roman" w:hAnsi="Times New Roman" w:cs="Times New Roman"/>
          <w:sz w:val="24"/>
          <w:szCs w:val="24"/>
        </w:rPr>
        <w:t xml:space="preserve"> </w:t>
      </w:r>
      <w:r w:rsidR="00E767B4">
        <w:rPr>
          <w:rFonts w:ascii="Times New Roman" w:hAnsi="Times New Roman" w:cs="Times New Roman"/>
          <w:sz w:val="24"/>
          <w:szCs w:val="24"/>
        </w:rPr>
        <w:t xml:space="preserve">took </w:t>
      </w:r>
      <w:r w:rsidR="0003604B">
        <w:rPr>
          <w:rFonts w:ascii="Times New Roman" w:hAnsi="Times New Roman" w:cs="Times New Roman"/>
          <w:sz w:val="24"/>
          <w:szCs w:val="24"/>
        </w:rPr>
        <w:t>previous</w:t>
      </w:r>
      <w:r w:rsidR="00E767B4">
        <w:rPr>
          <w:rFonts w:ascii="Times New Roman" w:hAnsi="Times New Roman" w:cs="Times New Roman"/>
          <w:sz w:val="24"/>
          <w:szCs w:val="24"/>
        </w:rPr>
        <w:t>ly</w:t>
      </w:r>
      <w:r w:rsidR="002C6DE5">
        <w:rPr>
          <w:rFonts w:ascii="Times New Roman" w:hAnsi="Times New Roman" w:cs="Times New Roman"/>
          <w:sz w:val="24"/>
          <w:szCs w:val="24"/>
        </w:rPr>
        <w:t>, and when they completed those courses</w:t>
      </w:r>
      <w:r w:rsidR="0003604B">
        <w:rPr>
          <w:rFonts w:ascii="Times New Roman" w:hAnsi="Times New Roman" w:cs="Times New Roman"/>
          <w:sz w:val="24"/>
          <w:szCs w:val="24"/>
        </w:rPr>
        <w:t xml:space="preserve">. </w:t>
      </w:r>
      <w:r w:rsidR="002C6DE5">
        <w:rPr>
          <w:rFonts w:ascii="Times New Roman" w:hAnsi="Times New Roman" w:cs="Times New Roman"/>
          <w:sz w:val="24"/>
          <w:szCs w:val="24"/>
        </w:rPr>
        <w:t xml:space="preserve">No data were collected about </w:t>
      </w:r>
      <w:r w:rsidR="0003604B">
        <w:rPr>
          <w:rFonts w:ascii="Times New Roman" w:hAnsi="Times New Roman" w:cs="Times New Roman"/>
          <w:sz w:val="24"/>
          <w:szCs w:val="24"/>
        </w:rPr>
        <w:t>content</w:t>
      </w:r>
      <w:r w:rsidR="002C6DE5">
        <w:rPr>
          <w:rFonts w:ascii="Times New Roman" w:hAnsi="Times New Roman" w:cs="Times New Roman"/>
          <w:sz w:val="24"/>
          <w:szCs w:val="24"/>
        </w:rPr>
        <w:t xml:space="preserve">s, </w:t>
      </w:r>
      <w:r w:rsidR="0003604B">
        <w:rPr>
          <w:rFonts w:ascii="Times New Roman" w:hAnsi="Times New Roman" w:cs="Times New Roman"/>
          <w:sz w:val="24"/>
          <w:szCs w:val="24"/>
        </w:rPr>
        <w:t>teaching approaches</w:t>
      </w:r>
      <w:r w:rsidR="002C6DE5">
        <w:rPr>
          <w:rFonts w:ascii="Times New Roman" w:hAnsi="Times New Roman" w:cs="Times New Roman"/>
          <w:sz w:val="24"/>
          <w:szCs w:val="24"/>
        </w:rPr>
        <w:t>, and student assessment methods of previous statistics courses</w:t>
      </w:r>
      <w:r w:rsidR="0003604B">
        <w:rPr>
          <w:rFonts w:ascii="Times New Roman" w:hAnsi="Times New Roman" w:cs="Times New Roman"/>
          <w:sz w:val="24"/>
          <w:szCs w:val="24"/>
        </w:rPr>
        <w:t xml:space="preserve">, </w:t>
      </w:r>
      <w:r w:rsidR="008B2BDD">
        <w:rPr>
          <w:rFonts w:ascii="Times New Roman" w:hAnsi="Times New Roman" w:cs="Times New Roman"/>
          <w:sz w:val="24"/>
          <w:szCs w:val="24"/>
        </w:rPr>
        <w:t>as well as software programs used</w:t>
      </w:r>
      <w:r w:rsidR="002C6DE5">
        <w:rPr>
          <w:rFonts w:ascii="Times New Roman" w:hAnsi="Times New Roman" w:cs="Times New Roman"/>
          <w:sz w:val="24"/>
          <w:szCs w:val="24"/>
        </w:rPr>
        <w:t xml:space="preserve"> and extent to exposure to software programs in those courses. </w:t>
      </w:r>
      <w:r w:rsidR="0003604B">
        <w:rPr>
          <w:rFonts w:ascii="Times New Roman" w:hAnsi="Times New Roman" w:cs="Times New Roman"/>
          <w:sz w:val="24"/>
          <w:szCs w:val="24"/>
        </w:rPr>
        <w:t>Therefore</w:t>
      </w:r>
      <w:r w:rsidR="00B246EA">
        <w:rPr>
          <w:rFonts w:ascii="Times New Roman" w:hAnsi="Times New Roman" w:cs="Times New Roman"/>
          <w:sz w:val="24"/>
          <w:szCs w:val="24"/>
        </w:rPr>
        <w:t>,</w:t>
      </w:r>
      <w:r w:rsidR="0003604B">
        <w:rPr>
          <w:rFonts w:ascii="Times New Roman" w:hAnsi="Times New Roman" w:cs="Times New Roman"/>
          <w:sz w:val="24"/>
          <w:szCs w:val="24"/>
        </w:rPr>
        <w:t xml:space="preserve"> c</w:t>
      </w:r>
      <w:r w:rsidR="00B246EA">
        <w:rPr>
          <w:rFonts w:ascii="Times New Roman" w:hAnsi="Times New Roman" w:cs="Times New Roman"/>
          <w:sz w:val="24"/>
          <w:szCs w:val="24"/>
        </w:rPr>
        <w:t xml:space="preserve">omparisons </w:t>
      </w:r>
      <w:r w:rsidR="004A04B1">
        <w:rPr>
          <w:rFonts w:ascii="Times New Roman" w:hAnsi="Times New Roman" w:cs="Times New Roman"/>
          <w:sz w:val="24"/>
          <w:szCs w:val="24"/>
        </w:rPr>
        <w:t xml:space="preserve">of students’ self-efficacy in statistical practices </w:t>
      </w:r>
      <w:r w:rsidR="00B246EA">
        <w:rPr>
          <w:rFonts w:ascii="Times New Roman" w:hAnsi="Times New Roman" w:cs="Times New Roman"/>
          <w:sz w:val="24"/>
          <w:szCs w:val="24"/>
        </w:rPr>
        <w:t>could not be made comprehensively with</w:t>
      </w:r>
      <w:r w:rsidR="0003604B">
        <w:rPr>
          <w:rFonts w:ascii="Times New Roman" w:hAnsi="Times New Roman" w:cs="Times New Roman"/>
          <w:sz w:val="24"/>
          <w:szCs w:val="24"/>
        </w:rPr>
        <w:t xml:space="preserve"> </w:t>
      </w:r>
      <w:r w:rsidR="008167D2">
        <w:rPr>
          <w:rFonts w:ascii="Times New Roman" w:hAnsi="Times New Roman" w:cs="Times New Roman"/>
          <w:sz w:val="24"/>
          <w:szCs w:val="24"/>
        </w:rPr>
        <w:t xml:space="preserve">their </w:t>
      </w:r>
      <w:r w:rsidR="0003604B">
        <w:rPr>
          <w:rFonts w:ascii="Times New Roman" w:hAnsi="Times New Roman" w:cs="Times New Roman"/>
          <w:sz w:val="24"/>
          <w:szCs w:val="24"/>
        </w:rPr>
        <w:t xml:space="preserve">previous </w:t>
      </w:r>
      <w:r w:rsidR="00B246EA">
        <w:rPr>
          <w:rFonts w:ascii="Times New Roman" w:hAnsi="Times New Roman" w:cs="Times New Roman"/>
          <w:sz w:val="24"/>
          <w:szCs w:val="24"/>
        </w:rPr>
        <w:t xml:space="preserve">statistics course </w:t>
      </w:r>
      <w:r w:rsidR="0003604B">
        <w:rPr>
          <w:rFonts w:ascii="Times New Roman" w:hAnsi="Times New Roman" w:cs="Times New Roman"/>
          <w:sz w:val="24"/>
          <w:szCs w:val="24"/>
        </w:rPr>
        <w:t>experience</w:t>
      </w:r>
      <w:r w:rsidR="00E767B4">
        <w:rPr>
          <w:rFonts w:ascii="Times New Roman" w:hAnsi="Times New Roman" w:cs="Times New Roman"/>
          <w:sz w:val="24"/>
          <w:szCs w:val="24"/>
        </w:rPr>
        <w:t>. Students’ c</w:t>
      </w:r>
      <w:r w:rsidR="0003604B">
        <w:rPr>
          <w:rFonts w:ascii="Times New Roman" w:hAnsi="Times New Roman" w:cs="Times New Roman"/>
          <w:sz w:val="24"/>
          <w:szCs w:val="24"/>
        </w:rPr>
        <w:t>urrent self-efficacy in statistical practices</w:t>
      </w:r>
      <w:r w:rsidR="00B246EA">
        <w:rPr>
          <w:rFonts w:ascii="Times New Roman" w:hAnsi="Times New Roman" w:cs="Times New Roman"/>
          <w:sz w:val="24"/>
          <w:szCs w:val="24"/>
        </w:rPr>
        <w:t xml:space="preserve"> </w:t>
      </w:r>
      <w:r w:rsidR="008167D2">
        <w:rPr>
          <w:rFonts w:ascii="Times New Roman" w:hAnsi="Times New Roman" w:cs="Times New Roman"/>
          <w:sz w:val="24"/>
          <w:szCs w:val="24"/>
        </w:rPr>
        <w:t>was</w:t>
      </w:r>
      <w:r w:rsidR="00B246EA">
        <w:rPr>
          <w:rFonts w:ascii="Times New Roman" w:hAnsi="Times New Roman" w:cs="Times New Roman"/>
          <w:sz w:val="24"/>
          <w:szCs w:val="24"/>
        </w:rPr>
        <w:t xml:space="preserve"> </w:t>
      </w:r>
      <w:r w:rsidR="00E767B4">
        <w:rPr>
          <w:rFonts w:ascii="Times New Roman" w:hAnsi="Times New Roman" w:cs="Times New Roman"/>
          <w:sz w:val="24"/>
          <w:szCs w:val="24"/>
        </w:rPr>
        <w:t xml:space="preserve">only </w:t>
      </w:r>
      <w:r w:rsidR="00B246EA">
        <w:rPr>
          <w:rFonts w:ascii="Times New Roman" w:hAnsi="Times New Roman" w:cs="Times New Roman"/>
          <w:sz w:val="24"/>
          <w:szCs w:val="24"/>
        </w:rPr>
        <w:t xml:space="preserve">compared based on </w:t>
      </w:r>
      <w:r w:rsidR="00FA6A07">
        <w:rPr>
          <w:rFonts w:ascii="Times New Roman" w:hAnsi="Times New Roman" w:cs="Times New Roman"/>
          <w:sz w:val="24"/>
          <w:szCs w:val="24"/>
        </w:rPr>
        <w:t xml:space="preserve">the </w:t>
      </w:r>
      <w:r w:rsidR="00B246EA">
        <w:rPr>
          <w:rFonts w:ascii="Times New Roman" w:hAnsi="Times New Roman" w:cs="Times New Roman"/>
          <w:sz w:val="24"/>
          <w:szCs w:val="24"/>
        </w:rPr>
        <w:t>number of previous statistics courses</w:t>
      </w:r>
      <w:r w:rsidR="004A04B1">
        <w:rPr>
          <w:rFonts w:ascii="Times New Roman" w:hAnsi="Times New Roman" w:cs="Times New Roman"/>
          <w:sz w:val="24"/>
          <w:szCs w:val="24"/>
        </w:rPr>
        <w:t xml:space="preserve">, which </w:t>
      </w:r>
      <w:r w:rsidR="00FD2B6A">
        <w:rPr>
          <w:rFonts w:ascii="Times New Roman" w:hAnsi="Times New Roman" w:cs="Times New Roman"/>
          <w:sz w:val="24"/>
          <w:szCs w:val="24"/>
        </w:rPr>
        <w:t>revealed</w:t>
      </w:r>
      <w:r w:rsidR="00ED3F1D">
        <w:rPr>
          <w:rFonts w:ascii="Times New Roman" w:hAnsi="Times New Roman" w:cs="Times New Roman"/>
          <w:sz w:val="24"/>
          <w:szCs w:val="24"/>
        </w:rPr>
        <w:t xml:space="preserve"> </w:t>
      </w:r>
      <w:r w:rsidR="008B2BDD">
        <w:rPr>
          <w:rFonts w:ascii="Times New Roman" w:hAnsi="Times New Roman" w:cs="Times New Roman"/>
          <w:sz w:val="24"/>
          <w:szCs w:val="24"/>
        </w:rPr>
        <w:t xml:space="preserve">findings </w:t>
      </w:r>
      <w:r w:rsidR="00ED3F1D">
        <w:rPr>
          <w:rFonts w:ascii="Times New Roman" w:hAnsi="Times New Roman" w:cs="Times New Roman"/>
          <w:bCs/>
          <w:sz w:val="24"/>
          <w:szCs w:val="24"/>
        </w:rPr>
        <w:t xml:space="preserve">inconsistent </w:t>
      </w:r>
      <w:r w:rsidR="004A04B1">
        <w:rPr>
          <w:rFonts w:ascii="Times New Roman" w:hAnsi="Times New Roman" w:cs="Times New Roman"/>
          <w:bCs/>
          <w:sz w:val="24"/>
          <w:szCs w:val="24"/>
        </w:rPr>
        <w:t xml:space="preserve">with </w:t>
      </w:r>
      <w:r w:rsidR="006D27DB">
        <w:rPr>
          <w:rFonts w:ascii="Times New Roman" w:hAnsi="Times New Roman" w:cs="Times New Roman"/>
          <w:bCs/>
          <w:sz w:val="24"/>
          <w:szCs w:val="24"/>
        </w:rPr>
        <w:t xml:space="preserve">the </w:t>
      </w:r>
      <w:r w:rsidR="008B2BDD">
        <w:rPr>
          <w:rFonts w:ascii="Times New Roman" w:hAnsi="Times New Roman" w:cs="Times New Roman"/>
          <w:bCs/>
          <w:sz w:val="24"/>
          <w:szCs w:val="24"/>
        </w:rPr>
        <w:t>current</w:t>
      </w:r>
      <w:r w:rsidR="004A04B1">
        <w:rPr>
          <w:rFonts w:ascii="Times New Roman" w:hAnsi="Times New Roman" w:cs="Times New Roman"/>
          <w:bCs/>
          <w:sz w:val="24"/>
          <w:szCs w:val="24"/>
        </w:rPr>
        <w:t xml:space="preserve"> </w:t>
      </w:r>
      <w:r w:rsidR="008B2BDD">
        <w:rPr>
          <w:rFonts w:ascii="Times New Roman" w:hAnsi="Times New Roman" w:cs="Times New Roman"/>
          <w:bCs/>
          <w:sz w:val="24"/>
          <w:szCs w:val="24"/>
        </w:rPr>
        <w:t>literature</w:t>
      </w:r>
      <w:r w:rsidR="004A04B1">
        <w:rPr>
          <w:rFonts w:ascii="Times New Roman" w:hAnsi="Times New Roman" w:cs="Times New Roman"/>
          <w:bCs/>
          <w:sz w:val="24"/>
          <w:szCs w:val="24"/>
        </w:rPr>
        <w:t>.</w:t>
      </w:r>
    </w:p>
    <w:p w14:paraId="7989EFCC" w14:textId="77777777" w:rsidR="004B2916" w:rsidRDefault="004F2CFB" w:rsidP="005D4456">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3254FA">
        <w:rPr>
          <w:rFonts w:ascii="Times New Roman" w:hAnsi="Times New Roman" w:cs="Times New Roman"/>
          <w:sz w:val="24"/>
          <w:szCs w:val="24"/>
        </w:rPr>
        <w:t>present study collected data onl</w:t>
      </w:r>
      <w:r w:rsidR="002C6DE5">
        <w:rPr>
          <w:rFonts w:ascii="Times New Roman" w:hAnsi="Times New Roman" w:cs="Times New Roman"/>
          <w:sz w:val="24"/>
          <w:szCs w:val="24"/>
        </w:rPr>
        <w:t>y from undergraduate students at</w:t>
      </w:r>
      <w:r w:rsidR="003254FA">
        <w:rPr>
          <w:rFonts w:ascii="Times New Roman" w:hAnsi="Times New Roman" w:cs="Times New Roman"/>
          <w:sz w:val="24"/>
          <w:szCs w:val="24"/>
        </w:rPr>
        <w:t xml:space="preserve"> two universities in the US. Therefore, the findings </w:t>
      </w:r>
      <w:r w:rsidR="001E4A7B">
        <w:rPr>
          <w:rFonts w:ascii="Times New Roman" w:hAnsi="Times New Roman" w:cs="Times New Roman"/>
          <w:sz w:val="24"/>
          <w:szCs w:val="24"/>
        </w:rPr>
        <w:t>are most likely not</w:t>
      </w:r>
      <w:r w:rsidR="003254FA">
        <w:rPr>
          <w:rFonts w:ascii="Times New Roman" w:hAnsi="Times New Roman" w:cs="Times New Roman"/>
          <w:sz w:val="24"/>
          <w:szCs w:val="24"/>
        </w:rPr>
        <w:t xml:space="preserve"> generalizable to the entire population of undergraduates studying </w:t>
      </w:r>
      <w:r w:rsidR="006D27DB">
        <w:rPr>
          <w:rFonts w:ascii="Times New Roman" w:hAnsi="Times New Roman" w:cs="Times New Roman"/>
          <w:sz w:val="24"/>
          <w:szCs w:val="24"/>
        </w:rPr>
        <w:t>at</w:t>
      </w:r>
      <w:r w:rsidR="003254FA">
        <w:rPr>
          <w:rFonts w:ascii="Times New Roman" w:hAnsi="Times New Roman" w:cs="Times New Roman"/>
          <w:sz w:val="24"/>
          <w:szCs w:val="24"/>
        </w:rPr>
        <w:t xml:space="preserve"> US universities. Moreover, the validity of the SESPS for undergraduate students in other countries than in the United States is questionable, since t</w:t>
      </w:r>
      <w:r>
        <w:rPr>
          <w:rFonts w:ascii="Times New Roman" w:hAnsi="Times New Roman" w:cs="Times New Roman"/>
          <w:sz w:val="24"/>
          <w:szCs w:val="24"/>
        </w:rPr>
        <w:t xml:space="preserve">he experiences of and expectations from undergraduates in other countries may be different from the students in the United States for many reasons such as human and physical resources, and job demands available within each country. </w:t>
      </w:r>
    </w:p>
    <w:p w14:paraId="3BC17007" w14:textId="77777777" w:rsidR="008012A6" w:rsidRDefault="008012A6" w:rsidP="00783660">
      <w:pPr>
        <w:pStyle w:val="Heading2"/>
      </w:pPr>
      <w:bookmarkStart w:id="112" w:name="_Toc424986898"/>
      <w:r w:rsidRPr="00AF6F8D">
        <w:t>Future Research</w:t>
      </w:r>
      <w:bookmarkEnd w:id="112"/>
    </w:p>
    <w:p w14:paraId="06F38D65" w14:textId="56987B73" w:rsidR="00645063" w:rsidRDefault="005529AE" w:rsidP="00202056">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SESPS developed under the present study demonstrates </w:t>
      </w:r>
      <w:r w:rsidR="00112E69">
        <w:rPr>
          <w:rFonts w:ascii="Times New Roman" w:hAnsi="Times New Roman" w:cs="Times New Roman"/>
          <w:sz w:val="24"/>
          <w:szCs w:val="24"/>
        </w:rPr>
        <w:t>acceptable reliability</w:t>
      </w:r>
      <w:r w:rsidR="001E4A7B">
        <w:rPr>
          <w:rFonts w:ascii="Times New Roman" w:hAnsi="Times New Roman" w:cs="Times New Roman"/>
          <w:sz w:val="24"/>
          <w:szCs w:val="24"/>
        </w:rPr>
        <w:t xml:space="preserve"> and</w:t>
      </w:r>
      <w:r w:rsidR="00112E69">
        <w:rPr>
          <w:rFonts w:ascii="Times New Roman" w:hAnsi="Times New Roman" w:cs="Times New Roman"/>
          <w:sz w:val="24"/>
          <w:szCs w:val="24"/>
        </w:rPr>
        <w:t xml:space="preserve"> validity. </w:t>
      </w:r>
      <w:r w:rsidR="00E12F09">
        <w:rPr>
          <w:rFonts w:ascii="Times New Roman" w:hAnsi="Times New Roman" w:cs="Times New Roman"/>
          <w:sz w:val="24"/>
          <w:szCs w:val="24"/>
        </w:rPr>
        <w:t xml:space="preserve">Future studies </w:t>
      </w:r>
      <w:r w:rsidR="00645063">
        <w:rPr>
          <w:rFonts w:ascii="Times New Roman" w:hAnsi="Times New Roman" w:cs="Times New Roman"/>
          <w:sz w:val="24"/>
          <w:szCs w:val="24"/>
        </w:rPr>
        <w:t>can</w:t>
      </w:r>
      <w:r w:rsidR="00E12F09">
        <w:rPr>
          <w:rFonts w:ascii="Times New Roman" w:hAnsi="Times New Roman" w:cs="Times New Roman"/>
          <w:sz w:val="24"/>
          <w:szCs w:val="24"/>
        </w:rPr>
        <w:t xml:space="preserve"> </w:t>
      </w:r>
      <w:r w:rsidR="00645063">
        <w:rPr>
          <w:rFonts w:ascii="Times New Roman" w:hAnsi="Times New Roman" w:cs="Times New Roman"/>
          <w:sz w:val="24"/>
          <w:szCs w:val="24"/>
        </w:rPr>
        <w:t xml:space="preserve">make efforts to further </w:t>
      </w:r>
      <w:r w:rsidR="00E12F09">
        <w:rPr>
          <w:rFonts w:ascii="Times New Roman" w:hAnsi="Times New Roman" w:cs="Times New Roman"/>
          <w:sz w:val="24"/>
          <w:szCs w:val="24"/>
        </w:rPr>
        <w:t xml:space="preserve">assess the validity of the SESPS. </w:t>
      </w:r>
      <w:r w:rsidR="00112E69">
        <w:rPr>
          <w:rFonts w:ascii="Times New Roman" w:eastAsia="Times New Roman" w:hAnsi="Times New Roman" w:cs="Times New Roman"/>
          <w:color w:val="222222"/>
          <w:sz w:val="24"/>
          <w:szCs w:val="24"/>
        </w:rPr>
        <w:t>It has been found that</w:t>
      </w:r>
      <w:r w:rsidR="00F218BE">
        <w:rPr>
          <w:rFonts w:ascii="Times New Roman" w:eastAsia="Times New Roman" w:hAnsi="Times New Roman" w:cs="Times New Roman"/>
          <w:color w:val="222222"/>
          <w:sz w:val="24"/>
          <w:szCs w:val="24"/>
        </w:rPr>
        <w:t xml:space="preserve"> statistics self-efficacy is positively correlated with</w:t>
      </w:r>
      <w:r w:rsidR="00112E69">
        <w:rPr>
          <w:rFonts w:ascii="Times New Roman" w:eastAsia="Times New Roman" w:hAnsi="Times New Roman" w:cs="Times New Roman"/>
          <w:color w:val="222222"/>
          <w:sz w:val="24"/>
          <w:szCs w:val="24"/>
        </w:rPr>
        <w:t xml:space="preserve"> </w:t>
      </w:r>
      <w:r w:rsidR="00F218BE" w:rsidRPr="005B740A">
        <w:rPr>
          <w:rFonts w:ascii="Times New Roman" w:hAnsi="Times New Roman" w:cs="Times New Roman"/>
          <w:sz w:val="24"/>
          <w:szCs w:val="24"/>
        </w:rPr>
        <w:t>attitudes</w:t>
      </w:r>
      <w:r w:rsidR="00F218BE">
        <w:rPr>
          <w:rFonts w:ascii="Times New Roman" w:hAnsi="Times New Roman" w:cs="Times New Roman"/>
          <w:sz w:val="24"/>
          <w:szCs w:val="24"/>
        </w:rPr>
        <w:t xml:space="preserve"> toward statistics (</w:t>
      </w:r>
      <w:proofErr w:type="spellStart"/>
      <w:r w:rsidR="00F218BE">
        <w:rPr>
          <w:rFonts w:ascii="Times New Roman" w:hAnsi="Times New Roman" w:cs="Times New Roman"/>
          <w:sz w:val="24"/>
          <w:szCs w:val="24"/>
        </w:rPr>
        <w:t>Perepiczka</w:t>
      </w:r>
      <w:proofErr w:type="spellEnd"/>
      <w:r w:rsidR="00F218BE">
        <w:rPr>
          <w:rFonts w:ascii="Times New Roman" w:hAnsi="Times New Roman" w:cs="Times New Roman"/>
          <w:sz w:val="24"/>
          <w:szCs w:val="24"/>
        </w:rPr>
        <w:t xml:space="preserve"> et al., </w:t>
      </w:r>
      <w:r w:rsidR="00F218BE" w:rsidRPr="005B740A">
        <w:rPr>
          <w:rFonts w:ascii="Times New Roman" w:hAnsi="Times New Roman" w:cs="Times New Roman"/>
          <w:sz w:val="24"/>
          <w:szCs w:val="24"/>
        </w:rPr>
        <w:t>2011)</w:t>
      </w:r>
      <w:r w:rsidR="00F218BE">
        <w:rPr>
          <w:rFonts w:ascii="Times New Roman" w:hAnsi="Times New Roman" w:cs="Times New Roman"/>
          <w:sz w:val="24"/>
          <w:szCs w:val="24"/>
        </w:rPr>
        <w:t xml:space="preserve"> and </w:t>
      </w:r>
      <w:r w:rsidR="00F218BE" w:rsidRPr="005B740A">
        <w:rPr>
          <w:rFonts w:ascii="Times New Roman" w:hAnsi="Times New Roman" w:cs="Times New Roman"/>
          <w:sz w:val="24"/>
          <w:szCs w:val="24"/>
        </w:rPr>
        <w:t>statistical performance</w:t>
      </w:r>
      <w:r w:rsidR="00F218BE">
        <w:rPr>
          <w:rFonts w:ascii="Times New Roman" w:hAnsi="Times New Roman" w:cs="Times New Roman"/>
          <w:sz w:val="24"/>
          <w:szCs w:val="24"/>
        </w:rPr>
        <w:t xml:space="preserve"> </w:t>
      </w:r>
      <w:r w:rsidR="00F218BE" w:rsidRPr="005B740A">
        <w:rPr>
          <w:rFonts w:ascii="Times New Roman" w:hAnsi="Times New Roman" w:cs="Times New Roman"/>
          <w:sz w:val="24"/>
          <w:szCs w:val="24"/>
        </w:rPr>
        <w:t xml:space="preserve">(Finney &amp; Schraw, </w:t>
      </w:r>
      <w:r w:rsidR="00F218BE">
        <w:rPr>
          <w:rFonts w:ascii="Times New Roman" w:hAnsi="Times New Roman" w:cs="Times New Roman"/>
          <w:sz w:val="24"/>
          <w:szCs w:val="24"/>
        </w:rPr>
        <w:t xml:space="preserve">2003; Lane </w:t>
      </w:r>
      <w:r w:rsidR="00F218BE" w:rsidRPr="00187F7E">
        <w:rPr>
          <w:rFonts w:ascii="Times New Roman" w:hAnsi="Times New Roman" w:cs="Times New Roman"/>
          <w:sz w:val="24"/>
          <w:szCs w:val="24"/>
        </w:rPr>
        <w:t>et al.,</w:t>
      </w:r>
      <w:r w:rsidR="00F218BE">
        <w:rPr>
          <w:rFonts w:ascii="Times New Roman" w:hAnsi="Times New Roman" w:cs="Times New Roman"/>
          <w:sz w:val="24"/>
          <w:szCs w:val="24"/>
        </w:rPr>
        <w:t xml:space="preserve"> 2004). Therefore, an attempt could be made to assess the validity of the SESPS by examining empirical </w:t>
      </w:r>
      <w:r w:rsidR="00F218BE">
        <w:rPr>
          <w:rFonts w:ascii="Times New Roman" w:hAnsi="Times New Roman" w:cs="Times New Roman"/>
          <w:sz w:val="24"/>
          <w:szCs w:val="24"/>
        </w:rPr>
        <w:lastRenderedPageBreak/>
        <w:t xml:space="preserve">relationships of students’ statistics self-efficacy measured through SESPS with statistics attitudes and performance. </w:t>
      </w:r>
      <w:r w:rsidR="008012A6">
        <w:rPr>
          <w:rFonts w:ascii="Times New Roman" w:hAnsi="Times New Roman" w:cs="Times New Roman"/>
          <w:sz w:val="24"/>
          <w:szCs w:val="24"/>
        </w:rPr>
        <w:t xml:space="preserve">Confirmatory factor analysis </w:t>
      </w:r>
      <w:r w:rsidR="000625B5">
        <w:rPr>
          <w:rFonts w:ascii="Times New Roman" w:hAnsi="Times New Roman" w:cs="Times New Roman"/>
          <w:sz w:val="24"/>
          <w:szCs w:val="24"/>
        </w:rPr>
        <w:t xml:space="preserve">(CFA) </w:t>
      </w:r>
      <w:r w:rsidR="001E4A7B">
        <w:rPr>
          <w:rFonts w:ascii="Times New Roman" w:hAnsi="Times New Roman" w:cs="Times New Roman"/>
          <w:sz w:val="24"/>
          <w:szCs w:val="24"/>
        </w:rPr>
        <w:t xml:space="preserve">for data collected using the SESPS from a new sample of students </w:t>
      </w:r>
      <w:r w:rsidR="008012A6">
        <w:rPr>
          <w:rFonts w:ascii="Times New Roman" w:hAnsi="Times New Roman" w:cs="Times New Roman"/>
          <w:sz w:val="24"/>
          <w:szCs w:val="24"/>
        </w:rPr>
        <w:t xml:space="preserve">is another way to assess the validity of the scale. </w:t>
      </w:r>
      <w:r w:rsidR="000625B5">
        <w:rPr>
          <w:rFonts w:ascii="Times New Roman" w:hAnsi="Times New Roman" w:cs="Times New Roman"/>
          <w:sz w:val="24"/>
          <w:szCs w:val="24"/>
        </w:rPr>
        <w:t>The CFA can be used to examine the dimensionality of a scale, when there are clear expectations about the number of factors, links between scale items and the factors, and associations between the factors (</w:t>
      </w:r>
      <w:proofErr w:type="spellStart"/>
      <w:r w:rsidR="000625B5">
        <w:rPr>
          <w:rFonts w:ascii="Times New Roman" w:hAnsi="Times New Roman" w:cs="Times New Roman"/>
          <w:sz w:val="24"/>
          <w:szCs w:val="24"/>
        </w:rPr>
        <w:t>Furr</w:t>
      </w:r>
      <w:proofErr w:type="spellEnd"/>
      <w:r w:rsidR="000625B5">
        <w:rPr>
          <w:rFonts w:ascii="Times New Roman" w:hAnsi="Times New Roman" w:cs="Times New Roman"/>
          <w:sz w:val="24"/>
          <w:szCs w:val="24"/>
        </w:rPr>
        <w:t xml:space="preserve"> &amp; Bacharach, 2014).  Therefore, the CFA is a better approach to test the underlying structure of the SESPS, since it provides the degree to which the two dimensional structure of the SESPS is consistent with empirical data collected by participants.   </w:t>
      </w:r>
    </w:p>
    <w:p w14:paraId="48840ECB" w14:textId="3E8A7F99" w:rsidR="006D27DB" w:rsidRDefault="006D27DB" w:rsidP="006D27DB">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present study, no statistically significant differences were found in self-efficacy in conducting statistical procedures among students with different numbers of previous college-level statistics courses</w:t>
      </w:r>
      <w:r w:rsidRPr="003254FA">
        <w:rPr>
          <w:rFonts w:ascii="Times New Roman" w:hAnsi="Times New Roman" w:cs="Times New Roman"/>
          <w:sz w:val="24"/>
          <w:szCs w:val="24"/>
        </w:rPr>
        <w:t xml:space="preserve">. </w:t>
      </w:r>
      <w:r>
        <w:rPr>
          <w:rFonts w:ascii="Times New Roman" w:hAnsi="Times New Roman" w:cs="Times New Roman"/>
          <w:sz w:val="24"/>
          <w:szCs w:val="24"/>
        </w:rPr>
        <w:t>Future studies using the scale should assess students’ improvement in statistics self-efficacy through the participation of statistics courses, as well as changes in</w:t>
      </w:r>
      <w:r w:rsidRPr="003254FA">
        <w:rPr>
          <w:rFonts w:ascii="Times New Roman" w:hAnsi="Times New Roman" w:cs="Times New Roman"/>
          <w:sz w:val="24"/>
          <w:szCs w:val="24"/>
        </w:rPr>
        <w:t xml:space="preserve"> </w:t>
      </w:r>
      <w:r>
        <w:rPr>
          <w:rFonts w:ascii="Times New Roman" w:hAnsi="Times New Roman" w:cs="Times New Roman"/>
          <w:sz w:val="24"/>
          <w:szCs w:val="24"/>
        </w:rPr>
        <w:t xml:space="preserve">students’ </w:t>
      </w:r>
      <w:r w:rsidRPr="003254FA">
        <w:rPr>
          <w:rFonts w:ascii="Times New Roman" w:hAnsi="Times New Roman" w:cs="Times New Roman"/>
          <w:sz w:val="24"/>
          <w:szCs w:val="24"/>
        </w:rPr>
        <w:t xml:space="preserve">statistics self-efficacy as they advance through their college </w:t>
      </w:r>
      <w:r>
        <w:rPr>
          <w:rFonts w:ascii="Times New Roman" w:hAnsi="Times New Roman" w:cs="Times New Roman"/>
          <w:sz w:val="24"/>
          <w:szCs w:val="24"/>
        </w:rPr>
        <w:t>studies in a longitudinal way</w:t>
      </w:r>
      <w:r w:rsidRPr="003254FA">
        <w:rPr>
          <w:rFonts w:ascii="Times New Roman" w:hAnsi="Times New Roman" w:cs="Times New Roman"/>
          <w:sz w:val="24"/>
          <w:szCs w:val="24"/>
        </w:rPr>
        <w:t xml:space="preserve">.  </w:t>
      </w:r>
      <w:r>
        <w:rPr>
          <w:rFonts w:ascii="Times New Roman" w:hAnsi="Times New Roman" w:cs="Times New Roman"/>
          <w:sz w:val="24"/>
          <w:szCs w:val="24"/>
        </w:rPr>
        <w:t xml:space="preserve">Data should be collected from students </w:t>
      </w:r>
      <w:r w:rsidRPr="005B740A">
        <w:rPr>
          <w:rFonts w:ascii="Times New Roman" w:hAnsi="Times New Roman" w:cs="Times New Roman"/>
          <w:sz w:val="24"/>
          <w:szCs w:val="24"/>
        </w:rPr>
        <w:t xml:space="preserve">at the beginning of </w:t>
      </w:r>
      <w:r>
        <w:rPr>
          <w:rFonts w:ascii="Times New Roman" w:hAnsi="Times New Roman" w:cs="Times New Roman"/>
          <w:sz w:val="24"/>
          <w:szCs w:val="24"/>
        </w:rPr>
        <w:t xml:space="preserve">statistics courses, during the courses, </w:t>
      </w:r>
      <w:r w:rsidRPr="005B740A">
        <w:rPr>
          <w:rFonts w:ascii="Times New Roman" w:hAnsi="Times New Roman" w:cs="Times New Roman"/>
          <w:sz w:val="24"/>
          <w:szCs w:val="24"/>
        </w:rPr>
        <w:t>at the end of the course</w:t>
      </w:r>
      <w:r>
        <w:rPr>
          <w:rFonts w:ascii="Times New Roman" w:hAnsi="Times New Roman" w:cs="Times New Roman"/>
          <w:sz w:val="24"/>
          <w:szCs w:val="24"/>
        </w:rPr>
        <w:t>s, and after the completion of the courses in a longitudinal way. Moreover, impacts of pedagogical methods, student assessment methods, and exposure to software programs on students’ statistics self-effi</w:t>
      </w:r>
      <w:r w:rsidR="00080778">
        <w:rPr>
          <w:rFonts w:ascii="Times New Roman" w:hAnsi="Times New Roman" w:cs="Times New Roman"/>
          <w:sz w:val="24"/>
          <w:szCs w:val="24"/>
        </w:rPr>
        <w:t>cacy should be examined as part</w:t>
      </w:r>
      <w:r>
        <w:rPr>
          <w:rFonts w:ascii="Times New Roman" w:hAnsi="Times New Roman" w:cs="Times New Roman"/>
          <w:sz w:val="24"/>
          <w:szCs w:val="24"/>
        </w:rPr>
        <w:t xml:space="preserve"> of self-efficacy investigation</w:t>
      </w:r>
      <w:r w:rsidR="00EE251F">
        <w:rPr>
          <w:rFonts w:ascii="Times New Roman" w:hAnsi="Times New Roman" w:cs="Times New Roman"/>
          <w:sz w:val="24"/>
          <w:szCs w:val="24"/>
        </w:rPr>
        <w:t>s</w:t>
      </w:r>
      <w:r>
        <w:rPr>
          <w:rFonts w:ascii="Times New Roman" w:hAnsi="Times New Roman" w:cs="Times New Roman"/>
          <w:sz w:val="24"/>
          <w:szCs w:val="24"/>
        </w:rPr>
        <w:t xml:space="preserve"> </w:t>
      </w:r>
      <w:r w:rsidR="0077236B">
        <w:rPr>
          <w:rFonts w:ascii="Times New Roman" w:hAnsi="Times New Roman" w:cs="Times New Roman"/>
          <w:sz w:val="24"/>
          <w:szCs w:val="24"/>
        </w:rPr>
        <w:t>based on students’ statistics course experience</w:t>
      </w:r>
      <w:r>
        <w:rPr>
          <w:rFonts w:ascii="Times New Roman" w:hAnsi="Times New Roman" w:cs="Times New Roman"/>
          <w:sz w:val="24"/>
          <w:szCs w:val="24"/>
        </w:rPr>
        <w:t xml:space="preserve">. </w:t>
      </w:r>
    </w:p>
    <w:p w14:paraId="0D3856F1" w14:textId="77777777" w:rsidR="00202056" w:rsidRDefault="00AD73C6" w:rsidP="00645063">
      <w:pPr>
        <w:autoSpaceDE w:val="0"/>
        <w:autoSpaceDN w:val="0"/>
        <w:adjustRightInd w:val="0"/>
        <w:spacing w:after="0" w:line="480" w:lineRule="auto"/>
        <w:ind w:firstLine="720"/>
        <w:rPr>
          <w:rFonts w:ascii="Times New Roman" w:hAnsi="Times New Roman" w:cs="Times New Roman"/>
          <w:sz w:val="24"/>
          <w:szCs w:val="24"/>
        </w:rPr>
      </w:pPr>
      <w:r w:rsidRPr="003254FA">
        <w:rPr>
          <w:rFonts w:ascii="Times New Roman" w:hAnsi="Times New Roman" w:cs="Times New Roman"/>
          <w:sz w:val="24"/>
          <w:szCs w:val="24"/>
        </w:rPr>
        <w:t>I</w:t>
      </w:r>
      <w:r w:rsidR="003254FA">
        <w:rPr>
          <w:rFonts w:ascii="Times New Roman" w:hAnsi="Times New Roman" w:cs="Times New Roman"/>
          <w:sz w:val="24"/>
          <w:szCs w:val="24"/>
        </w:rPr>
        <w:t>n</w:t>
      </w:r>
      <w:r w:rsidRPr="003254FA">
        <w:rPr>
          <w:rFonts w:ascii="Times New Roman" w:hAnsi="Times New Roman" w:cs="Times New Roman"/>
          <w:sz w:val="24"/>
          <w:szCs w:val="24"/>
        </w:rPr>
        <w:t xml:space="preserve"> order to improve the representativeness of the findings, future studies should </w:t>
      </w:r>
      <w:r w:rsidR="003254FA">
        <w:rPr>
          <w:rFonts w:ascii="Times New Roman" w:hAnsi="Times New Roman" w:cs="Times New Roman"/>
          <w:sz w:val="24"/>
          <w:szCs w:val="24"/>
        </w:rPr>
        <w:t>test the scale with</w:t>
      </w:r>
      <w:r w:rsidRPr="003254FA">
        <w:rPr>
          <w:rFonts w:ascii="Times New Roman" w:hAnsi="Times New Roman" w:cs="Times New Roman"/>
          <w:sz w:val="24"/>
          <w:szCs w:val="24"/>
        </w:rPr>
        <w:t xml:space="preserve"> undergraduate students </w:t>
      </w:r>
      <w:r w:rsidR="003254FA">
        <w:rPr>
          <w:rFonts w:ascii="Times New Roman" w:hAnsi="Times New Roman" w:cs="Times New Roman"/>
          <w:sz w:val="24"/>
          <w:szCs w:val="24"/>
        </w:rPr>
        <w:t>from</w:t>
      </w:r>
      <w:r w:rsidRPr="003254FA">
        <w:rPr>
          <w:rFonts w:ascii="Times New Roman" w:hAnsi="Times New Roman" w:cs="Times New Roman"/>
          <w:sz w:val="24"/>
          <w:szCs w:val="24"/>
        </w:rPr>
        <w:t xml:space="preserve"> a larger</w:t>
      </w:r>
      <w:r w:rsidR="003254FA" w:rsidRPr="003254FA">
        <w:rPr>
          <w:rFonts w:ascii="Times New Roman" w:hAnsi="Times New Roman" w:cs="Times New Roman"/>
          <w:sz w:val="24"/>
          <w:szCs w:val="24"/>
        </w:rPr>
        <w:t xml:space="preserve"> sample of universities in the </w:t>
      </w:r>
      <w:r w:rsidRPr="003254FA">
        <w:rPr>
          <w:rFonts w:ascii="Times New Roman" w:hAnsi="Times New Roman" w:cs="Times New Roman"/>
          <w:sz w:val="24"/>
          <w:szCs w:val="24"/>
        </w:rPr>
        <w:t>US.</w:t>
      </w:r>
      <w:r w:rsidR="003254FA" w:rsidRPr="003254FA">
        <w:rPr>
          <w:rFonts w:ascii="Times New Roman" w:hAnsi="Times New Roman" w:cs="Times New Roman"/>
          <w:sz w:val="24"/>
          <w:szCs w:val="24"/>
        </w:rPr>
        <w:t xml:space="preserve"> </w:t>
      </w:r>
      <w:r w:rsidR="003254FA">
        <w:rPr>
          <w:rFonts w:ascii="Times New Roman" w:hAnsi="Times New Roman" w:cs="Times New Roman"/>
          <w:sz w:val="24"/>
          <w:szCs w:val="24"/>
        </w:rPr>
        <w:t>It</w:t>
      </w:r>
      <w:r w:rsidR="003254FA" w:rsidRPr="003254FA">
        <w:rPr>
          <w:rFonts w:ascii="Times New Roman" w:hAnsi="Times New Roman" w:cs="Times New Roman"/>
          <w:sz w:val="24"/>
          <w:szCs w:val="24"/>
        </w:rPr>
        <w:t xml:space="preserve"> would also be worthwhile to administer the SESPS to multiple samples from different countries in order to assess the cross-country validity of the SESPS.</w:t>
      </w:r>
    </w:p>
    <w:p w14:paraId="456C232F" w14:textId="77777777" w:rsidR="00BC6F6E" w:rsidRPr="003254FA" w:rsidRDefault="00BC6F6E" w:rsidP="00645063">
      <w:pPr>
        <w:autoSpaceDE w:val="0"/>
        <w:autoSpaceDN w:val="0"/>
        <w:adjustRightInd w:val="0"/>
        <w:spacing w:after="0" w:line="480" w:lineRule="auto"/>
        <w:ind w:firstLine="720"/>
        <w:rPr>
          <w:rFonts w:ascii="Times New Roman" w:hAnsi="Times New Roman" w:cs="Times New Roman"/>
          <w:sz w:val="24"/>
          <w:szCs w:val="24"/>
        </w:rPr>
      </w:pPr>
    </w:p>
    <w:p w14:paraId="608E8E6D" w14:textId="77777777" w:rsidR="00AD73C6" w:rsidRPr="00B93C5F" w:rsidRDefault="00AD73C6" w:rsidP="00783660">
      <w:pPr>
        <w:pStyle w:val="Heading2"/>
      </w:pPr>
      <w:bookmarkStart w:id="113" w:name="_Toc424986899"/>
      <w:r w:rsidRPr="00B93C5F">
        <w:lastRenderedPageBreak/>
        <w:t>Conclusion</w:t>
      </w:r>
      <w:bookmarkEnd w:id="113"/>
    </w:p>
    <w:p w14:paraId="57FAC8F5" w14:textId="683C0FF3" w:rsidR="00A106CB" w:rsidRDefault="00A272EA" w:rsidP="00A106CB">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present study Self-Efficacy in Statistical Practices Scale demonstrated </w:t>
      </w:r>
      <w:r w:rsidR="00DB59F2">
        <w:rPr>
          <w:rFonts w:ascii="Times New Roman" w:hAnsi="Times New Roman" w:cs="Times New Roman"/>
          <w:sz w:val="24"/>
          <w:szCs w:val="24"/>
        </w:rPr>
        <w:t>acceptable</w:t>
      </w:r>
      <w:r>
        <w:rPr>
          <w:rFonts w:ascii="Times New Roman" w:hAnsi="Times New Roman" w:cs="Times New Roman"/>
          <w:sz w:val="24"/>
          <w:szCs w:val="24"/>
        </w:rPr>
        <w:t xml:space="preserve"> psychometric properties, exhibiting strong evidence </w:t>
      </w:r>
      <w:r w:rsidR="001517E4">
        <w:rPr>
          <w:rFonts w:ascii="Times New Roman" w:hAnsi="Times New Roman" w:cs="Times New Roman"/>
          <w:sz w:val="24"/>
          <w:szCs w:val="24"/>
        </w:rPr>
        <w:t xml:space="preserve">for </w:t>
      </w:r>
      <w:r>
        <w:rPr>
          <w:rFonts w:ascii="Times New Roman" w:hAnsi="Times New Roman" w:cs="Times New Roman"/>
          <w:sz w:val="24"/>
          <w:szCs w:val="24"/>
        </w:rPr>
        <w:t xml:space="preserve">internal consistency reliability and preliminary evidence </w:t>
      </w:r>
      <w:r w:rsidR="001517E4">
        <w:rPr>
          <w:rFonts w:ascii="Times New Roman" w:hAnsi="Times New Roman" w:cs="Times New Roman"/>
          <w:sz w:val="24"/>
          <w:szCs w:val="24"/>
        </w:rPr>
        <w:t>for</w:t>
      </w:r>
      <w:r>
        <w:rPr>
          <w:rFonts w:ascii="Times New Roman" w:hAnsi="Times New Roman" w:cs="Times New Roman"/>
          <w:sz w:val="24"/>
          <w:szCs w:val="24"/>
        </w:rPr>
        <w:t xml:space="preserve"> validity. </w:t>
      </w:r>
      <w:r w:rsidRPr="00B93C5F">
        <w:rPr>
          <w:rFonts w:ascii="Times New Roman" w:hAnsi="Times New Roman" w:cs="Times New Roman"/>
          <w:sz w:val="24"/>
          <w:szCs w:val="24"/>
        </w:rPr>
        <w:t>The</w:t>
      </w:r>
      <w:r>
        <w:rPr>
          <w:rFonts w:ascii="Times New Roman" w:hAnsi="Times New Roman" w:cs="Times New Roman"/>
          <w:sz w:val="24"/>
          <w:szCs w:val="24"/>
        </w:rPr>
        <w:t>refore, t</w:t>
      </w:r>
      <w:r w:rsidR="00CF33F4">
        <w:rPr>
          <w:rFonts w:ascii="Times New Roman" w:hAnsi="Times New Roman" w:cs="Times New Roman"/>
          <w:sz w:val="24"/>
          <w:szCs w:val="24"/>
        </w:rPr>
        <w:t xml:space="preserve">he scale has utility </w:t>
      </w:r>
      <w:r>
        <w:rPr>
          <w:rFonts w:ascii="Times New Roman" w:hAnsi="Times New Roman" w:cs="Times New Roman"/>
          <w:sz w:val="24"/>
          <w:szCs w:val="24"/>
        </w:rPr>
        <w:t xml:space="preserve">for the field of statistics education </w:t>
      </w:r>
      <w:r w:rsidR="00CF33F4">
        <w:rPr>
          <w:rFonts w:ascii="Times New Roman" w:hAnsi="Times New Roman" w:cs="Times New Roman"/>
          <w:sz w:val="24"/>
          <w:szCs w:val="24"/>
        </w:rPr>
        <w:t xml:space="preserve">as an assessment tool for students, </w:t>
      </w:r>
      <w:r>
        <w:rPr>
          <w:rFonts w:ascii="Times New Roman" w:hAnsi="Times New Roman" w:cs="Times New Roman"/>
          <w:sz w:val="24"/>
          <w:szCs w:val="24"/>
        </w:rPr>
        <w:t>faculty</w:t>
      </w:r>
      <w:r w:rsidR="00CF33F4">
        <w:rPr>
          <w:rFonts w:ascii="Times New Roman" w:hAnsi="Times New Roman" w:cs="Times New Roman"/>
          <w:sz w:val="24"/>
          <w:szCs w:val="24"/>
        </w:rPr>
        <w:t xml:space="preserve">, </w:t>
      </w:r>
      <w:r>
        <w:rPr>
          <w:rFonts w:ascii="Times New Roman" w:hAnsi="Times New Roman" w:cs="Times New Roman"/>
          <w:sz w:val="24"/>
          <w:szCs w:val="24"/>
        </w:rPr>
        <w:t>and</w:t>
      </w:r>
      <w:r w:rsidR="00CF33F4">
        <w:rPr>
          <w:rFonts w:ascii="Times New Roman" w:hAnsi="Times New Roman" w:cs="Times New Roman"/>
          <w:sz w:val="24"/>
          <w:szCs w:val="24"/>
        </w:rPr>
        <w:t xml:space="preserve"> researchers. </w:t>
      </w:r>
      <w:r w:rsidR="0006433B">
        <w:rPr>
          <w:rFonts w:ascii="Times New Roman" w:hAnsi="Times New Roman" w:cs="Times New Roman"/>
          <w:sz w:val="24"/>
          <w:szCs w:val="24"/>
        </w:rPr>
        <w:t xml:space="preserve">The study </w:t>
      </w:r>
      <w:r w:rsidR="00A106CB">
        <w:rPr>
          <w:rFonts w:ascii="Times New Roman" w:hAnsi="Times New Roman" w:cs="Times New Roman"/>
          <w:sz w:val="24"/>
          <w:szCs w:val="24"/>
        </w:rPr>
        <w:t xml:space="preserve">revealed that undergraduates’ </w:t>
      </w:r>
      <w:r w:rsidR="0006433B">
        <w:rPr>
          <w:rFonts w:ascii="Times New Roman" w:hAnsi="Times New Roman" w:cs="Times New Roman"/>
          <w:sz w:val="24"/>
          <w:szCs w:val="24"/>
        </w:rPr>
        <w:t xml:space="preserve">self-efficacy in utilizing computer software programs to complete statistical tasks is significantly lower than their self-efficacy in conducting statistical procedures. </w:t>
      </w:r>
      <w:r w:rsidR="00A106CB">
        <w:rPr>
          <w:rFonts w:ascii="Times New Roman" w:hAnsi="Times New Roman" w:cs="Times New Roman"/>
          <w:sz w:val="24"/>
          <w:szCs w:val="24"/>
        </w:rPr>
        <w:t>It opens an important avenue to statistics educators for improving students’ overall self-efficacy in statistical practices</w:t>
      </w:r>
      <w:r w:rsidR="00E42FB9">
        <w:rPr>
          <w:rFonts w:ascii="Times New Roman" w:hAnsi="Times New Roman" w:cs="Times New Roman"/>
          <w:sz w:val="24"/>
          <w:szCs w:val="24"/>
        </w:rPr>
        <w:t xml:space="preserve"> in the future</w:t>
      </w:r>
      <w:r w:rsidR="00A106CB">
        <w:rPr>
          <w:rFonts w:ascii="Times New Roman" w:hAnsi="Times New Roman" w:cs="Times New Roman"/>
          <w:sz w:val="24"/>
          <w:szCs w:val="24"/>
        </w:rPr>
        <w:t xml:space="preserve">. </w:t>
      </w:r>
    </w:p>
    <w:p w14:paraId="4AFC4548" w14:textId="77777777" w:rsidR="00CF33F4" w:rsidRDefault="00CF33F4" w:rsidP="00CF6B79">
      <w:pPr>
        <w:autoSpaceDE w:val="0"/>
        <w:autoSpaceDN w:val="0"/>
        <w:adjustRightInd w:val="0"/>
        <w:spacing w:after="0" w:line="480" w:lineRule="auto"/>
        <w:ind w:firstLine="720"/>
        <w:rPr>
          <w:rFonts w:ascii="Times New Roman" w:hAnsi="Times New Roman" w:cs="Times New Roman"/>
          <w:color w:val="292526"/>
          <w:sz w:val="24"/>
          <w:szCs w:val="24"/>
        </w:rPr>
      </w:pPr>
    </w:p>
    <w:p w14:paraId="4AFAB2AC" w14:textId="77777777" w:rsidR="00CF33F4" w:rsidRPr="00B93C5F" w:rsidRDefault="00CF33F4" w:rsidP="00E42FB9">
      <w:pPr>
        <w:autoSpaceDE w:val="0"/>
        <w:autoSpaceDN w:val="0"/>
        <w:adjustRightInd w:val="0"/>
        <w:spacing w:after="0" w:line="240" w:lineRule="auto"/>
        <w:rPr>
          <w:rFonts w:ascii="Times New Roman" w:hAnsi="Times New Roman" w:cs="Times New Roman"/>
          <w:sz w:val="24"/>
          <w:szCs w:val="24"/>
        </w:rPr>
      </w:pPr>
    </w:p>
    <w:p w14:paraId="0EA55052" w14:textId="77777777" w:rsidR="00513351" w:rsidRPr="00513351" w:rsidRDefault="00513351" w:rsidP="00513351">
      <w:pPr>
        <w:autoSpaceDE w:val="0"/>
        <w:autoSpaceDN w:val="0"/>
        <w:adjustRightInd w:val="0"/>
        <w:spacing w:after="0" w:line="400" w:lineRule="atLeast"/>
        <w:rPr>
          <w:rFonts w:ascii="Times New Roman" w:hAnsi="Times New Roman" w:cs="Times New Roman"/>
          <w:sz w:val="24"/>
          <w:szCs w:val="24"/>
        </w:rPr>
      </w:pPr>
    </w:p>
    <w:p w14:paraId="7707197A" w14:textId="77777777" w:rsidR="00AB4832" w:rsidRDefault="00AB4832" w:rsidP="00AB4832">
      <w:pPr>
        <w:spacing w:line="400" w:lineRule="atLeast"/>
        <w:rPr>
          <w:rFonts w:ascii="Times New Roman" w:hAnsi="Times New Roman" w:cs="Times New Roman"/>
          <w:sz w:val="24"/>
          <w:szCs w:val="24"/>
        </w:rPr>
      </w:pPr>
    </w:p>
    <w:p w14:paraId="6669464B" w14:textId="77777777" w:rsidR="00B42172" w:rsidRPr="00B42172" w:rsidRDefault="00AB4832" w:rsidP="00B42172">
      <w:pP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6FBA9784" w14:textId="77777777" w:rsidR="00B42172" w:rsidRPr="00B42172" w:rsidRDefault="00B42172" w:rsidP="00B42172">
      <w:pPr>
        <w:autoSpaceDE w:val="0"/>
        <w:autoSpaceDN w:val="0"/>
        <w:adjustRightInd w:val="0"/>
        <w:spacing w:after="0" w:line="400" w:lineRule="atLeast"/>
        <w:rPr>
          <w:rFonts w:ascii="Times New Roman" w:hAnsi="Times New Roman" w:cs="Times New Roman"/>
          <w:sz w:val="24"/>
          <w:szCs w:val="24"/>
        </w:rPr>
      </w:pPr>
    </w:p>
    <w:p w14:paraId="64538ED9" w14:textId="77777777" w:rsidR="00914A59" w:rsidRDefault="00914A59" w:rsidP="00AB483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49C0A3F" w14:textId="77777777" w:rsidR="003E5670" w:rsidRPr="00B43505" w:rsidRDefault="000A3A0D" w:rsidP="00B43505">
      <w:pPr>
        <w:pStyle w:val="Heading1"/>
        <w:spacing w:before="0" w:line="480" w:lineRule="auto"/>
        <w:jc w:val="center"/>
        <w:rPr>
          <w:rFonts w:ascii="Times New Roman" w:hAnsi="Times New Roman" w:cs="Times New Roman"/>
          <w:color w:val="auto"/>
          <w:sz w:val="24"/>
          <w:szCs w:val="24"/>
        </w:rPr>
      </w:pPr>
      <w:bookmarkStart w:id="114" w:name="_Toc394306269"/>
      <w:bookmarkStart w:id="115" w:name="_Toc424986900"/>
      <w:r w:rsidRPr="00B43505">
        <w:rPr>
          <w:rFonts w:ascii="Times New Roman" w:hAnsi="Times New Roman" w:cs="Times New Roman"/>
          <w:color w:val="auto"/>
          <w:sz w:val="24"/>
          <w:szCs w:val="24"/>
        </w:rPr>
        <w:lastRenderedPageBreak/>
        <w:t xml:space="preserve">List of </w:t>
      </w:r>
      <w:r w:rsidR="003E5670" w:rsidRPr="00B43505">
        <w:rPr>
          <w:rFonts w:ascii="Times New Roman" w:hAnsi="Times New Roman" w:cs="Times New Roman"/>
          <w:color w:val="auto"/>
          <w:sz w:val="24"/>
          <w:szCs w:val="24"/>
        </w:rPr>
        <w:t>References</w:t>
      </w:r>
      <w:bookmarkEnd w:id="114"/>
      <w:bookmarkEnd w:id="115"/>
    </w:p>
    <w:p w14:paraId="1BD5940A" w14:textId="77777777" w:rsidR="00532005" w:rsidRDefault="00532005">
      <w:pPr>
        <w:rPr>
          <w:rFonts w:ascii="Times New Roman" w:hAnsi="Times New Roman" w:cs="Times New Roman"/>
          <w:color w:val="000000"/>
          <w:sz w:val="24"/>
          <w:szCs w:val="24"/>
        </w:rPr>
      </w:pPr>
      <w:r>
        <w:br w:type="page"/>
      </w:r>
    </w:p>
    <w:p w14:paraId="214216EA" w14:textId="1B335877" w:rsidR="003E5670" w:rsidRDefault="003E5670" w:rsidP="003E5670">
      <w:pPr>
        <w:pStyle w:val="Default"/>
        <w:tabs>
          <w:tab w:val="left" w:pos="4050"/>
        </w:tabs>
        <w:spacing w:line="360" w:lineRule="auto"/>
        <w:ind w:left="720" w:hanging="720"/>
        <w:rPr>
          <w:i/>
          <w:iCs/>
        </w:rPr>
      </w:pPr>
      <w:r>
        <w:lastRenderedPageBreak/>
        <w:t xml:space="preserve">Allison, P. D. (2000). Multiple imputations for missing data: A cautionary tale, </w:t>
      </w:r>
      <w:r>
        <w:rPr>
          <w:i/>
        </w:rPr>
        <w:t>Sociological Methods and Research, 28</w:t>
      </w:r>
      <w:r>
        <w:t xml:space="preserve">(3), 301-309.  </w:t>
      </w:r>
    </w:p>
    <w:p w14:paraId="7F75C494"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Awang-Hashim</w:t>
      </w:r>
      <w:proofErr w:type="spellEnd"/>
      <w:r>
        <w:rPr>
          <w:rFonts w:ascii="Times New Roman" w:eastAsia="Times New Roman" w:hAnsi="Times New Roman" w:cs="Times New Roman"/>
          <w:color w:val="222222"/>
          <w:sz w:val="24"/>
          <w:szCs w:val="24"/>
        </w:rPr>
        <w:t xml:space="preserve">, R., O'Neil Jr, H. F., &amp; </w:t>
      </w:r>
      <w:proofErr w:type="spellStart"/>
      <w:r>
        <w:rPr>
          <w:rFonts w:ascii="Times New Roman" w:eastAsia="Times New Roman" w:hAnsi="Times New Roman" w:cs="Times New Roman"/>
          <w:color w:val="222222"/>
          <w:sz w:val="24"/>
          <w:szCs w:val="24"/>
        </w:rPr>
        <w:t>Hocevar</w:t>
      </w:r>
      <w:proofErr w:type="spellEnd"/>
      <w:r>
        <w:rPr>
          <w:rFonts w:ascii="Times New Roman" w:eastAsia="Times New Roman" w:hAnsi="Times New Roman" w:cs="Times New Roman"/>
          <w:color w:val="222222"/>
          <w:sz w:val="24"/>
          <w:szCs w:val="24"/>
        </w:rPr>
        <w:t xml:space="preserve">, D. (2002). Ethnicity, effort, self-efficacy, worry, and statistics achievement in Malaysia: A construct validation of the state-trait motivation model. </w:t>
      </w:r>
      <w:r>
        <w:rPr>
          <w:rFonts w:ascii="Times New Roman" w:eastAsia="Times New Roman" w:hAnsi="Times New Roman" w:cs="Times New Roman"/>
          <w:i/>
          <w:iCs/>
          <w:color w:val="222222"/>
          <w:sz w:val="24"/>
          <w:szCs w:val="24"/>
        </w:rPr>
        <w:t>Educational Assessment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8</w:t>
      </w:r>
      <w:r>
        <w:rPr>
          <w:rFonts w:ascii="Times New Roman" w:eastAsia="Times New Roman" w:hAnsi="Times New Roman" w:cs="Times New Roman"/>
          <w:color w:val="222222"/>
          <w:sz w:val="24"/>
          <w:szCs w:val="24"/>
        </w:rPr>
        <w:t xml:space="preserve">(4), 341-364. </w:t>
      </w:r>
      <w:proofErr w:type="gramStart"/>
      <w:r>
        <w:rPr>
          <w:rFonts w:ascii="Times New Roman" w:eastAsia="Times New Roman" w:hAnsi="Times New Roman" w:cs="Times New Roman"/>
          <w:color w:val="222222"/>
          <w:sz w:val="24"/>
          <w:szCs w:val="24"/>
        </w:rPr>
        <w:t>doi:</w:t>
      </w:r>
      <w:proofErr w:type="gramEnd"/>
      <w:r>
        <w:rPr>
          <w:rFonts w:ascii="Times New Roman" w:hAnsi="Times New Roman" w:cs="Times New Roman"/>
          <w:sz w:val="24"/>
          <w:szCs w:val="24"/>
          <w:lang w:bidi="si-LK"/>
        </w:rPr>
        <w:t>10.1207/S15326977EA0804_3</w:t>
      </w:r>
    </w:p>
    <w:p w14:paraId="64035D19" w14:textId="77777777" w:rsidR="003E5670" w:rsidRDefault="003E5670" w:rsidP="003E5670">
      <w:pPr>
        <w:tabs>
          <w:tab w:val="left" w:pos="4050"/>
        </w:tabs>
        <w:spacing w:after="0" w:line="36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Baloglu</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Zelhart</w:t>
      </w:r>
      <w:proofErr w:type="spellEnd"/>
      <w:r>
        <w:rPr>
          <w:rFonts w:ascii="Times New Roman" w:eastAsia="Times New Roman" w:hAnsi="Times New Roman" w:cs="Times New Roman"/>
          <w:sz w:val="24"/>
          <w:szCs w:val="24"/>
        </w:rPr>
        <w:t xml:space="preserve">, P. F. (2003). Statistical anxiety: A detailed review of the literature. </w:t>
      </w:r>
      <w:r>
        <w:rPr>
          <w:rFonts w:ascii="Times New Roman" w:eastAsia="Times New Roman" w:hAnsi="Times New Roman" w:cs="Times New Roman"/>
          <w:i/>
          <w:iCs/>
          <w:sz w:val="24"/>
          <w:szCs w:val="24"/>
        </w:rPr>
        <w:t>Psychology and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40</w:t>
      </w:r>
      <w:r>
        <w:rPr>
          <w:rFonts w:ascii="Times New Roman" w:eastAsia="Times New Roman" w:hAnsi="Times New Roman" w:cs="Times New Roman"/>
          <w:sz w:val="24"/>
          <w:szCs w:val="24"/>
        </w:rPr>
        <w:t xml:space="preserve">, 1-15. Retrieved from </w:t>
      </w:r>
      <w:hyperlink r:id="rId22" w:history="1">
        <w:r>
          <w:rPr>
            <w:rStyle w:val="Hyperlink"/>
            <w:rFonts w:ascii="Times New Roman" w:eastAsia="Times New Roman" w:hAnsi="Times New Roman" w:cs="Times New Roman"/>
            <w:sz w:val="24"/>
            <w:szCs w:val="24"/>
          </w:rPr>
          <w:t>http://www.academia.edu/4684952/Statistical_Anxiety_A_Detailed_Review_of_the_Literature</w:t>
        </w:r>
      </w:hyperlink>
      <w:r>
        <w:rPr>
          <w:rFonts w:ascii="Times New Roman" w:eastAsia="Times New Roman" w:hAnsi="Times New Roman" w:cs="Times New Roman"/>
          <w:sz w:val="24"/>
          <w:szCs w:val="24"/>
        </w:rPr>
        <w:t xml:space="preserve"> </w:t>
      </w:r>
    </w:p>
    <w:p w14:paraId="70176152" w14:textId="77777777" w:rsidR="003E5670" w:rsidRDefault="003E5670" w:rsidP="003E5670">
      <w:pPr>
        <w:tabs>
          <w:tab w:val="left" w:pos="4050"/>
        </w:tabs>
        <w:spacing w:after="0" w:line="36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Bandalos</w:t>
      </w:r>
      <w:proofErr w:type="spellEnd"/>
      <w:r>
        <w:rPr>
          <w:rFonts w:ascii="Times New Roman" w:eastAsia="Times New Roman" w:hAnsi="Times New Roman" w:cs="Times New Roman"/>
          <w:sz w:val="24"/>
          <w:szCs w:val="24"/>
        </w:rPr>
        <w:t xml:space="preserve">, D. L., Yates, K., &amp; Thorndike-Christ, T. (1995). Effects of math self-concept, perceived self-efficacy, and attributions for failure and success on test anxiety. </w:t>
      </w:r>
      <w:r>
        <w:rPr>
          <w:rFonts w:ascii="Times New Roman" w:eastAsia="Times New Roman" w:hAnsi="Times New Roman" w:cs="Times New Roman"/>
          <w:i/>
          <w:iCs/>
          <w:sz w:val="24"/>
          <w:szCs w:val="24"/>
        </w:rPr>
        <w:t>Journal of Educational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87</w:t>
      </w:r>
      <w:r>
        <w:rPr>
          <w:rFonts w:ascii="Times New Roman" w:eastAsia="Times New Roman" w:hAnsi="Times New Roman" w:cs="Times New Roman"/>
          <w:sz w:val="24"/>
          <w:szCs w:val="24"/>
        </w:rPr>
        <w:t>(4), 611-623.</w:t>
      </w:r>
    </w:p>
    <w:p w14:paraId="4BFD6D71"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Bandura, A. (1986). </w:t>
      </w:r>
      <w:r>
        <w:rPr>
          <w:rFonts w:ascii="Times New Roman" w:hAnsi="Times New Roman" w:cs="Times New Roman"/>
          <w:i/>
          <w:iCs/>
          <w:sz w:val="24"/>
          <w:szCs w:val="24"/>
        </w:rPr>
        <w:t xml:space="preserve">Social foundations of thought and action. </w:t>
      </w:r>
      <w:r>
        <w:rPr>
          <w:rFonts w:ascii="Times New Roman" w:hAnsi="Times New Roman" w:cs="Times New Roman"/>
          <w:sz w:val="24"/>
          <w:szCs w:val="24"/>
        </w:rPr>
        <w:t>Englewood Cliffs, NJ: Prentice</w:t>
      </w:r>
      <w:r w:rsidR="007F2F76">
        <w:rPr>
          <w:rFonts w:ascii="Times New Roman" w:hAnsi="Times New Roman" w:cs="Times New Roman"/>
          <w:sz w:val="24"/>
          <w:szCs w:val="24"/>
        </w:rPr>
        <w:t>-</w:t>
      </w:r>
      <w:r>
        <w:rPr>
          <w:rFonts w:ascii="Times New Roman" w:hAnsi="Times New Roman" w:cs="Times New Roman"/>
          <w:sz w:val="24"/>
          <w:szCs w:val="24"/>
        </w:rPr>
        <w:t>Hall.</w:t>
      </w:r>
    </w:p>
    <w:p w14:paraId="545C5C32"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 xml:space="preserve">Bandura, A. (1990). Perceived self-efficacy in the exercise of control over AIDS infection. </w:t>
      </w:r>
      <w:r>
        <w:rPr>
          <w:rFonts w:ascii="Times New Roman" w:eastAsia="Times New Roman" w:hAnsi="Times New Roman" w:cs="Times New Roman"/>
          <w:i/>
          <w:iCs/>
          <w:sz w:val="24"/>
          <w:szCs w:val="24"/>
        </w:rPr>
        <w:t>Evaluation</w:t>
      </w:r>
      <w:r>
        <w:rPr>
          <w:rFonts w:ascii="Times New Roman" w:eastAsia="Times New Roman" w:hAnsi="Times New Roman" w:cs="Times New Roman"/>
          <w:i/>
          <w:iCs/>
          <w:color w:val="222222"/>
          <w:sz w:val="24"/>
          <w:szCs w:val="24"/>
        </w:rPr>
        <w:t xml:space="preserve"> and program planning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13</w:t>
      </w:r>
      <w:r>
        <w:rPr>
          <w:rFonts w:ascii="Times New Roman" w:eastAsia="Times New Roman" w:hAnsi="Times New Roman" w:cs="Times New Roman"/>
          <w:color w:val="222222"/>
          <w:sz w:val="24"/>
          <w:szCs w:val="24"/>
        </w:rPr>
        <w:t>(1), 9-17.</w:t>
      </w:r>
    </w:p>
    <w:p w14:paraId="7649C353"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i/>
          <w:iCs/>
          <w:sz w:val="24"/>
          <w:szCs w:val="24"/>
        </w:rPr>
      </w:pPr>
      <w:r>
        <w:rPr>
          <w:rFonts w:ascii="Times New Roman" w:hAnsi="Times New Roman" w:cs="Times New Roman"/>
          <w:sz w:val="24"/>
          <w:szCs w:val="24"/>
        </w:rPr>
        <w:t xml:space="preserve">Bandura, A. (1993). Perceived self-efficacy in cognitive development and functioning. </w:t>
      </w:r>
      <w:r>
        <w:rPr>
          <w:rFonts w:ascii="Times New Roman" w:hAnsi="Times New Roman" w:cs="Times New Roman"/>
          <w:i/>
          <w:iCs/>
          <w:sz w:val="24"/>
          <w:szCs w:val="24"/>
        </w:rPr>
        <w:t xml:space="preserve">Educational Psychologist, 28, </w:t>
      </w:r>
      <w:r>
        <w:rPr>
          <w:rFonts w:ascii="Times New Roman" w:hAnsi="Times New Roman" w:cs="Times New Roman"/>
          <w:sz w:val="24"/>
          <w:szCs w:val="24"/>
        </w:rPr>
        <w:t>117–148.</w:t>
      </w:r>
    </w:p>
    <w:p w14:paraId="06D74D34"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Bandura, A. (1997). </w:t>
      </w:r>
      <w:r>
        <w:rPr>
          <w:rFonts w:ascii="Times New Roman" w:hAnsi="Times New Roman" w:cs="Times New Roman"/>
          <w:i/>
          <w:iCs/>
          <w:sz w:val="24"/>
          <w:szCs w:val="24"/>
        </w:rPr>
        <w:t>Self-efficacy: The exercise of control</w:t>
      </w:r>
      <w:r>
        <w:rPr>
          <w:rFonts w:ascii="Times New Roman" w:hAnsi="Times New Roman" w:cs="Times New Roman"/>
          <w:sz w:val="24"/>
          <w:szCs w:val="24"/>
        </w:rPr>
        <w:t xml:space="preserve">. New York, NY: </w:t>
      </w:r>
      <w:r w:rsidR="00382EB6">
        <w:rPr>
          <w:rFonts w:ascii="Times New Roman" w:hAnsi="Times New Roman" w:cs="Times New Roman"/>
          <w:sz w:val="24"/>
          <w:szCs w:val="24"/>
        </w:rPr>
        <w:t xml:space="preserve">W.H. </w:t>
      </w:r>
      <w:r>
        <w:rPr>
          <w:rFonts w:ascii="Times New Roman" w:hAnsi="Times New Roman" w:cs="Times New Roman"/>
          <w:sz w:val="24"/>
          <w:szCs w:val="24"/>
        </w:rPr>
        <w:t>Freeman &amp; Company.</w:t>
      </w:r>
    </w:p>
    <w:p w14:paraId="0CB975B9"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00B050"/>
          <w:sz w:val="24"/>
          <w:szCs w:val="24"/>
        </w:rPr>
      </w:pPr>
      <w:r>
        <w:rPr>
          <w:rFonts w:ascii="Times New Roman" w:eastAsia="Times New Roman" w:hAnsi="Times New Roman" w:cs="Times New Roman"/>
          <w:sz w:val="24"/>
          <w:szCs w:val="24"/>
        </w:rPr>
        <w:t xml:space="preserve">Bandura, A. (2006). Guide for constructing self-efficacy scales. In </w:t>
      </w:r>
      <w:hyperlink r:id="rId23" w:history="1">
        <w:r w:rsidRPr="00C12FC1">
          <w:rPr>
            <w:rStyle w:val="Hyperlink"/>
            <w:rFonts w:ascii="Times New Roman" w:hAnsi="Times New Roman" w:cs="Times New Roman"/>
            <w:color w:val="auto"/>
            <w:sz w:val="24"/>
            <w:szCs w:val="24"/>
            <w:u w:val="none"/>
          </w:rPr>
          <w:t xml:space="preserve">T. </w:t>
        </w:r>
        <w:proofErr w:type="spellStart"/>
        <w:r w:rsidRPr="00C12FC1">
          <w:rPr>
            <w:rStyle w:val="Hyperlink"/>
            <w:rFonts w:ascii="Times New Roman" w:hAnsi="Times New Roman" w:cs="Times New Roman"/>
            <w:color w:val="auto"/>
            <w:sz w:val="24"/>
            <w:szCs w:val="24"/>
            <w:u w:val="none"/>
          </w:rPr>
          <w:t>Urdan</w:t>
        </w:r>
        <w:proofErr w:type="spellEnd"/>
      </w:hyperlink>
      <w:r w:rsidRPr="00C12FC1">
        <w:rPr>
          <w:rFonts w:ascii="Times New Roman" w:eastAsia="Times New Roman" w:hAnsi="Times New Roman" w:cs="Times New Roman"/>
          <w:i/>
          <w:iCs/>
          <w:sz w:val="24"/>
          <w:szCs w:val="24"/>
        </w:rPr>
        <w:t xml:space="preserve"> </w:t>
      </w:r>
      <w:r w:rsidRPr="00C12FC1">
        <w:rPr>
          <w:rFonts w:ascii="Times New Roman" w:eastAsia="Times New Roman" w:hAnsi="Times New Roman" w:cs="Times New Roman"/>
          <w:iCs/>
          <w:sz w:val="24"/>
          <w:szCs w:val="24"/>
        </w:rPr>
        <w:t xml:space="preserve">&amp; </w:t>
      </w:r>
      <w:hyperlink r:id="rId24" w:history="1">
        <w:r w:rsidRPr="00C12FC1">
          <w:rPr>
            <w:rStyle w:val="Hyperlink"/>
            <w:rFonts w:ascii="Times New Roman" w:hAnsi="Times New Roman" w:cs="Times New Roman"/>
            <w:color w:val="auto"/>
            <w:sz w:val="24"/>
            <w:szCs w:val="24"/>
            <w:u w:val="none"/>
          </w:rPr>
          <w:t xml:space="preserve">F. </w:t>
        </w:r>
        <w:proofErr w:type="spellStart"/>
        <w:r w:rsidRPr="00C12FC1">
          <w:rPr>
            <w:rStyle w:val="Hyperlink"/>
            <w:rFonts w:ascii="Times New Roman" w:hAnsi="Times New Roman" w:cs="Times New Roman"/>
            <w:color w:val="auto"/>
            <w:sz w:val="24"/>
            <w:szCs w:val="24"/>
            <w:u w:val="none"/>
          </w:rPr>
          <w:t>Pajares</w:t>
        </w:r>
        <w:proofErr w:type="spellEnd"/>
      </w:hyperlink>
      <w:r>
        <w:rPr>
          <w:rFonts w:ascii="Times New Roman" w:hAnsi="Times New Roman" w:cs="Times New Roman"/>
          <w:sz w:val="24"/>
          <w:szCs w:val="24"/>
        </w:rPr>
        <w:t xml:space="preserve"> (Eds.),</w:t>
      </w:r>
      <w:r>
        <w:rPr>
          <w:rFonts w:ascii="Times New Roman" w:eastAsia="Times New Roman" w:hAnsi="Times New Roman" w:cs="Times New Roman"/>
          <w:i/>
          <w:iCs/>
          <w:sz w:val="24"/>
          <w:szCs w:val="24"/>
        </w:rPr>
        <w:t xml:space="preserve"> Self-efficacy beliefs </w:t>
      </w:r>
      <w:r w:rsidR="00812E20">
        <w:rPr>
          <w:rFonts w:ascii="Times New Roman" w:eastAsia="Times New Roman" w:hAnsi="Times New Roman" w:cs="Times New Roman"/>
          <w:i/>
          <w:iCs/>
          <w:sz w:val="24"/>
          <w:szCs w:val="24"/>
        </w:rPr>
        <w:t xml:space="preserve">of </w:t>
      </w:r>
      <w:r>
        <w:rPr>
          <w:rFonts w:ascii="Times New Roman" w:eastAsia="Times New Roman" w:hAnsi="Times New Roman" w:cs="Times New Roman"/>
          <w:i/>
          <w:iCs/>
          <w:sz w:val="24"/>
          <w:szCs w:val="24"/>
        </w:rPr>
        <w:t>adolescents</w:t>
      </w:r>
      <w:r>
        <w:rPr>
          <w:rFonts w:ascii="Times New Roman" w:eastAsia="Times New Roman" w:hAnsi="Times New Roman" w:cs="Times New Roman"/>
          <w:sz w:val="24"/>
          <w:szCs w:val="24"/>
        </w:rPr>
        <w:t xml:space="preserve"> (pp</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307-337).</w:t>
      </w:r>
      <w:r>
        <w:rPr>
          <w:rFonts w:ascii="Times New Roman" w:hAnsi="Times New Roman" w:cs="Times New Roman"/>
          <w:sz w:val="24"/>
          <w:szCs w:val="24"/>
        </w:rPr>
        <w:t xml:space="preserve"> </w:t>
      </w:r>
      <w:r w:rsidR="003D37C2">
        <w:rPr>
          <w:rFonts w:ascii="Times New Roman" w:hAnsi="Times New Roman" w:cs="Times New Roman"/>
          <w:sz w:val="24"/>
          <w:szCs w:val="24"/>
        </w:rPr>
        <w:t>Greenwich, CT</w:t>
      </w:r>
      <w:r w:rsidR="00CF6842">
        <w:rPr>
          <w:rFonts w:ascii="Times New Roman" w:hAnsi="Times New Roman" w:cs="Times New Roman"/>
          <w:sz w:val="24"/>
          <w:szCs w:val="24"/>
        </w:rPr>
        <w:t>: Information Age Publishing.</w:t>
      </w:r>
    </w:p>
    <w:p w14:paraId="41E5E5AA" w14:textId="77777777" w:rsidR="00FE3B09" w:rsidRPr="00FE3B09" w:rsidRDefault="00FE3B09" w:rsidP="00FE3B09">
      <w:pPr>
        <w:spacing w:after="0" w:line="360" w:lineRule="auto"/>
        <w:ind w:left="720" w:hanging="720"/>
        <w:rPr>
          <w:rFonts w:ascii="Times New Roman" w:eastAsia="Times New Roman" w:hAnsi="Times New Roman" w:cs="Times New Roman"/>
          <w:color w:val="222222"/>
          <w:sz w:val="24"/>
          <w:szCs w:val="24"/>
        </w:rPr>
      </w:pPr>
      <w:r w:rsidRPr="00FE3B09">
        <w:rPr>
          <w:rFonts w:ascii="Times New Roman" w:eastAsia="Times New Roman" w:hAnsi="Times New Roman" w:cs="Times New Roman"/>
          <w:color w:val="222222"/>
          <w:sz w:val="24"/>
          <w:szCs w:val="24"/>
        </w:rPr>
        <w:t xml:space="preserve">Bandura, A., &amp; </w:t>
      </w:r>
      <w:proofErr w:type="spellStart"/>
      <w:r w:rsidRPr="00FE3B09">
        <w:rPr>
          <w:rFonts w:ascii="Times New Roman" w:eastAsia="Times New Roman" w:hAnsi="Times New Roman" w:cs="Times New Roman"/>
          <w:color w:val="222222"/>
          <w:sz w:val="24"/>
          <w:szCs w:val="24"/>
        </w:rPr>
        <w:t>Schunk</w:t>
      </w:r>
      <w:proofErr w:type="spellEnd"/>
      <w:r w:rsidRPr="00FE3B09">
        <w:rPr>
          <w:rFonts w:ascii="Times New Roman" w:eastAsia="Times New Roman" w:hAnsi="Times New Roman" w:cs="Times New Roman"/>
          <w:color w:val="222222"/>
          <w:sz w:val="24"/>
          <w:szCs w:val="24"/>
        </w:rPr>
        <w:t xml:space="preserve">, D. H. (1981). Cultivating competence, self-efficacy, and intrinsic interest through proximal self-motivation. </w:t>
      </w:r>
      <w:r w:rsidRPr="00FE3B09">
        <w:rPr>
          <w:rFonts w:ascii="Times New Roman" w:eastAsia="Times New Roman" w:hAnsi="Times New Roman" w:cs="Times New Roman"/>
          <w:i/>
          <w:iCs/>
          <w:color w:val="222222"/>
          <w:sz w:val="24"/>
          <w:szCs w:val="24"/>
        </w:rPr>
        <w:t>Journal of Personality and Social Psychology</w:t>
      </w:r>
      <w:r w:rsidRPr="00FE3B09">
        <w:rPr>
          <w:rFonts w:ascii="Times New Roman" w:eastAsia="Times New Roman" w:hAnsi="Times New Roman" w:cs="Times New Roman"/>
          <w:color w:val="222222"/>
          <w:sz w:val="24"/>
          <w:szCs w:val="24"/>
        </w:rPr>
        <w:t xml:space="preserve">, </w:t>
      </w:r>
      <w:r w:rsidRPr="00FE3B09">
        <w:rPr>
          <w:rFonts w:ascii="Times New Roman" w:eastAsia="Times New Roman" w:hAnsi="Times New Roman" w:cs="Times New Roman"/>
          <w:i/>
          <w:iCs/>
          <w:color w:val="222222"/>
          <w:sz w:val="24"/>
          <w:szCs w:val="24"/>
        </w:rPr>
        <w:t>41</w:t>
      </w:r>
      <w:r>
        <w:rPr>
          <w:rFonts w:ascii="Times New Roman" w:eastAsia="Times New Roman" w:hAnsi="Times New Roman" w:cs="Times New Roman"/>
          <w:color w:val="222222"/>
          <w:sz w:val="24"/>
          <w:szCs w:val="24"/>
        </w:rPr>
        <w:t>(3), 586-598.</w:t>
      </w:r>
    </w:p>
    <w:p w14:paraId="2BA89216" w14:textId="77777777" w:rsidR="001600A7" w:rsidRPr="001600A7" w:rsidRDefault="001600A7" w:rsidP="001600A7">
      <w:pPr>
        <w:spacing w:after="0" w:line="360" w:lineRule="auto"/>
        <w:ind w:left="720" w:hanging="720"/>
        <w:rPr>
          <w:rFonts w:ascii="Times New Roman" w:eastAsia="Times New Roman" w:hAnsi="Times New Roman" w:cs="Times New Roman"/>
          <w:color w:val="222222"/>
          <w:sz w:val="24"/>
          <w:szCs w:val="24"/>
        </w:rPr>
      </w:pPr>
      <w:r w:rsidRPr="001600A7">
        <w:rPr>
          <w:rFonts w:ascii="Times New Roman" w:eastAsia="Times New Roman" w:hAnsi="Times New Roman" w:cs="Times New Roman"/>
          <w:color w:val="222222"/>
          <w:sz w:val="24"/>
          <w:szCs w:val="24"/>
        </w:rPr>
        <w:t xml:space="preserve">Beavers, A. S., </w:t>
      </w:r>
      <w:proofErr w:type="spellStart"/>
      <w:r w:rsidRPr="001600A7">
        <w:rPr>
          <w:rFonts w:ascii="Times New Roman" w:eastAsia="Times New Roman" w:hAnsi="Times New Roman" w:cs="Times New Roman"/>
          <w:color w:val="222222"/>
          <w:sz w:val="24"/>
          <w:szCs w:val="24"/>
        </w:rPr>
        <w:t>Lounsbury</w:t>
      </w:r>
      <w:proofErr w:type="spellEnd"/>
      <w:r w:rsidRPr="001600A7">
        <w:rPr>
          <w:rFonts w:ascii="Times New Roman" w:eastAsia="Times New Roman" w:hAnsi="Times New Roman" w:cs="Times New Roman"/>
          <w:color w:val="222222"/>
          <w:sz w:val="24"/>
          <w:szCs w:val="24"/>
        </w:rPr>
        <w:t xml:space="preserve">, J. W., Richards, J. K., Huck, S. W., </w:t>
      </w:r>
      <w:proofErr w:type="spellStart"/>
      <w:r w:rsidRPr="001600A7">
        <w:rPr>
          <w:rFonts w:ascii="Times New Roman" w:eastAsia="Times New Roman" w:hAnsi="Times New Roman" w:cs="Times New Roman"/>
          <w:color w:val="222222"/>
          <w:sz w:val="24"/>
          <w:szCs w:val="24"/>
        </w:rPr>
        <w:t>Skolits</w:t>
      </w:r>
      <w:proofErr w:type="spellEnd"/>
      <w:r w:rsidRPr="001600A7">
        <w:rPr>
          <w:rFonts w:ascii="Times New Roman" w:eastAsia="Times New Roman" w:hAnsi="Times New Roman" w:cs="Times New Roman"/>
          <w:color w:val="222222"/>
          <w:sz w:val="24"/>
          <w:szCs w:val="24"/>
        </w:rPr>
        <w:t xml:space="preserve">, G. J., &amp; Esquivel, S. L. (2013). Practical considerations for using exploratory factor analysis in educational research. </w:t>
      </w:r>
      <w:r w:rsidRPr="001600A7">
        <w:rPr>
          <w:rFonts w:ascii="Times New Roman" w:eastAsia="Times New Roman" w:hAnsi="Times New Roman" w:cs="Times New Roman"/>
          <w:i/>
          <w:iCs/>
          <w:color w:val="222222"/>
          <w:sz w:val="24"/>
          <w:szCs w:val="24"/>
        </w:rPr>
        <w:t>Practical Assessment, Research &amp; Evaluation</w:t>
      </w:r>
      <w:r w:rsidRPr="001600A7">
        <w:rPr>
          <w:rFonts w:ascii="Times New Roman" w:eastAsia="Times New Roman" w:hAnsi="Times New Roman" w:cs="Times New Roman"/>
          <w:color w:val="222222"/>
          <w:sz w:val="24"/>
          <w:szCs w:val="24"/>
        </w:rPr>
        <w:t xml:space="preserve">, </w:t>
      </w:r>
      <w:r w:rsidRPr="001600A7">
        <w:rPr>
          <w:rFonts w:ascii="Times New Roman" w:eastAsia="Times New Roman" w:hAnsi="Times New Roman" w:cs="Times New Roman"/>
          <w:i/>
          <w:iCs/>
          <w:color w:val="222222"/>
          <w:sz w:val="24"/>
          <w:szCs w:val="24"/>
        </w:rPr>
        <w:t>18</w:t>
      </w:r>
      <w:r w:rsidRPr="001600A7">
        <w:rPr>
          <w:rFonts w:ascii="Times New Roman" w:eastAsia="Times New Roman" w:hAnsi="Times New Roman" w:cs="Times New Roman"/>
          <w:color w:val="222222"/>
          <w:sz w:val="24"/>
          <w:szCs w:val="24"/>
        </w:rPr>
        <w:t>(6), 1-13.</w:t>
      </w:r>
    </w:p>
    <w:p w14:paraId="7CF91BF9" w14:textId="77777777" w:rsidR="00C12FC1" w:rsidRDefault="00C12FC1" w:rsidP="00C12FC1">
      <w:pPr>
        <w:pStyle w:val="Default"/>
      </w:pPr>
    </w:p>
    <w:p w14:paraId="7BB31252" w14:textId="77777777" w:rsidR="00C12FC1" w:rsidRPr="00C12FC1" w:rsidRDefault="00C12FC1" w:rsidP="00C12FC1">
      <w:pPr>
        <w:spacing w:after="0" w:line="360" w:lineRule="auto"/>
        <w:ind w:left="720" w:hanging="720"/>
        <w:rPr>
          <w:rFonts w:ascii="Times New Roman" w:hAnsi="Times New Roman" w:cs="Times New Roman"/>
          <w:sz w:val="24"/>
          <w:szCs w:val="24"/>
          <w:lang w:bidi="si-LK"/>
        </w:rPr>
      </w:pPr>
      <w:r w:rsidRPr="00C12FC1">
        <w:rPr>
          <w:rFonts w:ascii="Times New Roman" w:hAnsi="Times New Roman" w:cs="Times New Roman"/>
          <w:sz w:val="24"/>
          <w:szCs w:val="24"/>
        </w:rPr>
        <w:lastRenderedPageBreak/>
        <w:t>Beck, A. T. (1972). Cognition, a</w:t>
      </w:r>
      <w:r>
        <w:rPr>
          <w:rFonts w:ascii="Times New Roman" w:hAnsi="Times New Roman" w:cs="Times New Roman"/>
          <w:sz w:val="24"/>
          <w:szCs w:val="24"/>
        </w:rPr>
        <w:t xml:space="preserve">nxiety, and psychophysiological </w:t>
      </w:r>
      <w:r w:rsidRPr="00C12FC1">
        <w:rPr>
          <w:rFonts w:ascii="Times New Roman" w:hAnsi="Times New Roman" w:cs="Times New Roman"/>
          <w:sz w:val="24"/>
          <w:szCs w:val="24"/>
        </w:rPr>
        <w:t xml:space="preserve">disorders. In C.D. </w:t>
      </w:r>
      <w:proofErr w:type="spellStart"/>
      <w:r w:rsidRPr="00C12FC1">
        <w:rPr>
          <w:rFonts w:ascii="Times New Roman" w:hAnsi="Times New Roman" w:cs="Times New Roman"/>
          <w:sz w:val="24"/>
          <w:szCs w:val="24"/>
        </w:rPr>
        <w:t>Spielberger</w:t>
      </w:r>
      <w:proofErr w:type="spellEnd"/>
      <w:r w:rsidRPr="00C12FC1">
        <w:rPr>
          <w:rFonts w:ascii="Times New Roman" w:hAnsi="Times New Roman" w:cs="Times New Roman"/>
          <w:sz w:val="24"/>
          <w:szCs w:val="24"/>
        </w:rPr>
        <w:t xml:space="preserve"> (Ed.), </w:t>
      </w:r>
      <w:r w:rsidRPr="00C12FC1">
        <w:rPr>
          <w:rFonts w:ascii="Times New Roman" w:hAnsi="Times New Roman" w:cs="Times New Roman"/>
          <w:i/>
          <w:sz w:val="24"/>
          <w:szCs w:val="24"/>
        </w:rPr>
        <w:t>Anxiety: Current trends in theory and research</w:t>
      </w:r>
      <w:r>
        <w:rPr>
          <w:rFonts w:ascii="Times New Roman" w:hAnsi="Times New Roman" w:cs="Times New Roman"/>
          <w:sz w:val="24"/>
          <w:szCs w:val="24"/>
        </w:rPr>
        <w:t xml:space="preserve"> (pp 343-353</w:t>
      </w:r>
      <w:r w:rsidRPr="00C12FC1">
        <w:rPr>
          <w:rFonts w:ascii="Times New Roman" w:hAnsi="Times New Roman" w:cs="Times New Roman"/>
          <w:sz w:val="24"/>
          <w:szCs w:val="24"/>
        </w:rPr>
        <w:t>). New York</w:t>
      </w:r>
      <w:r>
        <w:rPr>
          <w:rFonts w:ascii="Times New Roman" w:hAnsi="Times New Roman" w:cs="Times New Roman"/>
          <w:sz w:val="24"/>
          <w:szCs w:val="24"/>
        </w:rPr>
        <w:t>, NY</w:t>
      </w:r>
      <w:r w:rsidRPr="00C12FC1">
        <w:rPr>
          <w:rFonts w:ascii="Times New Roman" w:hAnsi="Times New Roman" w:cs="Times New Roman"/>
          <w:sz w:val="24"/>
          <w:szCs w:val="24"/>
        </w:rPr>
        <w:t>:</w:t>
      </w:r>
      <w:r>
        <w:rPr>
          <w:rFonts w:ascii="Times New Roman" w:hAnsi="Times New Roman" w:cs="Times New Roman"/>
          <w:sz w:val="24"/>
          <w:szCs w:val="24"/>
        </w:rPr>
        <w:t xml:space="preserve"> </w:t>
      </w:r>
      <w:r w:rsidRPr="00C12FC1">
        <w:rPr>
          <w:rFonts w:ascii="Times New Roman" w:hAnsi="Times New Roman" w:cs="Times New Roman"/>
          <w:sz w:val="24"/>
          <w:szCs w:val="24"/>
        </w:rPr>
        <w:t>Academic Press.</w:t>
      </w:r>
      <w:r w:rsidRPr="00C12FC1">
        <w:rPr>
          <w:rFonts w:ascii="Times New Roman" w:hAnsi="Times New Roman" w:cs="Times New Roman"/>
          <w:sz w:val="24"/>
          <w:szCs w:val="24"/>
          <w:lang w:bidi="si-LK"/>
        </w:rPr>
        <w:t xml:space="preserve"> </w:t>
      </w:r>
    </w:p>
    <w:p w14:paraId="1FD2BF2A" w14:textId="77777777" w:rsidR="003E5670" w:rsidRDefault="003E5670" w:rsidP="00C12FC1">
      <w:pPr>
        <w:spacing w:after="0" w:line="360" w:lineRule="auto"/>
        <w:ind w:left="720" w:hanging="720"/>
        <w:rPr>
          <w:rFonts w:ascii="Times New Roman" w:eastAsia="Times New Roman" w:hAnsi="Times New Roman" w:cs="Times New Roman"/>
          <w:sz w:val="24"/>
          <w:szCs w:val="24"/>
        </w:rPr>
      </w:pPr>
      <w:r>
        <w:rPr>
          <w:rFonts w:ascii="Times New Roman" w:hAnsi="Times New Roman" w:cs="Times New Roman"/>
          <w:sz w:val="24"/>
          <w:szCs w:val="24"/>
          <w:lang w:bidi="si-LK"/>
        </w:rPr>
        <w:t xml:space="preserve">Benson, J. (1989). Structural components of statistical test anxiety in adults: An exploratory model. </w:t>
      </w:r>
      <w:r>
        <w:rPr>
          <w:rFonts w:ascii="Times New Roman" w:hAnsi="Times New Roman" w:cs="Times New Roman"/>
          <w:i/>
          <w:iCs/>
          <w:sz w:val="24"/>
          <w:szCs w:val="24"/>
          <w:lang w:bidi="si-LK"/>
        </w:rPr>
        <w:t>Journal of Experimental Education,</w:t>
      </w:r>
      <w:r>
        <w:rPr>
          <w:rFonts w:ascii="Times New Roman" w:hAnsi="Times New Roman" w:cs="Times New Roman"/>
          <w:sz w:val="24"/>
          <w:szCs w:val="24"/>
          <w:lang w:bidi="si-LK"/>
        </w:rPr>
        <w:t xml:space="preserve"> </w:t>
      </w:r>
      <w:r>
        <w:rPr>
          <w:rFonts w:ascii="Times New Roman" w:hAnsi="Times New Roman" w:cs="Times New Roman"/>
          <w:i/>
          <w:iCs/>
          <w:sz w:val="24"/>
          <w:szCs w:val="24"/>
          <w:lang w:bidi="si-LK"/>
        </w:rPr>
        <w:t xml:space="preserve">57, </w:t>
      </w:r>
      <w:r>
        <w:rPr>
          <w:rFonts w:ascii="Times New Roman" w:hAnsi="Times New Roman" w:cs="Times New Roman"/>
          <w:sz w:val="24"/>
          <w:szCs w:val="24"/>
          <w:lang w:bidi="si-LK"/>
        </w:rPr>
        <w:t>247-261.</w:t>
      </w:r>
      <w:r>
        <w:rPr>
          <w:rFonts w:ascii="Times New Roman" w:eastAsia="Times New Roman" w:hAnsi="Times New Roman" w:cs="Times New Roman"/>
          <w:sz w:val="24"/>
          <w:szCs w:val="24"/>
        </w:rPr>
        <w:t xml:space="preserve"> doi:10.1080/00220973.1989.10806509</w:t>
      </w:r>
    </w:p>
    <w:p w14:paraId="72FC6CF8" w14:textId="77777777" w:rsidR="003E5670" w:rsidRDefault="003E5670" w:rsidP="003E5670">
      <w:pPr>
        <w:autoSpaceDE w:val="0"/>
        <w:autoSpaceDN w:val="0"/>
        <w:adjustRightInd w:val="0"/>
        <w:spacing w:after="0" w:line="360" w:lineRule="auto"/>
        <w:ind w:left="720" w:hanging="720"/>
        <w:rPr>
          <w:rFonts w:ascii="Times New Roman" w:hAnsi="Times New Roman" w:cs="Times New Roman"/>
          <w:sz w:val="18"/>
          <w:szCs w:val="18"/>
          <w:lang w:bidi="si-LK"/>
        </w:rPr>
      </w:pPr>
      <w:r>
        <w:rPr>
          <w:rFonts w:ascii="Times New Roman" w:eastAsia="Times New Roman" w:hAnsi="Times New Roman" w:cs="Times New Roman"/>
          <w:sz w:val="24"/>
          <w:szCs w:val="24"/>
        </w:rPr>
        <w:t>Ben-</w:t>
      </w:r>
      <w:proofErr w:type="spellStart"/>
      <w:r>
        <w:rPr>
          <w:rFonts w:ascii="Times New Roman" w:eastAsia="Times New Roman" w:hAnsi="Times New Roman" w:cs="Times New Roman"/>
          <w:sz w:val="24"/>
          <w:szCs w:val="24"/>
        </w:rPr>
        <w:t>Zvi</w:t>
      </w:r>
      <w:proofErr w:type="spellEnd"/>
      <w:r>
        <w:rPr>
          <w:rFonts w:ascii="Times New Roman" w:eastAsia="Times New Roman" w:hAnsi="Times New Roman" w:cs="Times New Roman"/>
          <w:sz w:val="24"/>
          <w:szCs w:val="24"/>
        </w:rPr>
        <w:t xml:space="preserve">, D., &amp; Garfield, J. B. (Eds.). (2004). </w:t>
      </w:r>
      <w:proofErr w:type="gramStart"/>
      <w:r>
        <w:rPr>
          <w:rFonts w:ascii="Times New Roman" w:eastAsia="Times New Roman" w:hAnsi="Times New Roman" w:cs="Times New Roman"/>
          <w:i/>
          <w:iCs/>
          <w:sz w:val="24"/>
          <w:szCs w:val="24"/>
        </w:rPr>
        <w:t>The</w:t>
      </w:r>
      <w:proofErr w:type="gramEnd"/>
      <w:r>
        <w:rPr>
          <w:rFonts w:ascii="Times New Roman" w:eastAsia="Times New Roman" w:hAnsi="Times New Roman" w:cs="Times New Roman"/>
          <w:i/>
          <w:iCs/>
          <w:sz w:val="24"/>
          <w:szCs w:val="24"/>
        </w:rPr>
        <w:t xml:space="preserve"> challenge of developing statistical literacy, reasoning and thinking</w:t>
      </w:r>
      <w:r>
        <w:rPr>
          <w:rFonts w:ascii="Times New Roman" w:eastAsia="Times New Roman" w:hAnsi="Times New Roman" w:cs="Times New Roman"/>
          <w:sz w:val="24"/>
          <w:szCs w:val="24"/>
        </w:rPr>
        <w:t xml:space="preserve">. </w:t>
      </w:r>
      <w:r w:rsidR="00080067">
        <w:rPr>
          <w:rFonts w:ascii="Times New Roman" w:hAnsi="Times New Roman" w:cs="Times New Roman"/>
          <w:sz w:val="24"/>
          <w:szCs w:val="24"/>
        </w:rPr>
        <w:t>Boston</w:t>
      </w:r>
      <w:r w:rsidR="00BF4CD4">
        <w:rPr>
          <w:rFonts w:ascii="Times New Roman" w:hAnsi="Times New Roman" w:cs="Times New Roman"/>
          <w:sz w:val="24"/>
          <w:szCs w:val="24"/>
        </w:rPr>
        <w:t>, MA</w:t>
      </w:r>
      <w:r>
        <w:rPr>
          <w:rFonts w:ascii="Times New Roman" w:hAnsi="Times New Roman" w:cs="Times New Roman"/>
          <w:sz w:val="24"/>
          <w:szCs w:val="24"/>
        </w:rPr>
        <w:t>: Kluwer Academic Publishers</w:t>
      </w:r>
      <w:r>
        <w:rPr>
          <w:rFonts w:ascii="Times New Roman" w:eastAsia="Times New Roman" w:hAnsi="Times New Roman" w:cs="Times New Roman"/>
          <w:sz w:val="24"/>
          <w:szCs w:val="24"/>
        </w:rPr>
        <w:t xml:space="preserve">. </w:t>
      </w:r>
    </w:p>
    <w:p w14:paraId="58ED6792"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Berk</w:t>
      </w:r>
      <w:proofErr w:type="spellEnd"/>
      <w:r>
        <w:rPr>
          <w:rFonts w:ascii="Times New Roman" w:hAnsi="Times New Roman" w:cs="Times New Roman"/>
          <w:sz w:val="24"/>
          <w:szCs w:val="24"/>
        </w:rPr>
        <w:t xml:space="preserve">, R. A., &amp; Nanda, J. P. (1998). Effects of jocular instructional methods on attitudes, anxiety, and achievement in statistics courses. </w:t>
      </w:r>
      <w:r>
        <w:rPr>
          <w:rFonts w:ascii="Times New Roman" w:hAnsi="Times New Roman" w:cs="Times New Roman"/>
          <w:i/>
          <w:iCs/>
          <w:sz w:val="24"/>
          <w:szCs w:val="24"/>
        </w:rPr>
        <w:t>International Journal of Humor Research, 11</w:t>
      </w:r>
      <w:r>
        <w:rPr>
          <w:rFonts w:ascii="Times New Roman" w:hAnsi="Times New Roman" w:cs="Times New Roman"/>
          <w:sz w:val="24"/>
          <w:szCs w:val="24"/>
        </w:rPr>
        <w:t>(4), 383-409.</w:t>
      </w:r>
    </w:p>
    <w:p w14:paraId="26AB2116"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Bessant, K. C. (1992). Instructional design and the development of statistical literacy. </w:t>
      </w:r>
      <w:r>
        <w:rPr>
          <w:rFonts w:ascii="Times New Roman" w:eastAsia="Times New Roman" w:hAnsi="Times New Roman" w:cs="Times New Roman"/>
          <w:i/>
          <w:iCs/>
          <w:color w:val="222222"/>
          <w:sz w:val="24"/>
          <w:szCs w:val="24"/>
        </w:rPr>
        <w:t>Teaching Sociology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20</w:t>
      </w:r>
      <w:r>
        <w:rPr>
          <w:rFonts w:ascii="Times New Roman" w:eastAsia="Times New Roman" w:hAnsi="Times New Roman" w:cs="Times New Roman"/>
          <w:color w:val="222222"/>
          <w:sz w:val="24"/>
          <w:szCs w:val="24"/>
        </w:rPr>
        <w:t>(2), 143-149.</w:t>
      </w:r>
    </w:p>
    <w:p w14:paraId="0E2102B1"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Betz, N. E., &amp; Hackett, G. (1983). The relationship of self-efficacy expectations to the selection of science-based college majors. </w:t>
      </w:r>
      <w:r>
        <w:rPr>
          <w:rFonts w:ascii="Times New Roman" w:hAnsi="Times New Roman" w:cs="Times New Roman"/>
          <w:i/>
          <w:iCs/>
          <w:sz w:val="24"/>
          <w:szCs w:val="24"/>
        </w:rPr>
        <w:t xml:space="preserve">Journal of Vocational Behavior, 23, </w:t>
      </w:r>
      <w:r>
        <w:rPr>
          <w:rFonts w:ascii="Times New Roman" w:hAnsi="Times New Roman" w:cs="Times New Roman"/>
          <w:sz w:val="24"/>
          <w:szCs w:val="24"/>
        </w:rPr>
        <w:t>329-345.</w:t>
      </w:r>
    </w:p>
    <w:p w14:paraId="2370EE89" w14:textId="77777777" w:rsidR="003E5670" w:rsidRDefault="003E5670" w:rsidP="00B94C78">
      <w:pPr>
        <w:tabs>
          <w:tab w:val="left" w:pos="4050"/>
        </w:tabs>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Bieschke</w:t>
      </w:r>
      <w:proofErr w:type="spellEnd"/>
      <w:r>
        <w:rPr>
          <w:rFonts w:ascii="Times New Roman" w:hAnsi="Times New Roman" w:cs="Times New Roman"/>
          <w:sz w:val="24"/>
          <w:szCs w:val="24"/>
        </w:rPr>
        <w:t xml:space="preserve">, K., Bishop, R., &amp; Garcia, V. (1996). The utility of the research self-efficacy scale. </w:t>
      </w:r>
      <w:r>
        <w:rPr>
          <w:rFonts w:ascii="Times New Roman" w:hAnsi="Times New Roman" w:cs="Times New Roman"/>
          <w:i/>
          <w:iCs/>
          <w:sz w:val="24"/>
          <w:szCs w:val="24"/>
        </w:rPr>
        <w:t>Journal of Career Assessment, 4</w:t>
      </w:r>
      <w:r>
        <w:rPr>
          <w:rFonts w:ascii="Times New Roman" w:hAnsi="Times New Roman" w:cs="Times New Roman"/>
          <w:sz w:val="24"/>
          <w:szCs w:val="24"/>
        </w:rPr>
        <w:t>(1)</w:t>
      </w:r>
      <w:r>
        <w:rPr>
          <w:rFonts w:ascii="Times New Roman" w:hAnsi="Times New Roman" w:cs="Times New Roman"/>
          <w:i/>
          <w:iCs/>
          <w:sz w:val="24"/>
          <w:szCs w:val="24"/>
        </w:rPr>
        <w:t xml:space="preserve">, </w:t>
      </w:r>
      <w:r>
        <w:rPr>
          <w:rFonts w:ascii="Times New Roman" w:hAnsi="Times New Roman" w:cs="Times New Roman"/>
          <w:sz w:val="24"/>
          <w:szCs w:val="24"/>
        </w:rPr>
        <w:t xml:space="preserve">59-75. </w:t>
      </w:r>
      <w:proofErr w:type="gramStart"/>
      <w:r>
        <w:rPr>
          <w:rFonts w:ascii="Times New Roman" w:hAnsi="Times New Roman" w:cs="Times New Roman"/>
          <w:sz w:val="24"/>
          <w:szCs w:val="24"/>
        </w:rPr>
        <w:t>doi:</w:t>
      </w:r>
      <w:proofErr w:type="gramEnd"/>
      <w:r>
        <w:rPr>
          <w:rFonts w:ascii="Times New Roman" w:hAnsi="Times New Roman" w:cs="Times New Roman"/>
          <w:sz w:val="24"/>
          <w:szCs w:val="24"/>
        </w:rPr>
        <w:t xml:space="preserve">10.1177/106907279600 400104 </w:t>
      </w:r>
    </w:p>
    <w:p w14:paraId="3E7BB405" w14:textId="77777777" w:rsidR="00B94C78" w:rsidRPr="00B94C78" w:rsidRDefault="00B94C78" w:rsidP="00B94C78">
      <w:pPr>
        <w:spacing w:after="0" w:line="360" w:lineRule="auto"/>
        <w:rPr>
          <w:rFonts w:ascii="Times New Roman" w:eastAsia="Times New Roman" w:hAnsi="Times New Roman" w:cs="Times New Roman"/>
          <w:color w:val="222222"/>
          <w:sz w:val="24"/>
          <w:szCs w:val="24"/>
        </w:rPr>
      </w:pPr>
      <w:r w:rsidRPr="00B94C78">
        <w:rPr>
          <w:rFonts w:ascii="Times New Roman" w:eastAsia="Times New Roman" w:hAnsi="Times New Roman" w:cs="Times New Roman"/>
          <w:color w:val="222222"/>
          <w:sz w:val="24"/>
          <w:szCs w:val="24"/>
        </w:rPr>
        <w:t xml:space="preserve">Bland, J. M., &amp; Altman, D. G. (1997). Statistics notes: Cronbach's alpha. </w:t>
      </w:r>
      <w:r w:rsidRPr="00B94C78">
        <w:rPr>
          <w:rFonts w:ascii="Times New Roman" w:eastAsia="Times New Roman" w:hAnsi="Times New Roman" w:cs="Times New Roman"/>
          <w:i/>
          <w:iCs/>
          <w:color w:val="222222"/>
          <w:sz w:val="24"/>
          <w:szCs w:val="24"/>
        </w:rPr>
        <w:t>B</w:t>
      </w:r>
      <w:r>
        <w:rPr>
          <w:rFonts w:ascii="Times New Roman" w:eastAsia="Times New Roman" w:hAnsi="Times New Roman" w:cs="Times New Roman"/>
          <w:i/>
          <w:iCs/>
          <w:color w:val="222222"/>
          <w:sz w:val="24"/>
          <w:szCs w:val="24"/>
        </w:rPr>
        <w:t>MJ</w:t>
      </w:r>
      <w:r w:rsidRPr="00B94C78">
        <w:rPr>
          <w:rFonts w:ascii="Times New Roman" w:eastAsia="Times New Roman" w:hAnsi="Times New Roman" w:cs="Times New Roman"/>
          <w:color w:val="222222"/>
          <w:sz w:val="24"/>
          <w:szCs w:val="24"/>
        </w:rPr>
        <w:t xml:space="preserve">, </w:t>
      </w:r>
      <w:r w:rsidRPr="00B94C78">
        <w:rPr>
          <w:rFonts w:ascii="Times New Roman" w:eastAsia="Times New Roman" w:hAnsi="Times New Roman" w:cs="Times New Roman"/>
          <w:i/>
          <w:iCs/>
          <w:color w:val="222222"/>
          <w:sz w:val="24"/>
          <w:szCs w:val="24"/>
        </w:rPr>
        <w:t>314</w:t>
      </w:r>
      <w:r w:rsidRPr="00B94C78">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570-</w:t>
      </w:r>
      <w:r w:rsidRPr="00B94C78">
        <w:rPr>
          <w:rFonts w:ascii="Times New Roman" w:eastAsia="Times New Roman" w:hAnsi="Times New Roman" w:cs="Times New Roman"/>
          <w:color w:val="222222"/>
          <w:sz w:val="24"/>
          <w:szCs w:val="24"/>
        </w:rPr>
        <w:t>572.</w:t>
      </w:r>
      <w:r>
        <w:rPr>
          <w:rFonts w:ascii="Times New Roman" w:eastAsia="Times New Roman" w:hAnsi="Times New Roman" w:cs="Times New Roman"/>
          <w:color w:val="222222"/>
          <w:sz w:val="24"/>
          <w:szCs w:val="24"/>
        </w:rPr>
        <w:t xml:space="preserve"> Retrieved from </w:t>
      </w:r>
      <w:hyperlink r:id="rId25" w:history="1">
        <w:r w:rsidRPr="007B4D85">
          <w:rPr>
            <w:rStyle w:val="Hyperlink"/>
            <w:rFonts w:ascii="Times New Roman" w:eastAsia="Times New Roman" w:hAnsi="Times New Roman" w:cs="Times New Roman"/>
            <w:sz w:val="24"/>
            <w:szCs w:val="24"/>
          </w:rPr>
          <w:t>http://www.ncbi.nlm.nih.gov/pmc/articles/PMC2126061/pdf/9055718.pdf</w:t>
        </w:r>
      </w:hyperlink>
      <w:r>
        <w:rPr>
          <w:rFonts w:ascii="Times New Roman" w:eastAsia="Times New Roman" w:hAnsi="Times New Roman" w:cs="Times New Roman"/>
          <w:color w:val="222222"/>
          <w:sz w:val="24"/>
          <w:szCs w:val="24"/>
        </w:rPr>
        <w:t xml:space="preserve"> </w:t>
      </w:r>
    </w:p>
    <w:p w14:paraId="2AB5EAC6" w14:textId="77777777" w:rsidR="003E5670" w:rsidRDefault="003E5670" w:rsidP="00B94C78">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Bong, M., &amp; </w:t>
      </w:r>
      <w:proofErr w:type="spellStart"/>
      <w:r>
        <w:rPr>
          <w:rFonts w:ascii="Times New Roman" w:eastAsia="Times New Roman" w:hAnsi="Times New Roman" w:cs="Times New Roman"/>
          <w:color w:val="222222"/>
          <w:sz w:val="24"/>
          <w:szCs w:val="24"/>
        </w:rPr>
        <w:t>Skaalvik</w:t>
      </w:r>
      <w:proofErr w:type="spellEnd"/>
      <w:r>
        <w:rPr>
          <w:rFonts w:ascii="Times New Roman" w:eastAsia="Times New Roman" w:hAnsi="Times New Roman" w:cs="Times New Roman"/>
          <w:color w:val="222222"/>
          <w:sz w:val="24"/>
          <w:szCs w:val="24"/>
        </w:rPr>
        <w:t>, E. M. (2003). Academic self-concept and self-efficacy: How different are they really</w:t>
      </w:r>
      <w:proofErr w:type="gramStart"/>
      <w:r>
        <w:rPr>
          <w:rFonts w:ascii="Times New Roman" w:eastAsia="Times New Roman" w:hAnsi="Times New Roman" w:cs="Times New Roman"/>
          <w:color w:val="222222"/>
          <w:sz w:val="24"/>
          <w:szCs w:val="24"/>
        </w:rPr>
        <w:t>?.</w:t>
      </w:r>
      <w:proofErr w:type="gram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Educational psychology review</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15</w:t>
      </w:r>
      <w:r>
        <w:rPr>
          <w:rFonts w:ascii="Times New Roman" w:eastAsia="Times New Roman" w:hAnsi="Times New Roman" w:cs="Times New Roman"/>
          <w:color w:val="222222"/>
          <w:sz w:val="24"/>
          <w:szCs w:val="24"/>
        </w:rPr>
        <w:t>(1), 1-40.</w:t>
      </w:r>
    </w:p>
    <w:p w14:paraId="1FFC884C"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Bouffard-Bouffard</w:t>
      </w:r>
      <w:proofErr w:type="spellEnd"/>
      <w:r>
        <w:rPr>
          <w:rFonts w:ascii="Times New Roman" w:hAnsi="Times New Roman" w:cs="Times New Roman"/>
          <w:sz w:val="24"/>
          <w:szCs w:val="24"/>
        </w:rPr>
        <w:t xml:space="preserve">, T., Parent, S., &amp; </w:t>
      </w:r>
      <w:proofErr w:type="spellStart"/>
      <w:r>
        <w:rPr>
          <w:rFonts w:ascii="Times New Roman" w:hAnsi="Times New Roman" w:cs="Times New Roman"/>
          <w:sz w:val="24"/>
          <w:szCs w:val="24"/>
        </w:rPr>
        <w:t>Larivee</w:t>
      </w:r>
      <w:proofErr w:type="spellEnd"/>
      <w:r>
        <w:rPr>
          <w:rFonts w:ascii="Times New Roman" w:hAnsi="Times New Roman" w:cs="Times New Roman"/>
          <w:sz w:val="24"/>
          <w:szCs w:val="24"/>
        </w:rPr>
        <w:t xml:space="preserve">, S. (1991). The influence of self-efficacy on self-regulation and performance among junior high-school and senior high-school age students, </w:t>
      </w:r>
      <w:r>
        <w:rPr>
          <w:rFonts w:ascii="Times New Roman" w:hAnsi="Times New Roman" w:cs="Times New Roman"/>
          <w:i/>
          <w:iCs/>
          <w:sz w:val="24"/>
          <w:szCs w:val="24"/>
        </w:rPr>
        <w:t>International Journal of Behavioral Development</w:t>
      </w:r>
      <w:r>
        <w:rPr>
          <w:rFonts w:ascii="Times New Roman" w:hAnsi="Times New Roman" w:cs="Times New Roman"/>
          <w:sz w:val="24"/>
          <w:szCs w:val="24"/>
        </w:rPr>
        <w:t xml:space="preserve">, </w:t>
      </w:r>
      <w:r>
        <w:rPr>
          <w:rFonts w:ascii="Times New Roman" w:hAnsi="Times New Roman" w:cs="Times New Roman"/>
          <w:i/>
          <w:iCs/>
          <w:sz w:val="24"/>
          <w:szCs w:val="24"/>
        </w:rPr>
        <w:t>14</w:t>
      </w:r>
      <w:r>
        <w:rPr>
          <w:rFonts w:ascii="Times New Roman" w:hAnsi="Times New Roman" w:cs="Times New Roman"/>
          <w:sz w:val="24"/>
          <w:szCs w:val="24"/>
        </w:rPr>
        <w:t xml:space="preserve">(2), 153-164. </w:t>
      </w:r>
      <w:proofErr w:type="gramStart"/>
      <w:r>
        <w:rPr>
          <w:rFonts w:ascii="Times New Roman" w:hAnsi="Times New Roman" w:cs="Times New Roman"/>
          <w:sz w:val="24"/>
          <w:szCs w:val="24"/>
        </w:rPr>
        <w:t>doi:</w:t>
      </w:r>
      <w:proofErr w:type="gramEnd"/>
      <w:r>
        <w:rPr>
          <w:rFonts w:ascii="Times New Roman" w:hAnsi="Times New Roman" w:cs="Times New Roman"/>
          <w:sz w:val="24"/>
          <w:szCs w:val="24"/>
          <w:lang w:bidi="si-LK"/>
        </w:rPr>
        <w:t>10.1177/016502549101400203</w:t>
      </w:r>
    </w:p>
    <w:p w14:paraId="36058155"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Bryce, G. R. (2002). Undergraduate statistics education: An introduction and review of selected literature. </w:t>
      </w:r>
      <w:r>
        <w:rPr>
          <w:rFonts w:ascii="Times New Roman" w:eastAsia="Times New Roman" w:hAnsi="Times New Roman" w:cs="Times New Roman"/>
          <w:i/>
          <w:iCs/>
          <w:color w:val="222222"/>
          <w:sz w:val="24"/>
          <w:szCs w:val="24"/>
        </w:rPr>
        <w:t>Journal of Statistics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10</w:t>
      </w:r>
      <w:r>
        <w:rPr>
          <w:rFonts w:ascii="Times New Roman" w:eastAsia="Times New Roman" w:hAnsi="Times New Roman" w:cs="Times New Roman"/>
          <w:color w:val="222222"/>
          <w:sz w:val="24"/>
          <w:szCs w:val="24"/>
        </w:rPr>
        <w:t xml:space="preserve">(2). Retrieved from </w:t>
      </w:r>
      <w:hyperlink r:id="rId26" w:history="1">
        <w:r>
          <w:rPr>
            <w:rStyle w:val="Hyperlink"/>
            <w:rFonts w:ascii="Times New Roman" w:hAnsi="Times New Roman" w:cs="Times New Roman"/>
            <w:sz w:val="24"/>
            <w:szCs w:val="24"/>
          </w:rPr>
          <w:t>www.amstat.org/publications/jse/v10n2/bryce.html</w:t>
        </w:r>
      </w:hyperlink>
      <w:r>
        <w:t xml:space="preserve"> </w:t>
      </w:r>
      <w:r>
        <w:rPr>
          <w:rFonts w:ascii="Times New Roman" w:eastAsia="Times New Roman" w:hAnsi="Times New Roman" w:cs="Times New Roman"/>
          <w:color w:val="222222"/>
          <w:sz w:val="24"/>
          <w:szCs w:val="24"/>
        </w:rPr>
        <w:t xml:space="preserve"> </w:t>
      </w:r>
    </w:p>
    <w:p w14:paraId="0C3F7CCA"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Bryce, G. R., Gould, R., </w:t>
      </w:r>
      <w:proofErr w:type="spellStart"/>
      <w:r>
        <w:rPr>
          <w:rFonts w:ascii="Times New Roman" w:eastAsia="Times New Roman" w:hAnsi="Times New Roman" w:cs="Times New Roman"/>
          <w:color w:val="222222"/>
          <w:sz w:val="24"/>
          <w:szCs w:val="24"/>
        </w:rPr>
        <w:t>Notz</w:t>
      </w:r>
      <w:proofErr w:type="spellEnd"/>
      <w:r>
        <w:rPr>
          <w:rFonts w:ascii="Times New Roman" w:eastAsia="Times New Roman" w:hAnsi="Times New Roman" w:cs="Times New Roman"/>
          <w:color w:val="222222"/>
          <w:sz w:val="24"/>
          <w:szCs w:val="24"/>
        </w:rPr>
        <w:t xml:space="preserve">, W. I., &amp; Peck, R. L. (2001). Curriculum guidelines for Bachelor of Science degrees in statistical science. </w:t>
      </w:r>
      <w:r>
        <w:rPr>
          <w:rFonts w:ascii="Times New Roman" w:eastAsia="Times New Roman" w:hAnsi="Times New Roman" w:cs="Times New Roman"/>
          <w:i/>
          <w:iCs/>
          <w:color w:val="222222"/>
          <w:sz w:val="24"/>
          <w:szCs w:val="24"/>
        </w:rPr>
        <w:t>The American Statistician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55</w:t>
      </w:r>
      <w:r>
        <w:rPr>
          <w:rFonts w:ascii="Times New Roman" w:eastAsia="Times New Roman" w:hAnsi="Times New Roman" w:cs="Times New Roman"/>
          <w:color w:val="222222"/>
          <w:sz w:val="24"/>
          <w:szCs w:val="24"/>
        </w:rPr>
        <w:t xml:space="preserve">(1), 7-13. </w:t>
      </w:r>
      <w:proofErr w:type="gramStart"/>
      <w:r>
        <w:rPr>
          <w:rFonts w:ascii="Times New Roman" w:eastAsia="Times New Roman" w:hAnsi="Times New Roman" w:cs="Times New Roman"/>
          <w:color w:val="222222"/>
          <w:sz w:val="24"/>
          <w:szCs w:val="24"/>
        </w:rPr>
        <w:t>doi:</w:t>
      </w:r>
      <w:proofErr w:type="gramEnd"/>
      <w:r>
        <w:rPr>
          <w:rFonts w:ascii="Times New Roman" w:hAnsi="Times New Roman" w:cs="Times New Roman"/>
          <w:sz w:val="24"/>
          <w:szCs w:val="24"/>
          <w:lang w:bidi="si-LK"/>
        </w:rPr>
        <w:t>10.1198/000313001300339879</w:t>
      </w:r>
    </w:p>
    <w:p w14:paraId="7AA2FBDD" w14:textId="77777777" w:rsidR="009B1C3F" w:rsidRDefault="003E5670" w:rsidP="009B1C3F">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Cannon, A., </w:t>
      </w:r>
      <w:proofErr w:type="spellStart"/>
      <w:r>
        <w:rPr>
          <w:rFonts w:ascii="Times New Roman" w:eastAsia="Times New Roman" w:hAnsi="Times New Roman" w:cs="Times New Roman"/>
          <w:color w:val="222222"/>
          <w:sz w:val="24"/>
          <w:szCs w:val="24"/>
        </w:rPr>
        <w:t>Hartlaub</w:t>
      </w:r>
      <w:proofErr w:type="spellEnd"/>
      <w:r>
        <w:rPr>
          <w:rFonts w:ascii="Times New Roman" w:eastAsia="Times New Roman" w:hAnsi="Times New Roman" w:cs="Times New Roman"/>
          <w:color w:val="222222"/>
          <w:sz w:val="24"/>
          <w:szCs w:val="24"/>
        </w:rPr>
        <w:t xml:space="preserve">, B., Lock, R., </w:t>
      </w:r>
      <w:proofErr w:type="spellStart"/>
      <w:r>
        <w:rPr>
          <w:rFonts w:ascii="Times New Roman" w:eastAsia="Times New Roman" w:hAnsi="Times New Roman" w:cs="Times New Roman"/>
          <w:color w:val="222222"/>
          <w:sz w:val="24"/>
          <w:szCs w:val="24"/>
        </w:rPr>
        <w:t>Notz</w:t>
      </w:r>
      <w:proofErr w:type="spellEnd"/>
      <w:r>
        <w:rPr>
          <w:rFonts w:ascii="Times New Roman" w:eastAsia="Times New Roman" w:hAnsi="Times New Roman" w:cs="Times New Roman"/>
          <w:color w:val="222222"/>
          <w:sz w:val="24"/>
          <w:szCs w:val="24"/>
        </w:rPr>
        <w:t xml:space="preserve">, W., &amp; Parker, M. (2002). Guidelines for undergraduate minors and concentrations in statistical science. </w:t>
      </w:r>
      <w:r>
        <w:rPr>
          <w:rFonts w:ascii="Times New Roman" w:eastAsia="Times New Roman" w:hAnsi="Times New Roman" w:cs="Times New Roman"/>
          <w:i/>
          <w:iCs/>
          <w:color w:val="222222"/>
          <w:sz w:val="24"/>
          <w:szCs w:val="24"/>
        </w:rPr>
        <w:t>Journal of Statistics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10</w:t>
      </w:r>
      <w:r>
        <w:rPr>
          <w:rFonts w:ascii="Times New Roman" w:eastAsia="Times New Roman" w:hAnsi="Times New Roman" w:cs="Times New Roman"/>
          <w:color w:val="222222"/>
          <w:sz w:val="24"/>
          <w:szCs w:val="24"/>
        </w:rPr>
        <w:t xml:space="preserve">(2). Retrieved from </w:t>
      </w:r>
      <w:hyperlink r:id="rId27" w:history="1">
        <w:r>
          <w:rPr>
            <w:rStyle w:val="Hyperlink"/>
            <w:rFonts w:ascii="Times New Roman" w:hAnsi="Times New Roman" w:cs="Times New Roman"/>
            <w:sz w:val="24"/>
            <w:szCs w:val="24"/>
          </w:rPr>
          <w:t>www.amstat.org/publications/jse/v10n2/cannon.html</w:t>
        </w:r>
      </w:hyperlink>
      <w:r>
        <w:t xml:space="preserve"> </w:t>
      </w:r>
    </w:p>
    <w:p w14:paraId="59A54D1D" w14:textId="77777777" w:rsidR="009B1C3F" w:rsidRPr="009B1C3F" w:rsidRDefault="009B1C3F" w:rsidP="009B1C3F">
      <w:pPr>
        <w:tabs>
          <w:tab w:val="left" w:pos="4050"/>
        </w:tabs>
        <w:spacing w:after="0" w:line="360" w:lineRule="auto"/>
        <w:ind w:left="720" w:hanging="720"/>
        <w:rPr>
          <w:rFonts w:ascii="Times New Roman" w:eastAsia="Times New Roman" w:hAnsi="Times New Roman" w:cs="Times New Roman"/>
          <w:color w:val="222222"/>
          <w:sz w:val="24"/>
          <w:szCs w:val="24"/>
        </w:rPr>
      </w:pPr>
      <w:r w:rsidRPr="009B1C3F">
        <w:rPr>
          <w:rFonts w:ascii="Times New Roman" w:eastAsia="Times New Roman" w:hAnsi="Times New Roman" w:cs="Times New Roman"/>
          <w:color w:val="222222"/>
          <w:sz w:val="24"/>
          <w:szCs w:val="24"/>
        </w:rPr>
        <w:t xml:space="preserve">Cassidy, S., &amp; </w:t>
      </w:r>
      <w:proofErr w:type="spellStart"/>
      <w:r w:rsidRPr="009B1C3F">
        <w:rPr>
          <w:rFonts w:ascii="Times New Roman" w:eastAsia="Times New Roman" w:hAnsi="Times New Roman" w:cs="Times New Roman"/>
          <w:color w:val="222222"/>
          <w:sz w:val="24"/>
          <w:szCs w:val="24"/>
        </w:rPr>
        <w:t>Eachus</w:t>
      </w:r>
      <w:proofErr w:type="spellEnd"/>
      <w:r w:rsidRPr="009B1C3F">
        <w:rPr>
          <w:rFonts w:ascii="Times New Roman" w:eastAsia="Times New Roman" w:hAnsi="Times New Roman" w:cs="Times New Roman"/>
          <w:color w:val="222222"/>
          <w:sz w:val="24"/>
          <w:szCs w:val="24"/>
        </w:rPr>
        <w:t xml:space="preserve">, P. (2002). Developing the computer user self-efficacy (CUSE) scale: Investigating the relationship between computer self-efficacy, gender and experience with computers. </w:t>
      </w:r>
      <w:r w:rsidRPr="009B1C3F">
        <w:rPr>
          <w:rFonts w:ascii="Times New Roman" w:eastAsia="Times New Roman" w:hAnsi="Times New Roman" w:cs="Times New Roman"/>
          <w:i/>
          <w:iCs/>
          <w:color w:val="222222"/>
          <w:sz w:val="24"/>
          <w:szCs w:val="24"/>
        </w:rPr>
        <w:t>Journal of Educational Computing Research</w:t>
      </w:r>
      <w:r w:rsidRPr="009B1C3F">
        <w:rPr>
          <w:rFonts w:ascii="Times New Roman" w:eastAsia="Times New Roman" w:hAnsi="Times New Roman" w:cs="Times New Roman"/>
          <w:color w:val="222222"/>
          <w:sz w:val="24"/>
          <w:szCs w:val="24"/>
        </w:rPr>
        <w:t xml:space="preserve">, </w:t>
      </w:r>
      <w:r w:rsidRPr="009B1C3F">
        <w:rPr>
          <w:rFonts w:ascii="Times New Roman" w:eastAsia="Times New Roman" w:hAnsi="Times New Roman" w:cs="Times New Roman"/>
          <w:i/>
          <w:iCs/>
          <w:color w:val="222222"/>
          <w:sz w:val="24"/>
          <w:szCs w:val="24"/>
        </w:rPr>
        <w:t>26</w:t>
      </w:r>
      <w:r w:rsidRPr="009B1C3F">
        <w:rPr>
          <w:rFonts w:ascii="Times New Roman" w:eastAsia="Times New Roman" w:hAnsi="Times New Roman" w:cs="Times New Roman"/>
          <w:color w:val="222222"/>
          <w:sz w:val="24"/>
          <w:szCs w:val="24"/>
        </w:rPr>
        <w:t>(2), 133-153.</w:t>
      </w:r>
    </w:p>
    <w:p w14:paraId="358C26E1"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Chemers</w:t>
      </w:r>
      <w:proofErr w:type="spellEnd"/>
      <w:r>
        <w:rPr>
          <w:rFonts w:ascii="Times New Roman" w:hAnsi="Times New Roman" w:cs="Times New Roman"/>
          <w:sz w:val="24"/>
          <w:szCs w:val="24"/>
        </w:rPr>
        <w:t xml:space="preserve">, M.M., Hu, L., &amp; Garcia, B.F. (2001). Academic self-efficacy and first-year college student performance and adjustment. </w:t>
      </w:r>
      <w:r>
        <w:rPr>
          <w:rFonts w:ascii="Times New Roman" w:hAnsi="Times New Roman" w:cs="Times New Roman"/>
          <w:i/>
          <w:iCs/>
          <w:sz w:val="24"/>
          <w:szCs w:val="24"/>
        </w:rPr>
        <w:t>Journal of Educational Psychology</w:t>
      </w:r>
      <w:r>
        <w:rPr>
          <w:rFonts w:ascii="Times New Roman" w:hAnsi="Times New Roman" w:cs="Times New Roman"/>
          <w:sz w:val="24"/>
          <w:szCs w:val="24"/>
        </w:rPr>
        <w:t xml:space="preserve">, </w:t>
      </w:r>
      <w:r>
        <w:rPr>
          <w:rFonts w:ascii="Times New Roman" w:hAnsi="Times New Roman" w:cs="Times New Roman"/>
          <w:i/>
          <w:iCs/>
          <w:sz w:val="24"/>
          <w:szCs w:val="24"/>
        </w:rPr>
        <w:t>93</w:t>
      </w:r>
      <w:r>
        <w:rPr>
          <w:rFonts w:ascii="Times New Roman" w:hAnsi="Times New Roman" w:cs="Times New Roman"/>
          <w:sz w:val="24"/>
          <w:szCs w:val="24"/>
        </w:rPr>
        <w:t xml:space="preserve">(1), 55-64. </w:t>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w:t>
      </w:r>
      <w:r>
        <w:rPr>
          <w:rFonts w:ascii="Times New Roman" w:hAnsi="Times New Roman" w:cs="Times New Roman"/>
          <w:sz w:val="12"/>
          <w:szCs w:val="12"/>
          <w:lang w:bidi="si-LK"/>
        </w:rPr>
        <w:t xml:space="preserve"> </w:t>
      </w:r>
      <w:r>
        <w:rPr>
          <w:rFonts w:ascii="Times New Roman" w:hAnsi="Times New Roman" w:cs="Times New Roman"/>
          <w:sz w:val="24"/>
          <w:szCs w:val="24"/>
          <w:lang w:bidi="si-LK"/>
        </w:rPr>
        <w:t>10.1037//0022-0663.93.1.55</w:t>
      </w:r>
    </w:p>
    <w:p w14:paraId="5CBC5B4E"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Chew, P. K., &amp; Dillon, D. B. (2014). Statistics anxiety update: Refining the construct and recommendations</w:t>
      </w:r>
      <w:r>
        <w:rPr>
          <w:rFonts w:ascii="Times New Roman" w:eastAsia="Times New Roman" w:hAnsi="Times New Roman" w:cs="Times New Roman"/>
          <w:color w:val="222222"/>
          <w:sz w:val="24"/>
          <w:szCs w:val="24"/>
        </w:rPr>
        <w:t xml:space="preserve"> for a new research agenda. </w:t>
      </w:r>
      <w:r>
        <w:rPr>
          <w:rFonts w:ascii="Times New Roman" w:eastAsia="Times New Roman" w:hAnsi="Times New Roman" w:cs="Times New Roman"/>
          <w:i/>
          <w:iCs/>
          <w:color w:val="222222"/>
          <w:sz w:val="24"/>
          <w:szCs w:val="24"/>
        </w:rPr>
        <w:t>Perspectives on Psychological Science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9</w:t>
      </w:r>
      <w:r>
        <w:rPr>
          <w:rFonts w:ascii="Times New Roman" w:eastAsia="Times New Roman" w:hAnsi="Times New Roman" w:cs="Times New Roman"/>
          <w:color w:val="222222"/>
          <w:sz w:val="24"/>
          <w:szCs w:val="24"/>
        </w:rPr>
        <w:t xml:space="preserve">(2), 196-208. </w:t>
      </w:r>
      <w:proofErr w:type="spellStart"/>
      <w:proofErr w:type="gramStart"/>
      <w:r>
        <w:rPr>
          <w:rFonts w:ascii="Times New Roman" w:eastAsia="Times New Roman" w:hAnsi="Times New Roman" w:cs="Times New Roman"/>
          <w:color w:val="222222"/>
          <w:sz w:val="24"/>
          <w:szCs w:val="24"/>
        </w:rPr>
        <w:t>doi</w:t>
      </w:r>
      <w:proofErr w:type="spellEnd"/>
      <w:proofErr w:type="gramEnd"/>
      <w:r>
        <w:rPr>
          <w:rFonts w:ascii="Times New Roman" w:eastAsia="Times New Roman" w:hAnsi="Times New Roman" w:cs="Times New Roman"/>
          <w:color w:val="222222"/>
          <w:sz w:val="24"/>
          <w:szCs w:val="24"/>
        </w:rPr>
        <w:t>:</w:t>
      </w:r>
      <w:r>
        <w:rPr>
          <w:rFonts w:ascii="Times New Roman" w:hAnsi="Times New Roman" w:cs="Times New Roman"/>
          <w:sz w:val="24"/>
          <w:szCs w:val="24"/>
          <w:lang w:bidi="si-LK"/>
        </w:rPr>
        <w:t xml:space="preserve"> 10.1177/1745691613518077</w:t>
      </w:r>
    </w:p>
    <w:p w14:paraId="4107A9CF"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Chiesi</w:t>
      </w:r>
      <w:proofErr w:type="spellEnd"/>
      <w:r>
        <w:rPr>
          <w:rFonts w:ascii="Times New Roman" w:eastAsia="Times New Roman" w:hAnsi="Times New Roman" w:cs="Times New Roman"/>
          <w:color w:val="222222"/>
          <w:sz w:val="24"/>
          <w:szCs w:val="24"/>
        </w:rPr>
        <w:t xml:space="preserve">, F., </w:t>
      </w:r>
      <w:proofErr w:type="spellStart"/>
      <w:r>
        <w:rPr>
          <w:rFonts w:ascii="Times New Roman" w:eastAsia="Times New Roman" w:hAnsi="Times New Roman" w:cs="Times New Roman"/>
          <w:color w:val="222222"/>
          <w:sz w:val="24"/>
          <w:szCs w:val="24"/>
        </w:rPr>
        <w:t>Primi</w:t>
      </w:r>
      <w:proofErr w:type="spellEnd"/>
      <w:r>
        <w:rPr>
          <w:rFonts w:ascii="Times New Roman" w:eastAsia="Times New Roman" w:hAnsi="Times New Roman" w:cs="Times New Roman"/>
          <w:color w:val="222222"/>
          <w:sz w:val="24"/>
          <w:szCs w:val="24"/>
        </w:rPr>
        <w:t xml:space="preserve">, C., &amp; Carmona, J. (2011). Measuring statistics anxiety: Cross-country validity of the statistical anxiety scale (SAS). </w:t>
      </w:r>
      <w:r>
        <w:rPr>
          <w:rFonts w:ascii="Times New Roman" w:eastAsia="Times New Roman" w:hAnsi="Times New Roman" w:cs="Times New Roman"/>
          <w:i/>
          <w:iCs/>
          <w:color w:val="222222"/>
          <w:sz w:val="24"/>
          <w:szCs w:val="24"/>
        </w:rPr>
        <w:t>Journal of Psychoeducational Assessment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29</w:t>
      </w:r>
      <w:r>
        <w:rPr>
          <w:rFonts w:ascii="Times New Roman" w:eastAsia="Times New Roman" w:hAnsi="Times New Roman" w:cs="Times New Roman"/>
          <w:color w:val="222222"/>
          <w:sz w:val="24"/>
          <w:szCs w:val="24"/>
        </w:rPr>
        <w:t xml:space="preserve">(6), 559-569. </w:t>
      </w:r>
      <w:proofErr w:type="spellStart"/>
      <w:proofErr w:type="gramStart"/>
      <w:r>
        <w:rPr>
          <w:rFonts w:ascii="Times New Roman" w:eastAsia="Times New Roman" w:hAnsi="Times New Roman" w:cs="Times New Roman"/>
          <w:color w:val="222222"/>
          <w:sz w:val="24"/>
          <w:szCs w:val="24"/>
        </w:rPr>
        <w:t>doi</w:t>
      </w:r>
      <w:proofErr w:type="spellEnd"/>
      <w:proofErr w:type="gramEnd"/>
      <w:r>
        <w:rPr>
          <w:rFonts w:ascii="Times New Roman" w:eastAsia="Times New Roman" w:hAnsi="Times New Roman" w:cs="Times New Roman"/>
          <w:color w:val="222222"/>
          <w:sz w:val="24"/>
          <w:szCs w:val="24"/>
        </w:rPr>
        <w:t>:</w:t>
      </w:r>
      <w:r>
        <w:rPr>
          <w:rFonts w:ascii="Arial" w:hAnsi="Arial" w:cs="Arial"/>
          <w:lang w:bidi="si-LK"/>
        </w:rPr>
        <w:t xml:space="preserve"> </w:t>
      </w:r>
      <w:r>
        <w:rPr>
          <w:rFonts w:ascii="Times New Roman" w:hAnsi="Times New Roman" w:cs="Times New Roman"/>
          <w:sz w:val="24"/>
          <w:szCs w:val="24"/>
          <w:lang w:bidi="si-LK"/>
        </w:rPr>
        <w:t>10.1177/0734282911404985</w:t>
      </w:r>
    </w:p>
    <w:p w14:paraId="5E0A484F" w14:textId="77777777" w:rsidR="00B241C1" w:rsidRPr="00B241C1" w:rsidRDefault="00B241C1" w:rsidP="00B241C1">
      <w:pPr>
        <w:autoSpaceDE w:val="0"/>
        <w:autoSpaceDN w:val="0"/>
        <w:adjustRightInd w:val="0"/>
        <w:spacing w:after="0" w:line="360" w:lineRule="auto"/>
        <w:rPr>
          <w:rFonts w:ascii="Times New Roman" w:hAnsi="Times New Roman" w:cs="Times New Roman"/>
          <w:i/>
          <w:iCs/>
          <w:sz w:val="24"/>
          <w:szCs w:val="24"/>
        </w:rPr>
      </w:pPr>
      <w:r w:rsidRPr="00B241C1">
        <w:rPr>
          <w:rFonts w:ascii="Times New Roman" w:hAnsi="Times New Roman" w:cs="Times New Roman"/>
          <w:sz w:val="24"/>
          <w:szCs w:val="24"/>
        </w:rPr>
        <w:t xml:space="preserve">Cohen, J. (1988). </w:t>
      </w:r>
      <w:r w:rsidRPr="00B241C1">
        <w:rPr>
          <w:rFonts w:ascii="Times New Roman" w:hAnsi="Times New Roman" w:cs="Times New Roman"/>
          <w:i/>
          <w:iCs/>
          <w:sz w:val="24"/>
          <w:szCs w:val="24"/>
        </w:rPr>
        <w:t>Statistical power analysis</w:t>
      </w:r>
      <w:r>
        <w:rPr>
          <w:rFonts w:ascii="Times New Roman" w:hAnsi="Times New Roman" w:cs="Times New Roman"/>
          <w:i/>
          <w:iCs/>
          <w:sz w:val="24"/>
          <w:szCs w:val="24"/>
        </w:rPr>
        <w:t xml:space="preserve"> </w:t>
      </w:r>
      <w:r w:rsidRPr="00B241C1">
        <w:rPr>
          <w:rFonts w:ascii="Times New Roman" w:hAnsi="Times New Roman" w:cs="Times New Roman"/>
          <w:i/>
          <w:iCs/>
          <w:sz w:val="24"/>
          <w:szCs w:val="24"/>
        </w:rPr>
        <w:t>for the behavioral sciences</w:t>
      </w:r>
      <w:r w:rsidRPr="00B241C1">
        <w:rPr>
          <w:rFonts w:ascii="Times New Roman" w:hAnsi="Times New Roman" w:cs="Times New Roman"/>
          <w:sz w:val="24"/>
          <w:szCs w:val="24"/>
        </w:rPr>
        <w:t>.</w:t>
      </w:r>
      <w:r>
        <w:rPr>
          <w:rFonts w:ascii="Times New Roman" w:hAnsi="Times New Roman" w:cs="Times New Roman"/>
          <w:i/>
          <w:iCs/>
          <w:sz w:val="24"/>
          <w:szCs w:val="24"/>
        </w:rPr>
        <w:t xml:space="preserve"> </w:t>
      </w:r>
      <w:r w:rsidRPr="00B241C1">
        <w:rPr>
          <w:rFonts w:ascii="Times New Roman" w:hAnsi="Times New Roman" w:cs="Times New Roman"/>
          <w:sz w:val="24"/>
          <w:szCs w:val="24"/>
        </w:rPr>
        <w:t>Hillsdale, NJ: Erlbaum.</w:t>
      </w:r>
    </w:p>
    <w:p w14:paraId="4B84DDEF" w14:textId="77777777" w:rsidR="003E5670" w:rsidRDefault="003E5670" w:rsidP="00B241C1">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Colton, D., &amp; Covert, R. W. (2007). </w:t>
      </w:r>
      <w:r>
        <w:rPr>
          <w:rFonts w:ascii="Times New Roman" w:eastAsia="Times New Roman" w:hAnsi="Times New Roman" w:cs="Times New Roman"/>
          <w:i/>
          <w:iCs/>
          <w:color w:val="222222"/>
          <w:sz w:val="24"/>
          <w:szCs w:val="24"/>
        </w:rPr>
        <w:t>Designing and constructing instruments for social research and evaluation</w:t>
      </w:r>
      <w:r>
        <w:rPr>
          <w:rFonts w:ascii="Times New Roman" w:eastAsia="Times New Roman" w:hAnsi="Times New Roman" w:cs="Times New Roman"/>
          <w:color w:val="222222"/>
          <w:sz w:val="24"/>
          <w:szCs w:val="24"/>
        </w:rPr>
        <w:t>. San Francisco, CA: John Wiley &amp; Sons.</w:t>
      </w:r>
    </w:p>
    <w:p w14:paraId="4342EE7E"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Compeau</w:t>
      </w:r>
      <w:proofErr w:type="spellEnd"/>
      <w:r>
        <w:rPr>
          <w:rFonts w:ascii="Times New Roman" w:eastAsia="Times New Roman" w:hAnsi="Times New Roman" w:cs="Times New Roman"/>
          <w:color w:val="222222"/>
          <w:sz w:val="24"/>
          <w:szCs w:val="24"/>
        </w:rPr>
        <w:t xml:space="preserve">, D. R., &amp; Higgins, C. A. (1995). Computer self-efficacy: Development of a measure and initial test. </w:t>
      </w:r>
      <w:r>
        <w:rPr>
          <w:rFonts w:ascii="Times New Roman" w:eastAsia="Times New Roman" w:hAnsi="Times New Roman" w:cs="Times New Roman"/>
          <w:i/>
          <w:iCs/>
          <w:color w:val="222222"/>
          <w:sz w:val="24"/>
          <w:szCs w:val="24"/>
        </w:rPr>
        <w:t>Management Information Systems Quarterly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19</w:t>
      </w:r>
      <w:r>
        <w:rPr>
          <w:rFonts w:ascii="Times New Roman" w:eastAsia="Times New Roman" w:hAnsi="Times New Roman" w:cs="Times New Roman"/>
          <w:color w:val="222222"/>
          <w:sz w:val="24"/>
          <w:szCs w:val="24"/>
        </w:rPr>
        <w:t>(2), 189-211.</w:t>
      </w:r>
    </w:p>
    <w:p w14:paraId="79C43B5A" w14:textId="77777777" w:rsidR="003E5670" w:rsidRPr="003B0779"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sidRPr="003B0779">
        <w:rPr>
          <w:rFonts w:ascii="Times New Roman" w:hAnsi="Times New Roman" w:cs="Times New Roman"/>
          <w:sz w:val="24"/>
          <w:szCs w:val="24"/>
        </w:rPr>
        <w:t xml:space="preserve">Cruise, R. J., &amp; Wilkins, E. M. (1980). </w:t>
      </w:r>
      <w:r w:rsidRPr="003B0779">
        <w:rPr>
          <w:rFonts w:ascii="Times New Roman" w:hAnsi="Times New Roman" w:cs="Times New Roman"/>
          <w:i/>
          <w:iCs/>
          <w:sz w:val="24"/>
          <w:szCs w:val="24"/>
        </w:rPr>
        <w:t>STARS: Statistical Anxiety Rating Scale</w:t>
      </w:r>
      <w:r w:rsidRPr="003B0779">
        <w:rPr>
          <w:rFonts w:ascii="Times New Roman" w:hAnsi="Times New Roman" w:cs="Times New Roman"/>
          <w:sz w:val="24"/>
          <w:szCs w:val="24"/>
        </w:rPr>
        <w:t>. Unpublished manuscript, Andrews University, Berrien Springs, MI.</w:t>
      </w:r>
    </w:p>
    <w:p w14:paraId="597154BE" w14:textId="77777777" w:rsidR="00004F38" w:rsidRPr="00004F38" w:rsidRDefault="00004F38" w:rsidP="003E5670">
      <w:pPr>
        <w:pStyle w:val="Default"/>
        <w:tabs>
          <w:tab w:val="left" w:pos="4050"/>
        </w:tabs>
        <w:spacing w:line="360" w:lineRule="auto"/>
        <w:ind w:left="720" w:hanging="720"/>
        <w:rPr>
          <w:color w:val="222222"/>
        </w:rPr>
      </w:pPr>
      <w:proofErr w:type="spellStart"/>
      <w:r w:rsidRPr="00004F38">
        <w:rPr>
          <w:color w:val="222222"/>
        </w:rPr>
        <w:t>Ertmer</w:t>
      </w:r>
      <w:proofErr w:type="spellEnd"/>
      <w:r w:rsidRPr="00004F38">
        <w:rPr>
          <w:color w:val="222222"/>
        </w:rPr>
        <w:t xml:space="preserve">, P. A., </w:t>
      </w:r>
      <w:proofErr w:type="spellStart"/>
      <w:r w:rsidRPr="00004F38">
        <w:rPr>
          <w:color w:val="222222"/>
        </w:rPr>
        <w:t>Evenbeck</w:t>
      </w:r>
      <w:proofErr w:type="spellEnd"/>
      <w:r w:rsidRPr="00004F38">
        <w:rPr>
          <w:color w:val="222222"/>
        </w:rPr>
        <w:t xml:space="preserve">, E., </w:t>
      </w:r>
      <w:proofErr w:type="spellStart"/>
      <w:r w:rsidRPr="00004F38">
        <w:rPr>
          <w:color w:val="222222"/>
        </w:rPr>
        <w:t>Cennamo</w:t>
      </w:r>
      <w:proofErr w:type="spellEnd"/>
      <w:r w:rsidRPr="00004F38">
        <w:rPr>
          <w:color w:val="222222"/>
        </w:rPr>
        <w:t xml:space="preserve">, K. S., &amp; Lehman, J. D. (1994). Enhancing self-efficacy for computer technologies through the use of positive classroom experiences. </w:t>
      </w:r>
      <w:r w:rsidRPr="00004F38">
        <w:rPr>
          <w:i/>
          <w:iCs/>
          <w:color w:val="222222"/>
        </w:rPr>
        <w:t>Educational Technology Research and Development</w:t>
      </w:r>
      <w:r w:rsidRPr="00004F38">
        <w:rPr>
          <w:color w:val="222222"/>
        </w:rPr>
        <w:t xml:space="preserve">, </w:t>
      </w:r>
      <w:r w:rsidRPr="00004F38">
        <w:rPr>
          <w:i/>
          <w:iCs/>
          <w:color w:val="222222"/>
        </w:rPr>
        <w:t>42</w:t>
      </w:r>
      <w:r w:rsidRPr="00004F38">
        <w:rPr>
          <w:color w:val="222222"/>
        </w:rPr>
        <w:t>(3), 45-62.</w:t>
      </w:r>
    </w:p>
    <w:p w14:paraId="7825D4E4" w14:textId="6BCCDC41" w:rsidR="003E5670" w:rsidRDefault="003E5670" w:rsidP="003E5670">
      <w:pPr>
        <w:pStyle w:val="Default"/>
        <w:tabs>
          <w:tab w:val="left" w:pos="4050"/>
        </w:tabs>
        <w:spacing w:line="360" w:lineRule="auto"/>
        <w:ind w:left="720" w:hanging="720"/>
        <w:rPr>
          <w:i/>
          <w:iCs/>
        </w:rPr>
      </w:pPr>
      <w:r>
        <w:rPr>
          <w:color w:val="auto"/>
        </w:rPr>
        <w:t>Fishman, M., &amp; Cummings, J. N. (2003). Multiple imputations</w:t>
      </w:r>
      <w:r>
        <w:t xml:space="preserve"> for missing data: Making the most of what you know, </w:t>
      </w:r>
      <w:r>
        <w:rPr>
          <w:i/>
        </w:rPr>
        <w:t>Organizational Research Methods, 6</w:t>
      </w:r>
      <w:r>
        <w:t xml:space="preserve">(3), 282-308. </w:t>
      </w:r>
      <w:proofErr w:type="gramStart"/>
      <w:r>
        <w:t>doi:</w:t>
      </w:r>
      <w:proofErr w:type="gramEnd"/>
      <w:r>
        <w:rPr>
          <w:lang w:bidi="si-LK"/>
        </w:rPr>
        <w:t>10.1177/1094428103255532</w:t>
      </w:r>
    </w:p>
    <w:p w14:paraId="5E652FEE"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Finney, S., &amp; Schraw, G. (2003). Self-efficacy beliefs in college statistics courses. </w:t>
      </w:r>
      <w:r>
        <w:rPr>
          <w:rFonts w:ascii="Times New Roman" w:hAnsi="Times New Roman" w:cs="Times New Roman"/>
          <w:i/>
          <w:iCs/>
          <w:sz w:val="24"/>
          <w:szCs w:val="24"/>
        </w:rPr>
        <w:t>Contemporary Educational Psychology</w:t>
      </w:r>
      <w:r>
        <w:rPr>
          <w:rFonts w:ascii="Times New Roman" w:hAnsi="Times New Roman" w:cs="Times New Roman"/>
          <w:sz w:val="24"/>
          <w:szCs w:val="24"/>
        </w:rPr>
        <w:t xml:space="preserve">, </w:t>
      </w:r>
      <w:r>
        <w:rPr>
          <w:rFonts w:ascii="Times New Roman" w:hAnsi="Times New Roman" w:cs="Times New Roman"/>
          <w:i/>
          <w:iCs/>
          <w:sz w:val="24"/>
          <w:szCs w:val="24"/>
        </w:rPr>
        <w:t xml:space="preserve">28, </w:t>
      </w:r>
      <w:r>
        <w:rPr>
          <w:rFonts w:ascii="Times New Roman" w:hAnsi="Times New Roman" w:cs="Times New Roman"/>
          <w:sz w:val="24"/>
          <w:szCs w:val="24"/>
        </w:rPr>
        <w:t xml:space="preserve">161-186. </w:t>
      </w:r>
    </w:p>
    <w:p w14:paraId="6AEC9619" w14:textId="77777777" w:rsidR="007453F8" w:rsidRPr="00CF0EBA" w:rsidRDefault="007453F8"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Furr</w:t>
      </w:r>
      <w:proofErr w:type="spellEnd"/>
      <w:r>
        <w:rPr>
          <w:rFonts w:ascii="Times New Roman" w:hAnsi="Times New Roman" w:cs="Times New Roman"/>
          <w:sz w:val="24"/>
          <w:szCs w:val="24"/>
        </w:rPr>
        <w:t xml:space="preserve">, R. M., &amp; Bacharach, V. R. (2014). </w:t>
      </w:r>
      <w:r w:rsidRPr="00CF0EBA">
        <w:rPr>
          <w:rFonts w:ascii="Times New Roman" w:hAnsi="Times New Roman" w:cs="Times New Roman"/>
          <w:i/>
          <w:sz w:val="24"/>
          <w:szCs w:val="24"/>
        </w:rPr>
        <w:t xml:space="preserve">Psychometrics: An </w:t>
      </w:r>
      <w:r w:rsidR="00CF0EBA">
        <w:rPr>
          <w:rFonts w:ascii="Times New Roman" w:hAnsi="Times New Roman" w:cs="Times New Roman"/>
          <w:i/>
          <w:sz w:val="24"/>
          <w:szCs w:val="24"/>
        </w:rPr>
        <w:t>i</w:t>
      </w:r>
      <w:r w:rsidRPr="00CF0EBA">
        <w:rPr>
          <w:rFonts w:ascii="Times New Roman" w:hAnsi="Times New Roman" w:cs="Times New Roman"/>
          <w:i/>
          <w:sz w:val="24"/>
          <w:szCs w:val="24"/>
        </w:rPr>
        <w:t>ntroduction</w:t>
      </w:r>
      <w:r w:rsidR="00CF0EBA">
        <w:rPr>
          <w:rFonts w:ascii="Times New Roman" w:hAnsi="Times New Roman" w:cs="Times New Roman"/>
          <w:sz w:val="24"/>
          <w:szCs w:val="24"/>
        </w:rPr>
        <w:t>. Thousand Oaks, CA: Sage Publications.</w:t>
      </w:r>
    </w:p>
    <w:p w14:paraId="114738B8"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Gal, I., &amp; Ginsburg, L. (1994). The role of beliefs and attitudes in learning statistics: Towards an assessment framework. </w:t>
      </w:r>
      <w:r>
        <w:rPr>
          <w:rFonts w:ascii="Times New Roman" w:hAnsi="Times New Roman" w:cs="Times New Roman"/>
          <w:i/>
          <w:iCs/>
          <w:sz w:val="24"/>
          <w:szCs w:val="24"/>
        </w:rPr>
        <w:t>Journal of Statistics Education, 2</w:t>
      </w:r>
      <w:r>
        <w:rPr>
          <w:rFonts w:ascii="Times New Roman" w:hAnsi="Times New Roman" w:cs="Times New Roman"/>
          <w:sz w:val="24"/>
          <w:szCs w:val="24"/>
        </w:rPr>
        <w:t xml:space="preserve">(2). Retrieved from </w:t>
      </w:r>
      <w:hyperlink r:id="rId28" w:history="1">
        <w:r>
          <w:rPr>
            <w:rStyle w:val="Hyperlink"/>
            <w:rFonts w:ascii="Times New Roman" w:hAnsi="Times New Roman" w:cs="Times New Roman"/>
            <w:sz w:val="24"/>
            <w:szCs w:val="24"/>
          </w:rPr>
          <w:t>http://www.amstat.org/PUBLICATIONS/JSE/v2n2/gal.html</w:t>
        </w:r>
      </w:hyperlink>
      <w:r>
        <w:rPr>
          <w:rFonts w:ascii="Times New Roman" w:hAnsi="Times New Roman" w:cs="Times New Roman"/>
          <w:sz w:val="24"/>
          <w:szCs w:val="24"/>
        </w:rPr>
        <w:t xml:space="preserve"> </w:t>
      </w:r>
    </w:p>
    <w:p w14:paraId="7457933A"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Garfield, J. B., &amp; Ben-</w:t>
      </w:r>
      <w:proofErr w:type="spellStart"/>
      <w:r>
        <w:rPr>
          <w:rFonts w:ascii="Times New Roman" w:eastAsia="Times New Roman" w:hAnsi="Times New Roman" w:cs="Times New Roman"/>
          <w:color w:val="222222"/>
          <w:sz w:val="24"/>
          <w:szCs w:val="24"/>
        </w:rPr>
        <w:t>Zvi</w:t>
      </w:r>
      <w:proofErr w:type="spellEnd"/>
      <w:r>
        <w:rPr>
          <w:rFonts w:ascii="Times New Roman" w:eastAsia="Times New Roman" w:hAnsi="Times New Roman" w:cs="Times New Roman"/>
          <w:color w:val="222222"/>
          <w:sz w:val="24"/>
          <w:szCs w:val="24"/>
        </w:rPr>
        <w:t xml:space="preserve">, D. (2008). </w:t>
      </w:r>
      <w:r>
        <w:rPr>
          <w:rFonts w:ascii="Times New Roman" w:eastAsia="Times New Roman" w:hAnsi="Times New Roman" w:cs="Times New Roman"/>
          <w:i/>
          <w:iCs/>
          <w:color w:val="222222"/>
          <w:sz w:val="24"/>
          <w:szCs w:val="24"/>
        </w:rPr>
        <w:t>Developing students’ statistical reasoning: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 xml:space="preserve">Connecting Research and Teaching Practice. </w:t>
      </w:r>
      <w:r>
        <w:rPr>
          <w:rFonts w:ascii="Times New Roman" w:eastAsia="Times New Roman" w:hAnsi="Times New Roman" w:cs="Times New Roman"/>
          <w:color w:val="222222"/>
          <w:sz w:val="24"/>
          <w:szCs w:val="24"/>
        </w:rPr>
        <w:t>The Netherlands: Springer.</w:t>
      </w:r>
    </w:p>
    <w:p w14:paraId="5EB81499" w14:textId="77777777" w:rsidR="003E5670" w:rsidRDefault="003E5670" w:rsidP="003E5670">
      <w:pPr>
        <w:tabs>
          <w:tab w:val="left" w:pos="4050"/>
        </w:tabs>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Garfield, J. B., Ben-</w:t>
      </w:r>
      <w:proofErr w:type="spellStart"/>
      <w:r>
        <w:rPr>
          <w:rFonts w:ascii="Times New Roman" w:hAnsi="Times New Roman" w:cs="Times New Roman"/>
          <w:sz w:val="24"/>
          <w:szCs w:val="24"/>
        </w:rPr>
        <w:t>Zvi</w:t>
      </w:r>
      <w:proofErr w:type="spellEnd"/>
      <w:r>
        <w:rPr>
          <w:rFonts w:ascii="Times New Roman" w:hAnsi="Times New Roman" w:cs="Times New Roman"/>
          <w:sz w:val="24"/>
          <w:szCs w:val="24"/>
        </w:rPr>
        <w:t xml:space="preserve">, D., Chance, B., Medina, E., </w:t>
      </w:r>
      <w:proofErr w:type="spellStart"/>
      <w:r>
        <w:rPr>
          <w:rFonts w:ascii="Times New Roman" w:hAnsi="Times New Roman" w:cs="Times New Roman"/>
          <w:sz w:val="24"/>
          <w:szCs w:val="24"/>
        </w:rPr>
        <w:t>Roseth</w:t>
      </w:r>
      <w:proofErr w:type="spellEnd"/>
      <w:r>
        <w:rPr>
          <w:rFonts w:ascii="Times New Roman" w:hAnsi="Times New Roman" w:cs="Times New Roman"/>
          <w:sz w:val="24"/>
          <w:szCs w:val="24"/>
        </w:rPr>
        <w:t xml:space="preserve">, C., &amp; </w:t>
      </w:r>
      <w:proofErr w:type="spellStart"/>
      <w:r>
        <w:rPr>
          <w:rFonts w:ascii="Times New Roman" w:hAnsi="Times New Roman" w:cs="Times New Roman"/>
          <w:sz w:val="24"/>
          <w:szCs w:val="24"/>
        </w:rPr>
        <w:t>Zieffler</w:t>
      </w:r>
      <w:proofErr w:type="spellEnd"/>
      <w:r>
        <w:rPr>
          <w:rFonts w:ascii="Times New Roman" w:hAnsi="Times New Roman" w:cs="Times New Roman"/>
          <w:sz w:val="24"/>
          <w:szCs w:val="24"/>
        </w:rPr>
        <w:t xml:space="preserve">, A. (2008). The discipline of statistics education. In </w:t>
      </w:r>
      <w:proofErr w:type="gramStart"/>
      <w:r>
        <w:rPr>
          <w:rFonts w:ascii="Times New Roman" w:hAnsi="Times New Roman" w:cs="Times New Roman"/>
          <w:i/>
          <w:iCs/>
          <w:sz w:val="24"/>
          <w:szCs w:val="24"/>
        </w:rPr>
        <w:t>Developing</w:t>
      </w:r>
      <w:proofErr w:type="gramEnd"/>
      <w:r>
        <w:rPr>
          <w:rFonts w:ascii="Times New Roman" w:hAnsi="Times New Roman" w:cs="Times New Roman"/>
          <w:i/>
          <w:iCs/>
          <w:sz w:val="24"/>
          <w:szCs w:val="24"/>
        </w:rPr>
        <w:t xml:space="preserve"> students’ statistical reasoning: Connecting research and teaching practice</w:t>
      </w:r>
      <w:r>
        <w:rPr>
          <w:rFonts w:ascii="Times New Roman" w:hAnsi="Times New Roman" w:cs="Times New Roman"/>
          <w:sz w:val="24"/>
          <w:szCs w:val="24"/>
        </w:rPr>
        <w:t xml:space="preserve"> (pp. 3-19). Netherlands: Springer. Retrieved from </w:t>
      </w:r>
      <w:hyperlink r:id="rId29" w:history="1">
        <w:r>
          <w:rPr>
            <w:rStyle w:val="Hyperlink"/>
            <w:rFonts w:ascii="Times New Roman" w:hAnsi="Times New Roman" w:cs="Times New Roman"/>
            <w:sz w:val="24"/>
            <w:szCs w:val="24"/>
          </w:rPr>
          <w:t>http://mfile.narotama.ac.id/files/Statistic/Developing%20Students%92%20Statistical%20Reasoning/Chapter%201%20%20The%20Discipline%20of%20Statistics%20Education.pdf</w:t>
        </w:r>
      </w:hyperlink>
      <w:r>
        <w:rPr>
          <w:rFonts w:ascii="Times New Roman" w:hAnsi="Times New Roman" w:cs="Times New Roman"/>
          <w:sz w:val="24"/>
          <w:szCs w:val="24"/>
        </w:rPr>
        <w:t xml:space="preserve"> </w:t>
      </w:r>
    </w:p>
    <w:p w14:paraId="56FB2D96"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Garfield, J., Hogg, B., </w:t>
      </w:r>
      <w:proofErr w:type="spellStart"/>
      <w:r>
        <w:rPr>
          <w:rFonts w:ascii="Times New Roman" w:eastAsia="Times New Roman" w:hAnsi="Times New Roman" w:cs="Times New Roman"/>
          <w:color w:val="222222"/>
          <w:sz w:val="24"/>
          <w:szCs w:val="24"/>
        </w:rPr>
        <w:t>Schau</w:t>
      </w:r>
      <w:proofErr w:type="spellEnd"/>
      <w:r>
        <w:rPr>
          <w:rFonts w:ascii="Times New Roman" w:eastAsia="Times New Roman" w:hAnsi="Times New Roman" w:cs="Times New Roman"/>
          <w:color w:val="222222"/>
          <w:sz w:val="24"/>
          <w:szCs w:val="24"/>
        </w:rPr>
        <w:t xml:space="preserve">, C., &amp; </w:t>
      </w:r>
      <w:proofErr w:type="spellStart"/>
      <w:r>
        <w:rPr>
          <w:rFonts w:ascii="Times New Roman" w:eastAsia="Times New Roman" w:hAnsi="Times New Roman" w:cs="Times New Roman"/>
          <w:color w:val="222222"/>
          <w:sz w:val="24"/>
          <w:szCs w:val="24"/>
        </w:rPr>
        <w:t>Whittinghill</w:t>
      </w:r>
      <w:proofErr w:type="spellEnd"/>
      <w:r>
        <w:rPr>
          <w:rFonts w:ascii="Times New Roman" w:eastAsia="Times New Roman" w:hAnsi="Times New Roman" w:cs="Times New Roman"/>
          <w:color w:val="222222"/>
          <w:sz w:val="24"/>
          <w:szCs w:val="24"/>
        </w:rPr>
        <w:t xml:space="preserve">, D. (2000). Best practices in introductory statistics. Retrieved from </w:t>
      </w:r>
      <w:hyperlink r:id="rId30" w:history="1">
        <w:r>
          <w:rPr>
            <w:rStyle w:val="Hyperlink"/>
            <w:rFonts w:ascii="Times New Roman" w:eastAsia="Times New Roman" w:hAnsi="Times New Roman" w:cs="Times New Roman"/>
            <w:sz w:val="24"/>
            <w:szCs w:val="24"/>
          </w:rPr>
          <w:t>http://www.amstat.org/education/pdfs/usei_1st.pdf</w:t>
        </w:r>
      </w:hyperlink>
      <w:r>
        <w:rPr>
          <w:rFonts w:ascii="Times New Roman" w:eastAsia="Times New Roman" w:hAnsi="Times New Roman" w:cs="Times New Roman"/>
          <w:color w:val="222222"/>
          <w:sz w:val="24"/>
          <w:szCs w:val="24"/>
        </w:rPr>
        <w:t xml:space="preserve"> </w:t>
      </w:r>
    </w:p>
    <w:p w14:paraId="7D10C4EE"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George, D., &amp; </w:t>
      </w:r>
      <w:proofErr w:type="spellStart"/>
      <w:r>
        <w:rPr>
          <w:rFonts w:ascii="Times New Roman" w:hAnsi="Times New Roman" w:cs="Times New Roman"/>
          <w:sz w:val="24"/>
          <w:szCs w:val="24"/>
        </w:rPr>
        <w:t>Mallery</w:t>
      </w:r>
      <w:proofErr w:type="spellEnd"/>
      <w:r>
        <w:rPr>
          <w:rFonts w:ascii="Times New Roman" w:hAnsi="Times New Roman" w:cs="Times New Roman"/>
          <w:sz w:val="24"/>
          <w:szCs w:val="24"/>
        </w:rPr>
        <w:t xml:space="preserve">, P. (2002). </w:t>
      </w:r>
      <w:r>
        <w:rPr>
          <w:rFonts w:ascii="Times New Roman" w:hAnsi="Times New Roman" w:cs="Times New Roman"/>
          <w:i/>
          <w:iCs/>
          <w:sz w:val="24"/>
          <w:szCs w:val="24"/>
        </w:rPr>
        <w:t xml:space="preserve">SPSS for Windows step by step: A simple guide and reference. </w:t>
      </w:r>
      <w:r>
        <w:rPr>
          <w:rFonts w:ascii="Times New Roman" w:hAnsi="Times New Roman" w:cs="Times New Roman"/>
          <w:sz w:val="24"/>
          <w:szCs w:val="24"/>
        </w:rPr>
        <w:t>Boston: Allyn &amp; Bacon.</w:t>
      </w:r>
    </w:p>
    <w:p w14:paraId="075FDED1" w14:textId="77777777" w:rsidR="003E5670" w:rsidRDefault="003E5670" w:rsidP="003E5670">
      <w:pPr>
        <w:tabs>
          <w:tab w:val="left" w:pos="4050"/>
        </w:tabs>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Gist, M. E., &amp; Mitchell, T. R. (1992). Self-efficacy: A theoretical analysis of its determinants and malleability. </w:t>
      </w:r>
      <w:r>
        <w:rPr>
          <w:rFonts w:ascii="Times New Roman" w:eastAsia="Times New Roman" w:hAnsi="Times New Roman" w:cs="Times New Roman"/>
          <w:i/>
          <w:iCs/>
          <w:sz w:val="24"/>
          <w:szCs w:val="24"/>
        </w:rPr>
        <w:t>Academy of Management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17</w:t>
      </w:r>
      <w:r>
        <w:rPr>
          <w:rFonts w:ascii="Times New Roman" w:eastAsia="Times New Roman" w:hAnsi="Times New Roman" w:cs="Times New Roman"/>
          <w:sz w:val="24"/>
          <w:szCs w:val="24"/>
        </w:rPr>
        <w:t>(2), 183-211.</w:t>
      </w:r>
    </w:p>
    <w:p w14:paraId="03F3B140" w14:textId="77777777" w:rsidR="003E5670" w:rsidRDefault="003E5670" w:rsidP="003E5670">
      <w:pPr>
        <w:tabs>
          <w:tab w:val="left" w:pos="4050"/>
        </w:tabs>
        <w:spacing w:after="0" w:line="360" w:lineRule="auto"/>
        <w:ind w:left="720" w:hanging="720"/>
        <w:rPr>
          <w:rFonts w:ascii="Times New Roman" w:hAnsi="Times New Roman" w:cs="Times New Roman"/>
          <w:color w:val="000000"/>
          <w:sz w:val="24"/>
          <w:szCs w:val="24"/>
        </w:rPr>
      </w:pPr>
      <w:r>
        <w:rPr>
          <w:rFonts w:ascii="Times New Roman" w:hAnsi="Times New Roman" w:cs="Times New Roman"/>
          <w:sz w:val="24"/>
          <w:szCs w:val="24"/>
        </w:rPr>
        <w:t>Gore, P.A. (2006). Academic self-efficacy as a predictor of college outcomes</w:t>
      </w:r>
      <w:r>
        <w:rPr>
          <w:rFonts w:ascii="Times New Roman" w:hAnsi="Times New Roman" w:cs="Times New Roman"/>
          <w:color w:val="000000"/>
          <w:sz w:val="24"/>
          <w:szCs w:val="24"/>
        </w:rPr>
        <w:t xml:space="preserve">: Two incremental validity studies, </w:t>
      </w:r>
      <w:r>
        <w:rPr>
          <w:rFonts w:ascii="Times New Roman" w:hAnsi="Times New Roman" w:cs="Times New Roman"/>
          <w:i/>
          <w:color w:val="000000"/>
          <w:sz w:val="24"/>
          <w:szCs w:val="24"/>
        </w:rPr>
        <w:t>Journal of Career Assessment, 14</w:t>
      </w:r>
      <w:r>
        <w:rPr>
          <w:rFonts w:ascii="Times New Roman" w:hAnsi="Times New Roman" w:cs="Times New Roman"/>
          <w:color w:val="000000"/>
          <w:sz w:val="24"/>
          <w:szCs w:val="24"/>
        </w:rPr>
        <w:t xml:space="preserve"> (1), 92-115. </w:t>
      </w:r>
      <w:proofErr w:type="gramStart"/>
      <w:r>
        <w:rPr>
          <w:rFonts w:ascii="Times New Roman" w:hAnsi="Times New Roman" w:cs="Times New Roman"/>
          <w:color w:val="000000"/>
          <w:sz w:val="24"/>
          <w:szCs w:val="24"/>
        </w:rPr>
        <w:t>doi:</w:t>
      </w:r>
      <w:proofErr w:type="gramEnd"/>
      <w:r>
        <w:rPr>
          <w:rFonts w:ascii="Times New Roman" w:hAnsi="Times New Roman" w:cs="Times New Roman"/>
          <w:sz w:val="24"/>
          <w:szCs w:val="24"/>
          <w:lang w:bidi="si-LK"/>
        </w:rPr>
        <w:t>10.1177/1069072705281367</w:t>
      </w:r>
    </w:p>
    <w:p w14:paraId="36E39601"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Hackett, G., &amp; Betz, N. E. (1989). An exploration of the mathematics self-efficacy/mathematics performance correspondence. </w:t>
      </w:r>
      <w:r>
        <w:rPr>
          <w:rFonts w:ascii="Times New Roman" w:hAnsi="Times New Roman" w:cs="Times New Roman"/>
          <w:i/>
          <w:iCs/>
          <w:sz w:val="24"/>
          <w:szCs w:val="24"/>
        </w:rPr>
        <w:t>Journal for Research in Mathematics Education</w:t>
      </w:r>
      <w:r>
        <w:rPr>
          <w:rFonts w:ascii="Times New Roman" w:hAnsi="Times New Roman" w:cs="Times New Roman"/>
          <w:sz w:val="24"/>
          <w:szCs w:val="24"/>
        </w:rPr>
        <w:t xml:space="preserve">, </w:t>
      </w:r>
      <w:r>
        <w:rPr>
          <w:rFonts w:ascii="Times New Roman" w:hAnsi="Times New Roman" w:cs="Times New Roman"/>
          <w:i/>
          <w:iCs/>
          <w:sz w:val="24"/>
          <w:szCs w:val="24"/>
        </w:rPr>
        <w:t>20</w:t>
      </w:r>
      <w:r>
        <w:rPr>
          <w:rFonts w:ascii="Times New Roman" w:hAnsi="Times New Roman" w:cs="Times New Roman"/>
          <w:sz w:val="24"/>
          <w:szCs w:val="24"/>
        </w:rPr>
        <w:t xml:space="preserve">(3), 261-273. </w:t>
      </w:r>
    </w:p>
    <w:p w14:paraId="53FE6F37"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Hall, S., &amp; Vance, E. A. (2010). Improving self-efficacy in statistics: Role of self-explanation and feedback. </w:t>
      </w:r>
      <w:r>
        <w:rPr>
          <w:rFonts w:ascii="Times New Roman" w:eastAsia="Times New Roman" w:hAnsi="Times New Roman" w:cs="Times New Roman"/>
          <w:i/>
          <w:iCs/>
          <w:color w:val="222222"/>
          <w:sz w:val="24"/>
          <w:szCs w:val="24"/>
        </w:rPr>
        <w:t>Journal of Statistics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18</w:t>
      </w:r>
      <w:r>
        <w:rPr>
          <w:rFonts w:ascii="Times New Roman" w:eastAsia="Times New Roman" w:hAnsi="Times New Roman" w:cs="Times New Roman"/>
          <w:color w:val="222222"/>
          <w:sz w:val="24"/>
          <w:szCs w:val="24"/>
        </w:rPr>
        <w:t>(3), 1-22.</w:t>
      </w:r>
    </w:p>
    <w:p w14:paraId="62FD7C6D" w14:textId="77777777" w:rsidR="000627B8" w:rsidRPr="00283513" w:rsidRDefault="000627B8" w:rsidP="000627B8">
      <w:pPr>
        <w:spacing w:after="0" w:line="360" w:lineRule="auto"/>
        <w:ind w:left="720" w:hanging="720"/>
        <w:rPr>
          <w:rFonts w:ascii="Times New Roman" w:eastAsia="Times New Roman" w:hAnsi="Times New Roman" w:cs="Times New Roman"/>
          <w:color w:val="222222"/>
          <w:sz w:val="24"/>
          <w:szCs w:val="24"/>
        </w:rPr>
      </w:pPr>
      <w:r w:rsidRPr="00283513">
        <w:rPr>
          <w:rFonts w:ascii="Times New Roman" w:eastAsia="Times New Roman" w:hAnsi="Times New Roman" w:cs="Times New Roman"/>
          <w:color w:val="222222"/>
          <w:sz w:val="24"/>
          <w:szCs w:val="24"/>
        </w:rPr>
        <w:t xml:space="preserve">Hayton, J. C., Allen, D. G., &amp; Scarpello, V. (2004). Factor retention decisions in exploratory factor analysis: A tutorial on parallel analysis. </w:t>
      </w:r>
      <w:r w:rsidRPr="00283513">
        <w:rPr>
          <w:rFonts w:ascii="Times New Roman" w:eastAsia="Times New Roman" w:hAnsi="Times New Roman" w:cs="Times New Roman"/>
          <w:i/>
          <w:iCs/>
          <w:color w:val="222222"/>
          <w:sz w:val="24"/>
          <w:szCs w:val="24"/>
        </w:rPr>
        <w:t>Organizational Research Methods</w:t>
      </w:r>
      <w:r w:rsidRPr="00283513">
        <w:rPr>
          <w:rFonts w:ascii="Times New Roman" w:eastAsia="Times New Roman" w:hAnsi="Times New Roman" w:cs="Times New Roman"/>
          <w:color w:val="222222"/>
          <w:sz w:val="24"/>
          <w:szCs w:val="24"/>
        </w:rPr>
        <w:t xml:space="preserve">, </w:t>
      </w:r>
      <w:r w:rsidRPr="00283513">
        <w:rPr>
          <w:rFonts w:ascii="Times New Roman" w:eastAsia="Times New Roman" w:hAnsi="Times New Roman" w:cs="Times New Roman"/>
          <w:i/>
          <w:iCs/>
          <w:color w:val="222222"/>
          <w:sz w:val="24"/>
          <w:szCs w:val="24"/>
        </w:rPr>
        <w:t>7</w:t>
      </w:r>
      <w:r w:rsidRPr="00283513">
        <w:rPr>
          <w:rFonts w:ascii="Times New Roman" w:eastAsia="Times New Roman" w:hAnsi="Times New Roman" w:cs="Times New Roman"/>
          <w:color w:val="222222"/>
          <w:sz w:val="24"/>
          <w:szCs w:val="24"/>
        </w:rPr>
        <w:t>(2), 191-</w:t>
      </w:r>
      <w:r w:rsidRPr="000627B8">
        <w:rPr>
          <w:rFonts w:ascii="Times New Roman" w:eastAsia="Times New Roman" w:hAnsi="Times New Roman" w:cs="Times New Roman"/>
          <w:color w:val="222222"/>
          <w:sz w:val="24"/>
          <w:szCs w:val="24"/>
        </w:rPr>
        <w:t xml:space="preserve">205. </w:t>
      </w:r>
      <w:proofErr w:type="spellStart"/>
      <w:proofErr w:type="gramStart"/>
      <w:r>
        <w:rPr>
          <w:rFonts w:ascii="Times New Roman" w:hAnsi="Times New Roman" w:cs="Times New Roman"/>
          <w:sz w:val="24"/>
          <w:szCs w:val="24"/>
        </w:rPr>
        <w:t>doi</w:t>
      </w:r>
      <w:proofErr w:type="spellEnd"/>
      <w:proofErr w:type="gramEnd"/>
      <w:r w:rsidRPr="000627B8">
        <w:rPr>
          <w:rFonts w:ascii="Times New Roman" w:hAnsi="Times New Roman" w:cs="Times New Roman"/>
          <w:sz w:val="24"/>
          <w:szCs w:val="24"/>
        </w:rPr>
        <w:t>: 10.1177/1094428104263675</w:t>
      </w:r>
    </w:p>
    <w:p w14:paraId="319B4D92" w14:textId="77777777" w:rsidR="00602CB8" w:rsidRPr="00602CB8" w:rsidRDefault="00602CB8" w:rsidP="00602CB8">
      <w:pPr>
        <w:spacing w:after="0" w:line="360" w:lineRule="auto"/>
        <w:ind w:left="720" w:hanging="720"/>
        <w:rPr>
          <w:rFonts w:ascii="Times New Roman" w:eastAsia="Times New Roman" w:hAnsi="Times New Roman" w:cs="Times New Roman"/>
          <w:color w:val="222222"/>
          <w:sz w:val="24"/>
          <w:szCs w:val="24"/>
        </w:rPr>
      </w:pPr>
      <w:r w:rsidRPr="00602CB8">
        <w:rPr>
          <w:rFonts w:ascii="Times New Roman" w:eastAsia="Times New Roman" w:hAnsi="Times New Roman" w:cs="Times New Roman"/>
          <w:color w:val="222222"/>
          <w:sz w:val="24"/>
          <w:szCs w:val="24"/>
        </w:rPr>
        <w:lastRenderedPageBreak/>
        <w:t xml:space="preserve">Hemphill, J. F. (2003). Interpreting the magnitudes of correlation coefficients. </w:t>
      </w:r>
      <w:r w:rsidRPr="00602CB8">
        <w:rPr>
          <w:rFonts w:ascii="Times New Roman" w:hAnsi="Times New Roman" w:cs="Times New Roman"/>
          <w:i/>
          <w:sz w:val="24"/>
          <w:szCs w:val="24"/>
        </w:rPr>
        <w:t>American Psychologist, 58</w:t>
      </w:r>
      <w:r w:rsidRPr="00602CB8">
        <w:rPr>
          <w:rFonts w:ascii="Times New Roman" w:hAnsi="Times New Roman" w:cs="Times New Roman"/>
          <w:sz w:val="24"/>
          <w:szCs w:val="24"/>
        </w:rPr>
        <w:t xml:space="preserve">(1), 78-80. </w:t>
      </w:r>
      <w:proofErr w:type="spellStart"/>
      <w:proofErr w:type="gramStart"/>
      <w:r w:rsidRPr="00602CB8">
        <w:rPr>
          <w:rFonts w:ascii="Times New Roman" w:hAnsi="Times New Roman" w:cs="Times New Roman"/>
          <w:sz w:val="24"/>
          <w:szCs w:val="24"/>
        </w:rPr>
        <w:t>doi</w:t>
      </w:r>
      <w:proofErr w:type="spellEnd"/>
      <w:proofErr w:type="gramEnd"/>
      <w:r w:rsidRPr="00602CB8">
        <w:rPr>
          <w:rFonts w:ascii="Times New Roman" w:hAnsi="Times New Roman" w:cs="Times New Roman"/>
          <w:sz w:val="24"/>
          <w:szCs w:val="24"/>
        </w:rPr>
        <w:t>: 10.1037/0003-066X.58.1.78</w:t>
      </w:r>
    </w:p>
    <w:p w14:paraId="6CDCDCCD" w14:textId="77777777" w:rsidR="004E7C35" w:rsidRPr="004E7C35" w:rsidRDefault="004E7C35" w:rsidP="003E5670">
      <w:pPr>
        <w:tabs>
          <w:tab w:val="left" w:pos="4050"/>
        </w:tabs>
        <w:autoSpaceDE w:val="0"/>
        <w:autoSpaceDN w:val="0"/>
        <w:adjustRightInd w:val="0"/>
        <w:spacing w:after="0" w:line="360" w:lineRule="auto"/>
        <w:ind w:left="720" w:hanging="720"/>
        <w:rPr>
          <w:rFonts w:ascii="Times New Roman" w:hAnsi="Times New Roman" w:cs="Times New Roman"/>
          <w:color w:val="222222"/>
          <w:sz w:val="24"/>
          <w:szCs w:val="24"/>
        </w:rPr>
      </w:pPr>
      <w:r w:rsidRPr="004E7C35">
        <w:rPr>
          <w:rFonts w:ascii="Times New Roman" w:hAnsi="Times New Roman" w:cs="Times New Roman"/>
          <w:color w:val="222222"/>
          <w:sz w:val="24"/>
          <w:szCs w:val="24"/>
        </w:rPr>
        <w:t xml:space="preserve">Hill, T., Smith, N. D., &amp; Mann, M. F. (1987). Role of efficacy expectations in predicting the decision to use advanced technologies: The case of computers. </w:t>
      </w:r>
      <w:r w:rsidRPr="004E7C35">
        <w:rPr>
          <w:rFonts w:ascii="Times New Roman" w:hAnsi="Times New Roman" w:cs="Times New Roman"/>
          <w:i/>
          <w:iCs/>
          <w:color w:val="222222"/>
          <w:sz w:val="24"/>
          <w:szCs w:val="24"/>
        </w:rPr>
        <w:t>Journal of applied psychology</w:t>
      </w:r>
      <w:r w:rsidRPr="004E7C35">
        <w:rPr>
          <w:rFonts w:ascii="Times New Roman" w:hAnsi="Times New Roman" w:cs="Times New Roman"/>
          <w:color w:val="222222"/>
          <w:sz w:val="24"/>
          <w:szCs w:val="24"/>
        </w:rPr>
        <w:t xml:space="preserve">, </w:t>
      </w:r>
      <w:r w:rsidRPr="004E7C35">
        <w:rPr>
          <w:rFonts w:ascii="Times New Roman" w:hAnsi="Times New Roman" w:cs="Times New Roman"/>
          <w:i/>
          <w:iCs/>
          <w:color w:val="222222"/>
          <w:sz w:val="24"/>
          <w:szCs w:val="24"/>
        </w:rPr>
        <w:t>72</w:t>
      </w:r>
      <w:r w:rsidRPr="004E7C35">
        <w:rPr>
          <w:rFonts w:ascii="Times New Roman" w:hAnsi="Times New Roman" w:cs="Times New Roman"/>
          <w:color w:val="222222"/>
          <w:sz w:val="24"/>
          <w:szCs w:val="24"/>
        </w:rPr>
        <w:t>(2), 307.</w:t>
      </w:r>
    </w:p>
    <w:p w14:paraId="2DFBAA10" w14:textId="700F89FF"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Holden, G., Barker, K., </w:t>
      </w:r>
      <w:proofErr w:type="spellStart"/>
      <w:r>
        <w:rPr>
          <w:rFonts w:ascii="Times New Roman" w:hAnsi="Times New Roman" w:cs="Times New Roman"/>
          <w:sz w:val="24"/>
          <w:szCs w:val="24"/>
        </w:rPr>
        <w:t>Meenaghan</w:t>
      </w:r>
      <w:proofErr w:type="spellEnd"/>
      <w:r>
        <w:rPr>
          <w:rFonts w:ascii="Times New Roman" w:hAnsi="Times New Roman" w:cs="Times New Roman"/>
          <w:sz w:val="24"/>
          <w:szCs w:val="24"/>
        </w:rPr>
        <w:t>, T., &amp; Rosenberg, G. (1999). Research self-efficacy: A new possibility for educational outcomes assessment</w:t>
      </w:r>
      <w:r>
        <w:rPr>
          <w:rFonts w:ascii="Times New Roman" w:hAnsi="Times New Roman" w:cs="Times New Roman"/>
          <w:i/>
          <w:iCs/>
          <w:sz w:val="24"/>
          <w:szCs w:val="24"/>
        </w:rPr>
        <w:t>. Journal of Social Work Education, 35</w:t>
      </w:r>
      <w:r>
        <w:rPr>
          <w:rFonts w:ascii="Times New Roman" w:hAnsi="Times New Roman" w:cs="Times New Roman"/>
          <w:sz w:val="24"/>
          <w:szCs w:val="24"/>
        </w:rPr>
        <w:t>(3), 463-476.</w:t>
      </w:r>
    </w:p>
    <w:p w14:paraId="2AB8015A"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Hsu, M. K., Wang, S. W., &amp; Chiu, K. K. S. (2008). Influence of attitude, anxiety and self-efficacy toward statistics and technology on statistical package software usage behavior. Retrieved from </w:t>
      </w:r>
      <w:hyperlink r:id="rId31" w:history="1">
        <w:r>
          <w:rPr>
            <w:rStyle w:val="Hyperlink"/>
            <w:rFonts w:ascii="Times New Roman" w:eastAsia="Times New Roman" w:hAnsi="Times New Roman" w:cs="Times New Roman"/>
            <w:sz w:val="24"/>
            <w:szCs w:val="24"/>
          </w:rPr>
          <w:t>http://www.swdsi.org/swdsi08/paper/SWDSI%20Proceedings%20Paper%20S455.pdf</w:t>
        </w:r>
      </w:hyperlink>
      <w:r>
        <w:rPr>
          <w:rFonts w:ascii="Times New Roman" w:eastAsia="Times New Roman" w:hAnsi="Times New Roman" w:cs="Times New Roman"/>
          <w:color w:val="222222"/>
          <w:sz w:val="24"/>
          <w:szCs w:val="24"/>
        </w:rPr>
        <w:t xml:space="preserve"> </w:t>
      </w:r>
    </w:p>
    <w:p w14:paraId="377A49FC" w14:textId="1BADB263" w:rsidR="002E2099" w:rsidRPr="002E2099" w:rsidRDefault="002E2099" w:rsidP="002E2099">
      <w:pPr>
        <w:autoSpaceDE w:val="0"/>
        <w:autoSpaceDN w:val="0"/>
        <w:adjustRightInd w:val="0"/>
        <w:spacing w:after="0" w:line="360" w:lineRule="auto"/>
        <w:ind w:left="720" w:hanging="720"/>
        <w:rPr>
          <w:rFonts w:ascii="Times New Roman" w:hAnsi="Times New Roman" w:cs="Times New Roman"/>
          <w:sz w:val="24"/>
          <w:szCs w:val="24"/>
        </w:rPr>
      </w:pPr>
      <w:r w:rsidRPr="002E2099">
        <w:rPr>
          <w:rFonts w:ascii="Times New Roman" w:hAnsi="Times New Roman" w:cs="Times New Roman"/>
          <w:sz w:val="24"/>
          <w:szCs w:val="24"/>
        </w:rPr>
        <w:t xml:space="preserve">Hutchison, M.A., </w:t>
      </w:r>
      <w:proofErr w:type="spellStart"/>
      <w:r w:rsidRPr="002E2099">
        <w:rPr>
          <w:rFonts w:ascii="Times New Roman" w:hAnsi="Times New Roman" w:cs="Times New Roman"/>
          <w:sz w:val="24"/>
          <w:szCs w:val="24"/>
        </w:rPr>
        <w:t>Follman</w:t>
      </w:r>
      <w:proofErr w:type="spellEnd"/>
      <w:r w:rsidRPr="002E2099">
        <w:rPr>
          <w:rFonts w:ascii="Times New Roman" w:hAnsi="Times New Roman" w:cs="Times New Roman"/>
          <w:sz w:val="24"/>
          <w:szCs w:val="24"/>
        </w:rPr>
        <w:t xml:space="preserve">, D.K., </w:t>
      </w:r>
      <w:proofErr w:type="spellStart"/>
      <w:r w:rsidRPr="002E2099">
        <w:rPr>
          <w:rFonts w:ascii="Times New Roman" w:hAnsi="Times New Roman" w:cs="Times New Roman"/>
          <w:sz w:val="24"/>
          <w:szCs w:val="24"/>
        </w:rPr>
        <w:t>Sump</w:t>
      </w:r>
      <w:r>
        <w:rPr>
          <w:rFonts w:ascii="Times New Roman" w:hAnsi="Times New Roman" w:cs="Times New Roman"/>
          <w:sz w:val="24"/>
          <w:szCs w:val="24"/>
        </w:rPr>
        <w:t>ter</w:t>
      </w:r>
      <w:proofErr w:type="spellEnd"/>
      <w:r>
        <w:rPr>
          <w:rFonts w:ascii="Times New Roman" w:hAnsi="Times New Roman" w:cs="Times New Roman"/>
          <w:sz w:val="24"/>
          <w:szCs w:val="24"/>
        </w:rPr>
        <w:t xml:space="preserve">, M., &amp; </w:t>
      </w:r>
      <w:proofErr w:type="spellStart"/>
      <w:r>
        <w:rPr>
          <w:rFonts w:ascii="Times New Roman" w:hAnsi="Times New Roman" w:cs="Times New Roman"/>
          <w:sz w:val="24"/>
          <w:szCs w:val="24"/>
        </w:rPr>
        <w:t>Bodner</w:t>
      </w:r>
      <w:proofErr w:type="spellEnd"/>
      <w:r>
        <w:rPr>
          <w:rFonts w:ascii="Times New Roman" w:hAnsi="Times New Roman" w:cs="Times New Roman"/>
          <w:sz w:val="24"/>
          <w:szCs w:val="24"/>
        </w:rPr>
        <w:t xml:space="preserve">, G.M. (2006). </w:t>
      </w:r>
      <w:r w:rsidRPr="002E2099">
        <w:rPr>
          <w:rFonts w:ascii="Times New Roman" w:hAnsi="Times New Roman" w:cs="Times New Roman"/>
          <w:sz w:val="24"/>
          <w:szCs w:val="24"/>
        </w:rPr>
        <w:t>Factors influencing the self-efficacy bel</w:t>
      </w:r>
      <w:r>
        <w:rPr>
          <w:rFonts w:ascii="Times New Roman" w:hAnsi="Times New Roman" w:cs="Times New Roman"/>
          <w:sz w:val="24"/>
          <w:szCs w:val="24"/>
        </w:rPr>
        <w:t xml:space="preserve">iefs of first-year engineering </w:t>
      </w:r>
      <w:r w:rsidRPr="002E2099">
        <w:rPr>
          <w:rFonts w:ascii="Times New Roman" w:hAnsi="Times New Roman" w:cs="Times New Roman"/>
          <w:sz w:val="24"/>
          <w:szCs w:val="24"/>
        </w:rPr>
        <w:t xml:space="preserve">students. </w:t>
      </w:r>
      <w:r w:rsidRPr="002E2099">
        <w:rPr>
          <w:rFonts w:ascii="Times New Roman" w:hAnsi="Times New Roman" w:cs="Times New Roman"/>
          <w:i/>
          <w:sz w:val="24"/>
          <w:szCs w:val="24"/>
        </w:rPr>
        <w:t>Journal of Engineering Education</w:t>
      </w:r>
      <w:r w:rsidRPr="002E2099">
        <w:rPr>
          <w:rFonts w:ascii="Times New Roman" w:hAnsi="Times New Roman" w:cs="Times New Roman"/>
          <w:sz w:val="24"/>
          <w:szCs w:val="24"/>
        </w:rPr>
        <w:t>, 39–47.</w:t>
      </w:r>
    </w:p>
    <w:p w14:paraId="7018B5DB" w14:textId="77777777" w:rsidR="00B677DA" w:rsidRPr="00B677DA" w:rsidRDefault="00B677DA" w:rsidP="00B677DA">
      <w:pPr>
        <w:spacing w:after="0" w:line="360" w:lineRule="auto"/>
        <w:ind w:left="720" w:hanging="720"/>
        <w:rPr>
          <w:rFonts w:ascii="Times New Roman" w:hAnsi="Times New Roman" w:cs="Times New Roman"/>
          <w:color w:val="222222"/>
          <w:sz w:val="24"/>
          <w:szCs w:val="24"/>
        </w:rPr>
      </w:pPr>
      <w:r w:rsidRPr="00B677DA">
        <w:rPr>
          <w:rFonts w:ascii="Times New Roman" w:hAnsi="Times New Roman" w:cs="Times New Roman"/>
          <w:color w:val="222222"/>
          <w:sz w:val="24"/>
          <w:szCs w:val="24"/>
        </w:rPr>
        <w:t xml:space="preserve">Jansen, B. J., Liu, Z., &amp; Simon, Z. (2013). The effect of ad rank on the performance of keyword advertising campaigns. </w:t>
      </w:r>
      <w:r w:rsidRPr="00B677DA">
        <w:rPr>
          <w:rFonts w:ascii="Times New Roman" w:hAnsi="Times New Roman" w:cs="Times New Roman"/>
          <w:i/>
          <w:iCs/>
          <w:color w:val="222222"/>
          <w:sz w:val="24"/>
          <w:szCs w:val="24"/>
        </w:rPr>
        <w:t>Journal of the American Society for Information Science and Technology</w:t>
      </w:r>
      <w:r w:rsidRPr="00B677DA">
        <w:rPr>
          <w:rFonts w:ascii="Times New Roman" w:hAnsi="Times New Roman" w:cs="Times New Roman"/>
          <w:color w:val="222222"/>
          <w:sz w:val="24"/>
          <w:szCs w:val="24"/>
        </w:rPr>
        <w:t xml:space="preserve">, </w:t>
      </w:r>
      <w:r w:rsidRPr="00B677DA">
        <w:rPr>
          <w:rFonts w:ascii="Times New Roman" w:hAnsi="Times New Roman" w:cs="Times New Roman"/>
          <w:i/>
          <w:iCs/>
          <w:color w:val="222222"/>
          <w:sz w:val="24"/>
          <w:szCs w:val="24"/>
        </w:rPr>
        <w:t>64</w:t>
      </w:r>
      <w:r w:rsidRPr="00B677DA">
        <w:rPr>
          <w:rFonts w:ascii="Times New Roman" w:hAnsi="Times New Roman" w:cs="Times New Roman"/>
          <w:color w:val="222222"/>
          <w:sz w:val="24"/>
          <w:szCs w:val="24"/>
        </w:rPr>
        <w:t xml:space="preserve">(10), 2115-2132. </w:t>
      </w:r>
      <w:proofErr w:type="spellStart"/>
      <w:proofErr w:type="gramStart"/>
      <w:r>
        <w:rPr>
          <w:rFonts w:ascii="Times New Roman" w:hAnsi="Times New Roman" w:cs="Times New Roman"/>
          <w:color w:val="20231E"/>
          <w:sz w:val="24"/>
          <w:szCs w:val="24"/>
        </w:rPr>
        <w:t>doi</w:t>
      </w:r>
      <w:proofErr w:type="spellEnd"/>
      <w:proofErr w:type="gramEnd"/>
      <w:r w:rsidRPr="00B677DA">
        <w:rPr>
          <w:rFonts w:ascii="Times New Roman" w:hAnsi="Times New Roman" w:cs="Times New Roman"/>
          <w:color w:val="20231E"/>
          <w:sz w:val="24"/>
          <w:szCs w:val="24"/>
        </w:rPr>
        <w:t>: 10.1002/asi.22910</w:t>
      </w:r>
      <w:r w:rsidR="00E91ACF">
        <w:rPr>
          <w:rFonts w:ascii="Times New Roman" w:hAnsi="Times New Roman" w:cs="Times New Roman"/>
          <w:color w:val="20231E"/>
          <w:sz w:val="24"/>
          <w:szCs w:val="24"/>
        </w:rPr>
        <w:t xml:space="preserve"> </w:t>
      </w:r>
    </w:p>
    <w:p w14:paraId="7F057C6E" w14:textId="77777777" w:rsidR="003E5670" w:rsidRPr="00514D7E" w:rsidRDefault="003E5670" w:rsidP="00514D7E">
      <w:pPr>
        <w:pStyle w:val="Default"/>
        <w:tabs>
          <w:tab w:val="left" w:pos="4050"/>
        </w:tabs>
        <w:spacing w:line="360" w:lineRule="auto"/>
        <w:ind w:left="720" w:hanging="720"/>
      </w:pPr>
      <w:r>
        <w:t xml:space="preserve">King, G., Honaker, J., Joseph, A., &amp; </w:t>
      </w:r>
      <w:proofErr w:type="spellStart"/>
      <w:r>
        <w:t>Scheve</w:t>
      </w:r>
      <w:proofErr w:type="spellEnd"/>
      <w:r>
        <w:t xml:space="preserve">, K. (2001). Analyzing incomplete political science data: An alternative algorithm for multiple imputations, </w:t>
      </w:r>
      <w:r>
        <w:rPr>
          <w:i/>
        </w:rPr>
        <w:t xml:space="preserve">American Political Science </w:t>
      </w:r>
      <w:r w:rsidRPr="00514D7E">
        <w:rPr>
          <w:i/>
        </w:rPr>
        <w:t>Review, 95</w:t>
      </w:r>
      <w:r w:rsidRPr="00514D7E">
        <w:rPr>
          <w:iCs/>
        </w:rPr>
        <w:t>(1)</w:t>
      </w:r>
      <w:r w:rsidRPr="00514D7E">
        <w:t>, 49-69.</w:t>
      </w:r>
    </w:p>
    <w:p w14:paraId="46EF3EAB" w14:textId="6DB2BCF7" w:rsidR="00514D7E" w:rsidRPr="00514D7E" w:rsidRDefault="00514D7E" w:rsidP="00514D7E">
      <w:pPr>
        <w:pStyle w:val="Default"/>
        <w:tabs>
          <w:tab w:val="left" w:pos="4050"/>
        </w:tabs>
        <w:spacing w:line="360" w:lineRule="auto"/>
        <w:ind w:left="720" w:hanging="720"/>
      </w:pPr>
      <w:proofErr w:type="spellStart"/>
      <w:r w:rsidRPr="00514D7E">
        <w:rPr>
          <w:color w:val="222222"/>
        </w:rPr>
        <w:t>Kinzie</w:t>
      </w:r>
      <w:proofErr w:type="spellEnd"/>
      <w:r w:rsidRPr="00514D7E">
        <w:rPr>
          <w:color w:val="222222"/>
        </w:rPr>
        <w:t xml:space="preserve">, M. B., </w:t>
      </w:r>
      <w:proofErr w:type="spellStart"/>
      <w:r w:rsidRPr="00514D7E">
        <w:rPr>
          <w:color w:val="222222"/>
        </w:rPr>
        <w:t>Delcourt</w:t>
      </w:r>
      <w:proofErr w:type="spellEnd"/>
      <w:r w:rsidRPr="00514D7E">
        <w:rPr>
          <w:color w:val="222222"/>
        </w:rPr>
        <w:t xml:space="preserve">, M. A., &amp; Powers, S. M. (1994). Computer technologies: Attitudes and self-efficacy across undergraduate disciplines. </w:t>
      </w:r>
      <w:r w:rsidRPr="00514D7E">
        <w:rPr>
          <w:i/>
          <w:iCs/>
          <w:color w:val="222222"/>
        </w:rPr>
        <w:t>Research in higher education</w:t>
      </w:r>
      <w:r w:rsidRPr="00514D7E">
        <w:rPr>
          <w:color w:val="222222"/>
        </w:rPr>
        <w:t xml:space="preserve">, </w:t>
      </w:r>
      <w:r w:rsidRPr="00514D7E">
        <w:rPr>
          <w:i/>
          <w:iCs/>
          <w:color w:val="222222"/>
        </w:rPr>
        <w:t>35</w:t>
      </w:r>
      <w:r w:rsidRPr="00514D7E">
        <w:rPr>
          <w:color w:val="222222"/>
        </w:rPr>
        <w:t>(6), 745-768.</w:t>
      </w:r>
    </w:p>
    <w:p w14:paraId="10837B21"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Lane, A. M., Devonport, T. J., Milton, K. E., &amp; Williams, L. (2003). Self-efficacy and dissertation performance among sport students, </w:t>
      </w:r>
      <w:r>
        <w:rPr>
          <w:rFonts w:ascii="Times New Roman" w:hAnsi="Times New Roman" w:cs="Times New Roman"/>
          <w:i/>
          <w:iCs/>
          <w:sz w:val="24"/>
          <w:szCs w:val="24"/>
        </w:rPr>
        <w:t>Journal of Hospitality, Leisure, Sport and Tourism Education</w:t>
      </w:r>
      <w:r>
        <w:rPr>
          <w:rFonts w:ascii="Times New Roman" w:hAnsi="Times New Roman" w:cs="Times New Roman"/>
          <w:sz w:val="24"/>
          <w:szCs w:val="24"/>
        </w:rPr>
        <w:t>, 2(2), 59-66. doi:</w:t>
      </w:r>
      <w:r>
        <w:rPr>
          <w:rFonts w:ascii="Times New Roman" w:hAnsi="Times New Roman" w:cs="Times New Roman"/>
          <w:sz w:val="24"/>
          <w:szCs w:val="24"/>
          <w:lang w:bidi="si-LK"/>
        </w:rPr>
        <w:t>10.3794/johlste.22.46</w:t>
      </w:r>
    </w:p>
    <w:p w14:paraId="1F175B82" w14:textId="77777777" w:rsidR="00E822F3" w:rsidRDefault="00E822F3" w:rsidP="00E822F3">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Lane, A. M., Hall, R., &amp; Lane, J. (2002). Development of a measure of self-efficacy specific to statistics courses in sport. </w:t>
      </w:r>
      <w:r>
        <w:rPr>
          <w:rFonts w:ascii="Times New Roman" w:eastAsia="Times New Roman" w:hAnsi="Times New Roman" w:cs="Times New Roman"/>
          <w:i/>
          <w:iCs/>
          <w:color w:val="222222"/>
          <w:sz w:val="24"/>
          <w:szCs w:val="24"/>
        </w:rPr>
        <w:t>Journal of Hospitality, Leisure, Sport and Tourism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1</w:t>
      </w:r>
      <w:r>
        <w:rPr>
          <w:rFonts w:ascii="Times New Roman" w:eastAsia="Times New Roman" w:hAnsi="Times New Roman" w:cs="Times New Roman"/>
          <w:color w:val="222222"/>
          <w:sz w:val="24"/>
          <w:szCs w:val="24"/>
        </w:rPr>
        <w:t>(2), 47-56. doi:</w:t>
      </w:r>
      <w:r>
        <w:rPr>
          <w:rFonts w:ascii="Times New Roman" w:hAnsi="Times New Roman" w:cs="Times New Roman"/>
          <w:sz w:val="24"/>
          <w:szCs w:val="24"/>
          <w:lang w:bidi="si-LK"/>
        </w:rPr>
        <w:t>10.3794/johlste.12.17</w:t>
      </w:r>
    </w:p>
    <w:p w14:paraId="5E1E5EBF"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Lane, A. M., Hall, R., &amp; Lane, J. (2004). Self</w:t>
      </w:r>
      <w:r>
        <w:rPr>
          <w:rFonts w:ascii="Cambria Math" w:eastAsia="Times New Roman" w:hAnsi="Cambria Math" w:cs="Cambria Math"/>
          <w:color w:val="222222"/>
          <w:sz w:val="24"/>
          <w:szCs w:val="24"/>
        </w:rPr>
        <w:t>‐</w:t>
      </w:r>
      <w:r>
        <w:rPr>
          <w:rFonts w:ascii="Times New Roman" w:eastAsia="Times New Roman" w:hAnsi="Times New Roman" w:cs="Times New Roman"/>
          <w:color w:val="222222"/>
          <w:sz w:val="24"/>
          <w:szCs w:val="24"/>
        </w:rPr>
        <w:t xml:space="preserve">efficacy and statistics performance among sport studies students. </w:t>
      </w:r>
      <w:r>
        <w:rPr>
          <w:rFonts w:ascii="Times New Roman" w:eastAsia="Times New Roman" w:hAnsi="Times New Roman" w:cs="Times New Roman"/>
          <w:i/>
          <w:iCs/>
          <w:color w:val="222222"/>
          <w:sz w:val="24"/>
          <w:szCs w:val="24"/>
        </w:rPr>
        <w:t>Teaching in Higher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9</w:t>
      </w:r>
      <w:r>
        <w:rPr>
          <w:rFonts w:ascii="Times New Roman" w:eastAsia="Times New Roman" w:hAnsi="Times New Roman" w:cs="Times New Roman"/>
          <w:color w:val="222222"/>
          <w:sz w:val="24"/>
          <w:szCs w:val="24"/>
        </w:rPr>
        <w:t xml:space="preserve">(4), 435-448. </w:t>
      </w:r>
      <w:proofErr w:type="gramStart"/>
      <w:r>
        <w:rPr>
          <w:rFonts w:ascii="Times New Roman" w:eastAsia="Times New Roman" w:hAnsi="Times New Roman" w:cs="Times New Roman"/>
          <w:sz w:val="24"/>
          <w:szCs w:val="24"/>
        </w:rPr>
        <w:t>doi:</w:t>
      </w:r>
      <w:proofErr w:type="gramEnd"/>
      <w:r>
        <w:rPr>
          <w:rFonts w:ascii="Times New Roman" w:hAnsi="Times New Roman" w:cs="Times New Roman"/>
          <w:sz w:val="24"/>
          <w:szCs w:val="24"/>
          <w:lang w:bidi="si-LK"/>
        </w:rPr>
        <w:t>10.1080/1356251042000252372</w:t>
      </w:r>
    </w:p>
    <w:p w14:paraId="4E259B07"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i/>
          <w:iCs/>
          <w:sz w:val="24"/>
          <w:szCs w:val="24"/>
        </w:rPr>
      </w:pPr>
      <w:r>
        <w:rPr>
          <w:rFonts w:ascii="Times New Roman" w:hAnsi="Times New Roman" w:cs="Times New Roman"/>
          <w:sz w:val="24"/>
          <w:szCs w:val="24"/>
        </w:rPr>
        <w:t xml:space="preserve">Lane, J., &amp; Lane, A. M. (2001). Self-efficacy and academic performance. </w:t>
      </w:r>
      <w:r>
        <w:rPr>
          <w:rFonts w:ascii="Times New Roman" w:hAnsi="Times New Roman" w:cs="Times New Roman"/>
          <w:i/>
          <w:iCs/>
          <w:sz w:val="24"/>
          <w:szCs w:val="24"/>
        </w:rPr>
        <w:t>Social Behavior and Personality, 29</w:t>
      </w:r>
      <w:r>
        <w:rPr>
          <w:rFonts w:ascii="Times New Roman" w:hAnsi="Times New Roman" w:cs="Times New Roman"/>
          <w:sz w:val="24"/>
          <w:szCs w:val="24"/>
        </w:rPr>
        <w:t>(7), 687-694.</w:t>
      </w:r>
    </w:p>
    <w:p w14:paraId="13B94CFD" w14:textId="77777777" w:rsidR="003E5670" w:rsidRDefault="003E5670" w:rsidP="003E5670">
      <w:pPr>
        <w:pStyle w:val="NormalWeb"/>
        <w:tabs>
          <w:tab w:val="left" w:pos="4050"/>
        </w:tabs>
        <w:spacing w:before="0" w:beforeAutospacing="0" w:after="0" w:afterAutospacing="0" w:line="360" w:lineRule="auto"/>
        <w:ind w:left="720" w:hanging="720"/>
        <w:rPr>
          <w:color w:val="333333"/>
        </w:rPr>
      </w:pPr>
      <w:proofErr w:type="spellStart"/>
      <w:r>
        <w:rPr>
          <w:color w:val="000000"/>
        </w:rPr>
        <w:t>Larwin</w:t>
      </w:r>
      <w:proofErr w:type="spellEnd"/>
      <w:r>
        <w:rPr>
          <w:color w:val="000000"/>
        </w:rPr>
        <w:t xml:space="preserve">, K. (2014). </w:t>
      </w:r>
      <w:r>
        <w:rPr>
          <w:bCs/>
          <w:color w:val="000000"/>
        </w:rPr>
        <w:t>Statistics related self-efficacy: A confirmatory factor analysis demonstrating a significant link to prior mathematics experiences for graduate level students</w:t>
      </w:r>
      <w:r>
        <w:rPr>
          <w:bCs/>
        </w:rPr>
        <w:t xml:space="preserve">. </w:t>
      </w:r>
      <w:r>
        <w:rPr>
          <w:i/>
          <w:iCs/>
        </w:rPr>
        <w:t>Mathematics Education Trends and Research</w:t>
      </w:r>
      <w:r>
        <w:t xml:space="preserve">, </w:t>
      </w:r>
      <w:r>
        <w:rPr>
          <w:i/>
          <w:iCs/>
        </w:rPr>
        <w:t>2014</w:t>
      </w:r>
      <w:r>
        <w:t xml:space="preserve">, 1-18.  </w:t>
      </w:r>
      <w:proofErr w:type="spellStart"/>
      <w:proofErr w:type="gramStart"/>
      <w:r>
        <w:t>doi</w:t>
      </w:r>
      <w:proofErr w:type="spellEnd"/>
      <w:proofErr w:type="gramEnd"/>
      <w:r>
        <w:t>: 10.5899/2014/metr-00022</w:t>
      </w:r>
    </w:p>
    <w:p w14:paraId="46CB3989"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Lent, R. W., Brown, S. D., &amp; Gore, P. A. (1997). Discriminant and predictive validity of academic self-concept, academic self-efficacy, and mathematics-specific self-efficacy. </w:t>
      </w:r>
      <w:r>
        <w:rPr>
          <w:rFonts w:ascii="Times New Roman" w:hAnsi="Times New Roman" w:cs="Times New Roman"/>
          <w:i/>
          <w:iCs/>
          <w:sz w:val="24"/>
          <w:szCs w:val="24"/>
        </w:rPr>
        <w:t>Journal of Counseling Psychology</w:t>
      </w:r>
      <w:r>
        <w:rPr>
          <w:rFonts w:ascii="Times New Roman" w:hAnsi="Times New Roman" w:cs="Times New Roman"/>
          <w:sz w:val="24"/>
          <w:szCs w:val="24"/>
        </w:rPr>
        <w:t xml:space="preserve">, </w:t>
      </w:r>
      <w:r>
        <w:rPr>
          <w:rFonts w:ascii="Times New Roman" w:hAnsi="Times New Roman" w:cs="Times New Roman"/>
          <w:i/>
          <w:iCs/>
          <w:sz w:val="24"/>
          <w:szCs w:val="24"/>
        </w:rPr>
        <w:t>44</w:t>
      </w:r>
      <w:r>
        <w:rPr>
          <w:rFonts w:ascii="Times New Roman" w:hAnsi="Times New Roman" w:cs="Times New Roman"/>
          <w:sz w:val="24"/>
          <w:szCs w:val="24"/>
        </w:rPr>
        <w:t xml:space="preserve">(3), 307-315. </w:t>
      </w:r>
    </w:p>
    <w:p w14:paraId="7D6B1C60"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Lent, R. W., Brown, S. D., &amp; Larkin, K. C. (1986). Self-efficacy in the prediction of academic performance and perceived career options. </w:t>
      </w:r>
      <w:r>
        <w:rPr>
          <w:rFonts w:ascii="Times New Roman" w:hAnsi="Times New Roman" w:cs="Times New Roman"/>
          <w:i/>
          <w:iCs/>
          <w:sz w:val="24"/>
          <w:szCs w:val="24"/>
        </w:rPr>
        <w:t>Journal of Counseling Psychology, 33</w:t>
      </w:r>
      <w:r>
        <w:rPr>
          <w:rFonts w:ascii="Times New Roman" w:hAnsi="Times New Roman" w:cs="Times New Roman"/>
          <w:sz w:val="24"/>
          <w:szCs w:val="24"/>
        </w:rPr>
        <w:t>(3), 265-269.</w:t>
      </w:r>
    </w:p>
    <w:p w14:paraId="112C8664"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Lent, R. W., Lopez, F. G., &amp; </w:t>
      </w:r>
      <w:proofErr w:type="spellStart"/>
      <w:r>
        <w:rPr>
          <w:rFonts w:ascii="Times New Roman" w:hAnsi="Times New Roman" w:cs="Times New Roman"/>
          <w:sz w:val="24"/>
          <w:szCs w:val="24"/>
        </w:rPr>
        <w:t>Bieschke</w:t>
      </w:r>
      <w:proofErr w:type="spellEnd"/>
      <w:r>
        <w:rPr>
          <w:rFonts w:ascii="Times New Roman" w:hAnsi="Times New Roman" w:cs="Times New Roman"/>
          <w:sz w:val="24"/>
          <w:szCs w:val="24"/>
        </w:rPr>
        <w:t xml:space="preserve">, K. J. (1991). Mathematics self-efficacy: Sources and relation to science-based career choice. </w:t>
      </w:r>
      <w:r>
        <w:rPr>
          <w:rFonts w:ascii="Times New Roman" w:hAnsi="Times New Roman" w:cs="Times New Roman"/>
          <w:i/>
          <w:iCs/>
          <w:sz w:val="24"/>
          <w:szCs w:val="24"/>
        </w:rPr>
        <w:t>Journal of Counseling Psychology</w:t>
      </w:r>
      <w:r>
        <w:rPr>
          <w:rFonts w:ascii="Times New Roman" w:hAnsi="Times New Roman" w:cs="Times New Roman"/>
          <w:sz w:val="24"/>
          <w:szCs w:val="24"/>
        </w:rPr>
        <w:t xml:space="preserve">, </w:t>
      </w:r>
      <w:r>
        <w:rPr>
          <w:rFonts w:ascii="Times New Roman" w:hAnsi="Times New Roman" w:cs="Times New Roman"/>
          <w:i/>
          <w:iCs/>
          <w:sz w:val="24"/>
          <w:szCs w:val="24"/>
        </w:rPr>
        <w:t>38</w:t>
      </w:r>
      <w:r>
        <w:rPr>
          <w:rFonts w:ascii="Times New Roman" w:hAnsi="Times New Roman" w:cs="Times New Roman"/>
          <w:sz w:val="24"/>
          <w:szCs w:val="24"/>
        </w:rPr>
        <w:t>(4), 424-430.</w:t>
      </w:r>
    </w:p>
    <w:p w14:paraId="037AF96C" w14:textId="77777777" w:rsidR="006A54D6" w:rsidRPr="006A54D6" w:rsidRDefault="006A54D6" w:rsidP="003E5670">
      <w:pPr>
        <w:tabs>
          <w:tab w:val="left" w:pos="4050"/>
        </w:tabs>
        <w:autoSpaceDE w:val="0"/>
        <w:autoSpaceDN w:val="0"/>
        <w:adjustRightInd w:val="0"/>
        <w:spacing w:after="0" w:line="360" w:lineRule="auto"/>
        <w:ind w:left="720" w:hanging="720"/>
        <w:rPr>
          <w:rFonts w:ascii="Times New Roman" w:hAnsi="Times New Roman" w:cs="Times New Roman"/>
          <w:color w:val="222222"/>
          <w:sz w:val="24"/>
          <w:szCs w:val="24"/>
        </w:rPr>
      </w:pPr>
      <w:r w:rsidRPr="006A54D6">
        <w:rPr>
          <w:rFonts w:ascii="Times New Roman" w:hAnsi="Times New Roman" w:cs="Times New Roman"/>
          <w:color w:val="222222"/>
          <w:sz w:val="24"/>
          <w:szCs w:val="24"/>
        </w:rPr>
        <w:t xml:space="preserve">Levine, T., &amp; </w:t>
      </w:r>
      <w:proofErr w:type="spellStart"/>
      <w:r w:rsidRPr="006A54D6">
        <w:rPr>
          <w:rFonts w:ascii="Times New Roman" w:hAnsi="Times New Roman" w:cs="Times New Roman"/>
          <w:color w:val="222222"/>
          <w:sz w:val="24"/>
          <w:szCs w:val="24"/>
        </w:rPr>
        <w:t>Donitsa</w:t>
      </w:r>
      <w:proofErr w:type="spellEnd"/>
      <w:r w:rsidRPr="006A54D6">
        <w:rPr>
          <w:rFonts w:ascii="Times New Roman" w:hAnsi="Times New Roman" w:cs="Times New Roman"/>
          <w:color w:val="222222"/>
          <w:sz w:val="24"/>
          <w:szCs w:val="24"/>
        </w:rPr>
        <w:t xml:space="preserve">-Schmidt, S. (1998). Computer use, confidence, attitudes, and knowledge: A causal analysis. </w:t>
      </w:r>
      <w:r w:rsidRPr="006A54D6">
        <w:rPr>
          <w:rFonts w:ascii="Times New Roman" w:hAnsi="Times New Roman" w:cs="Times New Roman"/>
          <w:i/>
          <w:iCs/>
          <w:color w:val="222222"/>
          <w:sz w:val="24"/>
          <w:szCs w:val="24"/>
        </w:rPr>
        <w:t>Computers in human behavior</w:t>
      </w:r>
      <w:r w:rsidRPr="006A54D6">
        <w:rPr>
          <w:rFonts w:ascii="Times New Roman" w:hAnsi="Times New Roman" w:cs="Times New Roman"/>
          <w:color w:val="222222"/>
          <w:sz w:val="24"/>
          <w:szCs w:val="24"/>
        </w:rPr>
        <w:t xml:space="preserve">, </w:t>
      </w:r>
      <w:r w:rsidRPr="006A54D6">
        <w:rPr>
          <w:rFonts w:ascii="Times New Roman" w:hAnsi="Times New Roman" w:cs="Times New Roman"/>
          <w:i/>
          <w:iCs/>
          <w:color w:val="222222"/>
          <w:sz w:val="24"/>
          <w:szCs w:val="24"/>
        </w:rPr>
        <w:t>14</w:t>
      </w:r>
      <w:r w:rsidRPr="006A54D6">
        <w:rPr>
          <w:rFonts w:ascii="Times New Roman" w:hAnsi="Times New Roman" w:cs="Times New Roman"/>
          <w:color w:val="222222"/>
          <w:sz w:val="24"/>
          <w:szCs w:val="24"/>
        </w:rPr>
        <w:t>(1), 125-146.</w:t>
      </w:r>
    </w:p>
    <w:p w14:paraId="742C5303" w14:textId="1FBF68F2"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Li, L.K.Y. (2012). A study of attitudes, self-efficacy, effort and academic achievement of </w:t>
      </w:r>
      <w:proofErr w:type="spellStart"/>
      <w:r>
        <w:rPr>
          <w:rFonts w:ascii="Times New Roman" w:hAnsi="Times New Roman" w:cs="Times New Roman"/>
          <w:sz w:val="24"/>
          <w:szCs w:val="24"/>
        </w:rPr>
        <w:t>CituU</w:t>
      </w:r>
      <w:proofErr w:type="spellEnd"/>
      <w:r>
        <w:rPr>
          <w:rFonts w:ascii="Times New Roman" w:hAnsi="Times New Roman" w:cs="Times New Roman"/>
          <w:sz w:val="24"/>
          <w:szCs w:val="24"/>
        </w:rPr>
        <w:t xml:space="preserve"> students towards research methods and statistics. </w:t>
      </w:r>
      <w:r>
        <w:rPr>
          <w:rFonts w:ascii="Times New Roman" w:hAnsi="Times New Roman" w:cs="Times New Roman"/>
          <w:i/>
          <w:sz w:val="24"/>
          <w:szCs w:val="24"/>
        </w:rPr>
        <w:t>SS Student E-Journal, 1</w:t>
      </w:r>
      <w:r>
        <w:rPr>
          <w:rFonts w:ascii="Times New Roman" w:hAnsi="Times New Roman" w:cs="Times New Roman"/>
          <w:sz w:val="24"/>
          <w:szCs w:val="24"/>
        </w:rPr>
        <w:t xml:space="preserve">, 154-183. Retrieved from </w:t>
      </w:r>
      <w:hyperlink r:id="rId32" w:history="1">
        <w:r>
          <w:rPr>
            <w:rStyle w:val="Hyperlink"/>
            <w:rFonts w:ascii="Times New Roman" w:hAnsi="Times New Roman" w:cs="Times New Roman"/>
            <w:sz w:val="24"/>
            <w:szCs w:val="24"/>
          </w:rPr>
          <w:t>http://ssweb.cityu.edu.hk/download/RS/E-Journal/journal8.pdf</w:t>
        </w:r>
      </w:hyperlink>
      <w:r>
        <w:rPr>
          <w:rFonts w:ascii="Times New Roman" w:hAnsi="Times New Roman" w:cs="Times New Roman"/>
          <w:sz w:val="24"/>
          <w:szCs w:val="24"/>
        </w:rPr>
        <w:t xml:space="preserve"> </w:t>
      </w:r>
    </w:p>
    <w:p w14:paraId="63798C21" w14:textId="77777777" w:rsidR="00002575" w:rsidRPr="00283513" w:rsidRDefault="00002575" w:rsidP="00002575">
      <w:pPr>
        <w:spacing w:after="0" w:line="360" w:lineRule="auto"/>
        <w:ind w:left="720" w:hanging="720"/>
        <w:rPr>
          <w:rFonts w:ascii="Times New Roman" w:eastAsia="Times New Roman" w:hAnsi="Times New Roman" w:cs="Times New Roman"/>
          <w:color w:val="222222"/>
          <w:sz w:val="24"/>
          <w:szCs w:val="24"/>
        </w:rPr>
      </w:pPr>
      <w:proofErr w:type="spellStart"/>
      <w:r w:rsidRPr="00283513">
        <w:rPr>
          <w:rFonts w:ascii="Times New Roman" w:eastAsia="Times New Roman" w:hAnsi="Times New Roman" w:cs="Times New Roman"/>
          <w:color w:val="222222"/>
          <w:sz w:val="24"/>
          <w:szCs w:val="24"/>
        </w:rPr>
        <w:t>Lix</w:t>
      </w:r>
      <w:proofErr w:type="spellEnd"/>
      <w:r w:rsidRPr="00283513">
        <w:rPr>
          <w:rFonts w:ascii="Times New Roman" w:eastAsia="Times New Roman" w:hAnsi="Times New Roman" w:cs="Times New Roman"/>
          <w:color w:val="222222"/>
          <w:sz w:val="24"/>
          <w:szCs w:val="24"/>
        </w:rPr>
        <w:t xml:space="preserve">, L. M., </w:t>
      </w:r>
      <w:proofErr w:type="spellStart"/>
      <w:r w:rsidRPr="00283513">
        <w:rPr>
          <w:rFonts w:ascii="Times New Roman" w:eastAsia="Times New Roman" w:hAnsi="Times New Roman" w:cs="Times New Roman"/>
          <w:color w:val="222222"/>
          <w:sz w:val="24"/>
          <w:szCs w:val="24"/>
        </w:rPr>
        <w:t>Keselman</w:t>
      </w:r>
      <w:proofErr w:type="spellEnd"/>
      <w:r w:rsidRPr="00283513">
        <w:rPr>
          <w:rFonts w:ascii="Times New Roman" w:eastAsia="Times New Roman" w:hAnsi="Times New Roman" w:cs="Times New Roman"/>
          <w:color w:val="222222"/>
          <w:sz w:val="24"/>
          <w:szCs w:val="24"/>
        </w:rPr>
        <w:t xml:space="preserve">, J. C., &amp; </w:t>
      </w:r>
      <w:proofErr w:type="spellStart"/>
      <w:r w:rsidRPr="00283513">
        <w:rPr>
          <w:rFonts w:ascii="Times New Roman" w:eastAsia="Times New Roman" w:hAnsi="Times New Roman" w:cs="Times New Roman"/>
          <w:color w:val="222222"/>
          <w:sz w:val="24"/>
          <w:szCs w:val="24"/>
        </w:rPr>
        <w:t>Keselman</w:t>
      </w:r>
      <w:proofErr w:type="spellEnd"/>
      <w:r w:rsidRPr="00283513">
        <w:rPr>
          <w:rFonts w:ascii="Times New Roman" w:eastAsia="Times New Roman" w:hAnsi="Times New Roman" w:cs="Times New Roman"/>
          <w:color w:val="222222"/>
          <w:sz w:val="24"/>
          <w:szCs w:val="24"/>
        </w:rPr>
        <w:t xml:space="preserve">, H. J. (1996). Consequences of assumption violations revisited: A quantitative review of alternatives to the one-way analysis of variance F test. </w:t>
      </w:r>
      <w:r w:rsidRPr="00283513">
        <w:rPr>
          <w:rFonts w:ascii="Times New Roman" w:eastAsia="Times New Roman" w:hAnsi="Times New Roman" w:cs="Times New Roman"/>
          <w:i/>
          <w:iCs/>
          <w:color w:val="222222"/>
          <w:sz w:val="24"/>
          <w:szCs w:val="24"/>
        </w:rPr>
        <w:t>Review of Educational Research</w:t>
      </w:r>
      <w:r w:rsidRPr="00283513">
        <w:rPr>
          <w:rFonts w:ascii="Times New Roman" w:eastAsia="Times New Roman" w:hAnsi="Times New Roman" w:cs="Times New Roman"/>
          <w:color w:val="222222"/>
          <w:sz w:val="24"/>
          <w:szCs w:val="24"/>
        </w:rPr>
        <w:t xml:space="preserve">, </w:t>
      </w:r>
      <w:r w:rsidRPr="00283513">
        <w:rPr>
          <w:rFonts w:ascii="Times New Roman" w:eastAsia="Times New Roman" w:hAnsi="Times New Roman" w:cs="Times New Roman"/>
          <w:i/>
          <w:iCs/>
          <w:color w:val="222222"/>
          <w:sz w:val="24"/>
          <w:szCs w:val="24"/>
        </w:rPr>
        <w:t>66</w:t>
      </w:r>
      <w:r w:rsidRPr="00283513">
        <w:rPr>
          <w:rFonts w:ascii="Times New Roman" w:eastAsia="Times New Roman" w:hAnsi="Times New Roman" w:cs="Times New Roman"/>
          <w:color w:val="222222"/>
          <w:sz w:val="24"/>
          <w:szCs w:val="24"/>
        </w:rPr>
        <w:t>(4), 579-619.</w:t>
      </w:r>
    </w:p>
    <w:p w14:paraId="4901B983" w14:textId="77777777" w:rsidR="00C07882" w:rsidRDefault="00656E33" w:rsidP="00C07882">
      <w:pPr>
        <w:tabs>
          <w:tab w:val="left" w:pos="4050"/>
        </w:tabs>
        <w:spacing w:after="0" w:line="360" w:lineRule="auto"/>
        <w:ind w:left="720" w:hanging="720"/>
        <w:rPr>
          <w:rFonts w:ascii="Times New Roman" w:eastAsia="Times New Roman" w:hAnsi="Times New Roman" w:cs="Times New Roman"/>
          <w:color w:val="222222"/>
          <w:sz w:val="24"/>
          <w:szCs w:val="24"/>
        </w:rPr>
      </w:pPr>
      <w:proofErr w:type="spellStart"/>
      <w:r w:rsidRPr="00656E33">
        <w:rPr>
          <w:rFonts w:ascii="Times New Roman" w:hAnsi="Times New Roman" w:cs="Times New Roman"/>
          <w:color w:val="222222"/>
          <w:sz w:val="24"/>
          <w:szCs w:val="24"/>
        </w:rPr>
        <w:t>MacCallum</w:t>
      </w:r>
      <w:proofErr w:type="spellEnd"/>
      <w:r w:rsidRPr="00656E33">
        <w:rPr>
          <w:rFonts w:ascii="Times New Roman" w:hAnsi="Times New Roman" w:cs="Times New Roman"/>
          <w:color w:val="222222"/>
          <w:sz w:val="24"/>
          <w:szCs w:val="24"/>
        </w:rPr>
        <w:t xml:space="preserve">, R. C., </w:t>
      </w:r>
      <w:proofErr w:type="spellStart"/>
      <w:r w:rsidRPr="00656E33">
        <w:rPr>
          <w:rFonts w:ascii="Times New Roman" w:hAnsi="Times New Roman" w:cs="Times New Roman"/>
          <w:color w:val="222222"/>
          <w:sz w:val="24"/>
          <w:szCs w:val="24"/>
        </w:rPr>
        <w:t>Widaman</w:t>
      </w:r>
      <w:proofErr w:type="spellEnd"/>
      <w:r w:rsidRPr="00656E33">
        <w:rPr>
          <w:rFonts w:ascii="Times New Roman" w:hAnsi="Times New Roman" w:cs="Times New Roman"/>
          <w:color w:val="222222"/>
          <w:sz w:val="24"/>
          <w:szCs w:val="24"/>
        </w:rPr>
        <w:t xml:space="preserve">, K. F., Zhang, S., &amp; Hong, S. (1999). Sample size in factor analysis. </w:t>
      </w:r>
      <w:r w:rsidRPr="00656E33">
        <w:rPr>
          <w:rFonts w:ascii="Times New Roman" w:hAnsi="Times New Roman" w:cs="Times New Roman"/>
          <w:i/>
          <w:iCs/>
          <w:color w:val="222222"/>
          <w:sz w:val="24"/>
          <w:szCs w:val="24"/>
        </w:rPr>
        <w:t>Psychological Methods</w:t>
      </w:r>
      <w:r w:rsidRPr="00656E33">
        <w:rPr>
          <w:rFonts w:ascii="Times New Roman" w:hAnsi="Times New Roman" w:cs="Times New Roman"/>
          <w:color w:val="222222"/>
          <w:sz w:val="24"/>
          <w:szCs w:val="24"/>
        </w:rPr>
        <w:t xml:space="preserve">, </w:t>
      </w:r>
      <w:r w:rsidRPr="00656E33">
        <w:rPr>
          <w:rFonts w:ascii="Times New Roman" w:hAnsi="Times New Roman" w:cs="Times New Roman"/>
          <w:i/>
          <w:iCs/>
          <w:color w:val="222222"/>
          <w:sz w:val="24"/>
          <w:szCs w:val="24"/>
        </w:rPr>
        <w:t>4</w:t>
      </w:r>
      <w:r w:rsidRPr="00656E33">
        <w:rPr>
          <w:rFonts w:ascii="Times New Roman" w:hAnsi="Times New Roman" w:cs="Times New Roman"/>
          <w:color w:val="222222"/>
          <w:sz w:val="24"/>
          <w:szCs w:val="24"/>
        </w:rPr>
        <w:t>(1), 84</w:t>
      </w:r>
      <w:r>
        <w:rPr>
          <w:rFonts w:ascii="Times New Roman" w:eastAsia="Times New Roman" w:hAnsi="Times New Roman" w:cs="Times New Roman"/>
          <w:color w:val="222222"/>
          <w:sz w:val="24"/>
          <w:szCs w:val="24"/>
        </w:rPr>
        <w:t>-99.</w:t>
      </w:r>
    </w:p>
    <w:p w14:paraId="6236A32A" w14:textId="77777777" w:rsidR="00C07882" w:rsidRPr="00C07882" w:rsidRDefault="00C07882" w:rsidP="00C07882">
      <w:pPr>
        <w:tabs>
          <w:tab w:val="left" w:pos="4050"/>
        </w:tabs>
        <w:spacing w:after="0" w:line="360" w:lineRule="auto"/>
        <w:ind w:left="720" w:hanging="720"/>
        <w:rPr>
          <w:rFonts w:ascii="Times New Roman" w:eastAsia="Times New Roman" w:hAnsi="Times New Roman" w:cs="Times New Roman"/>
          <w:color w:val="222222"/>
          <w:sz w:val="24"/>
          <w:szCs w:val="24"/>
        </w:rPr>
      </w:pPr>
      <w:r w:rsidRPr="00C07882">
        <w:rPr>
          <w:rFonts w:ascii="Times New Roman" w:eastAsia="Times New Roman" w:hAnsi="Times New Roman" w:cs="Times New Roman"/>
          <w:color w:val="222222"/>
          <w:sz w:val="24"/>
          <w:szCs w:val="24"/>
        </w:rPr>
        <w:t xml:space="preserve">Miura, I. T. (1987). The relationship of computer self-efficacy expectations to computer interest and course enrollment in college. </w:t>
      </w:r>
      <w:r w:rsidRPr="00C07882">
        <w:rPr>
          <w:rFonts w:ascii="Times New Roman" w:eastAsia="Times New Roman" w:hAnsi="Times New Roman" w:cs="Times New Roman"/>
          <w:i/>
          <w:iCs/>
          <w:color w:val="222222"/>
          <w:sz w:val="24"/>
          <w:szCs w:val="24"/>
        </w:rPr>
        <w:t>Sex Roles</w:t>
      </w:r>
      <w:r w:rsidRPr="00C07882">
        <w:rPr>
          <w:rFonts w:ascii="Times New Roman" w:eastAsia="Times New Roman" w:hAnsi="Times New Roman" w:cs="Times New Roman"/>
          <w:color w:val="222222"/>
          <w:sz w:val="24"/>
          <w:szCs w:val="24"/>
        </w:rPr>
        <w:t xml:space="preserve">, </w:t>
      </w:r>
      <w:r w:rsidRPr="00C07882">
        <w:rPr>
          <w:rFonts w:ascii="Times New Roman" w:eastAsia="Times New Roman" w:hAnsi="Times New Roman" w:cs="Times New Roman"/>
          <w:i/>
          <w:iCs/>
          <w:color w:val="222222"/>
          <w:sz w:val="24"/>
          <w:szCs w:val="24"/>
        </w:rPr>
        <w:t>16</w:t>
      </w:r>
      <w:r w:rsidRPr="00C07882">
        <w:rPr>
          <w:rFonts w:ascii="Times New Roman" w:eastAsia="Times New Roman" w:hAnsi="Times New Roman" w:cs="Times New Roman"/>
          <w:color w:val="222222"/>
          <w:sz w:val="24"/>
          <w:szCs w:val="24"/>
        </w:rPr>
        <w:t>(5</w:t>
      </w:r>
      <w:r>
        <w:rPr>
          <w:rFonts w:ascii="Times New Roman" w:eastAsia="Times New Roman" w:hAnsi="Times New Roman" w:cs="Times New Roman"/>
          <w:color w:val="222222"/>
          <w:sz w:val="24"/>
          <w:szCs w:val="24"/>
        </w:rPr>
        <w:t>/</w:t>
      </w:r>
      <w:r w:rsidRPr="00C07882">
        <w:rPr>
          <w:rFonts w:ascii="Times New Roman" w:eastAsia="Times New Roman" w:hAnsi="Times New Roman" w:cs="Times New Roman"/>
          <w:color w:val="222222"/>
          <w:sz w:val="24"/>
          <w:szCs w:val="24"/>
        </w:rPr>
        <w:t>6), 303-311</w:t>
      </w:r>
      <w:r w:rsidRPr="00C07882">
        <w:rPr>
          <w:rFonts w:ascii="Arial" w:eastAsia="Times New Roman" w:hAnsi="Arial" w:cs="Arial"/>
          <w:color w:val="222222"/>
          <w:sz w:val="20"/>
          <w:szCs w:val="20"/>
        </w:rPr>
        <w:t>.</w:t>
      </w:r>
    </w:p>
    <w:p w14:paraId="651E7486"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Montgomery, D. C., &amp; </w:t>
      </w:r>
      <w:proofErr w:type="spellStart"/>
      <w:r>
        <w:rPr>
          <w:rFonts w:ascii="Times New Roman" w:eastAsia="Times New Roman" w:hAnsi="Times New Roman" w:cs="Times New Roman"/>
          <w:color w:val="222222"/>
          <w:sz w:val="24"/>
          <w:szCs w:val="24"/>
        </w:rPr>
        <w:t>Runger</w:t>
      </w:r>
      <w:proofErr w:type="spellEnd"/>
      <w:r>
        <w:rPr>
          <w:rFonts w:ascii="Times New Roman" w:eastAsia="Times New Roman" w:hAnsi="Times New Roman" w:cs="Times New Roman"/>
          <w:color w:val="222222"/>
          <w:sz w:val="24"/>
          <w:szCs w:val="24"/>
        </w:rPr>
        <w:t xml:space="preserve">, G. C. (2013). </w:t>
      </w:r>
      <w:r>
        <w:rPr>
          <w:rFonts w:ascii="Times New Roman" w:eastAsia="Times New Roman" w:hAnsi="Times New Roman" w:cs="Times New Roman"/>
          <w:i/>
          <w:iCs/>
          <w:color w:val="222222"/>
          <w:sz w:val="24"/>
          <w:szCs w:val="24"/>
        </w:rPr>
        <w:t>Applied statistics and probability for engineers</w:t>
      </w:r>
      <w:r>
        <w:rPr>
          <w:rFonts w:ascii="Times New Roman" w:eastAsia="Times New Roman" w:hAnsi="Times New Roman" w:cs="Times New Roman"/>
          <w:color w:val="222222"/>
          <w:sz w:val="24"/>
          <w:szCs w:val="24"/>
        </w:rPr>
        <w:t>. Hoboken, NJ: John Wiley &amp; Sons.</w:t>
      </w:r>
    </w:p>
    <w:p w14:paraId="5C691298"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Moore, D. S. (2001). Undergraduate programs and the future of academic statistics. </w:t>
      </w:r>
      <w:r>
        <w:rPr>
          <w:rFonts w:ascii="Times New Roman" w:eastAsia="Times New Roman" w:hAnsi="Times New Roman" w:cs="Times New Roman"/>
          <w:i/>
          <w:iCs/>
          <w:color w:val="222222"/>
          <w:sz w:val="24"/>
          <w:szCs w:val="24"/>
        </w:rPr>
        <w:t>The American Statistician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55</w:t>
      </w:r>
      <w:r>
        <w:rPr>
          <w:rFonts w:ascii="Times New Roman" w:eastAsia="Times New Roman" w:hAnsi="Times New Roman" w:cs="Times New Roman"/>
          <w:color w:val="222222"/>
          <w:sz w:val="24"/>
          <w:szCs w:val="24"/>
        </w:rPr>
        <w:t xml:space="preserve">(1), 1-6. </w:t>
      </w:r>
      <w:proofErr w:type="gramStart"/>
      <w:r>
        <w:rPr>
          <w:rFonts w:ascii="Times New Roman" w:eastAsia="Times New Roman" w:hAnsi="Times New Roman" w:cs="Times New Roman"/>
          <w:color w:val="222222"/>
          <w:sz w:val="24"/>
          <w:szCs w:val="24"/>
        </w:rPr>
        <w:t>doi:</w:t>
      </w:r>
      <w:proofErr w:type="gramEnd"/>
      <w:r>
        <w:rPr>
          <w:rFonts w:ascii="Times New Roman" w:hAnsi="Times New Roman" w:cs="Times New Roman"/>
          <w:sz w:val="24"/>
          <w:szCs w:val="24"/>
          <w:lang w:bidi="si-LK"/>
        </w:rPr>
        <w:t>10.1198/000313001300339860</w:t>
      </w:r>
    </w:p>
    <w:p w14:paraId="45FB29DC" w14:textId="77777777" w:rsidR="006F505A" w:rsidRPr="006F505A" w:rsidRDefault="006F505A" w:rsidP="006F505A">
      <w:pPr>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Morgan, J. F. (2007). P v</w:t>
      </w:r>
      <w:r w:rsidRPr="006F505A">
        <w:rPr>
          <w:rFonts w:ascii="Times New Roman" w:eastAsia="Times New Roman" w:hAnsi="Times New Roman" w:cs="Times New Roman"/>
          <w:color w:val="222222"/>
          <w:sz w:val="24"/>
          <w:szCs w:val="24"/>
        </w:rPr>
        <w:t xml:space="preserve">alue fetishism and use of the </w:t>
      </w:r>
      <w:proofErr w:type="spellStart"/>
      <w:r w:rsidRPr="006F505A">
        <w:rPr>
          <w:rFonts w:ascii="Times New Roman" w:eastAsia="Times New Roman" w:hAnsi="Times New Roman" w:cs="Times New Roman"/>
          <w:color w:val="222222"/>
          <w:sz w:val="24"/>
          <w:szCs w:val="24"/>
        </w:rPr>
        <w:t>Bonferroni</w:t>
      </w:r>
      <w:proofErr w:type="spellEnd"/>
      <w:r w:rsidRPr="006F505A">
        <w:rPr>
          <w:rFonts w:ascii="Times New Roman" w:eastAsia="Times New Roman" w:hAnsi="Times New Roman" w:cs="Times New Roman"/>
          <w:color w:val="222222"/>
          <w:sz w:val="24"/>
          <w:szCs w:val="24"/>
        </w:rPr>
        <w:t xml:space="preserve"> adjustment. </w:t>
      </w:r>
      <w:r w:rsidRPr="006F505A">
        <w:rPr>
          <w:rFonts w:ascii="Times New Roman" w:eastAsia="Times New Roman" w:hAnsi="Times New Roman" w:cs="Times New Roman"/>
          <w:i/>
          <w:iCs/>
          <w:color w:val="222222"/>
          <w:sz w:val="24"/>
          <w:szCs w:val="24"/>
        </w:rPr>
        <w:t>Evidence Based Mental Health</w:t>
      </w:r>
      <w:r w:rsidRPr="006F505A">
        <w:rPr>
          <w:rFonts w:ascii="Times New Roman" w:eastAsia="Times New Roman" w:hAnsi="Times New Roman" w:cs="Times New Roman"/>
          <w:color w:val="222222"/>
          <w:sz w:val="24"/>
          <w:szCs w:val="24"/>
        </w:rPr>
        <w:t xml:space="preserve">, </w:t>
      </w:r>
      <w:r w:rsidRPr="006F505A">
        <w:rPr>
          <w:rFonts w:ascii="Times New Roman" w:eastAsia="Times New Roman" w:hAnsi="Times New Roman" w:cs="Times New Roman"/>
          <w:i/>
          <w:iCs/>
          <w:color w:val="222222"/>
          <w:sz w:val="24"/>
          <w:szCs w:val="24"/>
        </w:rPr>
        <w:t>10</w:t>
      </w:r>
      <w:r w:rsidRPr="006F505A">
        <w:rPr>
          <w:rFonts w:ascii="Times New Roman" w:eastAsia="Times New Roman" w:hAnsi="Times New Roman" w:cs="Times New Roman"/>
          <w:color w:val="222222"/>
          <w:sz w:val="24"/>
          <w:szCs w:val="24"/>
        </w:rPr>
        <w:t>(2), 34-35.</w:t>
      </w:r>
    </w:p>
    <w:p w14:paraId="4F81B231" w14:textId="77777777" w:rsidR="00DC6C35" w:rsidRPr="00283513" w:rsidRDefault="00DC6C35" w:rsidP="00DC6C35">
      <w:pPr>
        <w:tabs>
          <w:tab w:val="left" w:pos="4050"/>
        </w:tabs>
        <w:spacing w:after="0" w:line="360" w:lineRule="auto"/>
        <w:ind w:left="720" w:hanging="720"/>
        <w:rPr>
          <w:rFonts w:ascii="Times New Roman" w:hAnsi="Times New Roman" w:cs="Times New Roman"/>
          <w:sz w:val="24"/>
          <w:szCs w:val="24"/>
        </w:rPr>
      </w:pPr>
      <w:r w:rsidRPr="00283513">
        <w:rPr>
          <w:rFonts w:ascii="Times New Roman" w:eastAsia="Times New Roman" w:hAnsi="Times New Roman" w:cs="Times New Roman"/>
          <w:sz w:val="24"/>
          <w:szCs w:val="24"/>
        </w:rPr>
        <w:t xml:space="preserve">Morrow, J.A., &amp; </w:t>
      </w:r>
      <w:proofErr w:type="spellStart"/>
      <w:r w:rsidRPr="00283513">
        <w:rPr>
          <w:rFonts w:ascii="Times New Roman" w:eastAsia="Times New Roman" w:hAnsi="Times New Roman" w:cs="Times New Roman"/>
          <w:sz w:val="24"/>
          <w:szCs w:val="24"/>
        </w:rPr>
        <w:t>Skolits</w:t>
      </w:r>
      <w:proofErr w:type="spellEnd"/>
      <w:r w:rsidRPr="00283513">
        <w:rPr>
          <w:rFonts w:ascii="Times New Roman" w:eastAsia="Times New Roman" w:hAnsi="Times New Roman" w:cs="Times New Roman"/>
          <w:sz w:val="24"/>
          <w:szCs w:val="24"/>
        </w:rPr>
        <w:t xml:space="preserve">, G.J. (2014, October). </w:t>
      </w:r>
      <w:r w:rsidRPr="00283513">
        <w:rPr>
          <w:rFonts w:ascii="Times New Roman" w:eastAsia="Times New Roman" w:hAnsi="Times New Roman" w:cs="Times New Roman"/>
          <w:i/>
          <w:sz w:val="24"/>
          <w:szCs w:val="24"/>
        </w:rPr>
        <w:t xml:space="preserve">The twelve steps of data cleaning: Strategies for dealing with dirty data. </w:t>
      </w:r>
      <w:r w:rsidRPr="00283513">
        <w:rPr>
          <w:rFonts w:ascii="Times New Roman" w:eastAsia="Times New Roman" w:hAnsi="Times New Roman" w:cs="Times New Roman"/>
          <w:sz w:val="24"/>
          <w:szCs w:val="24"/>
        </w:rPr>
        <w:t>Workshop conducted at the 2</w:t>
      </w:r>
      <w:r>
        <w:rPr>
          <w:rFonts w:ascii="Times New Roman" w:eastAsia="Times New Roman" w:hAnsi="Times New Roman" w:cs="Times New Roman"/>
          <w:sz w:val="24"/>
          <w:szCs w:val="24"/>
        </w:rPr>
        <w:t>8</w:t>
      </w:r>
      <w:r w:rsidRPr="00283513">
        <w:rPr>
          <w:rFonts w:ascii="Times New Roman" w:eastAsia="Times New Roman" w:hAnsi="Times New Roman" w:cs="Times New Roman"/>
          <w:sz w:val="24"/>
          <w:szCs w:val="24"/>
          <w:vertAlign w:val="superscript"/>
        </w:rPr>
        <w:t>th</w:t>
      </w:r>
      <w:r w:rsidRPr="00283513">
        <w:rPr>
          <w:rFonts w:ascii="Times New Roman" w:eastAsia="Times New Roman" w:hAnsi="Times New Roman" w:cs="Times New Roman"/>
          <w:sz w:val="24"/>
          <w:szCs w:val="24"/>
        </w:rPr>
        <w:t xml:space="preserve"> annual conference of the American Evaluation Association, </w:t>
      </w:r>
      <w:r>
        <w:rPr>
          <w:rFonts w:ascii="Times New Roman" w:hAnsi="Times New Roman" w:cs="Times New Roman"/>
          <w:sz w:val="24"/>
          <w:szCs w:val="24"/>
        </w:rPr>
        <w:t>Denver, CO</w:t>
      </w:r>
      <w:r w:rsidRPr="00283513">
        <w:rPr>
          <w:rFonts w:ascii="Times New Roman" w:hAnsi="Times New Roman" w:cs="Times New Roman"/>
          <w:sz w:val="24"/>
          <w:szCs w:val="24"/>
        </w:rPr>
        <w:t>.</w:t>
      </w:r>
    </w:p>
    <w:p w14:paraId="3D9DD067" w14:textId="77777777" w:rsidR="003E5670" w:rsidRDefault="003E5670" w:rsidP="003E5670">
      <w:pPr>
        <w:tabs>
          <w:tab w:val="left" w:pos="4050"/>
        </w:tabs>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Mortiz</w:t>
      </w:r>
      <w:proofErr w:type="spellEnd"/>
      <w:r>
        <w:rPr>
          <w:rFonts w:ascii="Times New Roman" w:hAnsi="Times New Roman" w:cs="Times New Roman"/>
          <w:sz w:val="24"/>
          <w:szCs w:val="24"/>
        </w:rPr>
        <w:t xml:space="preserve">, S. E., </w:t>
      </w:r>
      <w:proofErr w:type="spellStart"/>
      <w:r>
        <w:rPr>
          <w:rFonts w:ascii="Times New Roman" w:hAnsi="Times New Roman" w:cs="Times New Roman"/>
          <w:sz w:val="24"/>
          <w:szCs w:val="24"/>
        </w:rPr>
        <w:t>Feltz</w:t>
      </w:r>
      <w:proofErr w:type="spellEnd"/>
      <w:r>
        <w:rPr>
          <w:rFonts w:ascii="Times New Roman" w:hAnsi="Times New Roman" w:cs="Times New Roman"/>
          <w:sz w:val="24"/>
          <w:szCs w:val="24"/>
        </w:rPr>
        <w:t xml:space="preserve">, D. L., </w:t>
      </w:r>
      <w:proofErr w:type="spellStart"/>
      <w:r>
        <w:rPr>
          <w:rFonts w:ascii="Times New Roman" w:hAnsi="Times New Roman" w:cs="Times New Roman"/>
          <w:sz w:val="24"/>
          <w:szCs w:val="24"/>
        </w:rPr>
        <w:t>Fahrbach</w:t>
      </w:r>
      <w:proofErr w:type="spellEnd"/>
      <w:r>
        <w:rPr>
          <w:rFonts w:ascii="Times New Roman" w:hAnsi="Times New Roman" w:cs="Times New Roman"/>
          <w:sz w:val="24"/>
          <w:szCs w:val="24"/>
        </w:rPr>
        <w:t xml:space="preserve">, K. R., &amp; Mack, D. E. (2000). The relation of self-efficacy measures to sport performance: A meta-analytic review. </w:t>
      </w:r>
      <w:r>
        <w:rPr>
          <w:rFonts w:ascii="Times New Roman" w:hAnsi="Times New Roman" w:cs="Times New Roman"/>
          <w:i/>
          <w:iCs/>
          <w:sz w:val="24"/>
          <w:szCs w:val="24"/>
        </w:rPr>
        <w:t>Research Quarterly for Exercise and</w:t>
      </w:r>
      <w:r>
        <w:rPr>
          <w:rFonts w:ascii="Times New Roman" w:hAnsi="Times New Roman" w:cs="Times New Roman"/>
          <w:sz w:val="24"/>
          <w:szCs w:val="24"/>
        </w:rPr>
        <w:t xml:space="preserve"> </w:t>
      </w:r>
      <w:r>
        <w:rPr>
          <w:rFonts w:ascii="Times New Roman" w:hAnsi="Times New Roman" w:cs="Times New Roman"/>
          <w:i/>
          <w:iCs/>
          <w:sz w:val="24"/>
          <w:szCs w:val="24"/>
        </w:rPr>
        <w:t>Sport, 71</w:t>
      </w:r>
      <w:r>
        <w:rPr>
          <w:rFonts w:ascii="Times New Roman" w:hAnsi="Times New Roman" w:cs="Times New Roman"/>
          <w:sz w:val="24"/>
          <w:szCs w:val="24"/>
        </w:rPr>
        <w:t>(3), 280–294. doi:</w:t>
      </w:r>
      <w:r>
        <w:rPr>
          <w:rFonts w:ascii="Times New Roman" w:hAnsi="Times New Roman" w:cs="Times New Roman"/>
          <w:sz w:val="24"/>
          <w:szCs w:val="24"/>
          <w:lang w:bidi="si-LK"/>
        </w:rPr>
        <w:t>10.1080/02701367.2000.10608908</w:t>
      </w:r>
    </w:p>
    <w:p w14:paraId="6A50C7A6"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Multon</w:t>
      </w:r>
      <w:proofErr w:type="spellEnd"/>
      <w:r>
        <w:rPr>
          <w:rFonts w:ascii="Times New Roman" w:hAnsi="Times New Roman" w:cs="Times New Roman"/>
          <w:sz w:val="24"/>
          <w:szCs w:val="24"/>
        </w:rPr>
        <w:t xml:space="preserve">, K. D., Brown, S. D., &amp; Lent, R. W. (1991). Relation of self-efficacy beliefs to academic outcomes: A meta-analytical investigation. </w:t>
      </w:r>
      <w:r>
        <w:rPr>
          <w:rFonts w:ascii="Times New Roman" w:hAnsi="Times New Roman" w:cs="Times New Roman"/>
          <w:i/>
          <w:iCs/>
          <w:sz w:val="24"/>
          <w:szCs w:val="24"/>
        </w:rPr>
        <w:t>Journal of Counselling Psychology, 38</w:t>
      </w:r>
      <w:r>
        <w:rPr>
          <w:rFonts w:ascii="Times New Roman" w:hAnsi="Times New Roman" w:cs="Times New Roman"/>
          <w:sz w:val="24"/>
          <w:szCs w:val="24"/>
        </w:rPr>
        <w:t xml:space="preserve">(1), 30-38. Retrieved from </w:t>
      </w:r>
      <w:hyperlink r:id="rId33" w:history="1">
        <w:r>
          <w:rPr>
            <w:rStyle w:val="Hyperlink"/>
            <w:rFonts w:ascii="Times New Roman" w:hAnsi="Times New Roman" w:cs="Times New Roman"/>
            <w:sz w:val="24"/>
            <w:szCs w:val="24"/>
          </w:rPr>
          <w:t>http://www.researchgate.net/publication/232450715_Relation_of_self-efficacy_beliefs_to_academic_outcomes_A_meta-analytic_investigation</w:t>
        </w:r>
      </w:hyperlink>
      <w:r>
        <w:rPr>
          <w:rFonts w:ascii="Times New Roman" w:hAnsi="Times New Roman" w:cs="Times New Roman"/>
          <w:sz w:val="24"/>
          <w:szCs w:val="24"/>
        </w:rPr>
        <w:t xml:space="preserve"> </w:t>
      </w:r>
    </w:p>
    <w:p w14:paraId="3808090A" w14:textId="77777777" w:rsidR="00506D2C" w:rsidRPr="00506D2C" w:rsidRDefault="00506D2C" w:rsidP="00506D2C">
      <w:pPr>
        <w:spacing w:after="0" w:line="360" w:lineRule="auto"/>
        <w:ind w:left="720" w:hanging="720"/>
        <w:rPr>
          <w:rFonts w:ascii="Times New Roman" w:eastAsia="Times New Roman" w:hAnsi="Times New Roman" w:cs="Times New Roman"/>
          <w:color w:val="222222"/>
          <w:sz w:val="24"/>
          <w:szCs w:val="24"/>
        </w:rPr>
      </w:pPr>
      <w:r w:rsidRPr="00506D2C">
        <w:rPr>
          <w:rFonts w:ascii="Times New Roman" w:eastAsia="Times New Roman" w:hAnsi="Times New Roman" w:cs="Times New Roman"/>
          <w:color w:val="222222"/>
          <w:sz w:val="24"/>
          <w:szCs w:val="24"/>
        </w:rPr>
        <w:t xml:space="preserve">Murphy, C. A., </w:t>
      </w:r>
      <w:proofErr w:type="spellStart"/>
      <w:r w:rsidRPr="00506D2C">
        <w:rPr>
          <w:rFonts w:ascii="Times New Roman" w:eastAsia="Times New Roman" w:hAnsi="Times New Roman" w:cs="Times New Roman"/>
          <w:color w:val="222222"/>
          <w:sz w:val="24"/>
          <w:szCs w:val="24"/>
        </w:rPr>
        <w:t>Coover</w:t>
      </w:r>
      <w:proofErr w:type="spellEnd"/>
      <w:r w:rsidRPr="00506D2C">
        <w:rPr>
          <w:rFonts w:ascii="Times New Roman" w:eastAsia="Times New Roman" w:hAnsi="Times New Roman" w:cs="Times New Roman"/>
          <w:color w:val="222222"/>
          <w:sz w:val="24"/>
          <w:szCs w:val="24"/>
        </w:rPr>
        <w:t xml:space="preserve">, D., &amp; Owen, S. V. (1989). Development and validation of the computer self-efficacy scale. </w:t>
      </w:r>
      <w:r w:rsidRPr="00506D2C">
        <w:rPr>
          <w:rFonts w:ascii="Times New Roman" w:eastAsia="Times New Roman" w:hAnsi="Times New Roman" w:cs="Times New Roman"/>
          <w:i/>
          <w:iCs/>
          <w:color w:val="222222"/>
          <w:sz w:val="24"/>
          <w:szCs w:val="24"/>
        </w:rPr>
        <w:t>Educat</w:t>
      </w:r>
      <w:r>
        <w:rPr>
          <w:rFonts w:ascii="Times New Roman" w:eastAsia="Times New Roman" w:hAnsi="Times New Roman" w:cs="Times New Roman"/>
          <w:i/>
          <w:iCs/>
          <w:color w:val="222222"/>
          <w:sz w:val="24"/>
          <w:szCs w:val="24"/>
        </w:rPr>
        <w:t>ional and Psychological M</w:t>
      </w:r>
      <w:r w:rsidRPr="00506D2C">
        <w:rPr>
          <w:rFonts w:ascii="Times New Roman" w:eastAsia="Times New Roman" w:hAnsi="Times New Roman" w:cs="Times New Roman"/>
          <w:i/>
          <w:iCs/>
          <w:color w:val="222222"/>
          <w:sz w:val="24"/>
          <w:szCs w:val="24"/>
        </w:rPr>
        <w:t>easurement</w:t>
      </w:r>
      <w:r w:rsidRPr="00506D2C">
        <w:rPr>
          <w:rFonts w:ascii="Times New Roman" w:eastAsia="Times New Roman" w:hAnsi="Times New Roman" w:cs="Times New Roman"/>
          <w:color w:val="222222"/>
          <w:sz w:val="24"/>
          <w:szCs w:val="24"/>
        </w:rPr>
        <w:t xml:space="preserve">, </w:t>
      </w:r>
      <w:r w:rsidRPr="00506D2C">
        <w:rPr>
          <w:rFonts w:ascii="Times New Roman" w:eastAsia="Times New Roman" w:hAnsi="Times New Roman" w:cs="Times New Roman"/>
          <w:i/>
          <w:iCs/>
          <w:color w:val="222222"/>
          <w:sz w:val="24"/>
          <w:szCs w:val="24"/>
        </w:rPr>
        <w:t>49</w:t>
      </w:r>
      <w:r w:rsidRPr="00506D2C">
        <w:rPr>
          <w:rFonts w:ascii="Times New Roman" w:eastAsia="Times New Roman" w:hAnsi="Times New Roman" w:cs="Times New Roman"/>
          <w:color w:val="222222"/>
          <w:sz w:val="24"/>
          <w:szCs w:val="24"/>
        </w:rPr>
        <w:t>(4), 893-899.</w:t>
      </w:r>
    </w:p>
    <w:p w14:paraId="24075D3D" w14:textId="77777777" w:rsidR="002E2099" w:rsidRPr="002E2099" w:rsidRDefault="002E2099" w:rsidP="003E5670">
      <w:pPr>
        <w:tabs>
          <w:tab w:val="left" w:pos="4050"/>
        </w:tabs>
        <w:spacing w:after="0" w:line="360" w:lineRule="auto"/>
        <w:ind w:left="720" w:hanging="720"/>
        <w:rPr>
          <w:rFonts w:ascii="Times New Roman" w:hAnsi="Times New Roman" w:cs="Times New Roman"/>
          <w:color w:val="222222"/>
          <w:sz w:val="24"/>
          <w:szCs w:val="24"/>
        </w:rPr>
      </w:pPr>
      <w:r w:rsidRPr="002E2099">
        <w:rPr>
          <w:rFonts w:ascii="Times New Roman" w:hAnsi="Times New Roman" w:cs="Times New Roman"/>
          <w:color w:val="222222"/>
          <w:sz w:val="24"/>
          <w:szCs w:val="24"/>
        </w:rPr>
        <w:t xml:space="preserve">Nicholls, G. M., Wolfe, H., </w:t>
      </w:r>
      <w:proofErr w:type="spellStart"/>
      <w:r w:rsidRPr="002E2099">
        <w:rPr>
          <w:rFonts w:ascii="Times New Roman" w:hAnsi="Times New Roman" w:cs="Times New Roman"/>
          <w:color w:val="222222"/>
          <w:sz w:val="24"/>
          <w:szCs w:val="24"/>
        </w:rPr>
        <w:t>Besterfield</w:t>
      </w:r>
      <w:r w:rsidRPr="002E2099">
        <w:rPr>
          <w:rFonts w:ascii="Cambria Math" w:hAnsi="Cambria Math" w:cs="Cambria Math"/>
          <w:color w:val="222222"/>
          <w:sz w:val="24"/>
          <w:szCs w:val="24"/>
        </w:rPr>
        <w:t>‐</w:t>
      </w:r>
      <w:r w:rsidRPr="002E2099">
        <w:rPr>
          <w:rFonts w:ascii="Times New Roman" w:hAnsi="Times New Roman" w:cs="Times New Roman"/>
          <w:color w:val="222222"/>
          <w:sz w:val="24"/>
          <w:szCs w:val="24"/>
        </w:rPr>
        <w:t>Sacre</w:t>
      </w:r>
      <w:proofErr w:type="spellEnd"/>
      <w:r w:rsidRPr="002E2099">
        <w:rPr>
          <w:rFonts w:ascii="Times New Roman" w:hAnsi="Times New Roman" w:cs="Times New Roman"/>
          <w:color w:val="222222"/>
          <w:sz w:val="24"/>
          <w:szCs w:val="24"/>
        </w:rPr>
        <w:t xml:space="preserve">, M., Shuman, L. J., &amp; </w:t>
      </w:r>
      <w:proofErr w:type="spellStart"/>
      <w:r w:rsidRPr="002E2099">
        <w:rPr>
          <w:rFonts w:ascii="Times New Roman" w:hAnsi="Times New Roman" w:cs="Times New Roman"/>
          <w:color w:val="222222"/>
          <w:sz w:val="24"/>
          <w:szCs w:val="24"/>
        </w:rPr>
        <w:t>Larpkiattaworn</w:t>
      </w:r>
      <w:proofErr w:type="spellEnd"/>
      <w:r w:rsidRPr="002E2099">
        <w:rPr>
          <w:rFonts w:ascii="Times New Roman" w:hAnsi="Times New Roman" w:cs="Times New Roman"/>
          <w:color w:val="222222"/>
          <w:sz w:val="24"/>
          <w:szCs w:val="24"/>
        </w:rPr>
        <w:t xml:space="preserve">, S. (2007). A method for identifying variables for predicting STEM enrollment. </w:t>
      </w:r>
      <w:r w:rsidRPr="002E2099">
        <w:rPr>
          <w:rFonts w:ascii="Times New Roman" w:hAnsi="Times New Roman" w:cs="Times New Roman"/>
          <w:i/>
          <w:iCs/>
          <w:color w:val="222222"/>
          <w:sz w:val="24"/>
          <w:szCs w:val="24"/>
        </w:rPr>
        <w:t>Journal of Engineering Education</w:t>
      </w:r>
      <w:r w:rsidRPr="002E2099">
        <w:rPr>
          <w:rFonts w:ascii="Times New Roman" w:hAnsi="Times New Roman" w:cs="Times New Roman"/>
          <w:color w:val="222222"/>
          <w:sz w:val="24"/>
          <w:szCs w:val="24"/>
        </w:rPr>
        <w:t xml:space="preserve">, </w:t>
      </w:r>
      <w:r w:rsidRPr="002E2099">
        <w:rPr>
          <w:rFonts w:ascii="Times New Roman" w:hAnsi="Times New Roman" w:cs="Times New Roman"/>
          <w:i/>
          <w:iCs/>
          <w:color w:val="222222"/>
          <w:sz w:val="24"/>
          <w:szCs w:val="24"/>
        </w:rPr>
        <w:t>96</w:t>
      </w:r>
      <w:r w:rsidRPr="002E2099">
        <w:rPr>
          <w:rFonts w:ascii="Times New Roman" w:hAnsi="Times New Roman" w:cs="Times New Roman"/>
          <w:color w:val="222222"/>
          <w:sz w:val="24"/>
          <w:szCs w:val="24"/>
        </w:rPr>
        <w:t>(1), 33-44.</w:t>
      </w:r>
    </w:p>
    <w:p w14:paraId="274FA764" w14:textId="4990A0EF" w:rsidR="003E5670" w:rsidRDefault="003E5670" w:rsidP="003E5670">
      <w:pPr>
        <w:tabs>
          <w:tab w:val="left" w:pos="4050"/>
        </w:tabs>
        <w:spacing w:after="0" w:line="360" w:lineRule="auto"/>
        <w:ind w:left="720" w:hanging="720"/>
        <w:rPr>
          <w:rFonts w:ascii="Times New Roman" w:eastAsia="Times New Roman" w:hAnsi="Times New Roman" w:cs="Times New Roman"/>
          <w:color w:val="00B050"/>
          <w:sz w:val="24"/>
          <w:szCs w:val="24"/>
        </w:rPr>
      </w:pPr>
      <w:proofErr w:type="spellStart"/>
      <w:r>
        <w:rPr>
          <w:rFonts w:ascii="Times New Roman" w:eastAsia="Times New Roman" w:hAnsi="Times New Roman" w:cs="Times New Roman"/>
          <w:sz w:val="24"/>
          <w:szCs w:val="24"/>
        </w:rPr>
        <w:t>Olani</w:t>
      </w:r>
      <w:proofErr w:type="spellEnd"/>
      <w:r>
        <w:rPr>
          <w:rFonts w:ascii="Times New Roman" w:eastAsia="Times New Roman" w:hAnsi="Times New Roman" w:cs="Times New Roman"/>
          <w:sz w:val="24"/>
          <w:szCs w:val="24"/>
        </w:rPr>
        <w:t xml:space="preserve">, A., Hoekstra, R., </w:t>
      </w:r>
      <w:proofErr w:type="spellStart"/>
      <w:r>
        <w:rPr>
          <w:rFonts w:ascii="Times New Roman" w:eastAsia="Times New Roman" w:hAnsi="Times New Roman" w:cs="Times New Roman"/>
          <w:sz w:val="24"/>
          <w:szCs w:val="24"/>
        </w:rPr>
        <w:t>Harskamp</w:t>
      </w:r>
      <w:proofErr w:type="spellEnd"/>
      <w:r>
        <w:rPr>
          <w:rFonts w:ascii="Times New Roman" w:eastAsia="Times New Roman" w:hAnsi="Times New Roman" w:cs="Times New Roman"/>
          <w:sz w:val="24"/>
          <w:szCs w:val="24"/>
        </w:rPr>
        <w:t xml:space="preserve">, E., &amp; van der </w:t>
      </w:r>
      <w:proofErr w:type="spellStart"/>
      <w:r>
        <w:rPr>
          <w:rFonts w:ascii="Times New Roman" w:eastAsia="Times New Roman" w:hAnsi="Times New Roman" w:cs="Times New Roman"/>
          <w:sz w:val="24"/>
          <w:szCs w:val="24"/>
        </w:rPr>
        <w:t>Werf</w:t>
      </w:r>
      <w:proofErr w:type="spellEnd"/>
      <w:r>
        <w:rPr>
          <w:rFonts w:ascii="Times New Roman" w:eastAsia="Times New Roman" w:hAnsi="Times New Roman" w:cs="Times New Roman"/>
          <w:sz w:val="24"/>
          <w:szCs w:val="24"/>
        </w:rPr>
        <w:t xml:space="preserve">, G. (2010, July). </w:t>
      </w:r>
      <w:r>
        <w:rPr>
          <w:rFonts w:ascii="Times New Roman" w:eastAsia="Times New Roman" w:hAnsi="Times New Roman" w:cs="Times New Roman"/>
          <w:i/>
          <w:sz w:val="24"/>
          <w:szCs w:val="24"/>
        </w:rPr>
        <w:t xml:space="preserve">Fostering </w:t>
      </w:r>
      <w:proofErr w:type="spellStart"/>
      <w:r>
        <w:rPr>
          <w:rFonts w:ascii="Times New Roman" w:eastAsia="Times New Roman" w:hAnsi="Times New Roman" w:cs="Times New Roman"/>
          <w:i/>
          <w:sz w:val="24"/>
          <w:szCs w:val="24"/>
        </w:rPr>
        <w:t>students’statistical</w:t>
      </w:r>
      <w:proofErr w:type="spellEnd"/>
      <w:r>
        <w:rPr>
          <w:rFonts w:ascii="Times New Roman" w:eastAsia="Times New Roman" w:hAnsi="Times New Roman" w:cs="Times New Roman"/>
          <w:i/>
          <w:sz w:val="24"/>
          <w:szCs w:val="24"/>
        </w:rPr>
        <w:t xml:space="preserve"> reasoning, self-efficacy, and attitudes: Findings from a comprehensively reformed undergraduate statistics course</w:t>
      </w:r>
      <w:r>
        <w:rPr>
          <w:rFonts w:ascii="Times New Roman" w:eastAsia="Times New Roman" w:hAnsi="Times New Roman" w:cs="Times New Roman"/>
          <w:sz w:val="24"/>
          <w:szCs w:val="24"/>
        </w:rPr>
        <w:t xml:space="preserve">. </w:t>
      </w:r>
      <w:r>
        <w:rPr>
          <w:rFonts w:ascii="Times New Roman" w:eastAsia="Times New Roman" w:hAnsi="Times New Roman" w:cs="Times New Roman"/>
          <w:iCs/>
          <w:sz w:val="24"/>
          <w:szCs w:val="24"/>
        </w:rPr>
        <w:t xml:space="preserve">Paper presented at Eighth International Conference on Teaching Statistics, </w:t>
      </w:r>
      <w:r>
        <w:rPr>
          <w:rFonts w:ascii="Times New Roman" w:hAnsi="Times New Roman" w:cs="Times New Roman"/>
          <w:sz w:val="24"/>
          <w:szCs w:val="24"/>
        </w:rPr>
        <w:t>Ljubljana, Slovenia</w:t>
      </w:r>
      <w:r>
        <w:rPr>
          <w:rFonts w:ascii="Times New Roman" w:eastAsia="Times New Roman" w:hAnsi="Times New Roman" w:cs="Times New Roman"/>
          <w:sz w:val="24"/>
          <w:szCs w:val="24"/>
        </w:rPr>
        <w:t xml:space="preserve">. Retrieved from </w:t>
      </w:r>
      <w:hyperlink r:id="rId34" w:history="1">
        <w:r>
          <w:rPr>
            <w:rStyle w:val="Hyperlink"/>
            <w:rFonts w:ascii="Times New Roman" w:eastAsia="Times New Roman" w:hAnsi="Times New Roman" w:cs="Times New Roman"/>
            <w:sz w:val="24"/>
            <w:szCs w:val="24"/>
          </w:rPr>
          <w:t>http://icots.net/8/cd/pdfs/contributed/ICOTS8_C142_OLANI.pdf</w:t>
        </w:r>
      </w:hyperlink>
      <w:r>
        <w:rPr>
          <w:rFonts w:ascii="Times New Roman" w:eastAsia="Times New Roman" w:hAnsi="Times New Roman" w:cs="Times New Roman"/>
          <w:color w:val="00B050"/>
          <w:sz w:val="24"/>
          <w:szCs w:val="24"/>
        </w:rPr>
        <w:t xml:space="preserve"> </w:t>
      </w:r>
    </w:p>
    <w:p w14:paraId="35D56A3D"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Onwuegbuzie</w:t>
      </w:r>
      <w:proofErr w:type="spellEnd"/>
      <w:r>
        <w:rPr>
          <w:rFonts w:ascii="Times New Roman" w:hAnsi="Times New Roman" w:cs="Times New Roman"/>
          <w:sz w:val="24"/>
          <w:szCs w:val="24"/>
        </w:rPr>
        <w:t xml:space="preserve">, A. J. (2003). Modeling statistics achievement among graduate students. </w:t>
      </w:r>
      <w:r>
        <w:rPr>
          <w:rFonts w:ascii="Times New Roman" w:hAnsi="Times New Roman" w:cs="Times New Roman"/>
          <w:i/>
          <w:iCs/>
          <w:sz w:val="24"/>
          <w:szCs w:val="24"/>
        </w:rPr>
        <w:t>Educational and Psychological Measurement, 63</w:t>
      </w:r>
      <w:r>
        <w:rPr>
          <w:rFonts w:ascii="Times New Roman" w:hAnsi="Times New Roman" w:cs="Times New Roman"/>
          <w:sz w:val="24"/>
          <w:szCs w:val="24"/>
        </w:rPr>
        <w:t xml:space="preserve">(6), 1020-1038. </w:t>
      </w:r>
      <w:proofErr w:type="gramStart"/>
      <w:r>
        <w:rPr>
          <w:rFonts w:ascii="Times New Roman" w:hAnsi="Times New Roman" w:cs="Times New Roman"/>
          <w:sz w:val="24"/>
          <w:szCs w:val="24"/>
        </w:rPr>
        <w:t>doi:</w:t>
      </w:r>
      <w:proofErr w:type="gramEnd"/>
      <w:r>
        <w:rPr>
          <w:rFonts w:ascii="Times New Roman" w:hAnsi="Times New Roman" w:cs="Times New Roman"/>
          <w:sz w:val="24"/>
          <w:szCs w:val="24"/>
        </w:rPr>
        <w:t xml:space="preserve">10.1177/0013164402250989 </w:t>
      </w:r>
    </w:p>
    <w:p w14:paraId="575987DE"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lang w:bidi="si-LK"/>
        </w:rPr>
      </w:pPr>
      <w:proofErr w:type="spellStart"/>
      <w:r>
        <w:rPr>
          <w:rFonts w:ascii="Times New Roman" w:hAnsi="Times New Roman" w:cs="Times New Roman"/>
          <w:sz w:val="24"/>
          <w:szCs w:val="24"/>
        </w:rPr>
        <w:lastRenderedPageBreak/>
        <w:t>Onwuegbuzie</w:t>
      </w:r>
      <w:proofErr w:type="spellEnd"/>
      <w:r>
        <w:rPr>
          <w:rFonts w:ascii="Times New Roman" w:hAnsi="Times New Roman" w:cs="Times New Roman"/>
          <w:sz w:val="24"/>
          <w:szCs w:val="24"/>
        </w:rPr>
        <w:t xml:space="preserve">, A. J. &amp; Wilson, V. A. (2003). Statistics anxiety: Nature, etiology, antecedents, effects, and treatments--a comprehensive review of the literature, </w:t>
      </w:r>
      <w:proofErr w:type="gramStart"/>
      <w:r>
        <w:rPr>
          <w:rFonts w:ascii="Times New Roman" w:hAnsi="Times New Roman" w:cs="Times New Roman"/>
          <w:i/>
          <w:sz w:val="24"/>
          <w:szCs w:val="24"/>
        </w:rPr>
        <w:t>Teaching</w:t>
      </w:r>
      <w:proofErr w:type="gramEnd"/>
      <w:r>
        <w:rPr>
          <w:rFonts w:ascii="Times New Roman" w:hAnsi="Times New Roman" w:cs="Times New Roman"/>
          <w:i/>
          <w:sz w:val="24"/>
          <w:szCs w:val="24"/>
        </w:rPr>
        <w:t xml:space="preserve"> in Higher Education, 8</w:t>
      </w:r>
      <w:r>
        <w:rPr>
          <w:rFonts w:ascii="Times New Roman" w:hAnsi="Times New Roman" w:cs="Times New Roman"/>
          <w:sz w:val="24"/>
          <w:szCs w:val="24"/>
        </w:rPr>
        <w:t xml:space="preserve">(2), 195-209. </w:t>
      </w:r>
      <w:proofErr w:type="gramStart"/>
      <w:r>
        <w:rPr>
          <w:rFonts w:ascii="Times New Roman" w:hAnsi="Times New Roman" w:cs="Times New Roman"/>
          <w:sz w:val="24"/>
          <w:szCs w:val="24"/>
        </w:rPr>
        <w:t>doi:</w:t>
      </w:r>
      <w:proofErr w:type="gramEnd"/>
      <w:r>
        <w:rPr>
          <w:rFonts w:ascii="Times New Roman" w:hAnsi="Times New Roman" w:cs="Times New Roman"/>
          <w:sz w:val="24"/>
          <w:szCs w:val="24"/>
          <w:lang w:bidi="si-LK"/>
        </w:rPr>
        <w:t>10.1080/1356251032000052447</w:t>
      </w:r>
    </w:p>
    <w:p w14:paraId="20BE2418" w14:textId="77777777" w:rsidR="001A635F" w:rsidRDefault="001A635F" w:rsidP="001A635F">
      <w:pPr>
        <w:autoSpaceDE w:val="0"/>
        <w:autoSpaceDN w:val="0"/>
        <w:adjustRightInd w:val="0"/>
        <w:spacing w:after="0" w:line="360" w:lineRule="auto"/>
        <w:ind w:left="720" w:hanging="720"/>
        <w:rPr>
          <w:rFonts w:ascii="Times New Roman" w:hAnsi="Times New Roman" w:cs="Times New Roman"/>
          <w:sz w:val="24"/>
          <w:szCs w:val="24"/>
        </w:rPr>
      </w:pPr>
      <w:r w:rsidRPr="00283513">
        <w:rPr>
          <w:rFonts w:ascii="Times New Roman" w:hAnsi="Times New Roman" w:cs="Times New Roman"/>
          <w:sz w:val="24"/>
          <w:szCs w:val="24"/>
        </w:rPr>
        <w:t>Osborne J.</w:t>
      </w:r>
      <w:r>
        <w:rPr>
          <w:rFonts w:ascii="Times New Roman" w:hAnsi="Times New Roman" w:cs="Times New Roman"/>
          <w:sz w:val="24"/>
          <w:szCs w:val="24"/>
        </w:rPr>
        <w:t>,</w:t>
      </w:r>
      <w:r w:rsidRPr="00283513">
        <w:rPr>
          <w:rFonts w:ascii="Times New Roman" w:hAnsi="Times New Roman" w:cs="Times New Roman"/>
          <w:sz w:val="24"/>
          <w:szCs w:val="24"/>
        </w:rPr>
        <w:t xml:space="preserve"> &amp; </w:t>
      </w:r>
      <w:proofErr w:type="spellStart"/>
      <w:r w:rsidRPr="00283513">
        <w:rPr>
          <w:rFonts w:ascii="Times New Roman" w:hAnsi="Times New Roman" w:cs="Times New Roman"/>
          <w:sz w:val="24"/>
          <w:szCs w:val="24"/>
        </w:rPr>
        <w:t>Overbay</w:t>
      </w:r>
      <w:proofErr w:type="spellEnd"/>
      <w:r w:rsidRPr="00283513">
        <w:rPr>
          <w:rFonts w:ascii="Times New Roman" w:hAnsi="Times New Roman" w:cs="Times New Roman"/>
          <w:sz w:val="24"/>
          <w:szCs w:val="24"/>
        </w:rPr>
        <w:t xml:space="preserve">, A. (2008). </w:t>
      </w:r>
      <w:r w:rsidRPr="001A635F">
        <w:rPr>
          <w:rFonts w:ascii="Times New Roman" w:hAnsi="Times New Roman" w:cs="Times New Roman"/>
          <w:iCs/>
          <w:sz w:val="24"/>
          <w:szCs w:val="24"/>
        </w:rPr>
        <w:t>Best Practices in data cleaning: How outliers and “</w:t>
      </w:r>
      <w:proofErr w:type="spellStart"/>
      <w:r w:rsidRPr="001A635F">
        <w:rPr>
          <w:rFonts w:ascii="Times New Roman" w:hAnsi="Times New Roman" w:cs="Times New Roman"/>
          <w:iCs/>
          <w:sz w:val="24"/>
          <w:szCs w:val="24"/>
        </w:rPr>
        <w:t>fringeliers</w:t>
      </w:r>
      <w:proofErr w:type="spellEnd"/>
      <w:r w:rsidRPr="001A635F">
        <w:rPr>
          <w:rFonts w:ascii="Times New Roman" w:hAnsi="Times New Roman" w:cs="Times New Roman"/>
          <w:iCs/>
          <w:sz w:val="24"/>
          <w:szCs w:val="24"/>
        </w:rPr>
        <w:t>” can increase error rates and decrease the precision of your results</w:t>
      </w:r>
      <w:r w:rsidRPr="001A635F">
        <w:rPr>
          <w:rFonts w:ascii="Times New Roman" w:hAnsi="Times New Roman" w:cs="Times New Roman"/>
          <w:sz w:val="24"/>
          <w:szCs w:val="24"/>
        </w:rPr>
        <w:t>.</w:t>
      </w:r>
      <w:r w:rsidRPr="00283513">
        <w:rPr>
          <w:rFonts w:ascii="Times New Roman" w:hAnsi="Times New Roman" w:cs="Times New Roman"/>
          <w:sz w:val="24"/>
          <w:szCs w:val="24"/>
        </w:rPr>
        <w:t xml:space="preserve"> In</w:t>
      </w:r>
      <w:r w:rsidRPr="00283513">
        <w:rPr>
          <w:rFonts w:ascii="Times New Roman" w:hAnsi="Times New Roman" w:cs="Times New Roman"/>
          <w:i/>
          <w:iCs/>
          <w:sz w:val="24"/>
          <w:szCs w:val="24"/>
        </w:rPr>
        <w:t xml:space="preserve"> </w:t>
      </w:r>
      <w:r w:rsidRPr="001A635F">
        <w:rPr>
          <w:rFonts w:ascii="Times New Roman" w:hAnsi="Times New Roman" w:cs="Times New Roman"/>
          <w:sz w:val="24"/>
          <w:szCs w:val="24"/>
        </w:rPr>
        <w:t>J.</w:t>
      </w:r>
      <w:r w:rsidRPr="00283513">
        <w:rPr>
          <w:rFonts w:ascii="Times New Roman" w:hAnsi="Times New Roman" w:cs="Times New Roman"/>
          <w:sz w:val="24"/>
          <w:szCs w:val="24"/>
        </w:rPr>
        <w:t>W. Osborne, (Ed</w:t>
      </w:r>
      <w:r>
        <w:rPr>
          <w:rFonts w:ascii="Times New Roman" w:hAnsi="Times New Roman" w:cs="Times New Roman"/>
          <w:sz w:val="24"/>
          <w:szCs w:val="24"/>
        </w:rPr>
        <w:t>s</w:t>
      </w:r>
      <w:r w:rsidRPr="00283513">
        <w:rPr>
          <w:rFonts w:ascii="Times New Roman" w:hAnsi="Times New Roman" w:cs="Times New Roman"/>
          <w:sz w:val="24"/>
          <w:szCs w:val="24"/>
        </w:rPr>
        <w:t xml:space="preserve">.) </w:t>
      </w:r>
      <w:r w:rsidRPr="001A635F">
        <w:rPr>
          <w:rFonts w:ascii="Times New Roman" w:hAnsi="Times New Roman" w:cs="Times New Roman"/>
          <w:i/>
          <w:sz w:val="24"/>
          <w:szCs w:val="24"/>
        </w:rPr>
        <w:t>Best practices in quantitative methods</w:t>
      </w:r>
      <w:r w:rsidRPr="00283513">
        <w:rPr>
          <w:rFonts w:ascii="Times New Roman" w:hAnsi="Times New Roman" w:cs="Times New Roman"/>
          <w:sz w:val="24"/>
          <w:szCs w:val="24"/>
        </w:rPr>
        <w:t xml:space="preserve"> (pp.</w:t>
      </w:r>
      <w:r>
        <w:rPr>
          <w:rFonts w:ascii="Times New Roman" w:hAnsi="Times New Roman" w:cs="Times New Roman"/>
          <w:sz w:val="24"/>
          <w:szCs w:val="24"/>
        </w:rPr>
        <w:t xml:space="preserve"> </w:t>
      </w:r>
      <w:r w:rsidRPr="00283513">
        <w:rPr>
          <w:rFonts w:ascii="Times New Roman" w:hAnsi="Times New Roman" w:cs="Times New Roman"/>
          <w:sz w:val="24"/>
          <w:szCs w:val="24"/>
        </w:rPr>
        <w:t>205-213). Thousand</w:t>
      </w:r>
      <w:r w:rsidRPr="00283513">
        <w:rPr>
          <w:rFonts w:ascii="Times New Roman" w:hAnsi="Times New Roman" w:cs="Times New Roman"/>
          <w:i/>
          <w:iCs/>
          <w:sz w:val="24"/>
          <w:szCs w:val="24"/>
        </w:rPr>
        <w:t xml:space="preserve"> </w:t>
      </w:r>
      <w:r w:rsidRPr="00283513">
        <w:rPr>
          <w:rFonts w:ascii="Times New Roman" w:hAnsi="Times New Roman" w:cs="Times New Roman"/>
          <w:sz w:val="24"/>
          <w:szCs w:val="24"/>
        </w:rPr>
        <w:t xml:space="preserve">Oaks, CA: Sage Publications. </w:t>
      </w:r>
    </w:p>
    <w:p w14:paraId="397B7B65" w14:textId="77777777" w:rsidR="00146CCA" w:rsidRPr="00146CCA" w:rsidRDefault="00146CCA" w:rsidP="00146CCA">
      <w:pPr>
        <w:spacing w:after="0" w:line="360" w:lineRule="auto"/>
        <w:ind w:left="720" w:hanging="720"/>
        <w:rPr>
          <w:rFonts w:ascii="Times New Roman" w:eastAsia="Times New Roman" w:hAnsi="Times New Roman" w:cs="Times New Roman"/>
          <w:color w:val="222222"/>
          <w:sz w:val="24"/>
          <w:szCs w:val="24"/>
          <w:lang w:bidi="si-LK"/>
        </w:rPr>
      </w:pPr>
      <w:proofErr w:type="spellStart"/>
      <w:r w:rsidRPr="00146CCA">
        <w:rPr>
          <w:rFonts w:ascii="Times New Roman" w:eastAsia="Times New Roman" w:hAnsi="Times New Roman" w:cs="Times New Roman"/>
          <w:color w:val="222222"/>
          <w:sz w:val="24"/>
          <w:szCs w:val="24"/>
          <w:lang w:bidi="si-LK"/>
        </w:rPr>
        <w:t>Pajares</w:t>
      </w:r>
      <w:proofErr w:type="spellEnd"/>
      <w:r w:rsidRPr="00146CCA">
        <w:rPr>
          <w:rFonts w:ascii="Times New Roman" w:eastAsia="Times New Roman" w:hAnsi="Times New Roman" w:cs="Times New Roman"/>
          <w:color w:val="222222"/>
          <w:sz w:val="24"/>
          <w:szCs w:val="24"/>
          <w:lang w:bidi="si-LK"/>
        </w:rPr>
        <w:t xml:space="preserve">, F. (1996a, April). </w:t>
      </w:r>
      <w:r w:rsidRPr="00146CCA">
        <w:rPr>
          <w:rFonts w:ascii="Times New Roman" w:eastAsia="Times New Roman" w:hAnsi="Times New Roman" w:cs="Times New Roman"/>
          <w:i/>
          <w:iCs/>
          <w:color w:val="222222"/>
          <w:sz w:val="24"/>
          <w:szCs w:val="24"/>
          <w:lang w:bidi="si-LK"/>
        </w:rPr>
        <w:t>Assessing Self-Efficacy Beliefs and Academic Outcomes: The Case for Specificity and Correspondence</w:t>
      </w:r>
      <w:r w:rsidRPr="00146CCA">
        <w:rPr>
          <w:rFonts w:ascii="Times New Roman" w:eastAsia="Times New Roman" w:hAnsi="Times New Roman" w:cs="Times New Roman"/>
          <w:color w:val="222222"/>
          <w:sz w:val="24"/>
          <w:szCs w:val="24"/>
          <w:lang w:bidi="si-LK"/>
        </w:rPr>
        <w:t xml:space="preserve">. Paper presented at the annual meeting of the American Educational Research </w:t>
      </w:r>
      <w:proofErr w:type="spellStart"/>
      <w:r w:rsidRPr="00146CCA">
        <w:rPr>
          <w:rFonts w:ascii="Times New Roman" w:eastAsia="Times New Roman" w:hAnsi="Times New Roman" w:cs="Times New Roman"/>
          <w:color w:val="222222"/>
          <w:sz w:val="24"/>
          <w:szCs w:val="24"/>
          <w:lang w:bidi="si-LK"/>
        </w:rPr>
        <w:t>Asociation</w:t>
      </w:r>
      <w:proofErr w:type="spellEnd"/>
      <w:r w:rsidRPr="00146CCA">
        <w:rPr>
          <w:rFonts w:ascii="Times New Roman" w:eastAsia="Times New Roman" w:hAnsi="Times New Roman" w:cs="Times New Roman"/>
          <w:color w:val="222222"/>
          <w:sz w:val="24"/>
          <w:szCs w:val="24"/>
          <w:lang w:bidi="si-LK"/>
        </w:rPr>
        <w:t>, New York.</w:t>
      </w:r>
      <w:r>
        <w:rPr>
          <w:rFonts w:ascii="Times New Roman" w:eastAsia="Times New Roman" w:hAnsi="Times New Roman" w:cs="Times New Roman"/>
          <w:color w:val="222222"/>
          <w:sz w:val="24"/>
          <w:szCs w:val="24"/>
          <w:lang w:bidi="si-LK"/>
        </w:rPr>
        <w:t xml:space="preserve"> Retrieved from </w:t>
      </w:r>
      <w:hyperlink r:id="rId35" w:history="1">
        <w:r w:rsidRPr="00BB0276">
          <w:rPr>
            <w:rStyle w:val="Hyperlink"/>
            <w:rFonts w:ascii="Times New Roman" w:eastAsia="Times New Roman" w:hAnsi="Times New Roman" w:cs="Times New Roman"/>
            <w:sz w:val="24"/>
            <w:szCs w:val="24"/>
            <w:lang w:bidi="si-LK"/>
          </w:rPr>
          <w:t>http://files.eric.ed.gov/fulltext/ED395264.pdf</w:t>
        </w:r>
      </w:hyperlink>
      <w:r>
        <w:rPr>
          <w:rFonts w:ascii="Times New Roman" w:eastAsia="Times New Roman" w:hAnsi="Times New Roman" w:cs="Times New Roman"/>
          <w:color w:val="222222"/>
          <w:sz w:val="24"/>
          <w:szCs w:val="24"/>
          <w:lang w:bidi="si-LK"/>
        </w:rPr>
        <w:t xml:space="preserve"> </w:t>
      </w:r>
    </w:p>
    <w:p w14:paraId="5139A0E4" w14:textId="77777777" w:rsidR="003E5670" w:rsidRDefault="003E5670" w:rsidP="003E5670">
      <w:pPr>
        <w:tabs>
          <w:tab w:val="left" w:pos="4050"/>
        </w:tabs>
        <w:spacing w:after="0" w:line="360" w:lineRule="auto"/>
        <w:ind w:left="720" w:hanging="720"/>
        <w:rPr>
          <w:rFonts w:ascii="Times New Roman" w:hAnsi="Times New Roman" w:cs="Times New Roman"/>
          <w:sz w:val="24"/>
          <w:szCs w:val="24"/>
        </w:rPr>
      </w:pPr>
      <w:proofErr w:type="spellStart"/>
      <w:r>
        <w:rPr>
          <w:rFonts w:ascii="Times New Roman" w:eastAsia="Times New Roman" w:hAnsi="Times New Roman" w:cs="Times New Roman"/>
          <w:sz w:val="24"/>
          <w:szCs w:val="24"/>
        </w:rPr>
        <w:t>Pajares</w:t>
      </w:r>
      <w:proofErr w:type="spellEnd"/>
      <w:r>
        <w:rPr>
          <w:rFonts w:ascii="Times New Roman" w:eastAsia="Times New Roman" w:hAnsi="Times New Roman" w:cs="Times New Roman"/>
          <w:sz w:val="24"/>
          <w:szCs w:val="24"/>
        </w:rPr>
        <w:t>, F. (1996</w:t>
      </w:r>
      <w:r w:rsidR="00211C24">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Self-efficacy beliefs in academic settings. </w:t>
      </w:r>
      <w:r>
        <w:rPr>
          <w:rFonts w:ascii="Times New Roman" w:eastAsia="Times New Roman" w:hAnsi="Times New Roman" w:cs="Times New Roman"/>
          <w:i/>
          <w:iCs/>
          <w:sz w:val="24"/>
          <w:szCs w:val="24"/>
        </w:rPr>
        <w:t>Review of educational research</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66</w:t>
      </w:r>
      <w:r>
        <w:rPr>
          <w:rFonts w:ascii="Times New Roman" w:eastAsia="Times New Roman" w:hAnsi="Times New Roman" w:cs="Times New Roman"/>
          <w:sz w:val="24"/>
          <w:szCs w:val="24"/>
        </w:rPr>
        <w:t xml:space="preserve">(4), 543-578. </w:t>
      </w:r>
      <w:proofErr w:type="gramStart"/>
      <w:r>
        <w:rPr>
          <w:rFonts w:ascii="Times New Roman" w:eastAsia="Times New Roman" w:hAnsi="Times New Roman" w:cs="Times New Roman"/>
          <w:sz w:val="24"/>
          <w:szCs w:val="24"/>
        </w:rPr>
        <w:t>doi:</w:t>
      </w:r>
      <w:proofErr w:type="gramEnd"/>
      <w:r>
        <w:rPr>
          <w:rFonts w:ascii="Times New Roman" w:hAnsi="Times New Roman" w:cs="Times New Roman"/>
          <w:sz w:val="24"/>
          <w:szCs w:val="24"/>
        </w:rPr>
        <w:t>10.3102/00346543066004543</w:t>
      </w:r>
    </w:p>
    <w:p w14:paraId="2ADE2472" w14:textId="77777777" w:rsidR="002B61F6" w:rsidRPr="002B61F6" w:rsidRDefault="002B61F6" w:rsidP="002B61F6">
      <w:pPr>
        <w:spacing w:after="0" w:line="360" w:lineRule="auto"/>
        <w:ind w:left="720" w:hanging="720"/>
        <w:rPr>
          <w:rFonts w:ascii="Times New Roman" w:eastAsia="Times New Roman" w:hAnsi="Times New Roman" w:cs="Times New Roman"/>
          <w:color w:val="222222"/>
          <w:sz w:val="24"/>
          <w:szCs w:val="24"/>
          <w:lang w:bidi="si-LK"/>
        </w:rPr>
      </w:pPr>
      <w:proofErr w:type="spellStart"/>
      <w:r w:rsidRPr="002B61F6">
        <w:rPr>
          <w:rFonts w:ascii="Times New Roman" w:eastAsia="Times New Roman" w:hAnsi="Times New Roman" w:cs="Times New Roman"/>
          <w:color w:val="222222"/>
          <w:sz w:val="24"/>
          <w:szCs w:val="24"/>
          <w:lang w:bidi="si-LK"/>
        </w:rPr>
        <w:t>Pajares</w:t>
      </w:r>
      <w:proofErr w:type="spellEnd"/>
      <w:r w:rsidRPr="002B61F6">
        <w:rPr>
          <w:rFonts w:ascii="Times New Roman" w:eastAsia="Times New Roman" w:hAnsi="Times New Roman" w:cs="Times New Roman"/>
          <w:color w:val="222222"/>
          <w:sz w:val="24"/>
          <w:szCs w:val="24"/>
          <w:lang w:bidi="si-LK"/>
        </w:rPr>
        <w:t>, F. (1996</w:t>
      </w:r>
      <w:r>
        <w:rPr>
          <w:rFonts w:ascii="Times New Roman" w:eastAsia="Times New Roman" w:hAnsi="Times New Roman" w:cs="Times New Roman"/>
          <w:color w:val="222222"/>
          <w:sz w:val="24"/>
          <w:szCs w:val="24"/>
          <w:lang w:bidi="si-LK"/>
        </w:rPr>
        <w:t>c</w:t>
      </w:r>
      <w:r w:rsidRPr="002B61F6">
        <w:rPr>
          <w:rFonts w:ascii="Times New Roman" w:eastAsia="Times New Roman" w:hAnsi="Times New Roman" w:cs="Times New Roman"/>
          <w:color w:val="222222"/>
          <w:sz w:val="24"/>
          <w:szCs w:val="24"/>
          <w:lang w:bidi="si-LK"/>
        </w:rPr>
        <w:t xml:space="preserve">). Self-efficacy beliefs and mathematical problem-solving of gifted students. </w:t>
      </w:r>
      <w:r w:rsidRPr="002B61F6">
        <w:rPr>
          <w:rFonts w:ascii="Times New Roman" w:eastAsia="Times New Roman" w:hAnsi="Times New Roman" w:cs="Times New Roman"/>
          <w:i/>
          <w:iCs/>
          <w:color w:val="222222"/>
          <w:sz w:val="24"/>
          <w:szCs w:val="24"/>
          <w:lang w:bidi="si-LK"/>
        </w:rPr>
        <w:t>Contemporary Educational Psychology</w:t>
      </w:r>
      <w:r w:rsidRPr="002B61F6">
        <w:rPr>
          <w:rFonts w:ascii="Times New Roman" w:eastAsia="Times New Roman" w:hAnsi="Times New Roman" w:cs="Times New Roman"/>
          <w:color w:val="222222"/>
          <w:sz w:val="24"/>
          <w:szCs w:val="24"/>
          <w:lang w:bidi="si-LK"/>
        </w:rPr>
        <w:t xml:space="preserve">, </w:t>
      </w:r>
      <w:r w:rsidRPr="002B61F6">
        <w:rPr>
          <w:rFonts w:ascii="Times New Roman" w:eastAsia="Times New Roman" w:hAnsi="Times New Roman" w:cs="Times New Roman"/>
          <w:i/>
          <w:iCs/>
          <w:color w:val="222222"/>
          <w:sz w:val="24"/>
          <w:szCs w:val="24"/>
          <w:lang w:bidi="si-LK"/>
        </w:rPr>
        <w:t>21</w:t>
      </w:r>
      <w:r w:rsidRPr="002B61F6">
        <w:rPr>
          <w:rFonts w:ascii="Times New Roman" w:eastAsia="Times New Roman" w:hAnsi="Times New Roman" w:cs="Times New Roman"/>
          <w:color w:val="222222"/>
          <w:sz w:val="24"/>
          <w:szCs w:val="24"/>
          <w:lang w:bidi="si-LK"/>
        </w:rPr>
        <w:t>, 325-344.</w:t>
      </w:r>
    </w:p>
    <w:p w14:paraId="2728E62F"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i/>
          <w:iCs/>
          <w:sz w:val="24"/>
          <w:szCs w:val="24"/>
        </w:rPr>
      </w:pPr>
      <w:proofErr w:type="spellStart"/>
      <w:r>
        <w:rPr>
          <w:rFonts w:ascii="Times New Roman" w:hAnsi="Times New Roman" w:cs="Times New Roman"/>
          <w:sz w:val="24"/>
          <w:szCs w:val="24"/>
        </w:rPr>
        <w:t>Pajares</w:t>
      </w:r>
      <w:proofErr w:type="spellEnd"/>
      <w:r>
        <w:rPr>
          <w:rFonts w:ascii="Times New Roman" w:hAnsi="Times New Roman" w:cs="Times New Roman"/>
          <w:sz w:val="24"/>
          <w:szCs w:val="24"/>
        </w:rPr>
        <w:t xml:space="preserve">, F. (1997). Current directions in self-efficacy research. In M. </w:t>
      </w:r>
      <w:proofErr w:type="spellStart"/>
      <w:r>
        <w:rPr>
          <w:rFonts w:ascii="Times New Roman" w:hAnsi="Times New Roman" w:cs="Times New Roman"/>
          <w:sz w:val="24"/>
          <w:szCs w:val="24"/>
        </w:rPr>
        <w:t>Maehr</w:t>
      </w:r>
      <w:proofErr w:type="spellEnd"/>
      <w:r>
        <w:rPr>
          <w:rFonts w:ascii="Times New Roman" w:hAnsi="Times New Roman" w:cs="Times New Roman"/>
          <w:sz w:val="24"/>
          <w:szCs w:val="24"/>
        </w:rPr>
        <w:t xml:space="preserve"> &amp; P. R. </w:t>
      </w:r>
      <w:proofErr w:type="spellStart"/>
      <w:r>
        <w:rPr>
          <w:rFonts w:ascii="Times New Roman" w:hAnsi="Times New Roman" w:cs="Times New Roman"/>
          <w:sz w:val="24"/>
          <w:szCs w:val="24"/>
        </w:rPr>
        <w:t>Pintrich</w:t>
      </w:r>
      <w:proofErr w:type="spellEnd"/>
      <w:r>
        <w:rPr>
          <w:rFonts w:ascii="Times New Roman" w:hAnsi="Times New Roman" w:cs="Times New Roman"/>
          <w:sz w:val="24"/>
          <w:szCs w:val="24"/>
        </w:rPr>
        <w:t xml:space="preserve"> (Eds.), </w:t>
      </w:r>
      <w:r>
        <w:rPr>
          <w:rFonts w:ascii="Times New Roman" w:hAnsi="Times New Roman" w:cs="Times New Roman"/>
          <w:i/>
          <w:iCs/>
          <w:sz w:val="24"/>
          <w:szCs w:val="24"/>
        </w:rPr>
        <w:t xml:space="preserve">Advances in motivation, and achievement </w:t>
      </w:r>
      <w:r>
        <w:rPr>
          <w:rFonts w:ascii="Times New Roman" w:hAnsi="Times New Roman" w:cs="Times New Roman"/>
          <w:sz w:val="24"/>
          <w:szCs w:val="24"/>
        </w:rPr>
        <w:t>(Vol. 10, pp. 1–49). Greenwich, CT: JAI</w:t>
      </w:r>
      <w:r w:rsidR="00540848">
        <w:rPr>
          <w:rFonts w:ascii="Times New Roman" w:hAnsi="Times New Roman" w:cs="Times New Roman"/>
          <w:sz w:val="24"/>
          <w:szCs w:val="24"/>
        </w:rPr>
        <w:t xml:space="preserve"> Press</w:t>
      </w:r>
      <w:r>
        <w:rPr>
          <w:rFonts w:ascii="Times New Roman" w:hAnsi="Times New Roman" w:cs="Times New Roman"/>
          <w:sz w:val="24"/>
          <w:szCs w:val="24"/>
        </w:rPr>
        <w:t xml:space="preserve">. </w:t>
      </w:r>
    </w:p>
    <w:p w14:paraId="67135876"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Pajares</w:t>
      </w:r>
      <w:proofErr w:type="spellEnd"/>
      <w:r>
        <w:rPr>
          <w:rFonts w:ascii="Times New Roman" w:hAnsi="Times New Roman" w:cs="Times New Roman"/>
          <w:sz w:val="24"/>
          <w:szCs w:val="24"/>
        </w:rPr>
        <w:t xml:space="preserve">, F., &amp; </w:t>
      </w:r>
      <w:proofErr w:type="spellStart"/>
      <w:r>
        <w:rPr>
          <w:rFonts w:ascii="Times New Roman" w:hAnsi="Times New Roman" w:cs="Times New Roman"/>
          <w:sz w:val="24"/>
          <w:szCs w:val="24"/>
        </w:rPr>
        <w:t>Kranzler</w:t>
      </w:r>
      <w:proofErr w:type="spellEnd"/>
      <w:r>
        <w:rPr>
          <w:rFonts w:ascii="Times New Roman" w:hAnsi="Times New Roman" w:cs="Times New Roman"/>
          <w:sz w:val="24"/>
          <w:szCs w:val="24"/>
        </w:rPr>
        <w:t xml:space="preserve">, J. (1995). Self-efficacy beliefs and general mental ability in mathematical problem-solving. </w:t>
      </w:r>
      <w:r>
        <w:rPr>
          <w:rFonts w:ascii="Times New Roman" w:hAnsi="Times New Roman" w:cs="Times New Roman"/>
          <w:i/>
          <w:iCs/>
          <w:sz w:val="24"/>
          <w:szCs w:val="24"/>
        </w:rPr>
        <w:t xml:space="preserve">Contemporary Educational Psychology, 20, </w:t>
      </w:r>
      <w:r>
        <w:rPr>
          <w:rFonts w:ascii="Times New Roman" w:hAnsi="Times New Roman" w:cs="Times New Roman"/>
          <w:sz w:val="24"/>
          <w:szCs w:val="24"/>
        </w:rPr>
        <w:t>426–443.</w:t>
      </w:r>
    </w:p>
    <w:p w14:paraId="6C359A54"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Pajares</w:t>
      </w:r>
      <w:proofErr w:type="spellEnd"/>
      <w:r>
        <w:rPr>
          <w:rFonts w:ascii="Times New Roman" w:hAnsi="Times New Roman" w:cs="Times New Roman"/>
          <w:sz w:val="24"/>
          <w:szCs w:val="24"/>
        </w:rPr>
        <w:t xml:space="preserve">, F., &amp; Miller, M. D. (1994). Role of self-efficacy and self-concept beliefs in mathematical problem solving: A path analysis, </w:t>
      </w:r>
      <w:r>
        <w:rPr>
          <w:rFonts w:ascii="Times New Roman" w:hAnsi="Times New Roman" w:cs="Times New Roman"/>
          <w:i/>
          <w:iCs/>
          <w:sz w:val="24"/>
          <w:szCs w:val="24"/>
        </w:rPr>
        <w:t xml:space="preserve">Journal of Educational Psychology, 86 (2), </w:t>
      </w:r>
      <w:r>
        <w:rPr>
          <w:rFonts w:ascii="Times New Roman" w:hAnsi="Times New Roman" w:cs="Times New Roman"/>
          <w:sz w:val="24"/>
          <w:szCs w:val="24"/>
        </w:rPr>
        <w:t>193-203.</w:t>
      </w:r>
    </w:p>
    <w:p w14:paraId="5F6E8532"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Pedhazur</w:t>
      </w:r>
      <w:proofErr w:type="spellEnd"/>
      <w:r>
        <w:rPr>
          <w:rFonts w:ascii="Times New Roman" w:hAnsi="Times New Roman" w:cs="Times New Roman"/>
          <w:sz w:val="24"/>
          <w:szCs w:val="24"/>
        </w:rPr>
        <w:t xml:space="preserve">, E. J., &amp; </w:t>
      </w:r>
      <w:proofErr w:type="spellStart"/>
      <w:r>
        <w:rPr>
          <w:rFonts w:ascii="Times New Roman" w:hAnsi="Times New Roman" w:cs="Times New Roman"/>
          <w:sz w:val="24"/>
          <w:szCs w:val="24"/>
        </w:rPr>
        <w:t>Schmelkin</w:t>
      </w:r>
      <w:proofErr w:type="spellEnd"/>
      <w:r>
        <w:rPr>
          <w:rFonts w:ascii="Times New Roman" w:hAnsi="Times New Roman" w:cs="Times New Roman"/>
          <w:sz w:val="24"/>
          <w:szCs w:val="24"/>
        </w:rPr>
        <w:t xml:space="preserve">, L. P. (1991). </w:t>
      </w:r>
      <w:r>
        <w:rPr>
          <w:rFonts w:ascii="Times New Roman" w:hAnsi="Times New Roman" w:cs="Times New Roman"/>
          <w:i/>
          <w:iCs/>
          <w:sz w:val="24"/>
          <w:szCs w:val="24"/>
        </w:rPr>
        <w:t>Measurement, Design, and Analysis: An Integrated Approach</w:t>
      </w:r>
      <w:r>
        <w:rPr>
          <w:rFonts w:ascii="Times New Roman" w:hAnsi="Times New Roman" w:cs="Times New Roman"/>
          <w:sz w:val="24"/>
          <w:szCs w:val="24"/>
        </w:rPr>
        <w:t>. Hillsdale, NJ: Lawrence Erlbaum Associates.</w:t>
      </w:r>
    </w:p>
    <w:p w14:paraId="2DF8B298" w14:textId="77777777" w:rsidR="003E5670" w:rsidRDefault="003E5670" w:rsidP="003E5670">
      <w:pPr>
        <w:tabs>
          <w:tab w:val="left" w:pos="4050"/>
        </w:tabs>
        <w:spacing w:after="0" w:line="36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Perepiczka</w:t>
      </w:r>
      <w:proofErr w:type="spellEnd"/>
      <w:r>
        <w:rPr>
          <w:rFonts w:ascii="Times New Roman" w:eastAsia="Times New Roman" w:hAnsi="Times New Roman" w:cs="Times New Roman"/>
          <w:sz w:val="24"/>
          <w:szCs w:val="24"/>
        </w:rPr>
        <w:t xml:space="preserve">, M., Chandler, N., &amp; Becerra, M. (2011). Relationship between graduate students’ statistics self-efficacy, statistics anxiety, attitude toward statistics, and social support. </w:t>
      </w:r>
      <w:r>
        <w:rPr>
          <w:rFonts w:ascii="Times New Roman" w:eastAsia="Times New Roman" w:hAnsi="Times New Roman" w:cs="Times New Roman"/>
          <w:i/>
          <w:iCs/>
          <w:sz w:val="24"/>
          <w:szCs w:val="24"/>
        </w:rPr>
        <w:t>The Professional Counselor: Research and Practice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w:t>
      </w:r>
      <w:r>
        <w:rPr>
          <w:rFonts w:ascii="Times New Roman" w:eastAsia="Times New Roman" w:hAnsi="Times New Roman" w:cs="Times New Roman"/>
          <w:sz w:val="24"/>
          <w:szCs w:val="24"/>
        </w:rPr>
        <w:t>(2), 99-108.</w:t>
      </w:r>
    </w:p>
    <w:p w14:paraId="38E84C7B" w14:textId="77777777" w:rsidR="00351FCF" w:rsidRPr="00351FCF" w:rsidRDefault="00351FCF" w:rsidP="00351FCF">
      <w:pPr>
        <w:autoSpaceDE w:val="0"/>
        <w:autoSpaceDN w:val="0"/>
        <w:adjustRightInd w:val="0"/>
        <w:spacing w:after="0" w:line="360" w:lineRule="auto"/>
        <w:ind w:left="720" w:hanging="720"/>
        <w:rPr>
          <w:rFonts w:ascii="Times New Roman" w:eastAsia="Calibri" w:hAnsi="Times New Roman" w:cs="Times New Roman"/>
          <w:bCs/>
          <w:sz w:val="24"/>
          <w:szCs w:val="24"/>
        </w:rPr>
      </w:pPr>
      <w:proofErr w:type="spellStart"/>
      <w:r w:rsidRPr="00283513">
        <w:rPr>
          <w:rFonts w:ascii="Times New Roman" w:eastAsia="Calibri" w:hAnsi="Times New Roman" w:cs="Times New Roman"/>
          <w:bCs/>
          <w:sz w:val="24"/>
          <w:szCs w:val="24"/>
        </w:rPr>
        <w:t>Pett</w:t>
      </w:r>
      <w:proofErr w:type="spellEnd"/>
      <w:r w:rsidRPr="00283513">
        <w:rPr>
          <w:rFonts w:ascii="Times New Roman" w:eastAsia="Calibri" w:hAnsi="Times New Roman" w:cs="Times New Roman"/>
          <w:bCs/>
          <w:sz w:val="24"/>
          <w:szCs w:val="24"/>
        </w:rPr>
        <w:t xml:space="preserve">, M.A., Lackey, N.R., &amp; Sullivan, J.J. (2003). </w:t>
      </w:r>
      <w:r w:rsidRPr="00283513">
        <w:rPr>
          <w:rFonts w:ascii="Times New Roman" w:eastAsia="Calibri" w:hAnsi="Times New Roman" w:cs="Times New Roman"/>
          <w:bCs/>
          <w:i/>
          <w:sz w:val="24"/>
          <w:szCs w:val="24"/>
        </w:rPr>
        <w:t>Making sense of factor analysis: The use of factor analysis for instrument development in health care research</w:t>
      </w:r>
      <w:r w:rsidRPr="00283513">
        <w:rPr>
          <w:rFonts w:ascii="Times New Roman" w:eastAsia="Calibri" w:hAnsi="Times New Roman" w:cs="Times New Roman"/>
          <w:bCs/>
          <w:sz w:val="24"/>
          <w:szCs w:val="24"/>
        </w:rPr>
        <w:t>. Thousand Oaks, CA: Sage Publications.</w:t>
      </w:r>
    </w:p>
    <w:p w14:paraId="42CAEDAA"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Phillips, J., &amp; Russell, R. (1994). Research self-efficacy, the research training environment, and research productivity among graduate students in counseling psychology. </w:t>
      </w:r>
      <w:r>
        <w:rPr>
          <w:rFonts w:ascii="Times New Roman" w:hAnsi="Times New Roman" w:cs="Times New Roman"/>
          <w:i/>
          <w:iCs/>
          <w:sz w:val="24"/>
          <w:szCs w:val="24"/>
        </w:rPr>
        <w:t>Counseling Psychologist, 22</w:t>
      </w:r>
      <w:r>
        <w:rPr>
          <w:rFonts w:ascii="Times New Roman" w:hAnsi="Times New Roman" w:cs="Times New Roman"/>
          <w:sz w:val="24"/>
          <w:szCs w:val="24"/>
        </w:rPr>
        <w:t xml:space="preserve">(4), 628-641. </w:t>
      </w:r>
      <w:proofErr w:type="gramStart"/>
      <w:r>
        <w:rPr>
          <w:rFonts w:ascii="Times New Roman" w:hAnsi="Times New Roman" w:cs="Times New Roman"/>
          <w:sz w:val="24"/>
          <w:szCs w:val="24"/>
        </w:rPr>
        <w:t>doi:</w:t>
      </w:r>
      <w:proofErr w:type="gramEnd"/>
      <w:r>
        <w:rPr>
          <w:rFonts w:ascii="Times New Roman" w:hAnsi="Times New Roman" w:cs="Times New Roman"/>
          <w:sz w:val="24"/>
          <w:szCs w:val="24"/>
          <w:lang w:bidi="si-LK"/>
        </w:rPr>
        <w:t>10.1177/0011000094224008</w:t>
      </w:r>
    </w:p>
    <w:p w14:paraId="7E0C6A92"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Ritter, M. A., Starbuck, R. R., &amp; Hogg, R. V. (2001). Advice from prospective employers on training BS statisticians. </w:t>
      </w:r>
      <w:r>
        <w:rPr>
          <w:rFonts w:ascii="Times New Roman" w:eastAsia="Times New Roman" w:hAnsi="Times New Roman" w:cs="Times New Roman"/>
          <w:i/>
          <w:iCs/>
          <w:color w:val="222222"/>
          <w:sz w:val="24"/>
          <w:szCs w:val="24"/>
        </w:rPr>
        <w:t>The American Statistician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55</w:t>
      </w:r>
      <w:r>
        <w:rPr>
          <w:rFonts w:ascii="Times New Roman" w:eastAsia="Times New Roman" w:hAnsi="Times New Roman" w:cs="Times New Roman"/>
          <w:color w:val="222222"/>
          <w:sz w:val="24"/>
          <w:szCs w:val="24"/>
        </w:rPr>
        <w:t xml:space="preserve">(1), 14-18. </w:t>
      </w:r>
      <w:proofErr w:type="gramStart"/>
      <w:r>
        <w:rPr>
          <w:rFonts w:ascii="Times New Roman" w:eastAsia="Times New Roman" w:hAnsi="Times New Roman" w:cs="Times New Roman"/>
          <w:color w:val="222222"/>
          <w:sz w:val="24"/>
          <w:szCs w:val="24"/>
        </w:rPr>
        <w:t>doi:</w:t>
      </w:r>
      <w:proofErr w:type="gramEnd"/>
      <w:r>
        <w:rPr>
          <w:rFonts w:ascii="Times New Roman" w:hAnsi="Times New Roman" w:cs="Times New Roman"/>
          <w:sz w:val="24"/>
          <w:szCs w:val="24"/>
          <w:lang w:bidi="si-LK"/>
        </w:rPr>
        <w:t>10.1198/000313001300339888</w:t>
      </w:r>
    </w:p>
    <w:p w14:paraId="3D615EBF" w14:textId="77777777" w:rsidR="002E3E37" w:rsidRPr="00283513" w:rsidRDefault="002E3E37" w:rsidP="002E3E37">
      <w:pPr>
        <w:spacing w:after="0" w:line="360" w:lineRule="auto"/>
        <w:ind w:left="720" w:hanging="720"/>
        <w:rPr>
          <w:rFonts w:ascii="Times New Roman" w:eastAsia="Times New Roman" w:hAnsi="Times New Roman" w:cs="Times New Roman"/>
          <w:color w:val="222222"/>
          <w:sz w:val="24"/>
          <w:szCs w:val="24"/>
        </w:rPr>
      </w:pPr>
      <w:r w:rsidRPr="00283513">
        <w:rPr>
          <w:rFonts w:ascii="Times New Roman" w:eastAsia="Times New Roman" w:hAnsi="Times New Roman" w:cs="Times New Roman"/>
          <w:color w:val="222222"/>
          <w:sz w:val="24"/>
          <w:szCs w:val="24"/>
        </w:rPr>
        <w:t xml:space="preserve">Roth, P. L. (1994). Missing data: A conceptual review for applied psychologists. </w:t>
      </w:r>
      <w:r w:rsidRPr="00283513">
        <w:rPr>
          <w:rFonts w:ascii="Times New Roman" w:eastAsia="Times New Roman" w:hAnsi="Times New Roman" w:cs="Times New Roman"/>
          <w:i/>
          <w:iCs/>
          <w:color w:val="222222"/>
          <w:sz w:val="24"/>
          <w:szCs w:val="24"/>
        </w:rPr>
        <w:t>Personnel Psychology</w:t>
      </w:r>
      <w:r w:rsidRPr="00283513">
        <w:rPr>
          <w:rFonts w:ascii="Times New Roman" w:eastAsia="Times New Roman" w:hAnsi="Times New Roman" w:cs="Times New Roman"/>
          <w:color w:val="222222"/>
          <w:sz w:val="24"/>
          <w:szCs w:val="24"/>
        </w:rPr>
        <w:t xml:space="preserve">, </w:t>
      </w:r>
      <w:r w:rsidRPr="00283513">
        <w:rPr>
          <w:rFonts w:ascii="Times New Roman" w:eastAsia="Times New Roman" w:hAnsi="Times New Roman" w:cs="Times New Roman"/>
          <w:i/>
          <w:iCs/>
          <w:color w:val="222222"/>
          <w:sz w:val="24"/>
          <w:szCs w:val="24"/>
        </w:rPr>
        <w:t>47</w:t>
      </w:r>
      <w:r w:rsidRPr="00283513">
        <w:rPr>
          <w:rFonts w:ascii="Times New Roman" w:eastAsia="Times New Roman" w:hAnsi="Times New Roman" w:cs="Times New Roman"/>
          <w:color w:val="222222"/>
          <w:sz w:val="24"/>
          <w:szCs w:val="24"/>
        </w:rPr>
        <w:t>(3), 537-560.</w:t>
      </w:r>
    </w:p>
    <w:p w14:paraId="5B7C9B07" w14:textId="77777777" w:rsidR="003E5670" w:rsidRDefault="003E5670" w:rsidP="003E5670">
      <w:pPr>
        <w:pStyle w:val="Default"/>
        <w:tabs>
          <w:tab w:val="left" w:pos="4050"/>
        </w:tabs>
        <w:spacing w:line="360" w:lineRule="auto"/>
        <w:ind w:left="720" w:hanging="720"/>
        <w:rPr>
          <w:color w:val="auto"/>
        </w:rPr>
      </w:pPr>
      <w:r>
        <w:rPr>
          <w:color w:val="auto"/>
        </w:rPr>
        <w:t xml:space="preserve">Rubin, D.B. (1987). </w:t>
      </w:r>
      <w:r>
        <w:rPr>
          <w:i/>
          <w:color w:val="auto"/>
        </w:rPr>
        <w:t>Multiple imputations for non-response in surveys</w:t>
      </w:r>
      <w:r>
        <w:rPr>
          <w:color w:val="auto"/>
        </w:rPr>
        <w:t xml:space="preserve">. Hoboken, NJ: John Wiley &amp; Sons. Retrieved from </w:t>
      </w:r>
      <w:hyperlink r:id="rId36" w:anchor="v=onepage&amp;q=Multiple%20imputation%20for%20nonresponse%20in%20surveys&amp;f=false" w:history="1">
        <w:r>
          <w:rPr>
            <w:rStyle w:val="Hyperlink"/>
          </w:rPr>
          <w:t>http://books.google.com/books?hl=en&amp;lr=&amp;id=bQBtw6rx_mUC&amp;oi=fnd&amp;pg=PR24&amp;dq=Multiple+imputation+for+nonresponse+in+surveys&amp;ots=8NnK9L40dM&amp;sig=aowggOYcqQU_2-ADA45F84sDPxE#v=onepage&amp;q=Multiple%20imputation%20for%20nonresponse%20in%20surveys&amp;f=false</w:t>
        </w:r>
      </w:hyperlink>
      <w:r>
        <w:rPr>
          <w:color w:val="auto"/>
        </w:rPr>
        <w:t xml:space="preserve"> </w:t>
      </w:r>
    </w:p>
    <w:p w14:paraId="56544CFC" w14:textId="77777777" w:rsidR="003E5670" w:rsidRDefault="003E5670" w:rsidP="003E5670">
      <w:pPr>
        <w:pStyle w:val="Default"/>
        <w:tabs>
          <w:tab w:val="left" w:pos="4050"/>
        </w:tabs>
        <w:spacing w:line="360" w:lineRule="auto"/>
        <w:ind w:left="720" w:hanging="720"/>
      </w:pPr>
      <w:r>
        <w:t xml:space="preserve">Schafer, J.L., &amp; Olsen, M.K. (1998). Multiple imputations for multivariate missing-data problems: A data analysis perspective, </w:t>
      </w:r>
      <w:r>
        <w:rPr>
          <w:i/>
        </w:rPr>
        <w:t>Multivariate Behavioral Research, 33</w:t>
      </w:r>
      <w:r>
        <w:t xml:space="preserve">(4), 545-571. </w:t>
      </w:r>
      <w:proofErr w:type="gramStart"/>
      <w:r>
        <w:t>doi</w:t>
      </w:r>
      <w:r>
        <w:rPr>
          <w:color w:val="auto"/>
        </w:rPr>
        <w:t>:</w:t>
      </w:r>
      <w:proofErr w:type="gramEnd"/>
      <w:r>
        <w:rPr>
          <w:color w:val="auto"/>
          <w:lang w:bidi="si-LK"/>
        </w:rPr>
        <w:t>10.1207/s15327906mbr3304_5</w:t>
      </w:r>
    </w:p>
    <w:p w14:paraId="7B1A3988" w14:textId="77777777" w:rsidR="003E5670" w:rsidRDefault="003E5670" w:rsidP="003E5670">
      <w:pPr>
        <w:tabs>
          <w:tab w:val="left" w:pos="4050"/>
        </w:tabs>
        <w:spacing w:after="0" w:line="360" w:lineRule="auto"/>
        <w:ind w:left="720" w:hanging="720"/>
        <w:rPr>
          <w:rFonts w:ascii="Times New Roman" w:hAnsi="Times New Roman" w:cs="Times New Roman"/>
          <w:sz w:val="24"/>
          <w:szCs w:val="24"/>
          <w:lang w:bidi="si-LK"/>
        </w:rPr>
      </w:pPr>
      <w:proofErr w:type="spellStart"/>
      <w:r>
        <w:rPr>
          <w:rFonts w:ascii="Times New Roman" w:eastAsia="Times New Roman" w:hAnsi="Times New Roman" w:cs="Times New Roman"/>
          <w:color w:val="222222"/>
          <w:sz w:val="24"/>
          <w:szCs w:val="24"/>
        </w:rPr>
        <w:t>Scheaffer</w:t>
      </w:r>
      <w:proofErr w:type="spellEnd"/>
      <w:r>
        <w:rPr>
          <w:rFonts w:ascii="Times New Roman" w:eastAsia="Times New Roman" w:hAnsi="Times New Roman" w:cs="Times New Roman"/>
          <w:color w:val="222222"/>
          <w:sz w:val="24"/>
          <w:szCs w:val="24"/>
        </w:rPr>
        <w:t xml:space="preserve">, R. L., &amp; </w:t>
      </w:r>
      <w:proofErr w:type="spellStart"/>
      <w:r>
        <w:rPr>
          <w:rFonts w:ascii="Times New Roman" w:eastAsia="Times New Roman" w:hAnsi="Times New Roman" w:cs="Times New Roman"/>
          <w:color w:val="222222"/>
          <w:sz w:val="24"/>
          <w:szCs w:val="24"/>
        </w:rPr>
        <w:t>Stasny</w:t>
      </w:r>
      <w:proofErr w:type="spellEnd"/>
      <w:r>
        <w:rPr>
          <w:rFonts w:ascii="Times New Roman" w:eastAsia="Times New Roman" w:hAnsi="Times New Roman" w:cs="Times New Roman"/>
          <w:color w:val="222222"/>
          <w:sz w:val="24"/>
          <w:szCs w:val="24"/>
        </w:rPr>
        <w:t xml:space="preserve">, E. A. (2004). The state of undergraduate education in statistics: A report from the CBMS 2000. </w:t>
      </w:r>
      <w:r>
        <w:rPr>
          <w:rFonts w:ascii="Times New Roman" w:eastAsia="Times New Roman" w:hAnsi="Times New Roman" w:cs="Times New Roman"/>
          <w:i/>
          <w:iCs/>
          <w:color w:val="222222"/>
          <w:sz w:val="24"/>
          <w:szCs w:val="24"/>
        </w:rPr>
        <w:t>The American Statistician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58</w:t>
      </w:r>
      <w:r>
        <w:rPr>
          <w:rFonts w:ascii="Times New Roman" w:eastAsia="Times New Roman" w:hAnsi="Times New Roman" w:cs="Times New Roman"/>
          <w:color w:val="222222"/>
          <w:sz w:val="24"/>
          <w:szCs w:val="24"/>
        </w:rPr>
        <w:t xml:space="preserve">(4), 265-271. </w:t>
      </w:r>
      <w:proofErr w:type="gramStart"/>
      <w:r>
        <w:rPr>
          <w:rFonts w:ascii="Times New Roman" w:eastAsia="Times New Roman" w:hAnsi="Times New Roman" w:cs="Times New Roman"/>
          <w:color w:val="222222"/>
          <w:sz w:val="24"/>
          <w:szCs w:val="24"/>
        </w:rPr>
        <w:t>doi:</w:t>
      </w:r>
      <w:proofErr w:type="gramEnd"/>
      <w:r>
        <w:rPr>
          <w:rFonts w:ascii="Times New Roman" w:hAnsi="Times New Roman" w:cs="Times New Roman"/>
          <w:sz w:val="24"/>
          <w:szCs w:val="24"/>
          <w:lang w:bidi="si-LK"/>
        </w:rPr>
        <w:t>10.1198/000313004X5770</w:t>
      </w:r>
    </w:p>
    <w:p w14:paraId="381E1C61" w14:textId="77777777" w:rsidR="003173CE" w:rsidRPr="003173CE" w:rsidRDefault="003173CE" w:rsidP="003173CE">
      <w:pPr>
        <w:spacing w:after="0" w:line="360" w:lineRule="auto"/>
        <w:ind w:left="720" w:hanging="720"/>
        <w:rPr>
          <w:rFonts w:ascii="Times New Roman" w:hAnsi="Times New Roman" w:cs="Times New Roman"/>
          <w:sz w:val="24"/>
          <w:szCs w:val="24"/>
        </w:rPr>
      </w:pPr>
      <w:proofErr w:type="spellStart"/>
      <w:r w:rsidRPr="003173CE">
        <w:rPr>
          <w:rFonts w:ascii="Times New Roman" w:hAnsi="Times New Roman" w:cs="Times New Roman"/>
          <w:sz w:val="24"/>
          <w:szCs w:val="24"/>
        </w:rPr>
        <w:t>Schmider</w:t>
      </w:r>
      <w:proofErr w:type="spellEnd"/>
      <w:r w:rsidRPr="003173CE">
        <w:rPr>
          <w:rFonts w:ascii="Times New Roman" w:hAnsi="Times New Roman" w:cs="Times New Roman"/>
          <w:sz w:val="24"/>
          <w:szCs w:val="24"/>
        </w:rPr>
        <w:t xml:space="preserve">, E., Ziegler, M., </w:t>
      </w:r>
      <w:proofErr w:type="spellStart"/>
      <w:r w:rsidRPr="003173CE">
        <w:rPr>
          <w:rFonts w:ascii="Times New Roman" w:hAnsi="Times New Roman" w:cs="Times New Roman"/>
          <w:sz w:val="24"/>
          <w:szCs w:val="24"/>
        </w:rPr>
        <w:t>Danay</w:t>
      </w:r>
      <w:proofErr w:type="spellEnd"/>
      <w:r w:rsidRPr="003173CE">
        <w:rPr>
          <w:rFonts w:ascii="Times New Roman" w:hAnsi="Times New Roman" w:cs="Times New Roman"/>
          <w:sz w:val="24"/>
          <w:szCs w:val="24"/>
        </w:rPr>
        <w:t xml:space="preserve">, E., Beyer, L., &amp; Buhner, M. (2010). Is it really robust? Reinvestigating the robustness of ANOVA against violations of the normal distribution assumption. </w:t>
      </w:r>
      <w:r w:rsidRPr="003173CE">
        <w:rPr>
          <w:rFonts w:ascii="Times New Roman" w:hAnsi="Times New Roman" w:cs="Times New Roman"/>
          <w:i/>
          <w:iCs/>
          <w:sz w:val="24"/>
          <w:szCs w:val="24"/>
        </w:rPr>
        <w:t>Methodology</w:t>
      </w:r>
      <w:r w:rsidRPr="003173CE">
        <w:rPr>
          <w:rFonts w:ascii="Times New Roman" w:hAnsi="Times New Roman" w:cs="Times New Roman"/>
          <w:sz w:val="24"/>
          <w:szCs w:val="24"/>
        </w:rPr>
        <w:t xml:space="preserve">, </w:t>
      </w:r>
      <w:r w:rsidRPr="003173CE">
        <w:rPr>
          <w:rFonts w:ascii="Times New Roman" w:hAnsi="Times New Roman" w:cs="Times New Roman"/>
          <w:i/>
          <w:iCs/>
          <w:sz w:val="24"/>
          <w:szCs w:val="24"/>
        </w:rPr>
        <w:t>6</w:t>
      </w:r>
      <w:r w:rsidRPr="003173CE">
        <w:rPr>
          <w:rFonts w:ascii="Times New Roman" w:hAnsi="Times New Roman" w:cs="Times New Roman"/>
          <w:sz w:val="24"/>
          <w:szCs w:val="24"/>
        </w:rPr>
        <w:t xml:space="preserve">(4), 147-151. </w:t>
      </w:r>
      <w:proofErr w:type="spellStart"/>
      <w:proofErr w:type="gramStart"/>
      <w:r w:rsidRPr="003173CE">
        <w:rPr>
          <w:rFonts w:ascii="Times New Roman" w:hAnsi="Times New Roman" w:cs="Times New Roman"/>
          <w:sz w:val="24"/>
          <w:szCs w:val="24"/>
        </w:rPr>
        <w:t>doi</w:t>
      </w:r>
      <w:proofErr w:type="spellEnd"/>
      <w:proofErr w:type="gramEnd"/>
      <w:r w:rsidRPr="003173CE">
        <w:rPr>
          <w:rFonts w:ascii="Times New Roman" w:hAnsi="Times New Roman" w:cs="Times New Roman"/>
          <w:sz w:val="24"/>
          <w:szCs w:val="24"/>
        </w:rPr>
        <w:t>: 10.1027/1614-2241/a000016</w:t>
      </w:r>
    </w:p>
    <w:p w14:paraId="76338662"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color w:val="FF0000"/>
          <w:sz w:val="24"/>
          <w:szCs w:val="24"/>
        </w:rPr>
      </w:pPr>
      <w:r>
        <w:rPr>
          <w:rFonts w:ascii="Times New Roman" w:hAnsi="Times New Roman" w:cs="Times New Roman"/>
          <w:sz w:val="24"/>
          <w:szCs w:val="24"/>
        </w:rPr>
        <w:t xml:space="preserve">Schneider, W. R. (2011). </w:t>
      </w:r>
      <w:r>
        <w:rPr>
          <w:rFonts w:ascii="Times New Roman" w:hAnsi="Times New Roman" w:cs="Times New Roman"/>
          <w:i/>
          <w:sz w:val="24"/>
          <w:szCs w:val="24"/>
        </w:rPr>
        <w:t xml:space="preserve">The Relationship </w:t>
      </w:r>
      <w:proofErr w:type="gramStart"/>
      <w:r>
        <w:rPr>
          <w:rFonts w:ascii="Times New Roman" w:hAnsi="Times New Roman" w:cs="Times New Roman"/>
          <w:i/>
          <w:sz w:val="24"/>
          <w:szCs w:val="24"/>
        </w:rPr>
        <w:t>Between</w:t>
      </w:r>
      <w:proofErr w:type="gramEnd"/>
      <w:r>
        <w:rPr>
          <w:rFonts w:ascii="Times New Roman" w:hAnsi="Times New Roman" w:cs="Times New Roman"/>
          <w:i/>
          <w:sz w:val="24"/>
          <w:szCs w:val="24"/>
        </w:rPr>
        <w:t xml:space="preserve"> Statistics Self-Efficacy, Statistics Anxiety, and Performance in an Introductory Graduate Statistics Course</w:t>
      </w:r>
      <w:r>
        <w:rPr>
          <w:rFonts w:ascii="Times New Roman" w:hAnsi="Times New Roman" w:cs="Times New Roman"/>
          <w:sz w:val="24"/>
          <w:szCs w:val="24"/>
        </w:rPr>
        <w:t xml:space="preserve"> (Doctoral dissertation). Retrieved from </w:t>
      </w:r>
      <w:hyperlink r:id="rId37" w:history="1">
        <w:r>
          <w:rPr>
            <w:rStyle w:val="Hyperlink"/>
            <w:rFonts w:ascii="Times New Roman" w:hAnsi="Times New Roman" w:cs="Times New Roman"/>
            <w:sz w:val="24"/>
            <w:szCs w:val="24"/>
          </w:rPr>
          <w:t>http://scholar.google.com/scholar?q=The+Relationship+Between+Statistics+Self-Efficacy%2C+Statistics+Anxiety%2C+and+Performance+in+an+Introductory+Graduate+Statistics+Course&amp;btnG=&amp;hl=en&amp;as_sdt=0%2C43</w:t>
        </w:r>
      </w:hyperlink>
      <w:r>
        <w:rPr>
          <w:rFonts w:ascii="Arial" w:hAnsi="Arial" w:cs="Arial"/>
          <w:color w:val="222222"/>
          <w:sz w:val="12"/>
          <w:szCs w:val="12"/>
        </w:rPr>
        <w:t xml:space="preserve"> </w:t>
      </w:r>
    </w:p>
    <w:p w14:paraId="31B752F1" w14:textId="77777777" w:rsidR="003E5670" w:rsidRDefault="003E5670" w:rsidP="003E5670">
      <w:pPr>
        <w:tabs>
          <w:tab w:val="left" w:pos="4050"/>
        </w:tabs>
        <w:spacing w:after="0" w:line="36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Schunk</w:t>
      </w:r>
      <w:proofErr w:type="spellEnd"/>
      <w:r>
        <w:rPr>
          <w:rFonts w:ascii="Times New Roman" w:eastAsia="Times New Roman" w:hAnsi="Times New Roman" w:cs="Times New Roman"/>
          <w:sz w:val="24"/>
          <w:szCs w:val="24"/>
        </w:rPr>
        <w:t xml:space="preserve">, D. H. (1995). Self-efficacy and education and instruction. In J.E. Maddux (Eds.), </w:t>
      </w:r>
      <w:r>
        <w:rPr>
          <w:rFonts w:ascii="Times New Roman" w:eastAsia="Times New Roman" w:hAnsi="Times New Roman" w:cs="Times New Roman"/>
          <w:i/>
          <w:iCs/>
          <w:sz w:val="24"/>
          <w:szCs w:val="24"/>
        </w:rPr>
        <w:t>Self-efficacy, adaptation, and adjustment: Theory, research, and application</w:t>
      </w:r>
      <w:r>
        <w:rPr>
          <w:rFonts w:ascii="Times New Roman" w:eastAsia="Times New Roman" w:hAnsi="Times New Roman" w:cs="Times New Roman"/>
          <w:sz w:val="24"/>
          <w:szCs w:val="24"/>
        </w:rPr>
        <w:t xml:space="preserve"> (pp. 281-303). </w:t>
      </w:r>
      <w:r w:rsidR="007A27DA">
        <w:rPr>
          <w:rFonts w:ascii="Times New Roman" w:eastAsia="Times New Roman" w:hAnsi="Times New Roman" w:cs="Times New Roman"/>
          <w:sz w:val="24"/>
          <w:szCs w:val="24"/>
        </w:rPr>
        <w:t>New York, NY: Plenum Press</w:t>
      </w:r>
      <w:r>
        <w:rPr>
          <w:rFonts w:ascii="Times New Roman" w:eastAsia="Times New Roman" w:hAnsi="Times New Roman" w:cs="Times New Roman"/>
          <w:sz w:val="24"/>
          <w:szCs w:val="24"/>
        </w:rPr>
        <w:t>.</w:t>
      </w:r>
    </w:p>
    <w:p w14:paraId="60F5AC68"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Schunk</w:t>
      </w:r>
      <w:proofErr w:type="spellEnd"/>
      <w:r>
        <w:rPr>
          <w:rFonts w:ascii="Times New Roman" w:hAnsi="Times New Roman" w:cs="Times New Roman"/>
          <w:sz w:val="24"/>
          <w:szCs w:val="24"/>
        </w:rPr>
        <w:t xml:space="preserve">, D., &amp; </w:t>
      </w:r>
      <w:proofErr w:type="spellStart"/>
      <w:r>
        <w:rPr>
          <w:rFonts w:ascii="Times New Roman" w:hAnsi="Times New Roman" w:cs="Times New Roman"/>
          <w:sz w:val="24"/>
          <w:szCs w:val="24"/>
        </w:rPr>
        <w:t>Pajares</w:t>
      </w:r>
      <w:proofErr w:type="spellEnd"/>
      <w:r>
        <w:rPr>
          <w:rFonts w:ascii="Times New Roman" w:hAnsi="Times New Roman" w:cs="Times New Roman"/>
          <w:sz w:val="24"/>
          <w:szCs w:val="24"/>
        </w:rPr>
        <w:t xml:space="preserve">, F. (2002). The development of academic self-efficacy. In A. </w:t>
      </w:r>
      <w:proofErr w:type="spellStart"/>
      <w:r>
        <w:rPr>
          <w:rFonts w:ascii="Times New Roman" w:hAnsi="Times New Roman" w:cs="Times New Roman"/>
          <w:sz w:val="24"/>
          <w:szCs w:val="24"/>
        </w:rPr>
        <w:t>Wigfield</w:t>
      </w:r>
      <w:proofErr w:type="spellEnd"/>
      <w:r>
        <w:rPr>
          <w:rFonts w:ascii="Times New Roman" w:hAnsi="Times New Roman" w:cs="Times New Roman"/>
          <w:sz w:val="24"/>
          <w:szCs w:val="24"/>
        </w:rPr>
        <w:t xml:space="preserve"> &amp; J. Eccles (Eds.), </w:t>
      </w:r>
      <w:r>
        <w:rPr>
          <w:rFonts w:ascii="Times New Roman" w:hAnsi="Times New Roman" w:cs="Times New Roman"/>
          <w:i/>
          <w:iCs/>
          <w:sz w:val="24"/>
          <w:szCs w:val="24"/>
        </w:rPr>
        <w:t>Development of achievement motivation</w:t>
      </w:r>
      <w:r>
        <w:rPr>
          <w:rFonts w:ascii="Times New Roman" w:hAnsi="Times New Roman" w:cs="Times New Roman"/>
          <w:sz w:val="24"/>
          <w:szCs w:val="24"/>
        </w:rPr>
        <w:t xml:space="preserve"> (pp. 15-31). San Diego, CA: Academic Press.</w:t>
      </w:r>
    </w:p>
    <w:p w14:paraId="4BE40F36"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Spector, P.E. (1992). </w:t>
      </w:r>
      <w:r>
        <w:rPr>
          <w:rFonts w:ascii="Times New Roman" w:hAnsi="Times New Roman" w:cs="Times New Roman"/>
          <w:i/>
          <w:sz w:val="24"/>
          <w:szCs w:val="24"/>
        </w:rPr>
        <w:t>Summated rating scale construction: An introduction.</w:t>
      </w:r>
      <w:r>
        <w:rPr>
          <w:rFonts w:ascii="Times New Roman" w:hAnsi="Times New Roman" w:cs="Times New Roman"/>
          <w:sz w:val="24"/>
          <w:szCs w:val="24"/>
        </w:rPr>
        <w:t xml:space="preserve"> Newbury Park, CA: Sage</w:t>
      </w:r>
      <w:r w:rsidR="00351FCF">
        <w:rPr>
          <w:rFonts w:ascii="Times New Roman" w:hAnsi="Times New Roman" w:cs="Times New Roman"/>
          <w:sz w:val="24"/>
          <w:szCs w:val="24"/>
        </w:rPr>
        <w:t xml:space="preserve"> Publications</w:t>
      </w:r>
      <w:r>
        <w:rPr>
          <w:rFonts w:ascii="Times New Roman" w:hAnsi="Times New Roman" w:cs="Times New Roman"/>
          <w:sz w:val="24"/>
          <w:szCs w:val="24"/>
        </w:rPr>
        <w:t>.</w:t>
      </w:r>
    </w:p>
    <w:p w14:paraId="07286702" w14:textId="77777777" w:rsidR="003E5670" w:rsidRPr="00B63A49" w:rsidRDefault="003E5670" w:rsidP="003E5670">
      <w:pPr>
        <w:tabs>
          <w:tab w:val="left" w:pos="4050"/>
        </w:tabs>
        <w:spacing w:after="0" w:line="360" w:lineRule="auto"/>
        <w:ind w:left="720" w:hanging="720"/>
        <w:rPr>
          <w:rFonts w:ascii="Times New Roman" w:hAnsi="Times New Roman" w:cs="Times New Roman"/>
          <w:sz w:val="24"/>
          <w:szCs w:val="24"/>
        </w:rPr>
      </w:pPr>
      <w:proofErr w:type="spellStart"/>
      <w:r w:rsidRPr="00B63A49">
        <w:rPr>
          <w:rFonts w:ascii="Times New Roman" w:hAnsi="Times New Roman" w:cs="Times New Roman"/>
          <w:sz w:val="24"/>
          <w:szCs w:val="24"/>
        </w:rPr>
        <w:t>Spielberger</w:t>
      </w:r>
      <w:proofErr w:type="spellEnd"/>
      <w:r w:rsidRPr="00B63A49">
        <w:rPr>
          <w:rFonts w:ascii="Times New Roman" w:hAnsi="Times New Roman" w:cs="Times New Roman"/>
          <w:sz w:val="24"/>
          <w:szCs w:val="24"/>
        </w:rPr>
        <w:t>, C.D., Gors</w:t>
      </w:r>
      <w:r w:rsidR="00F35077">
        <w:rPr>
          <w:rFonts w:ascii="Times New Roman" w:hAnsi="Times New Roman" w:cs="Times New Roman"/>
          <w:sz w:val="24"/>
          <w:szCs w:val="24"/>
        </w:rPr>
        <w:t xml:space="preserve">uch, R.L., &amp; </w:t>
      </w:r>
      <w:proofErr w:type="spellStart"/>
      <w:r w:rsidR="00F35077">
        <w:rPr>
          <w:rFonts w:ascii="Times New Roman" w:hAnsi="Times New Roman" w:cs="Times New Roman"/>
          <w:sz w:val="24"/>
          <w:szCs w:val="24"/>
        </w:rPr>
        <w:t>Lushene</w:t>
      </w:r>
      <w:proofErr w:type="spellEnd"/>
      <w:r w:rsidR="00F35077">
        <w:rPr>
          <w:rFonts w:ascii="Times New Roman" w:hAnsi="Times New Roman" w:cs="Times New Roman"/>
          <w:sz w:val="24"/>
          <w:szCs w:val="24"/>
        </w:rPr>
        <w:t>, R.E. (1964</w:t>
      </w:r>
      <w:r w:rsidRPr="00B63A49">
        <w:rPr>
          <w:rFonts w:ascii="Times New Roman" w:hAnsi="Times New Roman" w:cs="Times New Roman"/>
          <w:sz w:val="24"/>
          <w:szCs w:val="24"/>
        </w:rPr>
        <w:t xml:space="preserve">). State Trait Anxiety Inventory. </w:t>
      </w:r>
      <w:r w:rsidR="00F35077">
        <w:rPr>
          <w:rFonts w:ascii="Times New Roman" w:hAnsi="Times New Roman" w:cs="Times New Roman"/>
          <w:sz w:val="24"/>
          <w:szCs w:val="24"/>
        </w:rPr>
        <w:t xml:space="preserve">Retrieved from </w:t>
      </w:r>
      <w:hyperlink r:id="rId38" w:history="1">
        <w:r w:rsidR="00F35077" w:rsidRPr="00503575">
          <w:rPr>
            <w:rStyle w:val="Hyperlink"/>
            <w:rFonts w:ascii="Times New Roman" w:hAnsi="Times New Roman" w:cs="Times New Roman"/>
            <w:sz w:val="24"/>
            <w:szCs w:val="24"/>
          </w:rPr>
          <w:t>http://webcache.googleusercontent.com/search?q=cache:q163q4jcW4cJ:160.40.50.57/EXPO/images/d/d7/State_Trait_Anxiety_Inventory.pdf+&amp;cd=2&amp;hl=en&amp;ct=clnk&amp;gl=us</w:t>
        </w:r>
      </w:hyperlink>
      <w:r w:rsidR="00F35077">
        <w:rPr>
          <w:rFonts w:ascii="Times New Roman" w:hAnsi="Times New Roman" w:cs="Times New Roman"/>
          <w:sz w:val="24"/>
          <w:szCs w:val="24"/>
        </w:rPr>
        <w:t xml:space="preserve"> </w:t>
      </w:r>
    </w:p>
    <w:p w14:paraId="340469C8" w14:textId="77777777" w:rsidR="003E5670" w:rsidRDefault="003E5670" w:rsidP="003E5670">
      <w:pPr>
        <w:tabs>
          <w:tab w:val="left" w:pos="4050"/>
        </w:tabs>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Stajkovic</w:t>
      </w:r>
      <w:proofErr w:type="spellEnd"/>
      <w:r>
        <w:rPr>
          <w:rFonts w:ascii="Times New Roman" w:hAnsi="Times New Roman" w:cs="Times New Roman"/>
          <w:sz w:val="24"/>
          <w:szCs w:val="24"/>
        </w:rPr>
        <w:t xml:space="preserve">, A. D., &amp; </w:t>
      </w:r>
      <w:proofErr w:type="spellStart"/>
      <w:r>
        <w:rPr>
          <w:rFonts w:ascii="Times New Roman" w:hAnsi="Times New Roman" w:cs="Times New Roman"/>
          <w:sz w:val="24"/>
          <w:szCs w:val="24"/>
        </w:rPr>
        <w:t>Luthans</w:t>
      </w:r>
      <w:proofErr w:type="spellEnd"/>
      <w:r>
        <w:rPr>
          <w:rFonts w:ascii="Times New Roman" w:hAnsi="Times New Roman" w:cs="Times New Roman"/>
          <w:sz w:val="24"/>
          <w:szCs w:val="24"/>
        </w:rPr>
        <w:t xml:space="preserve">, F. (1998). Self-efficacy and work-related performance: A meta-analysis, </w:t>
      </w:r>
      <w:r>
        <w:rPr>
          <w:rFonts w:ascii="Times New Roman" w:hAnsi="Times New Roman" w:cs="Times New Roman"/>
          <w:i/>
          <w:iCs/>
          <w:sz w:val="24"/>
          <w:szCs w:val="24"/>
        </w:rPr>
        <w:t>Psychological Bulletin</w:t>
      </w:r>
      <w:r>
        <w:rPr>
          <w:rFonts w:ascii="Times New Roman" w:hAnsi="Times New Roman" w:cs="Times New Roman"/>
          <w:sz w:val="24"/>
          <w:szCs w:val="24"/>
        </w:rPr>
        <w:t xml:space="preserve">, </w:t>
      </w:r>
      <w:r>
        <w:rPr>
          <w:rFonts w:ascii="Times New Roman" w:hAnsi="Times New Roman" w:cs="Times New Roman"/>
          <w:i/>
          <w:iCs/>
          <w:sz w:val="24"/>
          <w:szCs w:val="24"/>
        </w:rPr>
        <w:t>124</w:t>
      </w:r>
      <w:r>
        <w:rPr>
          <w:rFonts w:ascii="Times New Roman" w:hAnsi="Times New Roman" w:cs="Times New Roman"/>
          <w:sz w:val="24"/>
          <w:szCs w:val="24"/>
        </w:rPr>
        <w:t>(2), 240-261.</w:t>
      </w:r>
    </w:p>
    <w:p w14:paraId="285ADE05" w14:textId="77777777" w:rsidR="003E5670" w:rsidRDefault="003E5670" w:rsidP="003E5670">
      <w:pPr>
        <w:tabs>
          <w:tab w:val="left" w:pos="4050"/>
        </w:tabs>
        <w:spacing w:after="0" w:line="360" w:lineRule="auto"/>
        <w:ind w:left="720" w:hanging="720"/>
        <w:rPr>
          <w:rFonts w:ascii="Times New Roman" w:hAnsi="Times New Roman" w:cs="Times New Roman"/>
          <w:sz w:val="24"/>
          <w:szCs w:val="24"/>
        </w:rPr>
      </w:pPr>
      <w:proofErr w:type="spellStart"/>
      <w:r>
        <w:rPr>
          <w:rFonts w:ascii="Times New Roman" w:eastAsia="Times New Roman" w:hAnsi="Times New Roman" w:cs="Times New Roman"/>
          <w:sz w:val="24"/>
          <w:szCs w:val="24"/>
        </w:rPr>
        <w:t>Tabachni</w:t>
      </w:r>
      <w:r w:rsidR="003D04F2">
        <w:rPr>
          <w:rFonts w:ascii="Times New Roman" w:eastAsia="Times New Roman" w:hAnsi="Times New Roman" w:cs="Times New Roman"/>
          <w:sz w:val="24"/>
          <w:szCs w:val="24"/>
        </w:rPr>
        <w:t>ck</w:t>
      </w:r>
      <w:proofErr w:type="spellEnd"/>
      <w:r w:rsidR="003D04F2">
        <w:rPr>
          <w:rFonts w:ascii="Times New Roman" w:eastAsia="Times New Roman" w:hAnsi="Times New Roman" w:cs="Times New Roman"/>
          <w:sz w:val="24"/>
          <w:szCs w:val="24"/>
        </w:rPr>
        <w:t xml:space="preserve">, B. G., &amp; </w:t>
      </w:r>
      <w:proofErr w:type="spellStart"/>
      <w:r w:rsidR="003D04F2">
        <w:rPr>
          <w:rFonts w:ascii="Times New Roman" w:eastAsia="Times New Roman" w:hAnsi="Times New Roman" w:cs="Times New Roman"/>
          <w:sz w:val="24"/>
          <w:szCs w:val="24"/>
        </w:rPr>
        <w:t>Fidell</w:t>
      </w:r>
      <w:proofErr w:type="spellEnd"/>
      <w:r w:rsidR="003D04F2">
        <w:rPr>
          <w:rFonts w:ascii="Times New Roman" w:eastAsia="Times New Roman" w:hAnsi="Times New Roman" w:cs="Times New Roman"/>
          <w:sz w:val="24"/>
          <w:szCs w:val="24"/>
        </w:rPr>
        <w:t>, L. S. (2013</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Using multivariate statistics</w:t>
      </w:r>
      <w:r>
        <w:rPr>
          <w:rFonts w:ascii="Times New Roman" w:eastAsia="Times New Roman" w:hAnsi="Times New Roman" w:cs="Times New Roman"/>
          <w:sz w:val="24"/>
          <w:szCs w:val="24"/>
        </w:rPr>
        <w:t>.</w:t>
      </w:r>
      <w:r w:rsidR="001F6F03">
        <w:rPr>
          <w:rFonts w:ascii="Times New Roman" w:eastAsia="Times New Roman" w:hAnsi="Times New Roman" w:cs="Times New Roman"/>
          <w:sz w:val="24"/>
          <w:szCs w:val="24"/>
        </w:rPr>
        <w:t xml:space="preserve"> Boston, </w:t>
      </w:r>
      <w:r w:rsidR="001F6F03" w:rsidRPr="001F6F03">
        <w:rPr>
          <w:rFonts w:ascii="Times New Roman" w:hAnsi="Times New Roman" w:cs="Times New Roman"/>
          <w:sz w:val="24"/>
          <w:szCs w:val="24"/>
        </w:rPr>
        <w:t>MA: Allyn and Bacon.</w:t>
      </w:r>
      <w:r>
        <w:rPr>
          <w:rFonts w:ascii="Times New Roman" w:hAnsi="Times New Roman" w:cs="Times New Roman"/>
          <w:sz w:val="24"/>
          <w:szCs w:val="24"/>
        </w:rPr>
        <w:t xml:space="preserve"> </w:t>
      </w:r>
    </w:p>
    <w:p w14:paraId="410440C8"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Tarpey</w:t>
      </w:r>
      <w:proofErr w:type="spellEnd"/>
      <w:r>
        <w:rPr>
          <w:rFonts w:ascii="Times New Roman" w:eastAsia="Times New Roman" w:hAnsi="Times New Roman" w:cs="Times New Roman"/>
          <w:color w:val="222222"/>
          <w:sz w:val="24"/>
          <w:szCs w:val="24"/>
        </w:rPr>
        <w:t xml:space="preserve">, T., Acuna, C., Cobb, G., &amp; De </w:t>
      </w:r>
      <w:proofErr w:type="spellStart"/>
      <w:r>
        <w:rPr>
          <w:rFonts w:ascii="Times New Roman" w:eastAsia="Times New Roman" w:hAnsi="Times New Roman" w:cs="Times New Roman"/>
          <w:color w:val="222222"/>
          <w:sz w:val="24"/>
          <w:szCs w:val="24"/>
        </w:rPr>
        <w:t>Veaux</w:t>
      </w:r>
      <w:proofErr w:type="spellEnd"/>
      <w:r>
        <w:rPr>
          <w:rFonts w:ascii="Times New Roman" w:eastAsia="Times New Roman" w:hAnsi="Times New Roman" w:cs="Times New Roman"/>
          <w:color w:val="222222"/>
          <w:sz w:val="24"/>
          <w:szCs w:val="24"/>
        </w:rPr>
        <w:t xml:space="preserve">, R. (2000). Curriculum Guidelines for Bachelor of Arts Degrees in Statistical Science. Retrieved from </w:t>
      </w:r>
      <w:hyperlink r:id="rId39" w:history="1">
        <w:r>
          <w:rPr>
            <w:rStyle w:val="Hyperlink"/>
            <w:rFonts w:ascii="Times New Roman" w:eastAsia="Times New Roman" w:hAnsi="Times New Roman" w:cs="Times New Roman"/>
            <w:sz w:val="24"/>
            <w:szCs w:val="24"/>
          </w:rPr>
          <w:t>http://www.amstat.org/education/pdfs/BA-curriculum.pdf</w:t>
        </w:r>
      </w:hyperlink>
      <w:r>
        <w:rPr>
          <w:rFonts w:ascii="Times New Roman" w:eastAsia="Times New Roman" w:hAnsi="Times New Roman" w:cs="Times New Roman"/>
          <w:color w:val="222222"/>
          <w:sz w:val="24"/>
          <w:szCs w:val="24"/>
        </w:rPr>
        <w:t xml:space="preserve"> </w:t>
      </w:r>
    </w:p>
    <w:p w14:paraId="5B35FFC3"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proofErr w:type="spellStart"/>
      <w:r>
        <w:rPr>
          <w:rFonts w:ascii="Times New Roman" w:hAnsi="Times New Roman" w:cs="Times New Roman"/>
          <w:color w:val="222222"/>
          <w:sz w:val="24"/>
          <w:szCs w:val="24"/>
        </w:rPr>
        <w:t>Tavakol</w:t>
      </w:r>
      <w:proofErr w:type="spellEnd"/>
      <w:r>
        <w:rPr>
          <w:rFonts w:ascii="Times New Roman" w:hAnsi="Times New Roman" w:cs="Times New Roman"/>
          <w:color w:val="222222"/>
          <w:sz w:val="24"/>
          <w:szCs w:val="24"/>
        </w:rPr>
        <w:t xml:space="preserve">, M., &amp; </w:t>
      </w:r>
      <w:proofErr w:type="spellStart"/>
      <w:r>
        <w:rPr>
          <w:rFonts w:ascii="Times New Roman" w:hAnsi="Times New Roman" w:cs="Times New Roman"/>
          <w:color w:val="222222"/>
          <w:sz w:val="24"/>
          <w:szCs w:val="24"/>
        </w:rPr>
        <w:t>Dennick</w:t>
      </w:r>
      <w:proofErr w:type="spellEnd"/>
      <w:r>
        <w:rPr>
          <w:rFonts w:ascii="Times New Roman" w:hAnsi="Times New Roman" w:cs="Times New Roman"/>
          <w:color w:val="222222"/>
          <w:sz w:val="24"/>
          <w:szCs w:val="24"/>
        </w:rPr>
        <w:t xml:space="preserve">, R. (2011). Making sense of Cronbach's alpha. </w:t>
      </w:r>
      <w:r>
        <w:rPr>
          <w:rFonts w:ascii="Times New Roman" w:hAnsi="Times New Roman" w:cs="Times New Roman"/>
          <w:i/>
          <w:iCs/>
          <w:color w:val="222222"/>
          <w:sz w:val="24"/>
          <w:szCs w:val="24"/>
        </w:rPr>
        <w:t>International journal of medical education</w:t>
      </w:r>
      <w:r>
        <w:rPr>
          <w:rFonts w:ascii="Times New Roman" w:hAnsi="Times New Roman" w:cs="Times New Roman"/>
          <w:color w:val="222222"/>
          <w:sz w:val="24"/>
          <w:szCs w:val="24"/>
        </w:rPr>
        <w:t xml:space="preserve">, </w:t>
      </w:r>
      <w:r>
        <w:rPr>
          <w:rFonts w:ascii="Times New Roman" w:hAnsi="Times New Roman" w:cs="Times New Roman"/>
          <w:i/>
          <w:iCs/>
          <w:color w:val="222222"/>
          <w:sz w:val="24"/>
          <w:szCs w:val="24"/>
        </w:rPr>
        <w:t>2</w:t>
      </w:r>
      <w:r>
        <w:rPr>
          <w:rFonts w:ascii="Times New Roman" w:hAnsi="Times New Roman" w:cs="Times New Roman"/>
          <w:color w:val="222222"/>
          <w:sz w:val="24"/>
          <w:szCs w:val="24"/>
        </w:rPr>
        <w:t>, 53-55. doi:</w:t>
      </w:r>
      <w:r>
        <w:rPr>
          <w:rFonts w:ascii="Times New Roman" w:hAnsi="Times New Roman" w:cs="Times New Roman"/>
          <w:sz w:val="24"/>
          <w:szCs w:val="24"/>
          <w:lang w:bidi="si-LK"/>
        </w:rPr>
        <w:t>10.5116/ijme.4dfb.8dfd</w:t>
      </w:r>
    </w:p>
    <w:p w14:paraId="3CE21D56" w14:textId="77777777" w:rsidR="006A54D6" w:rsidRPr="006A54D6" w:rsidRDefault="006A54D6" w:rsidP="003E5670">
      <w:pPr>
        <w:tabs>
          <w:tab w:val="left" w:pos="720"/>
          <w:tab w:val="left" w:pos="810"/>
          <w:tab w:val="left" w:pos="4050"/>
        </w:tabs>
        <w:spacing w:after="0" w:line="360" w:lineRule="auto"/>
        <w:ind w:left="720" w:hanging="720"/>
        <w:rPr>
          <w:rFonts w:ascii="Times New Roman" w:hAnsi="Times New Roman" w:cs="Times New Roman"/>
          <w:color w:val="222222"/>
          <w:sz w:val="24"/>
          <w:szCs w:val="24"/>
        </w:rPr>
      </w:pPr>
      <w:proofErr w:type="spellStart"/>
      <w:r w:rsidRPr="006A54D6">
        <w:rPr>
          <w:rFonts w:ascii="Times New Roman" w:hAnsi="Times New Roman" w:cs="Times New Roman"/>
          <w:color w:val="222222"/>
          <w:sz w:val="24"/>
          <w:szCs w:val="24"/>
        </w:rPr>
        <w:t>Torkzadeh</w:t>
      </w:r>
      <w:proofErr w:type="spellEnd"/>
      <w:r w:rsidRPr="006A54D6">
        <w:rPr>
          <w:rFonts w:ascii="Times New Roman" w:hAnsi="Times New Roman" w:cs="Times New Roman"/>
          <w:color w:val="222222"/>
          <w:sz w:val="24"/>
          <w:szCs w:val="24"/>
        </w:rPr>
        <w:t xml:space="preserve">, G., &amp; </w:t>
      </w:r>
      <w:proofErr w:type="spellStart"/>
      <w:r w:rsidRPr="006A54D6">
        <w:rPr>
          <w:rFonts w:ascii="Times New Roman" w:hAnsi="Times New Roman" w:cs="Times New Roman"/>
          <w:color w:val="222222"/>
          <w:sz w:val="24"/>
          <w:szCs w:val="24"/>
        </w:rPr>
        <w:t>Koufteros</w:t>
      </w:r>
      <w:proofErr w:type="spellEnd"/>
      <w:r w:rsidRPr="006A54D6">
        <w:rPr>
          <w:rFonts w:ascii="Times New Roman" w:hAnsi="Times New Roman" w:cs="Times New Roman"/>
          <w:color w:val="222222"/>
          <w:sz w:val="24"/>
          <w:szCs w:val="24"/>
        </w:rPr>
        <w:t xml:space="preserve">, X. (1994). Factorial validity of a computer self-efficacy scale and the impact of computer training. </w:t>
      </w:r>
      <w:r w:rsidRPr="006A54D6">
        <w:rPr>
          <w:rFonts w:ascii="Times New Roman" w:hAnsi="Times New Roman" w:cs="Times New Roman"/>
          <w:i/>
          <w:iCs/>
          <w:color w:val="222222"/>
          <w:sz w:val="24"/>
          <w:szCs w:val="24"/>
        </w:rPr>
        <w:t>Educational and psychological measurement</w:t>
      </w:r>
      <w:r w:rsidRPr="006A54D6">
        <w:rPr>
          <w:rFonts w:ascii="Times New Roman" w:hAnsi="Times New Roman" w:cs="Times New Roman"/>
          <w:color w:val="222222"/>
          <w:sz w:val="24"/>
          <w:szCs w:val="24"/>
        </w:rPr>
        <w:t xml:space="preserve">, </w:t>
      </w:r>
      <w:r w:rsidRPr="006A54D6">
        <w:rPr>
          <w:rFonts w:ascii="Times New Roman" w:hAnsi="Times New Roman" w:cs="Times New Roman"/>
          <w:i/>
          <w:iCs/>
          <w:color w:val="222222"/>
          <w:sz w:val="24"/>
          <w:szCs w:val="24"/>
        </w:rPr>
        <w:t>54</w:t>
      </w:r>
      <w:r w:rsidRPr="006A54D6">
        <w:rPr>
          <w:rFonts w:ascii="Times New Roman" w:hAnsi="Times New Roman" w:cs="Times New Roman"/>
          <w:color w:val="222222"/>
          <w:sz w:val="24"/>
          <w:szCs w:val="24"/>
        </w:rPr>
        <w:t>(3), 813-821.</w:t>
      </w:r>
    </w:p>
    <w:p w14:paraId="41A1C424" w14:textId="498C3705" w:rsidR="003E5670" w:rsidRDefault="003E5670" w:rsidP="003E5670">
      <w:pPr>
        <w:tabs>
          <w:tab w:val="left" w:pos="720"/>
          <w:tab w:val="left" w:pos="810"/>
          <w:tab w:val="left" w:pos="4050"/>
        </w:tabs>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Turner, E.A., Chandler, M., &amp; </w:t>
      </w:r>
      <w:proofErr w:type="spellStart"/>
      <w:r>
        <w:rPr>
          <w:rFonts w:ascii="Times New Roman" w:hAnsi="Times New Roman" w:cs="Times New Roman"/>
          <w:sz w:val="24"/>
          <w:szCs w:val="24"/>
        </w:rPr>
        <w:t>Heffer</w:t>
      </w:r>
      <w:proofErr w:type="spellEnd"/>
      <w:r>
        <w:rPr>
          <w:rFonts w:ascii="Times New Roman" w:hAnsi="Times New Roman" w:cs="Times New Roman"/>
          <w:sz w:val="24"/>
          <w:szCs w:val="24"/>
        </w:rPr>
        <w:t xml:space="preserve">, R.W. (2009). The influence of parenting styles, achievement motivation and self-efficacy on academic performance in college students. </w:t>
      </w:r>
      <w:r>
        <w:rPr>
          <w:rFonts w:ascii="Times New Roman" w:hAnsi="Times New Roman" w:cs="Times New Roman"/>
          <w:i/>
          <w:iCs/>
          <w:sz w:val="24"/>
          <w:szCs w:val="24"/>
        </w:rPr>
        <w:t>Journal of College Student Development, 50</w:t>
      </w:r>
      <w:r>
        <w:rPr>
          <w:rFonts w:ascii="Times New Roman" w:hAnsi="Times New Roman" w:cs="Times New Roman"/>
          <w:sz w:val="24"/>
          <w:szCs w:val="24"/>
        </w:rPr>
        <w:t>(3), 337-346. doi:</w:t>
      </w:r>
      <w:r>
        <w:rPr>
          <w:rFonts w:ascii="Times New Roman" w:hAnsi="Times New Roman" w:cs="Times New Roman"/>
          <w:sz w:val="24"/>
          <w:szCs w:val="24"/>
          <w:lang w:bidi="si-LK"/>
        </w:rPr>
        <w:t>10.1353/csd.0.0073</w:t>
      </w:r>
    </w:p>
    <w:p w14:paraId="75EE6CEB" w14:textId="77777777" w:rsidR="003E5670" w:rsidRDefault="003E5670" w:rsidP="003E5670">
      <w:pPr>
        <w:tabs>
          <w:tab w:val="left" w:pos="720"/>
          <w:tab w:val="left" w:pos="4050"/>
        </w:tabs>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Valentine, J.C., Dubois, D.L, &amp; Cooper, H. (2004). The relation between self-efficacy beliefs and academic achievement: A meta-analytic review, </w:t>
      </w:r>
      <w:r>
        <w:rPr>
          <w:rFonts w:ascii="Times New Roman" w:hAnsi="Times New Roman" w:cs="Times New Roman"/>
          <w:i/>
          <w:iCs/>
          <w:sz w:val="24"/>
          <w:szCs w:val="24"/>
        </w:rPr>
        <w:t>Educational Psychologist</w:t>
      </w:r>
      <w:r>
        <w:rPr>
          <w:rFonts w:ascii="Times New Roman" w:hAnsi="Times New Roman" w:cs="Times New Roman"/>
          <w:sz w:val="24"/>
          <w:szCs w:val="24"/>
        </w:rPr>
        <w:t xml:space="preserve">, </w:t>
      </w:r>
      <w:r>
        <w:rPr>
          <w:rFonts w:ascii="Times New Roman" w:hAnsi="Times New Roman" w:cs="Times New Roman"/>
          <w:i/>
          <w:iCs/>
          <w:sz w:val="24"/>
          <w:szCs w:val="24"/>
        </w:rPr>
        <w:t>39</w:t>
      </w:r>
      <w:r>
        <w:rPr>
          <w:rFonts w:ascii="Times New Roman" w:hAnsi="Times New Roman" w:cs="Times New Roman"/>
          <w:sz w:val="24"/>
          <w:szCs w:val="24"/>
        </w:rPr>
        <w:t xml:space="preserve">(2), 111-133. </w:t>
      </w:r>
      <w:proofErr w:type="gramStart"/>
      <w:r>
        <w:rPr>
          <w:rFonts w:ascii="Times New Roman" w:hAnsi="Times New Roman" w:cs="Times New Roman"/>
          <w:sz w:val="24"/>
          <w:szCs w:val="24"/>
        </w:rPr>
        <w:t>doi:</w:t>
      </w:r>
      <w:proofErr w:type="gramEnd"/>
      <w:r>
        <w:rPr>
          <w:rFonts w:ascii="Times New Roman" w:hAnsi="Times New Roman" w:cs="Times New Roman"/>
          <w:sz w:val="24"/>
          <w:szCs w:val="24"/>
          <w:lang w:bidi="si-LK"/>
        </w:rPr>
        <w:t>10.1207/s15326985ep3902_3</w:t>
      </w:r>
    </w:p>
    <w:p w14:paraId="56D57D63"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Vanhoof</w:t>
      </w:r>
      <w:proofErr w:type="spellEnd"/>
      <w:r>
        <w:rPr>
          <w:rFonts w:ascii="Times New Roman" w:eastAsia="Times New Roman" w:hAnsi="Times New Roman" w:cs="Times New Roman"/>
          <w:color w:val="222222"/>
          <w:sz w:val="24"/>
          <w:szCs w:val="24"/>
        </w:rPr>
        <w:t xml:space="preserve">, S., </w:t>
      </w:r>
      <w:proofErr w:type="spellStart"/>
      <w:r>
        <w:rPr>
          <w:rFonts w:ascii="Times New Roman" w:eastAsia="Times New Roman" w:hAnsi="Times New Roman" w:cs="Times New Roman"/>
          <w:color w:val="222222"/>
          <w:sz w:val="24"/>
          <w:szCs w:val="24"/>
        </w:rPr>
        <w:t>Sotos</w:t>
      </w:r>
      <w:proofErr w:type="spellEnd"/>
      <w:r>
        <w:rPr>
          <w:rFonts w:ascii="Times New Roman" w:eastAsia="Times New Roman" w:hAnsi="Times New Roman" w:cs="Times New Roman"/>
          <w:color w:val="222222"/>
          <w:sz w:val="24"/>
          <w:szCs w:val="24"/>
        </w:rPr>
        <w:t xml:space="preserve">, A. E. C., </w:t>
      </w:r>
      <w:proofErr w:type="spellStart"/>
      <w:r>
        <w:rPr>
          <w:rFonts w:ascii="Times New Roman" w:eastAsia="Times New Roman" w:hAnsi="Times New Roman" w:cs="Times New Roman"/>
          <w:color w:val="222222"/>
          <w:sz w:val="24"/>
          <w:szCs w:val="24"/>
        </w:rPr>
        <w:t>Onghena</w:t>
      </w:r>
      <w:proofErr w:type="spellEnd"/>
      <w:r>
        <w:rPr>
          <w:rFonts w:ascii="Times New Roman" w:eastAsia="Times New Roman" w:hAnsi="Times New Roman" w:cs="Times New Roman"/>
          <w:color w:val="222222"/>
          <w:sz w:val="24"/>
          <w:szCs w:val="24"/>
        </w:rPr>
        <w:t xml:space="preserve">, P., </w:t>
      </w:r>
      <w:proofErr w:type="spellStart"/>
      <w:r>
        <w:rPr>
          <w:rFonts w:ascii="Times New Roman" w:eastAsia="Times New Roman" w:hAnsi="Times New Roman" w:cs="Times New Roman"/>
          <w:color w:val="222222"/>
          <w:sz w:val="24"/>
          <w:szCs w:val="24"/>
        </w:rPr>
        <w:t>Verschaffel</w:t>
      </w:r>
      <w:proofErr w:type="spellEnd"/>
      <w:r>
        <w:rPr>
          <w:rFonts w:ascii="Times New Roman" w:eastAsia="Times New Roman" w:hAnsi="Times New Roman" w:cs="Times New Roman"/>
          <w:color w:val="222222"/>
          <w:sz w:val="24"/>
          <w:szCs w:val="24"/>
        </w:rPr>
        <w:t xml:space="preserve">, L., Van </w:t>
      </w:r>
      <w:proofErr w:type="spellStart"/>
      <w:r>
        <w:rPr>
          <w:rFonts w:ascii="Times New Roman" w:eastAsia="Times New Roman" w:hAnsi="Times New Roman" w:cs="Times New Roman"/>
          <w:color w:val="222222"/>
          <w:sz w:val="24"/>
          <w:szCs w:val="24"/>
        </w:rPr>
        <w:t>Dooren</w:t>
      </w:r>
      <w:proofErr w:type="spellEnd"/>
      <w:r>
        <w:rPr>
          <w:rFonts w:ascii="Times New Roman" w:eastAsia="Times New Roman" w:hAnsi="Times New Roman" w:cs="Times New Roman"/>
          <w:color w:val="222222"/>
          <w:sz w:val="24"/>
          <w:szCs w:val="24"/>
        </w:rPr>
        <w:t xml:space="preserve">, W., &amp; Van den </w:t>
      </w:r>
      <w:proofErr w:type="spellStart"/>
      <w:r>
        <w:rPr>
          <w:rFonts w:ascii="Times New Roman" w:eastAsia="Times New Roman" w:hAnsi="Times New Roman" w:cs="Times New Roman"/>
          <w:color w:val="222222"/>
          <w:sz w:val="24"/>
          <w:szCs w:val="24"/>
        </w:rPr>
        <w:t>Noortgate</w:t>
      </w:r>
      <w:proofErr w:type="spellEnd"/>
      <w:r>
        <w:rPr>
          <w:rFonts w:ascii="Times New Roman" w:eastAsia="Times New Roman" w:hAnsi="Times New Roman" w:cs="Times New Roman"/>
          <w:color w:val="222222"/>
          <w:sz w:val="24"/>
          <w:szCs w:val="24"/>
        </w:rPr>
        <w:t xml:space="preserve">, W. (2006). Attitudes toward statistics and their relationship with short-and long-term exam results. </w:t>
      </w:r>
      <w:r>
        <w:rPr>
          <w:rFonts w:ascii="Times New Roman" w:eastAsia="Times New Roman" w:hAnsi="Times New Roman" w:cs="Times New Roman"/>
          <w:i/>
          <w:iCs/>
          <w:color w:val="222222"/>
          <w:sz w:val="24"/>
          <w:szCs w:val="24"/>
        </w:rPr>
        <w:t>Journal of Statistics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14</w:t>
      </w:r>
      <w:r>
        <w:rPr>
          <w:rFonts w:ascii="Times New Roman" w:eastAsia="Times New Roman" w:hAnsi="Times New Roman" w:cs="Times New Roman"/>
          <w:color w:val="222222"/>
          <w:sz w:val="24"/>
          <w:szCs w:val="24"/>
        </w:rPr>
        <w:t xml:space="preserve">(3). Retrieved from </w:t>
      </w:r>
      <w:hyperlink r:id="rId40" w:history="1">
        <w:r>
          <w:rPr>
            <w:rStyle w:val="Hyperlink"/>
            <w:rFonts w:ascii="Times New Roman" w:hAnsi="Times New Roman" w:cs="Times New Roman"/>
            <w:sz w:val="24"/>
            <w:szCs w:val="24"/>
          </w:rPr>
          <w:t>www.amstat.org/publications/jse/v14n3/vanhoof.html</w:t>
        </w:r>
      </w:hyperlink>
      <w:r>
        <w:t xml:space="preserve"> </w:t>
      </w:r>
    </w:p>
    <w:p w14:paraId="57382F48" w14:textId="77777777" w:rsidR="003E5670" w:rsidRDefault="003E5670" w:rsidP="003E5670">
      <w:pPr>
        <w:tabs>
          <w:tab w:val="left" w:pos="4050"/>
        </w:tabs>
        <w:spacing w:after="0" w:line="36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Vigil-Colet, A., Lorenzo-</w:t>
      </w:r>
      <w:proofErr w:type="spellStart"/>
      <w:r>
        <w:rPr>
          <w:rFonts w:ascii="Times New Roman" w:eastAsia="Times New Roman" w:hAnsi="Times New Roman" w:cs="Times New Roman"/>
          <w:color w:val="222222"/>
          <w:sz w:val="24"/>
          <w:szCs w:val="24"/>
        </w:rPr>
        <w:t>Seva</w:t>
      </w:r>
      <w:proofErr w:type="spellEnd"/>
      <w:r>
        <w:rPr>
          <w:rFonts w:ascii="Times New Roman" w:eastAsia="Times New Roman" w:hAnsi="Times New Roman" w:cs="Times New Roman"/>
          <w:color w:val="222222"/>
          <w:sz w:val="24"/>
          <w:szCs w:val="24"/>
        </w:rPr>
        <w:t>, U., &amp; Condon, L. (2008).</w:t>
      </w:r>
      <w:r>
        <w:rPr>
          <w:rFonts w:ascii="Times-Roman" w:hAnsi="Times-Roman" w:cs="Times-Roman"/>
          <w:sz w:val="16"/>
          <w:szCs w:val="16"/>
        </w:rPr>
        <w:t xml:space="preserve"> </w:t>
      </w:r>
      <w:r>
        <w:rPr>
          <w:rFonts w:ascii="Times New Roman" w:eastAsia="Times New Roman" w:hAnsi="Times New Roman" w:cs="Times New Roman"/>
          <w:color w:val="222222"/>
          <w:sz w:val="24"/>
          <w:szCs w:val="24"/>
        </w:rPr>
        <w:t xml:space="preserve">Development and validation of the statistical anxiety scale. </w:t>
      </w:r>
      <w:proofErr w:type="spellStart"/>
      <w:r>
        <w:rPr>
          <w:rFonts w:ascii="Times New Roman" w:eastAsia="Times New Roman" w:hAnsi="Times New Roman" w:cs="Times New Roman"/>
          <w:i/>
          <w:iCs/>
          <w:color w:val="222222"/>
          <w:sz w:val="24"/>
          <w:szCs w:val="24"/>
        </w:rPr>
        <w:t>Psicothema</w:t>
      </w:r>
      <w:proofErr w:type="spellEnd"/>
      <w:r>
        <w:rPr>
          <w:rFonts w:ascii="Times New Roman" w:eastAsia="Times New Roman" w:hAnsi="Times New Roman" w:cs="Times New Roman"/>
          <w:i/>
          <w:iCs/>
          <w:color w:val="222222"/>
          <w:sz w:val="24"/>
          <w:szCs w:val="24"/>
        </w:rPr>
        <w:t>,</w:t>
      </w:r>
      <w:r>
        <w:rPr>
          <w:rFonts w:ascii="Times New Roman" w:eastAsia="Times New Roman" w:hAnsi="Times New Roman" w:cs="Times New Roman"/>
          <w:i/>
          <w:color w:val="222222"/>
          <w:sz w:val="24"/>
          <w:szCs w:val="24"/>
        </w:rPr>
        <w:t xml:space="preserve"> 20</w:t>
      </w:r>
      <w:r>
        <w:rPr>
          <w:rFonts w:ascii="Times New Roman" w:eastAsia="Times New Roman" w:hAnsi="Times New Roman" w:cs="Times New Roman"/>
          <w:color w:val="222222"/>
          <w:sz w:val="24"/>
          <w:szCs w:val="24"/>
        </w:rPr>
        <w:t xml:space="preserve"> (1), 174-180.</w:t>
      </w:r>
    </w:p>
    <w:p w14:paraId="217AC1B6" w14:textId="77777777" w:rsidR="0008357B" w:rsidRDefault="0008357B" w:rsidP="0008357B">
      <w:pPr>
        <w:spacing w:after="0" w:line="360" w:lineRule="auto"/>
        <w:ind w:left="720" w:hanging="720"/>
        <w:rPr>
          <w:rFonts w:ascii="Times New Roman" w:hAnsi="Times New Roman" w:cs="Times New Roman"/>
          <w:color w:val="222222"/>
          <w:sz w:val="24"/>
          <w:szCs w:val="24"/>
        </w:rPr>
      </w:pPr>
      <w:proofErr w:type="spellStart"/>
      <w:r w:rsidRPr="00283513">
        <w:rPr>
          <w:rFonts w:ascii="Times New Roman" w:hAnsi="Times New Roman" w:cs="Times New Roman"/>
          <w:color w:val="222222"/>
          <w:sz w:val="24"/>
          <w:szCs w:val="24"/>
        </w:rPr>
        <w:t>Weerahandi</w:t>
      </w:r>
      <w:proofErr w:type="spellEnd"/>
      <w:r w:rsidRPr="00283513">
        <w:rPr>
          <w:rFonts w:ascii="Times New Roman" w:hAnsi="Times New Roman" w:cs="Times New Roman"/>
          <w:color w:val="222222"/>
          <w:sz w:val="24"/>
          <w:szCs w:val="24"/>
        </w:rPr>
        <w:t xml:space="preserve">, S. (1995). ANOVA under unequal error variances. </w:t>
      </w:r>
      <w:r w:rsidRPr="00283513">
        <w:rPr>
          <w:rFonts w:ascii="Times New Roman" w:hAnsi="Times New Roman" w:cs="Times New Roman"/>
          <w:i/>
          <w:iCs/>
          <w:color w:val="222222"/>
          <w:sz w:val="24"/>
          <w:szCs w:val="24"/>
        </w:rPr>
        <w:t>Biometrics</w:t>
      </w:r>
      <w:r w:rsidRPr="00283513">
        <w:rPr>
          <w:rFonts w:ascii="Times New Roman" w:hAnsi="Times New Roman" w:cs="Times New Roman"/>
          <w:color w:val="222222"/>
          <w:sz w:val="24"/>
          <w:szCs w:val="24"/>
        </w:rPr>
        <w:t xml:space="preserve">, </w:t>
      </w:r>
      <w:r w:rsidRPr="0008357B">
        <w:rPr>
          <w:rFonts w:ascii="Times New Roman" w:hAnsi="Times New Roman" w:cs="Times New Roman"/>
          <w:i/>
          <w:color w:val="222222"/>
          <w:sz w:val="24"/>
          <w:szCs w:val="24"/>
        </w:rPr>
        <w:t>51</w:t>
      </w:r>
      <w:r>
        <w:rPr>
          <w:rFonts w:ascii="Times New Roman" w:hAnsi="Times New Roman" w:cs="Times New Roman"/>
          <w:color w:val="222222"/>
          <w:sz w:val="24"/>
          <w:szCs w:val="24"/>
        </w:rPr>
        <w:t xml:space="preserve">, </w:t>
      </w:r>
      <w:r w:rsidRPr="00283513">
        <w:rPr>
          <w:rFonts w:ascii="Times New Roman" w:hAnsi="Times New Roman" w:cs="Times New Roman"/>
          <w:color w:val="222222"/>
          <w:sz w:val="24"/>
          <w:szCs w:val="24"/>
        </w:rPr>
        <w:t>589-599.</w:t>
      </w:r>
    </w:p>
    <w:p w14:paraId="7D6633D0" w14:textId="77777777" w:rsidR="000E6B45" w:rsidRDefault="000E6B45" w:rsidP="0008357B">
      <w:pPr>
        <w:spacing w:after="0" w:line="360" w:lineRule="auto"/>
        <w:ind w:left="720" w:hanging="720"/>
        <w:rPr>
          <w:rFonts w:ascii="Times New Roman" w:eastAsia="Times New Roman" w:hAnsi="Times New Roman" w:cs="Times New Roman"/>
          <w:color w:val="222222"/>
          <w:sz w:val="24"/>
          <w:szCs w:val="24"/>
        </w:rPr>
      </w:pPr>
      <w:r w:rsidRPr="009809BF">
        <w:rPr>
          <w:rFonts w:ascii="Times New Roman" w:eastAsia="Times New Roman" w:hAnsi="Times New Roman" w:cs="Times New Roman"/>
          <w:color w:val="222222"/>
          <w:sz w:val="24"/>
          <w:szCs w:val="24"/>
        </w:rPr>
        <w:t xml:space="preserve">Williams, B., Brown, T., &amp; </w:t>
      </w:r>
      <w:proofErr w:type="spellStart"/>
      <w:r w:rsidRPr="009809BF">
        <w:rPr>
          <w:rFonts w:ascii="Times New Roman" w:eastAsia="Times New Roman" w:hAnsi="Times New Roman" w:cs="Times New Roman"/>
          <w:color w:val="222222"/>
          <w:sz w:val="24"/>
          <w:szCs w:val="24"/>
        </w:rPr>
        <w:t>Onsman</w:t>
      </w:r>
      <w:proofErr w:type="spellEnd"/>
      <w:r w:rsidRPr="009809BF">
        <w:rPr>
          <w:rFonts w:ascii="Times New Roman" w:eastAsia="Times New Roman" w:hAnsi="Times New Roman" w:cs="Times New Roman"/>
          <w:color w:val="222222"/>
          <w:sz w:val="24"/>
          <w:szCs w:val="24"/>
        </w:rPr>
        <w:t>, A. (201</w:t>
      </w:r>
      <w:r>
        <w:rPr>
          <w:rFonts w:ascii="Times New Roman" w:eastAsia="Times New Roman" w:hAnsi="Times New Roman" w:cs="Times New Roman"/>
          <w:color w:val="222222"/>
          <w:sz w:val="24"/>
          <w:szCs w:val="24"/>
        </w:rPr>
        <w:t>0</w:t>
      </w:r>
      <w:r w:rsidRPr="009809BF">
        <w:rPr>
          <w:rFonts w:ascii="Times New Roman" w:eastAsia="Times New Roman" w:hAnsi="Times New Roman" w:cs="Times New Roman"/>
          <w:color w:val="222222"/>
          <w:sz w:val="24"/>
          <w:szCs w:val="24"/>
        </w:rPr>
        <w:t xml:space="preserve">). Exploratory factor analysis: A five-step guide for novices. </w:t>
      </w:r>
      <w:r w:rsidRPr="009809BF">
        <w:rPr>
          <w:rFonts w:ascii="Times New Roman" w:eastAsia="Times New Roman" w:hAnsi="Times New Roman" w:cs="Times New Roman"/>
          <w:i/>
          <w:iCs/>
          <w:color w:val="222222"/>
          <w:sz w:val="24"/>
          <w:szCs w:val="24"/>
        </w:rPr>
        <w:t xml:space="preserve">Australasian Journal of </w:t>
      </w:r>
      <w:proofErr w:type="spellStart"/>
      <w:r w:rsidRPr="009809BF">
        <w:rPr>
          <w:rFonts w:ascii="Times New Roman" w:eastAsia="Times New Roman" w:hAnsi="Times New Roman" w:cs="Times New Roman"/>
          <w:i/>
          <w:iCs/>
          <w:color w:val="222222"/>
          <w:sz w:val="24"/>
          <w:szCs w:val="24"/>
        </w:rPr>
        <w:t>Paramedicine</w:t>
      </w:r>
      <w:proofErr w:type="spellEnd"/>
      <w:r w:rsidRPr="009809BF">
        <w:rPr>
          <w:rFonts w:ascii="Times New Roman" w:eastAsia="Times New Roman" w:hAnsi="Times New Roman" w:cs="Times New Roman"/>
          <w:color w:val="222222"/>
          <w:sz w:val="24"/>
          <w:szCs w:val="24"/>
        </w:rPr>
        <w:t xml:space="preserve">, </w:t>
      </w:r>
      <w:r w:rsidRPr="009809BF">
        <w:rPr>
          <w:rFonts w:ascii="Times New Roman" w:eastAsia="Times New Roman" w:hAnsi="Times New Roman" w:cs="Times New Roman"/>
          <w:i/>
          <w:iCs/>
          <w:color w:val="222222"/>
          <w:sz w:val="24"/>
          <w:szCs w:val="24"/>
        </w:rPr>
        <w:t>8</w:t>
      </w:r>
      <w:r w:rsidRPr="009809BF">
        <w:rPr>
          <w:rFonts w:ascii="Times New Roman" w:eastAsia="Times New Roman" w:hAnsi="Times New Roman" w:cs="Times New Roman"/>
          <w:color w:val="222222"/>
          <w:sz w:val="24"/>
          <w:szCs w:val="24"/>
        </w:rPr>
        <w:t>(3), 1</w:t>
      </w:r>
      <w:r>
        <w:rPr>
          <w:rFonts w:ascii="Times New Roman" w:eastAsia="Times New Roman" w:hAnsi="Times New Roman" w:cs="Times New Roman"/>
          <w:color w:val="222222"/>
          <w:sz w:val="24"/>
          <w:szCs w:val="24"/>
        </w:rPr>
        <w:t>-13</w:t>
      </w:r>
      <w:r w:rsidRPr="009809BF">
        <w:rPr>
          <w:rFonts w:ascii="Times New Roman" w:eastAsia="Times New Roman" w:hAnsi="Times New Roman" w:cs="Times New Roman"/>
          <w:color w:val="222222"/>
          <w:sz w:val="24"/>
          <w:szCs w:val="24"/>
        </w:rPr>
        <w:t>.</w:t>
      </w:r>
    </w:p>
    <w:p w14:paraId="54DEA474" w14:textId="77777777" w:rsidR="00E22910" w:rsidRPr="00E22910" w:rsidRDefault="00E22910" w:rsidP="00E22910">
      <w:pPr>
        <w:spacing w:after="0" w:line="360" w:lineRule="auto"/>
        <w:ind w:left="720" w:hanging="720"/>
        <w:rPr>
          <w:rFonts w:ascii="Times New Roman" w:eastAsia="Times New Roman" w:hAnsi="Times New Roman" w:cs="Times New Roman"/>
          <w:color w:val="222222"/>
          <w:sz w:val="24"/>
          <w:szCs w:val="24"/>
        </w:rPr>
      </w:pPr>
      <w:proofErr w:type="spellStart"/>
      <w:r w:rsidRPr="00E22910">
        <w:rPr>
          <w:rFonts w:ascii="Times New Roman" w:eastAsia="Times New Roman" w:hAnsi="Times New Roman" w:cs="Times New Roman"/>
          <w:color w:val="222222"/>
          <w:sz w:val="24"/>
          <w:szCs w:val="24"/>
        </w:rPr>
        <w:t>Zeidner</w:t>
      </w:r>
      <w:proofErr w:type="spellEnd"/>
      <w:r w:rsidRPr="00E22910">
        <w:rPr>
          <w:rFonts w:ascii="Times New Roman" w:eastAsia="Times New Roman" w:hAnsi="Times New Roman" w:cs="Times New Roman"/>
          <w:color w:val="222222"/>
          <w:sz w:val="24"/>
          <w:szCs w:val="24"/>
        </w:rPr>
        <w:t xml:space="preserve">, M. (1991). Statistics and mathematics anxiety in social science students: Some interesting parallels. </w:t>
      </w:r>
      <w:r w:rsidRPr="00E22910">
        <w:rPr>
          <w:rFonts w:ascii="Times New Roman" w:eastAsia="Times New Roman" w:hAnsi="Times New Roman" w:cs="Times New Roman"/>
          <w:i/>
          <w:iCs/>
          <w:color w:val="222222"/>
          <w:sz w:val="24"/>
          <w:szCs w:val="24"/>
        </w:rPr>
        <w:t>British Journal of Educational Psychology</w:t>
      </w:r>
      <w:r w:rsidRPr="00E22910">
        <w:rPr>
          <w:rFonts w:ascii="Times New Roman" w:eastAsia="Times New Roman" w:hAnsi="Times New Roman" w:cs="Times New Roman"/>
          <w:color w:val="222222"/>
          <w:sz w:val="24"/>
          <w:szCs w:val="24"/>
        </w:rPr>
        <w:t xml:space="preserve">, </w:t>
      </w:r>
      <w:r w:rsidRPr="00E22910">
        <w:rPr>
          <w:rFonts w:ascii="Times New Roman" w:eastAsia="Times New Roman" w:hAnsi="Times New Roman" w:cs="Times New Roman"/>
          <w:i/>
          <w:iCs/>
          <w:color w:val="222222"/>
          <w:sz w:val="24"/>
          <w:szCs w:val="24"/>
        </w:rPr>
        <w:t>61</w:t>
      </w:r>
      <w:r w:rsidRPr="00E22910">
        <w:rPr>
          <w:rFonts w:ascii="Times New Roman" w:eastAsia="Times New Roman" w:hAnsi="Times New Roman" w:cs="Times New Roman"/>
          <w:color w:val="222222"/>
          <w:sz w:val="24"/>
          <w:szCs w:val="24"/>
        </w:rPr>
        <w:t>(3), 319-328.</w:t>
      </w:r>
    </w:p>
    <w:p w14:paraId="7C57D393" w14:textId="77777777" w:rsidR="003E5670" w:rsidRDefault="003E5670" w:rsidP="003E5670">
      <w:pPr>
        <w:tabs>
          <w:tab w:val="left" w:pos="4050"/>
        </w:tabs>
        <w:spacing w:after="0" w:line="360" w:lineRule="auto"/>
        <w:ind w:left="720" w:hanging="720"/>
        <w:rPr>
          <w:rFonts w:ascii="Times New Roman" w:hAnsi="Times New Roman" w:cs="Times New Roman"/>
          <w:color w:val="222222"/>
          <w:sz w:val="24"/>
          <w:szCs w:val="24"/>
        </w:rPr>
      </w:pPr>
      <w:r>
        <w:rPr>
          <w:rFonts w:ascii="Times New Roman" w:hAnsi="Times New Roman" w:cs="Times New Roman"/>
          <w:color w:val="222222"/>
          <w:sz w:val="24"/>
          <w:szCs w:val="24"/>
        </w:rPr>
        <w:t xml:space="preserve">Zimmerman, B. J. (2000). Self-efficacy: An essential motive to learn. </w:t>
      </w:r>
      <w:r>
        <w:rPr>
          <w:rFonts w:ascii="Times New Roman" w:hAnsi="Times New Roman" w:cs="Times New Roman"/>
          <w:i/>
          <w:iCs/>
          <w:color w:val="222222"/>
          <w:sz w:val="24"/>
          <w:szCs w:val="24"/>
        </w:rPr>
        <w:t>Contemporary educational psychology</w:t>
      </w:r>
      <w:r>
        <w:rPr>
          <w:rFonts w:ascii="Times New Roman" w:hAnsi="Times New Roman" w:cs="Times New Roman"/>
          <w:color w:val="222222"/>
          <w:sz w:val="24"/>
          <w:szCs w:val="24"/>
        </w:rPr>
        <w:t xml:space="preserve">, </w:t>
      </w:r>
      <w:r>
        <w:rPr>
          <w:rFonts w:ascii="Times New Roman" w:hAnsi="Times New Roman" w:cs="Times New Roman"/>
          <w:i/>
          <w:iCs/>
          <w:color w:val="222222"/>
          <w:sz w:val="24"/>
          <w:szCs w:val="24"/>
        </w:rPr>
        <w:t>25</w:t>
      </w:r>
      <w:r>
        <w:rPr>
          <w:rFonts w:ascii="Times New Roman" w:hAnsi="Times New Roman" w:cs="Times New Roman"/>
          <w:color w:val="222222"/>
          <w:sz w:val="24"/>
          <w:szCs w:val="24"/>
        </w:rPr>
        <w:t xml:space="preserve">, 82-91. </w:t>
      </w:r>
      <w:r>
        <w:rPr>
          <w:rFonts w:ascii="Times New Roman" w:hAnsi="Times New Roman" w:cs="Times New Roman"/>
          <w:sz w:val="24"/>
          <w:szCs w:val="24"/>
          <w:lang w:bidi="si-LK"/>
        </w:rPr>
        <w:t>doi:10.1006/ceps.1999.1016</w:t>
      </w:r>
    </w:p>
    <w:p w14:paraId="505C9BA6" w14:textId="77777777" w:rsidR="003E5670" w:rsidRDefault="003E5670" w:rsidP="003E5670">
      <w:pPr>
        <w:spacing w:after="0" w:line="360" w:lineRule="auto"/>
        <w:ind w:left="720" w:hanging="720"/>
        <w:rPr>
          <w:rFonts w:ascii="Times New Roman" w:eastAsia="Times New Roman" w:hAnsi="Times New Roman" w:cs="Times New Roman"/>
          <w:sz w:val="24"/>
          <w:szCs w:val="24"/>
          <w:lang w:bidi="si-LK"/>
        </w:rPr>
      </w:pPr>
      <w:r>
        <w:rPr>
          <w:rFonts w:ascii="Times New Roman" w:eastAsia="Times New Roman" w:hAnsi="Times New Roman" w:cs="Times New Roman"/>
          <w:sz w:val="24"/>
          <w:szCs w:val="24"/>
          <w:lang w:bidi="si-LK"/>
        </w:rPr>
        <w:t xml:space="preserve">Zimmerman, B. J., &amp; Bandura, A. (1994). Impact of self-regulatory influences on writing course attainment. </w:t>
      </w:r>
      <w:r>
        <w:rPr>
          <w:rFonts w:ascii="Times New Roman" w:eastAsia="Times New Roman" w:hAnsi="Times New Roman" w:cs="Times New Roman"/>
          <w:i/>
          <w:iCs/>
          <w:sz w:val="24"/>
          <w:szCs w:val="24"/>
          <w:lang w:bidi="si-LK"/>
        </w:rPr>
        <w:t>American Educational Research Journal</w:t>
      </w:r>
      <w:r>
        <w:rPr>
          <w:rFonts w:ascii="Times New Roman" w:eastAsia="Times New Roman" w:hAnsi="Times New Roman" w:cs="Times New Roman"/>
          <w:sz w:val="24"/>
          <w:szCs w:val="24"/>
          <w:lang w:bidi="si-LK"/>
        </w:rPr>
        <w:t xml:space="preserve">, </w:t>
      </w:r>
      <w:r>
        <w:rPr>
          <w:rFonts w:ascii="Times New Roman" w:eastAsia="Times New Roman" w:hAnsi="Times New Roman" w:cs="Times New Roman"/>
          <w:i/>
          <w:iCs/>
          <w:sz w:val="24"/>
          <w:szCs w:val="24"/>
          <w:lang w:bidi="si-LK"/>
        </w:rPr>
        <w:t>31</w:t>
      </w:r>
      <w:r>
        <w:rPr>
          <w:rFonts w:ascii="Times New Roman" w:eastAsia="Times New Roman" w:hAnsi="Times New Roman" w:cs="Times New Roman"/>
          <w:sz w:val="24"/>
          <w:szCs w:val="24"/>
          <w:lang w:bidi="si-LK"/>
        </w:rPr>
        <w:t>(4), 845-862.</w:t>
      </w:r>
    </w:p>
    <w:p w14:paraId="0BCC02DA" w14:textId="77777777" w:rsidR="003E5670" w:rsidRDefault="003E5670" w:rsidP="003E5670">
      <w:pPr>
        <w:spacing w:after="0" w:line="360" w:lineRule="auto"/>
        <w:ind w:left="720" w:hanging="720"/>
        <w:rPr>
          <w:rFonts w:ascii="Times New Roman" w:eastAsia="Times New Roman" w:hAnsi="Times New Roman" w:cs="Times New Roman"/>
          <w:sz w:val="24"/>
          <w:szCs w:val="24"/>
          <w:lang w:bidi="si-LK"/>
        </w:rPr>
      </w:pPr>
      <w:r>
        <w:rPr>
          <w:rFonts w:ascii="Times New Roman" w:eastAsia="Times New Roman" w:hAnsi="Times New Roman" w:cs="Times New Roman"/>
          <w:sz w:val="24"/>
          <w:szCs w:val="24"/>
          <w:lang w:bidi="si-LK"/>
        </w:rPr>
        <w:t xml:space="preserve">Zimmerman, B. J., Bandura, A., &amp; Martinez-Pons, M. (1992). Self-motivation for academic attainment: The role of self-efficacy beliefs and personal goal setting. </w:t>
      </w:r>
      <w:r>
        <w:rPr>
          <w:rFonts w:ascii="Times New Roman" w:eastAsia="Times New Roman" w:hAnsi="Times New Roman" w:cs="Times New Roman"/>
          <w:i/>
          <w:iCs/>
          <w:sz w:val="24"/>
          <w:szCs w:val="24"/>
          <w:lang w:bidi="si-LK"/>
        </w:rPr>
        <w:t>American Educational Research Journal</w:t>
      </w:r>
      <w:r>
        <w:rPr>
          <w:rFonts w:ascii="Times New Roman" w:eastAsia="Times New Roman" w:hAnsi="Times New Roman" w:cs="Times New Roman"/>
          <w:sz w:val="24"/>
          <w:szCs w:val="24"/>
          <w:lang w:bidi="si-LK"/>
        </w:rPr>
        <w:t xml:space="preserve">, </w:t>
      </w:r>
      <w:r>
        <w:rPr>
          <w:rFonts w:ascii="Times New Roman" w:eastAsia="Times New Roman" w:hAnsi="Times New Roman" w:cs="Times New Roman"/>
          <w:i/>
          <w:iCs/>
          <w:sz w:val="24"/>
          <w:szCs w:val="24"/>
          <w:lang w:bidi="si-LK"/>
        </w:rPr>
        <w:t>29</w:t>
      </w:r>
      <w:r>
        <w:rPr>
          <w:rFonts w:ascii="Times New Roman" w:eastAsia="Times New Roman" w:hAnsi="Times New Roman" w:cs="Times New Roman"/>
          <w:sz w:val="24"/>
          <w:szCs w:val="24"/>
          <w:lang w:bidi="si-LK"/>
        </w:rPr>
        <w:t>(3), 663-676.</w:t>
      </w:r>
    </w:p>
    <w:p w14:paraId="2C962CFA" w14:textId="77777777" w:rsidR="00800CA1" w:rsidRDefault="00800CA1" w:rsidP="0015318D">
      <w:pPr>
        <w:spacing w:after="0" w:line="240" w:lineRule="auto"/>
        <w:ind w:firstLine="720"/>
        <w:jc w:val="center"/>
        <w:rPr>
          <w:rFonts w:ascii="Times New Roman" w:hAnsi="Times New Roman" w:cs="Times New Roman"/>
          <w:sz w:val="24"/>
          <w:szCs w:val="24"/>
        </w:rPr>
        <w:sectPr w:rsidR="00800CA1" w:rsidSect="009D2F9E">
          <w:pgSz w:w="12240" w:h="15840"/>
          <w:pgMar w:top="1440" w:right="1440" w:bottom="1440" w:left="1440" w:header="720" w:footer="720" w:gutter="0"/>
          <w:cols w:space="720"/>
          <w:docGrid w:linePitch="360"/>
        </w:sectPr>
      </w:pPr>
    </w:p>
    <w:p w14:paraId="04E977DE" w14:textId="77777777" w:rsidR="001813DC" w:rsidRPr="001D578F" w:rsidRDefault="001813DC" w:rsidP="001D578F">
      <w:pPr>
        <w:pStyle w:val="Heading1"/>
        <w:spacing w:before="0"/>
        <w:jc w:val="center"/>
        <w:rPr>
          <w:rFonts w:ascii="Times New Roman" w:hAnsi="Times New Roman" w:cs="Times New Roman"/>
          <w:color w:val="auto"/>
          <w:sz w:val="24"/>
          <w:szCs w:val="24"/>
        </w:rPr>
      </w:pPr>
      <w:bookmarkStart w:id="116" w:name="_Toc424986901"/>
      <w:bookmarkStart w:id="117" w:name="_Toc394306270"/>
      <w:bookmarkStart w:id="118" w:name="_Toc420074704"/>
      <w:r w:rsidRPr="001D578F">
        <w:rPr>
          <w:rFonts w:ascii="Times New Roman" w:hAnsi="Times New Roman" w:cs="Times New Roman"/>
          <w:color w:val="auto"/>
          <w:sz w:val="24"/>
          <w:szCs w:val="24"/>
        </w:rPr>
        <w:lastRenderedPageBreak/>
        <w:t>Appendices</w:t>
      </w:r>
      <w:bookmarkEnd w:id="116"/>
    </w:p>
    <w:p w14:paraId="4D99B186" w14:textId="77777777" w:rsidR="001813DC" w:rsidRDefault="001813DC">
      <w:pPr>
        <w:rPr>
          <w:rFonts w:ascii="Times New Roman" w:hAnsi="Times New Roman" w:cs="Times New Roman"/>
          <w:b/>
          <w:sz w:val="24"/>
          <w:szCs w:val="24"/>
        </w:rPr>
      </w:pPr>
      <w:r>
        <w:rPr>
          <w:rFonts w:ascii="Times New Roman" w:hAnsi="Times New Roman" w:cs="Times New Roman"/>
          <w:b/>
          <w:sz w:val="24"/>
          <w:szCs w:val="24"/>
        </w:rPr>
        <w:br w:type="page"/>
      </w:r>
    </w:p>
    <w:p w14:paraId="18484D1D" w14:textId="515BE62A" w:rsidR="00117B55" w:rsidRPr="009A2E78" w:rsidRDefault="00117B55" w:rsidP="009A2E78">
      <w:pPr>
        <w:jc w:val="center"/>
        <w:rPr>
          <w:rFonts w:ascii="Times New Roman" w:hAnsi="Times New Roman" w:cs="Times New Roman"/>
          <w:b/>
          <w:sz w:val="24"/>
          <w:szCs w:val="24"/>
        </w:rPr>
      </w:pPr>
      <w:r w:rsidRPr="009A2E78">
        <w:rPr>
          <w:rFonts w:ascii="Times New Roman" w:hAnsi="Times New Roman" w:cs="Times New Roman"/>
          <w:b/>
          <w:sz w:val="24"/>
          <w:szCs w:val="24"/>
        </w:rPr>
        <w:lastRenderedPageBreak/>
        <w:t>Appendix A</w:t>
      </w:r>
      <w:bookmarkEnd w:id="117"/>
      <w:bookmarkEnd w:id="118"/>
    </w:p>
    <w:p w14:paraId="25B74AFF" w14:textId="13680044" w:rsidR="00CE1459" w:rsidRPr="00C22C20" w:rsidRDefault="00CE1459" w:rsidP="00FB3660">
      <w:pPr>
        <w:jc w:val="center"/>
        <w:rPr>
          <w:rFonts w:ascii="Times New Roman" w:hAnsi="Times New Roman" w:cs="Times New Roman"/>
          <w:b/>
          <w:sz w:val="24"/>
          <w:szCs w:val="24"/>
        </w:rPr>
      </w:pPr>
      <w:bookmarkStart w:id="119" w:name="_Toc424986902"/>
      <w:bookmarkStart w:id="120" w:name="_GoBack"/>
      <w:r w:rsidRPr="00C22C20">
        <w:rPr>
          <w:rFonts w:ascii="Times New Roman" w:hAnsi="Times New Roman" w:cs="Times New Roman"/>
          <w:b/>
          <w:sz w:val="24"/>
          <w:szCs w:val="24"/>
        </w:rPr>
        <w:t>Summary of Available Statistics Curriculum and Literacy Guidelines for Undergraduates</w:t>
      </w:r>
      <w:bookmarkEnd w:id="119"/>
    </w:p>
    <w:tbl>
      <w:tblPr>
        <w:tblStyle w:val="TableGrid"/>
        <w:tblW w:w="0" w:type="auto"/>
        <w:tblLook w:val="04A0" w:firstRow="1" w:lastRow="0" w:firstColumn="1" w:lastColumn="0" w:noHBand="0" w:noVBand="1"/>
      </w:tblPr>
      <w:tblGrid>
        <w:gridCol w:w="9350"/>
      </w:tblGrid>
      <w:tr w:rsidR="00CE1459" w:rsidRPr="00084476" w14:paraId="348E8FE4" w14:textId="77777777" w:rsidTr="00013E9F">
        <w:tc>
          <w:tcPr>
            <w:tcW w:w="9576" w:type="dxa"/>
            <w:shd w:val="pct12" w:color="auto" w:fill="auto"/>
          </w:tcPr>
          <w:bookmarkEnd w:id="120"/>
          <w:p w14:paraId="03C4EB96" w14:textId="77777777" w:rsidR="00CE1459" w:rsidRPr="00084476" w:rsidRDefault="00CE1459" w:rsidP="00013E9F">
            <w:pPr>
              <w:tabs>
                <w:tab w:val="left" w:pos="720"/>
              </w:tabs>
              <w:jc w:val="center"/>
              <w:rPr>
                <w:rFonts w:ascii="Times New Roman" w:hAnsi="Times New Roman" w:cs="Times New Roman"/>
                <w:sz w:val="24"/>
                <w:szCs w:val="24"/>
              </w:rPr>
            </w:pPr>
            <w:r w:rsidRPr="00084476">
              <w:rPr>
                <w:rFonts w:ascii="Times New Roman" w:hAnsi="Times New Roman" w:cs="Times New Roman"/>
                <w:b/>
                <w:sz w:val="24"/>
                <w:szCs w:val="24"/>
              </w:rPr>
              <w:t>Statistical Literacy in the Undergraduate Psychology Curriculum by STP</w:t>
            </w:r>
            <w:r>
              <w:t xml:space="preserve"> </w:t>
            </w:r>
            <w:hyperlink r:id="rId41" w:history="1">
              <w:r w:rsidRPr="00084476">
                <w:rPr>
                  <w:rStyle w:val="Hyperlink"/>
                  <w:rFonts w:ascii="Times New Roman" w:hAnsi="Times New Roman" w:cs="Times New Roman"/>
                  <w:sz w:val="24"/>
                  <w:szCs w:val="24"/>
                </w:rPr>
                <w:t>http://teachpsych.org/Default.aspx?pageId=1599567&amp;mode=PostView&amp;bmi=1539254</w:t>
              </w:r>
            </w:hyperlink>
          </w:p>
        </w:tc>
      </w:tr>
      <w:tr w:rsidR="00CE1459" w:rsidRPr="00084476" w14:paraId="31CAD83E" w14:textId="77777777" w:rsidTr="00013E9F">
        <w:tc>
          <w:tcPr>
            <w:tcW w:w="9576" w:type="dxa"/>
            <w:tcBorders>
              <w:bottom w:val="single" w:sz="4" w:space="0" w:color="auto"/>
            </w:tcBorders>
          </w:tcPr>
          <w:p w14:paraId="5C32F2B8" w14:textId="77777777" w:rsidR="00CE1459" w:rsidRPr="00E57BD0" w:rsidRDefault="00CE1459" w:rsidP="00013E9F">
            <w:pPr>
              <w:tabs>
                <w:tab w:val="left" w:pos="720"/>
              </w:tabs>
              <w:ind w:left="360" w:hanging="360"/>
              <w:rPr>
                <w:rFonts w:ascii="Times New Roman" w:hAnsi="Times New Roman" w:cs="Times New Roman"/>
                <w:b/>
                <w:bCs/>
              </w:rPr>
            </w:pPr>
            <w:r w:rsidRPr="00E57BD0">
              <w:rPr>
                <w:rFonts w:ascii="Times New Roman" w:hAnsi="Times New Roman" w:cs="Times New Roman"/>
                <w:b/>
                <w:bCs/>
              </w:rPr>
              <w:t>Goal One: Interpret basic statistical results</w:t>
            </w:r>
          </w:p>
          <w:p w14:paraId="29967555" w14:textId="77777777" w:rsidR="00CE1459" w:rsidRPr="00E57BD0" w:rsidRDefault="00CE1459" w:rsidP="00013E9F">
            <w:pPr>
              <w:pStyle w:val="Default"/>
              <w:tabs>
                <w:tab w:val="left" w:pos="720"/>
              </w:tabs>
              <w:spacing w:after="22"/>
              <w:ind w:left="360" w:hanging="360"/>
              <w:rPr>
                <w:sz w:val="22"/>
                <w:szCs w:val="22"/>
              </w:rPr>
            </w:pPr>
            <w:r w:rsidRPr="00E57BD0">
              <w:rPr>
                <w:sz w:val="22"/>
                <w:szCs w:val="22"/>
              </w:rPr>
              <w:t>1.1 Calculate and interpret the meaning of basic measures of ce</w:t>
            </w:r>
            <w:r>
              <w:rPr>
                <w:sz w:val="22"/>
                <w:szCs w:val="22"/>
              </w:rPr>
              <w:t>ntral tendency and variability</w:t>
            </w:r>
          </w:p>
          <w:p w14:paraId="0C1FF45B" w14:textId="77777777" w:rsidR="00CE1459" w:rsidRPr="00E57BD0" w:rsidRDefault="00CE1459" w:rsidP="00013E9F">
            <w:pPr>
              <w:pStyle w:val="Default"/>
              <w:tabs>
                <w:tab w:val="left" w:pos="720"/>
              </w:tabs>
              <w:spacing w:after="22"/>
              <w:ind w:left="360" w:hanging="360"/>
              <w:rPr>
                <w:sz w:val="22"/>
                <w:szCs w:val="22"/>
              </w:rPr>
            </w:pPr>
            <w:r w:rsidRPr="00E57BD0">
              <w:rPr>
                <w:sz w:val="22"/>
                <w:szCs w:val="22"/>
              </w:rPr>
              <w:t>1.2 Distinguish between causal a</w:t>
            </w:r>
            <w:r>
              <w:rPr>
                <w:sz w:val="22"/>
                <w:szCs w:val="22"/>
              </w:rPr>
              <w:t>nd correlational relationships</w:t>
            </w:r>
          </w:p>
          <w:p w14:paraId="40EDFC8F" w14:textId="77777777" w:rsidR="00CE1459" w:rsidRPr="00E57BD0" w:rsidRDefault="00CE1459" w:rsidP="00013E9F">
            <w:pPr>
              <w:pStyle w:val="Default"/>
              <w:tabs>
                <w:tab w:val="left" w:pos="720"/>
              </w:tabs>
              <w:spacing w:after="22"/>
              <w:ind w:left="360" w:hanging="360"/>
              <w:rPr>
                <w:sz w:val="22"/>
                <w:szCs w:val="22"/>
              </w:rPr>
            </w:pPr>
            <w:r w:rsidRPr="00E57BD0">
              <w:rPr>
                <w:sz w:val="22"/>
                <w:szCs w:val="22"/>
              </w:rPr>
              <w:t xml:space="preserve">1.3 Interpret data displayed as </w:t>
            </w:r>
            <w:r>
              <w:rPr>
                <w:sz w:val="22"/>
                <w:szCs w:val="22"/>
              </w:rPr>
              <w:t>statistics, graphs, and tables</w:t>
            </w:r>
          </w:p>
          <w:p w14:paraId="04FEC7F4" w14:textId="77777777" w:rsidR="00CE1459" w:rsidRPr="00E57BD0" w:rsidRDefault="00CE1459" w:rsidP="00013E9F">
            <w:pPr>
              <w:pStyle w:val="Default"/>
              <w:tabs>
                <w:tab w:val="left" w:pos="720"/>
              </w:tabs>
              <w:ind w:left="360" w:hanging="360"/>
              <w:rPr>
                <w:sz w:val="22"/>
                <w:szCs w:val="22"/>
              </w:rPr>
            </w:pPr>
            <w:r w:rsidRPr="00E57BD0">
              <w:rPr>
                <w:sz w:val="22"/>
                <w:szCs w:val="22"/>
              </w:rPr>
              <w:t>1.4 Identify and minimize source</w:t>
            </w:r>
            <w:r>
              <w:rPr>
                <w:sz w:val="22"/>
                <w:szCs w:val="22"/>
              </w:rPr>
              <w:t>s of error</w:t>
            </w:r>
          </w:p>
          <w:p w14:paraId="3D49927D" w14:textId="77777777" w:rsidR="00CE1459" w:rsidRPr="00E57BD0" w:rsidRDefault="00CE1459" w:rsidP="00013E9F">
            <w:pPr>
              <w:pStyle w:val="Default"/>
              <w:tabs>
                <w:tab w:val="left" w:pos="720"/>
              </w:tabs>
              <w:ind w:left="360" w:hanging="360"/>
              <w:rPr>
                <w:bCs/>
                <w:sz w:val="22"/>
                <w:szCs w:val="22"/>
              </w:rPr>
            </w:pPr>
          </w:p>
          <w:p w14:paraId="4A859DC0" w14:textId="77777777" w:rsidR="00CE1459" w:rsidRPr="00E57BD0" w:rsidRDefault="00CE1459" w:rsidP="00013E9F">
            <w:pPr>
              <w:pStyle w:val="Default"/>
              <w:tabs>
                <w:tab w:val="left" w:pos="720"/>
              </w:tabs>
              <w:ind w:left="360" w:hanging="360"/>
              <w:rPr>
                <w:b/>
                <w:sz w:val="22"/>
                <w:szCs w:val="22"/>
              </w:rPr>
            </w:pPr>
            <w:r w:rsidRPr="00E57BD0">
              <w:rPr>
                <w:b/>
                <w:bCs/>
                <w:sz w:val="22"/>
                <w:szCs w:val="22"/>
              </w:rPr>
              <w:t xml:space="preserve">Goal Two: Apply appropriate statistical strategies to test hypotheses </w:t>
            </w:r>
          </w:p>
          <w:p w14:paraId="0301AE83" w14:textId="77777777" w:rsidR="00CE1459" w:rsidRPr="00E57BD0" w:rsidRDefault="00CE1459" w:rsidP="00013E9F">
            <w:pPr>
              <w:pStyle w:val="Default"/>
              <w:tabs>
                <w:tab w:val="left" w:pos="720"/>
              </w:tabs>
              <w:spacing w:after="25"/>
              <w:ind w:left="360" w:hanging="360"/>
              <w:rPr>
                <w:sz w:val="22"/>
                <w:szCs w:val="22"/>
              </w:rPr>
            </w:pPr>
            <w:r w:rsidRPr="00E57BD0">
              <w:rPr>
                <w:sz w:val="22"/>
                <w:szCs w:val="22"/>
              </w:rPr>
              <w:t>2.1 Identify the types and role of hypothesis f</w:t>
            </w:r>
            <w:r>
              <w:rPr>
                <w:sz w:val="22"/>
                <w:szCs w:val="22"/>
              </w:rPr>
              <w:t>ormation in hypothesis testing</w:t>
            </w:r>
          </w:p>
          <w:p w14:paraId="7290904F" w14:textId="77777777" w:rsidR="00CE1459" w:rsidRPr="00E57BD0" w:rsidRDefault="00CE1459" w:rsidP="00013E9F">
            <w:pPr>
              <w:pStyle w:val="Default"/>
              <w:tabs>
                <w:tab w:val="left" w:pos="720"/>
              </w:tabs>
              <w:spacing w:after="25"/>
              <w:ind w:left="360" w:hanging="360"/>
              <w:rPr>
                <w:sz w:val="22"/>
                <w:szCs w:val="22"/>
              </w:rPr>
            </w:pPr>
            <w:r w:rsidRPr="00E57BD0">
              <w:rPr>
                <w:sz w:val="22"/>
                <w:szCs w:val="22"/>
              </w:rPr>
              <w:t>2.2 Recognize the difference between a research hypothesi</w:t>
            </w:r>
            <w:r>
              <w:rPr>
                <w:sz w:val="22"/>
                <w:szCs w:val="22"/>
              </w:rPr>
              <w:t>s and a statistical hypothesis</w:t>
            </w:r>
          </w:p>
          <w:p w14:paraId="2EFD13CC" w14:textId="77777777" w:rsidR="00CE1459" w:rsidRPr="00E57BD0" w:rsidRDefault="00CE1459" w:rsidP="00013E9F">
            <w:pPr>
              <w:pStyle w:val="Default"/>
              <w:tabs>
                <w:tab w:val="left" w:pos="720"/>
              </w:tabs>
              <w:spacing w:after="25"/>
              <w:ind w:left="360" w:hanging="360"/>
              <w:rPr>
                <w:sz w:val="22"/>
                <w:szCs w:val="22"/>
              </w:rPr>
            </w:pPr>
            <w:r w:rsidRPr="00E57BD0">
              <w:rPr>
                <w:sz w:val="22"/>
                <w:szCs w:val="22"/>
              </w:rPr>
              <w:t xml:space="preserve">2.3 Select and implement an appropriate statistical analysis for a given research </w:t>
            </w:r>
            <w:r>
              <w:rPr>
                <w:sz w:val="22"/>
                <w:szCs w:val="22"/>
              </w:rPr>
              <w:t>design, problem, or hypothesis</w:t>
            </w:r>
          </w:p>
          <w:p w14:paraId="3DED55A5" w14:textId="77777777" w:rsidR="00CE1459" w:rsidRPr="00E57BD0" w:rsidRDefault="00CE1459" w:rsidP="00013E9F">
            <w:pPr>
              <w:pStyle w:val="Default"/>
              <w:tabs>
                <w:tab w:val="left" w:pos="720"/>
              </w:tabs>
              <w:spacing w:after="25"/>
              <w:ind w:left="360" w:hanging="360"/>
              <w:rPr>
                <w:sz w:val="22"/>
                <w:szCs w:val="22"/>
              </w:rPr>
            </w:pPr>
            <w:r w:rsidRPr="00E57BD0">
              <w:rPr>
                <w:sz w:val="22"/>
                <w:szCs w:val="22"/>
              </w:rPr>
              <w:t>2.4 Identify the correct strategy for data analysis and interpre</w:t>
            </w:r>
            <w:r>
              <w:rPr>
                <w:sz w:val="22"/>
                <w:szCs w:val="22"/>
              </w:rPr>
              <w:t>tation when testing hypotheses</w:t>
            </w:r>
          </w:p>
          <w:p w14:paraId="54FB814B" w14:textId="77777777" w:rsidR="00CE1459" w:rsidRPr="00E57BD0" w:rsidRDefault="00CE1459" w:rsidP="00013E9F">
            <w:pPr>
              <w:pStyle w:val="Default"/>
              <w:tabs>
                <w:tab w:val="left" w:pos="720"/>
              </w:tabs>
              <w:spacing w:after="25"/>
              <w:ind w:left="360" w:hanging="360"/>
              <w:rPr>
                <w:sz w:val="22"/>
                <w:szCs w:val="22"/>
              </w:rPr>
            </w:pPr>
            <w:r w:rsidRPr="00E57BD0">
              <w:rPr>
                <w:sz w:val="22"/>
                <w:szCs w:val="22"/>
              </w:rPr>
              <w:t>2.5 Recognize, and when possible, minimize hy</w:t>
            </w:r>
            <w:r>
              <w:rPr>
                <w:sz w:val="22"/>
                <w:szCs w:val="22"/>
              </w:rPr>
              <w:t>pothesis testing errors</w:t>
            </w:r>
          </w:p>
          <w:p w14:paraId="4F9BF8BB" w14:textId="77777777" w:rsidR="00CE1459" w:rsidRDefault="00CE1459" w:rsidP="00013E9F">
            <w:pPr>
              <w:pStyle w:val="Default"/>
              <w:tabs>
                <w:tab w:val="left" w:pos="720"/>
              </w:tabs>
              <w:ind w:left="360" w:hanging="360"/>
              <w:rPr>
                <w:sz w:val="22"/>
                <w:szCs w:val="22"/>
              </w:rPr>
            </w:pPr>
            <w:r w:rsidRPr="00E57BD0">
              <w:rPr>
                <w:sz w:val="22"/>
                <w:szCs w:val="22"/>
              </w:rPr>
              <w:t>2.6 Recognize the limitations of hypothesis testing and identify some of the rem</w:t>
            </w:r>
            <w:r>
              <w:rPr>
                <w:sz w:val="22"/>
                <w:szCs w:val="22"/>
              </w:rPr>
              <w:t>edies recommended by the field</w:t>
            </w:r>
          </w:p>
          <w:p w14:paraId="2DA1F9A6" w14:textId="77777777" w:rsidR="00CE1459" w:rsidRPr="00E57BD0" w:rsidRDefault="00CE1459" w:rsidP="00013E9F">
            <w:pPr>
              <w:pStyle w:val="Default"/>
              <w:tabs>
                <w:tab w:val="left" w:pos="720"/>
              </w:tabs>
              <w:ind w:left="360" w:hanging="360"/>
              <w:rPr>
                <w:sz w:val="22"/>
                <w:szCs w:val="22"/>
              </w:rPr>
            </w:pPr>
          </w:p>
          <w:p w14:paraId="39F3155E" w14:textId="77777777" w:rsidR="00CE1459" w:rsidRPr="00E57BD0" w:rsidRDefault="00CE1459" w:rsidP="00013E9F">
            <w:pPr>
              <w:pStyle w:val="Default"/>
              <w:tabs>
                <w:tab w:val="left" w:pos="720"/>
              </w:tabs>
              <w:rPr>
                <w:b/>
                <w:sz w:val="22"/>
                <w:szCs w:val="22"/>
              </w:rPr>
            </w:pPr>
            <w:r w:rsidRPr="00E57BD0">
              <w:rPr>
                <w:b/>
                <w:bCs/>
                <w:sz w:val="22"/>
                <w:szCs w:val="22"/>
              </w:rPr>
              <w:t xml:space="preserve">Goal Three: Apply appropriate statistical and research strategies to collect, analyze and interpret data, and report research findings </w:t>
            </w:r>
          </w:p>
          <w:p w14:paraId="3D879C9A" w14:textId="77777777" w:rsidR="00CE1459" w:rsidRPr="00E57BD0" w:rsidRDefault="00CE1459" w:rsidP="00013E9F">
            <w:pPr>
              <w:pStyle w:val="Default"/>
              <w:tabs>
                <w:tab w:val="left" w:pos="720"/>
              </w:tabs>
              <w:spacing w:after="22"/>
              <w:ind w:left="360" w:hanging="360"/>
              <w:rPr>
                <w:sz w:val="22"/>
                <w:szCs w:val="22"/>
              </w:rPr>
            </w:pPr>
            <w:r w:rsidRPr="00E57BD0">
              <w:rPr>
                <w:sz w:val="22"/>
                <w:szCs w:val="22"/>
              </w:rPr>
              <w:t>3.1 Select, apply, and interpret appropriate descript</w:t>
            </w:r>
            <w:r>
              <w:rPr>
                <w:sz w:val="22"/>
                <w:szCs w:val="22"/>
              </w:rPr>
              <w:t>ive and inferential statistics</w:t>
            </w:r>
          </w:p>
          <w:p w14:paraId="168F978A" w14:textId="77777777" w:rsidR="00CE1459" w:rsidRPr="00E57BD0" w:rsidRDefault="00CE1459" w:rsidP="00013E9F">
            <w:pPr>
              <w:pStyle w:val="Default"/>
              <w:tabs>
                <w:tab w:val="left" w:pos="720"/>
              </w:tabs>
              <w:spacing w:after="22"/>
              <w:ind w:left="360" w:hanging="360"/>
              <w:rPr>
                <w:sz w:val="22"/>
                <w:szCs w:val="22"/>
              </w:rPr>
            </w:pPr>
            <w:r w:rsidRPr="00E57BD0">
              <w:rPr>
                <w:sz w:val="22"/>
                <w:szCs w:val="22"/>
              </w:rPr>
              <w:t xml:space="preserve">3.2 Identify and </w:t>
            </w:r>
            <w:r>
              <w:rPr>
                <w:sz w:val="22"/>
                <w:szCs w:val="22"/>
              </w:rPr>
              <w:t>operationally define variables</w:t>
            </w:r>
          </w:p>
          <w:p w14:paraId="1DB54993" w14:textId="77777777" w:rsidR="00CE1459" w:rsidRPr="00E57BD0" w:rsidRDefault="00CE1459" w:rsidP="00013E9F">
            <w:pPr>
              <w:pStyle w:val="Default"/>
              <w:tabs>
                <w:tab w:val="left" w:pos="720"/>
              </w:tabs>
              <w:spacing w:after="22"/>
              <w:ind w:left="360" w:hanging="360"/>
              <w:rPr>
                <w:sz w:val="22"/>
                <w:szCs w:val="22"/>
              </w:rPr>
            </w:pPr>
            <w:r w:rsidRPr="00E57BD0">
              <w:rPr>
                <w:sz w:val="22"/>
                <w:szCs w:val="22"/>
              </w:rPr>
              <w:t>3.3 When appr</w:t>
            </w:r>
            <w:r>
              <w:rPr>
                <w:sz w:val="22"/>
                <w:szCs w:val="22"/>
              </w:rPr>
              <w:t>opriate, select valid measures</w:t>
            </w:r>
          </w:p>
          <w:p w14:paraId="4ED447F8" w14:textId="77777777" w:rsidR="00CE1459" w:rsidRPr="00E57BD0" w:rsidRDefault="00CE1459" w:rsidP="00013E9F">
            <w:pPr>
              <w:pStyle w:val="Default"/>
              <w:tabs>
                <w:tab w:val="left" w:pos="720"/>
              </w:tabs>
              <w:spacing w:after="22"/>
              <w:ind w:left="360" w:hanging="360"/>
              <w:rPr>
                <w:sz w:val="22"/>
                <w:szCs w:val="22"/>
              </w:rPr>
            </w:pPr>
            <w:r w:rsidRPr="00E57BD0">
              <w:rPr>
                <w:sz w:val="22"/>
                <w:szCs w:val="22"/>
              </w:rPr>
              <w:t>3.4 Identify benefits and limitations of experimental design in test</w:t>
            </w:r>
            <w:r>
              <w:rPr>
                <w:sz w:val="22"/>
                <w:szCs w:val="22"/>
              </w:rPr>
              <w:t>ing cause-effect relationships</w:t>
            </w:r>
          </w:p>
          <w:p w14:paraId="40D9DE71" w14:textId="77777777" w:rsidR="00CE1459" w:rsidRPr="00E57BD0" w:rsidRDefault="00CE1459" w:rsidP="00013E9F">
            <w:pPr>
              <w:pStyle w:val="Default"/>
              <w:tabs>
                <w:tab w:val="left" w:pos="720"/>
              </w:tabs>
              <w:spacing w:after="22"/>
              <w:ind w:left="360" w:hanging="360"/>
              <w:rPr>
                <w:sz w:val="22"/>
                <w:szCs w:val="22"/>
              </w:rPr>
            </w:pPr>
            <w:r w:rsidRPr="00E57BD0">
              <w:rPr>
                <w:sz w:val="22"/>
                <w:szCs w:val="22"/>
              </w:rPr>
              <w:t xml:space="preserve">3.5 Interpret data </w:t>
            </w:r>
            <w:r>
              <w:rPr>
                <w:sz w:val="22"/>
                <w:szCs w:val="22"/>
              </w:rPr>
              <w:t>in the larger research context</w:t>
            </w:r>
          </w:p>
          <w:p w14:paraId="01377DBB" w14:textId="77777777" w:rsidR="00CE1459" w:rsidRPr="00E57BD0" w:rsidRDefault="00CE1459" w:rsidP="00013E9F">
            <w:pPr>
              <w:pStyle w:val="Default"/>
              <w:tabs>
                <w:tab w:val="left" w:pos="720"/>
              </w:tabs>
              <w:spacing w:after="22"/>
              <w:ind w:left="360" w:hanging="360"/>
              <w:rPr>
                <w:sz w:val="22"/>
                <w:szCs w:val="22"/>
              </w:rPr>
            </w:pPr>
            <w:r w:rsidRPr="00E57BD0">
              <w:rPr>
                <w:sz w:val="22"/>
                <w:szCs w:val="22"/>
              </w:rPr>
              <w:t>3.6 Limit cause-effect claims to research strategies that appropriately rul</w:t>
            </w:r>
            <w:r>
              <w:rPr>
                <w:sz w:val="22"/>
                <w:szCs w:val="22"/>
              </w:rPr>
              <w:t>e out alternative explanations</w:t>
            </w:r>
          </w:p>
          <w:p w14:paraId="18851DBE" w14:textId="77777777" w:rsidR="00CE1459" w:rsidRDefault="00CE1459" w:rsidP="00013E9F">
            <w:pPr>
              <w:pStyle w:val="Default"/>
              <w:tabs>
                <w:tab w:val="left" w:pos="720"/>
              </w:tabs>
              <w:ind w:left="360" w:hanging="360"/>
              <w:rPr>
                <w:sz w:val="22"/>
                <w:szCs w:val="22"/>
              </w:rPr>
            </w:pPr>
            <w:r w:rsidRPr="00E57BD0">
              <w:rPr>
                <w:sz w:val="22"/>
                <w:szCs w:val="22"/>
              </w:rPr>
              <w:t>3.7 Produce and interpret reports of statistical a</w:t>
            </w:r>
            <w:r>
              <w:rPr>
                <w:sz w:val="22"/>
                <w:szCs w:val="22"/>
              </w:rPr>
              <w:t>nalyses using APA style</w:t>
            </w:r>
          </w:p>
          <w:p w14:paraId="45D2B25A" w14:textId="77777777" w:rsidR="00CE1459" w:rsidRDefault="00CE1459" w:rsidP="00013E9F">
            <w:pPr>
              <w:pStyle w:val="Default"/>
              <w:tabs>
                <w:tab w:val="left" w:pos="720"/>
              </w:tabs>
              <w:ind w:left="360" w:hanging="360"/>
              <w:rPr>
                <w:sz w:val="22"/>
                <w:szCs w:val="22"/>
              </w:rPr>
            </w:pPr>
          </w:p>
          <w:p w14:paraId="3F11069B" w14:textId="77777777" w:rsidR="00CE1459" w:rsidRPr="00E57BD0" w:rsidRDefault="00CE1459" w:rsidP="00CE1459">
            <w:pPr>
              <w:pStyle w:val="Default"/>
              <w:tabs>
                <w:tab w:val="left" w:pos="720"/>
              </w:tabs>
              <w:ind w:left="360" w:hanging="360"/>
              <w:rPr>
                <w:b/>
                <w:sz w:val="22"/>
                <w:szCs w:val="22"/>
              </w:rPr>
            </w:pPr>
            <w:r w:rsidRPr="00E57BD0">
              <w:rPr>
                <w:b/>
                <w:bCs/>
                <w:sz w:val="22"/>
                <w:szCs w:val="22"/>
              </w:rPr>
              <w:t xml:space="preserve">Goal Four: Distinguish between statistical significance and practical significance </w:t>
            </w:r>
          </w:p>
          <w:p w14:paraId="0B372EF8" w14:textId="77777777" w:rsidR="00CE1459" w:rsidRPr="00E57BD0" w:rsidRDefault="00CE1459" w:rsidP="00CE1459">
            <w:pPr>
              <w:pStyle w:val="Default"/>
              <w:tabs>
                <w:tab w:val="left" w:pos="720"/>
              </w:tabs>
              <w:spacing w:after="22"/>
              <w:ind w:left="360" w:hanging="360"/>
              <w:rPr>
                <w:sz w:val="22"/>
                <w:szCs w:val="22"/>
              </w:rPr>
            </w:pPr>
            <w:r w:rsidRPr="00E57BD0">
              <w:rPr>
                <w:sz w:val="22"/>
                <w:szCs w:val="22"/>
              </w:rPr>
              <w:t>4.1 Distinguish between statistically significa</w:t>
            </w:r>
            <w:r>
              <w:rPr>
                <w:sz w:val="22"/>
                <w:szCs w:val="22"/>
              </w:rPr>
              <w:t>nt and chance findings in data</w:t>
            </w:r>
          </w:p>
          <w:p w14:paraId="5F119E95" w14:textId="77777777" w:rsidR="00CE1459" w:rsidRPr="00E57BD0" w:rsidRDefault="00CE1459" w:rsidP="00CE1459">
            <w:pPr>
              <w:pStyle w:val="Default"/>
              <w:tabs>
                <w:tab w:val="left" w:pos="720"/>
              </w:tabs>
              <w:spacing w:after="22"/>
              <w:ind w:left="360" w:hanging="360"/>
              <w:rPr>
                <w:sz w:val="22"/>
                <w:szCs w:val="22"/>
              </w:rPr>
            </w:pPr>
            <w:r w:rsidRPr="00E57BD0">
              <w:rPr>
                <w:sz w:val="22"/>
                <w:szCs w:val="22"/>
              </w:rPr>
              <w:t>4.2 Calculate and interpret the meaning of basic tests of statist</w:t>
            </w:r>
            <w:r>
              <w:rPr>
                <w:sz w:val="22"/>
                <w:szCs w:val="22"/>
              </w:rPr>
              <w:t>ical significance</w:t>
            </w:r>
          </w:p>
          <w:p w14:paraId="41FDA6B3" w14:textId="77777777" w:rsidR="00CE1459" w:rsidRPr="00E57BD0" w:rsidRDefault="00CE1459" w:rsidP="00CE1459">
            <w:pPr>
              <w:pStyle w:val="Default"/>
              <w:tabs>
                <w:tab w:val="left" w:pos="720"/>
              </w:tabs>
              <w:spacing w:after="22"/>
              <w:ind w:left="360" w:hanging="360"/>
              <w:rPr>
                <w:sz w:val="22"/>
                <w:szCs w:val="22"/>
              </w:rPr>
            </w:pPr>
            <w:r w:rsidRPr="00E57BD0">
              <w:rPr>
                <w:sz w:val="22"/>
                <w:szCs w:val="22"/>
              </w:rPr>
              <w:t>4.3 Calculate and interpret the m</w:t>
            </w:r>
            <w:r>
              <w:rPr>
                <w:sz w:val="22"/>
                <w:szCs w:val="22"/>
              </w:rPr>
              <w:t>eaning of confidence intervals</w:t>
            </w:r>
          </w:p>
          <w:p w14:paraId="3AF1026F" w14:textId="77777777" w:rsidR="00CE1459" w:rsidRPr="00E57BD0" w:rsidRDefault="00CE1459" w:rsidP="00CE1459">
            <w:pPr>
              <w:pStyle w:val="Default"/>
              <w:tabs>
                <w:tab w:val="left" w:pos="720"/>
              </w:tabs>
              <w:spacing w:after="22"/>
              <w:ind w:left="360" w:hanging="360"/>
              <w:rPr>
                <w:sz w:val="22"/>
                <w:szCs w:val="22"/>
              </w:rPr>
            </w:pPr>
            <w:r w:rsidRPr="00E57BD0">
              <w:rPr>
                <w:sz w:val="22"/>
                <w:szCs w:val="22"/>
              </w:rPr>
              <w:t>4.4 Calculate and interpret the meaning of basic meas</w:t>
            </w:r>
            <w:r>
              <w:rPr>
                <w:sz w:val="22"/>
                <w:szCs w:val="22"/>
              </w:rPr>
              <w:t>ures of effect size statistics</w:t>
            </w:r>
          </w:p>
          <w:p w14:paraId="4AF73B42" w14:textId="77777777" w:rsidR="00CE1459" w:rsidRPr="00E57BD0" w:rsidRDefault="00CE1459" w:rsidP="00CE1459">
            <w:pPr>
              <w:pStyle w:val="Default"/>
              <w:tabs>
                <w:tab w:val="left" w:pos="720"/>
              </w:tabs>
              <w:ind w:left="360" w:hanging="360"/>
              <w:rPr>
                <w:sz w:val="22"/>
                <w:szCs w:val="22"/>
              </w:rPr>
            </w:pPr>
            <w:r w:rsidRPr="00E57BD0">
              <w:rPr>
                <w:sz w:val="22"/>
                <w:szCs w:val="22"/>
              </w:rPr>
              <w:t>4.5 Recognize when a statistically significant result may also have practical signif</w:t>
            </w:r>
            <w:r>
              <w:rPr>
                <w:sz w:val="22"/>
                <w:szCs w:val="22"/>
              </w:rPr>
              <w:t>icance</w:t>
            </w:r>
          </w:p>
          <w:p w14:paraId="09A93224" w14:textId="77777777" w:rsidR="00CE1459" w:rsidRPr="00E57BD0" w:rsidRDefault="00CE1459" w:rsidP="00CE1459">
            <w:pPr>
              <w:tabs>
                <w:tab w:val="left" w:pos="720"/>
              </w:tabs>
              <w:ind w:left="360" w:hanging="360"/>
              <w:rPr>
                <w:rFonts w:ascii="Times New Roman" w:hAnsi="Times New Roman" w:cs="Times New Roman"/>
                <w:b/>
              </w:rPr>
            </w:pPr>
          </w:p>
          <w:p w14:paraId="3AF5366B" w14:textId="77777777" w:rsidR="00CE1459" w:rsidRPr="00E57BD0" w:rsidRDefault="00CE1459" w:rsidP="00CE1459">
            <w:pPr>
              <w:pStyle w:val="Default"/>
              <w:tabs>
                <w:tab w:val="left" w:pos="720"/>
              </w:tabs>
              <w:ind w:left="360" w:hanging="360"/>
              <w:rPr>
                <w:b/>
                <w:sz w:val="22"/>
                <w:szCs w:val="22"/>
              </w:rPr>
            </w:pPr>
            <w:r w:rsidRPr="00E57BD0">
              <w:rPr>
                <w:b/>
                <w:bCs/>
                <w:sz w:val="22"/>
                <w:szCs w:val="22"/>
              </w:rPr>
              <w:t xml:space="preserve">Goal Five: Evaluate the public presentation of statistics </w:t>
            </w:r>
          </w:p>
          <w:p w14:paraId="6C356835" w14:textId="77777777" w:rsidR="00CE1459" w:rsidRPr="00E57BD0" w:rsidRDefault="00CE1459" w:rsidP="00CE1459">
            <w:pPr>
              <w:pStyle w:val="Default"/>
              <w:tabs>
                <w:tab w:val="left" w:pos="720"/>
              </w:tabs>
              <w:spacing w:after="22"/>
              <w:ind w:left="360" w:hanging="360"/>
              <w:rPr>
                <w:sz w:val="22"/>
                <w:szCs w:val="22"/>
              </w:rPr>
            </w:pPr>
            <w:r w:rsidRPr="00E57BD0">
              <w:rPr>
                <w:sz w:val="22"/>
                <w:szCs w:val="22"/>
              </w:rPr>
              <w:t xml:space="preserve">5.1 Determine whether the appropriate </w:t>
            </w:r>
            <w:r>
              <w:rPr>
                <w:sz w:val="22"/>
                <w:szCs w:val="22"/>
              </w:rPr>
              <w:t>statistical test has been used</w:t>
            </w:r>
          </w:p>
          <w:p w14:paraId="57EBA214" w14:textId="77777777" w:rsidR="00CE1459" w:rsidRPr="00E57BD0" w:rsidRDefault="00CE1459" w:rsidP="00CE1459">
            <w:pPr>
              <w:pStyle w:val="Default"/>
              <w:tabs>
                <w:tab w:val="left" w:pos="720"/>
              </w:tabs>
              <w:spacing w:after="22"/>
              <w:ind w:left="360" w:hanging="360"/>
              <w:rPr>
                <w:sz w:val="22"/>
                <w:szCs w:val="22"/>
              </w:rPr>
            </w:pPr>
            <w:r w:rsidRPr="00E57BD0">
              <w:rPr>
                <w:sz w:val="22"/>
                <w:szCs w:val="22"/>
              </w:rPr>
              <w:t>5.2 Recognize when statistics are presented in an inaccurate or misleading way, either intentionally or unintentiona</w:t>
            </w:r>
            <w:r>
              <w:rPr>
                <w:sz w:val="22"/>
                <w:szCs w:val="22"/>
              </w:rPr>
              <w:t>lly</w:t>
            </w:r>
          </w:p>
          <w:p w14:paraId="05B5B79B" w14:textId="77777777" w:rsidR="00CE1459" w:rsidRPr="00E57BD0" w:rsidRDefault="00CE1459" w:rsidP="00CE1459">
            <w:pPr>
              <w:pStyle w:val="Default"/>
              <w:tabs>
                <w:tab w:val="left" w:pos="720"/>
              </w:tabs>
              <w:spacing w:after="22"/>
              <w:ind w:left="360" w:hanging="360"/>
              <w:rPr>
                <w:sz w:val="22"/>
                <w:szCs w:val="22"/>
              </w:rPr>
            </w:pPr>
            <w:r w:rsidRPr="00E57BD0">
              <w:rPr>
                <w:sz w:val="22"/>
                <w:szCs w:val="22"/>
              </w:rPr>
              <w:t>5.3 Assess the valid</w:t>
            </w:r>
            <w:r>
              <w:rPr>
                <w:sz w:val="22"/>
                <w:szCs w:val="22"/>
              </w:rPr>
              <w:t>ity of statistical conclusions</w:t>
            </w:r>
          </w:p>
          <w:p w14:paraId="48DF18E5" w14:textId="27515CB9" w:rsidR="00CE1459" w:rsidRPr="001B789E" w:rsidRDefault="00CE1459" w:rsidP="00CE1459">
            <w:pPr>
              <w:pStyle w:val="Default"/>
              <w:tabs>
                <w:tab w:val="left" w:pos="720"/>
              </w:tabs>
              <w:ind w:left="360" w:hanging="360"/>
              <w:rPr>
                <w:sz w:val="22"/>
                <w:szCs w:val="22"/>
              </w:rPr>
            </w:pPr>
            <w:r w:rsidRPr="001B789E">
              <w:rPr>
                <w:sz w:val="22"/>
                <w:szCs w:val="22"/>
              </w:rPr>
              <w:t>5.4 Determine the accuracy of reported results</w:t>
            </w:r>
          </w:p>
        </w:tc>
      </w:tr>
    </w:tbl>
    <w:p w14:paraId="4DD699AA" w14:textId="77777777" w:rsidR="00CE1459" w:rsidRDefault="00CE1459" w:rsidP="00CE1459">
      <w:pPr>
        <w:spacing w:after="0" w:line="480" w:lineRule="auto"/>
        <w:rPr>
          <w:rFonts w:ascii="Times New Roman" w:hAnsi="Times New Roman" w:cs="Times New Roman"/>
          <w:i/>
          <w:sz w:val="24"/>
          <w:szCs w:val="24"/>
        </w:rPr>
      </w:pPr>
    </w:p>
    <w:p w14:paraId="3CD1F21D" w14:textId="17DEEF0C" w:rsidR="00CE1459" w:rsidRDefault="00CE1459" w:rsidP="00CE1459">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CE1459" w:rsidRPr="00084476" w14:paraId="6D63985B" w14:textId="77777777" w:rsidTr="00CE1459">
        <w:tc>
          <w:tcPr>
            <w:tcW w:w="9350" w:type="dxa"/>
            <w:shd w:val="pct12" w:color="auto" w:fill="auto"/>
          </w:tcPr>
          <w:p w14:paraId="6F047DAB" w14:textId="77777777" w:rsidR="00CE1459" w:rsidRPr="00084476" w:rsidRDefault="00CE1459" w:rsidP="00013E9F">
            <w:pPr>
              <w:tabs>
                <w:tab w:val="left" w:pos="720"/>
              </w:tabs>
              <w:jc w:val="center"/>
              <w:rPr>
                <w:rFonts w:ascii="Times New Roman" w:hAnsi="Times New Roman" w:cs="Times New Roman"/>
                <w:b/>
                <w:sz w:val="24"/>
                <w:szCs w:val="24"/>
              </w:rPr>
            </w:pPr>
            <w:r w:rsidRPr="00084476">
              <w:rPr>
                <w:rFonts w:ascii="Times New Roman" w:hAnsi="Times New Roman" w:cs="Times New Roman"/>
                <w:b/>
                <w:sz w:val="24"/>
                <w:szCs w:val="24"/>
              </w:rPr>
              <w:lastRenderedPageBreak/>
              <w:t>Guidelines for Undergraduat</w:t>
            </w:r>
            <w:r>
              <w:rPr>
                <w:rFonts w:ascii="Times New Roman" w:hAnsi="Times New Roman" w:cs="Times New Roman"/>
                <w:b/>
                <w:sz w:val="24"/>
                <w:szCs w:val="24"/>
              </w:rPr>
              <w:t>e Programs in Statistics by ASA</w:t>
            </w:r>
          </w:p>
          <w:p w14:paraId="1A55ECA1" w14:textId="77777777" w:rsidR="00CE1459" w:rsidRPr="00084476" w:rsidRDefault="00FB3660" w:rsidP="00013E9F">
            <w:pPr>
              <w:tabs>
                <w:tab w:val="left" w:pos="720"/>
              </w:tabs>
              <w:jc w:val="center"/>
              <w:rPr>
                <w:rFonts w:ascii="Times New Roman" w:hAnsi="Times New Roman" w:cs="Times New Roman"/>
                <w:sz w:val="24"/>
                <w:szCs w:val="24"/>
              </w:rPr>
            </w:pPr>
            <w:hyperlink r:id="rId42" w:history="1">
              <w:r w:rsidR="00CE1459" w:rsidRPr="00084476">
                <w:rPr>
                  <w:rStyle w:val="Hyperlink"/>
                  <w:rFonts w:ascii="Times New Roman" w:hAnsi="Times New Roman" w:cs="Times New Roman"/>
                  <w:sz w:val="24"/>
                  <w:szCs w:val="24"/>
                </w:rPr>
                <w:t>http://www.amstat.org/education/Curriculumguidelines.cfm</w:t>
              </w:r>
            </w:hyperlink>
          </w:p>
        </w:tc>
      </w:tr>
      <w:tr w:rsidR="00CE1459" w:rsidRPr="003837CB" w14:paraId="3E77DC0E" w14:textId="77777777" w:rsidTr="00CE1459">
        <w:tc>
          <w:tcPr>
            <w:tcW w:w="9350" w:type="dxa"/>
            <w:tcBorders>
              <w:bottom w:val="single" w:sz="4" w:space="0" w:color="auto"/>
            </w:tcBorders>
          </w:tcPr>
          <w:p w14:paraId="20D8B9EC" w14:textId="77777777" w:rsidR="00CE1459" w:rsidRPr="00E57BD0" w:rsidRDefault="00CE1459" w:rsidP="00013E9F">
            <w:pPr>
              <w:tabs>
                <w:tab w:val="left" w:pos="720"/>
              </w:tabs>
              <w:autoSpaceDE w:val="0"/>
              <w:autoSpaceDN w:val="0"/>
              <w:adjustRightInd w:val="0"/>
              <w:rPr>
                <w:rFonts w:ascii="Times New Roman" w:hAnsi="Times New Roman" w:cs="Times New Roman"/>
                <w:b/>
                <w:iCs/>
              </w:rPr>
            </w:pPr>
            <w:r w:rsidRPr="00E57BD0">
              <w:rPr>
                <w:rFonts w:ascii="Times New Roman" w:hAnsi="Times New Roman" w:cs="Times New Roman"/>
                <w:b/>
                <w:iCs/>
              </w:rPr>
              <w:t>Skills:</w:t>
            </w:r>
          </w:p>
          <w:p w14:paraId="356144B6" w14:textId="77777777" w:rsidR="00CE1459" w:rsidRPr="00E57BD0" w:rsidRDefault="00CE1459" w:rsidP="00013E9F">
            <w:pPr>
              <w:pStyle w:val="ListParagraph"/>
              <w:numPr>
                <w:ilvl w:val="0"/>
                <w:numId w:val="1"/>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Statistical – Training and experience in statistical reasoning, designing studies (including practical aspects), exploratory analysis of data by graphical and other means, and in a variety of formal inference procedures</w:t>
            </w:r>
          </w:p>
          <w:p w14:paraId="6F95D9DF" w14:textId="77777777" w:rsidR="00CE1459" w:rsidRPr="00E57BD0" w:rsidRDefault="00CE1459" w:rsidP="00013E9F">
            <w:pPr>
              <w:pStyle w:val="ListParagraph"/>
              <w:numPr>
                <w:ilvl w:val="0"/>
                <w:numId w:val="1"/>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Mathematical – Undergraduate major programs should include study of probability and statistical theory, along with the prerequisite mathematics, especially calculus and linear algebra. Programs for non-majors may require less study of mathematics.</w:t>
            </w:r>
          </w:p>
          <w:p w14:paraId="62D44575" w14:textId="77777777" w:rsidR="00CE1459" w:rsidRPr="00E57BD0" w:rsidRDefault="00CE1459" w:rsidP="00013E9F">
            <w:pPr>
              <w:pStyle w:val="ListParagraph"/>
              <w:numPr>
                <w:ilvl w:val="0"/>
                <w:numId w:val="1"/>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Computational – Familiarity with a standard software package and encourage study of data management and algorithmic problem solving</w:t>
            </w:r>
          </w:p>
          <w:p w14:paraId="047986AE" w14:textId="77777777" w:rsidR="00CE1459" w:rsidRPr="00E57BD0" w:rsidRDefault="00CE1459" w:rsidP="00013E9F">
            <w:pPr>
              <w:pStyle w:val="ListParagraph"/>
              <w:numPr>
                <w:ilvl w:val="0"/>
                <w:numId w:val="1"/>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Nonmathematical – Write clearly, speak fluently, and skills in collaboration and teamwork and organizing and managing projects</w:t>
            </w:r>
          </w:p>
          <w:p w14:paraId="45306746" w14:textId="77777777" w:rsidR="00CE1459" w:rsidRPr="00E57BD0" w:rsidRDefault="00CE1459" w:rsidP="00013E9F">
            <w:pPr>
              <w:pStyle w:val="ListParagraph"/>
              <w:numPr>
                <w:ilvl w:val="0"/>
                <w:numId w:val="1"/>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Substantive Area – Because statistics is a methodological discipline, statistics programs should include some depth in an area of application</w:t>
            </w:r>
          </w:p>
          <w:p w14:paraId="6CF6CCC2" w14:textId="77777777" w:rsidR="00CE1459" w:rsidRPr="00E57BD0" w:rsidRDefault="00CE1459" w:rsidP="00013E9F">
            <w:pPr>
              <w:tabs>
                <w:tab w:val="left" w:pos="720"/>
              </w:tabs>
              <w:autoSpaceDE w:val="0"/>
              <w:autoSpaceDN w:val="0"/>
              <w:adjustRightInd w:val="0"/>
              <w:rPr>
                <w:rFonts w:ascii="Times New Roman" w:hAnsi="Times New Roman" w:cs="Times New Roman"/>
                <w:iCs/>
              </w:rPr>
            </w:pPr>
          </w:p>
          <w:p w14:paraId="531A10A2" w14:textId="77777777" w:rsidR="00CE1459" w:rsidRDefault="00CE1459" w:rsidP="00013E9F">
            <w:pPr>
              <w:tabs>
                <w:tab w:val="left" w:pos="720"/>
              </w:tabs>
              <w:autoSpaceDE w:val="0"/>
              <w:autoSpaceDN w:val="0"/>
              <w:adjustRightInd w:val="0"/>
              <w:rPr>
                <w:rFonts w:ascii="Times New Roman" w:hAnsi="Times New Roman" w:cs="Times New Roman"/>
                <w:b/>
                <w:iCs/>
              </w:rPr>
            </w:pPr>
            <w:r w:rsidRPr="00E57BD0">
              <w:rPr>
                <w:rFonts w:ascii="Times New Roman" w:hAnsi="Times New Roman" w:cs="Times New Roman"/>
                <w:b/>
                <w:iCs/>
              </w:rPr>
              <w:t>Curriculum Topics:</w:t>
            </w:r>
          </w:p>
          <w:p w14:paraId="29FCEEE5" w14:textId="77777777" w:rsidR="00CE1459" w:rsidRPr="00E57BD0" w:rsidRDefault="00CE1459" w:rsidP="00013E9F">
            <w:pPr>
              <w:tabs>
                <w:tab w:val="left" w:pos="720"/>
              </w:tabs>
              <w:autoSpaceDE w:val="0"/>
              <w:autoSpaceDN w:val="0"/>
              <w:adjustRightInd w:val="0"/>
              <w:rPr>
                <w:rFonts w:ascii="Times New Roman" w:hAnsi="Times New Roman" w:cs="Times New Roman"/>
                <w:iCs/>
              </w:rPr>
            </w:pPr>
            <w:r w:rsidRPr="00E57BD0">
              <w:rPr>
                <w:rFonts w:ascii="Times New Roman" w:hAnsi="Times New Roman" w:cs="Times New Roman"/>
                <w:iCs/>
              </w:rPr>
              <w:t>Statistical Topics</w:t>
            </w:r>
          </w:p>
          <w:p w14:paraId="67658B13" w14:textId="77777777" w:rsidR="00CE1459" w:rsidRPr="00E57BD0" w:rsidRDefault="00CE1459" w:rsidP="00013E9F">
            <w:pPr>
              <w:pStyle w:val="ListParagraph"/>
              <w:numPr>
                <w:ilvl w:val="0"/>
                <w:numId w:val="20"/>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Statistical theory (e.g., distributions of random variables, point and interval estimation, hypothesis testing, Bayesian methods)</w:t>
            </w:r>
          </w:p>
          <w:p w14:paraId="3D954779" w14:textId="77777777" w:rsidR="00CE1459" w:rsidRPr="00E57BD0" w:rsidRDefault="00CE1459" w:rsidP="00013E9F">
            <w:pPr>
              <w:pStyle w:val="ListParagraph"/>
              <w:numPr>
                <w:ilvl w:val="0"/>
                <w:numId w:val="20"/>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Graphical data analysis methods</w:t>
            </w:r>
          </w:p>
          <w:p w14:paraId="22E3B231" w14:textId="77777777" w:rsidR="00CE1459" w:rsidRPr="00E57BD0" w:rsidRDefault="00CE1459" w:rsidP="00013E9F">
            <w:pPr>
              <w:pStyle w:val="ListParagraph"/>
              <w:numPr>
                <w:ilvl w:val="0"/>
                <w:numId w:val="20"/>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Statistical modeling (e.g., simple, multiple, and logistic regression; categorical data; diagnostics; data mining)</w:t>
            </w:r>
          </w:p>
          <w:p w14:paraId="1437D559" w14:textId="77777777" w:rsidR="00CE1459" w:rsidRDefault="00CE1459" w:rsidP="00013E9F">
            <w:pPr>
              <w:pStyle w:val="ListParagraph"/>
              <w:numPr>
                <w:ilvl w:val="0"/>
                <w:numId w:val="20"/>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Design of studies (e.g., random assignment, replication, blocking, analysis of variance, fixed and random effects, diagnostics in experiments; random sampling, stratification in sample surveys; data exploration in observational studies)</w:t>
            </w:r>
          </w:p>
          <w:p w14:paraId="3D007F1D" w14:textId="77777777" w:rsidR="00CE1459" w:rsidRPr="00E57BD0" w:rsidRDefault="00CE1459" w:rsidP="00013E9F">
            <w:pPr>
              <w:tabs>
                <w:tab w:val="left" w:pos="360"/>
              </w:tabs>
              <w:autoSpaceDE w:val="0"/>
              <w:autoSpaceDN w:val="0"/>
              <w:adjustRightInd w:val="0"/>
              <w:rPr>
                <w:rFonts w:ascii="Times New Roman" w:hAnsi="Times New Roman" w:cs="Times New Roman"/>
                <w:iCs/>
              </w:rPr>
            </w:pPr>
            <w:r w:rsidRPr="00E57BD0">
              <w:rPr>
                <w:rFonts w:ascii="Times New Roman" w:hAnsi="Times New Roman" w:cs="Times New Roman"/>
                <w:iCs/>
              </w:rPr>
              <w:t>Mathematical Topics</w:t>
            </w:r>
          </w:p>
          <w:p w14:paraId="571955D3" w14:textId="77777777" w:rsidR="00CE1459" w:rsidRPr="00E57BD0" w:rsidRDefault="00CE1459" w:rsidP="00013E9F">
            <w:pPr>
              <w:pStyle w:val="ListParagraph"/>
              <w:numPr>
                <w:ilvl w:val="0"/>
                <w:numId w:val="21"/>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Calculus (integration and differentiation) through multivariable calculus</w:t>
            </w:r>
          </w:p>
          <w:p w14:paraId="01FE54C6" w14:textId="77777777" w:rsidR="00CE1459" w:rsidRPr="00E57BD0" w:rsidRDefault="00CE1459" w:rsidP="00013E9F">
            <w:pPr>
              <w:pStyle w:val="ListParagraph"/>
              <w:numPr>
                <w:ilvl w:val="0"/>
                <w:numId w:val="21"/>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Applied linear algebra (emphasis on matrix manipulations, linear transformations, projections in Euclidean space, eigenvalue/eigenvector decomposition and singular-value decomposition)</w:t>
            </w:r>
          </w:p>
          <w:p w14:paraId="1506F099" w14:textId="77777777" w:rsidR="00CE1459" w:rsidRPr="00E57BD0" w:rsidRDefault="00CE1459" w:rsidP="00013E9F">
            <w:pPr>
              <w:tabs>
                <w:tab w:val="left" w:pos="360"/>
              </w:tabs>
              <w:autoSpaceDE w:val="0"/>
              <w:autoSpaceDN w:val="0"/>
              <w:adjustRightInd w:val="0"/>
              <w:rPr>
                <w:rFonts w:ascii="Times New Roman" w:hAnsi="Times New Roman" w:cs="Times New Roman"/>
                <w:iCs/>
              </w:rPr>
            </w:pPr>
            <w:r w:rsidRPr="00E57BD0">
              <w:rPr>
                <w:rFonts w:ascii="Times New Roman" w:hAnsi="Times New Roman" w:cs="Times New Roman"/>
                <w:iCs/>
              </w:rPr>
              <w:t>Probability</w:t>
            </w:r>
          </w:p>
          <w:p w14:paraId="4648C7B2" w14:textId="77777777" w:rsidR="00CE1459" w:rsidRPr="00E57BD0" w:rsidRDefault="00CE1459" w:rsidP="00013E9F">
            <w:pPr>
              <w:pStyle w:val="ListParagraph"/>
              <w:numPr>
                <w:ilvl w:val="0"/>
                <w:numId w:val="25"/>
              </w:numPr>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Emphasis on connections between concepts and their applications in statistics</w:t>
            </w:r>
          </w:p>
          <w:p w14:paraId="7121C549" w14:textId="77777777" w:rsidR="00CE1459" w:rsidRPr="00E57BD0" w:rsidRDefault="00CE1459" w:rsidP="00013E9F">
            <w:pPr>
              <w:tabs>
                <w:tab w:val="left" w:pos="360"/>
              </w:tabs>
              <w:autoSpaceDE w:val="0"/>
              <w:autoSpaceDN w:val="0"/>
              <w:adjustRightInd w:val="0"/>
              <w:rPr>
                <w:rFonts w:ascii="Times New Roman" w:hAnsi="Times New Roman" w:cs="Times New Roman"/>
                <w:iCs/>
              </w:rPr>
            </w:pPr>
            <w:r w:rsidRPr="00E57BD0">
              <w:rPr>
                <w:rFonts w:ascii="Times New Roman" w:hAnsi="Times New Roman" w:cs="Times New Roman"/>
                <w:iCs/>
              </w:rPr>
              <w:t>Computational Topics</w:t>
            </w:r>
          </w:p>
          <w:p w14:paraId="4A73CBE7" w14:textId="77777777" w:rsidR="00CE1459" w:rsidRDefault="00CE1459" w:rsidP="00013E9F">
            <w:pPr>
              <w:pStyle w:val="ListParagraph"/>
              <w:numPr>
                <w:ilvl w:val="0"/>
                <w:numId w:val="24"/>
              </w:numPr>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Programming concepts; database concepts and technology</w:t>
            </w:r>
          </w:p>
          <w:p w14:paraId="57622F1D" w14:textId="77777777" w:rsidR="00CE1459" w:rsidRPr="00E57BD0" w:rsidRDefault="00CE1459" w:rsidP="00CE1459">
            <w:pPr>
              <w:pStyle w:val="ListParagraph"/>
              <w:numPr>
                <w:ilvl w:val="0"/>
                <w:numId w:val="24"/>
              </w:numPr>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Professional statistical software appropriate for a variety of tasks</w:t>
            </w:r>
          </w:p>
          <w:p w14:paraId="6CB64F56" w14:textId="77777777" w:rsidR="00CE1459" w:rsidRPr="00E57BD0" w:rsidRDefault="00CE1459" w:rsidP="00CE1459">
            <w:pPr>
              <w:tabs>
                <w:tab w:val="left" w:pos="360"/>
              </w:tabs>
              <w:autoSpaceDE w:val="0"/>
              <w:autoSpaceDN w:val="0"/>
              <w:adjustRightInd w:val="0"/>
              <w:rPr>
                <w:rFonts w:ascii="Times New Roman" w:hAnsi="Times New Roman" w:cs="Times New Roman"/>
                <w:iCs/>
              </w:rPr>
            </w:pPr>
            <w:r w:rsidRPr="00E57BD0">
              <w:rPr>
                <w:rFonts w:ascii="Times New Roman" w:hAnsi="Times New Roman" w:cs="Times New Roman"/>
                <w:iCs/>
              </w:rPr>
              <w:t>Nonmathematical Topics</w:t>
            </w:r>
          </w:p>
          <w:p w14:paraId="290E9459" w14:textId="77777777" w:rsidR="00CE1459" w:rsidRPr="00E57BD0" w:rsidRDefault="00CE1459" w:rsidP="00CE1459">
            <w:pPr>
              <w:pStyle w:val="ListParagraph"/>
              <w:numPr>
                <w:ilvl w:val="0"/>
                <w:numId w:val="23"/>
              </w:numPr>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Effective technical writing and presentations</w:t>
            </w:r>
          </w:p>
          <w:p w14:paraId="2F5DE8C9" w14:textId="77777777" w:rsidR="00CE1459" w:rsidRPr="00E57BD0" w:rsidRDefault="00CE1459" w:rsidP="00CE1459">
            <w:pPr>
              <w:pStyle w:val="ListParagraph"/>
              <w:numPr>
                <w:ilvl w:val="0"/>
                <w:numId w:val="23"/>
              </w:numPr>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Teamwork and collaboration</w:t>
            </w:r>
          </w:p>
          <w:p w14:paraId="40B82150" w14:textId="77777777" w:rsidR="00CE1459" w:rsidRPr="00E57BD0" w:rsidRDefault="00CE1459" w:rsidP="00CE1459">
            <w:pPr>
              <w:pStyle w:val="ListParagraph"/>
              <w:numPr>
                <w:ilvl w:val="0"/>
                <w:numId w:val="23"/>
              </w:numPr>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Planning for data collection</w:t>
            </w:r>
          </w:p>
          <w:p w14:paraId="72E2E00A" w14:textId="77777777" w:rsidR="00CE1459" w:rsidRPr="00E57BD0" w:rsidRDefault="00CE1459" w:rsidP="00CE1459">
            <w:pPr>
              <w:pStyle w:val="ListParagraph"/>
              <w:numPr>
                <w:ilvl w:val="0"/>
                <w:numId w:val="23"/>
              </w:numPr>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Data management</w:t>
            </w:r>
          </w:p>
          <w:p w14:paraId="04B9C1A5" w14:textId="77777777" w:rsidR="00CE1459" w:rsidRPr="00E57BD0" w:rsidRDefault="00CE1459" w:rsidP="00CE1459">
            <w:pPr>
              <w:tabs>
                <w:tab w:val="left" w:pos="360"/>
              </w:tabs>
              <w:autoSpaceDE w:val="0"/>
              <w:autoSpaceDN w:val="0"/>
              <w:adjustRightInd w:val="0"/>
              <w:rPr>
                <w:rFonts w:ascii="Times New Roman" w:hAnsi="Times New Roman" w:cs="Times New Roman"/>
                <w:iCs/>
              </w:rPr>
            </w:pPr>
            <w:r w:rsidRPr="00E57BD0">
              <w:rPr>
                <w:rFonts w:ascii="Times New Roman" w:hAnsi="Times New Roman" w:cs="Times New Roman"/>
                <w:iCs/>
              </w:rPr>
              <w:t>The approach to teaching the above topics should:</w:t>
            </w:r>
          </w:p>
          <w:p w14:paraId="65467A88" w14:textId="77777777" w:rsidR="00CE1459" w:rsidRPr="00E57BD0" w:rsidRDefault="00CE1459" w:rsidP="00CE1459">
            <w:pPr>
              <w:pStyle w:val="ListParagraph"/>
              <w:numPr>
                <w:ilvl w:val="0"/>
                <w:numId w:val="22"/>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Emphasize real data and authentic applications</w:t>
            </w:r>
          </w:p>
          <w:p w14:paraId="5BD797F5" w14:textId="77777777" w:rsidR="00CE1459" w:rsidRPr="00E57BD0" w:rsidRDefault="00CE1459" w:rsidP="00CE1459">
            <w:pPr>
              <w:pStyle w:val="ListParagraph"/>
              <w:numPr>
                <w:ilvl w:val="0"/>
                <w:numId w:val="22"/>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Present data in a context that is both meaningful to students and indicative of the science behind data</w:t>
            </w:r>
          </w:p>
          <w:p w14:paraId="78ED8910" w14:textId="77777777" w:rsidR="00CE1459" w:rsidRPr="00E57BD0" w:rsidRDefault="00CE1459" w:rsidP="00CE1459">
            <w:pPr>
              <w:pStyle w:val="ListParagraph"/>
              <w:numPr>
                <w:ilvl w:val="0"/>
                <w:numId w:val="22"/>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Include experience with statistical computing</w:t>
            </w:r>
          </w:p>
          <w:p w14:paraId="4BB01CB4" w14:textId="77777777" w:rsidR="00CE1459" w:rsidRPr="00E57BD0" w:rsidRDefault="00CE1459" w:rsidP="00CE1459">
            <w:pPr>
              <w:pStyle w:val="ListParagraph"/>
              <w:numPr>
                <w:ilvl w:val="0"/>
                <w:numId w:val="22"/>
              </w:numPr>
              <w:tabs>
                <w:tab w:val="left" w:pos="360"/>
              </w:tabs>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Encourage synthesis of theory, methods, and applications</w:t>
            </w:r>
          </w:p>
          <w:p w14:paraId="379A889E" w14:textId="3E4A02D4" w:rsidR="00CE1459" w:rsidRPr="001B789E" w:rsidRDefault="00CE1459" w:rsidP="00CE1459">
            <w:pPr>
              <w:pStyle w:val="ListParagraph"/>
              <w:numPr>
                <w:ilvl w:val="0"/>
                <w:numId w:val="24"/>
              </w:numPr>
              <w:autoSpaceDE w:val="0"/>
              <w:autoSpaceDN w:val="0"/>
              <w:adjustRightInd w:val="0"/>
              <w:ind w:left="360" w:hanging="180"/>
              <w:rPr>
                <w:rFonts w:ascii="Times New Roman" w:hAnsi="Times New Roman" w:cs="Times New Roman"/>
                <w:iCs/>
              </w:rPr>
            </w:pPr>
            <w:r w:rsidRPr="00E57BD0">
              <w:rPr>
                <w:rFonts w:ascii="Times New Roman" w:hAnsi="Times New Roman" w:cs="Times New Roman"/>
                <w:iCs/>
              </w:rPr>
              <w:t>Offer frequent opportunities to develop communication skills</w:t>
            </w:r>
          </w:p>
        </w:tc>
      </w:tr>
    </w:tbl>
    <w:p w14:paraId="1741E9F1" w14:textId="775EED83" w:rsidR="00CE1459" w:rsidRDefault="00CE1459" w:rsidP="00CE1459">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449"/>
        <w:gridCol w:w="4901"/>
      </w:tblGrid>
      <w:tr w:rsidR="00CE1459" w:rsidRPr="00084476" w14:paraId="2ACF65B5" w14:textId="77777777" w:rsidTr="00CE1459">
        <w:tc>
          <w:tcPr>
            <w:tcW w:w="9350" w:type="dxa"/>
            <w:gridSpan w:val="2"/>
            <w:tcBorders>
              <w:bottom w:val="single" w:sz="4" w:space="0" w:color="auto"/>
            </w:tcBorders>
            <w:shd w:val="pct12" w:color="auto" w:fill="auto"/>
          </w:tcPr>
          <w:p w14:paraId="2E7A21B5" w14:textId="77777777" w:rsidR="00CE1459" w:rsidRPr="00B9618E" w:rsidRDefault="00CE1459" w:rsidP="00013E9F">
            <w:pPr>
              <w:tabs>
                <w:tab w:val="left" w:pos="720"/>
              </w:tabs>
              <w:jc w:val="center"/>
              <w:rPr>
                <w:rFonts w:ascii="Times New Roman" w:hAnsi="Times New Roman" w:cs="Times New Roman"/>
                <w:b/>
                <w:sz w:val="24"/>
                <w:szCs w:val="24"/>
              </w:rPr>
            </w:pPr>
            <w:r w:rsidRPr="00B9618E">
              <w:rPr>
                <w:rFonts w:ascii="Times New Roman" w:hAnsi="Times New Roman" w:cs="Times New Roman"/>
                <w:b/>
                <w:sz w:val="24"/>
                <w:szCs w:val="24"/>
              </w:rPr>
              <w:lastRenderedPageBreak/>
              <w:t xml:space="preserve">Advice from Prospective Employers on </w:t>
            </w:r>
            <w:r>
              <w:rPr>
                <w:rFonts w:ascii="Times New Roman" w:hAnsi="Times New Roman" w:cs="Times New Roman"/>
                <w:b/>
                <w:sz w:val="24"/>
                <w:szCs w:val="24"/>
              </w:rPr>
              <w:t xml:space="preserve">Training </w:t>
            </w:r>
            <w:r w:rsidRPr="00B9618E">
              <w:rPr>
                <w:rFonts w:ascii="Times New Roman" w:hAnsi="Times New Roman" w:cs="Times New Roman"/>
                <w:b/>
                <w:sz w:val="24"/>
                <w:szCs w:val="24"/>
              </w:rPr>
              <w:t>Undergraduates who Study Statistics</w:t>
            </w:r>
            <w:r>
              <w:rPr>
                <w:rFonts w:ascii="Times New Roman" w:hAnsi="Times New Roman" w:cs="Times New Roman"/>
                <w:b/>
                <w:sz w:val="24"/>
                <w:szCs w:val="24"/>
              </w:rPr>
              <w:t xml:space="preserve"> in Any Discipline</w:t>
            </w:r>
          </w:p>
          <w:p w14:paraId="1E6BDB79" w14:textId="77777777" w:rsidR="00CE1459" w:rsidRPr="00084476" w:rsidRDefault="00CE1459" w:rsidP="00013E9F">
            <w:pPr>
              <w:tabs>
                <w:tab w:val="left" w:pos="720"/>
              </w:tabs>
              <w:jc w:val="center"/>
              <w:rPr>
                <w:rFonts w:ascii="Times New Roman" w:hAnsi="Times New Roman" w:cs="Times New Roman"/>
                <w:sz w:val="24"/>
                <w:szCs w:val="24"/>
              </w:rPr>
            </w:pPr>
            <w:r>
              <w:rPr>
                <w:rFonts w:ascii="Times New Roman" w:hAnsi="Times New Roman" w:cs="Times New Roman"/>
                <w:b/>
                <w:sz w:val="24"/>
                <w:szCs w:val="24"/>
              </w:rPr>
              <w:t>Position P</w:t>
            </w:r>
            <w:r w:rsidRPr="00B9618E">
              <w:rPr>
                <w:rFonts w:ascii="Times New Roman" w:hAnsi="Times New Roman" w:cs="Times New Roman"/>
                <w:b/>
                <w:sz w:val="24"/>
                <w:szCs w:val="24"/>
              </w:rPr>
              <w:t xml:space="preserve">aper by </w:t>
            </w:r>
            <w:r>
              <w:rPr>
                <w:rFonts w:ascii="Times New Roman" w:eastAsia="Times New Roman" w:hAnsi="Times New Roman" w:cs="Times New Roman"/>
                <w:b/>
                <w:color w:val="222222"/>
                <w:sz w:val="24"/>
                <w:szCs w:val="24"/>
              </w:rPr>
              <w:t>Ritter, Starbuck, and</w:t>
            </w:r>
            <w:r w:rsidRPr="00B9618E">
              <w:rPr>
                <w:rFonts w:ascii="Times New Roman" w:eastAsia="Times New Roman" w:hAnsi="Times New Roman" w:cs="Times New Roman"/>
                <w:b/>
                <w:color w:val="222222"/>
                <w:sz w:val="24"/>
                <w:szCs w:val="24"/>
              </w:rPr>
              <w:t xml:space="preserve"> Hogg (2001)</w:t>
            </w:r>
          </w:p>
        </w:tc>
      </w:tr>
      <w:tr w:rsidR="00CE1459" w:rsidRPr="00E57BD0" w14:paraId="694FAC32" w14:textId="77777777" w:rsidTr="00CE1459">
        <w:trPr>
          <w:trHeight w:val="1160"/>
        </w:trPr>
        <w:tc>
          <w:tcPr>
            <w:tcW w:w="4449" w:type="dxa"/>
            <w:tcBorders>
              <w:bottom w:val="single" w:sz="4" w:space="0" w:color="auto"/>
              <w:right w:val="nil"/>
            </w:tcBorders>
          </w:tcPr>
          <w:p w14:paraId="717DA5CB" w14:textId="77777777" w:rsidR="00CE1459" w:rsidRPr="00E57BD0" w:rsidRDefault="00CE1459" w:rsidP="00013E9F">
            <w:pPr>
              <w:tabs>
                <w:tab w:val="left" w:pos="720"/>
              </w:tabs>
              <w:autoSpaceDE w:val="0"/>
              <w:autoSpaceDN w:val="0"/>
              <w:adjustRightInd w:val="0"/>
              <w:rPr>
                <w:rFonts w:ascii="Times New Roman" w:hAnsi="Times New Roman" w:cs="Times New Roman"/>
                <w:b/>
                <w:iCs/>
              </w:rPr>
            </w:pPr>
            <w:r w:rsidRPr="00E57BD0">
              <w:rPr>
                <w:rFonts w:ascii="Times New Roman" w:hAnsi="Times New Roman" w:cs="Times New Roman"/>
                <w:b/>
                <w:iCs/>
              </w:rPr>
              <w:t>Statistical Qualifications/Responsibilities</w:t>
            </w:r>
          </w:p>
          <w:p w14:paraId="7C4E632A" w14:textId="77777777" w:rsidR="00CE1459" w:rsidRPr="00E57BD0" w:rsidRDefault="00CE1459" w:rsidP="00013E9F">
            <w:pPr>
              <w:pStyle w:val="ListParagraph"/>
              <w:numPr>
                <w:ilvl w:val="0"/>
                <w:numId w:val="2"/>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Apply statistical methods</w:t>
            </w:r>
          </w:p>
          <w:p w14:paraId="663F3D5D" w14:textId="77777777" w:rsidR="00CE1459" w:rsidRPr="00E57BD0" w:rsidRDefault="00CE1459" w:rsidP="00013E9F">
            <w:pPr>
              <w:pStyle w:val="ListParagraph"/>
              <w:numPr>
                <w:ilvl w:val="0"/>
                <w:numId w:val="2"/>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Apply statistical theory</w:t>
            </w:r>
          </w:p>
          <w:p w14:paraId="23220369" w14:textId="77777777" w:rsidR="00CE1459" w:rsidRPr="00E57BD0" w:rsidRDefault="00CE1459" w:rsidP="00013E9F">
            <w:pPr>
              <w:pStyle w:val="ListParagraph"/>
              <w:numPr>
                <w:ilvl w:val="0"/>
                <w:numId w:val="2"/>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Collect, analyze, interpret data</w:t>
            </w:r>
          </w:p>
          <w:p w14:paraId="6AE998D3" w14:textId="77777777" w:rsidR="00CE1459" w:rsidRPr="00E57BD0" w:rsidRDefault="00CE1459" w:rsidP="00013E9F">
            <w:pPr>
              <w:pStyle w:val="ListParagraph"/>
              <w:numPr>
                <w:ilvl w:val="0"/>
                <w:numId w:val="2"/>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Perform general statistical consulting</w:t>
            </w:r>
          </w:p>
          <w:p w14:paraId="1E98D402" w14:textId="77777777" w:rsidR="00CE1459" w:rsidRPr="00E57BD0" w:rsidRDefault="00CE1459" w:rsidP="00013E9F">
            <w:pPr>
              <w:pStyle w:val="ListParagraph"/>
              <w:numPr>
                <w:ilvl w:val="0"/>
                <w:numId w:val="2"/>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Review and diagram processes</w:t>
            </w:r>
          </w:p>
          <w:p w14:paraId="680A2638" w14:textId="77777777" w:rsidR="00CE1459" w:rsidRPr="00E57BD0" w:rsidRDefault="00CE1459" w:rsidP="00013E9F">
            <w:pPr>
              <w:pStyle w:val="ListParagraph"/>
              <w:numPr>
                <w:ilvl w:val="0"/>
                <w:numId w:val="2"/>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Prepare sampling frames</w:t>
            </w:r>
          </w:p>
          <w:p w14:paraId="686915D9" w14:textId="77777777" w:rsidR="00CE1459" w:rsidRPr="00E57BD0" w:rsidRDefault="00CE1459" w:rsidP="00013E9F">
            <w:pPr>
              <w:pStyle w:val="ListParagraph"/>
              <w:numPr>
                <w:ilvl w:val="0"/>
                <w:numId w:val="2"/>
              </w:numPr>
              <w:tabs>
                <w:tab w:val="clear" w:pos="720"/>
              </w:tabs>
              <w:ind w:left="270" w:hanging="180"/>
              <w:rPr>
                <w:rFonts w:ascii="Times New Roman" w:hAnsi="Times New Roman" w:cs="Times New Roman"/>
              </w:rPr>
            </w:pPr>
            <w:r w:rsidRPr="00E57BD0">
              <w:rPr>
                <w:rFonts w:ascii="Times New Roman" w:hAnsi="Times New Roman" w:cs="Times New Roman"/>
              </w:rPr>
              <w:t>Draw samples</w:t>
            </w:r>
          </w:p>
          <w:p w14:paraId="22780811" w14:textId="77777777" w:rsidR="00CE1459" w:rsidRPr="00E57BD0" w:rsidRDefault="00CE1459" w:rsidP="00013E9F">
            <w:pPr>
              <w:pStyle w:val="ListParagraph"/>
              <w:tabs>
                <w:tab w:val="left" w:pos="720"/>
              </w:tabs>
              <w:autoSpaceDE w:val="0"/>
              <w:autoSpaceDN w:val="0"/>
              <w:adjustRightInd w:val="0"/>
              <w:rPr>
                <w:rFonts w:ascii="Times New Roman" w:hAnsi="Times New Roman" w:cs="Times New Roman"/>
              </w:rPr>
            </w:pPr>
          </w:p>
          <w:p w14:paraId="71DA2CAB" w14:textId="77777777" w:rsidR="00CE1459" w:rsidRPr="00E57BD0" w:rsidRDefault="00CE1459" w:rsidP="00013E9F">
            <w:pPr>
              <w:pStyle w:val="ListParagraph"/>
              <w:tabs>
                <w:tab w:val="left" w:pos="720"/>
              </w:tabs>
              <w:autoSpaceDE w:val="0"/>
              <w:autoSpaceDN w:val="0"/>
              <w:adjustRightInd w:val="0"/>
              <w:rPr>
                <w:rFonts w:ascii="Times New Roman" w:hAnsi="Times New Roman" w:cs="Times New Roman"/>
              </w:rPr>
            </w:pPr>
          </w:p>
          <w:p w14:paraId="59F09AAC" w14:textId="77777777" w:rsidR="00CE1459" w:rsidRPr="00E57BD0" w:rsidRDefault="00CE1459" w:rsidP="00013E9F">
            <w:pPr>
              <w:pStyle w:val="ListParagraph"/>
              <w:tabs>
                <w:tab w:val="left" w:pos="720"/>
              </w:tabs>
              <w:autoSpaceDE w:val="0"/>
              <w:autoSpaceDN w:val="0"/>
              <w:adjustRightInd w:val="0"/>
              <w:rPr>
                <w:rFonts w:ascii="Times New Roman" w:hAnsi="Times New Roman" w:cs="Times New Roman"/>
              </w:rPr>
            </w:pPr>
          </w:p>
          <w:p w14:paraId="7E6AB0BE" w14:textId="77777777" w:rsidR="00CE1459" w:rsidRPr="00E57BD0" w:rsidRDefault="00CE1459" w:rsidP="00013E9F">
            <w:pPr>
              <w:pStyle w:val="ListParagraph"/>
              <w:tabs>
                <w:tab w:val="left" w:pos="720"/>
              </w:tabs>
              <w:autoSpaceDE w:val="0"/>
              <w:autoSpaceDN w:val="0"/>
              <w:adjustRightInd w:val="0"/>
              <w:rPr>
                <w:rFonts w:ascii="Times New Roman" w:hAnsi="Times New Roman" w:cs="Times New Roman"/>
              </w:rPr>
            </w:pPr>
          </w:p>
          <w:p w14:paraId="5E0B5751" w14:textId="77777777" w:rsidR="00CE1459" w:rsidRPr="00E57BD0" w:rsidRDefault="00CE1459" w:rsidP="00013E9F">
            <w:pPr>
              <w:pStyle w:val="ListParagraph"/>
              <w:tabs>
                <w:tab w:val="left" w:pos="720"/>
              </w:tabs>
              <w:autoSpaceDE w:val="0"/>
              <w:autoSpaceDN w:val="0"/>
              <w:adjustRightInd w:val="0"/>
              <w:rPr>
                <w:rFonts w:ascii="Times New Roman" w:hAnsi="Times New Roman" w:cs="Times New Roman"/>
              </w:rPr>
            </w:pPr>
          </w:p>
          <w:p w14:paraId="7421A6A6" w14:textId="77777777" w:rsidR="00CE1459" w:rsidRPr="00E57BD0" w:rsidRDefault="00CE1459" w:rsidP="00013E9F">
            <w:pPr>
              <w:pStyle w:val="ListParagraph"/>
              <w:tabs>
                <w:tab w:val="left" w:pos="720"/>
              </w:tabs>
              <w:autoSpaceDE w:val="0"/>
              <w:autoSpaceDN w:val="0"/>
              <w:adjustRightInd w:val="0"/>
              <w:rPr>
                <w:rFonts w:ascii="Times New Roman" w:hAnsi="Times New Roman" w:cs="Times New Roman"/>
              </w:rPr>
            </w:pPr>
          </w:p>
          <w:p w14:paraId="4A03218B" w14:textId="77777777" w:rsidR="00CE1459" w:rsidRPr="00E57BD0" w:rsidRDefault="00CE1459" w:rsidP="00013E9F">
            <w:pPr>
              <w:pStyle w:val="ListParagraph"/>
              <w:tabs>
                <w:tab w:val="left" w:pos="720"/>
              </w:tabs>
              <w:autoSpaceDE w:val="0"/>
              <w:autoSpaceDN w:val="0"/>
              <w:adjustRightInd w:val="0"/>
              <w:rPr>
                <w:rFonts w:ascii="Times New Roman" w:hAnsi="Times New Roman" w:cs="Times New Roman"/>
              </w:rPr>
            </w:pPr>
          </w:p>
          <w:p w14:paraId="752AB96B" w14:textId="77777777" w:rsidR="00CE1459" w:rsidRPr="00E57BD0" w:rsidRDefault="00CE1459" w:rsidP="00013E9F">
            <w:pPr>
              <w:pStyle w:val="ListParagraph"/>
              <w:tabs>
                <w:tab w:val="left" w:pos="720"/>
              </w:tabs>
              <w:autoSpaceDE w:val="0"/>
              <w:autoSpaceDN w:val="0"/>
              <w:adjustRightInd w:val="0"/>
              <w:rPr>
                <w:rFonts w:ascii="Times New Roman" w:hAnsi="Times New Roman" w:cs="Times New Roman"/>
              </w:rPr>
            </w:pPr>
          </w:p>
          <w:p w14:paraId="03183B9B" w14:textId="77777777" w:rsidR="00CE1459" w:rsidRPr="00E57BD0" w:rsidRDefault="00CE1459" w:rsidP="00013E9F">
            <w:pPr>
              <w:pStyle w:val="ListParagraph"/>
              <w:tabs>
                <w:tab w:val="left" w:pos="720"/>
              </w:tabs>
              <w:autoSpaceDE w:val="0"/>
              <w:autoSpaceDN w:val="0"/>
              <w:adjustRightInd w:val="0"/>
              <w:rPr>
                <w:rFonts w:ascii="Times New Roman" w:hAnsi="Times New Roman" w:cs="Times New Roman"/>
              </w:rPr>
            </w:pPr>
          </w:p>
          <w:p w14:paraId="53B354FE" w14:textId="77777777" w:rsidR="00CE1459" w:rsidRPr="00E57BD0" w:rsidRDefault="00CE1459" w:rsidP="00013E9F">
            <w:pPr>
              <w:pStyle w:val="ListParagraph"/>
              <w:tabs>
                <w:tab w:val="left" w:pos="720"/>
              </w:tabs>
              <w:autoSpaceDE w:val="0"/>
              <w:autoSpaceDN w:val="0"/>
              <w:adjustRightInd w:val="0"/>
              <w:rPr>
                <w:rFonts w:ascii="Times New Roman" w:hAnsi="Times New Roman" w:cs="Times New Roman"/>
              </w:rPr>
            </w:pPr>
          </w:p>
          <w:p w14:paraId="21D06A25" w14:textId="77777777" w:rsidR="00CE1459" w:rsidRPr="00E57BD0" w:rsidRDefault="00CE1459" w:rsidP="00013E9F">
            <w:pPr>
              <w:pStyle w:val="ListParagraph"/>
              <w:tabs>
                <w:tab w:val="left" w:pos="720"/>
              </w:tabs>
              <w:autoSpaceDE w:val="0"/>
              <w:autoSpaceDN w:val="0"/>
              <w:adjustRightInd w:val="0"/>
              <w:rPr>
                <w:rFonts w:ascii="Times New Roman" w:hAnsi="Times New Roman" w:cs="Times New Roman"/>
              </w:rPr>
            </w:pPr>
          </w:p>
          <w:p w14:paraId="5384DE10" w14:textId="77777777" w:rsidR="00CE1459" w:rsidRPr="00E57BD0" w:rsidRDefault="00CE1459" w:rsidP="00013E9F">
            <w:pPr>
              <w:pStyle w:val="ListParagraph"/>
              <w:tabs>
                <w:tab w:val="left" w:pos="720"/>
              </w:tabs>
              <w:autoSpaceDE w:val="0"/>
              <w:autoSpaceDN w:val="0"/>
              <w:adjustRightInd w:val="0"/>
              <w:rPr>
                <w:rFonts w:ascii="Times New Roman" w:hAnsi="Times New Roman" w:cs="Times New Roman"/>
              </w:rPr>
            </w:pPr>
          </w:p>
          <w:p w14:paraId="2B47F6BD" w14:textId="77777777" w:rsidR="00CE1459" w:rsidRDefault="00CE1459" w:rsidP="00013E9F">
            <w:pPr>
              <w:pStyle w:val="ListParagraph"/>
              <w:tabs>
                <w:tab w:val="left" w:pos="720"/>
              </w:tabs>
              <w:autoSpaceDE w:val="0"/>
              <w:autoSpaceDN w:val="0"/>
              <w:adjustRightInd w:val="0"/>
              <w:rPr>
                <w:rFonts w:ascii="Times New Roman" w:hAnsi="Times New Roman" w:cs="Times New Roman"/>
              </w:rPr>
            </w:pPr>
          </w:p>
          <w:p w14:paraId="02D16BDC" w14:textId="77777777" w:rsidR="00CE1459" w:rsidRPr="00E57BD0" w:rsidRDefault="00CE1459" w:rsidP="00013E9F">
            <w:pPr>
              <w:tabs>
                <w:tab w:val="left" w:pos="720"/>
              </w:tabs>
              <w:autoSpaceDE w:val="0"/>
              <w:autoSpaceDN w:val="0"/>
              <w:adjustRightInd w:val="0"/>
              <w:rPr>
                <w:rFonts w:ascii="Times New Roman" w:hAnsi="Times New Roman" w:cs="Times New Roman"/>
                <w:b/>
                <w:iCs/>
              </w:rPr>
            </w:pPr>
            <w:r w:rsidRPr="00E57BD0">
              <w:rPr>
                <w:rFonts w:ascii="Times New Roman" w:hAnsi="Times New Roman" w:cs="Times New Roman"/>
                <w:b/>
                <w:iCs/>
              </w:rPr>
              <w:t>Technical Qualifications/Responsibilities</w:t>
            </w:r>
          </w:p>
          <w:p w14:paraId="37237711" w14:textId="77777777" w:rsidR="00CE1459" w:rsidRPr="00E57BD0" w:rsidRDefault="00CE1459" w:rsidP="00013E9F">
            <w:pPr>
              <w:pStyle w:val="ListParagraph"/>
              <w:numPr>
                <w:ilvl w:val="0"/>
                <w:numId w:val="4"/>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Write SAS computer programs</w:t>
            </w:r>
          </w:p>
          <w:p w14:paraId="669B9E18" w14:textId="77777777" w:rsidR="00CE1459" w:rsidRPr="00E57BD0" w:rsidRDefault="00CE1459" w:rsidP="00013E9F">
            <w:pPr>
              <w:pStyle w:val="ListParagraph"/>
              <w:numPr>
                <w:ilvl w:val="0"/>
                <w:numId w:val="4"/>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Use databases</w:t>
            </w:r>
          </w:p>
          <w:p w14:paraId="7B0CE42B" w14:textId="77777777" w:rsidR="00CE1459" w:rsidRPr="00E57BD0" w:rsidRDefault="00CE1459" w:rsidP="00013E9F">
            <w:pPr>
              <w:pStyle w:val="ListParagraph"/>
              <w:numPr>
                <w:ilvl w:val="0"/>
                <w:numId w:val="4"/>
              </w:numPr>
              <w:tabs>
                <w:tab w:val="clear" w:pos="720"/>
              </w:tabs>
              <w:ind w:left="270" w:hanging="180"/>
              <w:rPr>
                <w:rFonts w:ascii="Times New Roman" w:hAnsi="Times New Roman" w:cs="Times New Roman"/>
              </w:rPr>
            </w:pPr>
            <w:r w:rsidRPr="00E57BD0">
              <w:rPr>
                <w:rFonts w:ascii="Times New Roman" w:hAnsi="Times New Roman" w:cs="Times New Roman"/>
              </w:rPr>
              <w:t>Conduct Web-based searches</w:t>
            </w:r>
          </w:p>
          <w:p w14:paraId="389A4394" w14:textId="77777777" w:rsidR="00CE1459" w:rsidRPr="00E57BD0" w:rsidRDefault="00CE1459" w:rsidP="00013E9F">
            <w:pPr>
              <w:tabs>
                <w:tab w:val="left" w:pos="720"/>
              </w:tabs>
              <w:autoSpaceDE w:val="0"/>
              <w:autoSpaceDN w:val="0"/>
              <w:adjustRightInd w:val="0"/>
              <w:rPr>
                <w:rFonts w:ascii="Times New Roman" w:hAnsi="Times New Roman" w:cs="Times New Roman"/>
              </w:rPr>
            </w:pPr>
          </w:p>
          <w:p w14:paraId="111F4548" w14:textId="77777777" w:rsidR="00CE1459" w:rsidRPr="00E57BD0" w:rsidRDefault="00CE1459" w:rsidP="00013E9F">
            <w:pPr>
              <w:tabs>
                <w:tab w:val="left" w:pos="720"/>
              </w:tabs>
              <w:autoSpaceDE w:val="0"/>
              <w:autoSpaceDN w:val="0"/>
              <w:adjustRightInd w:val="0"/>
              <w:rPr>
                <w:rFonts w:ascii="Times New Roman" w:hAnsi="Times New Roman" w:cs="Times New Roman"/>
              </w:rPr>
            </w:pPr>
          </w:p>
          <w:p w14:paraId="77B19DB1" w14:textId="77777777" w:rsidR="00CE1459" w:rsidRPr="00E57BD0" w:rsidRDefault="00CE1459" w:rsidP="00013E9F">
            <w:pPr>
              <w:tabs>
                <w:tab w:val="left" w:pos="720"/>
              </w:tabs>
              <w:autoSpaceDE w:val="0"/>
              <w:autoSpaceDN w:val="0"/>
              <w:adjustRightInd w:val="0"/>
              <w:rPr>
                <w:rFonts w:ascii="Times New Roman" w:hAnsi="Times New Roman" w:cs="Times New Roman"/>
              </w:rPr>
            </w:pPr>
          </w:p>
          <w:p w14:paraId="73FB7487" w14:textId="77777777" w:rsidR="00CE1459" w:rsidRPr="00E57BD0" w:rsidRDefault="00CE1459" w:rsidP="00013E9F">
            <w:pPr>
              <w:tabs>
                <w:tab w:val="left" w:pos="720"/>
              </w:tabs>
              <w:autoSpaceDE w:val="0"/>
              <w:autoSpaceDN w:val="0"/>
              <w:adjustRightInd w:val="0"/>
              <w:rPr>
                <w:rFonts w:ascii="Times New Roman" w:hAnsi="Times New Roman" w:cs="Times New Roman"/>
              </w:rPr>
            </w:pPr>
          </w:p>
          <w:p w14:paraId="10B2482C" w14:textId="77777777" w:rsidR="00CE1459" w:rsidRDefault="00CE1459" w:rsidP="00013E9F">
            <w:pPr>
              <w:tabs>
                <w:tab w:val="left" w:pos="720"/>
              </w:tabs>
              <w:autoSpaceDE w:val="0"/>
              <w:autoSpaceDN w:val="0"/>
              <w:adjustRightInd w:val="0"/>
              <w:rPr>
                <w:rFonts w:ascii="Times New Roman" w:hAnsi="Times New Roman" w:cs="Times New Roman"/>
              </w:rPr>
            </w:pPr>
          </w:p>
          <w:p w14:paraId="6F35BE8D" w14:textId="77777777" w:rsidR="00CE1459" w:rsidRDefault="00CE1459" w:rsidP="00013E9F">
            <w:pPr>
              <w:tabs>
                <w:tab w:val="left" w:pos="720"/>
              </w:tabs>
              <w:autoSpaceDE w:val="0"/>
              <w:autoSpaceDN w:val="0"/>
              <w:adjustRightInd w:val="0"/>
              <w:rPr>
                <w:rFonts w:ascii="Times New Roman" w:hAnsi="Times New Roman" w:cs="Times New Roman"/>
              </w:rPr>
            </w:pPr>
          </w:p>
          <w:p w14:paraId="47CA5361" w14:textId="77777777" w:rsidR="00CE1459" w:rsidRPr="00E57BD0" w:rsidRDefault="00CE1459" w:rsidP="00CE1459">
            <w:pPr>
              <w:tabs>
                <w:tab w:val="left" w:pos="720"/>
              </w:tabs>
              <w:autoSpaceDE w:val="0"/>
              <w:autoSpaceDN w:val="0"/>
              <w:adjustRightInd w:val="0"/>
              <w:rPr>
                <w:rFonts w:ascii="Times New Roman" w:hAnsi="Times New Roman" w:cs="Times New Roman"/>
                <w:b/>
                <w:iCs/>
              </w:rPr>
            </w:pPr>
            <w:r w:rsidRPr="00E57BD0">
              <w:rPr>
                <w:rFonts w:ascii="Times New Roman" w:hAnsi="Times New Roman" w:cs="Times New Roman"/>
                <w:b/>
                <w:iCs/>
              </w:rPr>
              <w:t>Non-Statistical Qualifications/Responsibilities</w:t>
            </w:r>
          </w:p>
          <w:p w14:paraId="37ED8B47" w14:textId="77777777" w:rsidR="00CE1459" w:rsidRPr="00E57BD0" w:rsidRDefault="00CE1459" w:rsidP="00CE1459">
            <w:pPr>
              <w:pStyle w:val="ListParagraph"/>
              <w:numPr>
                <w:ilvl w:val="0"/>
                <w:numId w:val="6"/>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Write reports</w:t>
            </w:r>
          </w:p>
          <w:p w14:paraId="0643ED7A" w14:textId="77777777" w:rsidR="00CE1459" w:rsidRDefault="00CE1459" w:rsidP="00CE1459">
            <w:pPr>
              <w:pStyle w:val="ListParagraph"/>
              <w:numPr>
                <w:ilvl w:val="0"/>
                <w:numId w:val="6"/>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Make presentations</w:t>
            </w:r>
          </w:p>
          <w:p w14:paraId="7BDC26D2" w14:textId="76FA0EB9" w:rsidR="00CE1459" w:rsidRPr="00CE1459" w:rsidRDefault="00CE1459" w:rsidP="00CE1459">
            <w:pPr>
              <w:pStyle w:val="ListParagraph"/>
              <w:numPr>
                <w:ilvl w:val="0"/>
                <w:numId w:val="6"/>
              </w:numPr>
              <w:tabs>
                <w:tab w:val="clear" w:pos="720"/>
              </w:tabs>
              <w:autoSpaceDE w:val="0"/>
              <w:autoSpaceDN w:val="0"/>
              <w:adjustRightInd w:val="0"/>
              <w:ind w:left="270" w:hanging="180"/>
              <w:rPr>
                <w:rFonts w:ascii="Times New Roman" w:hAnsi="Times New Roman" w:cs="Times New Roman"/>
              </w:rPr>
            </w:pPr>
            <w:r w:rsidRPr="00CE1459">
              <w:rPr>
                <w:rFonts w:ascii="Times New Roman" w:hAnsi="Times New Roman" w:cs="Times New Roman"/>
              </w:rPr>
              <w:t>Participate in teams</w:t>
            </w:r>
          </w:p>
          <w:p w14:paraId="22876D78" w14:textId="77777777" w:rsidR="00CE1459" w:rsidRPr="00CE1459" w:rsidRDefault="00CE1459" w:rsidP="00013E9F">
            <w:pPr>
              <w:rPr>
                <w:rFonts w:ascii="Times New Roman" w:hAnsi="Times New Roman" w:cs="Times New Roman"/>
              </w:rPr>
            </w:pPr>
          </w:p>
        </w:tc>
        <w:tc>
          <w:tcPr>
            <w:tcW w:w="4901" w:type="dxa"/>
            <w:tcBorders>
              <w:left w:val="nil"/>
              <w:bottom w:val="single" w:sz="4" w:space="0" w:color="auto"/>
            </w:tcBorders>
          </w:tcPr>
          <w:p w14:paraId="407F51E3" w14:textId="77777777" w:rsidR="00CE1459" w:rsidRPr="00E57BD0" w:rsidRDefault="00CE1459" w:rsidP="00013E9F">
            <w:pPr>
              <w:tabs>
                <w:tab w:val="left" w:pos="720"/>
              </w:tabs>
              <w:autoSpaceDE w:val="0"/>
              <w:autoSpaceDN w:val="0"/>
              <w:adjustRightInd w:val="0"/>
              <w:rPr>
                <w:rFonts w:ascii="Times New Roman" w:hAnsi="Times New Roman" w:cs="Times New Roman"/>
                <w:b/>
                <w:iCs/>
              </w:rPr>
            </w:pPr>
            <w:r w:rsidRPr="00E57BD0">
              <w:rPr>
                <w:rFonts w:ascii="Times New Roman" w:hAnsi="Times New Roman" w:cs="Times New Roman"/>
                <w:b/>
                <w:iCs/>
              </w:rPr>
              <w:t>Statistical Competencies</w:t>
            </w:r>
          </w:p>
          <w:p w14:paraId="6F753B44"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Analysis of variance/ general linear models</w:t>
            </w:r>
          </w:p>
          <w:p w14:paraId="7F6F9CAE"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Simple analysis methods</w:t>
            </w:r>
          </w:p>
          <w:p w14:paraId="77DABE83"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Reliability statistics</w:t>
            </w:r>
          </w:p>
          <w:p w14:paraId="1DCB98CF"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Survival statistics</w:t>
            </w:r>
          </w:p>
          <w:p w14:paraId="26B2025C"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Variance component analysis</w:t>
            </w:r>
          </w:p>
          <w:p w14:paraId="16115000"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Variance propagation</w:t>
            </w:r>
          </w:p>
          <w:p w14:paraId="3136DBE7"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Acceptance sampling</w:t>
            </w:r>
          </w:p>
          <w:p w14:paraId="209F06D6"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Exponentially weighted moving average</w:t>
            </w:r>
          </w:p>
          <w:p w14:paraId="0FD5F206"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Design of experiments</w:t>
            </w:r>
          </w:p>
          <w:p w14:paraId="1DB27F16"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Nonstandard experimental designs</w:t>
            </w:r>
          </w:p>
          <w:p w14:paraId="63C23D97"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Graphical analysis (box and whiskers, etc.)</w:t>
            </w:r>
          </w:p>
          <w:p w14:paraId="2DC1B873"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Statistical process control</w:t>
            </w:r>
          </w:p>
          <w:p w14:paraId="7BCDF182"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Sampling</w:t>
            </w:r>
          </w:p>
          <w:p w14:paraId="26B71159"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Principles of statistics</w:t>
            </w:r>
          </w:p>
          <w:p w14:paraId="58214664"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Survey methods and techniques</w:t>
            </w:r>
          </w:p>
          <w:p w14:paraId="0F9659F9"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Research methods and techniques</w:t>
            </w:r>
          </w:p>
          <w:p w14:paraId="160671A9"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Data collection/ handling</w:t>
            </w:r>
          </w:p>
          <w:p w14:paraId="10432FD2" w14:textId="77777777" w:rsidR="00CE1459" w:rsidRPr="00E57BD0" w:rsidRDefault="00CE1459" w:rsidP="00013E9F">
            <w:pPr>
              <w:pStyle w:val="ListParagraph"/>
              <w:numPr>
                <w:ilvl w:val="0"/>
                <w:numId w:val="3"/>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Limitations of methods</w:t>
            </w:r>
          </w:p>
          <w:p w14:paraId="7C8E5371" w14:textId="77777777" w:rsidR="00CE1459" w:rsidRPr="00E57BD0" w:rsidRDefault="00CE1459" w:rsidP="00013E9F">
            <w:pPr>
              <w:pStyle w:val="ListParagraph"/>
              <w:numPr>
                <w:ilvl w:val="0"/>
                <w:numId w:val="3"/>
              </w:numPr>
              <w:tabs>
                <w:tab w:val="clear" w:pos="720"/>
              </w:tabs>
              <w:ind w:left="252" w:hanging="180"/>
              <w:rPr>
                <w:rFonts w:ascii="Times New Roman" w:hAnsi="Times New Roman" w:cs="Times New Roman"/>
              </w:rPr>
            </w:pPr>
            <w:r w:rsidRPr="00E57BD0">
              <w:rPr>
                <w:rFonts w:ascii="Times New Roman" w:hAnsi="Times New Roman" w:cs="Times New Roman"/>
              </w:rPr>
              <w:t>Statistical experience/ hands on work</w:t>
            </w:r>
          </w:p>
          <w:p w14:paraId="7B24132E" w14:textId="77777777" w:rsidR="00CE1459" w:rsidRDefault="00CE1459" w:rsidP="00013E9F">
            <w:pPr>
              <w:tabs>
                <w:tab w:val="left" w:pos="720"/>
              </w:tabs>
              <w:rPr>
                <w:rFonts w:ascii="Times New Roman" w:hAnsi="Times New Roman" w:cs="Times New Roman"/>
              </w:rPr>
            </w:pPr>
          </w:p>
          <w:p w14:paraId="3200B2BD" w14:textId="77777777" w:rsidR="00CE1459" w:rsidRPr="00E57BD0" w:rsidRDefault="00CE1459" w:rsidP="00013E9F">
            <w:pPr>
              <w:tabs>
                <w:tab w:val="left" w:pos="720"/>
              </w:tabs>
              <w:autoSpaceDE w:val="0"/>
              <w:autoSpaceDN w:val="0"/>
              <w:adjustRightInd w:val="0"/>
              <w:rPr>
                <w:rFonts w:ascii="Times New Roman" w:hAnsi="Times New Roman" w:cs="Times New Roman"/>
                <w:b/>
                <w:iCs/>
              </w:rPr>
            </w:pPr>
            <w:r w:rsidRPr="00E57BD0">
              <w:rPr>
                <w:rFonts w:ascii="Times New Roman" w:hAnsi="Times New Roman" w:cs="Times New Roman"/>
                <w:b/>
                <w:iCs/>
              </w:rPr>
              <w:t>Technical Competencies</w:t>
            </w:r>
          </w:p>
          <w:p w14:paraId="5FD5CD35" w14:textId="77777777" w:rsidR="00CE1459" w:rsidRPr="00E57BD0" w:rsidRDefault="00CE1459" w:rsidP="00013E9F">
            <w:pPr>
              <w:pStyle w:val="ListParagraph"/>
              <w:numPr>
                <w:ilvl w:val="0"/>
                <w:numId w:val="5"/>
              </w:numPr>
              <w:tabs>
                <w:tab w:val="clear" w:pos="720"/>
              </w:tabs>
              <w:autoSpaceDE w:val="0"/>
              <w:autoSpaceDN w:val="0"/>
              <w:adjustRightInd w:val="0"/>
              <w:ind w:left="252" w:hanging="180"/>
              <w:rPr>
                <w:rFonts w:ascii="Times New Roman" w:hAnsi="Times New Roman" w:cs="Times New Roman"/>
              </w:rPr>
            </w:pPr>
            <w:proofErr w:type="spellStart"/>
            <w:r w:rsidRPr="00E57BD0">
              <w:rPr>
                <w:rFonts w:ascii="Times New Roman" w:hAnsi="Times New Roman" w:cs="Times New Roman"/>
              </w:rPr>
              <w:t>Tolerancing</w:t>
            </w:r>
            <w:proofErr w:type="spellEnd"/>
          </w:p>
          <w:p w14:paraId="282E4E36" w14:textId="77777777" w:rsidR="00CE1459" w:rsidRPr="00E57BD0" w:rsidRDefault="00CE1459" w:rsidP="00013E9F">
            <w:pPr>
              <w:pStyle w:val="ListParagraph"/>
              <w:numPr>
                <w:ilvl w:val="0"/>
                <w:numId w:val="5"/>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Measurement capability analysis</w:t>
            </w:r>
          </w:p>
          <w:p w14:paraId="137B2CEF" w14:textId="77777777" w:rsidR="00CE1459" w:rsidRPr="00E57BD0" w:rsidRDefault="00CE1459" w:rsidP="00013E9F">
            <w:pPr>
              <w:pStyle w:val="ListParagraph"/>
              <w:numPr>
                <w:ilvl w:val="0"/>
                <w:numId w:val="5"/>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Calibration</w:t>
            </w:r>
          </w:p>
          <w:p w14:paraId="777792F4" w14:textId="77777777" w:rsidR="00CE1459" w:rsidRPr="00E57BD0" w:rsidRDefault="00CE1459" w:rsidP="00013E9F">
            <w:pPr>
              <w:pStyle w:val="ListParagraph"/>
              <w:numPr>
                <w:ilvl w:val="0"/>
                <w:numId w:val="5"/>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Statistical package (multiple mentions: SAS)</w:t>
            </w:r>
          </w:p>
          <w:p w14:paraId="414D9B71" w14:textId="77777777" w:rsidR="00CE1459" w:rsidRPr="00E57BD0" w:rsidRDefault="00CE1459" w:rsidP="00013E9F">
            <w:pPr>
              <w:pStyle w:val="ListParagraph"/>
              <w:numPr>
                <w:ilvl w:val="0"/>
                <w:numId w:val="5"/>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Database programming/ database structure/ large database experience</w:t>
            </w:r>
          </w:p>
          <w:p w14:paraId="5951212E" w14:textId="77777777" w:rsidR="00CE1459" w:rsidRPr="00E57BD0" w:rsidRDefault="00CE1459" w:rsidP="00013E9F">
            <w:pPr>
              <w:pStyle w:val="ListParagraph"/>
              <w:numPr>
                <w:ilvl w:val="0"/>
                <w:numId w:val="5"/>
              </w:numPr>
              <w:tabs>
                <w:tab w:val="clear" w:pos="720"/>
              </w:tabs>
              <w:autoSpaceDE w:val="0"/>
              <w:autoSpaceDN w:val="0"/>
              <w:adjustRightInd w:val="0"/>
              <w:ind w:left="252" w:hanging="180"/>
              <w:rPr>
                <w:rFonts w:ascii="Times New Roman" w:hAnsi="Times New Roman" w:cs="Times New Roman"/>
              </w:rPr>
            </w:pPr>
            <w:r>
              <w:rPr>
                <w:rFonts w:ascii="Times New Roman" w:hAnsi="Times New Roman" w:cs="Times New Roman"/>
              </w:rPr>
              <w:t>Mathematics - A</w:t>
            </w:r>
            <w:r w:rsidRPr="00E57BD0">
              <w:rPr>
                <w:rFonts w:ascii="Times New Roman" w:hAnsi="Times New Roman" w:cs="Times New Roman"/>
              </w:rPr>
              <w:t>dvanced calculus, linear algebra</w:t>
            </w:r>
          </w:p>
          <w:p w14:paraId="1872C777" w14:textId="77777777" w:rsidR="00CE1459" w:rsidRPr="00E57BD0" w:rsidRDefault="00CE1459" w:rsidP="00013E9F">
            <w:pPr>
              <w:pStyle w:val="ListParagraph"/>
              <w:numPr>
                <w:ilvl w:val="0"/>
                <w:numId w:val="5"/>
              </w:numPr>
              <w:tabs>
                <w:tab w:val="clear" w:pos="720"/>
              </w:tabs>
              <w:ind w:left="252" w:hanging="180"/>
              <w:rPr>
                <w:rFonts w:ascii="Times New Roman" w:hAnsi="Times New Roman" w:cs="Times New Roman"/>
              </w:rPr>
            </w:pPr>
            <w:r w:rsidRPr="00E57BD0">
              <w:rPr>
                <w:rFonts w:ascii="Times New Roman" w:hAnsi="Times New Roman" w:cs="Times New Roman"/>
              </w:rPr>
              <w:t>Subject matter knowledge</w:t>
            </w:r>
          </w:p>
          <w:p w14:paraId="42B387F9" w14:textId="77777777" w:rsidR="00CE1459" w:rsidRDefault="00CE1459" w:rsidP="00013E9F">
            <w:pPr>
              <w:rPr>
                <w:rFonts w:ascii="Times New Roman" w:hAnsi="Times New Roman" w:cs="Times New Roman"/>
              </w:rPr>
            </w:pPr>
          </w:p>
          <w:p w14:paraId="7C7430F2" w14:textId="77777777" w:rsidR="00CE1459" w:rsidRPr="00E57BD0" w:rsidRDefault="00CE1459" w:rsidP="00CE1459">
            <w:pPr>
              <w:tabs>
                <w:tab w:val="left" w:pos="720"/>
              </w:tabs>
              <w:autoSpaceDE w:val="0"/>
              <w:autoSpaceDN w:val="0"/>
              <w:adjustRightInd w:val="0"/>
              <w:rPr>
                <w:rFonts w:ascii="Times New Roman" w:hAnsi="Times New Roman" w:cs="Times New Roman"/>
                <w:b/>
                <w:iCs/>
              </w:rPr>
            </w:pPr>
            <w:r w:rsidRPr="00E57BD0">
              <w:rPr>
                <w:rFonts w:ascii="Times New Roman" w:hAnsi="Times New Roman" w:cs="Times New Roman"/>
                <w:b/>
                <w:iCs/>
              </w:rPr>
              <w:t>Non-Statistical Competencies</w:t>
            </w:r>
          </w:p>
          <w:p w14:paraId="1086BDC9" w14:textId="77777777" w:rsidR="00CE1459" w:rsidRPr="00E57BD0" w:rsidRDefault="00CE1459" w:rsidP="00CE1459">
            <w:pPr>
              <w:pStyle w:val="ListParagraph"/>
              <w:numPr>
                <w:ilvl w:val="0"/>
                <w:numId w:val="7"/>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Organize work</w:t>
            </w:r>
          </w:p>
          <w:p w14:paraId="1C2B83E4" w14:textId="77777777" w:rsidR="00CE1459" w:rsidRPr="00E57BD0" w:rsidRDefault="00CE1459" w:rsidP="00CE1459">
            <w:pPr>
              <w:pStyle w:val="ListParagraph"/>
              <w:numPr>
                <w:ilvl w:val="0"/>
                <w:numId w:val="7"/>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Consulting (practical experience preferred)</w:t>
            </w:r>
          </w:p>
          <w:p w14:paraId="4C6F7A53" w14:textId="77777777" w:rsidR="00CE1459" w:rsidRPr="00E57BD0" w:rsidRDefault="00CE1459" w:rsidP="00CE1459">
            <w:pPr>
              <w:pStyle w:val="ListParagraph"/>
              <w:numPr>
                <w:ilvl w:val="0"/>
                <w:numId w:val="7"/>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Meeting participation (agendas, minutes, etc.)</w:t>
            </w:r>
          </w:p>
          <w:p w14:paraId="6BB49A57" w14:textId="77777777" w:rsidR="00CE1459" w:rsidRPr="00E57BD0" w:rsidRDefault="00CE1459" w:rsidP="00CE1459">
            <w:pPr>
              <w:pStyle w:val="ListParagraph"/>
              <w:numPr>
                <w:ilvl w:val="0"/>
                <w:numId w:val="7"/>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Team membership/ collaboration</w:t>
            </w:r>
          </w:p>
          <w:p w14:paraId="0A91F3CB" w14:textId="77777777" w:rsidR="00CE1459" w:rsidRPr="00E57BD0" w:rsidRDefault="00CE1459" w:rsidP="00CE1459">
            <w:pPr>
              <w:pStyle w:val="ListParagraph"/>
              <w:numPr>
                <w:ilvl w:val="0"/>
                <w:numId w:val="7"/>
              </w:numPr>
              <w:tabs>
                <w:tab w:val="clear" w:pos="720"/>
              </w:tabs>
              <w:ind w:left="252" w:hanging="180"/>
              <w:rPr>
                <w:rFonts w:ascii="Times New Roman" w:hAnsi="Times New Roman" w:cs="Times New Roman"/>
              </w:rPr>
            </w:pPr>
            <w:r w:rsidRPr="00E57BD0">
              <w:rPr>
                <w:rFonts w:ascii="Times New Roman" w:hAnsi="Times New Roman" w:cs="Times New Roman"/>
              </w:rPr>
              <w:t>Interpretation of statistics to non-statisticians</w:t>
            </w:r>
          </w:p>
          <w:p w14:paraId="1C4273B6" w14:textId="77777777" w:rsidR="00CE1459" w:rsidRPr="00E57BD0" w:rsidRDefault="00CE1459" w:rsidP="00CE1459">
            <w:pPr>
              <w:pStyle w:val="ListParagraph"/>
              <w:numPr>
                <w:ilvl w:val="0"/>
                <w:numId w:val="7"/>
              </w:numPr>
              <w:tabs>
                <w:tab w:val="clear" w:pos="720"/>
              </w:tabs>
              <w:ind w:left="252" w:hanging="180"/>
              <w:rPr>
                <w:rFonts w:ascii="Times New Roman" w:hAnsi="Times New Roman" w:cs="Times New Roman"/>
              </w:rPr>
            </w:pPr>
            <w:r w:rsidRPr="00E57BD0">
              <w:rPr>
                <w:rFonts w:ascii="Times New Roman" w:hAnsi="Times New Roman" w:cs="Times New Roman"/>
              </w:rPr>
              <w:t>Communicate orally/ influencing skill</w:t>
            </w:r>
          </w:p>
          <w:p w14:paraId="3C5DD31A" w14:textId="77777777" w:rsidR="00CE1459" w:rsidRPr="00E57BD0" w:rsidRDefault="00CE1459" w:rsidP="00CE1459">
            <w:pPr>
              <w:pStyle w:val="ListParagraph"/>
              <w:numPr>
                <w:ilvl w:val="0"/>
                <w:numId w:val="7"/>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Communicate in writing</w:t>
            </w:r>
          </w:p>
          <w:p w14:paraId="767858F2" w14:textId="77777777" w:rsidR="00CE1459" w:rsidRPr="00E57BD0" w:rsidRDefault="00CE1459" w:rsidP="00CE1459">
            <w:pPr>
              <w:pStyle w:val="ListParagraph"/>
              <w:numPr>
                <w:ilvl w:val="0"/>
                <w:numId w:val="7"/>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Energy</w:t>
            </w:r>
          </w:p>
          <w:p w14:paraId="01F92737" w14:textId="77777777" w:rsidR="00CE1459" w:rsidRPr="00E57BD0" w:rsidRDefault="00CE1459" w:rsidP="00CE1459">
            <w:pPr>
              <w:pStyle w:val="ListParagraph"/>
              <w:numPr>
                <w:ilvl w:val="0"/>
                <w:numId w:val="7"/>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Curiosity/ willingness to learn/ inquiring mind</w:t>
            </w:r>
          </w:p>
          <w:p w14:paraId="6D3C89D8" w14:textId="77777777" w:rsidR="00CE1459" w:rsidRDefault="00CE1459" w:rsidP="00CE1459">
            <w:pPr>
              <w:pStyle w:val="ListParagraph"/>
              <w:numPr>
                <w:ilvl w:val="0"/>
                <w:numId w:val="7"/>
              </w:numPr>
              <w:tabs>
                <w:tab w:val="clear" w:pos="720"/>
              </w:tabs>
              <w:autoSpaceDE w:val="0"/>
              <w:autoSpaceDN w:val="0"/>
              <w:adjustRightInd w:val="0"/>
              <w:ind w:left="252" w:hanging="180"/>
              <w:rPr>
                <w:rFonts w:ascii="Times New Roman" w:hAnsi="Times New Roman" w:cs="Times New Roman"/>
              </w:rPr>
            </w:pPr>
            <w:r w:rsidRPr="00E57BD0">
              <w:rPr>
                <w:rFonts w:ascii="Times New Roman" w:hAnsi="Times New Roman" w:cs="Times New Roman"/>
              </w:rPr>
              <w:t>Structured problem solving</w:t>
            </w:r>
          </w:p>
          <w:p w14:paraId="065AED56" w14:textId="46811D87" w:rsidR="00CE1459" w:rsidRPr="00CE1459" w:rsidRDefault="00CE1459" w:rsidP="00CE1459">
            <w:pPr>
              <w:pStyle w:val="ListParagraph"/>
              <w:numPr>
                <w:ilvl w:val="0"/>
                <w:numId w:val="7"/>
              </w:numPr>
              <w:tabs>
                <w:tab w:val="clear" w:pos="720"/>
              </w:tabs>
              <w:autoSpaceDE w:val="0"/>
              <w:autoSpaceDN w:val="0"/>
              <w:adjustRightInd w:val="0"/>
              <w:ind w:left="252" w:hanging="180"/>
              <w:rPr>
                <w:rFonts w:ascii="Times New Roman" w:hAnsi="Times New Roman" w:cs="Times New Roman"/>
              </w:rPr>
            </w:pPr>
            <w:r w:rsidRPr="00CE1459">
              <w:rPr>
                <w:rFonts w:ascii="Times New Roman" w:hAnsi="Times New Roman" w:cs="Times New Roman"/>
              </w:rPr>
              <w:t>Flow charting/ process description</w:t>
            </w:r>
          </w:p>
        </w:tc>
      </w:tr>
    </w:tbl>
    <w:p w14:paraId="308DDD98" w14:textId="625699D6" w:rsidR="00CE1459" w:rsidRDefault="00CE1459" w:rsidP="00CE1459">
      <w:pPr>
        <w:spacing w:after="0" w:line="480" w:lineRule="auto"/>
        <w:rPr>
          <w:rFonts w:ascii="Times New Roman" w:hAnsi="Times New Roman" w:cs="Times New Roman"/>
          <w:sz w:val="24"/>
          <w:szCs w:val="24"/>
        </w:rPr>
      </w:pPr>
    </w:p>
    <w:p w14:paraId="2F587FC2" w14:textId="77777777" w:rsidR="00CE1459" w:rsidRDefault="00CE1459" w:rsidP="00CE1459">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CE1459" w:rsidRPr="00084476" w14:paraId="3B15CB52" w14:textId="77777777" w:rsidTr="00013E9F">
        <w:tc>
          <w:tcPr>
            <w:tcW w:w="9350" w:type="dxa"/>
            <w:shd w:val="pct12" w:color="auto" w:fill="auto"/>
          </w:tcPr>
          <w:p w14:paraId="5F427937" w14:textId="77777777" w:rsidR="00CE1459" w:rsidRPr="0096207E" w:rsidRDefault="00CE1459" w:rsidP="00013E9F">
            <w:pPr>
              <w:tabs>
                <w:tab w:val="left" w:pos="720"/>
              </w:tabs>
              <w:autoSpaceDE w:val="0"/>
              <w:autoSpaceDN w:val="0"/>
              <w:adjustRightInd w:val="0"/>
              <w:jc w:val="center"/>
              <w:rPr>
                <w:rFonts w:ascii="Times New Roman" w:hAnsi="Times New Roman" w:cs="Times New Roman"/>
                <w:b/>
                <w:bCs/>
                <w:sz w:val="24"/>
                <w:szCs w:val="24"/>
              </w:rPr>
            </w:pPr>
            <w:r w:rsidRPr="0096207E">
              <w:rPr>
                <w:rFonts w:ascii="Times New Roman" w:hAnsi="Times New Roman" w:cs="Times New Roman"/>
                <w:b/>
                <w:bCs/>
                <w:sz w:val="24"/>
                <w:szCs w:val="24"/>
              </w:rPr>
              <w:lastRenderedPageBreak/>
              <w:t>Topics for an Introductory Statistics Course</w:t>
            </w:r>
          </w:p>
          <w:p w14:paraId="14311C42" w14:textId="77777777" w:rsidR="00CE1459" w:rsidRPr="00084476" w:rsidRDefault="00CE1459" w:rsidP="00013E9F">
            <w:pPr>
              <w:tabs>
                <w:tab w:val="left" w:pos="720"/>
              </w:tabs>
              <w:autoSpaceDE w:val="0"/>
              <w:autoSpaceDN w:val="0"/>
              <w:adjustRightInd w:val="0"/>
              <w:jc w:val="center"/>
              <w:rPr>
                <w:rFonts w:ascii="Times New Roman" w:hAnsi="Times New Roman" w:cs="Times New Roman"/>
                <w:bCs/>
                <w:sz w:val="24"/>
                <w:szCs w:val="24"/>
              </w:rPr>
            </w:pPr>
            <w:r>
              <w:rPr>
                <w:rFonts w:ascii="Times New Roman" w:hAnsi="Times New Roman" w:cs="Times New Roman"/>
                <w:b/>
                <w:bCs/>
                <w:sz w:val="24"/>
                <w:szCs w:val="24"/>
              </w:rPr>
              <w:t>Position Paper by Garfield et al</w:t>
            </w:r>
            <w:r w:rsidRPr="0096207E">
              <w:rPr>
                <w:rFonts w:ascii="Times New Roman" w:hAnsi="Times New Roman" w:cs="Times New Roman"/>
                <w:b/>
                <w:bCs/>
                <w:sz w:val="24"/>
                <w:szCs w:val="24"/>
              </w:rPr>
              <w:t>. (2000)</w:t>
            </w:r>
          </w:p>
        </w:tc>
      </w:tr>
      <w:tr w:rsidR="00CE1459" w:rsidRPr="004B251C" w14:paraId="0BAFD611" w14:textId="77777777" w:rsidTr="00013E9F">
        <w:tc>
          <w:tcPr>
            <w:tcW w:w="9350" w:type="dxa"/>
            <w:shd w:val="clear" w:color="auto" w:fill="FFFFFF" w:themeFill="background1"/>
          </w:tcPr>
          <w:p w14:paraId="4E25DD3C"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Recognizing that statistics surround us in everyday living. Reported statistics are sometimes incorrect or misused; thus it is important for each of us to be a critical consumer of statistics given by the media. Quality of the data and the reliability of the analysis.</w:t>
            </w:r>
          </w:p>
          <w:p w14:paraId="1DA51579"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Understanding variability: bias, sampling error, systematic error, measurement error, regression effect, etc. In particular, understanding: Actual observation = Fitted + Residual, and in statistics we try to detect the pattern (fitted) and describe the variation (residual) from that pattern.</w:t>
            </w:r>
          </w:p>
          <w:p w14:paraId="61359228"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Collection and summarization of data, including basic exploratory data analysis, writing up and explaining results</w:t>
            </w:r>
          </w:p>
          <w:p w14:paraId="5F34E225"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Graphs, including plotting data taken sequentially (that is, basic time-series concepts)</w:t>
            </w:r>
          </w:p>
          <w:p w14:paraId="0AD48893"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Sampling and surveys, including the importance of getting quality data</w:t>
            </w:r>
          </w:p>
          <w:p w14:paraId="16882ECB"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Elementary designs of experiments, with some discussion about the ethics of experimentation and the distinction between observational and experimental investigating</w:t>
            </w:r>
          </w:p>
          <w:p w14:paraId="0177EEDA"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Formulation of problems and understanding the importance of operational definitions and the process of inquiry. That is, understanding the iterative nature of the scientific method. We want the capability to make and understand predictions. That is, statistics represents a process concerned with gaining knowledge and solving problems and is not a collection of isolated tools.</w:t>
            </w:r>
          </w:p>
          <w:p w14:paraId="7112D126"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Basic distributions (normal, binomial, etc.) as approximations to variability in data sets; that is, study modeling</w:t>
            </w:r>
          </w:p>
          <w:p w14:paraId="79EE823C"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Correlation and regression and other measures of association. For example, there should be some illustrations of Simpson’s paradox</w:t>
            </w:r>
          </w:p>
          <w:p w14:paraId="4E071EAC"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 xml:space="preserve">Elementary probability, including trees and conditional probability </w:t>
            </w:r>
          </w:p>
          <w:p w14:paraId="02309577"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Central limit theorem and law of averages</w:t>
            </w:r>
          </w:p>
          <w:p w14:paraId="1CE295B4"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Elementary inference from samples, recognizing there are not unique answers in statistics</w:t>
            </w:r>
          </w:p>
          <w:p w14:paraId="7EB1132E" w14:textId="3571E7BA" w:rsidR="00CE1459" w:rsidRPr="00CE1459" w:rsidRDefault="00CE1459" w:rsidP="00CE1459">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Ability to use at least one statistical software package</w:t>
            </w:r>
          </w:p>
          <w:p w14:paraId="6A39C64B"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Outliers and how statistical measures change with various changes in the data (that is, aspects of robustness)</w:t>
            </w:r>
          </w:p>
          <w:p w14:paraId="45790B61"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Statistical significance vs. practical significance</w:t>
            </w:r>
          </w:p>
          <w:p w14:paraId="4FB663CD" w14:textId="77777777" w:rsidR="00CE1459" w:rsidRPr="00E57BD0" w:rsidRDefault="00CE1459" w:rsidP="00013E9F">
            <w:pPr>
              <w:pStyle w:val="ListParagraph"/>
              <w:numPr>
                <w:ilvl w:val="0"/>
                <w:numId w:val="17"/>
              </w:numPr>
              <w:autoSpaceDE w:val="0"/>
              <w:autoSpaceDN w:val="0"/>
              <w:adjustRightInd w:val="0"/>
              <w:ind w:left="270" w:hanging="180"/>
              <w:rPr>
                <w:rFonts w:ascii="Times New Roman" w:hAnsi="Times New Roman" w:cs="Times New Roman"/>
              </w:rPr>
            </w:pPr>
            <w:r w:rsidRPr="00E57BD0">
              <w:rPr>
                <w:rFonts w:ascii="Times New Roman" w:hAnsi="Times New Roman" w:cs="Times New Roman"/>
              </w:rPr>
              <w:t>Categorical data and contingency tables</w:t>
            </w:r>
          </w:p>
          <w:p w14:paraId="231F87F7" w14:textId="77777777" w:rsidR="00CE1459" w:rsidRPr="004B251C" w:rsidRDefault="00CE1459" w:rsidP="00013E9F">
            <w:pPr>
              <w:pStyle w:val="ListParagraph"/>
              <w:numPr>
                <w:ilvl w:val="0"/>
                <w:numId w:val="17"/>
              </w:numPr>
              <w:tabs>
                <w:tab w:val="left" w:pos="720"/>
              </w:tabs>
              <w:autoSpaceDE w:val="0"/>
              <w:autoSpaceDN w:val="0"/>
              <w:adjustRightInd w:val="0"/>
              <w:ind w:left="270" w:hanging="180"/>
              <w:rPr>
                <w:rFonts w:ascii="Times New Roman" w:hAnsi="Times New Roman" w:cs="Times New Roman"/>
                <w:bCs/>
                <w:sz w:val="24"/>
                <w:szCs w:val="24"/>
              </w:rPr>
            </w:pPr>
            <w:r w:rsidRPr="00E57BD0">
              <w:rPr>
                <w:rFonts w:ascii="Times New Roman" w:hAnsi="Times New Roman" w:cs="Times New Roman"/>
              </w:rPr>
              <w:t>Simulation</w:t>
            </w:r>
          </w:p>
        </w:tc>
      </w:tr>
    </w:tbl>
    <w:p w14:paraId="73B3FAA7" w14:textId="77777777" w:rsidR="00CE1459" w:rsidRDefault="00CE1459" w:rsidP="00CE1459">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CE1459" w:rsidRPr="00084476" w14:paraId="6445261D" w14:textId="77777777" w:rsidTr="00CE1459">
        <w:tc>
          <w:tcPr>
            <w:tcW w:w="9350" w:type="dxa"/>
            <w:shd w:val="pct12" w:color="auto" w:fill="auto"/>
          </w:tcPr>
          <w:p w14:paraId="1799DF7F" w14:textId="77777777" w:rsidR="00CE1459" w:rsidRDefault="00CE1459" w:rsidP="00013E9F">
            <w:pPr>
              <w:tabs>
                <w:tab w:val="left" w:pos="720"/>
              </w:tabs>
              <w:jc w:val="center"/>
              <w:rPr>
                <w:rFonts w:ascii="Times New Roman" w:hAnsi="Times New Roman" w:cs="Times New Roman"/>
                <w:b/>
                <w:sz w:val="24"/>
                <w:szCs w:val="24"/>
              </w:rPr>
            </w:pPr>
            <w:r w:rsidRPr="00A43A8F">
              <w:rPr>
                <w:rFonts w:ascii="Times New Roman" w:hAnsi="Times New Roman" w:cs="Times New Roman"/>
                <w:b/>
                <w:sz w:val="24"/>
                <w:szCs w:val="24"/>
              </w:rPr>
              <w:t xml:space="preserve">Curriculum Guidelines for Statistics Undergraduate Minors/Concentrations/Tracks – </w:t>
            </w:r>
          </w:p>
          <w:p w14:paraId="051FC210" w14:textId="77777777" w:rsidR="00CE1459" w:rsidRPr="00A43A8F" w:rsidRDefault="00CE1459" w:rsidP="00013E9F">
            <w:pPr>
              <w:tabs>
                <w:tab w:val="left" w:pos="720"/>
              </w:tabs>
              <w:jc w:val="center"/>
              <w:rPr>
                <w:rFonts w:ascii="Times New Roman" w:hAnsi="Times New Roman" w:cs="Times New Roman"/>
                <w:b/>
                <w:sz w:val="24"/>
                <w:szCs w:val="24"/>
              </w:rPr>
            </w:pPr>
            <w:r w:rsidRPr="00A43A8F">
              <w:rPr>
                <w:rFonts w:ascii="Times New Roman" w:hAnsi="Times New Roman" w:cs="Times New Roman"/>
                <w:b/>
                <w:sz w:val="24"/>
                <w:szCs w:val="24"/>
              </w:rPr>
              <w:t>For Students Majoring in Other Disciplines</w:t>
            </w:r>
          </w:p>
          <w:p w14:paraId="2E6498C2" w14:textId="77777777" w:rsidR="00CE1459" w:rsidRPr="00957CE1" w:rsidRDefault="00CE1459" w:rsidP="00013E9F">
            <w:pPr>
              <w:tabs>
                <w:tab w:val="left" w:pos="720"/>
              </w:tabs>
              <w:jc w:val="center"/>
              <w:rPr>
                <w:rFonts w:ascii="Times New Roman" w:hAnsi="Times New Roman" w:cs="Times New Roman"/>
                <w:b/>
                <w:sz w:val="24"/>
                <w:szCs w:val="24"/>
              </w:rPr>
            </w:pPr>
            <w:r>
              <w:rPr>
                <w:rFonts w:ascii="Times New Roman" w:hAnsi="Times New Roman" w:cs="Times New Roman"/>
                <w:b/>
                <w:sz w:val="24"/>
                <w:szCs w:val="24"/>
              </w:rPr>
              <w:t>Position Papers by Cannon et al</w:t>
            </w:r>
            <w:r w:rsidRPr="00A43A8F">
              <w:rPr>
                <w:rFonts w:ascii="Times New Roman" w:hAnsi="Times New Roman" w:cs="Times New Roman"/>
                <w:b/>
                <w:sz w:val="24"/>
                <w:szCs w:val="24"/>
              </w:rPr>
              <w:t xml:space="preserve">. (2002), </w:t>
            </w:r>
            <w:r>
              <w:rPr>
                <w:rFonts w:ascii="Times New Roman" w:eastAsia="Times New Roman" w:hAnsi="Times New Roman" w:cs="Times New Roman"/>
                <w:b/>
                <w:color w:val="222222"/>
                <w:sz w:val="24"/>
                <w:szCs w:val="24"/>
              </w:rPr>
              <w:t>Bryce et al</w:t>
            </w:r>
            <w:r w:rsidRPr="00A43A8F">
              <w:rPr>
                <w:rFonts w:ascii="Times New Roman" w:eastAsia="Times New Roman" w:hAnsi="Times New Roman" w:cs="Times New Roman"/>
                <w:b/>
                <w:color w:val="222222"/>
                <w:sz w:val="24"/>
                <w:szCs w:val="24"/>
              </w:rPr>
              <w:t>. (2001), and also from ASA website</w:t>
            </w:r>
          </w:p>
        </w:tc>
      </w:tr>
      <w:tr w:rsidR="00CE1459" w:rsidRPr="00084476" w14:paraId="7C81D3EB" w14:textId="77777777" w:rsidTr="00CE1459">
        <w:tc>
          <w:tcPr>
            <w:tcW w:w="9350" w:type="dxa"/>
            <w:shd w:val="clear" w:color="auto" w:fill="FFFFFF" w:themeFill="background1"/>
          </w:tcPr>
          <w:p w14:paraId="4BD405FE" w14:textId="77777777" w:rsidR="00CE1459" w:rsidRPr="00E57BD0" w:rsidRDefault="00CE1459" w:rsidP="00013E9F">
            <w:pPr>
              <w:pStyle w:val="NormalWeb"/>
              <w:tabs>
                <w:tab w:val="left" w:pos="720"/>
              </w:tabs>
              <w:spacing w:before="0" w:beforeAutospacing="0" w:after="0" w:afterAutospacing="0" w:line="240" w:lineRule="auto"/>
              <w:rPr>
                <w:b/>
                <w:bCs/>
                <w:sz w:val="22"/>
                <w:szCs w:val="22"/>
              </w:rPr>
            </w:pPr>
            <w:r w:rsidRPr="00E57BD0">
              <w:rPr>
                <w:b/>
                <w:bCs/>
                <w:sz w:val="22"/>
                <w:szCs w:val="22"/>
              </w:rPr>
              <w:t xml:space="preserve">Core Statistics Topics </w:t>
            </w:r>
          </w:p>
          <w:p w14:paraId="1FF6CADA" w14:textId="77777777" w:rsidR="00CE1459" w:rsidRPr="00E57BD0" w:rsidRDefault="00CE1459" w:rsidP="00013E9F">
            <w:pPr>
              <w:pStyle w:val="NormalWeb"/>
              <w:numPr>
                <w:ilvl w:val="0"/>
                <w:numId w:val="8"/>
              </w:numPr>
              <w:tabs>
                <w:tab w:val="clear" w:pos="720"/>
              </w:tabs>
              <w:spacing w:before="0" w:beforeAutospacing="0" w:after="0" w:afterAutospacing="0" w:line="240" w:lineRule="auto"/>
              <w:ind w:left="270" w:hanging="180"/>
              <w:rPr>
                <w:sz w:val="22"/>
                <w:szCs w:val="22"/>
              </w:rPr>
            </w:pPr>
            <w:r w:rsidRPr="00E57BD0">
              <w:rPr>
                <w:sz w:val="22"/>
                <w:szCs w:val="22"/>
              </w:rPr>
              <w:t xml:space="preserve">Data production </w:t>
            </w:r>
          </w:p>
          <w:p w14:paraId="59D0BE0C" w14:textId="77777777" w:rsidR="00CE1459" w:rsidRPr="00E57BD0" w:rsidRDefault="00CE1459" w:rsidP="00013E9F">
            <w:pPr>
              <w:pStyle w:val="NormalWeb"/>
              <w:numPr>
                <w:ilvl w:val="0"/>
                <w:numId w:val="8"/>
              </w:numPr>
              <w:tabs>
                <w:tab w:val="clear" w:pos="720"/>
              </w:tabs>
              <w:spacing w:before="0" w:beforeAutospacing="0" w:after="0" w:afterAutospacing="0" w:line="240" w:lineRule="auto"/>
              <w:ind w:left="270" w:hanging="180"/>
              <w:rPr>
                <w:sz w:val="22"/>
                <w:szCs w:val="22"/>
              </w:rPr>
            </w:pPr>
            <w:r w:rsidRPr="00E57BD0">
              <w:rPr>
                <w:sz w:val="22"/>
                <w:szCs w:val="22"/>
              </w:rPr>
              <w:t>Inference</w:t>
            </w:r>
          </w:p>
          <w:p w14:paraId="3817BCAF" w14:textId="77777777" w:rsidR="00CE1459" w:rsidRPr="00E57BD0" w:rsidRDefault="00CE1459" w:rsidP="00013E9F">
            <w:pPr>
              <w:pStyle w:val="NormalWeb"/>
              <w:numPr>
                <w:ilvl w:val="0"/>
                <w:numId w:val="8"/>
              </w:numPr>
              <w:tabs>
                <w:tab w:val="clear" w:pos="720"/>
              </w:tabs>
              <w:spacing w:before="0" w:beforeAutospacing="0" w:after="0" w:afterAutospacing="0" w:line="240" w:lineRule="auto"/>
              <w:ind w:left="270" w:hanging="180"/>
              <w:rPr>
                <w:sz w:val="22"/>
                <w:szCs w:val="22"/>
              </w:rPr>
            </w:pPr>
            <w:r w:rsidRPr="00E57BD0">
              <w:rPr>
                <w:sz w:val="22"/>
                <w:szCs w:val="22"/>
              </w:rPr>
              <w:t>General statistical methodology (statistical thinking, descriptive, estimation, testing, etc.)</w:t>
            </w:r>
          </w:p>
          <w:p w14:paraId="01AE55C0" w14:textId="77777777" w:rsidR="00CE1459" w:rsidRPr="00E57BD0" w:rsidRDefault="00CE1459" w:rsidP="00013E9F">
            <w:pPr>
              <w:pStyle w:val="NormalWeb"/>
              <w:numPr>
                <w:ilvl w:val="0"/>
                <w:numId w:val="8"/>
              </w:numPr>
              <w:tabs>
                <w:tab w:val="clear" w:pos="720"/>
              </w:tabs>
              <w:spacing w:before="0" w:beforeAutospacing="0" w:after="0" w:afterAutospacing="0" w:line="240" w:lineRule="auto"/>
              <w:ind w:left="270" w:hanging="180"/>
              <w:rPr>
                <w:sz w:val="22"/>
                <w:szCs w:val="22"/>
              </w:rPr>
            </w:pPr>
            <w:r w:rsidRPr="00E57BD0">
              <w:rPr>
                <w:sz w:val="22"/>
                <w:szCs w:val="22"/>
              </w:rPr>
              <w:t>Statistical modeling (simple and multiple regression, diagnostics, etc.)</w:t>
            </w:r>
          </w:p>
          <w:p w14:paraId="181C67DE" w14:textId="77777777" w:rsidR="00CE1459" w:rsidRDefault="00CE1459" w:rsidP="00013E9F">
            <w:pPr>
              <w:pStyle w:val="NormalWeb"/>
              <w:tabs>
                <w:tab w:val="left" w:pos="720"/>
              </w:tabs>
              <w:spacing w:before="0" w:beforeAutospacing="0" w:after="0" w:afterAutospacing="0" w:line="240" w:lineRule="auto"/>
              <w:rPr>
                <w:b/>
                <w:sz w:val="22"/>
                <w:szCs w:val="22"/>
              </w:rPr>
            </w:pPr>
          </w:p>
          <w:p w14:paraId="14C95D36" w14:textId="77777777" w:rsidR="00CE1459" w:rsidRPr="00E57BD0" w:rsidRDefault="00CE1459" w:rsidP="00013E9F">
            <w:pPr>
              <w:pStyle w:val="NormalWeb"/>
              <w:tabs>
                <w:tab w:val="left" w:pos="720"/>
              </w:tabs>
              <w:spacing w:before="0" w:beforeAutospacing="0" w:after="0" w:afterAutospacing="0" w:line="240" w:lineRule="auto"/>
              <w:rPr>
                <w:b/>
                <w:sz w:val="22"/>
                <w:szCs w:val="22"/>
              </w:rPr>
            </w:pPr>
            <w:r w:rsidRPr="00E57BD0">
              <w:rPr>
                <w:b/>
                <w:sz w:val="22"/>
                <w:szCs w:val="22"/>
              </w:rPr>
              <w:t>Exposure to professional statistical software</w:t>
            </w:r>
          </w:p>
          <w:p w14:paraId="0C099585" w14:textId="77777777" w:rsidR="00CE1459" w:rsidRPr="00E57BD0" w:rsidRDefault="00CE1459" w:rsidP="00013E9F">
            <w:pPr>
              <w:pStyle w:val="NormalWeb"/>
              <w:tabs>
                <w:tab w:val="left" w:pos="720"/>
              </w:tabs>
              <w:spacing w:before="0" w:beforeAutospacing="0" w:after="0" w:afterAutospacing="0" w:line="240" w:lineRule="auto"/>
              <w:rPr>
                <w:sz w:val="22"/>
                <w:szCs w:val="22"/>
              </w:rPr>
            </w:pPr>
          </w:p>
          <w:p w14:paraId="66B9CBEE" w14:textId="77777777" w:rsidR="00CE1459" w:rsidRPr="00E57BD0" w:rsidRDefault="00CE1459" w:rsidP="00013E9F">
            <w:pPr>
              <w:pStyle w:val="NormalWeb"/>
              <w:tabs>
                <w:tab w:val="left" w:pos="720"/>
              </w:tabs>
              <w:spacing w:before="0" w:beforeAutospacing="0" w:after="0" w:afterAutospacing="0" w:line="240" w:lineRule="auto"/>
              <w:rPr>
                <w:b/>
                <w:bCs/>
                <w:sz w:val="22"/>
                <w:szCs w:val="22"/>
              </w:rPr>
            </w:pPr>
            <w:r w:rsidRPr="00E57BD0">
              <w:rPr>
                <w:b/>
                <w:bCs/>
                <w:sz w:val="22"/>
                <w:szCs w:val="22"/>
              </w:rPr>
              <w:t xml:space="preserve">Electives </w:t>
            </w:r>
          </w:p>
          <w:p w14:paraId="4F61468A" w14:textId="77777777" w:rsidR="00CE1459" w:rsidRPr="00CE1459" w:rsidRDefault="00CE1459" w:rsidP="00013E9F">
            <w:pPr>
              <w:pStyle w:val="ListParagraph"/>
              <w:numPr>
                <w:ilvl w:val="0"/>
                <w:numId w:val="41"/>
              </w:numPr>
              <w:tabs>
                <w:tab w:val="left" w:pos="247"/>
              </w:tabs>
              <w:ind w:hanging="653"/>
              <w:rPr>
                <w:rFonts w:ascii="Times New Roman" w:hAnsi="Times New Roman" w:cs="Times New Roman"/>
                <w:b/>
                <w:sz w:val="24"/>
                <w:szCs w:val="24"/>
              </w:rPr>
            </w:pPr>
            <w:r w:rsidRPr="00CE1459">
              <w:rPr>
                <w:rFonts w:ascii="Times New Roman" w:hAnsi="Times New Roman" w:cs="Times New Roman"/>
              </w:rPr>
              <w:t>Courses that would qualify as electives for the major in statistics, probability, and courses in other disciplines (in students’ majors) that have a substantial statistical component</w:t>
            </w:r>
          </w:p>
          <w:p w14:paraId="00D167A5" w14:textId="77777777" w:rsidR="00CE1459" w:rsidRPr="00CE1459" w:rsidRDefault="00CE1459" w:rsidP="00CE1459">
            <w:pPr>
              <w:pStyle w:val="ListParagraph"/>
              <w:tabs>
                <w:tab w:val="left" w:pos="247"/>
              </w:tabs>
              <w:rPr>
                <w:rFonts w:ascii="Times New Roman" w:hAnsi="Times New Roman" w:cs="Times New Roman"/>
                <w:b/>
                <w:sz w:val="24"/>
                <w:szCs w:val="24"/>
              </w:rPr>
            </w:pPr>
          </w:p>
        </w:tc>
      </w:tr>
      <w:tr w:rsidR="00CE1459" w:rsidRPr="00084476" w14:paraId="55D2ED9B" w14:textId="77777777" w:rsidTr="00CE1459">
        <w:tc>
          <w:tcPr>
            <w:tcW w:w="9350" w:type="dxa"/>
            <w:shd w:val="pct12" w:color="auto" w:fill="auto"/>
          </w:tcPr>
          <w:p w14:paraId="1BABDA4E" w14:textId="77777777" w:rsidR="00CE1459" w:rsidRPr="00957CE1" w:rsidRDefault="00CE1459" w:rsidP="00013E9F">
            <w:pPr>
              <w:tabs>
                <w:tab w:val="left" w:pos="720"/>
              </w:tabs>
              <w:jc w:val="center"/>
              <w:rPr>
                <w:rFonts w:ascii="Times New Roman" w:hAnsi="Times New Roman" w:cs="Times New Roman"/>
                <w:b/>
                <w:sz w:val="24"/>
                <w:szCs w:val="24"/>
              </w:rPr>
            </w:pPr>
            <w:r w:rsidRPr="00957CE1">
              <w:rPr>
                <w:rFonts w:ascii="Times New Roman" w:hAnsi="Times New Roman" w:cs="Times New Roman"/>
                <w:b/>
                <w:sz w:val="24"/>
                <w:szCs w:val="24"/>
              </w:rPr>
              <w:lastRenderedPageBreak/>
              <w:t>Curriculum Guidelines for BSc Degrees in Statistics Offered by Statistics Departments</w:t>
            </w:r>
          </w:p>
          <w:p w14:paraId="2AE2B1FC" w14:textId="77777777" w:rsidR="00CE1459" w:rsidRPr="00084476" w:rsidRDefault="00CE1459" w:rsidP="00013E9F">
            <w:pPr>
              <w:tabs>
                <w:tab w:val="left" w:pos="720"/>
              </w:tabs>
              <w:autoSpaceDE w:val="0"/>
              <w:autoSpaceDN w:val="0"/>
              <w:adjustRightInd w:val="0"/>
              <w:jc w:val="center"/>
              <w:rPr>
                <w:rFonts w:ascii="Times New Roman" w:hAnsi="Times New Roman" w:cs="Times New Roman"/>
                <w:bCs/>
                <w:sz w:val="24"/>
                <w:szCs w:val="24"/>
              </w:rPr>
            </w:pPr>
            <w:r w:rsidRPr="00957CE1">
              <w:rPr>
                <w:rFonts w:ascii="Times New Roman" w:hAnsi="Times New Roman" w:cs="Times New Roman"/>
                <w:b/>
                <w:sz w:val="24"/>
                <w:szCs w:val="24"/>
              </w:rPr>
              <w:t xml:space="preserve">Position Paper by </w:t>
            </w:r>
            <w:r>
              <w:rPr>
                <w:rFonts w:ascii="Times New Roman" w:eastAsia="Times New Roman" w:hAnsi="Times New Roman" w:cs="Times New Roman"/>
                <w:b/>
                <w:color w:val="222222"/>
                <w:sz w:val="24"/>
                <w:szCs w:val="24"/>
              </w:rPr>
              <w:t>Bryce et al</w:t>
            </w:r>
            <w:r w:rsidRPr="00957CE1">
              <w:rPr>
                <w:rFonts w:ascii="Times New Roman" w:eastAsia="Times New Roman" w:hAnsi="Times New Roman" w:cs="Times New Roman"/>
                <w:b/>
                <w:color w:val="222222"/>
                <w:sz w:val="24"/>
                <w:szCs w:val="24"/>
              </w:rPr>
              <w:t>. (2001)</w:t>
            </w:r>
          </w:p>
        </w:tc>
      </w:tr>
      <w:tr w:rsidR="00CE1459" w:rsidRPr="00122756" w14:paraId="40DC1C94" w14:textId="77777777" w:rsidTr="00CE1459">
        <w:tc>
          <w:tcPr>
            <w:tcW w:w="9350" w:type="dxa"/>
          </w:tcPr>
          <w:p w14:paraId="17F24414" w14:textId="77777777" w:rsidR="00CE1459" w:rsidRPr="00E57BD0" w:rsidRDefault="00CE1459" w:rsidP="00013E9F">
            <w:pPr>
              <w:pStyle w:val="NormalWeb"/>
              <w:tabs>
                <w:tab w:val="left" w:pos="720"/>
              </w:tabs>
              <w:spacing w:before="0" w:beforeAutospacing="0" w:after="0" w:afterAutospacing="0" w:line="240" w:lineRule="auto"/>
              <w:ind w:left="72" w:hanging="90"/>
              <w:rPr>
                <w:b/>
                <w:iCs/>
                <w:sz w:val="22"/>
                <w:szCs w:val="22"/>
              </w:rPr>
            </w:pPr>
            <w:r w:rsidRPr="00E57BD0">
              <w:rPr>
                <w:b/>
                <w:iCs/>
                <w:sz w:val="22"/>
                <w:szCs w:val="22"/>
              </w:rPr>
              <w:t>Skills in Statistical Science: Mathematics Based</w:t>
            </w:r>
          </w:p>
          <w:p w14:paraId="442A74E7" w14:textId="77777777" w:rsidR="00CE1459" w:rsidRPr="00E57BD0" w:rsidRDefault="00CE1459" w:rsidP="00013E9F">
            <w:pPr>
              <w:pStyle w:val="ListParagraph"/>
              <w:numPr>
                <w:ilvl w:val="0"/>
                <w:numId w:val="9"/>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To analyze data, students need to be able to summarize and describe data, conduct graphical analyses, and carry out basic formal statistical procedures</w:t>
            </w:r>
          </w:p>
          <w:p w14:paraId="2BD3A041" w14:textId="77777777" w:rsidR="00CE1459" w:rsidRPr="00E57BD0" w:rsidRDefault="00CE1459" w:rsidP="00013E9F">
            <w:pPr>
              <w:pStyle w:val="ListParagraph"/>
              <w:numPr>
                <w:ilvl w:val="0"/>
                <w:numId w:val="9"/>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To interpret their analyses, they need to understand ideas such as variability, probability, independence, correlation, making a case for causality, statistical confidence, statistical significance, and the limits to statistical analyses</w:t>
            </w:r>
          </w:p>
          <w:p w14:paraId="70B7AB63" w14:textId="77777777" w:rsidR="00CE1459" w:rsidRPr="00E57BD0" w:rsidRDefault="00CE1459" w:rsidP="00013E9F">
            <w:pPr>
              <w:pStyle w:val="ListParagraph"/>
              <w:numPr>
                <w:ilvl w:val="0"/>
                <w:numId w:val="9"/>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Students also need to understand mathematical and statistical modeling</w:t>
            </w:r>
          </w:p>
          <w:p w14:paraId="5136E3A2" w14:textId="77777777" w:rsidR="00CE1459" w:rsidRPr="009352FA" w:rsidRDefault="00CE1459" w:rsidP="00013E9F">
            <w:pPr>
              <w:pStyle w:val="NormalWeb"/>
              <w:tabs>
                <w:tab w:val="left" w:pos="720"/>
              </w:tabs>
              <w:spacing w:before="0" w:beforeAutospacing="0" w:after="0" w:afterAutospacing="0" w:line="240" w:lineRule="auto"/>
              <w:ind w:left="72" w:hanging="90"/>
              <w:jc w:val="center"/>
              <w:rPr>
                <w:sz w:val="16"/>
                <w:szCs w:val="16"/>
              </w:rPr>
            </w:pPr>
          </w:p>
          <w:p w14:paraId="41C7A2A1" w14:textId="77777777" w:rsidR="00CE1459" w:rsidRPr="00E57BD0" w:rsidRDefault="00CE1459" w:rsidP="00013E9F">
            <w:pPr>
              <w:pStyle w:val="NormalWeb"/>
              <w:tabs>
                <w:tab w:val="left" w:pos="720"/>
              </w:tabs>
              <w:spacing w:before="0" w:beforeAutospacing="0" w:after="0" w:afterAutospacing="0" w:line="240" w:lineRule="auto"/>
              <w:ind w:left="72" w:hanging="90"/>
              <w:rPr>
                <w:b/>
                <w:sz w:val="22"/>
                <w:szCs w:val="22"/>
              </w:rPr>
            </w:pPr>
            <w:r w:rsidRPr="00E57BD0">
              <w:rPr>
                <w:b/>
                <w:sz w:val="22"/>
                <w:szCs w:val="22"/>
              </w:rPr>
              <w:t>Core topics</w:t>
            </w:r>
          </w:p>
          <w:p w14:paraId="22B6E018" w14:textId="77777777" w:rsidR="00CE1459" w:rsidRPr="00E57BD0" w:rsidRDefault="00CE1459" w:rsidP="00013E9F">
            <w:pPr>
              <w:pStyle w:val="ListParagraph"/>
              <w:numPr>
                <w:ilvl w:val="0"/>
                <w:numId w:val="10"/>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Statistical theory (e.g., probability, distributions of random variables, estimation, and Hypothesis testing, Bayesian methods)</w:t>
            </w:r>
          </w:p>
          <w:p w14:paraId="5CBFB7E2" w14:textId="77777777" w:rsidR="00CE1459" w:rsidRPr="00E57BD0" w:rsidRDefault="00CE1459" w:rsidP="00013E9F">
            <w:pPr>
              <w:pStyle w:val="ListParagraph"/>
              <w:numPr>
                <w:ilvl w:val="0"/>
                <w:numId w:val="10"/>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Graphical data analysis methods</w:t>
            </w:r>
          </w:p>
          <w:p w14:paraId="41FE37A9" w14:textId="77777777" w:rsidR="00CE1459" w:rsidRPr="00E57BD0" w:rsidRDefault="00CE1459" w:rsidP="00013E9F">
            <w:pPr>
              <w:pStyle w:val="ListParagraph"/>
              <w:numPr>
                <w:ilvl w:val="0"/>
                <w:numId w:val="10"/>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Regression (e.g., simple, multiple, diagnostics)</w:t>
            </w:r>
          </w:p>
          <w:p w14:paraId="50AA3113" w14:textId="77777777" w:rsidR="00CE1459" w:rsidRPr="00E57BD0" w:rsidRDefault="00CE1459" w:rsidP="00013E9F">
            <w:pPr>
              <w:pStyle w:val="ListParagraph"/>
              <w:numPr>
                <w:ilvl w:val="0"/>
                <w:numId w:val="10"/>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Data collection (sampling, planned experimentation)</w:t>
            </w:r>
          </w:p>
          <w:p w14:paraId="2C298836" w14:textId="77777777" w:rsidR="00CE1459" w:rsidRPr="00E57BD0" w:rsidRDefault="00CE1459" w:rsidP="00013E9F">
            <w:pPr>
              <w:pStyle w:val="ListParagraph"/>
              <w:numPr>
                <w:ilvl w:val="0"/>
                <w:numId w:val="10"/>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Analysis of variance</w:t>
            </w:r>
          </w:p>
          <w:p w14:paraId="505B3F15" w14:textId="77777777" w:rsidR="00CE1459" w:rsidRPr="009352FA" w:rsidRDefault="00CE1459" w:rsidP="00013E9F">
            <w:pPr>
              <w:pStyle w:val="NormalWeb"/>
              <w:tabs>
                <w:tab w:val="left" w:pos="720"/>
              </w:tabs>
              <w:spacing w:before="0" w:beforeAutospacing="0" w:after="0" w:afterAutospacing="0" w:line="240" w:lineRule="auto"/>
              <w:ind w:left="72" w:hanging="90"/>
              <w:rPr>
                <w:sz w:val="16"/>
                <w:szCs w:val="16"/>
              </w:rPr>
            </w:pPr>
          </w:p>
          <w:p w14:paraId="578FDCB3" w14:textId="77777777" w:rsidR="00CE1459" w:rsidRPr="00E57BD0" w:rsidRDefault="00CE1459" w:rsidP="00013E9F">
            <w:pPr>
              <w:pStyle w:val="NormalWeb"/>
              <w:tabs>
                <w:tab w:val="left" w:pos="720"/>
              </w:tabs>
              <w:spacing w:before="0" w:beforeAutospacing="0" w:after="0" w:afterAutospacing="0" w:line="240" w:lineRule="auto"/>
              <w:ind w:left="72" w:hanging="90"/>
              <w:rPr>
                <w:b/>
                <w:sz w:val="22"/>
                <w:szCs w:val="22"/>
              </w:rPr>
            </w:pPr>
            <w:r w:rsidRPr="00E57BD0">
              <w:rPr>
                <w:b/>
                <w:iCs/>
                <w:sz w:val="22"/>
                <w:szCs w:val="22"/>
              </w:rPr>
              <w:t>Skills in Statistical Science: Non-Mathematics Based</w:t>
            </w:r>
          </w:p>
          <w:p w14:paraId="45129139" w14:textId="77777777" w:rsidR="00CE1459" w:rsidRPr="00E57BD0" w:rsidRDefault="00CE1459" w:rsidP="00013E9F">
            <w:pPr>
              <w:pStyle w:val="ListParagraph"/>
              <w:numPr>
                <w:ilvl w:val="0"/>
                <w:numId w:val="11"/>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Communication skills - the ability to write clearly, speak well, and use appropriate media in presentations when delivering to both technical and non-technical audiences</w:t>
            </w:r>
          </w:p>
          <w:p w14:paraId="745A1B82" w14:textId="77777777" w:rsidR="00CE1459" w:rsidRPr="00E57BD0" w:rsidRDefault="00CE1459" w:rsidP="00013E9F">
            <w:pPr>
              <w:pStyle w:val="ListParagraph"/>
              <w:numPr>
                <w:ilvl w:val="0"/>
                <w:numId w:val="11"/>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 xml:space="preserve">Teamwork and collaboration with other disciplines </w:t>
            </w:r>
          </w:p>
          <w:p w14:paraId="3FDE4855" w14:textId="77777777" w:rsidR="00CE1459" w:rsidRPr="00E57BD0" w:rsidRDefault="00CE1459" w:rsidP="00013E9F">
            <w:pPr>
              <w:pStyle w:val="ListParagraph"/>
              <w:numPr>
                <w:ilvl w:val="0"/>
                <w:numId w:val="11"/>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Manage data collection processes, requiring skill at organizing and managing projects and understanding how problems are formulated</w:t>
            </w:r>
          </w:p>
          <w:p w14:paraId="4D89B354" w14:textId="77777777" w:rsidR="00CE1459" w:rsidRPr="009352FA" w:rsidRDefault="00CE1459" w:rsidP="00013E9F">
            <w:pPr>
              <w:pStyle w:val="NormalWeb"/>
              <w:tabs>
                <w:tab w:val="left" w:pos="720"/>
              </w:tabs>
              <w:spacing w:before="0" w:beforeAutospacing="0" w:after="0" w:afterAutospacing="0" w:line="240" w:lineRule="auto"/>
              <w:ind w:left="72" w:hanging="90"/>
              <w:rPr>
                <w:b/>
                <w:iCs/>
                <w:sz w:val="16"/>
                <w:szCs w:val="16"/>
              </w:rPr>
            </w:pPr>
          </w:p>
          <w:p w14:paraId="36B17E2D" w14:textId="77777777" w:rsidR="00CE1459" w:rsidRPr="00E57BD0" w:rsidRDefault="00CE1459" w:rsidP="00013E9F">
            <w:pPr>
              <w:pStyle w:val="NormalWeb"/>
              <w:tabs>
                <w:tab w:val="left" w:pos="720"/>
              </w:tabs>
              <w:spacing w:before="0" w:beforeAutospacing="0" w:after="0" w:afterAutospacing="0" w:line="240" w:lineRule="auto"/>
              <w:ind w:left="72" w:hanging="90"/>
              <w:rPr>
                <w:b/>
                <w:sz w:val="22"/>
                <w:szCs w:val="22"/>
              </w:rPr>
            </w:pPr>
            <w:r w:rsidRPr="00E57BD0">
              <w:rPr>
                <w:b/>
                <w:iCs/>
                <w:sz w:val="22"/>
                <w:szCs w:val="22"/>
              </w:rPr>
              <w:t>Computational skills</w:t>
            </w:r>
          </w:p>
          <w:p w14:paraId="524243F6" w14:textId="77777777" w:rsidR="00CE1459" w:rsidRPr="00E57BD0" w:rsidRDefault="00CE1459" w:rsidP="00013E9F">
            <w:pPr>
              <w:pStyle w:val="ListParagraph"/>
              <w:numPr>
                <w:ilvl w:val="0"/>
                <w:numId w:val="12"/>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Undergraduates should be familiar with word processing, spreadsheets, Web use, E-mail, and perhaps presentation software</w:t>
            </w:r>
          </w:p>
          <w:p w14:paraId="5336165F" w14:textId="77777777" w:rsidR="00CE1459" w:rsidRPr="00E57BD0" w:rsidRDefault="00CE1459" w:rsidP="00013E9F">
            <w:pPr>
              <w:pStyle w:val="ListParagraph"/>
              <w:numPr>
                <w:ilvl w:val="0"/>
                <w:numId w:val="12"/>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To be able to write programs, students minimally need the ability to break down a problem into the logical components necessary to solve it algorithmically.</w:t>
            </w:r>
          </w:p>
          <w:p w14:paraId="5D052AD4" w14:textId="77777777" w:rsidR="00CE1459" w:rsidRPr="00E57BD0" w:rsidRDefault="00CE1459" w:rsidP="00013E9F">
            <w:pPr>
              <w:pStyle w:val="ListParagraph"/>
              <w:numPr>
                <w:ilvl w:val="0"/>
                <w:numId w:val="12"/>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Familiarity with a standard statistical software package, familiarity with various aspects of statistical computing (resampling, algorithms, creating graphical displays), and some experience handling and managing data (databases, data integrity, data preparation, documentation, data manipulation, and dealing with missing data)</w:t>
            </w:r>
          </w:p>
          <w:p w14:paraId="2A48EB92" w14:textId="77777777" w:rsidR="00CE1459" w:rsidRPr="00E57BD0" w:rsidRDefault="00CE1459" w:rsidP="00013E9F">
            <w:pPr>
              <w:pStyle w:val="ListParagraph"/>
              <w:numPr>
                <w:ilvl w:val="0"/>
                <w:numId w:val="12"/>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Basic understanding of different operating systems (file structures, data transfer) and exposure to issues of numerical accuracy that can impact statistical analyses</w:t>
            </w:r>
          </w:p>
          <w:p w14:paraId="4A8210BD" w14:textId="77777777" w:rsidR="00CE1459" w:rsidRPr="009352FA" w:rsidRDefault="00CE1459" w:rsidP="00013E9F">
            <w:pPr>
              <w:pStyle w:val="NormalWeb"/>
              <w:tabs>
                <w:tab w:val="left" w:pos="720"/>
              </w:tabs>
              <w:spacing w:before="0" w:beforeAutospacing="0" w:after="0" w:afterAutospacing="0" w:line="240" w:lineRule="auto"/>
              <w:ind w:left="72" w:hanging="90"/>
              <w:rPr>
                <w:sz w:val="16"/>
                <w:szCs w:val="16"/>
              </w:rPr>
            </w:pPr>
          </w:p>
          <w:p w14:paraId="7AC8EE2F" w14:textId="77777777" w:rsidR="00CE1459" w:rsidRPr="00E57BD0" w:rsidRDefault="00CE1459" w:rsidP="00013E9F">
            <w:pPr>
              <w:tabs>
                <w:tab w:val="left" w:pos="720"/>
              </w:tabs>
              <w:autoSpaceDE w:val="0"/>
              <w:autoSpaceDN w:val="0"/>
              <w:adjustRightInd w:val="0"/>
              <w:rPr>
                <w:rFonts w:ascii="Times New Roman" w:hAnsi="Times New Roman" w:cs="Times New Roman"/>
                <w:b/>
              </w:rPr>
            </w:pPr>
            <w:r w:rsidRPr="00E57BD0">
              <w:rPr>
                <w:rFonts w:ascii="Times New Roman" w:hAnsi="Times New Roman" w:cs="Times New Roman"/>
                <w:b/>
                <w:iCs/>
              </w:rPr>
              <w:t>Mathematical foundations</w:t>
            </w:r>
          </w:p>
          <w:p w14:paraId="096684E0" w14:textId="77777777" w:rsidR="00CE1459" w:rsidRPr="00E57BD0" w:rsidRDefault="00CE1459" w:rsidP="00013E9F">
            <w:pPr>
              <w:pStyle w:val="ListParagraph"/>
              <w:numPr>
                <w:ilvl w:val="0"/>
                <w:numId w:val="13"/>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In order to understand statistical theory, certain mathematical skills are necessary - calculus (differentiation and integration) through multivariable calculus, and applied linear algebra with an emphasis on matrix manipulations. Such courses should include exposure to rigorous methods of proof.</w:t>
            </w:r>
          </w:p>
          <w:p w14:paraId="3D044C55" w14:textId="77777777" w:rsidR="00CE1459" w:rsidRPr="009352FA" w:rsidRDefault="00CE1459" w:rsidP="00013E9F">
            <w:pPr>
              <w:tabs>
                <w:tab w:val="left" w:pos="720"/>
              </w:tabs>
              <w:autoSpaceDE w:val="0"/>
              <w:autoSpaceDN w:val="0"/>
              <w:adjustRightInd w:val="0"/>
              <w:rPr>
                <w:rFonts w:ascii="Times New Roman" w:hAnsi="Times New Roman" w:cs="Times New Roman"/>
                <w:b/>
                <w:sz w:val="16"/>
                <w:szCs w:val="16"/>
              </w:rPr>
            </w:pPr>
          </w:p>
          <w:p w14:paraId="68F1333E" w14:textId="77777777" w:rsidR="00CE1459" w:rsidRPr="00E57BD0" w:rsidRDefault="00CE1459" w:rsidP="00013E9F">
            <w:pPr>
              <w:tabs>
                <w:tab w:val="left" w:pos="720"/>
              </w:tabs>
              <w:autoSpaceDE w:val="0"/>
              <w:autoSpaceDN w:val="0"/>
              <w:adjustRightInd w:val="0"/>
              <w:rPr>
                <w:rFonts w:ascii="Times New Roman" w:hAnsi="Times New Roman" w:cs="Times New Roman"/>
                <w:b/>
              </w:rPr>
            </w:pPr>
            <w:r w:rsidRPr="00E57BD0">
              <w:rPr>
                <w:rFonts w:ascii="Times New Roman" w:hAnsi="Times New Roman" w:cs="Times New Roman"/>
                <w:b/>
                <w:iCs/>
              </w:rPr>
              <w:t>Substantive area skills</w:t>
            </w:r>
          </w:p>
          <w:p w14:paraId="0847AD9D" w14:textId="77777777" w:rsidR="00CE1459" w:rsidRPr="00122756" w:rsidRDefault="00CE1459" w:rsidP="00013E9F">
            <w:pPr>
              <w:pStyle w:val="ListParagraph"/>
              <w:numPr>
                <w:ilvl w:val="0"/>
                <w:numId w:val="13"/>
              </w:numPr>
              <w:tabs>
                <w:tab w:val="clear" w:pos="720"/>
              </w:tabs>
              <w:autoSpaceDE w:val="0"/>
              <w:autoSpaceDN w:val="0"/>
              <w:adjustRightInd w:val="0"/>
              <w:ind w:left="270" w:hanging="180"/>
              <w:rPr>
                <w:rFonts w:ascii="Times New Roman" w:hAnsi="Times New Roman" w:cs="Times New Roman"/>
                <w:sz w:val="24"/>
                <w:szCs w:val="24"/>
              </w:rPr>
            </w:pPr>
            <w:r w:rsidRPr="00E57BD0">
              <w:rPr>
                <w:rFonts w:ascii="Times New Roman" w:hAnsi="Times New Roman" w:cs="Times New Roman"/>
              </w:rPr>
              <w:t>To communicate with researchers from other disciplines, one must be able to interpret results in context. Thus, it is strongly recommended that the undergraduate curriculum include the equivalent of a minor or concentration in another substantive application area.</w:t>
            </w:r>
          </w:p>
        </w:tc>
      </w:tr>
    </w:tbl>
    <w:p w14:paraId="57412A9D" w14:textId="77777777" w:rsidR="00CE1459" w:rsidRDefault="00CE1459" w:rsidP="00CE1459">
      <w:pPr>
        <w:spacing w:after="0" w:line="480" w:lineRule="auto"/>
        <w:rPr>
          <w:rFonts w:ascii="Times New Roman" w:hAnsi="Times New Roman" w:cs="Times New Roman"/>
          <w:sz w:val="24"/>
          <w:szCs w:val="24"/>
        </w:rPr>
      </w:pPr>
    </w:p>
    <w:p w14:paraId="7A0CA27F" w14:textId="61DBF346" w:rsidR="00CE1459" w:rsidRPr="009352FA" w:rsidRDefault="00CE1459" w:rsidP="00CE1459">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CE1459" w:rsidRPr="00084476" w14:paraId="45D0B8D5" w14:textId="77777777" w:rsidTr="00013E9F">
        <w:tc>
          <w:tcPr>
            <w:tcW w:w="9576" w:type="dxa"/>
            <w:shd w:val="pct12" w:color="auto" w:fill="auto"/>
          </w:tcPr>
          <w:p w14:paraId="51C2DDB1" w14:textId="77777777" w:rsidR="00CE1459" w:rsidRDefault="00CE1459" w:rsidP="00013E9F">
            <w:pPr>
              <w:tabs>
                <w:tab w:val="left" w:pos="720"/>
              </w:tabs>
              <w:jc w:val="center"/>
              <w:rPr>
                <w:rFonts w:ascii="Times New Roman" w:hAnsi="Times New Roman" w:cs="Times New Roman"/>
                <w:b/>
                <w:sz w:val="24"/>
                <w:szCs w:val="24"/>
              </w:rPr>
            </w:pPr>
            <w:r w:rsidRPr="007168B3">
              <w:rPr>
                <w:rFonts w:ascii="Times New Roman" w:hAnsi="Times New Roman" w:cs="Times New Roman"/>
                <w:b/>
                <w:sz w:val="24"/>
                <w:szCs w:val="24"/>
              </w:rPr>
              <w:lastRenderedPageBreak/>
              <w:t xml:space="preserve">Curriculum Guidelines for </w:t>
            </w:r>
            <w:r>
              <w:rPr>
                <w:rFonts w:ascii="Times New Roman" w:hAnsi="Times New Roman" w:cs="Times New Roman"/>
                <w:b/>
                <w:sz w:val="24"/>
                <w:szCs w:val="24"/>
              </w:rPr>
              <w:t xml:space="preserve">BA Degrees in Statistics Offered by </w:t>
            </w:r>
            <w:r w:rsidRPr="007168B3">
              <w:rPr>
                <w:rFonts w:ascii="Times New Roman" w:hAnsi="Times New Roman" w:cs="Times New Roman"/>
                <w:b/>
                <w:sz w:val="24"/>
                <w:szCs w:val="24"/>
              </w:rPr>
              <w:t xml:space="preserve">Liberal Arts Colleges </w:t>
            </w:r>
            <w:r>
              <w:rPr>
                <w:rFonts w:ascii="Times New Roman" w:hAnsi="Times New Roman" w:cs="Times New Roman"/>
                <w:b/>
                <w:sz w:val="24"/>
                <w:szCs w:val="24"/>
              </w:rPr>
              <w:t>(</w:t>
            </w:r>
            <w:r w:rsidRPr="007168B3">
              <w:rPr>
                <w:rFonts w:ascii="Times New Roman" w:hAnsi="Times New Roman" w:cs="Times New Roman"/>
                <w:b/>
                <w:sz w:val="24"/>
                <w:szCs w:val="24"/>
              </w:rPr>
              <w:t>where Statistics is Taught in Departments of Mathematics or Mathematical Sciences</w:t>
            </w:r>
            <w:r>
              <w:rPr>
                <w:rFonts w:ascii="Times New Roman" w:hAnsi="Times New Roman" w:cs="Times New Roman"/>
                <w:b/>
                <w:sz w:val="24"/>
                <w:szCs w:val="24"/>
              </w:rPr>
              <w:t>)</w:t>
            </w:r>
            <w:r w:rsidRPr="007168B3">
              <w:rPr>
                <w:rFonts w:ascii="Times New Roman" w:hAnsi="Times New Roman" w:cs="Times New Roman"/>
                <w:b/>
                <w:sz w:val="24"/>
                <w:szCs w:val="24"/>
              </w:rPr>
              <w:t xml:space="preserve"> </w:t>
            </w:r>
          </w:p>
          <w:p w14:paraId="3BBFBD5F" w14:textId="77777777" w:rsidR="00CE1459" w:rsidRPr="00084476" w:rsidRDefault="00CE1459" w:rsidP="00013E9F">
            <w:pPr>
              <w:tabs>
                <w:tab w:val="left" w:pos="720"/>
              </w:tabs>
              <w:jc w:val="center"/>
              <w:rPr>
                <w:rFonts w:ascii="Times New Roman" w:hAnsi="Times New Roman" w:cs="Times New Roman"/>
                <w:sz w:val="24"/>
                <w:szCs w:val="24"/>
              </w:rPr>
            </w:pPr>
            <w:r w:rsidRPr="007168B3">
              <w:rPr>
                <w:rFonts w:ascii="Times New Roman" w:hAnsi="Times New Roman" w:cs="Times New Roman"/>
                <w:b/>
                <w:sz w:val="24"/>
                <w:szCs w:val="24"/>
              </w:rPr>
              <w:t>P</w:t>
            </w:r>
            <w:r>
              <w:rPr>
                <w:rFonts w:ascii="Times New Roman" w:hAnsi="Times New Roman" w:cs="Times New Roman"/>
                <w:b/>
                <w:sz w:val="24"/>
                <w:szCs w:val="24"/>
              </w:rPr>
              <w:t xml:space="preserve">osition Paper by </w:t>
            </w:r>
            <w:proofErr w:type="spellStart"/>
            <w:r>
              <w:rPr>
                <w:rFonts w:ascii="Times New Roman" w:hAnsi="Times New Roman" w:cs="Times New Roman"/>
                <w:b/>
                <w:sz w:val="24"/>
                <w:szCs w:val="24"/>
              </w:rPr>
              <w:t>Tarpey</w:t>
            </w:r>
            <w:proofErr w:type="spellEnd"/>
            <w:r>
              <w:rPr>
                <w:rFonts w:ascii="Times New Roman" w:hAnsi="Times New Roman" w:cs="Times New Roman"/>
                <w:b/>
                <w:sz w:val="24"/>
                <w:szCs w:val="24"/>
              </w:rPr>
              <w:t xml:space="preserve"> et al</w:t>
            </w:r>
            <w:r w:rsidRPr="007168B3">
              <w:rPr>
                <w:rFonts w:ascii="Times New Roman" w:hAnsi="Times New Roman" w:cs="Times New Roman"/>
                <w:b/>
                <w:sz w:val="24"/>
                <w:szCs w:val="24"/>
              </w:rPr>
              <w:t>. (2000)</w:t>
            </w:r>
          </w:p>
        </w:tc>
      </w:tr>
      <w:tr w:rsidR="00CE1459" w:rsidRPr="00084476" w14:paraId="2C7B5B3D" w14:textId="77777777" w:rsidTr="00013E9F">
        <w:tc>
          <w:tcPr>
            <w:tcW w:w="9576" w:type="dxa"/>
          </w:tcPr>
          <w:p w14:paraId="734F9C9E" w14:textId="77777777" w:rsidR="00CE1459" w:rsidRPr="00E57BD0" w:rsidRDefault="00CE1459" w:rsidP="00013E9F">
            <w:pPr>
              <w:tabs>
                <w:tab w:val="left" w:pos="720"/>
              </w:tabs>
              <w:autoSpaceDE w:val="0"/>
              <w:autoSpaceDN w:val="0"/>
              <w:adjustRightInd w:val="0"/>
              <w:rPr>
                <w:rFonts w:ascii="Times New Roman" w:hAnsi="Times New Roman" w:cs="Times New Roman"/>
                <w:b/>
                <w:bCs/>
              </w:rPr>
            </w:pPr>
            <w:r w:rsidRPr="00E57BD0">
              <w:rPr>
                <w:rFonts w:ascii="Times New Roman" w:hAnsi="Times New Roman" w:cs="Times New Roman"/>
                <w:b/>
                <w:bCs/>
              </w:rPr>
              <w:t>Mathematics</w:t>
            </w:r>
          </w:p>
          <w:p w14:paraId="5038400D" w14:textId="77777777" w:rsidR="00CE1459" w:rsidRPr="00E57BD0" w:rsidRDefault="00CE1459" w:rsidP="00013E9F">
            <w:pPr>
              <w:pStyle w:val="ListParagraph"/>
              <w:numPr>
                <w:ilvl w:val="0"/>
                <w:numId w:val="13"/>
              </w:numPr>
              <w:tabs>
                <w:tab w:val="clear" w:pos="720"/>
              </w:tabs>
              <w:autoSpaceDE w:val="0"/>
              <w:autoSpaceDN w:val="0"/>
              <w:adjustRightInd w:val="0"/>
              <w:ind w:left="270" w:hanging="180"/>
              <w:rPr>
                <w:rFonts w:ascii="Times New Roman" w:hAnsi="Times New Roman" w:cs="Times New Roman"/>
                <w:bCs/>
              </w:rPr>
            </w:pPr>
            <w:r w:rsidRPr="00E57BD0">
              <w:rPr>
                <w:rFonts w:ascii="Times New Roman" w:hAnsi="Times New Roman" w:cs="Times New Roman"/>
                <w:bCs/>
              </w:rPr>
              <w:t>Calculus I, II, III</w:t>
            </w:r>
          </w:p>
          <w:p w14:paraId="18FE06DF" w14:textId="77777777" w:rsidR="00CE1459" w:rsidRPr="00E57BD0" w:rsidRDefault="00CE1459" w:rsidP="00013E9F">
            <w:pPr>
              <w:pStyle w:val="ListParagraph"/>
              <w:numPr>
                <w:ilvl w:val="0"/>
                <w:numId w:val="13"/>
              </w:numPr>
              <w:tabs>
                <w:tab w:val="clear" w:pos="720"/>
              </w:tabs>
              <w:autoSpaceDE w:val="0"/>
              <w:autoSpaceDN w:val="0"/>
              <w:adjustRightInd w:val="0"/>
              <w:ind w:left="270" w:hanging="180"/>
              <w:rPr>
                <w:rFonts w:ascii="Times New Roman" w:hAnsi="Times New Roman" w:cs="Times New Roman"/>
                <w:bCs/>
              </w:rPr>
            </w:pPr>
            <w:r w:rsidRPr="00E57BD0">
              <w:rPr>
                <w:rFonts w:ascii="Times New Roman" w:hAnsi="Times New Roman" w:cs="Times New Roman"/>
                <w:bCs/>
              </w:rPr>
              <w:t>Linear algebra</w:t>
            </w:r>
          </w:p>
          <w:p w14:paraId="645A4BD0" w14:textId="77777777" w:rsidR="00CE1459" w:rsidRPr="00E57BD0" w:rsidRDefault="00CE1459" w:rsidP="00013E9F">
            <w:pPr>
              <w:pStyle w:val="ListParagraph"/>
              <w:numPr>
                <w:ilvl w:val="0"/>
                <w:numId w:val="13"/>
              </w:numPr>
              <w:tabs>
                <w:tab w:val="clear" w:pos="720"/>
              </w:tabs>
              <w:autoSpaceDE w:val="0"/>
              <w:autoSpaceDN w:val="0"/>
              <w:adjustRightInd w:val="0"/>
              <w:ind w:left="270" w:hanging="180"/>
              <w:rPr>
                <w:rFonts w:ascii="Times New Roman" w:hAnsi="Times New Roman" w:cs="Times New Roman"/>
                <w:bCs/>
              </w:rPr>
            </w:pPr>
            <w:r w:rsidRPr="00E57BD0">
              <w:rPr>
                <w:rFonts w:ascii="Times New Roman" w:hAnsi="Times New Roman" w:cs="Times New Roman"/>
                <w:bCs/>
              </w:rPr>
              <w:t>Probability</w:t>
            </w:r>
          </w:p>
          <w:p w14:paraId="771B4A3E" w14:textId="77777777" w:rsidR="00CE1459" w:rsidRPr="00E57BD0" w:rsidRDefault="00CE1459" w:rsidP="00013E9F">
            <w:pPr>
              <w:tabs>
                <w:tab w:val="left" w:pos="720"/>
              </w:tabs>
              <w:rPr>
                <w:rFonts w:ascii="Times New Roman" w:hAnsi="Times New Roman" w:cs="Times New Roman"/>
                <w:bCs/>
              </w:rPr>
            </w:pPr>
          </w:p>
          <w:p w14:paraId="6CFC2B00" w14:textId="77777777" w:rsidR="00CE1459" w:rsidRPr="00E57BD0" w:rsidRDefault="00CE1459" w:rsidP="00013E9F">
            <w:pPr>
              <w:tabs>
                <w:tab w:val="left" w:pos="720"/>
              </w:tabs>
              <w:rPr>
                <w:rFonts w:ascii="Times New Roman" w:hAnsi="Times New Roman" w:cs="Times New Roman"/>
                <w:b/>
                <w:bCs/>
              </w:rPr>
            </w:pPr>
            <w:r w:rsidRPr="00E57BD0">
              <w:rPr>
                <w:rFonts w:ascii="Times New Roman" w:hAnsi="Times New Roman" w:cs="Times New Roman"/>
                <w:b/>
                <w:bCs/>
              </w:rPr>
              <w:t>Core statistics</w:t>
            </w:r>
          </w:p>
          <w:p w14:paraId="210A9038" w14:textId="77777777" w:rsidR="00CE1459" w:rsidRPr="00E57BD0" w:rsidRDefault="00CE1459" w:rsidP="00013E9F">
            <w:pPr>
              <w:tabs>
                <w:tab w:val="left" w:pos="720"/>
              </w:tabs>
              <w:autoSpaceDE w:val="0"/>
              <w:autoSpaceDN w:val="0"/>
              <w:adjustRightInd w:val="0"/>
              <w:rPr>
                <w:rFonts w:ascii="Times New Roman" w:hAnsi="Times New Roman" w:cs="Times New Roman"/>
              </w:rPr>
            </w:pPr>
            <w:r w:rsidRPr="00E57BD0">
              <w:rPr>
                <w:rFonts w:ascii="Times New Roman" w:hAnsi="Times New Roman" w:cs="Times New Roman"/>
              </w:rPr>
              <w:t xml:space="preserve">a. </w:t>
            </w:r>
            <w:r w:rsidRPr="00E57BD0">
              <w:rPr>
                <w:rFonts w:ascii="Times New Roman" w:hAnsi="Times New Roman" w:cs="Times New Roman"/>
                <w:bCs/>
              </w:rPr>
              <w:t xml:space="preserve">Data production </w:t>
            </w:r>
            <w:r w:rsidRPr="00E57BD0">
              <w:rPr>
                <w:rFonts w:ascii="Times New Roman" w:hAnsi="Times New Roman" w:cs="Times New Roman"/>
              </w:rPr>
              <w:t>should cover,</w:t>
            </w:r>
          </w:p>
          <w:p w14:paraId="2D4B7981" w14:textId="77777777" w:rsidR="00CE1459" w:rsidRPr="00E57BD0" w:rsidRDefault="00CE1459" w:rsidP="00013E9F">
            <w:pPr>
              <w:pStyle w:val="ListParagraph"/>
              <w:numPr>
                <w:ilvl w:val="0"/>
                <w:numId w:val="13"/>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Experimental design</w:t>
            </w:r>
          </w:p>
          <w:p w14:paraId="43811671" w14:textId="77777777" w:rsidR="00CE1459" w:rsidRPr="00E57BD0" w:rsidRDefault="00CE1459" w:rsidP="00013E9F">
            <w:pPr>
              <w:pStyle w:val="ListParagraph"/>
              <w:numPr>
                <w:ilvl w:val="0"/>
                <w:numId w:val="13"/>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Sampling and surveys</w:t>
            </w:r>
          </w:p>
          <w:p w14:paraId="4A46B8F4" w14:textId="77777777" w:rsidR="00CE1459" w:rsidRPr="00E57BD0" w:rsidRDefault="00CE1459" w:rsidP="00013E9F">
            <w:pPr>
              <w:pStyle w:val="ListParagraph"/>
              <w:numPr>
                <w:ilvl w:val="0"/>
                <w:numId w:val="13"/>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Observational studies</w:t>
            </w:r>
          </w:p>
          <w:p w14:paraId="1632428F" w14:textId="77777777" w:rsidR="00CE1459" w:rsidRPr="00E57BD0" w:rsidRDefault="00CE1459" w:rsidP="00013E9F">
            <w:pPr>
              <w:tabs>
                <w:tab w:val="left" w:pos="720"/>
              </w:tabs>
              <w:autoSpaceDE w:val="0"/>
              <w:autoSpaceDN w:val="0"/>
              <w:adjustRightInd w:val="0"/>
              <w:rPr>
                <w:rFonts w:ascii="Times New Roman" w:hAnsi="Times New Roman" w:cs="Times New Roman"/>
              </w:rPr>
            </w:pPr>
            <w:r w:rsidRPr="00E57BD0">
              <w:rPr>
                <w:rFonts w:ascii="Times New Roman" w:hAnsi="Times New Roman" w:cs="Times New Roman"/>
              </w:rPr>
              <w:t xml:space="preserve">b. </w:t>
            </w:r>
            <w:r w:rsidRPr="00E57BD0">
              <w:rPr>
                <w:rFonts w:ascii="Times New Roman" w:hAnsi="Times New Roman" w:cs="Times New Roman"/>
                <w:bCs/>
              </w:rPr>
              <w:t xml:space="preserve">Statistical modeling </w:t>
            </w:r>
            <w:r w:rsidRPr="00E57BD0">
              <w:rPr>
                <w:rFonts w:ascii="Times New Roman" w:hAnsi="Times New Roman" w:cs="Times New Roman"/>
              </w:rPr>
              <w:t>should have an applied emphasis, and should include,</w:t>
            </w:r>
          </w:p>
          <w:p w14:paraId="21301A3A" w14:textId="77777777" w:rsidR="00CE1459" w:rsidRPr="00E57BD0" w:rsidRDefault="00CE1459" w:rsidP="00013E9F">
            <w:pPr>
              <w:pStyle w:val="ListParagraph"/>
              <w:numPr>
                <w:ilvl w:val="0"/>
                <w:numId w:val="14"/>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Applied regression</w:t>
            </w:r>
          </w:p>
          <w:p w14:paraId="4D6AF857" w14:textId="77777777" w:rsidR="00CE1459" w:rsidRPr="00E57BD0" w:rsidRDefault="00CE1459" w:rsidP="00013E9F">
            <w:pPr>
              <w:pStyle w:val="ListParagraph"/>
              <w:numPr>
                <w:ilvl w:val="0"/>
                <w:numId w:val="14"/>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Analysis of variance</w:t>
            </w:r>
          </w:p>
          <w:p w14:paraId="1BC5F035" w14:textId="77777777" w:rsidR="00CE1459" w:rsidRPr="00E57BD0" w:rsidRDefault="00CE1459" w:rsidP="00013E9F">
            <w:pPr>
              <w:pStyle w:val="ListParagraph"/>
              <w:numPr>
                <w:ilvl w:val="0"/>
                <w:numId w:val="14"/>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Models for categorical data</w:t>
            </w:r>
          </w:p>
          <w:p w14:paraId="139CE97D" w14:textId="77777777" w:rsidR="00CE1459" w:rsidRPr="00E57BD0" w:rsidRDefault="00CE1459" w:rsidP="00013E9F">
            <w:pPr>
              <w:tabs>
                <w:tab w:val="left" w:pos="720"/>
              </w:tabs>
              <w:autoSpaceDE w:val="0"/>
              <w:autoSpaceDN w:val="0"/>
              <w:adjustRightInd w:val="0"/>
              <w:rPr>
                <w:rFonts w:ascii="Times New Roman" w:hAnsi="Times New Roman" w:cs="Times New Roman"/>
              </w:rPr>
            </w:pPr>
            <w:r w:rsidRPr="00E57BD0">
              <w:rPr>
                <w:rFonts w:ascii="Times New Roman" w:hAnsi="Times New Roman" w:cs="Times New Roman"/>
              </w:rPr>
              <w:t xml:space="preserve">c. </w:t>
            </w:r>
            <w:r w:rsidRPr="00E57BD0">
              <w:rPr>
                <w:rFonts w:ascii="Times New Roman" w:hAnsi="Times New Roman" w:cs="Times New Roman"/>
                <w:bCs/>
              </w:rPr>
              <w:t xml:space="preserve">Statistical theory </w:t>
            </w:r>
            <w:r w:rsidRPr="00E57BD0">
              <w:rPr>
                <w:rFonts w:ascii="Times New Roman" w:hAnsi="Times New Roman" w:cs="Times New Roman"/>
              </w:rPr>
              <w:t>should include,</w:t>
            </w:r>
          </w:p>
          <w:p w14:paraId="05B617C9" w14:textId="77777777" w:rsidR="00CE1459" w:rsidRPr="00E57BD0" w:rsidRDefault="00CE1459" w:rsidP="00013E9F">
            <w:pPr>
              <w:pStyle w:val="ListParagraph"/>
              <w:numPr>
                <w:ilvl w:val="0"/>
                <w:numId w:val="15"/>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rPr>
              <w:t>Estimation by least squares and maximum likelihood</w:t>
            </w:r>
          </w:p>
          <w:p w14:paraId="35BB366A" w14:textId="77777777" w:rsidR="00CE1459" w:rsidRPr="00E57BD0" w:rsidRDefault="00CE1459" w:rsidP="00013E9F">
            <w:pPr>
              <w:pStyle w:val="ListParagraph"/>
              <w:numPr>
                <w:ilvl w:val="0"/>
                <w:numId w:val="15"/>
              </w:numPr>
              <w:tabs>
                <w:tab w:val="clear" w:pos="720"/>
              </w:tabs>
              <w:ind w:left="270" w:hanging="180"/>
              <w:rPr>
                <w:rFonts w:ascii="Times New Roman" w:hAnsi="Times New Roman" w:cs="Times New Roman"/>
              </w:rPr>
            </w:pPr>
            <w:r w:rsidRPr="00E57BD0">
              <w:rPr>
                <w:rFonts w:ascii="Times New Roman" w:hAnsi="Times New Roman" w:cs="Times New Roman"/>
              </w:rPr>
              <w:t>The logic of hypothesis tests and interval estimates</w:t>
            </w:r>
          </w:p>
          <w:p w14:paraId="6A23436B" w14:textId="77777777" w:rsidR="00CE1459" w:rsidRPr="00E57BD0" w:rsidRDefault="00CE1459" w:rsidP="00013E9F">
            <w:pPr>
              <w:tabs>
                <w:tab w:val="left" w:pos="720"/>
              </w:tabs>
              <w:rPr>
                <w:rFonts w:ascii="Times New Roman" w:hAnsi="Times New Roman" w:cs="Times New Roman"/>
              </w:rPr>
            </w:pPr>
          </w:p>
          <w:p w14:paraId="65DE4193" w14:textId="77777777" w:rsidR="00CE1459" w:rsidRPr="00E57BD0" w:rsidRDefault="00CE1459" w:rsidP="00013E9F">
            <w:pPr>
              <w:tabs>
                <w:tab w:val="left" w:pos="720"/>
              </w:tabs>
              <w:autoSpaceDE w:val="0"/>
              <w:autoSpaceDN w:val="0"/>
              <w:adjustRightInd w:val="0"/>
              <w:rPr>
                <w:rFonts w:ascii="Times New Roman" w:hAnsi="Times New Roman" w:cs="Times New Roman"/>
                <w:b/>
                <w:bCs/>
              </w:rPr>
            </w:pPr>
            <w:r w:rsidRPr="00E57BD0">
              <w:rPr>
                <w:rFonts w:ascii="Times New Roman" w:hAnsi="Times New Roman" w:cs="Times New Roman"/>
                <w:b/>
                <w:bCs/>
              </w:rPr>
              <w:t>Approach:</w:t>
            </w:r>
          </w:p>
          <w:p w14:paraId="1A869F36" w14:textId="77777777" w:rsidR="00CE1459" w:rsidRPr="00E57BD0" w:rsidRDefault="00CE1459" w:rsidP="00013E9F">
            <w:pPr>
              <w:pStyle w:val="ListParagraph"/>
              <w:numPr>
                <w:ilvl w:val="0"/>
                <w:numId w:val="16"/>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bCs/>
              </w:rPr>
              <w:t xml:space="preserve">Real data - </w:t>
            </w:r>
            <w:r w:rsidRPr="00E57BD0">
              <w:rPr>
                <w:rFonts w:ascii="Times New Roman" w:hAnsi="Times New Roman" w:cs="Times New Roman"/>
              </w:rPr>
              <w:t xml:space="preserve">emphasize </w:t>
            </w:r>
            <w:r w:rsidRPr="00E57BD0">
              <w:rPr>
                <w:rFonts w:ascii="Times New Roman" w:hAnsi="Times New Roman" w:cs="Times New Roman"/>
                <w:bCs/>
              </w:rPr>
              <w:t xml:space="preserve">real </w:t>
            </w:r>
            <w:r w:rsidRPr="00E57BD0">
              <w:rPr>
                <w:rFonts w:ascii="Times New Roman" w:hAnsi="Times New Roman" w:cs="Times New Roman"/>
              </w:rPr>
              <w:t xml:space="preserve">(not merely realistic) </w:t>
            </w:r>
            <w:r w:rsidRPr="00E57BD0">
              <w:rPr>
                <w:rFonts w:ascii="Times New Roman" w:hAnsi="Times New Roman" w:cs="Times New Roman"/>
                <w:bCs/>
              </w:rPr>
              <w:t xml:space="preserve">data </w:t>
            </w:r>
            <w:r w:rsidRPr="00E57BD0">
              <w:rPr>
                <w:rFonts w:ascii="Times New Roman" w:hAnsi="Times New Roman" w:cs="Times New Roman"/>
              </w:rPr>
              <w:t>and authentic applications</w:t>
            </w:r>
          </w:p>
          <w:p w14:paraId="3996A94B" w14:textId="77777777" w:rsidR="00CE1459" w:rsidRPr="00E57BD0" w:rsidRDefault="00CE1459" w:rsidP="00013E9F">
            <w:pPr>
              <w:pStyle w:val="ListParagraph"/>
              <w:numPr>
                <w:ilvl w:val="0"/>
                <w:numId w:val="16"/>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bCs/>
              </w:rPr>
              <w:t xml:space="preserve">Computing - </w:t>
            </w:r>
            <w:r w:rsidRPr="00E57BD0">
              <w:rPr>
                <w:rFonts w:ascii="Times New Roman" w:hAnsi="Times New Roman" w:cs="Times New Roman"/>
              </w:rPr>
              <w:t xml:space="preserve">include experience with statistical </w:t>
            </w:r>
            <w:r w:rsidRPr="00E57BD0">
              <w:rPr>
                <w:rFonts w:ascii="Times New Roman" w:hAnsi="Times New Roman" w:cs="Times New Roman"/>
                <w:bCs/>
              </w:rPr>
              <w:t>computing</w:t>
            </w:r>
            <w:r w:rsidRPr="00E57BD0">
              <w:rPr>
                <w:rFonts w:ascii="Times New Roman" w:hAnsi="Times New Roman" w:cs="Times New Roman"/>
              </w:rPr>
              <w:t>, both for data analysis and for simulation or modern computer intensive methods like the bootstrap, using one or more software packages of the sort used by professional statisticians</w:t>
            </w:r>
          </w:p>
          <w:p w14:paraId="63E97172" w14:textId="77777777" w:rsidR="00CE1459" w:rsidRPr="00E57BD0" w:rsidRDefault="00CE1459" w:rsidP="00013E9F">
            <w:pPr>
              <w:pStyle w:val="ListParagraph"/>
              <w:numPr>
                <w:ilvl w:val="0"/>
                <w:numId w:val="16"/>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bCs/>
              </w:rPr>
              <w:t xml:space="preserve">Synthesis - </w:t>
            </w:r>
            <w:r w:rsidRPr="00E57BD0">
              <w:rPr>
                <w:rFonts w:ascii="Times New Roman" w:hAnsi="Times New Roman" w:cs="Times New Roman"/>
              </w:rPr>
              <w:t xml:space="preserve">encourage </w:t>
            </w:r>
            <w:r w:rsidRPr="00E57BD0">
              <w:rPr>
                <w:rFonts w:ascii="Times New Roman" w:hAnsi="Times New Roman" w:cs="Times New Roman"/>
                <w:bCs/>
              </w:rPr>
              <w:t xml:space="preserve">synthesis </w:t>
            </w:r>
            <w:r w:rsidRPr="00E57BD0">
              <w:rPr>
                <w:rFonts w:ascii="Times New Roman" w:hAnsi="Times New Roman" w:cs="Times New Roman"/>
              </w:rPr>
              <w:t>of theory, methods, and applications</w:t>
            </w:r>
          </w:p>
          <w:p w14:paraId="0DB1FC08" w14:textId="77777777" w:rsidR="00CE1459" w:rsidRPr="00E57BD0" w:rsidRDefault="00CE1459" w:rsidP="00013E9F">
            <w:pPr>
              <w:pStyle w:val="ListParagraph"/>
              <w:numPr>
                <w:ilvl w:val="0"/>
                <w:numId w:val="16"/>
              </w:numPr>
              <w:tabs>
                <w:tab w:val="clear" w:pos="720"/>
              </w:tabs>
              <w:autoSpaceDE w:val="0"/>
              <w:autoSpaceDN w:val="0"/>
              <w:adjustRightInd w:val="0"/>
              <w:ind w:left="270" w:hanging="180"/>
              <w:rPr>
                <w:rFonts w:ascii="Times New Roman" w:hAnsi="Times New Roman" w:cs="Times New Roman"/>
              </w:rPr>
            </w:pPr>
            <w:r w:rsidRPr="00E57BD0">
              <w:rPr>
                <w:rFonts w:ascii="Times New Roman" w:hAnsi="Times New Roman" w:cs="Times New Roman"/>
                <w:bCs/>
              </w:rPr>
              <w:t xml:space="preserve">Communication - </w:t>
            </w:r>
            <w:r w:rsidRPr="00E57BD0">
              <w:rPr>
                <w:rFonts w:ascii="Times New Roman" w:hAnsi="Times New Roman" w:cs="Times New Roman"/>
              </w:rPr>
              <w:t xml:space="preserve">offer frequent opportunities to develop </w:t>
            </w:r>
            <w:r w:rsidRPr="00E57BD0">
              <w:rPr>
                <w:rFonts w:ascii="Times New Roman" w:hAnsi="Times New Roman" w:cs="Times New Roman"/>
                <w:bCs/>
              </w:rPr>
              <w:t xml:space="preserve">communication </w:t>
            </w:r>
            <w:r w:rsidRPr="00E57BD0">
              <w:rPr>
                <w:rFonts w:ascii="Times New Roman" w:hAnsi="Times New Roman" w:cs="Times New Roman"/>
              </w:rPr>
              <w:t>skills through group work, oral presentations, and writing assignments</w:t>
            </w:r>
          </w:p>
          <w:p w14:paraId="001E7BAD" w14:textId="77777777" w:rsidR="00CE1459" w:rsidRPr="007168B3" w:rsidRDefault="00CE1459" w:rsidP="00013E9F">
            <w:pPr>
              <w:pStyle w:val="ListParagraph"/>
              <w:numPr>
                <w:ilvl w:val="0"/>
                <w:numId w:val="16"/>
              </w:numPr>
              <w:tabs>
                <w:tab w:val="clear" w:pos="720"/>
              </w:tabs>
              <w:autoSpaceDE w:val="0"/>
              <w:autoSpaceDN w:val="0"/>
              <w:adjustRightInd w:val="0"/>
              <w:ind w:left="270" w:hanging="180"/>
              <w:rPr>
                <w:rFonts w:ascii="Times New Roman" w:hAnsi="Times New Roman" w:cs="Times New Roman"/>
                <w:sz w:val="24"/>
                <w:szCs w:val="24"/>
              </w:rPr>
            </w:pPr>
            <w:r w:rsidRPr="00E57BD0">
              <w:rPr>
                <w:rFonts w:ascii="Times New Roman" w:hAnsi="Times New Roman" w:cs="Times New Roman"/>
              </w:rPr>
              <w:t>Courses (at all levels) should illustrate and evaluate the role of data, and of statistical thinking, in the various sciences, social sciences, and professions (medicine, law, public policy, business management). Courses should pay explicit attention to the different kinds of thinking involved in the practice of statistics: logical/deductive, computational/algorithmic, graphical/dynamic, and verbal/interpretive.</w:t>
            </w:r>
          </w:p>
        </w:tc>
      </w:tr>
    </w:tbl>
    <w:p w14:paraId="19B2B34A" w14:textId="77777777" w:rsidR="00CE1459" w:rsidRPr="0038031D" w:rsidRDefault="00CE1459" w:rsidP="0038031D">
      <w:pPr>
        <w:spacing w:after="0" w:line="480" w:lineRule="auto"/>
        <w:jc w:val="center"/>
        <w:rPr>
          <w:rFonts w:ascii="Times New Roman" w:hAnsi="Times New Roman" w:cs="Times New Roman"/>
          <w:b/>
          <w:sz w:val="24"/>
          <w:szCs w:val="24"/>
        </w:rPr>
      </w:pPr>
    </w:p>
    <w:p w14:paraId="70019E50" w14:textId="77777777" w:rsidR="00CE1459" w:rsidRDefault="00CE1459">
      <w:pPr>
        <w:rPr>
          <w:rFonts w:ascii="Times New Roman" w:eastAsiaTheme="majorEastAsia" w:hAnsi="Times New Roman" w:cs="Times New Roman"/>
          <w:b/>
          <w:bCs/>
          <w:sz w:val="24"/>
          <w:szCs w:val="24"/>
        </w:rPr>
      </w:pPr>
      <w:r>
        <w:rPr>
          <w:rFonts w:ascii="Times New Roman" w:hAnsi="Times New Roman" w:cs="Times New Roman"/>
          <w:sz w:val="24"/>
          <w:szCs w:val="24"/>
        </w:rPr>
        <w:br w:type="page"/>
      </w:r>
    </w:p>
    <w:p w14:paraId="09234A2B" w14:textId="77777777" w:rsidR="00CE1459" w:rsidRPr="009A2E78" w:rsidRDefault="00CE1459" w:rsidP="009A2E78">
      <w:pPr>
        <w:jc w:val="center"/>
        <w:rPr>
          <w:rFonts w:ascii="Times New Roman" w:hAnsi="Times New Roman" w:cs="Times New Roman"/>
          <w:b/>
          <w:sz w:val="24"/>
          <w:szCs w:val="24"/>
        </w:rPr>
      </w:pPr>
      <w:r w:rsidRPr="009A2E78">
        <w:rPr>
          <w:rFonts w:ascii="Times New Roman" w:hAnsi="Times New Roman" w:cs="Times New Roman"/>
          <w:b/>
          <w:sz w:val="24"/>
          <w:szCs w:val="24"/>
        </w:rPr>
        <w:lastRenderedPageBreak/>
        <w:t>Appendix B</w:t>
      </w:r>
    </w:p>
    <w:p w14:paraId="28C3004B" w14:textId="29E104B3" w:rsidR="00117B55" w:rsidRPr="00C22C20" w:rsidRDefault="00117B55" w:rsidP="00C22C20">
      <w:pPr>
        <w:jc w:val="center"/>
        <w:rPr>
          <w:rFonts w:ascii="Times New Roman" w:hAnsi="Times New Roman" w:cs="Times New Roman"/>
          <w:b/>
          <w:sz w:val="24"/>
          <w:szCs w:val="24"/>
        </w:rPr>
      </w:pPr>
      <w:bookmarkStart w:id="121" w:name="_Toc424986903"/>
      <w:r w:rsidRPr="00C22C20">
        <w:rPr>
          <w:rFonts w:ascii="Times New Roman" w:hAnsi="Times New Roman" w:cs="Times New Roman"/>
          <w:b/>
          <w:sz w:val="24"/>
          <w:szCs w:val="24"/>
        </w:rPr>
        <w:t xml:space="preserve">Self-Efficacy in </w:t>
      </w:r>
      <w:r w:rsidR="001F407B" w:rsidRPr="00C22C20">
        <w:rPr>
          <w:rFonts w:ascii="Times New Roman" w:hAnsi="Times New Roman" w:cs="Times New Roman"/>
          <w:b/>
          <w:sz w:val="24"/>
          <w:szCs w:val="24"/>
        </w:rPr>
        <w:t>Statistical Practices Scale (SESP</w:t>
      </w:r>
      <w:r w:rsidRPr="00C22C20">
        <w:rPr>
          <w:rFonts w:ascii="Times New Roman" w:hAnsi="Times New Roman" w:cs="Times New Roman"/>
          <w:b/>
          <w:sz w:val="24"/>
          <w:szCs w:val="24"/>
        </w:rPr>
        <w:t>S)</w:t>
      </w:r>
      <w:r w:rsidR="00875B9F" w:rsidRPr="00C22C20">
        <w:rPr>
          <w:rFonts w:ascii="Times New Roman" w:hAnsi="Times New Roman" w:cs="Times New Roman"/>
          <w:b/>
          <w:sz w:val="24"/>
          <w:szCs w:val="24"/>
        </w:rPr>
        <w:t xml:space="preserve"> Data Collection Instrument</w:t>
      </w:r>
      <w:bookmarkEnd w:id="121"/>
    </w:p>
    <w:p w14:paraId="5BEEFDE8" w14:textId="77777777" w:rsidR="001F407B" w:rsidRDefault="001F407B" w:rsidP="001F407B">
      <w:pPr>
        <w:spacing w:after="0"/>
        <w:rPr>
          <w:rFonts w:ascii="Times New Roman" w:hAnsi="Times New Roman" w:cs="Times New Roman"/>
          <w:sz w:val="24"/>
          <w:szCs w:val="24"/>
        </w:rPr>
      </w:pPr>
      <w:bookmarkStart w:id="122" w:name="_Toc394306271"/>
      <w:r w:rsidRPr="007219AB">
        <w:rPr>
          <w:rFonts w:ascii="Times New Roman" w:hAnsi="Times New Roman" w:cs="Times New Roman"/>
          <w:b/>
          <w:sz w:val="24"/>
          <w:szCs w:val="24"/>
          <w:u w:val="single"/>
        </w:rPr>
        <w:t>Directions:</w:t>
      </w:r>
      <w:r>
        <w:rPr>
          <w:rFonts w:ascii="Times New Roman" w:hAnsi="Times New Roman" w:cs="Times New Roman"/>
          <w:sz w:val="24"/>
          <w:szCs w:val="24"/>
        </w:rPr>
        <w:t xml:space="preserve"> </w:t>
      </w:r>
    </w:p>
    <w:p w14:paraId="7A8FA41D" w14:textId="77777777" w:rsidR="001F407B" w:rsidRPr="00503DC0" w:rsidRDefault="001F407B" w:rsidP="001F407B">
      <w:pPr>
        <w:spacing w:after="0"/>
        <w:rPr>
          <w:rFonts w:ascii="Times New Roman" w:hAnsi="Times New Roman" w:cs="Times New Roman"/>
          <w:sz w:val="24"/>
          <w:szCs w:val="24"/>
        </w:rPr>
      </w:pPr>
      <w:r w:rsidRPr="00503DC0">
        <w:rPr>
          <w:rFonts w:ascii="Times New Roman" w:hAnsi="Times New Roman" w:cs="Times New Roman"/>
          <w:sz w:val="24"/>
          <w:szCs w:val="24"/>
        </w:rPr>
        <w:t xml:space="preserve">Please rate your level of confidence in </w:t>
      </w:r>
      <w:r w:rsidRPr="00AC0E35">
        <w:rPr>
          <w:rFonts w:ascii="Times New Roman" w:hAnsi="Times New Roman" w:cs="Times New Roman"/>
          <w:b/>
          <w:sz w:val="24"/>
          <w:szCs w:val="24"/>
          <w:u w:val="single"/>
        </w:rPr>
        <w:t>your current ability</w:t>
      </w:r>
      <w:r w:rsidRPr="00503DC0">
        <w:rPr>
          <w:rFonts w:ascii="Times New Roman" w:hAnsi="Times New Roman" w:cs="Times New Roman"/>
          <w:sz w:val="24"/>
          <w:szCs w:val="24"/>
        </w:rPr>
        <w:t xml:space="preserve"> to successfully complete the following tasks</w:t>
      </w:r>
      <w:r>
        <w:rPr>
          <w:rFonts w:ascii="Times New Roman" w:hAnsi="Times New Roman" w:cs="Times New Roman"/>
          <w:sz w:val="24"/>
          <w:szCs w:val="24"/>
        </w:rPr>
        <w:t xml:space="preserve">, </w:t>
      </w:r>
      <w:r>
        <w:rPr>
          <w:rFonts w:ascii="Times New Roman" w:hAnsi="Times New Roman" w:cs="Times New Roman"/>
          <w:b/>
          <w:sz w:val="24"/>
          <w:szCs w:val="24"/>
          <w:u w:val="single"/>
        </w:rPr>
        <w:t>based on what you have learned</w:t>
      </w:r>
      <w:r w:rsidRPr="00350D55">
        <w:rPr>
          <w:rFonts w:ascii="Times New Roman" w:hAnsi="Times New Roman" w:cs="Times New Roman"/>
          <w:b/>
          <w:sz w:val="24"/>
          <w:szCs w:val="24"/>
          <w:u w:val="single"/>
        </w:rPr>
        <w:t xml:space="preserve"> so far</w:t>
      </w:r>
      <w:r w:rsidRPr="00503DC0">
        <w:rPr>
          <w:rFonts w:ascii="Times New Roman" w:hAnsi="Times New Roman" w:cs="Times New Roman"/>
          <w:sz w:val="24"/>
          <w:szCs w:val="24"/>
        </w:rPr>
        <w:t xml:space="preserve">. </w:t>
      </w:r>
      <w:r>
        <w:rPr>
          <w:rFonts w:ascii="Times New Roman" w:hAnsi="Times New Roman" w:cs="Times New Roman"/>
          <w:sz w:val="24"/>
          <w:szCs w:val="24"/>
        </w:rPr>
        <w:t>Please note that the response alternatives include 11 possible choices;</w:t>
      </w:r>
      <w:r w:rsidRPr="00503DC0">
        <w:rPr>
          <w:rFonts w:ascii="Times New Roman" w:hAnsi="Times New Roman" w:cs="Times New Roman"/>
          <w:sz w:val="24"/>
          <w:szCs w:val="24"/>
        </w:rPr>
        <w:t xml:space="preserve">  </w:t>
      </w:r>
    </w:p>
    <w:p w14:paraId="7397EFE2" w14:textId="77777777" w:rsidR="001F407B" w:rsidRPr="00D925F4" w:rsidRDefault="001F407B" w:rsidP="007B3157">
      <w:pPr>
        <w:pStyle w:val="ListParagraph"/>
        <w:numPr>
          <w:ilvl w:val="0"/>
          <w:numId w:val="32"/>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0%</w:t>
      </w:r>
      <w:r>
        <w:rPr>
          <w:rFonts w:ascii="Times New Roman" w:hAnsi="Times New Roman" w:cs="Times New Roman"/>
          <w:sz w:val="24"/>
          <w:szCs w:val="24"/>
        </w:rPr>
        <w:t xml:space="preserve"> confident</w:t>
      </w:r>
    </w:p>
    <w:p w14:paraId="26DA9AFA" w14:textId="77777777" w:rsidR="001F407B" w:rsidRPr="00D925F4" w:rsidRDefault="001F407B" w:rsidP="007B3157">
      <w:pPr>
        <w:pStyle w:val="ListParagraph"/>
        <w:numPr>
          <w:ilvl w:val="0"/>
          <w:numId w:val="32"/>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10%</w:t>
      </w:r>
      <w:r>
        <w:rPr>
          <w:rFonts w:ascii="Times New Roman" w:hAnsi="Times New Roman" w:cs="Times New Roman"/>
          <w:sz w:val="24"/>
          <w:szCs w:val="24"/>
        </w:rPr>
        <w:t xml:space="preserve"> confident</w:t>
      </w:r>
    </w:p>
    <w:p w14:paraId="2B7835A0" w14:textId="77777777" w:rsidR="001F407B" w:rsidRPr="00D925F4" w:rsidRDefault="001F407B" w:rsidP="007B3157">
      <w:pPr>
        <w:pStyle w:val="ListParagraph"/>
        <w:numPr>
          <w:ilvl w:val="0"/>
          <w:numId w:val="32"/>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20%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3DADF592" w14:textId="77777777" w:rsidR="001F407B" w:rsidRPr="00D925F4" w:rsidRDefault="001F407B" w:rsidP="007B3157">
      <w:pPr>
        <w:pStyle w:val="ListParagraph"/>
        <w:numPr>
          <w:ilvl w:val="0"/>
          <w:numId w:val="32"/>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30%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55B2AF97" w14:textId="77777777" w:rsidR="001F407B" w:rsidRPr="00D925F4" w:rsidRDefault="001F407B" w:rsidP="007B3157">
      <w:pPr>
        <w:pStyle w:val="ListParagraph"/>
        <w:numPr>
          <w:ilvl w:val="0"/>
          <w:numId w:val="32"/>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40%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43070D9F" w14:textId="77777777" w:rsidR="001F407B" w:rsidRPr="00D925F4" w:rsidRDefault="001F407B" w:rsidP="007B3157">
      <w:pPr>
        <w:pStyle w:val="ListParagraph"/>
        <w:numPr>
          <w:ilvl w:val="0"/>
          <w:numId w:val="32"/>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50%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00A25778" w14:textId="77777777" w:rsidR="001F407B" w:rsidRPr="00D925F4" w:rsidRDefault="001F407B" w:rsidP="007B3157">
      <w:pPr>
        <w:pStyle w:val="ListParagraph"/>
        <w:numPr>
          <w:ilvl w:val="0"/>
          <w:numId w:val="32"/>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60%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6F024DBD" w14:textId="77777777" w:rsidR="001F407B" w:rsidRPr="00D925F4" w:rsidRDefault="001F407B" w:rsidP="007B3157">
      <w:pPr>
        <w:pStyle w:val="ListParagraph"/>
        <w:numPr>
          <w:ilvl w:val="0"/>
          <w:numId w:val="32"/>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70%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466D3FE0" w14:textId="77777777" w:rsidR="001F407B" w:rsidRPr="00D925F4" w:rsidRDefault="001F407B" w:rsidP="007B3157">
      <w:pPr>
        <w:pStyle w:val="ListParagraph"/>
        <w:numPr>
          <w:ilvl w:val="0"/>
          <w:numId w:val="32"/>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80%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68384F43" w14:textId="77777777" w:rsidR="001F407B" w:rsidRPr="00D925F4" w:rsidRDefault="001F407B" w:rsidP="007B3157">
      <w:pPr>
        <w:pStyle w:val="ListParagraph"/>
        <w:numPr>
          <w:ilvl w:val="0"/>
          <w:numId w:val="32"/>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90%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5345A3D7" w14:textId="77777777" w:rsidR="001F407B" w:rsidRPr="00D925F4" w:rsidRDefault="001F407B" w:rsidP="007B3157">
      <w:pPr>
        <w:pStyle w:val="ListParagraph"/>
        <w:numPr>
          <w:ilvl w:val="0"/>
          <w:numId w:val="32"/>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 xml:space="preserve">100% </w:t>
      </w:r>
      <w:r>
        <w:rPr>
          <w:rFonts w:ascii="Times New Roman" w:hAnsi="Times New Roman" w:cs="Times New Roman"/>
          <w:sz w:val="24"/>
          <w:szCs w:val="24"/>
        </w:rPr>
        <w:t>confident</w:t>
      </w:r>
    </w:p>
    <w:p w14:paraId="31AB5B87" w14:textId="77777777" w:rsidR="001F407B" w:rsidRDefault="001F407B" w:rsidP="001F407B">
      <w:pPr>
        <w:spacing w:after="0"/>
        <w:rPr>
          <w:rFonts w:ascii="Times New Roman" w:hAnsi="Times New Roman" w:cs="Times New Roman"/>
          <w:sz w:val="24"/>
          <w:szCs w:val="24"/>
        </w:rPr>
      </w:pPr>
    </w:p>
    <w:p w14:paraId="15E31D84" w14:textId="77777777" w:rsidR="001F407B" w:rsidRPr="00350D55" w:rsidRDefault="001F407B" w:rsidP="001F407B">
      <w:pPr>
        <w:spacing w:after="0"/>
        <w:rPr>
          <w:rFonts w:ascii="Times New Roman" w:hAnsi="Times New Roman" w:cs="Times New Roman"/>
          <w:sz w:val="24"/>
          <w:szCs w:val="24"/>
        </w:rPr>
      </w:pPr>
      <w:r w:rsidRPr="00503DC0">
        <w:rPr>
          <w:rFonts w:ascii="Times New Roman" w:hAnsi="Times New Roman" w:cs="Times New Roman"/>
          <w:sz w:val="24"/>
          <w:szCs w:val="24"/>
        </w:rPr>
        <w:t>For each item, please select the response that rep</w:t>
      </w:r>
      <w:r>
        <w:rPr>
          <w:rFonts w:ascii="Times New Roman" w:hAnsi="Times New Roman" w:cs="Times New Roman"/>
          <w:sz w:val="24"/>
          <w:szCs w:val="24"/>
        </w:rPr>
        <w:t>res</w:t>
      </w:r>
      <w:r w:rsidRPr="00503DC0">
        <w:rPr>
          <w:rFonts w:ascii="Times New Roman" w:hAnsi="Times New Roman" w:cs="Times New Roman"/>
          <w:sz w:val="24"/>
          <w:szCs w:val="24"/>
        </w:rPr>
        <w:t xml:space="preserve">ents </w:t>
      </w:r>
      <w:r w:rsidRPr="00D24020">
        <w:rPr>
          <w:rFonts w:ascii="Times New Roman" w:hAnsi="Times New Roman" w:cs="Times New Roman"/>
          <w:b/>
          <w:sz w:val="24"/>
          <w:szCs w:val="24"/>
          <w:u w:val="single"/>
        </w:rPr>
        <w:t>your confidence in your current ability</w:t>
      </w:r>
      <w:r w:rsidRPr="00503DC0">
        <w:rPr>
          <w:rFonts w:ascii="Times New Roman" w:hAnsi="Times New Roman" w:cs="Times New Roman"/>
          <w:b/>
          <w:sz w:val="24"/>
          <w:szCs w:val="24"/>
        </w:rPr>
        <w:t xml:space="preserve"> </w:t>
      </w:r>
      <w:r w:rsidRPr="00D24020">
        <w:rPr>
          <w:rFonts w:ascii="Times New Roman" w:hAnsi="Times New Roman" w:cs="Times New Roman"/>
          <w:sz w:val="24"/>
          <w:szCs w:val="24"/>
        </w:rPr>
        <w:t>to complete</w:t>
      </w:r>
      <w:r w:rsidRPr="00503DC0">
        <w:rPr>
          <w:rFonts w:ascii="Times New Roman" w:hAnsi="Times New Roman" w:cs="Times New Roman"/>
          <w:sz w:val="24"/>
          <w:szCs w:val="24"/>
        </w:rPr>
        <w:t xml:space="preserve"> the </w:t>
      </w:r>
      <w:r>
        <w:rPr>
          <w:rFonts w:ascii="Times New Roman" w:hAnsi="Times New Roman" w:cs="Times New Roman"/>
          <w:sz w:val="24"/>
          <w:szCs w:val="24"/>
        </w:rPr>
        <w:t>given</w:t>
      </w:r>
      <w:r w:rsidRPr="00503DC0">
        <w:rPr>
          <w:rFonts w:ascii="Times New Roman" w:hAnsi="Times New Roman" w:cs="Times New Roman"/>
          <w:sz w:val="24"/>
          <w:szCs w:val="24"/>
        </w:rPr>
        <w:t xml:space="preserve"> statistical task</w:t>
      </w:r>
      <w:r>
        <w:rPr>
          <w:rFonts w:ascii="Times New Roman" w:hAnsi="Times New Roman" w:cs="Times New Roman"/>
          <w:sz w:val="24"/>
          <w:szCs w:val="24"/>
        </w:rPr>
        <w:t xml:space="preserve">, </w:t>
      </w:r>
      <w:r>
        <w:rPr>
          <w:rFonts w:ascii="Times New Roman" w:hAnsi="Times New Roman" w:cs="Times New Roman"/>
          <w:b/>
          <w:sz w:val="24"/>
          <w:szCs w:val="24"/>
        </w:rPr>
        <w:t>based on what you have learned</w:t>
      </w:r>
      <w:r w:rsidRPr="00350D55">
        <w:rPr>
          <w:rFonts w:ascii="Times New Roman" w:hAnsi="Times New Roman" w:cs="Times New Roman"/>
          <w:b/>
          <w:sz w:val="24"/>
          <w:szCs w:val="24"/>
        </w:rPr>
        <w:t xml:space="preserve"> so far</w:t>
      </w:r>
      <w:r w:rsidRPr="00350D5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Aaaaaaaa</w:t>
      </w:r>
      <w:proofErr w:type="spellEnd"/>
    </w:p>
    <w:p w14:paraId="44F011C4" w14:textId="77777777" w:rsidR="001F407B" w:rsidRPr="00503DC0" w:rsidRDefault="001F407B" w:rsidP="001F407B">
      <w:pPr>
        <w:spacing w:after="0"/>
        <w:rPr>
          <w:rFonts w:ascii="Times New Roman" w:hAnsi="Times New Roman" w:cs="Times New Roman"/>
          <w:sz w:val="24"/>
          <w:szCs w:val="24"/>
        </w:rPr>
      </w:pPr>
    </w:p>
    <w:tbl>
      <w:tblPr>
        <w:tblStyle w:val="TableGrid"/>
        <w:tblW w:w="9360" w:type="dxa"/>
        <w:tblInd w:w="108" w:type="dxa"/>
        <w:tblLayout w:type="fixed"/>
        <w:tblLook w:val="04A0" w:firstRow="1" w:lastRow="0" w:firstColumn="1" w:lastColumn="0" w:noHBand="0" w:noVBand="1"/>
      </w:tblPr>
      <w:tblGrid>
        <w:gridCol w:w="3903"/>
        <w:gridCol w:w="507"/>
        <w:gridCol w:w="540"/>
        <w:gridCol w:w="450"/>
        <w:gridCol w:w="540"/>
        <w:gridCol w:w="540"/>
        <w:gridCol w:w="540"/>
        <w:gridCol w:w="450"/>
        <w:gridCol w:w="450"/>
        <w:gridCol w:w="450"/>
        <w:gridCol w:w="450"/>
        <w:gridCol w:w="540"/>
      </w:tblGrid>
      <w:tr w:rsidR="001F407B" w:rsidRPr="001F407B" w14:paraId="6B5A29F6" w14:textId="77777777" w:rsidTr="001F407B">
        <w:trPr>
          <w:trHeight w:val="503"/>
        </w:trPr>
        <w:tc>
          <w:tcPr>
            <w:tcW w:w="3903" w:type="dxa"/>
            <w:vAlign w:val="center"/>
          </w:tcPr>
          <w:p w14:paraId="48E66A9D" w14:textId="77777777" w:rsidR="001F407B" w:rsidRPr="001F407B" w:rsidRDefault="001F407B" w:rsidP="00C80237">
            <w:pPr>
              <w:jc w:val="center"/>
              <w:rPr>
                <w:rFonts w:ascii="Times New Roman" w:hAnsi="Times New Roman" w:cs="Times New Roman"/>
                <w:b/>
                <w:sz w:val="20"/>
                <w:szCs w:val="20"/>
              </w:rPr>
            </w:pPr>
            <w:r w:rsidRPr="001F407B">
              <w:rPr>
                <w:rFonts w:ascii="Times New Roman" w:hAnsi="Times New Roman" w:cs="Times New Roman"/>
                <w:b/>
                <w:sz w:val="20"/>
                <w:szCs w:val="20"/>
              </w:rPr>
              <w:t>Item</w:t>
            </w:r>
          </w:p>
        </w:tc>
        <w:tc>
          <w:tcPr>
            <w:tcW w:w="507" w:type="dxa"/>
            <w:vAlign w:val="center"/>
          </w:tcPr>
          <w:p w14:paraId="4A94DDC7" w14:textId="77777777" w:rsidR="001F407B" w:rsidRPr="001F407B" w:rsidRDefault="001F407B" w:rsidP="00C80237">
            <w:pPr>
              <w:jc w:val="center"/>
              <w:rPr>
                <w:rFonts w:ascii="Times New Roman" w:hAnsi="Times New Roman" w:cs="Times New Roman"/>
                <w:b/>
                <w:sz w:val="20"/>
                <w:szCs w:val="20"/>
              </w:rPr>
            </w:pPr>
            <w:r w:rsidRPr="001F407B">
              <w:rPr>
                <w:rFonts w:ascii="Times New Roman" w:hAnsi="Times New Roman" w:cs="Times New Roman"/>
                <w:b/>
                <w:sz w:val="20"/>
                <w:szCs w:val="20"/>
              </w:rPr>
              <w:t>0%</w:t>
            </w:r>
          </w:p>
        </w:tc>
        <w:tc>
          <w:tcPr>
            <w:tcW w:w="540" w:type="dxa"/>
            <w:vAlign w:val="center"/>
          </w:tcPr>
          <w:p w14:paraId="4C0D05D7" w14:textId="77777777" w:rsidR="001F407B" w:rsidRPr="001F407B" w:rsidRDefault="001F407B" w:rsidP="00C80237">
            <w:pPr>
              <w:jc w:val="center"/>
              <w:rPr>
                <w:rFonts w:ascii="Times New Roman" w:hAnsi="Times New Roman" w:cs="Times New Roman"/>
                <w:b/>
                <w:sz w:val="20"/>
                <w:szCs w:val="20"/>
              </w:rPr>
            </w:pPr>
            <w:r w:rsidRPr="001F407B">
              <w:rPr>
                <w:rFonts w:ascii="Times New Roman" w:hAnsi="Times New Roman" w:cs="Times New Roman"/>
                <w:b/>
                <w:sz w:val="20"/>
                <w:szCs w:val="20"/>
              </w:rPr>
              <w:t>10%</w:t>
            </w:r>
          </w:p>
        </w:tc>
        <w:tc>
          <w:tcPr>
            <w:tcW w:w="450" w:type="dxa"/>
            <w:vAlign w:val="center"/>
          </w:tcPr>
          <w:p w14:paraId="2AA5EE2F" w14:textId="77777777" w:rsidR="001F407B" w:rsidRPr="001F407B" w:rsidRDefault="001F407B" w:rsidP="00C80237">
            <w:pPr>
              <w:jc w:val="center"/>
              <w:rPr>
                <w:rFonts w:ascii="Times New Roman" w:hAnsi="Times New Roman" w:cs="Times New Roman"/>
                <w:b/>
                <w:sz w:val="20"/>
                <w:szCs w:val="20"/>
              </w:rPr>
            </w:pPr>
            <w:r w:rsidRPr="001F407B">
              <w:rPr>
                <w:rFonts w:ascii="Times New Roman" w:hAnsi="Times New Roman" w:cs="Times New Roman"/>
                <w:b/>
                <w:sz w:val="20"/>
                <w:szCs w:val="20"/>
              </w:rPr>
              <w:t>20%</w:t>
            </w:r>
          </w:p>
        </w:tc>
        <w:tc>
          <w:tcPr>
            <w:tcW w:w="540" w:type="dxa"/>
            <w:vAlign w:val="center"/>
          </w:tcPr>
          <w:p w14:paraId="3AAF5C30" w14:textId="77777777" w:rsidR="001F407B" w:rsidRPr="001F407B" w:rsidRDefault="001F407B" w:rsidP="00C80237">
            <w:pPr>
              <w:jc w:val="center"/>
              <w:rPr>
                <w:rFonts w:ascii="Times New Roman" w:hAnsi="Times New Roman" w:cs="Times New Roman"/>
                <w:b/>
                <w:sz w:val="20"/>
                <w:szCs w:val="20"/>
              </w:rPr>
            </w:pPr>
            <w:r w:rsidRPr="001F407B">
              <w:rPr>
                <w:rFonts w:ascii="Times New Roman" w:hAnsi="Times New Roman" w:cs="Times New Roman"/>
                <w:b/>
                <w:sz w:val="20"/>
                <w:szCs w:val="20"/>
              </w:rPr>
              <w:t>30%</w:t>
            </w:r>
          </w:p>
        </w:tc>
        <w:tc>
          <w:tcPr>
            <w:tcW w:w="540" w:type="dxa"/>
            <w:vAlign w:val="center"/>
          </w:tcPr>
          <w:p w14:paraId="7470727A" w14:textId="77777777" w:rsidR="001F407B" w:rsidRPr="001F407B" w:rsidRDefault="001F407B" w:rsidP="00C80237">
            <w:pPr>
              <w:jc w:val="center"/>
              <w:rPr>
                <w:rFonts w:ascii="Times New Roman" w:hAnsi="Times New Roman" w:cs="Times New Roman"/>
                <w:b/>
                <w:sz w:val="20"/>
                <w:szCs w:val="20"/>
              </w:rPr>
            </w:pPr>
            <w:r w:rsidRPr="001F407B">
              <w:rPr>
                <w:rFonts w:ascii="Times New Roman" w:hAnsi="Times New Roman" w:cs="Times New Roman"/>
                <w:b/>
                <w:sz w:val="20"/>
                <w:szCs w:val="20"/>
              </w:rPr>
              <w:t>40%</w:t>
            </w:r>
          </w:p>
        </w:tc>
        <w:tc>
          <w:tcPr>
            <w:tcW w:w="540" w:type="dxa"/>
            <w:vAlign w:val="center"/>
          </w:tcPr>
          <w:p w14:paraId="18E4B8BF" w14:textId="77777777" w:rsidR="001F407B" w:rsidRPr="001F407B" w:rsidRDefault="001F407B" w:rsidP="00C80237">
            <w:pPr>
              <w:jc w:val="center"/>
              <w:rPr>
                <w:rFonts w:ascii="Times New Roman" w:hAnsi="Times New Roman" w:cs="Times New Roman"/>
                <w:b/>
                <w:sz w:val="20"/>
                <w:szCs w:val="20"/>
              </w:rPr>
            </w:pPr>
            <w:r w:rsidRPr="001F407B">
              <w:rPr>
                <w:rFonts w:ascii="Times New Roman" w:hAnsi="Times New Roman" w:cs="Times New Roman"/>
                <w:b/>
                <w:sz w:val="20"/>
                <w:szCs w:val="20"/>
              </w:rPr>
              <w:t>50%</w:t>
            </w:r>
          </w:p>
        </w:tc>
        <w:tc>
          <w:tcPr>
            <w:tcW w:w="450" w:type="dxa"/>
            <w:vAlign w:val="center"/>
          </w:tcPr>
          <w:p w14:paraId="199025C5" w14:textId="77777777" w:rsidR="001F407B" w:rsidRPr="001F407B" w:rsidRDefault="001F407B" w:rsidP="00C80237">
            <w:pPr>
              <w:jc w:val="center"/>
              <w:rPr>
                <w:rFonts w:ascii="Times New Roman" w:hAnsi="Times New Roman" w:cs="Times New Roman"/>
                <w:b/>
                <w:sz w:val="20"/>
                <w:szCs w:val="20"/>
              </w:rPr>
            </w:pPr>
            <w:r w:rsidRPr="001F407B">
              <w:rPr>
                <w:rFonts w:ascii="Times New Roman" w:hAnsi="Times New Roman" w:cs="Times New Roman"/>
                <w:b/>
                <w:sz w:val="20"/>
                <w:szCs w:val="20"/>
              </w:rPr>
              <w:t>60%</w:t>
            </w:r>
          </w:p>
        </w:tc>
        <w:tc>
          <w:tcPr>
            <w:tcW w:w="450" w:type="dxa"/>
            <w:vAlign w:val="center"/>
          </w:tcPr>
          <w:p w14:paraId="4A05BAC0" w14:textId="77777777" w:rsidR="001F407B" w:rsidRPr="001F407B" w:rsidRDefault="001F407B" w:rsidP="00C80237">
            <w:pPr>
              <w:jc w:val="center"/>
              <w:rPr>
                <w:rFonts w:ascii="Times New Roman" w:hAnsi="Times New Roman" w:cs="Times New Roman"/>
                <w:b/>
                <w:sz w:val="20"/>
                <w:szCs w:val="20"/>
              </w:rPr>
            </w:pPr>
            <w:r w:rsidRPr="001F407B">
              <w:rPr>
                <w:rFonts w:ascii="Times New Roman" w:hAnsi="Times New Roman" w:cs="Times New Roman"/>
                <w:b/>
                <w:sz w:val="20"/>
                <w:szCs w:val="20"/>
              </w:rPr>
              <w:t>70%</w:t>
            </w:r>
          </w:p>
        </w:tc>
        <w:tc>
          <w:tcPr>
            <w:tcW w:w="450" w:type="dxa"/>
            <w:vAlign w:val="center"/>
          </w:tcPr>
          <w:p w14:paraId="58DA3CD4" w14:textId="77777777" w:rsidR="001F407B" w:rsidRPr="001F407B" w:rsidRDefault="001F407B" w:rsidP="00C80237">
            <w:pPr>
              <w:jc w:val="center"/>
              <w:rPr>
                <w:rFonts w:ascii="Times New Roman" w:hAnsi="Times New Roman" w:cs="Times New Roman"/>
                <w:b/>
                <w:sz w:val="20"/>
                <w:szCs w:val="20"/>
              </w:rPr>
            </w:pPr>
            <w:r w:rsidRPr="001F407B">
              <w:rPr>
                <w:rFonts w:ascii="Times New Roman" w:hAnsi="Times New Roman" w:cs="Times New Roman"/>
                <w:b/>
                <w:sz w:val="20"/>
                <w:szCs w:val="20"/>
              </w:rPr>
              <w:t>80%</w:t>
            </w:r>
          </w:p>
        </w:tc>
        <w:tc>
          <w:tcPr>
            <w:tcW w:w="450" w:type="dxa"/>
            <w:vAlign w:val="center"/>
          </w:tcPr>
          <w:p w14:paraId="475C6C21" w14:textId="77777777" w:rsidR="001F407B" w:rsidRPr="001F407B" w:rsidRDefault="001F407B" w:rsidP="00C80237">
            <w:pPr>
              <w:jc w:val="center"/>
              <w:rPr>
                <w:rFonts w:ascii="Times New Roman" w:hAnsi="Times New Roman" w:cs="Times New Roman"/>
                <w:b/>
                <w:sz w:val="20"/>
                <w:szCs w:val="20"/>
              </w:rPr>
            </w:pPr>
            <w:r w:rsidRPr="001F407B">
              <w:rPr>
                <w:rFonts w:ascii="Times New Roman" w:hAnsi="Times New Roman" w:cs="Times New Roman"/>
                <w:b/>
                <w:sz w:val="20"/>
                <w:szCs w:val="20"/>
              </w:rPr>
              <w:t>90%</w:t>
            </w:r>
          </w:p>
        </w:tc>
        <w:tc>
          <w:tcPr>
            <w:tcW w:w="540" w:type="dxa"/>
            <w:vAlign w:val="center"/>
          </w:tcPr>
          <w:p w14:paraId="3FAD0308" w14:textId="77777777" w:rsidR="001F407B" w:rsidRPr="001F407B" w:rsidRDefault="001F407B" w:rsidP="00C80237">
            <w:pPr>
              <w:jc w:val="center"/>
              <w:rPr>
                <w:rFonts w:ascii="Times New Roman" w:hAnsi="Times New Roman" w:cs="Times New Roman"/>
                <w:b/>
                <w:sz w:val="20"/>
                <w:szCs w:val="20"/>
              </w:rPr>
            </w:pPr>
            <w:r w:rsidRPr="001F407B">
              <w:rPr>
                <w:rFonts w:ascii="Times New Roman" w:hAnsi="Times New Roman" w:cs="Times New Roman"/>
                <w:b/>
                <w:sz w:val="20"/>
                <w:szCs w:val="20"/>
              </w:rPr>
              <w:t>100%</w:t>
            </w:r>
          </w:p>
        </w:tc>
      </w:tr>
      <w:tr w:rsidR="001F407B" w:rsidRPr="001F407B" w14:paraId="1F28D720" w14:textId="77777777" w:rsidTr="001F407B">
        <w:tc>
          <w:tcPr>
            <w:tcW w:w="3903" w:type="dxa"/>
          </w:tcPr>
          <w:p w14:paraId="7D08BD52"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Choosing the most appropriate statistical analysis to answer a research question.</w:t>
            </w:r>
          </w:p>
        </w:tc>
        <w:tc>
          <w:tcPr>
            <w:tcW w:w="507" w:type="dxa"/>
          </w:tcPr>
          <w:p w14:paraId="5353F5D6" w14:textId="77777777" w:rsidR="001F407B" w:rsidRPr="001F407B" w:rsidRDefault="001F407B" w:rsidP="00C80237">
            <w:pPr>
              <w:rPr>
                <w:rFonts w:ascii="Times New Roman" w:hAnsi="Times New Roman" w:cs="Times New Roman"/>
                <w:sz w:val="20"/>
                <w:szCs w:val="20"/>
              </w:rPr>
            </w:pPr>
          </w:p>
        </w:tc>
        <w:tc>
          <w:tcPr>
            <w:tcW w:w="540" w:type="dxa"/>
          </w:tcPr>
          <w:p w14:paraId="570B071B" w14:textId="77777777" w:rsidR="001F407B" w:rsidRPr="001F407B" w:rsidRDefault="001F407B" w:rsidP="00C80237">
            <w:pPr>
              <w:rPr>
                <w:rFonts w:ascii="Times New Roman" w:hAnsi="Times New Roman" w:cs="Times New Roman"/>
                <w:sz w:val="20"/>
                <w:szCs w:val="20"/>
              </w:rPr>
            </w:pPr>
          </w:p>
        </w:tc>
        <w:tc>
          <w:tcPr>
            <w:tcW w:w="450" w:type="dxa"/>
          </w:tcPr>
          <w:p w14:paraId="5D1C7405" w14:textId="77777777" w:rsidR="001F407B" w:rsidRPr="001F407B" w:rsidRDefault="001F407B" w:rsidP="00C80237">
            <w:pPr>
              <w:rPr>
                <w:rFonts w:ascii="Times New Roman" w:hAnsi="Times New Roman" w:cs="Times New Roman"/>
                <w:sz w:val="20"/>
                <w:szCs w:val="20"/>
              </w:rPr>
            </w:pPr>
          </w:p>
        </w:tc>
        <w:tc>
          <w:tcPr>
            <w:tcW w:w="540" w:type="dxa"/>
          </w:tcPr>
          <w:p w14:paraId="279BBC29" w14:textId="77777777" w:rsidR="001F407B" w:rsidRPr="001F407B" w:rsidRDefault="001F407B" w:rsidP="00C80237">
            <w:pPr>
              <w:rPr>
                <w:rFonts w:ascii="Times New Roman" w:hAnsi="Times New Roman" w:cs="Times New Roman"/>
                <w:sz w:val="20"/>
                <w:szCs w:val="20"/>
              </w:rPr>
            </w:pPr>
          </w:p>
        </w:tc>
        <w:tc>
          <w:tcPr>
            <w:tcW w:w="540" w:type="dxa"/>
          </w:tcPr>
          <w:p w14:paraId="1C8E2A4B" w14:textId="77777777" w:rsidR="001F407B" w:rsidRPr="001F407B" w:rsidRDefault="001F407B" w:rsidP="00C80237">
            <w:pPr>
              <w:rPr>
                <w:rFonts w:ascii="Times New Roman" w:hAnsi="Times New Roman" w:cs="Times New Roman"/>
                <w:sz w:val="20"/>
                <w:szCs w:val="20"/>
              </w:rPr>
            </w:pPr>
          </w:p>
        </w:tc>
        <w:tc>
          <w:tcPr>
            <w:tcW w:w="540" w:type="dxa"/>
          </w:tcPr>
          <w:p w14:paraId="14F937F8" w14:textId="77777777" w:rsidR="001F407B" w:rsidRPr="001F407B" w:rsidRDefault="001F407B" w:rsidP="00C80237">
            <w:pPr>
              <w:rPr>
                <w:rFonts w:ascii="Times New Roman" w:hAnsi="Times New Roman" w:cs="Times New Roman"/>
                <w:sz w:val="20"/>
                <w:szCs w:val="20"/>
              </w:rPr>
            </w:pPr>
          </w:p>
        </w:tc>
        <w:tc>
          <w:tcPr>
            <w:tcW w:w="450" w:type="dxa"/>
          </w:tcPr>
          <w:p w14:paraId="37E4EBD4" w14:textId="77777777" w:rsidR="001F407B" w:rsidRPr="001F407B" w:rsidRDefault="001F407B" w:rsidP="00C80237">
            <w:pPr>
              <w:rPr>
                <w:rFonts w:ascii="Times New Roman" w:hAnsi="Times New Roman" w:cs="Times New Roman"/>
                <w:sz w:val="20"/>
                <w:szCs w:val="20"/>
              </w:rPr>
            </w:pPr>
          </w:p>
        </w:tc>
        <w:tc>
          <w:tcPr>
            <w:tcW w:w="450" w:type="dxa"/>
          </w:tcPr>
          <w:p w14:paraId="6437E979" w14:textId="77777777" w:rsidR="001F407B" w:rsidRPr="001F407B" w:rsidRDefault="001F407B" w:rsidP="00C80237">
            <w:pPr>
              <w:rPr>
                <w:rFonts w:ascii="Times New Roman" w:hAnsi="Times New Roman" w:cs="Times New Roman"/>
                <w:sz w:val="20"/>
                <w:szCs w:val="20"/>
              </w:rPr>
            </w:pPr>
          </w:p>
        </w:tc>
        <w:tc>
          <w:tcPr>
            <w:tcW w:w="450" w:type="dxa"/>
          </w:tcPr>
          <w:p w14:paraId="5004AF68" w14:textId="77777777" w:rsidR="001F407B" w:rsidRPr="001F407B" w:rsidRDefault="001F407B" w:rsidP="00C80237">
            <w:pPr>
              <w:rPr>
                <w:rFonts w:ascii="Times New Roman" w:hAnsi="Times New Roman" w:cs="Times New Roman"/>
                <w:sz w:val="20"/>
                <w:szCs w:val="20"/>
              </w:rPr>
            </w:pPr>
          </w:p>
        </w:tc>
        <w:tc>
          <w:tcPr>
            <w:tcW w:w="450" w:type="dxa"/>
          </w:tcPr>
          <w:p w14:paraId="5ECA0A90" w14:textId="77777777" w:rsidR="001F407B" w:rsidRPr="001F407B" w:rsidRDefault="001F407B" w:rsidP="00C80237">
            <w:pPr>
              <w:rPr>
                <w:rFonts w:ascii="Times New Roman" w:hAnsi="Times New Roman" w:cs="Times New Roman"/>
                <w:sz w:val="20"/>
                <w:szCs w:val="20"/>
              </w:rPr>
            </w:pPr>
          </w:p>
        </w:tc>
        <w:tc>
          <w:tcPr>
            <w:tcW w:w="540" w:type="dxa"/>
          </w:tcPr>
          <w:p w14:paraId="080411BB" w14:textId="77777777" w:rsidR="001F407B" w:rsidRPr="001F407B" w:rsidRDefault="001F407B" w:rsidP="00C80237">
            <w:pPr>
              <w:rPr>
                <w:rFonts w:ascii="Times New Roman" w:hAnsi="Times New Roman" w:cs="Times New Roman"/>
                <w:sz w:val="20"/>
                <w:szCs w:val="20"/>
              </w:rPr>
            </w:pPr>
          </w:p>
        </w:tc>
      </w:tr>
      <w:tr w:rsidR="001F407B" w:rsidRPr="001F407B" w14:paraId="75F27E14" w14:textId="77777777" w:rsidTr="001F407B">
        <w:tc>
          <w:tcPr>
            <w:tcW w:w="3903" w:type="dxa"/>
          </w:tcPr>
          <w:p w14:paraId="7CD1B632"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Identifying the correct statistical hypothesis to answer a research question.</w:t>
            </w:r>
          </w:p>
        </w:tc>
        <w:tc>
          <w:tcPr>
            <w:tcW w:w="507" w:type="dxa"/>
          </w:tcPr>
          <w:p w14:paraId="1447989F" w14:textId="77777777" w:rsidR="001F407B" w:rsidRPr="001F407B" w:rsidRDefault="001F407B" w:rsidP="00C80237">
            <w:pPr>
              <w:rPr>
                <w:rFonts w:ascii="Times New Roman" w:hAnsi="Times New Roman" w:cs="Times New Roman"/>
                <w:sz w:val="20"/>
                <w:szCs w:val="20"/>
              </w:rPr>
            </w:pPr>
          </w:p>
        </w:tc>
        <w:tc>
          <w:tcPr>
            <w:tcW w:w="540" w:type="dxa"/>
          </w:tcPr>
          <w:p w14:paraId="19B6DA5D" w14:textId="77777777" w:rsidR="001F407B" w:rsidRPr="001F407B" w:rsidRDefault="001F407B" w:rsidP="00C80237">
            <w:pPr>
              <w:rPr>
                <w:rFonts w:ascii="Times New Roman" w:hAnsi="Times New Roman" w:cs="Times New Roman"/>
                <w:sz w:val="20"/>
                <w:szCs w:val="20"/>
              </w:rPr>
            </w:pPr>
          </w:p>
        </w:tc>
        <w:tc>
          <w:tcPr>
            <w:tcW w:w="450" w:type="dxa"/>
          </w:tcPr>
          <w:p w14:paraId="16E3EA05" w14:textId="77777777" w:rsidR="001F407B" w:rsidRPr="001F407B" w:rsidRDefault="001F407B" w:rsidP="00C80237">
            <w:pPr>
              <w:rPr>
                <w:rFonts w:ascii="Times New Roman" w:hAnsi="Times New Roman" w:cs="Times New Roman"/>
                <w:sz w:val="20"/>
                <w:szCs w:val="20"/>
              </w:rPr>
            </w:pPr>
          </w:p>
        </w:tc>
        <w:tc>
          <w:tcPr>
            <w:tcW w:w="540" w:type="dxa"/>
          </w:tcPr>
          <w:p w14:paraId="40957930" w14:textId="77777777" w:rsidR="001F407B" w:rsidRPr="001F407B" w:rsidRDefault="001F407B" w:rsidP="00C80237">
            <w:pPr>
              <w:rPr>
                <w:rFonts w:ascii="Times New Roman" w:hAnsi="Times New Roman" w:cs="Times New Roman"/>
                <w:sz w:val="20"/>
                <w:szCs w:val="20"/>
              </w:rPr>
            </w:pPr>
          </w:p>
        </w:tc>
        <w:tc>
          <w:tcPr>
            <w:tcW w:w="540" w:type="dxa"/>
          </w:tcPr>
          <w:p w14:paraId="41570931" w14:textId="77777777" w:rsidR="001F407B" w:rsidRPr="001F407B" w:rsidRDefault="001F407B" w:rsidP="00C80237">
            <w:pPr>
              <w:rPr>
                <w:rFonts w:ascii="Times New Roman" w:hAnsi="Times New Roman" w:cs="Times New Roman"/>
                <w:sz w:val="20"/>
                <w:szCs w:val="20"/>
              </w:rPr>
            </w:pPr>
          </w:p>
        </w:tc>
        <w:tc>
          <w:tcPr>
            <w:tcW w:w="540" w:type="dxa"/>
          </w:tcPr>
          <w:p w14:paraId="43088613" w14:textId="77777777" w:rsidR="001F407B" w:rsidRPr="001F407B" w:rsidRDefault="001F407B" w:rsidP="00C80237">
            <w:pPr>
              <w:rPr>
                <w:rFonts w:ascii="Times New Roman" w:hAnsi="Times New Roman" w:cs="Times New Roman"/>
                <w:sz w:val="20"/>
                <w:szCs w:val="20"/>
              </w:rPr>
            </w:pPr>
          </w:p>
        </w:tc>
        <w:tc>
          <w:tcPr>
            <w:tcW w:w="450" w:type="dxa"/>
          </w:tcPr>
          <w:p w14:paraId="390C689C" w14:textId="77777777" w:rsidR="001F407B" w:rsidRPr="001F407B" w:rsidRDefault="001F407B" w:rsidP="00C80237">
            <w:pPr>
              <w:rPr>
                <w:rFonts w:ascii="Times New Roman" w:hAnsi="Times New Roman" w:cs="Times New Roman"/>
                <w:sz w:val="20"/>
                <w:szCs w:val="20"/>
              </w:rPr>
            </w:pPr>
          </w:p>
        </w:tc>
        <w:tc>
          <w:tcPr>
            <w:tcW w:w="450" w:type="dxa"/>
          </w:tcPr>
          <w:p w14:paraId="2C15FD1E" w14:textId="77777777" w:rsidR="001F407B" w:rsidRPr="001F407B" w:rsidRDefault="001F407B" w:rsidP="00C80237">
            <w:pPr>
              <w:rPr>
                <w:rFonts w:ascii="Times New Roman" w:hAnsi="Times New Roman" w:cs="Times New Roman"/>
                <w:sz w:val="20"/>
                <w:szCs w:val="20"/>
              </w:rPr>
            </w:pPr>
          </w:p>
        </w:tc>
        <w:tc>
          <w:tcPr>
            <w:tcW w:w="450" w:type="dxa"/>
          </w:tcPr>
          <w:p w14:paraId="629C3692" w14:textId="77777777" w:rsidR="001F407B" w:rsidRPr="001F407B" w:rsidRDefault="001F407B" w:rsidP="00C80237">
            <w:pPr>
              <w:rPr>
                <w:rFonts w:ascii="Times New Roman" w:hAnsi="Times New Roman" w:cs="Times New Roman"/>
                <w:sz w:val="20"/>
                <w:szCs w:val="20"/>
              </w:rPr>
            </w:pPr>
          </w:p>
        </w:tc>
        <w:tc>
          <w:tcPr>
            <w:tcW w:w="450" w:type="dxa"/>
          </w:tcPr>
          <w:p w14:paraId="1DE6749B" w14:textId="77777777" w:rsidR="001F407B" w:rsidRPr="001F407B" w:rsidRDefault="001F407B" w:rsidP="00C80237">
            <w:pPr>
              <w:rPr>
                <w:rFonts w:ascii="Times New Roman" w:hAnsi="Times New Roman" w:cs="Times New Roman"/>
                <w:sz w:val="20"/>
                <w:szCs w:val="20"/>
              </w:rPr>
            </w:pPr>
          </w:p>
        </w:tc>
        <w:tc>
          <w:tcPr>
            <w:tcW w:w="540" w:type="dxa"/>
          </w:tcPr>
          <w:p w14:paraId="2D141190" w14:textId="77777777" w:rsidR="001F407B" w:rsidRPr="001F407B" w:rsidRDefault="001F407B" w:rsidP="00C80237">
            <w:pPr>
              <w:rPr>
                <w:rFonts w:ascii="Times New Roman" w:hAnsi="Times New Roman" w:cs="Times New Roman"/>
                <w:sz w:val="20"/>
                <w:szCs w:val="20"/>
              </w:rPr>
            </w:pPr>
          </w:p>
        </w:tc>
      </w:tr>
      <w:tr w:rsidR="001F407B" w:rsidRPr="001F407B" w14:paraId="43CF2379" w14:textId="77777777" w:rsidTr="001F407B">
        <w:tc>
          <w:tcPr>
            <w:tcW w:w="3903" w:type="dxa"/>
          </w:tcPr>
          <w:p w14:paraId="72DBAB04"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Conducting statistical analyses using a computer software program.</w:t>
            </w:r>
          </w:p>
        </w:tc>
        <w:tc>
          <w:tcPr>
            <w:tcW w:w="507" w:type="dxa"/>
          </w:tcPr>
          <w:p w14:paraId="703CAC11" w14:textId="77777777" w:rsidR="001F407B" w:rsidRPr="001F407B" w:rsidRDefault="001F407B" w:rsidP="00C80237">
            <w:pPr>
              <w:rPr>
                <w:rFonts w:ascii="Times New Roman" w:hAnsi="Times New Roman" w:cs="Times New Roman"/>
                <w:sz w:val="20"/>
                <w:szCs w:val="20"/>
              </w:rPr>
            </w:pPr>
          </w:p>
        </w:tc>
        <w:tc>
          <w:tcPr>
            <w:tcW w:w="540" w:type="dxa"/>
          </w:tcPr>
          <w:p w14:paraId="62A1EC81" w14:textId="77777777" w:rsidR="001F407B" w:rsidRPr="001F407B" w:rsidRDefault="001F407B" w:rsidP="00C80237">
            <w:pPr>
              <w:rPr>
                <w:rFonts w:ascii="Times New Roman" w:hAnsi="Times New Roman" w:cs="Times New Roman"/>
                <w:sz w:val="20"/>
                <w:szCs w:val="20"/>
              </w:rPr>
            </w:pPr>
          </w:p>
        </w:tc>
        <w:tc>
          <w:tcPr>
            <w:tcW w:w="450" w:type="dxa"/>
          </w:tcPr>
          <w:p w14:paraId="78FAF317" w14:textId="77777777" w:rsidR="001F407B" w:rsidRPr="001F407B" w:rsidRDefault="001F407B" w:rsidP="00C80237">
            <w:pPr>
              <w:rPr>
                <w:rFonts w:ascii="Times New Roman" w:hAnsi="Times New Roman" w:cs="Times New Roman"/>
                <w:sz w:val="20"/>
                <w:szCs w:val="20"/>
              </w:rPr>
            </w:pPr>
          </w:p>
        </w:tc>
        <w:tc>
          <w:tcPr>
            <w:tcW w:w="540" w:type="dxa"/>
          </w:tcPr>
          <w:p w14:paraId="4E4CBE94" w14:textId="77777777" w:rsidR="001F407B" w:rsidRPr="001F407B" w:rsidRDefault="001F407B" w:rsidP="00C80237">
            <w:pPr>
              <w:rPr>
                <w:rFonts w:ascii="Times New Roman" w:hAnsi="Times New Roman" w:cs="Times New Roman"/>
                <w:sz w:val="20"/>
                <w:szCs w:val="20"/>
              </w:rPr>
            </w:pPr>
          </w:p>
        </w:tc>
        <w:tc>
          <w:tcPr>
            <w:tcW w:w="540" w:type="dxa"/>
          </w:tcPr>
          <w:p w14:paraId="71380C1A" w14:textId="77777777" w:rsidR="001F407B" w:rsidRPr="001F407B" w:rsidRDefault="001F407B" w:rsidP="00C80237">
            <w:pPr>
              <w:rPr>
                <w:rFonts w:ascii="Times New Roman" w:hAnsi="Times New Roman" w:cs="Times New Roman"/>
                <w:sz w:val="20"/>
                <w:szCs w:val="20"/>
              </w:rPr>
            </w:pPr>
          </w:p>
        </w:tc>
        <w:tc>
          <w:tcPr>
            <w:tcW w:w="540" w:type="dxa"/>
          </w:tcPr>
          <w:p w14:paraId="0E354792" w14:textId="77777777" w:rsidR="001F407B" w:rsidRPr="001F407B" w:rsidRDefault="001F407B" w:rsidP="00C80237">
            <w:pPr>
              <w:rPr>
                <w:rFonts w:ascii="Times New Roman" w:hAnsi="Times New Roman" w:cs="Times New Roman"/>
                <w:sz w:val="20"/>
                <w:szCs w:val="20"/>
              </w:rPr>
            </w:pPr>
          </w:p>
        </w:tc>
        <w:tc>
          <w:tcPr>
            <w:tcW w:w="450" w:type="dxa"/>
          </w:tcPr>
          <w:p w14:paraId="2D0764E9" w14:textId="77777777" w:rsidR="001F407B" w:rsidRPr="001F407B" w:rsidRDefault="001F407B" w:rsidP="00C80237">
            <w:pPr>
              <w:rPr>
                <w:rFonts w:ascii="Times New Roman" w:hAnsi="Times New Roman" w:cs="Times New Roman"/>
                <w:sz w:val="20"/>
                <w:szCs w:val="20"/>
              </w:rPr>
            </w:pPr>
          </w:p>
        </w:tc>
        <w:tc>
          <w:tcPr>
            <w:tcW w:w="450" w:type="dxa"/>
          </w:tcPr>
          <w:p w14:paraId="0FB71351" w14:textId="77777777" w:rsidR="001F407B" w:rsidRPr="001F407B" w:rsidRDefault="001F407B" w:rsidP="00C80237">
            <w:pPr>
              <w:rPr>
                <w:rFonts w:ascii="Times New Roman" w:hAnsi="Times New Roman" w:cs="Times New Roman"/>
                <w:sz w:val="20"/>
                <w:szCs w:val="20"/>
              </w:rPr>
            </w:pPr>
          </w:p>
        </w:tc>
        <w:tc>
          <w:tcPr>
            <w:tcW w:w="450" w:type="dxa"/>
          </w:tcPr>
          <w:p w14:paraId="7D6CC7A4" w14:textId="77777777" w:rsidR="001F407B" w:rsidRPr="001F407B" w:rsidRDefault="001F407B" w:rsidP="00C80237">
            <w:pPr>
              <w:rPr>
                <w:rFonts w:ascii="Times New Roman" w:hAnsi="Times New Roman" w:cs="Times New Roman"/>
                <w:sz w:val="20"/>
                <w:szCs w:val="20"/>
              </w:rPr>
            </w:pPr>
          </w:p>
        </w:tc>
        <w:tc>
          <w:tcPr>
            <w:tcW w:w="450" w:type="dxa"/>
          </w:tcPr>
          <w:p w14:paraId="5133C7C7" w14:textId="77777777" w:rsidR="001F407B" w:rsidRPr="001F407B" w:rsidRDefault="001F407B" w:rsidP="00C80237">
            <w:pPr>
              <w:rPr>
                <w:rFonts w:ascii="Times New Roman" w:hAnsi="Times New Roman" w:cs="Times New Roman"/>
                <w:sz w:val="20"/>
                <w:szCs w:val="20"/>
              </w:rPr>
            </w:pPr>
          </w:p>
        </w:tc>
        <w:tc>
          <w:tcPr>
            <w:tcW w:w="540" w:type="dxa"/>
          </w:tcPr>
          <w:p w14:paraId="4A83F808" w14:textId="77777777" w:rsidR="001F407B" w:rsidRPr="001F407B" w:rsidRDefault="001F407B" w:rsidP="00C80237">
            <w:pPr>
              <w:rPr>
                <w:rFonts w:ascii="Times New Roman" w:hAnsi="Times New Roman" w:cs="Times New Roman"/>
                <w:sz w:val="20"/>
                <w:szCs w:val="20"/>
              </w:rPr>
            </w:pPr>
          </w:p>
        </w:tc>
      </w:tr>
      <w:tr w:rsidR="001F407B" w:rsidRPr="001F407B" w14:paraId="2B7FB5F8" w14:textId="77777777" w:rsidTr="001F407B">
        <w:tc>
          <w:tcPr>
            <w:tcW w:w="3903" w:type="dxa"/>
          </w:tcPr>
          <w:p w14:paraId="7C90A741"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Conducting statistical analyses manually using just a calculator.</w:t>
            </w:r>
          </w:p>
        </w:tc>
        <w:tc>
          <w:tcPr>
            <w:tcW w:w="507" w:type="dxa"/>
          </w:tcPr>
          <w:p w14:paraId="546D61B2" w14:textId="77777777" w:rsidR="001F407B" w:rsidRPr="001F407B" w:rsidRDefault="001F407B" w:rsidP="00C80237">
            <w:pPr>
              <w:rPr>
                <w:rFonts w:ascii="Times New Roman" w:hAnsi="Times New Roman" w:cs="Times New Roman"/>
                <w:sz w:val="20"/>
                <w:szCs w:val="20"/>
              </w:rPr>
            </w:pPr>
          </w:p>
        </w:tc>
        <w:tc>
          <w:tcPr>
            <w:tcW w:w="540" w:type="dxa"/>
          </w:tcPr>
          <w:p w14:paraId="0349D7E3" w14:textId="77777777" w:rsidR="001F407B" w:rsidRPr="001F407B" w:rsidRDefault="001F407B" w:rsidP="00C80237">
            <w:pPr>
              <w:rPr>
                <w:rFonts w:ascii="Times New Roman" w:hAnsi="Times New Roman" w:cs="Times New Roman"/>
                <w:sz w:val="20"/>
                <w:szCs w:val="20"/>
              </w:rPr>
            </w:pPr>
          </w:p>
        </w:tc>
        <w:tc>
          <w:tcPr>
            <w:tcW w:w="450" w:type="dxa"/>
          </w:tcPr>
          <w:p w14:paraId="42EBDA5C" w14:textId="77777777" w:rsidR="001F407B" w:rsidRPr="001F407B" w:rsidRDefault="001F407B" w:rsidP="00C80237">
            <w:pPr>
              <w:rPr>
                <w:rFonts w:ascii="Times New Roman" w:hAnsi="Times New Roman" w:cs="Times New Roman"/>
                <w:sz w:val="20"/>
                <w:szCs w:val="20"/>
              </w:rPr>
            </w:pPr>
          </w:p>
        </w:tc>
        <w:tc>
          <w:tcPr>
            <w:tcW w:w="540" w:type="dxa"/>
          </w:tcPr>
          <w:p w14:paraId="6D24CC6B" w14:textId="77777777" w:rsidR="001F407B" w:rsidRPr="001F407B" w:rsidRDefault="001F407B" w:rsidP="00C80237">
            <w:pPr>
              <w:rPr>
                <w:rFonts w:ascii="Times New Roman" w:hAnsi="Times New Roman" w:cs="Times New Roman"/>
                <w:sz w:val="20"/>
                <w:szCs w:val="20"/>
              </w:rPr>
            </w:pPr>
          </w:p>
        </w:tc>
        <w:tc>
          <w:tcPr>
            <w:tcW w:w="540" w:type="dxa"/>
          </w:tcPr>
          <w:p w14:paraId="37C32347" w14:textId="77777777" w:rsidR="001F407B" w:rsidRPr="001F407B" w:rsidRDefault="001F407B" w:rsidP="00C80237">
            <w:pPr>
              <w:rPr>
                <w:rFonts w:ascii="Times New Roman" w:hAnsi="Times New Roman" w:cs="Times New Roman"/>
                <w:sz w:val="20"/>
                <w:szCs w:val="20"/>
              </w:rPr>
            </w:pPr>
          </w:p>
        </w:tc>
        <w:tc>
          <w:tcPr>
            <w:tcW w:w="540" w:type="dxa"/>
          </w:tcPr>
          <w:p w14:paraId="542D1EC1" w14:textId="77777777" w:rsidR="001F407B" w:rsidRPr="001F407B" w:rsidRDefault="001F407B" w:rsidP="00C80237">
            <w:pPr>
              <w:rPr>
                <w:rFonts w:ascii="Times New Roman" w:hAnsi="Times New Roman" w:cs="Times New Roman"/>
                <w:sz w:val="20"/>
                <w:szCs w:val="20"/>
              </w:rPr>
            </w:pPr>
          </w:p>
        </w:tc>
        <w:tc>
          <w:tcPr>
            <w:tcW w:w="450" w:type="dxa"/>
          </w:tcPr>
          <w:p w14:paraId="6201A249" w14:textId="77777777" w:rsidR="001F407B" w:rsidRPr="001F407B" w:rsidRDefault="001F407B" w:rsidP="00C80237">
            <w:pPr>
              <w:rPr>
                <w:rFonts w:ascii="Times New Roman" w:hAnsi="Times New Roman" w:cs="Times New Roman"/>
                <w:sz w:val="20"/>
                <w:szCs w:val="20"/>
              </w:rPr>
            </w:pPr>
          </w:p>
        </w:tc>
        <w:tc>
          <w:tcPr>
            <w:tcW w:w="450" w:type="dxa"/>
          </w:tcPr>
          <w:p w14:paraId="73BBB1FE" w14:textId="77777777" w:rsidR="001F407B" w:rsidRPr="001F407B" w:rsidRDefault="001F407B" w:rsidP="00C80237">
            <w:pPr>
              <w:rPr>
                <w:rFonts w:ascii="Times New Roman" w:hAnsi="Times New Roman" w:cs="Times New Roman"/>
                <w:sz w:val="20"/>
                <w:szCs w:val="20"/>
              </w:rPr>
            </w:pPr>
          </w:p>
        </w:tc>
        <w:tc>
          <w:tcPr>
            <w:tcW w:w="450" w:type="dxa"/>
          </w:tcPr>
          <w:p w14:paraId="02A8578F" w14:textId="77777777" w:rsidR="001F407B" w:rsidRPr="001F407B" w:rsidRDefault="001F407B" w:rsidP="00C80237">
            <w:pPr>
              <w:rPr>
                <w:rFonts w:ascii="Times New Roman" w:hAnsi="Times New Roman" w:cs="Times New Roman"/>
                <w:sz w:val="20"/>
                <w:szCs w:val="20"/>
              </w:rPr>
            </w:pPr>
          </w:p>
        </w:tc>
        <w:tc>
          <w:tcPr>
            <w:tcW w:w="450" w:type="dxa"/>
          </w:tcPr>
          <w:p w14:paraId="0F33CD36" w14:textId="77777777" w:rsidR="001F407B" w:rsidRPr="001F407B" w:rsidRDefault="001F407B" w:rsidP="00C80237">
            <w:pPr>
              <w:rPr>
                <w:rFonts w:ascii="Times New Roman" w:hAnsi="Times New Roman" w:cs="Times New Roman"/>
                <w:sz w:val="20"/>
                <w:szCs w:val="20"/>
              </w:rPr>
            </w:pPr>
          </w:p>
        </w:tc>
        <w:tc>
          <w:tcPr>
            <w:tcW w:w="540" w:type="dxa"/>
          </w:tcPr>
          <w:p w14:paraId="5154564D" w14:textId="77777777" w:rsidR="001F407B" w:rsidRPr="001F407B" w:rsidRDefault="001F407B" w:rsidP="00C80237">
            <w:pPr>
              <w:rPr>
                <w:rFonts w:ascii="Times New Roman" w:hAnsi="Times New Roman" w:cs="Times New Roman"/>
                <w:sz w:val="20"/>
                <w:szCs w:val="20"/>
              </w:rPr>
            </w:pPr>
          </w:p>
        </w:tc>
      </w:tr>
      <w:tr w:rsidR="001F407B" w:rsidRPr="001F407B" w14:paraId="7E866BDE" w14:textId="77777777" w:rsidTr="001F407B">
        <w:tc>
          <w:tcPr>
            <w:tcW w:w="3903" w:type="dxa"/>
          </w:tcPr>
          <w:p w14:paraId="5D74B772"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Checking the assumptions that need to be satisfied in order to perform statistical tests.</w:t>
            </w:r>
          </w:p>
        </w:tc>
        <w:tc>
          <w:tcPr>
            <w:tcW w:w="507" w:type="dxa"/>
          </w:tcPr>
          <w:p w14:paraId="61AE6DC6" w14:textId="77777777" w:rsidR="001F407B" w:rsidRPr="001F407B" w:rsidRDefault="001F407B" w:rsidP="00C80237">
            <w:pPr>
              <w:rPr>
                <w:rFonts w:ascii="Times New Roman" w:hAnsi="Times New Roman" w:cs="Times New Roman"/>
                <w:sz w:val="20"/>
                <w:szCs w:val="20"/>
              </w:rPr>
            </w:pPr>
          </w:p>
        </w:tc>
        <w:tc>
          <w:tcPr>
            <w:tcW w:w="540" w:type="dxa"/>
          </w:tcPr>
          <w:p w14:paraId="7BB62B34" w14:textId="77777777" w:rsidR="001F407B" w:rsidRPr="001F407B" w:rsidRDefault="001F407B" w:rsidP="00C80237">
            <w:pPr>
              <w:rPr>
                <w:rFonts w:ascii="Times New Roman" w:hAnsi="Times New Roman" w:cs="Times New Roman"/>
                <w:sz w:val="20"/>
                <w:szCs w:val="20"/>
              </w:rPr>
            </w:pPr>
          </w:p>
        </w:tc>
        <w:tc>
          <w:tcPr>
            <w:tcW w:w="450" w:type="dxa"/>
          </w:tcPr>
          <w:p w14:paraId="16A467C6" w14:textId="77777777" w:rsidR="001F407B" w:rsidRPr="001F407B" w:rsidRDefault="001F407B" w:rsidP="00C80237">
            <w:pPr>
              <w:rPr>
                <w:rFonts w:ascii="Times New Roman" w:hAnsi="Times New Roman" w:cs="Times New Roman"/>
                <w:sz w:val="20"/>
                <w:szCs w:val="20"/>
              </w:rPr>
            </w:pPr>
          </w:p>
        </w:tc>
        <w:tc>
          <w:tcPr>
            <w:tcW w:w="540" w:type="dxa"/>
          </w:tcPr>
          <w:p w14:paraId="3C2DD066" w14:textId="77777777" w:rsidR="001F407B" w:rsidRPr="001F407B" w:rsidRDefault="001F407B" w:rsidP="00C80237">
            <w:pPr>
              <w:rPr>
                <w:rFonts w:ascii="Times New Roman" w:hAnsi="Times New Roman" w:cs="Times New Roman"/>
                <w:sz w:val="20"/>
                <w:szCs w:val="20"/>
              </w:rPr>
            </w:pPr>
          </w:p>
        </w:tc>
        <w:tc>
          <w:tcPr>
            <w:tcW w:w="540" w:type="dxa"/>
          </w:tcPr>
          <w:p w14:paraId="44A0BF1B" w14:textId="77777777" w:rsidR="001F407B" w:rsidRPr="001F407B" w:rsidRDefault="001F407B" w:rsidP="00C80237">
            <w:pPr>
              <w:rPr>
                <w:rFonts w:ascii="Times New Roman" w:hAnsi="Times New Roman" w:cs="Times New Roman"/>
                <w:sz w:val="20"/>
                <w:szCs w:val="20"/>
              </w:rPr>
            </w:pPr>
          </w:p>
        </w:tc>
        <w:tc>
          <w:tcPr>
            <w:tcW w:w="540" w:type="dxa"/>
          </w:tcPr>
          <w:p w14:paraId="65D057C8" w14:textId="77777777" w:rsidR="001F407B" w:rsidRPr="001F407B" w:rsidRDefault="001F407B" w:rsidP="00C80237">
            <w:pPr>
              <w:rPr>
                <w:rFonts w:ascii="Times New Roman" w:hAnsi="Times New Roman" w:cs="Times New Roman"/>
                <w:sz w:val="20"/>
                <w:szCs w:val="20"/>
              </w:rPr>
            </w:pPr>
          </w:p>
        </w:tc>
        <w:tc>
          <w:tcPr>
            <w:tcW w:w="450" w:type="dxa"/>
          </w:tcPr>
          <w:p w14:paraId="04C47FDB" w14:textId="77777777" w:rsidR="001F407B" w:rsidRPr="001F407B" w:rsidRDefault="001F407B" w:rsidP="00C80237">
            <w:pPr>
              <w:rPr>
                <w:rFonts w:ascii="Times New Roman" w:hAnsi="Times New Roman" w:cs="Times New Roman"/>
                <w:sz w:val="20"/>
                <w:szCs w:val="20"/>
              </w:rPr>
            </w:pPr>
          </w:p>
        </w:tc>
        <w:tc>
          <w:tcPr>
            <w:tcW w:w="450" w:type="dxa"/>
          </w:tcPr>
          <w:p w14:paraId="0169B321" w14:textId="77777777" w:rsidR="001F407B" w:rsidRPr="001F407B" w:rsidRDefault="001F407B" w:rsidP="00C80237">
            <w:pPr>
              <w:rPr>
                <w:rFonts w:ascii="Times New Roman" w:hAnsi="Times New Roman" w:cs="Times New Roman"/>
                <w:sz w:val="20"/>
                <w:szCs w:val="20"/>
              </w:rPr>
            </w:pPr>
          </w:p>
        </w:tc>
        <w:tc>
          <w:tcPr>
            <w:tcW w:w="450" w:type="dxa"/>
          </w:tcPr>
          <w:p w14:paraId="4F099FCD" w14:textId="77777777" w:rsidR="001F407B" w:rsidRPr="001F407B" w:rsidRDefault="001F407B" w:rsidP="00C80237">
            <w:pPr>
              <w:rPr>
                <w:rFonts w:ascii="Times New Roman" w:hAnsi="Times New Roman" w:cs="Times New Roman"/>
                <w:sz w:val="20"/>
                <w:szCs w:val="20"/>
              </w:rPr>
            </w:pPr>
          </w:p>
        </w:tc>
        <w:tc>
          <w:tcPr>
            <w:tcW w:w="450" w:type="dxa"/>
          </w:tcPr>
          <w:p w14:paraId="3F4458C3" w14:textId="77777777" w:rsidR="001F407B" w:rsidRPr="001F407B" w:rsidRDefault="001F407B" w:rsidP="00C80237">
            <w:pPr>
              <w:rPr>
                <w:rFonts w:ascii="Times New Roman" w:hAnsi="Times New Roman" w:cs="Times New Roman"/>
                <w:sz w:val="20"/>
                <w:szCs w:val="20"/>
              </w:rPr>
            </w:pPr>
          </w:p>
        </w:tc>
        <w:tc>
          <w:tcPr>
            <w:tcW w:w="540" w:type="dxa"/>
          </w:tcPr>
          <w:p w14:paraId="3C0DF540" w14:textId="77777777" w:rsidR="001F407B" w:rsidRPr="001F407B" w:rsidRDefault="001F407B" w:rsidP="00C80237">
            <w:pPr>
              <w:rPr>
                <w:rFonts w:ascii="Times New Roman" w:hAnsi="Times New Roman" w:cs="Times New Roman"/>
                <w:sz w:val="20"/>
                <w:szCs w:val="20"/>
              </w:rPr>
            </w:pPr>
          </w:p>
        </w:tc>
      </w:tr>
      <w:tr w:rsidR="001F407B" w:rsidRPr="001F407B" w14:paraId="2CED0F7D" w14:textId="77777777" w:rsidTr="001F407B">
        <w:tc>
          <w:tcPr>
            <w:tcW w:w="3903" w:type="dxa"/>
          </w:tcPr>
          <w:p w14:paraId="05E518C4"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Identifying acceptable alternative approaches, when assumptions of statistical tests are violated.</w:t>
            </w:r>
          </w:p>
        </w:tc>
        <w:tc>
          <w:tcPr>
            <w:tcW w:w="507" w:type="dxa"/>
          </w:tcPr>
          <w:p w14:paraId="40F3C715" w14:textId="77777777" w:rsidR="001F407B" w:rsidRPr="001F407B" w:rsidRDefault="001F407B" w:rsidP="00C80237">
            <w:pPr>
              <w:rPr>
                <w:rFonts w:ascii="Times New Roman" w:hAnsi="Times New Roman" w:cs="Times New Roman"/>
                <w:sz w:val="20"/>
                <w:szCs w:val="20"/>
              </w:rPr>
            </w:pPr>
          </w:p>
        </w:tc>
        <w:tc>
          <w:tcPr>
            <w:tcW w:w="540" w:type="dxa"/>
          </w:tcPr>
          <w:p w14:paraId="63294D17" w14:textId="77777777" w:rsidR="001F407B" w:rsidRPr="001F407B" w:rsidRDefault="001F407B" w:rsidP="00C80237">
            <w:pPr>
              <w:rPr>
                <w:rFonts w:ascii="Times New Roman" w:hAnsi="Times New Roman" w:cs="Times New Roman"/>
                <w:sz w:val="20"/>
                <w:szCs w:val="20"/>
              </w:rPr>
            </w:pPr>
          </w:p>
        </w:tc>
        <w:tc>
          <w:tcPr>
            <w:tcW w:w="450" w:type="dxa"/>
          </w:tcPr>
          <w:p w14:paraId="427F4ABD" w14:textId="77777777" w:rsidR="001F407B" w:rsidRPr="001F407B" w:rsidRDefault="001F407B" w:rsidP="00C80237">
            <w:pPr>
              <w:rPr>
                <w:rFonts w:ascii="Times New Roman" w:hAnsi="Times New Roman" w:cs="Times New Roman"/>
                <w:sz w:val="20"/>
                <w:szCs w:val="20"/>
              </w:rPr>
            </w:pPr>
          </w:p>
        </w:tc>
        <w:tc>
          <w:tcPr>
            <w:tcW w:w="540" w:type="dxa"/>
          </w:tcPr>
          <w:p w14:paraId="28631744" w14:textId="77777777" w:rsidR="001F407B" w:rsidRPr="001F407B" w:rsidRDefault="001F407B" w:rsidP="00C80237">
            <w:pPr>
              <w:rPr>
                <w:rFonts w:ascii="Times New Roman" w:hAnsi="Times New Roman" w:cs="Times New Roman"/>
                <w:sz w:val="20"/>
                <w:szCs w:val="20"/>
              </w:rPr>
            </w:pPr>
          </w:p>
        </w:tc>
        <w:tc>
          <w:tcPr>
            <w:tcW w:w="540" w:type="dxa"/>
          </w:tcPr>
          <w:p w14:paraId="7C80670A" w14:textId="77777777" w:rsidR="001F407B" w:rsidRPr="001F407B" w:rsidRDefault="001F407B" w:rsidP="00C80237">
            <w:pPr>
              <w:rPr>
                <w:rFonts w:ascii="Times New Roman" w:hAnsi="Times New Roman" w:cs="Times New Roman"/>
                <w:sz w:val="20"/>
                <w:szCs w:val="20"/>
              </w:rPr>
            </w:pPr>
          </w:p>
        </w:tc>
        <w:tc>
          <w:tcPr>
            <w:tcW w:w="540" w:type="dxa"/>
          </w:tcPr>
          <w:p w14:paraId="64FDD494" w14:textId="77777777" w:rsidR="001F407B" w:rsidRPr="001F407B" w:rsidRDefault="001F407B" w:rsidP="00C80237">
            <w:pPr>
              <w:rPr>
                <w:rFonts w:ascii="Times New Roman" w:hAnsi="Times New Roman" w:cs="Times New Roman"/>
                <w:sz w:val="20"/>
                <w:szCs w:val="20"/>
              </w:rPr>
            </w:pPr>
          </w:p>
        </w:tc>
        <w:tc>
          <w:tcPr>
            <w:tcW w:w="450" w:type="dxa"/>
          </w:tcPr>
          <w:p w14:paraId="78D12BF8" w14:textId="77777777" w:rsidR="001F407B" w:rsidRPr="001F407B" w:rsidRDefault="001F407B" w:rsidP="00C80237">
            <w:pPr>
              <w:rPr>
                <w:rFonts w:ascii="Times New Roman" w:hAnsi="Times New Roman" w:cs="Times New Roman"/>
                <w:sz w:val="20"/>
                <w:szCs w:val="20"/>
              </w:rPr>
            </w:pPr>
          </w:p>
        </w:tc>
        <w:tc>
          <w:tcPr>
            <w:tcW w:w="450" w:type="dxa"/>
          </w:tcPr>
          <w:p w14:paraId="0B90D31D" w14:textId="77777777" w:rsidR="001F407B" w:rsidRPr="001F407B" w:rsidRDefault="001F407B" w:rsidP="00C80237">
            <w:pPr>
              <w:rPr>
                <w:rFonts w:ascii="Times New Roman" w:hAnsi="Times New Roman" w:cs="Times New Roman"/>
                <w:sz w:val="20"/>
                <w:szCs w:val="20"/>
              </w:rPr>
            </w:pPr>
          </w:p>
        </w:tc>
        <w:tc>
          <w:tcPr>
            <w:tcW w:w="450" w:type="dxa"/>
          </w:tcPr>
          <w:p w14:paraId="4DFFC97D" w14:textId="77777777" w:rsidR="001F407B" w:rsidRPr="001F407B" w:rsidRDefault="001F407B" w:rsidP="00C80237">
            <w:pPr>
              <w:rPr>
                <w:rFonts w:ascii="Times New Roman" w:hAnsi="Times New Roman" w:cs="Times New Roman"/>
                <w:sz w:val="20"/>
                <w:szCs w:val="20"/>
              </w:rPr>
            </w:pPr>
          </w:p>
        </w:tc>
        <w:tc>
          <w:tcPr>
            <w:tcW w:w="450" w:type="dxa"/>
          </w:tcPr>
          <w:p w14:paraId="68E1A4F6" w14:textId="77777777" w:rsidR="001F407B" w:rsidRPr="001F407B" w:rsidRDefault="001F407B" w:rsidP="00C80237">
            <w:pPr>
              <w:rPr>
                <w:rFonts w:ascii="Times New Roman" w:hAnsi="Times New Roman" w:cs="Times New Roman"/>
                <w:sz w:val="20"/>
                <w:szCs w:val="20"/>
              </w:rPr>
            </w:pPr>
          </w:p>
        </w:tc>
        <w:tc>
          <w:tcPr>
            <w:tcW w:w="540" w:type="dxa"/>
          </w:tcPr>
          <w:p w14:paraId="3382686E" w14:textId="77777777" w:rsidR="001F407B" w:rsidRPr="001F407B" w:rsidRDefault="001F407B" w:rsidP="00C80237">
            <w:pPr>
              <w:rPr>
                <w:rFonts w:ascii="Times New Roman" w:hAnsi="Times New Roman" w:cs="Times New Roman"/>
                <w:sz w:val="20"/>
                <w:szCs w:val="20"/>
              </w:rPr>
            </w:pPr>
          </w:p>
        </w:tc>
      </w:tr>
      <w:tr w:rsidR="001F407B" w:rsidRPr="001F407B" w14:paraId="554497B9" w14:textId="77777777" w:rsidTr="001F407B">
        <w:tc>
          <w:tcPr>
            <w:tcW w:w="3903" w:type="dxa"/>
          </w:tcPr>
          <w:p w14:paraId="1D780BD9"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Continuing with alternative analyses when assumptions of statistical tests are violated.</w:t>
            </w:r>
          </w:p>
        </w:tc>
        <w:tc>
          <w:tcPr>
            <w:tcW w:w="507" w:type="dxa"/>
          </w:tcPr>
          <w:p w14:paraId="216B4AB7" w14:textId="77777777" w:rsidR="001F407B" w:rsidRPr="001F407B" w:rsidRDefault="001F407B" w:rsidP="00C80237">
            <w:pPr>
              <w:rPr>
                <w:rFonts w:ascii="Times New Roman" w:hAnsi="Times New Roman" w:cs="Times New Roman"/>
                <w:sz w:val="20"/>
                <w:szCs w:val="20"/>
              </w:rPr>
            </w:pPr>
          </w:p>
        </w:tc>
        <w:tc>
          <w:tcPr>
            <w:tcW w:w="540" w:type="dxa"/>
          </w:tcPr>
          <w:p w14:paraId="2C1E21E1" w14:textId="77777777" w:rsidR="001F407B" w:rsidRPr="001F407B" w:rsidRDefault="001F407B" w:rsidP="00C80237">
            <w:pPr>
              <w:rPr>
                <w:rFonts w:ascii="Times New Roman" w:hAnsi="Times New Roman" w:cs="Times New Roman"/>
                <w:sz w:val="20"/>
                <w:szCs w:val="20"/>
              </w:rPr>
            </w:pPr>
          </w:p>
        </w:tc>
        <w:tc>
          <w:tcPr>
            <w:tcW w:w="450" w:type="dxa"/>
          </w:tcPr>
          <w:p w14:paraId="1B066E96" w14:textId="77777777" w:rsidR="001F407B" w:rsidRPr="001F407B" w:rsidRDefault="001F407B" w:rsidP="00C80237">
            <w:pPr>
              <w:rPr>
                <w:rFonts w:ascii="Times New Roman" w:hAnsi="Times New Roman" w:cs="Times New Roman"/>
                <w:sz w:val="20"/>
                <w:szCs w:val="20"/>
              </w:rPr>
            </w:pPr>
          </w:p>
        </w:tc>
        <w:tc>
          <w:tcPr>
            <w:tcW w:w="540" w:type="dxa"/>
          </w:tcPr>
          <w:p w14:paraId="60CD2CA8" w14:textId="77777777" w:rsidR="001F407B" w:rsidRPr="001F407B" w:rsidRDefault="001F407B" w:rsidP="00C80237">
            <w:pPr>
              <w:rPr>
                <w:rFonts w:ascii="Times New Roman" w:hAnsi="Times New Roman" w:cs="Times New Roman"/>
                <w:sz w:val="20"/>
                <w:szCs w:val="20"/>
              </w:rPr>
            </w:pPr>
          </w:p>
        </w:tc>
        <w:tc>
          <w:tcPr>
            <w:tcW w:w="540" w:type="dxa"/>
          </w:tcPr>
          <w:p w14:paraId="3A3723C4" w14:textId="77777777" w:rsidR="001F407B" w:rsidRPr="001F407B" w:rsidRDefault="001F407B" w:rsidP="00C80237">
            <w:pPr>
              <w:rPr>
                <w:rFonts w:ascii="Times New Roman" w:hAnsi="Times New Roman" w:cs="Times New Roman"/>
                <w:sz w:val="20"/>
                <w:szCs w:val="20"/>
              </w:rPr>
            </w:pPr>
          </w:p>
        </w:tc>
        <w:tc>
          <w:tcPr>
            <w:tcW w:w="540" w:type="dxa"/>
          </w:tcPr>
          <w:p w14:paraId="7063DDE8" w14:textId="77777777" w:rsidR="001F407B" w:rsidRPr="001F407B" w:rsidRDefault="001F407B" w:rsidP="00C80237">
            <w:pPr>
              <w:rPr>
                <w:rFonts w:ascii="Times New Roman" w:hAnsi="Times New Roman" w:cs="Times New Roman"/>
                <w:sz w:val="20"/>
                <w:szCs w:val="20"/>
              </w:rPr>
            </w:pPr>
          </w:p>
        </w:tc>
        <w:tc>
          <w:tcPr>
            <w:tcW w:w="450" w:type="dxa"/>
          </w:tcPr>
          <w:p w14:paraId="424506F7" w14:textId="77777777" w:rsidR="001F407B" w:rsidRPr="001F407B" w:rsidRDefault="001F407B" w:rsidP="00C80237">
            <w:pPr>
              <w:rPr>
                <w:rFonts w:ascii="Times New Roman" w:hAnsi="Times New Roman" w:cs="Times New Roman"/>
                <w:sz w:val="20"/>
                <w:szCs w:val="20"/>
              </w:rPr>
            </w:pPr>
          </w:p>
        </w:tc>
        <w:tc>
          <w:tcPr>
            <w:tcW w:w="450" w:type="dxa"/>
          </w:tcPr>
          <w:p w14:paraId="6D290AF8" w14:textId="77777777" w:rsidR="001F407B" w:rsidRPr="001F407B" w:rsidRDefault="001F407B" w:rsidP="00C80237">
            <w:pPr>
              <w:rPr>
                <w:rFonts w:ascii="Times New Roman" w:hAnsi="Times New Roman" w:cs="Times New Roman"/>
                <w:sz w:val="20"/>
                <w:szCs w:val="20"/>
              </w:rPr>
            </w:pPr>
          </w:p>
        </w:tc>
        <w:tc>
          <w:tcPr>
            <w:tcW w:w="450" w:type="dxa"/>
          </w:tcPr>
          <w:p w14:paraId="5A96B2BF" w14:textId="77777777" w:rsidR="001F407B" w:rsidRPr="001F407B" w:rsidRDefault="001F407B" w:rsidP="00C80237">
            <w:pPr>
              <w:rPr>
                <w:rFonts w:ascii="Times New Roman" w:hAnsi="Times New Roman" w:cs="Times New Roman"/>
                <w:sz w:val="20"/>
                <w:szCs w:val="20"/>
              </w:rPr>
            </w:pPr>
          </w:p>
        </w:tc>
        <w:tc>
          <w:tcPr>
            <w:tcW w:w="450" w:type="dxa"/>
          </w:tcPr>
          <w:p w14:paraId="62541D88" w14:textId="77777777" w:rsidR="001F407B" w:rsidRPr="001F407B" w:rsidRDefault="001F407B" w:rsidP="00C80237">
            <w:pPr>
              <w:rPr>
                <w:rFonts w:ascii="Times New Roman" w:hAnsi="Times New Roman" w:cs="Times New Roman"/>
                <w:sz w:val="20"/>
                <w:szCs w:val="20"/>
              </w:rPr>
            </w:pPr>
          </w:p>
        </w:tc>
        <w:tc>
          <w:tcPr>
            <w:tcW w:w="540" w:type="dxa"/>
          </w:tcPr>
          <w:p w14:paraId="4FFDC392" w14:textId="77777777" w:rsidR="001F407B" w:rsidRPr="001F407B" w:rsidRDefault="001F407B" w:rsidP="00C80237">
            <w:pPr>
              <w:rPr>
                <w:rFonts w:ascii="Times New Roman" w:hAnsi="Times New Roman" w:cs="Times New Roman"/>
                <w:sz w:val="20"/>
                <w:szCs w:val="20"/>
              </w:rPr>
            </w:pPr>
          </w:p>
        </w:tc>
      </w:tr>
      <w:tr w:rsidR="001F407B" w:rsidRPr="001F407B" w14:paraId="48EB3494" w14:textId="77777777" w:rsidTr="001F407B">
        <w:tc>
          <w:tcPr>
            <w:tcW w:w="3903" w:type="dxa"/>
          </w:tcPr>
          <w:p w14:paraId="437D6C53"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Identifying limitations of statistical analyses.</w:t>
            </w:r>
          </w:p>
        </w:tc>
        <w:tc>
          <w:tcPr>
            <w:tcW w:w="507" w:type="dxa"/>
          </w:tcPr>
          <w:p w14:paraId="3DB17702" w14:textId="77777777" w:rsidR="001F407B" w:rsidRPr="001F407B" w:rsidRDefault="001F407B" w:rsidP="00C80237">
            <w:pPr>
              <w:rPr>
                <w:rFonts w:ascii="Times New Roman" w:hAnsi="Times New Roman" w:cs="Times New Roman"/>
                <w:sz w:val="20"/>
                <w:szCs w:val="20"/>
              </w:rPr>
            </w:pPr>
          </w:p>
        </w:tc>
        <w:tc>
          <w:tcPr>
            <w:tcW w:w="540" w:type="dxa"/>
          </w:tcPr>
          <w:p w14:paraId="5C2F4CCF" w14:textId="77777777" w:rsidR="001F407B" w:rsidRPr="001F407B" w:rsidRDefault="001F407B" w:rsidP="00C80237">
            <w:pPr>
              <w:rPr>
                <w:rFonts w:ascii="Times New Roman" w:hAnsi="Times New Roman" w:cs="Times New Roman"/>
                <w:sz w:val="20"/>
                <w:szCs w:val="20"/>
              </w:rPr>
            </w:pPr>
          </w:p>
        </w:tc>
        <w:tc>
          <w:tcPr>
            <w:tcW w:w="450" w:type="dxa"/>
          </w:tcPr>
          <w:p w14:paraId="1DA28D2C" w14:textId="77777777" w:rsidR="001F407B" w:rsidRPr="001F407B" w:rsidRDefault="001F407B" w:rsidP="00C80237">
            <w:pPr>
              <w:rPr>
                <w:rFonts w:ascii="Times New Roman" w:hAnsi="Times New Roman" w:cs="Times New Roman"/>
                <w:sz w:val="20"/>
                <w:szCs w:val="20"/>
              </w:rPr>
            </w:pPr>
          </w:p>
        </w:tc>
        <w:tc>
          <w:tcPr>
            <w:tcW w:w="540" w:type="dxa"/>
          </w:tcPr>
          <w:p w14:paraId="000EA103" w14:textId="77777777" w:rsidR="001F407B" w:rsidRPr="001F407B" w:rsidRDefault="001F407B" w:rsidP="00C80237">
            <w:pPr>
              <w:rPr>
                <w:rFonts w:ascii="Times New Roman" w:hAnsi="Times New Roman" w:cs="Times New Roman"/>
                <w:sz w:val="20"/>
                <w:szCs w:val="20"/>
              </w:rPr>
            </w:pPr>
          </w:p>
        </w:tc>
        <w:tc>
          <w:tcPr>
            <w:tcW w:w="540" w:type="dxa"/>
          </w:tcPr>
          <w:p w14:paraId="4C43A344" w14:textId="77777777" w:rsidR="001F407B" w:rsidRPr="001F407B" w:rsidRDefault="001F407B" w:rsidP="00C80237">
            <w:pPr>
              <w:rPr>
                <w:rFonts w:ascii="Times New Roman" w:hAnsi="Times New Roman" w:cs="Times New Roman"/>
                <w:sz w:val="20"/>
                <w:szCs w:val="20"/>
              </w:rPr>
            </w:pPr>
          </w:p>
        </w:tc>
        <w:tc>
          <w:tcPr>
            <w:tcW w:w="540" w:type="dxa"/>
          </w:tcPr>
          <w:p w14:paraId="59DB43DD" w14:textId="77777777" w:rsidR="001F407B" w:rsidRPr="001F407B" w:rsidRDefault="001F407B" w:rsidP="00C80237">
            <w:pPr>
              <w:rPr>
                <w:rFonts w:ascii="Times New Roman" w:hAnsi="Times New Roman" w:cs="Times New Roman"/>
                <w:sz w:val="20"/>
                <w:szCs w:val="20"/>
              </w:rPr>
            </w:pPr>
          </w:p>
        </w:tc>
        <w:tc>
          <w:tcPr>
            <w:tcW w:w="450" w:type="dxa"/>
          </w:tcPr>
          <w:p w14:paraId="4BC76CCC" w14:textId="77777777" w:rsidR="001F407B" w:rsidRPr="001F407B" w:rsidRDefault="001F407B" w:rsidP="00C80237">
            <w:pPr>
              <w:rPr>
                <w:rFonts w:ascii="Times New Roman" w:hAnsi="Times New Roman" w:cs="Times New Roman"/>
                <w:sz w:val="20"/>
                <w:szCs w:val="20"/>
              </w:rPr>
            </w:pPr>
          </w:p>
        </w:tc>
        <w:tc>
          <w:tcPr>
            <w:tcW w:w="450" w:type="dxa"/>
          </w:tcPr>
          <w:p w14:paraId="3CA59D16" w14:textId="77777777" w:rsidR="001F407B" w:rsidRPr="001F407B" w:rsidRDefault="001F407B" w:rsidP="00C80237">
            <w:pPr>
              <w:rPr>
                <w:rFonts w:ascii="Times New Roman" w:hAnsi="Times New Roman" w:cs="Times New Roman"/>
                <w:sz w:val="20"/>
                <w:szCs w:val="20"/>
              </w:rPr>
            </w:pPr>
          </w:p>
        </w:tc>
        <w:tc>
          <w:tcPr>
            <w:tcW w:w="450" w:type="dxa"/>
          </w:tcPr>
          <w:p w14:paraId="388819B4" w14:textId="77777777" w:rsidR="001F407B" w:rsidRPr="001F407B" w:rsidRDefault="001F407B" w:rsidP="00C80237">
            <w:pPr>
              <w:rPr>
                <w:rFonts w:ascii="Times New Roman" w:hAnsi="Times New Roman" w:cs="Times New Roman"/>
                <w:sz w:val="20"/>
                <w:szCs w:val="20"/>
              </w:rPr>
            </w:pPr>
          </w:p>
        </w:tc>
        <w:tc>
          <w:tcPr>
            <w:tcW w:w="450" w:type="dxa"/>
          </w:tcPr>
          <w:p w14:paraId="584ED785" w14:textId="77777777" w:rsidR="001F407B" w:rsidRPr="001F407B" w:rsidRDefault="001F407B" w:rsidP="00C80237">
            <w:pPr>
              <w:rPr>
                <w:rFonts w:ascii="Times New Roman" w:hAnsi="Times New Roman" w:cs="Times New Roman"/>
                <w:sz w:val="20"/>
                <w:szCs w:val="20"/>
              </w:rPr>
            </w:pPr>
          </w:p>
        </w:tc>
        <w:tc>
          <w:tcPr>
            <w:tcW w:w="540" w:type="dxa"/>
          </w:tcPr>
          <w:p w14:paraId="63AEEDF1" w14:textId="77777777" w:rsidR="001F407B" w:rsidRPr="001F407B" w:rsidRDefault="001F407B" w:rsidP="00C80237">
            <w:pPr>
              <w:rPr>
                <w:rFonts w:ascii="Times New Roman" w:hAnsi="Times New Roman" w:cs="Times New Roman"/>
                <w:sz w:val="20"/>
                <w:szCs w:val="20"/>
              </w:rPr>
            </w:pPr>
          </w:p>
        </w:tc>
      </w:tr>
      <w:tr w:rsidR="001F407B" w:rsidRPr="001F407B" w14:paraId="3C87237A" w14:textId="77777777" w:rsidTr="001F407B">
        <w:tc>
          <w:tcPr>
            <w:tcW w:w="3903" w:type="dxa"/>
          </w:tcPr>
          <w:p w14:paraId="024CFF8A" w14:textId="77777777" w:rsidR="001F407B" w:rsidRPr="00875B9F"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Identifying additional/alternative approaches to address the limitations of statistical analyses.</w:t>
            </w:r>
          </w:p>
        </w:tc>
        <w:tc>
          <w:tcPr>
            <w:tcW w:w="507" w:type="dxa"/>
          </w:tcPr>
          <w:p w14:paraId="5EF40894" w14:textId="77777777" w:rsidR="001F407B" w:rsidRPr="001F407B" w:rsidRDefault="001F407B" w:rsidP="00C80237">
            <w:pPr>
              <w:rPr>
                <w:rFonts w:ascii="Times New Roman" w:hAnsi="Times New Roman" w:cs="Times New Roman"/>
                <w:sz w:val="20"/>
                <w:szCs w:val="20"/>
              </w:rPr>
            </w:pPr>
          </w:p>
        </w:tc>
        <w:tc>
          <w:tcPr>
            <w:tcW w:w="540" w:type="dxa"/>
          </w:tcPr>
          <w:p w14:paraId="52F9FF7E" w14:textId="77777777" w:rsidR="001F407B" w:rsidRPr="001F407B" w:rsidRDefault="001F407B" w:rsidP="00C80237">
            <w:pPr>
              <w:rPr>
                <w:rFonts w:ascii="Times New Roman" w:hAnsi="Times New Roman" w:cs="Times New Roman"/>
                <w:sz w:val="20"/>
                <w:szCs w:val="20"/>
              </w:rPr>
            </w:pPr>
          </w:p>
        </w:tc>
        <w:tc>
          <w:tcPr>
            <w:tcW w:w="450" w:type="dxa"/>
          </w:tcPr>
          <w:p w14:paraId="5BCB5A91" w14:textId="77777777" w:rsidR="001F407B" w:rsidRPr="001F407B" w:rsidRDefault="001F407B" w:rsidP="00C80237">
            <w:pPr>
              <w:rPr>
                <w:rFonts w:ascii="Times New Roman" w:hAnsi="Times New Roman" w:cs="Times New Roman"/>
                <w:sz w:val="20"/>
                <w:szCs w:val="20"/>
              </w:rPr>
            </w:pPr>
          </w:p>
        </w:tc>
        <w:tc>
          <w:tcPr>
            <w:tcW w:w="540" w:type="dxa"/>
          </w:tcPr>
          <w:p w14:paraId="235E45B1" w14:textId="77777777" w:rsidR="001F407B" w:rsidRPr="001F407B" w:rsidRDefault="001F407B" w:rsidP="00C80237">
            <w:pPr>
              <w:rPr>
                <w:rFonts w:ascii="Times New Roman" w:hAnsi="Times New Roman" w:cs="Times New Roman"/>
                <w:sz w:val="20"/>
                <w:szCs w:val="20"/>
              </w:rPr>
            </w:pPr>
          </w:p>
        </w:tc>
        <w:tc>
          <w:tcPr>
            <w:tcW w:w="540" w:type="dxa"/>
          </w:tcPr>
          <w:p w14:paraId="72A4690B" w14:textId="77777777" w:rsidR="001F407B" w:rsidRPr="001F407B" w:rsidRDefault="001F407B" w:rsidP="00C80237">
            <w:pPr>
              <w:rPr>
                <w:rFonts w:ascii="Times New Roman" w:hAnsi="Times New Roman" w:cs="Times New Roman"/>
                <w:sz w:val="20"/>
                <w:szCs w:val="20"/>
              </w:rPr>
            </w:pPr>
          </w:p>
        </w:tc>
        <w:tc>
          <w:tcPr>
            <w:tcW w:w="540" w:type="dxa"/>
          </w:tcPr>
          <w:p w14:paraId="285ED1B8" w14:textId="77777777" w:rsidR="001F407B" w:rsidRPr="001F407B" w:rsidRDefault="001F407B" w:rsidP="00C80237">
            <w:pPr>
              <w:rPr>
                <w:rFonts w:ascii="Times New Roman" w:hAnsi="Times New Roman" w:cs="Times New Roman"/>
                <w:sz w:val="20"/>
                <w:szCs w:val="20"/>
              </w:rPr>
            </w:pPr>
          </w:p>
        </w:tc>
        <w:tc>
          <w:tcPr>
            <w:tcW w:w="450" w:type="dxa"/>
          </w:tcPr>
          <w:p w14:paraId="58A04A19" w14:textId="77777777" w:rsidR="001F407B" w:rsidRPr="001F407B" w:rsidRDefault="001F407B" w:rsidP="00C80237">
            <w:pPr>
              <w:rPr>
                <w:rFonts w:ascii="Times New Roman" w:hAnsi="Times New Roman" w:cs="Times New Roman"/>
                <w:sz w:val="20"/>
                <w:szCs w:val="20"/>
              </w:rPr>
            </w:pPr>
          </w:p>
        </w:tc>
        <w:tc>
          <w:tcPr>
            <w:tcW w:w="450" w:type="dxa"/>
          </w:tcPr>
          <w:p w14:paraId="18477B26" w14:textId="77777777" w:rsidR="001F407B" w:rsidRPr="001F407B" w:rsidRDefault="001F407B" w:rsidP="00C80237">
            <w:pPr>
              <w:rPr>
                <w:rFonts w:ascii="Times New Roman" w:hAnsi="Times New Roman" w:cs="Times New Roman"/>
                <w:sz w:val="20"/>
                <w:szCs w:val="20"/>
              </w:rPr>
            </w:pPr>
          </w:p>
        </w:tc>
        <w:tc>
          <w:tcPr>
            <w:tcW w:w="450" w:type="dxa"/>
          </w:tcPr>
          <w:p w14:paraId="094C2106" w14:textId="77777777" w:rsidR="001F407B" w:rsidRPr="001F407B" w:rsidRDefault="001F407B" w:rsidP="00C80237">
            <w:pPr>
              <w:rPr>
                <w:rFonts w:ascii="Times New Roman" w:hAnsi="Times New Roman" w:cs="Times New Roman"/>
                <w:sz w:val="20"/>
                <w:szCs w:val="20"/>
              </w:rPr>
            </w:pPr>
          </w:p>
        </w:tc>
        <w:tc>
          <w:tcPr>
            <w:tcW w:w="450" w:type="dxa"/>
          </w:tcPr>
          <w:p w14:paraId="489B89D8" w14:textId="77777777" w:rsidR="001F407B" w:rsidRPr="001F407B" w:rsidRDefault="001F407B" w:rsidP="00C80237">
            <w:pPr>
              <w:rPr>
                <w:rFonts w:ascii="Times New Roman" w:hAnsi="Times New Roman" w:cs="Times New Roman"/>
                <w:sz w:val="20"/>
                <w:szCs w:val="20"/>
              </w:rPr>
            </w:pPr>
          </w:p>
        </w:tc>
        <w:tc>
          <w:tcPr>
            <w:tcW w:w="540" w:type="dxa"/>
          </w:tcPr>
          <w:p w14:paraId="1203F2D2" w14:textId="77777777" w:rsidR="001F407B" w:rsidRPr="001F407B" w:rsidRDefault="001F407B" w:rsidP="00C80237">
            <w:pPr>
              <w:rPr>
                <w:rFonts w:ascii="Times New Roman" w:hAnsi="Times New Roman" w:cs="Times New Roman"/>
                <w:sz w:val="20"/>
                <w:szCs w:val="20"/>
              </w:rPr>
            </w:pPr>
          </w:p>
        </w:tc>
      </w:tr>
      <w:tr w:rsidR="001F407B" w:rsidRPr="001F407B" w14:paraId="1A8E2228" w14:textId="77777777" w:rsidTr="001F407B">
        <w:tc>
          <w:tcPr>
            <w:tcW w:w="3903" w:type="dxa"/>
          </w:tcPr>
          <w:p w14:paraId="2768DA36"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lastRenderedPageBreak/>
              <w:t>Continuing with additional/alternative analyses when you find limitations of statistical analyses.</w:t>
            </w:r>
          </w:p>
        </w:tc>
        <w:tc>
          <w:tcPr>
            <w:tcW w:w="507" w:type="dxa"/>
          </w:tcPr>
          <w:p w14:paraId="7C8809C1" w14:textId="77777777" w:rsidR="001F407B" w:rsidRPr="001F407B" w:rsidRDefault="001F407B" w:rsidP="00C80237">
            <w:pPr>
              <w:rPr>
                <w:rFonts w:ascii="Times New Roman" w:hAnsi="Times New Roman" w:cs="Times New Roman"/>
                <w:sz w:val="20"/>
                <w:szCs w:val="20"/>
              </w:rPr>
            </w:pPr>
          </w:p>
        </w:tc>
        <w:tc>
          <w:tcPr>
            <w:tcW w:w="540" w:type="dxa"/>
          </w:tcPr>
          <w:p w14:paraId="09EB1D8A" w14:textId="77777777" w:rsidR="001F407B" w:rsidRPr="001F407B" w:rsidRDefault="001F407B" w:rsidP="00C80237">
            <w:pPr>
              <w:rPr>
                <w:rFonts w:ascii="Times New Roman" w:hAnsi="Times New Roman" w:cs="Times New Roman"/>
                <w:sz w:val="20"/>
                <w:szCs w:val="20"/>
              </w:rPr>
            </w:pPr>
          </w:p>
        </w:tc>
        <w:tc>
          <w:tcPr>
            <w:tcW w:w="450" w:type="dxa"/>
          </w:tcPr>
          <w:p w14:paraId="1BD8E451" w14:textId="77777777" w:rsidR="001F407B" w:rsidRPr="001F407B" w:rsidRDefault="001F407B" w:rsidP="00C80237">
            <w:pPr>
              <w:rPr>
                <w:rFonts w:ascii="Times New Roman" w:hAnsi="Times New Roman" w:cs="Times New Roman"/>
                <w:sz w:val="20"/>
                <w:szCs w:val="20"/>
              </w:rPr>
            </w:pPr>
          </w:p>
        </w:tc>
        <w:tc>
          <w:tcPr>
            <w:tcW w:w="540" w:type="dxa"/>
          </w:tcPr>
          <w:p w14:paraId="6ABBBF34" w14:textId="77777777" w:rsidR="001F407B" w:rsidRPr="001F407B" w:rsidRDefault="001F407B" w:rsidP="00C80237">
            <w:pPr>
              <w:rPr>
                <w:rFonts w:ascii="Times New Roman" w:hAnsi="Times New Roman" w:cs="Times New Roman"/>
                <w:sz w:val="20"/>
                <w:szCs w:val="20"/>
              </w:rPr>
            </w:pPr>
          </w:p>
        </w:tc>
        <w:tc>
          <w:tcPr>
            <w:tcW w:w="540" w:type="dxa"/>
          </w:tcPr>
          <w:p w14:paraId="3FA32E8B" w14:textId="77777777" w:rsidR="001F407B" w:rsidRPr="001F407B" w:rsidRDefault="001F407B" w:rsidP="00C80237">
            <w:pPr>
              <w:rPr>
                <w:rFonts w:ascii="Times New Roman" w:hAnsi="Times New Roman" w:cs="Times New Roman"/>
                <w:sz w:val="20"/>
                <w:szCs w:val="20"/>
              </w:rPr>
            </w:pPr>
          </w:p>
        </w:tc>
        <w:tc>
          <w:tcPr>
            <w:tcW w:w="540" w:type="dxa"/>
          </w:tcPr>
          <w:p w14:paraId="723D5F9D" w14:textId="77777777" w:rsidR="001F407B" w:rsidRPr="001F407B" w:rsidRDefault="001F407B" w:rsidP="00C80237">
            <w:pPr>
              <w:rPr>
                <w:rFonts w:ascii="Times New Roman" w:hAnsi="Times New Roman" w:cs="Times New Roman"/>
                <w:sz w:val="20"/>
                <w:szCs w:val="20"/>
              </w:rPr>
            </w:pPr>
          </w:p>
        </w:tc>
        <w:tc>
          <w:tcPr>
            <w:tcW w:w="450" w:type="dxa"/>
          </w:tcPr>
          <w:p w14:paraId="3789F110" w14:textId="77777777" w:rsidR="001F407B" w:rsidRPr="001F407B" w:rsidRDefault="001F407B" w:rsidP="00C80237">
            <w:pPr>
              <w:rPr>
                <w:rFonts w:ascii="Times New Roman" w:hAnsi="Times New Roman" w:cs="Times New Roman"/>
                <w:sz w:val="20"/>
                <w:szCs w:val="20"/>
              </w:rPr>
            </w:pPr>
          </w:p>
        </w:tc>
        <w:tc>
          <w:tcPr>
            <w:tcW w:w="450" w:type="dxa"/>
          </w:tcPr>
          <w:p w14:paraId="41F1C35C" w14:textId="77777777" w:rsidR="001F407B" w:rsidRPr="001F407B" w:rsidRDefault="001F407B" w:rsidP="00C80237">
            <w:pPr>
              <w:rPr>
                <w:rFonts w:ascii="Times New Roman" w:hAnsi="Times New Roman" w:cs="Times New Roman"/>
                <w:sz w:val="20"/>
                <w:szCs w:val="20"/>
              </w:rPr>
            </w:pPr>
          </w:p>
        </w:tc>
        <w:tc>
          <w:tcPr>
            <w:tcW w:w="450" w:type="dxa"/>
          </w:tcPr>
          <w:p w14:paraId="72E08460" w14:textId="77777777" w:rsidR="001F407B" w:rsidRPr="001F407B" w:rsidRDefault="001F407B" w:rsidP="00C80237">
            <w:pPr>
              <w:rPr>
                <w:rFonts w:ascii="Times New Roman" w:hAnsi="Times New Roman" w:cs="Times New Roman"/>
                <w:sz w:val="20"/>
                <w:szCs w:val="20"/>
              </w:rPr>
            </w:pPr>
          </w:p>
        </w:tc>
        <w:tc>
          <w:tcPr>
            <w:tcW w:w="450" w:type="dxa"/>
          </w:tcPr>
          <w:p w14:paraId="2A433C8E" w14:textId="77777777" w:rsidR="001F407B" w:rsidRPr="001F407B" w:rsidRDefault="001F407B" w:rsidP="00C80237">
            <w:pPr>
              <w:rPr>
                <w:rFonts w:ascii="Times New Roman" w:hAnsi="Times New Roman" w:cs="Times New Roman"/>
                <w:sz w:val="20"/>
                <w:szCs w:val="20"/>
              </w:rPr>
            </w:pPr>
          </w:p>
        </w:tc>
        <w:tc>
          <w:tcPr>
            <w:tcW w:w="540" w:type="dxa"/>
          </w:tcPr>
          <w:p w14:paraId="7076D9CB" w14:textId="77777777" w:rsidR="001F407B" w:rsidRPr="001F407B" w:rsidRDefault="001F407B" w:rsidP="00C80237">
            <w:pPr>
              <w:rPr>
                <w:rFonts w:ascii="Times New Roman" w:hAnsi="Times New Roman" w:cs="Times New Roman"/>
                <w:sz w:val="20"/>
                <w:szCs w:val="20"/>
              </w:rPr>
            </w:pPr>
          </w:p>
        </w:tc>
      </w:tr>
      <w:tr w:rsidR="001F407B" w:rsidRPr="001F407B" w14:paraId="0054226F" w14:textId="77777777" w:rsidTr="001F407B">
        <w:tc>
          <w:tcPr>
            <w:tcW w:w="3903" w:type="dxa"/>
          </w:tcPr>
          <w:p w14:paraId="59C1111A"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Continuing with analyses when you need to learn more for performing other required analyses.</w:t>
            </w:r>
          </w:p>
        </w:tc>
        <w:tc>
          <w:tcPr>
            <w:tcW w:w="507" w:type="dxa"/>
          </w:tcPr>
          <w:p w14:paraId="5EB9F19A" w14:textId="77777777" w:rsidR="001F407B" w:rsidRPr="001F407B" w:rsidRDefault="001F407B" w:rsidP="00C80237">
            <w:pPr>
              <w:rPr>
                <w:rFonts w:ascii="Times New Roman" w:hAnsi="Times New Roman" w:cs="Times New Roman"/>
                <w:sz w:val="20"/>
                <w:szCs w:val="20"/>
              </w:rPr>
            </w:pPr>
          </w:p>
        </w:tc>
        <w:tc>
          <w:tcPr>
            <w:tcW w:w="540" w:type="dxa"/>
          </w:tcPr>
          <w:p w14:paraId="1E769503" w14:textId="77777777" w:rsidR="001F407B" w:rsidRPr="001F407B" w:rsidRDefault="001F407B" w:rsidP="00C80237">
            <w:pPr>
              <w:rPr>
                <w:rFonts w:ascii="Times New Roman" w:hAnsi="Times New Roman" w:cs="Times New Roman"/>
                <w:sz w:val="20"/>
                <w:szCs w:val="20"/>
              </w:rPr>
            </w:pPr>
          </w:p>
        </w:tc>
        <w:tc>
          <w:tcPr>
            <w:tcW w:w="450" w:type="dxa"/>
          </w:tcPr>
          <w:p w14:paraId="463F556D" w14:textId="77777777" w:rsidR="001F407B" w:rsidRPr="001F407B" w:rsidRDefault="001F407B" w:rsidP="00C80237">
            <w:pPr>
              <w:rPr>
                <w:rFonts w:ascii="Times New Roman" w:hAnsi="Times New Roman" w:cs="Times New Roman"/>
                <w:sz w:val="20"/>
                <w:szCs w:val="20"/>
              </w:rPr>
            </w:pPr>
          </w:p>
        </w:tc>
        <w:tc>
          <w:tcPr>
            <w:tcW w:w="540" w:type="dxa"/>
          </w:tcPr>
          <w:p w14:paraId="06BD1F6D" w14:textId="77777777" w:rsidR="001F407B" w:rsidRPr="001F407B" w:rsidRDefault="001F407B" w:rsidP="00C80237">
            <w:pPr>
              <w:rPr>
                <w:rFonts w:ascii="Times New Roman" w:hAnsi="Times New Roman" w:cs="Times New Roman"/>
                <w:sz w:val="20"/>
                <w:szCs w:val="20"/>
              </w:rPr>
            </w:pPr>
          </w:p>
        </w:tc>
        <w:tc>
          <w:tcPr>
            <w:tcW w:w="540" w:type="dxa"/>
          </w:tcPr>
          <w:p w14:paraId="206B507F" w14:textId="77777777" w:rsidR="001F407B" w:rsidRPr="001F407B" w:rsidRDefault="001F407B" w:rsidP="00C80237">
            <w:pPr>
              <w:rPr>
                <w:rFonts w:ascii="Times New Roman" w:hAnsi="Times New Roman" w:cs="Times New Roman"/>
                <w:sz w:val="20"/>
                <w:szCs w:val="20"/>
              </w:rPr>
            </w:pPr>
          </w:p>
        </w:tc>
        <w:tc>
          <w:tcPr>
            <w:tcW w:w="540" w:type="dxa"/>
          </w:tcPr>
          <w:p w14:paraId="4FFBDEF1" w14:textId="77777777" w:rsidR="001F407B" w:rsidRPr="001F407B" w:rsidRDefault="001F407B" w:rsidP="00C80237">
            <w:pPr>
              <w:rPr>
                <w:rFonts w:ascii="Times New Roman" w:hAnsi="Times New Roman" w:cs="Times New Roman"/>
                <w:sz w:val="20"/>
                <w:szCs w:val="20"/>
              </w:rPr>
            </w:pPr>
          </w:p>
        </w:tc>
        <w:tc>
          <w:tcPr>
            <w:tcW w:w="450" w:type="dxa"/>
          </w:tcPr>
          <w:p w14:paraId="0CA4B658" w14:textId="77777777" w:rsidR="001F407B" w:rsidRPr="001F407B" w:rsidRDefault="001F407B" w:rsidP="00C80237">
            <w:pPr>
              <w:rPr>
                <w:rFonts w:ascii="Times New Roman" w:hAnsi="Times New Roman" w:cs="Times New Roman"/>
                <w:sz w:val="20"/>
                <w:szCs w:val="20"/>
              </w:rPr>
            </w:pPr>
          </w:p>
        </w:tc>
        <w:tc>
          <w:tcPr>
            <w:tcW w:w="450" w:type="dxa"/>
          </w:tcPr>
          <w:p w14:paraId="25F40BF0" w14:textId="77777777" w:rsidR="001F407B" w:rsidRPr="001F407B" w:rsidRDefault="001F407B" w:rsidP="00C80237">
            <w:pPr>
              <w:rPr>
                <w:rFonts w:ascii="Times New Roman" w:hAnsi="Times New Roman" w:cs="Times New Roman"/>
                <w:sz w:val="20"/>
                <w:szCs w:val="20"/>
              </w:rPr>
            </w:pPr>
          </w:p>
        </w:tc>
        <w:tc>
          <w:tcPr>
            <w:tcW w:w="450" w:type="dxa"/>
          </w:tcPr>
          <w:p w14:paraId="1E7AB1FC" w14:textId="77777777" w:rsidR="001F407B" w:rsidRPr="001F407B" w:rsidRDefault="001F407B" w:rsidP="00C80237">
            <w:pPr>
              <w:rPr>
                <w:rFonts w:ascii="Times New Roman" w:hAnsi="Times New Roman" w:cs="Times New Roman"/>
                <w:sz w:val="20"/>
                <w:szCs w:val="20"/>
              </w:rPr>
            </w:pPr>
          </w:p>
        </w:tc>
        <w:tc>
          <w:tcPr>
            <w:tcW w:w="450" w:type="dxa"/>
          </w:tcPr>
          <w:p w14:paraId="640AC213" w14:textId="77777777" w:rsidR="001F407B" w:rsidRPr="001F407B" w:rsidRDefault="001F407B" w:rsidP="00C80237">
            <w:pPr>
              <w:rPr>
                <w:rFonts w:ascii="Times New Roman" w:hAnsi="Times New Roman" w:cs="Times New Roman"/>
                <w:sz w:val="20"/>
                <w:szCs w:val="20"/>
              </w:rPr>
            </w:pPr>
          </w:p>
        </w:tc>
        <w:tc>
          <w:tcPr>
            <w:tcW w:w="540" w:type="dxa"/>
          </w:tcPr>
          <w:p w14:paraId="0BC42F38" w14:textId="77777777" w:rsidR="001F407B" w:rsidRPr="001F407B" w:rsidRDefault="001F407B" w:rsidP="00C80237">
            <w:pPr>
              <w:rPr>
                <w:rFonts w:ascii="Times New Roman" w:hAnsi="Times New Roman" w:cs="Times New Roman"/>
                <w:sz w:val="20"/>
                <w:szCs w:val="20"/>
              </w:rPr>
            </w:pPr>
          </w:p>
        </w:tc>
      </w:tr>
      <w:tr w:rsidR="001F407B" w:rsidRPr="001F407B" w14:paraId="176E5341" w14:textId="77777777" w:rsidTr="001F407B">
        <w:tc>
          <w:tcPr>
            <w:tcW w:w="3903" w:type="dxa"/>
          </w:tcPr>
          <w:p w14:paraId="36B99A72"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 xml:space="preserve">Comprehending the output of a statistical analysis generated by a computer software program. </w:t>
            </w:r>
          </w:p>
        </w:tc>
        <w:tc>
          <w:tcPr>
            <w:tcW w:w="507" w:type="dxa"/>
          </w:tcPr>
          <w:p w14:paraId="0966E202" w14:textId="77777777" w:rsidR="001F407B" w:rsidRPr="001F407B" w:rsidRDefault="001F407B" w:rsidP="00C80237">
            <w:pPr>
              <w:rPr>
                <w:rFonts w:ascii="Times New Roman" w:hAnsi="Times New Roman" w:cs="Times New Roman"/>
                <w:sz w:val="20"/>
                <w:szCs w:val="20"/>
              </w:rPr>
            </w:pPr>
          </w:p>
        </w:tc>
        <w:tc>
          <w:tcPr>
            <w:tcW w:w="540" w:type="dxa"/>
          </w:tcPr>
          <w:p w14:paraId="4AF91961" w14:textId="77777777" w:rsidR="001F407B" w:rsidRPr="001F407B" w:rsidRDefault="001F407B" w:rsidP="00C80237">
            <w:pPr>
              <w:rPr>
                <w:rFonts w:ascii="Times New Roman" w:hAnsi="Times New Roman" w:cs="Times New Roman"/>
                <w:sz w:val="20"/>
                <w:szCs w:val="20"/>
              </w:rPr>
            </w:pPr>
          </w:p>
        </w:tc>
        <w:tc>
          <w:tcPr>
            <w:tcW w:w="450" w:type="dxa"/>
          </w:tcPr>
          <w:p w14:paraId="514F6FFC" w14:textId="77777777" w:rsidR="001F407B" w:rsidRPr="001F407B" w:rsidRDefault="001F407B" w:rsidP="00C80237">
            <w:pPr>
              <w:rPr>
                <w:rFonts w:ascii="Times New Roman" w:hAnsi="Times New Roman" w:cs="Times New Roman"/>
                <w:sz w:val="20"/>
                <w:szCs w:val="20"/>
              </w:rPr>
            </w:pPr>
          </w:p>
        </w:tc>
        <w:tc>
          <w:tcPr>
            <w:tcW w:w="540" w:type="dxa"/>
          </w:tcPr>
          <w:p w14:paraId="6F87F6E7" w14:textId="77777777" w:rsidR="001F407B" w:rsidRPr="001F407B" w:rsidRDefault="001F407B" w:rsidP="00C80237">
            <w:pPr>
              <w:rPr>
                <w:rFonts w:ascii="Times New Roman" w:hAnsi="Times New Roman" w:cs="Times New Roman"/>
                <w:sz w:val="20"/>
                <w:szCs w:val="20"/>
              </w:rPr>
            </w:pPr>
          </w:p>
        </w:tc>
        <w:tc>
          <w:tcPr>
            <w:tcW w:w="540" w:type="dxa"/>
          </w:tcPr>
          <w:p w14:paraId="4E17EC63" w14:textId="77777777" w:rsidR="001F407B" w:rsidRPr="001F407B" w:rsidRDefault="001F407B" w:rsidP="00C80237">
            <w:pPr>
              <w:rPr>
                <w:rFonts w:ascii="Times New Roman" w:hAnsi="Times New Roman" w:cs="Times New Roman"/>
                <w:sz w:val="20"/>
                <w:szCs w:val="20"/>
              </w:rPr>
            </w:pPr>
          </w:p>
        </w:tc>
        <w:tc>
          <w:tcPr>
            <w:tcW w:w="540" w:type="dxa"/>
          </w:tcPr>
          <w:p w14:paraId="06D45E2C" w14:textId="77777777" w:rsidR="001F407B" w:rsidRPr="001F407B" w:rsidRDefault="001F407B" w:rsidP="00C80237">
            <w:pPr>
              <w:rPr>
                <w:rFonts w:ascii="Times New Roman" w:hAnsi="Times New Roman" w:cs="Times New Roman"/>
                <w:sz w:val="20"/>
                <w:szCs w:val="20"/>
              </w:rPr>
            </w:pPr>
          </w:p>
        </w:tc>
        <w:tc>
          <w:tcPr>
            <w:tcW w:w="450" w:type="dxa"/>
          </w:tcPr>
          <w:p w14:paraId="1C2D670C" w14:textId="77777777" w:rsidR="001F407B" w:rsidRPr="001F407B" w:rsidRDefault="001F407B" w:rsidP="00C80237">
            <w:pPr>
              <w:rPr>
                <w:rFonts w:ascii="Times New Roman" w:hAnsi="Times New Roman" w:cs="Times New Roman"/>
                <w:sz w:val="20"/>
                <w:szCs w:val="20"/>
              </w:rPr>
            </w:pPr>
          </w:p>
        </w:tc>
        <w:tc>
          <w:tcPr>
            <w:tcW w:w="450" w:type="dxa"/>
          </w:tcPr>
          <w:p w14:paraId="14D6FF85" w14:textId="77777777" w:rsidR="001F407B" w:rsidRPr="001F407B" w:rsidRDefault="001F407B" w:rsidP="00C80237">
            <w:pPr>
              <w:rPr>
                <w:rFonts w:ascii="Times New Roman" w:hAnsi="Times New Roman" w:cs="Times New Roman"/>
                <w:sz w:val="20"/>
                <w:szCs w:val="20"/>
              </w:rPr>
            </w:pPr>
          </w:p>
        </w:tc>
        <w:tc>
          <w:tcPr>
            <w:tcW w:w="450" w:type="dxa"/>
          </w:tcPr>
          <w:p w14:paraId="171541B9" w14:textId="77777777" w:rsidR="001F407B" w:rsidRPr="001F407B" w:rsidRDefault="001F407B" w:rsidP="00C80237">
            <w:pPr>
              <w:rPr>
                <w:rFonts w:ascii="Times New Roman" w:hAnsi="Times New Roman" w:cs="Times New Roman"/>
                <w:sz w:val="20"/>
                <w:szCs w:val="20"/>
              </w:rPr>
            </w:pPr>
          </w:p>
        </w:tc>
        <w:tc>
          <w:tcPr>
            <w:tcW w:w="450" w:type="dxa"/>
          </w:tcPr>
          <w:p w14:paraId="258716B9" w14:textId="77777777" w:rsidR="001F407B" w:rsidRPr="001F407B" w:rsidRDefault="001F407B" w:rsidP="00C80237">
            <w:pPr>
              <w:rPr>
                <w:rFonts w:ascii="Times New Roman" w:hAnsi="Times New Roman" w:cs="Times New Roman"/>
                <w:sz w:val="20"/>
                <w:szCs w:val="20"/>
              </w:rPr>
            </w:pPr>
          </w:p>
        </w:tc>
        <w:tc>
          <w:tcPr>
            <w:tcW w:w="540" w:type="dxa"/>
          </w:tcPr>
          <w:p w14:paraId="4A7F79BE" w14:textId="77777777" w:rsidR="001F407B" w:rsidRPr="001F407B" w:rsidRDefault="001F407B" w:rsidP="00C80237">
            <w:pPr>
              <w:rPr>
                <w:rFonts w:ascii="Times New Roman" w:hAnsi="Times New Roman" w:cs="Times New Roman"/>
                <w:sz w:val="20"/>
                <w:szCs w:val="20"/>
              </w:rPr>
            </w:pPr>
          </w:p>
        </w:tc>
      </w:tr>
      <w:tr w:rsidR="001F407B" w:rsidRPr="001F407B" w14:paraId="5D447BAC" w14:textId="77777777" w:rsidTr="001F407B">
        <w:tc>
          <w:tcPr>
            <w:tcW w:w="3903" w:type="dxa"/>
          </w:tcPr>
          <w:p w14:paraId="7E7CA74C"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Interpreting the results of a statistical analysis.</w:t>
            </w:r>
          </w:p>
        </w:tc>
        <w:tc>
          <w:tcPr>
            <w:tcW w:w="507" w:type="dxa"/>
          </w:tcPr>
          <w:p w14:paraId="0F2B01C7" w14:textId="77777777" w:rsidR="001F407B" w:rsidRPr="001F407B" w:rsidRDefault="001F407B" w:rsidP="00C80237">
            <w:pPr>
              <w:rPr>
                <w:rFonts w:ascii="Times New Roman" w:hAnsi="Times New Roman" w:cs="Times New Roman"/>
                <w:sz w:val="20"/>
                <w:szCs w:val="20"/>
              </w:rPr>
            </w:pPr>
          </w:p>
        </w:tc>
        <w:tc>
          <w:tcPr>
            <w:tcW w:w="540" w:type="dxa"/>
          </w:tcPr>
          <w:p w14:paraId="7FEFE9CF" w14:textId="77777777" w:rsidR="001F407B" w:rsidRPr="001F407B" w:rsidRDefault="001F407B" w:rsidP="00C80237">
            <w:pPr>
              <w:rPr>
                <w:rFonts w:ascii="Times New Roman" w:hAnsi="Times New Roman" w:cs="Times New Roman"/>
                <w:sz w:val="20"/>
                <w:szCs w:val="20"/>
              </w:rPr>
            </w:pPr>
          </w:p>
        </w:tc>
        <w:tc>
          <w:tcPr>
            <w:tcW w:w="450" w:type="dxa"/>
          </w:tcPr>
          <w:p w14:paraId="31E9A515" w14:textId="77777777" w:rsidR="001F407B" w:rsidRPr="001F407B" w:rsidRDefault="001F407B" w:rsidP="00C80237">
            <w:pPr>
              <w:rPr>
                <w:rFonts w:ascii="Times New Roman" w:hAnsi="Times New Roman" w:cs="Times New Roman"/>
                <w:sz w:val="20"/>
                <w:szCs w:val="20"/>
              </w:rPr>
            </w:pPr>
          </w:p>
        </w:tc>
        <w:tc>
          <w:tcPr>
            <w:tcW w:w="540" w:type="dxa"/>
          </w:tcPr>
          <w:p w14:paraId="6B6EEC45" w14:textId="77777777" w:rsidR="001F407B" w:rsidRPr="001F407B" w:rsidRDefault="001F407B" w:rsidP="00C80237">
            <w:pPr>
              <w:rPr>
                <w:rFonts w:ascii="Times New Roman" w:hAnsi="Times New Roman" w:cs="Times New Roman"/>
                <w:sz w:val="20"/>
                <w:szCs w:val="20"/>
              </w:rPr>
            </w:pPr>
          </w:p>
        </w:tc>
        <w:tc>
          <w:tcPr>
            <w:tcW w:w="540" w:type="dxa"/>
          </w:tcPr>
          <w:p w14:paraId="196B0483" w14:textId="77777777" w:rsidR="001F407B" w:rsidRPr="001F407B" w:rsidRDefault="001F407B" w:rsidP="00C80237">
            <w:pPr>
              <w:rPr>
                <w:rFonts w:ascii="Times New Roman" w:hAnsi="Times New Roman" w:cs="Times New Roman"/>
                <w:sz w:val="20"/>
                <w:szCs w:val="20"/>
              </w:rPr>
            </w:pPr>
          </w:p>
        </w:tc>
        <w:tc>
          <w:tcPr>
            <w:tcW w:w="540" w:type="dxa"/>
          </w:tcPr>
          <w:p w14:paraId="3998C95E" w14:textId="77777777" w:rsidR="001F407B" w:rsidRPr="001F407B" w:rsidRDefault="001F407B" w:rsidP="00C80237">
            <w:pPr>
              <w:rPr>
                <w:rFonts w:ascii="Times New Roman" w:hAnsi="Times New Roman" w:cs="Times New Roman"/>
                <w:sz w:val="20"/>
                <w:szCs w:val="20"/>
              </w:rPr>
            </w:pPr>
          </w:p>
        </w:tc>
        <w:tc>
          <w:tcPr>
            <w:tcW w:w="450" w:type="dxa"/>
          </w:tcPr>
          <w:p w14:paraId="3571E255" w14:textId="77777777" w:rsidR="001F407B" w:rsidRPr="001F407B" w:rsidRDefault="001F407B" w:rsidP="00C80237">
            <w:pPr>
              <w:rPr>
                <w:rFonts w:ascii="Times New Roman" w:hAnsi="Times New Roman" w:cs="Times New Roman"/>
                <w:sz w:val="20"/>
                <w:szCs w:val="20"/>
              </w:rPr>
            </w:pPr>
          </w:p>
        </w:tc>
        <w:tc>
          <w:tcPr>
            <w:tcW w:w="450" w:type="dxa"/>
          </w:tcPr>
          <w:p w14:paraId="6D049FC8" w14:textId="77777777" w:rsidR="001F407B" w:rsidRPr="001F407B" w:rsidRDefault="001F407B" w:rsidP="00C80237">
            <w:pPr>
              <w:rPr>
                <w:rFonts w:ascii="Times New Roman" w:hAnsi="Times New Roman" w:cs="Times New Roman"/>
                <w:sz w:val="20"/>
                <w:szCs w:val="20"/>
              </w:rPr>
            </w:pPr>
          </w:p>
        </w:tc>
        <w:tc>
          <w:tcPr>
            <w:tcW w:w="450" w:type="dxa"/>
          </w:tcPr>
          <w:p w14:paraId="6572B1BE" w14:textId="77777777" w:rsidR="001F407B" w:rsidRPr="001F407B" w:rsidRDefault="001F407B" w:rsidP="00C80237">
            <w:pPr>
              <w:rPr>
                <w:rFonts w:ascii="Times New Roman" w:hAnsi="Times New Roman" w:cs="Times New Roman"/>
                <w:sz w:val="20"/>
                <w:szCs w:val="20"/>
              </w:rPr>
            </w:pPr>
          </w:p>
        </w:tc>
        <w:tc>
          <w:tcPr>
            <w:tcW w:w="450" w:type="dxa"/>
          </w:tcPr>
          <w:p w14:paraId="7C19AA0D" w14:textId="77777777" w:rsidR="001F407B" w:rsidRPr="001F407B" w:rsidRDefault="001F407B" w:rsidP="00C80237">
            <w:pPr>
              <w:rPr>
                <w:rFonts w:ascii="Times New Roman" w:hAnsi="Times New Roman" w:cs="Times New Roman"/>
                <w:sz w:val="20"/>
                <w:szCs w:val="20"/>
              </w:rPr>
            </w:pPr>
          </w:p>
        </w:tc>
        <w:tc>
          <w:tcPr>
            <w:tcW w:w="540" w:type="dxa"/>
          </w:tcPr>
          <w:p w14:paraId="7F9DA15D" w14:textId="77777777" w:rsidR="001F407B" w:rsidRPr="001F407B" w:rsidRDefault="001F407B" w:rsidP="00C80237">
            <w:pPr>
              <w:rPr>
                <w:rFonts w:ascii="Times New Roman" w:hAnsi="Times New Roman" w:cs="Times New Roman"/>
                <w:sz w:val="20"/>
                <w:szCs w:val="20"/>
              </w:rPr>
            </w:pPr>
          </w:p>
        </w:tc>
      </w:tr>
      <w:tr w:rsidR="001F407B" w:rsidRPr="001F407B" w14:paraId="1800F105" w14:textId="77777777" w:rsidTr="001F407B">
        <w:tc>
          <w:tcPr>
            <w:tcW w:w="3903" w:type="dxa"/>
          </w:tcPr>
          <w:p w14:paraId="27495E50"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Properly writing the results of a statistical analysis.</w:t>
            </w:r>
          </w:p>
        </w:tc>
        <w:tc>
          <w:tcPr>
            <w:tcW w:w="507" w:type="dxa"/>
          </w:tcPr>
          <w:p w14:paraId="44B3DAF6" w14:textId="77777777" w:rsidR="001F407B" w:rsidRPr="001F407B" w:rsidRDefault="001F407B" w:rsidP="00C80237">
            <w:pPr>
              <w:rPr>
                <w:rFonts w:ascii="Times New Roman" w:hAnsi="Times New Roman" w:cs="Times New Roman"/>
                <w:sz w:val="20"/>
                <w:szCs w:val="20"/>
              </w:rPr>
            </w:pPr>
          </w:p>
        </w:tc>
        <w:tc>
          <w:tcPr>
            <w:tcW w:w="540" w:type="dxa"/>
          </w:tcPr>
          <w:p w14:paraId="42E3D62D" w14:textId="77777777" w:rsidR="001F407B" w:rsidRPr="001F407B" w:rsidRDefault="001F407B" w:rsidP="00C80237">
            <w:pPr>
              <w:rPr>
                <w:rFonts w:ascii="Times New Roman" w:hAnsi="Times New Roman" w:cs="Times New Roman"/>
                <w:sz w:val="20"/>
                <w:szCs w:val="20"/>
              </w:rPr>
            </w:pPr>
          </w:p>
        </w:tc>
        <w:tc>
          <w:tcPr>
            <w:tcW w:w="450" w:type="dxa"/>
          </w:tcPr>
          <w:p w14:paraId="399C48C6" w14:textId="77777777" w:rsidR="001F407B" w:rsidRPr="001F407B" w:rsidRDefault="001F407B" w:rsidP="00C80237">
            <w:pPr>
              <w:rPr>
                <w:rFonts w:ascii="Times New Roman" w:hAnsi="Times New Roman" w:cs="Times New Roman"/>
                <w:sz w:val="20"/>
                <w:szCs w:val="20"/>
              </w:rPr>
            </w:pPr>
          </w:p>
        </w:tc>
        <w:tc>
          <w:tcPr>
            <w:tcW w:w="540" w:type="dxa"/>
          </w:tcPr>
          <w:p w14:paraId="3BA0B842" w14:textId="77777777" w:rsidR="001F407B" w:rsidRPr="001F407B" w:rsidRDefault="001F407B" w:rsidP="00C80237">
            <w:pPr>
              <w:rPr>
                <w:rFonts w:ascii="Times New Roman" w:hAnsi="Times New Roman" w:cs="Times New Roman"/>
                <w:sz w:val="20"/>
                <w:szCs w:val="20"/>
              </w:rPr>
            </w:pPr>
          </w:p>
        </w:tc>
        <w:tc>
          <w:tcPr>
            <w:tcW w:w="540" w:type="dxa"/>
          </w:tcPr>
          <w:p w14:paraId="1FC99E23" w14:textId="77777777" w:rsidR="001F407B" w:rsidRPr="001F407B" w:rsidRDefault="001F407B" w:rsidP="00C80237">
            <w:pPr>
              <w:rPr>
                <w:rFonts w:ascii="Times New Roman" w:hAnsi="Times New Roman" w:cs="Times New Roman"/>
                <w:sz w:val="20"/>
                <w:szCs w:val="20"/>
              </w:rPr>
            </w:pPr>
          </w:p>
        </w:tc>
        <w:tc>
          <w:tcPr>
            <w:tcW w:w="540" w:type="dxa"/>
          </w:tcPr>
          <w:p w14:paraId="14C4563F" w14:textId="77777777" w:rsidR="001F407B" w:rsidRPr="001F407B" w:rsidRDefault="001F407B" w:rsidP="00C80237">
            <w:pPr>
              <w:rPr>
                <w:rFonts w:ascii="Times New Roman" w:hAnsi="Times New Roman" w:cs="Times New Roman"/>
                <w:sz w:val="20"/>
                <w:szCs w:val="20"/>
              </w:rPr>
            </w:pPr>
          </w:p>
        </w:tc>
        <w:tc>
          <w:tcPr>
            <w:tcW w:w="450" w:type="dxa"/>
          </w:tcPr>
          <w:p w14:paraId="4B2D64D6" w14:textId="77777777" w:rsidR="001F407B" w:rsidRPr="001F407B" w:rsidRDefault="001F407B" w:rsidP="00C80237">
            <w:pPr>
              <w:rPr>
                <w:rFonts w:ascii="Times New Roman" w:hAnsi="Times New Roman" w:cs="Times New Roman"/>
                <w:sz w:val="20"/>
                <w:szCs w:val="20"/>
              </w:rPr>
            </w:pPr>
          </w:p>
        </w:tc>
        <w:tc>
          <w:tcPr>
            <w:tcW w:w="450" w:type="dxa"/>
          </w:tcPr>
          <w:p w14:paraId="27823731" w14:textId="77777777" w:rsidR="001F407B" w:rsidRPr="001F407B" w:rsidRDefault="001F407B" w:rsidP="00C80237">
            <w:pPr>
              <w:rPr>
                <w:rFonts w:ascii="Times New Roman" w:hAnsi="Times New Roman" w:cs="Times New Roman"/>
                <w:sz w:val="20"/>
                <w:szCs w:val="20"/>
              </w:rPr>
            </w:pPr>
          </w:p>
        </w:tc>
        <w:tc>
          <w:tcPr>
            <w:tcW w:w="450" w:type="dxa"/>
          </w:tcPr>
          <w:p w14:paraId="498C1749" w14:textId="77777777" w:rsidR="001F407B" w:rsidRPr="001F407B" w:rsidRDefault="001F407B" w:rsidP="00C80237">
            <w:pPr>
              <w:rPr>
                <w:rFonts w:ascii="Times New Roman" w:hAnsi="Times New Roman" w:cs="Times New Roman"/>
                <w:sz w:val="20"/>
                <w:szCs w:val="20"/>
              </w:rPr>
            </w:pPr>
          </w:p>
        </w:tc>
        <w:tc>
          <w:tcPr>
            <w:tcW w:w="450" w:type="dxa"/>
          </w:tcPr>
          <w:p w14:paraId="1E66261C" w14:textId="77777777" w:rsidR="001F407B" w:rsidRPr="001F407B" w:rsidRDefault="001F407B" w:rsidP="00C80237">
            <w:pPr>
              <w:rPr>
                <w:rFonts w:ascii="Times New Roman" w:hAnsi="Times New Roman" w:cs="Times New Roman"/>
                <w:sz w:val="20"/>
                <w:szCs w:val="20"/>
              </w:rPr>
            </w:pPr>
          </w:p>
        </w:tc>
        <w:tc>
          <w:tcPr>
            <w:tcW w:w="540" w:type="dxa"/>
          </w:tcPr>
          <w:p w14:paraId="4FD0CACD" w14:textId="77777777" w:rsidR="001F407B" w:rsidRPr="001F407B" w:rsidRDefault="001F407B" w:rsidP="00C80237">
            <w:pPr>
              <w:rPr>
                <w:rFonts w:ascii="Times New Roman" w:hAnsi="Times New Roman" w:cs="Times New Roman"/>
                <w:sz w:val="20"/>
                <w:szCs w:val="20"/>
              </w:rPr>
            </w:pPr>
          </w:p>
        </w:tc>
      </w:tr>
      <w:tr w:rsidR="001F407B" w:rsidRPr="001F407B" w14:paraId="49DEEF39" w14:textId="77777777" w:rsidTr="001F407B">
        <w:tc>
          <w:tcPr>
            <w:tcW w:w="3903" w:type="dxa"/>
          </w:tcPr>
          <w:p w14:paraId="772AF86C"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Making the correct decision from the results of a statistical analysis.</w:t>
            </w:r>
          </w:p>
        </w:tc>
        <w:tc>
          <w:tcPr>
            <w:tcW w:w="507" w:type="dxa"/>
          </w:tcPr>
          <w:p w14:paraId="46893C7F" w14:textId="77777777" w:rsidR="001F407B" w:rsidRPr="001F407B" w:rsidRDefault="001F407B" w:rsidP="00C80237">
            <w:pPr>
              <w:rPr>
                <w:rFonts w:ascii="Times New Roman" w:hAnsi="Times New Roman" w:cs="Times New Roman"/>
                <w:sz w:val="20"/>
                <w:szCs w:val="20"/>
              </w:rPr>
            </w:pPr>
          </w:p>
        </w:tc>
        <w:tc>
          <w:tcPr>
            <w:tcW w:w="540" w:type="dxa"/>
          </w:tcPr>
          <w:p w14:paraId="19E2B852" w14:textId="77777777" w:rsidR="001F407B" w:rsidRPr="001F407B" w:rsidRDefault="001F407B" w:rsidP="00C80237">
            <w:pPr>
              <w:rPr>
                <w:rFonts w:ascii="Times New Roman" w:hAnsi="Times New Roman" w:cs="Times New Roman"/>
                <w:sz w:val="20"/>
                <w:szCs w:val="20"/>
              </w:rPr>
            </w:pPr>
          </w:p>
        </w:tc>
        <w:tc>
          <w:tcPr>
            <w:tcW w:w="450" w:type="dxa"/>
          </w:tcPr>
          <w:p w14:paraId="29C5CFA6" w14:textId="77777777" w:rsidR="001F407B" w:rsidRPr="001F407B" w:rsidRDefault="001F407B" w:rsidP="00C80237">
            <w:pPr>
              <w:rPr>
                <w:rFonts w:ascii="Times New Roman" w:hAnsi="Times New Roman" w:cs="Times New Roman"/>
                <w:sz w:val="20"/>
                <w:szCs w:val="20"/>
              </w:rPr>
            </w:pPr>
          </w:p>
        </w:tc>
        <w:tc>
          <w:tcPr>
            <w:tcW w:w="540" w:type="dxa"/>
          </w:tcPr>
          <w:p w14:paraId="24BBCD14" w14:textId="77777777" w:rsidR="001F407B" w:rsidRPr="001F407B" w:rsidRDefault="001F407B" w:rsidP="00C80237">
            <w:pPr>
              <w:rPr>
                <w:rFonts w:ascii="Times New Roman" w:hAnsi="Times New Roman" w:cs="Times New Roman"/>
                <w:sz w:val="20"/>
                <w:szCs w:val="20"/>
              </w:rPr>
            </w:pPr>
          </w:p>
        </w:tc>
        <w:tc>
          <w:tcPr>
            <w:tcW w:w="540" w:type="dxa"/>
          </w:tcPr>
          <w:p w14:paraId="53B72D77" w14:textId="77777777" w:rsidR="001F407B" w:rsidRPr="001F407B" w:rsidRDefault="001F407B" w:rsidP="00C80237">
            <w:pPr>
              <w:rPr>
                <w:rFonts w:ascii="Times New Roman" w:hAnsi="Times New Roman" w:cs="Times New Roman"/>
                <w:sz w:val="20"/>
                <w:szCs w:val="20"/>
              </w:rPr>
            </w:pPr>
          </w:p>
        </w:tc>
        <w:tc>
          <w:tcPr>
            <w:tcW w:w="540" w:type="dxa"/>
          </w:tcPr>
          <w:p w14:paraId="355806B9" w14:textId="77777777" w:rsidR="001F407B" w:rsidRPr="001F407B" w:rsidRDefault="001F407B" w:rsidP="00C80237">
            <w:pPr>
              <w:rPr>
                <w:rFonts w:ascii="Times New Roman" w:hAnsi="Times New Roman" w:cs="Times New Roman"/>
                <w:sz w:val="20"/>
                <w:szCs w:val="20"/>
              </w:rPr>
            </w:pPr>
          </w:p>
        </w:tc>
        <w:tc>
          <w:tcPr>
            <w:tcW w:w="450" w:type="dxa"/>
          </w:tcPr>
          <w:p w14:paraId="0D06AE8B" w14:textId="77777777" w:rsidR="001F407B" w:rsidRPr="001F407B" w:rsidRDefault="001F407B" w:rsidP="00C80237">
            <w:pPr>
              <w:rPr>
                <w:rFonts w:ascii="Times New Roman" w:hAnsi="Times New Roman" w:cs="Times New Roman"/>
                <w:sz w:val="20"/>
                <w:szCs w:val="20"/>
              </w:rPr>
            </w:pPr>
          </w:p>
        </w:tc>
        <w:tc>
          <w:tcPr>
            <w:tcW w:w="450" w:type="dxa"/>
          </w:tcPr>
          <w:p w14:paraId="5462BAF9" w14:textId="77777777" w:rsidR="001F407B" w:rsidRPr="001F407B" w:rsidRDefault="001F407B" w:rsidP="00C80237">
            <w:pPr>
              <w:rPr>
                <w:rFonts w:ascii="Times New Roman" w:hAnsi="Times New Roman" w:cs="Times New Roman"/>
                <w:sz w:val="20"/>
                <w:szCs w:val="20"/>
              </w:rPr>
            </w:pPr>
          </w:p>
        </w:tc>
        <w:tc>
          <w:tcPr>
            <w:tcW w:w="450" w:type="dxa"/>
          </w:tcPr>
          <w:p w14:paraId="6AABD04D" w14:textId="77777777" w:rsidR="001F407B" w:rsidRPr="001F407B" w:rsidRDefault="001F407B" w:rsidP="00C80237">
            <w:pPr>
              <w:rPr>
                <w:rFonts w:ascii="Times New Roman" w:hAnsi="Times New Roman" w:cs="Times New Roman"/>
                <w:sz w:val="20"/>
                <w:szCs w:val="20"/>
              </w:rPr>
            </w:pPr>
          </w:p>
        </w:tc>
        <w:tc>
          <w:tcPr>
            <w:tcW w:w="450" w:type="dxa"/>
          </w:tcPr>
          <w:p w14:paraId="5C62FEC0" w14:textId="77777777" w:rsidR="001F407B" w:rsidRPr="001F407B" w:rsidRDefault="001F407B" w:rsidP="00C80237">
            <w:pPr>
              <w:rPr>
                <w:rFonts w:ascii="Times New Roman" w:hAnsi="Times New Roman" w:cs="Times New Roman"/>
                <w:sz w:val="20"/>
                <w:szCs w:val="20"/>
              </w:rPr>
            </w:pPr>
          </w:p>
        </w:tc>
        <w:tc>
          <w:tcPr>
            <w:tcW w:w="540" w:type="dxa"/>
          </w:tcPr>
          <w:p w14:paraId="5CD3F15A" w14:textId="77777777" w:rsidR="001F407B" w:rsidRPr="001F407B" w:rsidRDefault="001F407B" w:rsidP="00C80237">
            <w:pPr>
              <w:rPr>
                <w:rFonts w:ascii="Times New Roman" w:hAnsi="Times New Roman" w:cs="Times New Roman"/>
                <w:sz w:val="20"/>
                <w:szCs w:val="20"/>
              </w:rPr>
            </w:pPr>
          </w:p>
        </w:tc>
      </w:tr>
      <w:tr w:rsidR="001F407B" w:rsidRPr="001F407B" w14:paraId="2DF5823D" w14:textId="77777777" w:rsidTr="001F407B">
        <w:tc>
          <w:tcPr>
            <w:tcW w:w="3903" w:type="dxa"/>
          </w:tcPr>
          <w:p w14:paraId="088C3C45"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Describing the findings of a statistical analysis to a general audience.</w:t>
            </w:r>
          </w:p>
        </w:tc>
        <w:tc>
          <w:tcPr>
            <w:tcW w:w="507" w:type="dxa"/>
          </w:tcPr>
          <w:p w14:paraId="06F0DF63" w14:textId="77777777" w:rsidR="001F407B" w:rsidRPr="001F407B" w:rsidRDefault="001F407B" w:rsidP="00C80237">
            <w:pPr>
              <w:rPr>
                <w:rFonts w:ascii="Times New Roman" w:hAnsi="Times New Roman" w:cs="Times New Roman"/>
                <w:sz w:val="20"/>
                <w:szCs w:val="20"/>
              </w:rPr>
            </w:pPr>
          </w:p>
        </w:tc>
        <w:tc>
          <w:tcPr>
            <w:tcW w:w="540" w:type="dxa"/>
          </w:tcPr>
          <w:p w14:paraId="61B694E8" w14:textId="77777777" w:rsidR="001F407B" w:rsidRPr="001F407B" w:rsidRDefault="001F407B" w:rsidP="00C80237">
            <w:pPr>
              <w:rPr>
                <w:rFonts w:ascii="Times New Roman" w:hAnsi="Times New Roman" w:cs="Times New Roman"/>
                <w:sz w:val="20"/>
                <w:szCs w:val="20"/>
              </w:rPr>
            </w:pPr>
          </w:p>
        </w:tc>
        <w:tc>
          <w:tcPr>
            <w:tcW w:w="450" w:type="dxa"/>
          </w:tcPr>
          <w:p w14:paraId="347B6E1C" w14:textId="77777777" w:rsidR="001F407B" w:rsidRPr="001F407B" w:rsidRDefault="001F407B" w:rsidP="00C80237">
            <w:pPr>
              <w:rPr>
                <w:rFonts w:ascii="Times New Roman" w:hAnsi="Times New Roman" w:cs="Times New Roman"/>
                <w:sz w:val="20"/>
                <w:szCs w:val="20"/>
              </w:rPr>
            </w:pPr>
          </w:p>
        </w:tc>
        <w:tc>
          <w:tcPr>
            <w:tcW w:w="540" w:type="dxa"/>
          </w:tcPr>
          <w:p w14:paraId="7E3BFC3D" w14:textId="77777777" w:rsidR="001F407B" w:rsidRPr="001F407B" w:rsidRDefault="001F407B" w:rsidP="00C80237">
            <w:pPr>
              <w:rPr>
                <w:rFonts w:ascii="Times New Roman" w:hAnsi="Times New Roman" w:cs="Times New Roman"/>
                <w:sz w:val="20"/>
                <w:szCs w:val="20"/>
              </w:rPr>
            </w:pPr>
          </w:p>
        </w:tc>
        <w:tc>
          <w:tcPr>
            <w:tcW w:w="540" w:type="dxa"/>
          </w:tcPr>
          <w:p w14:paraId="5E48A8B8" w14:textId="77777777" w:rsidR="001F407B" w:rsidRPr="001F407B" w:rsidRDefault="001F407B" w:rsidP="00C80237">
            <w:pPr>
              <w:rPr>
                <w:rFonts w:ascii="Times New Roman" w:hAnsi="Times New Roman" w:cs="Times New Roman"/>
                <w:sz w:val="20"/>
                <w:szCs w:val="20"/>
              </w:rPr>
            </w:pPr>
          </w:p>
        </w:tc>
        <w:tc>
          <w:tcPr>
            <w:tcW w:w="540" w:type="dxa"/>
          </w:tcPr>
          <w:p w14:paraId="247D7EBA" w14:textId="77777777" w:rsidR="001F407B" w:rsidRPr="001F407B" w:rsidRDefault="001F407B" w:rsidP="00C80237">
            <w:pPr>
              <w:rPr>
                <w:rFonts w:ascii="Times New Roman" w:hAnsi="Times New Roman" w:cs="Times New Roman"/>
                <w:sz w:val="20"/>
                <w:szCs w:val="20"/>
              </w:rPr>
            </w:pPr>
          </w:p>
        </w:tc>
        <w:tc>
          <w:tcPr>
            <w:tcW w:w="450" w:type="dxa"/>
          </w:tcPr>
          <w:p w14:paraId="7D735DEA" w14:textId="77777777" w:rsidR="001F407B" w:rsidRPr="001F407B" w:rsidRDefault="001F407B" w:rsidP="00C80237">
            <w:pPr>
              <w:rPr>
                <w:rFonts w:ascii="Times New Roman" w:hAnsi="Times New Roman" w:cs="Times New Roman"/>
                <w:sz w:val="20"/>
                <w:szCs w:val="20"/>
              </w:rPr>
            </w:pPr>
          </w:p>
        </w:tc>
        <w:tc>
          <w:tcPr>
            <w:tcW w:w="450" w:type="dxa"/>
          </w:tcPr>
          <w:p w14:paraId="4DE6CAA0" w14:textId="77777777" w:rsidR="001F407B" w:rsidRPr="001F407B" w:rsidRDefault="001F407B" w:rsidP="00C80237">
            <w:pPr>
              <w:rPr>
                <w:rFonts w:ascii="Times New Roman" w:hAnsi="Times New Roman" w:cs="Times New Roman"/>
                <w:sz w:val="20"/>
                <w:szCs w:val="20"/>
              </w:rPr>
            </w:pPr>
          </w:p>
        </w:tc>
        <w:tc>
          <w:tcPr>
            <w:tcW w:w="450" w:type="dxa"/>
          </w:tcPr>
          <w:p w14:paraId="29F83644" w14:textId="77777777" w:rsidR="001F407B" w:rsidRPr="001F407B" w:rsidRDefault="001F407B" w:rsidP="00C80237">
            <w:pPr>
              <w:rPr>
                <w:rFonts w:ascii="Times New Roman" w:hAnsi="Times New Roman" w:cs="Times New Roman"/>
                <w:sz w:val="20"/>
                <w:szCs w:val="20"/>
              </w:rPr>
            </w:pPr>
          </w:p>
        </w:tc>
        <w:tc>
          <w:tcPr>
            <w:tcW w:w="450" w:type="dxa"/>
          </w:tcPr>
          <w:p w14:paraId="324695E3" w14:textId="77777777" w:rsidR="001F407B" w:rsidRPr="001F407B" w:rsidRDefault="001F407B" w:rsidP="00C80237">
            <w:pPr>
              <w:rPr>
                <w:rFonts w:ascii="Times New Roman" w:hAnsi="Times New Roman" w:cs="Times New Roman"/>
                <w:sz w:val="20"/>
                <w:szCs w:val="20"/>
              </w:rPr>
            </w:pPr>
          </w:p>
        </w:tc>
        <w:tc>
          <w:tcPr>
            <w:tcW w:w="540" w:type="dxa"/>
          </w:tcPr>
          <w:p w14:paraId="58F0EE5E" w14:textId="77777777" w:rsidR="001F407B" w:rsidRPr="001F407B" w:rsidRDefault="001F407B" w:rsidP="00C80237">
            <w:pPr>
              <w:rPr>
                <w:rFonts w:ascii="Times New Roman" w:hAnsi="Times New Roman" w:cs="Times New Roman"/>
                <w:sz w:val="20"/>
                <w:szCs w:val="20"/>
              </w:rPr>
            </w:pPr>
          </w:p>
        </w:tc>
      </w:tr>
      <w:tr w:rsidR="001F407B" w:rsidRPr="001F407B" w14:paraId="24BF1D33" w14:textId="77777777" w:rsidTr="001F407B">
        <w:tc>
          <w:tcPr>
            <w:tcW w:w="3903" w:type="dxa"/>
          </w:tcPr>
          <w:p w14:paraId="3E921BD4"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Defending the statistical approaches you used to address your research questions.</w:t>
            </w:r>
          </w:p>
        </w:tc>
        <w:tc>
          <w:tcPr>
            <w:tcW w:w="507" w:type="dxa"/>
          </w:tcPr>
          <w:p w14:paraId="06425A4D" w14:textId="77777777" w:rsidR="001F407B" w:rsidRPr="001F407B" w:rsidRDefault="001F407B" w:rsidP="00C80237">
            <w:pPr>
              <w:rPr>
                <w:rFonts w:ascii="Times New Roman" w:hAnsi="Times New Roman" w:cs="Times New Roman"/>
                <w:sz w:val="20"/>
                <w:szCs w:val="20"/>
              </w:rPr>
            </w:pPr>
          </w:p>
        </w:tc>
        <w:tc>
          <w:tcPr>
            <w:tcW w:w="540" w:type="dxa"/>
          </w:tcPr>
          <w:p w14:paraId="3A8EFDFC" w14:textId="77777777" w:rsidR="001F407B" w:rsidRPr="001F407B" w:rsidRDefault="001F407B" w:rsidP="00C80237">
            <w:pPr>
              <w:rPr>
                <w:rFonts w:ascii="Times New Roman" w:hAnsi="Times New Roman" w:cs="Times New Roman"/>
                <w:sz w:val="20"/>
                <w:szCs w:val="20"/>
              </w:rPr>
            </w:pPr>
          </w:p>
        </w:tc>
        <w:tc>
          <w:tcPr>
            <w:tcW w:w="450" w:type="dxa"/>
          </w:tcPr>
          <w:p w14:paraId="1AB2875D" w14:textId="77777777" w:rsidR="001F407B" w:rsidRPr="001F407B" w:rsidRDefault="001F407B" w:rsidP="00C80237">
            <w:pPr>
              <w:rPr>
                <w:rFonts w:ascii="Times New Roman" w:hAnsi="Times New Roman" w:cs="Times New Roman"/>
                <w:sz w:val="20"/>
                <w:szCs w:val="20"/>
              </w:rPr>
            </w:pPr>
          </w:p>
        </w:tc>
        <w:tc>
          <w:tcPr>
            <w:tcW w:w="540" w:type="dxa"/>
          </w:tcPr>
          <w:p w14:paraId="4DFFB3F4" w14:textId="77777777" w:rsidR="001F407B" w:rsidRPr="001F407B" w:rsidRDefault="001F407B" w:rsidP="00C80237">
            <w:pPr>
              <w:rPr>
                <w:rFonts w:ascii="Times New Roman" w:hAnsi="Times New Roman" w:cs="Times New Roman"/>
                <w:sz w:val="20"/>
                <w:szCs w:val="20"/>
              </w:rPr>
            </w:pPr>
          </w:p>
        </w:tc>
        <w:tc>
          <w:tcPr>
            <w:tcW w:w="540" w:type="dxa"/>
          </w:tcPr>
          <w:p w14:paraId="65A7882E" w14:textId="77777777" w:rsidR="001F407B" w:rsidRPr="001F407B" w:rsidRDefault="001F407B" w:rsidP="00C80237">
            <w:pPr>
              <w:rPr>
                <w:rFonts w:ascii="Times New Roman" w:hAnsi="Times New Roman" w:cs="Times New Roman"/>
                <w:sz w:val="20"/>
                <w:szCs w:val="20"/>
              </w:rPr>
            </w:pPr>
          </w:p>
        </w:tc>
        <w:tc>
          <w:tcPr>
            <w:tcW w:w="540" w:type="dxa"/>
          </w:tcPr>
          <w:p w14:paraId="6720462B" w14:textId="77777777" w:rsidR="001F407B" w:rsidRPr="001F407B" w:rsidRDefault="001F407B" w:rsidP="00C80237">
            <w:pPr>
              <w:rPr>
                <w:rFonts w:ascii="Times New Roman" w:hAnsi="Times New Roman" w:cs="Times New Roman"/>
                <w:sz w:val="20"/>
                <w:szCs w:val="20"/>
              </w:rPr>
            </w:pPr>
          </w:p>
        </w:tc>
        <w:tc>
          <w:tcPr>
            <w:tcW w:w="450" w:type="dxa"/>
          </w:tcPr>
          <w:p w14:paraId="5C30CA51" w14:textId="77777777" w:rsidR="001F407B" w:rsidRPr="001F407B" w:rsidRDefault="001F407B" w:rsidP="00C80237">
            <w:pPr>
              <w:rPr>
                <w:rFonts w:ascii="Times New Roman" w:hAnsi="Times New Roman" w:cs="Times New Roman"/>
                <w:sz w:val="20"/>
                <w:szCs w:val="20"/>
              </w:rPr>
            </w:pPr>
          </w:p>
        </w:tc>
        <w:tc>
          <w:tcPr>
            <w:tcW w:w="450" w:type="dxa"/>
          </w:tcPr>
          <w:p w14:paraId="56CE7871" w14:textId="77777777" w:rsidR="001F407B" w:rsidRPr="001F407B" w:rsidRDefault="001F407B" w:rsidP="00C80237">
            <w:pPr>
              <w:rPr>
                <w:rFonts w:ascii="Times New Roman" w:hAnsi="Times New Roman" w:cs="Times New Roman"/>
                <w:sz w:val="20"/>
                <w:szCs w:val="20"/>
              </w:rPr>
            </w:pPr>
          </w:p>
        </w:tc>
        <w:tc>
          <w:tcPr>
            <w:tcW w:w="450" w:type="dxa"/>
          </w:tcPr>
          <w:p w14:paraId="49EF59EC" w14:textId="77777777" w:rsidR="001F407B" w:rsidRPr="001F407B" w:rsidRDefault="001F407B" w:rsidP="00C80237">
            <w:pPr>
              <w:rPr>
                <w:rFonts w:ascii="Times New Roman" w:hAnsi="Times New Roman" w:cs="Times New Roman"/>
                <w:sz w:val="20"/>
                <w:szCs w:val="20"/>
              </w:rPr>
            </w:pPr>
          </w:p>
        </w:tc>
        <w:tc>
          <w:tcPr>
            <w:tcW w:w="450" w:type="dxa"/>
          </w:tcPr>
          <w:p w14:paraId="7E598886" w14:textId="77777777" w:rsidR="001F407B" w:rsidRPr="001F407B" w:rsidRDefault="001F407B" w:rsidP="00C80237">
            <w:pPr>
              <w:rPr>
                <w:rFonts w:ascii="Times New Roman" w:hAnsi="Times New Roman" w:cs="Times New Roman"/>
                <w:sz w:val="20"/>
                <w:szCs w:val="20"/>
              </w:rPr>
            </w:pPr>
          </w:p>
        </w:tc>
        <w:tc>
          <w:tcPr>
            <w:tcW w:w="540" w:type="dxa"/>
          </w:tcPr>
          <w:p w14:paraId="4BD77C0F" w14:textId="77777777" w:rsidR="001F407B" w:rsidRPr="001F407B" w:rsidRDefault="001F407B" w:rsidP="00C80237">
            <w:pPr>
              <w:rPr>
                <w:rFonts w:ascii="Times New Roman" w:hAnsi="Times New Roman" w:cs="Times New Roman"/>
                <w:sz w:val="20"/>
                <w:szCs w:val="20"/>
              </w:rPr>
            </w:pPr>
          </w:p>
        </w:tc>
      </w:tr>
      <w:tr w:rsidR="001F407B" w:rsidRPr="001F407B" w14:paraId="69A07D9B" w14:textId="77777777" w:rsidTr="001F407B">
        <w:tc>
          <w:tcPr>
            <w:tcW w:w="3903" w:type="dxa"/>
          </w:tcPr>
          <w:p w14:paraId="52CFE785"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Explaining the theory behind statistical tests.</w:t>
            </w:r>
          </w:p>
        </w:tc>
        <w:tc>
          <w:tcPr>
            <w:tcW w:w="507" w:type="dxa"/>
          </w:tcPr>
          <w:p w14:paraId="0CF1C9CA" w14:textId="77777777" w:rsidR="001F407B" w:rsidRPr="001F407B" w:rsidRDefault="001F407B" w:rsidP="00C80237">
            <w:pPr>
              <w:rPr>
                <w:rFonts w:ascii="Times New Roman" w:hAnsi="Times New Roman" w:cs="Times New Roman"/>
                <w:sz w:val="20"/>
                <w:szCs w:val="20"/>
              </w:rPr>
            </w:pPr>
          </w:p>
        </w:tc>
        <w:tc>
          <w:tcPr>
            <w:tcW w:w="540" w:type="dxa"/>
          </w:tcPr>
          <w:p w14:paraId="32D6F026" w14:textId="77777777" w:rsidR="001F407B" w:rsidRPr="001F407B" w:rsidRDefault="001F407B" w:rsidP="00C80237">
            <w:pPr>
              <w:rPr>
                <w:rFonts w:ascii="Times New Roman" w:hAnsi="Times New Roman" w:cs="Times New Roman"/>
                <w:sz w:val="20"/>
                <w:szCs w:val="20"/>
              </w:rPr>
            </w:pPr>
          </w:p>
        </w:tc>
        <w:tc>
          <w:tcPr>
            <w:tcW w:w="450" w:type="dxa"/>
          </w:tcPr>
          <w:p w14:paraId="7AC7AA42" w14:textId="77777777" w:rsidR="001F407B" w:rsidRPr="001F407B" w:rsidRDefault="001F407B" w:rsidP="00C80237">
            <w:pPr>
              <w:rPr>
                <w:rFonts w:ascii="Times New Roman" w:hAnsi="Times New Roman" w:cs="Times New Roman"/>
                <w:sz w:val="20"/>
                <w:szCs w:val="20"/>
              </w:rPr>
            </w:pPr>
          </w:p>
        </w:tc>
        <w:tc>
          <w:tcPr>
            <w:tcW w:w="540" w:type="dxa"/>
          </w:tcPr>
          <w:p w14:paraId="58DB989E" w14:textId="77777777" w:rsidR="001F407B" w:rsidRPr="001F407B" w:rsidRDefault="001F407B" w:rsidP="00C80237">
            <w:pPr>
              <w:rPr>
                <w:rFonts w:ascii="Times New Roman" w:hAnsi="Times New Roman" w:cs="Times New Roman"/>
                <w:sz w:val="20"/>
                <w:szCs w:val="20"/>
              </w:rPr>
            </w:pPr>
          </w:p>
        </w:tc>
        <w:tc>
          <w:tcPr>
            <w:tcW w:w="540" w:type="dxa"/>
          </w:tcPr>
          <w:p w14:paraId="7B7ABBF0" w14:textId="77777777" w:rsidR="001F407B" w:rsidRPr="001F407B" w:rsidRDefault="001F407B" w:rsidP="00C80237">
            <w:pPr>
              <w:rPr>
                <w:rFonts w:ascii="Times New Roman" w:hAnsi="Times New Roman" w:cs="Times New Roman"/>
                <w:sz w:val="20"/>
                <w:szCs w:val="20"/>
              </w:rPr>
            </w:pPr>
          </w:p>
        </w:tc>
        <w:tc>
          <w:tcPr>
            <w:tcW w:w="540" w:type="dxa"/>
          </w:tcPr>
          <w:p w14:paraId="2E88DE86" w14:textId="77777777" w:rsidR="001F407B" w:rsidRPr="001F407B" w:rsidRDefault="001F407B" w:rsidP="00C80237">
            <w:pPr>
              <w:rPr>
                <w:rFonts w:ascii="Times New Roman" w:hAnsi="Times New Roman" w:cs="Times New Roman"/>
                <w:sz w:val="20"/>
                <w:szCs w:val="20"/>
              </w:rPr>
            </w:pPr>
          </w:p>
        </w:tc>
        <w:tc>
          <w:tcPr>
            <w:tcW w:w="450" w:type="dxa"/>
          </w:tcPr>
          <w:p w14:paraId="53CD89BA" w14:textId="77777777" w:rsidR="001F407B" w:rsidRPr="001F407B" w:rsidRDefault="001F407B" w:rsidP="00C80237">
            <w:pPr>
              <w:rPr>
                <w:rFonts w:ascii="Times New Roman" w:hAnsi="Times New Roman" w:cs="Times New Roman"/>
                <w:sz w:val="20"/>
                <w:szCs w:val="20"/>
              </w:rPr>
            </w:pPr>
          </w:p>
        </w:tc>
        <w:tc>
          <w:tcPr>
            <w:tcW w:w="450" w:type="dxa"/>
          </w:tcPr>
          <w:p w14:paraId="0F29969D" w14:textId="77777777" w:rsidR="001F407B" w:rsidRPr="001F407B" w:rsidRDefault="001F407B" w:rsidP="00C80237">
            <w:pPr>
              <w:rPr>
                <w:rFonts w:ascii="Times New Roman" w:hAnsi="Times New Roman" w:cs="Times New Roman"/>
                <w:sz w:val="20"/>
                <w:szCs w:val="20"/>
              </w:rPr>
            </w:pPr>
          </w:p>
        </w:tc>
        <w:tc>
          <w:tcPr>
            <w:tcW w:w="450" w:type="dxa"/>
          </w:tcPr>
          <w:p w14:paraId="4983CA0B" w14:textId="77777777" w:rsidR="001F407B" w:rsidRPr="001F407B" w:rsidRDefault="001F407B" w:rsidP="00C80237">
            <w:pPr>
              <w:rPr>
                <w:rFonts w:ascii="Times New Roman" w:hAnsi="Times New Roman" w:cs="Times New Roman"/>
                <w:sz w:val="20"/>
                <w:szCs w:val="20"/>
              </w:rPr>
            </w:pPr>
          </w:p>
        </w:tc>
        <w:tc>
          <w:tcPr>
            <w:tcW w:w="450" w:type="dxa"/>
          </w:tcPr>
          <w:p w14:paraId="5FEAECFF" w14:textId="77777777" w:rsidR="001F407B" w:rsidRPr="001F407B" w:rsidRDefault="001F407B" w:rsidP="00C80237">
            <w:pPr>
              <w:rPr>
                <w:rFonts w:ascii="Times New Roman" w:hAnsi="Times New Roman" w:cs="Times New Roman"/>
                <w:sz w:val="20"/>
                <w:szCs w:val="20"/>
              </w:rPr>
            </w:pPr>
          </w:p>
        </w:tc>
        <w:tc>
          <w:tcPr>
            <w:tcW w:w="540" w:type="dxa"/>
          </w:tcPr>
          <w:p w14:paraId="5292ED25" w14:textId="77777777" w:rsidR="001F407B" w:rsidRPr="001F407B" w:rsidRDefault="001F407B" w:rsidP="00C80237">
            <w:pPr>
              <w:rPr>
                <w:rFonts w:ascii="Times New Roman" w:hAnsi="Times New Roman" w:cs="Times New Roman"/>
                <w:sz w:val="20"/>
                <w:szCs w:val="20"/>
              </w:rPr>
            </w:pPr>
          </w:p>
        </w:tc>
      </w:tr>
      <w:tr w:rsidR="001F407B" w:rsidRPr="001F407B" w14:paraId="7A6B44DF" w14:textId="77777777" w:rsidTr="001F407B">
        <w:tc>
          <w:tcPr>
            <w:tcW w:w="3903" w:type="dxa"/>
          </w:tcPr>
          <w:p w14:paraId="4CFF82FE"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Comprehending the statistical analyses presented in journal articles.</w:t>
            </w:r>
          </w:p>
        </w:tc>
        <w:tc>
          <w:tcPr>
            <w:tcW w:w="507" w:type="dxa"/>
          </w:tcPr>
          <w:p w14:paraId="01512265" w14:textId="77777777" w:rsidR="001F407B" w:rsidRPr="001F407B" w:rsidRDefault="001F407B" w:rsidP="00C80237">
            <w:pPr>
              <w:rPr>
                <w:rFonts w:ascii="Times New Roman" w:hAnsi="Times New Roman" w:cs="Times New Roman"/>
                <w:sz w:val="20"/>
                <w:szCs w:val="20"/>
              </w:rPr>
            </w:pPr>
          </w:p>
        </w:tc>
        <w:tc>
          <w:tcPr>
            <w:tcW w:w="540" w:type="dxa"/>
          </w:tcPr>
          <w:p w14:paraId="20A1212F" w14:textId="77777777" w:rsidR="001F407B" w:rsidRPr="001F407B" w:rsidRDefault="001F407B" w:rsidP="00C80237">
            <w:pPr>
              <w:rPr>
                <w:rFonts w:ascii="Times New Roman" w:hAnsi="Times New Roman" w:cs="Times New Roman"/>
                <w:sz w:val="20"/>
                <w:szCs w:val="20"/>
              </w:rPr>
            </w:pPr>
          </w:p>
        </w:tc>
        <w:tc>
          <w:tcPr>
            <w:tcW w:w="450" w:type="dxa"/>
          </w:tcPr>
          <w:p w14:paraId="6082CD28" w14:textId="77777777" w:rsidR="001F407B" w:rsidRPr="001F407B" w:rsidRDefault="001F407B" w:rsidP="00C80237">
            <w:pPr>
              <w:rPr>
                <w:rFonts w:ascii="Times New Roman" w:hAnsi="Times New Roman" w:cs="Times New Roman"/>
                <w:sz w:val="20"/>
                <w:szCs w:val="20"/>
              </w:rPr>
            </w:pPr>
          </w:p>
        </w:tc>
        <w:tc>
          <w:tcPr>
            <w:tcW w:w="540" w:type="dxa"/>
          </w:tcPr>
          <w:p w14:paraId="15056F02" w14:textId="77777777" w:rsidR="001F407B" w:rsidRPr="001F407B" w:rsidRDefault="001F407B" w:rsidP="00C80237">
            <w:pPr>
              <w:rPr>
                <w:rFonts w:ascii="Times New Roman" w:hAnsi="Times New Roman" w:cs="Times New Roman"/>
                <w:sz w:val="20"/>
                <w:szCs w:val="20"/>
              </w:rPr>
            </w:pPr>
          </w:p>
        </w:tc>
        <w:tc>
          <w:tcPr>
            <w:tcW w:w="540" w:type="dxa"/>
          </w:tcPr>
          <w:p w14:paraId="0C805813" w14:textId="77777777" w:rsidR="001F407B" w:rsidRPr="001F407B" w:rsidRDefault="001F407B" w:rsidP="00C80237">
            <w:pPr>
              <w:rPr>
                <w:rFonts w:ascii="Times New Roman" w:hAnsi="Times New Roman" w:cs="Times New Roman"/>
                <w:sz w:val="20"/>
                <w:szCs w:val="20"/>
              </w:rPr>
            </w:pPr>
          </w:p>
        </w:tc>
        <w:tc>
          <w:tcPr>
            <w:tcW w:w="540" w:type="dxa"/>
          </w:tcPr>
          <w:p w14:paraId="32BF9B28" w14:textId="77777777" w:rsidR="001F407B" w:rsidRPr="001F407B" w:rsidRDefault="001F407B" w:rsidP="00C80237">
            <w:pPr>
              <w:rPr>
                <w:rFonts w:ascii="Times New Roman" w:hAnsi="Times New Roman" w:cs="Times New Roman"/>
                <w:sz w:val="20"/>
                <w:szCs w:val="20"/>
              </w:rPr>
            </w:pPr>
          </w:p>
        </w:tc>
        <w:tc>
          <w:tcPr>
            <w:tcW w:w="450" w:type="dxa"/>
          </w:tcPr>
          <w:p w14:paraId="7BB02797" w14:textId="77777777" w:rsidR="001F407B" w:rsidRPr="001F407B" w:rsidRDefault="001F407B" w:rsidP="00C80237">
            <w:pPr>
              <w:rPr>
                <w:rFonts w:ascii="Times New Roman" w:hAnsi="Times New Roman" w:cs="Times New Roman"/>
                <w:sz w:val="20"/>
                <w:szCs w:val="20"/>
              </w:rPr>
            </w:pPr>
          </w:p>
        </w:tc>
        <w:tc>
          <w:tcPr>
            <w:tcW w:w="450" w:type="dxa"/>
          </w:tcPr>
          <w:p w14:paraId="2FEBD8CC" w14:textId="77777777" w:rsidR="001F407B" w:rsidRPr="001F407B" w:rsidRDefault="001F407B" w:rsidP="00C80237">
            <w:pPr>
              <w:rPr>
                <w:rFonts w:ascii="Times New Roman" w:hAnsi="Times New Roman" w:cs="Times New Roman"/>
                <w:sz w:val="20"/>
                <w:szCs w:val="20"/>
              </w:rPr>
            </w:pPr>
          </w:p>
        </w:tc>
        <w:tc>
          <w:tcPr>
            <w:tcW w:w="450" w:type="dxa"/>
          </w:tcPr>
          <w:p w14:paraId="05E8D737" w14:textId="77777777" w:rsidR="001F407B" w:rsidRPr="001F407B" w:rsidRDefault="001F407B" w:rsidP="00C80237">
            <w:pPr>
              <w:rPr>
                <w:rFonts w:ascii="Times New Roman" w:hAnsi="Times New Roman" w:cs="Times New Roman"/>
                <w:sz w:val="20"/>
                <w:szCs w:val="20"/>
              </w:rPr>
            </w:pPr>
          </w:p>
        </w:tc>
        <w:tc>
          <w:tcPr>
            <w:tcW w:w="450" w:type="dxa"/>
          </w:tcPr>
          <w:p w14:paraId="509508EF" w14:textId="77777777" w:rsidR="001F407B" w:rsidRPr="001F407B" w:rsidRDefault="001F407B" w:rsidP="00C80237">
            <w:pPr>
              <w:rPr>
                <w:rFonts w:ascii="Times New Roman" w:hAnsi="Times New Roman" w:cs="Times New Roman"/>
                <w:sz w:val="20"/>
                <w:szCs w:val="20"/>
              </w:rPr>
            </w:pPr>
          </w:p>
        </w:tc>
        <w:tc>
          <w:tcPr>
            <w:tcW w:w="540" w:type="dxa"/>
          </w:tcPr>
          <w:p w14:paraId="00849C42" w14:textId="77777777" w:rsidR="001F407B" w:rsidRPr="001F407B" w:rsidRDefault="001F407B" w:rsidP="00C80237">
            <w:pPr>
              <w:rPr>
                <w:rFonts w:ascii="Times New Roman" w:hAnsi="Times New Roman" w:cs="Times New Roman"/>
                <w:sz w:val="20"/>
                <w:szCs w:val="20"/>
              </w:rPr>
            </w:pPr>
          </w:p>
        </w:tc>
      </w:tr>
      <w:tr w:rsidR="001F407B" w:rsidRPr="001F407B" w14:paraId="4A133E8F" w14:textId="77777777" w:rsidTr="001F407B">
        <w:tc>
          <w:tcPr>
            <w:tcW w:w="3903" w:type="dxa"/>
          </w:tcPr>
          <w:p w14:paraId="003E285C"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Evaluating the appropriateness of statistical analyses used in journal articles.</w:t>
            </w:r>
          </w:p>
        </w:tc>
        <w:tc>
          <w:tcPr>
            <w:tcW w:w="507" w:type="dxa"/>
          </w:tcPr>
          <w:p w14:paraId="6B9F0E7C" w14:textId="77777777" w:rsidR="001F407B" w:rsidRPr="001F407B" w:rsidRDefault="001F407B" w:rsidP="00C80237">
            <w:pPr>
              <w:rPr>
                <w:rFonts w:ascii="Times New Roman" w:hAnsi="Times New Roman" w:cs="Times New Roman"/>
                <w:sz w:val="20"/>
                <w:szCs w:val="20"/>
              </w:rPr>
            </w:pPr>
          </w:p>
        </w:tc>
        <w:tc>
          <w:tcPr>
            <w:tcW w:w="540" w:type="dxa"/>
          </w:tcPr>
          <w:p w14:paraId="4FFBACAC" w14:textId="77777777" w:rsidR="001F407B" w:rsidRPr="001F407B" w:rsidRDefault="001F407B" w:rsidP="00C80237">
            <w:pPr>
              <w:rPr>
                <w:rFonts w:ascii="Times New Roman" w:hAnsi="Times New Roman" w:cs="Times New Roman"/>
                <w:sz w:val="20"/>
                <w:szCs w:val="20"/>
              </w:rPr>
            </w:pPr>
          </w:p>
        </w:tc>
        <w:tc>
          <w:tcPr>
            <w:tcW w:w="450" w:type="dxa"/>
          </w:tcPr>
          <w:p w14:paraId="051C33DB" w14:textId="77777777" w:rsidR="001F407B" w:rsidRPr="001F407B" w:rsidRDefault="001F407B" w:rsidP="00C80237">
            <w:pPr>
              <w:rPr>
                <w:rFonts w:ascii="Times New Roman" w:hAnsi="Times New Roman" w:cs="Times New Roman"/>
                <w:sz w:val="20"/>
                <w:szCs w:val="20"/>
              </w:rPr>
            </w:pPr>
          </w:p>
        </w:tc>
        <w:tc>
          <w:tcPr>
            <w:tcW w:w="540" w:type="dxa"/>
          </w:tcPr>
          <w:p w14:paraId="25FE0538" w14:textId="77777777" w:rsidR="001F407B" w:rsidRPr="001F407B" w:rsidRDefault="001F407B" w:rsidP="00C80237">
            <w:pPr>
              <w:rPr>
                <w:rFonts w:ascii="Times New Roman" w:hAnsi="Times New Roman" w:cs="Times New Roman"/>
                <w:sz w:val="20"/>
                <w:szCs w:val="20"/>
              </w:rPr>
            </w:pPr>
          </w:p>
        </w:tc>
        <w:tc>
          <w:tcPr>
            <w:tcW w:w="540" w:type="dxa"/>
          </w:tcPr>
          <w:p w14:paraId="1D1AF2B6" w14:textId="77777777" w:rsidR="001F407B" w:rsidRPr="001F407B" w:rsidRDefault="001F407B" w:rsidP="00C80237">
            <w:pPr>
              <w:rPr>
                <w:rFonts w:ascii="Times New Roman" w:hAnsi="Times New Roman" w:cs="Times New Roman"/>
                <w:sz w:val="20"/>
                <w:szCs w:val="20"/>
              </w:rPr>
            </w:pPr>
          </w:p>
        </w:tc>
        <w:tc>
          <w:tcPr>
            <w:tcW w:w="540" w:type="dxa"/>
          </w:tcPr>
          <w:p w14:paraId="2DDE00E4" w14:textId="77777777" w:rsidR="001F407B" w:rsidRPr="001F407B" w:rsidRDefault="001F407B" w:rsidP="00C80237">
            <w:pPr>
              <w:rPr>
                <w:rFonts w:ascii="Times New Roman" w:hAnsi="Times New Roman" w:cs="Times New Roman"/>
                <w:sz w:val="20"/>
                <w:szCs w:val="20"/>
              </w:rPr>
            </w:pPr>
          </w:p>
        </w:tc>
        <w:tc>
          <w:tcPr>
            <w:tcW w:w="450" w:type="dxa"/>
          </w:tcPr>
          <w:p w14:paraId="38D4FD53" w14:textId="77777777" w:rsidR="001F407B" w:rsidRPr="001F407B" w:rsidRDefault="001F407B" w:rsidP="00C80237">
            <w:pPr>
              <w:rPr>
                <w:rFonts w:ascii="Times New Roman" w:hAnsi="Times New Roman" w:cs="Times New Roman"/>
                <w:sz w:val="20"/>
                <w:szCs w:val="20"/>
              </w:rPr>
            </w:pPr>
          </w:p>
        </w:tc>
        <w:tc>
          <w:tcPr>
            <w:tcW w:w="450" w:type="dxa"/>
          </w:tcPr>
          <w:p w14:paraId="5E073277" w14:textId="77777777" w:rsidR="001F407B" w:rsidRPr="001F407B" w:rsidRDefault="001F407B" w:rsidP="00C80237">
            <w:pPr>
              <w:rPr>
                <w:rStyle w:val="CommentReference"/>
                <w:rFonts w:ascii="Times New Roman" w:hAnsi="Times New Roman" w:cs="Times New Roman"/>
                <w:sz w:val="20"/>
                <w:szCs w:val="20"/>
              </w:rPr>
            </w:pPr>
          </w:p>
        </w:tc>
        <w:tc>
          <w:tcPr>
            <w:tcW w:w="450" w:type="dxa"/>
          </w:tcPr>
          <w:p w14:paraId="5527ECD9" w14:textId="77777777" w:rsidR="001F407B" w:rsidRPr="001F407B" w:rsidRDefault="001F407B" w:rsidP="00C80237">
            <w:pPr>
              <w:rPr>
                <w:rStyle w:val="CommentReference"/>
                <w:rFonts w:ascii="Times New Roman" w:hAnsi="Times New Roman" w:cs="Times New Roman"/>
                <w:sz w:val="20"/>
                <w:szCs w:val="20"/>
              </w:rPr>
            </w:pPr>
          </w:p>
        </w:tc>
        <w:tc>
          <w:tcPr>
            <w:tcW w:w="450" w:type="dxa"/>
          </w:tcPr>
          <w:p w14:paraId="77B63711" w14:textId="77777777" w:rsidR="001F407B" w:rsidRPr="001F407B" w:rsidRDefault="001F407B" w:rsidP="00C80237">
            <w:pPr>
              <w:rPr>
                <w:rStyle w:val="CommentReference"/>
                <w:rFonts w:ascii="Times New Roman" w:hAnsi="Times New Roman" w:cs="Times New Roman"/>
                <w:sz w:val="20"/>
                <w:szCs w:val="20"/>
              </w:rPr>
            </w:pPr>
          </w:p>
        </w:tc>
        <w:tc>
          <w:tcPr>
            <w:tcW w:w="540" w:type="dxa"/>
          </w:tcPr>
          <w:p w14:paraId="246B7925" w14:textId="77777777" w:rsidR="001F407B" w:rsidRPr="001F407B" w:rsidRDefault="001F407B" w:rsidP="00C80237">
            <w:pPr>
              <w:rPr>
                <w:rStyle w:val="CommentReference"/>
                <w:rFonts w:ascii="Times New Roman" w:hAnsi="Times New Roman" w:cs="Times New Roman"/>
                <w:sz w:val="20"/>
                <w:szCs w:val="20"/>
              </w:rPr>
            </w:pPr>
          </w:p>
        </w:tc>
      </w:tr>
      <w:tr w:rsidR="001F407B" w:rsidRPr="001F407B" w14:paraId="1B3409E1" w14:textId="77777777" w:rsidTr="001F407B">
        <w:tc>
          <w:tcPr>
            <w:tcW w:w="3903" w:type="dxa"/>
          </w:tcPr>
          <w:p w14:paraId="5F53BDAD"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Evaluating the accuracy of interpretations of statistical results presented in journal articles.</w:t>
            </w:r>
          </w:p>
        </w:tc>
        <w:tc>
          <w:tcPr>
            <w:tcW w:w="507" w:type="dxa"/>
          </w:tcPr>
          <w:p w14:paraId="2AA08BDD" w14:textId="77777777" w:rsidR="001F407B" w:rsidRPr="001F407B" w:rsidRDefault="001F407B" w:rsidP="00C80237">
            <w:pPr>
              <w:rPr>
                <w:rFonts w:ascii="Times New Roman" w:hAnsi="Times New Roman" w:cs="Times New Roman"/>
                <w:sz w:val="20"/>
                <w:szCs w:val="20"/>
              </w:rPr>
            </w:pPr>
          </w:p>
        </w:tc>
        <w:tc>
          <w:tcPr>
            <w:tcW w:w="540" w:type="dxa"/>
          </w:tcPr>
          <w:p w14:paraId="6C2253FB" w14:textId="77777777" w:rsidR="001F407B" w:rsidRPr="001F407B" w:rsidRDefault="001F407B" w:rsidP="00C80237">
            <w:pPr>
              <w:rPr>
                <w:rFonts w:ascii="Times New Roman" w:hAnsi="Times New Roman" w:cs="Times New Roman"/>
                <w:sz w:val="20"/>
                <w:szCs w:val="20"/>
              </w:rPr>
            </w:pPr>
          </w:p>
        </w:tc>
        <w:tc>
          <w:tcPr>
            <w:tcW w:w="450" w:type="dxa"/>
          </w:tcPr>
          <w:p w14:paraId="7BFCB4F3" w14:textId="77777777" w:rsidR="001F407B" w:rsidRPr="001F407B" w:rsidRDefault="001F407B" w:rsidP="00C80237">
            <w:pPr>
              <w:rPr>
                <w:rFonts w:ascii="Times New Roman" w:hAnsi="Times New Roman" w:cs="Times New Roman"/>
                <w:sz w:val="20"/>
                <w:szCs w:val="20"/>
              </w:rPr>
            </w:pPr>
          </w:p>
        </w:tc>
        <w:tc>
          <w:tcPr>
            <w:tcW w:w="540" w:type="dxa"/>
          </w:tcPr>
          <w:p w14:paraId="28B6B65B" w14:textId="77777777" w:rsidR="001F407B" w:rsidRPr="001F407B" w:rsidRDefault="001F407B" w:rsidP="00C80237">
            <w:pPr>
              <w:rPr>
                <w:rFonts w:ascii="Times New Roman" w:hAnsi="Times New Roman" w:cs="Times New Roman"/>
                <w:sz w:val="20"/>
                <w:szCs w:val="20"/>
              </w:rPr>
            </w:pPr>
          </w:p>
        </w:tc>
        <w:tc>
          <w:tcPr>
            <w:tcW w:w="540" w:type="dxa"/>
          </w:tcPr>
          <w:p w14:paraId="047E8014" w14:textId="77777777" w:rsidR="001F407B" w:rsidRPr="001F407B" w:rsidRDefault="001F407B" w:rsidP="00C80237">
            <w:pPr>
              <w:rPr>
                <w:rFonts w:ascii="Times New Roman" w:hAnsi="Times New Roman" w:cs="Times New Roman"/>
                <w:sz w:val="20"/>
                <w:szCs w:val="20"/>
              </w:rPr>
            </w:pPr>
          </w:p>
        </w:tc>
        <w:tc>
          <w:tcPr>
            <w:tcW w:w="540" w:type="dxa"/>
          </w:tcPr>
          <w:p w14:paraId="04042987" w14:textId="77777777" w:rsidR="001F407B" w:rsidRPr="001F407B" w:rsidRDefault="001F407B" w:rsidP="00C80237">
            <w:pPr>
              <w:rPr>
                <w:rFonts w:ascii="Times New Roman" w:hAnsi="Times New Roman" w:cs="Times New Roman"/>
                <w:sz w:val="20"/>
                <w:szCs w:val="20"/>
              </w:rPr>
            </w:pPr>
          </w:p>
        </w:tc>
        <w:tc>
          <w:tcPr>
            <w:tcW w:w="450" w:type="dxa"/>
          </w:tcPr>
          <w:p w14:paraId="2EB9E49B" w14:textId="77777777" w:rsidR="001F407B" w:rsidRPr="001F407B" w:rsidRDefault="001F407B" w:rsidP="00C80237">
            <w:pPr>
              <w:rPr>
                <w:rFonts w:ascii="Times New Roman" w:hAnsi="Times New Roman" w:cs="Times New Roman"/>
                <w:sz w:val="20"/>
                <w:szCs w:val="20"/>
              </w:rPr>
            </w:pPr>
          </w:p>
        </w:tc>
        <w:tc>
          <w:tcPr>
            <w:tcW w:w="450" w:type="dxa"/>
          </w:tcPr>
          <w:p w14:paraId="2C83C981" w14:textId="77777777" w:rsidR="001F407B" w:rsidRPr="001F407B" w:rsidRDefault="001F407B" w:rsidP="00C80237">
            <w:pPr>
              <w:rPr>
                <w:rFonts w:ascii="Times New Roman" w:hAnsi="Times New Roman" w:cs="Times New Roman"/>
                <w:sz w:val="20"/>
                <w:szCs w:val="20"/>
              </w:rPr>
            </w:pPr>
          </w:p>
        </w:tc>
        <w:tc>
          <w:tcPr>
            <w:tcW w:w="450" w:type="dxa"/>
          </w:tcPr>
          <w:p w14:paraId="56D6205F" w14:textId="77777777" w:rsidR="001F407B" w:rsidRPr="001F407B" w:rsidRDefault="001F407B" w:rsidP="00C80237">
            <w:pPr>
              <w:rPr>
                <w:rFonts w:ascii="Times New Roman" w:hAnsi="Times New Roman" w:cs="Times New Roman"/>
                <w:sz w:val="20"/>
                <w:szCs w:val="20"/>
              </w:rPr>
            </w:pPr>
          </w:p>
        </w:tc>
        <w:tc>
          <w:tcPr>
            <w:tcW w:w="450" w:type="dxa"/>
          </w:tcPr>
          <w:p w14:paraId="6FA4B36D" w14:textId="77777777" w:rsidR="001F407B" w:rsidRPr="001F407B" w:rsidRDefault="001F407B" w:rsidP="00C80237">
            <w:pPr>
              <w:rPr>
                <w:rFonts w:ascii="Times New Roman" w:hAnsi="Times New Roman" w:cs="Times New Roman"/>
                <w:sz w:val="20"/>
                <w:szCs w:val="20"/>
              </w:rPr>
            </w:pPr>
          </w:p>
        </w:tc>
        <w:tc>
          <w:tcPr>
            <w:tcW w:w="540" w:type="dxa"/>
          </w:tcPr>
          <w:p w14:paraId="1C84516A" w14:textId="77777777" w:rsidR="001F407B" w:rsidRPr="001F407B" w:rsidRDefault="001F407B" w:rsidP="00C80237">
            <w:pPr>
              <w:rPr>
                <w:rFonts w:ascii="Times New Roman" w:hAnsi="Times New Roman" w:cs="Times New Roman"/>
                <w:sz w:val="20"/>
                <w:szCs w:val="20"/>
              </w:rPr>
            </w:pPr>
          </w:p>
        </w:tc>
      </w:tr>
      <w:tr w:rsidR="001F407B" w:rsidRPr="001F407B" w14:paraId="6D8A7C8C" w14:textId="77777777" w:rsidTr="001F407B">
        <w:tc>
          <w:tcPr>
            <w:tcW w:w="3903" w:type="dxa"/>
          </w:tcPr>
          <w:p w14:paraId="366BC352" w14:textId="77777777" w:rsidR="001F407B" w:rsidRPr="001F407B" w:rsidRDefault="001F407B" w:rsidP="007B3157">
            <w:pPr>
              <w:pStyle w:val="CommentText"/>
              <w:numPr>
                <w:ilvl w:val="0"/>
                <w:numId w:val="18"/>
              </w:numPr>
              <w:ind w:left="360"/>
              <w:rPr>
                <w:rFonts w:ascii="Times New Roman" w:hAnsi="Times New Roman" w:cs="Times New Roman"/>
              </w:rPr>
            </w:pPr>
            <w:r w:rsidRPr="001F407B">
              <w:rPr>
                <w:rFonts w:ascii="Times New Roman" w:hAnsi="Times New Roman" w:cs="Times New Roman"/>
              </w:rPr>
              <w:t xml:space="preserve">Evaluating the adequacy of information on statistical results provided in journal articles. </w:t>
            </w:r>
          </w:p>
        </w:tc>
        <w:tc>
          <w:tcPr>
            <w:tcW w:w="507" w:type="dxa"/>
          </w:tcPr>
          <w:p w14:paraId="5F30FEAC" w14:textId="77777777" w:rsidR="001F407B" w:rsidRPr="001F407B" w:rsidRDefault="001F407B" w:rsidP="00C80237">
            <w:pPr>
              <w:rPr>
                <w:rFonts w:ascii="Times New Roman" w:hAnsi="Times New Roman" w:cs="Times New Roman"/>
                <w:sz w:val="20"/>
                <w:szCs w:val="20"/>
              </w:rPr>
            </w:pPr>
          </w:p>
        </w:tc>
        <w:tc>
          <w:tcPr>
            <w:tcW w:w="540" w:type="dxa"/>
          </w:tcPr>
          <w:p w14:paraId="75A6FD2C" w14:textId="77777777" w:rsidR="001F407B" w:rsidRPr="001F407B" w:rsidRDefault="001F407B" w:rsidP="00C80237">
            <w:pPr>
              <w:rPr>
                <w:rFonts w:ascii="Times New Roman" w:hAnsi="Times New Roman" w:cs="Times New Roman"/>
                <w:sz w:val="20"/>
                <w:szCs w:val="20"/>
              </w:rPr>
            </w:pPr>
          </w:p>
        </w:tc>
        <w:tc>
          <w:tcPr>
            <w:tcW w:w="450" w:type="dxa"/>
          </w:tcPr>
          <w:p w14:paraId="224B8862" w14:textId="77777777" w:rsidR="001F407B" w:rsidRPr="001F407B" w:rsidRDefault="001F407B" w:rsidP="00C80237">
            <w:pPr>
              <w:rPr>
                <w:rFonts w:ascii="Times New Roman" w:hAnsi="Times New Roman" w:cs="Times New Roman"/>
                <w:sz w:val="20"/>
                <w:szCs w:val="20"/>
              </w:rPr>
            </w:pPr>
          </w:p>
        </w:tc>
        <w:tc>
          <w:tcPr>
            <w:tcW w:w="540" w:type="dxa"/>
          </w:tcPr>
          <w:p w14:paraId="46BBD3C5" w14:textId="77777777" w:rsidR="001F407B" w:rsidRPr="001F407B" w:rsidRDefault="001F407B" w:rsidP="00C80237">
            <w:pPr>
              <w:rPr>
                <w:rFonts w:ascii="Times New Roman" w:hAnsi="Times New Roman" w:cs="Times New Roman"/>
                <w:sz w:val="20"/>
                <w:szCs w:val="20"/>
              </w:rPr>
            </w:pPr>
          </w:p>
        </w:tc>
        <w:tc>
          <w:tcPr>
            <w:tcW w:w="540" w:type="dxa"/>
          </w:tcPr>
          <w:p w14:paraId="2EB800F0" w14:textId="77777777" w:rsidR="001F407B" w:rsidRPr="001F407B" w:rsidRDefault="001F407B" w:rsidP="00C80237">
            <w:pPr>
              <w:rPr>
                <w:rFonts w:ascii="Times New Roman" w:hAnsi="Times New Roman" w:cs="Times New Roman"/>
                <w:sz w:val="20"/>
                <w:szCs w:val="20"/>
              </w:rPr>
            </w:pPr>
          </w:p>
        </w:tc>
        <w:tc>
          <w:tcPr>
            <w:tcW w:w="540" w:type="dxa"/>
          </w:tcPr>
          <w:p w14:paraId="6408BEE4" w14:textId="77777777" w:rsidR="001F407B" w:rsidRPr="001F407B" w:rsidRDefault="001F407B" w:rsidP="00C80237">
            <w:pPr>
              <w:rPr>
                <w:rFonts w:ascii="Times New Roman" w:hAnsi="Times New Roman" w:cs="Times New Roman"/>
                <w:sz w:val="20"/>
                <w:szCs w:val="20"/>
              </w:rPr>
            </w:pPr>
          </w:p>
        </w:tc>
        <w:tc>
          <w:tcPr>
            <w:tcW w:w="450" w:type="dxa"/>
          </w:tcPr>
          <w:p w14:paraId="3E902A83" w14:textId="77777777" w:rsidR="001F407B" w:rsidRPr="001F407B" w:rsidRDefault="001F407B" w:rsidP="00C80237">
            <w:pPr>
              <w:rPr>
                <w:rFonts w:ascii="Times New Roman" w:hAnsi="Times New Roman" w:cs="Times New Roman"/>
                <w:sz w:val="20"/>
                <w:szCs w:val="20"/>
              </w:rPr>
            </w:pPr>
          </w:p>
        </w:tc>
        <w:tc>
          <w:tcPr>
            <w:tcW w:w="450" w:type="dxa"/>
          </w:tcPr>
          <w:p w14:paraId="3BBBBCD4" w14:textId="77777777" w:rsidR="001F407B" w:rsidRPr="001F407B" w:rsidRDefault="001F407B" w:rsidP="00C80237">
            <w:pPr>
              <w:rPr>
                <w:rFonts w:ascii="Times New Roman" w:hAnsi="Times New Roman" w:cs="Times New Roman"/>
                <w:sz w:val="20"/>
                <w:szCs w:val="20"/>
              </w:rPr>
            </w:pPr>
          </w:p>
        </w:tc>
        <w:tc>
          <w:tcPr>
            <w:tcW w:w="450" w:type="dxa"/>
          </w:tcPr>
          <w:p w14:paraId="2C47F7AB" w14:textId="77777777" w:rsidR="001F407B" w:rsidRPr="001F407B" w:rsidRDefault="001F407B" w:rsidP="00C80237">
            <w:pPr>
              <w:rPr>
                <w:rFonts w:ascii="Times New Roman" w:hAnsi="Times New Roman" w:cs="Times New Roman"/>
                <w:sz w:val="20"/>
                <w:szCs w:val="20"/>
              </w:rPr>
            </w:pPr>
          </w:p>
        </w:tc>
        <w:tc>
          <w:tcPr>
            <w:tcW w:w="450" w:type="dxa"/>
          </w:tcPr>
          <w:p w14:paraId="5FF52F1D" w14:textId="77777777" w:rsidR="001F407B" w:rsidRPr="001F407B" w:rsidRDefault="001F407B" w:rsidP="00C80237">
            <w:pPr>
              <w:rPr>
                <w:rFonts w:ascii="Times New Roman" w:hAnsi="Times New Roman" w:cs="Times New Roman"/>
                <w:sz w:val="20"/>
                <w:szCs w:val="20"/>
              </w:rPr>
            </w:pPr>
          </w:p>
        </w:tc>
        <w:tc>
          <w:tcPr>
            <w:tcW w:w="540" w:type="dxa"/>
          </w:tcPr>
          <w:p w14:paraId="5C1D5D20" w14:textId="77777777" w:rsidR="001F407B" w:rsidRPr="001F407B" w:rsidRDefault="001F407B" w:rsidP="00C80237">
            <w:pPr>
              <w:rPr>
                <w:rFonts w:ascii="Times New Roman" w:hAnsi="Times New Roman" w:cs="Times New Roman"/>
                <w:sz w:val="20"/>
                <w:szCs w:val="20"/>
              </w:rPr>
            </w:pPr>
          </w:p>
        </w:tc>
      </w:tr>
      <w:tr w:rsidR="001F407B" w:rsidRPr="001F407B" w14:paraId="6F52B916" w14:textId="77777777" w:rsidTr="001F407B">
        <w:tc>
          <w:tcPr>
            <w:tcW w:w="3903" w:type="dxa"/>
          </w:tcPr>
          <w:p w14:paraId="74D90496" w14:textId="77777777" w:rsidR="001F407B" w:rsidRPr="001F407B" w:rsidRDefault="001F407B" w:rsidP="007B3157">
            <w:pPr>
              <w:pStyle w:val="CommentText"/>
              <w:numPr>
                <w:ilvl w:val="0"/>
                <w:numId w:val="18"/>
              </w:numPr>
              <w:ind w:left="360"/>
              <w:rPr>
                <w:rFonts w:ascii="Times New Roman" w:hAnsi="Times New Roman" w:cs="Times New Roman"/>
              </w:rPr>
            </w:pPr>
            <w:r w:rsidRPr="001F407B">
              <w:rPr>
                <w:rFonts w:ascii="Times New Roman" w:hAnsi="Times New Roman" w:cs="Times New Roman"/>
              </w:rPr>
              <w:t>Evaluating the validity of statistical conclusions presented in journal articles.</w:t>
            </w:r>
          </w:p>
        </w:tc>
        <w:tc>
          <w:tcPr>
            <w:tcW w:w="507" w:type="dxa"/>
          </w:tcPr>
          <w:p w14:paraId="4491E6E7" w14:textId="77777777" w:rsidR="001F407B" w:rsidRPr="001F407B" w:rsidRDefault="001F407B" w:rsidP="00C80237">
            <w:pPr>
              <w:rPr>
                <w:rFonts w:ascii="Times New Roman" w:hAnsi="Times New Roman" w:cs="Times New Roman"/>
                <w:sz w:val="20"/>
                <w:szCs w:val="20"/>
              </w:rPr>
            </w:pPr>
          </w:p>
        </w:tc>
        <w:tc>
          <w:tcPr>
            <w:tcW w:w="540" w:type="dxa"/>
          </w:tcPr>
          <w:p w14:paraId="2C5401DD" w14:textId="77777777" w:rsidR="001F407B" w:rsidRPr="001F407B" w:rsidRDefault="001F407B" w:rsidP="00C80237">
            <w:pPr>
              <w:rPr>
                <w:rFonts w:ascii="Times New Roman" w:hAnsi="Times New Roman" w:cs="Times New Roman"/>
                <w:sz w:val="20"/>
                <w:szCs w:val="20"/>
              </w:rPr>
            </w:pPr>
          </w:p>
        </w:tc>
        <w:tc>
          <w:tcPr>
            <w:tcW w:w="450" w:type="dxa"/>
          </w:tcPr>
          <w:p w14:paraId="2DD83BE0" w14:textId="77777777" w:rsidR="001F407B" w:rsidRPr="001F407B" w:rsidRDefault="001F407B" w:rsidP="00C80237">
            <w:pPr>
              <w:rPr>
                <w:rFonts w:ascii="Times New Roman" w:hAnsi="Times New Roman" w:cs="Times New Roman"/>
                <w:sz w:val="20"/>
                <w:szCs w:val="20"/>
              </w:rPr>
            </w:pPr>
          </w:p>
        </w:tc>
        <w:tc>
          <w:tcPr>
            <w:tcW w:w="540" w:type="dxa"/>
          </w:tcPr>
          <w:p w14:paraId="5B7DC9E1" w14:textId="77777777" w:rsidR="001F407B" w:rsidRPr="001F407B" w:rsidRDefault="001F407B" w:rsidP="00C80237">
            <w:pPr>
              <w:rPr>
                <w:rFonts w:ascii="Times New Roman" w:hAnsi="Times New Roman" w:cs="Times New Roman"/>
                <w:sz w:val="20"/>
                <w:szCs w:val="20"/>
              </w:rPr>
            </w:pPr>
          </w:p>
        </w:tc>
        <w:tc>
          <w:tcPr>
            <w:tcW w:w="540" w:type="dxa"/>
          </w:tcPr>
          <w:p w14:paraId="03B69DD9" w14:textId="77777777" w:rsidR="001F407B" w:rsidRPr="001F407B" w:rsidRDefault="001F407B" w:rsidP="00C80237">
            <w:pPr>
              <w:rPr>
                <w:rFonts w:ascii="Times New Roman" w:hAnsi="Times New Roman" w:cs="Times New Roman"/>
                <w:sz w:val="20"/>
                <w:szCs w:val="20"/>
              </w:rPr>
            </w:pPr>
          </w:p>
        </w:tc>
        <w:tc>
          <w:tcPr>
            <w:tcW w:w="540" w:type="dxa"/>
          </w:tcPr>
          <w:p w14:paraId="0FD250E5" w14:textId="77777777" w:rsidR="001F407B" w:rsidRPr="001F407B" w:rsidRDefault="001F407B" w:rsidP="00C80237">
            <w:pPr>
              <w:rPr>
                <w:rFonts w:ascii="Times New Roman" w:hAnsi="Times New Roman" w:cs="Times New Roman"/>
                <w:sz w:val="20"/>
                <w:szCs w:val="20"/>
              </w:rPr>
            </w:pPr>
          </w:p>
        </w:tc>
        <w:tc>
          <w:tcPr>
            <w:tcW w:w="450" w:type="dxa"/>
          </w:tcPr>
          <w:p w14:paraId="12762A79" w14:textId="77777777" w:rsidR="001F407B" w:rsidRPr="001F407B" w:rsidRDefault="001F407B" w:rsidP="00C80237">
            <w:pPr>
              <w:rPr>
                <w:rFonts w:ascii="Times New Roman" w:hAnsi="Times New Roman" w:cs="Times New Roman"/>
                <w:sz w:val="20"/>
                <w:szCs w:val="20"/>
              </w:rPr>
            </w:pPr>
          </w:p>
        </w:tc>
        <w:tc>
          <w:tcPr>
            <w:tcW w:w="450" w:type="dxa"/>
          </w:tcPr>
          <w:p w14:paraId="5A483028" w14:textId="77777777" w:rsidR="001F407B" w:rsidRPr="001F407B" w:rsidRDefault="001F407B" w:rsidP="00C80237">
            <w:pPr>
              <w:rPr>
                <w:rFonts w:ascii="Times New Roman" w:hAnsi="Times New Roman" w:cs="Times New Roman"/>
                <w:sz w:val="20"/>
                <w:szCs w:val="20"/>
              </w:rPr>
            </w:pPr>
          </w:p>
        </w:tc>
        <w:tc>
          <w:tcPr>
            <w:tcW w:w="450" w:type="dxa"/>
          </w:tcPr>
          <w:p w14:paraId="1E6C6452" w14:textId="77777777" w:rsidR="001F407B" w:rsidRPr="001F407B" w:rsidRDefault="001F407B" w:rsidP="00C80237">
            <w:pPr>
              <w:rPr>
                <w:rFonts w:ascii="Times New Roman" w:hAnsi="Times New Roman" w:cs="Times New Roman"/>
                <w:sz w:val="20"/>
                <w:szCs w:val="20"/>
              </w:rPr>
            </w:pPr>
          </w:p>
        </w:tc>
        <w:tc>
          <w:tcPr>
            <w:tcW w:w="450" w:type="dxa"/>
          </w:tcPr>
          <w:p w14:paraId="3F5165F2" w14:textId="77777777" w:rsidR="001F407B" w:rsidRPr="001F407B" w:rsidRDefault="001F407B" w:rsidP="00C80237">
            <w:pPr>
              <w:rPr>
                <w:rFonts w:ascii="Times New Roman" w:hAnsi="Times New Roman" w:cs="Times New Roman"/>
                <w:sz w:val="20"/>
                <w:szCs w:val="20"/>
              </w:rPr>
            </w:pPr>
          </w:p>
        </w:tc>
        <w:tc>
          <w:tcPr>
            <w:tcW w:w="540" w:type="dxa"/>
          </w:tcPr>
          <w:p w14:paraId="30C0CBAF" w14:textId="77777777" w:rsidR="001F407B" w:rsidRPr="001F407B" w:rsidRDefault="001F407B" w:rsidP="00C80237">
            <w:pPr>
              <w:rPr>
                <w:rFonts w:ascii="Times New Roman" w:hAnsi="Times New Roman" w:cs="Times New Roman"/>
                <w:sz w:val="20"/>
                <w:szCs w:val="20"/>
              </w:rPr>
            </w:pPr>
          </w:p>
        </w:tc>
      </w:tr>
      <w:tr w:rsidR="001F407B" w:rsidRPr="001F407B" w14:paraId="1D4C225E" w14:textId="77777777" w:rsidTr="001F407B">
        <w:tc>
          <w:tcPr>
            <w:tcW w:w="3903" w:type="dxa"/>
          </w:tcPr>
          <w:p w14:paraId="539369E4"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Identifying the importance of cleaning data (e.g., cleaning data for outliers and missing values) prior to conducting statistical analyses.</w:t>
            </w:r>
          </w:p>
        </w:tc>
        <w:tc>
          <w:tcPr>
            <w:tcW w:w="507" w:type="dxa"/>
          </w:tcPr>
          <w:p w14:paraId="5952350E" w14:textId="77777777" w:rsidR="001F407B" w:rsidRPr="001F407B" w:rsidRDefault="001F407B" w:rsidP="00C80237">
            <w:pPr>
              <w:rPr>
                <w:rFonts w:ascii="Times New Roman" w:hAnsi="Times New Roman" w:cs="Times New Roman"/>
                <w:sz w:val="20"/>
                <w:szCs w:val="20"/>
              </w:rPr>
            </w:pPr>
          </w:p>
        </w:tc>
        <w:tc>
          <w:tcPr>
            <w:tcW w:w="540" w:type="dxa"/>
          </w:tcPr>
          <w:p w14:paraId="41CA4323" w14:textId="77777777" w:rsidR="001F407B" w:rsidRPr="001F407B" w:rsidRDefault="001F407B" w:rsidP="00C80237">
            <w:pPr>
              <w:rPr>
                <w:rFonts w:ascii="Times New Roman" w:hAnsi="Times New Roman" w:cs="Times New Roman"/>
                <w:sz w:val="20"/>
                <w:szCs w:val="20"/>
              </w:rPr>
            </w:pPr>
          </w:p>
        </w:tc>
        <w:tc>
          <w:tcPr>
            <w:tcW w:w="450" w:type="dxa"/>
          </w:tcPr>
          <w:p w14:paraId="077E6285" w14:textId="77777777" w:rsidR="001F407B" w:rsidRPr="001F407B" w:rsidRDefault="001F407B" w:rsidP="00C80237">
            <w:pPr>
              <w:rPr>
                <w:rFonts w:ascii="Times New Roman" w:hAnsi="Times New Roman" w:cs="Times New Roman"/>
                <w:sz w:val="20"/>
                <w:szCs w:val="20"/>
              </w:rPr>
            </w:pPr>
          </w:p>
        </w:tc>
        <w:tc>
          <w:tcPr>
            <w:tcW w:w="540" w:type="dxa"/>
          </w:tcPr>
          <w:p w14:paraId="169642C3" w14:textId="77777777" w:rsidR="001F407B" w:rsidRPr="001F407B" w:rsidRDefault="001F407B" w:rsidP="00C80237">
            <w:pPr>
              <w:rPr>
                <w:rFonts w:ascii="Times New Roman" w:hAnsi="Times New Roman" w:cs="Times New Roman"/>
                <w:sz w:val="20"/>
                <w:szCs w:val="20"/>
              </w:rPr>
            </w:pPr>
          </w:p>
        </w:tc>
        <w:tc>
          <w:tcPr>
            <w:tcW w:w="540" w:type="dxa"/>
          </w:tcPr>
          <w:p w14:paraId="1D8C0065" w14:textId="77777777" w:rsidR="001F407B" w:rsidRPr="001F407B" w:rsidRDefault="001F407B" w:rsidP="00C80237">
            <w:pPr>
              <w:rPr>
                <w:rFonts w:ascii="Times New Roman" w:hAnsi="Times New Roman" w:cs="Times New Roman"/>
                <w:sz w:val="20"/>
                <w:szCs w:val="20"/>
              </w:rPr>
            </w:pPr>
          </w:p>
        </w:tc>
        <w:tc>
          <w:tcPr>
            <w:tcW w:w="540" w:type="dxa"/>
          </w:tcPr>
          <w:p w14:paraId="1EF7D618" w14:textId="77777777" w:rsidR="001F407B" w:rsidRPr="001F407B" w:rsidRDefault="001F407B" w:rsidP="00C80237">
            <w:pPr>
              <w:rPr>
                <w:rFonts w:ascii="Times New Roman" w:hAnsi="Times New Roman" w:cs="Times New Roman"/>
                <w:sz w:val="20"/>
                <w:szCs w:val="20"/>
              </w:rPr>
            </w:pPr>
          </w:p>
        </w:tc>
        <w:tc>
          <w:tcPr>
            <w:tcW w:w="450" w:type="dxa"/>
          </w:tcPr>
          <w:p w14:paraId="24DD216D" w14:textId="77777777" w:rsidR="001F407B" w:rsidRPr="001F407B" w:rsidRDefault="001F407B" w:rsidP="00C80237">
            <w:pPr>
              <w:rPr>
                <w:rFonts w:ascii="Times New Roman" w:hAnsi="Times New Roman" w:cs="Times New Roman"/>
                <w:sz w:val="20"/>
                <w:szCs w:val="20"/>
              </w:rPr>
            </w:pPr>
          </w:p>
        </w:tc>
        <w:tc>
          <w:tcPr>
            <w:tcW w:w="450" w:type="dxa"/>
          </w:tcPr>
          <w:p w14:paraId="525809BE" w14:textId="77777777" w:rsidR="001F407B" w:rsidRPr="001F407B" w:rsidRDefault="001F407B" w:rsidP="00C80237">
            <w:pPr>
              <w:rPr>
                <w:rFonts w:ascii="Times New Roman" w:hAnsi="Times New Roman" w:cs="Times New Roman"/>
                <w:sz w:val="20"/>
                <w:szCs w:val="20"/>
              </w:rPr>
            </w:pPr>
          </w:p>
        </w:tc>
        <w:tc>
          <w:tcPr>
            <w:tcW w:w="450" w:type="dxa"/>
          </w:tcPr>
          <w:p w14:paraId="167AB23D" w14:textId="77777777" w:rsidR="001F407B" w:rsidRPr="001F407B" w:rsidRDefault="001F407B" w:rsidP="00C80237">
            <w:pPr>
              <w:rPr>
                <w:rFonts w:ascii="Times New Roman" w:hAnsi="Times New Roman" w:cs="Times New Roman"/>
                <w:sz w:val="20"/>
                <w:szCs w:val="20"/>
              </w:rPr>
            </w:pPr>
          </w:p>
        </w:tc>
        <w:tc>
          <w:tcPr>
            <w:tcW w:w="450" w:type="dxa"/>
          </w:tcPr>
          <w:p w14:paraId="7C149D6E" w14:textId="77777777" w:rsidR="001F407B" w:rsidRPr="001F407B" w:rsidRDefault="001F407B" w:rsidP="00C80237">
            <w:pPr>
              <w:rPr>
                <w:rFonts w:ascii="Times New Roman" w:hAnsi="Times New Roman" w:cs="Times New Roman"/>
                <w:sz w:val="20"/>
                <w:szCs w:val="20"/>
              </w:rPr>
            </w:pPr>
          </w:p>
        </w:tc>
        <w:tc>
          <w:tcPr>
            <w:tcW w:w="540" w:type="dxa"/>
          </w:tcPr>
          <w:p w14:paraId="3DE88BE8" w14:textId="77777777" w:rsidR="001F407B" w:rsidRPr="001F407B" w:rsidRDefault="001F407B" w:rsidP="00C80237">
            <w:pPr>
              <w:rPr>
                <w:rFonts w:ascii="Times New Roman" w:hAnsi="Times New Roman" w:cs="Times New Roman"/>
                <w:sz w:val="20"/>
                <w:szCs w:val="20"/>
              </w:rPr>
            </w:pPr>
          </w:p>
        </w:tc>
      </w:tr>
      <w:tr w:rsidR="001F407B" w:rsidRPr="001F407B" w14:paraId="1B7415C7" w14:textId="77777777" w:rsidTr="001F407B">
        <w:tc>
          <w:tcPr>
            <w:tcW w:w="3903" w:type="dxa"/>
          </w:tcPr>
          <w:p w14:paraId="0CCF36E2"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Deciding how to properly clean data prior to conducting statistical analyses.</w:t>
            </w:r>
          </w:p>
        </w:tc>
        <w:tc>
          <w:tcPr>
            <w:tcW w:w="507" w:type="dxa"/>
          </w:tcPr>
          <w:p w14:paraId="04794190" w14:textId="77777777" w:rsidR="001F407B" w:rsidRPr="001F407B" w:rsidRDefault="001F407B" w:rsidP="00C80237">
            <w:pPr>
              <w:rPr>
                <w:rFonts w:ascii="Times New Roman" w:hAnsi="Times New Roman" w:cs="Times New Roman"/>
                <w:sz w:val="20"/>
                <w:szCs w:val="20"/>
              </w:rPr>
            </w:pPr>
          </w:p>
        </w:tc>
        <w:tc>
          <w:tcPr>
            <w:tcW w:w="540" w:type="dxa"/>
          </w:tcPr>
          <w:p w14:paraId="3AD4F366" w14:textId="77777777" w:rsidR="001F407B" w:rsidRPr="001F407B" w:rsidRDefault="001F407B" w:rsidP="00C80237">
            <w:pPr>
              <w:rPr>
                <w:rFonts w:ascii="Times New Roman" w:hAnsi="Times New Roman" w:cs="Times New Roman"/>
                <w:sz w:val="20"/>
                <w:szCs w:val="20"/>
              </w:rPr>
            </w:pPr>
          </w:p>
        </w:tc>
        <w:tc>
          <w:tcPr>
            <w:tcW w:w="450" w:type="dxa"/>
          </w:tcPr>
          <w:p w14:paraId="168A71D7" w14:textId="77777777" w:rsidR="001F407B" w:rsidRPr="001F407B" w:rsidRDefault="001F407B" w:rsidP="00C80237">
            <w:pPr>
              <w:rPr>
                <w:rFonts w:ascii="Times New Roman" w:hAnsi="Times New Roman" w:cs="Times New Roman"/>
                <w:sz w:val="20"/>
                <w:szCs w:val="20"/>
              </w:rPr>
            </w:pPr>
          </w:p>
        </w:tc>
        <w:tc>
          <w:tcPr>
            <w:tcW w:w="540" w:type="dxa"/>
          </w:tcPr>
          <w:p w14:paraId="583DFA27" w14:textId="77777777" w:rsidR="001F407B" w:rsidRPr="001F407B" w:rsidRDefault="001F407B" w:rsidP="00C80237">
            <w:pPr>
              <w:rPr>
                <w:rFonts w:ascii="Times New Roman" w:hAnsi="Times New Roman" w:cs="Times New Roman"/>
                <w:sz w:val="20"/>
                <w:szCs w:val="20"/>
              </w:rPr>
            </w:pPr>
          </w:p>
        </w:tc>
        <w:tc>
          <w:tcPr>
            <w:tcW w:w="540" w:type="dxa"/>
          </w:tcPr>
          <w:p w14:paraId="5CB29B15" w14:textId="77777777" w:rsidR="001F407B" w:rsidRPr="001F407B" w:rsidRDefault="001F407B" w:rsidP="00C80237">
            <w:pPr>
              <w:rPr>
                <w:rFonts w:ascii="Times New Roman" w:hAnsi="Times New Roman" w:cs="Times New Roman"/>
                <w:sz w:val="20"/>
                <w:szCs w:val="20"/>
              </w:rPr>
            </w:pPr>
          </w:p>
        </w:tc>
        <w:tc>
          <w:tcPr>
            <w:tcW w:w="540" w:type="dxa"/>
          </w:tcPr>
          <w:p w14:paraId="4AF46A91" w14:textId="77777777" w:rsidR="001F407B" w:rsidRPr="001F407B" w:rsidRDefault="001F407B" w:rsidP="00C80237">
            <w:pPr>
              <w:rPr>
                <w:rFonts w:ascii="Times New Roman" w:hAnsi="Times New Roman" w:cs="Times New Roman"/>
                <w:sz w:val="20"/>
                <w:szCs w:val="20"/>
              </w:rPr>
            </w:pPr>
          </w:p>
        </w:tc>
        <w:tc>
          <w:tcPr>
            <w:tcW w:w="450" w:type="dxa"/>
          </w:tcPr>
          <w:p w14:paraId="1DA912C5" w14:textId="77777777" w:rsidR="001F407B" w:rsidRPr="001F407B" w:rsidRDefault="001F407B" w:rsidP="00C80237">
            <w:pPr>
              <w:rPr>
                <w:rFonts w:ascii="Times New Roman" w:hAnsi="Times New Roman" w:cs="Times New Roman"/>
                <w:sz w:val="20"/>
                <w:szCs w:val="20"/>
              </w:rPr>
            </w:pPr>
          </w:p>
        </w:tc>
        <w:tc>
          <w:tcPr>
            <w:tcW w:w="450" w:type="dxa"/>
          </w:tcPr>
          <w:p w14:paraId="7A41DE17" w14:textId="77777777" w:rsidR="001F407B" w:rsidRPr="001F407B" w:rsidRDefault="001F407B" w:rsidP="00C80237">
            <w:pPr>
              <w:rPr>
                <w:rFonts w:ascii="Times New Roman" w:hAnsi="Times New Roman" w:cs="Times New Roman"/>
                <w:sz w:val="20"/>
                <w:szCs w:val="20"/>
              </w:rPr>
            </w:pPr>
          </w:p>
        </w:tc>
        <w:tc>
          <w:tcPr>
            <w:tcW w:w="450" w:type="dxa"/>
          </w:tcPr>
          <w:p w14:paraId="4BF1FFFB" w14:textId="77777777" w:rsidR="001F407B" w:rsidRPr="001F407B" w:rsidRDefault="001F407B" w:rsidP="00C80237">
            <w:pPr>
              <w:rPr>
                <w:rFonts w:ascii="Times New Roman" w:hAnsi="Times New Roman" w:cs="Times New Roman"/>
                <w:sz w:val="20"/>
                <w:szCs w:val="20"/>
              </w:rPr>
            </w:pPr>
          </w:p>
        </w:tc>
        <w:tc>
          <w:tcPr>
            <w:tcW w:w="450" w:type="dxa"/>
          </w:tcPr>
          <w:p w14:paraId="1DF6221E" w14:textId="77777777" w:rsidR="001F407B" w:rsidRPr="001F407B" w:rsidRDefault="001F407B" w:rsidP="00C80237">
            <w:pPr>
              <w:rPr>
                <w:rFonts w:ascii="Times New Roman" w:hAnsi="Times New Roman" w:cs="Times New Roman"/>
                <w:sz w:val="20"/>
                <w:szCs w:val="20"/>
              </w:rPr>
            </w:pPr>
          </w:p>
        </w:tc>
        <w:tc>
          <w:tcPr>
            <w:tcW w:w="540" w:type="dxa"/>
          </w:tcPr>
          <w:p w14:paraId="06879BE3" w14:textId="77777777" w:rsidR="001F407B" w:rsidRPr="001F407B" w:rsidRDefault="001F407B" w:rsidP="00C80237">
            <w:pPr>
              <w:rPr>
                <w:rFonts w:ascii="Times New Roman" w:hAnsi="Times New Roman" w:cs="Times New Roman"/>
                <w:sz w:val="20"/>
                <w:szCs w:val="20"/>
              </w:rPr>
            </w:pPr>
          </w:p>
        </w:tc>
      </w:tr>
      <w:tr w:rsidR="001F407B" w:rsidRPr="001F407B" w14:paraId="0EA4714C" w14:textId="77777777" w:rsidTr="001F407B">
        <w:tc>
          <w:tcPr>
            <w:tcW w:w="3903" w:type="dxa"/>
          </w:tcPr>
          <w:p w14:paraId="4F74439E"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Cleaning data using a computer software program.</w:t>
            </w:r>
          </w:p>
        </w:tc>
        <w:tc>
          <w:tcPr>
            <w:tcW w:w="507" w:type="dxa"/>
          </w:tcPr>
          <w:p w14:paraId="3A52D373" w14:textId="77777777" w:rsidR="001F407B" w:rsidRPr="001F407B" w:rsidRDefault="001F407B" w:rsidP="00C80237">
            <w:pPr>
              <w:rPr>
                <w:rFonts w:ascii="Times New Roman" w:hAnsi="Times New Roman" w:cs="Times New Roman"/>
                <w:sz w:val="20"/>
                <w:szCs w:val="20"/>
              </w:rPr>
            </w:pPr>
          </w:p>
        </w:tc>
        <w:tc>
          <w:tcPr>
            <w:tcW w:w="540" w:type="dxa"/>
          </w:tcPr>
          <w:p w14:paraId="1686AE75" w14:textId="77777777" w:rsidR="001F407B" w:rsidRPr="001F407B" w:rsidRDefault="001F407B" w:rsidP="00C80237">
            <w:pPr>
              <w:rPr>
                <w:rFonts w:ascii="Times New Roman" w:hAnsi="Times New Roman" w:cs="Times New Roman"/>
                <w:sz w:val="20"/>
                <w:szCs w:val="20"/>
              </w:rPr>
            </w:pPr>
          </w:p>
        </w:tc>
        <w:tc>
          <w:tcPr>
            <w:tcW w:w="450" w:type="dxa"/>
          </w:tcPr>
          <w:p w14:paraId="47DF8383" w14:textId="77777777" w:rsidR="001F407B" w:rsidRPr="001F407B" w:rsidRDefault="001F407B" w:rsidP="00C80237">
            <w:pPr>
              <w:rPr>
                <w:rFonts w:ascii="Times New Roman" w:hAnsi="Times New Roman" w:cs="Times New Roman"/>
                <w:sz w:val="20"/>
                <w:szCs w:val="20"/>
              </w:rPr>
            </w:pPr>
          </w:p>
        </w:tc>
        <w:tc>
          <w:tcPr>
            <w:tcW w:w="540" w:type="dxa"/>
          </w:tcPr>
          <w:p w14:paraId="64C51D97" w14:textId="77777777" w:rsidR="001F407B" w:rsidRPr="001F407B" w:rsidRDefault="001F407B" w:rsidP="00C80237">
            <w:pPr>
              <w:rPr>
                <w:rFonts w:ascii="Times New Roman" w:hAnsi="Times New Roman" w:cs="Times New Roman"/>
                <w:sz w:val="20"/>
                <w:szCs w:val="20"/>
              </w:rPr>
            </w:pPr>
          </w:p>
        </w:tc>
        <w:tc>
          <w:tcPr>
            <w:tcW w:w="540" w:type="dxa"/>
          </w:tcPr>
          <w:p w14:paraId="790D245C" w14:textId="77777777" w:rsidR="001F407B" w:rsidRPr="001F407B" w:rsidRDefault="001F407B" w:rsidP="00C80237">
            <w:pPr>
              <w:rPr>
                <w:rFonts w:ascii="Times New Roman" w:hAnsi="Times New Roman" w:cs="Times New Roman"/>
                <w:sz w:val="20"/>
                <w:szCs w:val="20"/>
              </w:rPr>
            </w:pPr>
          </w:p>
        </w:tc>
        <w:tc>
          <w:tcPr>
            <w:tcW w:w="540" w:type="dxa"/>
          </w:tcPr>
          <w:p w14:paraId="0838DCF4" w14:textId="77777777" w:rsidR="001F407B" w:rsidRPr="001F407B" w:rsidRDefault="001F407B" w:rsidP="00C80237">
            <w:pPr>
              <w:rPr>
                <w:rFonts w:ascii="Times New Roman" w:hAnsi="Times New Roman" w:cs="Times New Roman"/>
                <w:sz w:val="20"/>
                <w:szCs w:val="20"/>
              </w:rPr>
            </w:pPr>
          </w:p>
        </w:tc>
        <w:tc>
          <w:tcPr>
            <w:tcW w:w="450" w:type="dxa"/>
          </w:tcPr>
          <w:p w14:paraId="0881361D" w14:textId="77777777" w:rsidR="001F407B" w:rsidRPr="001F407B" w:rsidRDefault="001F407B" w:rsidP="00C80237">
            <w:pPr>
              <w:rPr>
                <w:rFonts w:ascii="Times New Roman" w:hAnsi="Times New Roman" w:cs="Times New Roman"/>
                <w:sz w:val="20"/>
                <w:szCs w:val="20"/>
              </w:rPr>
            </w:pPr>
          </w:p>
        </w:tc>
        <w:tc>
          <w:tcPr>
            <w:tcW w:w="450" w:type="dxa"/>
          </w:tcPr>
          <w:p w14:paraId="6005B639" w14:textId="77777777" w:rsidR="001F407B" w:rsidRPr="001F407B" w:rsidRDefault="001F407B" w:rsidP="00C80237">
            <w:pPr>
              <w:rPr>
                <w:rFonts w:ascii="Times New Roman" w:hAnsi="Times New Roman" w:cs="Times New Roman"/>
                <w:sz w:val="20"/>
                <w:szCs w:val="20"/>
              </w:rPr>
            </w:pPr>
          </w:p>
        </w:tc>
        <w:tc>
          <w:tcPr>
            <w:tcW w:w="450" w:type="dxa"/>
          </w:tcPr>
          <w:p w14:paraId="562C91AE" w14:textId="77777777" w:rsidR="001F407B" w:rsidRPr="001F407B" w:rsidRDefault="001F407B" w:rsidP="00C80237">
            <w:pPr>
              <w:rPr>
                <w:rFonts w:ascii="Times New Roman" w:hAnsi="Times New Roman" w:cs="Times New Roman"/>
                <w:sz w:val="20"/>
                <w:szCs w:val="20"/>
              </w:rPr>
            </w:pPr>
          </w:p>
        </w:tc>
        <w:tc>
          <w:tcPr>
            <w:tcW w:w="450" w:type="dxa"/>
          </w:tcPr>
          <w:p w14:paraId="06DDAC69" w14:textId="77777777" w:rsidR="001F407B" w:rsidRPr="001F407B" w:rsidRDefault="001F407B" w:rsidP="00C80237">
            <w:pPr>
              <w:rPr>
                <w:rFonts w:ascii="Times New Roman" w:hAnsi="Times New Roman" w:cs="Times New Roman"/>
                <w:sz w:val="20"/>
                <w:szCs w:val="20"/>
              </w:rPr>
            </w:pPr>
          </w:p>
        </w:tc>
        <w:tc>
          <w:tcPr>
            <w:tcW w:w="540" w:type="dxa"/>
          </w:tcPr>
          <w:p w14:paraId="012BF6B7" w14:textId="77777777" w:rsidR="001F407B" w:rsidRPr="001F407B" w:rsidRDefault="001F407B" w:rsidP="00C80237">
            <w:pPr>
              <w:rPr>
                <w:rFonts w:ascii="Times New Roman" w:hAnsi="Times New Roman" w:cs="Times New Roman"/>
                <w:sz w:val="20"/>
                <w:szCs w:val="20"/>
              </w:rPr>
            </w:pPr>
          </w:p>
        </w:tc>
      </w:tr>
      <w:tr w:rsidR="001F407B" w:rsidRPr="001F407B" w14:paraId="1761BD51" w14:textId="77777777" w:rsidTr="001F407B">
        <w:tc>
          <w:tcPr>
            <w:tcW w:w="3903" w:type="dxa"/>
          </w:tcPr>
          <w:p w14:paraId="559B2788"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 xml:space="preserve">Properly reporting your data cleaning procedures. </w:t>
            </w:r>
          </w:p>
        </w:tc>
        <w:tc>
          <w:tcPr>
            <w:tcW w:w="507" w:type="dxa"/>
          </w:tcPr>
          <w:p w14:paraId="3C487738" w14:textId="77777777" w:rsidR="001F407B" w:rsidRPr="001F407B" w:rsidRDefault="001F407B" w:rsidP="00C80237">
            <w:pPr>
              <w:rPr>
                <w:rFonts w:ascii="Times New Roman" w:hAnsi="Times New Roman" w:cs="Times New Roman"/>
                <w:sz w:val="20"/>
                <w:szCs w:val="20"/>
              </w:rPr>
            </w:pPr>
          </w:p>
        </w:tc>
        <w:tc>
          <w:tcPr>
            <w:tcW w:w="540" w:type="dxa"/>
          </w:tcPr>
          <w:p w14:paraId="4312633B" w14:textId="77777777" w:rsidR="001F407B" w:rsidRPr="001F407B" w:rsidRDefault="001F407B" w:rsidP="00C80237">
            <w:pPr>
              <w:rPr>
                <w:rFonts w:ascii="Times New Roman" w:hAnsi="Times New Roman" w:cs="Times New Roman"/>
                <w:sz w:val="20"/>
                <w:szCs w:val="20"/>
              </w:rPr>
            </w:pPr>
          </w:p>
        </w:tc>
        <w:tc>
          <w:tcPr>
            <w:tcW w:w="450" w:type="dxa"/>
          </w:tcPr>
          <w:p w14:paraId="337597A4" w14:textId="77777777" w:rsidR="001F407B" w:rsidRPr="001F407B" w:rsidRDefault="001F407B" w:rsidP="00C80237">
            <w:pPr>
              <w:rPr>
                <w:rFonts w:ascii="Times New Roman" w:hAnsi="Times New Roman" w:cs="Times New Roman"/>
                <w:sz w:val="20"/>
                <w:szCs w:val="20"/>
              </w:rPr>
            </w:pPr>
          </w:p>
        </w:tc>
        <w:tc>
          <w:tcPr>
            <w:tcW w:w="540" w:type="dxa"/>
          </w:tcPr>
          <w:p w14:paraId="414733D0" w14:textId="77777777" w:rsidR="001F407B" w:rsidRPr="001F407B" w:rsidRDefault="001F407B" w:rsidP="00C80237">
            <w:pPr>
              <w:rPr>
                <w:rFonts w:ascii="Times New Roman" w:hAnsi="Times New Roman" w:cs="Times New Roman"/>
                <w:sz w:val="20"/>
                <w:szCs w:val="20"/>
              </w:rPr>
            </w:pPr>
          </w:p>
        </w:tc>
        <w:tc>
          <w:tcPr>
            <w:tcW w:w="540" w:type="dxa"/>
          </w:tcPr>
          <w:p w14:paraId="639B861B" w14:textId="77777777" w:rsidR="001F407B" w:rsidRPr="001F407B" w:rsidRDefault="001F407B" w:rsidP="00C80237">
            <w:pPr>
              <w:rPr>
                <w:rFonts w:ascii="Times New Roman" w:hAnsi="Times New Roman" w:cs="Times New Roman"/>
                <w:sz w:val="20"/>
                <w:szCs w:val="20"/>
              </w:rPr>
            </w:pPr>
          </w:p>
        </w:tc>
        <w:tc>
          <w:tcPr>
            <w:tcW w:w="540" w:type="dxa"/>
          </w:tcPr>
          <w:p w14:paraId="6074A7F4" w14:textId="77777777" w:rsidR="001F407B" w:rsidRPr="001F407B" w:rsidRDefault="001F407B" w:rsidP="00C80237">
            <w:pPr>
              <w:rPr>
                <w:rFonts w:ascii="Times New Roman" w:hAnsi="Times New Roman" w:cs="Times New Roman"/>
                <w:sz w:val="20"/>
                <w:szCs w:val="20"/>
              </w:rPr>
            </w:pPr>
          </w:p>
        </w:tc>
        <w:tc>
          <w:tcPr>
            <w:tcW w:w="450" w:type="dxa"/>
          </w:tcPr>
          <w:p w14:paraId="765C15ED" w14:textId="77777777" w:rsidR="001F407B" w:rsidRPr="001F407B" w:rsidRDefault="001F407B" w:rsidP="00C80237">
            <w:pPr>
              <w:rPr>
                <w:rFonts w:ascii="Times New Roman" w:hAnsi="Times New Roman" w:cs="Times New Roman"/>
                <w:sz w:val="20"/>
                <w:szCs w:val="20"/>
              </w:rPr>
            </w:pPr>
          </w:p>
        </w:tc>
        <w:tc>
          <w:tcPr>
            <w:tcW w:w="450" w:type="dxa"/>
          </w:tcPr>
          <w:p w14:paraId="45C22094" w14:textId="77777777" w:rsidR="001F407B" w:rsidRPr="001F407B" w:rsidRDefault="001F407B" w:rsidP="00C80237">
            <w:pPr>
              <w:rPr>
                <w:rFonts w:ascii="Times New Roman" w:hAnsi="Times New Roman" w:cs="Times New Roman"/>
                <w:sz w:val="20"/>
                <w:szCs w:val="20"/>
              </w:rPr>
            </w:pPr>
          </w:p>
        </w:tc>
        <w:tc>
          <w:tcPr>
            <w:tcW w:w="450" w:type="dxa"/>
          </w:tcPr>
          <w:p w14:paraId="4368B4CB" w14:textId="77777777" w:rsidR="001F407B" w:rsidRPr="001F407B" w:rsidRDefault="001F407B" w:rsidP="00C80237">
            <w:pPr>
              <w:rPr>
                <w:rFonts w:ascii="Times New Roman" w:hAnsi="Times New Roman" w:cs="Times New Roman"/>
                <w:sz w:val="20"/>
                <w:szCs w:val="20"/>
              </w:rPr>
            </w:pPr>
          </w:p>
        </w:tc>
        <w:tc>
          <w:tcPr>
            <w:tcW w:w="450" w:type="dxa"/>
          </w:tcPr>
          <w:p w14:paraId="22ECA039" w14:textId="77777777" w:rsidR="001F407B" w:rsidRPr="001F407B" w:rsidRDefault="001F407B" w:rsidP="00C80237">
            <w:pPr>
              <w:rPr>
                <w:rFonts w:ascii="Times New Roman" w:hAnsi="Times New Roman" w:cs="Times New Roman"/>
                <w:sz w:val="20"/>
                <w:szCs w:val="20"/>
              </w:rPr>
            </w:pPr>
          </w:p>
        </w:tc>
        <w:tc>
          <w:tcPr>
            <w:tcW w:w="540" w:type="dxa"/>
          </w:tcPr>
          <w:p w14:paraId="6ACB6154" w14:textId="77777777" w:rsidR="001F407B" w:rsidRPr="001F407B" w:rsidRDefault="001F407B" w:rsidP="00C80237">
            <w:pPr>
              <w:rPr>
                <w:rFonts w:ascii="Times New Roman" w:hAnsi="Times New Roman" w:cs="Times New Roman"/>
                <w:sz w:val="20"/>
                <w:szCs w:val="20"/>
              </w:rPr>
            </w:pPr>
          </w:p>
        </w:tc>
      </w:tr>
      <w:tr w:rsidR="001F407B" w:rsidRPr="001F407B" w14:paraId="4524519F" w14:textId="77777777" w:rsidTr="001F407B">
        <w:tc>
          <w:tcPr>
            <w:tcW w:w="3903" w:type="dxa"/>
          </w:tcPr>
          <w:p w14:paraId="1BA89230"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Selecting an appropriate graphical analysis method to describe data.</w:t>
            </w:r>
          </w:p>
        </w:tc>
        <w:tc>
          <w:tcPr>
            <w:tcW w:w="507" w:type="dxa"/>
          </w:tcPr>
          <w:p w14:paraId="2CFCF309" w14:textId="77777777" w:rsidR="001F407B" w:rsidRPr="001F407B" w:rsidRDefault="001F407B" w:rsidP="00C80237">
            <w:pPr>
              <w:rPr>
                <w:rFonts w:ascii="Times New Roman" w:hAnsi="Times New Roman" w:cs="Times New Roman"/>
                <w:sz w:val="20"/>
                <w:szCs w:val="20"/>
              </w:rPr>
            </w:pPr>
          </w:p>
        </w:tc>
        <w:tc>
          <w:tcPr>
            <w:tcW w:w="540" w:type="dxa"/>
          </w:tcPr>
          <w:p w14:paraId="7F047190" w14:textId="77777777" w:rsidR="001F407B" w:rsidRPr="001F407B" w:rsidRDefault="001F407B" w:rsidP="00C80237">
            <w:pPr>
              <w:rPr>
                <w:rFonts w:ascii="Times New Roman" w:hAnsi="Times New Roman" w:cs="Times New Roman"/>
                <w:sz w:val="20"/>
                <w:szCs w:val="20"/>
              </w:rPr>
            </w:pPr>
          </w:p>
        </w:tc>
        <w:tc>
          <w:tcPr>
            <w:tcW w:w="450" w:type="dxa"/>
          </w:tcPr>
          <w:p w14:paraId="6885A496" w14:textId="77777777" w:rsidR="001F407B" w:rsidRPr="001F407B" w:rsidRDefault="001F407B" w:rsidP="00C80237">
            <w:pPr>
              <w:rPr>
                <w:rFonts w:ascii="Times New Roman" w:hAnsi="Times New Roman" w:cs="Times New Roman"/>
                <w:sz w:val="20"/>
                <w:szCs w:val="20"/>
              </w:rPr>
            </w:pPr>
          </w:p>
        </w:tc>
        <w:tc>
          <w:tcPr>
            <w:tcW w:w="540" w:type="dxa"/>
          </w:tcPr>
          <w:p w14:paraId="6A07F152" w14:textId="77777777" w:rsidR="001F407B" w:rsidRPr="001F407B" w:rsidRDefault="001F407B" w:rsidP="00C80237">
            <w:pPr>
              <w:rPr>
                <w:rFonts w:ascii="Times New Roman" w:hAnsi="Times New Roman" w:cs="Times New Roman"/>
                <w:sz w:val="20"/>
                <w:szCs w:val="20"/>
              </w:rPr>
            </w:pPr>
          </w:p>
        </w:tc>
        <w:tc>
          <w:tcPr>
            <w:tcW w:w="540" w:type="dxa"/>
          </w:tcPr>
          <w:p w14:paraId="4DC1C708" w14:textId="77777777" w:rsidR="001F407B" w:rsidRPr="001F407B" w:rsidRDefault="001F407B" w:rsidP="00C80237">
            <w:pPr>
              <w:rPr>
                <w:rFonts w:ascii="Times New Roman" w:hAnsi="Times New Roman" w:cs="Times New Roman"/>
                <w:sz w:val="20"/>
                <w:szCs w:val="20"/>
              </w:rPr>
            </w:pPr>
          </w:p>
        </w:tc>
        <w:tc>
          <w:tcPr>
            <w:tcW w:w="540" w:type="dxa"/>
          </w:tcPr>
          <w:p w14:paraId="1DFD5B7E" w14:textId="77777777" w:rsidR="001F407B" w:rsidRPr="001F407B" w:rsidRDefault="001F407B" w:rsidP="00C80237">
            <w:pPr>
              <w:rPr>
                <w:rFonts w:ascii="Times New Roman" w:hAnsi="Times New Roman" w:cs="Times New Roman"/>
                <w:sz w:val="20"/>
                <w:szCs w:val="20"/>
              </w:rPr>
            </w:pPr>
          </w:p>
        </w:tc>
        <w:tc>
          <w:tcPr>
            <w:tcW w:w="450" w:type="dxa"/>
          </w:tcPr>
          <w:p w14:paraId="1BABC598" w14:textId="77777777" w:rsidR="001F407B" w:rsidRPr="001F407B" w:rsidRDefault="001F407B" w:rsidP="00C80237">
            <w:pPr>
              <w:rPr>
                <w:rFonts w:ascii="Times New Roman" w:hAnsi="Times New Roman" w:cs="Times New Roman"/>
                <w:sz w:val="20"/>
                <w:szCs w:val="20"/>
              </w:rPr>
            </w:pPr>
          </w:p>
        </w:tc>
        <w:tc>
          <w:tcPr>
            <w:tcW w:w="450" w:type="dxa"/>
          </w:tcPr>
          <w:p w14:paraId="27C82360" w14:textId="77777777" w:rsidR="001F407B" w:rsidRPr="001F407B" w:rsidRDefault="001F407B" w:rsidP="00C80237">
            <w:pPr>
              <w:rPr>
                <w:rFonts w:ascii="Times New Roman" w:hAnsi="Times New Roman" w:cs="Times New Roman"/>
                <w:sz w:val="20"/>
                <w:szCs w:val="20"/>
              </w:rPr>
            </w:pPr>
          </w:p>
        </w:tc>
        <w:tc>
          <w:tcPr>
            <w:tcW w:w="450" w:type="dxa"/>
          </w:tcPr>
          <w:p w14:paraId="4401D478" w14:textId="77777777" w:rsidR="001F407B" w:rsidRPr="001F407B" w:rsidRDefault="001F407B" w:rsidP="00C80237">
            <w:pPr>
              <w:rPr>
                <w:rFonts w:ascii="Times New Roman" w:hAnsi="Times New Roman" w:cs="Times New Roman"/>
                <w:sz w:val="20"/>
                <w:szCs w:val="20"/>
              </w:rPr>
            </w:pPr>
          </w:p>
        </w:tc>
        <w:tc>
          <w:tcPr>
            <w:tcW w:w="450" w:type="dxa"/>
          </w:tcPr>
          <w:p w14:paraId="1540DB16" w14:textId="77777777" w:rsidR="001F407B" w:rsidRPr="001F407B" w:rsidRDefault="001F407B" w:rsidP="00C80237">
            <w:pPr>
              <w:rPr>
                <w:rFonts w:ascii="Times New Roman" w:hAnsi="Times New Roman" w:cs="Times New Roman"/>
                <w:sz w:val="20"/>
                <w:szCs w:val="20"/>
              </w:rPr>
            </w:pPr>
          </w:p>
        </w:tc>
        <w:tc>
          <w:tcPr>
            <w:tcW w:w="540" w:type="dxa"/>
          </w:tcPr>
          <w:p w14:paraId="74218626" w14:textId="77777777" w:rsidR="001F407B" w:rsidRPr="001F407B" w:rsidRDefault="001F407B" w:rsidP="00C80237">
            <w:pPr>
              <w:rPr>
                <w:rFonts w:ascii="Times New Roman" w:hAnsi="Times New Roman" w:cs="Times New Roman"/>
                <w:sz w:val="20"/>
                <w:szCs w:val="20"/>
              </w:rPr>
            </w:pPr>
          </w:p>
        </w:tc>
      </w:tr>
      <w:tr w:rsidR="001F407B" w:rsidRPr="001F407B" w14:paraId="0C1EAC05" w14:textId="77777777" w:rsidTr="001F407B">
        <w:tc>
          <w:tcPr>
            <w:tcW w:w="3903" w:type="dxa"/>
          </w:tcPr>
          <w:p w14:paraId="1D5C174E"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Conducting graphical analyses using a computer software program.</w:t>
            </w:r>
          </w:p>
        </w:tc>
        <w:tc>
          <w:tcPr>
            <w:tcW w:w="507" w:type="dxa"/>
          </w:tcPr>
          <w:p w14:paraId="70F6DD4E" w14:textId="77777777" w:rsidR="001F407B" w:rsidRPr="001F407B" w:rsidRDefault="001F407B" w:rsidP="00C80237">
            <w:pPr>
              <w:rPr>
                <w:rFonts w:ascii="Times New Roman" w:hAnsi="Times New Roman" w:cs="Times New Roman"/>
                <w:sz w:val="20"/>
                <w:szCs w:val="20"/>
              </w:rPr>
            </w:pPr>
          </w:p>
        </w:tc>
        <w:tc>
          <w:tcPr>
            <w:tcW w:w="540" w:type="dxa"/>
          </w:tcPr>
          <w:p w14:paraId="4994EE99" w14:textId="77777777" w:rsidR="001F407B" w:rsidRPr="001F407B" w:rsidRDefault="001F407B" w:rsidP="00C80237">
            <w:pPr>
              <w:rPr>
                <w:rFonts w:ascii="Times New Roman" w:hAnsi="Times New Roman" w:cs="Times New Roman"/>
                <w:sz w:val="20"/>
                <w:szCs w:val="20"/>
              </w:rPr>
            </w:pPr>
          </w:p>
        </w:tc>
        <w:tc>
          <w:tcPr>
            <w:tcW w:w="450" w:type="dxa"/>
          </w:tcPr>
          <w:p w14:paraId="719247C2" w14:textId="77777777" w:rsidR="001F407B" w:rsidRPr="001F407B" w:rsidRDefault="001F407B" w:rsidP="00C80237">
            <w:pPr>
              <w:rPr>
                <w:rFonts w:ascii="Times New Roman" w:hAnsi="Times New Roman" w:cs="Times New Roman"/>
                <w:sz w:val="20"/>
                <w:szCs w:val="20"/>
              </w:rPr>
            </w:pPr>
          </w:p>
        </w:tc>
        <w:tc>
          <w:tcPr>
            <w:tcW w:w="540" w:type="dxa"/>
          </w:tcPr>
          <w:p w14:paraId="13D7D810" w14:textId="77777777" w:rsidR="001F407B" w:rsidRPr="001F407B" w:rsidRDefault="001F407B" w:rsidP="00C80237">
            <w:pPr>
              <w:rPr>
                <w:rFonts w:ascii="Times New Roman" w:hAnsi="Times New Roman" w:cs="Times New Roman"/>
                <w:sz w:val="20"/>
                <w:szCs w:val="20"/>
              </w:rPr>
            </w:pPr>
          </w:p>
        </w:tc>
        <w:tc>
          <w:tcPr>
            <w:tcW w:w="540" w:type="dxa"/>
          </w:tcPr>
          <w:p w14:paraId="5A889795" w14:textId="77777777" w:rsidR="001F407B" w:rsidRPr="001F407B" w:rsidRDefault="001F407B" w:rsidP="00C80237">
            <w:pPr>
              <w:rPr>
                <w:rFonts w:ascii="Times New Roman" w:hAnsi="Times New Roman" w:cs="Times New Roman"/>
                <w:sz w:val="20"/>
                <w:szCs w:val="20"/>
              </w:rPr>
            </w:pPr>
          </w:p>
        </w:tc>
        <w:tc>
          <w:tcPr>
            <w:tcW w:w="540" w:type="dxa"/>
          </w:tcPr>
          <w:p w14:paraId="452C0AB1" w14:textId="77777777" w:rsidR="001F407B" w:rsidRPr="001F407B" w:rsidRDefault="001F407B" w:rsidP="00C80237">
            <w:pPr>
              <w:rPr>
                <w:rFonts w:ascii="Times New Roman" w:hAnsi="Times New Roman" w:cs="Times New Roman"/>
                <w:sz w:val="20"/>
                <w:szCs w:val="20"/>
              </w:rPr>
            </w:pPr>
          </w:p>
        </w:tc>
        <w:tc>
          <w:tcPr>
            <w:tcW w:w="450" w:type="dxa"/>
          </w:tcPr>
          <w:p w14:paraId="45A300CB" w14:textId="77777777" w:rsidR="001F407B" w:rsidRPr="001F407B" w:rsidRDefault="001F407B" w:rsidP="00C80237">
            <w:pPr>
              <w:rPr>
                <w:rFonts w:ascii="Times New Roman" w:hAnsi="Times New Roman" w:cs="Times New Roman"/>
                <w:sz w:val="20"/>
                <w:szCs w:val="20"/>
              </w:rPr>
            </w:pPr>
          </w:p>
        </w:tc>
        <w:tc>
          <w:tcPr>
            <w:tcW w:w="450" w:type="dxa"/>
          </w:tcPr>
          <w:p w14:paraId="19623315" w14:textId="77777777" w:rsidR="001F407B" w:rsidRPr="001F407B" w:rsidRDefault="001F407B" w:rsidP="00C80237">
            <w:pPr>
              <w:rPr>
                <w:rFonts w:ascii="Times New Roman" w:hAnsi="Times New Roman" w:cs="Times New Roman"/>
                <w:sz w:val="20"/>
                <w:szCs w:val="20"/>
              </w:rPr>
            </w:pPr>
          </w:p>
        </w:tc>
        <w:tc>
          <w:tcPr>
            <w:tcW w:w="450" w:type="dxa"/>
          </w:tcPr>
          <w:p w14:paraId="674E5D1B" w14:textId="77777777" w:rsidR="001F407B" w:rsidRPr="001F407B" w:rsidRDefault="001F407B" w:rsidP="00C80237">
            <w:pPr>
              <w:rPr>
                <w:rFonts w:ascii="Times New Roman" w:hAnsi="Times New Roman" w:cs="Times New Roman"/>
                <w:sz w:val="20"/>
                <w:szCs w:val="20"/>
              </w:rPr>
            </w:pPr>
          </w:p>
        </w:tc>
        <w:tc>
          <w:tcPr>
            <w:tcW w:w="450" w:type="dxa"/>
          </w:tcPr>
          <w:p w14:paraId="4456C2A7" w14:textId="77777777" w:rsidR="001F407B" w:rsidRPr="001F407B" w:rsidRDefault="001F407B" w:rsidP="00C80237">
            <w:pPr>
              <w:rPr>
                <w:rFonts w:ascii="Times New Roman" w:hAnsi="Times New Roman" w:cs="Times New Roman"/>
                <w:sz w:val="20"/>
                <w:szCs w:val="20"/>
              </w:rPr>
            </w:pPr>
          </w:p>
        </w:tc>
        <w:tc>
          <w:tcPr>
            <w:tcW w:w="540" w:type="dxa"/>
          </w:tcPr>
          <w:p w14:paraId="4F766572" w14:textId="77777777" w:rsidR="001F407B" w:rsidRPr="001F407B" w:rsidRDefault="001F407B" w:rsidP="00C80237">
            <w:pPr>
              <w:rPr>
                <w:rFonts w:ascii="Times New Roman" w:hAnsi="Times New Roman" w:cs="Times New Roman"/>
                <w:sz w:val="20"/>
                <w:szCs w:val="20"/>
              </w:rPr>
            </w:pPr>
          </w:p>
        </w:tc>
      </w:tr>
      <w:tr w:rsidR="001F407B" w:rsidRPr="001F407B" w14:paraId="7F0502AD" w14:textId="77777777" w:rsidTr="001F407B">
        <w:tc>
          <w:tcPr>
            <w:tcW w:w="3903" w:type="dxa"/>
          </w:tcPr>
          <w:p w14:paraId="0FB9FAFC"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Interpreting the results of a graphical data analysis.</w:t>
            </w:r>
          </w:p>
        </w:tc>
        <w:tc>
          <w:tcPr>
            <w:tcW w:w="507" w:type="dxa"/>
          </w:tcPr>
          <w:p w14:paraId="6CDE4DBE" w14:textId="77777777" w:rsidR="001F407B" w:rsidRPr="001F407B" w:rsidRDefault="001F407B" w:rsidP="00C80237">
            <w:pPr>
              <w:rPr>
                <w:rFonts w:ascii="Times New Roman" w:hAnsi="Times New Roman" w:cs="Times New Roman"/>
                <w:sz w:val="20"/>
                <w:szCs w:val="20"/>
              </w:rPr>
            </w:pPr>
          </w:p>
        </w:tc>
        <w:tc>
          <w:tcPr>
            <w:tcW w:w="540" w:type="dxa"/>
          </w:tcPr>
          <w:p w14:paraId="275954B5" w14:textId="77777777" w:rsidR="001F407B" w:rsidRPr="001F407B" w:rsidRDefault="001F407B" w:rsidP="00C80237">
            <w:pPr>
              <w:rPr>
                <w:rFonts w:ascii="Times New Roman" w:hAnsi="Times New Roman" w:cs="Times New Roman"/>
                <w:sz w:val="20"/>
                <w:szCs w:val="20"/>
              </w:rPr>
            </w:pPr>
          </w:p>
        </w:tc>
        <w:tc>
          <w:tcPr>
            <w:tcW w:w="450" w:type="dxa"/>
          </w:tcPr>
          <w:p w14:paraId="29135FC6" w14:textId="77777777" w:rsidR="001F407B" w:rsidRPr="001F407B" w:rsidRDefault="001F407B" w:rsidP="00C80237">
            <w:pPr>
              <w:rPr>
                <w:rFonts w:ascii="Times New Roman" w:hAnsi="Times New Roman" w:cs="Times New Roman"/>
                <w:sz w:val="20"/>
                <w:szCs w:val="20"/>
              </w:rPr>
            </w:pPr>
          </w:p>
        </w:tc>
        <w:tc>
          <w:tcPr>
            <w:tcW w:w="540" w:type="dxa"/>
          </w:tcPr>
          <w:p w14:paraId="674DF55C" w14:textId="77777777" w:rsidR="001F407B" w:rsidRPr="001F407B" w:rsidRDefault="001F407B" w:rsidP="00C80237">
            <w:pPr>
              <w:rPr>
                <w:rFonts w:ascii="Times New Roman" w:hAnsi="Times New Roman" w:cs="Times New Roman"/>
                <w:sz w:val="20"/>
                <w:szCs w:val="20"/>
              </w:rPr>
            </w:pPr>
          </w:p>
        </w:tc>
        <w:tc>
          <w:tcPr>
            <w:tcW w:w="540" w:type="dxa"/>
          </w:tcPr>
          <w:p w14:paraId="34CAC0BC" w14:textId="77777777" w:rsidR="001F407B" w:rsidRPr="001F407B" w:rsidRDefault="001F407B" w:rsidP="00C80237">
            <w:pPr>
              <w:rPr>
                <w:rFonts w:ascii="Times New Roman" w:hAnsi="Times New Roman" w:cs="Times New Roman"/>
                <w:sz w:val="20"/>
                <w:szCs w:val="20"/>
              </w:rPr>
            </w:pPr>
          </w:p>
        </w:tc>
        <w:tc>
          <w:tcPr>
            <w:tcW w:w="540" w:type="dxa"/>
          </w:tcPr>
          <w:p w14:paraId="6150BEDE" w14:textId="77777777" w:rsidR="001F407B" w:rsidRPr="001F407B" w:rsidRDefault="001F407B" w:rsidP="00C80237">
            <w:pPr>
              <w:rPr>
                <w:rFonts w:ascii="Times New Roman" w:hAnsi="Times New Roman" w:cs="Times New Roman"/>
                <w:sz w:val="20"/>
                <w:szCs w:val="20"/>
              </w:rPr>
            </w:pPr>
          </w:p>
        </w:tc>
        <w:tc>
          <w:tcPr>
            <w:tcW w:w="450" w:type="dxa"/>
          </w:tcPr>
          <w:p w14:paraId="71B72AEE" w14:textId="77777777" w:rsidR="001F407B" w:rsidRPr="001F407B" w:rsidRDefault="001F407B" w:rsidP="00C80237">
            <w:pPr>
              <w:rPr>
                <w:rFonts w:ascii="Times New Roman" w:hAnsi="Times New Roman" w:cs="Times New Roman"/>
                <w:sz w:val="20"/>
                <w:szCs w:val="20"/>
              </w:rPr>
            </w:pPr>
          </w:p>
        </w:tc>
        <w:tc>
          <w:tcPr>
            <w:tcW w:w="450" w:type="dxa"/>
          </w:tcPr>
          <w:p w14:paraId="1AF6D5F6" w14:textId="77777777" w:rsidR="001F407B" w:rsidRPr="001F407B" w:rsidRDefault="001F407B" w:rsidP="00C80237">
            <w:pPr>
              <w:rPr>
                <w:rFonts w:ascii="Times New Roman" w:hAnsi="Times New Roman" w:cs="Times New Roman"/>
                <w:sz w:val="20"/>
                <w:szCs w:val="20"/>
              </w:rPr>
            </w:pPr>
          </w:p>
        </w:tc>
        <w:tc>
          <w:tcPr>
            <w:tcW w:w="450" w:type="dxa"/>
          </w:tcPr>
          <w:p w14:paraId="0A7B0E9E" w14:textId="77777777" w:rsidR="001F407B" w:rsidRPr="001F407B" w:rsidRDefault="001F407B" w:rsidP="00C80237">
            <w:pPr>
              <w:rPr>
                <w:rFonts w:ascii="Times New Roman" w:hAnsi="Times New Roman" w:cs="Times New Roman"/>
                <w:sz w:val="20"/>
                <w:szCs w:val="20"/>
              </w:rPr>
            </w:pPr>
          </w:p>
        </w:tc>
        <w:tc>
          <w:tcPr>
            <w:tcW w:w="450" w:type="dxa"/>
          </w:tcPr>
          <w:p w14:paraId="2DEC8B7B" w14:textId="77777777" w:rsidR="001F407B" w:rsidRPr="001F407B" w:rsidRDefault="001F407B" w:rsidP="00C80237">
            <w:pPr>
              <w:rPr>
                <w:rFonts w:ascii="Times New Roman" w:hAnsi="Times New Roman" w:cs="Times New Roman"/>
                <w:sz w:val="20"/>
                <w:szCs w:val="20"/>
              </w:rPr>
            </w:pPr>
          </w:p>
        </w:tc>
        <w:tc>
          <w:tcPr>
            <w:tcW w:w="540" w:type="dxa"/>
          </w:tcPr>
          <w:p w14:paraId="66AFBD7B" w14:textId="77777777" w:rsidR="001F407B" w:rsidRPr="001F407B" w:rsidRDefault="001F407B" w:rsidP="00C80237">
            <w:pPr>
              <w:rPr>
                <w:rFonts w:ascii="Times New Roman" w:hAnsi="Times New Roman" w:cs="Times New Roman"/>
                <w:sz w:val="20"/>
                <w:szCs w:val="20"/>
              </w:rPr>
            </w:pPr>
          </w:p>
        </w:tc>
      </w:tr>
      <w:tr w:rsidR="001F407B" w:rsidRPr="001F407B" w14:paraId="024573AF" w14:textId="77777777" w:rsidTr="001F407B">
        <w:tc>
          <w:tcPr>
            <w:tcW w:w="3903" w:type="dxa"/>
          </w:tcPr>
          <w:p w14:paraId="7E44B5BC"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Properly writing the results of a graphical data analysis.</w:t>
            </w:r>
          </w:p>
        </w:tc>
        <w:tc>
          <w:tcPr>
            <w:tcW w:w="507" w:type="dxa"/>
          </w:tcPr>
          <w:p w14:paraId="2CFCD620" w14:textId="77777777" w:rsidR="001F407B" w:rsidRPr="001F407B" w:rsidRDefault="001F407B" w:rsidP="00C80237">
            <w:pPr>
              <w:rPr>
                <w:rFonts w:ascii="Times New Roman" w:hAnsi="Times New Roman" w:cs="Times New Roman"/>
                <w:sz w:val="20"/>
                <w:szCs w:val="20"/>
              </w:rPr>
            </w:pPr>
          </w:p>
        </w:tc>
        <w:tc>
          <w:tcPr>
            <w:tcW w:w="540" w:type="dxa"/>
          </w:tcPr>
          <w:p w14:paraId="7AAF4198" w14:textId="77777777" w:rsidR="001F407B" w:rsidRPr="001F407B" w:rsidRDefault="001F407B" w:rsidP="00C80237">
            <w:pPr>
              <w:rPr>
                <w:rFonts w:ascii="Times New Roman" w:hAnsi="Times New Roman" w:cs="Times New Roman"/>
                <w:sz w:val="20"/>
                <w:szCs w:val="20"/>
              </w:rPr>
            </w:pPr>
          </w:p>
        </w:tc>
        <w:tc>
          <w:tcPr>
            <w:tcW w:w="450" w:type="dxa"/>
          </w:tcPr>
          <w:p w14:paraId="3074585C" w14:textId="77777777" w:rsidR="001F407B" w:rsidRPr="001F407B" w:rsidRDefault="001F407B" w:rsidP="00C80237">
            <w:pPr>
              <w:rPr>
                <w:rFonts w:ascii="Times New Roman" w:hAnsi="Times New Roman" w:cs="Times New Roman"/>
                <w:sz w:val="20"/>
                <w:szCs w:val="20"/>
              </w:rPr>
            </w:pPr>
          </w:p>
        </w:tc>
        <w:tc>
          <w:tcPr>
            <w:tcW w:w="540" w:type="dxa"/>
          </w:tcPr>
          <w:p w14:paraId="7A6E89E0" w14:textId="77777777" w:rsidR="001F407B" w:rsidRPr="001F407B" w:rsidRDefault="001F407B" w:rsidP="00C80237">
            <w:pPr>
              <w:rPr>
                <w:rFonts w:ascii="Times New Roman" w:hAnsi="Times New Roman" w:cs="Times New Roman"/>
                <w:sz w:val="20"/>
                <w:szCs w:val="20"/>
              </w:rPr>
            </w:pPr>
          </w:p>
        </w:tc>
        <w:tc>
          <w:tcPr>
            <w:tcW w:w="540" w:type="dxa"/>
          </w:tcPr>
          <w:p w14:paraId="7DAC4903" w14:textId="77777777" w:rsidR="001F407B" w:rsidRPr="001F407B" w:rsidRDefault="001F407B" w:rsidP="00C80237">
            <w:pPr>
              <w:rPr>
                <w:rFonts w:ascii="Times New Roman" w:hAnsi="Times New Roman" w:cs="Times New Roman"/>
                <w:sz w:val="20"/>
                <w:szCs w:val="20"/>
              </w:rPr>
            </w:pPr>
          </w:p>
        </w:tc>
        <w:tc>
          <w:tcPr>
            <w:tcW w:w="540" w:type="dxa"/>
          </w:tcPr>
          <w:p w14:paraId="5579F4FF" w14:textId="77777777" w:rsidR="001F407B" w:rsidRPr="001F407B" w:rsidRDefault="001F407B" w:rsidP="00C80237">
            <w:pPr>
              <w:rPr>
                <w:rFonts w:ascii="Times New Roman" w:hAnsi="Times New Roman" w:cs="Times New Roman"/>
                <w:sz w:val="20"/>
                <w:szCs w:val="20"/>
              </w:rPr>
            </w:pPr>
          </w:p>
        </w:tc>
        <w:tc>
          <w:tcPr>
            <w:tcW w:w="450" w:type="dxa"/>
          </w:tcPr>
          <w:p w14:paraId="42B8ACAF" w14:textId="77777777" w:rsidR="001F407B" w:rsidRPr="001F407B" w:rsidRDefault="001F407B" w:rsidP="00C80237">
            <w:pPr>
              <w:rPr>
                <w:rFonts w:ascii="Times New Roman" w:hAnsi="Times New Roman" w:cs="Times New Roman"/>
                <w:sz w:val="20"/>
                <w:szCs w:val="20"/>
              </w:rPr>
            </w:pPr>
          </w:p>
        </w:tc>
        <w:tc>
          <w:tcPr>
            <w:tcW w:w="450" w:type="dxa"/>
          </w:tcPr>
          <w:p w14:paraId="41C58B71" w14:textId="77777777" w:rsidR="001F407B" w:rsidRPr="001F407B" w:rsidRDefault="001F407B" w:rsidP="00C80237">
            <w:pPr>
              <w:rPr>
                <w:rFonts w:ascii="Times New Roman" w:hAnsi="Times New Roman" w:cs="Times New Roman"/>
                <w:sz w:val="20"/>
                <w:szCs w:val="20"/>
              </w:rPr>
            </w:pPr>
          </w:p>
        </w:tc>
        <w:tc>
          <w:tcPr>
            <w:tcW w:w="450" w:type="dxa"/>
          </w:tcPr>
          <w:p w14:paraId="52834E08" w14:textId="77777777" w:rsidR="001F407B" w:rsidRPr="001F407B" w:rsidRDefault="001F407B" w:rsidP="00C80237">
            <w:pPr>
              <w:rPr>
                <w:rFonts w:ascii="Times New Roman" w:hAnsi="Times New Roman" w:cs="Times New Roman"/>
                <w:sz w:val="20"/>
                <w:szCs w:val="20"/>
              </w:rPr>
            </w:pPr>
          </w:p>
        </w:tc>
        <w:tc>
          <w:tcPr>
            <w:tcW w:w="450" w:type="dxa"/>
          </w:tcPr>
          <w:p w14:paraId="12557CE6" w14:textId="77777777" w:rsidR="001F407B" w:rsidRPr="001F407B" w:rsidRDefault="001F407B" w:rsidP="00C80237">
            <w:pPr>
              <w:rPr>
                <w:rFonts w:ascii="Times New Roman" w:hAnsi="Times New Roman" w:cs="Times New Roman"/>
                <w:sz w:val="20"/>
                <w:szCs w:val="20"/>
              </w:rPr>
            </w:pPr>
          </w:p>
        </w:tc>
        <w:tc>
          <w:tcPr>
            <w:tcW w:w="540" w:type="dxa"/>
          </w:tcPr>
          <w:p w14:paraId="74A53DEC" w14:textId="77777777" w:rsidR="001F407B" w:rsidRPr="001F407B" w:rsidRDefault="001F407B" w:rsidP="00C80237">
            <w:pPr>
              <w:rPr>
                <w:rFonts w:ascii="Times New Roman" w:hAnsi="Times New Roman" w:cs="Times New Roman"/>
                <w:sz w:val="20"/>
                <w:szCs w:val="20"/>
              </w:rPr>
            </w:pPr>
          </w:p>
        </w:tc>
      </w:tr>
      <w:tr w:rsidR="001F407B" w:rsidRPr="001F407B" w14:paraId="76BFFF06" w14:textId="77777777" w:rsidTr="001F407B">
        <w:tc>
          <w:tcPr>
            <w:tcW w:w="3903" w:type="dxa"/>
          </w:tcPr>
          <w:p w14:paraId="3D73B83F"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Summarizing data in tables.</w:t>
            </w:r>
          </w:p>
        </w:tc>
        <w:tc>
          <w:tcPr>
            <w:tcW w:w="507" w:type="dxa"/>
          </w:tcPr>
          <w:p w14:paraId="1B702128" w14:textId="77777777" w:rsidR="001F407B" w:rsidRPr="001F407B" w:rsidRDefault="001F407B" w:rsidP="00C80237">
            <w:pPr>
              <w:rPr>
                <w:rFonts w:ascii="Times New Roman" w:hAnsi="Times New Roman" w:cs="Times New Roman"/>
                <w:sz w:val="20"/>
                <w:szCs w:val="20"/>
              </w:rPr>
            </w:pPr>
          </w:p>
        </w:tc>
        <w:tc>
          <w:tcPr>
            <w:tcW w:w="540" w:type="dxa"/>
          </w:tcPr>
          <w:p w14:paraId="37B4C4F6" w14:textId="77777777" w:rsidR="001F407B" w:rsidRPr="001F407B" w:rsidRDefault="001F407B" w:rsidP="00C80237">
            <w:pPr>
              <w:rPr>
                <w:rFonts w:ascii="Times New Roman" w:hAnsi="Times New Roman" w:cs="Times New Roman"/>
                <w:sz w:val="20"/>
                <w:szCs w:val="20"/>
              </w:rPr>
            </w:pPr>
          </w:p>
        </w:tc>
        <w:tc>
          <w:tcPr>
            <w:tcW w:w="450" w:type="dxa"/>
          </w:tcPr>
          <w:p w14:paraId="2CF4EB82" w14:textId="77777777" w:rsidR="001F407B" w:rsidRPr="001F407B" w:rsidRDefault="001F407B" w:rsidP="00C80237">
            <w:pPr>
              <w:rPr>
                <w:rFonts w:ascii="Times New Roman" w:hAnsi="Times New Roman" w:cs="Times New Roman"/>
                <w:sz w:val="20"/>
                <w:szCs w:val="20"/>
              </w:rPr>
            </w:pPr>
          </w:p>
        </w:tc>
        <w:tc>
          <w:tcPr>
            <w:tcW w:w="540" w:type="dxa"/>
          </w:tcPr>
          <w:p w14:paraId="4AFBA168" w14:textId="77777777" w:rsidR="001F407B" w:rsidRPr="001F407B" w:rsidRDefault="001F407B" w:rsidP="00C80237">
            <w:pPr>
              <w:rPr>
                <w:rFonts w:ascii="Times New Roman" w:hAnsi="Times New Roman" w:cs="Times New Roman"/>
                <w:sz w:val="20"/>
                <w:szCs w:val="20"/>
              </w:rPr>
            </w:pPr>
          </w:p>
        </w:tc>
        <w:tc>
          <w:tcPr>
            <w:tcW w:w="540" w:type="dxa"/>
          </w:tcPr>
          <w:p w14:paraId="326C020D" w14:textId="77777777" w:rsidR="001F407B" w:rsidRPr="001F407B" w:rsidRDefault="001F407B" w:rsidP="00C80237">
            <w:pPr>
              <w:rPr>
                <w:rFonts w:ascii="Times New Roman" w:hAnsi="Times New Roman" w:cs="Times New Roman"/>
                <w:sz w:val="20"/>
                <w:szCs w:val="20"/>
              </w:rPr>
            </w:pPr>
          </w:p>
        </w:tc>
        <w:tc>
          <w:tcPr>
            <w:tcW w:w="540" w:type="dxa"/>
          </w:tcPr>
          <w:p w14:paraId="74977C72" w14:textId="77777777" w:rsidR="001F407B" w:rsidRPr="001F407B" w:rsidRDefault="001F407B" w:rsidP="00C80237">
            <w:pPr>
              <w:rPr>
                <w:rFonts w:ascii="Times New Roman" w:hAnsi="Times New Roman" w:cs="Times New Roman"/>
                <w:sz w:val="20"/>
                <w:szCs w:val="20"/>
              </w:rPr>
            </w:pPr>
          </w:p>
        </w:tc>
        <w:tc>
          <w:tcPr>
            <w:tcW w:w="450" w:type="dxa"/>
          </w:tcPr>
          <w:p w14:paraId="728E0571" w14:textId="77777777" w:rsidR="001F407B" w:rsidRPr="001F407B" w:rsidRDefault="001F407B" w:rsidP="00C80237">
            <w:pPr>
              <w:rPr>
                <w:rFonts w:ascii="Times New Roman" w:hAnsi="Times New Roman" w:cs="Times New Roman"/>
                <w:sz w:val="20"/>
                <w:szCs w:val="20"/>
              </w:rPr>
            </w:pPr>
          </w:p>
        </w:tc>
        <w:tc>
          <w:tcPr>
            <w:tcW w:w="450" w:type="dxa"/>
          </w:tcPr>
          <w:p w14:paraId="4D73ACC5" w14:textId="77777777" w:rsidR="001F407B" w:rsidRPr="001F407B" w:rsidRDefault="001F407B" w:rsidP="00C80237">
            <w:pPr>
              <w:rPr>
                <w:rFonts w:ascii="Times New Roman" w:hAnsi="Times New Roman" w:cs="Times New Roman"/>
                <w:sz w:val="20"/>
                <w:szCs w:val="20"/>
              </w:rPr>
            </w:pPr>
          </w:p>
        </w:tc>
        <w:tc>
          <w:tcPr>
            <w:tcW w:w="450" w:type="dxa"/>
          </w:tcPr>
          <w:p w14:paraId="69B7F0FC" w14:textId="77777777" w:rsidR="001F407B" w:rsidRPr="001F407B" w:rsidRDefault="001F407B" w:rsidP="00C80237">
            <w:pPr>
              <w:rPr>
                <w:rFonts w:ascii="Times New Roman" w:hAnsi="Times New Roman" w:cs="Times New Roman"/>
                <w:sz w:val="20"/>
                <w:szCs w:val="20"/>
              </w:rPr>
            </w:pPr>
          </w:p>
        </w:tc>
        <w:tc>
          <w:tcPr>
            <w:tcW w:w="450" w:type="dxa"/>
          </w:tcPr>
          <w:p w14:paraId="50A4D135" w14:textId="77777777" w:rsidR="001F407B" w:rsidRPr="001F407B" w:rsidRDefault="001F407B" w:rsidP="00C80237">
            <w:pPr>
              <w:rPr>
                <w:rFonts w:ascii="Times New Roman" w:hAnsi="Times New Roman" w:cs="Times New Roman"/>
                <w:sz w:val="20"/>
                <w:szCs w:val="20"/>
              </w:rPr>
            </w:pPr>
          </w:p>
        </w:tc>
        <w:tc>
          <w:tcPr>
            <w:tcW w:w="540" w:type="dxa"/>
          </w:tcPr>
          <w:p w14:paraId="5DFABA0A" w14:textId="77777777" w:rsidR="001F407B" w:rsidRPr="001F407B" w:rsidRDefault="001F407B" w:rsidP="00C80237">
            <w:pPr>
              <w:rPr>
                <w:rFonts w:ascii="Times New Roman" w:hAnsi="Times New Roman" w:cs="Times New Roman"/>
                <w:sz w:val="20"/>
                <w:szCs w:val="20"/>
              </w:rPr>
            </w:pPr>
          </w:p>
        </w:tc>
      </w:tr>
      <w:tr w:rsidR="001F407B" w:rsidRPr="001F407B" w14:paraId="1BCD6D80" w14:textId="77777777" w:rsidTr="001F407B">
        <w:tc>
          <w:tcPr>
            <w:tcW w:w="3903" w:type="dxa"/>
          </w:tcPr>
          <w:p w14:paraId="3EA790E0"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Interpreting the information summarized in a table.</w:t>
            </w:r>
          </w:p>
        </w:tc>
        <w:tc>
          <w:tcPr>
            <w:tcW w:w="507" w:type="dxa"/>
          </w:tcPr>
          <w:p w14:paraId="3D6DB96B" w14:textId="77777777" w:rsidR="001F407B" w:rsidRPr="001F407B" w:rsidRDefault="001F407B" w:rsidP="00C80237">
            <w:pPr>
              <w:rPr>
                <w:rFonts w:ascii="Times New Roman" w:hAnsi="Times New Roman" w:cs="Times New Roman"/>
                <w:sz w:val="20"/>
                <w:szCs w:val="20"/>
              </w:rPr>
            </w:pPr>
          </w:p>
        </w:tc>
        <w:tc>
          <w:tcPr>
            <w:tcW w:w="540" w:type="dxa"/>
          </w:tcPr>
          <w:p w14:paraId="356F01C2" w14:textId="77777777" w:rsidR="001F407B" w:rsidRPr="001F407B" w:rsidRDefault="001F407B" w:rsidP="00C80237">
            <w:pPr>
              <w:rPr>
                <w:rFonts w:ascii="Times New Roman" w:hAnsi="Times New Roman" w:cs="Times New Roman"/>
                <w:sz w:val="20"/>
                <w:szCs w:val="20"/>
              </w:rPr>
            </w:pPr>
          </w:p>
        </w:tc>
        <w:tc>
          <w:tcPr>
            <w:tcW w:w="450" w:type="dxa"/>
          </w:tcPr>
          <w:p w14:paraId="7EA338AE" w14:textId="77777777" w:rsidR="001F407B" w:rsidRPr="001F407B" w:rsidRDefault="001F407B" w:rsidP="00C80237">
            <w:pPr>
              <w:rPr>
                <w:rFonts w:ascii="Times New Roman" w:hAnsi="Times New Roman" w:cs="Times New Roman"/>
                <w:sz w:val="20"/>
                <w:szCs w:val="20"/>
              </w:rPr>
            </w:pPr>
          </w:p>
        </w:tc>
        <w:tc>
          <w:tcPr>
            <w:tcW w:w="540" w:type="dxa"/>
          </w:tcPr>
          <w:p w14:paraId="56C256CF" w14:textId="77777777" w:rsidR="001F407B" w:rsidRPr="001F407B" w:rsidRDefault="001F407B" w:rsidP="00C80237">
            <w:pPr>
              <w:rPr>
                <w:rFonts w:ascii="Times New Roman" w:hAnsi="Times New Roman" w:cs="Times New Roman"/>
                <w:sz w:val="20"/>
                <w:szCs w:val="20"/>
              </w:rPr>
            </w:pPr>
          </w:p>
        </w:tc>
        <w:tc>
          <w:tcPr>
            <w:tcW w:w="540" w:type="dxa"/>
          </w:tcPr>
          <w:p w14:paraId="788916BE" w14:textId="77777777" w:rsidR="001F407B" w:rsidRPr="001F407B" w:rsidRDefault="001F407B" w:rsidP="00C80237">
            <w:pPr>
              <w:rPr>
                <w:rFonts w:ascii="Times New Roman" w:hAnsi="Times New Roman" w:cs="Times New Roman"/>
                <w:sz w:val="20"/>
                <w:szCs w:val="20"/>
              </w:rPr>
            </w:pPr>
          </w:p>
        </w:tc>
        <w:tc>
          <w:tcPr>
            <w:tcW w:w="540" w:type="dxa"/>
          </w:tcPr>
          <w:p w14:paraId="3E3A652B" w14:textId="77777777" w:rsidR="001F407B" w:rsidRPr="001F407B" w:rsidRDefault="001F407B" w:rsidP="00C80237">
            <w:pPr>
              <w:rPr>
                <w:rFonts w:ascii="Times New Roman" w:hAnsi="Times New Roman" w:cs="Times New Roman"/>
                <w:sz w:val="20"/>
                <w:szCs w:val="20"/>
              </w:rPr>
            </w:pPr>
          </w:p>
        </w:tc>
        <w:tc>
          <w:tcPr>
            <w:tcW w:w="450" w:type="dxa"/>
          </w:tcPr>
          <w:p w14:paraId="6147FD0F" w14:textId="77777777" w:rsidR="001F407B" w:rsidRPr="001F407B" w:rsidRDefault="001F407B" w:rsidP="00C80237">
            <w:pPr>
              <w:rPr>
                <w:rFonts w:ascii="Times New Roman" w:hAnsi="Times New Roman" w:cs="Times New Roman"/>
                <w:sz w:val="20"/>
                <w:szCs w:val="20"/>
              </w:rPr>
            </w:pPr>
          </w:p>
        </w:tc>
        <w:tc>
          <w:tcPr>
            <w:tcW w:w="450" w:type="dxa"/>
          </w:tcPr>
          <w:p w14:paraId="21C40B82" w14:textId="77777777" w:rsidR="001F407B" w:rsidRPr="001F407B" w:rsidRDefault="001F407B" w:rsidP="00C80237">
            <w:pPr>
              <w:rPr>
                <w:rFonts w:ascii="Times New Roman" w:hAnsi="Times New Roman" w:cs="Times New Roman"/>
                <w:sz w:val="20"/>
                <w:szCs w:val="20"/>
              </w:rPr>
            </w:pPr>
          </w:p>
        </w:tc>
        <w:tc>
          <w:tcPr>
            <w:tcW w:w="450" w:type="dxa"/>
          </w:tcPr>
          <w:p w14:paraId="78FA32A5" w14:textId="77777777" w:rsidR="001F407B" w:rsidRPr="001F407B" w:rsidRDefault="001F407B" w:rsidP="00C80237">
            <w:pPr>
              <w:rPr>
                <w:rFonts w:ascii="Times New Roman" w:hAnsi="Times New Roman" w:cs="Times New Roman"/>
                <w:sz w:val="20"/>
                <w:szCs w:val="20"/>
              </w:rPr>
            </w:pPr>
          </w:p>
        </w:tc>
        <w:tc>
          <w:tcPr>
            <w:tcW w:w="450" w:type="dxa"/>
          </w:tcPr>
          <w:p w14:paraId="3175DB87" w14:textId="77777777" w:rsidR="001F407B" w:rsidRPr="001F407B" w:rsidRDefault="001F407B" w:rsidP="00C80237">
            <w:pPr>
              <w:rPr>
                <w:rFonts w:ascii="Times New Roman" w:hAnsi="Times New Roman" w:cs="Times New Roman"/>
                <w:sz w:val="20"/>
                <w:szCs w:val="20"/>
              </w:rPr>
            </w:pPr>
          </w:p>
        </w:tc>
        <w:tc>
          <w:tcPr>
            <w:tcW w:w="540" w:type="dxa"/>
          </w:tcPr>
          <w:p w14:paraId="11739FFD" w14:textId="77777777" w:rsidR="001F407B" w:rsidRPr="001F407B" w:rsidRDefault="001F407B" w:rsidP="00C80237">
            <w:pPr>
              <w:rPr>
                <w:rFonts w:ascii="Times New Roman" w:hAnsi="Times New Roman" w:cs="Times New Roman"/>
                <w:sz w:val="20"/>
                <w:szCs w:val="20"/>
              </w:rPr>
            </w:pPr>
          </w:p>
        </w:tc>
      </w:tr>
      <w:tr w:rsidR="001F407B" w:rsidRPr="001F407B" w14:paraId="58B440D2" w14:textId="77777777" w:rsidTr="001F407B">
        <w:tc>
          <w:tcPr>
            <w:tcW w:w="3903" w:type="dxa"/>
          </w:tcPr>
          <w:p w14:paraId="32EE9101"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lastRenderedPageBreak/>
              <w:t>Properly writing a description of the information summarized in a table.</w:t>
            </w:r>
          </w:p>
        </w:tc>
        <w:tc>
          <w:tcPr>
            <w:tcW w:w="507" w:type="dxa"/>
          </w:tcPr>
          <w:p w14:paraId="053DB479" w14:textId="77777777" w:rsidR="001F407B" w:rsidRPr="001F407B" w:rsidRDefault="001F407B" w:rsidP="00C80237">
            <w:pPr>
              <w:rPr>
                <w:rFonts w:ascii="Times New Roman" w:hAnsi="Times New Roman" w:cs="Times New Roman"/>
                <w:sz w:val="20"/>
                <w:szCs w:val="20"/>
              </w:rPr>
            </w:pPr>
          </w:p>
        </w:tc>
        <w:tc>
          <w:tcPr>
            <w:tcW w:w="540" w:type="dxa"/>
          </w:tcPr>
          <w:p w14:paraId="2B414905" w14:textId="77777777" w:rsidR="001F407B" w:rsidRPr="001F407B" w:rsidRDefault="001F407B" w:rsidP="00C80237">
            <w:pPr>
              <w:rPr>
                <w:rFonts w:ascii="Times New Roman" w:hAnsi="Times New Roman" w:cs="Times New Roman"/>
                <w:sz w:val="20"/>
                <w:szCs w:val="20"/>
              </w:rPr>
            </w:pPr>
          </w:p>
        </w:tc>
        <w:tc>
          <w:tcPr>
            <w:tcW w:w="450" w:type="dxa"/>
          </w:tcPr>
          <w:p w14:paraId="029B0E1A" w14:textId="77777777" w:rsidR="001F407B" w:rsidRPr="001F407B" w:rsidRDefault="001F407B" w:rsidP="00C80237">
            <w:pPr>
              <w:rPr>
                <w:rFonts w:ascii="Times New Roman" w:hAnsi="Times New Roman" w:cs="Times New Roman"/>
                <w:sz w:val="20"/>
                <w:szCs w:val="20"/>
              </w:rPr>
            </w:pPr>
          </w:p>
        </w:tc>
        <w:tc>
          <w:tcPr>
            <w:tcW w:w="540" w:type="dxa"/>
          </w:tcPr>
          <w:p w14:paraId="1178A14A" w14:textId="77777777" w:rsidR="001F407B" w:rsidRPr="001F407B" w:rsidRDefault="001F407B" w:rsidP="00C80237">
            <w:pPr>
              <w:rPr>
                <w:rFonts w:ascii="Times New Roman" w:hAnsi="Times New Roman" w:cs="Times New Roman"/>
                <w:sz w:val="20"/>
                <w:szCs w:val="20"/>
              </w:rPr>
            </w:pPr>
          </w:p>
        </w:tc>
        <w:tc>
          <w:tcPr>
            <w:tcW w:w="540" w:type="dxa"/>
          </w:tcPr>
          <w:p w14:paraId="5BD03CF2" w14:textId="77777777" w:rsidR="001F407B" w:rsidRPr="001F407B" w:rsidRDefault="001F407B" w:rsidP="00C80237">
            <w:pPr>
              <w:rPr>
                <w:rFonts w:ascii="Times New Roman" w:hAnsi="Times New Roman" w:cs="Times New Roman"/>
                <w:sz w:val="20"/>
                <w:szCs w:val="20"/>
              </w:rPr>
            </w:pPr>
          </w:p>
        </w:tc>
        <w:tc>
          <w:tcPr>
            <w:tcW w:w="540" w:type="dxa"/>
          </w:tcPr>
          <w:p w14:paraId="5EBEEF12" w14:textId="77777777" w:rsidR="001F407B" w:rsidRPr="001F407B" w:rsidRDefault="001F407B" w:rsidP="00C80237">
            <w:pPr>
              <w:rPr>
                <w:rFonts w:ascii="Times New Roman" w:hAnsi="Times New Roman" w:cs="Times New Roman"/>
                <w:sz w:val="20"/>
                <w:szCs w:val="20"/>
              </w:rPr>
            </w:pPr>
          </w:p>
        </w:tc>
        <w:tc>
          <w:tcPr>
            <w:tcW w:w="450" w:type="dxa"/>
          </w:tcPr>
          <w:p w14:paraId="5DE6799A" w14:textId="77777777" w:rsidR="001F407B" w:rsidRPr="001F407B" w:rsidRDefault="001F407B" w:rsidP="00C80237">
            <w:pPr>
              <w:rPr>
                <w:rFonts w:ascii="Times New Roman" w:hAnsi="Times New Roman" w:cs="Times New Roman"/>
                <w:sz w:val="20"/>
                <w:szCs w:val="20"/>
              </w:rPr>
            </w:pPr>
          </w:p>
        </w:tc>
        <w:tc>
          <w:tcPr>
            <w:tcW w:w="450" w:type="dxa"/>
          </w:tcPr>
          <w:p w14:paraId="6DD3F0A5" w14:textId="77777777" w:rsidR="001F407B" w:rsidRPr="001F407B" w:rsidRDefault="001F407B" w:rsidP="00C80237">
            <w:pPr>
              <w:rPr>
                <w:rFonts w:ascii="Times New Roman" w:hAnsi="Times New Roman" w:cs="Times New Roman"/>
                <w:sz w:val="20"/>
                <w:szCs w:val="20"/>
              </w:rPr>
            </w:pPr>
          </w:p>
        </w:tc>
        <w:tc>
          <w:tcPr>
            <w:tcW w:w="450" w:type="dxa"/>
          </w:tcPr>
          <w:p w14:paraId="76C3D2C3" w14:textId="77777777" w:rsidR="001F407B" w:rsidRPr="001F407B" w:rsidRDefault="001F407B" w:rsidP="00C80237">
            <w:pPr>
              <w:rPr>
                <w:rFonts w:ascii="Times New Roman" w:hAnsi="Times New Roman" w:cs="Times New Roman"/>
                <w:sz w:val="20"/>
                <w:szCs w:val="20"/>
              </w:rPr>
            </w:pPr>
          </w:p>
        </w:tc>
        <w:tc>
          <w:tcPr>
            <w:tcW w:w="450" w:type="dxa"/>
          </w:tcPr>
          <w:p w14:paraId="5179878A" w14:textId="77777777" w:rsidR="001F407B" w:rsidRPr="001F407B" w:rsidRDefault="001F407B" w:rsidP="00C80237">
            <w:pPr>
              <w:rPr>
                <w:rFonts w:ascii="Times New Roman" w:hAnsi="Times New Roman" w:cs="Times New Roman"/>
                <w:sz w:val="20"/>
                <w:szCs w:val="20"/>
              </w:rPr>
            </w:pPr>
          </w:p>
        </w:tc>
        <w:tc>
          <w:tcPr>
            <w:tcW w:w="540" w:type="dxa"/>
          </w:tcPr>
          <w:p w14:paraId="3E5186FC" w14:textId="77777777" w:rsidR="001F407B" w:rsidRPr="001F407B" w:rsidRDefault="001F407B" w:rsidP="00C80237">
            <w:pPr>
              <w:rPr>
                <w:rFonts w:ascii="Times New Roman" w:hAnsi="Times New Roman" w:cs="Times New Roman"/>
                <w:sz w:val="20"/>
                <w:szCs w:val="20"/>
              </w:rPr>
            </w:pPr>
          </w:p>
        </w:tc>
      </w:tr>
      <w:tr w:rsidR="001F407B" w:rsidRPr="001F407B" w14:paraId="4E31467D" w14:textId="77777777" w:rsidTr="001F407B">
        <w:tc>
          <w:tcPr>
            <w:tcW w:w="3903" w:type="dxa"/>
          </w:tcPr>
          <w:p w14:paraId="162798E0"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Identifying variables for a research study to address research questions.</w:t>
            </w:r>
          </w:p>
        </w:tc>
        <w:tc>
          <w:tcPr>
            <w:tcW w:w="507" w:type="dxa"/>
          </w:tcPr>
          <w:p w14:paraId="08208206" w14:textId="77777777" w:rsidR="001F407B" w:rsidRPr="001F407B" w:rsidRDefault="001F407B" w:rsidP="00C80237">
            <w:pPr>
              <w:rPr>
                <w:rFonts w:ascii="Times New Roman" w:hAnsi="Times New Roman" w:cs="Times New Roman"/>
                <w:sz w:val="20"/>
                <w:szCs w:val="20"/>
              </w:rPr>
            </w:pPr>
          </w:p>
        </w:tc>
        <w:tc>
          <w:tcPr>
            <w:tcW w:w="540" w:type="dxa"/>
          </w:tcPr>
          <w:p w14:paraId="6228DFF1" w14:textId="77777777" w:rsidR="001F407B" w:rsidRPr="001F407B" w:rsidRDefault="001F407B" w:rsidP="00C80237">
            <w:pPr>
              <w:rPr>
                <w:rFonts w:ascii="Times New Roman" w:hAnsi="Times New Roman" w:cs="Times New Roman"/>
                <w:sz w:val="20"/>
                <w:szCs w:val="20"/>
              </w:rPr>
            </w:pPr>
          </w:p>
        </w:tc>
        <w:tc>
          <w:tcPr>
            <w:tcW w:w="450" w:type="dxa"/>
          </w:tcPr>
          <w:p w14:paraId="5524107E" w14:textId="77777777" w:rsidR="001F407B" w:rsidRPr="001F407B" w:rsidRDefault="001F407B" w:rsidP="00C80237">
            <w:pPr>
              <w:rPr>
                <w:rFonts w:ascii="Times New Roman" w:hAnsi="Times New Roman" w:cs="Times New Roman"/>
                <w:sz w:val="20"/>
                <w:szCs w:val="20"/>
              </w:rPr>
            </w:pPr>
          </w:p>
        </w:tc>
        <w:tc>
          <w:tcPr>
            <w:tcW w:w="540" w:type="dxa"/>
          </w:tcPr>
          <w:p w14:paraId="639999D9" w14:textId="77777777" w:rsidR="001F407B" w:rsidRPr="001F407B" w:rsidRDefault="001F407B" w:rsidP="00C80237">
            <w:pPr>
              <w:rPr>
                <w:rFonts w:ascii="Times New Roman" w:hAnsi="Times New Roman" w:cs="Times New Roman"/>
                <w:sz w:val="20"/>
                <w:szCs w:val="20"/>
              </w:rPr>
            </w:pPr>
          </w:p>
        </w:tc>
        <w:tc>
          <w:tcPr>
            <w:tcW w:w="540" w:type="dxa"/>
          </w:tcPr>
          <w:p w14:paraId="16AFFF23" w14:textId="77777777" w:rsidR="001F407B" w:rsidRPr="001F407B" w:rsidRDefault="001F407B" w:rsidP="00C80237">
            <w:pPr>
              <w:rPr>
                <w:rFonts w:ascii="Times New Roman" w:hAnsi="Times New Roman" w:cs="Times New Roman"/>
                <w:sz w:val="20"/>
                <w:szCs w:val="20"/>
              </w:rPr>
            </w:pPr>
          </w:p>
        </w:tc>
        <w:tc>
          <w:tcPr>
            <w:tcW w:w="540" w:type="dxa"/>
          </w:tcPr>
          <w:p w14:paraId="78DBAB5E" w14:textId="77777777" w:rsidR="001F407B" w:rsidRPr="001F407B" w:rsidRDefault="001F407B" w:rsidP="00C80237">
            <w:pPr>
              <w:rPr>
                <w:rFonts w:ascii="Times New Roman" w:hAnsi="Times New Roman" w:cs="Times New Roman"/>
                <w:sz w:val="20"/>
                <w:szCs w:val="20"/>
              </w:rPr>
            </w:pPr>
          </w:p>
        </w:tc>
        <w:tc>
          <w:tcPr>
            <w:tcW w:w="450" w:type="dxa"/>
          </w:tcPr>
          <w:p w14:paraId="1E4A2432" w14:textId="77777777" w:rsidR="001F407B" w:rsidRPr="001F407B" w:rsidRDefault="001F407B" w:rsidP="00C80237">
            <w:pPr>
              <w:rPr>
                <w:rFonts w:ascii="Times New Roman" w:hAnsi="Times New Roman" w:cs="Times New Roman"/>
                <w:sz w:val="20"/>
                <w:szCs w:val="20"/>
              </w:rPr>
            </w:pPr>
          </w:p>
        </w:tc>
        <w:tc>
          <w:tcPr>
            <w:tcW w:w="450" w:type="dxa"/>
          </w:tcPr>
          <w:p w14:paraId="1D5B4D23" w14:textId="77777777" w:rsidR="001F407B" w:rsidRPr="001F407B" w:rsidRDefault="001F407B" w:rsidP="00C80237">
            <w:pPr>
              <w:rPr>
                <w:rFonts w:ascii="Times New Roman" w:hAnsi="Times New Roman" w:cs="Times New Roman"/>
                <w:sz w:val="20"/>
                <w:szCs w:val="20"/>
              </w:rPr>
            </w:pPr>
          </w:p>
        </w:tc>
        <w:tc>
          <w:tcPr>
            <w:tcW w:w="450" w:type="dxa"/>
          </w:tcPr>
          <w:p w14:paraId="52AAE951" w14:textId="77777777" w:rsidR="001F407B" w:rsidRPr="001F407B" w:rsidRDefault="001F407B" w:rsidP="00C80237">
            <w:pPr>
              <w:rPr>
                <w:rFonts w:ascii="Times New Roman" w:hAnsi="Times New Roman" w:cs="Times New Roman"/>
                <w:sz w:val="20"/>
                <w:szCs w:val="20"/>
              </w:rPr>
            </w:pPr>
          </w:p>
        </w:tc>
        <w:tc>
          <w:tcPr>
            <w:tcW w:w="450" w:type="dxa"/>
          </w:tcPr>
          <w:p w14:paraId="01C5ABB6" w14:textId="77777777" w:rsidR="001F407B" w:rsidRPr="001F407B" w:rsidRDefault="001F407B" w:rsidP="00C80237">
            <w:pPr>
              <w:rPr>
                <w:rFonts w:ascii="Times New Roman" w:hAnsi="Times New Roman" w:cs="Times New Roman"/>
                <w:sz w:val="20"/>
                <w:szCs w:val="20"/>
              </w:rPr>
            </w:pPr>
          </w:p>
        </w:tc>
        <w:tc>
          <w:tcPr>
            <w:tcW w:w="540" w:type="dxa"/>
          </w:tcPr>
          <w:p w14:paraId="17590C15" w14:textId="77777777" w:rsidR="001F407B" w:rsidRPr="001F407B" w:rsidRDefault="001F407B" w:rsidP="00C80237">
            <w:pPr>
              <w:rPr>
                <w:rFonts w:ascii="Times New Roman" w:hAnsi="Times New Roman" w:cs="Times New Roman"/>
                <w:sz w:val="20"/>
                <w:szCs w:val="20"/>
              </w:rPr>
            </w:pPr>
          </w:p>
        </w:tc>
      </w:tr>
      <w:tr w:rsidR="001F407B" w:rsidRPr="001F407B" w14:paraId="3B58FD57" w14:textId="77777777" w:rsidTr="001F407B">
        <w:tc>
          <w:tcPr>
            <w:tcW w:w="3903" w:type="dxa"/>
          </w:tcPr>
          <w:p w14:paraId="536A177B"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Selecting an appropriate sampling technique for a research study to address research questions.</w:t>
            </w:r>
          </w:p>
        </w:tc>
        <w:tc>
          <w:tcPr>
            <w:tcW w:w="507" w:type="dxa"/>
          </w:tcPr>
          <w:p w14:paraId="28139D01" w14:textId="77777777" w:rsidR="001F407B" w:rsidRPr="001F407B" w:rsidRDefault="001F407B" w:rsidP="00C80237">
            <w:pPr>
              <w:rPr>
                <w:rFonts w:ascii="Times New Roman" w:hAnsi="Times New Roman" w:cs="Times New Roman"/>
                <w:sz w:val="20"/>
                <w:szCs w:val="20"/>
              </w:rPr>
            </w:pPr>
          </w:p>
        </w:tc>
        <w:tc>
          <w:tcPr>
            <w:tcW w:w="540" w:type="dxa"/>
          </w:tcPr>
          <w:p w14:paraId="137B089B" w14:textId="77777777" w:rsidR="001F407B" w:rsidRPr="001F407B" w:rsidRDefault="001F407B" w:rsidP="00C80237">
            <w:pPr>
              <w:rPr>
                <w:rFonts w:ascii="Times New Roman" w:hAnsi="Times New Roman" w:cs="Times New Roman"/>
                <w:sz w:val="20"/>
                <w:szCs w:val="20"/>
              </w:rPr>
            </w:pPr>
          </w:p>
        </w:tc>
        <w:tc>
          <w:tcPr>
            <w:tcW w:w="450" w:type="dxa"/>
          </w:tcPr>
          <w:p w14:paraId="7205E298" w14:textId="77777777" w:rsidR="001F407B" w:rsidRPr="001F407B" w:rsidRDefault="001F407B" w:rsidP="00C80237">
            <w:pPr>
              <w:rPr>
                <w:rFonts w:ascii="Times New Roman" w:hAnsi="Times New Roman" w:cs="Times New Roman"/>
                <w:sz w:val="20"/>
                <w:szCs w:val="20"/>
              </w:rPr>
            </w:pPr>
          </w:p>
        </w:tc>
        <w:tc>
          <w:tcPr>
            <w:tcW w:w="540" w:type="dxa"/>
          </w:tcPr>
          <w:p w14:paraId="66D2DB93" w14:textId="77777777" w:rsidR="001F407B" w:rsidRPr="001F407B" w:rsidRDefault="001F407B" w:rsidP="00C80237">
            <w:pPr>
              <w:rPr>
                <w:rFonts w:ascii="Times New Roman" w:hAnsi="Times New Roman" w:cs="Times New Roman"/>
                <w:sz w:val="20"/>
                <w:szCs w:val="20"/>
              </w:rPr>
            </w:pPr>
          </w:p>
        </w:tc>
        <w:tc>
          <w:tcPr>
            <w:tcW w:w="540" w:type="dxa"/>
          </w:tcPr>
          <w:p w14:paraId="423E8812" w14:textId="77777777" w:rsidR="001F407B" w:rsidRPr="001F407B" w:rsidRDefault="001F407B" w:rsidP="00C80237">
            <w:pPr>
              <w:rPr>
                <w:rFonts w:ascii="Times New Roman" w:hAnsi="Times New Roman" w:cs="Times New Roman"/>
                <w:sz w:val="20"/>
                <w:szCs w:val="20"/>
              </w:rPr>
            </w:pPr>
          </w:p>
        </w:tc>
        <w:tc>
          <w:tcPr>
            <w:tcW w:w="540" w:type="dxa"/>
          </w:tcPr>
          <w:p w14:paraId="73F6E311" w14:textId="77777777" w:rsidR="001F407B" w:rsidRPr="001F407B" w:rsidRDefault="001F407B" w:rsidP="00C80237">
            <w:pPr>
              <w:rPr>
                <w:rFonts w:ascii="Times New Roman" w:hAnsi="Times New Roman" w:cs="Times New Roman"/>
                <w:sz w:val="20"/>
                <w:szCs w:val="20"/>
              </w:rPr>
            </w:pPr>
          </w:p>
        </w:tc>
        <w:tc>
          <w:tcPr>
            <w:tcW w:w="450" w:type="dxa"/>
          </w:tcPr>
          <w:p w14:paraId="6171FCC8" w14:textId="77777777" w:rsidR="001F407B" w:rsidRPr="001F407B" w:rsidRDefault="001F407B" w:rsidP="00C80237">
            <w:pPr>
              <w:rPr>
                <w:rFonts w:ascii="Times New Roman" w:hAnsi="Times New Roman" w:cs="Times New Roman"/>
                <w:sz w:val="20"/>
                <w:szCs w:val="20"/>
              </w:rPr>
            </w:pPr>
          </w:p>
        </w:tc>
        <w:tc>
          <w:tcPr>
            <w:tcW w:w="450" w:type="dxa"/>
          </w:tcPr>
          <w:p w14:paraId="6CFB7D5D" w14:textId="77777777" w:rsidR="001F407B" w:rsidRPr="001F407B" w:rsidRDefault="001F407B" w:rsidP="00C80237">
            <w:pPr>
              <w:rPr>
                <w:rFonts w:ascii="Times New Roman" w:hAnsi="Times New Roman" w:cs="Times New Roman"/>
                <w:sz w:val="20"/>
                <w:szCs w:val="20"/>
              </w:rPr>
            </w:pPr>
          </w:p>
        </w:tc>
        <w:tc>
          <w:tcPr>
            <w:tcW w:w="450" w:type="dxa"/>
          </w:tcPr>
          <w:p w14:paraId="07054A88" w14:textId="77777777" w:rsidR="001F407B" w:rsidRPr="001F407B" w:rsidRDefault="001F407B" w:rsidP="00C80237">
            <w:pPr>
              <w:rPr>
                <w:rFonts w:ascii="Times New Roman" w:hAnsi="Times New Roman" w:cs="Times New Roman"/>
                <w:sz w:val="20"/>
                <w:szCs w:val="20"/>
              </w:rPr>
            </w:pPr>
          </w:p>
        </w:tc>
        <w:tc>
          <w:tcPr>
            <w:tcW w:w="450" w:type="dxa"/>
          </w:tcPr>
          <w:p w14:paraId="7108ECB0" w14:textId="77777777" w:rsidR="001F407B" w:rsidRPr="001F407B" w:rsidRDefault="001F407B" w:rsidP="00C80237">
            <w:pPr>
              <w:rPr>
                <w:rFonts w:ascii="Times New Roman" w:hAnsi="Times New Roman" w:cs="Times New Roman"/>
                <w:sz w:val="20"/>
                <w:szCs w:val="20"/>
              </w:rPr>
            </w:pPr>
          </w:p>
        </w:tc>
        <w:tc>
          <w:tcPr>
            <w:tcW w:w="540" w:type="dxa"/>
          </w:tcPr>
          <w:p w14:paraId="7E6D1F5C" w14:textId="77777777" w:rsidR="001F407B" w:rsidRPr="001F407B" w:rsidRDefault="001F407B" w:rsidP="00C80237">
            <w:pPr>
              <w:rPr>
                <w:rFonts w:ascii="Times New Roman" w:hAnsi="Times New Roman" w:cs="Times New Roman"/>
                <w:sz w:val="20"/>
                <w:szCs w:val="20"/>
              </w:rPr>
            </w:pPr>
          </w:p>
        </w:tc>
      </w:tr>
      <w:tr w:rsidR="001F407B" w:rsidRPr="001F407B" w14:paraId="40492939" w14:textId="77777777" w:rsidTr="001F407B">
        <w:tc>
          <w:tcPr>
            <w:tcW w:w="3903" w:type="dxa"/>
          </w:tcPr>
          <w:p w14:paraId="5FFBC241"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 xml:space="preserve">Choosing the most appropriate design (e.g., random assignment, replication, blocking, experimental, </w:t>
            </w:r>
            <w:proofErr w:type="gramStart"/>
            <w:r w:rsidRPr="001F407B">
              <w:rPr>
                <w:rFonts w:ascii="Times New Roman" w:hAnsi="Times New Roman" w:cs="Times New Roman"/>
                <w:sz w:val="20"/>
                <w:szCs w:val="20"/>
              </w:rPr>
              <w:t>observational</w:t>
            </w:r>
            <w:proofErr w:type="gramEnd"/>
            <w:r w:rsidRPr="001F407B">
              <w:rPr>
                <w:rFonts w:ascii="Times New Roman" w:hAnsi="Times New Roman" w:cs="Times New Roman"/>
                <w:sz w:val="20"/>
                <w:szCs w:val="20"/>
              </w:rPr>
              <w:t>) for a research study to address research questions.</w:t>
            </w:r>
          </w:p>
        </w:tc>
        <w:tc>
          <w:tcPr>
            <w:tcW w:w="507" w:type="dxa"/>
          </w:tcPr>
          <w:p w14:paraId="585814AC" w14:textId="77777777" w:rsidR="001F407B" w:rsidRPr="001F407B" w:rsidRDefault="001F407B" w:rsidP="00C80237">
            <w:pPr>
              <w:rPr>
                <w:rFonts w:ascii="Times New Roman" w:hAnsi="Times New Roman" w:cs="Times New Roman"/>
                <w:sz w:val="20"/>
                <w:szCs w:val="20"/>
              </w:rPr>
            </w:pPr>
          </w:p>
        </w:tc>
        <w:tc>
          <w:tcPr>
            <w:tcW w:w="540" w:type="dxa"/>
          </w:tcPr>
          <w:p w14:paraId="461DFB40" w14:textId="77777777" w:rsidR="001F407B" w:rsidRPr="001F407B" w:rsidRDefault="001F407B" w:rsidP="00C80237">
            <w:pPr>
              <w:rPr>
                <w:rFonts w:ascii="Times New Roman" w:hAnsi="Times New Roman" w:cs="Times New Roman"/>
                <w:sz w:val="20"/>
                <w:szCs w:val="20"/>
              </w:rPr>
            </w:pPr>
          </w:p>
        </w:tc>
        <w:tc>
          <w:tcPr>
            <w:tcW w:w="450" w:type="dxa"/>
          </w:tcPr>
          <w:p w14:paraId="073CAE41" w14:textId="77777777" w:rsidR="001F407B" w:rsidRPr="001F407B" w:rsidRDefault="001F407B" w:rsidP="00C80237">
            <w:pPr>
              <w:rPr>
                <w:rFonts w:ascii="Times New Roman" w:hAnsi="Times New Roman" w:cs="Times New Roman"/>
                <w:sz w:val="20"/>
                <w:szCs w:val="20"/>
              </w:rPr>
            </w:pPr>
          </w:p>
        </w:tc>
        <w:tc>
          <w:tcPr>
            <w:tcW w:w="540" w:type="dxa"/>
          </w:tcPr>
          <w:p w14:paraId="3DF5AB96" w14:textId="77777777" w:rsidR="001F407B" w:rsidRPr="001F407B" w:rsidRDefault="001F407B" w:rsidP="00C80237">
            <w:pPr>
              <w:rPr>
                <w:rFonts w:ascii="Times New Roman" w:hAnsi="Times New Roman" w:cs="Times New Roman"/>
                <w:sz w:val="20"/>
                <w:szCs w:val="20"/>
              </w:rPr>
            </w:pPr>
          </w:p>
        </w:tc>
        <w:tc>
          <w:tcPr>
            <w:tcW w:w="540" w:type="dxa"/>
          </w:tcPr>
          <w:p w14:paraId="14C46745" w14:textId="77777777" w:rsidR="001F407B" w:rsidRPr="001F407B" w:rsidRDefault="001F407B" w:rsidP="00C80237">
            <w:pPr>
              <w:rPr>
                <w:rFonts w:ascii="Times New Roman" w:hAnsi="Times New Roman" w:cs="Times New Roman"/>
                <w:sz w:val="20"/>
                <w:szCs w:val="20"/>
              </w:rPr>
            </w:pPr>
          </w:p>
        </w:tc>
        <w:tc>
          <w:tcPr>
            <w:tcW w:w="540" w:type="dxa"/>
          </w:tcPr>
          <w:p w14:paraId="4DBA8A5F" w14:textId="77777777" w:rsidR="001F407B" w:rsidRPr="001F407B" w:rsidRDefault="001F407B" w:rsidP="00C80237">
            <w:pPr>
              <w:rPr>
                <w:rFonts w:ascii="Times New Roman" w:hAnsi="Times New Roman" w:cs="Times New Roman"/>
                <w:sz w:val="20"/>
                <w:szCs w:val="20"/>
              </w:rPr>
            </w:pPr>
          </w:p>
        </w:tc>
        <w:tc>
          <w:tcPr>
            <w:tcW w:w="450" w:type="dxa"/>
          </w:tcPr>
          <w:p w14:paraId="085B4338" w14:textId="77777777" w:rsidR="001F407B" w:rsidRPr="001F407B" w:rsidRDefault="001F407B" w:rsidP="00C80237">
            <w:pPr>
              <w:rPr>
                <w:rFonts w:ascii="Times New Roman" w:hAnsi="Times New Roman" w:cs="Times New Roman"/>
                <w:sz w:val="20"/>
                <w:szCs w:val="20"/>
              </w:rPr>
            </w:pPr>
          </w:p>
        </w:tc>
        <w:tc>
          <w:tcPr>
            <w:tcW w:w="450" w:type="dxa"/>
          </w:tcPr>
          <w:p w14:paraId="302E739E" w14:textId="77777777" w:rsidR="001F407B" w:rsidRPr="001F407B" w:rsidRDefault="001F407B" w:rsidP="00C80237">
            <w:pPr>
              <w:rPr>
                <w:rFonts w:ascii="Times New Roman" w:hAnsi="Times New Roman" w:cs="Times New Roman"/>
                <w:sz w:val="20"/>
                <w:szCs w:val="20"/>
              </w:rPr>
            </w:pPr>
          </w:p>
        </w:tc>
        <w:tc>
          <w:tcPr>
            <w:tcW w:w="450" w:type="dxa"/>
          </w:tcPr>
          <w:p w14:paraId="011637B0" w14:textId="77777777" w:rsidR="001F407B" w:rsidRPr="001F407B" w:rsidRDefault="001F407B" w:rsidP="00C80237">
            <w:pPr>
              <w:rPr>
                <w:rFonts w:ascii="Times New Roman" w:hAnsi="Times New Roman" w:cs="Times New Roman"/>
                <w:sz w:val="20"/>
                <w:szCs w:val="20"/>
              </w:rPr>
            </w:pPr>
          </w:p>
        </w:tc>
        <w:tc>
          <w:tcPr>
            <w:tcW w:w="450" w:type="dxa"/>
          </w:tcPr>
          <w:p w14:paraId="4C6312C2" w14:textId="77777777" w:rsidR="001F407B" w:rsidRPr="001F407B" w:rsidRDefault="001F407B" w:rsidP="00C80237">
            <w:pPr>
              <w:rPr>
                <w:rFonts w:ascii="Times New Roman" w:hAnsi="Times New Roman" w:cs="Times New Roman"/>
                <w:sz w:val="20"/>
                <w:szCs w:val="20"/>
              </w:rPr>
            </w:pPr>
          </w:p>
        </w:tc>
        <w:tc>
          <w:tcPr>
            <w:tcW w:w="540" w:type="dxa"/>
          </w:tcPr>
          <w:p w14:paraId="0FD382AF" w14:textId="77777777" w:rsidR="001F407B" w:rsidRPr="001F407B" w:rsidRDefault="001F407B" w:rsidP="00C80237">
            <w:pPr>
              <w:rPr>
                <w:rFonts w:ascii="Times New Roman" w:hAnsi="Times New Roman" w:cs="Times New Roman"/>
                <w:sz w:val="20"/>
                <w:szCs w:val="20"/>
              </w:rPr>
            </w:pPr>
          </w:p>
        </w:tc>
      </w:tr>
      <w:tr w:rsidR="001F407B" w:rsidRPr="001F407B" w14:paraId="2316D98A" w14:textId="77777777" w:rsidTr="001F407B">
        <w:tc>
          <w:tcPr>
            <w:tcW w:w="3903" w:type="dxa"/>
          </w:tcPr>
          <w:p w14:paraId="51BF4BA5"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Collecting data for a research study to address research questions.</w:t>
            </w:r>
          </w:p>
        </w:tc>
        <w:tc>
          <w:tcPr>
            <w:tcW w:w="507" w:type="dxa"/>
          </w:tcPr>
          <w:p w14:paraId="32C5CDE9" w14:textId="77777777" w:rsidR="001F407B" w:rsidRPr="001F407B" w:rsidRDefault="001F407B" w:rsidP="00C80237">
            <w:pPr>
              <w:rPr>
                <w:rFonts w:ascii="Times New Roman" w:hAnsi="Times New Roman" w:cs="Times New Roman"/>
                <w:sz w:val="20"/>
                <w:szCs w:val="20"/>
              </w:rPr>
            </w:pPr>
          </w:p>
        </w:tc>
        <w:tc>
          <w:tcPr>
            <w:tcW w:w="540" w:type="dxa"/>
          </w:tcPr>
          <w:p w14:paraId="69793CBB" w14:textId="77777777" w:rsidR="001F407B" w:rsidRPr="001F407B" w:rsidRDefault="001F407B" w:rsidP="00C80237">
            <w:pPr>
              <w:rPr>
                <w:rFonts w:ascii="Times New Roman" w:hAnsi="Times New Roman" w:cs="Times New Roman"/>
                <w:sz w:val="20"/>
                <w:szCs w:val="20"/>
              </w:rPr>
            </w:pPr>
          </w:p>
        </w:tc>
        <w:tc>
          <w:tcPr>
            <w:tcW w:w="450" w:type="dxa"/>
          </w:tcPr>
          <w:p w14:paraId="6B1BD102" w14:textId="77777777" w:rsidR="001F407B" w:rsidRPr="001F407B" w:rsidRDefault="001F407B" w:rsidP="00C80237">
            <w:pPr>
              <w:rPr>
                <w:rFonts w:ascii="Times New Roman" w:hAnsi="Times New Roman" w:cs="Times New Roman"/>
                <w:sz w:val="20"/>
                <w:szCs w:val="20"/>
              </w:rPr>
            </w:pPr>
          </w:p>
        </w:tc>
        <w:tc>
          <w:tcPr>
            <w:tcW w:w="540" w:type="dxa"/>
          </w:tcPr>
          <w:p w14:paraId="252E3C54" w14:textId="77777777" w:rsidR="001F407B" w:rsidRPr="001F407B" w:rsidRDefault="001F407B" w:rsidP="00C80237">
            <w:pPr>
              <w:rPr>
                <w:rFonts w:ascii="Times New Roman" w:hAnsi="Times New Roman" w:cs="Times New Roman"/>
                <w:sz w:val="20"/>
                <w:szCs w:val="20"/>
              </w:rPr>
            </w:pPr>
          </w:p>
        </w:tc>
        <w:tc>
          <w:tcPr>
            <w:tcW w:w="540" w:type="dxa"/>
          </w:tcPr>
          <w:p w14:paraId="79CD2D11" w14:textId="77777777" w:rsidR="001F407B" w:rsidRPr="001F407B" w:rsidRDefault="001F407B" w:rsidP="00C80237">
            <w:pPr>
              <w:rPr>
                <w:rFonts w:ascii="Times New Roman" w:hAnsi="Times New Roman" w:cs="Times New Roman"/>
                <w:sz w:val="20"/>
                <w:szCs w:val="20"/>
              </w:rPr>
            </w:pPr>
          </w:p>
        </w:tc>
        <w:tc>
          <w:tcPr>
            <w:tcW w:w="540" w:type="dxa"/>
          </w:tcPr>
          <w:p w14:paraId="4F46DB1D" w14:textId="77777777" w:rsidR="001F407B" w:rsidRPr="001F407B" w:rsidRDefault="001F407B" w:rsidP="00C80237">
            <w:pPr>
              <w:rPr>
                <w:rFonts w:ascii="Times New Roman" w:hAnsi="Times New Roman" w:cs="Times New Roman"/>
                <w:sz w:val="20"/>
                <w:szCs w:val="20"/>
              </w:rPr>
            </w:pPr>
          </w:p>
        </w:tc>
        <w:tc>
          <w:tcPr>
            <w:tcW w:w="450" w:type="dxa"/>
          </w:tcPr>
          <w:p w14:paraId="6C50BDC6" w14:textId="77777777" w:rsidR="001F407B" w:rsidRPr="001F407B" w:rsidRDefault="001F407B" w:rsidP="00C80237">
            <w:pPr>
              <w:rPr>
                <w:rFonts w:ascii="Times New Roman" w:hAnsi="Times New Roman" w:cs="Times New Roman"/>
                <w:sz w:val="20"/>
                <w:szCs w:val="20"/>
              </w:rPr>
            </w:pPr>
          </w:p>
        </w:tc>
        <w:tc>
          <w:tcPr>
            <w:tcW w:w="450" w:type="dxa"/>
          </w:tcPr>
          <w:p w14:paraId="708D57C0" w14:textId="77777777" w:rsidR="001F407B" w:rsidRPr="001F407B" w:rsidRDefault="001F407B" w:rsidP="00C80237">
            <w:pPr>
              <w:rPr>
                <w:rFonts w:ascii="Times New Roman" w:hAnsi="Times New Roman" w:cs="Times New Roman"/>
                <w:sz w:val="20"/>
                <w:szCs w:val="20"/>
              </w:rPr>
            </w:pPr>
          </w:p>
        </w:tc>
        <w:tc>
          <w:tcPr>
            <w:tcW w:w="450" w:type="dxa"/>
          </w:tcPr>
          <w:p w14:paraId="796C66A5" w14:textId="77777777" w:rsidR="001F407B" w:rsidRPr="001F407B" w:rsidRDefault="001F407B" w:rsidP="00C80237">
            <w:pPr>
              <w:rPr>
                <w:rFonts w:ascii="Times New Roman" w:hAnsi="Times New Roman" w:cs="Times New Roman"/>
                <w:sz w:val="20"/>
                <w:szCs w:val="20"/>
              </w:rPr>
            </w:pPr>
          </w:p>
        </w:tc>
        <w:tc>
          <w:tcPr>
            <w:tcW w:w="450" w:type="dxa"/>
          </w:tcPr>
          <w:p w14:paraId="4EAAB88F" w14:textId="77777777" w:rsidR="001F407B" w:rsidRPr="001F407B" w:rsidRDefault="001F407B" w:rsidP="00C80237">
            <w:pPr>
              <w:rPr>
                <w:rFonts w:ascii="Times New Roman" w:hAnsi="Times New Roman" w:cs="Times New Roman"/>
                <w:sz w:val="20"/>
                <w:szCs w:val="20"/>
              </w:rPr>
            </w:pPr>
          </w:p>
        </w:tc>
        <w:tc>
          <w:tcPr>
            <w:tcW w:w="540" w:type="dxa"/>
          </w:tcPr>
          <w:p w14:paraId="06772017" w14:textId="77777777" w:rsidR="001F407B" w:rsidRPr="001F407B" w:rsidRDefault="001F407B" w:rsidP="00C80237">
            <w:pPr>
              <w:rPr>
                <w:rFonts w:ascii="Times New Roman" w:hAnsi="Times New Roman" w:cs="Times New Roman"/>
                <w:sz w:val="20"/>
                <w:szCs w:val="20"/>
              </w:rPr>
            </w:pPr>
          </w:p>
        </w:tc>
      </w:tr>
      <w:tr w:rsidR="001F407B" w:rsidRPr="001F407B" w14:paraId="3D821702" w14:textId="77777777" w:rsidTr="001F407B">
        <w:tc>
          <w:tcPr>
            <w:tcW w:w="3903" w:type="dxa"/>
          </w:tcPr>
          <w:p w14:paraId="3EA44C0A"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Identifying factors that affect the generalizability of statistical results to the population.</w:t>
            </w:r>
          </w:p>
        </w:tc>
        <w:tc>
          <w:tcPr>
            <w:tcW w:w="507" w:type="dxa"/>
          </w:tcPr>
          <w:p w14:paraId="4005EB5B" w14:textId="77777777" w:rsidR="001F407B" w:rsidRPr="001F407B" w:rsidRDefault="001F407B" w:rsidP="00C80237">
            <w:pPr>
              <w:rPr>
                <w:rFonts w:ascii="Times New Roman" w:hAnsi="Times New Roman" w:cs="Times New Roman"/>
                <w:sz w:val="20"/>
                <w:szCs w:val="20"/>
              </w:rPr>
            </w:pPr>
          </w:p>
        </w:tc>
        <w:tc>
          <w:tcPr>
            <w:tcW w:w="540" w:type="dxa"/>
          </w:tcPr>
          <w:p w14:paraId="3E22E617" w14:textId="77777777" w:rsidR="001F407B" w:rsidRPr="001F407B" w:rsidRDefault="001F407B" w:rsidP="00C80237">
            <w:pPr>
              <w:rPr>
                <w:rFonts w:ascii="Times New Roman" w:hAnsi="Times New Roman" w:cs="Times New Roman"/>
                <w:sz w:val="20"/>
                <w:szCs w:val="20"/>
              </w:rPr>
            </w:pPr>
          </w:p>
        </w:tc>
        <w:tc>
          <w:tcPr>
            <w:tcW w:w="450" w:type="dxa"/>
          </w:tcPr>
          <w:p w14:paraId="5BE1C6A3" w14:textId="77777777" w:rsidR="001F407B" w:rsidRPr="001F407B" w:rsidRDefault="001F407B" w:rsidP="00C80237">
            <w:pPr>
              <w:rPr>
                <w:rFonts w:ascii="Times New Roman" w:hAnsi="Times New Roman" w:cs="Times New Roman"/>
                <w:sz w:val="20"/>
                <w:szCs w:val="20"/>
              </w:rPr>
            </w:pPr>
          </w:p>
        </w:tc>
        <w:tc>
          <w:tcPr>
            <w:tcW w:w="540" w:type="dxa"/>
          </w:tcPr>
          <w:p w14:paraId="7F8E4396" w14:textId="77777777" w:rsidR="001F407B" w:rsidRPr="001F407B" w:rsidRDefault="001F407B" w:rsidP="00C80237">
            <w:pPr>
              <w:rPr>
                <w:rFonts w:ascii="Times New Roman" w:hAnsi="Times New Roman" w:cs="Times New Roman"/>
                <w:sz w:val="20"/>
                <w:szCs w:val="20"/>
              </w:rPr>
            </w:pPr>
          </w:p>
        </w:tc>
        <w:tc>
          <w:tcPr>
            <w:tcW w:w="540" w:type="dxa"/>
          </w:tcPr>
          <w:p w14:paraId="0FC3D2AC" w14:textId="77777777" w:rsidR="001F407B" w:rsidRPr="001F407B" w:rsidRDefault="001F407B" w:rsidP="00C80237">
            <w:pPr>
              <w:rPr>
                <w:rFonts w:ascii="Times New Roman" w:hAnsi="Times New Roman" w:cs="Times New Roman"/>
                <w:sz w:val="20"/>
                <w:szCs w:val="20"/>
              </w:rPr>
            </w:pPr>
          </w:p>
        </w:tc>
        <w:tc>
          <w:tcPr>
            <w:tcW w:w="540" w:type="dxa"/>
          </w:tcPr>
          <w:p w14:paraId="6675C9A7" w14:textId="77777777" w:rsidR="001F407B" w:rsidRPr="001F407B" w:rsidRDefault="001F407B" w:rsidP="00C80237">
            <w:pPr>
              <w:rPr>
                <w:rFonts w:ascii="Times New Roman" w:hAnsi="Times New Roman" w:cs="Times New Roman"/>
                <w:sz w:val="20"/>
                <w:szCs w:val="20"/>
              </w:rPr>
            </w:pPr>
          </w:p>
        </w:tc>
        <w:tc>
          <w:tcPr>
            <w:tcW w:w="450" w:type="dxa"/>
          </w:tcPr>
          <w:p w14:paraId="4FC5FC36" w14:textId="77777777" w:rsidR="001F407B" w:rsidRPr="001F407B" w:rsidRDefault="001F407B" w:rsidP="00C80237">
            <w:pPr>
              <w:rPr>
                <w:rFonts w:ascii="Times New Roman" w:hAnsi="Times New Roman" w:cs="Times New Roman"/>
                <w:sz w:val="20"/>
                <w:szCs w:val="20"/>
              </w:rPr>
            </w:pPr>
          </w:p>
        </w:tc>
        <w:tc>
          <w:tcPr>
            <w:tcW w:w="450" w:type="dxa"/>
          </w:tcPr>
          <w:p w14:paraId="796976B6" w14:textId="77777777" w:rsidR="001F407B" w:rsidRPr="001F407B" w:rsidRDefault="001F407B" w:rsidP="00C80237">
            <w:pPr>
              <w:rPr>
                <w:rFonts w:ascii="Times New Roman" w:hAnsi="Times New Roman" w:cs="Times New Roman"/>
                <w:sz w:val="20"/>
                <w:szCs w:val="20"/>
              </w:rPr>
            </w:pPr>
          </w:p>
        </w:tc>
        <w:tc>
          <w:tcPr>
            <w:tcW w:w="450" w:type="dxa"/>
          </w:tcPr>
          <w:p w14:paraId="5DFC0ED0" w14:textId="77777777" w:rsidR="001F407B" w:rsidRPr="001F407B" w:rsidRDefault="001F407B" w:rsidP="00C80237">
            <w:pPr>
              <w:rPr>
                <w:rFonts w:ascii="Times New Roman" w:hAnsi="Times New Roman" w:cs="Times New Roman"/>
                <w:sz w:val="20"/>
                <w:szCs w:val="20"/>
              </w:rPr>
            </w:pPr>
          </w:p>
        </w:tc>
        <w:tc>
          <w:tcPr>
            <w:tcW w:w="450" w:type="dxa"/>
          </w:tcPr>
          <w:p w14:paraId="29D13494" w14:textId="77777777" w:rsidR="001F407B" w:rsidRPr="001F407B" w:rsidRDefault="001F407B" w:rsidP="00C80237">
            <w:pPr>
              <w:rPr>
                <w:rFonts w:ascii="Times New Roman" w:hAnsi="Times New Roman" w:cs="Times New Roman"/>
                <w:sz w:val="20"/>
                <w:szCs w:val="20"/>
              </w:rPr>
            </w:pPr>
          </w:p>
        </w:tc>
        <w:tc>
          <w:tcPr>
            <w:tcW w:w="540" w:type="dxa"/>
          </w:tcPr>
          <w:p w14:paraId="59DAE4A3" w14:textId="77777777" w:rsidR="001F407B" w:rsidRPr="001F407B" w:rsidRDefault="001F407B" w:rsidP="00C80237">
            <w:pPr>
              <w:rPr>
                <w:rFonts w:ascii="Times New Roman" w:hAnsi="Times New Roman" w:cs="Times New Roman"/>
                <w:sz w:val="20"/>
                <w:szCs w:val="20"/>
              </w:rPr>
            </w:pPr>
          </w:p>
        </w:tc>
      </w:tr>
      <w:tr w:rsidR="001F407B" w:rsidRPr="001F407B" w14:paraId="4617AFE7" w14:textId="77777777" w:rsidTr="001F407B">
        <w:tc>
          <w:tcPr>
            <w:tcW w:w="3903" w:type="dxa"/>
          </w:tcPr>
          <w:p w14:paraId="42B980BE"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Comprehending advanced statistical methods provided in resources such as books and web sites.</w:t>
            </w:r>
          </w:p>
        </w:tc>
        <w:tc>
          <w:tcPr>
            <w:tcW w:w="507" w:type="dxa"/>
          </w:tcPr>
          <w:p w14:paraId="618CCAC5" w14:textId="77777777" w:rsidR="001F407B" w:rsidRPr="001F407B" w:rsidRDefault="001F407B" w:rsidP="00C80237">
            <w:pPr>
              <w:rPr>
                <w:rFonts w:ascii="Times New Roman" w:hAnsi="Times New Roman" w:cs="Times New Roman"/>
                <w:sz w:val="20"/>
                <w:szCs w:val="20"/>
              </w:rPr>
            </w:pPr>
          </w:p>
        </w:tc>
        <w:tc>
          <w:tcPr>
            <w:tcW w:w="540" w:type="dxa"/>
          </w:tcPr>
          <w:p w14:paraId="714BC7EC" w14:textId="77777777" w:rsidR="001F407B" w:rsidRPr="001F407B" w:rsidRDefault="001F407B" w:rsidP="00C80237">
            <w:pPr>
              <w:rPr>
                <w:rFonts w:ascii="Times New Roman" w:hAnsi="Times New Roman" w:cs="Times New Roman"/>
                <w:sz w:val="20"/>
                <w:szCs w:val="20"/>
              </w:rPr>
            </w:pPr>
          </w:p>
        </w:tc>
        <w:tc>
          <w:tcPr>
            <w:tcW w:w="450" w:type="dxa"/>
          </w:tcPr>
          <w:p w14:paraId="03419935" w14:textId="77777777" w:rsidR="001F407B" w:rsidRPr="001F407B" w:rsidRDefault="001F407B" w:rsidP="00C80237">
            <w:pPr>
              <w:rPr>
                <w:rFonts w:ascii="Times New Roman" w:hAnsi="Times New Roman" w:cs="Times New Roman"/>
                <w:sz w:val="20"/>
                <w:szCs w:val="20"/>
              </w:rPr>
            </w:pPr>
          </w:p>
        </w:tc>
        <w:tc>
          <w:tcPr>
            <w:tcW w:w="540" w:type="dxa"/>
          </w:tcPr>
          <w:p w14:paraId="069F2C19" w14:textId="77777777" w:rsidR="001F407B" w:rsidRPr="001F407B" w:rsidRDefault="001F407B" w:rsidP="00C80237">
            <w:pPr>
              <w:rPr>
                <w:rFonts w:ascii="Times New Roman" w:hAnsi="Times New Roman" w:cs="Times New Roman"/>
                <w:sz w:val="20"/>
                <w:szCs w:val="20"/>
              </w:rPr>
            </w:pPr>
          </w:p>
        </w:tc>
        <w:tc>
          <w:tcPr>
            <w:tcW w:w="540" w:type="dxa"/>
          </w:tcPr>
          <w:p w14:paraId="236B6426" w14:textId="77777777" w:rsidR="001F407B" w:rsidRPr="001F407B" w:rsidRDefault="001F407B" w:rsidP="00C80237">
            <w:pPr>
              <w:rPr>
                <w:rFonts w:ascii="Times New Roman" w:hAnsi="Times New Roman" w:cs="Times New Roman"/>
                <w:sz w:val="20"/>
                <w:szCs w:val="20"/>
              </w:rPr>
            </w:pPr>
          </w:p>
        </w:tc>
        <w:tc>
          <w:tcPr>
            <w:tcW w:w="540" w:type="dxa"/>
          </w:tcPr>
          <w:p w14:paraId="69EDBE97" w14:textId="77777777" w:rsidR="001F407B" w:rsidRPr="001F407B" w:rsidRDefault="001F407B" w:rsidP="00C80237">
            <w:pPr>
              <w:rPr>
                <w:rFonts w:ascii="Times New Roman" w:hAnsi="Times New Roman" w:cs="Times New Roman"/>
                <w:sz w:val="20"/>
                <w:szCs w:val="20"/>
              </w:rPr>
            </w:pPr>
          </w:p>
        </w:tc>
        <w:tc>
          <w:tcPr>
            <w:tcW w:w="450" w:type="dxa"/>
          </w:tcPr>
          <w:p w14:paraId="60B58BAB" w14:textId="77777777" w:rsidR="001F407B" w:rsidRPr="001F407B" w:rsidRDefault="001F407B" w:rsidP="00C80237">
            <w:pPr>
              <w:rPr>
                <w:rFonts w:ascii="Times New Roman" w:hAnsi="Times New Roman" w:cs="Times New Roman"/>
                <w:sz w:val="20"/>
                <w:szCs w:val="20"/>
              </w:rPr>
            </w:pPr>
          </w:p>
        </w:tc>
        <w:tc>
          <w:tcPr>
            <w:tcW w:w="450" w:type="dxa"/>
          </w:tcPr>
          <w:p w14:paraId="2FBC1B5B" w14:textId="77777777" w:rsidR="001F407B" w:rsidRPr="001F407B" w:rsidRDefault="001F407B" w:rsidP="00C80237">
            <w:pPr>
              <w:rPr>
                <w:rFonts w:ascii="Times New Roman" w:hAnsi="Times New Roman" w:cs="Times New Roman"/>
                <w:sz w:val="20"/>
                <w:szCs w:val="20"/>
              </w:rPr>
            </w:pPr>
          </w:p>
        </w:tc>
        <w:tc>
          <w:tcPr>
            <w:tcW w:w="450" w:type="dxa"/>
          </w:tcPr>
          <w:p w14:paraId="5E722BAD" w14:textId="77777777" w:rsidR="001F407B" w:rsidRPr="001F407B" w:rsidRDefault="001F407B" w:rsidP="00C80237">
            <w:pPr>
              <w:rPr>
                <w:rFonts w:ascii="Times New Roman" w:hAnsi="Times New Roman" w:cs="Times New Roman"/>
                <w:sz w:val="20"/>
                <w:szCs w:val="20"/>
              </w:rPr>
            </w:pPr>
          </w:p>
        </w:tc>
        <w:tc>
          <w:tcPr>
            <w:tcW w:w="450" w:type="dxa"/>
          </w:tcPr>
          <w:p w14:paraId="5D027FD6" w14:textId="77777777" w:rsidR="001F407B" w:rsidRPr="001F407B" w:rsidRDefault="001F407B" w:rsidP="00C80237">
            <w:pPr>
              <w:rPr>
                <w:rFonts w:ascii="Times New Roman" w:hAnsi="Times New Roman" w:cs="Times New Roman"/>
                <w:sz w:val="20"/>
                <w:szCs w:val="20"/>
              </w:rPr>
            </w:pPr>
          </w:p>
        </w:tc>
        <w:tc>
          <w:tcPr>
            <w:tcW w:w="540" w:type="dxa"/>
          </w:tcPr>
          <w:p w14:paraId="43EF157A" w14:textId="77777777" w:rsidR="001F407B" w:rsidRPr="001F407B" w:rsidRDefault="001F407B" w:rsidP="00C80237">
            <w:pPr>
              <w:rPr>
                <w:rFonts w:ascii="Times New Roman" w:hAnsi="Times New Roman" w:cs="Times New Roman"/>
                <w:sz w:val="20"/>
                <w:szCs w:val="20"/>
              </w:rPr>
            </w:pPr>
          </w:p>
        </w:tc>
      </w:tr>
      <w:tr w:rsidR="001F407B" w:rsidRPr="001F407B" w14:paraId="3781188D" w14:textId="77777777" w:rsidTr="001F407B">
        <w:tc>
          <w:tcPr>
            <w:tcW w:w="3903" w:type="dxa"/>
          </w:tcPr>
          <w:p w14:paraId="15C40ECE"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Performing statistical analyses that you have not learned in the classroom, by learning them on your own.</w:t>
            </w:r>
          </w:p>
        </w:tc>
        <w:tc>
          <w:tcPr>
            <w:tcW w:w="507" w:type="dxa"/>
          </w:tcPr>
          <w:p w14:paraId="1D78BF2B" w14:textId="77777777" w:rsidR="001F407B" w:rsidRPr="001F407B" w:rsidRDefault="001F407B" w:rsidP="00C80237">
            <w:pPr>
              <w:rPr>
                <w:rFonts w:ascii="Times New Roman" w:hAnsi="Times New Roman" w:cs="Times New Roman"/>
                <w:sz w:val="20"/>
                <w:szCs w:val="20"/>
              </w:rPr>
            </w:pPr>
          </w:p>
        </w:tc>
        <w:tc>
          <w:tcPr>
            <w:tcW w:w="540" w:type="dxa"/>
          </w:tcPr>
          <w:p w14:paraId="3C4A8F4A" w14:textId="77777777" w:rsidR="001F407B" w:rsidRPr="001F407B" w:rsidRDefault="001F407B" w:rsidP="00C80237">
            <w:pPr>
              <w:rPr>
                <w:rFonts w:ascii="Times New Roman" w:hAnsi="Times New Roman" w:cs="Times New Roman"/>
                <w:sz w:val="20"/>
                <w:szCs w:val="20"/>
              </w:rPr>
            </w:pPr>
          </w:p>
        </w:tc>
        <w:tc>
          <w:tcPr>
            <w:tcW w:w="450" w:type="dxa"/>
          </w:tcPr>
          <w:p w14:paraId="1367EC57" w14:textId="77777777" w:rsidR="001F407B" w:rsidRPr="001F407B" w:rsidRDefault="001F407B" w:rsidP="00C80237">
            <w:pPr>
              <w:rPr>
                <w:rFonts w:ascii="Times New Roman" w:hAnsi="Times New Roman" w:cs="Times New Roman"/>
                <w:sz w:val="20"/>
                <w:szCs w:val="20"/>
              </w:rPr>
            </w:pPr>
          </w:p>
        </w:tc>
        <w:tc>
          <w:tcPr>
            <w:tcW w:w="540" w:type="dxa"/>
          </w:tcPr>
          <w:p w14:paraId="14E29302" w14:textId="77777777" w:rsidR="001F407B" w:rsidRPr="001F407B" w:rsidRDefault="001F407B" w:rsidP="00C80237">
            <w:pPr>
              <w:rPr>
                <w:rFonts w:ascii="Times New Roman" w:hAnsi="Times New Roman" w:cs="Times New Roman"/>
                <w:sz w:val="20"/>
                <w:szCs w:val="20"/>
              </w:rPr>
            </w:pPr>
          </w:p>
        </w:tc>
        <w:tc>
          <w:tcPr>
            <w:tcW w:w="540" w:type="dxa"/>
          </w:tcPr>
          <w:p w14:paraId="532E7F8E" w14:textId="77777777" w:rsidR="001F407B" w:rsidRPr="001F407B" w:rsidRDefault="001F407B" w:rsidP="00C80237">
            <w:pPr>
              <w:rPr>
                <w:rFonts w:ascii="Times New Roman" w:hAnsi="Times New Roman" w:cs="Times New Roman"/>
                <w:sz w:val="20"/>
                <w:szCs w:val="20"/>
              </w:rPr>
            </w:pPr>
          </w:p>
        </w:tc>
        <w:tc>
          <w:tcPr>
            <w:tcW w:w="540" w:type="dxa"/>
          </w:tcPr>
          <w:p w14:paraId="39E03D88" w14:textId="77777777" w:rsidR="001F407B" w:rsidRPr="001F407B" w:rsidRDefault="001F407B" w:rsidP="00C80237">
            <w:pPr>
              <w:rPr>
                <w:rFonts w:ascii="Times New Roman" w:hAnsi="Times New Roman" w:cs="Times New Roman"/>
                <w:sz w:val="20"/>
                <w:szCs w:val="20"/>
              </w:rPr>
            </w:pPr>
          </w:p>
        </w:tc>
        <w:tc>
          <w:tcPr>
            <w:tcW w:w="450" w:type="dxa"/>
          </w:tcPr>
          <w:p w14:paraId="6AA5672A" w14:textId="77777777" w:rsidR="001F407B" w:rsidRPr="001F407B" w:rsidRDefault="001F407B" w:rsidP="00C80237">
            <w:pPr>
              <w:rPr>
                <w:rFonts w:ascii="Times New Roman" w:hAnsi="Times New Roman" w:cs="Times New Roman"/>
                <w:sz w:val="20"/>
                <w:szCs w:val="20"/>
              </w:rPr>
            </w:pPr>
          </w:p>
        </w:tc>
        <w:tc>
          <w:tcPr>
            <w:tcW w:w="450" w:type="dxa"/>
          </w:tcPr>
          <w:p w14:paraId="6673B183" w14:textId="77777777" w:rsidR="001F407B" w:rsidRPr="001F407B" w:rsidRDefault="001F407B" w:rsidP="00C80237">
            <w:pPr>
              <w:rPr>
                <w:rFonts w:ascii="Times New Roman" w:hAnsi="Times New Roman" w:cs="Times New Roman"/>
                <w:sz w:val="20"/>
                <w:szCs w:val="20"/>
              </w:rPr>
            </w:pPr>
          </w:p>
        </w:tc>
        <w:tc>
          <w:tcPr>
            <w:tcW w:w="450" w:type="dxa"/>
          </w:tcPr>
          <w:p w14:paraId="7F6DE712" w14:textId="77777777" w:rsidR="001F407B" w:rsidRPr="001F407B" w:rsidRDefault="001F407B" w:rsidP="00C80237">
            <w:pPr>
              <w:rPr>
                <w:rFonts w:ascii="Times New Roman" w:hAnsi="Times New Roman" w:cs="Times New Roman"/>
                <w:sz w:val="20"/>
                <w:szCs w:val="20"/>
              </w:rPr>
            </w:pPr>
          </w:p>
        </w:tc>
        <w:tc>
          <w:tcPr>
            <w:tcW w:w="450" w:type="dxa"/>
          </w:tcPr>
          <w:p w14:paraId="3646A0BD" w14:textId="77777777" w:rsidR="001F407B" w:rsidRPr="001F407B" w:rsidRDefault="001F407B" w:rsidP="00C80237">
            <w:pPr>
              <w:rPr>
                <w:rFonts w:ascii="Times New Roman" w:hAnsi="Times New Roman" w:cs="Times New Roman"/>
                <w:sz w:val="20"/>
                <w:szCs w:val="20"/>
              </w:rPr>
            </w:pPr>
          </w:p>
        </w:tc>
        <w:tc>
          <w:tcPr>
            <w:tcW w:w="540" w:type="dxa"/>
          </w:tcPr>
          <w:p w14:paraId="4E914E99" w14:textId="77777777" w:rsidR="001F407B" w:rsidRPr="001F407B" w:rsidRDefault="001F407B" w:rsidP="00C80237">
            <w:pPr>
              <w:rPr>
                <w:rFonts w:ascii="Times New Roman" w:hAnsi="Times New Roman" w:cs="Times New Roman"/>
                <w:sz w:val="20"/>
                <w:szCs w:val="20"/>
              </w:rPr>
            </w:pPr>
          </w:p>
        </w:tc>
      </w:tr>
      <w:tr w:rsidR="001F407B" w:rsidRPr="001F407B" w14:paraId="2DD2A621" w14:textId="77777777" w:rsidTr="001F407B">
        <w:tc>
          <w:tcPr>
            <w:tcW w:w="3903" w:type="dxa"/>
          </w:tcPr>
          <w:p w14:paraId="6E97B24F"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Using at least one statistical software package.</w:t>
            </w:r>
          </w:p>
        </w:tc>
        <w:tc>
          <w:tcPr>
            <w:tcW w:w="507" w:type="dxa"/>
          </w:tcPr>
          <w:p w14:paraId="4CA07FC7" w14:textId="77777777" w:rsidR="001F407B" w:rsidRPr="001F407B" w:rsidRDefault="001F407B" w:rsidP="00C80237">
            <w:pPr>
              <w:rPr>
                <w:rFonts w:ascii="Times New Roman" w:hAnsi="Times New Roman" w:cs="Times New Roman"/>
                <w:sz w:val="20"/>
                <w:szCs w:val="20"/>
              </w:rPr>
            </w:pPr>
          </w:p>
        </w:tc>
        <w:tc>
          <w:tcPr>
            <w:tcW w:w="540" w:type="dxa"/>
          </w:tcPr>
          <w:p w14:paraId="4452D188" w14:textId="77777777" w:rsidR="001F407B" w:rsidRPr="001F407B" w:rsidRDefault="001F407B" w:rsidP="00C80237">
            <w:pPr>
              <w:rPr>
                <w:rFonts w:ascii="Times New Roman" w:hAnsi="Times New Roman" w:cs="Times New Roman"/>
                <w:sz w:val="20"/>
                <w:szCs w:val="20"/>
              </w:rPr>
            </w:pPr>
          </w:p>
        </w:tc>
        <w:tc>
          <w:tcPr>
            <w:tcW w:w="450" w:type="dxa"/>
          </w:tcPr>
          <w:p w14:paraId="383D18E3" w14:textId="77777777" w:rsidR="001F407B" w:rsidRPr="001F407B" w:rsidRDefault="001F407B" w:rsidP="00C80237">
            <w:pPr>
              <w:rPr>
                <w:rFonts w:ascii="Times New Roman" w:hAnsi="Times New Roman" w:cs="Times New Roman"/>
                <w:sz w:val="20"/>
                <w:szCs w:val="20"/>
              </w:rPr>
            </w:pPr>
          </w:p>
        </w:tc>
        <w:tc>
          <w:tcPr>
            <w:tcW w:w="540" w:type="dxa"/>
          </w:tcPr>
          <w:p w14:paraId="1AF08513" w14:textId="77777777" w:rsidR="001F407B" w:rsidRPr="001F407B" w:rsidRDefault="001F407B" w:rsidP="00C80237">
            <w:pPr>
              <w:rPr>
                <w:rFonts w:ascii="Times New Roman" w:hAnsi="Times New Roman" w:cs="Times New Roman"/>
                <w:sz w:val="20"/>
                <w:szCs w:val="20"/>
              </w:rPr>
            </w:pPr>
          </w:p>
        </w:tc>
        <w:tc>
          <w:tcPr>
            <w:tcW w:w="540" w:type="dxa"/>
          </w:tcPr>
          <w:p w14:paraId="182DDDC1" w14:textId="77777777" w:rsidR="001F407B" w:rsidRPr="001F407B" w:rsidRDefault="001F407B" w:rsidP="00C80237">
            <w:pPr>
              <w:rPr>
                <w:rFonts w:ascii="Times New Roman" w:hAnsi="Times New Roman" w:cs="Times New Roman"/>
                <w:sz w:val="20"/>
                <w:szCs w:val="20"/>
              </w:rPr>
            </w:pPr>
          </w:p>
        </w:tc>
        <w:tc>
          <w:tcPr>
            <w:tcW w:w="540" w:type="dxa"/>
          </w:tcPr>
          <w:p w14:paraId="32A10344" w14:textId="77777777" w:rsidR="001F407B" w:rsidRPr="001F407B" w:rsidRDefault="001F407B" w:rsidP="00C80237">
            <w:pPr>
              <w:rPr>
                <w:rFonts w:ascii="Times New Roman" w:hAnsi="Times New Roman" w:cs="Times New Roman"/>
                <w:sz w:val="20"/>
                <w:szCs w:val="20"/>
              </w:rPr>
            </w:pPr>
          </w:p>
        </w:tc>
        <w:tc>
          <w:tcPr>
            <w:tcW w:w="450" w:type="dxa"/>
          </w:tcPr>
          <w:p w14:paraId="66070C7C" w14:textId="77777777" w:rsidR="001F407B" w:rsidRPr="001F407B" w:rsidRDefault="001F407B" w:rsidP="00C80237">
            <w:pPr>
              <w:rPr>
                <w:rFonts w:ascii="Times New Roman" w:hAnsi="Times New Roman" w:cs="Times New Roman"/>
                <w:sz w:val="20"/>
                <w:szCs w:val="20"/>
              </w:rPr>
            </w:pPr>
          </w:p>
        </w:tc>
        <w:tc>
          <w:tcPr>
            <w:tcW w:w="450" w:type="dxa"/>
          </w:tcPr>
          <w:p w14:paraId="3776E782" w14:textId="77777777" w:rsidR="001F407B" w:rsidRPr="001F407B" w:rsidRDefault="001F407B" w:rsidP="00C80237">
            <w:pPr>
              <w:rPr>
                <w:rFonts w:ascii="Times New Roman" w:hAnsi="Times New Roman" w:cs="Times New Roman"/>
                <w:sz w:val="20"/>
                <w:szCs w:val="20"/>
              </w:rPr>
            </w:pPr>
          </w:p>
        </w:tc>
        <w:tc>
          <w:tcPr>
            <w:tcW w:w="450" w:type="dxa"/>
          </w:tcPr>
          <w:p w14:paraId="679C46BB" w14:textId="77777777" w:rsidR="001F407B" w:rsidRPr="001F407B" w:rsidRDefault="001F407B" w:rsidP="00C80237">
            <w:pPr>
              <w:rPr>
                <w:rFonts w:ascii="Times New Roman" w:hAnsi="Times New Roman" w:cs="Times New Roman"/>
                <w:sz w:val="20"/>
                <w:szCs w:val="20"/>
              </w:rPr>
            </w:pPr>
          </w:p>
        </w:tc>
        <w:tc>
          <w:tcPr>
            <w:tcW w:w="450" w:type="dxa"/>
          </w:tcPr>
          <w:p w14:paraId="71527256" w14:textId="77777777" w:rsidR="001F407B" w:rsidRPr="001F407B" w:rsidRDefault="001F407B" w:rsidP="00C80237">
            <w:pPr>
              <w:rPr>
                <w:rFonts w:ascii="Times New Roman" w:hAnsi="Times New Roman" w:cs="Times New Roman"/>
                <w:sz w:val="20"/>
                <w:szCs w:val="20"/>
              </w:rPr>
            </w:pPr>
          </w:p>
        </w:tc>
        <w:tc>
          <w:tcPr>
            <w:tcW w:w="540" w:type="dxa"/>
          </w:tcPr>
          <w:p w14:paraId="02F9377F" w14:textId="77777777" w:rsidR="001F407B" w:rsidRPr="001F407B" w:rsidRDefault="001F407B" w:rsidP="00C80237">
            <w:pPr>
              <w:rPr>
                <w:rFonts w:ascii="Times New Roman" w:hAnsi="Times New Roman" w:cs="Times New Roman"/>
                <w:sz w:val="20"/>
                <w:szCs w:val="20"/>
              </w:rPr>
            </w:pPr>
          </w:p>
        </w:tc>
      </w:tr>
      <w:tr w:rsidR="001F407B" w:rsidRPr="001F407B" w14:paraId="24212CDA" w14:textId="77777777" w:rsidTr="001F407B">
        <w:tc>
          <w:tcPr>
            <w:tcW w:w="3903" w:type="dxa"/>
          </w:tcPr>
          <w:p w14:paraId="053C132A"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Using an alternative software program when you cannot perform a statistical analysis with the software that you are most familiar with.</w:t>
            </w:r>
          </w:p>
        </w:tc>
        <w:tc>
          <w:tcPr>
            <w:tcW w:w="507" w:type="dxa"/>
          </w:tcPr>
          <w:p w14:paraId="6CB7EE33" w14:textId="77777777" w:rsidR="001F407B" w:rsidRPr="001F407B" w:rsidRDefault="001F407B" w:rsidP="00C80237">
            <w:pPr>
              <w:rPr>
                <w:rFonts w:ascii="Times New Roman" w:hAnsi="Times New Roman" w:cs="Times New Roman"/>
                <w:sz w:val="20"/>
                <w:szCs w:val="20"/>
              </w:rPr>
            </w:pPr>
          </w:p>
        </w:tc>
        <w:tc>
          <w:tcPr>
            <w:tcW w:w="540" w:type="dxa"/>
          </w:tcPr>
          <w:p w14:paraId="673A005A" w14:textId="77777777" w:rsidR="001F407B" w:rsidRPr="001F407B" w:rsidRDefault="001F407B" w:rsidP="00C80237">
            <w:pPr>
              <w:rPr>
                <w:rFonts w:ascii="Times New Roman" w:hAnsi="Times New Roman" w:cs="Times New Roman"/>
                <w:sz w:val="20"/>
                <w:szCs w:val="20"/>
              </w:rPr>
            </w:pPr>
          </w:p>
        </w:tc>
        <w:tc>
          <w:tcPr>
            <w:tcW w:w="450" w:type="dxa"/>
          </w:tcPr>
          <w:p w14:paraId="372C7734" w14:textId="77777777" w:rsidR="001F407B" w:rsidRPr="001F407B" w:rsidRDefault="001F407B" w:rsidP="00C80237">
            <w:pPr>
              <w:rPr>
                <w:rFonts w:ascii="Times New Roman" w:hAnsi="Times New Roman" w:cs="Times New Roman"/>
                <w:sz w:val="20"/>
                <w:szCs w:val="20"/>
              </w:rPr>
            </w:pPr>
          </w:p>
        </w:tc>
        <w:tc>
          <w:tcPr>
            <w:tcW w:w="540" w:type="dxa"/>
          </w:tcPr>
          <w:p w14:paraId="3FE5DF0E" w14:textId="77777777" w:rsidR="001F407B" w:rsidRPr="001F407B" w:rsidRDefault="001F407B" w:rsidP="00C80237">
            <w:pPr>
              <w:rPr>
                <w:rFonts w:ascii="Times New Roman" w:hAnsi="Times New Roman" w:cs="Times New Roman"/>
                <w:sz w:val="20"/>
                <w:szCs w:val="20"/>
              </w:rPr>
            </w:pPr>
          </w:p>
        </w:tc>
        <w:tc>
          <w:tcPr>
            <w:tcW w:w="540" w:type="dxa"/>
          </w:tcPr>
          <w:p w14:paraId="70AAFBC4" w14:textId="77777777" w:rsidR="001F407B" w:rsidRPr="001F407B" w:rsidRDefault="001F407B" w:rsidP="00C80237">
            <w:pPr>
              <w:rPr>
                <w:rFonts w:ascii="Times New Roman" w:hAnsi="Times New Roman" w:cs="Times New Roman"/>
                <w:sz w:val="20"/>
                <w:szCs w:val="20"/>
              </w:rPr>
            </w:pPr>
          </w:p>
        </w:tc>
        <w:tc>
          <w:tcPr>
            <w:tcW w:w="540" w:type="dxa"/>
          </w:tcPr>
          <w:p w14:paraId="6A898CAE" w14:textId="77777777" w:rsidR="001F407B" w:rsidRPr="001F407B" w:rsidRDefault="001F407B" w:rsidP="00C80237">
            <w:pPr>
              <w:rPr>
                <w:rFonts w:ascii="Times New Roman" w:hAnsi="Times New Roman" w:cs="Times New Roman"/>
                <w:sz w:val="20"/>
                <w:szCs w:val="20"/>
              </w:rPr>
            </w:pPr>
          </w:p>
        </w:tc>
        <w:tc>
          <w:tcPr>
            <w:tcW w:w="450" w:type="dxa"/>
          </w:tcPr>
          <w:p w14:paraId="39E6E06E" w14:textId="77777777" w:rsidR="001F407B" w:rsidRPr="001F407B" w:rsidRDefault="001F407B" w:rsidP="00C80237">
            <w:pPr>
              <w:rPr>
                <w:rFonts w:ascii="Times New Roman" w:hAnsi="Times New Roman" w:cs="Times New Roman"/>
                <w:sz w:val="20"/>
                <w:szCs w:val="20"/>
              </w:rPr>
            </w:pPr>
          </w:p>
        </w:tc>
        <w:tc>
          <w:tcPr>
            <w:tcW w:w="450" w:type="dxa"/>
          </w:tcPr>
          <w:p w14:paraId="693CA10B" w14:textId="77777777" w:rsidR="001F407B" w:rsidRPr="001F407B" w:rsidRDefault="001F407B" w:rsidP="00C80237">
            <w:pPr>
              <w:rPr>
                <w:rFonts w:ascii="Times New Roman" w:hAnsi="Times New Roman" w:cs="Times New Roman"/>
                <w:sz w:val="20"/>
                <w:szCs w:val="20"/>
              </w:rPr>
            </w:pPr>
          </w:p>
        </w:tc>
        <w:tc>
          <w:tcPr>
            <w:tcW w:w="450" w:type="dxa"/>
          </w:tcPr>
          <w:p w14:paraId="55FB0EF7" w14:textId="77777777" w:rsidR="001F407B" w:rsidRPr="001F407B" w:rsidRDefault="001F407B" w:rsidP="00C80237">
            <w:pPr>
              <w:rPr>
                <w:rFonts w:ascii="Times New Roman" w:hAnsi="Times New Roman" w:cs="Times New Roman"/>
                <w:sz w:val="20"/>
                <w:szCs w:val="20"/>
              </w:rPr>
            </w:pPr>
          </w:p>
        </w:tc>
        <w:tc>
          <w:tcPr>
            <w:tcW w:w="450" w:type="dxa"/>
          </w:tcPr>
          <w:p w14:paraId="1B7A101F" w14:textId="77777777" w:rsidR="001F407B" w:rsidRPr="001F407B" w:rsidRDefault="001F407B" w:rsidP="00C80237">
            <w:pPr>
              <w:rPr>
                <w:rFonts w:ascii="Times New Roman" w:hAnsi="Times New Roman" w:cs="Times New Roman"/>
                <w:sz w:val="20"/>
                <w:szCs w:val="20"/>
              </w:rPr>
            </w:pPr>
          </w:p>
        </w:tc>
        <w:tc>
          <w:tcPr>
            <w:tcW w:w="540" w:type="dxa"/>
          </w:tcPr>
          <w:p w14:paraId="34C92870" w14:textId="77777777" w:rsidR="001F407B" w:rsidRPr="001F407B" w:rsidRDefault="001F407B" w:rsidP="00C80237">
            <w:pPr>
              <w:rPr>
                <w:rFonts w:ascii="Times New Roman" w:hAnsi="Times New Roman" w:cs="Times New Roman"/>
                <w:sz w:val="20"/>
                <w:szCs w:val="20"/>
              </w:rPr>
            </w:pPr>
          </w:p>
        </w:tc>
      </w:tr>
      <w:tr w:rsidR="001F407B" w:rsidRPr="001F407B" w14:paraId="1D717B1D" w14:textId="77777777" w:rsidTr="001F407B">
        <w:tc>
          <w:tcPr>
            <w:tcW w:w="3903" w:type="dxa"/>
          </w:tcPr>
          <w:p w14:paraId="27C26AB5"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Maintaining quantitative databases.</w:t>
            </w:r>
          </w:p>
        </w:tc>
        <w:tc>
          <w:tcPr>
            <w:tcW w:w="507" w:type="dxa"/>
          </w:tcPr>
          <w:p w14:paraId="68846E7A" w14:textId="77777777" w:rsidR="001F407B" w:rsidRPr="001F407B" w:rsidRDefault="001F407B" w:rsidP="00C80237">
            <w:pPr>
              <w:rPr>
                <w:rFonts w:ascii="Times New Roman" w:hAnsi="Times New Roman" w:cs="Times New Roman"/>
                <w:sz w:val="20"/>
                <w:szCs w:val="20"/>
              </w:rPr>
            </w:pPr>
          </w:p>
        </w:tc>
        <w:tc>
          <w:tcPr>
            <w:tcW w:w="540" w:type="dxa"/>
          </w:tcPr>
          <w:p w14:paraId="3B8F3E86" w14:textId="77777777" w:rsidR="001F407B" w:rsidRPr="001F407B" w:rsidRDefault="001F407B" w:rsidP="00C80237">
            <w:pPr>
              <w:rPr>
                <w:rFonts w:ascii="Times New Roman" w:hAnsi="Times New Roman" w:cs="Times New Roman"/>
                <w:sz w:val="20"/>
                <w:szCs w:val="20"/>
              </w:rPr>
            </w:pPr>
          </w:p>
        </w:tc>
        <w:tc>
          <w:tcPr>
            <w:tcW w:w="450" w:type="dxa"/>
          </w:tcPr>
          <w:p w14:paraId="015E6C5B" w14:textId="77777777" w:rsidR="001F407B" w:rsidRPr="001F407B" w:rsidRDefault="001F407B" w:rsidP="00C80237">
            <w:pPr>
              <w:rPr>
                <w:rFonts w:ascii="Times New Roman" w:hAnsi="Times New Roman" w:cs="Times New Roman"/>
                <w:sz w:val="20"/>
                <w:szCs w:val="20"/>
              </w:rPr>
            </w:pPr>
          </w:p>
        </w:tc>
        <w:tc>
          <w:tcPr>
            <w:tcW w:w="540" w:type="dxa"/>
          </w:tcPr>
          <w:p w14:paraId="1E6F9216" w14:textId="77777777" w:rsidR="001F407B" w:rsidRPr="001F407B" w:rsidRDefault="001F407B" w:rsidP="00C80237">
            <w:pPr>
              <w:rPr>
                <w:rFonts w:ascii="Times New Roman" w:hAnsi="Times New Roman" w:cs="Times New Roman"/>
                <w:sz w:val="20"/>
                <w:szCs w:val="20"/>
              </w:rPr>
            </w:pPr>
          </w:p>
        </w:tc>
        <w:tc>
          <w:tcPr>
            <w:tcW w:w="540" w:type="dxa"/>
          </w:tcPr>
          <w:p w14:paraId="39442438" w14:textId="77777777" w:rsidR="001F407B" w:rsidRPr="001F407B" w:rsidRDefault="001F407B" w:rsidP="00C80237">
            <w:pPr>
              <w:rPr>
                <w:rFonts w:ascii="Times New Roman" w:hAnsi="Times New Roman" w:cs="Times New Roman"/>
                <w:sz w:val="20"/>
                <w:szCs w:val="20"/>
              </w:rPr>
            </w:pPr>
          </w:p>
        </w:tc>
        <w:tc>
          <w:tcPr>
            <w:tcW w:w="540" w:type="dxa"/>
          </w:tcPr>
          <w:p w14:paraId="062E4F9A" w14:textId="77777777" w:rsidR="001F407B" w:rsidRPr="001F407B" w:rsidRDefault="001F407B" w:rsidP="00C80237">
            <w:pPr>
              <w:rPr>
                <w:rFonts w:ascii="Times New Roman" w:hAnsi="Times New Roman" w:cs="Times New Roman"/>
                <w:sz w:val="20"/>
                <w:szCs w:val="20"/>
              </w:rPr>
            </w:pPr>
          </w:p>
        </w:tc>
        <w:tc>
          <w:tcPr>
            <w:tcW w:w="450" w:type="dxa"/>
          </w:tcPr>
          <w:p w14:paraId="39B07B3F" w14:textId="77777777" w:rsidR="001F407B" w:rsidRPr="001F407B" w:rsidRDefault="001F407B" w:rsidP="00C80237">
            <w:pPr>
              <w:rPr>
                <w:rFonts w:ascii="Times New Roman" w:hAnsi="Times New Roman" w:cs="Times New Roman"/>
                <w:sz w:val="20"/>
                <w:szCs w:val="20"/>
              </w:rPr>
            </w:pPr>
          </w:p>
        </w:tc>
        <w:tc>
          <w:tcPr>
            <w:tcW w:w="450" w:type="dxa"/>
          </w:tcPr>
          <w:p w14:paraId="4274F17C" w14:textId="77777777" w:rsidR="001F407B" w:rsidRPr="001F407B" w:rsidRDefault="001F407B" w:rsidP="00C80237">
            <w:pPr>
              <w:rPr>
                <w:rFonts w:ascii="Times New Roman" w:hAnsi="Times New Roman" w:cs="Times New Roman"/>
                <w:sz w:val="20"/>
                <w:szCs w:val="20"/>
              </w:rPr>
            </w:pPr>
          </w:p>
        </w:tc>
        <w:tc>
          <w:tcPr>
            <w:tcW w:w="450" w:type="dxa"/>
          </w:tcPr>
          <w:p w14:paraId="1B60F478" w14:textId="77777777" w:rsidR="001F407B" w:rsidRPr="001F407B" w:rsidRDefault="001F407B" w:rsidP="00C80237">
            <w:pPr>
              <w:rPr>
                <w:rFonts w:ascii="Times New Roman" w:hAnsi="Times New Roman" w:cs="Times New Roman"/>
                <w:sz w:val="20"/>
                <w:szCs w:val="20"/>
              </w:rPr>
            </w:pPr>
          </w:p>
        </w:tc>
        <w:tc>
          <w:tcPr>
            <w:tcW w:w="450" w:type="dxa"/>
          </w:tcPr>
          <w:p w14:paraId="718F71F0" w14:textId="77777777" w:rsidR="001F407B" w:rsidRPr="001F407B" w:rsidRDefault="001F407B" w:rsidP="00C80237">
            <w:pPr>
              <w:rPr>
                <w:rFonts w:ascii="Times New Roman" w:hAnsi="Times New Roman" w:cs="Times New Roman"/>
                <w:sz w:val="20"/>
                <w:szCs w:val="20"/>
              </w:rPr>
            </w:pPr>
          </w:p>
        </w:tc>
        <w:tc>
          <w:tcPr>
            <w:tcW w:w="540" w:type="dxa"/>
          </w:tcPr>
          <w:p w14:paraId="2712F5EE" w14:textId="77777777" w:rsidR="001F407B" w:rsidRPr="001F407B" w:rsidRDefault="001F407B" w:rsidP="00C80237">
            <w:pPr>
              <w:rPr>
                <w:rFonts w:ascii="Times New Roman" w:hAnsi="Times New Roman" w:cs="Times New Roman"/>
                <w:sz w:val="20"/>
                <w:szCs w:val="20"/>
              </w:rPr>
            </w:pPr>
          </w:p>
        </w:tc>
      </w:tr>
      <w:tr w:rsidR="001F407B" w:rsidRPr="001F407B" w14:paraId="27BF6C0A" w14:textId="77777777" w:rsidTr="001F407B">
        <w:tc>
          <w:tcPr>
            <w:tcW w:w="3903" w:type="dxa"/>
          </w:tcPr>
          <w:p w14:paraId="258CBE3C"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Distinguishing between causal and correlational relationships.</w:t>
            </w:r>
          </w:p>
        </w:tc>
        <w:tc>
          <w:tcPr>
            <w:tcW w:w="507" w:type="dxa"/>
          </w:tcPr>
          <w:p w14:paraId="236ACE34" w14:textId="77777777" w:rsidR="001F407B" w:rsidRPr="001F407B" w:rsidRDefault="001F407B" w:rsidP="00C80237">
            <w:pPr>
              <w:rPr>
                <w:rFonts w:ascii="Times New Roman" w:hAnsi="Times New Roman" w:cs="Times New Roman"/>
                <w:sz w:val="20"/>
                <w:szCs w:val="20"/>
              </w:rPr>
            </w:pPr>
          </w:p>
        </w:tc>
        <w:tc>
          <w:tcPr>
            <w:tcW w:w="540" w:type="dxa"/>
          </w:tcPr>
          <w:p w14:paraId="53756287" w14:textId="77777777" w:rsidR="001F407B" w:rsidRPr="001F407B" w:rsidRDefault="001F407B" w:rsidP="00C80237">
            <w:pPr>
              <w:rPr>
                <w:rFonts w:ascii="Times New Roman" w:hAnsi="Times New Roman" w:cs="Times New Roman"/>
                <w:sz w:val="20"/>
                <w:szCs w:val="20"/>
              </w:rPr>
            </w:pPr>
          </w:p>
        </w:tc>
        <w:tc>
          <w:tcPr>
            <w:tcW w:w="450" w:type="dxa"/>
          </w:tcPr>
          <w:p w14:paraId="5951B360" w14:textId="77777777" w:rsidR="001F407B" w:rsidRPr="001F407B" w:rsidRDefault="001F407B" w:rsidP="00C80237">
            <w:pPr>
              <w:rPr>
                <w:rFonts w:ascii="Times New Roman" w:hAnsi="Times New Roman" w:cs="Times New Roman"/>
                <w:sz w:val="20"/>
                <w:szCs w:val="20"/>
              </w:rPr>
            </w:pPr>
          </w:p>
        </w:tc>
        <w:tc>
          <w:tcPr>
            <w:tcW w:w="540" w:type="dxa"/>
          </w:tcPr>
          <w:p w14:paraId="2E5B5E04" w14:textId="77777777" w:rsidR="001F407B" w:rsidRPr="001F407B" w:rsidRDefault="001F407B" w:rsidP="00C80237">
            <w:pPr>
              <w:rPr>
                <w:rFonts w:ascii="Times New Roman" w:hAnsi="Times New Roman" w:cs="Times New Roman"/>
                <w:sz w:val="20"/>
                <w:szCs w:val="20"/>
              </w:rPr>
            </w:pPr>
          </w:p>
        </w:tc>
        <w:tc>
          <w:tcPr>
            <w:tcW w:w="540" w:type="dxa"/>
          </w:tcPr>
          <w:p w14:paraId="023287C3" w14:textId="77777777" w:rsidR="001F407B" w:rsidRPr="001F407B" w:rsidRDefault="001F407B" w:rsidP="00C80237">
            <w:pPr>
              <w:rPr>
                <w:rFonts w:ascii="Times New Roman" w:hAnsi="Times New Roman" w:cs="Times New Roman"/>
                <w:sz w:val="20"/>
                <w:szCs w:val="20"/>
              </w:rPr>
            </w:pPr>
          </w:p>
        </w:tc>
        <w:tc>
          <w:tcPr>
            <w:tcW w:w="540" w:type="dxa"/>
          </w:tcPr>
          <w:p w14:paraId="678F022E" w14:textId="77777777" w:rsidR="001F407B" w:rsidRPr="001F407B" w:rsidRDefault="001F407B" w:rsidP="00C80237">
            <w:pPr>
              <w:rPr>
                <w:rFonts w:ascii="Times New Roman" w:hAnsi="Times New Roman" w:cs="Times New Roman"/>
                <w:sz w:val="20"/>
                <w:szCs w:val="20"/>
              </w:rPr>
            </w:pPr>
          </w:p>
        </w:tc>
        <w:tc>
          <w:tcPr>
            <w:tcW w:w="450" w:type="dxa"/>
          </w:tcPr>
          <w:p w14:paraId="74537D58" w14:textId="77777777" w:rsidR="001F407B" w:rsidRPr="001F407B" w:rsidRDefault="001F407B" w:rsidP="00C80237">
            <w:pPr>
              <w:rPr>
                <w:rFonts w:ascii="Times New Roman" w:hAnsi="Times New Roman" w:cs="Times New Roman"/>
                <w:sz w:val="20"/>
                <w:szCs w:val="20"/>
              </w:rPr>
            </w:pPr>
          </w:p>
        </w:tc>
        <w:tc>
          <w:tcPr>
            <w:tcW w:w="450" w:type="dxa"/>
          </w:tcPr>
          <w:p w14:paraId="41FC999F" w14:textId="77777777" w:rsidR="001F407B" w:rsidRPr="001F407B" w:rsidRDefault="001F407B" w:rsidP="00C80237">
            <w:pPr>
              <w:rPr>
                <w:rFonts w:ascii="Times New Roman" w:hAnsi="Times New Roman" w:cs="Times New Roman"/>
                <w:sz w:val="20"/>
                <w:szCs w:val="20"/>
              </w:rPr>
            </w:pPr>
          </w:p>
        </w:tc>
        <w:tc>
          <w:tcPr>
            <w:tcW w:w="450" w:type="dxa"/>
          </w:tcPr>
          <w:p w14:paraId="129E3DF5" w14:textId="77777777" w:rsidR="001F407B" w:rsidRPr="001F407B" w:rsidRDefault="001F407B" w:rsidP="00C80237">
            <w:pPr>
              <w:rPr>
                <w:rFonts w:ascii="Times New Roman" w:hAnsi="Times New Roman" w:cs="Times New Roman"/>
                <w:sz w:val="20"/>
                <w:szCs w:val="20"/>
              </w:rPr>
            </w:pPr>
          </w:p>
        </w:tc>
        <w:tc>
          <w:tcPr>
            <w:tcW w:w="450" w:type="dxa"/>
          </w:tcPr>
          <w:p w14:paraId="5BBBA7A2" w14:textId="77777777" w:rsidR="001F407B" w:rsidRPr="001F407B" w:rsidRDefault="001F407B" w:rsidP="00C80237">
            <w:pPr>
              <w:rPr>
                <w:rFonts w:ascii="Times New Roman" w:hAnsi="Times New Roman" w:cs="Times New Roman"/>
                <w:sz w:val="20"/>
                <w:szCs w:val="20"/>
              </w:rPr>
            </w:pPr>
          </w:p>
        </w:tc>
        <w:tc>
          <w:tcPr>
            <w:tcW w:w="540" w:type="dxa"/>
          </w:tcPr>
          <w:p w14:paraId="491AE491" w14:textId="77777777" w:rsidR="001F407B" w:rsidRPr="001F407B" w:rsidRDefault="001F407B" w:rsidP="00C80237">
            <w:pPr>
              <w:rPr>
                <w:rFonts w:ascii="Times New Roman" w:hAnsi="Times New Roman" w:cs="Times New Roman"/>
                <w:sz w:val="20"/>
                <w:szCs w:val="20"/>
              </w:rPr>
            </w:pPr>
          </w:p>
        </w:tc>
      </w:tr>
      <w:tr w:rsidR="001F407B" w:rsidRPr="001F407B" w14:paraId="61CB2869" w14:textId="77777777" w:rsidTr="001F407B">
        <w:tc>
          <w:tcPr>
            <w:tcW w:w="3903" w:type="dxa"/>
          </w:tcPr>
          <w:p w14:paraId="75A07B8B"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Distinguishing between statistical significance and practical significance.</w:t>
            </w:r>
          </w:p>
        </w:tc>
        <w:tc>
          <w:tcPr>
            <w:tcW w:w="507" w:type="dxa"/>
          </w:tcPr>
          <w:p w14:paraId="28B08161" w14:textId="77777777" w:rsidR="001F407B" w:rsidRPr="001F407B" w:rsidRDefault="001F407B" w:rsidP="00C80237">
            <w:pPr>
              <w:rPr>
                <w:rFonts w:ascii="Times New Roman" w:hAnsi="Times New Roman" w:cs="Times New Roman"/>
                <w:sz w:val="20"/>
                <w:szCs w:val="20"/>
              </w:rPr>
            </w:pPr>
          </w:p>
        </w:tc>
        <w:tc>
          <w:tcPr>
            <w:tcW w:w="540" w:type="dxa"/>
          </w:tcPr>
          <w:p w14:paraId="16601FB6" w14:textId="77777777" w:rsidR="001F407B" w:rsidRPr="001F407B" w:rsidRDefault="001F407B" w:rsidP="00C80237">
            <w:pPr>
              <w:rPr>
                <w:rFonts w:ascii="Times New Roman" w:hAnsi="Times New Roman" w:cs="Times New Roman"/>
                <w:sz w:val="20"/>
                <w:szCs w:val="20"/>
              </w:rPr>
            </w:pPr>
          </w:p>
        </w:tc>
        <w:tc>
          <w:tcPr>
            <w:tcW w:w="450" w:type="dxa"/>
          </w:tcPr>
          <w:p w14:paraId="00AD48CF" w14:textId="77777777" w:rsidR="001F407B" w:rsidRPr="001F407B" w:rsidRDefault="001F407B" w:rsidP="00C80237">
            <w:pPr>
              <w:rPr>
                <w:rFonts w:ascii="Times New Roman" w:hAnsi="Times New Roman" w:cs="Times New Roman"/>
                <w:sz w:val="20"/>
                <w:szCs w:val="20"/>
              </w:rPr>
            </w:pPr>
          </w:p>
        </w:tc>
        <w:tc>
          <w:tcPr>
            <w:tcW w:w="540" w:type="dxa"/>
          </w:tcPr>
          <w:p w14:paraId="12CEEFD0" w14:textId="77777777" w:rsidR="001F407B" w:rsidRPr="001F407B" w:rsidRDefault="001F407B" w:rsidP="00C80237">
            <w:pPr>
              <w:rPr>
                <w:rFonts w:ascii="Times New Roman" w:hAnsi="Times New Roman" w:cs="Times New Roman"/>
                <w:sz w:val="20"/>
                <w:szCs w:val="20"/>
              </w:rPr>
            </w:pPr>
          </w:p>
        </w:tc>
        <w:tc>
          <w:tcPr>
            <w:tcW w:w="540" w:type="dxa"/>
          </w:tcPr>
          <w:p w14:paraId="27D2C466" w14:textId="77777777" w:rsidR="001F407B" w:rsidRPr="001F407B" w:rsidRDefault="001F407B" w:rsidP="00C80237">
            <w:pPr>
              <w:rPr>
                <w:rFonts w:ascii="Times New Roman" w:hAnsi="Times New Roman" w:cs="Times New Roman"/>
                <w:sz w:val="20"/>
                <w:szCs w:val="20"/>
              </w:rPr>
            </w:pPr>
          </w:p>
        </w:tc>
        <w:tc>
          <w:tcPr>
            <w:tcW w:w="540" w:type="dxa"/>
          </w:tcPr>
          <w:p w14:paraId="5BC5471F" w14:textId="77777777" w:rsidR="001F407B" w:rsidRPr="001F407B" w:rsidRDefault="001F407B" w:rsidP="00C80237">
            <w:pPr>
              <w:rPr>
                <w:rFonts w:ascii="Times New Roman" w:hAnsi="Times New Roman" w:cs="Times New Roman"/>
                <w:sz w:val="20"/>
                <w:szCs w:val="20"/>
              </w:rPr>
            </w:pPr>
          </w:p>
        </w:tc>
        <w:tc>
          <w:tcPr>
            <w:tcW w:w="450" w:type="dxa"/>
          </w:tcPr>
          <w:p w14:paraId="3A464C16" w14:textId="77777777" w:rsidR="001F407B" w:rsidRPr="001F407B" w:rsidRDefault="001F407B" w:rsidP="00C80237">
            <w:pPr>
              <w:rPr>
                <w:rFonts w:ascii="Times New Roman" w:hAnsi="Times New Roman" w:cs="Times New Roman"/>
                <w:sz w:val="20"/>
                <w:szCs w:val="20"/>
              </w:rPr>
            </w:pPr>
          </w:p>
        </w:tc>
        <w:tc>
          <w:tcPr>
            <w:tcW w:w="450" w:type="dxa"/>
          </w:tcPr>
          <w:p w14:paraId="35E1C5A7" w14:textId="77777777" w:rsidR="001F407B" w:rsidRPr="001F407B" w:rsidRDefault="001F407B" w:rsidP="00C80237">
            <w:pPr>
              <w:rPr>
                <w:rFonts w:ascii="Times New Roman" w:hAnsi="Times New Roman" w:cs="Times New Roman"/>
                <w:sz w:val="20"/>
                <w:szCs w:val="20"/>
              </w:rPr>
            </w:pPr>
          </w:p>
        </w:tc>
        <w:tc>
          <w:tcPr>
            <w:tcW w:w="450" w:type="dxa"/>
          </w:tcPr>
          <w:p w14:paraId="31687375" w14:textId="77777777" w:rsidR="001F407B" w:rsidRPr="001F407B" w:rsidRDefault="001F407B" w:rsidP="00C80237">
            <w:pPr>
              <w:rPr>
                <w:rFonts w:ascii="Times New Roman" w:hAnsi="Times New Roman" w:cs="Times New Roman"/>
                <w:sz w:val="20"/>
                <w:szCs w:val="20"/>
              </w:rPr>
            </w:pPr>
          </w:p>
        </w:tc>
        <w:tc>
          <w:tcPr>
            <w:tcW w:w="450" w:type="dxa"/>
          </w:tcPr>
          <w:p w14:paraId="0F22168A" w14:textId="77777777" w:rsidR="001F407B" w:rsidRPr="001F407B" w:rsidRDefault="001F407B" w:rsidP="00C80237">
            <w:pPr>
              <w:rPr>
                <w:rFonts w:ascii="Times New Roman" w:hAnsi="Times New Roman" w:cs="Times New Roman"/>
                <w:sz w:val="20"/>
                <w:szCs w:val="20"/>
              </w:rPr>
            </w:pPr>
          </w:p>
        </w:tc>
        <w:tc>
          <w:tcPr>
            <w:tcW w:w="540" w:type="dxa"/>
          </w:tcPr>
          <w:p w14:paraId="29C7671A" w14:textId="77777777" w:rsidR="001F407B" w:rsidRPr="001F407B" w:rsidRDefault="001F407B" w:rsidP="00C80237">
            <w:pPr>
              <w:rPr>
                <w:rFonts w:ascii="Times New Roman" w:hAnsi="Times New Roman" w:cs="Times New Roman"/>
                <w:sz w:val="20"/>
                <w:szCs w:val="20"/>
              </w:rPr>
            </w:pPr>
          </w:p>
        </w:tc>
      </w:tr>
      <w:tr w:rsidR="001F407B" w:rsidRPr="001F407B" w14:paraId="4E4A3526" w14:textId="77777777" w:rsidTr="001F407B">
        <w:tc>
          <w:tcPr>
            <w:tcW w:w="3903" w:type="dxa"/>
          </w:tcPr>
          <w:p w14:paraId="49DA276D"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Calculating effect size.</w:t>
            </w:r>
          </w:p>
        </w:tc>
        <w:tc>
          <w:tcPr>
            <w:tcW w:w="507" w:type="dxa"/>
          </w:tcPr>
          <w:p w14:paraId="51274DEC" w14:textId="77777777" w:rsidR="001F407B" w:rsidRPr="001F407B" w:rsidRDefault="001F407B" w:rsidP="00C80237">
            <w:pPr>
              <w:rPr>
                <w:rFonts w:ascii="Times New Roman" w:hAnsi="Times New Roman" w:cs="Times New Roman"/>
                <w:sz w:val="20"/>
                <w:szCs w:val="20"/>
              </w:rPr>
            </w:pPr>
          </w:p>
        </w:tc>
        <w:tc>
          <w:tcPr>
            <w:tcW w:w="540" w:type="dxa"/>
          </w:tcPr>
          <w:p w14:paraId="6BE541F4" w14:textId="77777777" w:rsidR="001F407B" w:rsidRPr="001F407B" w:rsidRDefault="001F407B" w:rsidP="00C80237">
            <w:pPr>
              <w:rPr>
                <w:rFonts w:ascii="Times New Roman" w:hAnsi="Times New Roman" w:cs="Times New Roman"/>
                <w:sz w:val="20"/>
                <w:szCs w:val="20"/>
              </w:rPr>
            </w:pPr>
          </w:p>
        </w:tc>
        <w:tc>
          <w:tcPr>
            <w:tcW w:w="450" w:type="dxa"/>
          </w:tcPr>
          <w:p w14:paraId="55202B12" w14:textId="77777777" w:rsidR="001F407B" w:rsidRPr="001F407B" w:rsidRDefault="001F407B" w:rsidP="00C80237">
            <w:pPr>
              <w:rPr>
                <w:rFonts w:ascii="Times New Roman" w:hAnsi="Times New Roman" w:cs="Times New Roman"/>
                <w:sz w:val="20"/>
                <w:szCs w:val="20"/>
              </w:rPr>
            </w:pPr>
          </w:p>
        </w:tc>
        <w:tc>
          <w:tcPr>
            <w:tcW w:w="540" w:type="dxa"/>
          </w:tcPr>
          <w:p w14:paraId="4E212E13" w14:textId="77777777" w:rsidR="001F407B" w:rsidRPr="001F407B" w:rsidRDefault="001F407B" w:rsidP="00C80237">
            <w:pPr>
              <w:rPr>
                <w:rFonts w:ascii="Times New Roman" w:hAnsi="Times New Roman" w:cs="Times New Roman"/>
                <w:sz w:val="20"/>
                <w:szCs w:val="20"/>
              </w:rPr>
            </w:pPr>
          </w:p>
        </w:tc>
        <w:tc>
          <w:tcPr>
            <w:tcW w:w="540" w:type="dxa"/>
          </w:tcPr>
          <w:p w14:paraId="69F17541" w14:textId="77777777" w:rsidR="001F407B" w:rsidRPr="001F407B" w:rsidRDefault="001F407B" w:rsidP="00C80237">
            <w:pPr>
              <w:rPr>
                <w:rFonts w:ascii="Times New Roman" w:hAnsi="Times New Roman" w:cs="Times New Roman"/>
                <w:sz w:val="20"/>
                <w:szCs w:val="20"/>
              </w:rPr>
            </w:pPr>
          </w:p>
        </w:tc>
        <w:tc>
          <w:tcPr>
            <w:tcW w:w="540" w:type="dxa"/>
          </w:tcPr>
          <w:p w14:paraId="6F2C1D18" w14:textId="77777777" w:rsidR="001F407B" w:rsidRPr="001F407B" w:rsidRDefault="001F407B" w:rsidP="00C80237">
            <w:pPr>
              <w:rPr>
                <w:rFonts w:ascii="Times New Roman" w:hAnsi="Times New Roman" w:cs="Times New Roman"/>
                <w:sz w:val="20"/>
                <w:szCs w:val="20"/>
              </w:rPr>
            </w:pPr>
          </w:p>
        </w:tc>
        <w:tc>
          <w:tcPr>
            <w:tcW w:w="450" w:type="dxa"/>
          </w:tcPr>
          <w:p w14:paraId="0A6523CC" w14:textId="77777777" w:rsidR="001F407B" w:rsidRPr="001F407B" w:rsidRDefault="001F407B" w:rsidP="00C80237">
            <w:pPr>
              <w:rPr>
                <w:rFonts w:ascii="Times New Roman" w:hAnsi="Times New Roman" w:cs="Times New Roman"/>
                <w:sz w:val="20"/>
                <w:szCs w:val="20"/>
              </w:rPr>
            </w:pPr>
          </w:p>
        </w:tc>
        <w:tc>
          <w:tcPr>
            <w:tcW w:w="450" w:type="dxa"/>
          </w:tcPr>
          <w:p w14:paraId="651B092C" w14:textId="77777777" w:rsidR="001F407B" w:rsidRPr="001F407B" w:rsidRDefault="001F407B" w:rsidP="00C80237">
            <w:pPr>
              <w:rPr>
                <w:rFonts w:ascii="Times New Roman" w:hAnsi="Times New Roman" w:cs="Times New Roman"/>
                <w:sz w:val="20"/>
                <w:szCs w:val="20"/>
              </w:rPr>
            </w:pPr>
          </w:p>
        </w:tc>
        <w:tc>
          <w:tcPr>
            <w:tcW w:w="450" w:type="dxa"/>
          </w:tcPr>
          <w:p w14:paraId="593BC270" w14:textId="77777777" w:rsidR="001F407B" w:rsidRPr="001F407B" w:rsidRDefault="001F407B" w:rsidP="00C80237">
            <w:pPr>
              <w:rPr>
                <w:rFonts w:ascii="Times New Roman" w:hAnsi="Times New Roman" w:cs="Times New Roman"/>
                <w:sz w:val="20"/>
                <w:szCs w:val="20"/>
              </w:rPr>
            </w:pPr>
          </w:p>
        </w:tc>
        <w:tc>
          <w:tcPr>
            <w:tcW w:w="450" w:type="dxa"/>
          </w:tcPr>
          <w:p w14:paraId="649F1A47" w14:textId="77777777" w:rsidR="001F407B" w:rsidRPr="001F407B" w:rsidRDefault="001F407B" w:rsidP="00C80237">
            <w:pPr>
              <w:rPr>
                <w:rFonts w:ascii="Times New Roman" w:hAnsi="Times New Roman" w:cs="Times New Roman"/>
                <w:sz w:val="20"/>
                <w:szCs w:val="20"/>
              </w:rPr>
            </w:pPr>
          </w:p>
        </w:tc>
        <w:tc>
          <w:tcPr>
            <w:tcW w:w="540" w:type="dxa"/>
          </w:tcPr>
          <w:p w14:paraId="46BFFC98" w14:textId="77777777" w:rsidR="001F407B" w:rsidRPr="001F407B" w:rsidRDefault="001F407B" w:rsidP="00C80237">
            <w:pPr>
              <w:rPr>
                <w:rFonts w:ascii="Times New Roman" w:hAnsi="Times New Roman" w:cs="Times New Roman"/>
                <w:sz w:val="20"/>
                <w:szCs w:val="20"/>
              </w:rPr>
            </w:pPr>
          </w:p>
        </w:tc>
      </w:tr>
      <w:tr w:rsidR="001F407B" w:rsidRPr="001F407B" w14:paraId="2CA0EC82" w14:textId="77777777" w:rsidTr="001F407B">
        <w:tc>
          <w:tcPr>
            <w:tcW w:w="3903" w:type="dxa"/>
          </w:tcPr>
          <w:p w14:paraId="0FE5DC28"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Identifying the distribution of a variable.</w:t>
            </w:r>
          </w:p>
        </w:tc>
        <w:tc>
          <w:tcPr>
            <w:tcW w:w="507" w:type="dxa"/>
          </w:tcPr>
          <w:p w14:paraId="003BACD9" w14:textId="77777777" w:rsidR="001F407B" w:rsidRPr="001F407B" w:rsidRDefault="001F407B" w:rsidP="00C80237">
            <w:pPr>
              <w:rPr>
                <w:rFonts w:ascii="Times New Roman" w:hAnsi="Times New Roman" w:cs="Times New Roman"/>
                <w:sz w:val="20"/>
                <w:szCs w:val="20"/>
              </w:rPr>
            </w:pPr>
          </w:p>
        </w:tc>
        <w:tc>
          <w:tcPr>
            <w:tcW w:w="540" w:type="dxa"/>
          </w:tcPr>
          <w:p w14:paraId="0C62AACC" w14:textId="77777777" w:rsidR="001F407B" w:rsidRPr="001F407B" w:rsidRDefault="001F407B" w:rsidP="00C80237">
            <w:pPr>
              <w:rPr>
                <w:rFonts w:ascii="Times New Roman" w:hAnsi="Times New Roman" w:cs="Times New Roman"/>
                <w:sz w:val="20"/>
                <w:szCs w:val="20"/>
              </w:rPr>
            </w:pPr>
          </w:p>
        </w:tc>
        <w:tc>
          <w:tcPr>
            <w:tcW w:w="450" w:type="dxa"/>
          </w:tcPr>
          <w:p w14:paraId="403EFCCC" w14:textId="77777777" w:rsidR="001F407B" w:rsidRPr="001F407B" w:rsidRDefault="001F407B" w:rsidP="00C80237">
            <w:pPr>
              <w:rPr>
                <w:rFonts w:ascii="Times New Roman" w:hAnsi="Times New Roman" w:cs="Times New Roman"/>
                <w:sz w:val="20"/>
                <w:szCs w:val="20"/>
              </w:rPr>
            </w:pPr>
          </w:p>
        </w:tc>
        <w:tc>
          <w:tcPr>
            <w:tcW w:w="540" w:type="dxa"/>
          </w:tcPr>
          <w:p w14:paraId="4B74F82A" w14:textId="77777777" w:rsidR="001F407B" w:rsidRPr="001F407B" w:rsidRDefault="001F407B" w:rsidP="00C80237">
            <w:pPr>
              <w:rPr>
                <w:rFonts w:ascii="Times New Roman" w:hAnsi="Times New Roman" w:cs="Times New Roman"/>
                <w:sz w:val="20"/>
                <w:szCs w:val="20"/>
              </w:rPr>
            </w:pPr>
          </w:p>
        </w:tc>
        <w:tc>
          <w:tcPr>
            <w:tcW w:w="540" w:type="dxa"/>
          </w:tcPr>
          <w:p w14:paraId="61613A8C" w14:textId="77777777" w:rsidR="001F407B" w:rsidRPr="001F407B" w:rsidRDefault="001F407B" w:rsidP="00C80237">
            <w:pPr>
              <w:rPr>
                <w:rFonts w:ascii="Times New Roman" w:hAnsi="Times New Roman" w:cs="Times New Roman"/>
                <w:sz w:val="20"/>
                <w:szCs w:val="20"/>
              </w:rPr>
            </w:pPr>
          </w:p>
        </w:tc>
        <w:tc>
          <w:tcPr>
            <w:tcW w:w="540" w:type="dxa"/>
          </w:tcPr>
          <w:p w14:paraId="6A0FFE26" w14:textId="77777777" w:rsidR="001F407B" w:rsidRPr="001F407B" w:rsidRDefault="001F407B" w:rsidP="00C80237">
            <w:pPr>
              <w:rPr>
                <w:rFonts w:ascii="Times New Roman" w:hAnsi="Times New Roman" w:cs="Times New Roman"/>
                <w:sz w:val="20"/>
                <w:szCs w:val="20"/>
              </w:rPr>
            </w:pPr>
          </w:p>
        </w:tc>
        <w:tc>
          <w:tcPr>
            <w:tcW w:w="450" w:type="dxa"/>
          </w:tcPr>
          <w:p w14:paraId="0295EA39" w14:textId="77777777" w:rsidR="001F407B" w:rsidRPr="001F407B" w:rsidRDefault="001F407B" w:rsidP="00C80237">
            <w:pPr>
              <w:rPr>
                <w:rFonts w:ascii="Times New Roman" w:hAnsi="Times New Roman" w:cs="Times New Roman"/>
                <w:sz w:val="20"/>
                <w:szCs w:val="20"/>
              </w:rPr>
            </w:pPr>
          </w:p>
        </w:tc>
        <w:tc>
          <w:tcPr>
            <w:tcW w:w="450" w:type="dxa"/>
          </w:tcPr>
          <w:p w14:paraId="4C474E32" w14:textId="77777777" w:rsidR="001F407B" w:rsidRPr="001F407B" w:rsidRDefault="001F407B" w:rsidP="00C80237">
            <w:pPr>
              <w:rPr>
                <w:rFonts w:ascii="Times New Roman" w:hAnsi="Times New Roman" w:cs="Times New Roman"/>
                <w:sz w:val="20"/>
                <w:szCs w:val="20"/>
              </w:rPr>
            </w:pPr>
          </w:p>
        </w:tc>
        <w:tc>
          <w:tcPr>
            <w:tcW w:w="450" w:type="dxa"/>
          </w:tcPr>
          <w:p w14:paraId="668FA490" w14:textId="77777777" w:rsidR="001F407B" w:rsidRPr="001F407B" w:rsidRDefault="001F407B" w:rsidP="00C80237">
            <w:pPr>
              <w:rPr>
                <w:rFonts w:ascii="Times New Roman" w:hAnsi="Times New Roman" w:cs="Times New Roman"/>
                <w:sz w:val="20"/>
                <w:szCs w:val="20"/>
              </w:rPr>
            </w:pPr>
          </w:p>
        </w:tc>
        <w:tc>
          <w:tcPr>
            <w:tcW w:w="450" w:type="dxa"/>
          </w:tcPr>
          <w:p w14:paraId="2FA91556" w14:textId="77777777" w:rsidR="001F407B" w:rsidRPr="001F407B" w:rsidRDefault="001F407B" w:rsidP="00C80237">
            <w:pPr>
              <w:rPr>
                <w:rFonts w:ascii="Times New Roman" w:hAnsi="Times New Roman" w:cs="Times New Roman"/>
                <w:sz w:val="20"/>
                <w:szCs w:val="20"/>
              </w:rPr>
            </w:pPr>
          </w:p>
        </w:tc>
        <w:tc>
          <w:tcPr>
            <w:tcW w:w="540" w:type="dxa"/>
          </w:tcPr>
          <w:p w14:paraId="04A442BD" w14:textId="77777777" w:rsidR="001F407B" w:rsidRPr="001F407B" w:rsidRDefault="001F407B" w:rsidP="00C80237">
            <w:pPr>
              <w:rPr>
                <w:rFonts w:ascii="Times New Roman" w:hAnsi="Times New Roman" w:cs="Times New Roman"/>
                <w:sz w:val="20"/>
                <w:szCs w:val="20"/>
              </w:rPr>
            </w:pPr>
          </w:p>
        </w:tc>
      </w:tr>
      <w:tr w:rsidR="001F407B" w:rsidRPr="001F407B" w14:paraId="1C73C833" w14:textId="77777777" w:rsidTr="001F407B">
        <w:tc>
          <w:tcPr>
            <w:tcW w:w="3903" w:type="dxa"/>
          </w:tcPr>
          <w:p w14:paraId="349DF245"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Estimating population parameters.</w:t>
            </w:r>
          </w:p>
        </w:tc>
        <w:tc>
          <w:tcPr>
            <w:tcW w:w="507" w:type="dxa"/>
          </w:tcPr>
          <w:p w14:paraId="2A642001" w14:textId="77777777" w:rsidR="001F407B" w:rsidRPr="001F407B" w:rsidRDefault="001F407B" w:rsidP="00C80237">
            <w:pPr>
              <w:rPr>
                <w:rFonts w:ascii="Times New Roman" w:hAnsi="Times New Roman" w:cs="Times New Roman"/>
                <w:sz w:val="20"/>
                <w:szCs w:val="20"/>
              </w:rPr>
            </w:pPr>
          </w:p>
        </w:tc>
        <w:tc>
          <w:tcPr>
            <w:tcW w:w="540" w:type="dxa"/>
          </w:tcPr>
          <w:p w14:paraId="5E2C7F28" w14:textId="77777777" w:rsidR="001F407B" w:rsidRPr="001F407B" w:rsidRDefault="001F407B" w:rsidP="00C80237">
            <w:pPr>
              <w:rPr>
                <w:rFonts w:ascii="Times New Roman" w:hAnsi="Times New Roman" w:cs="Times New Roman"/>
                <w:sz w:val="20"/>
                <w:szCs w:val="20"/>
              </w:rPr>
            </w:pPr>
          </w:p>
        </w:tc>
        <w:tc>
          <w:tcPr>
            <w:tcW w:w="450" w:type="dxa"/>
          </w:tcPr>
          <w:p w14:paraId="6C171598" w14:textId="77777777" w:rsidR="001F407B" w:rsidRPr="001F407B" w:rsidRDefault="001F407B" w:rsidP="00C80237">
            <w:pPr>
              <w:rPr>
                <w:rFonts w:ascii="Times New Roman" w:hAnsi="Times New Roman" w:cs="Times New Roman"/>
                <w:sz w:val="20"/>
                <w:szCs w:val="20"/>
              </w:rPr>
            </w:pPr>
          </w:p>
        </w:tc>
        <w:tc>
          <w:tcPr>
            <w:tcW w:w="540" w:type="dxa"/>
          </w:tcPr>
          <w:p w14:paraId="4CA44FEB" w14:textId="77777777" w:rsidR="001F407B" w:rsidRPr="001F407B" w:rsidRDefault="001F407B" w:rsidP="00C80237">
            <w:pPr>
              <w:rPr>
                <w:rFonts w:ascii="Times New Roman" w:hAnsi="Times New Roman" w:cs="Times New Roman"/>
                <w:sz w:val="20"/>
                <w:szCs w:val="20"/>
              </w:rPr>
            </w:pPr>
          </w:p>
        </w:tc>
        <w:tc>
          <w:tcPr>
            <w:tcW w:w="540" w:type="dxa"/>
          </w:tcPr>
          <w:p w14:paraId="569AD332" w14:textId="77777777" w:rsidR="001F407B" w:rsidRPr="001F407B" w:rsidRDefault="001F407B" w:rsidP="00C80237">
            <w:pPr>
              <w:rPr>
                <w:rFonts w:ascii="Times New Roman" w:hAnsi="Times New Roman" w:cs="Times New Roman"/>
                <w:sz w:val="20"/>
                <w:szCs w:val="20"/>
              </w:rPr>
            </w:pPr>
          </w:p>
        </w:tc>
        <w:tc>
          <w:tcPr>
            <w:tcW w:w="540" w:type="dxa"/>
          </w:tcPr>
          <w:p w14:paraId="0CA5036D" w14:textId="77777777" w:rsidR="001F407B" w:rsidRPr="001F407B" w:rsidRDefault="001F407B" w:rsidP="00C80237">
            <w:pPr>
              <w:rPr>
                <w:rFonts w:ascii="Times New Roman" w:hAnsi="Times New Roman" w:cs="Times New Roman"/>
                <w:sz w:val="20"/>
                <w:szCs w:val="20"/>
              </w:rPr>
            </w:pPr>
          </w:p>
        </w:tc>
        <w:tc>
          <w:tcPr>
            <w:tcW w:w="450" w:type="dxa"/>
          </w:tcPr>
          <w:p w14:paraId="31813368" w14:textId="77777777" w:rsidR="001F407B" w:rsidRPr="001F407B" w:rsidRDefault="001F407B" w:rsidP="00C80237">
            <w:pPr>
              <w:rPr>
                <w:rFonts w:ascii="Times New Roman" w:hAnsi="Times New Roman" w:cs="Times New Roman"/>
                <w:sz w:val="20"/>
                <w:szCs w:val="20"/>
              </w:rPr>
            </w:pPr>
          </w:p>
        </w:tc>
        <w:tc>
          <w:tcPr>
            <w:tcW w:w="450" w:type="dxa"/>
          </w:tcPr>
          <w:p w14:paraId="449DE935" w14:textId="77777777" w:rsidR="001F407B" w:rsidRPr="001F407B" w:rsidRDefault="001F407B" w:rsidP="00C80237">
            <w:pPr>
              <w:rPr>
                <w:rFonts w:ascii="Times New Roman" w:hAnsi="Times New Roman" w:cs="Times New Roman"/>
                <w:sz w:val="20"/>
                <w:szCs w:val="20"/>
              </w:rPr>
            </w:pPr>
          </w:p>
        </w:tc>
        <w:tc>
          <w:tcPr>
            <w:tcW w:w="450" w:type="dxa"/>
          </w:tcPr>
          <w:p w14:paraId="79087A94" w14:textId="77777777" w:rsidR="001F407B" w:rsidRPr="001F407B" w:rsidRDefault="001F407B" w:rsidP="00C80237">
            <w:pPr>
              <w:rPr>
                <w:rFonts w:ascii="Times New Roman" w:hAnsi="Times New Roman" w:cs="Times New Roman"/>
                <w:sz w:val="20"/>
                <w:szCs w:val="20"/>
              </w:rPr>
            </w:pPr>
          </w:p>
        </w:tc>
        <w:tc>
          <w:tcPr>
            <w:tcW w:w="450" w:type="dxa"/>
          </w:tcPr>
          <w:p w14:paraId="55538849" w14:textId="77777777" w:rsidR="001F407B" w:rsidRPr="001F407B" w:rsidRDefault="001F407B" w:rsidP="00C80237">
            <w:pPr>
              <w:rPr>
                <w:rFonts w:ascii="Times New Roman" w:hAnsi="Times New Roman" w:cs="Times New Roman"/>
                <w:sz w:val="20"/>
                <w:szCs w:val="20"/>
              </w:rPr>
            </w:pPr>
          </w:p>
        </w:tc>
        <w:tc>
          <w:tcPr>
            <w:tcW w:w="540" w:type="dxa"/>
          </w:tcPr>
          <w:p w14:paraId="00A03091" w14:textId="77777777" w:rsidR="001F407B" w:rsidRPr="001F407B" w:rsidRDefault="001F407B" w:rsidP="00C80237">
            <w:pPr>
              <w:rPr>
                <w:rFonts w:ascii="Times New Roman" w:hAnsi="Times New Roman" w:cs="Times New Roman"/>
                <w:sz w:val="20"/>
                <w:szCs w:val="20"/>
              </w:rPr>
            </w:pPr>
          </w:p>
        </w:tc>
      </w:tr>
      <w:tr w:rsidR="001F407B" w:rsidRPr="001F407B" w14:paraId="4F044623" w14:textId="77777777" w:rsidTr="001F407B">
        <w:tc>
          <w:tcPr>
            <w:tcW w:w="3903" w:type="dxa"/>
          </w:tcPr>
          <w:p w14:paraId="20D415BC"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Calculating the probability of a specific event occurring in a given situation.</w:t>
            </w:r>
          </w:p>
        </w:tc>
        <w:tc>
          <w:tcPr>
            <w:tcW w:w="507" w:type="dxa"/>
          </w:tcPr>
          <w:p w14:paraId="03529E09" w14:textId="77777777" w:rsidR="001F407B" w:rsidRPr="001F407B" w:rsidRDefault="001F407B" w:rsidP="00C80237">
            <w:pPr>
              <w:rPr>
                <w:rFonts w:ascii="Times New Roman" w:hAnsi="Times New Roman" w:cs="Times New Roman"/>
                <w:sz w:val="20"/>
                <w:szCs w:val="20"/>
              </w:rPr>
            </w:pPr>
          </w:p>
        </w:tc>
        <w:tc>
          <w:tcPr>
            <w:tcW w:w="540" w:type="dxa"/>
          </w:tcPr>
          <w:p w14:paraId="13857B1A" w14:textId="77777777" w:rsidR="001F407B" w:rsidRPr="001F407B" w:rsidRDefault="001F407B" w:rsidP="00C80237">
            <w:pPr>
              <w:rPr>
                <w:rFonts w:ascii="Times New Roman" w:hAnsi="Times New Roman" w:cs="Times New Roman"/>
                <w:sz w:val="20"/>
                <w:szCs w:val="20"/>
              </w:rPr>
            </w:pPr>
          </w:p>
        </w:tc>
        <w:tc>
          <w:tcPr>
            <w:tcW w:w="450" w:type="dxa"/>
          </w:tcPr>
          <w:p w14:paraId="02D05CA5" w14:textId="77777777" w:rsidR="001F407B" w:rsidRPr="001F407B" w:rsidRDefault="001F407B" w:rsidP="00C80237">
            <w:pPr>
              <w:rPr>
                <w:rFonts w:ascii="Times New Roman" w:hAnsi="Times New Roman" w:cs="Times New Roman"/>
                <w:sz w:val="20"/>
                <w:szCs w:val="20"/>
              </w:rPr>
            </w:pPr>
          </w:p>
        </w:tc>
        <w:tc>
          <w:tcPr>
            <w:tcW w:w="540" w:type="dxa"/>
          </w:tcPr>
          <w:p w14:paraId="0E7EDDA7" w14:textId="77777777" w:rsidR="001F407B" w:rsidRPr="001F407B" w:rsidRDefault="001F407B" w:rsidP="00C80237">
            <w:pPr>
              <w:rPr>
                <w:rFonts w:ascii="Times New Roman" w:hAnsi="Times New Roman" w:cs="Times New Roman"/>
                <w:sz w:val="20"/>
                <w:szCs w:val="20"/>
              </w:rPr>
            </w:pPr>
          </w:p>
        </w:tc>
        <w:tc>
          <w:tcPr>
            <w:tcW w:w="540" w:type="dxa"/>
          </w:tcPr>
          <w:p w14:paraId="340A183D" w14:textId="77777777" w:rsidR="001F407B" w:rsidRPr="001F407B" w:rsidRDefault="001F407B" w:rsidP="00C80237">
            <w:pPr>
              <w:rPr>
                <w:rFonts w:ascii="Times New Roman" w:hAnsi="Times New Roman" w:cs="Times New Roman"/>
                <w:sz w:val="20"/>
                <w:szCs w:val="20"/>
              </w:rPr>
            </w:pPr>
          </w:p>
        </w:tc>
        <w:tc>
          <w:tcPr>
            <w:tcW w:w="540" w:type="dxa"/>
          </w:tcPr>
          <w:p w14:paraId="0250B6B7" w14:textId="77777777" w:rsidR="001F407B" w:rsidRPr="001F407B" w:rsidRDefault="001F407B" w:rsidP="00C80237">
            <w:pPr>
              <w:rPr>
                <w:rFonts w:ascii="Times New Roman" w:hAnsi="Times New Roman" w:cs="Times New Roman"/>
                <w:sz w:val="20"/>
                <w:szCs w:val="20"/>
              </w:rPr>
            </w:pPr>
          </w:p>
        </w:tc>
        <w:tc>
          <w:tcPr>
            <w:tcW w:w="450" w:type="dxa"/>
          </w:tcPr>
          <w:p w14:paraId="6D7E3E71" w14:textId="77777777" w:rsidR="001F407B" w:rsidRPr="001F407B" w:rsidRDefault="001F407B" w:rsidP="00C80237">
            <w:pPr>
              <w:rPr>
                <w:rFonts w:ascii="Times New Roman" w:hAnsi="Times New Roman" w:cs="Times New Roman"/>
                <w:sz w:val="20"/>
                <w:szCs w:val="20"/>
              </w:rPr>
            </w:pPr>
          </w:p>
        </w:tc>
        <w:tc>
          <w:tcPr>
            <w:tcW w:w="450" w:type="dxa"/>
          </w:tcPr>
          <w:p w14:paraId="1F2E60D7" w14:textId="77777777" w:rsidR="001F407B" w:rsidRPr="001F407B" w:rsidRDefault="001F407B" w:rsidP="00C80237">
            <w:pPr>
              <w:rPr>
                <w:rFonts w:ascii="Times New Roman" w:hAnsi="Times New Roman" w:cs="Times New Roman"/>
                <w:sz w:val="20"/>
                <w:szCs w:val="20"/>
              </w:rPr>
            </w:pPr>
          </w:p>
        </w:tc>
        <w:tc>
          <w:tcPr>
            <w:tcW w:w="450" w:type="dxa"/>
          </w:tcPr>
          <w:p w14:paraId="5145DA91" w14:textId="77777777" w:rsidR="001F407B" w:rsidRPr="001F407B" w:rsidRDefault="001F407B" w:rsidP="00C80237">
            <w:pPr>
              <w:rPr>
                <w:rFonts w:ascii="Times New Roman" w:hAnsi="Times New Roman" w:cs="Times New Roman"/>
                <w:sz w:val="20"/>
                <w:szCs w:val="20"/>
              </w:rPr>
            </w:pPr>
          </w:p>
        </w:tc>
        <w:tc>
          <w:tcPr>
            <w:tcW w:w="450" w:type="dxa"/>
          </w:tcPr>
          <w:p w14:paraId="7FDECAEF" w14:textId="77777777" w:rsidR="001F407B" w:rsidRPr="001F407B" w:rsidRDefault="001F407B" w:rsidP="00C80237">
            <w:pPr>
              <w:rPr>
                <w:rFonts w:ascii="Times New Roman" w:hAnsi="Times New Roman" w:cs="Times New Roman"/>
                <w:sz w:val="20"/>
                <w:szCs w:val="20"/>
              </w:rPr>
            </w:pPr>
          </w:p>
        </w:tc>
        <w:tc>
          <w:tcPr>
            <w:tcW w:w="540" w:type="dxa"/>
          </w:tcPr>
          <w:p w14:paraId="211C1FFF" w14:textId="77777777" w:rsidR="001F407B" w:rsidRPr="001F407B" w:rsidRDefault="001F407B" w:rsidP="00C80237">
            <w:pPr>
              <w:rPr>
                <w:rFonts w:ascii="Times New Roman" w:hAnsi="Times New Roman" w:cs="Times New Roman"/>
                <w:sz w:val="20"/>
                <w:szCs w:val="20"/>
              </w:rPr>
            </w:pPr>
          </w:p>
        </w:tc>
      </w:tr>
      <w:tr w:rsidR="001F407B" w:rsidRPr="001F407B" w14:paraId="191D25BE" w14:textId="77777777" w:rsidTr="001F407B">
        <w:tc>
          <w:tcPr>
            <w:tcW w:w="3903" w:type="dxa"/>
          </w:tcPr>
          <w:p w14:paraId="72039802"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Performing parametric statistical analyses.</w:t>
            </w:r>
          </w:p>
        </w:tc>
        <w:tc>
          <w:tcPr>
            <w:tcW w:w="507" w:type="dxa"/>
          </w:tcPr>
          <w:p w14:paraId="0EEB8921" w14:textId="77777777" w:rsidR="001F407B" w:rsidRPr="001F407B" w:rsidRDefault="001F407B" w:rsidP="00C80237">
            <w:pPr>
              <w:rPr>
                <w:rFonts w:ascii="Times New Roman" w:hAnsi="Times New Roman" w:cs="Times New Roman"/>
                <w:sz w:val="20"/>
                <w:szCs w:val="20"/>
              </w:rPr>
            </w:pPr>
          </w:p>
        </w:tc>
        <w:tc>
          <w:tcPr>
            <w:tcW w:w="540" w:type="dxa"/>
          </w:tcPr>
          <w:p w14:paraId="7CF868F6" w14:textId="77777777" w:rsidR="001F407B" w:rsidRPr="001F407B" w:rsidRDefault="001F407B" w:rsidP="00C80237">
            <w:pPr>
              <w:rPr>
                <w:rFonts w:ascii="Times New Roman" w:hAnsi="Times New Roman" w:cs="Times New Roman"/>
                <w:sz w:val="20"/>
                <w:szCs w:val="20"/>
              </w:rPr>
            </w:pPr>
          </w:p>
        </w:tc>
        <w:tc>
          <w:tcPr>
            <w:tcW w:w="450" w:type="dxa"/>
          </w:tcPr>
          <w:p w14:paraId="60DFAB7D" w14:textId="77777777" w:rsidR="001F407B" w:rsidRPr="001F407B" w:rsidRDefault="001F407B" w:rsidP="00C80237">
            <w:pPr>
              <w:rPr>
                <w:rFonts w:ascii="Times New Roman" w:hAnsi="Times New Roman" w:cs="Times New Roman"/>
                <w:sz w:val="20"/>
                <w:szCs w:val="20"/>
              </w:rPr>
            </w:pPr>
          </w:p>
        </w:tc>
        <w:tc>
          <w:tcPr>
            <w:tcW w:w="540" w:type="dxa"/>
          </w:tcPr>
          <w:p w14:paraId="7FC2B9A4" w14:textId="77777777" w:rsidR="001F407B" w:rsidRPr="001F407B" w:rsidRDefault="001F407B" w:rsidP="00C80237">
            <w:pPr>
              <w:rPr>
                <w:rFonts w:ascii="Times New Roman" w:hAnsi="Times New Roman" w:cs="Times New Roman"/>
                <w:sz w:val="20"/>
                <w:szCs w:val="20"/>
              </w:rPr>
            </w:pPr>
          </w:p>
        </w:tc>
        <w:tc>
          <w:tcPr>
            <w:tcW w:w="540" w:type="dxa"/>
          </w:tcPr>
          <w:p w14:paraId="6C58C39C" w14:textId="77777777" w:rsidR="001F407B" w:rsidRPr="001F407B" w:rsidRDefault="001F407B" w:rsidP="00C80237">
            <w:pPr>
              <w:rPr>
                <w:rFonts w:ascii="Times New Roman" w:hAnsi="Times New Roman" w:cs="Times New Roman"/>
                <w:sz w:val="20"/>
                <w:szCs w:val="20"/>
              </w:rPr>
            </w:pPr>
          </w:p>
        </w:tc>
        <w:tc>
          <w:tcPr>
            <w:tcW w:w="540" w:type="dxa"/>
          </w:tcPr>
          <w:p w14:paraId="24551B67" w14:textId="77777777" w:rsidR="001F407B" w:rsidRPr="001F407B" w:rsidRDefault="001F407B" w:rsidP="00C80237">
            <w:pPr>
              <w:rPr>
                <w:rFonts w:ascii="Times New Roman" w:hAnsi="Times New Roman" w:cs="Times New Roman"/>
                <w:sz w:val="20"/>
                <w:szCs w:val="20"/>
              </w:rPr>
            </w:pPr>
          </w:p>
        </w:tc>
        <w:tc>
          <w:tcPr>
            <w:tcW w:w="450" w:type="dxa"/>
          </w:tcPr>
          <w:p w14:paraId="70090F43" w14:textId="77777777" w:rsidR="001F407B" w:rsidRPr="001F407B" w:rsidRDefault="001F407B" w:rsidP="00C80237">
            <w:pPr>
              <w:rPr>
                <w:rFonts w:ascii="Times New Roman" w:hAnsi="Times New Roman" w:cs="Times New Roman"/>
                <w:sz w:val="20"/>
                <w:szCs w:val="20"/>
              </w:rPr>
            </w:pPr>
          </w:p>
        </w:tc>
        <w:tc>
          <w:tcPr>
            <w:tcW w:w="450" w:type="dxa"/>
          </w:tcPr>
          <w:p w14:paraId="269B7D2B" w14:textId="77777777" w:rsidR="001F407B" w:rsidRPr="001F407B" w:rsidRDefault="001F407B" w:rsidP="00C80237">
            <w:pPr>
              <w:rPr>
                <w:rFonts w:ascii="Times New Roman" w:hAnsi="Times New Roman" w:cs="Times New Roman"/>
                <w:sz w:val="20"/>
                <w:szCs w:val="20"/>
              </w:rPr>
            </w:pPr>
          </w:p>
        </w:tc>
        <w:tc>
          <w:tcPr>
            <w:tcW w:w="450" w:type="dxa"/>
          </w:tcPr>
          <w:p w14:paraId="361DAFF7" w14:textId="77777777" w:rsidR="001F407B" w:rsidRPr="001F407B" w:rsidRDefault="001F407B" w:rsidP="00C80237">
            <w:pPr>
              <w:rPr>
                <w:rFonts w:ascii="Times New Roman" w:hAnsi="Times New Roman" w:cs="Times New Roman"/>
                <w:sz w:val="20"/>
                <w:szCs w:val="20"/>
              </w:rPr>
            </w:pPr>
          </w:p>
        </w:tc>
        <w:tc>
          <w:tcPr>
            <w:tcW w:w="450" w:type="dxa"/>
          </w:tcPr>
          <w:p w14:paraId="2BF46C4D" w14:textId="77777777" w:rsidR="001F407B" w:rsidRPr="001F407B" w:rsidRDefault="001F407B" w:rsidP="00C80237">
            <w:pPr>
              <w:rPr>
                <w:rFonts w:ascii="Times New Roman" w:hAnsi="Times New Roman" w:cs="Times New Roman"/>
                <w:sz w:val="20"/>
                <w:szCs w:val="20"/>
              </w:rPr>
            </w:pPr>
          </w:p>
        </w:tc>
        <w:tc>
          <w:tcPr>
            <w:tcW w:w="540" w:type="dxa"/>
          </w:tcPr>
          <w:p w14:paraId="5AEB8A15" w14:textId="77777777" w:rsidR="001F407B" w:rsidRPr="001F407B" w:rsidRDefault="001F407B" w:rsidP="00C80237">
            <w:pPr>
              <w:rPr>
                <w:rFonts w:ascii="Times New Roman" w:hAnsi="Times New Roman" w:cs="Times New Roman"/>
                <w:sz w:val="20"/>
                <w:szCs w:val="20"/>
              </w:rPr>
            </w:pPr>
          </w:p>
        </w:tc>
      </w:tr>
      <w:tr w:rsidR="001F407B" w:rsidRPr="001F407B" w14:paraId="00394718" w14:textId="77777777" w:rsidTr="001F407B">
        <w:tc>
          <w:tcPr>
            <w:tcW w:w="3903" w:type="dxa"/>
          </w:tcPr>
          <w:p w14:paraId="0E3DA2E6"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Performing non-parametric statistical analyses.</w:t>
            </w:r>
          </w:p>
        </w:tc>
        <w:tc>
          <w:tcPr>
            <w:tcW w:w="507" w:type="dxa"/>
          </w:tcPr>
          <w:p w14:paraId="6D9EFFDC" w14:textId="77777777" w:rsidR="001F407B" w:rsidRPr="001F407B" w:rsidRDefault="001F407B" w:rsidP="00C80237">
            <w:pPr>
              <w:rPr>
                <w:rFonts w:ascii="Times New Roman" w:hAnsi="Times New Roman" w:cs="Times New Roman"/>
                <w:sz w:val="20"/>
                <w:szCs w:val="20"/>
              </w:rPr>
            </w:pPr>
          </w:p>
        </w:tc>
        <w:tc>
          <w:tcPr>
            <w:tcW w:w="540" w:type="dxa"/>
          </w:tcPr>
          <w:p w14:paraId="07CA7E81" w14:textId="77777777" w:rsidR="001F407B" w:rsidRPr="001F407B" w:rsidRDefault="001F407B" w:rsidP="00C80237">
            <w:pPr>
              <w:rPr>
                <w:rFonts w:ascii="Times New Roman" w:hAnsi="Times New Roman" w:cs="Times New Roman"/>
                <w:sz w:val="20"/>
                <w:szCs w:val="20"/>
              </w:rPr>
            </w:pPr>
          </w:p>
        </w:tc>
        <w:tc>
          <w:tcPr>
            <w:tcW w:w="450" w:type="dxa"/>
          </w:tcPr>
          <w:p w14:paraId="7E63DDC5" w14:textId="77777777" w:rsidR="001F407B" w:rsidRPr="001F407B" w:rsidRDefault="001F407B" w:rsidP="00C80237">
            <w:pPr>
              <w:rPr>
                <w:rFonts w:ascii="Times New Roman" w:hAnsi="Times New Roman" w:cs="Times New Roman"/>
                <w:sz w:val="20"/>
                <w:szCs w:val="20"/>
              </w:rPr>
            </w:pPr>
          </w:p>
        </w:tc>
        <w:tc>
          <w:tcPr>
            <w:tcW w:w="540" w:type="dxa"/>
          </w:tcPr>
          <w:p w14:paraId="583FD6A3" w14:textId="77777777" w:rsidR="001F407B" w:rsidRPr="001F407B" w:rsidRDefault="001F407B" w:rsidP="00C80237">
            <w:pPr>
              <w:rPr>
                <w:rFonts w:ascii="Times New Roman" w:hAnsi="Times New Roman" w:cs="Times New Roman"/>
                <w:sz w:val="20"/>
                <w:szCs w:val="20"/>
              </w:rPr>
            </w:pPr>
          </w:p>
        </w:tc>
        <w:tc>
          <w:tcPr>
            <w:tcW w:w="540" w:type="dxa"/>
          </w:tcPr>
          <w:p w14:paraId="2419FFA9" w14:textId="77777777" w:rsidR="001F407B" w:rsidRPr="001F407B" w:rsidRDefault="001F407B" w:rsidP="00C80237">
            <w:pPr>
              <w:rPr>
                <w:rFonts w:ascii="Times New Roman" w:hAnsi="Times New Roman" w:cs="Times New Roman"/>
                <w:sz w:val="20"/>
                <w:szCs w:val="20"/>
              </w:rPr>
            </w:pPr>
          </w:p>
        </w:tc>
        <w:tc>
          <w:tcPr>
            <w:tcW w:w="540" w:type="dxa"/>
          </w:tcPr>
          <w:p w14:paraId="1471C512" w14:textId="77777777" w:rsidR="001F407B" w:rsidRPr="001F407B" w:rsidRDefault="001F407B" w:rsidP="00C80237">
            <w:pPr>
              <w:rPr>
                <w:rFonts w:ascii="Times New Roman" w:hAnsi="Times New Roman" w:cs="Times New Roman"/>
                <w:sz w:val="20"/>
                <w:szCs w:val="20"/>
              </w:rPr>
            </w:pPr>
          </w:p>
        </w:tc>
        <w:tc>
          <w:tcPr>
            <w:tcW w:w="450" w:type="dxa"/>
          </w:tcPr>
          <w:p w14:paraId="6BA212BC" w14:textId="77777777" w:rsidR="001F407B" w:rsidRPr="001F407B" w:rsidRDefault="001F407B" w:rsidP="00C80237">
            <w:pPr>
              <w:rPr>
                <w:rFonts w:ascii="Times New Roman" w:hAnsi="Times New Roman" w:cs="Times New Roman"/>
                <w:sz w:val="20"/>
                <w:szCs w:val="20"/>
              </w:rPr>
            </w:pPr>
          </w:p>
        </w:tc>
        <w:tc>
          <w:tcPr>
            <w:tcW w:w="450" w:type="dxa"/>
          </w:tcPr>
          <w:p w14:paraId="43B5B646" w14:textId="77777777" w:rsidR="001F407B" w:rsidRPr="001F407B" w:rsidRDefault="001F407B" w:rsidP="00C80237">
            <w:pPr>
              <w:rPr>
                <w:rFonts w:ascii="Times New Roman" w:hAnsi="Times New Roman" w:cs="Times New Roman"/>
                <w:sz w:val="20"/>
                <w:szCs w:val="20"/>
              </w:rPr>
            </w:pPr>
          </w:p>
        </w:tc>
        <w:tc>
          <w:tcPr>
            <w:tcW w:w="450" w:type="dxa"/>
          </w:tcPr>
          <w:p w14:paraId="2D1E7E90" w14:textId="77777777" w:rsidR="001F407B" w:rsidRPr="001F407B" w:rsidRDefault="001F407B" w:rsidP="00C80237">
            <w:pPr>
              <w:rPr>
                <w:rFonts w:ascii="Times New Roman" w:hAnsi="Times New Roman" w:cs="Times New Roman"/>
                <w:sz w:val="20"/>
                <w:szCs w:val="20"/>
              </w:rPr>
            </w:pPr>
          </w:p>
        </w:tc>
        <w:tc>
          <w:tcPr>
            <w:tcW w:w="450" w:type="dxa"/>
          </w:tcPr>
          <w:p w14:paraId="05EA19B5" w14:textId="77777777" w:rsidR="001F407B" w:rsidRPr="001F407B" w:rsidRDefault="001F407B" w:rsidP="00C80237">
            <w:pPr>
              <w:rPr>
                <w:rFonts w:ascii="Times New Roman" w:hAnsi="Times New Roman" w:cs="Times New Roman"/>
                <w:sz w:val="20"/>
                <w:szCs w:val="20"/>
              </w:rPr>
            </w:pPr>
          </w:p>
        </w:tc>
        <w:tc>
          <w:tcPr>
            <w:tcW w:w="540" w:type="dxa"/>
          </w:tcPr>
          <w:p w14:paraId="00E8DB7F" w14:textId="77777777" w:rsidR="001F407B" w:rsidRPr="001F407B" w:rsidRDefault="001F407B" w:rsidP="00C80237">
            <w:pPr>
              <w:rPr>
                <w:rFonts w:ascii="Times New Roman" w:hAnsi="Times New Roman" w:cs="Times New Roman"/>
                <w:sz w:val="20"/>
                <w:szCs w:val="20"/>
              </w:rPr>
            </w:pPr>
          </w:p>
        </w:tc>
      </w:tr>
      <w:tr w:rsidR="001F407B" w:rsidRPr="001F407B" w14:paraId="50CDA42A" w14:textId="77777777" w:rsidTr="001F407B">
        <w:tc>
          <w:tcPr>
            <w:tcW w:w="3903" w:type="dxa"/>
          </w:tcPr>
          <w:p w14:paraId="306920CA" w14:textId="77777777" w:rsidR="001F407B" w:rsidRPr="001F407B" w:rsidRDefault="001F407B" w:rsidP="007B3157">
            <w:pPr>
              <w:pStyle w:val="ListParagraph"/>
              <w:numPr>
                <w:ilvl w:val="0"/>
                <w:numId w:val="18"/>
              </w:numPr>
              <w:ind w:left="360"/>
              <w:rPr>
                <w:rFonts w:ascii="Times New Roman" w:hAnsi="Times New Roman" w:cs="Times New Roman"/>
                <w:sz w:val="20"/>
                <w:szCs w:val="20"/>
              </w:rPr>
            </w:pPr>
            <w:r w:rsidRPr="001F407B">
              <w:rPr>
                <w:rFonts w:ascii="Times New Roman" w:hAnsi="Times New Roman" w:cs="Times New Roman"/>
                <w:sz w:val="20"/>
                <w:szCs w:val="20"/>
              </w:rPr>
              <w:t>Performing categorical data analyses.</w:t>
            </w:r>
          </w:p>
        </w:tc>
        <w:tc>
          <w:tcPr>
            <w:tcW w:w="507" w:type="dxa"/>
          </w:tcPr>
          <w:p w14:paraId="4C1BA5C8" w14:textId="77777777" w:rsidR="001F407B" w:rsidRPr="001F407B" w:rsidRDefault="001F407B" w:rsidP="00C80237">
            <w:pPr>
              <w:rPr>
                <w:rFonts w:ascii="Times New Roman" w:hAnsi="Times New Roman" w:cs="Times New Roman"/>
                <w:sz w:val="20"/>
                <w:szCs w:val="20"/>
              </w:rPr>
            </w:pPr>
          </w:p>
        </w:tc>
        <w:tc>
          <w:tcPr>
            <w:tcW w:w="540" w:type="dxa"/>
          </w:tcPr>
          <w:p w14:paraId="5BB3C72A" w14:textId="77777777" w:rsidR="001F407B" w:rsidRPr="001F407B" w:rsidRDefault="001F407B" w:rsidP="00C80237">
            <w:pPr>
              <w:rPr>
                <w:rFonts w:ascii="Times New Roman" w:hAnsi="Times New Roman" w:cs="Times New Roman"/>
                <w:sz w:val="20"/>
                <w:szCs w:val="20"/>
              </w:rPr>
            </w:pPr>
          </w:p>
        </w:tc>
        <w:tc>
          <w:tcPr>
            <w:tcW w:w="450" w:type="dxa"/>
          </w:tcPr>
          <w:p w14:paraId="1AEC8A79" w14:textId="77777777" w:rsidR="001F407B" w:rsidRPr="001F407B" w:rsidRDefault="001F407B" w:rsidP="00C80237">
            <w:pPr>
              <w:rPr>
                <w:rFonts w:ascii="Times New Roman" w:hAnsi="Times New Roman" w:cs="Times New Roman"/>
                <w:sz w:val="20"/>
                <w:szCs w:val="20"/>
              </w:rPr>
            </w:pPr>
          </w:p>
        </w:tc>
        <w:tc>
          <w:tcPr>
            <w:tcW w:w="540" w:type="dxa"/>
          </w:tcPr>
          <w:p w14:paraId="7F89133A" w14:textId="77777777" w:rsidR="001F407B" w:rsidRPr="001F407B" w:rsidRDefault="001F407B" w:rsidP="00C80237">
            <w:pPr>
              <w:rPr>
                <w:rFonts w:ascii="Times New Roman" w:hAnsi="Times New Roman" w:cs="Times New Roman"/>
                <w:sz w:val="20"/>
                <w:szCs w:val="20"/>
              </w:rPr>
            </w:pPr>
          </w:p>
        </w:tc>
        <w:tc>
          <w:tcPr>
            <w:tcW w:w="540" w:type="dxa"/>
          </w:tcPr>
          <w:p w14:paraId="48B39F04" w14:textId="77777777" w:rsidR="001F407B" w:rsidRPr="001F407B" w:rsidRDefault="001F407B" w:rsidP="00C80237">
            <w:pPr>
              <w:rPr>
                <w:rFonts w:ascii="Times New Roman" w:hAnsi="Times New Roman" w:cs="Times New Roman"/>
                <w:sz w:val="20"/>
                <w:szCs w:val="20"/>
              </w:rPr>
            </w:pPr>
          </w:p>
        </w:tc>
        <w:tc>
          <w:tcPr>
            <w:tcW w:w="540" w:type="dxa"/>
          </w:tcPr>
          <w:p w14:paraId="2DE83B8A" w14:textId="77777777" w:rsidR="001F407B" w:rsidRPr="001F407B" w:rsidRDefault="001F407B" w:rsidP="00C80237">
            <w:pPr>
              <w:rPr>
                <w:rFonts w:ascii="Times New Roman" w:hAnsi="Times New Roman" w:cs="Times New Roman"/>
                <w:sz w:val="20"/>
                <w:szCs w:val="20"/>
              </w:rPr>
            </w:pPr>
          </w:p>
        </w:tc>
        <w:tc>
          <w:tcPr>
            <w:tcW w:w="450" w:type="dxa"/>
          </w:tcPr>
          <w:p w14:paraId="4140E3DE" w14:textId="77777777" w:rsidR="001F407B" w:rsidRPr="001F407B" w:rsidRDefault="001F407B" w:rsidP="00C80237">
            <w:pPr>
              <w:rPr>
                <w:rFonts w:ascii="Times New Roman" w:hAnsi="Times New Roman" w:cs="Times New Roman"/>
                <w:sz w:val="20"/>
                <w:szCs w:val="20"/>
              </w:rPr>
            </w:pPr>
          </w:p>
        </w:tc>
        <w:tc>
          <w:tcPr>
            <w:tcW w:w="450" w:type="dxa"/>
          </w:tcPr>
          <w:p w14:paraId="7172811B" w14:textId="77777777" w:rsidR="001F407B" w:rsidRPr="001F407B" w:rsidRDefault="001F407B" w:rsidP="00C80237">
            <w:pPr>
              <w:rPr>
                <w:rFonts w:ascii="Times New Roman" w:hAnsi="Times New Roman" w:cs="Times New Roman"/>
                <w:sz w:val="20"/>
                <w:szCs w:val="20"/>
              </w:rPr>
            </w:pPr>
          </w:p>
        </w:tc>
        <w:tc>
          <w:tcPr>
            <w:tcW w:w="450" w:type="dxa"/>
          </w:tcPr>
          <w:p w14:paraId="50CFD142" w14:textId="77777777" w:rsidR="001F407B" w:rsidRPr="001F407B" w:rsidRDefault="001F407B" w:rsidP="00C80237">
            <w:pPr>
              <w:rPr>
                <w:rFonts w:ascii="Times New Roman" w:hAnsi="Times New Roman" w:cs="Times New Roman"/>
                <w:sz w:val="20"/>
                <w:szCs w:val="20"/>
              </w:rPr>
            </w:pPr>
          </w:p>
        </w:tc>
        <w:tc>
          <w:tcPr>
            <w:tcW w:w="450" w:type="dxa"/>
          </w:tcPr>
          <w:p w14:paraId="4F9BB2E8" w14:textId="77777777" w:rsidR="001F407B" w:rsidRPr="001F407B" w:rsidRDefault="001F407B" w:rsidP="00C80237">
            <w:pPr>
              <w:rPr>
                <w:rFonts w:ascii="Times New Roman" w:hAnsi="Times New Roman" w:cs="Times New Roman"/>
                <w:sz w:val="20"/>
                <w:szCs w:val="20"/>
              </w:rPr>
            </w:pPr>
          </w:p>
        </w:tc>
        <w:tc>
          <w:tcPr>
            <w:tcW w:w="540" w:type="dxa"/>
          </w:tcPr>
          <w:p w14:paraId="232B57A2" w14:textId="77777777" w:rsidR="001F407B" w:rsidRPr="001F407B" w:rsidRDefault="001F407B" w:rsidP="00C80237">
            <w:pPr>
              <w:rPr>
                <w:rFonts w:ascii="Times New Roman" w:hAnsi="Times New Roman" w:cs="Times New Roman"/>
                <w:sz w:val="20"/>
                <w:szCs w:val="20"/>
              </w:rPr>
            </w:pPr>
          </w:p>
        </w:tc>
      </w:tr>
    </w:tbl>
    <w:p w14:paraId="7C1FAF94" w14:textId="77777777" w:rsidR="00875B9F" w:rsidRDefault="00875B9F" w:rsidP="00666EBB">
      <w:pPr>
        <w:pStyle w:val="Heading1"/>
        <w:spacing w:line="480" w:lineRule="auto"/>
        <w:jc w:val="center"/>
        <w:rPr>
          <w:rFonts w:ascii="Times New Roman" w:hAnsi="Times New Roman" w:cs="Times New Roman"/>
          <w:color w:val="auto"/>
          <w:sz w:val="24"/>
          <w:szCs w:val="24"/>
        </w:rPr>
      </w:pPr>
    </w:p>
    <w:p w14:paraId="669FB62D" w14:textId="77777777" w:rsidR="00875B9F" w:rsidRDefault="00875B9F">
      <w:pPr>
        <w:rPr>
          <w:rFonts w:ascii="Times New Roman" w:eastAsiaTheme="majorEastAsia" w:hAnsi="Times New Roman" w:cs="Times New Roman"/>
          <w:b/>
          <w:bCs/>
          <w:sz w:val="24"/>
          <w:szCs w:val="24"/>
        </w:rPr>
      </w:pPr>
      <w:r>
        <w:rPr>
          <w:rFonts w:ascii="Times New Roman" w:hAnsi="Times New Roman" w:cs="Times New Roman"/>
          <w:sz w:val="24"/>
          <w:szCs w:val="24"/>
        </w:rPr>
        <w:br w:type="page"/>
      </w:r>
    </w:p>
    <w:p w14:paraId="181CCE77" w14:textId="599A5800" w:rsidR="003F7B56" w:rsidRPr="009A2E78" w:rsidRDefault="003F7B56" w:rsidP="009A2E78">
      <w:pPr>
        <w:jc w:val="center"/>
        <w:rPr>
          <w:rFonts w:ascii="Times New Roman" w:eastAsia="Times New Roman" w:hAnsi="Times New Roman" w:cs="Times New Roman"/>
          <w:b/>
          <w:sz w:val="24"/>
          <w:szCs w:val="24"/>
        </w:rPr>
      </w:pPr>
      <w:bookmarkStart w:id="123" w:name="_Toc420074705"/>
      <w:r w:rsidRPr="009A2E78">
        <w:rPr>
          <w:rFonts w:ascii="Times New Roman" w:hAnsi="Times New Roman" w:cs="Times New Roman"/>
          <w:b/>
          <w:sz w:val="24"/>
          <w:szCs w:val="24"/>
        </w:rPr>
        <w:lastRenderedPageBreak/>
        <w:t>Appendix</w:t>
      </w:r>
      <w:r w:rsidRPr="009A2E78">
        <w:rPr>
          <w:rFonts w:ascii="Times New Roman" w:eastAsia="Times New Roman" w:hAnsi="Times New Roman" w:cs="Times New Roman"/>
          <w:b/>
          <w:sz w:val="24"/>
          <w:szCs w:val="24"/>
        </w:rPr>
        <w:t xml:space="preserve"> </w:t>
      </w:r>
      <w:bookmarkEnd w:id="123"/>
      <w:r w:rsidR="00CE1459" w:rsidRPr="009A2E78">
        <w:rPr>
          <w:rFonts w:ascii="Times New Roman" w:eastAsia="Times New Roman" w:hAnsi="Times New Roman" w:cs="Times New Roman"/>
          <w:b/>
          <w:sz w:val="24"/>
          <w:szCs w:val="24"/>
        </w:rPr>
        <w:t>C</w:t>
      </w:r>
    </w:p>
    <w:p w14:paraId="24297736" w14:textId="77777777" w:rsidR="003F7B56" w:rsidRPr="000A2772" w:rsidRDefault="003F7B56" w:rsidP="000A2772">
      <w:pPr>
        <w:jc w:val="center"/>
        <w:rPr>
          <w:rFonts w:ascii="Times New Roman" w:hAnsi="Times New Roman" w:cs="Times New Roman"/>
          <w:b/>
          <w:sz w:val="24"/>
          <w:szCs w:val="24"/>
        </w:rPr>
      </w:pPr>
      <w:bookmarkStart w:id="124" w:name="_Toc424986904"/>
      <w:r w:rsidRPr="000A2772">
        <w:rPr>
          <w:rFonts w:ascii="Times New Roman" w:hAnsi="Times New Roman" w:cs="Times New Roman"/>
          <w:b/>
          <w:sz w:val="24"/>
          <w:szCs w:val="24"/>
        </w:rPr>
        <w:t>Invitation Letter to Instructors and Teaching Assistants</w:t>
      </w:r>
      <w:bookmarkEnd w:id="124"/>
    </w:p>
    <w:p w14:paraId="484CFCBF" w14:textId="77777777" w:rsidR="009A2E78" w:rsidRDefault="009A2E78" w:rsidP="003F7B56">
      <w:pPr>
        <w:spacing w:after="0" w:line="240" w:lineRule="auto"/>
        <w:rPr>
          <w:rFonts w:ascii="Times New Roman" w:eastAsia="Times New Roman" w:hAnsi="Times New Roman" w:cs="Times New Roman"/>
          <w:sz w:val="24"/>
          <w:szCs w:val="24"/>
        </w:rPr>
      </w:pPr>
    </w:p>
    <w:p w14:paraId="5337CC3C" w14:textId="77777777" w:rsidR="003F7B56" w:rsidRPr="00102661" w:rsidRDefault="003F7B56" w:rsidP="003F7B56">
      <w:pPr>
        <w:spacing w:after="0" w:line="240" w:lineRule="auto"/>
        <w:rPr>
          <w:rFonts w:ascii="Times New Roman" w:eastAsia="Times New Roman" w:hAnsi="Times New Roman" w:cs="Times New Roman"/>
          <w:sz w:val="24"/>
          <w:szCs w:val="24"/>
        </w:rPr>
      </w:pPr>
      <w:r w:rsidRPr="00102661">
        <w:rPr>
          <w:rFonts w:ascii="Times New Roman" w:eastAsia="Times New Roman" w:hAnsi="Times New Roman" w:cs="Times New Roman"/>
          <w:sz w:val="24"/>
          <w:szCs w:val="24"/>
        </w:rPr>
        <w:t>Dear Instructor,</w:t>
      </w:r>
    </w:p>
    <w:p w14:paraId="1EA2EF71" w14:textId="77777777" w:rsidR="003F7B56" w:rsidRDefault="003F7B56" w:rsidP="003F7B56">
      <w:pPr>
        <w:spacing w:after="0" w:line="240" w:lineRule="auto"/>
        <w:rPr>
          <w:rFonts w:ascii="Times New Roman" w:eastAsia="Times New Roman" w:hAnsi="Times New Roman" w:cs="Times New Roman"/>
          <w:sz w:val="24"/>
          <w:szCs w:val="24"/>
        </w:rPr>
      </w:pPr>
    </w:p>
    <w:p w14:paraId="6BC88D20" w14:textId="77777777" w:rsidR="003F7B56" w:rsidRDefault="003F7B56" w:rsidP="003F7B56">
      <w:pPr>
        <w:spacing w:after="0" w:line="240" w:lineRule="auto"/>
        <w:ind w:firstLine="720"/>
        <w:rPr>
          <w:rStyle w:val="bidi"/>
        </w:rPr>
      </w:pPr>
      <w:r w:rsidRPr="00102661">
        <w:rPr>
          <w:rFonts w:ascii="Times New Roman" w:eastAsia="Times New Roman" w:hAnsi="Times New Roman" w:cs="Times New Roman"/>
          <w:sz w:val="24"/>
          <w:szCs w:val="24"/>
        </w:rPr>
        <w:t>I am writing to request your assistance in</w:t>
      </w:r>
      <w:r>
        <w:rPr>
          <w:rFonts w:ascii="Times New Roman" w:eastAsia="Times New Roman" w:hAnsi="Times New Roman" w:cs="Times New Roman"/>
          <w:sz w:val="24"/>
          <w:szCs w:val="24"/>
        </w:rPr>
        <w:t xml:space="preserve"> helping me to gather</w:t>
      </w:r>
      <w:r w:rsidRPr="00102661">
        <w:rPr>
          <w:rFonts w:ascii="Times New Roman" w:eastAsia="Times New Roman" w:hAnsi="Times New Roman" w:cs="Times New Roman"/>
          <w:sz w:val="24"/>
          <w:szCs w:val="24"/>
        </w:rPr>
        <w:t xml:space="preserve"> data </w:t>
      </w:r>
      <w:r>
        <w:rPr>
          <w:rFonts w:ascii="Times New Roman" w:eastAsia="Times New Roman" w:hAnsi="Times New Roman" w:cs="Times New Roman"/>
          <w:sz w:val="24"/>
          <w:szCs w:val="24"/>
        </w:rPr>
        <w:t>for</w:t>
      </w:r>
      <w:r w:rsidRPr="00102661">
        <w:rPr>
          <w:rFonts w:ascii="Times New Roman" w:eastAsia="Times New Roman" w:hAnsi="Times New Roman" w:cs="Times New Roman"/>
          <w:sz w:val="24"/>
          <w:szCs w:val="24"/>
        </w:rPr>
        <w:t xml:space="preserve"> developing a new </w:t>
      </w:r>
      <w:r>
        <w:rPr>
          <w:rFonts w:ascii="Times New Roman" w:eastAsia="Times New Roman" w:hAnsi="Times New Roman" w:cs="Times New Roman"/>
          <w:sz w:val="24"/>
          <w:szCs w:val="24"/>
        </w:rPr>
        <w:t xml:space="preserve">measure </w:t>
      </w:r>
      <w:r w:rsidRPr="00102661">
        <w:rPr>
          <w:rFonts w:ascii="Times New Roman" w:eastAsia="Times New Roman" w:hAnsi="Times New Roman" w:cs="Times New Roman"/>
          <w:sz w:val="24"/>
          <w:szCs w:val="24"/>
        </w:rPr>
        <w:t>of statistic</w:t>
      </w:r>
      <w:r>
        <w:rPr>
          <w:rFonts w:ascii="Times New Roman" w:eastAsia="Times New Roman" w:hAnsi="Times New Roman" w:cs="Times New Roman"/>
          <w:sz w:val="24"/>
          <w:szCs w:val="24"/>
        </w:rPr>
        <w:t>s self-efficacy</w:t>
      </w:r>
      <w:r w:rsidRPr="00102661">
        <w:rPr>
          <w:rFonts w:ascii="Times New Roman" w:eastAsia="Times New Roman" w:hAnsi="Times New Roman" w:cs="Times New Roman"/>
          <w:sz w:val="24"/>
          <w:szCs w:val="24"/>
        </w:rPr>
        <w:t xml:space="preserve">. I am developing a new </w:t>
      </w:r>
      <w:r>
        <w:rPr>
          <w:rFonts w:ascii="Times New Roman" w:eastAsia="Times New Roman" w:hAnsi="Times New Roman" w:cs="Times New Roman"/>
          <w:sz w:val="24"/>
          <w:szCs w:val="24"/>
        </w:rPr>
        <w:t>scale</w:t>
      </w:r>
      <w:r w:rsidRPr="00102661">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Self-Efficacy in Applying Statistics Scale (SEASS) for assessing undergraduate students’ statistics self-efficacy. T</w:t>
      </w:r>
      <w:r w:rsidRPr="00102661">
        <w:rPr>
          <w:rFonts w:ascii="Times New Roman" w:eastAsia="Times New Roman" w:hAnsi="Times New Roman" w:cs="Times New Roman"/>
          <w:sz w:val="24"/>
          <w:szCs w:val="24"/>
        </w:rPr>
        <w:t xml:space="preserve">his instrument is being developed for my dissertation research at the University of </w:t>
      </w:r>
      <w:r>
        <w:rPr>
          <w:rFonts w:ascii="Times New Roman" w:eastAsia="Times New Roman" w:hAnsi="Times New Roman" w:cs="Times New Roman"/>
          <w:sz w:val="24"/>
          <w:szCs w:val="24"/>
        </w:rPr>
        <w:t>Tennessee</w:t>
      </w:r>
      <w:r w:rsidRPr="00102661">
        <w:rPr>
          <w:rFonts w:ascii="Times New Roman" w:eastAsia="Times New Roman" w:hAnsi="Times New Roman" w:cs="Times New Roman"/>
          <w:sz w:val="24"/>
          <w:szCs w:val="24"/>
        </w:rPr>
        <w:t>, where I am a doctoral candidate in the Department of Educational Psychology</w:t>
      </w:r>
      <w:r>
        <w:rPr>
          <w:rFonts w:ascii="Times New Roman" w:eastAsia="Times New Roman" w:hAnsi="Times New Roman" w:cs="Times New Roman"/>
          <w:sz w:val="24"/>
          <w:szCs w:val="24"/>
        </w:rPr>
        <w:t xml:space="preserve"> and Counseling</w:t>
      </w:r>
      <w:r w:rsidRPr="00102661">
        <w:rPr>
          <w:rFonts w:ascii="Times New Roman" w:eastAsia="Times New Roman" w:hAnsi="Times New Roman" w:cs="Times New Roman"/>
          <w:sz w:val="24"/>
          <w:szCs w:val="24"/>
        </w:rPr>
        <w:t xml:space="preserve"> with a concentration in </w:t>
      </w:r>
      <w:r>
        <w:rPr>
          <w:rFonts w:ascii="Times New Roman" w:eastAsia="Times New Roman" w:hAnsi="Times New Roman" w:cs="Times New Roman"/>
          <w:sz w:val="24"/>
          <w:szCs w:val="24"/>
        </w:rPr>
        <w:t>Evaluation, Statistics, and Measurement</w:t>
      </w:r>
      <w:r w:rsidRPr="001026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For developing the scale I am working with my adviser</w:t>
      </w:r>
      <w:r w:rsidRPr="001026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Dr. Jennifer Ann Morrow </w:t>
      </w:r>
      <w:r w:rsidRPr="00102661">
        <w:rPr>
          <w:rFonts w:ascii="Times New Roman" w:eastAsia="Times New Roman" w:hAnsi="Times New Roman" w:cs="Times New Roman"/>
          <w:sz w:val="24"/>
          <w:szCs w:val="24"/>
        </w:rPr>
        <w:t>(</w:t>
      </w:r>
      <w:hyperlink r:id="rId43" w:history="1">
        <w:r w:rsidRPr="00C275C1">
          <w:rPr>
            <w:rStyle w:val="Hyperlink"/>
            <w:rFonts w:ascii="Times New Roman" w:hAnsi="Times New Roman" w:cs="Times New Roman"/>
            <w:sz w:val="24"/>
            <w:szCs w:val="24"/>
          </w:rPr>
          <w:t>jamorrow@vols.utk.edu</w:t>
        </w:r>
      </w:hyperlink>
      <w:r w:rsidRPr="00102661">
        <w:rPr>
          <w:rStyle w:val="bidi"/>
          <w:rFonts w:ascii="Times New Roman" w:hAnsi="Times New Roman" w:cs="Times New Roman"/>
          <w:sz w:val="24"/>
          <w:szCs w:val="24"/>
        </w:rPr>
        <w:t>).</w:t>
      </w:r>
      <w:r>
        <w:rPr>
          <w:rStyle w:val="bidi"/>
        </w:rPr>
        <w:t xml:space="preserve"> </w:t>
      </w:r>
    </w:p>
    <w:p w14:paraId="07DB04FB" w14:textId="77777777" w:rsidR="003F7B56" w:rsidRPr="00102661" w:rsidRDefault="003F7B56" w:rsidP="003F7B56">
      <w:pPr>
        <w:spacing w:after="0" w:line="240" w:lineRule="auto"/>
        <w:ind w:firstLine="720"/>
        <w:rPr>
          <w:rFonts w:ascii="Times New Roman" w:eastAsia="Times New Roman" w:hAnsi="Times New Roman" w:cs="Times New Roman"/>
          <w:sz w:val="24"/>
          <w:szCs w:val="24"/>
        </w:rPr>
      </w:pPr>
    </w:p>
    <w:p w14:paraId="785ACA80" w14:textId="523D0023" w:rsidR="003F7B56" w:rsidRDefault="003F7B56" w:rsidP="003F7B56">
      <w:pPr>
        <w:spacing w:after="0" w:line="240" w:lineRule="auto"/>
        <w:ind w:firstLine="720"/>
        <w:rPr>
          <w:rFonts w:ascii="Times New Roman" w:hAnsi="Times New Roman" w:cs="Times New Roman"/>
          <w:sz w:val="24"/>
          <w:szCs w:val="24"/>
        </w:rPr>
      </w:pPr>
      <w:r w:rsidRPr="00102661">
        <w:rPr>
          <w:rFonts w:ascii="Times New Roman" w:eastAsia="Times New Roman" w:hAnsi="Times New Roman" w:cs="Times New Roman"/>
          <w:sz w:val="24"/>
          <w:szCs w:val="24"/>
        </w:rPr>
        <w:t xml:space="preserve">For the purpose of this instrument, </w:t>
      </w:r>
      <w:r>
        <w:rPr>
          <w:rFonts w:ascii="Times New Roman" w:eastAsia="Times New Roman" w:hAnsi="Times New Roman" w:cs="Times New Roman"/>
          <w:sz w:val="24"/>
          <w:szCs w:val="24"/>
        </w:rPr>
        <w:t xml:space="preserve">self-efficacy in applying statistics is defined as </w:t>
      </w:r>
      <w:r w:rsidRPr="005B740A">
        <w:rPr>
          <w:rFonts w:ascii="Times New Roman" w:hAnsi="Times New Roman" w:cs="Times New Roman"/>
          <w:sz w:val="24"/>
          <w:szCs w:val="24"/>
        </w:rPr>
        <w:t xml:space="preserve">individuals’ </w:t>
      </w:r>
      <w:r w:rsidR="00302252">
        <w:rPr>
          <w:rFonts w:ascii="Times New Roman" w:hAnsi="Times New Roman" w:cs="Times New Roman"/>
          <w:sz w:val="24"/>
          <w:szCs w:val="24"/>
        </w:rPr>
        <w:t>confidence in t</w:t>
      </w:r>
      <w:r>
        <w:rPr>
          <w:rFonts w:ascii="Times New Roman" w:hAnsi="Times New Roman" w:cs="Times New Roman"/>
          <w:sz w:val="24"/>
          <w:szCs w:val="24"/>
        </w:rPr>
        <w:t xml:space="preserve">heir own ability to </w:t>
      </w:r>
      <w:r w:rsidR="00302252">
        <w:rPr>
          <w:rFonts w:ascii="Times New Roman" w:hAnsi="Times New Roman" w:cs="Times New Roman"/>
          <w:sz w:val="24"/>
          <w:szCs w:val="24"/>
        </w:rPr>
        <w:t xml:space="preserve">successfully complete specific statistics </w:t>
      </w:r>
      <w:r w:rsidRPr="005B740A">
        <w:rPr>
          <w:rFonts w:ascii="Times New Roman" w:hAnsi="Times New Roman" w:cs="Times New Roman"/>
          <w:sz w:val="24"/>
          <w:szCs w:val="24"/>
        </w:rPr>
        <w:t>related tasks</w:t>
      </w:r>
      <w:r>
        <w:rPr>
          <w:rFonts w:ascii="Times New Roman" w:hAnsi="Times New Roman" w:cs="Times New Roman"/>
          <w:sz w:val="24"/>
          <w:szCs w:val="24"/>
        </w:rPr>
        <w:t xml:space="preserve">. </w:t>
      </w:r>
      <w:r w:rsidRPr="00102661">
        <w:rPr>
          <w:rFonts w:ascii="Times New Roman" w:eastAsia="Times New Roman" w:hAnsi="Times New Roman" w:cs="Times New Roman"/>
          <w:sz w:val="24"/>
          <w:szCs w:val="24"/>
        </w:rPr>
        <w:t xml:space="preserve">The data gathered will be used to </w:t>
      </w:r>
      <w:r>
        <w:rPr>
          <w:rFonts w:ascii="Times New Roman" w:eastAsia="Times New Roman" w:hAnsi="Times New Roman" w:cs="Times New Roman"/>
          <w:sz w:val="24"/>
          <w:szCs w:val="24"/>
        </w:rPr>
        <w:t xml:space="preserve">determine the underlying structure of undergraduate students’ statistics self-efficacy as well as to </w:t>
      </w:r>
      <w:r w:rsidRPr="00102661">
        <w:rPr>
          <w:rFonts w:ascii="Times New Roman" w:eastAsia="Times New Roman" w:hAnsi="Times New Roman" w:cs="Times New Roman"/>
          <w:sz w:val="24"/>
          <w:szCs w:val="24"/>
        </w:rPr>
        <w:t xml:space="preserve">evaluate the validity and reliability of the </w:t>
      </w:r>
      <w:r>
        <w:rPr>
          <w:rFonts w:ascii="Times New Roman" w:eastAsia="Times New Roman" w:hAnsi="Times New Roman" w:cs="Times New Roman"/>
          <w:sz w:val="24"/>
          <w:szCs w:val="24"/>
        </w:rPr>
        <w:t>SEASS</w:t>
      </w:r>
      <w:r w:rsidRPr="001026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4E178EFA" w14:textId="77777777" w:rsidR="003F7B56" w:rsidRPr="00102661" w:rsidRDefault="003F7B56" w:rsidP="003F7B56">
      <w:pPr>
        <w:spacing w:after="0" w:line="240" w:lineRule="auto"/>
        <w:rPr>
          <w:rFonts w:ascii="Times New Roman" w:eastAsia="Times New Roman" w:hAnsi="Times New Roman" w:cs="Times New Roman"/>
          <w:sz w:val="24"/>
          <w:szCs w:val="24"/>
        </w:rPr>
      </w:pPr>
    </w:p>
    <w:p w14:paraId="78D4FE09" w14:textId="77777777" w:rsidR="003F7B56" w:rsidRDefault="003F7B56" w:rsidP="003F7B5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kindly request you to participate in this study by forwarding the announcement of this study (see attached flyer) with the link to the online survey to students enrolled in your statistics courses. Students will be able to complete this survey online at their convenience</w:t>
      </w:r>
      <w:r w:rsidRPr="00F4036A">
        <w:rPr>
          <w:rFonts w:ascii="Times New Roman" w:eastAsia="Times New Roman" w:hAnsi="Times New Roman" w:cs="Times New Roman"/>
          <w:sz w:val="24"/>
          <w:szCs w:val="24"/>
        </w:rPr>
        <w:t xml:space="preserve">. </w:t>
      </w:r>
      <w:r w:rsidRPr="00F4036A">
        <w:rPr>
          <w:rFonts w:ascii="Times New Roman" w:hAnsi="Times New Roman" w:cs="Times New Roman"/>
          <w:sz w:val="24"/>
          <w:szCs w:val="24"/>
        </w:rPr>
        <w:t xml:space="preserve">In the last section of the survey, the contact information will be asked from interested participants in order to be entered into a raffle to win one of five $25 Visa gift cards. </w:t>
      </w:r>
      <w:r>
        <w:rPr>
          <w:rFonts w:ascii="Times New Roman" w:eastAsia="Times New Roman" w:hAnsi="Times New Roman" w:cs="Times New Roman"/>
          <w:sz w:val="24"/>
          <w:szCs w:val="24"/>
        </w:rPr>
        <w:t xml:space="preserve">If you would like paper copies of this survey to distribute in your classes please contact me (see information below) to arrange this. Upon the completion, I will provide you a summary of results of the study. </w:t>
      </w:r>
    </w:p>
    <w:p w14:paraId="1E228AB8" w14:textId="77777777" w:rsidR="003F7B56" w:rsidRDefault="003F7B56" w:rsidP="003F7B56">
      <w:pPr>
        <w:spacing w:after="0" w:line="240" w:lineRule="auto"/>
        <w:rPr>
          <w:rFonts w:ascii="Times New Roman" w:eastAsia="Times New Roman" w:hAnsi="Times New Roman" w:cs="Times New Roman"/>
          <w:sz w:val="24"/>
          <w:szCs w:val="24"/>
        </w:rPr>
      </w:pPr>
    </w:p>
    <w:p w14:paraId="2E307A9A" w14:textId="77777777" w:rsidR="003F7B56" w:rsidRDefault="003F7B56" w:rsidP="003F7B56">
      <w:pPr>
        <w:tabs>
          <w:tab w:val="left" w:pos="547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your time and consideration.</w:t>
      </w:r>
      <w:r>
        <w:rPr>
          <w:rFonts w:ascii="Times New Roman" w:eastAsia="Times New Roman" w:hAnsi="Times New Roman" w:cs="Times New Roman"/>
          <w:sz w:val="24"/>
          <w:szCs w:val="24"/>
        </w:rPr>
        <w:tab/>
      </w:r>
    </w:p>
    <w:p w14:paraId="14DC43E9" w14:textId="77777777" w:rsidR="003F7B56" w:rsidRDefault="003F7B56" w:rsidP="003F7B56">
      <w:pPr>
        <w:spacing w:after="0" w:line="240" w:lineRule="auto"/>
        <w:rPr>
          <w:rFonts w:ascii="Times New Roman" w:eastAsia="Times New Roman" w:hAnsi="Times New Roman" w:cs="Times New Roman"/>
          <w:sz w:val="24"/>
          <w:szCs w:val="24"/>
        </w:rPr>
      </w:pPr>
    </w:p>
    <w:p w14:paraId="6125EC94" w14:textId="77777777" w:rsidR="003F7B56" w:rsidRDefault="003F7B56" w:rsidP="003F7B56">
      <w:pPr>
        <w:spacing w:after="0" w:line="240" w:lineRule="auto"/>
        <w:rPr>
          <w:rFonts w:ascii="Times New Roman" w:eastAsia="Times New Roman" w:hAnsi="Times New Roman" w:cs="Times New Roman"/>
          <w:sz w:val="24"/>
          <w:szCs w:val="24"/>
        </w:rPr>
      </w:pPr>
      <w:r w:rsidRPr="00102661">
        <w:rPr>
          <w:rFonts w:ascii="Times New Roman" w:eastAsia="Times New Roman" w:hAnsi="Times New Roman" w:cs="Times New Roman"/>
          <w:sz w:val="24"/>
          <w:szCs w:val="24"/>
        </w:rPr>
        <w:t>Sincerely,</w:t>
      </w:r>
    </w:p>
    <w:p w14:paraId="06F1C6AE" w14:textId="77777777" w:rsidR="003F7B56" w:rsidRPr="00102661" w:rsidRDefault="003F7B56" w:rsidP="003F7B56">
      <w:pPr>
        <w:spacing w:after="0" w:line="240" w:lineRule="auto"/>
        <w:rPr>
          <w:rFonts w:ascii="Times New Roman" w:eastAsia="Times New Roman" w:hAnsi="Times New Roman" w:cs="Times New Roman"/>
          <w:sz w:val="24"/>
          <w:szCs w:val="24"/>
        </w:rPr>
      </w:pPr>
    </w:p>
    <w:p w14:paraId="045FBDAF" w14:textId="77777777" w:rsidR="003F7B56" w:rsidRDefault="003F7B56" w:rsidP="003F7B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Niranji </w:t>
      </w:r>
      <w:proofErr w:type="spellStart"/>
      <w:r>
        <w:rPr>
          <w:rFonts w:ascii="Times New Roman" w:eastAsia="Times New Roman" w:hAnsi="Times New Roman" w:cs="Times New Roman"/>
          <w:sz w:val="24"/>
          <w:szCs w:val="24"/>
        </w:rPr>
        <w:t>Dopa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Pathirage</w:t>
      </w:r>
      <w:proofErr w:type="spellEnd"/>
      <w:r w:rsidRPr="00102661">
        <w:rPr>
          <w:rFonts w:ascii="Times New Roman" w:eastAsia="Times New Roman" w:hAnsi="Times New Roman" w:cs="Times New Roman"/>
          <w:color w:val="1F497D"/>
          <w:sz w:val="24"/>
          <w:szCs w:val="24"/>
        </w:rPr>
        <w:br/>
      </w:r>
      <w:r w:rsidRPr="00102661">
        <w:rPr>
          <w:rFonts w:ascii="Times New Roman" w:eastAsia="Times New Roman" w:hAnsi="Times New Roman" w:cs="Times New Roman"/>
          <w:sz w:val="24"/>
          <w:szCs w:val="24"/>
        </w:rPr>
        <w:t>Doctoral Candidate</w:t>
      </w:r>
      <w:r>
        <w:rPr>
          <w:rFonts w:ascii="Times New Roman" w:eastAsia="Times New Roman" w:hAnsi="Times New Roman" w:cs="Times New Roman"/>
          <w:sz w:val="24"/>
          <w:szCs w:val="24"/>
        </w:rPr>
        <w:t>: Evaluation, Statistics and Measurement</w:t>
      </w:r>
      <w:r w:rsidRPr="00102661">
        <w:rPr>
          <w:rFonts w:ascii="Times New Roman" w:eastAsia="Times New Roman" w:hAnsi="Times New Roman" w:cs="Times New Roman"/>
          <w:color w:val="1F497D"/>
          <w:sz w:val="24"/>
          <w:szCs w:val="24"/>
        </w:rPr>
        <w:br/>
      </w:r>
      <w:r w:rsidRPr="00102661">
        <w:rPr>
          <w:rFonts w:ascii="Times New Roman" w:eastAsia="Times New Roman" w:hAnsi="Times New Roman" w:cs="Times New Roman"/>
          <w:sz w:val="24"/>
          <w:szCs w:val="24"/>
        </w:rPr>
        <w:t>Department of Educational Psychology</w:t>
      </w:r>
      <w:r w:rsidRPr="006C5328">
        <w:rPr>
          <w:rFonts w:ascii="Times New Roman" w:eastAsia="Times New Roman" w:hAnsi="Times New Roman" w:cs="Times New Roman"/>
          <w:sz w:val="24"/>
          <w:szCs w:val="24"/>
        </w:rPr>
        <w:t xml:space="preserve"> and Counseling</w:t>
      </w:r>
      <w:r w:rsidRPr="00102661">
        <w:rPr>
          <w:rFonts w:ascii="Times New Roman" w:eastAsia="Times New Roman" w:hAnsi="Times New Roman" w:cs="Times New Roman"/>
          <w:color w:val="1F497D"/>
          <w:sz w:val="24"/>
          <w:szCs w:val="24"/>
        </w:rPr>
        <w:br/>
      </w:r>
      <w:r w:rsidRPr="00102661">
        <w:rPr>
          <w:rFonts w:ascii="Times New Roman" w:eastAsia="Times New Roman" w:hAnsi="Times New Roman" w:cs="Times New Roman"/>
          <w:sz w:val="24"/>
          <w:szCs w:val="24"/>
        </w:rPr>
        <w:t xml:space="preserve">University of </w:t>
      </w:r>
      <w:r w:rsidRPr="006C5328">
        <w:rPr>
          <w:rFonts w:ascii="Times New Roman" w:eastAsia="Times New Roman" w:hAnsi="Times New Roman" w:cs="Times New Roman"/>
          <w:sz w:val="24"/>
          <w:szCs w:val="24"/>
        </w:rPr>
        <w:t>Tennessee</w:t>
      </w:r>
    </w:p>
    <w:p w14:paraId="67FC8617" w14:textId="77777777" w:rsidR="003F7B56" w:rsidRPr="006D60A8" w:rsidRDefault="003F7B56" w:rsidP="003F7B56">
      <w:pPr>
        <w:spacing w:after="0" w:line="240" w:lineRule="auto"/>
        <w:rPr>
          <w:rFonts w:ascii="Times New Roman" w:hAnsi="Times New Roman" w:cs="Times New Roman"/>
          <w:sz w:val="24"/>
          <w:szCs w:val="24"/>
        </w:rPr>
      </w:pPr>
      <w:r>
        <w:rPr>
          <w:rFonts w:ascii="Times New Roman" w:hAnsi="Times New Roman" w:cs="Times New Roman"/>
          <w:sz w:val="24"/>
          <w:szCs w:val="24"/>
        </w:rPr>
        <w:t>503</w:t>
      </w:r>
      <w:r w:rsidRPr="006D60A8">
        <w:rPr>
          <w:rFonts w:ascii="Times New Roman" w:hAnsi="Times New Roman" w:cs="Times New Roman"/>
          <w:sz w:val="24"/>
          <w:szCs w:val="24"/>
        </w:rPr>
        <w:t xml:space="preserve"> Jane and David Bailey Education Complex</w:t>
      </w:r>
    </w:p>
    <w:p w14:paraId="5DB0FDF0" w14:textId="77777777" w:rsidR="003F7B56" w:rsidRPr="006D60A8" w:rsidRDefault="003F7B56" w:rsidP="003F7B56">
      <w:pPr>
        <w:spacing w:after="0" w:line="240" w:lineRule="auto"/>
        <w:rPr>
          <w:rFonts w:ascii="Times New Roman" w:hAnsi="Times New Roman" w:cs="Times New Roman"/>
          <w:sz w:val="24"/>
          <w:szCs w:val="24"/>
        </w:rPr>
      </w:pPr>
      <w:r>
        <w:rPr>
          <w:rFonts w:ascii="Times New Roman" w:hAnsi="Times New Roman" w:cs="Times New Roman"/>
          <w:sz w:val="24"/>
          <w:szCs w:val="24"/>
        </w:rPr>
        <w:t>1122</w:t>
      </w:r>
      <w:r w:rsidRPr="006D60A8">
        <w:rPr>
          <w:rFonts w:ascii="Times New Roman" w:hAnsi="Times New Roman" w:cs="Times New Roman"/>
          <w:sz w:val="24"/>
          <w:szCs w:val="24"/>
        </w:rPr>
        <w:t xml:space="preserve"> Volunteer Boulevard</w:t>
      </w:r>
    </w:p>
    <w:p w14:paraId="6A0ADB5E" w14:textId="77777777" w:rsidR="003F7B56" w:rsidRPr="006D60A8" w:rsidRDefault="003F7B56" w:rsidP="003F7B56">
      <w:pPr>
        <w:spacing w:after="0" w:line="240" w:lineRule="auto"/>
        <w:rPr>
          <w:rFonts w:ascii="Times New Roman" w:hAnsi="Times New Roman" w:cs="Times New Roman"/>
          <w:sz w:val="24"/>
          <w:szCs w:val="24"/>
          <w:shd w:val="clear" w:color="auto" w:fill="FFFFFF"/>
        </w:rPr>
      </w:pPr>
      <w:r w:rsidRPr="006D60A8">
        <w:rPr>
          <w:rFonts w:ascii="Times New Roman" w:hAnsi="Times New Roman" w:cs="Times New Roman"/>
          <w:sz w:val="24"/>
          <w:szCs w:val="24"/>
        </w:rPr>
        <w:t>Knoxville, TN 37996-3452</w:t>
      </w:r>
    </w:p>
    <w:p w14:paraId="3D8E96AA" w14:textId="77777777" w:rsidR="003F7B56" w:rsidRPr="006D60A8" w:rsidRDefault="003F7B56" w:rsidP="003F7B56">
      <w:pPr>
        <w:spacing w:after="0" w:line="240" w:lineRule="auto"/>
        <w:rPr>
          <w:rFonts w:ascii="Times New Roman" w:eastAsia="Times New Roman" w:hAnsi="Times New Roman" w:cs="Times New Roman"/>
          <w:sz w:val="24"/>
          <w:szCs w:val="24"/>
        </w:rPr>
      </w:pPr>
      <w:r w:rsidRPr="006D60A8">
        <w:rPr>
          <w:rFonts w:ascii="Times New Roman" w:hAnsi="Times New Roman" w:cs="Times New Roman"/>
          <w:sz w:val="24"/>
          <w:szCs w:val="24"/>
        </w:rPr>
        <w:t>Phone: (865) 360 - 8258</w:t>
      </w:r>
    </w:p>
    <w:p w14:paraId="2236D8B8" w14:textId="77777777" w:rsidR="003F7B56" w:rsidRPr="006D60A8" w:rsidRDefault="003F7B56" w:rsidP="003F7B56">
      <w:pPr>
        <w:rPr>
          <w:rFonts w:ascii="Times New Roman" w:hAnsi="Times New Roman" w:cs="Times New Roman"/>
          <w:sz w:val="24"/>
          <w:szCs w:val="24"/>
        </w:rPr>
      </w:pPr>
      <w:r w:rsidRPr="006D60A8">
        <w:rPr>
          <w:rFonts w:ascii="Times New Roman" w:hAnsi="Times New Roman" w:cs="Times New Roman"/>
          <w:sz w:val="24"/>
          <w:szCs w:val="24"/>
        </w:rPr>
        <w:t xml:space="preserve">Email: </w:t>
      </w:r>
      <w:hyperlink r:id="rId44" w:history="1">
        <w:r w:rsidRPr="00C275C1">
          <w:rPr>
            <w:rStyle w:val="Hyperlink"/>
            <w:rFonts w:ascii="Times New Roman" w:hAnsi="Times New Roman" w:cs="Times New Roman"/>
            <w:sz w:val="24"/>
            <w:szCs w:val="24"/>
          </w:rPr>
          <w:t>dpathira@vols.utk.edu</w:t>
        </w:r>
      </w:hyperlink>
      <w:r>
        <w:rPr>
          <w:rFonts w:ascii="Times New Roman" w:hAnsi="Times New Roman" w:cs="Times New Roman"/>
          <w:sz w:val="24"/>
          <w:szCs w:val="24"/>
        </w:rPr>
        <w:t xml:space="preserve"> </w:t>
      </w:r>
    </w:p>
    <w:p w14:paraId="4C891569" w14:textId="77777777" w:rsidR="009A2E78" w:rsidRDefault="009A2E78" w:rsidP="003F7B56">
      <w:pPr>
        <w:spacing w:after="0" w:line="240" w:lineRule="auto"/>
        <w:rPr>
          <w:rFonts w:ascii="Times New Roman" w:hAnsi="Times New Roman" w:cs="Times New Roman"/>
          <w:sz w:val="24"/>
          <w:szCs w:val="24"/>
          <w:u w:val="single"/>
        </w:rPr>
      </w:pPr>
    </w:p>
    <w:p w14:paraId="420737CF" w14:textId="77777777" w:rsidR="009A2E78" w:rsidRDefault="009A2E78" w:rsidP="003F7B56">
      <w:pPr>
        <w:spacing w:after="0" w:line="240" w:lineRule="auto"/>
        <w:rPr>
          <w:rFonts w:ascii="Times New Roman" w:hAnsi="Times New Roman" w:cs="Times New Roman"/>
          <w:sz w:val="24"/>
          <w:szCs w:val="24"/>
          <w:u w:val="single"/>
        </w:rPr>
      </w:pPr>
    </w:p>
    <w:p w14:paraId="29F4D1CC" w14:textId="77777777" w:rsidR="009A2E78" w:rsidRDefault="009A2E78" w:rsidP="003F7B56">
      <w:pPr>
        <w:spacing w:after="0" w:line="240" w:lineRule="auto"/>
        <w:rPr>
          <w:rFonts w:ascii="Times New Roman" w:hAnsi="Times New Roman" w:cs="Times New Roman"/>
          <w:sz w:val="24"/>
          <w:szCs w:val="24"/>
          <w:u w:val="single"/>
        </w:rPr>
      </w:pPr>
    </w:p>
    <w:p w14:paraId="30215188" w14:textId="77777777" w:rsidR="009A2E78" w:rsidRDefault="009A2E78" w:rsidP="003F7B56">
      <w:pPr>
        <w:spacing w:after="0" w:line="240" w:lineRule="auto"/>
        <w:rPr>
          <w:rFonts w:ascii="Times New Roman" w:hAnsi="Times New Roman" w:cs="Times New Roman"/>
          <w:sz w:val="24"/>
          <w:szCs w:val="24"/>
          <w:u w:val="single"/>
        </w:rPr>
      </w:pPr>
    </w:p>
    <w:p w14:paraId="0941A0C2" w14:textId="77777777" w:rsidR="009A2E78" w:rsidRDefault="009A2E78" w:rsidP="003F7B56">
      <w:pPr>
        <w:spacing w:after="0" w:line="240" w:lineRule="auto"/>
        <w:rPr>
          <w:rFonts w:ascii="Times New Roman" w:hAnsi="Times New Roman" w:cs="Times New Roman"/>
          <w:sz w:val="24"/>
          <w:szCs w:val="24"/>
          <w:u w:val="single"/>
        </w:rPr>
      </w:pPr>
    </w:p>
    <w:p w14:paraId="2D24BFF8" w14:textId="77777777" w:rsidR="003F7B56" w:rsidRPr="006A2B17" w:rsidRDefault="003F7B56" w:rsidP="003F7B56">
      <w:pPr>
        <w:spacing w:after="0" w:line="240" w:lineRule="auto"/>
        <w:rPr>
          <w:rFonts w:ascii="Times New Roman" w:hAnsi="Times New Roman" w:cs="Times New Roman"/>
          <w:sz w:val="24"/>
          <w:szCs w:val="24"/>
          <w:u w:val="single"/>
        </w:rPr>
      </w:pPr>
      <w:r w:rsidRPr="006A2B17">
        <w:rPr>
          <w:rFonts w:ascii="Times New Roman" w:hAnsi="Times New Roman" w:cs="Times New Roman"/>
          <w:sz w:val="24"/>
          <w:szCs w:val="24"/>
          <w:u w:val="single"/>
        </w:rPr>
        <w:lastRenderedPageBreak/>
        <w:t>Supervisor:</w:t>
      </w:r>
    </w:p>
    <w:p w14:paraId="75E55E9D" w14:textId="77777777" w:rsidR="003F7B56" w:rsidRPr="006D60A8" w:rsidRDefault="003F7B56" w:rsidP="003F7B56">
      <w:pPr>
        <w:spacing w:after="0" w:line="240" w:lineRule="auto"/>
        <w:rPr>
          <w:rFonts w:ascii="Times New Roman" w:hAnsi="Times New Roman" w:cs="Times New Roman"/>
          <w:sz w:val="24"/>
          <w:szCs w:val="24"/>
          <w:shd w:val="clear" w:color="auto" w:fill="FFFFFF"/>
        </w:rPr>
      </w:pPr>
      <w:r w:rsidRPr="006D60A8">
        <w:rPr>
          <w:rFonts w:ascii="Times New Roman" w:hAnsi="Times New Roman" w:cs="Times New Roman"/>
          <w:sz w:val="24"/>
          <w:szCs w:val="24"/>
          <w:shd w:val="clear" w:color="auto" w:fill="FFFFFF"/>
        </w:rPr>
        <w:t>Jennifer Ann Morrow, Ph.D.</w:t>
      </w:r>
    </w:p>
    <w:p w14:paraId="7B6B9ED9" w14:textId="77777777" w:rsidR="003F7B56" w:rsidRPr="006D60A8" w:rsidRDefault="003F7B56" w:rsidP="003F7B56">
      <w:pPr>
        <w:spacing w:after="0" w:line="240" w:lineRule="auto"/>
        <w:rPr>
          <w:rFonts w:ascii="Times New Roman" w:hAnsi="Times New Roman" w:cs="Times New Roman"/>
          <w:sz w:val="24"/>
          <w:szCs w:val="24"/>
          <w:shd w:val="clear" w:color="auto" w:fill="FFFFFF"/>
        </w:rPr>
      </w:pPr>
      <w:r w:rsidRPr="006D60A8">
        <w:rPr>
          <w:rFonts w:ascii="Times New Roman" w:hAnsi="Times New Roman" w:cs="Times New Roman"/>
          <w:sz w:val="24"/>
          <w:szCs w:val="24"/>
          <w:shd w:val="clear" w:color="auto" w:fill="FFFFFF"/>
        </w:rPr>
        <w:t>Associate Professor: Evaluation, Statistics and Measurement</w:t>
      </w:r>
    </w:p>
    <w:p w14:paraId="6AB9E7BC" w14:textId="77777777" w:rsidR="003F7B56" w:rsidRDefault="003F7B56" w:rsidP="003F7B56">
      <w:pPr>
        <w:shd w:val="clear" w:color="auto" w:fill="FFFFFF"/>
        <w:spacing w:after="0" w:line="240" w:lineRule="auto"/>
        <w:rPr>
          <w:rFonts w:ascii="Times New Roman" w:eastAsia="Times New Roman" w:hAnsi="Times New Roman" w:cs="Times New Roman"/>
          <w:bCs/>
          <w:sz w:val="24"/>
          <w:szCs w:val="24"/>
          <w:shd w:val="clear" w:color="auto" w:fill="FFFFFF"/>
        </w:rPr>
      </w:pPr>
      <w:r w:rsidRPr="006D60A8">
        <w:rPr>
          <w:rFonts w:ascii="Times New Roman" w:eastAsia="Times New Roman" w:hAnsi="Times New Roman" w:cs="Times New Roman"/>
          <w:bCs/>
          <w:sz w:val="24"/>
          <w:szCs w:val="24"/>
          <w:shd w:val="clear" w:color="auto" w:fill="FFFFFF"/>
        </w:rPr>
        <w:t>Educational Psychology &amp; Counseling Department</w:t>
      </w:r>
    </w:p>
    <w:p w14:paraId="78FC0FB4" w14:textId="77777777" w:rsidR="003F7B56" w:rsidRPr="006D60A8" w:rsidRDefault="003F7B56" w:rsidP="003F7B56">
      <w:pPr>
        <w:shd w:val="clear" w:color="auto" w:fill="FFFFFF"/>
        <w:spacing w:after="0" w:line="240" w:lineRule="auto"/>
        <w:rPr>
          <w:rFonts w:ascii="Times New Roman" w:eastAsia="Times New Roman" w:hAnsi="Times New Roman" w:cs="Times New Roman"/>
          <w:sz w:val="24"/>
          <w:szCs w:val="24"/>
          <w:shd w:val="clear" w:color="auto" w:fill="FFFFFF"/>
        </w:rPr>
      </w:pPr>
      <w:r w:rsidRPr="006D60A8">
        <w:rPr>
          <w:rFonts w:ascii="Times New Roman" w:eastAsia="Times New Roman" w:hAnsi="Times New Roman" w:cs="Times New Roman"/>
          <w:bCs/>
          <w:sz w:val="24"/>
          <w:szCs w:val="24"/>
          <w:shd w:val="clear" w:color="auto" w:fill="FFFFFF"/>
        </w:rPr>
        <w:t>University of Tennessee</w:t>
      </w:r>
    </w:p>
    <w:p w14:paraId="78F3689E" w14:textId="77777777" w:rsidR="003F7B56" w:rsidRDefault="003F7B56" w:rsidP="003F7B56">
      <w:pPr>
        <w:shd w:val="clear" w:color="auto" w:fill="FFFFFF"/>
        <w:spacing w:after="0" w:line="240" w:lineRule="auto"/>
        <w:rPr>
          <w:rFonts w:ascii="Times New Roman" w:eastAsia="Times New Roman" w:hAnsi="Times New Roman" w:cs="Times New Roman"/>
          <w:bCs/>
          <w:sz w:val="24"/>
          <w:szCs w:val="24"/>
          <w:shd w:val="clear" w:color="auto" w:fill="FFFFFF"/>
        </w:rPr>
      </w:pPr>
      <w:r w:rsidRPr="006D60A8">
        <w:rPr>
          <w:rFonts w:ascii="Times New Roman" w:eastAsia="Times New Roman" w:hAnsi="Times New Roman" w:cs="Times New Roman"/>
          <w:bCs/>
          <w:sz w:val="24"/>
          <w:szCs w:val="24"/>
          <w:shd w:val="clear" w:color="auto" w:fill="FFFFFF"/>
        </w:rPr>
        <w:t xml:space="preserve">530 Jane and David Bailey Education Complex </w:t>
      </w:r>
    </w:p>
    <w:p w14:paraId="2D017BE5" w14:textId="77777777" w:rsidR="003F7B56" w:rsidRDefault="003F7B56" w:rsidP="003F7B56">
      <w:pPr>
        <w:spacing w:after="0" w:line="240" w:lineRule="auto"/>
        <w:rPr>
          <w:rFonts w:ascii="Times New Roman" w:hAnsi="Times New Roman" w:cs="Times New Roman"/>
          <w:sz w:val="24"/>
          <w:szCs w:val="24"/>
        </w:rPr>
      </w:pPr>
      <w:r>
        <w:rPr>
          <w:rFonts w:ascii="Times New Roman" w:hAnsi="Times New Roman" w:cs="Times New Roman"/>
          <w:sz w:val="24"/>
          <w:szCs w:val="24"/>
        </w:rPr>
        <w:t>1122</w:t>
      </w:r>
      <w:r w:rsidRPr="006D60A8">
        <w:rPr>
          <w:rFonts w:ascii="Times New Roman" w:hAnsi="Times New Roman" w:cs="Times New Roman"/>
          <w:sz w:val="24"/>
          <w:szCs w:val="24"/>
        </w:rPr>
        <w:t xml:space="preserve"> Volunteer Boulevard</w:t>
      </w:r>
    </w:p>
    <w:p w14:paraId="2CFADBD5" w14:textId="77777777" w:rsidR="003F7B56" w:rsidRPr="006D60A8" w:rsidRDefault="003F7B56" w:rsidP="003F7B56">
      <w:pPr>
        <w:spacing w:after="0" w:line="240" w:lineRule="auto"/>
        <w:rPr>
          <w:rFonts w:ascii="Times New Roman" w:hAnsi="Times New Roman" w:cs="Times New Roman"/>
          <w:sz w:val="24"/>
          <w:szCs w:val="24"/>
        </w:rPr>
      </w:pPr>
      <w:r w:rsidRPr="006D60A8">
        <w:rPr>
          <w:rFonts w:ascii="Times New Roman" w:eastAsia="Times New Roman" w:hAnsi="Times New Roman" w:cs="Times New Roman"/>
          <w:bCs/>
          <w:sz w:val="24"/>
          <w:szCs w:val="24"/>
          <w:shd w:val="clear" w:color="auto" w:fill="FFFFFF"/>
        </w:rPr>
        <w:t>Knoxville, TN 37996-3452</w:t>
      </w:r>
    </w:p>
    <w:p w14:paraId="2ED0337A" w14:textId="77777777" w:rsidR="003F7B56" w:rsidRPr="006D60A8" w:rsidRDefault="003F7B56" w:rsidP="003F7B56">
      <w:pPr>
        <w:shd w:val="clear" w:color="auto" w:fill="FFFFFF"/>
        <w:spacing w:after="0" w:line="240" w:lineRule="auto"/>
        <w:rPr>
          <w:rFonts w:ascii="Times New Roman" w:eastAsia="Times New Roman" w:hAnsi="Times New Roman" w:cs="Times New Roman"/>
          <w:sz w:val="24"/>
          <w:szCs w:val="24"/>
          <w:shd w:val="clear" w:color="auto" w:fill="FFFFFF"/>
        </w:rPr>
      </w:pPr>
      <w:r w:rsidRPr="006D60A8">
        <w:rPr>
          <w:rFonts w:ascii="Times New Roman" w:eastAsia="Times New Roman" w:hAnsi="Times New Roman" w:cs="Times New Roman"/>
          <w:bCs/>
          <w:sz w:val="24"/>
          <w:szCs w:val="24"/>
          <w:shd w:val="clear" w:color="auto" w:fill="FFFFFF"/>
        </w:rPr>
        <w:t xml:space="preserve">Email: </w:t>
      </w:r>
      <w:hyperlink r:id="rId45" w:history="1">
        <w:r w:rsidRPr="00C275C1">
          <w:rPr>
            <w:rStyle w:val="Hyperlink"/>
            <w:rFonts w:ascii="Times New Roman" w:eastAsia="Times New Roman" w:hAnsi="Times New Roman" w:cs="Times New Roman"/>
            <w:bCs/>
            <w:sz w:val="24"/>
            <w:szCs w:val="24"/>
            <w:shd w:val="clear" w:color="auto" w:fill="FFFFFF"/>
          </w:rPr>
          <w:t>jamorrow@vols.utk.edu</w:t>
        </w:r>
      </w:hyperlink>
      <w:r>
        <w:rPr>
          <w:rFonts w:ascii="Times New Roman" w:eastAsia="Times New Roman" w:hAnsi="Times New Roman" w:cs="Times New Roman"/>
          <w:bCs/>
          <w:sz w:val="24"/>
          <w:szCs w:val="24"/>
          <w:u w:val="single"/>
          <w:shd w:val="clear" w:color="auto" w:fill="FFFFFF"/>
        </w:rPr>
        <w:t xml:space="preserve"> </w:t>
      </w:r>
    </w:p>
    <w:p w14:paraId="04539289" w14:textId="77777777" w:rsidR="003F7B56" w:rsidRPr="006D60A8" w:rsidRDefault="003F7B56" w:rsidP="003F7B56">
      <w:pPr>
        <w:shd w:val="clear" w:color="auto" w:fill="FFFFFF"/>
        <w:spacing w:after="0" w:line="240" w:lineRule="auto"/>
        <w:rPr>
          <w:rFonts w:ascii="Times New Roman" w:eastAsia="Times New Roman" w:hAnsi="Times New Roman" w:cs="Times New Roman"/>
          <w:sz w:val="24"/>
          <w:szCs w:val="24"/>
          <w:shd w:val="clear" w:color="auto" w:fill="FFFFFF"/>
        </w:rPr>
      </w:pPr>
      <w:r w:rsidRPr="006D60A8">
        <w:rPr>
          <w:rFonts w:ascii="Times New Roman" w:eastAsia="Times New Roman" w:hAnsi="Times New Roman" w:cs="Times New Roman"/>
          <w:bCs/>
          <w:sz w:val="24"/>
          <w:szCs w:val="24"/>
          <w:shd w:val="clear" w:color="auto" w:fill="FFFFFF"/>
        </w:rPr>
        <w:t>Phone: (865) 974-6117</w:t>
      </w:r>
    </w:p>
    <w:p w14:paraId="152942A0" w14:textId="77777777" w:rsidR="003F7B56" w:rsidRPr="006D60A8" w:rsidRDefault="003F7B56" w:rsidP="003F7B56">
      <w:pPr>
        <w:shd w:val="clear" w:color="auto" w:fill="FFFFFF"/>
        <w:spacing w:after="0" w:line="240" w:lineRule="auto"/>
        <w:rPr>
          <w:rFonts w:ascii="Times New Roman" w:eastAsia="Times New Roman" w:hAnsi="Times New Roman" w:cs="Times New Roman"/>
          <w:sz w:val="24"/>
          <w:szCs w:val="24"/>
          <w:shd w:val="clear" w:color="auto" w:fill="FFFFFF"/>
        </w:rPr>
      </w:pPr>
      <w:r w:rsidRPr="006D60A8">
        <w:rPr>
          <w:rFonts w:ascii="Times New Roman" w:eastAsia="Times New Roman" w:hAnsi="Times New Roman" w:cs="Times New Roman"/>
          <w:bCs/>
          <w:sz w:val="24"/>
          <w:szCs w:val="24"/>
          <w:shd w:val="clear" w:color="auto" w:fill="FFFFFF"/>
        </w:rPr>
        <w:t>Fax: (865) 974-0135</w:t>
      </w:r>
    </w:p>
    <w:p w14:paraId="6AEDB815" w14:textId="77777777" w:rsidR="003F7B56" w:rsidRDefault="003F7B56" w:rsidP="003F7B56">
      <w:pPr>
        <w:pStyle w:val="ListParagraph"/>
      </w:pPr>
      <w:r>
        <w:t xml:space="preserve">                          </w:t>
      </w:r>
    </w:p>
    <w:p w14:paraId="3CBBF42A" w14:textId="77777777" w:rsidR="003F7B56" w:rsidRDefault="003F7B56" w:rsidP="003F7B56">
      <w:r>
        <w:br w:type="page"/>
      </w:r>
    </w:p>
    <w:p w14:paraId="1192D6E3" w14:textId="4E6B3D4D" w:rsidR="003F7B56" w:rsidRPr="009A2E78" w:rsidRDefault="003F7B56" w:rsidP="009A2E78">
      <w:pPr>
        <w:jc w:val="center"/>
        <w:rPr>
          <w:rFonts w:ascii="Times New Roman" w:hAnsi="Times New Roman" w:cs="Times New Roman"/>
          <w:b/>
          <w:sz w:val="24"/>
          <w:szCs w:val="24"/>
        </w:rPr>
      </w:pPr>
      <w:bookmarkStart w:id="125" w:name="_Toc420074706"/>
      <w:r w:rsidRPr="009A2E78">
        <w:rPr>
          <w:rFonts w:ascii="Times New Roman" w:hAnsi="Times New Roman" w:cs="Times New Roman"/>
          <w:b/>
          <w:sz w:val="24"/>
          <w:szCs w:val="24"/>
        </w:rPr>
        <w:lastRenderedPageBreak/>
        <w:t xml:space="preserve">Appendix </w:t>
      </w:r>
      <w:bookmarkEnd w:id="125"/>
      <w:r w:rsidR="00CE1459" w:rsidRPr="009A2E78">
        <w:rPr>
          <w:rFonts w:ascii="Times New Roman" w:hAnsi="Times New Roman" w:cs="Times New Roman"/>
          <w:b/>
          <w:sz w:val="24"/>
          <w:szCs w:val="24"/>
        </w:rPr>
        <w:t>D</w:t>
      </w:r>
    </w:p>
    <w:p w14:paraId="494A7DF5" w14:textId="77777777" w:rsidR="003F7B56" w:rsidRPr="00C22C20" w:rsidRDefault="003F7B56" w:rsidP="00C22C20">
      <w:pPr>
        <w:jc w:val="center"/>
        <w:rPr>
          <w:rFonts w:ascii="Times New Roman" w:hAnsi="Times New Roman" w:cs="Times New Roman"/>
          <w:b/>
          <w:sz w:val="24"/>
          <w:szCs w:val="24"/>
        </w:rPr>
      </w:pPr>
      <w:bookmarkStart w:id="126" w:name="_Toc424986905"/>
      <w:r w:rsidRPr="00C22C20">
        <w:rPr>
          <w:rFonts w:ascii="Times New Roman" w:hAnsi="Times New Roman" w:cs="Times New Roman"/>
          <w:b/>
          <w:sz w:val="24"/>
          <w:szCs w:val="24"/>
        </w:rPr>
        <w:t>Study Flyer</w:t>
      </w:r>
      <w:bookmarkEnd w:id="126"/>
    </w:p>
    <w:p w14:paraId="49CF0262" w14:textId="77777777" w:rsidR="003F7B56" w:rsidRDefault="003F7B56" w:rsidP="003F7B56">
      <w:pPr>
        <w:jc w:val="center"/>
        <w:rPr>
          <w:rFonts w:ascii="Bookman Old Style" w:hAnsi="Bookman Old Style"/>
          <w:b/>
          <w:bCs/>
          <w:sz w:val="56"/>
          <w:szCs w:val="56"/>
        </w:rPr>
      </w:pPr>
      <w:r w:rsidRPr="005078C9">
        <w:rPr>
          <w:rFonts w:ascii="Bookman Old Style" w:hAnsi="Bookman Old Style"/>
          <w:b/>
          <w:bCs/>
          <w:sz w:val="56"/>
          <w:szCs w:val="56"/>
        </w:rPr>
        <w:t>Self-Efficacy in Applying Statistics Survey</w:t>
      </w:r>
    </w:p>
    <w:p w14:paraId="259B5666" w14:textId="77777777" w:rsidR="003F7B56" w:rsidRDefault="003F7B56" w:rsidP="003F7B56">
      <w:pPr>
        <w:spacing w:after="0"/>
        <w:jc w:val="center"/>
        <w:rPr>
          <w:rFonts w:ascii="Bookman Old Style" w:hAnsi="Bookman Old Style"/>
          <w:sz w:val="36"/>
          <w:szCs w:val="36"/>
        </w:rPr>
      </w:pPr>
      <w:r w:rsidRPr="005078C9">
        <w:rPr>
          <w:rFonts w:ascii="Bookman Old Style" w:hAnsi="Bookman Old Style"/>
          <w:sz w:val="36"/>
          <w:szCs w:val="36"/>
        </w:rPr>
        <w:t xml:space="preserve">Please take 15 minutes to complete this survey about </w:t>
      </w:r>
      <w:r w:rsidRPr="0090556E">
        <w:rPr>
          <w:rFonts w:ascii="Bookman Old Style" w:hAnsi="Bookman Old Style"/>
          <w:sz w:val="36"/>
          <w:szCs w:val="36"/>
        </w:rPr>
        <w:t>your confidence in completing statistical tasks.</w:t>
      </w:r>
      <w:r w:rsidRPr="005078C9">
        <w:rPr>
          <w:rFonts w:ascii="Bookman Old Style" w:hAnsi="Bookman Old Style"/>
          <w:sz w:val="36"/>
          <w:szCs w:val="36"/>
        </w:rPr>
        <w:t xml:space="preserve"> </w:t>
      </w:r>
    </w:p>
    <w:p w14:paraId="534E5701" w14:textId="77777777" w:rsidR="003F7B56" w:rsidRPr="00B926A7" w:rsidRDefault="003F7B56" w:rsidP="003F7B56">
      <w:pPr>
        <w:spacing w:after="0"/>
        <w:jc w:val="center"/>
        <w:rPr>
          <w:rFonts w:ascii="Bookman Old Style" w:hAnsi="Bookman Old Style"/>
          <w:sz w:val="24"/>
          <w:szCs w:val="24"/>
        </w:rPr>
      </w:pPr>
    </w:p>
    <w:p w14:paraId="7F6C93EE" w14:textId="77777777" w:rsidR="003F7B56" w:rsidRDefault="003F7B56" w:rsidP="003F7B56">
      <w:pPr>
        <w:spacing w:after="0"/>
        <w:jc w:val="center"/>
        <w:rPr>
          <w:rFonts w:ascii="Bookman Old Style" w:hAnsi="Bookman Old Style"/>
          <w:sz w:val="36"/>
          <w:szCs w:val="36"/>
        </w:rPr>
      </w:pPr>
      <w:r>
        <w:rPr>
          <w:rFonts w:ascii="Bookman Old Style" w:hAnsi="Bookman Old Style"/>
          <w:sz w:val="36"/>
          <w:szCs w:val="36"/>
        </w:rPr>
        <w:t>Click on the URL or QR code below:</w:t>
      </w:r>
    </w:p>
    <w:p w14:paraId="0374181C" w14:textId="77777777" w:rsidR="00B926A7" w:rsidRPr="00B926A7" w:rsidRDefault="00B926A7" w:rsidP="003F7B56">
      <w:pPr>
        <w:spacing w:after="0"/>
        <w:jc w:val="center"/>
        <w:rPr>
          <w:rFonts w:ascii="Bookman Old Style" w:hAnsi="Bookman Old Style"/>
          <w:sz w:val="24"/>
          <w:szCs w:val="24"/>
        </w:rPr>
      </w:pPr>
    </w:p>
    <w:p w14:paraId="17CDAD63" w14:textId="77777777" w:rsidR="003F7B56" w:rsidRPr="005078C9" w:rsidRDefault="00FB3660" w:rsidP="003F7B56">
      <w:pPr>
        <w:jc w:val="center"/>
        <w:rPr>
          <w:rFonts w:ascii="Bookman Old Style" w:hAnsi="Bookman Old Style"/>
          <w:sz w:val="48"/>
          <w:szCs w:val="48"/>
        </w:rPr>
      </w:pPr>
      <w:hyperlink r:id="rId46" w:history="1">
        <w:r w:rsidR="003F7B56" w:rsidRPr="005078C9">
          <w:rPr>
            <w:rStyle w:val="Hyperlink"/>
            <w:rFonts w:ascii="Bookman Old Style" w:hAnsi="Bookman Old Style"/>
            <w:sz w:val="48"/>
            <w:szCs w:val="48"/>
          </w:rPr>
          <w:t>https://tiny.utk.edu/Statistics_Survey</w:t>
        </w:r>
      </w:hyperlink>
    </w:p>
    <w:p w14:paraId="48815FD1" w14:textId="77777777" w:rsidR="003F7B56" w:rsidRPr="00B926A7" w:rsidRDefault="003F7B56" w:rsidP="003F7B56">
      <w:pPr>
        <w:rPr>
          <w:rFonts w:ascii="Bookman Old Style" w:hAnsi="Bookman Old Style"/>
          <w:sz w:val="24"/>
          <w:szCs w:val="24"/>
        </w:rPr>
      </w:pPr>
      <w:r w:rsidRPr="005078C9">
        <w:rPr>
          <w:rFonts w:ascii="Bookman Old Style" w:hAnsi="Bookman Old Style"/>
        </w:rPr>
        <w:t xml:space="preserve"> </w:t>
      </w:r>
    </w:p>
    <w:p w14:paraId="2645BF40" w14:textId="77777777" w:rsidR="003F7B56" w:rsidRDefault="003F7B56" w:rsidP="003F7B56">
      <w:pPr>
        <w:jc w:val="center"/>
        <w:rPr>
          <w:rFonts w:ascii="Bookman Old Style" w:hAnsi="Bookman Old Style"/>
          <w:bCs/>
          <w:sz w:val="28"/>
          <w:szCs w:val="28"/>
        </w:rPr>
      </w:pPr>
      <w:r w:rsidRPr="001D0BD9">
        <w:rPr>
          <w:rFonts w:ascii="Bookman Old Style" w:hAnsi="Bookman Old Style"/>
          <w:bCs/>
          <w:sz w:val="28"/>
          <w:szCs w:val="28"/>
        </w:rPr>
        <w:t>Students who complete the survey have a chance to win one of five $25 Visa gift cards.</w:t>
      </w:r>
    </w:p>
    <w:p w14:paraId="5CC6CA6C" w14:textId="77777777" w:rsidR="003F7B56" w:rsidRPr="00B926A7" w:rsidRDefault="003F7B56" w:rsidP="00B926A7">
      <w:pPr>
        <w:spacing w:after="0"/>
        <w:jc w:val="center"/>
        <w:rPr>
          <w:rFonts w:ascii="Bookman Old Style" w:hAnsi="Bookman Old Style"/>
          <w:bCs/>
          <w:sz w:val="24"/>
          <w:szCs w:val="24"/>
        </w:rPr>
      </w:pPr>
    </w:p>
    <w:p w14:paraId="515078B6" w14:textId="77777777" w:rsidR="00B926A7" w:rsidRPr="003F7B56" w:rsidRDefault="003F7B56" w:rsidP="00B926A7">
      <w:pPr>
        <w:jc w:val="center"/>
        <w:rPr>
          <w:rFonts w:ascii="Bookman Old Style" w:hAnsi="Bookman Old Style"/>
          <w:b/>
          <w:bCs/>
          <w:sz w:val="28"/>
          <w:szCs w:val="28"/>
        </w:rPr>
      </w:pPr>
      <w:r>
        <w:rPr>
          <w:rFonts w:ascii="Bookman Old Style" w:hAnsi="Bookman Old Style"/>
          <w:b/>
          <w:bCs/>
          <w:sz w:val="28"/>
          <w:szCs w:val="28"/>
        </w:rPr>
        <w:t xml:space="preserve">This is a great </w:t>
      </w:r>
      <w:r w:rsidRPr="00640848">
        <w:rPr>
          <w:rFonts w:ascii="Bookman Old Style" w:hAnsi="Bookman Old Style"/>
          <w:b/>
          <w:bCs/>
          <w:sz w:val="28"/>
          <w:szCs w:val="28"/>
        </w:rPr>
        <w:t xml:space="preserve">opportunity to self-evaluate </w:t>
      </w:r>
      <w:r>
        <w:rPr>
          <w:rFonts w:ascii="Bookman Old Style" w:hAnsi="Bookman Old Style"/>
          <w:b/>
          <w:bCs/>
          <w:sz w:val="28"/>
          <w:szCs w:val="28"/>
        </w:rPr>
        <w:t>your</w:t>
      </w:r>
      <w:r w:rsidRPr="00640848">
        <w:rPr>
          <w:rFonts w:ascii="Bookman Old Style" w:hAnsi="Bookman Old Style"/>
          <w:b/>
          <w:bCs/>
          <w:sz w:val="28"/>
          <w:szCs w:val="28"/>
        </w:rPr>
        <w:t xml:space="preserve"> confidence in completing statistical tasks.</w:t>
      </w:r>
    </w:p>
    <w:p w14:paraId="1733B20A" w14:textId="4B22B587" w:rsidR="003F7B56" w:rsidRPr="003F7B56" w:rsidRDefault="00302252" w:rsidP="003F7B56">
      <w:r>
        <w:rPr>
          <w:noProof/>
        </w:rPr>
        <mc:AlternateContent>
          <mc:Choice Requires="wps">
            <w:drawing>
              <wp:anchor distT="0" distB="0" distL="114300" distR="114300" simplePos="0" relativeHeight="251660288" behindDoc="0" locked="0" layoutInCell="1" allowOverlap="1" wp14:anchorId="080A5F3E" wp14:editId="1431875D">
                <wp:simplePos x="0" y="0"/>
                <wp:positionH relativeFrom="column">
                  <wp:posOffset>-57785</wp:posOffset>
                </wp:positionH>
                <wp:positionV relativeFrom="paragraph">
                  <wp:posOffset>-92075</wp:posOffset>
                </wp:positionV>
                <wp:extent cx="3771900" cy="2426335"/>
                <wp:effectExtent l="0" t="0" r="190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426335"/>
                        </a:xfrm>
                        <a:prstGeom prst="rect">
                          <a:avLst/>
                        </a:prstGeom>
                        <a:solidFill>
                          <a:srgbClr val="FFFFFF"/>
                        </a:solidFill>
                        <a:ln w="9525">
                          <a:solidFill>
                            <a:schemeClr val="bg1">
                              <a:lumMod val="100000"/>
                              <a:lumOff val="0"/>
                            </a:schemeClr>
                          </a:solidFill>
                          <a:miter lim="800000"/>
                          <a:headEnd/>
                          <a:tailEnd/>
                        </a:ln>
                      </wps:spPr>
                      <wps:txbx>
                        <w:txbxContent>
                          <w:p w14:paraId="41254831" w14:textId="77777777" w:rsidR="00847429" w:rsidRDefault="00847429" w:rsidP="003F7B56">
                            <w:pPr>
                              <w:spacing w:after="0" w:line="240" w:lineRule="auto"/>
                              <w:rPr>
                                <w:rFonts w:ascii="Bookman Old Style" w:hAnsi="Bookman Old Style" w:cs="Times New Roman"/>
                                <w:sz w:val="24"/>
                                <w:szCs w:val="24"/>
                              </w:rPr>
                            </w:pPr>
                            <w:r w:rsidRPr="00F6731D">
                              <w:rPr>
                                <w:rFonts w:ascii="Bookman Old Style" w:hAnsi="Bookman Old Style" w:cs="Times New Roman"/>
                                <w:sz w:val="24"/>
                                <w:szCs w:val="24"/>
                              </w:rPr>
                              <w:t>If you have any questions, contact:</w:t>
                            </w:r>
                          </w:p>
                          <w:p w14:paraId="4E4F6926" w14:textId="77777777" w:rsidR="00847429" w:rsidRPr="00F6731D" w:rsidRDefault="00847429" w:rsidP="003F7B56">
                            <w:pPr>
                              <w:spacing w:after="0" w:line="240" w:lineRule="auto"/>
                              <w:rPr>
                                <w:rFonts w:ascii="Bookman Old Style" w:hAnsi="Bookman Old Style" w:cs="Times New Roman"/>
                                <w:sz w:val="24"/>
                                <w:szCs w:val="24"/>
                              </w:rPr>
                            </w:pPr>
                          </w:p>
                          <w:p w14:paraId="5781BF7A" w14:textId="77777777" w:rsidR="00847429" w:rsidRDefault="00847429" w:rsidP="003F7B56">
                            <w:pPr>
                              <w:spacing w:after="0" w:line="240" w:lineRule="auto"/>
                              <w:rPr>
                                <w:rFonts w:ascii="Bookman Old Style" w:hAnsi="Bookman Old Style" w:cs="Times New Roman"/>
                                <w:sz w:val="24"/>
                                <w:szCs w:val="24"/>
                              </w:rPr>
                            </w:pPr>
                            <w:r w:rsidRPr="00F6731D">
                              <w:rPr>
                                <w:rFonts w:ascii="Bookman Old Style" w:hAnsi="Bookman Old Style" w:cs="Times New Roman"/>
                                <w:sz w:val="24"/>
                                <w:szCs w:val="24"/>
                              </w:rPr>
                              <w:t xml:space="preserve">D.P. Niranji A. </w:t>
                            </w:r>
                            <w:proofErr w:type="spellStart"/>
                            <w:r w:rsidRPr="00F6731D">
                              <w:rPr>
                                <w:rFonts w:ascii="Bookman Old Style" w:hAnsi="Bookman Old Style" w:cs="Times New Roman"/>
                                <w:sz w:val="24"/>
                                <w:szCs w:val="24"/>
                              </w:rPr>
                              <w:t>Pathirage</w:t>
                            </w:r>
                            <w:proofErr w:type="spellEnd"/>
                            <w:r w:rsidRPr="00F6731D">
                              <w:rPr>
                                <w:rFonts w:ascii="Bookman Old Style" w:hAnsi="Bookman Old Style" w:cs="Times New Roman"/>
                                <w:sz w:val="24"/>
                                <w:szCs w:val="24"/>
                              </w:rPr>
                              <w:t xml:space="preserve"> </w:t>
                            </w:r>
                          </w:p>
                          <w:p w14:paraId="279BA202" w14:textId="77777777" w:rsidR="00847429" w:rsidRPr="00F6731D" w:rsidRDefault="00847429" w:rsidP="003F7B56">
                            <w:pPr>
                              <w:spacing w:after="0" w:line="240" w:lineRule="auto"/>
                              <w:rPr>
                                <w:rFonts w:ascii="Bookman Old Style" w:hAnsi="Bookman Old Style" w:cs="Times New Roman"/>
                                <w:sz w:val="24"/>
                                <w:szCs w:val="24"/>
                              </w:rPr>
                            </w:pPr>
                            <w:r>
                              <w:rPr>
                                <w:rFonts w:ascii="Bookman Old Style" w:hAnsi="Bookman Old Style" w:cs="Times New Roman"/>
                                <w:sz w:val="24"/>
                                <w:szCs w:val="24"/>
                              </w:rPr>
                              <w:t>Ph.D. Candidate - University of Tennessee</w:t>
                            </w:r>
                          </w:p>
                          <w:p w14:paraId="18A2F5C7" w14:textId="77777777" w:rsidR="00847429" w:rsidRPr="00F6731D" w:rsidRDefault="00847429" w:rsidP="003F7B56">
                            <w:pPr>
                              <w:spacing w:after="0" w:line="240" w:lineRule="auto"/>
                              <w:rPr>
                                <w:rFonts w:ascii="Bookman Old Style" w:hAnsi="Bookman Old Style" w:cs="Times New Roman"/>
                                <w:sz w:val="24"/>
                                <w:szCs w:val="24"/>
                              </w:rPr>
                            </w:pPr>
                            <w:r w:rsidRPr="00F6731D">
                              <w:rPr>
                                <w:rFonts w:ascii="Bookman Old Style" w:hAnsi="Bookman Old Style" w:cs="Times New Roman"/>
                                <w:sz w:val="24"/>
                                <w:szCs w:val="24"/>
                              </w:rPr>
                              <w:t>503</w:t>
                            </w:r>
                            <w:r>
                              <w:rPr>
                                <w:rFonts w:ascii="Bookman Old Style" w:hAnsi="Bookman Old Style" w:cs="Times New Roman"/>
                                <w:sz w:val="24"/>
                                <w:szCs w:val="24"/>
                              </w:rPr>
                              <w:t xml:space="preserve"> </w:t>
                            </w:r>
                            <w:r w:rsidRPr="00F6731D">
                              <w:rPr>
                                <w:rFonts w:ascii="Bookman Old Style" w:hAnsi="Bookman Old Style" w:cs="Times New Roman"/>
                                <w:sz w:val="24"/>
                                <w:szCs w:val="24"/>
                              </w:rPr>
                              <w:t xml:space="preserve">Jane and David Bailey Education Complex </w:t>
                            </w:r>
                          </w:p>
                          <w:p w14:paraId="3EBB9EF9" w14:textId="77777777" w:rsidR="00847429" w:rsidRDefault="00847429" w:rsidP="003F7B56">
                            <w:pPr>
                              <w:spacing w:after="0" w:line="240" w:lineRule="auto"/>
                              <w:rPr>
                                <w:rFonts w:ascii="Bookman Old Style" w:hAnsi="Bookman Old Style" w:cs="Times New Roman"/>
                                <w:sz w:val="24"/>
                                <w:szCs w:val="24"/>
                              </w:rPr>
                            </w:pPr>
                            <w:r>
                              <w:rPr>
                                <w:rFonts w:ascii="Bookman Old Style" w:hAnsi="Bookman Old Style" w:cs="Times New Roman"/>
                                <w:sz w:val="24"/>
                                <w:szCs w:val="24"/>
                              </w:rPr>
                              <w:t>1</w:t>
                            </w:r>
                            <w:r w:rsidRPr="00F6731D">
                              <w:rPr>
                                <w:rFonts w:ascii="Bookman Old Style" w:hAnsi="Bookman Old Style" w:cs="Times New Roman"/>
                                <w:sz w:val="24"/>
                                <w:szCs w:val="24"/>
                              </w:rPr>
                              <w:t>122</w:t>
                            </w:r>
                            <w:r>
                              <w:rPr>
                                <w:rFonts w:ascii="Bookman Old Style" w:hAnsi="Bookman Old Style" w:cs="Times New Roman"/>
                                <w:sz w:val="24"/>
                                <w:szCs w:val="24"/>
                              </w:rPr>
                              <w:t xml:space="preserve"> Volunteer Boulevard</w:t>
                            </w:r>
                          </w:p>
                          <w:p w14:paraId="3ECE7B77" w14:textId="77777777" w:rsidR="00847429" w:rsidRDefault="00847429" w:rsidP="003F7B56">
                            <w:pPr>
                              <w:spacing w:after="0" w:line="240" w:lineRule="auto"/>
                              <w:rPr>
                                <w:rFonts w:ascii="Bookman Old Style" w:hAnsi="Bookman Old Style" w:cs="Times New Roman"/>
                                <w:sz w:val="24"/>
                                <w:szCs w:val="24"/>
                              </w:rPr>
                            </w:pPr>
                            <w:r w:rsidRPr="00F6731D">
                              <w:rPr>
                                <w:rFonts w:ascii="Bookman Old Style" w:hAnsi="Bookman Old Style" w:cs="Times New Roman"/>
                                <w:sz w:val="24"/>
                                <w:szCs w:val="24"/>
                              </w:rPr>
                              <w:t xml:space="preserve">Knoxville, TN 37996-3452 </w:t>
                            </w:r>
                          </w:p>
                          <w:p w14:paraId="1263693D" w14:textId="77777777" w:rsidR="00847429" w:rsidRPr="00F6731D" w:rsidRDefault="00847429" w:rsidP="003F7B56">
                            <w:pPr>
                              <w:spacing w:after="0" w:line="240" w:lineRule="auto"/>
                              <w:rPr>
                                <w:rFonts w:ascii="Bookman Old Style" w:hAnsi="Bookman Old Style" w:cs="Times New Roman"/>
                                <w:sz w:val="24"/>
                                <w:szCs w:val="24"/>
                              </w:rPr>
                            </w:pPr>
                            <w:r w:rsidRPr="00F6731D">
                              <w:rPr>
                                <w:rFonts w:ascii="Bookman Old Style" w:hAnsi="Bookman Old Style" w:cs="Times New Roman"/>
                                <w:sz w:val="24"/>
                                <w:szCs w:val="24"/>
                              </w:rPr>
                              <w:t xml:space="preserve">(865) 360 – 8258 </w:t>
                            </w:r>
                          </w:p>
                          <w:p w14:paraId="0AC8F6F2" w14:textId="77777777" w:rsidR="00847429" w:rsidRDefault="00FB3660" w:rsidP="003F7B56">
                            <w:pPr>
                              <w:spacing w:after="0" w:line="240" w:lineRule="auto"/>
                              <w:rPr>
                                <w:rFonts w:ascii="Bookman Old Style" w:hAnsi="Bookman Old Style" w:cs="Times New Roman"/>
                                <w:sz w:val="24"/>
                                <w:szCs w:val="24"/>
                              </w:rPr>
                            </w:pPr>
                            <w:hyperlink r:id="rId47" w:history="1">
                              <w:r w:rsidR="00847429" w:rsidRPr="00F6731D">
                                <w:rPr>
                                  <w:rStyle w:val="Hyperlink"/>
                                  <w:rFonts w:ascii="Bookman Old Style" w:hAnsi="Bookman Old Style" w:cs="Times New Roman"/>
                                  <w:sz w:val="24"/>
                                  <w:szCs w:val="24"/>
                                </w:rPr>
                                <w:t>dpathira@vols.utk.edu</w:t>
                              </w:r>
                            </w:hyperlink>
                            <w:r w:rsidR="00847429" w:rsidRPr="00F6731D">
                              <w:rPr>
                                <w:rFonts w:ascii="Bookman Old Style" w:hAnsi="Bookman Old Style" w:cs="Times New Roman"/>
                                <w:sz w:val="24"/>
                                <w:szCs w:val="24"/>
                              </w:rPr>
                              <w:t>.</w:t>
                            </w:r>
                          </w:p>
                          <w:p w14:paraId="5AB654B7" w14:textId="77777777" w:rsidR="00847429" w:rsidRDefault="00847429" w:rsidP="003F7B56">
                            <w:pPr>
                              <w:spacing w:after="0" w:line="240" w:lineRule="auto"/>
                              <w:rPr>
                                <w:rFonts w:ascii="Bookman Old Style" w:hAnsi="Bookman Old Style" w:cs="Times New Roman"/>
                                <w:sz w:val="24"/>
                                <w:szCs w:val="24"/>
                              </w:rPr>
                            </w:pPr>
                          </w:p>
                          <w:p w14:paraId="1FDCD02B" w14:textId="77777777" w:rsidR="00847429" w:rsidRDefault="00847429" w:rsidP="003F7B56">
                            <w:pPr>
                              <w:spacing w:after="0" w:line="240" w:lineRule="auto"/>
                              <w:rPr>
                                <w:rFonts w:ascii="Bookman Old Style" w:hAnsi="Bookman Old Style" w:cs="Times New Roman"/>
                                <w:sz w:val="24"/>
                                <w:szCs w:val="24"/>
                              </w:rPr>
                            </w:pPr>
                            <w:r>
                              <w:rPr>
                                <w:rFonts w:ascii="Bookman Old Style" w:hAnsi="Bookman Old Style" w:cs="Times New Roman"/>
                                <w:sz w:val="24"/>
                                <w:szCs w:val="24"/>
                              </w:rPr>
                              <w:t>Faculty Advisor: Dr. Jennifer Ann Morrow</w:t>
                            </w:r>
                          </w:p>
                          <w:p w14:paraId="752AB35F" w14:textId="77777777" w:rsidR="00847429" w:rsidRDefault="00FB3660" w:rsidP="003F7B56">
                            <w:pPr>
                              <w:spacing w:after="0" w:line="240" w:lineRule="auto"/>
                              <w:rPr>
                                <w:rFonts w:ascii="Bookman Old Style" w:hAnsi="Bookman Old Style" w:cs="Times New Roman"/>
                                <w:sz w:val="24"/>
                                <w:szCs w:val="24"/>
                              </w:rPr>
                            </w:pPr>
                            <w:hyperlink r:id="rId48" w:history="1">
                              <w:r w:rsidR="00847429" w:rsidRPr="006E63AD">
                                <w:rPr>
                                  <w:rStyle w:val="Hyperlink"/>
                                  <w:rFonts w:ascii="Bookman Old Style" w:hAnsi="Bookman Old Style" w:cs="Times New Roman"/>
                                  <w:sz w:val="24"/>
                                  <w:szCs w:val="24"/>
                                </w:rPr>
                                <w:t>jamorrow@utk.edu</w:t>
                              </w:r>
                            </w:hyperlink>
                          </w:p>
                          <w:p w14:paraId="023034BC" w14:textId="77777777" w:rsidR="00847429" w:rsidRPr="0090556E" w:rsidRDefault="00847429" w:rsidP="003F7B56">
                            <w:pPr>
                              <w:spacing w:after="0" w:line="240" w:lineRule="auto"/>
                              <w:rPr>
                                <w:rFonts w:ascii="Bookman Old Style" w:hAnsi="Bookman Old Style" w:cs="Times New Roman"/>
                                <w:sz w:val="24"/>
                                <w:szCs w:val="2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80A5F3E" id="_x0000_t202" coordsize="21600,21600" o:spt="202" path="m,l,21600r21600,l21600,xe">
                <v:stroke joinstyle="miter"/>
                <v:path gradientshapeok="t" o:connecttype="rect"/>
              </v:shapetype>
              <v:shape id="Text Box 2" o:spid="_x0000_s1026" type="#_x0000_t202" style="position:absolute;margin-left:-4.55pt;margin-top:-7.25pt;width:297pt;height:191.0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" strokecolor="white [3212]">
                <v:textbox style="mso-fit-shape-to-text:t">
                  <w:txbxContent>
                    <w:p w14:paraId="41254831" w14:textId="77777777" w:rsidR="00847429" w:rsidRDefault="00847429" w:rsidP="003F7B56">
                      <w:pPr>
                        <w:spacing w:after="0" w:line="240" w:lineRule="auto"/>
                        <w:rPr>
                          <w:rFonts w:ascii="Bookman Old Style" w:hAnsi="Bookman Old Style" w:cs="Times New Roman"/>
                          <w:sz w:val="24"/>
                          <w:szCs w:val="24"/>
                        </w:rPr>
                      </w:pPr>
                      <w:r w:rsidRPr="00F6731D">
                        <w:rPr>
                          <w:rFonts w:ascii="Bookman Old Style" w:hAnsi="Bookman Old Style" w:cs="Times New Roman"/>
                          <w:sz w:val="24"/>
                          <w:szCs w:val="24"/>
                        </w:rPr>
                        <w:t>If you have any questions, contact:</w:t>
                      </w:r>
                    </w:p>
                    <w:p w14:paraId="4E4F6926" w14:textId="77777777" w:rsidR="00847429" w:rsidRPr="00F6731D" w:rsidRDefault="00847429" w:rsidP="003F7B56">
                      <w:pPr>
                        <w:spacing w:after="0" w:line="240" w:lineRule="auto"/>
                        <w:rPr>
                          <w:rFonts w:ascii="Bookman Old Style" w:hAnsi="Bookman Old Style" w:cs="Times New Roman"/>
                          <w:sz w:val="24"/>
                          <w:szCs w:val="24"/>
                        </w:rPr>
                      </w:pPr>
                    </w:p>
                    <w:p w14:paraId="5781BF7A" w14:textId="77777777" w:rsidR="00847429" w:rsidRDefault="00847429" w:rsidP="003F7B56">
                      <w:pPr>
                        <w:spacing w:after="0" w:line="240" w:lineRule="auto"/>
                        <w:rPr>
                          <w:rFonts w:ascii="Bookman Old Style" w:hAnsi="Bookman Old Style" w:cs="Times New Roman"/>
                          <w:sz w:val="24"/>
                          <w:szCs w:val="24"/>
                        </w:rPr>
                      </w:pPr>
                      <w:r w:rsidRPr="00F6731D">
                        <w:rPr>
                          <w:rFonts w:ascii="Bookman Old Style" w:hAnsi="Bookman Old Style" w:cs="Times New Roman"/>
                          <w:sz w:val="24"/>
                          <w:szCs w:val="24"/>
                        </w:rPr>
                        <w:t xml:space="preserve">D.P. Niranji A. </w:t>
                      </w:r>
                      <w:proofErr w:type="spellStart"/>
                      <w:r w:rsidRPr="00F6731D">
                        <w:rPr>
                          <w:rFonts w:ascii="Bookman Old Style" w:hAnsi="Bookman Old Style" w:cs="Times New Roman"/>
                          <w:sz w:val="24"/>
                          <w:szCs w:val="24"/>
                        </w:rPr>
                        <w:t>Pathirage</w:t>
                      </w:r>
                      <w:proofErr w:type="spellEnd"/>
                      <w:r w:rsidRPr="00F6731D">
                        <w:rPr>
                          <w:rFonts w:ascii="Bookman Old Style" w:hAnsi="Bookman Old Style" w:cs="Times New Roman"/>
                          <w:sz w:val="24"/>
                          <w:szCs w:val="24"/>
                        </w:rPr>
                        <w:t xml:space="preserve"> </w:t>
                      </w:r>
                    </w:p>
                    <w:p w14:paraId="279BA202" w14:textId="77777777" w:rsidR="00847429" w:rsidRPr="00F6731D" w:rsidRDefault="00847429" w:rsidP="003F7B56">
                      <w:pPr>
                        <w:spacing w:after="0" w:line="240" w:lineRule="auto"/>
                        <w:rPr>
                          <w:rFonts w:ascii="Bookman Old Style" w:hAnsi="Bookman Old Style" w:cs="Times New Roman"/>
                          <w:sz w:val="24"/>
                          <w:szCs w:val="24"/>
                        </w:rPr>
                      </w:pPr>
                      <w:r>
                        <w:rPr>
                          <w:rFonts w:ascii="Bookman Old Style" w:hAnsi="Bookman Old Style" w:cs="Times New Roman"/>
                          <w:sz w:val="24"/>
                          <w:szCs w:val="24"/>
                        </w:rPr>
                        <w:t>Ph.D. Candidate - University of Tennessee</w:t>
                      </w:r>
                    </w:p>
                    <w:p w14:paraId="18A2F5C7" w14:textId="77777777" w:rsidR="00847429" w:rsidRPr="00F6731D" w:rsidRDefault="00847429" w:rsidP="003F7B56">
                      <w:pPr>
                        <w:spacing w:after="0" w:line="240" w:lineRule="auto"/>
                        <w:rPr>
                          <w:rFonts w:ascii="Bookman Old Style" w:hAnsi="Bookman Old Style" w:cs="Times New Roman"/>
                          <w:sz w:val="24"/>
                          <w:szCs w:val="24"/>
                        </w:rPr>
                      </w:pPr>
                      <w:r w:rsidRPr="00F6731D">
                        <w:rPr>
                          <w:rFonts w:ascii="Bookman Old Style" w:hAnsi="Bookman Old Style" w:cs="Times New Roman"/>
                          <w:sz w:val="24"/>
                          <w:szCs w:val="24"/>
                        </w:rPr>
                        <w:t>503</w:t>
                      </w:r>
                      <w:r>
                        <w:rPr>
                          <w:rFonts w:ascii="Bookman Old Style" w:hAnsi="Bookman Old Style" w:cs="Times New Roman"/>
                          <w:sz w:val="24"/>
                          <w:szCs w:val="24"/>
                        </w:rPr>
                        <w:t xml:space="preserve"> </w:t>
                      </w:r>
                      <w:r w:rsidRPr="00F6731D">
                        <w:rPr>
                          <w:rFonts w:ascii="Bookman Old Style" w:hAnsi="Bookman Old Style" w:cs="Times New Roman"/>
                          <w:sz w:val="24"/>
                          <w:szCs w:val="24"/>
                        </w:rPr>
                        <w:t xml:space="preserve">Jane and David Bailey Education Complex </w:t>
                      </w:r>
                    </w:p>
                    <w:p w14:paraId="3EBB9EF9" w14:textId="77777777" w:rsidR="00847429" w:rsidRDefault="00847429" w:rsidP="003F7B56">
                      <w:pPr>
                        <w:spacing w:after="0" w:line="240" w:lineRule="auto"/>
                        <w:rPr>
                          <w:rFonts w:ascii="Bookman Old Style" w:hAnsi="Bookman Old Style" w:cs="Times New Roman"/>
                          <w:sz w:val="24"/>
                          <w:szCs w:val="24"/>
                        </w:rPr>
                      </w:pPr>
                      <w:r>
                        <w:rPr>
                          <w:rFonts w:ascii="Bookman Old Style" w:hAnsi="Bookman Old Style" w:cs="Times New Roman"/>
                          <w:sz w:val="24"/>
                          <w:szCs w:val="24"/>
                        </w:rPr>
                        <w:t>1</w:t>
                      </w:r>
                      <w:r w:rsidRPr="00F6731D">
                        <w:rPr>
                          <w:rFonts w:ascii="Bookman Old Style" w:hAnsi="Bookman Old Style" w:cs="Times New Roman"/>
                          <w:sz w:val="24"/>
                          <w:szCs w:val="24"/>
                        </w:rPr>
                        <w:t>122</w:t>
                      </w:r>
                      <w:r>
                        <w:rPr>
                          <w:rFonts w:ascii="Bookman Old Style" w:hAnsi="Bookman Old Style" w:cs="Times New Roman"/>
                          <w:sz w:val="24"/>
                          <w:szCs w:val="24"/>
                        </w:rPr>
                        <w:t xml:space="preserve"> Volunteer Boulevard</w:t>
                      </w:r>
                    </w:p>
                    <w:p w14:paraId="3ECE7B77" w14:textId="77777777" w:rsidR="00847429" w:rsidRDefault="00847429" w:rsidP="003F7B56">
                      <w:pPr>
                        <w:spacing w:after="0" w:line="240" w:lineRule="auto"/>
                        <w:rPr>
                          <w:rFonts w:ascii="Bookman Old Style" w:hAnsi="Bookman Old Style" w:cs="Times New Roman"/>
                          <w:sz w:val="24"/>
                          <w:szCs w:val="24"/>
                        </w:rPr>
                      </w:pPr>
                      <w:r w:rsidRPr="00F6731D">
                        <w:rPr>
                          <w:rFonts w:ascii="Bookman Old Style" w:hAnsi="Bookman Old Style" w:cs="Times New Roman"/>
                          <w:sz w:val="24"/>
                          <w:szCs w:val="24"/>
                        </w:rPr>
                        <w:t xml:space="preserve">Knoxville, TN 37996-3452 </w:t>
                      </w:r>
                    </w:p>
                    <w:p w14:paraId="1263693D" w14:textId="77777777" w:rsidR="00847429" w:rsidRPr="00F6731D" w:rsidRDefault="00847429" w:rsidP="003F7B56">
                      <w:pPr>
                        <w:spacing w:after="0" w:line="240" w:lineRule="auto"/>
                        <w:rPr>
                          <w:rFonts w:ascii="Bookman Old Style" w:hAnsi="Bookman Old Style" w:cs="Times New Roman"/>
                          <w:sz w:val="24"/>
                          <w:szCs w:val="24"/>
                        </w:rPr>
                      </w:pPr>
                      <w:r w:rsidRPr="00F6731D">
                        <w:rPr>
                          <w:rFonts w:ascii="Bookman Old Style" w:hAnsi="Bookman Old Style" w:cs="Times New Roman"/>
                          <w:sz w:val="24"/>
                          <w:szCs w:val="24"/>
                        </w:rPr>
                        <w:t xml:space="preserve">(865) 360 – 8258 </w:t>
                      </w:r>
                    </w:p>
                    <w:p w14:paraId="0AC8F6F2" w14:textId="77777777" w:rsidR="00847429" w:rsidRDefault="00C22C20" w:rsidP="003F7B56">
                      <w:pPr>
                        <w:spacing w:after="0" w:line="240" w:lineRule="auto"/>
                        <w:rPr>
                          <w:rFonts w:ascii="Bookman Old Style" w:hAnsi="Bookman Old Style" w:cs="Times New Roman"/>
                          <w:sz w:val="24"/>
                          <w:szCs w:val="24"/>
                        </w:rPr>
                      </w:pPr>
                      <w:hyperlink r:id="rId49" w:history="1">
                        <w:r w:rsidR="00847429" w:rsidRPr="00F6731D">
                          <w:rPr>
                            <w:rStyle w:val="Hyperlink"/>
                            <w:rFonts w:ascii="Bookman Old Style" w:hAnsi="Bookman Old Style" w:cs="Times New Roman"/>
                            <w:sz w:val="24"/>
                            <w:szCs w:val="24"/>
                          </w:rPr>
                          <w:t>dpathira@vols.utk.edu</w:t>
                        </w:r>
                      </w:hyperlink>
                      <w:r w:rsidR="00847429" w:rsidRPr="00F6731D">
                        <w:rPr>
                          <w:rFonts w:ascii="Bookman Old Style" w:hAnsi="Bookman Old Style" w:cs="Times New Roman"/>
                          <w:sz w:val="24"/>
                          <w:szCs w:val="24"/>
                        </w:rPr>
                        <w:t>.</w:t>
                      </w:r>
                    </w:p>
                    <w:p w14:paraId="5AB654B7" w14:textId="77777777" w:rsidR="00847429" w:rsidRDefault="00847429" w:rsidP="003F7B56">
                      <w:pPr>
                        <w:spacing w:after="0" w:line="240" w:lineRule="auto"/>
                        <w:rPr>
                          <w:rFonts w:ascii="Bookman Old Style" w:hAnsi="Bookman Old Style" w:cs="Times New Roman"/>
                          <w:sz w:val="24"/>
                          <w:szCs w:val="24"/>
                        </w:rPr>
                      </w:pPr>
                    </w:p>
                    <w:p w14:paraId="1FDCD02B" w14:textId="77777777" w:rsidR="00847429" w:rsidRDefault="00847429" w:rsidP="003F7B56">
                      <w:pPr>
                        <w:spacing w:after="0" w:line="240" w:lineRule="auto"/>
                        <w:rPr>
                          <w:rFonts w:ascii="Bookman Old Style" w:hAnsi="Bookman Old Style" w:cs="Times New Roman"/>
                          <w:sz w:val="24"/>
                          <w:szCs w:val="24"/>
                        </w:rPr>
                      </w:pPr>
                      <w:r>
                        <w:rPr>
                          <w:rFonts w:ascii="Bookman Old Style" w:hAnsi="Bookman Old Style" w:cs="Times New Roman"/>
                          <w:sz w:val="24"/>
                          <w:szCs w:val="24"/>
                        </w:rPr>
                        <w:t>Faculty Advisor: Dr. Jennifer Ann Morrow</w:t>
                      </w:r>
                    </w:p>
                    <w:p w14:paraId="752AB35F" w14:textId="77777777" w:rsidR="00847429" w:rsidRDefault="00C22C20" w:rsidP="003F7B56">
                      <w:pPr>
                        <w:spacing w:after="0" w:line="240" w:lineRule="auto"/>
                        <w:rPr>
                          <w:rFonts w:ascii="Bookman Old Style" w:hAnsi="Bookman Old Style" w:cs="Times New Roman"/>
                          <w:sz w:val="24"/>
                          <w:szCs w:val="24"/>
                        </w:rPr>
                      </w:pPr>
                      <w:hyperlink r:id="rId50" w:history="1">
                        <w:r w:rsidR="00847429" w:rsidRPr="006E63AD">
                          <w:rPr>
                            <w:rStyle w:val="Hyperlink"/>
                            <w:rFonts w:ascii="Bookman Old Style" w:hAnsi="Bookman Old Style" w:cs="Times New Roman"/>
                            <w:sz w:val="24"/>
                            <w:szCs w:val="24"/>
                          </w:rPr>
                          <w:t>jamorrow@utk.edu</w:t>
                        </w:r>
                      </w:hyperlink>
                    </w:p>
                    <w:p w14:paraId="023034BC" w14:textId="77777777" w:rsidR="00847429" w:rsidRPr="0090556E" w:rsidRDefault="00847429" w:rsidP="003F7B56">
                      <w:pPr>
                        <w:spacing w:after="0" w:line="240" w:lineRule="auto"/>
                        <w:rPr>
                          <w:rFonts w:ascii="Bookman Old Style" w:hAnsi="Bookman Old Style" w:cs="Times New Roman"/>
                          <w:sz w:val="24"/>
                          <w:szCs w:val="24"/>
                        </w:rPr>
                      </w:pPr>
                    </w:p>
                  </w:txbxContent>
                </v:textbox>
              </v:shape>
            </w:pict>
          </mc:Fallback>
        </mc:AlternateContent>
      </w:r>
    </w:p>
    <w:tbl>
      <w:tblPr>
        <w:tblStyle w:val="TableGrid"/>
        <w:tblpPr w:leftFromText="180" w:rightFromText="180" w:vertAnchor="text" w:horzAnchor="page" w:tblpX="7711" w:tblpY="49"/>
        <w:tblW w:w="26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tblGrid>
      <w:tr w:rsidR="003F7B56" w14:paraId="3D502FE0" w14:textId="77777777" w:rsidTr="003F7B56">
        <w:trPr>
          <w:trHeight w:val="2693"/>
        </w:trPr>
        <w:tc>
          <w:tcPr>
            <w:tcW w:w="2688" w:type="dxa"/>
          </w:tcPr>
          <w:p w14:paraId="3541EDE5" w14:textId="77777777" w:rsidR="003F7B56" w:rsidRDefault="003F7B56" w:rsidP="001D578F">
            <w:r>
              <w:rPr>
                <w:noProof/>
              </w:rPr>
              <w:drawing>
                <wp:inline distT="0" distB="0" distL="0" distR="0" wp14:anchorId="10F47E4E" wp14:editId="0E9E3355">
                  <wp:extent cx="1705542" cy="1695450"/>
                  <wp:effectExtent l="19050" t="0" r="8958"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srcRect/>
                          <a:stretch>
                            <a:fillRect/>
                          </a:stretch>
                        </pic:blipFill>
                        <pic:spPr bwMode="auto">
                          <a:xfrm>
                            <a:off x="0" y="0"/>
                            <a:ext cx="1705542" cy="1695450"/>
                          </a:xfrm>
                          <a:prstGeom prst="rect">
                            <a:avLst/>
                          </a:prstGeom>
                          <a:noFill/>
                          <a:ln w="9525">
                            <a:noFill/>
                            <a:miter lim="800000"/>
                            <a:headEnd/>
                            <a:tailEnd/>
                          </a:ln>
                        </pic:spPr>
                      </pic:pic>
                    </a:graphicData>
                  </a:graphic>
                </wp:inline>
              </w:drawing>
            </w:r>
          </w:p>
        </w:tc>
      </w:tr>
      <w:bookmarkEnd w:id="122"/>
    </w:tbl>
    <w:p w14:paraId="48497B5E" w14:textId="77777777" w:rsidR="003F7B56" w:rsidRDefault="003F7B56" w:rsidP="00666EBB">
      <w:pPr>
        <w:spacing w:line="480" w:lineRule="auto"/>
        <w:jc w:val="center"/>
        <w:rPr>
          <w:rFonts w:ascii="Times New Roman" w:hAnsi="Times New Roman" w:cs="Times New Roman"/>
          <w:b/>
          <w:sz w:val="24"/>
          <w:szCs w:val="24"/>
        </w:rPr>
      </w:pPr>
    </w:p>
    <w:p w14:paraId="460E9A91" w14:textId="77777777" w:rsidR="003F7B56" w:rsidRDefault="003F7B56" w:rsidP="00666EBB">
      <w:pPr>
        <w:spacing w:line="480" w:lineRule="auto"/>
        <w:jc w:val="center"/>
        <w:rPr>
          <w:rFonts w:ascii="Times New Roman" w:hAnsi="Times New Roman" w:cs="Times New Roman"/>
          <w:b/>
          <w:sz w:val="24"/>
          <w:szCs w:val="24"/>
        </w:rPr>
      </w:pPr>
    </w:p>
    <w:p w14:paraId="394C8937" w14:textId="77777777" w:rsidR="003F7B56" w:rsidRDefault="003F7B56" w:rsidP="00666EBB">
      <w:pPr>
        <w:spacing w:line="480" w:lineRule="auto"/>
        <w:jc w:val="center"/>
        <w:rPr>
          <w:rFonts w:ascii="Times New Roman" w:hAnsi="Times New Roman" w:cs="Times New Roman"/>
          <w:b/>
          <w:sz w:val="24"/>
          <w:szCs w:val="24"/>
        </w:rPr>
      </w:pPr>
    </w:p>
    <w:p w14:paraId="4838C2F8" w14:textId="77777777" w:rsidR="00B926A7" w:rsidRDefault="00B926A7" w:rsidP="00666EBB">
      <w:pPr>
        <w:spacing w:line="480" w:lineRule="auto"/>
        <w:jc w:val="center"/>
        <w:rPr>
          <w:rFonts w:ascii="Times New Roman" w:hAnsi="Times New Roman" w:cs="Times New Roman"/>
          <w:b/>
          <w:sz w:val="24"/>
          <w:szCs w:val="24"/>
        </w:rPr>
      </w:pPr>
    </w:p>
    <w:p w14:paraId="449C8294" w14:textId="77777777" w:rsidR="00B926A7" w:rsidRDefault="00B926A7" w:rsidP="00666EBB">
      <w:pPr>
        <w:spacing w:line="480" w:lineRule="auto"/>
        <w:jc w:val="center"/>
        <w:rPr>
          <w:rFonts w:ascii="Times New Roman" w:hAnsi="Times New Roman" w:cs="Times New Roman"/>
          <w:b/>
          <w:sz w:val="24"/>
          <w:szCs w:val="24"/>
        </w:rPr>
      </w:pPr>
    </w:p>
    <w:p w14:paraId="434A437A" w14:textId="51F604BE" w:rsidR="00B926A7" w:rsidRPr="009A2E78" w:rsidRDefault="00B926A7" w:rsidP="009A2E78">
      <w:pPr>
        <w:jc w:val="center"/>
        <w:rPr>
          <w:rFonts w:ascii="Times New Roman" w:hAnsi="Times New Roman" w:cs="Times New Roman"/>
          <w:b/>
          <w:sz w:val="24"/>
          <w:szCs w:val="24"/>
        </w:rPr>
      </w:pPr>
      <w:bookmarkStart w:id="127" w:name="_Toc420074707"/>
      <w:r w:rsidRPr="009A2E78">
        <w:rPr>
          <w:rFonts w:ascii="Times New Roman" w:hAnsi="Times New Roman" w:cs="Times New Roman"/>
          <w:b/>
          <w:sz w:val="24"/>
          <w:szCs w:val="24"/>
        </w:rPr>
        <w:lastRenderedPageBreak/>
        <w:t xml:space="preserve">Appendix </w:t>
      </w:r>
      <w:bookmarkEnd w:id="127"/>
      <w:r w:rsidR="00CE1459" w:rsidRPr="009A2E78">
        <w:rPr>
          <w:rFonts w:ascii="Times New Roman" w:hAnsi="Times New Roman" w:cs="Times New Roman"/>
          <w:b/>
          <w:sz w:val="24"/>
          <w:szCs w:val="24"/>
        </w:rPr>
        <w:t>E</w:t>
      </w:r>
    </w:p>
    <w:p w14:paraId="130B85C0" w14:textId="77777777" w:rsidR="00B926A7" w:rsidRPr="000A2772" w:rsidRDefault="00B926A7" w:rsidP="000A2772">
      <w:pPr>
        <w:jc w:val="center"/>
        <w:rPr>
          <w:rFonts w:ascii="Times New Roman" w:hAnsi="Times New Roman" w:cs="Times New Roman"/>
          <w:b/>
          <w:sz w:val="24"/>
          <w:szCs w:val="24"/>
        </w:rPr>
      </w:pPr>
      <w:bookmarkStart w:id="128" w:name="_Toc424986906"/>
      <w:r w:rsidRPr="000A2772">
        <w:rPr>
          <w:rFonts w:ascii="Times New Roman" w:hAnsi="Times New Roman" w:cs="Times New Roman"/>
          <w:b/>
          <w:sz w:val="24"/>
          <w:szCs w:val="24"/>
        </w:rPr>
        <w:t>Statistics Anxiety Scale</w:t>
      </w:r>
      <w:bookmarkEnd w:id="128"/>
    </w:p>
    <w:p w14:paraId="3C16D5D7" w14:textId="77777777" w:rsidR="005B7908" w:rsidRPr="005B7908" w:rsidRDefault="005B7908" w:rsidP="005B7908">
      <w:pPr>
        <w:spacing w:after="0" w:line="240" w:lineRule="auto"/>
      </w:pPr>
    </w:p>
    <w:tbl>
      <w:tblPr>
        <w:tblStyle w:val="TableGrid"/>
        <w:tblW w:w="9378" w:type="dxa"/>
        <w:tblLayout w:type="fixed"/>
        <w:tblLook w:val="04A0" w:firstRow="1" w:lastRow="0" w:firstColumn="1" w:lastColumn="0" w:noHBand="0" w:noVBand="1"/>
      </w:tblPr>
      <w:tblGrid>
        <w:gridCol w:w="5238"/>
        <w:gridCol w:w="990"/>
        <w:gridCol w:w="540"/>
        <w:gridCol w:w="540"/>
        <w:gridCol w:w="540"/>
        <w:gridCol w:w="1530"/>
      </w:tblGrid>
      <w:tr w:rsidR="007D6BDF" w14:paraId="659FB7E8" w14:textId="77777777" w:rsidTr="007D6BDF">
        <w:tc>
          <w:tcPr>
            <w:tcW w:w="5238" w:type="dxa"/>
            <w:vAlign w:val="center"/>
          </w:tcPr>
          <w:p w14:paraId="531670B2" w14:textId="77777777" w:rsidR="007D6BDF" w:rsidRPr="00F30704" w:rsidRDefault="007D6BDF" w:rsidP="000D54AA">
            <w:pPr>
              <w:spacing w:after="240"/>
              <w:jc w:val="center"/>
              <w:rPr>
                <w:rFonts w:ascii="Times New Roman" w:hAnsi="Times New Roman" w:cs="Times New Roman"/>
                <w:b/>
                <w:sz w:val="24"/>
                <w:szCs w:val="24"/>
              </w:rPr>
            </w:pPr>
            <w:r w:rsidRPr="00F30704">
              <w:rPr>
                <w:rFonts w:ascii="Times New Roman" w:hAnsi="Times New Roman" w:cs="Times New Roman"/>
                <w:b/>
                <w:sz w:val="24"/>
                <w:szCs w:val="24"/>
              </w:rPr>
              <w:t>Item</w:t>
            </w:r>
          </w:p>
        </w:tc>
        <w:tc>
          <w:tcPr>
            <w:tcW w:w="990" w:type="dxa"/>
            <w:tcBorders>
              <w:left w:val="nil"/>
            </w:tcBorders>
          </w:tcPr>
          <w:p w14:paraId="1EEE4378" w14:textId="77777777" w:rsidR="007D6BDF" w:rsidRPr="007D6BDF" w:rsidRDefault="007D6BDF" w:rsidP="007D6BDF">
            <w:pPr>
              <w:jc w:val="center"/>
              <w:rPr>
                <w:rFonts w:ascii="Times New Roman" w:hAnsi="Times New Roman" w:cs="Times New Roman"/>
                <w:b/>
              </w:rPr>
            </w:pPr>
            <w:r w:rsidRPr="007D6BDF">
              <w:rPr>
                <w:rFonts w:ascii="Times New Roman" w:hAnsi="Times New Roman" w:cs="Times New Roman"/>
                <w:b/>
              </w:rPr>
              <w:t>No</w:t>
            </w:r>
          </w:p>
          <w:p w14:paraId="359F0E2A" w14:textId="77777777" w:rsidR="007D6BDF" w:rsidRPr="007D6BDF" w:rsidRDefault="007D6BDF" w:rsidP="007D6BDF">
            <w:pPr>
              <w:jc w:val="center"/>
              <w:rPr>
                <w:rFonts w:ascii="Times New Roman" w:hAnsi="Times New Roman" w:cs="Times New Roman"/>
                <w:b/>
              </w:rPr>
            </w:pPr>
            <w:r w:rsidRPr="007D6BDF">
              <w:rPr>
                <w:rFonts w:ascii="Times New Roman" w:hAnsi="Times New Roman" w:cs="Times New Roman"/>
                <w:b/>
              </w:rPr>
              <w:t>Anxiety</w:t>
            </w:r>
          </w:p>
          <w:p w14:paraId="31EF243F" w14:textId="77777777" w:rsidR="007D6BDF" w:rsidRPr="007D6BDF" w:rsidRDefault="007D6BDF" w:rsidP="007D6BDF">
            <w:pPr>
              <w:jc w:val="center"/>
              <w:rPr>
                <w:rFonts w:ascii="Times New Roman" w:hAnsi="Times New Roman" w:cs="Times New Roman"/>
                <w:b/>
              </w:rPr>
            </w:pPr>
            <w:r w:rsidRPr="007D6BDF">
              <w:rPr>
                <w:rFonts w:ascii="Times New Roman" w:hAnsi="Times New Roman" w:cs="Times New Roman"/>
                <w:b/>
              </w:rPr>
              <w:t>(1)</w:t>
            </w:r>
          </w:p>
        </w:tc>
        <w:tc>
          <w:tcPr>
            <w:tcW w:w="540" w:type="dxa"/>
            <w:tcBorders>
              <w:left w:val="nil"/>
            </w:tcBorders>
            <w:vAlign w:val="bottom"/>
          </w:tcPr>
          <w:p w14:paraId="3E4E4733" w14:textId="77777777" w:rsidR="007D6BDF" w:rsidRPr="007D6BDF" w:rsidRDefault="007D6BDF" w:rsidP="007D6BDF">
            <w:pPr>
              <w:jc w:val="center"/>
              <w:rPr>
                <w:rFonts w:ascii="Times New Roman" w:hAnsi="Times New Roman" w:cs="Times New Roman"/>
                <w:b/>
              </w:rPr>
            </w:pPr>
            <w:r w:rsidRPr="007D6BDF">
              <w:rPr>
                <w:rFonts w:ascii="Times New Roman" w:hAnsi="Times New Roman" w:cs="Times New Roman"/>
                <w:b/>
              </w:rPr>
              <w:t>(2)</w:t>
            </w:r>
          </w:p>
        </w:tc>
        <w:tc>
          <w:tcPr>
            <w:tcW w:w="540" w:type="dxa"/>
            <w:tcBorders>
              <w:left w:val="nil"/>
            </w:tcBorders>
            <w:vAlign w:val="bottom"/>
          </w:tcPr>
          <w:p w14:paraId="5C0E3FD9" w14:textId="77777777" w:rsidR="007D6BDF" w:rsidRPr="007D6BDF" w:rsidRDefault="007D6BDF" w:rsidP="007D6BDF">
            <w:pPr>
              <w:jc w:val="center"/>
              <w:rPr>
                <w:rFonts w:ascii="Times New Roman" w:hAnsi="Times New Roman" w:cs="Times New Roman"/>
                <w:b/>
              </w:rPr>
            </w:pPr>
            <w:r w:rsidRPr="007D6BDF">
              <w:rPr>
                <w:rFonts w:ascii="Times New Roman" w:hAnsi="Times New Roman" w:cs="Times New Roman"/>
                <w:b/>
              </w:rPr>
              <w:t>(3)</w:t>
            </w:r>
          </w:p>
        </w:tc>
        <w:tc>
          <w:tcPr>
            <w:tcW w:w="540" w:type="dxa"/>
            <w:tcBorders>
              <w:left w:val="nil"/>
            </w:tcBorders>
            <w:vAlign w:val="bottom"/>
          </w:tcPr>
          <w:p w14:paraId="29B45D3F" w14:textId="77777777" w:rsidR="007D6BDF" w:rsidRPr="007D6BDF" w:rsidRDefault="007D6BDF" w:rsidP="007D6BDF">
            <w:pPr>
              <w:jc w:val="center"/>
              <w:rPr>
                <w:rFonts w:ascii="Times New Roman" w:hAnsi="Times New Roman" w:cs="Times New Roman"/>
                <w:b/>
              </w:rPr>
            </w:pPr>
            <w:r w:rsidRPr="007D6BDF">
              <w:rPr>
                <w:rFonts w:ascii="Times New Roman" w:hAnsi="Times New Roman" w:cs="Times New Roman"/>
                <w:b/>
              </w:rPr>
              <w:t>(4)</w:t>
            </w:r>
          </w:p>
        </w:tc>
        <w:tc>
          <w:tcPr>
            <w:tcW w:w="1530" w:type="dxa"/>
            <w:tcBorders>
              <w:left w:val="nil"/>
            </w:tcBorders>
          </w:tcPr>
          <w:p w14:paraId="076A0591" w14:textId="77777777" w:rsidR="007D6BDF" w:rsidRPr="007D6BDF" w:rsidRDefault="007D6BDF" w:rsidP="007D6BDF">
            <w:pPr>
              <w:jc w:val="center"/>
              <w:rPr>
                <w:rFonts w:ascii="Times New Roman" w:hAnsi="Times New Roman" w:cs="Times New Roman"/>
                <w:b/>
              </w:rPr>
            </w:pPr>
            <w:r w:rsidRPr="007D6BDF">
              <w:rPr>
                <w:rFonts w:ascii="Times New Roman" w:hAnsi="Times New Roman" w:cs="Times New Roman"/>
                <w:b/>
              </w:rPr>
              <w:t>Considerable</w:t>
            </w:r>
          </w:p>
          <w:p w14:paraId="096450B0" w14:textId="77777777" w:rsidR="007D6BDF" w:rsidRPr="007D6BDF" w:rsidRDefault="007D6BDF" w:rsidP="007D6BDF">
            <w:pPr>
              <w:jc w:val="center"/>
              <w:rPr>
                <w:rFonts w:ascii="Times New Roman" w:hAnsi="Times New Roman" w:cs="Times New Roman"/>
                <w:b/>
              </w:rPr>
            </w:pPr>
            <w:r w:rsidRPr="007D6BDF">
              <w:rPr>
                <w:rFonts w:ascii="Times New Roman" w:hAnsi="Times New Roman" w:cs="Times New Roman"/>
                <w:b/>
              </w:rPr>
              <w:t>Anxiety</w:t>
            </w:r>
          </w:p>
          <w:p w14:paraId="68782E93" w14:textId="77777777" w:rsidR="007D6BDF" w:rsidRPr="007D6BDF" w:rsidRDefault="007D6BDF" w:rsidP="007D6BDF">
            <w:pPr>
              <w:jc w:val="center"/>
              <w:rPr>
                <w:rFonts w:ascii="Times New Roman" w:hAnsi="Times New Roman" w:cs="Times New Roman"/>
                <w:b/>
              </w:rPr>
            </w:pPr>
            <w:r w:rsidRPr="007D6BDF">
              <w:rPr>
                <w:rFonts w:ascii="Times New Roman" w:hAnsi="Times New Roman" w:cs="Times New Roman"/>
                <w:b/>
              </w:rPr>
              <w:t>(5)</w:t>
            </w:r>
          </w:p>
        </w:tc>
      </w:tr>
      <w:tr w:rsidR="007D6BDF" w14:paraId="536BF9C8" w14:textId="77777777" w:rsidTr="007D6BDF">
        <w:tc>
          <w:tcPr>
            <w:tcW w:w="5238" w:type="dxa"/>
          </w:tcPr>
          <w:p w14:paraId="3B5F3ECF"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FFFFFF"/>
                <w:sz w:val="24"/>
                <w:szCs w:val="24"/>
              </w:rPr>
              <w:t>0</w:t>
            </w:r>
            <w:r w:rsidRPr="00E1681F">
              <w:rPr>
                <w:rFonts w:ascii="Times New Roman" w:hAnsi="Times New Roman" w:cs="Times New Roman"/>
                <w:color w:val="000000"/>
                <w:sz w:val="24"/>
                <w:szCs w:val="24"/>
              </w:rPr>
              <w:t>1. Studying for an exami</w:t>
            </w:r>
            <w:r>
              <w:rPr>
                <w:rFonts w:ascii="Times New Roman" w:hAnsi="Times New Roman" w:cs="Times New Roman"/>
                <w:color w:val="000000"/>
                <w:sz w:val="24"/>
                <w:szCs w:val="24"/>
              </w:rPr>
              <w:t xml:space="preserve">nation in a statistics course. </w:t>
            </w:r>
          </w:p>
        </w:tc>
        <w:tc>
          <w:tcPr>
            <w:tcW w:w="990" w:type="dxa"/>
            <w:tcBorders>
              <w:left w:val="nil"/>
            </w:tcBorders>
          </w:tcPr>
          <w:p w14:paraId="4FF96AE2" w14:textId="77777777" w:rsidR="007D6BDF" w:rsidRDefault="007D6BDF" w:rsidP="007D6BDF"/>
        </w:tc>
        <w:tc>
          <w:tcPr>
            <w:tcW w:w="540" w:type="dxa"/>
            <w:tcBorders>
              <w:left w:val="nil"/>
            </w:tcBorders>
          </w:tcPr>
          <w:p w14:paraId="2E863838" w14:textId="77777777" w:rsidR="007D6BDF" w:rsidRDefault="007D6BDF" w:rsidP="007D6BDF"/>
        </w:tc>
        <w:tc>
          <w:tcPr>
            <w:tcW w:w="540" w:type="dxa"/>
            <w:tcBorders>
              <w:left w:val="nil"/>
            </w:tcBorders>
          </w:tcPr>
          <w:p w14:paraId="6E278732" w14:textId="77777777" w:rsidR="007D6BDF" w:rsidRDefault="007D6BDF" w:rsidP="007D6BDF"/>
        </w:tc>
        <w:tc>
          <w:tcPr>
            <w:tcW w:w="540" w:type="dxa"/>
            <w:tcBorders>
              <w:left w:val="nil"/>
            </w:tcBorders>
          </w:tcPr>
          <w:p w14:paraId="7D7A749C" w14:textId="77777777" w:rsidR="007D6BDF" w:rsidRDefault="007D6BDF" w:rsidP="007D6BDF"/>
        </w:tc>
        <w:tc>
          <w:tcPr>
            <w:tcW w:w="1530" w:type="dxa"/>
            <w:tcBorders>
              <w:left w:val="nil"/>
            </w:tcBorders>
          </w:tcPr>
          <w:p w14:paraId="5DD870CB" w14:textId="77777777" w:rsidR="007D6BDF" w:rsidRDefault="007D6BDF" w:rsidP="007D6BDF"/>
        </w:tc>
      </w:tr>
      <w:tr w:rsidR="007D6BDF" w14:paraId="45A347C6" w14:textId="77777777" w:rsidTr="007D6BDF">
        <w:tc>
          <w:tcPr>
            <w:tcW w:w="5238" w:type="dxa"/>
          </w:tcPr>
          <w:p w14:paraId="705A45EB"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FFFFFF"/>
                <w:sz w:val="24"/>
                <w:szCs w:val="24"/>
              </w:rPr>
              <w:t>0</w:t>
            </w:r>
            <w:r w:rsidRPr="00E1681F">
              <w:rPr>
                <w:rFonts w:ascii="Times New Roman" w:hAnsi="Times New Roman" w:cs="Times New Roman"/>
                <w:color w:val="000000"/>
                <w:sz w:val="24"/>
                <w:szCs w:val="24"/>
              </w:rPr>
              <w:t>2. Interpreting the meaning o</w:t>
            </w:r>
            <w:r>
              <w:rPr>
                <w:rFonts w:ascii="Times New Roman" w:hAnsi="Times New Roman" w:cs="Times New Roman"/>
                <w:color w:val="000000"/>
                <w:sz w:val="24"/>
                <w:szCs w:val="24"/>
              </w:rPr>
              <w:t>f a table in a journal article.</w:t>
            </w:r>
          </w:p>
        </w:tc>
        <w:tc>
          <w:tcPr>
            <w:tcW w:w="990" w:type="dxa"/>
            <w:tcBorders>
              <w:left w:val="nil"/>
            </w:tcBorders>
          </w:tcPr>
          <w:p w14:paraId="52394786" w14:textId="77777777" w:rsidR="007D6BDF" w:rsidRDefault="007D6BDF" w:rsidP="007D6BDF"/>
        </w:tc>
        <w:tc>
          <w:tcPr>
            <w:tcW w:w="540" w:type="dxa"/>
            <w:tcBorders>
              <w:left w:val="nil"/>
            </w:tcBorders>
          </w:tcPr>
          <w:p w14:paraId="7A79C2F5" w14:textId="77777777" w:rsidR="007D6BDF" w:rsidRDefault="007D6BDF" w:rsidP="007D6BDF"/>
        </w:tc>
        <w:tc>
          <w:tcPr>
            <w:tcW w:w="540" w:type="dxa"/>
            <w:tcBorders>
              <w:left w:val="nil"/>
            </w:tcBorders>
          </w:tcPr>
          <w:p w14:paraId="2C3924B2" w14:textId="77777777" w:rsidR="007D6BDF" w:rsidRDefault="007D6BDF" w:rsidP="007D6BDF"/>
        </w:tc>
        <w:tc>
          <w:tcPr>
            <w:tcW w:w="540" w:type="dxa"/>
            <w:tcBorders>
              <w:left w:val="nil"/>
            </w:tcBorders>
          </w:tcPr>
          <w:p w14:paraId="27418586" w14:textId="77777777" w:rsidR="007D6BDF" w:rsidRDefault="007D6BDF" w:rsidP="007D6BDF"/>
        </w:tc>
        <w:tc>
          <w:tcPr>
            <w:tcW w:w="1530" w:type="dxa"/>
            <w:tcBorders>
              <w:left w:val="nil"/>
            </w:tcBorders>
          </w:tcPr>
          <w:p w14:paraId="17AC3CC0" w14:textId="77777777" w:rsidR="007D6BDF" w:rsidRDefault="007D6BDF" w:rsidP="007D6BDF"/>
        </w:tc>
      </w:tr>
      <w:tr w:rsidR="007D6BDF" w14:paraId="46A5C2D8" w14:textId="77777777" w:rsidTr="007D6BDF">
        <w:tc>
          <w:tcPr>
            <w:tcW w:w="5238" w:type="dxa"/>
          </w:tcPr>
          <w:p w14:paraId="24054F59"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FFFFFF"/>
                <w:sz w:val="24"/>
                <w:szCs w:val="24"/>
              </w:rPr>
              <w:t>0</w:t>
            </w:r>
            <w:r w:rsidRPr="00E1681F">
              <w:rPr>
                <w:rFonts w:ascii="Times New Roman" w:hAnsi="Times New Roman" w:cs="Times New Roman"/>
                <w:color w:val="000000"/>
                <w:sz w:val="24"/>
                <w:szCs w:val="24"/>
              </w:rPr>
              <w:t>3. Going to ask my statistics teacher for individual help with material I am h</w:t>
            </w:r>
            <w:r>
              <w:rPr>
                <w:rFonts w:ascii="Times New Roman" w:hAnsi="Times New Roman" w:cs="Times New Roman"/>
                <w:color w:val="000000"/>
                <w:sz w:val="24"/>
                <w:szCs w:val="24"/>
              </w:rPr>
              <w:t>aving difficulty understanding.</w:t>
            </w:r>
          </w:p>
        </w:tc>
        <w:tc>
          <w:tcPr>
            <w:tcW w:w="990" w:type="dxa"/>
            <w:tcBorders>
              <w:left w:val="nil"/>
            </w:tcBorders>
          </w:tcPr>
          <w:p w14:paraId="7AC1C9B1" w14:textId="77777777" w:rsidR="007D6BDF" w:rsidRDefault="007D6BDF" w:rsidP="007D6BDF"/>
        </w:tc>
        <w:tc>
          <w:tcPr>
            <w:tcW w:w="540" w:type="dxa"/>
            <w:tcBorders>
              <w:left w:val="nil"/>
            </w:tcBorders>
          </w:tcPr>
          <w:p w14:paraId="77638CA0" w14:textId="77777777" w:rsidR="007D6BDF" w:rsidRDefault="007D6BDF" w:rsidP="007D6BDF"/>
        </w:tc>
        <w:tc>
          <w:tcPr>
            <w:tcW w:w="540" w:type="dxa"/>
            <w:tcBorders>
              <w:left w:val="nil"/>
            </w:tcBorders>
          </w:tcPr>
          <w:p w14:paraId="4116C3BF" w14:textId="77777777" w:rsidR="007D6BDF" w:rsidRDefault="007D6BDF" w:rsidP="007D6BDF"/>
        </w:tc>
        <w:tc>
          <w:tcPr>
            <w:tcW w:w="540" w:type="dxa"/>
            <w:tcBorders>
              <w:left w:val="nil"/>
            </w:tcBorders>
          </w:tcPr>
          <w:p w14:paraId="21604656" w14:textId="77777777" w:rsidR="007D6BDF" w:rsidRDefault="007D6BDF" w:rsidP="007D6BDF"/>
        </w:tc>
        <w:tc>
          <w:tcPr>
            <w:tcW w:w="1530" w:type="dxa"/>
            <w:tcBorders>
              <w:left w:val="nil"/>
            </w:tcBorders>
          </w:tcPr>
          <w:p w14:paraId="057723D1" w14:textId="77777777" w:rsidR="007D6BDF" w:rsidRDefault="007D6BDF" w:rsidP="007D6BDF"/>
        </w:tc>
      </w:tr>
      <w:tr w:rsidR="007D6BDF" w14:paraId="22B6EC23" w14:textId="77777777" w:rsidTr="007D6BDF">
        <w:tc>
          <w:tcPr>
            <w:tcW w:w="5238" w:type="dxa"/>
          </w:tcPr>
          <w:p w14:paraId="6030C1F7"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FFFFFF"/>
                <w:sz w:val="24"/>
                <w:szCs w:val="24"/>
              </w:rPr>
              <w:t>0</w:t>
            </w:r>
            <w:r w:rsidRPr="00E1681F">
              <w:rPr>
                <w:rFonts w:ascii="Times New Roman" w:hAnsi="Times New Roman" w:cs="Times New Roman"/>
                <w:color w:val="000000"/>
                <w:sz w:val="24"/>
                <w:szCs w:val="24"/>
              </w:rPr>
              <w:t>4. Realizing the day before an exam that I cannot do some problems that I thought were going to be easy.</w:t>
            </w:r>
          </w:p>
        </w:tc>
        <w:tc>
          <w:tcPr>
            <w:tcW w:w="990" w:type="dxa"/>
            <w:tcBorders>
              <w:left w:val="nil"/>
            </w:tcBorders>
          </w:tcPr>
          <w:p w14:paraId="498E1757" w14:textId="77777777" w:rsidR="007D6BDF" w:rsidRDefault="007D6BDF" w:rsidP="007D6BDF"/>
        </w:tc>
        <w:tc>
          <w:tcPr>
            <w:tcW w:w="540" w:type="dxa"/>
            <w:tcBorders>
              <w:left w:val="nil"/>
            </w:tcBorders>
          </w:tcPr>
          <w:p w14:paraId="6B22530C" w14:textId="77777777" w:rsidR="007D6BDF" w:rsidRDefault="007D6BDF" w:rsidP="007D6BDF"/>
        </w:tc>
        <w:tc>
          <w:tcPr>
            <w:tcW w:w="540" w:type="dxa"/>
            <w:tcBorders>
              <w:left w:val="nil"/>
            </w:tcBorders>
          </w:tcPr>
          <w:p w14:paraId="1ED8E986" w14:textId="77777777" w:rsidR="007D6BDF" w:rsidRDefault="007D6BDF" w:rsidP="007D6BDF"/>
        </w:tc>
        <w:tc>
          <w:tcPr>
            <w:tcW w:w="540" w:type="dxa"/>
            <w:tcBorders>
              <w:left w:val="nil"/>
            </w:tcBorders>
          </w:tcPr>
          <w:p w14:paraId="02837E65" w14:textId="77777777" w:rsidR="007D6BDF" w:rsidRDefault="007D6BDF" w:rsidP="007D6BDF"/>
        </w:tc>
        <w:tc>
          <w:tcPr>
            <w:tcW w:w="1530" w:type="dxa"/>
            <w:tcBorders>
              <w:left w:val="nil"/>
            </w:tcBorders>
          </w:tcPr>
          <w:p w14:paraId="09948B76" w14:textId="77777777" w:rsidR="007D6BDF" w:rsidRDefault="007D6BDF" w:rsidP="007D6BDF"/>
        </w:tc>
      </w:tr>
      <w:tr w:rsidR="007D6BDF" w14:paraId="1CC1C268" w14:textId="77777777" w:rsidTr="007D6BDF">
        <w:tc>
          <w:tcPr>
            <w:tcW w:w="5238" w:type="dxa"/>
          </w:tcPr>
          <w:p w14:paraId="5E8DC302"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FFFFFF"/>
                <w:sz w:val="24"/>
                <w:szCs w:val="24"/>
              </w:rPr>
              <w:t>0</w:t>
            </w:r>
            <w:r w:rsidRPr="00E1681F">
              <w:rPr>
                <w:rFonts w:ascii="Times New Roman" w:hAnsi="Times New Roman" w:cs="Times New Roman"/>
                <w:color w:val="000000"/>
                <w:sz w:val="24"/>
                <w:szCs w:val="24"/>
              </w:rPr>
              <w:t>5. Asking a private teacher to explain a topic that I have not understood at all.</w:t>
            </w:r>
          </w:p>
        </w:tc>
        <w:tc>
          <w:tcPr>
            <w:tcW w:w="990" w:type="dxa"/>
            <w:tcBorders>
              <w:left w:val="nil"/>
            </w:tcBorders>
          </w:tcPr>
          <w:p w14:paraId="7F7F1F8B" w14:textId="77777777" w:rsidR="007D6BDF" w:rsidRDefault="007D6BDF" w:rsidP="007D6BDF"/>
        </w:tc>
        <w:tc>
          <w:tcPr>
            <w:tcW w:w="540" w:type="dxa"/>
            <w:tcBorders>
              <w:left w:val="nil"/>
            </w:tcBorders>
          </w:tcPr>
          <w:p w14:paraId="4AEA0ABC" w14:textId="77777777" w:rsidR="007D6BDF" w:rsidRDefault="007D6BDF" w:rsidP="007D6BDF"/>
        </w:tc>
        <w:tc>
          <w:tcPr>
            <w:tcW w:w="540" w:type="dxa"/>
            <w:tcBorders>
              <w:left w:val="nil"/>
            </w:tcBorders>
          </w:tcPr>
          <w:p w14:paraId="0FAAB63A" w14:textId="77777777" w:rsidR="007D6BDF" w:rsidRDefault="007D6BDF" w:rsidP="007D6BDF"/>
        </w:tc>
        <w:tc>
          <w:tcPr>
            <w:tcW w:w="540" w:type="dxa"/>
            <w:tcBorders>
              <w:left w:val="nil"/>
            </w:tcBorders>
          </w:tcPr>
          <w:p w14:paraId="231D8013" w14:textId="77777777" w:rsidR="007D6BDF" w:rsidRDefault="007D6BDF" w:rsidP="007D6BDF"/>
        </w:tc>
        <w:tc>
          <w:tcPr>
            <w:tcW w:w="1530" w:type="dxa"/>
            <w:tcBorders>
              <w:left w:val="nil"/>
            </w:tcBorders>
          </w:tcPr>
          <w:p w14:paraId="3DC72ACD" w14:textId="77777777" w:rsidR="007D6BDF" w:rsidRDefault="007D6BDF" w:rsidP="007D6BDF"/>
        </w:tc>
      </w:tr>
      <w:tr w:rsidR="007D6BDF" w14:paraId="6AB8D758" w14:textId="77777777" w:rsidTr="007D6BDF">
        <w:tc>
          <w:tcPr>
            <w:tcW w:w="5238" w:type="dxa"/>
          </w:tcPr>
          <w:p w14:paraId="504BD1A4"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FFFFFF"/>
                <w:sz w:val="24"/>
                <w:szCs w:val="24"/>
              </w:rPr>
              <w:t>0</w:t>
            </w:r>
            <w:r w:rsidRPr="00E1681F">
              <w:rPr>
                <w:rFonts w:ascii="Times New Roman" w:hAnsi="Times New Roman" w:cs="Times New Roman"/>
                <w:color w:val="000000"/>
                <w:sz w:val="24"/>
                <w:szCs w:val="24"/>
              </w:rPr>
              <w:t>6. Reading a journal article that incl</w:t>
            </w:r>
            <w:r>
              <w:rPr>
                <w:rFonts w:ascii="Times New Roman" w:hAnsi="Times New Roman" w:cs="Times New Roman"/>
                <w:color w:val="000000"/>
                <w:sz w:val="24"/>
                <w:szCs w:val="24"/>
              </w:rPr>
              <w:t>udes some statistical analyses.</w:t>
            </w:r>
          </w:p>
        </w:tc>
        <w:tc>
          <w:tcPr>
            <w:tcW w:w="990" w:type="dxa"/>
            <w:tcBorders>
              <w:left w:val="nil"/>
            </w:tcBorders>
          </w:tcPr>
          <w:p w14:paraId="07B673D2" w14:textId="77777777" w:rsidR="007D6BDF" w:rsidRDefault="007D6BDF" w:rsidP="007D6BDF"/>
        </w:tc>
        <w:tc>
          <w:tcPr>
            <w:tcW w:w="540" w:type="dxa"/>
            <w:tcBorders>
              <w:left w:val="nil"/>
            </w:tcBorders>
          </w:tcPr>
          <w:p w14:paraId="7D8600B3" w14:textId="77777777" w:rsidR="007D6BDF" w:rsidRDefault="007D6BDF" w:rsidP="007D6BDF"/>
        </w:tc>
        <w:tc>
          <w:tcPr>
            <w:tcW w:w="540" w:type="dxa"/>
            <w:tcBorders>
              <w:left w:val="nil"/>
            </w:tcBorders>
          </w:tcPr>
          <w:p w14:paraId="18D5C2D3" w14:textId="77777777" w:rsidR="007D6BDF" w:rsidRDefault="007D6BDF" w:rsidP="007D6BDF"/>
        </w:tc>
        <w:tc>
          <w:tcPr>
            <w:tcW w:w="540" w:type="dxa"/>
            <w:tcBorders>
              <w:left w:val="nil"/>
            </w:tcBorders>
          </w:tcPr>
          <w:p w14:paraId="5B9FCC6D" w14:textId="77777777" w:rsidR="007D6BDF" w:rsidRDefault="007D6BDF" w:rsidP="007D6BDF"/>
        </w:tc>
        <w:tc>
          <w:tcPr>
            <w:tcW w:w="1530" w:type="dxa"/>
            <w:tcBorders>
              <w:left w:val="nil"/>
            </w:tcBorders>
          </w:tcPr>
          <w:p w14:paraId="1C725F25" w14:textId="77777777" w:rsidR="007D6BDF" w:rsidRDefault="007D6BDF" w:rsidP="007D6BDF"/>
        </w:tc>
      </w:tr>
      <w:tr w:rsidR="007D6BDF" w14:paraId="790212CA" w14:textId="77777777" w:rsidTr="007D6BDF">
        <w:tc>
          <w:tcPr>
            <w:tcW w:w="5238" w:type="dxa"/>
          </w:tcPr>
          <w:p w14:paraId="502A410E"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FFFFFF"/>
                <w:sz w:val="24"/>
                <w:szCs w:val="24"/>
              </w:rPr>
              <w:t>0</w:t>
            </w:r>
            <w:r w:rsidRPr="00E1681F">
              <w:rPr>
                <w:rFonts w:ascii="Times New Roman" w:hAnsi="Times New Roman" w:cs="Times New Roman"/>
                <w:color w:val="000000"/>
                <w:sz w:val="24"/>
                <w:szCs w:val="24"/>
              </w:rPr>
              <w:t>7. Asking the teacher how to use a probability table.</w:t>
            </w:r>
          </w:p>
        </w:tc>
        <w:tc>
          <w:tcPr>
            <w:tcW w:w="990" w:type="dxa"/>
            <w:tcBorders>
              <w:left w:val="nil"/>
            </w:tcBorders>
          </w:tcPr>
          <w:p w14:paraId="000E9A1F" w14:textId="77777777" w:rsidR="007D6BDF" w:rsidRDefault="007D6BDF" w:rsidP="007D6BDF"/>
        </w:tc>
        <w:tc>
          <w:tcPr>
            <w:tcW w:w="540" w:type="dxa"/>
            <w:tcBorders>
              <w:left w:val="nil"/>
            </w:tcBorders>
          </w:tcPr>
          <w:p w14:paraId="4B3B372E" w14:textId="77777777" w:rsidR="007D6BDF" w:rsidRDefault="007D6BDF" w:rsidP="007D6BDF"/>
        </w:tc>
        <w:tc>
          <w:tcPr>
            <w:tcW w:w="540" w:type="dxa"/>
            <w:tcBorders>
              <w:left w:val="nil"/>
            </w:tcBorders>
          </w:tcPr>
          <w:p w14:paraId="39C0C817" w14:textId="77777777" w:rsidR="007D6BDF" w:rsidRDefault="007D6BDF" w:rsidP="007D6BDF"/>
        </w:tc>
        <w:tc>
          <w:tcPr>
            <w:tcW w:w="540" w:type="dxa"/>
            <w:tcBorders>
              <w:left w:val="nil"/>
            </w:tcBorders>
          </w:tcPr>
          <w:p w14:paraId="33C8DC71" w14:textId="77777777" w:rsidR="007D6BDF" w:rsidRDefault="007D6BDF" w:rsidP="007D6BDF"/>
        </w:tc>
        <w:tc>
          <w:tcPr>
            <w:tcW w:w="1530" w:type="dxa"/>
            <w:tcBorders>
              <w:left w:val="nil"/>
            </w:tcBorders>
          </w:tcPr>
          <w:p w14:paraId="3BBDBCD5" w14:textId="77777777" w:rsidR="007D6BDF" w:rsidRDefault="007D6BDF" w:rsidP="007D6BDF"/>
        </w:tc>
      </w:tr>
      <w:tr w:rsidR="007D6BDF" w14:paraId="6F1B514A" w14:textId="77777777" w:rsidTr="007D6BDF">
        <w:tc>
          <w:tcPr>
            <w:tcW w:w="5238" w:type="dxa"/>
          </w:tcPr>
          <w:p w14:paraId="5F97C04C"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FFFFFF"/>
                <w:sz w:val="24"/>
                <w:szCs w:val="24"/>
              </w:rPr>
              <w:t>0</w:t>
            </w:r>
            <w:r w:rsidRPr="00E1681F">
              <w:rPr>
                <w:rFonts w:ascii="Times New Roman" w:hAnsi="Times New Roman" w:cs="Times New Roman"/>
                <w:color w:val="000000"/>
                <w:sz w:val="24"/>
                <w:szCs w:val="24"/>
              </w:rPr>
              <w:t>8. Trying to understand a mathematical demonstration.</w:t>
            </w:r>
          </w:p>
        </w:tc>
        <w:tc>
          <w:tcPr>
            <w:tcW w:w="990" w:type="dxa"/>
            <w:tcBorders>
              <w:left w:val="nil"/>
            </w:tcBorders>
          </w:tcPr>
          <w:p w14:paraId="5BB9199F" w14:textId="77777777" w:rsidR="007D6BDF" w:rsidRDefault="007D6BDF" w:rsidP="007D6BDF"/>
        </w:tc>
        <w:tc>
          <w:tcPr>
            <w:tcW w:w="540" w:type="dxa"/>
            <w:tcBorders>
              <w:left w:val="nil"/>
            </w:tcBorders>
          </w:tcPr>
          <w:p w14:paraId="6718C5D2" w14:textId="77777777" w:rsidR="007D6BDF" w:rsidRDefault="007D6BDF" w:rsidP="007D6BDF"/>
        </w:tc>
        <w:tc>
          <w:tcPr>
            <w:tcW w:w="540" w:type="dxa"/>
            <w:tcBorders>
              <w:left w:val="nil"/>
            </w:tcBorders>
          </w:tcPr>
          <w:p w14:paraId="3C69FA0F" w14:textId="77777777" w:rsidR="007D6BDF" w:rsidRDefault="007D6BDF" w:rsidP="007D6BDF"/>
        </w:tc>
        <w:tc>
          <w:tcPr>
            <w:tcW w:w="540" w:type="dxa"/>
            <w:tcBorders>
              <w:left w:val="nil"/>
            </w:tcBorders>
          </w:tcPr>
          <w:p w14:paraId="48AAD316" w14:textId="77777777" w:rsidR="007D6BDF" w:rsidRDefault="007D6BDF" w:rsidP="007D6BDF"/>
        </w:tc>
        <w:tc>
          <w:tcPr>
            <w:tcW w:w="1530" w:type="dxa"/>
            <w:tcBorders>
              <w:left w:val="nil"/>
            </w:tcBorders>
          </w:tcPr>
          <w:p w14:paraId="5C70D153" w14:textId="77777777" w:rsidR="007D6BDF" w:rsidRDefault="007D6BDF" w:rsidP="007D6BDF"/>
        </w:tc>
      </w:tr>
      <w:tr w:rsidR="007D6BDF" w14:paraId="3D0E2CE6" w14:textId="77777777" w:rsidTr="007D6BDF">
        <w:tc>
          <w:tcPr>
            <w:tcW w:w="5238" w:type="dxa"/>
          </w:tcPr>
          <w:p w14:paraId="060A728E"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FFFFFF"/>
                <w:sz w:val="24"/>
                <w:szCs w:val="24"/>
              </w:rPr>
              <w:t>0</w:t>
            </w:r>
            <w:r w:rsidRPr="00E1681F">
              <w:rPr>
                <w:rFonts w:ascii="Times New Roman" w:hAnsi="Times New Roman" w:cs="Times New Roman"/>
                <w:color w:val="000000"/>
                <w:sz w:val="24"/>
                <w:szCs w:val="24"/>
              </w:rPr>
              <w:t>9. Doing the final examinatio</w:t>
            </w:r>
            <w:r>
              <w:rPr>
                <w:rFonts w:ascii="Times New Roman" w:hAnsi="Times New Roman" w:cs="Times New Roman"/>
                <w:color w:val="000000"/>
                <w:sz w:val="24"/>
                <w:szCs w:val="24"/>
              </w:rPr>
              <w:t>n in a statistics course.</w:t>
            </w:r>
          </w:p>
        </w:tc>
        <w:tc>
          <w:tcPr>
            <w:tcW w:w="990" w:type="dxa"/>
            <w:tcBorders>
              <w:left w:val="nil"/>
            </w:tcBorders>
          </w:tcPr>
          <w:p w14:paraId="59D97000" w14:textId="77777777" w:rsidR="007D6BDF" w:rsidRDefault="007D6BDF" w:rsidP="007D6BDF"/>
        </w:tc>
        <w:tc>
          <w:tcPr>
            <w:tcW w:w="540" w:type="dxa"/>
            <w:tcBorders>
              <w:left w:val="nil"/>
            </w:tcBorders>
          </w:tcPr>
          <w:p w14:paraId="05AA959B" w14:textId="77777777" w:rsidR="007D6BDF" w:rsidRDefault="007D6BDF" w:rsidP="007D6BDF"/>
        </w:tc>
        <w:tc>
          <w:tcPr>
            <w:tcW w:w="540" w:type="dxa"/>
            <w:tcBorders>
              <w:left w:val="nil"/>
            </w:tcBorders>
          </w:tcPr>
          <w:p w14:paraId="7C3A1A78" w14:textId="77777777" w:rsidR="007D6BDF" w:rsidRDefault="007D6BDF" w:rsidP="007D6BDF"/>
        </w:tc>
        <w:tc>
          <w:tcPr>
            <w:tcW w:w="540" w:type="dxa"/>
            <w:tcBorders>
              <w:left w:val="nil"/>
            </w:tcBorders>
          </w:tcPr>
          <w:p w14:paraId="5C167284" w14:textId="77777777" w:rsidR="007D6BDF" w:rsidRDefault="007D6BDF" w:rsidP="007D6BDF"/>
        </w:tc>
        <w:tc>
          <w:tcPr>
            <w:tcW w:w="1530" w:type="dxa"/>
            <w:tcBorders>
              <w:left w:val="nil"/>
            </w:tcBorders>
          </w:tcPr>
          <w:p w14:paraId="643414C8" w14:textId="77777777" w:rsidR="007D6BDF" w:rsidRDefault="007D6BDF" w:rsidP="007D6BDF"/>
        </w:tc>
      </w:tr>
      <w:tr w:rsidR="007D6BDF" w14:paraId="76D82ED4" w14:textId="77777777" w:rsidTr="007D6BDF">
        <w:tc>
          <w:tcPr>
            <w:tcW w:w="5238" w:type="dxa"/>
          </w:tcPr>
          <w:p w14:paraId="63DD5123"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t>10. Reading an advertisement for an automobile which includes figures on gas mileage, compliance wi</w:t>
            </w:r>
            <w:r>
              <w:rPr>
                <w:rFonts w:ascii="Times New Roman" w:hAnsi="Times New Roman" w:cs="Times New Roman"/>
                <w:color w:val="000000"/>
                <w:sz w:val="24"/>
                <w:szCs w:val="24"/>
              </w:rPr>
              <w:t>th population regulations, etc.</w:t>
            </w:r>
          </w:p>
        </w:tc>
        <w:tc>
          <w:tcPr>
            <w:tcW w:w="990" w:type="dxa"/>
            <w:tcBorders>
              <w:left w:val="nil"/>
            </w:tcBorders>
          </w:tcPr>
          <w:p w14:paraId="3C7EA6E6" w14:textId="77777777" w:rsidR="007D6BDF" w:rsidRDefault="007D6BDF" w:rsidP="007D6BDF"/>
        </w:tc>
        <w:tc>
          <w:tcPr>
            <w:tcW w:w="540" w:type="dxa"/>
            <w:tcBorders>
              <w:left w:val="nil"/>
            </w:tcBorders>
          </w:tcPr>
          <w:p w14:paraId="61D590B5" w14:textId="77777777" w:rsidR="007D6BDF" w:rsidRDefault="007D6BDF" w:rsidP="007D6BDF"/>
        </w:tc>
        <w:tc>
          <w:tcPr>
            <w:tcW w:w="540" w:type="dxa"/>
            <w:tcBorders>
              <w:left w:val="nil"/>
            </w:tcBorders>
          </w:tcPr>
          <w:p w14:paraId="591D50B6" w14:textId="77777777" w:rsidR="007D6BDF" w:rsidRDefault="007D6BDF" w:rsidP="007D6BDF"/>
        </w:tc>
        <w:tc>
          <w:tcPr>
            <w:tcW w:w="540" w:type="dxa"/>
            <w:tcBorders>
              <w:left w:val="nil"/>
            </w:tcBorders>
          </w:tcPr>
          <w:p w14:paraId="54AE319B" w14:textId="77777777" w:rsidR="007D6BDF" w:rsidRDefault="007D6BDF" w:rsidP="007D6BDF"/>
        </w:tc>
        <w:tc>
          <w:tcPr>
            <w:tcW w:w="1530" w:type="dxa"/>
            <w:tcBorders>
              <w:left w:val="nil"/>
            </w:tcBorders>
          </w:tcPr>
          <w:p w14:paraId="39B1D8D5" w14:textId="77777777" w:rsidR="007D6BDF" w:rsidRDefault="007D6BDF" w:rsidP="007D6BDF"/>
        </w:tc>
      </w:tr>
      <w:tr w:rsidR="007D6BDF" w14:paraId="2D9C4F94" w14:textId="77777777" w:rsidTr="007D6BDF">
        <w:tc>
          <w:tcPr>
            <w:tcW w:w="5238" w:type="dxa"/>
          </w:tcPr>
          <w:p w14:paraId="5E8977D8"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t>11. Walking into the class</w:t>
            </w:r>
            <w:r>
              <w:rPr>
                <w:rFonts w:ascii="Times New Roman" w:hAnsi="Times New Roman" w:cs="Times New Roman"/>
                <w:color w:val="000000"/>
                <w:sz w:val="24"/>
                <w:szCs w:val="24"/>
              </w:rPr>
              <w:t>room to take a statistics test.</w:t>
            </w:r>
          </w:p>
        </w:tc>
        <w:tc>
          <w:tcPr>
            <w:tcW w:w="990" w:type="dxa"/>
            <w:tcBorders>
              <w:left w:val="nil"/>
            </w:tcBorders>
          </w:tcPr>
          <w:p w14:paraId="5AC78AFC" w14:textId="77777777" w:rsidR="007D6BDF" w:rsidRDefault="007D6BDF" w:rsidP="007D6BDF"/>
        </w:tc>
        <w:tc>
          <w:tcPr>
            <w:tcW w:w="540" w:type="dxa"/>
            <w:tcBorders>
              <w:left w:val="nil"/>
            </w:tcBorders>
          </w:tcPr>
          <w:p w14:paraId="342BC681" w14:textId="77777777" w:rsidR="007D6BDF" w:rsidRDefault="007D6BDF" w:rsidP="007D6BDF"/>
        </w:tc>
        <w:tc>
          <w:tcPr>
            <w:tcW w:w="540" w:type="dxa"/>
            <w:tcBorders>
              <w:left w:val="nil"/>
            </w:tcBorders>
          </w:tcPr>
          <w:p w14:paraId="0E6B1E5B" w14:textId="77777777" w:rsidR="007D6BDF" w:rsidRDefault="007D6BDF" w:rsidP="007D6BDF"/>
        </w:tc>
        <w:tc>
          <w:tcPr>
            <w:tcW w:w="540" w:type="dxa"/>
            <w:tcBorders>
              <w:left w:val="nil"/>
            </w:tcBorders>
          </w:tcPr>
          <w:p w14:paraId="3E783438" w14:textId="77777777" w:rsidR="007D6BDF" w:rsidRDefault="007D6BDF" w:rsidP="007D6BDF"/>
        </w:tc>
        <w:tc>
          <w:tcPr>
            <w:tcW w:w="1530" w:type="dxa"/>
            <w:tcBorders>
              <w:left w:val="nil"/>
            </w:tcBorders>
          </w:tcPr>
          <w:p w14:paraId="247813CC" w14:textId="77777777" w:rsidR="007D6BDF" w:rsidRDefault="007D6BDF" w:rsidP="007D6BDF"/>
        </w:tc>
      </w:tr>
      <w:tr w:rsidR="007D6BDF" w14:paraId="081A92CE" w14:textId="77777777" w:rsidTr="007D6BDF">
        <w:tc>
          <w:tcPr>
            <w:tcW w:w="5238" w:type="dxa"/>
          </w:tcPr>
          <w:p w14:paraId="60A5ABC4"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t>12. Asking the teacher about how to do an exercise.</w:t>
            </w:r>
          </w:p>
        </w:tc>
        <w:tc>
          <w:tcPr>
            <w:tcW w:w="990" w:type="dxa"/>
            <w:tcBorders>
              <w:left w:val="nil"/>
            </w:tcBorders>
          </w:tcPr>
          <w:p w14:paraId="4EBB7796" w14:textId="77777777" w:rsidR="007D6BDF" w:rsidRDefault="007D6BDF" w:rsidP="007D6BDF"/>
        </w:tc>
        <w:tc>
          <w:tcPr>
            <w:tcW w:w="540" w:type="dxa"/>
            <w:tcBorders>
              <w:left w:val="nil"/>
            </w:tcBorders>
          </w:tcPr>
          <w:p w14:paraId="08E7993A" w14:textId="77777777" w:rsidR="007D6BDF" w:rsidRDefault="007D6BDF" w:rsidP="007D6BDF"/>
        </w:tc>
        <w:tc>
          <w:tcPr>
            <w:tcW w:w="540" w:type="dxa"/>
            <w:tcBorders>
              <w:left w:val="nil"/>
            </w:tcBorders>
          </w:tcPr>
          <w:p w14:paraId="37EDF07B" w14:textId="77777777" w:rsidR="007D6BDF" w:rsidRDefault="007D6BDF" w:rsidP="007D6BDF"/>
        </w:tc>
        <w:tc>
          <w:tcPr>
            <w:tcW w:w="540" w:type="dxa"/>
            <w:tcBorders>
              <w:left w:val="nil"/>
            </w:tcBorders>
          </w:tcPr>
          <w:p w14:paraId="3E2F712E" w14:textId="77777777" w:rsidR="007D6BDF" w:rsidRDefault="007D6BDF" w:rsidP="007D6BDF"/>
        </w:tc>
        <w:tc>
          <w:tcPr>
            <w:tcW w:w="1530" w:type="dxa"/>
            <w:tcBorders>
              <w:left w:val="nil"/>
            </w:tcBorders>
          </w:tcPr>
          <w:p w14:paraId="3D15CB07" w14:textId="77777777" w:rsidR="007D6BDF" w:rsidRDefault="007D6BDF" w:rsidP="007D6BDF"/>
        </w:tc>
      </w:tr>
      <w:tr w:rsidR="007D6BDF" w14:paraId="6F9A4EE2" w14:textId="77777777" w:rsidTr="007D6BDF">
        <w:tc>
          <w:tcPr>
            <w:tcW w:w="5238" w:type="dxa"/>
          </w:tcPr>
          <w:p w14:paraId="7E7E9258"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t>13. Getting to the day before an exam without having had time to revise the syllabus.</w:t>
            </w:r>
          </w:p>
        </w:tc>
        <w:tc>
          <w:tcPr>
            <w:tcW w:w="990" w:type="dxa"/>
            <w:tcBorders>
              <w:left w:val="nil"/>
            </w:tcBorders>
          </w:tcPr>
          <w:p w14:paraId="58C12BEF" w14:textId="77777777" w:rsidR="007D6BDF" w:rsidRDefault="007D6BDF" w:rsidP="007D6BDF"/>
        </w:tc>
        <w:tc>
          <w:tcPr>
            <w:tcW w:w="540" w:type="dxa"/>
            <w:tcBorders>
              <w:left w:val="nil"/>
            </w:tcBorders>
          </w:tcPr>
          <w:p w14:paraId="05BF544F" w14:textId="77777777" w:rsidR="007D6BDF" w:rsidRDefault="007D6BDF" w:rsidP="007D6BDF"/>
        </w:tc>
        <w:tc>
          <w:tcPr>
            <w:tcW w:w="540" w:type="dxa"/>
            <w:tcBorders>
              <w:left w:val="nil"/>
            </w:tcBorders>
          </w:tcPr>
          <w:p w14:paraId="1811FE11" w14:textId="77777777" w:rsidR="007D6BDF" w:rsidRDefault="007D6BDF" w:rsidP="007D6BDF"/>
        </w:tc>
        <w:tc>
          <w:tcPr>
            <w:tcW w:w="540" w:type="dxa"/>
            <w:tcBorders>
              <w:left w:val="nil"/>
            </w:tcBorders>
          </w:tcPr>
          <w:p w14:paraId="054CA1D4" w14:textId="77777777" w:rsidR="007D6BDF" w:rsidRDefault="007D6BDF" w:rsidP="007D6BDF"/>
        </w:tc>
        <w:tc>
          <w:tcPr>
            <w:tcW w:w="1530" w:type="dxa"/>
            <w:tcBorders>
              <w:left w:val="nil"/>
            </w:tcBorders>
          </w:tcPr>
          <w:p w14:paraId="67E8F8B6" w14:textId="77777777" w:rsidR="007D6BDF" w:rsidRDefault="007D6BDF" w:rsidP="007D6BDF"/>
        </w:tc>
      </w:tr>
      <w:tr w:rsidR="007D6BDF" w14:paraId="091811FA" w14:textId="77777777" w:rsidTr="007D6BDF">
        <w:tc>
          <w:tcPr>
            <w:tcW w:w="5238" w:type="dxa"/>
          </w:tcPr>
          <w:p w14:paraId="0DD11C1B"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t>14. Waking up in the morning o</w:t>
            </w:r>
            <w:r>
              <w:rPr>
                <w:rFonts w:ascii="Times New Roman" w:hAnsi="Times New Roman" w:cs="Times New Roman"/>
                <w:color w:val="000000"/>
                <w:sz w:val="24"/>
                <w:szCs w:val="24"/>
              </w:rPr>
              <w:t>n the day of a statistics test.</w:t>
            </w:r>
          </w:p>
        </w:tc>
        <w:tc>
          <w:tcPr>
            <w:tcW w:w="990" w:type="dxa"/>
            <w:tcBorders>
              <w:left w:val="nil"/>
            </w:tcBorders>
          </w:tcPr>
          <w:p w14:paraId="2A2FEFC8" w14:textId="77777777" w:rsidR="007D6BDF" w:rsidRDefault="007D6BDF" w:rsidP="007D6BDF"/>
        </w:tc>
        <w:tc>
          <w:tcPr>
            <w:tcW w:w="540" w:type="dxa"/>
            <w:tcBorders>
              <w:left w:val="nil"/>
            </w:tcBorders>
          </w:tcPr>
          <w:p w14:paraId="0C0E996F" w14:textId="77777777" w:rsidR="007D6BDF" w:rsidRDefault="007D6BDF" w:rsidP="007D6BDF"/>
        </w:tc>
        <w:tc>
          <w:tcPr>
            <w:tcW w:w="540" w:type="dxa"/>
            <w:tcBorders>
              <w:left w:val="nil"/>
            </w:tcBorders>
          </w:tcPr>
          <w:p w14:paraId="2720FFA2" w14:textId="77777777" w:rsidR="007D6BDF" w:rsidRDefault="007D6BDF" w:rsidP="007D6BDF"/>
        </w:tc>
        <w:tc>
          <w:tcPr>
            <w:tcW w:w="540" w:type="dxa"/>
            <w:tcBorders>
              <w:left w:val="nil"/>
            </w:tcBorders>
          </w:tcPr>
          <w:p w14:paraId="37FBA831" w14:textId="77777777" w:rsidR="007D6BDF" w:rsidRDefault="007D6BDF" w:rsidP="007D6BDF"/>
        </w:tc>
        <w:tc>
          <w:tcPr>
            <w:tcW w:w="1530" w:type="dxa"/>
            <w:tcBorders>
              <w:left w:val="nil"/>
            </w:tcBorders>
          </w:tcPr>
          <w:p w14:paraId="4C703E6F" w14:textId="77777777" w:rsidR="007D6BDF" w:rsidRDefault="007D6BDF" w:rsidP="007D6BDF"/>
        </w:tc>
      </w:tr>
      <w:tr w:rsidR="007D6BDF" w14:paraId="2E81B77F" w14:textId="77777777" w:rsidTr="007D6BDF">
        <w:tc>
          <w:tcPr>
            <w:tcW w:w="5238" w:type="dxa"/>
          </w:tcPr>
          <w:p w14:paraId="7B765BA3"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t xml:space="preserve">15. Realizing, just before you go into the </w:t>
            </w:r>
            <w:proofErr w:type="gramStart"/>
            <w:r w:rsidRPr="00E1681F">
              <w:rPr>
                <w:rFonts w:ascii="Times New Roman" w:hAnsi="Times New Roman" w:cs="Times New Roman"/>
                <w:color w:val="000000"/>
                <w:sz w:val="24"/>
                <w:szCs w:val="24"/>
              </w:rPr>
              <w:t>exam, that</w:t>
            </w:r>
            <w:proofErr w:type="gramEnd"/>
            <w:r w:rsidRPr="00E1681F">
              <w:rPr>
                <w:rFonts w:ascii="Times New Roman" w:hAnsi="Times New Roman" w:cs="Times New Roman"/>
                <w:color w:val="000000"/>
                <w:sz w:val="24"/>
                <w:szCs w:val="24"/>
              </w:rPr>
              <w:t xml:space="preserve"> I have not prepared a particular exercise.</w:t>
            </w:r>
          </w:p>
        </w:tc>
        <w:tc>
          <w:tcPr>
            <w:tcW w:w="990" w:type="dxa"/>
            <w:tcBorders>
              <w:left w:val="nil"/>
            </w:tcBorders>
          </w:tcPr>
          <w:p w14:paraId="06A688C9" w14:textId="77777777" w:rsidR="007D6BDF" w:rsidRDefault="007D6BDF" w:rsidP="007D6BDF"/>
        </w:tc>
        <w:tc>
          <w:tcPr>
            <w:tcW w:w="540" w:type="dxa"/>
            <w:tcBorders>
              <w:left w:val="nil"/>
            </w:tcBorders>
          </w:tcPr>
          <w:p w14:paraId="3DDA3134" w14:textId="77777777" w:rsidR="007D6BDF" w:rsidRDefault="007D6BDF" w:rsidP="007D6BDF"/>
        </w:tc>
        <w:tc>
          <w:tcPr>
            <w:tcW w:w="540" w:type="dxa"/>
            <w:tcBorders>
              <w:left w:val="nil"/>
            </w:tcBorders>
          </w:tcPr>
          <w:p w14:paraId="769E7BD8" w14:textId="77777777" w:rsidR="007D6BDF" w:rsidRDefault="007D6BDF" w:rsidP="007D6BDF"/>
        </w:tc>
        <w:tc>
          <w:tcPr>
            <w:tcW w:w="540" w:type="dxa"/>
            <w:tcBorders>
              <w:left w:val="nil"/>
            </w:tcBorders>
          </w:tcPr>
          <w:p w14:paraId="3901F326" w14:textId="77777777" w:rsidR="007D6BDF" w:rsidRDefault="007D6BDF" w:rsidP="007D6BDF"/>
        </w:tc>
        <w:tc>
          <w:tcPr>
            <w:tcW w:w="1530" w:type="dxa"/>
            <w:tcBorders>
              <w:left w:val="nil"/>
            </w:tcBorders>
          </w:tcPr>
          <w:p w14:paraId="1AD9BF04" w14:textId="77777777" w:rsidR="007D6BDF" w:rsidRDefault="007D6BDF" w:rsidP="007D6BDF"/>
        </w:tc>
      </w:tr>
      <w:tr w:rsidR="007D6BDF" w14:paraId="12B5D24F" w14:textId="77777777" w:rsidTr="007D6BDF">
        <w:tc>
          <w:tcPr>
            <w:tcW w:w="5238" w:type="dxa"/>
          </w:tcPr>
          <w:p w14:paraId="41696212"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t>16. Copying a mathematical demonstration from the blackboard while the teacher is explaining it.</w:t>
            </w:r>
          </w:p>
        </w:tc>
        <w:tc>
          <w:tcPr>
            <w:tcW w:w="990" w:type="dxa"/>
            <w:tcBorders>
              <w:left w:val="nil"/>
            </w:tcBorders>
          </w:tcPr>
          <w:p w14:paraId="02E42BB4" w14:textId="77777777" w:rsidR="007D6BDF" w:rsidRDefault="007D6BDF" w:rsidP="007D6BDF"/>
        </w:tc>
        <w:tc>
          <w:tcPr>
            <w:tcW w:w="540" w:type="dxa"/>
            <w:tcBorders>
              <w:left w:val="nil"/>
            </w:tcBorders>
          </w:tcPr>
          <w:p w14:paraId="066D3FBB" w14:textId="77777777" w:rsidR="007D6BDF" w:rsidRDefault="007D6BDF" w:rsidP="007D6BDF"/>
        </w:tc>
        <w:tc>
          <w:tcPr>
            <w:tcW w:w="540" w:type="dxa"/>
            <w:tcBorders>
              <w:left w:val="nil"/>
            </w:tcBorders>
          </w:tcPr>
          <w:p w14:paraId="2832AA46" w14:textId="77777777" w:rsidR="007D6BDF" w:rsidRDefault="007D6BDF" w:rsidP="007D6BDF"/>
        </w:tc>
        <w:tc>
          <w:tcPr>
            <w:tcW w:w="540" w:type="dxa"/>
            <w:tcBorders>
              <w:left w:val="nil"/>
            </w:tcBorders>
          </w:tcPr>
          <w:p w14:paraId="3ABB18E3" w14:textId="77777777" w:rsidR="007D6BDF" w:rsidRDefault="007D6BDF" w:rsidP="007D6BDF"/>
        </w:tc>
        <w:tc>
          <w:tcPr>
            <w:tcW w:w="1530" w:type="dxa"/>
            <w:tcBorders>
              <w:left w:val="nil"/>
            </w:tcBorders>
          </w:tcPr>
          <w:p w14:paraId="36B68269" w14:textId="77777777" w:rsidR="007D6BDF" w:rsidRDefault="007D6BDF" w:rsidP="007D6BDF"/>
        </w:tc>
      </w:tr>
      <w:tr w:rsidR="007D6BDF" w14:paraId="6EF1D190" w14:textId="77777777" w:rsidTr="007D6BDF">
        <w:tc>
          <w:tcPr>
            <w:tcW w:w="5238" w:type="dxa"/>
          </w:tcPr>
          <w:p w14:paraId="6451E435"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t>17. Asking one of your teachers for he</w:t>
            </w:r>
            <w:r>
              <w:rPr>
                <w:rFonts w:ascii="Times New Roman" w:hAnsi="Times New Roman" w:cs="Times New Roman"/>
                <w:color w:val="000000"/>
                <w:sz w:val="24"/>
                <w:szCs w:val="24"/>
              </w:rPr>
              <w:t>lp in understanding a printout.</w:t>
            </w:r>
          </w:p>
        </w:tc>
        <w:tc>
          <w:tcPr>
            <w:tcW w:w="990" w:type="dxa"/>
            <w:tcBorders>
              <w:left w:val="nil"/>
            </w:tcBorders>
          </w:tcPr>
          <w:p w14:paraId="34ACB858" w14:textId="77777777" w:rsidR="007D6BDF" w:rsidRDefault="007D6BDF" w:rsidP="007D6BDF"/>
        </w:tc>
        <w:tc>
          <w:tcPr>
            <w:tcW w:w="540" w:type="dxa"/>
            <w:tcBorders>
              <w:left w:val="nil"/>
            </w:tcBorders>
          </w:tcPr>
          <w:p w14:paraId="6128E1CE" w14:textId="77777777" w:rsidR="007D6BDF" w:rsidRDefault="007D6BDF" w:rsidP="007D6BDF"/>
        </w:tc>
        <w:tc>
          <w:tcPr>
            <w:tcW w:w="540" w:type="dxa"/>
            <w:tcBorders>
              <w:left w:val="nil"/>
            </w:tcBorders>
          </w:tcPr>
          <w:p w14:paraId="786B93DE" w14:textId="77777777" w:rsidR="007D6BDF" w:rsidRDefault="007D6BDF" w:rsidP="007D6BDF"/>
        </w:tc>
        <w:tc>
          <w:tcPr>
            <w:tcW w:w="540" w:type="dxa"/>
            <w:tcBorders>
              <w:left w:val="nil"/>
            </w:tcBorders>
          </w:tcPr>
          <w:p w14:paraId="5214AB67" w14:textId="77777777" w:rsidR="007D6BDF" w:rsidRDefault="007D6BDF" w:rsidP="007D6BDF"/>
        </w:tc>
        <w:tc>
          <w:tcPr>
            <w:tcW w:w="1530" w:type="dxa"/>
            <w:tcBorders>
              <w:left w:val="nil"/>
            </w:tcBorders>
          </w:tcPr>
          <w:p w14:paraId="7E005CB7" w14:textId="77777777" w:rsidR="007D6BDF" w:rsidRDefault="007D6BDF" w:rsidP="007D6BDF"/>
        </w:tc>
      </w:tr>
      <w:tr w:rsidR="007D6BDF" w14:paraId="61BA0BF9" w14:textId="77777777" w:rsidTr="007D6BDF">
        <w:tc>
          <w:tcPr>
            <w:tcW w:w="5238" w:type="dxa"/>
          </w:tcPr>
          <w:p w14:paraId="4E016F88" w14:textId="77777777" w:rsidR="00CD5F07" w:rsidRPr="00E1681F" w:rsidRDefault="007D6BDF" w:rsidP="00666EBB">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t>18. Trying to un</w:t>
            </w:r>
            <w:r>
              <w:rPr>
                <w:rFonts w:ascii="Times New Roman" w:hAnsi="Times New Roman" w:cs="Times New Roman"/>
                <w:color w:val="000000"/>
                <w:sz w:val="24"/>
                <w:szCs w:val="24"/>
              </w:rPr>
              <w:t>derstand the odds in a lottery.</w:t>
            </w:r>
          </w:p>
        </w:tc>
        <w:tc>
          <w:tcPr>
            <w:tcW w:w="990" w:type="dxa"/>
            <w:tcBorders>
              <w:left w:val="nil"/>
            </w:tcBorders>
          </w:tcPr>
          <w:p w14:paraId="282095BD" w14:textId="77777777" w:rsidR="007D6BDF" w:rsidRDefault="007D6BDF" w:rsidP="007D6BDF"/>
        </w:tc>
        <w:tc>
          <w:tcPr>
            <w:tcW w:w="540" w:type="dxa"/>
            <w:tcBorders>
              <w:left w:val="nil"/>
            </w:tcBorders>
          </w:tcPr>
          <w:p w14:paraId="051D4BA1" w14:textId="77777777" w:rsidR="007D6BDF" w:rsidRDefault="007D6BDF" w:rsidP="007D6BDF"/>
        </w:tc>
        <w:tc>
          <w:tcPr>
            <w:tcW w:w="540" w:type="dxa"/>
            <w:tcBorders>
              <w:left w:val="nil"/>
            </w:tcBorders>
          </w:tcPr>
          <w:p w14:paraId="4FEB1C68" w14:textId="77777777" w:rsidR="007D6BDF" w:rsidRDefault="007D6BDF" w:rsidP="007D6BDF"/>
        </w:tc>
        <w:tc>
          <w:tcPr>
            <w:tcW w:w="540" w:type="dxa"/>
            <w:tcBorders>
              <w:left w:val="nil"/>
            </w:tcBorders>
          </w:tcPr>
          <w:p w14:paraId="09AD8F1C" w14:textId="77777777" w:rsidR="007D6BDF" w:rsidRDefault="007D6BDF" w:rsidP="007D6BDF"/>
        </w:tc>
        <w:tc>
          <w:tcPr>
            <w:tcW w:w="1530" w:type="dxa"/>
            <w:tcBorders>
              <w:left w:val="nil"/>
            </w:tcBorders>
          </w:tcPr>
          <w:p w14:paraId="6257EA07" w14:textId="77777777" w:rsidR="007D6BDF" w:rsidRDefault="007D6BDF" w:rsidP="007D6BDF"/>
        </w:tc>
      </w:tr>
      <w:tr w:rsidR="007D6BDF" w14:paraId="65FF35CA" w14:textId="77777777" w:rsidTr="007D6BDF">
        <w:tc>
          <w:tcPr>
            <w:tcW w:w="5238" w:type="dxa"/>
          </w:tcPr>
          <w:p w14:paraId="396A2BD8"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t>19. Seeing a classmate carefully studying the results table of a problem he has solved.</w:t>
            </w:r>
          </w:p>
        </w:tc>
        <w:tc>
          <w:tcPr>
            <w:tcW w:w="990" w:type="dxa"/>
            <w:tcBorders>
              <w:left w:val="nil"/>
            </w:tcBorders>
          </w:tcPr>
          <w:p w14:paraId="3920D5E3" w14:textId="77777777" w:rsidR="007D6BDF" w:rsidRDefault="007D6BDF" w:rsidP="007D6BDF"/>
        </w:tc>
        <w:tc>
          <w:tcPr>
            <w:tcW w:w="540" w:type="dxa"/>
            <w:tcBorders>
              <w:left w:val="nil"/>
            </w:tcBorders>
          </w:tcPr>
          <w:p w14:paraId="3BBA25D4" w14:textId="77777777" w:rsidR="007D6BDF" w:rsidRDefault="007D6BDF" w:rsidP="007D6BDF"/>
        </w:tc>
        <w:tc>
          <w:tcPr>
            <w:tcW w:w="540" w:type="dxa"/>
            <w:tcBorders>
              <w:left w:val="nil"/>
            </w:tcBorders>
          </w:tcPr>
          <w:p w14:paraId="6F4A10FA" w14:textId="77777777" w:rsidR="007D6BDF" w:rsidRDefault="007D6BDF" w:rsidP="007D6BDF"/>
        </w:tc>
        <w:tc>
          <w:tcPr>
            <w:tcW w:w="540" w:type="dxa"/>
            <w:tcBorders>
              <w:left w:val="nil"/>
            </w:tcBorders>
          </w:tcPr>
          <w:p w14:paraId="077A344B" w14:textId="77777777" w:rsidR="007D6BDF" w:rsidRDefault="007D6BDF" w:rsidP="007D6BDF"/>
        </w:tc>
        <w:tc>
          <w:tcPr>
            <w:tcW w:w="1530" w:type="dxa"/>
            <w:tcBorders>
              <w:left w:val="nil"/>
            </w:tcBorders>
          </w:tcPr>
          <w:p w14:paraId="7634E341" w14:textId="77777777" w:rsidR="007D6BDF" w:rsidRDefault="007D6BDF" w:rsidP="007D6BDF"/>
        </w:tc>
      </w:tr>
      <w:tr w:rsidR="007D6BDF" w14:paraId="2DC419C1" w14:textId="77777777" w:rsidTr="007D6BDF">
        <w:tc>
          <w:tcPr>
            <w:tcW w:w="5238" w:type="dxa"/>
          </w:tcPr>
          <w:p w14:paraId="0ABF65EC"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lastRenderedPageBreak/>
              <w:t>20. Going to a statistics exam without having had enough time to revise.</w:t>
            </w:r>
          </w:p>
        </w:tc>
        <w:tc>
          <w:tcPr>
            <w:tcW w:w="990" w:type="dxa"/>
            <w:tcBorders>
              <w:left w:val="nil"/>
            </w:tcBorders>
          </w:tcPr>
          <w:p w14:paraId="6BB5B28C" w14:textId="77777777" w:rsidR="007D6BDF" w:rsidRDefault="007D6BDF" w:rsidP="007D6BDF"/>
        </w:tc>
        <w:tc>
          <w:tcPr>
            <w:tcW w:w="540" w:type="dxa"/>
            <w:tcBorders>
              <w:left w:val="nil"/>
            </w:tcBorders>
          </w:tcPr>
          <w:p w14:paraId="348F9E52" w14:textId="77777777" w:rsidR="007D6BDF" w:rsidRDefault="007D6BDF" w:rsidP="007D6BDF"/>
        </w:tc>
        <w:tc>
          <w:tcPr>
            <w:tcW w:w="540" w:type="dxa"/>
            <w:tcBorders>
              <w:left w:val="nil"/>
            </w:tcBorders>
          </w:tcPr>
          <w:p w14:paraId="04B97434" w14:textId="77777777" w:rsidR="007D6BDF" w:rsidRDefault="007D6BDF" w:rsidP="007D6BDF"/>
        </w:tc>
        <w:tc>
          <w:tcPr>
            <w:tcW w:w="540" w:type="dxa"/>
            <w:tcBorders>
              <w:left w:val="nil"/>
            </w:tcBorders>
          </w:tcPr>
          <w:p w14:paraId="59AB9C25" w14:textId="77777777" w:rsidR="007D6BDF" w:rsidRDefault="007D6BDF" w:rsidP="007D6BDF"/>
        </w:tc>
        <w:tc>
          <w:tcPr>
            <w:tcW w:w="1530" w:type="dxa"/>
            <w:tcBorders>
              <w:left w:val="nil"/>
            </w:tcBorders>
          </w:tcPr>
          <w:p w14:paraId="27922C8E" w14:textId="77777777" w:rsidR="007D6BDF" w:rsidRDefault="007D6BDF" w:rsidP="007D6BDF"/>
        </w:tc>
      </w:tr>
      <w:tr w:rsidR="007D6BDF" w14:paraId="6D9B211D" w14:textId="77777777" w:rsidTr="007D6BDF">
        <w:tc>
          <w:tcPr>
            <w:tcW w:w="5238" w:type="dxa"/>
          </w:tcPr>
          <w:p w14:paraId="571CD69B"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t>21. Asking a teacher for help when trying to interpret a results table.</w:t>
            </w:r>
          </w:p>
        </w:tc>
        <w:tc>
          <w:tcPr>
            <w:tcW w:w="990" w:type="dxa"/>
            <w:tcBorders>
              <w:left w:val="nil"/>
            </w:tcBorders>
          </w:tcPr>
          <w:p w14:paraId="0861DBD1" w14:textId="77777777" w:rsidR="007D6BDF" w:rsidRDefault="007D6BDF" w:rsidP="007D6BDF"/>
        </w:tc>
        <w:tc>
          <w:tcPr>
            <w:tcW w:w="540" w:type="dxa"/>
            <w:tcBorders>
              <w:left w:val="nil"/>
            </w:tcBorders>
          </w:tcPr>
          <w:p w14:paraId="2D3A9CCC" w14:textId="77777777" w:rsidR="007D6BDF" w:rsidRDefault="007D6BDF" w:rsidP="007D6BDF"/>
        </w:tc>
        <w:tc>
          <w:tcPr>
            <w:tcW w:w="540" w:type="dxa"/>
            <w:tcBorders>
              <w:left w:val="nil"/>
            </w:tcBorders>
          </w:tcPr>
          <w:p w14:paraId="3C9DF69B" w14:textId="77777777" w:rsidR="007D6BDF" w:rsidRDefault="007D6BDF" w:rsidP="007D6BDF"/>
        </w:tc>
        <w:tc>
          <w:tcPr>
            <w:tcW w:w="540" w:type="dxa"/>
            <w:tcBorders>
              <w:left w:val="nil"/>
            </w:tcBorders>
          </w:tcPr>
          <w:p w14:paraId="130A7081" w14:textId="77777777" w:rsidR="007D6BDF" w:rsidRDefault="007D6BDF" w:rsidP="007D6BDF"/>
        </w:tc>
        <w:tc>
          <w:tcPr>
            <w:tcW w:w="1530" w:type="dxa"/>
            <w:tcBorders>
              <w:left w:val="nil"/>
            </w:tcBorders>
          </w:tcPr>
          <w:p w14:paraId="128AB053" w14:textId="77777777" w:rsidR="007D6BDF" w:rsidRDefault="007D6BDF" w:rsidP="007D6BDF"/>
        </w:tc>
      </w:tr>
      <w:tr w:rsidR="007D6BDF" w14:paraId="2AAA6BF4" w14:textId="77777777" w:rsidTr="007D6BDF">
        <w:tc>
          <w:tcPr>
            <w:tcW w:w="5238" w:type="dxa"/>
          </w:tcPr>
          <w:p w14:paraId="735241E1"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t>22. Trying to understand the statistical analyses described in the</w:t>
            </w:r>
            <w:r>
              <w:rPr>
                <w:rFonts w:ascii="Times New Roman" w:hAnsi="Times New Roman" w:cs="Times New Roman"/>
                <w:color w:val="000000"/>
                <w:sz w:val="24"/>
                <w:szCs w:val="24"/>
              </w:rPr>
              <w:t xml:space="preserve"> abstract of a journal article.</w:t>
            </w:r>
          </w:p>
        </w:tc>
        <w:tc>
          <w:tcPr>
            <w:tcW w:w="990" w:type="dxa"/>
            <w:tcBorders>
              <w:left w:val="nil"/>
            </w:tcBorders>
          </w:tcPr>
          <w:p w14:paraId="35B647C1" w14:textId="77777777" w:rsidR="007D6BDF" w:rsidRDefault="007D6BDF" w:rsidP="007D6BDF"/>
        </w:tc>
        <w:tc>
          <w:tcPr>
            <w:tcW w:w="540" w:type="dxa"/>
            <w:tcBorders>
              <w:left w:val="nil"/>
            </w:tcBorders>
          </w:tcPr>
          <w:p w14:paraId="2CEB8A0F" w14:textId="77777777" w:rsidR="007D6BDF" w:rsidRDefault="007D6BDF" w:rsidP="007D6BDF"/>
        </w:tc>
        <w:tc>
          <w:tcPr>
            <w:tcW w:w="540" w:type="dxa"/>
            <w:tcBorders>
              <w:left w:val="nil"/>
            </w:tcBorders>
          </w:tcPr>
          <w:p w14:paraId="631C3E35" w14:textId="77777777" w:rsidR="007D6BDF" w:rsidRDefault="007D6BDF" w:rsidP="007D6BDF"/>
        </w:tc>
        <w:tc>
          <w:tcPr>
            <w:tcW w:w="540" w:type="dxa"/>
            <w:tcBorders>
              <w:left w:val="nil"/>
            </w:tcBorders>
          </w:tcPr>
          <w:p w14:paraId="4D8B7283" w14:textId="77777777" w:rsidR="007D6BDF" w:rsidRDefault="007D6BDF" w:rsidP="007D6BDF"/>
        </w:tc>
        <w:tc>
          <w:tcPr>
            <w:tcW w:w="1530" w:type="dxa"/>
            <w:tcBorders>
              <w:left w:val="nil"/>
            </w:tcBorders>
          </w:tcPr>
          <w:p w14:paraId="79B4DDB5" w14:textId="77777777" w:rsidR="007D6BDF" w:rsidRDefault="007D6BDF" w:rsidP="007D6BDF"/>
        </w:tc>
      </w:tr>
      <w:tr w:rsidR="007D6BDF" w14:paraId="60A279C8" w14:textId="77777777" w:rsidTr="007D6BDF">
        <w:tc>
          <w:tcPr>
            <w:tcW w:w="5238" w:type="dxa"/>
          </w:tcPr>
          <w:p w14:paraId="66FC4B93" w14:textId="77777777" w:rsidR="007D6BDF" w:rsidRPr="00E1681F" w:rsidRDefault="007D6BDF" w:rsidP="00C302FA">
            <w:pPr>
              <w:autoSpaceDE w:val="0"/>
              <w:autoSpaceDN w:val="0"/>
              <w:adjustRightInd w:val="0"/>
              <w:ind w:left="270" w:hanging="360"/>
              <w:rPr>
                <w:rFonts w:ascii="Times New Roman" w:hAnsi="Times New Roman" w:cs="Times New Roman"/>
                <w:color w:val="000000"/>
                <w:sz w:val="24"/>
                <w:szCs w:val="24"/>
              </w:rPr>
            </w:pPr>
            <w:r w:rsidRPr="00E1681F">
              <w:rPr>
                <w:rFonts w:ascii="Times New Roman" w:hAnsi="Times New Roman" w:cs="Times New Roman"/>
                <w:color w:val="000000"/>
                <w:sz w:val="24"/>
                <w:szCs w:val="24"/>
              </w:rPr>
              <w:t>23. Going to the teacher’s office to ask questions.</w:t>
            </w:r>
          </w:p>
        </w:tc>
        <w:tc>
          <w:tcPr>
            <w:tcW w:w="990" w:type="dxa"/>
            <w:tcBorders>
              <w:left w:val="nil"/>
            </w:tcBorders>
          </w:tcPr>
          <w:p w14:paraId="77EC41BB" w14:textId="77777777" w:rsidR="007D6BDF" w:rsidRDefault="007D6BDF" w:rsidP="007D6BDF"/>
        </w:tc>
        <w:tc>
          <w:tcPr>
            <w:tcW w:w="540" w:type="dxa"/>
            <w:tcBorders>
              <w:left w:val="nil"/>
            </w:tcBorders>
          </w:tcPr>
          <w:p w14:paraId="3DA2A263" w14:textId="77777777" w:rsidR="007D6BDF" w:rsidRDefault="007D6BDF" w:rsidP="007D6BDF"/>
        </w:tc>
        <w:tc>
          <w:tcPr>
            <w:tcW w:w="540" w:type="dxa"/>
            <w:tcBorders>
              <w:left w:val="nil"/>
            </w:tcBorders>
          </w:tcPr>
          <w:p w14:paraId="233C88C2" w14:textId="77777777" w:rsidR="007D6BDF" w:rsidRDefault="007D6BDF" w:rsidP="007D6BDF"/>
        </w:tc>
        <w:tc>
          <w:tcPr>
            <w:tcW w:w="540" w:type="dxa"/>
            <w:tcBorders>
              <w:left w:val="nil"/>
            </w:tcBorders>
          </w:tcPr>
          <w:p w14:paraId="64573751" w14:textId="77777777" w:rsidR="007D6BDF" w:rsidRDefault="007D6BDF" w:rsidP="007D6BDF"/>
        </w:tc>
        <w:tc>
          <w:tcPr>
            <w:tcW w:w="1530" w:type="dxa"/>
            <w:tcBorders>
              <w:left w:val="nil"/>
            </w:tcBorders>
          </w:tcPr>
          <w:p w14:paraId="00F20B27" w14:textId="77777777" w:rsidR="007D6BDF" w:rsidRDefault="007D6BDF" w:rsidP="007D6BDF"/>
        </w:tc>
      </w:tr>
      <w:tr w:rsidR="007D6BDF" w14:paraId="7BE578ED" w14:textId="77777777" w:rsidTr="007D6BDF">
        <w:tc>
          <w:tcPr>
            <w:tcW w:w="5238" w:type="dxa"/>
          </w:tcPr>
          <w:p w14:paraId="5426EAB6" w14:textId="77777777" w:rsidR="007D6BDF" w:rsidRPr="00E1681F" w:rsidRDefault="007D6BDF" w:rsidP="00C302FA">
            <w:pPr>
              <w:ind w:left="270" w:hanging="360"/>
              <w:rPr>
                <w:rFonts w:ascii="Times New Roman" w:hAnsi="Times New Roman" w:cs="Times New Roman"/>
                <w:sz w:val="24"/>
                <w:szCs w:val="24"/>
              </w:rPr>
            </w:pPr>
            <w:r w:rsidRPr="00E1681F">
              <w:rPr>
                <w:rFonts w:ascii="Times New Roman" w:hAnsi="Times New Roman" w:cs="Times New Roman"/>
                <w:color w:val="000000"/>
                <w:sz w:val="24"/>
                <w:szCs w:val="24"/>
              </w:rPr>
              <w:t>24. Asking a private teacher to tell me how to do an exercise.</w:t>
            </w:r>
          </w:p>
        </w:tc>
        <w:tc>
          <w:tcPr>
            <w:tcW w:w="990" w:type="dxa"/>
            <w:tcBorders>
              <w:left w:val="nil"/>
            </w:tcBorders>
          </w:tcPr>
          <w:p w14:paraId="7407337D" w14:textId="77777777" w:rsidR="007D6BDF" w:rsidRDefault="007D6BDF" w:rsidP="007D6BDF"/>
        </w:tc>
        <w:tc>
          <w:tcPr>
            <w:tcW w:w="540" w:type="dxa"/>
            <w:tcBorders>
              <w:left w:val="nil"/>
            </w:tcBorders>
          </w:tcPr>
          <w:p w14:paraId="534F276A" w14:textId="77777777" w:rsidR="007D6BDF" w:rsidRDefault="007D6BDF" w:rsidP="007D6BDF"/>
        </w:tc>
        <w:tc>
          <w:tcPr>
            <w:tcW w:w="540" w:type="dxa"/>
            <w:tcBorders>
              <w:left w:val="nil"/>
            </w:tcBorders>
          </w:tcPr>
          <w:p w14:paraId="1EA7E1A8" w14:textId="77777777" w:rsidR="007D6BDF" w:rsidRDefault="007D6BDF" w:rsidP="007D6BDF"/>
        </w:tc>
        <w:tc>
          <w:tcPr>
            <w:tcW w:w="540" w:type="dxa"/>
            <w:tcBorders>
              <w:left w:val="nil"/>
            </w:tcBorders>
          </w:tcPr>
          <w:p w14:paraId="29889CD6" w14:textId="77777777" w:rsidR="007D6BDF" w:rsidRDefault="007D6BDF" w:rsidP="007D6BDF"/>
        </w:tc>
        <w:tc>
          <w:tcPr>
            <w:tcW w:w="1530" w:type="dxa"/>
            <w:tcBorders>
              <w:left w:val="nil"/>
            </w:tcBorders>
          </w:tcPr>
          <w:p w14:paraId="78F5770F" w14:textId="77777777" w:rsidR="007D6BDF" w:rsidRDefault="007D6BDF" w:rsidP="007D6BDF"/>
        </w:tc>
      </w:tr>
    </w:tbl>
    <w:p w14:paraId="2D5D0D51" w14:textId="77777777" w:rsidR="00117B55" w:rsidRPr="00E1681F" w:rsidRDefault="00117B55" w:rsidP="00117B55"/>
    <w:p w14:paraId="65D4A195" w14:textId="77777777" w:rsidR="00117B55" w:rsidRDefault="00117B55">
      <w:pPr>
        <w:rPr>
          <w:rFonts w:ascii="Times New Roman" w:hAnsi="Times New Roman" w:cs="Times New Roman"/>
          <w:color w:val="222222"/>
          <w:sz w:val="24"/>
          <w:szCs w:val="24"/>
        </w:rPr>
      </w:pPr>
      <w:r>
        <w:rPr>
          <w:rFonts w:ascii="Times New Roman" w:hAnsi="Times New Roman" w:cs="Times New Roman"/>
          <w:color w:val="222222"/>
          <w:sz w:val="24"/>
          <w:szCs w:val="24"/>
        </w:rPr>
        <w:br w:type="page"/>
      </w:r>
    </w:p>
    <w:p w14:paraId="2947C412" w14:textId="15A1B09F" w:rsidR="00117B55" w:rsidRPr="009A2E78" w:rsidRDefault="00117B55" w:rsidP="009A2E78">
      <w:pPr>
        <w:jc w:val="center"/>
        <w:rPr>
          <w:rFonts w:ascii="Times New Roman" w:hAnsi="Times New Roman" w:cs="Times New Roman"/>
          <w:b/>
          <w:sz w:val="24"/>
          <w:szCs w:val="24"/>
        </w:rPr>
      </w:pPr>
      <w:bookmarkStart w:id="129" w:name="_Toc394306272"/>
      <w:bookmarkStart w:id="130" w:name="_Toc420074708"/>
      <w:r w:rsidRPr="009A2E78">
        <w:rPr>
          <w:rFonts w:ascii="Times New Roman" w:hAnsi="Times New Roman" w:cs="Times New Roman"/>
          <w:b/>
          <w:sz w:val="24"/>
          <w:szCs w:val="24"/>
        </w:rPr>
        <w:lastRenderedPageBreak/>
        <w:t xml:space="preserve">Appendix </w:t>
      </w:r>
      <w:bookmarkEnd w:id="129"/>
      <w:bookmarkEnd w:id="130"/>
      <w:r w:rsidR="00CE1459" w:rsidRPr="009A2E78">
        <w:rPr>
          <w:rFonts w:ascii="Times New Roman" w:hAnsi="Times New Roman" w:cs="Times New Roman"/>
          <w:b/>
          <w:sz w:val="24"/>
          <w:szCs w:val="24"/>
        </w:rPr>
        <w:t>F</w:t>
      </w:r>
    </w:p>
    <w:p w14:paraId="4139B271" w14:textId="77777777" w:rsidR="00117B55" w:rsidRPr="00C22C20" w:rsidRDefault="00117B55" w:rsidP="00C22C20">
      <w:pPr>
        <w:jc w:val="center"/>
        <w:rPr>
          <w:rFonts w:ascii="Times New Roman" w:hAnsi="Times New Roman" w:cs="Times New Roman"/>
          <w:b/>
          <w:sz w:val="24"/>
          <w:szCs w:val="24"/>
        </w:rPr>
      </w:pPr>
      <w:bookmarkStart w:id="131" w:name="_Toc424986907"/>
      <w:r w:rsidRPr="00C22C20">
        <w:rPr>
          <w:rFonts w:ascii="Times New Roman" w:hAnsi="Times New Roman" w:cs="Times New Roman"/>
          <w:b/>
          <w:sz w:val="24"/>
          <w:szCs w:val="24"/>
        </w:rPr>
        <w:t>Demographic Questionnaire</w:t>
      </w:r>
      <w:bookmarkEnd w:id="131"/>
    </w:p>
    <w:p w14:paraId="5D7F72F7" w14:textId="77777777" w:rsidR="00071BB1" w:rsidRPr="001010DD" w:rsidRDefault="00071BB1" w:rsidP="00071BB1">
      <w:pPr>
        <w:spacing w:line="240" w:lineRule="auto"/>
        <w:rPr>
          <w:rFonts w:ascii="Times New Roman" w:hAnsi="Times New Roman" w:cs="Times New Roman"/>
          <w:sz w:val="20"/>
          <w:szCs w:val="20"/>
        </w:rPr>
      </w:pPr>
      <w:bookmarkStart w:id="132" w:name="_Toc394306273"/>
      <w:r w:rsidRPr="001F33BB">
        <w:rPr>
          <w:rFonts w:ascii="Times New Roman" w:hAnsi="Times New Roman" w:cs="Times New Roman"/>
          <w:b/>
          <w:sz w:val="24"/>
          <w:szCs w:val="24"/>
          <w:u w:val="single"/>
        </w:rPr>
        <w:t>Directions:</w:t>
      </w:r>
      <w:r>
        <w:rPr>
          <w:rFonts w:ascii="Times New Roman" w:hAnsi="Times New Roman" w:cs="Times New Roman"/>
          <w:sz w:val="24"/>
          <w:szCs w:val="24"/>
        </w:rPr>
        <w:t xml:space="preserve"> For each question, p</w:t>
      </w:r>
      <w:r w:rsidRPr="001F33BB">
        <w:rPr>
          <w:rFonts w:ascii="Times New Roman" w:hAnsi="Times New Roman" w:cs="Times New Roman"/>
          <w:sz w:val="24"/>
          <w:szCs w:val="24"/>
        </w:rPr>
        <w:t>lease select</w:t>
      </w:r>
      <w:r>
        <w:rPr>
          <w:rFonts w:ascii="Times New Roman" w:hAnsi="Times New Roman" w:cs="Times New Roman"/>
          <w:sz w:val="24"/>
          <w:szCs w:val="24"/>
        </w:rPr>
        <w:t>/write</w:t>
      </w:r>
      <w:r w:rsidRPr="001F33BB">
        <w:rPr>
          <w:rFonts w:ascii="Times New Roman" w:hAnsi="Times New Roman" w:cs="Times New Roman"/>
          <w:sz w:val="24"/>
          <w:szCs w:val="24"/>
        </w:rPr>
        <w:t xml:space="preserve"> the</w:t>
      </w:r>
      <w:r>
        <w:rPr>
          <w:rFonts w:ascii="Times New Roman" w:hAnsi="Times New Roman" w:cs="Times New Roman"/>
          <w:sz w:val="24"/>
          <w:szCs w:val="24"/>
        </w:rPr>
        <w:t xml:space="preserve"> response(s) that best describes you</w:t>
      </w:r>
      <w:r w:rsidRPr="00AA5217">
        <w:rPr>
          <w:rFonts w:ascii="Times New Roman" w:hAnsi="Times New Roman" w:cs="Times New Roman"/>
          <w:sz w:val="24"/>
          <w:szCs w:val="24"/>
        </w:rPr>
        <w:t xml:space="preserve">. The information that you are providing will be </w:t>
      </w:r>
      <w:r>
        <w:rPr>
          <w:rFonts w:ascii="Times New Roman" w:hAnsi="Times New Roman" w:cs="Times New Roman"/>
          <w:sz w:val="24"/>
          <w:szCs w:val="24"/>
        </w:rPr>
        <w:t>confidential</w:t>
      </w:r>
      <w:r w:rsidRPr="00AA5217">
        <w:rPr>
          <w:rFonts w:ascii="Times New Roman" w:hAnsi="Times New Roman" w:cs="Times New Roman"/>
          <w:sz w:val="24"/>
          <w:szCs w:val="24"/>
        </w:rPr>
        <w:t xml:space="preserve">. </w:t>
      </w:r>
      <w:r>
        <w:rPr>
          <w:rFonts w:ascii="Times New Roman" w:hAnsi="Times New Roman" w:cs="Times New Roman"/>
          <w:sz w:val="24"/>
          <w:szCs w:val="24"/>
        </w:rPr>
        <w:t xml:space="preserve">This information will be used to conduct relevant group analyses. </w:t>
      </w:r>
    </w:p>
    <w:p w14:paraId="7D6A465E" w14:textId="77777777" w:rsidR="00071BB1" w:rsidRPr="00A839EB" w:rsidRDefault="00071BB1" w:rsidP="00071BB1">
      <w:pPr>
        <w:tabs>
          <w:tab w:val="left" w:pos="5040"/>
        </w:tabs>
        <w:spacing w:after="0" w:line="240" w:lineRule="auto"/>
        <w:jc w:val="both"/>
        <w:rPr>
          <w:rFonts w:ascii="Times" w:hAnsi="Times" w:cs="Times"/>
          <w:sz w:val="24"/>
          <w:szCs w:val="24"/>
        </w:rPr>
      </w:pPr>
      <w:r>
        <w:rPr>
          <w:rFonts w:ascii="Times" w:hAnsi="Times" w:cs="Times"/>
          <w:sz w:val="24"/>
          <w:szCs w:val="24"/>
        </w:rPr>
        <w:t>0</w:t>
      </w:r>
      <w:r w:rsidRPr="00A839EB">
        <w:rPr>
          <w:rFonts w:ascii="Times" w:hAnsi="Times" w:cs="Times"/>
          <w:sz w:val="24"/>
          <w:szCs w:val="24"/>
        </w:rPr>
        <w:t>1. What is your gender?</w:t>
      </w:r>
    </w:p>
    <w:p w14:paraId="711A7FC7" w14:textId="77777777" w:rsidR="00071BB1" w:rsidRPr="00A839EB" w:rsidRDefault="00071BB1" w:rsidP="007B3157">
      <w:pPr>
        <w:numPr>
          <w:ilvl w:val="1"/>
          <w:numId w:val="19"/>
        </w:numPr>
        <w:tabs>
          <w:tab w:val="left" w:pos="4320"/>
          <w:tab w:val="left" w:pos="4500"/>
        </w:tabs>
        <w:spacing w:after="0" w:line="240" w:lineRule="auto"/>
        <w:jc w:val="both"/>
        <w:rPr>
          <w:rFonts w:ascii="Times" w:hAnsi="Times" w:cs="Times"/>
          <w:sz w:val="24"/>
          <w:szCs w:val="24"/>
        </w:rPr>
      </w:pPr>
      <w:r w:rsidRPr="00A839EB">
        <w:rPr>
          <w:rFonts w:ascii="Times" w:hAnsi="Times" w:cs="Times"/>
          <w:sz w:val="24"/>
          <w:szCs w:val="24"/>
        </w:rPr>
        <w:t>Male</w:t>
      </w:r>
      <w:r w:rsidRPr="00A839EB">
        <w:rPr>
          <w:rFonts w:ascii="Times" w:hAnsi="Times" w:cs="Times"/>
          <w:sz w:val="24"/>
          <w:szCs w:val="24"/>
        </w:rPr>
        <w:tab/>
      </w:r>
      <w:r w:rsidRPr="00A839EB">
        <w:rPr>
          <w:rFonts w:ascii="Times" w:hAnsi="Times" w:cs="Times"/>
          <w:sz w:val="24"/>
          <w:szCs w:val="24"/>
        </w:rPr>
        <w:tab/>
      </w:r>
      <w:r w:rsidRPr="00A839EB">
        <w:rPr>
          <w:rFonts w:ascii="Times" w:hAnsi="Times" w:cs="Times"/>
          <w:sz w:val="24"/>
          <w:szCs w:val="24"/>
        </w:rPr>
        <w:sym w:font="Webdings" w:char="F063"/>
      </w:r>
    </w:p>
    <w:p w14:paraId="20A4EA68" w14:textId="77777777" w:rsidR="00071BB1" w:rsidRDefault="00071BB1" w:rsidP="007B3157">
      <w:pPr>
        <w:pStyle w:val="ListParagraph"/>
        <w:numPr>
          <w:ilvl w:val="1"/>
          <w:numId w:val="19"/>
        </w:numPr>
        <w:tabs>
          <w:tab w:val="left" w:pos="4320"/>
          <w:tab w:val="left" w:pos="4500"/>
        </w:tabs>
        <w:spacing w:after="0" w:line="240" w:lineRule="auto"/>
        <w:jc w:val="both"/>
        <w:rPr>
          <w:rFonts w:ascii="Times" w:hAnsi="Times" w:cs="Times"/>
          <w:sz w:val="24"/>
          <w:szCs w:val="24"/>
        </w:rPr>
      </w:pPr>
      <w:r w:rsidRPr="00A839EB">
        <w:rPr>
          <w:rFonts w:ascii="Times" w:hAnsi="Times" w:cs="Times"/>
          <w:sz w:val="24"/>
          <w:szCs w:val="24"/>
        </w:rPr>
        <w:t>Female</w:t>
      </w:r>
      <w:r w:rsidRPr="00A839EB">
        <w:rPr>
          <w:rFonts w:ascii="Times" w:hAnsi="Times" w:cs="Times"/>
          <w:sz w:val="24"/>
          <w:szCs w:val="24"/>
        </w:rPr>
        <w:tab/>
      </w:r>
      <w:r w:rsidRPr="00A839EB">
        <w:rPr>
          <w:rFonts w:ascii="Times" w:hAnsi="Times" w:cs="Times"/>
          <w:sz w:val="24"/>
          <w:szCs w:val="24"/>
        </w:rPr>
        <w:tab/>
      </w:r>
      <w:r w:rsidRPr="00A839EB">
        <w:rPr>
          <w:rFonts w:ascii="Times" w:hAnsi="Times" w:cs="Times"/>
          <w:sz w:val="24"/>
          <w:szCs w:val="24"/>
        </w:rPr>
        <w:sym w:font="Webdings" w:char="F063"/>
      </w:r>
      <w:r w:rsidRPr="00A839EB">
        <w:rPr>
          <w:rFonts w:ascii="Times" w:hAnsi="Times" w:cs="Times"/>
          <w:sz w:val="24"/>
          <w:szCs w:val="24"/>
        </w:rPr>
        <w:t xml:space="preserve"> </w:t>
      </w:r>
    </w:p>
    <w:p w14:paraId="71C16E05" w14:textId="77777777" w:rsidR="00071BB1" w:rsidRDefault="00071BB1" w:rsidP="00071BB1">
      <w:pPr>
        <w:tabs>
          <w:tab w:val="left" w:pos="5040"/>
        </w:tabs>
        <w:spacing w:after="0" w:line="240" w:lineRule="auto"/>
        <w:jc w:val="both"/>
        <w:rPr>
          <w:rFonts w:ascii="Times" w:hAnsi="Times" w:cs="Times"/>
          <w:sz w:val="24"/>
          <w:szCs w:val="24"/>
        </w:rPr>
      </w:pPr>
    </w:p>
    <w:p w14:paraId="24A6B8A5" w14:textId="77777777" w:rsidR="00071BB1" w:rsidRPr="00A839EB" w:rsidRDefault="00071BB1" w:rsidP="00071BB1">
      <w:pPr>
        <w:tabs>
          <w:tab w:val="left" w:pos="5040"/>
        </w:tabs>
        <w:spacing w:after="0" w:line="240" w:lineRule="auto"/>
        <w:jc w:val="both"/>
        <w:rPr>
          <w:rFonts w:ascii="Times" w:hAnsi="Times" w:cs="Times"/>
          <w:sz w:val="24"/>
          <w:szCs w:val="24"/>
        </w:rPr>
      </w:pPr>
      <w:r>
        <w:rPr>
          <w:rFonts w:ascii="Times" w:hAnsi="Times" w:cs="Times"/>
          <w:sz w:val="24"/>
          <w:szCs w:val="24"/>
        </w:rPr>
        <w:t>0</w:t>
      </w:r>
      <w:r w:rsidRPr="00A839EB">
        <w:rPr>
          <w:rFonts w:ascii="Times" w:hAnsi="Times" w:cs="Times"/>
          <w:sz w:val="24"/>
          <w:szCs w:val="24"/>
        </w:rPr>
        <w:t xml:space="preserve">2. </w:t>
      </w:r>
      <w:r>
        <w:rPr>
          <w:rFonts w:ascii="Times" w:hAnsi="Times" w:cs="Times"/>
          <w:sz w:val="24"/>
          <w:szCs w:val="24"/>
        </w:rPr>
        <w:t>What is your current student status at your university</w:t>
      </w:r>
      <w:r w:rsidRPr="00A839EB">
        <w:rPr>
          <w:rFonts w:ascii="Times" w:hAnsi="Times" w:cs="Times"/>
          <w:sz w:val="24"/>
          <w:szCs w:val="24"/>
        </w:rPr>
        <w:t>?</w:t>
      </w:r>
    </w:p>
    <w:p w14:paraId="2B064B1D" w14:textId="77777777" w:rsidR="00071BB1" w:rsidRPr="00A839EB" w:rsidRDefault="00071BB1" w:rsidP="00071BB1">
      <w:pPr>
        <w:tabs>
          <w:tab w:val="left" w:pos="4500"/>
        </w:tabs>
        <w:spacing w:after="0" w:line="240" w:lineRule="auto"/>
        <w:ind w:left="360"/>
        <w:jc w:val="both"/>
        <w:rPr>
          <w:rFonts w:ascii="Times" w:hAnsi="Times" w:cs="Times"/>
          <w:sz w:val="24"/>
          <w:szCs w:val="24"/>
        </w:rPr>
      </w:pPr>
      <w:r w:rsidRPr="00A839EB">
        <w:rPr>
          <w:rFonts w:ascii="Times" w:hAnsi="Times" w:cs="Times"/>
          <w:sz w:val="24"/>
          <w:szCs w:val="24"/>
        </w:rPr>
        <w:t>1.   F</w:t>
      </w:r>
      <w:r>
        <w:rPr>
          <w:rFonts w:ascii="Times" w:hAnsi="Times" w:cs="Times"/>
          <w:sz w:val="24"/>
          <w:szCs w:val="24"/>
        </w:rPr>
        <w:t>irst Year</w:t>
      </w:r>
      <w:r w:rsidRPr="00A839EB">
        <w:rPr>
          <w:rFonts w:ascii="Times" w:hAnsi="Times" w:cs="Times"/>
          <w:sz w:val="24"/>
          <w:szCs w:val="24"/>
        </w:rPr>
        <w:tab/>
      </w:r>
      <w:r w:rsidRPr="00A839EB">
        <w:rPr>
          <w:rFonts w:ascii="Times" w:hAnsi="Times" w:cs="Times"/>
          <w:sz w:val="24"/>
          <w:szCs w:val="24"/>
        </w:rPr>
        <w:sym w:font="Webdings" w:char="F063"/>
      </w:r>
    </w:p>
    <w:p w14:paraId="2B7C61B7" w14:textId="77777777" w:rsidR="00071BB1" w:rsidRPr="00A839EB" w:rsidRDefault="00071BB1" w:rsidP="00071BB1">
      <w:pPr>
        <w:tabs>
          <w:tab w:val="left" w:pos="4500"/>
        </w:tabs>
        <w:spacing w:after="0" w:line="240" w:lineRule="auto"/>
        <w:ind w:left="360"/>
        <w:jc w:val="both"/>
        <w:rPr>
          <w:rFonts w:ascii="Times" w:hAnsi="Times" w:cs="Times"/>
          <w:sz w:val="24"/>
          <w:szCs w:val="24"/>
        </w:rPr>
      </w:pPr>
      <w:r w:rsidRPr="00A839EB">
        <w:rPr>
          <w:rFonts w:ascii="Times" w:hAnsi="Times" w:cs="Times"/>
          <w:sz w:val="24"/>
          <w:szCs w:val="24"/>
        </w:rPr>
        <w:t>2.   Sophomore</w:t>
      </w:r>
      <w:r w:rsidRPr="00A839EB">
        <w:rPr>
          <w:rFonts w:ascii="Times" w:hAnsi="Times" w:cs="Times"/>
          <w:sz w:val="24"/>
          <w:szCs w:val="24"/>
        </w:rPr>
        <w:tab/>
      </w:r>
      <w:r w:rsidRPr="00A839EB">
        <w:rPr>
          <w:rFonts w:ascii="Times" w:hAnsi="Times" w:cs="Times"/>
          <w:sz w:val="24"/>
          <w:szCs w:val="24"/>
        </w:rPr>
        <w:sym w:font="Webdings" w:char="F063"/>
      </w:r>
    </w:p>
    <w:p w14:paraId="5DBD7C93" w14:textId="77777777" w:rsidR="00071BB1" w:rsidRPr="00A839EB" w:rsidRDefault="00071BB1" w:rsidP="007B3157">
      <w:pPr>
        <w:numPr>
          <w:ilvl w:val="1"/>
          <w:numId w:val="19"/>
        </w:numPr>
        <w:tabs>
          <w:tab w:val="left" w:pos="4500"/>
        </w:tabs>
        <w:spacing w:after="0" w:line="240" w:lineRule="auto"/>
        <w:jc w:val="both"/>
        <w:rPr>
          <w:rFonts w:ascii="Times" w:hAnsi="Times" w:cs="Times"/>
          <w:sz w:val="24"/>
          <w:szCs w:val="24"/>
        </w:rPr>
      </w:pPr>
      <w:r w:rsidRPr="00A839EB">
        <w:rPr>
          <w:rFonts w:ascii="Times" w:hAnsi="Times" w:cs="Times"/>
          <w:sz w:val="24"/>
          <w:szCs w:val="24"/>
        </w:rPr>
        <w:t>Junior</w:t>
      </w:r>
      <w:r w:rsidRPr="00A839EB">
        <w:rPr>
          <w:rFonts w:ascii="Times" w:hAnsi="Times" w:cs="Times"/>
          <w:sz w:val="24"/>
          <w:szCs w:val="24"/>
        </w:rPr>
        <w:tab/>
      </w:r>
      <w:r w:rsidRPr="00A839EB">
        <w:rPr>
          <w:rFonts w:ascii="Times" w:hAnsi="Times" w:cs="Times"/>
          <w:sz w:val="24"/>
          <w:szCs w:val="24"/>
        </w:rPr>
        <w:sym w:font="Webdings" w:char="F063"/>
      </w:r>
    </w:p>
    <w:p w14:paraId="4960FE1A" w14:textId="77777777" w:rsidR="00071BB1" w:rsidRPr="00A839EB" w:rsidRDefault="00071BB1" w:rsidP="007B3157">
      <w:pPr>
        <w:numPr>
          <w:ilvl w:val="1"/>
          <w:numId w:val="19"/>
        </w:numPr>
        <w:tabs>
          <w:tab w:val="left" w:pos="4500"/>
        </w:tabs>
        <w:spacing w:after="0" w:line="240" w:lineRule="auto"/>
        <w:jc w:val="both"/>
        <w:rPr>
          <w:rFonts w:ascii="Times" w:hAnsi="Times" w:cs="Times"/>
          <w:sz w:val="24"/>
          <w:szCs w:val="24"/>
        </w:rPr>
      </w:pPr>
      <w:r w:rsidRPr="00A839EB">
        <w:rPr>
          <w:rFonts w:ascii="Times" w:hAnsi="Times" w:cs="Times"/>
          <w:sz w:val="24"/>
          <w:szCs w:val="24"/>
        </w:rPr>
        <w:t>Senior</w:t>
      </w:r>
      <w:r w:rsidRPr="00A839EB">
        <w:rPr>
          <w:rFonts w:ascii="Times" w:hAnsi="Times" w:cs="Times"/>
          <w:sz w:val="24"/>
          <w:szCs w:val="24"/>
        </w:rPr>
        <w:tab/>
      </w:r>
      <w:r w:rsidRPr="00A839EB">
        <w:rPr>
          <w:rFonts w:ascii="Times" w:hAnsi="Times" w:cs="Times"/>
          <w:sz w:val="24"/>
          <w:szCs w:val="24"/>
        </w:rPr>
        <w:sym w:font="Webdings" w:char="F063"/>
      </w:r>
    </w:p>
    <w:p w14:paraId="2900F819" w14:textId="77777777" w:rsidR="00071BB1" w:rsidRPr="00A839EB" w:rsidRDefault="00071BB1" w:rsidP="007B3157">
      <w:pPr>
        <w:pStyle w:val="ListParagraph"/>
        <w:numPr>
          <w:ilvl w:val="1"/>
          <w:numId w:val="19"/>
        </w:numPr>
        <w:tabs>
          <w:tab w:val="left" w:pos="4500"/>
        </w:tabs>
        <w:spacing w:after="0" w:line="240" w:lineRule="auto"/>
        <w:jc w:val="both"/>
        <w:rPr>
          <w:rFonts w:ascii="Times" w:hAnsi="Times" w:cs="Times"/>
          <w:sz w:val="24"/>
          <w:szCs w:val="24"/>
        </w:rPr>
      </w:pPr>
      <w:r>
        <w:rPr>
          <w:rFonts w:ascii="Times" w:hAnsi="Times" w:cs="Times"/>
          <w:sz w:val="24"/>
          <w:szCs w:val="24"/>
        </w:rPr>
        <w:t>Graduate Student</w:t>
      </w:r>
      <w:r w:rsidRPr="00A839EB">
        <w:rPr>
          <w:rFonts w:ascii="Times" w:hAnsi="Times" w:cs="Times"/>
          <w:sz w:val="24"/>
          <w:szCs w:val="24"/>
        </w:rPr>
        <w:tab/>
      </w:r>
      <w:r w:rsidRPr="00A839EB">
        <w:rPr>
          <w:rFonts w:ascii="Times" w:hAnsi="Times" w:cs="Times"/>
          <w:sz w:val="24"/>
          <w:szCs w:val="24"/>
        </w:rPr>
        <w:sym w:font="Webdings" w:char="F063"/>
      </w:r>
    </w:p>
    <w:p w14:paraId="253AA9F4" w14:textId="77777777" w:rsidR="00071BB1" w:rsidRDefault="00071BB1" w:rsidP="007B3157">
      <w:pPr>
        <w:pStyle w:val="ListParagraph"/>
        <w:numPr>
          <w:ilvl w:val="1"/>
          <w:numId w:val="19"/>
        </w:numPr>
        <w:tabs>
          <w:tab w:val="left" w:pos="4500"/>
        </w:tabs>
        <w:spacing w:after="0" w:line="240" w:lineRule="auto"/>
        <w:jc w:val="both"/>
        <w:rPr>
          <w:rFonts w:ascii="Times" w:hAnsi="Times" w:cs="Times"/>
          <w:sz w:val="24"/>
          <w:szCs w:val="24"/>
        </w:rPr>
      </w:pPr>
      <w:r w:rsidRPr="00A839EB">
        <w:rPr>
          <w:rFonts w:ascii="Times" w:hAnsi="Times" w:cs="Times"/>
          <w:sz w:val="24"/>
          <w:szCs w:val="24"/>
        </w:rPr>
        <w:t xml:space="preserve">Other </w:t>
      </w:r>
      <w:r w:rsidRPr="00A839EB">
        <w:rPr>
          <w:rFonts w:ascii="Times" w:hAnsi="Times" w:cs="Times"/>
          <w:sz w:val="24"/>
          <w:szCs w:val="24"/>
        </w:rPr>
        <w:tab/>
      </w:r>
      <w:r w:rsidRPr="00A839EB">
        <w:rPr>
          <w:rFonts w:ascii="Times" w:hAnsi="Times" w:cs="Times"/>
          <w:sz w:val="24"/>
          <w:szCs w:val="24"/>
        </w:rPr>
        <w:sym w:font="Webdings" w:char="F063"/>
      </w:r>
      <w:r>
        <w:rPr>
          <w:rFonts w:ascii="Times" w:hAnsi="Times" w:cs="Times"/>
          <w:sz w:val="24"/>
          <w:szCs w:val="24"/>
        </w:rPr>
        <w:t xml:space="preserve">           Please S</w:t>
      </w:r>
      <w:r w:rsidRPr="00A839EB">
        <w:rPr>
          <w:rFonts w:ascii="Times" w:hAnsi="Times" w:cs="Times"/>
          <w:sz w:val="24"/>
          <w:szCs w:val="24"/>
        </w:rPr>
        <w:t>pecify: ………………</w:t>
      </w:r>
      <w:r>
        <w:rPr>
          <w:rFonts w:ascii="Times" w:hAnsi="Times" w:cs="Times"/>
          <w:sz w:val="24"/>
          <w:szCs w:val="24"/>
        </w:rPr>
        <w:t>………..</w:t>
      </w:r>
      <w:r w:rsidRPr="00A839EB">
        <w:rPr>
          <w:rFonts w:ascii="Times" w:hAnsi="Times" w:cs="Times"/>
          <w:sz w:val="24"/>
          <w:szCs w:val="24"/>
        </w:rPr>
        <w:tab/>
      </w:r>
    </w:p>
    <w:p w14:paraId="5696CB6F" w14:textId="77777777" w:rsidR="00071BB1" w:rsidRPr="00A839EB" w:rsidRDefault="00071BB1" w:rsidP="00071BB1">
      <w:pPr>
        <w:pStyle w:val="ListParagraph"/>
        <w:tabs>
          <w:tab w:val="left" w:pos="4500"/>
        </w:tabs>
        <w:spacing w:after="0" w:line="240" w:lineRule="auto"/>
        <w:jc w:val="both"/>
        <w:rPr>
          <w:rFonts w:ascii="Times" w:hAnsi="Times" w:cs="Times"/>
          <w:sz w:val="24"/>
          <w:szCs w:val="24"/>
        </w:rPr>
      </w:pPr>
    </w:p>
    <w:p w14:paraId="72073A56" w14:textId="77777777" w:rsidR="00071BB1" w:rsidRPr="00A839EB" w:rsidRDefault="00071BB1" w:rsidP="00071BB1">
      <w:pPr>
        <w:pStyle w:val="ListParagraph"/>
        <w:tabs>
          <w:tab w:val="left" w:pos="4500"/>
        </w:tabs>
        <w:spacing w:after="0" w:line="240" w:lineRule="auto"/>
        <w:ind w:left="630"/>
        <w:jc w:val="both"/>
        <w:rPr>
          <w:rFonts w:ascii="Times" w:hAnsi="Times" w:cs="Times"/>
          <w:sz w:val="24"/>
          <w:szCs w:val="24"/>
        </w:rPr>
      </w:pPr>
      <w:r>
        <w:rPr>
          <w:rFonts w:ascii="Times" w:hAnsi="Times" w:cs="Times"/>
          <w:sz w:val="24"/>
          <w:szCs w:val="24"/>
        </w:rPr>
        <w:t>………………………………………………………………………………………………</w:t>
      </w:r>
    </w:p>
    <w:p w14:paraId="1A55ED5B" w14:textId="77777777" w:rsidR="00071BB1" w:rsidRPr="001F33BB" w:rsidRDefault="00071BB1" w:rsidP="00071BB1">
      <w:pPr>
        <w:spacing w:after="0"/>
        <w:rPr>
          <w:rFonts w:ascii="Times New Roman" w:hAnsi="Times New Roman" w:cs="Times New Roman"/>
          <w:sz w:val="24"/>
          <w:szCs w:val="24"/>
        </w:rPr>
      </w:pPr>
    </w:p>
    <w:p w14:paraId="6D7F7620" w14:textId="77777777" w:rsidR="00071BB1" w:rsidRDefault="00071BB1" w:rsidP="00071BB1">
      <w:pPr>
        <w:rPr>
          <w:rFonts w:ascii="Times New Roman" w:hAnsi="Times New Roman" w:cs="Times New Roman"/>
          <w:sz w:val="24"/>
          <w:szCs w:val="24"/>
        </w:rPr>
      </w:pPr>
      <w:r>
        <w:rPr>
          <w:rFonts w:ascii="Times New Roman" w:hAnsi="Times New Roman" w:cs="Times New Roman"/>
          <w:sz w:val="24"/>
          <w:szCs w:val="24"/>
        </w:rPr>
        <w:t xml:space="preserve">03. What is your primary major area of study at the university? </w:t>
      </w:r>
    </w:p>
    <w:p w14:paraId="4DE3A10F" w14:textId="77777777" w:rsidR="00071BB1" w:rsidRPr="00A839EB" w:rsidRDefault="00071BB1" w:rsidP="00071BB1">
      <w:pPr>
        <w:pStyle w:val="ListParagraph"/>
        <w:tabs>
          <w:tab w:val="left" w:pos="4500"/>
        </w:tabs>
        <w:spacing w:after="0" w:line="240" w:lineRule="auto"/>
        <w:jc w:val="both"/>
        <w:rPr>
          <w:rFonts w:ascii="Times" w:hAnsi="Times" w:cs="Times"/>
          <w:sz w:val="24"/>
          <w:szCs w:val="24"/>
        </w:rPr>
      </w:pPr>
      <w:r>
        <w:rPr>
          <w:rFonts w:ascii="Times" w:hAnsi="Times" w:cs="Times"/>
          <w:sz w:val="24"/>
          <w:szCs w:val="24"/>
        </w:rPr>
        <w:t>………………………………………………………………………………………………</w:t>
      </w:r>
    </w:p>
    <w:p w14:paraId="30A6AAF8" w14:textId="77777777" w:rsidR="00071BB1" w:rsidRDefault="00071BB1" w:rsidP="00071BB1">
      <w:pPr>
        <w:rPr>
          <w:rFonts w:ascii="Times New Roman" w:hAnsi="Times New Roman" w:cs="Times New Roman"/>
          <w:sz w:val="24"/>
          <w:szCs w:val="24"/>
        </w:rPr>
      </w:pPr>
    </w:p>
    <w:p w14:paraId="04F9C2DD" w14:textId="77777777" w:rsidR="00071BB1" w:rsidRDefault="00071BB1" w:rsidP="00071BB1">
      <w:pPr>
        <w:rPr>
          <w:rFonts w:ascii="Times New Roman" w:hAnsi="Times New Roman" w:cs="Times New Roman"/>
          <w:sz w:val="24"/>
          <w:szCs w:val="24"/>
        </w:rPr>
      </w:pPr>
      <w:r>
        <w:rPr>
          <w:rFonts w:ascii="Times New Roman" w:hAnsi="Times New Roman" w:cs="Times New Roman"/>
          <w:sz w:val="24"/>
          <w:szCs w:val="24"/>
        </w:rPr>
        <w:t xml:space="preserve">04. Are you planning on earning a statistics minor? </w:t>
      </w:r>
    </w:p>
    <w:p w14:paraId="7CB558CC" w14:textId="77777777" w:rsidR="00071BB1" w:rsidRDefault="00071BB1" w:rsidP="007B3157">
      <w:pPr>
        <w:pStyle w:val="ListParagraph"/>
        <w:numPr>
          <w:ilvl w:val="0"/>
          <w:numId w:val="28"/>
        </w:numPr>
        <w:tabs>
          <w:tab w:val="left" w:pos="4500"/>
        </w:tabs>
        <w:spacing w:after="0" w:line="240" w:lineRule="auto"/>
        <w:jc w:val="both"/>
        <w:rPr>
          <w:rFonts w:ascii="Times" w:hAnsi="Times" w:cs="Times"/>
          <w:sz w:val="24"/>
          <w:szCs w:val="24"/>
        </w:rPr>
      </w:pPr>
      <w:r w:rsidRPr="00A80F60">
        <w:rPr>
          <w:rFonts w:ascii="Times" w:hAnsi="Times" w:cs="Times"/>
          <w:sz w:val="24"/>
          <w:szCs w:val="24"/>
        </w:rPr>
        <w:t>Yes</w:t>
      </w:r>
      <w:r>
        <w:rPr>
          <w:rFonts w:ascii="Times" w:hAnsi="Times" w:cs="Times"/>
          <w:sz w:val="24"/>
          <w:szCs w:val="24"/>
        </w:rPr>
        <w:tab/>
      </w:r>
      <w:r w:rsidRPr="00A839EB">
        <w:rPr>
          <w:rFonts w:ascii="Times" w:hAnsi="Times" w:cs="Times"/>
          <w:sz w:val="24"/>
          <w:szCs w:val="24"/>
        </w:rPr>
        <w:sym w:font="Webdings" w:char="F063"/>
      </w:r>
    </w:p>
    <w:p w14:paraId="541C7302" w14:textId="77777777" w:rsidR="00071BB1" w:rsidRPr="00A80F60" w:rsidRDefault="00071BB1" w:rsidP="007B3157">
      <w:pPr>
        <w:pStyle w:val="ListParagraph"/>
        <w:numPr>
          <w:ilvl w:val="0"/>
          <w:numId w:val="28"/>
        </w:numPr>
        <w:tabs>
          <w:tab w:val="left" w:pos="4500"/>
        </w:tabs>
        <w:spacing w:after="0" w:line="240" w:lineRule="auto"/>
        <w:jc w:val="both"/>
        <w:rPr>
          <w:rFonts w:ascii="Times" w:hAnsi="Times" w:cs="Times"/>
          <w:sz w:val="24"/>
          <w:szCs w:val="24"/>
        </w:rPr>
      </w:pPr>
      <w:r>
        <w:rPr>
          <w:rFonts w:ascii="Times" w:hAnsi="Times" w:cs="Times"/>
          <w:sz w:val="24"/>
          <w:szCs w:val="24"/>
        </w:rPr>
        <w:t>Maybe</w:t>
      </w:r>
      <w:r>
        <w:rPr>
          <w:rFonts w:ascii="Times" w:hAnsi="Times" w:cs="Times"/>
          <w:sz w:val="24"/>
          <w:szCs w:val="24"/>
        </w:rPr>
        <w:tab/>
      </w:r>
      <w:r w:rsidRPr="00A839EB">
        <w:rPr>
          <w:rFonts w:ascii="Times" w:hAnsi="Times" w:cs="Times"/>
          <w:sz w:val="24"/>
          <w:szCs w:val="24"/>
        </w:rPr>
        <w:sym w:font="Webdings" w:char="F063"/>
      </w:r>
    </w:p>
    <w:p w14:paraId="6274F8F4" w14:textId="77777777" w:rsidR="00071BB1" w:rsidRDefault="00071BB1" w:rsidP="007B3157">
      <w:pPr>
        <w:pStyle w:val="ListParagraph"/>
        <w:numPr>
          <w:ilvl w:val="0"/>
          <w:numId w:val="28"/>
        </w:numPr>
        <w:tabs>
          <w:tab w:val="left" w:pos="4500"/>
        </w:tabs>
        <w:spacing w:after="0" w:line="240" w:lineRule="auto"/>
        <w:jc w:val="both"/>
        <w:rPr>
          <w:rFonts w:ascii="Times" w:hAnsi="Times" w:cs="Times"/>
          <w:sz w:val="24"/>
          <w:szCs w:val="24"/>
        </w:rPr>
      </w:pPr>
      <w:r w:rsidRPr="00A80F60">
        <w:rPr>
          <w:rFonts w:ascii="Times" w:hAnsi="Times" w:cs="Times"/>
          <w:sz w:val="24"/>
          <w:szCs w:val="24"/>
        </w:rPr>
        <w:t>No</w:t>
      </w:r>
      <w:r>
        <w:rPr>
          <w:rFonts w:ascii="Times" w:hAnsi="Times" w:cs="Times"/>
          <w:sz w:val="24"/>
          <w:szCs w:val="24"/>
        </w:rPr>
        <w:tab/>
      </w:r>
      <w:r w:rsidRPr="00A839EB">
        <w:rPr>
          <w:rFonts w:ascii="Times" w:hAnsi="Times" w:cs="Times"/>
          <w:sz w:val="24"/>
          <w:szCs w:val="24"/>
        </w:rPr>
        <w:sym w:font="Webdings" w:char="F063"/>
      </w:r>
    </w:p>
    <w:p w14:paraId="3C7F91B1" w14:textId="77777777" w:rsidR="00071BB1" w:rsidRDefault="00071BB1" w:rsidP="00071BB1">
      <w:pPr>
        <w:rPr>
          <w:rFonts w:ascii="Times New Roman" w:hAnsi="Times New Roman" w:cs="Times New Roman"/>
          <w:sz w:val="24"/>
          <w:szCs w:val="24"/>
        </w:rPr>
      </w:pPr>
    </w:p>
    <w:p w14:paraId="0505001B" w14:textId="77777777" w:rsidR="00071BB1" w:rsidRDefault="00071BB1" w:rsidP="00071BB1">
      <w:pPr>
        <w:rPr>
          <w:rFonts w:ascii="Times New Roman" w:hAnsi="Times New Roman" w:cs="Times New Roman"/>
          <w:sz w:val="24"/>
          <w:szCs w:val="24"/>
        </w:rPr>
      </w:pPr>
      <w:r>
        <w:rPr>
          <w:rFonts w:ascii="Times New Roman" w:hAnsi="Times New Roman" w:cs="Times New Roman"/>
          <w:sz w:val="24"/>
          <w:szCs w:val="24"/>
        </w:rPr>
        <w:t>05</w:t>
      </w:r>
      <w:r w:rsidRPr="001F33BB">
        <w:rPr>
          <w:rFonts w:ascii="Times New Roman" w:hAnsi="Times New Roman" w:cs="Times New Roman"/>
          <w:sz w:val="24"/>
          <w:szCs w:val="24"/>
        </w:rPr>
        <w:t xml:space="preserve">. </w:t>
      </w:r>
      <w:r>
        <w:rPr>
          <w:rFonts w:ascii="Times New Roman" w:hAnsi="Times New Roman" w:cs="Times New Roman"/>
          <w:sz w:val="24"/>
          <w:szCs w:val="24"/>
        </w:rPr>
        <w:t xml:space="preserve">How many college-level </w:t>
      </w:r>
      <w:r w:rsidRPr="001F33BB">
        <w:rPr>
          <w:rFonts w:ascii="Times New Roman" w:hAnsi="Times New Roman" w:cs="Times New Roman"/>
          <w:sz w:val="24"/>
          <w:szCs w:val="24"/>
        </w:rPr>
        <w:t xml:space="preserve">statistics courses </w:t>
      </w:r>
      <w:r>
        <w:rPr>
          <w:rFonts w:ascii="Times New Roman" w:hAnsi="Times New Roman" w:cs="Times New Roman"/>
          <w:sz w:val="24"/>
          <w:szCs w:val="24"/>
        </w:rPr>
        <w:t xml:space="preserve">are you </w:t>
      </w:r>
      <w:r w:rsidRPr="007D2CCC">
        <w:rPr>
          <w:rFonts w:ascii="Times New Roman" w:hAnsi="Times New Roman" w:cs="Times New Roman"/>
          <w:b/>
          <w:sz w:val="24"/>
          <w:szCs w:val="24"/>
          <w:u w:val="single"/>
        </w:rPr>
        <w:t>currently</w:t>
      </w:r>
      <w:r>
        <w:rPr>
          <w:rFonts w:ascii="Times New Roman" w:hAnsi="Times New Roman" w:cs="Times New Roman"/>
          <w:sz w:val="24"/>
          <w:szCs w:val="24"/>
        </w:rPr>
        <w:t xml:space="preserve"> taking?</w:t>
      </w:r>
    </w:p>
    <w:p w14:paraId="2BE1C641" w14:textId="77777777" w:rsidR="00071BB1" w:rsidRDefault="00071BB1" w:rsidP="00071BB1">
      <w:pPr>
        <w:tabs>
          <w:tab w:val="left" w:pos="4500"/>
        </w:tabs>
        <w:spacing w:after="0" w:line="240" w:lineRule="auto"/>
        <w:ind w:left="360"/>
        <w:jc w:val="both"/>
        <w:rPr>
          <w:rFonts w:ascii="Times" w:hAnsi="Times" w:cs="Times"/>
          <w:sz w:val="24"/>
          <w:szCs w:val="24"/>
        </w:rPr>
      </w:pPr>
      <w:r w:rsidRPr="00A839EB">
        <w:rPr>
          <w:rFonts w:ascii="Times" w:hAnsi="Times" w:cs="Times"/>
          <w:sz w:val="24"/>
          <w:szCs w:val="24"/>
        </w:rPr>
        <w:t xml:space="preserve">1.   </w:t>
      </w:r>
      <w:r>
        <w:rPr>
          <w:rFonts w:ascii="Times" w:hAnsi="Times" w:cs="Times"/>
          <w:sz w:val="24"/>
          <w:szCs w:val="24"/>
        </w:rPr>
        <w:t>0</w:t>
      </w:r>
      <w:r>
        <w:rPr>
          <w:rFonts w:ascii="Times" w:hAnsi="Times" w:cs="Times"/>
          <w:sz w:val="24"/>
          <w:szCs w:val="24"/>
        </w:rPr>
        <w:tab/>
      </w:r>
      <w:r w:rsidRPr="00A839EB">
        <w:rPr>
          <w:rFonts w:ascii="Times" w:hAnsi="Times" w:cs="Times"/>
          <w:sz w:val="24"/>
          <w:szCs w:val="24"/>
        </w:rPr>
        <w:sym w:font="Webdings" w:char="F063"/>
      </w:r>
    </w:p>
    <w:p w14:paraId="0F7F792B" w14:textId="77777777" w:rsidR="00071BB1" w:rsidRPr="00A839EB" w:rsidRDefault="00071BB1" w:rsidP="00071BB1">
      <w:pPr>
        <w:tabs>
          <w:tab w:val="left" w:pos="4500"/>
        </w:tabs>
        <w:spacing w:after="0" w:line="240" w:lineRule="auto"/>
        <w:ind w:left="360"/>
        <w:jc w:val="both"/>
        <w:rPr>
          <w:rFonts w:ascii="Times" w:hAnsi="Times" w:cs="Times"/>
          <w:sz w:val="24"/>
          <w:szCs w:val="24"/>
        </w:rPr>
      </w:pPr>
      <w:r>
        <w:rPr>
          <w:rFonts w:ascii="Times" w:hAnsi="Times" w:cs="Times"/>
          <w:sz w:val="24"/>
          <w:szCs w:val="24"/>
        </w:rPr>
        <w:t>2.   1</w:t>
      </w:r>
      <w:r w:rsidRPr="00A839EB">
        <w:rPr>
          <w:rFonts w:ascii="Times" w:hAnsi="Times" w:cs="Times"/>
          <w:sz w:val="24"/>
          <w:szCs w:val="24"/>
        </w:rPr>
        <w:tab/>
      </w:r>
      <w:r w:rsidRPr="00A839EB">
        <w:rPr>
          <w:rFonts w:ascii="Times" w:hAnsi="Times" w:cs="Times"/>
          <w:sz w:val="24"/>
          <w:szCs w:val="24"/>
        </w:rPr>
        <w:sym w:font="Webdings" w:char="F063"/>
      </w:r>
    </w:p>
    <w:p w14:paraId="28581A06" w14:textId="77777777" w:rsidR="00071BB1" w:rsidRPr="00A839EB" w:rsidRDefault="00071BB1" w:rsidP="00071BB1">
      <w:pPr>
        <w:tabs>
          <w:tab w:val="left" w:pos="4500"/>
        </w:tabs>
        <w:spacing w:after="0" w:line="240" w:lineRule="auto"/>
        <w:ind w:left="360"/>
        <w:jc w:val="both"/>
        <w:rPr>
          <w:rFonts w:ascii="Times" w:hAnsi="Times" w:cs="Times"/>
          <w:sz w:val="24"/>
          <w:szCs w:val="24"/>
        </w:rPr>
      </w:pPr>
      <w:r>
        <w:rPr>
          <w:rFonts w:ascii="Times" w:hAnsi="Times" w:cs="Times"/>
          <w:sz w:val="24"/>
          <w:szCs w:val="24"/>
        </w:rPr>
        <w:t>3</w:t>
      </w:r>
      <w:r w:rsidRPr="00A839EB">
        <w:rPr>
          <w:rFonts w:ascii="Times" w:hAnsi="Times" w:cs="Times"/>
          <w:sz w:val="24"/>
          <w:szCs w:val="24"/>
        </w:rPr>
        <w:t xml:space="preserve">.   </w:t>
      </w:r>
      <w:r>
        <w:rPr>
          <w:rFonts w:ascii="Times" w:hAnsi="Times" w:cs="Times"/>
          <w:sz w:val="24"/>
          <w:szCs w:val="24"/>
        </w:rPr>
        <w:t>2</w:t>
      </w:r>
      <w:r w:rsidRPr="00A839EB">
        <w:rPr>
          <w:rFonts w:ascii="Times" w:hAnsi="Times" w:cs="Times"/>
          <w:sz w:val="24"/>
          <w:szCs w:val="24"/>
        </w:rPr>
        <w:tab/>
      </w:r>
      <w:r w:rsidRPr="00A839EB">
        <w:rPr>
          <w:rFonts w:ascii="Times" w:hAnsi="Times" w:cs="Times"/>
          <w:sz w:val="24"/>
          <w:szCs w:val="24"/>
        </w:rPr>
        <w:sym w:font="Webdings" w:char="F063"/>
      </w:r>
    </w:p>
    <w:p w14:paraId="56EB22E2" w14:textId="77777777" w:rsidR="00071BB1" w:rsidRPr="00AD2E16" w:rsidRDefault="00071BB1" w:rsidP="007B3157">
      <w:pPr>
        <w:pStyle w:val="ListParagraph"/>
        <w:numPr>
          <w:ilvl w:val="0"/>
          <w:numId w:val="35"/>
        </w:numPr>
        <w:tabs>
          <w:tab w:val="left" w:pos="4500"/>
        </w:tabs>
        <w:spacing w:after="0" w:line="240" w:lineRule="auto"/>
        <w:jc w:val="both"/>
        <w:rPr>
          <w:rFonts w:ascii="Times" w:hAnsi="Times" w:cs="Times"/>
          <w:sz w:val="24"/>
          <w:szCs w:val="24"/>
        </w:rPr>
      </w:pPr>
      <w:r w:rsidRPr="00AD2E16">
        <w:rPr>
          <w:rFonts w:ascii="Times" w:hAnsi="Times" w:cs="Times"/>
          <w:sz w:val="24"/>
          <w:szCs w:val="24"/>
        </w:rPr>
        <w:t>3</w:t>
      </w:r>
      <w:r w:rsidRPr="00AD2E16">
        <w:rPr>
          <w:rFonts w:ascii="Times" w:hAnsi="Times" w:cs="Times"/>
          <w:sz w:val="24"/>
          <w:szCs w:val="24"/>
        </w:rPr>
        <w:tab/>
      </w:r>
      <w:r w:rsidRPr="00A839EB">
        <w:rPr>
          <w:rFonts w:ascii="Times" w:hAnsi="Times" w:cs="Times"/>
          <w:sz w:val="24"/>
          <w:szCs w:val="24"/>
        </w:rPr>
        <w:sym w:font="Webdings" w:char="F063"/>
      </w:r>
    </w:p>
    <w:p w14:paraId="15A6159D" w14:textId="77777777" w:rsidR="00071BB1" w:rsidRPr="00AD2E16" w:rsidRDefault="00071BB1" w:rsidP="007B3157">
      <w:pPr>
        <w:pStyle w:val="ListParagraph"/>
        <w:numPr>
          <w:ilvl w:val="0"/>
          <w:numId w:val="35"/>
        </w:numPr>
        <w:tabs>
          <w:tab w:val="left" w:pos="4500"/>
        </w:tabs>
        <w:spacing w:after="0" w:line="240" w:lineRule="auto"/>
        <w:jc w:val="both"/>
        <w:rPr>
          <w:rFonts w:ascii="Times" w:hAnsi="Times" w:cs="Times"/>
          <w:sz w:val="24"/>
          <w:szCs w:val="24"/>
        </w:rPr>
      </w:pPr>
      <w:r w:rsidRPr="00AD2E16">
        <w:rPr>
          <w:rFonts w:ascii="Times" w:hAnsi="Times" w:cs="Times"/>
          <w:sz w:val="24"/>
          <w:szCs w:val="24"/>
        </w:rPr>
        <w:t>4</w:t>
      </w:r>
      <w:r w:rsidRPr="00AD2E16">
        <w:rPr>
          <w:rFonts w:ascii="Times" w:hAnsi="Times" w:cs="Times"/>
          <w:sz w:val="24"/>
          <w:szCs w:val="24"/>
        </w:rPr>
        <w:tab/>
      </w:r>
      <w:r w:rsidRPr="00A839EB">
        <w:rPr>
          <w:rFonts w:ascii="Times" w:hAnsi="Times" w:cs="Times"/>
          <w:sz w:val="24"/>
          <w:szCs w:val="24"/>
        </w:rPr>
        <w:sym w:font="Webdings" w:char="F063"/>
      </w:r>
    </w:p>
    <w:p w14:paraId="1F97F5E3" w14:textId="77777777" w:rsidR="00071BB1" w:rsidRDefault="00071BB1" w:rsidP="007B3157">
      <w:pPr>
        <w:pStyle w:val="ListParagraph"/>
        <w:numPr>
          <w:ilvl w:val="0"/>
          <w:numId w:val="35"/>
        </w:numPr>
        <w:tabs>
          <w:tab w:val="left" w:pos="4500"/>
        </w:tabs>
        <w:spacing w:after="0" w:line="240" w:lineRule="auto"/>
        <w:jc w:val="both"/>
        <w:rPr>
          <w:rFonts w:ascii="Times" w:hAnsi="Times" w:cs="Times"/>
          <w:sz w:val="24"/>
          <w:szCs w:val="24"/>
        </w:rPr>
      </w:pPr>
      <w:r>
        <w:rPr>
          <w:rFonts w:ascii="Times" w:hAnsi="Times" w:cs="Times"/>
          <w:sz w:val="24"/>
          <w:szCs w:val="24"/>
        </w:rPr>
        <w:t>5</w:t>
      </w:r>
      <w:r w:rsidRPr="00A839EB">
        <w:rPr>
          <w:rFonts w:ascii="Times" w:hAnsi="Times" w:cs="Times"/>
          <w:sz w:val="24"/>
          <w:szCs w:val="24"/>
        </w:rPr>
        <w:tab/>
      </w:r>
      <w:r w:rsidRPr="00A839EB">
        <w:rPr>
          <w:rFonts w:ascii="Times" w:hAnsi="Times" w:cs="Times"/>
          <w:sz w:val="24"/>
          <w:szCs w:val="24"/>
        </w:rPr>
        <w:sym w:font="Webdings" w:char="F063"/>
      </w:r>
    </w:p>
    <w:p w14:paraId="23C0D4BE" w14:textId="77777777" w:rsidR="00071BB1" w:rsidRDefault="00071BB1" w:rsidP="007B3157">
      <w:pPr>
        <w:pStyle w:val="ListParagraph"/>
        <w:numPr>
          <w:ilvl w:val="0"/>
          <w:numId w:val="35"/>
        </w:numPr>
        <w:tabs>
          <w:tab w:val="left" w:pos="4500"/>
        </w:tabs>
        <w:spacing w:after="0" w:line="240" w:lineRule="auto"/>
        <w:jc w:val="both"/>
        <w:rPr>
          <w:rFonts w:ascii="Times" w:hAnsi="Times" w:cs="Times"/>
          <w:sz w:val="24"/>
          <w:szCs w:val="24"/>
        </w:rPr>
      </w:pPr>
      <w:r>
        <w:rPr>
          <w:rFonts w:ascii="Times" w:hAnsi="Times" w:cs="Times"/>
          <w:sz w:val="24"/>
          <w:szCs w:val="24"/>
        </w:rPr>
        <w:t>More than 5</w:t>
      </w:r>
      <w:r>
        <w:rPr>
          <w:rFonts w:ascii="Times" w:hAnsi="Times" w:cs="Times"/>
          <w:sz w:val="24"/>
          <w:szCs w:val="24"/>
        </w:rPr>
        <w:tab/>
      </w:r>
      <w:r w:rsidRPr="00A839EB">
        <w:rPr>
          <w:rFonts w:ascii="Times" w:hAnsi="Times" w:cs="Times"/>
          <w:sz w:val="24"/>
          <w:szCs w:val="24"/>
        </w:rPr>
        <w:sym w:font="Webdings" w:char="F063"/>
      </w:r>
    </w:p>
    <w:p w14:paraId="37AE373E" w14:textId="77777777" w:rsidR="00071BB1" w:rsidRDefault="00071BB1" w:rsidP="00071BB1">
      <w:pPr>
        <w:rPr>
          <w:rFonts w:ascii="Times New Roman" w:hAnsi="Times New Roman" w:cs="Times New Roman"/>
          <w:sz w:val="24"/>
          <w:szCs w:val="24"/>
        </w:rPr>
      </w:pPr>
    </w:p>
    <w:p w14:paraId="318A2489" w14:textId="77777777" w:rsidR="00071BB1" w:rsidRDefault="00071BB1" w:rsidP="00071BB1">
      <w:pPr>
        <w:rPr>
          <w:rFonts w:ascii="Times New Roman" w:hAnsi="Times New Roman" w:cs="Times New Roman"/>
          <w:sz w:val="24"/>
          <w:szCs w:val="24"/>
        </w:rPr>
      </w:pPr>
    </w:p>
    <w:p w14:paraId="7E0B12BB" w14:textId="77777777" w:rsidR="009A2E78" w:rsidRDefault="009A2E78" w:rsidP="00071BB1">
      <w:pPr>
        <w:rPr>
          <w:rFonts w:ascii="Times New Roman" w:hAnsi="Times New Roman" w:cs="Times New Roman"/>
          <w:sz w:val="24"/>
          <w:szCs w:val="24"/>
        </w:rPr>
      </w:pPr>
    </w:p>
    <w:p w14:paraId="1BA85B89" w14:textId="77777777" w:rsidR="00071BB1" w:rsidRDefault="00071BB1" w:rsidP="00071BB1">
      <w:pPr>
        <w:rPr>
          <w:rFonts w:ascii="Times New Roman" w:hAnsi="Times New Roman" w:cs="Times New Roman"/>
          <w:sz w:val="24"/>
          <w:szCs w:val="24"/>
        </w:rPr>
      </w:pPr>
      <w:r>
        <w:rPr>
          <w:rFonts w:ascii="Times New Roman" w:hAnsi="Times New Roman" w:cs="Times New Roman"/>
          <w:sz w:val="24"/>
          <w:szCs w:val="24"/>
        </w:rPr>
        <w:lastRenderedPageBreak/>
        <w:t xml:space="preserve">06. </w:t>
      </w:r>
      <w:r w:rsidRPr="001F33BB">
        <w:rPr>
          <w:rFonts w:ascii="Times New Roman" w:hAnsi="Times New Roman" w:cs="Times New Roman"/>
          <w:sz w:val="24"/>
          <w:szCs w:val="24"/>
        </w:rPr>
        <w:t xml:space="preserve">How many </w:t>
      </w:r>
      <w:r>
        <w:rPr>
          <w:rFonts w:ascii="Times New Roman" w:hAnsi="Times New Roman" w:cs="Times New Roman"/>
          <w:sz w:val="24"/>
          <w:szCs w:val="24"/>
        </w:rPr>
        <w:t xml:space="preserve">college-level </w:t>
      </w:r>
      <w:r w:rsidRPr="001F33BB">
        <w:rPr>
          <w:rFonts w:ascii="Times New Roman" w:hAnsi="Times New Roman" w:cs="Times New Roman"/>
          <w:sz w:val="24"/>
          <w:szCs w:val="24"/>
        </w:rPr>
        <w:t xml:space="preserve">statistics courses have you taken </w:t>
      </w:r>
      <w:r>
        <w:rPr>
          <w:rFonts w:ascii="Times New Roman" w:hAnsi="Times New Roman" w:cs="Times New Roman"/>
          <w:sz w:val="24"/>
          <w:szCs w:val="24"/>
        </w:rPr>
        <w:t>previously</w:t>
      </w:r>
      <w:r w:rsidRPr="001F33BB">
        <w:rPr>
          <w:rFonts w:ascii="Times New Roman" w:hAnsi="Times New Roman" w:cs="Times New Roman"/>
          <w:sz w:val="24"/>
          <w:szCs w:val="24"/>
        </w:rPr>
        <w:t xml:space="preserve">? </w:t>
      </w:r>
    </w:p>
    <w:p w14:paraId="24CC605A" w14:textId="77777777" w:rsidR="00071BB1" w:rsidRDefault="00071BB1" w:rsidP="00071BB1">
      <w:pPr>
        <w:tabs>
          <w:tab w:val="left" w:pos="4500"/>
        </w:tabs>
        <w:spacing w:after="0" w:line="240" w:lineRule="auto"/>
        <w:ind w:left="360"/>
        <w:jc w:val="both"/>
        <w:rPr>
          <w:rFonts w:ascii="Times" w:hAnsi="Times" w:cs="Times"/>
          <w:sz w:val="24"/>
          <w:szCs w:val="24"/>
        </w:rPr>
      </w:pPr>
      <w:r w:rsidRPr="00A839EB">
        <w:rPr>
          <w:rFonts w:ascii="Times" w:hAnsi="Times" w:cs="Times"/>
          <w:sz w:val="24"/>
          <w:szCs w:val="24"/>
        </w:rPr>
        <w:t xml:space="preserve">1.   </w:t>
      </w:r>
      <w:r>
        <w:rPr>
          <w:rFonts w:ascii="Times" w:hAnsi="Times" w:cs="Times"/>
          <w:sz w:val="24"/>
          <w:szCs w:val="24"/>
        </w:rPr>
        <w:t>0</w:t>
      </w:r>
      <w:r>
        <w:rPr>
          <w:rFonts w:ascii="Times" w:hAnsi="Times" w:cs="Times"/>
          <w:sz w:val="24"/>
          <w:szCs w:val="24"/>
        </w:rPr>
        <w:tab/>
      </w:r>
      <w:r w:rsidRPr="00A839EB">
        <w:rPr>
          <w:rFonts w:ascii="Times" w:hAnsi="Times" w:cs="Times"/>
          <w:sz w:val="24"/>
          <w:szCs w:val="24"/>
        </w:rPr>
        <w:sym w:font="Webdings" w:char="F063"/>
      </w:r>
    </w:p>
    <w:p w14:paraId="4F991E68" w14:textId="77777777" w:rsidR="00071BB1" w:rsidRPr="00A839EB" w:rsidRDefault="00071BB1" w:rsidP="00071BB1">
      <w:pPr>
        <w:tabs>
          <w:tab w:val="left" w:pos="4500"/>
        </w:tabs>
        <w:spacing w:after="0" w:line="240" w:lineRule="auto"/>
        <w:ind w:left="360"/>
        <w:jc w:val="both"/>
        <w:rPr>
          <w:rFonts w:ascii="Times" w:hAnsi="Times" w:cs="Times"/>
          <w:sz w:val="24"/>
          <w:szCs w:val="24"/>
        </w:rPr>
      </w:pPr>
      <w:r>
        <w:rPr>
          <w:rFonts w:ascii="Times" w:hAnsi="Times" w:cs="Times"/>
          <w:sz w:val="24"/>
          <w:szCs w:val="24"/>
        </w:rPr>
        <w:t>2.   1</w:t>
      </w:r>
      <w:r w:rsidRPr="00A839EB">
        <w:rPr>
          <w:rFonts w:ascii="Times" w:hAnsi="Times" w:cs="Times"/>
          <w:sz w:val="24"/>
          <w:szCs w:val="24"/>
        </w:rPr>
        <w:tab/>
      </w:r>
      <w:r w:rsidRPr="00A839EB">
        <w:rPr>
          <w:rFonts w:ascii="Times" w:hAnsi="Times" w:cs="Times"/>
          <w:sz w:val="24"/>
          <w:szCs w:val="24"/>
        </w:rPr>
        <w:sym w:font="Webdings" w:char="F063"/>
      </w:r>
    </w:p>
    <w:p w14:paraId="40306116" w14:textId="77777777" w:rsidR="00071BB1" w:rsidRPr="00A839EB" w:rsidRDefault="00071BB1" w:rsidP="00071BB1">
      <w:pPr>
        <w:tabs>
          <w:tab w:val="left" w:pos="4500"/>
        </w:tabs>
        <w:spacing w:after="0" w:line="240" w:lineRule="auto"/>
        <w:ind w:left="360"/>
        <w:jc w:val="both"/>
        <w:rPr>
          <w:rFonts w:ascii="Times" w:hAnsi="Times" w:cs="Times"/>
          <w:sz w:val="24"/>
          <w:szCs w:val="24"/>
        </w:rPr>
      </w:pPr>
      <w:r>
        <w:rPr>
          <w:rFonts w:ascii="Times" w:hAnsi="Times" w:cs="Times"/>
          <w:sz w:val="24"/>
          <w:szCs w:val="24"/>
        </w:rPr>
        <w:t>3</w:t>
      </w:r>
      <w:r w:rsidRPr="00A839EB">
        <w:rPr>
          <w:rFonts w:ascii="Times" w:hAnsi="Times" w:cs="Times"/>
          <w:sz w:val="24"/>
          <w:szCs w:val="24"/>
        </w:rPr>
        <w:t xml:space="preserve">.   </w:t>
      </w:r>
      <w:r>
        <w:rPr>
          <w:rFonts w:ascii="Times" w:hAnsi="Times" w:cs="Times"/>
          <w:sz w:val="24"/>
          <w:szCs w:val="24"/>
        </w:rPr>
        <w:t>2</w:t>
      </w:r>
      <w:r w:rsidRPr="00A839EB">
        <w:rPr>
          <w:rFonts w:ascii="Times" w:hAnsi="Times" w:cs="Times"/>
          <w:sz w:val="24"/>
          <w:szCs w:val="24"/>
        </w:rPr>
        <w:tab/>
      </w:r>
      <w:r w:rsidRPr="00A839EB">
        <w:rPr>
          <w:rFonts w:ascii="Times" w:hAnsi="Times" w:cs="Times"/>
          <w:sz w:val="24"/>
          <w:szCs w:val="24"/>
        </w:rPr>
        <w:sym w:font="Webdings" w:char="F063"/>
      </w:r>
    </w:p>
    <w:p w14:paraId="1B0952A6" w14:textId="77777777" w:rsidR="00071BB1" w:rsidRPr="00AD2E16" w:rsidRDefault="00071BB1" w:rsidP="007B3157">
      <w:pPr>
        <w:pStyle w:val="ListParagraph"/>
        <w:numPr>
          <w:ilvl w:val="0"/>
          <w:numId w:val="36"/>
        </w:numPr>
        <w:tabs>
          <w:tab w:val="left" w:pos="4500"/>
        </w:tabs>
        <w:spacing w:after="0" w:line="240" w:lineRule="auto"/>
        <w:jc w:val="both"/>
        <w:rPr>
          <w:rFonts w:ascii="Times" w:hAnsi="Times" w:cs="Times"/>
          <w:sz w:val="24"/>
          <w:szCs w:val="24"/>
        </w:rPr>
      </w:pPr>
      <w:r w:rsidRPr="00AD2E16">
        <w:rPr>
          <w:rFonts w:ascii="Times" w:hAnsi="Times" w:cs="Times"/>
          <w:sz w:val="24"/>
          <w:szCs w:val="24"/>
        </w:rPr>
        <w:t>3</w:t>
      </w:r>
      <w:r w:rsidRPr="00AD2E16">
        <w:rPr>
          <w:rFonts w:ascii="Times" w:hAnsi="Times" w:cs="Times"/>
          <w:sz w:val="24"/>
          <w:szCs w:val="24"/>
        </w:rPr>
        <w:tab/>
      </w:r>
      <w:r w:rsidRPr="00A839EB">
        <w:rPr>
          <w:rFonts w:ascii="Times" w:hAnsi="Times" w:cs="Times"/>
          <w:sz w:val="24"/>
          <w:szCs w:val="24"/>
        </w:rPr>
        <w:sym w:font="Webdings" w:char="F063"/>
      </w:r>
    </w:p>
    <w:p w14:paraId="4FB472FC" w14:textId="77777777" w:rsidR="00071BB1" w:rsidRPr="00AD2E16" w:rsidRDefault="00071BB1" w:rsidP="007B3157">
      <w:pPr>
        <w:pStyle w:val="ListParagraph"/>
        <w:numPr>
          <w:ilvl w:val="0"/>
          <w:numId w:val="36"/>
        </w:numPr>
        <w:tabs>
          <w:tab w:val="left" w:pos="4500"/>
        </w:tabs>
        <w:spacing w:after="0" w:line="240" w:lineRule="auto"/>
        <w:jc w:val="both"/>
        <w:rPr>
          <w:rFonts w:ascii="Times" w:hAnsi="Times" w:cs="Times"/>
          <w:sz w:val="24"/>
          <w:szCs w:val="24"/>
        </w:rPr>
      </w:pPr>
      <w:r w:rsidRPr="00AD2E16">
        <w:rPr>
          <w:rFonts w:ascii="Times" w:hAnsi="Times" w:cs="Times"/>
          <w:sz w:val="24"/>
          <w:szCs w:val="24"/>
        </w:rPr>
        <w:t>4</w:t>
      </w:r>
      <w:r w:rsidRPr="00AD2E16">
        <w:rPr>
          <w:rFonts w:ascii="Times" w:hAnsi="Times" w:cs="Times"/>
          <w:sz w:val="24"/>
          <w:szCs w:val="24"/>
        </w:rPr>
        <w:tab/>
      </w:r>
      <w:r w:rsidRPr="00A839EB">
        <w:rPr>
          <w:rFonts w:ascii="Times" w:hAnsi="Times" w:cs="Times"/>
          <w:sz w:val="24"/>
          <w:szCs w:val="24"/>
        </w:rPr>
        <w:sym w:font="Webdings" w:char="F063"/>
      </w:r>
    </w:p>
    <w:p w14:paraId="58AC0EBA" w14:textId="77777777" w:rsidR="00071BB1" w:rsidRDefault="00071BB1" w:rsidP="007B3157">
      <w:pPr>
        <w:pStyle w:val="ListParagraph"/>
        <w:numPr>
          <w:ilvl w:val="0"/>
          <w:numId w:val="36"/>
        </w:numPr>
        <w:tabs>
          <w:tab w:val="left" w:pos="4500"/>
        </w:tabs>
        <w:spacing w:after="0" w:line="240" w:lineRule="auto"/>
        <w:jc w:val="both"/>
        <w:rPr>
          <w:rFonts w:ascii="Times" w:hAnsi="Times" w:cs="Times"/>
          <w:sz w:val="24"/>
          <w:szCs w:val="24"/>
        </w:rPr>
      </w:pPr>
      <w:r>
        <w:rPr>
          <w:rFonts w:ascii="Times" w:hAnsi="Times" w:cs="Times"/>
          <w:sz w:val="24"/>
          <w:szCs w:val="24"/>
        </w:rPr>
        <w:t>5</w:t>
      </w:r>
      <w:r w:rsidRPr="00A839EB">
        <w:rPr>
          <w:rFonts w:ascii="Times" w:hAnsi="Times" w:cs="Times"/>
          <w:sz w:val="24"/>
          <w:szCs w:val="24"/>
        </w:rPr>
        <w:tab/>
      </w:r>
      <w:r w:rsidRPr="00A839EB">
        <w:rPr>
          <w:rFonts w:ascii="Times" w:hAnsi="Times" w:cs="Times"/>
          <w:sz w:val="24"/>
          <w:szCs w:val="24"/>
        </w:rPr>
        <w:sym w:font="Webdings" w:char="F063"/>
      </w:r>
    </w:p>
    <w:p w14:paraId="5BBDE5F6" w14:textId="77777777" w:rsidR="00071BB1" w:rsidRDefault="00071BB1" w:rsidP="007B3157">
      <w:pPr>
        <w:pStyle w:val="ListParagraph"/>
        <w:numPr>
          <w:ilvl w:val="0"/>
          <w:numId w:val="36"/>
        </w:numPr>
        <w:tabs>
          <w:tab w:val="left" w:pos="4500"/>
        </w:tabs>
        <w:spacing w:after="0" w:line="240" w:lineRule="auto"/>
        <w:jc w:val="both"/>
        <w:rPr>
          <w:rFonts w:ascii="Times" w:hAnsi="Times" w:cs="Times"/>
          <w:sz w:val="24"/>
          <w:szCs w:val="24"/>
        </w:rPr>
      </w:pPr>
      <w:r>
        <w:rPr>
          <w:rFonts w:ascii="Times" w:hAnsi="Times" w:cs="Times"/>
          <w:sz w:val="24"/>
          <w:szCs w:val="24"/>
        </w:rPr>
        <w:t xml:space="preserve">6 </w:t>
      </w:r>
      <w:r>
        <w:rPr>
          <w:rFonts w:ascii="Times" w:hAnsi="Times" w:cs="Times"/>
          <w:sz w:val="24"/>
          <w:szCs w:val="24"/>
        </w:rPr>
        <w:tab/>
      </w:r>
      <w:r w:rsidRPr="00A839EB">
        <w:rPr>
          <w:rFonts w:ascii="Times" w:hAnsi="Times" w:cs="Times"/>
          <w:sz w:val="24"/>
          <w:szCs w:val="24"/>
        </w:rPr>
        <w:sym w:font="Webdings" w:char="F063"/>
      </w:r>
    </w:p>
    <w:p w14:paraId="1F2BF9E4" w14:textId="77777777" w:rsidR="00071BB1" w:rsidRDefault="00071BB1" w:rsidP="007B3157">
      <w:pPr>
        <w:pStyle w:val="ListParagraph"/>
        <w:numPr>
          <w:ilvl w:val="0"/>
          <w:numId w:val="36"/>
        </w:numPr>
        <w:tabs>
          <w:tab w:val="left" w:pos="4500"/>
        </w:tabs>
        <w:spacing w:after="0" w:line="240" w:lineRule="auto"/>
        <w:jc w:val="both"/>
        <w:rPr>
          <w:rFonts w:ascii="Times" w:hAnsi="Times" w:cs="Times"/>
          <w:sz w:val="24"/>
          <w:szCs w:val="24"/>
        </w:rPr>
      </w:pPr>
      <w:r>
        <w:rPr>
          <w:rFonts w:ascii="Times" w:hAnsi="Times" w:cs="Times"/>
          <w:sz w:val="24"/>
          <w:szCs w:val="24"/>
        </w:rPr>
        <w:t>7</w:t>
      </w:r>
      <w:r>
        <w:rPr>
          <w:rFonts w:ascii="Times" w:hAnsi="Times" w:cs="Times"/>
          <w:sz w:val="24"/>
          <w:szCs w:val="24"/>
        </w:rPr>
        <w:tab/>
      </w:r>
      <w:r w:rsidRPr="00A839EB">
        <w:rPr>
          <w:rFonts w:ascii="Times" w:hAnsi="Times" w:cs="Times"/>
          <w:sz w:val="24"/>
          <w:szCs w:val="24"/>
        </w:rPr>
        <w:sym w:font="Webdings" w:char="F063"/>
      </w:r>
    </w:p>
    <w:p w14:paraId="751E6C67" w14:textId="77777777" w:rsidR="00071BB1" w:rsidRDefault="00071BB1" w:rsidP="007B3157">
      <w:pPr>
        <w:pStyle w:val="ListParagraph"/>
        <w:numPr>
          <w:ilvl w:val="0"/>
          <w:numId w:val="36"/>
        </w:numPr>
        <w:tabs>
          <w:tab w:val="left" w:pos="4500"/>
        </w:tabs>
        <w:spacing w:after="0" w:line="240" w:lineRule="auto"/>
        <w:jc w:val="both"/>
        <w:rPr>
          <w:rFonts w:ascii="Times" w:hAnsi="Times" w:cs="Times"/>
          <w:sz w:val="24"/>
          <w:szCs w:val="24"/>
        </w:rPr>
      </w:pPr>
      <w:r>
        <w:rPr>
          <w:rFonts w:ascii="Times" w:hAnsi="Times" w:cs="Times"/>
          <w:sz w:val="24"/>
          <w:szCs w:val="24"/>
        </w:rPr>
        <w:t>8</w:t>
      </w:r>
      <w:r>
        <w:rPr>
          <w:rFonts w:ascii="Times" w:hAnsi="Times" w:cs="Times"/>
          <w:sz w:val="24"/>
          <w:szCs w:val="24"/>
        </w:rPr>
        <w:tab/>
      </w:r>
      <w:r w:rsidRPr="00A839EB">
        <w:rPr>
          <w:rFonts w:ascii="Times" w:hAnsi="Times" w:cs="Times"/>
          <w:sz w:val="24"/>
          <w:szCs w:val="24"/>
        </w:rPr>
        <w:sym w:font="Webdings" w:char="F063"/>
      </w:r>
    </w:p>
    <w:p w14:paraId="2B319DAF" w14:textId="77777777" w:rsidR="00071BB1" w:rsidRDefault="00071BB1" w:rsidP="007B3157">
      <w:pPr>
        <w:pStyle w:val="ListParagraph"/>
        <w:numPr>
          <w:ilvl w:val="0"/>
          <w:numId w:val="36"/>
        </w:numPr>
        <w:tabs>
          <w:tab w:val="left" w:pos="4500"/>
        </w:tabs>
        <w:spacing w:after="0" w:line="240" w:lineRule="auto"/>
        <w:jc w:val="both"/>
        <w:rPr>
          <w:rFonts w:ascii="Times" w:hAnsi="Times" w:cs="Times"/>
          <w:sz w:val="24"/>
          <w:szCs w:val="24"/>
        </w:rPr>
      </w:pPr>
      <w:r>
        <w:rPr>
          <w:rFonts w:ascii="Times" w:hAnsi="Times" w:cs="Times"/>
          <w:sz w:val="24"/>
          <w:szCs w:val="24"/>
        </w:rPr>
        <w:t>9</w:t>
      </w:r>
      <w:r>
        <w:rPr>
          <w:rFonts w:ascii="Times" w:hAnsi="Times" w:cs="Times"/>
          <w:sz w:val="24"/>
          <w:szCs w:val="24"/>
        </w:rPr>
        <w:tab/>
      </w:r>
      <w:r w:rsidRPr="00A839EB">
        <w:rPr>
          <w:rFonts w:ascii="Times" w:hAnsi="Times" w:cs="Times"/>
          <w:sz w:val="24"/>
          <w:szCs w:val="24"/>
        </w:rPr>
        <w:sym w:font="Webdings" w:char="F063"/>
      </w:r>
    </w:p>
    <w:p w14:paraId="297B1C91" w14:textId="77777777" w:rsidR="00071BB1" w:rsidRDefault="00071BB1" w:rsidP="007B3157">
      <w:pPr>
        <w:pStyle w:val="ListParagraph"/>
        <w:numPr>
          <w:ilvl w:val="0"/>
          <w:numId w:val="36"/>
        </w:numPr>
        <w:tabs>
          <w:tab w:val="left" w:pos="4500"/>
        </w:tabs>
        <w:spacing w:after="0" w:line="240" w:lineRule="auto"/>
        <w:jc w:val="both"/>
        <w:rPr>
          <w:rFonts w:ascii="Times" w:hAnsi="Times" w:cs="Times"/>
          <w:sz w:val="24"/>
          <w:szCs w:val="24"/>
        </w:rPr>
      </w:pPr>
      <w:r>
        <w:rPr>
          <w:rFonts w:ascii="Times" w:hAnsi="Times" w:cs="Times"/>
          <w:sz w:val="24"/>
          <w:szCs w:val="24"/>
        </w:rPr>
        <w:t>10</w:t>
      </w:r>
      <w:r>
        <w:rPr>
          <w:rFonts w:ascii="Times" w:hAnsi="Times" w:cs="Times"/>
          <w:sz w:val="24"/>
          <w:szCs w:val="24"/>
        </w:rPr>
        <w:tab/>
      </w:r>
      <w:r w:rsidRPr="00A839EB">
        <w:rPr>
          <w:rFonts w:ascii="Times" w:hAnsi="Times" w:cs="Times"/>
          <w:sz w:val="24"/>
          <w:szCs w:val="24"/>
        </w:rPr>
        <w:sym w:font="Webdings" w:char="F063"/>
      </w:r>
    </w:p>
    <w:p w14:paraId="73039FEB" w14:textId="77777777" w:rsidR="00071BB1" w:rsidRPr="00A839EB" w:rsidRDefault="00071BB1" w:rsidP="007B3157">
      <w:pPr>
        <w:pStyle w:val="ListParagraph"/>
        <w:numPr>
          <w:ilvl w:val="0"/>
          <w:numId w:val="36"/>
        </w:numPr>
        <w:tabs>
          <w:tab w:val="left" w:pos="4500"/>
        </w:tabs>
        <w:spacing w:after="0" w:line="240" w:lineRule="auto"/>
        <w:jc w:val="both"/>
        <w:rPr>
          <w:rFonts w:ascii="Times" w:hAnsi="Times" w:cs="Times"/>
          <w:sz w:val="24"/>
          <w:szCs w:val="24"/>
        </w:rPr>
      </w:pPr>
      <w:r>
        <w:rPr>
          <w:rFonts w:ascii="Times" w:hAnsi="Times" w:cs="Times"/>
          <w:sz w:val="24"/>
          <w:szCs w:val="24"/>
        </w:rPr>
        <w:t>More than 10</w:t>
      </w:r>
      <w:r>
        <w:rPr>
          <w:rFonts w:ascii="Times" w:hAnsi="Times" w:cs="Times"/>
          <w:sz w:val="24"/>
          <w:szCs w:val="24"/>
        </w:rPr>
        <w:tab/>
      </w:r>
      <w:r w:rsidRPr="00A839EB">
        <w:rPr>
          <w:rFonts w:ascii="Times" w:hAnsi="Times" w:cs="Times"/>
          <w:sz w:val="24"/>
          <w:szCs w:val="24"/>
        </w:rPr>
        <w:sym w:font="Webdings" w:char="F063"/>
      </w:r>
    </w:p>
    <w:p w14:paraId="6D1AF1E1" w14:textId="77777777" w:rsidR="00071BB1" w:rsidRDefault="00071BB1" w:rsidP="00071BB1">
      <w:pPr>
        <w:tabs>
          <w:tab w:val="left" w:pos="4500"/>
        </w:tabs>
        <w:spacing w:after="0" w:line="240" w:lineRule="auto"/>
        <w:jc w:val="both"/>
        <w:rPr>
          <w:rFonts w:ascii="Times" w:hAnsi="Times" w:cs="Times"/>
          <w:sz w:val="24"/>
          <w:szCs w:val="24"/>
        </w:rPr>
      </w:pPr>
    </w:p>
    <w:p w14:paraId="3DBE3A27" w14:textId="77777777" w:rsidR="00071BB1" w:rsidRPr="004F706B" w:rsidRDefault="00071BB1" w:rsidP="00071BB1">
      <w:pPr>
        <w:tabs>
          <w:tab w:val="left" w:pos="4500"/>
        </w:tabs>
        <w:spacing w:after="0" w:line="240" w:lineRule="auto"/>
        <w:jc w:val="both"/>
        <w:rPr>
          <w:rFonts w:ascii="Times" w:hAnsi="Times" w:cs="Times"/>
          <w:sz w:val="24"/>
          <w:szCs w:val="24"/>
        </w:rPr>
      </w:pPr>
    </w:p>
    <w:p w14:paraId="45C9B5EC" w14:textId="77777777" w:rsidR="00071BB1" w:rsidRDefault="00071BB1" w:rsidP="00071BB1">
      <w:pPr>
        <w:spacing w:after="0"/>
        <w:rPr>
          <w:rFonts w:ascii="Times New Roman" w:hAnsi="Times New Roman" w:cs="Times New Roman"/>
          <w:sz w:val="24"/>
          <w:szCs w:val="24"/>
        </w:rPr>
      </w:pPr>
      <w:r>
        <w:rPr>
          <w:rFonts w:ascii="Times New Roman" w:hAnsi="Times New Roman" w:cs="Times New Roman"/>
          <w:sz w:val="24"/>
          <w:szCs w:val="24"/>
        </w:rPr>
        <w:t xml:space="preserve">07. Why did you choose to take your </w:t>
      </w:r>
      <w:r w:rsidRPr="00DF783D">
        <w:rPr>
          <w:rFonts w:ascii="Times New Roman" w:hAnsi="Times New Roman" w:cs="Times New Roman"/>
          <w:b/>
          <w:sz w:val="24"/>
          <w:szCs w:val="24"/>
          <w:u w:val="single"/>
        </w:rPr>
        <w:t>current</w:t>
      </w:r>
      <w:r>
        <w:rPr>
          <w:rFonts w:ascii="Times New Roman" w:hAnsi="Times New Roman" w:cs="Times New Roman"/>
          <w:sz w:val="24"/>
          <w:szCs w:val="24"/>
        </w:rPr>
        <w:t xml:space="preserve"> statistics course(s)?</w:t>
      </w:r>
    </w:p>
    <w:p w14:paraId="6654EAB6" w14:textId="77777777" w:rsidR="00071BB1" w:rsidRPr="00A839EB" w:rsidRDefault="00071BB1" w:rsidP="00071BB1">
      <w:pPr>
        <w:tabs>
          <w:tab w:val="left" w:pos="5040"/>
        </w:tabs>
        <w:spacing w:line="240" w:lineRule="auto"/>
        <w:jc w:val="both"/>
        <w:rPr>
          <w:rFonts w:ascii="Times" w:hAnsi="Times" w:cs="Times"/>
          <w:sz w:val="24"/>
          <w:szCs w:val="24"/>
        </w:rPr>
      </w:pPr>
      <w:r>
        <w:rPr>
          <w:rFonts w:ascii="Times" w:hAnsi="Times" w:cs="Times"/>
          <w:sz w:val="24"/>
          <w:szCs w:val="24"/>
        </w:rPr>
        <w:t xml:space="preserve">     </w:t>
      </w:r>
      <w:r w:rsidRPr="00A839EB">
        <w:rPr>
          <w:rFonts w:ascii="Times" w:hAnsi="Times" w:cs="Times"/>
          <w:sz w:val="24"/>
          <w:szCs w:val="24"/>
        </w:rPr>
        <w:t>(</w:t>
      </w:r>
      <w:r w:rsidRPr="00AD2E16">
        <w:rPr>
          <w:rFonts w:ascii="Times" w:hAnsi="Times" w:cs="Times"/>
          <w:b/>
          <w:sz w:val="24"/>
          <w:szCs w:val="24"/>
        </w:rPr>
        <w:t xml:space="preserve">Please select all </w:t>
      </w:r>
      <w:r>
        <w:rPr>
          <w:rFonts w:ascii="Times" w:hAnsi="Times" w:cs="Times"/>
          <w:b/>
          <w:sz w:val="24"/>
          <w:szCs w:val="24"/>
        </w:rPr>
        <w:t>that</w:t>
      </w:r>
      <w:r w:rsidRPr="00AD2E16">
        <w:rPr>
          <w:rFonts w:ascii="Times" w:hAnsi="Times" w:cs="Times"/>
          <w:b/>
          <w:sz w:val="24"/>
          <w:szCs w:val="24"/>
        </w:rPr>
        <w:t xml:space="preserve"> are applicable to you</w:t>
      </w:r>
      <w:r>
        <w:rPr>
          <w:rFonts w:ascii="Times" w:hAnsi="Times" w:cs="Times"/>
          <w:b/>
          <w:sz w:val="24"/>
          <w:szCs w:val="24"/>
        </w:rPr>
        <w:t>.</w:t>
      </w:r>
      <w:r w:rsidRPr="00A839EB">
        <w:rPr>
          <w:rFonts w:ascii="Times" w:hAnsi="Times" w:cs="Times"/>
          <w:sz w:val="24"/>
          <w:szCs w:val="24"/>
        </w:rPr>
        <w:t>)</w:t>
      </w:r>
    </w:p>
    <w:p w14:paraId="62BD28FF" w14:textId="77777777" w:rsidR="00071BB1" w:rsidRPr="00A839EB" w:rsidRDefault="00071BB1" w:rsidP="00071BB1">
      <w:pPr>
        <w:tabs>
          <w:tab w:val="left" w:pos="4500"/>
          <w:tab w:val="left" w:pos="7560"/>
        </w:tabs>
        <w:spacing w:after="0" w:line="240" w:lineRule="auto"/>
        <w:ind w:left="360"/>
        <w:jc w:val="both"/>
        <w:rPr>
          <w:rFonts w:ascii="Times" w:hAnsi="Times" w:cs="Times"/>
          <w:sz w:val="24"/>
          <w:szCs w:val="24"/>
        </w:rPr>
      </w:pPr>
      <w:r w:rsidRPr="00A839EB">
        <w:rPr>
          <w:rFonts w:ascii="Times" w:hAnsi="Times" w:cs="Times"/>
          <w:sz w:val="24"/>
          <w:szCs w:val="24"/>
        </w:rPr>
        <w:t xml:space="preserve">1.   </w:t>
      </w:r>
      <w:r>
        <w:rPr>
          <w:rFonts w:ascii="Times" w:hAnsi="Times" w:cs="Times"/>
          <w:sz w:val="24"/>
          <w:szCs w:val="24"/>
        </w:rPr>
        <w:t>It is a required course for my major</w:t>
      </w:r>
      <w:r>
        <w:rPr>
          <w:rFonts w:ascii="Times" w:hAnsi="Times" w:cs="Times"/>
          <w:sz w:val="24"/>
          <w:szCs w:val="24"/>
        </w:rPr>
        <w:tab/>
      </w:r>
      <w:r>
        <w:rPr>
          <w:rFonts w:ascii="Times" w:hAnsi="Times" w:cs="Times"/>
          <w:sz w:val="24"/>
          <w:szCs w:val="24"/>
        </w:rPr>
        <w:tab/>
      </w:r>
      <w:r w:rsidRPr="00A839EB">
        <w:rPr>
          <w:rFonts w:ascii="Times" w:hAnsi="Times" w:cs="Times"/>
          <w:sz w:val="24"/>
          <w:szCs w:val="24"/>
        </w:rPr>
        <w:sym w:font="Webdings" w:char="F063"/>
      </w:r>
    </w:p>
    <w:p w14:paraId="0DDAB986" w14:textId="77777777" w:rsidR="00071BB1" w:rsidRPr="00A839EB" w:rsidRDefault="00071BB1" w:rsidP="00071BB1">
      <w:pPr>
        <w:tabs>
          <w:tab w:val="left" w:pos="4500"/>
          <w:tab w:val="left" w:pos="7560"/>
        </w:tabs>
        <w:spacing w:after="0" w:line="240" w:lineRule="auto"/>
        <w:ind w:left="360"/>
        <w:jc w:val="both"/>
        <w:rPr>
          <w:rFonts w:ascii="Times" w:hAnsi="Times" w:cs="Times"/>
          <w:sz w:val="24"/>
          <w:szCs w:val="24"/>
        </w:rPr>
      </w:pPr>
      <w:r w:rsidRPr="00A839EB">
        <w:rPr>
          <w:rFonts w:ascii="Times" w:hAnsi="Times" w:cs="Times"/>
          <w:sz w:val="24"/>
          <w:szCs w:val="24"/>
        </w:rPr>
        <w:t xml:space="preserve">2.   </w:t>
      </w:r>
      <w:r>
        <w:rPr>
          <w:rFonts w:ascii="Times" w:hAnsi="Times" w:cs="Times"/>
          <w:sz w:val="24"/>
          <w:szCs w:val="24"/>
        </w:rPr>
        <w:t>It is a required course for my minor</w:t>
      </w:r>
      <w:r w:rsidRPr="00A839EB">
        <w:rPr>
          <w:rFonts w:ascii="Times" w:hAnsi="Times" w:cs="Times"/>
          <w:sz w:val="24"/>
          <w:szCs w:val="24"/>
        </w:rPr>
        <w:tab/>
      </w:r>
      <w:r>
        <w:rPr>
          <w:rFonts w:ascii="Times" w:hAnsi="Times" w:cs="Times"/>
          <w:sz w:val="24"/>
          <w:szCs w:val="24"/>
        </w:rPr>
        <w:tab/>
      </w:r>
      <w:r w:rsidRPr="00A839EB">
        <w:rPr>
          <w:rFonts w:ascii="Times" w:hAnsi="Times" w:cs="Times"/>
          <w:sz w:val="24"/>
          <w:szCs w:val="24"/>
        </w:rPr>
        <w:sym w:font="Webdings" w:char="F063"/>
      </w:r>
    </w:p>
    <w:p w14:paraId="1B0BF8F6" w14:textId="77777777" w:rsidR="00071BB1" w:rsidRPr="00AD2E16" w:rsidRDefault="00071BB1" w:rsidP="007B3157">
      <w:pPr>
        <w:pStyle w:val="ListParagraph"/>
        <w:numPr>
          <w:ilvl w:val="0"/>
          <w:numId w:val="27"/>
        </w:numPr>
        <w:tabs>
          <w:tab w:val="left" w:pos="4500"/>
          <w:tab w:val="left" w:pos="7560"/>
        </w:tabs>
        <w:spacing w:after="0" w:line="240" w:lineRule="auto"/>
        <w:jc w:val="both"/>
        <w:rPr>
          <w:rFonts w:ascii="Times" w:hAnsi="Times" w:cs="Times"/>
          <w:sz w:val="24"/>
          <w:szCs w:val="24"/>
        </w:rPr>
      </w:pPr>
      <w:r>
        <w:rPr>
          <w:rFonts w:ascii="Times" w:hAnsi="Times" w:cs="Times"/>
          <w:sz w:val="24"/>
          <w:szCs w:val="24"/>
        </w:rPr>
        <w:t xml:space="preserve">I can use the course as an elective </w:t>
      </w:r>
      <w:r>
        <w:rPr>
          <w:rFonts w:ascii="Times" w:hAnsi="Times" w:cs="Times"/>
          <w:sz w:val="24"/>
          <w:szCs w:val="24"/>
        </w:rPr>
        <w:tab/>
      </w:r>
      <w:r w:rsidRPr="00AD2E16">
        <w:rPr>
          <w:rFonts w:ascii="Times" w:hAnsi="Times" w:cs="Times"/>
          <w:sz w:val="24"/>
          <w:szCs w:val="24"/>
        </w:rPr>
        <w:tab/>
      </w:r>
      <w:r w:rsidRPr="00A839EB">
        <w:rPr>
          <w:rFonts w:ascii="Times" w:hAnsi="Times" w:cs="Times"/>
          <w:sz w:val="24"/>
          <w:szCs w:val="24"/>
        </w:rPr>
        <w:sym w:font="Webdings" w:char="F063"/>
      </w:r>
    </w:p>
    <w:p w14:paraId="355AC072" w14:textId="77777777" w:rsidR="00071BB1" w:rsidRPr="00AD2E16" w:rsidRDefault="00071BB1" w:rsidP="007B3157">
      <w:pPr>
        <w:pStyle w:val="ListParagraph"/>
        <w:numPr>
          <w:ilvl w:val="0"/>
          <w:numId w:val="27"/>
        </w:numPr>
        <w:tabs>
          <w:tab w:val="left" w:pos="4500"/>
          <w:tab w:val="left" w:pos="7560"/>
        </w:tabs>
        <w:spacing w:after="0" w:line="240" w:lineRule="auto"/>
        <w:jc w:val="both"/>
        <w:rPr>
          <w:rFonts w:ascii="Times" w:hAnsi="Times" w:cs="Times"/>
          <w:sz w:val="24"/>
          <w:szCs w:val="24"/>
        </w:rPr>
      </w:pPr>
      <w:r>
        <w:rPr>
          <w:rFonts w:ascii="Times" w:hAnsi="Times" w:cs="Times"/>
          <w:sz w:val="24"/>
          <w:szCs w:val="24"/>
        </w:rPr>
        <w:t>I wanted to learn the content of this course</w:t>
      </w:r>
      <w:r w:rsidRPr="00AD2E16">
        <w:rPr>
          <w:rFonts w:ascii="Times" w:hAnsi="Times" w:cs="Times"/>
          <w:sz w:val="24"/>
          <w:szCs w:val="24"/>
        </w:rPr>
        <w:tab/>
      </w:r>
      <w:r w:rsidRPr="00A839EB">
        <w:rPr>
          <w:rFonts w:ascii="Times" w:hAnsi="Times" w:cs="Times"/>
          <w:sz w:val="24"/>
          <w:szCs w:val="24"/>
        </w:rPr>
        <w:sym w:font="Webdings" w:char="F063"/>
      </w:r>
    </w:p>
    <w:p w14:paraId="7595AF66" w14:textId="77777777" w:rsidR="00071BB1" w:rsidRDefault="00071BB1" w:rsidP="007B3157">
      <w:pPr>
        <w:pStyle w:val="ListParagraph"/>
        <w:numPr>
          <w:ilvl w:val="0"/>
          <w:numId w:val="27"/>
        </w:numPr>
        <w:tabs>
          <w:tab w:val="left" w:pos="4500"/>
          <w:tab w:val="left" w:pos="7560"/>
        </w:tabs>
        <w:spacing w:after="0" w:line="240" w:lineRule="auto"/>
        <w:jc w:val="both"/>
        <w:rPr>
          <w:rFonts w:ascii="Times" w:hAnsi="Times" w:cs="Times"/>
          <w:sz w:val="24"/>
          <w:szCs w:val="24"/>
        </w:rPr>
      </w:pPr>
      <w:r>
        <w:rPr>
          <w:rFonts w:ascii="Times" w:hAnsi="Times" w:cs="Times"/>
          <w:sz w:val="24"/>
          <w:szCs w:val="24"/>
        </w:rPr>
        <w:t>The course is useful for me to learn how to use statistical methods</w:t>
      </w:r>
      <w:r>
        <w:rPr>
          <w:rFonts w:ascii="Times" w:hAnsi="Times" w:cs="Times"/>
          <w:sz w:val="24"/>
          <w:szCs w:val="24"/>
        </w:rPr>
        <w:tab/>
      </w:r>
      <w:r w:rsidRPr="00A839EB">
        <w:rPr>
          <w:rFonts w:ascii="Times" w:hAnsi="Times" w:cs="Times"/>
          <w:sz w:val="24"/>
          <w:szCs w:val="24"/>
        </w:rPr>
        <w:sym w:font="Webdings" w:char="F063"/>
      </w:r>
    </w:p>
    <w:p w14:paraId="0A76E208" w14:textId="77777777" w:rsidR="00071BB1" w:rsidRDefault="00071BB1" w:rsidP="007B3157">
      <w:pPr>
        <w:pStyle w:val="ListParagraph"/>
        <w:numPr>
          <w:ilvl w:val="0"/>
          <w:numId w:val="27"/>
        </w:numPr>
        <w:tabs>
          <w:tab w:val="left" w:pos="4500"/>
          <w:tab w:val="left" w:pos="7560"/>
        </w:tabs>
        <w:spacing w:after="0" w:line="240" w:lineRule="auto"/>
        <w:jc w:val="both"/>
        <w:rPr>
          <w:rFonts w:ascii="Times" w:hAnsi="Times" w:cs="Times"/>
          <w:sz w:val="24"/>
          <w:szCs w:val="24"/>
        </w:rPr>
      </w:pPr>
      <w:r>
        <w:rPr>
          <w:rFonts w:ascii="Times" w:hAnsi="Times" w:cs="Times"/>
          <w:sz w:val="24"/>
          <w:szCs w:val="24"/>
        </w:rPr>
        <w:t>I like learning statistics</w:t>
      </w:r>
      <w:r>
        <w:rPr>
          <w:rFonts w:ascii="Times" w:hAnsi="Times" w:cs="Times"/>
          <w:sz w:val="24"/>
          <w:szCs w:val="24"/>
        </w:rPr>
        <w:tab/>
      </w:r>
      <w:r>
        <w:rPr>
          <w:rFonts w:ascii="Times" w:hAnsi="Times" w:cs="Times"/>
          <w:sz w:val="24"/>
          <w:szCs w:val="24"/>
        </w:rPr>
        <w:tab/>
      </w:r>
      <w:r w:rsidRPr="00A839EB">
        <w:rPr>
          <w:rFonts w:ascii="Times" w:hAnsi="Times" w:cs="Times"/>
          <w:sz w:val="24"/>
          <w:szCs w:val="24"/>
        </w:rPr>
        <w:sym w:font="Webdings" w:char="F063"/>
      </w:r>
    </w:p>
    <w:p w14:paraId="0DC9F7B2" w14:textId="77777777" w:rsidR="00071BB1" w:rsidRDefault="00071BB1" w:rsidP="007B3157">
      <w:pPr>
        <w:pStyle w:val="ListParagraph"/>
        <w:numPr>
          <w:ilvl w:val="0"/>
          <w:numId w:val="27"/>
        </w:numPr>
        <w:tabs>
          <w:tab w:val="left" w:pos="4500"/>
          <w:tab w:val="left" w:pos="7560"/>
        </w:tabs>
        <w:spacing w:after="0" w:line="240" w:lineRule="auto"/>
        <w:jc w:val="both"/>
        <w:rPr>
          <w:rFonts w:ascii="Times" w:hAnsi="Times" w:cs="Times"/>
          <w:sz w:val="24"/>
          <w:szCs w:val="24"/>
        </w:rPr>
      </w:pPr>
      <w:r w:rsidRPr="003508DE">
        <w:rPr>
          <w:rFonts w:ascii="Times" w:hAnsi="Times" w:cs="Times"/>
          <w:sz w:val="24"/>
          <w:szCs w:val="24"/>
        </w:rPr>
        <w:t>Other</w:t>
      </w:r>
      <w:r w:rsidRPr="003508DE">
        <w:rPr>
          <w:rFonts w:ascii="Times" w:hAnsi="Times" w:cs="Times"/>
          <w:sz w:val="24"/>
          <w:szCs w:val="24"/>
        </w:rPr>
        <w:tab/>
      </w:r>
      <w:r w:rsidRPr="003508DE">
        <w:rPr>
          <w:rFonts w:ascii="Times" w:hAnsi="Times" w:cs="Times"/>
          <w:sz w:val="24"/>
          <w:szCs w:val="24"/>
        </w:rPr>
        <w:tab/>
      </w:r>
      <w:r w:rsidRPr="00A839EB">
        <w:rPr>
          <w:rFonts w:ascii="Times" w:hAnsi="Times" w:cs="Times"/>
          <w:sz w:val="24"/>
          <w:szCs w:val="24"/>
        </w:rPr>
        <w:sym w:font="Webdings" w:char="F063"/>
      </w:r>
      <w:r w:rsidRPr="003508DE">
        <w:rPr>
          <w:rFonts w:ascii="Times" w:hAnsi="Times" w:cs="Times"/>
          <w:sz w:val="24"/>
          <w:szCs w:val="24"/>
        </w:rPr>
        <w:t xml:space="preserve"> Please Specify: </w:t>
      </w:r>
    </w:p>
    <w:p w14:paraId="18301047" w14:textId="77777777" w:rsidR="00071BB1" w:rsidRPr="003508DE" w:rsidRDefault="00071BB1" w:rsidP="00071BB1">
      <w:pPr>
        <w:tabs>
          <w:tab w:val="left" w:pos="4500"/>
          <w:tab w:val="left" w:pos="7560"/>
        </w:tabs>
        <w:spacing w:after="0" w:line="240" w:lineRule="auto"/>
        <w:ind w:left="360"/>
        <w:jc w:val="both"/>
        <w:rPr>
          <w:rFonts w:ascii="Times" w:hAnsi="Times" w:cs="Times"/>
          <w:sz w:val="24"/>
          <w:szCs w:val="24"/>
        </w:rPr>
      </w:pPr>
    </w:p>
    <w:p w14:paraId="06ED3882" w14:textId="77777777" w:rsidR="00071BB1" w:rsidRDefault="00071BB1" w:rsidP="00071BB1">
      <w:pPr>
        <w:pStyle w:val="ListParagraph"/>
        <w:tabs>
          <w:tab w:val="left" w:pos="4500"/>
        </w:tabs>
        <w:spacing w:after="0" w:line="240" w:lineRule="auto"/>
        <w:jc w:val="both"/>
        <w:rPr>
          <w:rFonts w:ascii="Times" w:hAnsi="Times" w:cs="Times"/>
          <w:sz w:val="24"/>
          <w:szCs w:val="24"/>
        </w:rPr>
      </w:pPr>
      <w:r>
        <w:rPr>
          <w:rFonts w:ascii="Times" w:hAnsi="Times" w:cs="Times"/>
          <w:sz w:val="24"/>
          <w:szCs w:val="24"/>
        </w:rPr>
        <w:t>………………………………………………………………………………………………</w:t>
      </w:r>
    </w:p>
    <w:p w14:paraId="559D75FE" w14:textId="77777777" w:rsidR="00071BB1" w:rsidRDefault="00071BB1" w:rsidP="00071BB1">
      <w:pPr>
        <w:pStyle w:val="ListParagraph"/>
        <w:tabs>
          <w:tab w:val="left" w:pos="4500"/>
        </w:tabs>
        <w:spacing w:after="0" w:line="240" w:lineRule="auto"/>
        <w:jc w:val="both"/>
        <w:rPr>
          <w:rFonts w:ascii="Times" w:hAnsi="Times" w:cs="Times"/>
          <w:sz w:val="24"/>
          <w:szCs w:val="24"/>
        </w:rPr>
      </w:pPr>
    </w:p>
    <w:p w14:paraId="14C475E8" w14:textId="77777777" w:rsidR="00071BB1" w:rsidRPr="00A839EB" w:rsidRDefault="00071BB1" w:rsidP="00071BB1">
      <w:pPr>
        <w:pStyle w:val="ListParagraph"/>
        <w:tabs>
          <w:tab w:val="left" w:pos="4500"/>
        </w:tabs>
        <w:spacing w:after="0" w:line="240" w:lineRule="auto"/>
        <w:jc w:val="both"/>
        <w:rPr>
          <w:rFonts w:ascii="Times" w:hAnsi="Times" w:cs="Times"/>
          <w:sz w:val="24"/>
          <w:szCs w:val="24"/>
        </w:rPr>
      </w:pPr>
      <w:r>
        <w:rPr>
          <w:rFonts w:ascii="Times" w:hAnsi="Times" w:cs="Times"/>
          <w:sz w:val="24"/>
          <w:szCs w:val="24"/>
        </w:rPr>
        <w:t>………………………………………………………………………………………………</w:t>
      </w:r>
    </w:p>
    <w:p w14:paraId="4FEBF695" w14:textId="77777777" w:rsidR="00071BB1" w:rsidRDefault="00071BB1" w:rsidP="00071BB1">
      <w:pPr>
        <w:pStyle w:val="ListParagraph"/>
        <w:tabs>
          <w:tab w:val="left" w:pos="4500"/>
        </w:tabs>
        <w:spacing w:after="0" w:line="240" w:lineRule="auto"/>
        <w:jc w:val="both"/>
        <w:rPr>
          <w:rFonts w:ascii="Times" w:hAnsi="Times" w:cs="Times"/>
          <w:sz w:val="24"/>
          <w:szCs w:val="24"/>
        </w:rPr>
      </w:pPr>
    </w:p>
    <w:p w14:paraId="2A5F9FE7" w14:textId="77777777" w:rsidR="00071BB1" w:rsidRPr="00A839EB" w:rsidRDefault="00071BB1" w:rsidP="00071BB1">
      <w:pPr>
        <w:pStyle w:val="ListParagraph"/>
        <w:tabs>
          <w:tab w:val="left" w:pos="4500"/>
        </w:tabs>
        <w:spacing w:after="0" w:line="240" w:lineRule="auto"/>
        <w:jc w:val="both"/>
        <w:rPr>
          <w:rFonts w:ascii="Times" w:hAnsi="Times" w:cs="Times"/>
          <w:sz w:val="24"/>
          <w:szCs w:val="24"/>
        </w:rPr>
      </w:pPr>
      <w:r>
        <w:rPr>
          <w:rFonts w:ascii="Times" w:hAnsi="Times" w:cs="Times"/>
          <w:sz w:val="24"/>
          <w:szCs w:val="24"/>
        </w:rPr>
        <w:t>………………………………………………………………………………………………</w:t>
      </w:r>
    </w:p>
    <w:p w14:paraId="3186185E" w14:textId="77777777" w:rsidR="00071BB1" w:rsidRDefault="00071BB1" w:rsidP="00071BB1">
      <w:pPr>
        <w:tabs>
          <w:tab w:val="left" w:pos="4500"/>
        </w:tabs>
        <w:spacing w:after="0" w:line="240" w:lineRule="auto"/>
        <w:jc w:val="both"/>
        <w:rPr>
          <w:rFonts w:ascii="Times" w:hAnsi="Times" w:cs="Times"/>
          <w:sz w:val="24"/>
          <w:szCs w:val="24"/>
        </w:rPr>
      </w:pPr>
    </w:p>
    <w:p w14:paraId="00619183" w14:textId="77777777" w:rsidR="00071BB1" w:rsidRPr="00B15E07" w:rsidRDefault="00071BB1" w:rsidP="00071BB1">
      <w:pPr>
        <w:tabs>
          <w:tab w:val="left" w:pos="4500"/>
        </w:tabs>
        <w:spacing w:after="0" w:line="240" w:lineRule="auto"/>
        <w:jc w:val="both"/>
        <w:rPr>
          <w:rFonts w:ascii="Times" w:hAnsi="Times" w:cs="Times"/>
          <w:sz w:val="24"/>
          <w:szCs w:val="24"/>
        </w:rPr>
      </w:pPr>
    </w:p>
    <w:p w14:paraId="3A180D61" w14:textId="77777777" w:rsidR="00071BB1" w:rsidRDefault="00071BB1" w:rsidP="00071BB1">
      <w:pPr>
        <w:tabs>
          <w:tab w:val="left" w:pos="4500"/>
        </w:tabs>
        <w:spacing w:after="0" w:line="240" w:lineRule="auto"/>
        <w:jc w:val="both"/>
        <w:rPr>
          <w:rFonts w:ascii="Times" w:hAnsi="Times" w:cs="Times"/>
          <w:sz w:val="24"/>
          <w:szCs w:val="24"/>
        </w:rPr>
      </w:pPr>
      <w:r>
        <w:rPr>
          <w:rFonts w:ascii="Times" w:hAnsi="Times" w:cs="Times"/>
          <w:sz w:val="24"/>
          <w:szCs w:val="24"/>
        </w:rPr>
        <w:t>08. Do you intend to take any statistics courses in the future?</w:t>
      </w:r>
    </w:p>
    <w:p w14:paraId="47C62452" w14:textId="77777777" w:rsidR="00071BB1" w:rsidRDefault="00071BB1" w:rsidP="007B3157">
      <w:pPr>
        <w:pStyle w:val="ListParagraph"/>
        <w:numPr>
          <w:ilvl w:val="0"/>
          <w:numId w:val="33"/>
        </w:numPr>
        <w:tabs>
          <w:tab w:val="left" w:pos="4500"/>
        </w:tabs>
        <w:spacing w:after="0" w:line="240" w:lineRule="auto"/>
        <w:jc w:val="both"/>
        <w:rPr>
          <w:rFonts w:ascii="Times" w:hAnsi="Times" w:cs="Times"/>
          <w:sz w:val="24"/>
          <w:szCs w:val="24"/>
        </w:rPr>
      </w:pPr>
      <w:r w:rsidRPr="00A80F60">
        <w:rPr>
          <w:rFonts w:ascii="Times" w:hAnsi="Times" w:cs="Times"/>
          <w:sz w:val="24"/>
          <w:szCs w:val="24"/>
        </w:rPr>
        <w:t>Yes</w:t>
      </w:r>
      <w:r>
        <w:rPr>
          <w:rFonts w:ascii="Times" w:hAnsi="Times" w:cs="Times"/>
          <w:sz w:val="24"/>
          <w:szCs w:val="24"/>
        </w:rPr>
        <w:tab/>
      </w:r>
      <w:r w:rsidRPr="00A839EB">
        <w:rPr>
          <w:rFonts w:ascii="Times" w:hAnsi="Times" w:cs="Times"/>
          <w:sz w:val="24"/>
          <w:szCs w:val="24"/>
        </w:rPr>
        <w:sym w:font="Webdings" w:char="F063"/>
      </w:r>
    </w:p>
    <w:p w14:paraId="176C3D1A" w14:textId="77777777" w:rsidR="00071BB1" w:rsidRPr="00A80F60" w:rsidRDefault="00071BB1" w:rsidP="007B3157">
      <w:pPr>
        <w:pStyle w:val="ListParagraph"/>
        <w:numPr>
          <w:ilvl w:val="0"/>
          <w:numId w:val="33"/>
        </w:numPr>
        <w:tabs>
          <w:tab w:val="left" w:pos="4500"/>
        </w:tabs>
        <w:spacing w:after="0" w:line="240" w:lineRule="auto"/>
        <w:jc w:val="both"/>
        <w:rPr>
          <w:rFonts w:ascii="Times" w:hAnsi="Times" w:cs="Times"/>
          <w:sz w:val="24"/>
          <w:szCs w:val="24"/>
        </w:rPr>
      </w:pPr>
      <w:r>
        <w:rPr>
          <w:rFonts w:ascii="Times" w:hAnsi="Times" w:cs="Times"/>
          <w:sz w:val="24"/>
          <w:szCs w:val="24"/>
        </w:rPr>
        <w:t>Maybe</w:t>
      </w:r>
      <w:r>
        <w:rPr>
          <w:rFonts w:ascii="Times" w:hAnsi="Times" w:cs="Times"/>
          <w:sz w:val="24"/>
          <w:szCs w:val="24"/>
        </w:rPr>
        <w:tab/>
      </w:r>
      <w:r w:rsidRPr="00A839EB">
        <w:rPr>
          <w:rFonts w:ascii="Times" w:hAnsi="Times" w:cs="Times"/>
          <w:sz w:val="24"/>
          <w:szCs w:val="24"/>
        </w:rPr>
        <w:sym w:font="Webdings" w:char="F063"/>
      </w:r>
    </w:p>
    <w:p w14:paraId="2E70C3B9" w14:textId="77777777" w:rsidR="00071BB1" w:rsidRDefault="00071BB1" w:rsidP="007B3157">
      <w:pPr>
        <w:pStyle w:val="ListParagraph"/>
        <w:numPr>
          <w:ilvl w:val="0"/>
          <w:numId w:val="33"/>
        </w:numPr>
        <w:tabs>
          <w:tab w:val="left" w:pos="4500"/>
        </w:tabs>
        <w:spacing w:after="0" w:line="240" w:lineRule="auto"/>
        <w:jc w:val="both"/>
        <w:rPr>
          <w:rFonts w:ascii="Times" w:hAnsi="Times" w:cs="Times"/>
          <w:sz w:val="24"/>
          <w:szCs w:val="24"/>
        </w:rPr>
      </w:pPr>
      <w:r w:rsidRPr="00A80F60">
        <w:rPr>
          <w:rFonts w:ascii="Times" w:hAnsi="Times" w:cs="Times"/>
          <w:sz w:val="24"/>
          <w:szCs w:val="24"/>
        </w:rPr>
        <w:t>No</w:t>
      </w:r>
      <w:r>
        <w:rPr>
          <w:rFonts w:ascii="Times" w:hAnsi="Times" w:cs="Times"/>
          <w:sz w:val="24"/>
          <w:szCs w:val="24"/>
        </w:rPr>
        <w:tab/>
      </w:r>
      <w:r w:rsidRPr="00A839EB">
        <w:rPr>
          <w:rFonts w:ascii="Times" w:hAnsi="Times" w:cs="Times"/>
          <w:sz w:val="24"/>
          <w:szCs w:val="24"/>
        </w:rPr>
        <w:sym w:font="Webdings" w:char="F063"/>
      </w:r>
    </w:p>
    <w:p w14:paraId="3711494E" w14:textId="77777777" w:rsidR="00071BB1" w:rsidRDefault="00071BB1" w:rsidP="00071BB1">
      <w:pPr>
        <w:tabs>
          <w:tab w:val="left" w:pos="4500"/>
        </w:tabs>
        <w:spacing w:after="0" w:line="240" w:lineRule="auto"/>
        <w:jc w:val="both"/>
        <w:rPr>
          <w:rFonts w:ascii="Times" w:hAnsi="Times" w:cs="Times"/>
          <w:b/>
          <w:sz w:val="24"/>
          <w:szCs w:val="24"/>
        </w:rPr>
      </w:pPr>
    </w:p>
    <w:p w14:paraId="2D35F88C" w14:textId="77777777" w:rsidR="00071BB1" w:rsidRDefault="00071BB1" w:rsidP="00071BB1">
      <w:pPr>
        <w:tabs>
          <w:tab w:val="left" w:pos="4500"/>
        </w:tabs>
        <w:spacing w:after="0" w:line="240" w:lineRule="auto"/>
        <w:jc w:val="both"/>
        <w:rPr>
          <w:rFonts w:ascii="Times" w:hAnsi="Times" w:cs="Times"/>
          <w:b/>
          <w:sz w:val="24"/>
          <w:szCs w:val="24"/>
        </w:rPr>
      </w:pPr>
    </w:p>
    <w:p w14:paraId="0A8CEA14" w14:textId="77777777" w:rsidR="00071BB1" w:rsidRDefault="00071BB1" w:rsidP="00071BB1">
      <w:pPr>
        <w:tabs>
          <w:tab w:val="left" w:pos="4500"/>
        </w:tabs>
        <w:spacing w:after="0" w:line="240" w:lineRule="auto"/>
        <w:jc w:val="both"/>
        <w:rPr>
          <w:rFonts w:ascii="Times" w:hAnsi="Times" w:cs="Times"/>
          <w:b/>
          <w:sz w:val="24"/>
          <w:szCs w:val="24"/>
        </w:rPr>
      </w:pPr>
    </w:p>
    <w:p w14:paraId="5AFCC539" w14:textId="77777777" w:rsidR="00071BB1" w:rsidRDefault="00071BB1" w:rsidP="00071BB1">
      <w:pPr>
        <w:tabs>
          <w:tab w:val="left" w:pos="4500"/>
        </w:tabs>
        <w:spacing w:after="0" w:line="240" w:lineRule="auto"/>
        <w:jc w:val="both"/>
        <w:rPr>
          <w:rFonts w:ascii="Times" w:hAnsi="Times" w:cs="Times"/>
          <w:b/>
          <w:sz w:val="24"/>
          <w:szCs w:val="24"/>
        </w:rPr>
      </w:pPr>
    </w:p>
    <w:p w14:paraId="2E27123F" w14:textId="77777777" w:rsidR="00071BB1" w:rsidRDefault="00071BB1" w:rsidP="00071BB1">
      <w:pPr>
        <w:tabs>
          <w:tab w:val="left" w:pos="4500"/>
        </w:tabs>
        <w:spacing w:after="0" w:line="240" w:lineRule="auto"/>
        <w:jc w:val="both"/>
        <w:rPr>
          <w:rFonts w:ascii="Times" w:hAnsi="Times" w:cs="Times"/>
          <w:b/>
          <w:sz w:val="24"/>
          <w:szCs w:val="24"/>
        </w:rPr>
      </w:pPr>
    </w:p>
    <w:p w14:paraId="2BF3BC00" w14:textId="77777777" w:rsidR="00071BB1" w:rsidRDefault="00071BB1" w:rsidP="00071BB1">
      <w:pPr>
        <w:tabs>
          <w:tab w:val="left" w:pos="4500"/>
        </w:tabs>
        <w:spacing w:after="0" w:line="240" w:lineRule="auto"/>
        <w:jc w:val="both"/>
        <w:rPr>
          <w:rFonts w:ascii="Times" w:hAnsi="Times" w:cs="Times"/>
          <w:b/>
          <w:sz w:val="24"/>
          <w:szCs w:val="24"/>
        </w:rPr>
      </w:pPr>
    </w:p>
    <w:p w14:paraId="40801FEC" w14:textId="77777777" w:rsidR="00071BB1" w:rsidRDefault="00071BB1" w:rsidP="00071BB1">
      <w:pPr>
        <w:tabs>
          <w:tab w:val="left" w:pos="4500"/>
        </w:tabs>
        <w:spacing w:after="0" w:line="240" w:lineRule="auto"/>
        <w:jc w:val="both"/>
        <w:rPr>
          <w:rFonts w:ascii="Times" w:hAnsi="Times" w:cs="Times"/>
          <w:b/>
          <w:sz w:val="24"/>
          <w:szCs w:val="24"/>
        </w:rPr>
      </w:pPr>
    </w:p>
    <w:p w14:paraId="0E5564FF" w14:textId="77777777" w:rsidR="00071BB1" w:rsidRDefault="00071BB1" w:rsidP="00071BB1">
      <w:pPr>
        <w:tabs>
          <w:tab w:val="left" w:pos="4500"/>
        </w:tabs>
        <w:spacing w:after="0" w:line="240" w:lineRule="auto"/>
        <w:jc w:val="both"/>
        <w:rPr>
          <w:rFonts w:ascii="Times" w:hAnsi="Times" w:cs="Times"/>
          <w:b/>
          <w:sz w:val="24"/>
          <w:szCs w:val="24"/>
        </w:rPr>
      </w:pPr>
    </w:p>
    <w:p w14:paraId="7D105051" w14:textId="77777777" w:rsidR="00071BB1" w:rsidRDefault="00071BB1" w:rsidP="00071BB1">
      <w:pPr>
        <w:tabs>
          <w:tab w:val="left" w:pos="4500"/>
        </w:tabs>
        <w:spacing w:after="0" w:line="240" w:lineRule="auto"/>
        <w:jc w:val="both"/>
        <w:rPr>
          <w:rFonts w:ascii="Times" w:hAnsi="Times" w:cs="Times"/>
          <w:b/>
          <w:sz w:val="24"/>
          <w:szCs w:val="24"/>
        </w:rPr>
      </w:pPr>
    </w:p>
    <w:p w14:paraId="75E630C7" w14:textId="77777777" w:rsidR="00071BB1" w:rsidRDefault="00071BB1" w:rsidP="00071BB1">
      <w:pPr>
        <w:tabs>
          <w:tab w:val="left" w:pos="4500"/>
        </w:tabs>
        <w:spacing w:after="0" w:line="240" w:lineRule="auto"/>
        <w:jc w:val="both"/>
        <w:rPr>
          <w:rFonts w:ascii="Times" w:hAnsi="Times" w:cs="Times"/>
          <w:sz w:val="24"/>
          <w:szCs w:val="24"/>
        </w:rPr>
      </w:pPr>
      <w:r>
        <w:rPr>
          <w:rFonts w:ascii="Times" w:hAnsi="Times" w:cs="Times"/>
          <w:sz w:val="24"/>
          <w:szCs w:val="24"/>
        </w:rPr>
        <w:lastRenderedPageBreak/>
        <w:t xml:space="preserve">09. What </w:t>
      </w:r>
      <w:proofErr w:type="gramStart"/>
      <w:r>
        <w:rPr>
          <w:rFonts w:ascii="Times" w:hAnsi="Times" w:cs="Times"/>
          <w:sz w:val="24"/>
          <w:szCs w:val="24"/>
        </w:rPr>
        <w:t>is(</w:t>
      </w:r>
      <w:proofErr w:type="gramEnd"/>
      <w:r>
        <w:rPr>
          <w:rFonts w:ascii="Times" w:hAnsi="Times" w:cs="Times"/>
          <w:sz w:val="24"/>
          <w:szCs w:val="24"/>
        </w:rPr>
        <w:t>are) your intention(s) for taking more statistics courses in the future?</w:t>
      </w:r>
    </w:p>
    <w:p w14:paraId="1AEA3E27" w14:textId="77777777" w:rsidR="00071BB1" w:rsidRPr="00A839EB" w:rsidRDefault="00071BB1" w:rsidP="00071BB1">
      <w:pPr>
        <w:tabs>
          <w:tab w:val="left" w:pos="5040"/>
        </w:tabs>
        <w:spacing w:line="240" w:lineRule="auto"/>
        <w:jc w:val="both"/>
        <w:rPr>
          <w:rFonts w:ascii="Times" w:hAnsi="Times" w:cs="Times"/>
          <w:sz w:val="24"/>
          <w:szCs w:val="24"/>
        </w:rPr>
      </w:pPr>
      <w:r w:rsidRPr="00A839EB">
        <w:rPr>
          <w:rFonts w:ascii="Times" w:hAnsi="Times" w:cs="Times"/>
          <w:sz w:val="24"/>
          <w:szCs w:val="24"/>
        </w:rPr>
        <w:t>(</w:t>
      </w:r>
      <w:r w:rsidRPr="00AD2E16">
        <w:rPr>
          <w:rFonts w:ascii="Times" w:hAnsi="Times" w:cs="Times"/>
          <w:b/>
          <w:sz w:val="24"/>
          <w:szCs w:val="24"/>
        </w:rPr>
        <w:t xml:space="preserve">Please select all </w:t>
      </w:r>
      <w:r>
        <w:rPr>
          <w:rFonts w:ascii="Times" w:hAnsi="Times" w:cs="Times"/>
          <w:b/>
          <w:sz w:val="24"/>
          <w:szCs w:val="24"/>
        </w:rPr>
        <w:t>that</w:t>
      </w:r>
      <w:r w:rsidRPr="00AD2E16">
        <w:rPr>
          <w:rFonts w:ascii="Times" w:hAnsi="Times" w:cs="Times"/>
          <w:b/>
          <w:sz w:val="24"/>
          <w:szCs w:val="24"/>
        </w:rPr>
        <w:t xml:space="preserve"> are applicable to you</w:t>
      </w:r>
      <w:r>
        <w:rPr>
          <w:rFonts w:ascii="Times" w:hAnsi="Times" w:cs="Times"/>
          <w:b/>
          <w:sz w:val="24"/>
          <w:szCs w:val="24"/>
        </w:rPr>
        <w:t>.</w:t>
      </w:r>
      <w:r w:rsidRPr="00A839EB">
        <w:rPr>
          <w:rFonts w:ascii="Times" w:hAnsi="Times" w:cs="Times"/>
          <w:sz w:val="24"/>
          <w:szCs w:val="24"/>
        </w:rPr>
        <w:t>)</w:t>
      </w:r>
    </w:p>
    <w:p w14:paraId="275F1B63" w14:textId="77777777" w:rsidR="00071BB1" w:rsidRPr="00A839EB" w:rsidRDefault="00071BB1" w:rsidP="00071BB1">
      <w:pPr>
        <w:tabs>
          <w:tab w:val="left" w:pos="4500"/>
        </w:tabs>
        <w:spacing w:after="0" w:line="240" w:lineRule="auto"/>
        <w:ind w:left="360"/>
        <w:jc w:val="both"/>
        <w:rPr>
          <w:rFonts w:ascii="Times" w:hAnsi="Times" w:cs="Times"/>
          <w:sz w:val="24"/>
          <w:szCs w:val="24"/>
        </w:rPr>
      </w:pPr>
      <w:r w:rsidRPr="00A839EB">
        <w:rPr>
          <w:rFonts w:ascii="Times" w:hAnsi="Times" w:cs="Times"/>
          <w:sz w:val="24"/>
          <w:szCs w:val="24"/>
        </w:rPr>
        <w:t xml:space="preserve">1.   </w:t>
      </w:r>
      <w:r>
        <w:rPr>
          <w:rFonts w:ascii="Times" w:hAnsi="Times" w:cs="Times"/>
          <w:sz w:val="24"/>
          <w:szCs w:val="24"/>
        </w:rPr>
        <w:t>To fulfill requirements of my major</w:t>
      </w:r>
      <w:r>
        <w:rPr>
          <w:rFonts w:ascii="Times" w:hAnsi="Times" w:cs="Times"/>
          <w:sz w:val="24"/>
          <w:szCs w:val="24"/>
        </w:rPr>
        <w:tab/>
      </w:r>
      <w:r>
        <w:rPr>
          <w:rFonts w:ascii="Times" w:hAnsi="Times" w:cs="Times"/>
          <w:sz w:val="24"/>
          <w:szCs w:val="24"/>
        </w:rPr>
        <w:tab/>
      </w:r>
      <w:r w:rsidRPr="00A839EB">
        <w:rPr>
          <w:rFonts w:ascii="Times" w:hAnsi="Times" w:cs="Times"/>
          <w:sz w:val="24"/>
          <w:szCs w:val="24"/>
        </w:rPr>
        <w:tab/>
      </w:r>
      <w:r w:rsidRPr="00A839EB">
        <w:rPr>
          <w:rFonts w:ascii="Times" w:hAnsi="Times" w:cs="Times"/>
          <w:sz w:val="24"/>
          <w:szCs w:val="24"/>
        </w:rPr>
        <w:sym w:font="Webdings" w:char="F063"/>
      </w:r>
    </w:p>
    <w:p w14:paraId="06AA67CE" w14:textId="77777777" w:rsidR="00071BB1" w:rsidRPr="00A839EB" w:rsidRDefault="00071BB1" w:rsidP="00071BB1">
      <w:pPr>
        <w:tabs>
          <w:tab w:val="left" w:pos="4500"/>
        </w:tabs>
        <w:spacing w:after="0" w:line="240" w:lineRule="auto"/>
        <w:ind w:left="360"/>
        <w:jc w:val="both"/>
        <w:rPr>
          <w:rFonts w:ascii="Times" w:hAnsi="Times" w:cs="Times"/>
          <w:sz w:val="24"/>
          <w:szCs w:val="24"/>
        </w:rPr>
      </w:pPr>
      <w:r w:rsidRPr="00A839EB">
        <w:rPr>
          <w:rFonts w:ascii="Times" w:hAnsi="Times" w:cs="Times"/>
          <w:sz w:val="24"/>
          <w:szCs w:val="24"/>
        </w:rPr>
        <w:t xml:space="preserve">2.   </w:t>
      </w:r>
      <w:r>
        <w:rPr>
          <w:rFonts w:ascii="Times" w:hAnsi="Times" w:cs="Times"/>
          <w:sz w:val="24"/>
          <w:szCs w:val="24"/>
        </w:rPr>
        <w:t>To fulfill requirements of my minor</w:t>
      </w:r>
      <w:r w:rsidRPr="00A839EB">
        <w:rPr>
          <w:rFonts w:ascii="Times" w:hAnsi="Times" w:cs="Times"/>
          <w:sz w:val="24"/>
          <w:szCs w:val="24"/>
        </w:rPr>
        <w:tab/>
      </w:r>
      <w:r>
        <w:rPr>
          <w:rFonts w:ascii="Times" w:hAnsi="Times" w:cs="Times"/>
          <w:sz w:val="24"/>
          <w:szCs w:val="24"/>
        </w:rPr>
        <w:tab/>
      </w:r>
      <w:r>
        <w:rPr>
          <w:rFonts w:ascii="Times" w:hAnsi="Times" w:cs="Times"/>
          <w:sz w:val="24"/>
          <w:szCs w:val="24"/>
        </w:rPr>
        <w:tab/>
      </w:r>
      <w:r w:rsidRPr="00A839EB">
        <w:rPr>
          <w:rFonts w:ascii="Times" w:hAnsi="Times" w:cs="Times"/>
          <w:sz w:val="24"/>
          <w:szCs w:val="24"/>
        </w:rPr>
        <w:sym w:font="Webdings" w:char="F063"/>
      </w:r>
    </w:p>
    <w:p w14:paraId="525CFE36" w14:textId="77777777" w:rsidR="00071BB1" w:rsidRPr="00AD2E16" w:rsidRDefault="00071BB1" w:rsidP="007B3157">
      <w:pPr>
        <w:pStyle w:val="ListParagraph"/>
        <w:numPr>
          <w:ilvl w:val="0"/>
          <w:numId w:val="29"/>
        </w:numPr>
        <w:tabs>
          <w:tab w:val="left" w:pos="4500"/>
        </w:tabs>
        <w:spacing w:after="0" w:line="240" w:lineRule="auto"/>
        <w:jc w:val="both"/>
        <w:rPr>
          <w:rFonts w:ascii="Times" w:hAnsi="Times" w:cs="Times"/>
          <w:sz w:val="24"/>
          <w:szCs w:val="24"/>
        </w:rPr>
      </w:pPr>
      <w:r>
        <w:rPr>
          <w:rFonts w:ascii="Times" w:hAnsi="Times" w:cs="Times"/>
          <w:sz w:val="24"/>
          <w:szCs w:val="24"/>
        </w:rPr>
        <w:t xml:space="preserve">To use the course(s) as an elective(s) </w:t>
      </w:r>
      <w:r>
        <w:rPr>
          <w:rFonts w:ascii="Times" w:hAnsi="Times" w:cs="Times"/>
          <w:sz w:val="24"/>
          <w:szCs w:val="24"/>
        </w:rPr>
        <w:tab/>
      </w:r>
      <w:r w:rsidRPr="00AD2E16">
        <w:rPr>
          <w:rFonts w:ascii="Times" w:hAnsi="Times" w:cs="Times"/>
          <w:sz w:val="24"/>
          <w:szCs w:val="24"/>
        </w:rPr>
        <w:tab/>
      </w:r>
      <w:r>
        <w:rPr>
          <w:rFonts w:ascii="Times" w:hAnsi="Times" w:cs="Times"/>
          <w:sz w:val="24"/>
          <w:szCs w:val="24"/>
        </w:rPr>
        <w:tab/>
      </w:r>
      <w:r w:rsidRPr="00A839EB">
        <w:rPr>
          <w:rFonts w:ascii="Times" w:hAnsi="Times" w:cs="Times"/>
          <w:sz w:val="24"/>
          <w:szCs w:val="24"/>
        </w:rPr>
        <w:sym w:font="Webdings" w:char="F063"/>
      </w:r>
    </w:p>
    <w:p w14:paraId="5491362E" w14:textId="77777777" w:rsidR="00071BB1" w:rsidRPr="00AD2E16" w:rsidRDefault="00071BB1" w:rsidP="007B3157">
      <w:pPr>
        <w:pStyle w:val="ListParagraph"/>
        <w:numPr>
          <w:ilvl w:val="0"/>
          <w:numId w:val="29"/>
        </w:numPr>
        <w:tabs>
          <w:tab w:val="left" w:pos="4500"/>
        </w:tabs>
        <w:spacing w:after="0" w:line="240" w:lineRule="auto"/>
        <w:jc w:val="both"/>
        <w:rPr>
          <w:rFonts w:ascii="Times" w:hAnsi="Times" w:cs="Times"/>
          <w:sz w:val="24"/>
          <w:szCs w:val="24"/>
        </w:rPr>
      </w:pPr>
      <w:r>
        <w:rPr>
          <w:rFonts w:ascii="Times" w:hAnsi="Times" w:cs="Times"/>
          <w:sz w:val="24"/>
          <w:szCs w:val="24"/>
        </w:rPr>
        <w:t>To learn the content of the course(s)</w:t>
      </w:r>
      <w:r w:rsidRPr="00AD2E16">
        <w:rPr>
          <w:rFonts w:ascii="Times" w:hAnsi="Times" w:cs="Times"/>
          <w:sz w:val="24"/>
          <w:szCs w:val="24"/>
        </w:rPr>
        <w:tab/>
      </w:r>
      <w:r>
        <w:rPr>
          <w:rFonts w:ascii="Times" w:hAnsi="Times" w:cs="Times"/>
          <w:sz w:val="24"/>
          <w:szCs w:val="24"/>
        </w:rPr>
        <w:tab/>
      </w:r>
      <w:r>
        <w:rPr>
          <w:rFonts w:ascii="Times" w:hAnsi="Times" w:cs="Times"/>
          <w:sz w:val="24"/>
          <w:szCs w:val="24"/>
        </w:rPr>
        <w:tab/>
      </w:r>
      <w:r w:rsidRPr="00A839EB">
        <w:rPr>
          <w:rFonts w:ascii="Times" w:hAnsi="Times" w:cs="Times"/>
          <w:sz w:val="24"/>
          <w:szCs w:val="24"/>
        </w:rPr>
        <w:sym w:font="Webdings" w:char="F063"/>
      </w:r>
    </w:p>
    <w:p w14:paraId="61D8775F" w14:textId="77777777" w:rsidR="00071BB1" w:rsidRDefault="00071BB1" w:rsidP="007B3157">
      <w:pPr>
        <w:pStyle w:val="ListParagraph"/>
        <w:numPr>
          <w:ilvl w:val="0"/>
          <w:numId w:val="29"/>
        </w:numPr>
        <w:tabs>
          <w:tab w:val="left" w:pos="4500"/>
        </w:tabs>
        <w:spacing w:after="0" w:line="240" w:lineRule="auto"/>
        <w:jc w:val="both"/>
        <w:rPr>
          <w:rFonts w:ascii="Times" w:hAnsi="Times" w:cs="Times"/>
          <w:sz w:val="24"/>
          <w:szCs w:val="24"/>
        </w:rPr>
      </w:pPr>
      <w:r>
        <w:rPr>
          <w:rFonts w:ascii="Times" w:hAnsi="Times" w:cs="Times"/>
          <w:sz w:val="24"/>
          <w:szCs w:val="24"/>
        </w:rPr>
        <w:t>To learn how to use statistical methods</w:t>
      </w:r>
      <w:r>
        <w:rPr>
          <w:rFonts w:ascii="Times" w:hAnsi="Times" w:cs="Times"/>
          <w:sz w:val="24"/>
          <w:szCs w:val="24"/>
        </w:rPr>
        <w:tab/>
      </w:r>
      <w:r>
        <w:rPr>
          <w:rFonts w:ascii="Times" w:hAnsi="Times" w:cs="Times"/>
          <w:sz w:val="24"/>
          <w:szCs w:val="24"/>
        </w:rPr>
        <w:tab/>
      </w:r>
      <w:r>
        <w:rPr>
          <w:rFonts w:ascii="Times" w:hAnsi="Times" w:cs="Times"/>
          <w:sz w:val="24"/>
          <w:szCs w:val="24"/>
        </w:rPr>
        <w:tab/>
      </w:r>
      <w:r w:rsidRPr="00A839EB">
        <w:rPr>
          <w:rFonts w:ascii="Times" w:hAnsi="Times" w:cs="Times"/>
          <w:sz w:val="24"/>
          <w:szCs w:val="24"/>
        </w:rPr>
        <w:sym w:font="Webdings" w:char="F063"/>
      </w:r>
    </w:p>
    <w:p w14:paraId="48687098" w14:textId="77777777" w:rsidR="00071BB1" w:rsidRPr="004F706B" w:rsidRDefault="00071BB1" w:rsidP="007B3157">
      <w:pPr>
        <w:pStyle w:val="ListParagraph"/>
        <w:numPr>
          <w:ilvl w:val="0"/>
          <w:numId w:val="29"/>
        </w:numPr>
        <w:tabs>
          <w:tab w:val="left" w:pos="4500"/>
          <w:tab w:val="left" w:pos="7560"/>
        </w:tabs>
        <w:spacing w:after="0" w:line="240" w:lineRule="auto"/>
        <w:jc w:val="both"/>
        <w:rPr>
          <w:rFonts w:ascii="Times" w:hAnsi="Times" w:cs="Times"/>
          <w:sz w:val="24"/>
          <w:szCs w:val="24"/>
        </w:rPr>
      </w:pPr>
      <w:r>
        <w:rPr>
          <w:rFonts w:ascii="Times" w:hAnsi="Times" w:cs="Times"/>
          <w:sz w:val="24"/>
          <w:szCs w:val="24"/>
        </w:rPr>
        <w:t>I like learning statistics</w:t>
      </w:r>
      <w:r>
        <w:rPr>
          <w:rFonts w:ascii="Times" w:hAnsi="Times" w:cs="Times"/>
          <w:sz w:val="24"/>
          <w:szCs w:val="24"/>
        </w:rPr>
        <w:tab/>
        <w:t xml:space="preserve">                    </w:t>
      </w:r>
      <w:r w:rsidRPr="00A839EB">
        <w:rPr>
          <w:rFonts w:ascii="Times" w:hAnsi="Times" w:cs="Times"/>
          <w:sz w:val="24"/>
          <w:szCs w:val="24"/>
        </w:rPr>
        <w:sym w:font="Webdings" w:char="F063"/>
      </w:r>
    </w:p>
    <w:p w14:paraId="69B46570" w14:textId="77777777" w:rsidR="00071BB1" w:rsidRDefault="00071BB1" w:rsidP="007B3157">
      <w:pPr>
        <w:pStyle w:val="ListParagraph"/>
        <w:numPr>
          <w:ilvl w:val="0"/>
          <w:numId w:val="29"/>
        </w:numPr>
        <w:tabs>
          <w:tab w:val="left" w:pos="4500"/>
        </w:tabs>
        <w:spacing w:after="0" w:line="240" w:lineRule="auto"/>
        <w:rPr>
          <w:rFonts w:ascii="Times" w:hAnsi="Times" w:cs="Times"/>
          <w:sz w:val="24"/>
          <w:szCs w:val="24"/>
        </w:rPr>
      </w:pPr>
      <w:r>
        <w:rPr>
          <w:rFonts w:ascii="Times" w:hAnsi="Times" w:cs="Times"/>
          <w:sz w:val="24"/>
          <w:szCs w:val="24"/>
        </w:rPr>
        <w:t>Other</w:t>
      </w:r>
      <w:r>
        <w:rPr>
          <w:rFonts w:ascii="Times" w:hAnsi="Times" w:cs="Times"/>
          <w:sz w:val="24"/>
          <w:szCs w:val="24"/>
        </w:rPr>
        <w:tab/>
      </w:r>
      <w:r>
        <w:rPr>
          <w:rFonts w:ascii="Times" w:hAnsi="Times" w:cs="Times"/>
          <w:sz w:val="24"/>
          <w:szCs w:val="24"/>
        </w:rPr>
        <w:tab/>
      </w:r>
      <w:r>
        <w:rPr>
          <w:rFonts w:ascii="Times" w:hAnsi="Times" w:cs="Times"/>
          <w:sz w:val="24"/>
          <w:szCs w:val="24"/>
        </w:rPr>
        <w:tab/>
      </w:r>
      <w:r w:rsidRPr="00A839EB">
        <w:rPr>
          <w:rFonts w:ascii="Times" w:hAnsi="Times" w:cs="Times"/>
          <w:sz w:val="24"/>
          <w:szCs w:val="24"/>
        </w:rPr>
        <w:sym w:font="Webdings" w:char="F063"/>
      </w:r>
      <w:r>
        <w:rPr>
          <w:rFonts w:ascii="Times" w:hAnsi="Times" w:cs="Times"/>
          <w:sz w:val="24"/>
          <w:szCs w:val="24"/>
        </w:rPr>
        <w:t xml:space="preserve"> Please Specify: …………………</w:t>
      </w:r>
    </w:p>
    <w:p w14:paraId="48A45AF2" w14:textId="77777777" w:rsidR="00071BB1" w:rsidRDefault="00071BB1" w:rsidP="00071BB1">
      <w:pPr>
        <w:pStyle w:val="ListParagraph"/>
        <w:tabs>
          <w:tab w:val="left" w:pos="4500"/>
        </w:tabs>
        <w:spacing w:after="0" w:line="240" w:lineRule="auto"/>
        <w:jc w:val="both"/>
        <w:rPr>
          <w:rFonts w:ascii="Times" w:hAnsi="Times" w:cs="Times"/>
          <w:sz w:val="24"/>
          <w:szCs w:val="24"/>
        </w:rPr>
      </w:pPr>
    </w:p>
    <w:p w14:paraId="6441C6E9" w14:textId="77777777" w:rsidR="00071BB1" w:rsidRDefault="00071BB1" w:rsidP="00071BB1">
      <w:pPr>
        <w:pStyle w:val="ListParagraph"/>
        <w:tabs>
          <w:tab w:val="left" w:pos="4500"/>
        </w:tabs>
        <w:spacing w:after="0" w:line="240" w:lineRule="auto"/>
        <w:jc w:val="both"/>
        <w:rPr>
          <w:rFonts w:ascii="Times" w:hAnsi="Times" w:cs="Times"/>
          <w:sz w:val="24"/>
          <w:szCs w:val="24"/>
        </w:rPr>
      </w:pPr>
      <w:r>
        <w:rPr>
          <w:rFonts w:ascii="Times" w:hAnsi="Times" w:cs="Times"/>
          <w:sz w:val="24"/>
          <w:szCs w:val="24"/>
        </w:rPr>
        <w:t>………………………………………………………………………………………………</w:t>
      </w:r>
    </w:p>
    <w:p w14:paraId="4A78C00C" w14:textId="77777777" w:rsidR="00071BB1" w:rsidRDefault="00071BB1" w:rsidP="00071BB1">
      <w:pPr>
        <w:pStyle w:val="ListParagraph"/>
        <w:tabs>
          <w:tab w:val="left" w:pos="4500"/>
        </w:tabs>
        <w:spacing w:after="0" w:line="240" w:lineRule="auto"/>
        <w:jc w:val="both"/>
        <w:rPr>
          <w:rFonts w:ascii="Times" w:hAnsi="Times" w:cs="Times"/>
          <w:sz w:val="24"/>
          <w:szCs w:val="24"/>
        </w:rPr>
      </w:pPr>
    </w:p>
    <w:p w14:paraId="156C5950" w14:textId="77777777" w:rsidR="00071BB1" w:rsidRPr="00A839EB" w:rsidRDefault="00071BB1" w:rsidP="00071BB1">
      <w:pPr>
        <w:pStyle w:val="ListParagraph"/>
        <w:tabs>
          <w:tab w:val="left" w:pos="4500"/>
        </w:tabs>
        <w:spacing w:after="0" w:line="240" w:lineRule="auto"/>
        <w:jc w:val="both"/>
        <w:rPr>
          <w:rFonts w:ascii="Times" w:hAnsi="Times" w:cs="Times"/>
          <w:sz w:val="24"/>
          <w:szCs w:val="24"/>
        </w:rPr>
      </w:pPr>
      <w:r>
        <w:rPr>
          <w:rFonts w:ascii="Times" w:hAnsi="Times" w:cs="Times"/>
          <w:sz w:val="24"/>
          <w:szCs w:val="24"/>
        </w:rPr>
        <w:t>………………………………………………………………………………………………</w:t>
      </w:r>
    </w:p>
    <w:p w14:paraId="78AB1A71" w14:textId="77777777" w:rsidR="00071BB1" w:rsidRDefault="00071BB1" w:rsidP="00071BB1">
      <w:pPr>
        <w:pStyle w:val="ListParagraph"/>
        <w:tabs>
          <w:tab w:val="left" w:pos="4500"/>
        </w:tabs>
        <w:spacing w:after="0" w:line="240" w:lineRule="auto"/>
        <w:jc w:val="both"/>
        <w:rPr>
          <w:rFonts w:ascii="Times" w:hAnsi="Times" w:cs="Times"/>
          <w:sz w:val="24"/>
          <w:szCs w:val="24"/>
        </w:rPr>
      </w:pPr>
    </w:p>
    <w:p w14:paraId="57224CB9" w14:textId="77777777" w:rsidR="00071BB1" w:rsidRPr="00A839EB" w:rsidRDefault="00071BB1" w:rsidP="00071BB1">
      <w:pPr>
        <w:pStyle w:val="ListParagraph"/>
        <w:tabs>
          <w:tab w:val="left" w:pos="4500"/>
        </w:tabs>
        <w:spacing w:after="0" w:line="240" w:lineRule="auto"/>
        <w:jc w:val="both"/>
        <w:rPr>
          <w:rFonts w:ascii="Times" w:hAnsi="Times" w:cs="Times"/>
          <w:sz w:val="24"/>
          <w:szCs w:val="24"/>
        </w:rPr>
      </w:pPr>
      <w:r>
        <w:rPr>
          <w:rFonts w:ascii="Times" w:hAnsi="Times" w:cs="Times"/>
          <w:sz w:val="24"/>
          <w:szCs w:val="24"/>
        </w:rPr>
        <w:t>………………………………………………………………………………………………</w:t>
      </w:r>
    </w:p>
    <w:p w14:paraId="59E62FCB" w14:textId="77777777" w:rsidR="00071BB1" w:rsidRDefault="00071BB1" w:rsidP="00071BB1">
      <w:pPr>
        <w:tabs>
          <w:tab w:val="left" w:pos="4500"/>
        </w:tabs>
        <w:spacing w:after="0" w:line="240" w:lineRule="auto"/>
        <w:jc w:val="both"/>
        <w:rPr>
          <w:rFonts w:ascii="Times" w:hAnsi="Times" w:cs="Times"/>
          <w:sz w:val="24"/>
          <w:szCs w:val="24"/>
        </w:rPr>
      </w:pPr>
    </w:p>
    <w:p w14:paraId="6EC46FBC" w14:textId="77777777" w:rsidR="00071BB1" w:rsidRDefault="00071BB1" w:rsidP="00071BB1">
      <w:pPr>
        <w:tabs>
          <w:tab w:val="left" w:pos="4500"/>
        </w:tabs>
        <w:spacing w:after="0" w:line="240" w:lineRule="auto"/>
        <w:jc w:val="both"/>
        <w:rPr>
          <w:rFonts w:ascii="Times" w:hAnsi="Times" w:cs="Times"/>
          <w:sz w:val="24"/>
          <w:szCs w:val="24"/>
        </w:rPr>
      </w:pPr>
    </w:p>
    <w:p w14:paraId="00FF7C35" w14:textId="77777777" w:rsidR="00071BB1" w:rsidRDefault="00071BB1" w:rsidP="00071BB1">
      <w:pPr>
        <w:tabs>
          <w:tab w:val="left" w:pos="4500"/>
        </w:tabs>
        <w:spacing w:after="0" w:line="240" w:lineRule="auto"/>
        <w:jc w:val="both"/>
        <w:rPr>
          <w:rFonts w:ascii="Times" w:hAnsi="Times" w:cs="Times"/>
          <w:sz w:val="24"/>
          <w:szCs w:val="24"/>
        </w:rPr>
      </w:pPr>
      <w:r>
        <w:rPr>
          <w:rFonts w:ascii="Times" w:hAnsi="Times" w:cs="Times"/>
          <w:sz w:val="24"/>
          <w:szCs w:val="24"/>
        </w:rPr>
        <w:t xml:space="preserve">10. What is your ethnicity? </w:t>
      </w:r>
    </w:p>
    <w:p w14:paraId="644CA8EF" w14:textId="77777777" w:rsidR="00071BB1" w:rsidRDefault="00071BB1" w:rsidP="00071BB1">
      <w:pPr>
        <w:tabs>
          <w:tab w:val="left" w:pos="4500"/>
        </w:tabs>
        <w:spacing w:line="240" w:lineRule="auto"/>
        <w:jc w:val="both"/>
        <w:rPr>
          <w:rFonts w:ascii="Times New Roman" w:hAnsi="Times New Roman" w:cs="Times New Roman"/>
          <w:caps/>
          <w:sz w:val="24"/>
          <w:szCs w:val="24"/>
        </w:rPr>
      </w:pPr>
      <w:r w:rsidRPr="003D071B">
        <w:rPr>
          <w:rFonts w:ascii="Times New Roman" w:hAnsi="Times New Roman" w:cs="Times New Roman"/>
          <w:sz w:val="24"/>
          <w:szCs w:val="24"/>
        </w:rPr>
        <w:t>(</w:t>
      </w:r>
      <w:r w:rsidRPr="00B15E07">
        <w:rPr>
          <w:rFonts w:ascii="Times New Roman" w:hAnsi="Times New Roman" w:cs="Times New Roman"/>
          <w:b/>
          <w:sz w:val="24"/>
          <w:szCs w:val="24"/>
        </w:rPr>
        <w:t>Please select all that are applicable to you.</w:t>
      </w:r>
      <w:r w:rsidRPr="00B15E07">
        <w:rPr>
          <w:rFonts w:ascii="Times New Roman" w:hAnsi="Times New Roman" w:cs="Times New Roman"/>
          <w:caps/>
          <w:sz w:val="24"/>
          <w:szCs w:val="24"/>
        </w:rPr>
        <w:t>)</w:t>
      </w:r>
    </w:p>
    <w:p w14:paraId="6BF9D50E" w14:textId="77777777" w:rsidR="00071BB1" w:rsidRPr="003D071B" w:rsidRDefault="00071BB1" w:rsidP="007B3157">
      <w:pPr>
        <w:pStyle w:val="ListParagraph"/>
        <w:numPr>
          <w:ilvl w:val="0"/>
          <w:numId w:val="26"/>
        </w:numPr>
        <w:tabs>
          <w:tab w:val="left" w:pos="4500"/>
        </w:tabs>
        <w:spacing w:after="0" w:line="240" w:lineRule="auto"/>
        <w:jc w:val="both"/>
        <w:rPr>
          <w:rFonts w:ascii="Times New Roman" w:hAnsi="Times New Roman" w:cs="Times New Roman"/>
          <w:caps/>
          <w:sz w:val="24"/>
          <w:szCs w:val="24"/>
        </w:rPr>
      </w:pPr>
      <w:r w:rsidRPr="003D071B">
        <w:rPr>
          <w:rFonts w:ascii="Times New Roman" w:hAnsi="Times New Roman" w:cs="Times New Roman"/>
          <w:sz w:val="24"/>
          <w:szCs w:val="24"/>
        </w:rPr>
        <w:t>Asian/Pacific Islander</w:t>
      </w:r>
      <w:r>
        <w:rPr>
          <w:rFonts w:ascii="Times New Roman" w:hAnsi="Times New Roman" w:cs="Times New Roman"/>
          <w:sz w:val="24"/>
          <w:szCs w:val="24"/>
        </w:rPr>
        <w:tab/>
      </w:r>
      <w:r w:rsidRPr="00A839EB">
        <w:rPr>
          <w:rFonts w:ascii="Times" w:hAnsi="Times" w:cs="Times"/>
          <w:sz w:val="24"/>
          <w:szCs w:val="24"/>
        </w:rPr>
        <w:sym w:font="Webdings" w:char="F063"/>
      </w:r>
    </w:p>
    <w:p w14:paraId="6A6F6588" w14:textId="77777777" w:rsidR="00071BB1" w:rsidRPr="003D071B" w:rsidRDefault="00071BB1" w:rsidP="007B3157">
      <w:pPr>
        <w:pStyle w:val="ListParagraph"/>
        <w:numPr>
          <w:ilvl w:val="0"/>
          <w:numId w:val="26"/>
        </w:numPr>
        <w:tabs>
          <w:tab w:val="left" w:pos="4500"/>
        </w:tabs>
        <w:spacing w:after="0" w:line="240" w:lineRule="auto"/>
        <w:jc w:val="both"/>
        <w:rPr>
          <w:rFonts w:ascii="Times New Roman" w:hAnsi="Times New Roman" w:cs="Times New Roman"/>
          <w:caps/>
          <w:sz w:val="24"/>
          <w:szCs w:val="24"/>
        </w:rPr>
      </w:pPr>
      <w:r w:rsidRPr="003D071B">
        <w:rPr>
          <w:rFonts w:ascii="Times New Roman" w:hAnsi="Times New Roman" w:cs="Times New Roman"/>
          <w:sz w:val="24"/>
          <w:szCs w:val="24"/>
        </w:rPr>
        <w:t>Black/African-American</w:t>
      </w:r>
      <w:r>
        <w:rPr>
          <w:rFonts w:ascii="Times New Roman" w:hAnsi="Times New Roman" w:cs="Times New Roman"/>
          <w:sz w:val="24"/>
          <w:szCs w:val="24"/>
        </w:rPr>
        <w:tab/>
      </w:r>
      <w:r w:rsidRPr="00A839EB">
        <w:rPr>
          <w:rFonts w:ascii="Times" w:hAnsi="Times" w:cs="Times"/>
          <w:sz w:val="24"/>
          <w:szCs w:val="24"/>
        </w:rPr>
        <w:sym w:font="Webdings" w:char="F063"/>
      </w:r>
    </w:p>
    <w:p w14:paraId="4E96FE87" w14:textId="77777777" w:rsidR="00071BB1" w:rsidRPr="003D071B" w:rsidRDefault="00071BB1" w:rsidP="007B3157">
      <w:pPr>
        <w:pStyle w:val="ListParagraph"/>
        <w:numPr>
          <w:ilvl w:val="0"/>
          <w:numId w:val="26"/>
        </w:numPr>
        <w:tabs>
          <w:tab w:val="left" w:pos="4500"/>
        </w:tabs>
        <w:spacing w:after="0" w:line="240" w:lineRule="auto"/>
        <w:jc w:val="both"/>
        <w:rPr>
          <w:rFonts w:ascii="Times New Roman" w:hAnsi="Times New Roman" w:cs="Times New Roman"/>
          <w:caps/>
          <w:sz w:val="24"/>
          <w:szCs w:val="24"/>
        </w:rPr>
      </w:pPr>
      <w:r w:rsidRPr="003D071B">
        <w:rPr>
          <w:rFonts w:ascii="Times New Roman" w:hAnsi="Times New Roman" w:cs="Times New Roman"/>
          <w:sz w:val="24"/>
          <w:szCs w:val="24"/>
        </w:rPr>
        <w:t>Caucasian</w:t>
      </w:r>
      <w:r>
        <w:rPr>
          <w:rFonts w:ascii="Times New Roman" w:hAnsi="Times New Roman" w:cs="Times New Roman"/>
          <w:sz w:val="24"/>
          <w:szCs w:val="24"/>
        </w:rPr>
        <w:tab/>
      </w:r>
      <w:r w:rsidRPr="00A839EB">
        <w:rPr>
          <w:rFonts w:ascii="Times" w:hAnsi="Times" w:cs="Times"/>
          <w:sz w:val="24"/>
          <w:szCs w:val="24"/>
        </w:rPr>
        <w:sym w:font="Webdings" w:char="F063"/>
      </w:r>
    </w:p>
    <w:p w14:paraId="11AF5F02" w14:textId="77777777" w:rsidR="00071BB1" w:rsidRPr="003D071B" w:rsidRDefault="00071BB1" w:rsidP="007B3157">
      <w:pPr>
        <w:pStyle w:val="ListParagraph"/>
        <w:numPr>
          <w:ilvl w:val="0"/>
          <w:numId w:val="26"/>
        </w:numPr>
        <w:tabs>
          <w:tab w:val="left" w:pos="4500"/>
        </w:tabs>
        <w:spacing w:after="0" w:line="240" w:lineRule="auto"/>
        <w:jc w:val="both"/>
        <w:rPr>
          <w:rFonts w:ascii="Times New Roman" w:hAnsi="Times New Roman" w:cs="Times New Roman"/>
          <w:caps/>
          <w:sz w:val="24"/>
          <w:szCs w:val="24"/>
        </w:rPr>
      </w:pPr>
      <w:r w:rsidRPr="003D071B">
        <w:rPr>
          <w:rFonts w:ascii="Times New Roman" w:hAnsi="Times New Roman" w:cs="Times New Roman"/>
          <w:sz w:val="24"/>
          <w:szCs w:val="24"/>
        </w:rPr>
        <w:t>Native American/Alaskan</w:t>
      </w:r>
      <w:r>
        <w:rPr>
          <w:rFonts w:ascii="Times New Roman" w:hAnsi="Times New Roman" w:cs="Times New Roman"/>
          <w:sz w:val="24"/>
          <w:szCs w:val="24"/>
        </w:rPr>
        <w:tab/>
      </w:r>
      <w:r w:rsidRPr="00A839EB">
        <w:rPr>
          <w:rFonts w:ascii="Times" w:hAnsi="Times" w:cs="Times"/>
          <w:sz w:val="24"/>
          <w:szCs w:val="24"/>
        </w:rPr>
        <w:sym w:font="Webdings" w:char="F063"/>
      </w:r>
    </w:p>
    <w:p w14:paraId="0FDC7AAA" w14:textId="77777777" w:rsidR="00071BB1" w:rsidRDefault="00071BB1" w:rsidP="007B3157">
      <w:pPr>
        <w:pStyle w:val="ListParagraph"/>
        <w:numPr>
          <w:ilvl w:val="0"/>
          <w:numId w:val="26"/>
        </w:numPr>
        <w:tabs>
          <w:tab w:val="left" w:pos="4500"/>
        </w:tabs>
        <w:spacing w:after="0" w:line="240" w:lineRule="auto"/>
        <w:rPr>
          <w:rFonts w:ascii="Times" w:hAnsi="Times" w:cs="Times"/>
          <w:sz w:val="24"/>
          <w:szCs w:val="24"/>
        </w:rPr>
      </w:pPr>
      <w:r>
        <w:rPr>
          <w:rFonts w:ascii="Times New Roman" w:hAnsi="Times New Roman" w:cs="Times New Roman"/>
          <w:sz w:val="24"/>
          <w:szCs w:val="24"/>
        </w:rPr>
        <w:t>Other</w:t>
      </w:r>
      <w:r>
        <w:rPr>
          <w:rFonts w:ascii="Times New Roman" w:hAnsi="Times New Roman" w:cs="Times New Roman"/>
          <w:sz w:val="24"/>
          <w:szCs w:val="24"/>
        </w:rPr>
        <w:tab/>
      </w:r>
      <w:r w:rsidRPr="00A839EB">
        <w:rPr>
          <w:rFonts w:ascii="Times" w:hAnsi="Times" w:cs="Times"/>
          <w:sz w:val="24"/>
          <w:szCs w:val="24"/>
        </w:rPr>
        <w:sym w:font="Webdings" w:char="F063"/>
      </w:r>
      <w:r>
        <w:rPr>
          <w:rFonts w:ascii="Times" w:hAnsi="Times" w:cs="Times"/>
          <w:sz w:val="24"/>
          <w:szCs w:val="24"/>
        </w:rPr>
        <w:t xml:space="preserve"> Please Specify: ………………………………..</w:t>
      </w:r>
    </w:p>
    <w:p w14:paraId="185A824F" w14:textId="77777777" w:rsidR="00071BB1" w:rsidRDefault="00071BB1" w:rsidP="00071BB1">
      <w:pPr>
        <w:pStyle w:val="ListParagraph"/>
        <w:tabs>
          <w:tab w:val="left" w:pos="4500"/>
        </w:tabs>
        <w:spacing w:after="0" w:line="240" w:lineRule="auto"/>
        <w:jc w:val="both"/>
        <w:rPr>
          <w:rFonts w:ascii="Times" w:hAnsi="Times" w:cs="Times"/>
          <w:sz w:val="24"/>
          <w:szCs w:val="24"/>
        </w:rPr>
      </w:pPr>
    </w:p>
    <w:p w14:paraId="6345CD2A" w14:textId="77777777" w:rsidR="00071BB1" w:rsidRDefault="00071BB1" w:rsidP="00071BB1">
      <w:pPr>
        <w:pStyle w:val="ListParagraph"/>
        <w:tabs>
          <w:tab w:val="left" w:pos="4500"/>
        </w:tabs>
        <w:spacing w:after="0" w:line="240" w:lineRule="auto"/>
        <w:jc w:val="both"/>
        <w:rPr>
          <w:rFonts w:ascii="Times" w:hAnsi="Times" w:cs="Times"/>
          <w:sz w:val="24"/>
          <w:szCs w:val="24"/>
        </w:rPr>
      </w:pPr>
      <w:r>
        <w:rPr>
          <w:rFonts w:ascii="Times" w:hAnsi="Times" w:cs="Times"/>
          <w:sz w:val="24"/>
          <w:szCs w:val="24"/>
        </w:rPr>
        <w:t>………………………………………………………………………………………………</w:t>
      </w:r>
    </w:p>
    <w:p w14:paraId="07DCB481" w14:textId="77777777" w:rsidR="00071BB1" w:rsidRPr="00B15E07" w:rsidRDefault="00071BB1" w:rsidP="00071BB1">
      <w:pPr>
        <w:pStyle w:val="ListParagraph"/>
        <w:tabs>
          <w:tab w:val="left" w:pos="4500"/>
        </w:tabs>
        <w:spacing w:after="0" w:line="240" w:lineRule="auto"/>
        <w:jc w:val="both"/>
        <w:rPr>
          <w:rFonts w:ascii="Times New Roman" w:hAnsi="Times New Roman" w:cs="Times New Roman"/>
          <w:caps/>
          <w:sz w:val="24"/>
          <w:szCs w:val="24"/>
        </w:rPr>
      </w:pPr>
    </w:p>
    <w:p w14:paraId="39057016" w14:textId="77777777" w:rsidR="00071BB1" w:rsidRDefault="00071BB1" w:rsidP="00071BB1">
      <w:pPr>
        <w:tabs>
          <w:tab w:val="left" w:pos="4500"/>
        </w:tabs>
        <w:spacing w:after="0" w:line="240" w:lineRule="auto"/>
        <w:jc w:val="both"/>
        <w:rPr>
          <w:rFonts w:ascii="Times" w:hAnsi="Times" w:cs="Times"/>
          <w:sz w:val="24"/>
          <w:szCs w:val="24"/>
        </w:rPr>
      </w:pPr>
    </w:p>
    <w:p w14:paraId="20A9D0D0" w14:textId="77777777" w:rsidR="00071BB1" w:rsidRDefault="00071BB1" w:rsidP="00071BB1">
      <w:pPr>
        <w:tabs>
          <w:tab w:val="left" w:pos="4500"/>
        </w:tabs>
        <w:spacing w:after="0" w:line="240" w:lineRule="auto"/>
        <w:jc w:val="both"/>
        <w:rPr>
          <w:rFonts w:ascii="Times" w:hAnsi="Times" w:cs="Times"/>
          <w:sz w:val="24"/>
          <w:szCs w:val="24"/>
        </w:rPr>
      </w:pPr>
      <w:r>
        <w:rPr>
          <w:rFonts w:ascii="Times" w:hAnsi="Times" w:cs="Times"/>
          <w:sz w:val="24"/>
          <w:szCs w:val="24"/>
        </w:rPr>
        <w:t xml:space="preserve">11. How confident are you in your ability to apply your statistical knowledge? </w:t>
      </w:r>
    </w:p>
    <w:p w14:paraId="2DBC86B8" w14:textId="77777777" w:rsidR="00071BB1" w:rsidRPr="00D925F4" w:rsidRDefault="00071BB1" w:rsidP="007B3157">
      <w:pPr>
        <w:pStyle w:val="ListParagraph"/>
        <w:numPr>
          <w:ilvl w:val="0"/>
          <w:numId w:val="34"/>
        </w:numPr>
        <w:spacing w:after="0"/>
        <w:rPr>
          <w:rFonts w:ascii="Times New Roman" w:hAnsi="Times New Roman" w:cs="Times New Roman"/>
          <w:sz w:val="24"/>
          <w:szCs w:val="24"/>
        </w:rPr>
      </w:pPr>
      <w:r>
        <w:rPr>
          <w:rFonts w:ascii="Times New Roman" w:hAnsi="Times New Roman" w:cs="Times New Roman"/>
          <w:sz w:val="24"/>
          <w:szCs w:val="24"/>
        </w:rPr>
        <w:t xml:space="preserve">    </w:t>
      </w:r>
      <w:r w:rsidRPr="00D925F4">
        <w:rPr>
          <w:rFonts w:ascii="Times New Roman" w:hAnsi="Times New Roman" w:cs="Times New Roman"/>
          <w:sz w:val="24"/>
          <w:szCs w:val="24"/>
        </w:rPr>
        <w:t>0%</w:t>
      </w:r>
      <w:r>
        <w:rPr>
          <w:rFonts w:ascii="Times New Roman" w:hAnsi="Times New Roman" w:cs="Times New Roman"/>
          <w:sz w:val="24"/>
          <w:szCs w:val="24"/>
        </w:rPr>
        <w:t xml:space="preserve"> confident </w:t>
      </w:r>
    </w:p>
    <w:p w14:paraId="3488FB70" w14:textId="77777777" w:rsidR="00071BB1" w:rsidRPr="00D925F4" w:rsidRDefault="00071BB1" w:rsidP="007B3157">
      <w:pPr>
        <w:pStyle w:val="ListParagraph"/>
        <w:numPr>
          <w:ilvl w:val="0"/>
          <w:numId w:val="34"/>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 </w:t>
      </w:r>
      <w:r w:rsidRPr="00D925F4">
        <w:rPr>
          <w:rFonts w:ascii="Times New Roman" w:hAnsi="Times New Roman" w:cs="Times New Roman"/>
          <w:sz w:val="24"/>
          <w:szCs w:val="24"/>
        </w:rPr>
        <w:t>10%</w:t>
      </w:r>
      <w:r>
        <w:rPr>
          <w:rFonts w:ascii="Times New Roman" w:hAnsi="Times New Roman" w:cs="Times New Roman"/>
          <w:sz w:val="24"/>
          <w:szCs w:val="24"/>
        </w:rPr>
        <w:t xml:space="preserve"> confident</w:t>
      </w:r>
    </w:p>
    <w:p w14:paraId="0622D32E" w14:textId="77777777" w:rsidR="00071BB1" w:rsidRPr="00D925F4" w:rsidRDefault="00071BB1" w:rsidP="007B3157">
      <w:pPr>
        <w:pStyle w:val="ListParagraph"/>
        <w:numPr>
          <w:ilvl w:val="0"/>
          <w:numId w:val="34"/>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 </w:t>
      </w:r>
      <w:r w:rsidRPr="00D925F4">
        <w:rPr>
          <w:rFonts w:ascii="Times New Roman" w:hAnsi="Times New Roman" w:cs="Times New Roman"/>
          <w:sz w:val="24"/>
          <w:szCs w:val="24"/>
        </w:rPr>
        <w:t>20%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010C36E0" w14:textId="77777777" w:rsidR="00071BB1" w:rsidRPr="00D925F4" w:rsidRDefault="00071BB1" w:rsidP="007B3157">
      <w:pPr>
        <w:pStyle w:val="ListParagraph"/>
        <w:numPr>
          <w:ilvl w:val="0"/>
          <w:numId w:val="34"/>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 </w:t>
      </w:r>
      <w:r w:rsidRPr="00D925F4">
        <w:rPr>
          <w:rFonts w:ascii="Times New Roman" w:hAnsi="Times New Roman" w:cs="Times New Roman"/>
          <w:sz w:val="24"/>
          <w:szCs w:val="24"/>
        </w:rPr>
        <w:t>30%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4CA1D477" w14:textId="77777777" w:rsidR="00071BB1" w:rsidRPr="00D925F4" w:rsidRDefault="00071BB1" w:rsidP="007B3157">
      <w:pPr>
        <w:pStyle w:val="ListParagraph"/>
        <w:numPr>
          <w:ilvl w:val="0"/>
          <w:numId w:val="34"/>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 </w:t>
      </w:r>
      <w:r w:rsidRPr="00D925F4">
        <w:rPr>
          <w:rFonts w:ascii="Times New Roman" w:hAnsi="Times New Roman" w:cs="Times New Roman"/>
          <w:sz w:val="24"/>
          <w:szCs w:val="24"/>
        </w:rPr>
        <w:t>40%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7760AFB2" w14:textId="77777777" w:rsidR="00071BB1" w:rsidRPr="00D925F4" w:rsidRDefault="00071BB1" w:rsidP="007B3157">
      <w:pPr>
        <w:pStyle w:val="ListParagraph"/>
        <w:numPr>
          <w:ilvl w:val="0"/>
          <w:numId w:val="34"/>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 </w:t>
      </w:r>
      <w:r w:rsidRPr="00D925F4">
        <w:rPr>
          <w:rFonts w:ascii="Times New Roman" w:hAnsi="Times New Roman" w:cs="Times New Roman"/>
          <w:sz w:val="24"/>
          <w:szCs w:val="24"/>
        </w:rPr>
        <w:t>50%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53413C7E" w14:textId="77777777" w:rsidR="00071BB1" w:rsidRPr="00D925F4" w:rsidRDefault="00071BB1" w:rsidP="007B3157">
      <w:pPr>
        <w:pStyle w:val="ListParagraph"/>
        <w:numPr>
          <w:ilvl w:val="0"/>
          <w:numId w:val="34"/>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 </w:t>
      </w:r>
      <w:r w:rsidRPr="00D925F4">
        <w:rPr>
          <w:rFonts w:ascii="Times New Roman" w:hAnsi="Times New Roman" w:cs="Times New Roman"/>
          <w:sz w:val="24"/>
          <w:szCs w:val="24"/>
        </w:rPr>
        <w:t>60%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08BA9F4B" w14:textId="77777777" w:rsidR="00071BB1" w:rsidRPr="00D925F4" w:rsidRDefault="00071BB1" w:rsidP="007B3157">
      <w:pPr>
        <w:pStyle w:val="ListParagraph"/>
        <w:numPr>
          <w:ilvl w:val="0"/>
          <w:numId w:val="34"/>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 </w:t>
      </w:r>
      <w:r w:rsidRPr="00D925F4">
        <w:rPr>
          <w:rFonts w:ascii="Times New Roman" w:hAnsi="Times New Roman" w:cs="Times New Roman"/>
          <w:sz w:val="24"/>
          <w:szCs w:val="24"/>
        </w:rPr>
        <w:t>70%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7A7DBAD6" w14:textId="77777777" w:rsidR="00071BB1" w:rsidRPr="00D925F4" w:rsidRDefault="00071BB1" w:rsidP="007B3157">
      <w:pPr>
        <w:pStyle w:val="ListParagraph"/>
        <w:numPr>
          <w:ilvl w:val="0"/>
          <w:numId w:val="34"/>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 </w:t>
      </w:r>
      <w:r w:rsidRPr="00D925F4">
        <w:rPr>
          <w:rFonts w:ascii="Times New Roman" w:hAnsi="Times New Roman" w:cs="Times New Roman"/>
          <w:sz w:val="24"/>
          <w:szCs w:val="24"/>
        </w:rPr>
        <w:t>80%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4475A598" w14:textId="77777777" w:rsidR="00071BB1" w:rsidRPr="00D925F4" w:rsidRDefault="00071BB1" w:rsidP="007B3157">
      <w:pPr>
        <w:pStyle w:val="ListParagraph"/>
        <w:numPr>
          <w:ilvl w:val="0"/>
          <w:numId w:val="34"/>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 </w:t>
      </w:r>
      <w:r w:rsidRPr="00D925F4">
        <w:rPr>
          <w:rFonts w:ascii="Times New Roman" w:hAnsi="Times New Roman" w:cs="Times New Roman"/>
          <w:sz w:val="24"/>
          <w:szCs w:val="24"/>
        </w:rPr>
        <w:t>90%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705E89D0" w14:textId="77777777" w:rsidR="00071BB1" w:rsidRPr="00D925F4" w:rsidRDefault="00071BB1" w:rsidP="007B3157">
      <w:pPr>
        <w:pStyle w:val="ListParagraph"/>
        <w:numPr>
          <w:ilvl w:val="0"/>
          <w:numId w:val="34"/>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 </w:t>
      </w:r>
      <w:r w:rsidRPr="00D925F4">
        <w:rPr>
          <w:rFonts w:ascii="Times New Roman" w:hAnsi="Times New Roman" w:cs="Times New Roman"/>
          <w:sz w:val="24"/>
          <w:szCs w:val="24"/>
        </w:rPr>
        <w:t xml:space="preserve">100% </w:t>
      </w:r>
      <w:r>
        <w:rPr>
          <w:rFonts w:ascii="Times New Roman" w:hAnsi="Times New Roman" w:cs="Times New Roman"/>
          <w:sz w:val="24"/>
          <w:szCs w:val="24"/>
        </w:rPr>
        <w:t>confident</w:t>
      </w:r>
    </w:p>
    <w:p w14:paraId="75D9E958" w14:textId="77777777" w:rsidR="00071BB1" w:rsidRDefault="00071BB1">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br w:type="page"/>
      </w:r>
    </w:p>
    <w:p w14:paraId="43D9CDAE" w14:textId="0E862BEE" w:rsidR="006A1E0D" w:rsidRPr="009A2E78" w:rsidRDefault="006A1E0D" w:rsidP="009A2E78">
      <w:pPr>
        <w:jc w:val="center"/>
        <w:rPr>
          <w:rFonts w:ascii="Times New Roman" w:hAnsi="Times New Roman" w:cs="Times New Roman"/>
          <w:b/>
          <w:sz w:val="24"/>
          <w:szCs w:val="24"/>
        </w:rPr>
      </w:pPr>
      <w:bookmarkStart w:id="133" w:name="_Toc394306274"/>
      <w:bookmarkStart w:id="134" w:name="_Toc420074709"/>
      <w:bookmarkEnd w:id="132"/>
      <w:r w:rsidRPr="009A2E78">
        <w:rPr>
          <w:rFonts w:ascii="Times New Roman" w:hAnsi="Times New Roman" w:cs="Times New Roman"/>
          <w:b/>
          <w:sz w:val="24"/>
          <w:szCs w:val="24"/>
        </w:rPr>
        <w:lastRenderedPageBreak/>
        <w:t xml:space="preserve">Appendix </w:t>
      </w:r>
      <w:bookmarkEnd w:id="133"/>
      <w:bookmarkEnd w:id="134"/>
      <w:r w:rsidR="00CE1459" w:rsidRPr="009A2E78">
        <w:rPr>
          <w:rFonts w:ascii="Times New Roman" w:hAnsi="Times New Roman" w:cs="Times New Roman"/>
          <w:b/>
          <w:sz w:val="24"/>
          <w:szCs w:val="24"/>
        </w:rPr>
        <w:t>G</w:t>
      </w:r>
    </w:p>
    <w:p w14:paraId="15B457AB" w14:textId="77777777" w:rsidR="006A1E0D" w:rsidRPr="00C22C20" w:rsidRDefault="006A1E0D" w:rsidP="00C22C20">
      <w:pPr>
        <w:jc w:val="center"/>
        <w:rPr>
          <w:rFonts w:ascii="Times New Roman" w:hAnsi="Times New Roman" w:cs="Times New Roman"/>
          <w:b/>
          <w:sz w:val="24"/>
          <w:szCs w:val="24"/>
        </w:rPr>
      </w:pPr>
      <w:bookmarkStart w:id="135" w:name="_Toc424986908"/>
      <w:r w:rsidRPr="00C22C20">
        <w:rPr>
          <w:rFonts w:ascii="Times New Roman" w:hAnsi="Times New Roman" w:cs="Times New Roman"/>
          <w:b/>
          <w:sz w:val="24"/>
          <w:szCs w:val="24"/>
        </w:rPr>
        <w:t xml:space="preserve">Contact Information </w:t>
      </w:r>
      <w:r w:rsidR="00071BB1" w:rsidRPr="00C22C20">
        <w:rPr>
          <w:rFonts w:ascii="Times New Roman" w:hAnsi="Times New Roman" w:cs="Times New Roman"/>
          <w:b/>
          <w:sz w:val="24"/>
          <w:szCs w:val="24"/>
        </w:rPr>
        <w:t>Questionnaire for</w:t>
      </w:r>
      <w:r w:rsidR="00B01BD8" w:rsidRPr="00C22C20">
        <w:rPr>
          <w:rFonts w:ascii="Times New Roman" w:hAnsi="Times New Roman" w:cs="Times New Roman"/>
          <w:b/>
          <w:sz w:val="24"/>
          <w:szCs w:val="24"/>
        </w:rPr>
        <w:t xml:space="preserve"> </w:t>
      </w:r>
      <w:r w:rsidRPr="00C22C20">
        <w:rPr>
          <w:rFonts w:ascii="Times New Roman" w:hAnsi="Times New Roman" w:cs="Times New Roman"/>
          <w:b/>
          <w:sz w:val="24"/>
          <w:szCs w:val="24"/>
        </w:rPr>
        <w:t>Gift Card</w:t>
      </w:r>
      <w:r w:rsidR="00071BB1" w:rsidRPr="00C22C20">
        <w:rPr>
          <w:rFonts w:ascii="Times New Roman" w:hAnsi="Times New Roman" w:cs="Times New Roman"/>
          <w:b/>
          <w:sz w:val="24"/>
          <w:szCs w:val="24"/>
        </w:rPr>
        <w:t>s</w:t>
      </w:r>
      <w:bookmarkEnd w:id="135"/>
    </w:p>
    <w:p w14:paraId="4293EB3A" w14:textId="77777777" w:rsidR="00071BB1" w:rsidRPr="00147C03" w:rsidRDefault="00071BB1" w:rsidP="00071BB1">
      <w:pPr>
        <w:rPr>
          <w:rFonts w:ascii="Times New Roman" w:hAnsi="Times New Roman" w:cs="Times New Roman"/>
          <w:sz w:val="24"/>
          <w:szCs w:val="24"/>
        </w:rPr>
      </w:pPr>
      <w:r w:rsidRPr="00147C03">
        <w:rPr>
          <w:rFonts w:ascii="Times New Roman" w:hAnsi="Times New Roman" w:cs="Times New Roman"/>
          <w:sz w:val="24"/>
          <w:szCs w:val="24"/>
        </w:rPr>
        <w:t>If you would like to be entered</w:t>
      </w:r>
      <w:r>
        <w:rPr>
          <w:rFonts w:ascii="Times New Roman" w:hAnsi="Times New Roman" w:cs="Times New Roman"/>
          <w:sz w:val="24"/>
          <w:szCs w:val="24"/>
        </w:rPr>
        <w:t xml:space="preserve"> into the raffle to win one of five</w:t>
      </w:r>
      <w:r w:rsidRPr="00147C03">
        <w:rPr>
          <w:rFonts w:ascii="Times New Roman" w:hAnsi="Times New Roman" w:cs="Times New Roman"/>
          <w:sz w:val="24"/>
          <w:szCs w:val="24"/>
        </w:rPr>
        <w:t xml:space="preserve"> $25 </w:t>
      </w:r>
      <w:r>
        <w:rPr>
          <w:rFonts w:ascii="Times New Roman" w:hAnsi="Times New Roman" w:cs="Times New Roman"/>
          <w:sz w:val="24"/>
          <w:szCs w:val="24"/>
        </w:rPr>
        <w:t>Visa</w:t>
      </w:r>
      <w:r w:rsidRPr="00147C03">
        <w:rPr>
          <w:rFonts w:ascii="Times New Roman" w:hAnsi="Times New Roman" w:cs="Times New Roman"/>
          <w:sz w:val="24"/>
          <w:szCs w:val="24"/>
        </w:rPr>
        <w:t xml:space="preserve"> gift cards, please answer </w:t>
      </w:r>
      <w:r w:rsidRPr="00CD6E2D">
        <w:rPr>
          <w:rFonts w:ascii="Times New Roman" w:hAnsi="Times New Roman" w:cs="Times New Roman"/>
          <w:b/>
          <w:sz w:val="24"/>
          <w:szCs w:val="24"/>
          <w:u w:val="single"/>
        </w:rPr>
        <w:t>ALL</w:t>
      </w:r>
      <w:r w:rsidRPr="00147C03">
        <w:rPr>
          <w:rFonts w:ascii="Times New Roman" w:hAnsi="Times New Roman" w:cs="Times New Roman"/>
          <w:sz w:val="24"/>
          <w:szCs w:val="24"/>
        </w:rPr>
        <w:t xml:space="preserve"> the questions below. If you don’t want to enter </w:t>
      </w:r>
      <w:r>
        <w:rPr>
          <w:rFonts w:ascii="Times New Roman" w:hAnsi="Times New Roman" w:cs="Times New Roman"/>
          <w:sz w:val="24"/>
          <w:szCs w:val="24"/>
        </w:rPr>
        <w:t xml:space="preserve">into </w:t>
      </w:r>
      <w:r w:rsidRPr="00147C03">
        <w:rPr>
          <w:rFonts w:ascii="Times New Roman" w:hAnsi="Times New Roman" w:cs="Times New Roman"/>
          <w:sz w:val="24"/>
          <w:szCs w:val="24"/>
        </w:rPr>
        <w:t>the raffle, just scroll to the bottom of the survey and click continue.</w:t>
      </w:r>
    </w:p>
    <w:p w14:paraId="3FB3DB13" w14:textId="77777777" w:rsidR="00071BB1" w:rsidRPr="00147C03" w:rsidRDefault="00071BB1" w:rsidP="00071BB1">
      <w:pPr>
        <w:rPr>
          <w:rFonts w:ascii="Times New Roman" w:hAnsi="Times New Roman" w:cs="Times New Roman"/>
          <w:sz w:val="24"/>
          <w:szCs w:val="24"/>
        </w:rPr>
      </w:pPr>
      <w:r w:rsidRPr="00147C03">
        <w:rPr>
          <w:rFonts w:ascii="Times New Roman" w:hAnsi="Times New Roman" w:cs="Times New Roman"/>
          <w:sz w:val="24"/>
          <w:szCs w:val="24"/>
        </w:rPr>
        <w:t>The winners of the raffle wil</w:t>
      </w:r>
      <w:r>
        <w:rPr>
          <w:rFonts w:ascii="Times New Roman" w:hAnsi="Times New Roman" w:cs="Times New Roman"/>
          <w:sz w:val="24"/>
          <w:szCs w:val="24"/>
        </w:rPr>
        <w:t>l be notified on April 30, 2015, and gift cards will be sent through email.</w:t>
      </w:r>
    </w:p>
    <w:p w14:paraId="71E83AEC" w14:textId="77777777" w:rsidR="00071BB1" w:rsidRPr="00147C03" w:rsidRDefault="00071BB1" w:rsidP="00071BB1">
      <w:pPr>
        <w:rPr>
          <w:rFonts w:ascii="Times New Roman" w:hAnsi="Times New Roman" w:cs="Times New Roman"/>
          <w:sz w:val="24"/>
          <w:szCs w:val="24"/>
        </w:rPr>
      </w:pPr>
      <w:r>
        <w:rPr>
          <w:rFonts w:ascii="Times New Roman" w:hAnsi="Times New Roman" w:cs="Times New Roman"/>
          <w:sz w:val="24"/>
          <w:szCs w:val="24"/>
        </w:rPr>
        <w:t xml:space="preserve">01. </w:t>
      </w:r>
      <w:r w:rsidRPr="00147C03">
        <w:rPr>
          <w:rFonts w:ascii="Times New Roman" w:hAnsi="Times New Roman" w:cs="Times New Roman"/>
          <w:sz w:val="24"/>
          <w:szCs w:val="24"/>
        </w:rPr>
        <w:t>Name</w:t>
      </w:r>
      <w:r>
        <w:rPr>
          <w:rFonts w:ascii="Times New Roman" w:hAnsi="Times New Roman" w:cs="Times New Roman"/>
          <w:sz w:val="24"/>
          <w:szCs w:val="24"/>
        </w:rPr>
        <w:t xml:space="preserve"> (First Last)</w:t>
      </w:r>
      <w:r w:rsidRPr="00147C03">
        <w:rPr>
          <w:rFonts w:ascii="Times New Roman" w:hAnsi="Times New Roman" w:cs="Times New Roman"/>
          <w:sz w:val="24"/>
          <w:szCs w:val="24"/>
        </w:rPr>
        <w:t>:</w:t>
      </w:r>
    </w:p>
    <w:p w14:paraId="75295376" w14:textId="77777777" w:rsidR="00071BB1" w:rsidRPr="00147C03" w:rsidRDefault="00071BB1" w:rsidP="00071BB1">
      <w:pPr>
        <w:spacing w:after="0"/>
        <w:rPr>
          <w:rFonts w:ascii="Times New Roman" w:hAnsi="Times New Roman" w:cs="Times New Roman"/>
          <w:sz w:val="24"/>
          <w:szCs w:val="24"/>
        </w:rPr>
      </w:pPr>
      <w:r w:rsidRPr="00147C03">
        <w:rPr>
          <w:rFonts w:ascii="Times New Roman" w:hAnsi="Times New Roman" w:cs="Times New Roman"/>
          <w:sz w:val="24"/>
          <w:szCs w:val="24"/>
        </w:rPr>
        <w:t>………………………………………………………………………………………………………</w:t>
      </w:r>
    </w:p>
    <w:p w14:paraId="4D73CD14" w14:textId="77777777" w:rsidR="00071BB1" w:rsidRPr="00147C03" w:rsidRDefault="00071BB1" w:rsidP="00071BB1">
      <w:pPr>
        <w:rPr>
          <w:rFonts w:ascii="Times New Roman" w:hAnsi="Times New Roman" w:cs="Times New Roman"/>
          <w:sz w:val="24"/>
          <w:szCs w:val="24"/>
        </w:rPr>
      </w:pPr>
    </w:p>
    <w:p w14:paraId="6E8F51CD" w14:textId="77777777" w:rsidR="00071BB1" w:rsidRPr="00147C03" w:rsidRDefault="00071BB1" w:rsidP="00071BB1">
      <w:pPr>
        <w:rPr>
          <w:rFonts w:ascii="Times New Roman" w:hAnsi="Times New Roman" w:cs="Times New Roman"/>
          <w:sz w:val="24"/>
          <w:szCs w:val="24"/>
        </w:rPr>
      </w:pPr>
      <w:r>
        <w:rPr>
          <w:rFonts w:ascii="Times New Roman" w:hAnsi="Times New Roman" w:cs="Times New Roman"/>
          <w:sz w:val="24"/>
          <w:szCs w:val="24"/>
        </w:rPr>
        <w:t>02</w:t>
      </w:r>
      <w:r w:rsidRPr="00147C03">
        <w:rPr>
          <w:rFonts w:ascii="Times New Roman" w:hAnsi="Times New Roman" w:cs="Times New Roman"/>
          <w:sz w:val="24"/>
          <w:szCs w:val="24"/>
        </w:rPr>
        <w:t>. University Currently Enrolled In:</w:t>
      </w:r>
    </w:p>
    <w:p w14:paraId="0B422800" w14:textId="77777777" w:rsidR="00071BB1" w:rsidRPr="00147C03" w:rsidRDefault="00071BB1" w:rsidP="00071BB1">
      <w:pPr>
        <w:spacing w:after="0"/>
        <w:rPr>
          <w:rFonts w:ascii="Times New Roman" w:hAnsi="Times New Roman" w:cs="Times New Roman"/>
          <w:sz w:val="24"/>
          <w:szCs w:val="24"/>
        </w:rPr>
      </w:pPr>
      <w:r w:rsidRPr="00147C03">
        <w:rPr>
          <w:rFonts w:ascii="Times New Roman" w:hAnsi="Times New Roman" w:cs="Times New Roman"/>
          <w:sz w:val="24"/>
          <w:szCs w:val="24"/>
        </w:rPr>
        <w:t>………………………………………………………………………………………………………</w:t>
      </w:r>
    </w:p>
    <w:p w14:paraId="04054BAA" w14:textId="77777777" w:rsidR="00071BB1" w:rsidRPr="00147C03" w:rsidRDefault="00071BB1" w:rsidP="00071BB1">
      <w:pPr>
        <w:rPr>
          <w:rFonts w:ascii="Times New Roman" w:hAnsi="Times New Roman" w:cs="Times New Roman"/>
          <w:sz w:val="24"/>
          <w:szCs w:val="24"/>
        </w:rPr>
      </w:pPr>
    </w:p>
    <w:p w14:paraId="5A346D0E" w14:textId="77777777" w:rsidR="00071BB1" w:rsidRDefault="00071BB1" w:rsidP="00071BB1">
      <w:pPr>
        <w:rPr>
          <w:rFonts w:ascii="Times New Roman" w:hAnsi="Times New Roman" w:cs="Times New Roman"/>
          <w:sz w:val="24"/>
          <w:szCs w:val="24"/>
        </w:rPr>
      </w:pPr>
      <w:r>
        <w:rPr>
          <w:rFonts w:ascii="Times New Roman" w:hAnsi="Times New Roman" w:cs="Times New Roman"/>
          <w:sz w:val="24"/>
          <w:szCs w:val="24"/>
        </w:rPr>
        <w:t>03</w:t>
      </w:r>
      <w:r w:rsidRPr="00147C03">
        <w:rPr>
          <w:rFonts w:ascii="Times New Roman" w:hAnsi="Times New Roman" w:cs="Times New Roman"/>
          <w:sz w:val="24"/>
          <w:szCs w:val="24"/>
        </w:rPr>
        <w:t xml:space="preserve">. </w:t>
      </w:r>
      <w:r>
        <w:rPr>
          <w:rFonts w:ascii="Times New Roman" w:hAnsi="Times New Roman" w:cs="Times New Roman"/>
          <w:sz w:val="24"/>
          <w:szCs w:val="24"/>
        </w:rPr>
        <w:t>Name of the course in which you were informed about this survey: (e.g., STAT 201)</w:t>
      </w:r>
    </w:p>
    <w:p w14:paraId="2848AA0C" w14:textId="77777777" w:rsidR="00071BB1" w:rsidRDefault="00071BB1" w:rsidP="00071BB1">
      <w:pPr>
        <w:spacing w:after="0"/>
        <w:rPr>
          <w:rFonts w:ascii="Times New Roman" w:hAnsi="Times New Roman" w:cs="Times New Roman"/>
          <w:sz w:val="24"/>
          <w:szCs w:val="24"/>
        </w:rPr>
      </w:pPr>
      <w:r w:rsidRPr="00147C03">
        <w:rPr>
          <w:rFonts w:ascii="Times New Roman" w:hAnsi="Times New Roman" w:cs="Times New Roman"/>
          <w:sz w:val="24"/>
          <w:szCs w:val="24"/>
        </w:rPr>
        <w:t>………………………………………………………………………………………………………</w:t>
      </w:r>
    </w:p>
    <w:p w14:paraId="06B060C9" w14:textId="77777777" w:rsidR="00071BB1" w:rsidRDefault="00071BB1" w:rsidP="00071BB1">
      <w:pPr>
        <w:rPr>
          <w:rFonts w:ascii="Times New Roman" w:hAnsi="Times New Roman" w:cs="Times New Roman"/>
          <w:sz w:val="24"/>
          <w:szCs w:val="24"/>
        </w:rPr>
      </w:pPr>
    </w:p>
    <w:p w14:paraId="377DAB01" w14:textId="77777777" w:rsidR="00071BB1" w:rsidRDefault="00071BB1" w:rsidP="00071BB1">
      <w:pPr>
        <w:rPr>
          <w:rFonts w:ascii="Times New Roman" w:hAnsi="Times New Roman" w:cs="Times New Roman"/>
          <w:sz w:val="24"/>
          <w:szCs w:val="24"/>
        </w:rPr>
      </w:pPr>
      <w:r>
        <w:rPr>
          <w:rFonts w:ascii="Times New Roman" w:hAnsi="Times New Roman" w:cs="Times New Roman"/>
          <w:sz w:val="24"/>
          <w:szCs w:val="24"/>
        </w:rPr>
        <w:t>04. Name of the instructor who told you about this survey: (e.g., Dr. Gary Smith)</w:t>
      </w:r>
    </w:p>
    <w:p w14:paraId="6B1610BD" w14:textId="77777777" w:rsidR="00071BB1" w:rsidRDefault="00071BB1" w:rsidP="00071BB1">
      <w:pPr>
        <w:spacing w:after="0"/>
        <w:rPr>
          <w:rFonts w:ascii="Times New Roman" w:hAnsi="Times New Roman" w:cs="Times New Roman"/>
          <w:sz w:val="24"/>
          <w:szCs w:val="24"/>
        </w:rPr>
      </w:pPr>
      <w:r w:rsidRPr="00147C03">
        <w:rPr>
          <w:rFonts w:ascii="Times New Roman" w:hAnsi="Times New Roman" w:cs="Times New Roman"/>
          <w:sz w:val="24"/>
          <w:szCs w:val="24"/>
        </w:rPr>
        <w:t>………………………………………………………………………………………………………</w:t>
      </w:r>
    </w:p>
    <w:p w14:paraId="488D1886" w14:textId="77777777" w:rsidR="00071BB1" w:rsidRDefault="00071BB1" w:rsidP="00071BB1">
      <w:pPr>
        <w:rPr>
          <w:rFonts w:ascii="Times New Roman" w:hAnsi="Times New Roman" w:cs="Times New Roman"/>
          <w:sz w:val="24"/>
          <w:szCs w:val="24"/>
        </w:rPr>
      </w:pPr>
    </w:p>
    <w:p w14:paraId="67F29BE0" w14:textId="77777777" w:rsidR="00071BB1" w:rsidRPr="00147C03" w:rsidRDefault="00071BB1" w:rsidP="00071BB1">
      <w:pPr>
        <w:rPr>
          <w:rFonts w:ascii="Times New Roman" w:hAnsi="Times New Roman" w:cs="Times New Roman"/>
          <w:sz w:val="24"/>
          <w:szCs w:val="24"/>
        </w:rPr>
      </w:pPr>
      <w:r>
        <w:rPr>
          <w:rFonts w:ascii="Times New Roman" w:hAnsi="Times New Roman" w:cs="Times New Roman"/>
          <w:sz w:val="24"/>
          <w:szCs w:val="24"/>
        </w:rPr>
        <w:t xml:space="preserve">05. University </w:t>
      </w:r>
      <w:r w:rsidRPr="00147C03">
        <w:rPr>
          <w:rFonts w:ascii="Times New Roman" w:hAnsi="Times New Roman" w:cs="Times New Roman"/>
          <w:sz w:val="24"/>
          <w:szCs w:val="24"/>
        </w:rPr>
        <w:t>Email Address:</w:t>
      </w:r>
    </w:p>
    <w:p w14:paraId="6152E05A" w14:textId="77777777" w:rsidR="00071BB1" w:rsidRDefault="00071BB1" w:rsidP="00071BB1">
      <w:pPr>
        <w:spacing w:after="0"/>
        <w:rPr>
          <w:rFonts w:ascii="Times New Roman" w:hAnsi="Times New Roman" w:cs="Times New Roman"/>
          <w:sz w:val="24"/>
          <w:szCs w:val="24"/>
        </w:rPr>
      </w:pPr>
      <w:r w:rsidRPr="00147C03">
        <w:rPr>
          <w:rFonts w:ascii="Times New Roman" w:hAnsi="Times New Roman" w:cs="Times New Roman"/>
          <w:sz w:val="24"/>
          <w:szCs w:val="24"/>
        </w:rPr>
        <w:t>………………………………………………………………………………………………………</w:t>
      </w:r>
    </w:p>
    <w:p w14:paraId="4375BFD3" w14:textId="77777777" w:rsidR="00071BB1" w:rsidRPr="00147C03" w:rsidRDefault="00071BB1" w:rsidP="00071BB1">
      <w:pPr>
        <w:rPr>
          <w:rFonts w:ascii="Times New Roman" w:hAnsi="Times New Roman" w:cs="Times New Roman"/>
          <w:sz w:val="24"/>
          <w:szCs w:val="24"/>
        </w:rPr>
      </w:pPr>
    </w:p>
    <w:p w14:paraId="174CE768" w14:textId="77777777" w:rsidR="00071BB1" w:rsidRPr="00147C03" w:rsidRDefault="00071BB1" w:rsidP="00071BB1">
      <w:pPr>
        <w:rPr>
          <w:rFonts w:ascii="Times New Roman" w:hAnsi="Times New Roman" w:cs="Times New Roman"/>
          <w:sz w:val="24"/>
          <w:szCs w:val="24"/>
        </w:rPr>
      </w:pPr>
      <w:r>
        <w:rPr>
          <w:rFonts w:ascii="Times New Roman" w:hAnsi="Times New Roman" w:cs="Times New Roman"/>
          <w:sz w:val="24"/>
          <w:szCs w:val="24"/>
        </w:rPr>
        <w:t xml:space="preserve">06. </w:t>
      </w:r>
      <w:r w:rsidRPr="00147C03">
        <w:rPr>
          <w:rFonts w:ascii="Times New Roman" w:hAnsi="Times New Roman" w:cs="Times New Roman"/>
          <w:sz w:val="24"/>
          <w:szCs w:val="24"/>
        </w:rPr>
        <w:t>Phone Number with Area Code:</w:t>
      </w:r>
    </w:p>
    <w:p w14:paraId="7C564DE1" w14:textId="77777777" w:rsidR="00071BB1" w:rsidRDefault="00071BB1" w:rsidP="00071BB1">
      <w:pPr>
        <w:rPr>
          <w:rFonts w:ascii="Times New Roman" w:hAnsi="Times New Roman" w:cs="Times New Roman"/>
          <w:sz w:val="24"/>
          <w:szCs w:val="24"/>
        </w:rPr>
      </w:pPr>
      <w:r w:rsidRPr="00147C03">
        <w:rPr>
          <w:rFonts w:ascii="Times New Roman" w:hAnsi="Times New Roman" w:cs="Times New Roman"/>
          <w:sz w:val="24"/>
          <w:szCs w:val="24"/>
        </w:rPr>
        <w:t>………………………………………………………………………………………………………</w:t>
      </w:r>
    </w:p>
    <w:p w14:paraId="15F6AD6C" w14:textId="77777777" w:rsidR="00071BB1" w:rsidRDefault="00071BB1" w:rsidP="00071BB1">
      <w:pPr>
        <w:rPr>
          <w:rFonts w:ascii="Times New Roman" w:hAnsi="Times New Roman" w:cs="Times New Roman"/>
          <w:sz w:val="24"/>
          <w:szCs w:val="24"/>
        </w:rPr>
      </w:pPr>
    </w:p>
    <w:p w14:paraId="3367C54D" w14:textId="77777777" w:rsidR="00071BB1" w:rsidRDefault="00071BB1" w:rsidP="00071BB1">
      <w:pPr>
        <w:jc w:val="center"/>
      </w:pPr>
      <w:r>
        <w:rPr>
          <w:rFonts w:ascii="Times New Roman" w:hAnsi="Times New Roman" w:cs="Times New Roman"/>
          <w:b/>
          <w:sz w:val="24"/>
          <w:szCs w:val="24"/>
        </w:rPr>
        <w:t>Thank you!</w:t>
      </w:r>
    </w:p>
    <w:p w14:paraId="2F08F63D" w14:textId="2E161298" w:rsidR="00117B55" w:rsidRPr="009A2E78" w:rsidRDefault="006A1E0D" w:rsidP="009A2E78">
      <w:pPr>
        <w:jc w:val="center"/>
        <w:rPr>
          <w:rFonts w:ascii="Times New Roman" w:hAnsi="Times New Roman" w:cs="Times New Roman"/>
          <w:b/>
          <w:sz w:val="24"/>
          <w:szCs w:val="24"/>
        </w:rPr>
      </w:pPr>
      <w:r>
        <w:br w:type="page"/>
      </w:r>
      <w:bookmarkStart w:id="136" w:name="_Toc394306275"/>
      <w:bookmarkStart w:id="137" w:name="_Toc420074710"/>
      <w:r w:rsidRPr="009A2E78">
        <w:rPr>
          <w:rFonts w:ascii="Times New Roman" w:hAnsi="Times New Roman" w:cs="Times New Roman"/>
          <w:b/>
          <w:sz w:val="24"/>
          <w:szCs w:val="24"/>
        </w:rPr>
        <w:lastRenderedPageBreak/>
        <w:t xml:space="preserve">Appendix </w:t>
      </w:r>
      <w:bookmarkEnd w:id="136"/>
      <w:bookmarkEnd w:id="137"/>
      <w:r w:rsidR="00CE1459" w:rsidRPr="009A2E78">
        <w:rPr>
          <w:rFonts w:ascii="Times New Roman" w:hAnsi="Times New Roman" w:cs="Times New Roman"/>
          <w:b/>
          <w:sz w:val="24"/>
          <w:szCs w:val="24"/>
        </w:rPr>
        <w:t>H</w:t>
      </w:r>
    </w:p>
    <w:p w14:paraId="05DB3EC8" w14:textId="77777777" w:rsidR="00117B55" w:rsidRPr="00C22C20" w:rsidRDefault="00117B55" w:rsidP="00C22C20">
      <w:pPr>
        <w:jc w:val="center"/>
        <w:rPr>
          <w:rFonts w:ascii="Times New Roman" w:hAnsi="Times New Roman" w:cs="Times New Roman"/>
          <w:b/>
          <w:sz w:val="24"/>
          <w:szCs w:val="24"/>
        </w:rPr>
      </w:pPr>
      <w:bookmarkStart w:id="138" w:name="_Toc424986909"/>
      <w:r w:rsidRPr="00C22C20">
        <w:rPr>
          <w:rFonts w:ascii="Times New Roman" w:hAnsi="Times New Roman" w:cs="Times New Roman"/>
          <w:b/>
          <w:sz w:val="24"/>
          <w:szCs w:val="24"/>
        </w:rPr>
        <w:t>Informed Consent</w:t>
      </w:r>
      <w:bookmarkEnd w:id="138"/>
    </w:p>
    <w:p w14:paraId="4704301C" w14:textId="77777777" w:rsidR="00117B55" w:rsidRPr="00071BB1" w:rsidRDefault="00117B55" w:rsidP="00117B55">
      <w:pPr>
        <w:spacing w:after="0" w:line="240" w:lineRule="auto"/>
        <w:jc w:val="center"/>
        <w:rPr>
          <w:rFonts w:ascii="Times New Roman" w:hAnsi="Times New Roman" w:cs="Times New Roman"/>
          <w:b/>
          <w:sz w:val="24"/>
          <w:szCs w:val="24"/>
        </w:rPr>
      </w:pPr>
      <w:r w:rsidRPr="00071BB1">
        <w:rPr>
          <w:rFonts w:ascii="Times New Roman" w:hAnsi="Times New Roman" w:cs="Times New Roman"/>
          <w:b/>
          <w:sz w:val="24"/>
          <w:szCs w:val="24"/>
        </w:rPr>
        <w:t>The Development and Validation of the Self-Efficacy in Applying Statistics Scale</w:t>
      </w:r>
    </w:p>
    <w:p w14:paraId="06B67785" w14:textId="77777777" w:rsidR="00117B55" w:rsidRPr="00071BB1" w:rsidRDefault="00117B55" w:rsidP="00117B55">
      <w:pPr>
        <w:spacing w:after="0" w:line="240" w:lineRule="auto"/>
        <w:jc w:val="center"/>
        <w:rPr>
          <w:rFonts w:ascii="Times New Roman" w:hAnsi="Times New Roman" w:cs="Times New Roman"/>
          <w:b/>
          <w:sz w:val="24"/>
          <w:szCs w:val="24"/>
        </w:rPr>
      </w:pPr>
      <w:r w:rsidRPr="00071BB1">
        <w:rPr>
          <w:rFonts w:ascii="Times New Roman" w:hAnsi="Times New Roman" w:cs="Times New Roman"/>
          <w:b/>
          <w:sz w:val="24"/>
          <w:szCs w:val="24"/>
        </w:rPr>
        <w:t>The University of Tennessee</w:t>
      </w:r>
    </w:p>
    <w:p w14:paraId="2113D886" w14:textId="04CF2512" w:rsidR="00117B55" w:rsidRPr="00071BB1" w:rsidRDefault="00302252" w:rsidP="00117B55">
      <w:pP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7216" behindDoc="0" locked="0" layoutInCell="1" allowOverlap="1" wp14:anchorId="6623F1CF" wp14:editId="0AE16AE9">
                <wp:simplePos x="0" y="0"/>
                <wp:positionH relativeFrom="column">
                  <wp:posOffset>661670</wp:posOffset>
                </wp:positionH>
                <wp:positionV relativeFrom="paragraph">
                  <wp:posOffset>71755</wp:posOffset>
                </wp:positionV>
                <wp:extent cx="5486400" cy="635"/>
                <wp:effectExtent l="0" t="0" r="19050" b="3746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D1A040" id="_x0000_t32" coordsize="21600,21600" o:spt="32" o:oned="t" path="m,l21600,21600e" filled="f">
                <v:path arrowok="t" fillok="f" o:connecttype="none"/>
                <o:lock v:ext="edit" shapetype="t"/>
              </v:shapetype>
              <v:shape id="AutoShape 5" o:spid="_x0000_s1026" type="#_x0000_t32" style="position:absolute;margin-left:52.1pt;margin-top:5.65pt;width:6in;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dJ+IgIAAD0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"/>
            </w:pict>
          </mc:Fallback>
        </mc:AlternateContent>
      </w:r>
    </w:p>
    <w:p w14:paraId="116650CB" w14:textId="77777777" w:rsidR="00117B55" w:rsidRPr="00071BB1" w:rsidRDefault="00117B55" w:rsidP="00117B55">
      <w:pPr>
        <w:spacing w:after="0" w:line="240" w:lineRule="auto"/>
        <w:jc w:val="center"/>
        <w:rPr>
          <w:rFonts w:ascii="Times New Roman" w:hAnsi="Times New Roman" w:cs="Times New Roman"/>
          <w:b/>
          <w:sz w:val="24"/>
          <w:szCs w:val="24"/>
        </w:rPr>
      </w:pPr>
    </w:p>
    <w:p w14:paraId="1D36337F" w14:textId="77777777" w:rsidR="00071BB1" w:rsidRPr="00071BB1" w:rsidRDefault="00071BB1" w:rsidP="00071BB1">
      <w:pPr>
        <w:spacing w:after="0" w:line="240" w:lineRule="auto"/>
        <w:rPr>
          <w:rFonts w:ascii="Times New Roman" w:hAnsi="Times New Roman" w:cs="Times New Roman"/>
          <w:b/>
          <w:sz w:val="24"/>
          <w:szCs w:val="24"/>
        </w:rPr>
      </w:pPr>
      <w:r w:rsidRPr="00071BB1">
        <w:rPr>
          <w:rFonts w:ascii="Times New Roman" w:hAnsi="Times New Roman" w:cs="Times New Roman"/>
          <w:b/>
          <w:sz w:val="24"/>
          <w:szCs w:val="24"/>
        </w:rPr>
        <w:t>INTRODUCTION</w:t>
      </w:r>
    </w:p>
    <w:p w14:paraId="43624802" w14:textId="77777777" w:rsidR="00071BB1" w:rsidRPr="00071BB1" w:rsidRDefault="00071BB1" w:rsidP="00071BB1">
      <w:pPr>
        <w:spacing w:after="0" w:line="240" w:lineRule="auto"/>
        <w:rPr>
          <w:rFonts w:ascii="Times New Roman" w:hAnsi="Times New Roman" w:cs="Times New Roman"/>
          <w:sz w:val="24"/>
          <w:szCs w:val="24"/>
        </w:rPr>
      </w:pPr>
      <w:r w:rsidRPr="00071BB1">
        <w:rPr>
          <w:rFonts w:ascii="Times New Roman" w:hAnsi="Times New Roman" w:cs="Times New Roman"/>
          <w:sz w:val="24"/>
          <w:szCs w:val="24"/>
        </w:rPr>
        <w:t xml:space="preserve">The purpose of this study is to develop and validate a scale for assessing undergraduate students’ self-efficacy in applying statistics. As a college student you can provide us with valuable information regarding your confidence in completing different statistical tasks. As a result, you are being invited to voluntarily participate in a survey. </w:t>
      </w:r>
    </w:p>
    <w:p w14:paraId="2C714966" w14:textId="77777777" w:rsidR="00071BB1" w:rsidRPr="00071BB1" w:rsidRDefault="00071BB1" w:rsidP="00071BB1">
      <w:pPr>
        <w:spacing w:after="0" w:line="240" w:lineRule="auto"/>
        <w:rPr>
          <w:rFonts w:ascii="Times New Roman" w:hAnsi="Times New Roman" w:cs="Times New Roman"/>
          <w:b/>
          <w:sz w:val="24"/>
          <w:szCs w:val="24"/>
        </w:rPr>
      </w:pPr>
    </w:p>
    <w:p w14:paraId="11198B46" w14:textId="77777777" w:rsidR="00071BB1" w:rsidRPr="00071BB1" w:rsidRDefault="00071BB1" w:rsidP="00071BB1">
      <w:pPr>
        <w:spacing w:after="0" w:line="240" w:lineRule="auto"/>
        <w:rPr>
          <w:rFonts w:ascii="Times New Roman" w:hAnsi="Times New Roman" w:cs="Times New Roman"/>
          <w:b/>
          <w:sz w:val="24"/>
          <w:szCs w:val="24"/>
        </w:rPr>
      </w:pPr>
      <w:r w:rsidRPr="00071BB1">
        <w:rPr>
          <w:rFonts w:ascii="Times New Roman" w:hAnsi="Times New Roman" w:cs="Times New Roman"/>
          <w:b/>
          <w:sz w:val="24"/>
          <w:szCs w:val="24"/>
        </w:rPr>
        <w:t>INFORMATION ABOUT PARTICIPANTS’ INVOLVEMENT IN THE STUDY</w:t>
      </w:r>
    </w:p>
    <w:p w14:paraId="1C00BF45" w14:textId="77777777" w:rsidR="00071BB1" w:rsidRPr="00071BB1" w:rsidRDefault="00071BB1" w:rsidP="00071BB1">
      <w:pPr>
        <w:spacing w:after="0" w:line="240" w:lineRule="auto"/>
        <w:rPr>
          <w:rFonts w:ascii="Times New Roman" w:hAnsi="Times New Roman" w:cs="Times New Roman"/>
          <w:sz w:val="24"/>
          <w:szCs w:val="24"/>
        </w:rPr>
      </w:pPr>
      <w:r w:rsidRPr="00071BB1">
        <w:rPr>
          <w:rFonts w:ascii="Times New Roman" w:hAnsi="Times New Roman" w:cs="Times New Roman"/>
          <w:sz w:val="24"/>
          <w:szCs w:val="24"/>
        </w:rPr>
        <w:t>Your involvement in the study is participating in a brief survey, which will take about 15</w:t>
      </w:r>
      <w:r w:rsidRPr="00071BB1">
        <w:rPr>
          <w:rFonts w:ascii="Times New Roman" w:hAnsi="Times New Roman" w:cs="Times New Roman"/>
          <w:color w:val="FF0000"/>
          <w:sz w:val="24"/>
          <w:szCs w:val="24"/>
        </w:rPr>
        <w:t xml:space="preserve"> </w:t>
      </w:r>
      <w:r w:rsidRPr="00071BB1">
        <w:rPr>
          <w:rFonts w:ascii="Times New Roman" w:hAnsi="Times New Roman" w:cs="Times New Roman"/>
          <w:sz w:val="24"/>
          <w:szCs w:val="24"/>
        </w:rPr>
        <w:t>minutes to complete. In the last section of the survey, the contact information will be asked from interested participants in order to be entered into a raffle to win one of five $25 Visa gift cards.  The winners of the raffle will be notified and gift cards will be sent through email.</w:t>
      </w:r>
    </w:p>
    <w:p w14:paraId="63B66E70" w14:textId="77777777" w:rsidR="00071BB1" w:rsidRPr="00071BB1" w:rsidRDefault="00071BB1" w:rsidP="00071BB1">
      <w:pPr>
        <w:spacing w:after="0" w:line="240" w:lineRule="auto"/>
        <w:rPr>
          <w:rFonts w:ascii="Times New Roman" w:hAnsi="Times New Roman" w:cs="Times New Roman"/>
          <w:sz w:val="24"/>
          <w:szCs w:val="24"/>
        </w:rPr>
      </w:pPr>
    </w:p>
    <w:p w14:paraId="68B7BD9D" w14:textId="77777777" w:rsidR="00071BB1" w:rsidRPr="00071BB1" w:rsidRDefault="00071BB1" w:rsidP="00071BB1">
      <w:pPr>
        <w:spacing w:after="0" w:line="240" w:lineRule="auto"/>
        <w:rPr>
          <w:rFonts w:ascii="Times New Roman" w:hAnsi="Times New Roman" w:cs="Times New Roman"/>
          <w:b/>
          <w:sz w:val="24"/>
          <w:szCs w:val="24"/>
        </w:rPr>
      </w:pPr>
      <w:r w:rsidRPr="00071BB1">
        <w:rPr>
          <w:rFonts w:ascii="Times New Roman" w:hAnsi="Times New Roman" w:cs="Times New Roman"/>
          <w:b/>
          <w:sz w:val="24"/>
          <w:szCs w:val="24"/>
        </w:rPr>
        <w:t>RISKS</w:t>
      </w:r>
    </w:p>
    <w:p w14:paraId="6BF224B2" w14:textId="77777777" w:rsidR="00071BB1" w:rsidRPr="00071BB1" w:rsidRDefault="00071BB1" w:rsidP="00071BB1">
      <w:pPr>
        <w:spacing w:after="0" w:line="240" w:lineRule="auto"/>
        <w:rPr>
          <w:rFonts w:ascii="Times New Roman" w:hAnsi="Times New Roman" w:cs="Times New Roman"/>
          <w:sz w:val="24"/>
          <w:szCs w:val="24"/>
        </w:rPr>
      </w:pPr>
      <w:r w:rsidRPr="00071BB1">
        <w:rPr>
          <w:rFonts w:ascii="Times New Roman" w:hAnsi="Times New Roman" w:cs="Times New Roman"/>
          <w:sz w:val="24"/>
          <w:szCs w:val="24"/>
        </w:rPr>
        <w:t>There is minimal risk to you if you choose to participate in this study.</w:t>
      </w:r>
    </w:p>
    <w:p w14:paraId="4376B9C0" w14:textId="77777777" w:rsidR="00071BB1" w:rsidRPr="00071BB1" w:rsidRDefault="00071BB1" w:rsidP="00071BB1">
      <w:pPr>
        <w:spacing w:after="0" w:line="240" w:lineRule="auto"/>
        <w:rPr>
          <w:rFonts w:ascii="Times New Roman" w:hAnsi="Times New Roman" w:cs="Times New Roman"/>
          <w:b/>
          <w:sz w:val="24"/>
          <w:szCs w:val="24"/>
        </w:rPr>
      </w:pPr>
    </w:p>
    <w:p w14:paraId="3CC0C29B" w14:textId="77777777" w:rsidR="00071BB1" w:rsidRPr="00071BB1" w:rsidRDefault="00071BB1" w:rsidP="00071BB1">
      <w:pPr>
        <w:spacing w:after="0" w:line="240" w:lineRule="auto"/>
        <w:rPr>
          <w:rFonts w:ascii="Times New Roman" w:hAnsi="Times New Roman" w:cs="Times New Roman"/>
          <w:b/>
          <w:sz w:val="24"/>
          <w:szCs w:val="24"/>
        </w:rPr>
      </w:pPr>
      <w:r w:rsidRPr="00071BB1">
        <w:rPr>
          <w:rFonts w:ascii="Times New Roman" w:hAnsi="Times New Roman" w:cs="Times New Roman"/>
          <w:b/>
          <w:sz w:val="24"/>
          <w:szCs w:val="24"/>
        </w:rPr>
        <w:t>BENEFITS</w:t>
      </w:r>
    </w:p>
    <w:p w14:paraId="49F69591" w14:textId="77777777" w:rsidR="00071BB1" w:rsidRPr="00071BB1" w:rsidRDefault="00071BB1" w:rsidP="00071BB1">
      <w:pPr>
        <w:spacing w:after="0" w:line="240" w:lineRule="auto"/>
        <w:rPr>
          <w:rFonts w:ascii="Times New Roman" w:hAnsi="Times New Roman" w:cs="Times New Roman"/>
          <w:sz w:val="24"/>
          <w:szCs w:val="24"/>
        </w:rPr>
      </w:pPr>
      <w:r w:rsidRPr="00071BB1">
        <w:rPr>
          <w:rFonts w:ascii="Times New Roman" w:hAnsi="Times New Roman" w:cs="Times New Roman"/>
          <w:sz w:val="24"/>
          <w:szCs w:val="24"/>
        </w:rPr>
        <w:t>Benefits of your participation include the collection of information that could be used to develop a valid and reliable instrument to assess undergraduate students’ self-efficacy in applying statistics. Participants may also get an opportunity to self-evaluate their confidence in completing specific statistical tasks.</w:t>
      </w:r>
    </w:p>
    <w:p w14:paraId="13D4ACAD" w14:textId="77777777" w:rsidR="00071BB1" w:rsidRPr="00071BB1" w:rsidRDefault="00071BB1" w:rsidP="00071BB1">
      <w:pPr>
        <w:spacing w:after="0" w:line="240" w:lineRule="auto"/>
        <w:rPr>
          <w:rFonts w:ascii="Times New Roman" w:hAnsi="Times New Roman" w:cs="Times New Roman"/>
          <w:b/>
          <w:sz w:val="24"/>
          <w:szCs w:val="24"/>
        </w:rPr>
      </w:pPr>
    </w:p>
    <w:p w14:paraId="60F129E2" w14:textId="77777777" w:rsidR="00071BB1" w:rsidRPr="00071BB1" w:rsidRDefault="00071BB1" w:rsidP="00071BB1">
      <w:pPr>
        <w:spacing w:after="0" w:line="240" w:lineRule="auto"/>
        <w:rPr>
          <w:rFonts w:ascii="Times New Roman" w:hAnsi="Times New Roman" w:cs="Times New Roman"/>
          <w:b/>
          <w:sz w:val="24"/>
          <w:szCs w:val="24"/>
        </w:rPr>
      </w:pPr>
      <w:r w:rsidRPr="00071BB1">
        <w:rPr>
          <w:rFonts w:ascii="Times New Roman" w:hAnsi="Times New Roman" w:cs="Times New Roman"/>
          <w:b/>
          <w:sz w:val="24"/>
          <w:szCs w:val="24"/>
        </w:rPr>
        <w:t>CONFIDENTIALITY</w:t>
      </w:r>
    </w:p>
    <w:p w14:paraId="1EE0B66B" w14:textId="77777777" w:rsidR="00071BB1" w:rsidRPr="00071BB1" w:rsidRDefault="00071BB1" w:rsidP="00071BB1">
      <w:pPr>
        <w:spacing w:line="240" w:lineRule="auto"/>
        <w:rPr>
          <w:rFonts w:ascii="Times New Roman" w:hAnsi="Times New Roman" w:cs="Times New Roman"/>
          <w:sz w:val="24"/>
          <w:szCs w:val="24"/>
        </w:rPr>
      </w:pPr>
      <w:r w:rsidRPr="00071BB1">
        <w:rPr>
          <w:rFonts w:ascii="Times New Roman" w:hAnsi="Times New Roman" w:cs="Times New Roman"/>
          <w:sz w:val="24"/>
          <w:szCs w:val="24"/>
        </w:rPr>
        <w:t xml:space="preserve">The information you provide will be kept confidential. Data will be stored securely and will be made available only to the Principal Investigator and the student advisor of the study unless participants specifically give permission in writing to do otherwise. No reference will be made in oral or written reports which could link participants of the study. However, you can skip any question, if you feel uncomfortable in answering that question. </w:t>
      </w:r>
    </w:p>
    <w:p w14:paraId="2DC2EF41" w14:textId="77777777" w:rsidR="00071BB1" w:rsidRPr="00071BB1" w:rsidRDefault="00071BB1" w:rsidP="00071BB1">
      <w:pPr>
        <w:spacing w:after="0" w:line="240" w:lineRule="auto"/>
        <w:rPr>
          <w:rFonts w:ascii="Times New Roman" w:hAnsi="Times New Roman" w:cs="Times New Roman"/>
          <w:b/>
          <w:sz w:val="24"/>
          <w:szCs w:val="24"/>
        </w:rPr>
      </w:pPr>
      <w:r w:rsidRPr="00071BB1">
        <w:rPr>
          <w:rFonts w:ascii="Times New Roman" w:hAnsi="Times New Roman" w:cs="Times New Roman"/>
          <w:b/>
          <w:sz w:val="24"/>
          <w:szCs w:val="24"/>
        </w:rPr>
        <w:t>CONTACT INFORMATION</w:t>
      </w:r>
    </w:p>
    <w:p w14:paraId="2A6155EC" w14:textId="77777777" w:rsidR="00071BB1" w:rsidRPr="00071BB1" w:rsidRDefault="00071BB1" w:rsidP="00071BB1">
      <w:pPr>
        <w:spacing w:after="0" w:line="240" w:lineRule="auto"/>
        <w:rPr>
          <w:rFonts w:ascii="Times New Roman" w:hAnsi="Times New Roman" w:cs="Times New Roman"/>
          <w:sz w:val="24"/>
          <w:szCs w:val="24"/>
        </w:rPr>
      </w:pPr>
      <w:r w:rsidRPr="00071BB1">
        <w:rPr>
          <w:rFonts w:ascii="Times New Roman" w:hAnsi="Times New Roman" w:cs="Times New Roman"/>
          <w:sz w:val="24"/>
          <w:szCs w:val="24"/>
        </w:rPr>
        <w:t xml:space="preserve">If you have questions about your rights as a participant, contact Research Compliance Services of the Office of Research at (865) 974-3466.  </w:t>
      </w:r>
    </w:p>
    <w:p w14:paraId="732A193F" w14:textId="77777777" w:rsidR="00071BB1" w:rsidRPr="00071BB1" w:rsidRDefault="00071BB1" w:rsidP="00071BB1">
      <w:pPr>
        <w:spacing w:after="0" w:line="240" w:lineRule="auto"/>
        <w:rPr>
          <w:rFonts w:ascii="Times New Roman" w:hAnsi="Times New Roman" w:cs="Times New Roman"/>
          <w:sz w:val="24"/>
          <w:szCs w:val="24"/>
        </w:rPr>
      </w:pPr>
    </w:p>
    <w:p w14:paraId="31176FE9" w14:textId="77777777" w:rsidR="00071BB1" w:rsidRPr="00071BB1" w:rsidRDefault="00071BB1" w:rsidP="00071BB1">
      <w:pPr>
        <w:spacing w:after="0" w:line="240" w:lineRule="auto"/>
        <w:rPr>
          <w:rFonts w:ascii="Times New Roman" w:hAnsi="Times New Roman" w:cs="Times New Roman"/>
          <w:sz w:val="24"/>
          <w:szCs w:val="24"/>
        </w:rPr>
      </w:pPr>
      <w:r w:rsidRPr="00071BB1">
        <w:rPr>
          <w:rFonts w:ascii="Times New Roman" w:hAnsi="Times New Roman" w:cs="Times New Roman"/>
          <w:sz w:val="24"/>
          <w:szCs w:val="24"/>
        </w:rPr>
        <w:t xml:space="preserve">If you have any questions at any time related to the study procedures or experience adverse effects as a result of participating in this study, you may contact D.P. Niranji A. </w:t>
      </w:r>
      <w:proofErr w:type="spellStart"/>
      <w:r w:rsidRPr="00071BB1">
        <w:rPr>
          <w:rFonts w:ascii="Times New Roman" w:hAnsi="Times New Roman" w:cs="Times New Roman"/>
          <w:sz w:val="24"/>
          <w:szCs w:val="24"/>
        </w:rPr>
        <w:t>Pathirage</w:t>
      </w:r>
      <w:proofErr w:type="spellEnd"/>
      <w:r w:rsidRPr="00071BB1">
        <w:rPr>
          <w:rFonts w:ascii="Times New Roman" w:hAnsi="Times New Roman" w:cs="Times New Roman"/>
          <w:sz w:val="24"/>
          <w:szCs w:val="24"/>
        </w:rPr>
        <w:t xml:space="preserve"> (Principal Investigator) at 503, Jane and David Bailey Education Complex, 1122, Volunteer Boulevard, Knoxville, TN 37996-3452 through phone (865) 360 – 8258 or through email </w:t>
      </w:r>
      <w:hyperlink r:id="rId52" w:history="1">
        <w:r w:rsidRPr="00071BB1">
          <w:rPr>
            <w:rStyle w:val="Hyperlink"/>
            <w:rFonts w:ascii="Times New Roman" w:hAnsi="Times New Roman" w:cs="Times New Roman"/>
            <w:sz w:val="24"/>
            <w:szCs w:val="24"/>
          </w:rPr>
          <w:t>dpathira@vols.utk.edu</w:t>
        </w:r>
      </w:hyperlink>
      <w:r w:rsidRPr="00071BB1">
        <w:rPr>
          <w:rFonts w:ascii="Times New Roman" w:hAnsi="Times New Roman" w:cs="Times New Roman"/>
          <w:sz w:val="24"/>
          <w:szCs w:val="24"/>
        </w:rPr>
        <w:t>.</w:t>
      </w:r>
    </w:p>
    <w:p w14:paraId="6B2D1861" w14:textId="77777777" w:rsidR="00071BB1" w:rsidRPr="00071BB1" w:rsidRDefault="00071BB1" w:rsidP="00071BB1">
      <w:pPr>
        <w:spacing w:after="0" w:line="240" w:lineRule="auto"/>
        <w:rPr>
          <w:rFonts w:ascii="Times New Roman" w:hAnsi="Times New Roman" w:cs="Times New Roman"/>
          <w:sz w:val="24"/>
          <w:szCs w:val="24"/>
        </w:rPr>
      </w:pPr>
    </w:p>
    <w:p w14:paraId="3C0D402B" w14:textId="77777777" w:rsidR="00263275" w:rsidRDefault="00263275" w:rsidP="00071BB1">
      <w:pPr>
        <w:spacing w:after="0" w:line="240" w:lineRule="auto"/>
        <w:rPr>
          <w:rFonts w:ascii="Times New Roman" w:hAnsi="Times New Roman" w:cs="Times New Roman"/>
          <w:b/>
          <w:sz w:val="24"/>
          <w:szCs w:val="24"/>
        </w:rPr>
      </w:pPr>
    </w:p>
    <w:p w14:paraId="63638012" w14:textId="77777777" w:rsidR="00071BB1" w:rsidRPr="00071BB1" w:rsidRDefault="00071BB1" w:rsidP="00071BB1">
      <w:pPr>
        <w:spacing w:after="0" w:line="240" w:lineRule="auto"/>
        <w:rPr>
          <w:rFonts w:ascii="Times New Roman" w:hAnsi="Times New Roman" w:cs="Times New Roman"/>
          <w:b/>
          <w:sz w:val="24"/>
          <w:szCs w:val="24"/>
        </w:rPr>
      </w:pPr>
      <w:r w:rsidRPr="00071BB1">
        <w:rPr>
          <w:rFonts w:ascii="Times New Roman" w:hAnsi="Times New Roman" w:cs="Times New Roman"/>
          <w:b/>
          <w:sz w:val="24"/>
          <w:szCs w:val="24"/>
        </w:rPr>
        <w:lastRenderedPageBreak/>
        <w:t>PARTICIPATION</w:t>
      </w:r>
    </w:p>
    <w:p w14:paraId="7B351331" w14:textId="77777777" w:rsidR="00071BB1" w:rsidRPr="00071BB1" w:rsidRDefault="00071BB1" w:rsidP="00071BB1">
      <w:pPr>
        <w:spacing w:after="0" w:line="240" w:lineRule="auto"/>
        <w:rPr>
          <w:rFonts w:ascii="Times New Roman" w:hAnsi="Times New Roman" w:cs="Times New Roman"/>
          <w:sz w:val="24"/>
          <w:szCs w:val="24"/>
        </w:rPr>
      </w:pPr>
      <w:r w:rsidRPr="00071BB1">
        <w:rPr>
          <w:rFonts w:ascii="Times New Roman" w:hAnsi="Times New Roman" w:cs="Times New Roman"/>
          <w:sz w:val="24"/>
          <w:szCs w:val="24"/>
        </w:rPr>
        <w:t xml:space="preserve">Your participation in this study is voluntary; you may decline to participate without penalty. If you decide to participate, you may withdraw from the study at any time without penalty and without loss of benefits to which you are otherwise entitled. </w:t>
      </w:r>
    </w:p>
    <w:p w14:paraId="3E2E4B24" w14:textId="77777777" w:rsidR="00071BB1" w:rsidRPr="00071BB1" w:rsidRDefault="00071BB1" w:rsidP="00071BB1">
      <w:pPr>
        <w:spacing w:after="0" w:line="240" w:lineRule="auto"/>
        <w:rPr>
          <w:rFonts w:ascii="Times New Roman" w:hAnsi="Times New Roman" w:cs="Times New Roman"/>
          <w:b/>
          <w:sz w:val="24"/>
          <w:szCs w:val="24"/>
        </w:rPr>
      </w:pPr>
    </w:p>
    <w:p w14:paraId="1105862A" w14:textId="77777777" w:rsidR="00117B55" w:rsidRPr="00071BB1" w:rsidRDefault="00117B55" w:rsidP="00117B55">
      <w:pPr>
        <w:spacing w:after="0" w:line="240" w:lineRule="auto"/>
        <w:rPr>
          <w:rFonts w:ascii="Times New Roman" w:hAnsi="Times New Roman" w:cs="Times New Roman"/>
          <w:b/>
          <w:sz w:val="24"/>
          <w:szCs w:val="24"/>
        </w:rPr>
      </w:pPr>
    </w:p>
    <w:p w14:paraId="1BF8A3D2" w14:textId="0A0CC9CB" w:rsidR="00117B55" w:rsidRPr="00071BB1" w:rsidRDefault="00302252" w:rsidP="00117B55">
      <w:pPr>
        <w:spacing w:after="0" w:line="24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4294967291" distB="4294967291" distL="114300" distR="114300" simplePos="0" relativeHeight="251659264" behindDoc="0" locked="0" layoutInCell="1" allowOverlap="1" wp14:anchorId="0C00794E" wp14:editId="226EA716">
                <wp:simplePos x="0" y="0"/>
                <wp:positionH relativeFrom="column">
                  <wp:posOffset>-32385</wp:posOffset>
                </wp:positionH>
                <wp:positionV relativeFrom="paragraph">
                  <wp:posOffset>59054</wp:posOffset>
                </wp:positionV>
                <wp:extent cx="6864350" cy="0"/>
                <wp:effectExtent l="0" t="0" r="31750" b="1905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4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2F74FF" id="AutoShape 6" o:spid="_x0000_s1026" type="#_x0000_t32" style="position:absolute;margin-left:-2.55pt;margin-top:4.65pt;width:540.5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"/>
            </w:pict>
          </mc:Fallback>
        </mc:AlternateContent>
      </w:r>
    </w:p>
    <w:p w14:paraId="2CB1695C" w14:textId="77777777" w:rsidR="00117B55" w:rsidRPr="00071BB1" w:rsidRDefault="00117B55" w:rsidP="00117B55">
      <w:pPr>
        <w:spacing w:after="0" w:line="240" w:lineRule="auto"/>
        <w:rPr>
          <w:rFonts w:ascii="Times New Roman" w:hAnsi="Times New Roman" w:cs="Times New Roman"/>
          <w:b/>
          <w:sz w:val="24"/>
          <w:szCs w:val="24"/>
        </w:rPr>
      </w:pPr>
      <w:r w:rsidRPr="00071BB1">
        <w:rPr>
          <w:rFonts w:ascii="Times New Roman" w:hAnsi="Times New Roman" w:cs="Times New Roman"/>
          <w:b/>
          <w:sz w:val="24"/>
          <w:szCs w:val="24"/>
        </w:rPr>
        <w:t>CONSENT</w:t>
      </w:r>
    </w:p>
    <w:p w14:paraId="2D23BF7F" w14:textId="77777777" w:rsidR="00117B55" w:rsidRPr="00071BB1" w:rsidRDefault="00117B55" w:rsidP="00117B55">
      <w:pPr>
        <w:spacing w:after="0" w:line="240" w:lineRule="auto"/>
        <w:rPr>
          <w:rFonts w:ascii="Times New Roman" w:hAnsi="Times New Roman" w:cs="Times New Roman"/>
          <w:b/>
          <w:sz w:val="24"/>
          <w:szCs w:val="24"/>
        </w:rPr>
      </w:pPr>
    </w:p>
    <w:p w14:paraId="4F763324" w14:textId="77777777" w:rsidR="00117B55" w:rsidRPr="00071BB1" w:rsidRDefault="00117B55" w:rsidP="00117B55">
      <w:pPr>
        <w:spacing w:after="0" w:line="240" w:lineRule="auto"/>
        <w:rPr>
          <w:rFonts w:ascii="Times New Roman" w:hAnsi="Times New Roman" w:cs="Times New Roman"/>
          <w:sz w:val="24"/>
          <w:szCs w:val="24"/>
        </w:rPr>
      </w:pPr>
      <w:r w:rsidRPr="00071BB1">
        <w:rPr>
          <w:rFonts w:ascii="Times New Roman" w:hAnsi="Times New Roman" w:cs="Times New Roman"/>
          <w:sz w:val="24"/>
          <w:szCs w:val="24"/>
        </w:rPr>
        <w:t>I have read the above information, and I agree to participate in this study.</w:t>
      </w:r>
    </w:p>
    <w:p w14:paraId="0494DB47" w14:textId="77777777" w:rsidR="00117B55" w:rsidRPr="00071BB1" w:rsidRDefault="00117B55" w:rsidP="00117B55">
      <w:pPr>
        <w:spacing w:after="0" w:line="240" w:lineRule="auto"/>
        <w:rPr>
          <w:rFonts w:ascii="Times New Roman" w:hAnsi="Times New Roman" w:cs="Times New Roman"/>
          <w:sz w:val="24"/>
          <w:szCs w:val="24"/>
        </w:rPr>
      </w:pPr>
    </w:p>
    <w:p w14:paraId="5DACD52F" w14:textId="77777777" w:rsidR="00117B55" w:rsidRPr="00071BB1" w:rsidRDefault="00117B55" w:rsidP="00117B55">
      <w:pPr>
        <w:spacing w:after="0" w:line="240" w:lineRule="auto"/>
        <w:rPr>
          <w:rFonts w:ascii="Times New Roman" w:hAnsi="Times New Roman" w:cs="Times New Roman"/>
          <w:sz w:val="24"/>
          <w:szCs w:val="24"/>
        </w:rPr>
      </w:pPr>
      <w:r w:rsidRPr="00071BB1">
        <w:rPr>
          <w:rFonts w:ascii="Times New Roman" w:hAnsi="Times New Roman" w:cs="Times New Roman"/>
          <w:sz w:val="24"/>
          <w:szCs w:val="24"/>
        </w:rPr>
        <w:t>Yes</w:t>
      </w:r>
      <w:r w:rsidRPr="00071BB1">
        <w:rPr>
          <w:rFonts w:ascii="Times New Roman" w:hAnsi="Times New Roman" w:cs="Times New Roman"/>
          <w:sz w:val="24"/>
          <w:szCs w:val="24"/>
        </w:rPr>
        <w:tab/>
      </w:r>
      <w:r w:rsidRPr="00071BB1">
        <w:rPr>
          <w:rFonts w:ascii="Times New Roman" w:hAnsi="Times New Roman" w:cs="Times New Roman"/>
          <w:sz w:val="24"/>
          <w:szCs w:val="24"/>
        </w:rPr>
        <w:sym w:font="Webdings" w:char="F063"/>
      </w:r>
    </w:p>
    <w:p w14:paraId="4A7B5439" w14:textId="77777777" w:rsidR="00E17298" w:rsidRDefault="00117B55" w:rsidP="008B3337">
      <w:pPr>
        <w:spacing w:after="0" w:line="240" w:lineRule="auto"/>
        <w:rPr>
          <w:rFonts w:ascii="Times New Roman" w:hAnsi="Times New Roman" w:cs="Times New Roman"/>
          <w:sz w:val="24"/>
          <w:szCs w:val="24"/>
        </w:rPr>
      </w:pPr>
      <w:r w:rsidRPr="00071BB1">
        <w:rPr>
          <w:rFonts w:ascii="Times New Roman" w:hAnsi="Times New Roman" w:cs="Times New Roman"/>
          <w:sz w:val="24"/>
          <w:szCs w:val="24"/>
        </w:rPr>
        <w:t>No</w:t>
      </w:r>
      <w:r w:rsidRPr="00071BB1">
        <w:rPr>
          <w:rFonts w:ascii="Times New Roman" w:hAnsi="Times New Roman" w:cs="Times New Roman"/>
          <w:sz w:val="24"/>
          <w:szCs w:val="24"/>
        </w:rPr>
        <w:tab/>
      </w:r>
      <w:r w:rsidRPr="00071BB1">
        <w:rPr>
          <w:rFonts w:ascii="Times New Roman" w:hAnsi="Times New Roman" w:cs="Times New Roman"/>
          <w:sz w:val="24"/>
          <w:szCs w:val="24"/>
        </w:rPr>
        <w:sym w:font="Webdings" w:char="F063"/>
      </w:r>
    </w:p>
    <w:p w14:paraId="785AFAFA" w14:textId="77777777" w:rsidR="00B926A7" w:rsidRDefault="00B926A7" w:rsidP="008B3337">
      <w:pPr>
        <w:spacing w:after="0" w:line="240" w:lineRule="auto"/>
        <w:rPr>
          <w:rFonts w:ascii="Times New Roman" w:hAnsi="Times New Roman" w:cs="Times New Roman"/>
          <w:sz w:val="24"/>
          <w:szCs w:val="24"/>
        </w:rPr>
      </w:pPr>
    </w:p>
    <w:p w14:paraId="555B34B7" w14:textId="77777777" w:rsidR="00B926A7" w:rsidRDefault="00B926A7">
      <w:pPr>
        <w:rPr>
          <w:rFonts w:ascii="Times New Roman" w:hAnsi="Times New Roman" w:cs="Times New Roman"/>
          <w:sz w:val="24"/>
          <w:szCs w:val="24"/>
        </w:rPr>
      </w:pPr>
      <w:r>
        <w:rPr>
          <w:rFonts w:ascii="Times New Roman" w:hAnsi="Times New Roman" w:cs="Times New Roman"/>
          <w:sz w:val="24"/>
          <w:szCs w:val="24"/>
        </w:rPr>
        <w:br w:type="page"/>
      </w:r>
    </w:p>
    <w:p w14:paraId="27023FE7" w14:textId="299BAF17" w:rsidR="00B926A7" w:rsidRPr="009A2E78" w:rsidRDefault="00CE1459" w:rsidP="009A2E78">
      <w:pPr>
        <w:jc w:val="center"/>
        <w:rPr>
          <w:rFonts w:ascii="Times New Roman" w:hAnsi="Times New Roman" w:cs="Times New Roman"/>
          <w:b/>
          <w:sz w:val="24"/>
          <w:szCs w:val="24"/>
        </w:rPr>
      </w:pPr>
      <w:r w:rsidRPr="009A2E78">
        <w:rPr>
          <w:rFonts w:ascii="Times New Roman" w:hAnsi="Times New Roman" w:cs="Times New Roman"/>
          <w:b/>
          <w:sz w:val="24"/>
          <w:szCs w:val="24"/>
        </w:rPr>
        <w:lastRenderedPageBreak/>
        <w:t>Appendix I</w:t>
      </w:r>
    </w:p>
    <w:p w14:paraId="1C5A3838" w14:textId="77777777" w:rsidR="00B926A7" w:rsidRPr="00C22C20" w:rsidRDefault="00B926A7" w:rsidP="00C22C20">
      <w:pPr>
        <w:jc w:val="center"/>
        <w:rPr>
          <w:rFonts w:ascii="Times New Roman" w:hAnsi="Times New Roman" w:cs="Times New Roman"/>
          <w:b/>
          <w:sz w:val="24"/>
          <w:szCs w:val="24"/>
        </w:rPr>
      </w:pPr>
      <w:bookmarkStart w:id="139" w:name="_Toc424986910"/>
      <w:r w:rsidRPr="00C22C20">
        <w:rPr>
          <w:rFonts w:ascii="Times New Roman" w:hAnsi="Times New Roman" w:cs="Times New Roman"/>
          <w:b/>
          <w:sz w:val="24"/>
          <w:szCs w:val="24"/>
        </w:rPr>
        <w:t>Self-Efficacy in Statistical Practices Scale</w:t>
      </w:r>
      <w:bookmarkEnd w:id="139"/>
    </w:p>
    <w:p w14:paraId="4C2B71C4" w14:textId="77777777" w:rsidR="000D54AA" w:rsidRPr="000D54AA" w:rsidRDefault="000D54AA" w:rsidP="000D54AA">
      <w:pPr>
        <w:spacing w:after="0"/>
      </w:pPr>
    </w:p>
    <w:p w14:paraId="39B85999" w14:textId="77777777" w:rsidR="009842C5" w:rsidRDefault="009842C5" w:rsidP="009842C5">
      <w:pPr>
        <w:rPr>
          <w:rFonts w:ascii="Times New Roman" w:hAnsi="Times New Roman" w:cs="Times New Roman"/>
        </w:rPr>
      </w:pPr>
      <w:r>
        <w:rPr>
          <w:rFonts w:ascii="Times New Roman" w:hAnsi="Times New Roman" w:cs="Times New Roman"/>
          <w:b/>
          <w:sz w:val="24"/>
          <w:szCs w:val="24"/>
        </w:rPr>
        <w:t xml:space="preserve">Sub-Scale 1: </w:t>
      </w:r>
      <w:r w:rsidRPr="009842C5">
        <w:rPr>
          <w:rFonts w:ascii="Times New Roman" w:hAnsi="Times New Roman" w:cs="Times New Roman"/>
          <w:b/>
        </w:rPr>
        <w:t>Self-Efficacy in Conducting Statistical Procedures</w:t>
      </w:r>
    </w:p>
    <w:p w14:paraId="705223E9" w14:textId="77777777" w:rsidR="009842C5" w:rsidRDefault="009842C5" w:rsidP="009842C5">
      <w:pPr>
        <w:spacing w:after="0"/>
        <w:rPr>
          <w:rFonts w:ascii="Times New Roman" w:hAnsi="Times New Roman" w:cs="Times New Roman"/>
          <w:sz w:val="24"/>
          <w:szCs w:val="24"/>
        </w:rPr>
      </w:pPr>
      <w:r w:rsidRPr="007219AB">
        <w:rPr>
          <w:rFonts w:ascii="Times New Roman" w:hAnsi="Times New Roman" w:cs="Times New Roman"/>
          <w:b/>
          <w:sz w:val="24"/>
          <w:szCs w:val="24"/>
          <w:u w:val="single"/>
        </w:rPr>
        <w:t>Directions:</w:t>
      </w:r>
      <w:r>
        <w:rPr>
          <w:rFonts w:ascii="Times New Roman" w:hAnsi="Times New Roman" w:cs="Times New Roman"/>
          <w:sz w:val="24"/>
          <w:szCs w:val="24"/>
        </w:rPr>
        <w:t xml:space="preserve"> </w:t>
      </w:r>
    </w:p>
    <w:p w14:paraId="1A389FFA" w14:textId="77777777" w:rsidR="009842C5" w:rsidRPr="00503DC0" w:rsidRDefault="009842C5" w:rsidP="009842C5">
      <w:pPr>
        <w:spacing w:after="0"/>
        <w:rPr>
          <w:rFonts w:ascii="Times New Roman" w:hAnsi="Times New Roman" w:cs="Times New Roman"/>
          <w:sz w:val="24"/>
          <w:szCs w:val="24"/>
        </w:rPr>
      </w:pPr>
      <w:r w:rsidRPr="00503DC0">
        <w:rPr>
          <w:rFonts w:ascii="Times New Roman" w:hAnsi="Times New Roman" w:cs="Times New Roman"/>
          <w:sz w:val="24"/>
          <w:szCs w:val="24"/>
        </w:rPr>
        <w:t xml:space="preserve">Please rate your level of confidence in </w:t>
      </w:r>
      <w:r w:rsidRPr="00AC0E35">
        <w:rPr>
          <w:rFonts w:ascii="Times New Roman" w:hAnsi="Times New Roman" w:cs="Times New Roman"/>
          <w:b/>
          <w:sz w:val="24"/>
          <w:szCs w:val="24"/>
          <w:u w:val="single"/>
        </w:rPr>
        <w:t>your current ability</w:t>
      </w:r>
      <w:r w:rsidRPr="00503DC0">
        <w:rPr>
          <w:rFonts w:ascii="Times New Roman" w:hAnsi="Times New Roman" w:cs="Times New Roman"/>
          <w:sz w:val="24"/>
          <w:szCs w:val="24"/>
        </w:rPr>
        <w:t xml:space="preserve"> to successfully complete the following tasks</w:t>
      </w:r>
      <w:r>
        <w:rPr>
          <w:rFonts w:ascii="Times New Roman" w:hAnsi="Times New Roman" w:cs="Times New Roman"/>
          <w:sz w:val="24"/>
          <w:szCs w:val="24"/>
        </w:rPr>
        <w:t xml:space="preserve">, </w:t>
      </w:r>
      <w:r>
        <w:rPr>
          <w:rFonts w:ascii="Times New Roman" w:hAnsi="Times New Roman" w:cs="Times New Roman"/>
          <w:b/>
          <w:sz w:val="24"/>
          <w:szCs w:val="24"/>
          <w:u w:val="single"/>
        </w:rPr>
        <w:t>based on what you have learned</w:t>
      </w:r>
      <w:r w:rsidRPr="00350D55">
        <w:rPr>
          <w:rFonts w:ascii="Times New Roman" w:hAnsi="Times New Roman" w:cs="Times New Roman"/>
          <w:b/>
          <w:sz w:val="24"/>
          <w:szCs w:val="24"/>
          <w:u w:val="single"/>
        </w:rPr>
        <w:t xml:space="preserve"> so far</w:t>
      </w:r>
      <w:r w:rsidRPr="00503DC0">
        <w:rPr>
          <w:rFonts w:ascii="Times New Roman" w:hAnsi="Times New Roman" w:cs="Times New Roman"/>
          <w:sz w:val="24"/>
          <w:szCs w:val="24"/>
        </w:rPr>
        <w:t xml:space="preserve">. </w:t>
      </w:r>
      <w:r>
        <w:rPr>
          <w:rFonts w:ascii="Times New Roman" w:hAnsi="Times New Roman" w:cs="Times New Roman"/>
          <w:sz w:val="24"/>
          <w:szCs w:val="24"/>
        </w:rPr>
        <w:t>Please note that the response alternatives include 11 possible choices;</w:t>
      </w:r>
      <w:r w:rsidRPr="00503DC0">
        <w:rPr>
          <w:rFonts w:ascii="Times New Roman" w:hAnsi="Times New Roman" w:cs="Times New Roman"/>
          <w:sz w:val="24"/>
          <w:szCs w:val="24"/>
        </w:rPr>
        <w:t xml:space="preserve">  </w:t>
      </w:r>
    </w:p>
    <w:p w14:paraId="095DF6E4" w14:textId="77777777" w:rsidR="009842C5" w:rsidRPr="00D925F4" w:rsidRDefault="009842C5" w:rsidP="007B3157">
      <w:pPr>
        <w:pStyle w:val="ListParagraph"/>
        <w:numPr>
          <w:ilvl w:val="0"/>
          <w:numId w:val="37"/>
        </w:numPr>
        <w:spacing w:after="0"/>
        <w:rPr>
          <w:rFonts w:ascii="Times New Roman" w:hAnsi="Times New Roman" w:cs="Times New Roman"/>
          <w:sz w:val="24"/>
          <w:szCs w:val="24"/>
        </w:rPr>
      </w:pPr>
      <w:r>
        <w:rPr>
          <w:rFonts w:ascii="Times New Roman" w:hAnsi="Times New Roman" w:cs="Times New Roman"/>
          <w:sz w:val="24"/>
          <w:szCs w:val="24"/>
        </w:rPr>
        <w:t xml:space="preserve">   I am </w:t>
      </w:r>
      <w:r w:rsidRPr="00D925F4">
        <w:rPr>
          <w:rFonts w:ascii="Times New Roman" w:hAnsi="Times New Roman" w:cs="Times New Roman"/>
          <w:sz w:val="24"/>
          <w:szCs w:val="24"/>
        </w:rPr>
        <w:t>0%</w:t>
      </w:r>
      <w:r>
        <w:rPr>
          <w:rFonts w:ascii="Times New Roman" w:hAnsi="Times New Roman" w:cs="Times New Roman"/>
          <w:sz w:val="24"/>
          <w:szCs w:val="24"/>
        </w:rPr>
        <w:t xml:space="preserve"> confident</w:t>
      </w:r>
    </w:p>
    <w:p w14:paraId="74D53DB9" w14:textId="77777777" w:rsidR="009842C5" w:rsidRPr="00D925F4" w:rsidRDefault="009842C5" w:rsidP="007B3157">
      <w:pPr>
        <w:pStyle w:val="ListParagraph"/>
        <w:numPr>
          <w:ilvl w:val="0"/>
          <w:numId w:val="37"/>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10%</w:t>
      </w:r>
      <w:r>
        <w:rPr>
          <w:rFonts w:ascii="Times New Roman" w:hAnsi="Times New Roman" w:cs="Times New Roman"/>
          <w:sz w:val="24"/>
          <w:szCs w:val="24"/>
        </w:rPr>
        <w:t xml:space="preserve"> confident</w:t>
      </w:r>
    </w:p>
    <w:p w14:paraId="33ADEB8D" w14:textId="77777777" w:rsidR="009842C5" w:rsidRPr="00D925F4" w:rsidRDefault="009842C5" w:rsidP="007B3157">
      <w:pPr>
        <w:pStyle w:val="ListParagraph"/>
        <w:numPr>
          <w:ilvl w:val="0"/>
          <w:numId w:val="37"/>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20%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3232581D" w14:textId="77777777" w:rsidR="009842C5" w:rsidRPr="00D925F4" w:rsidRDefault="009842C5" w:rsidP="007B3157">
      <w:pPr>
        <w:pStyle w:val="ListParagraph"/>
        <w:numPr>
          <w:ilvl w:val="0"/>
          <w:numId w:val="37"/>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30%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506B2CD9" w14:textId="77777777" w:rsidR="009842C5" w:rsidRPr="00D925F4" w:rsidRDefault="009842C5" w:rsidP="007B3157">
      <w:pPr>
        <w:pStyle w:val="ListParagraph"/>
        <w:numPr>
          <w:ilvl w:val="0"/>
          <w:numId w:val="37"/>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40%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3AA45248" w14:textId="77777777" w:rsidR="009842C5" w:rsidRPr="00D925F4" w:rsidRDefault="009842C5" w:rsidP="007B3157">
      <w:pPr>
        <w:pStyle w:val="ListParagraph"/>
        <w:numPr>
          <w:ilvl w:val="0"/>
          <w:numId w:val="37"/>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50%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4CF558A4" w14:textId="77777777" w:rsidR="009842C5" w:rsidRPr="00D925F4" w:rsidRDefault="009842C5" w:rsidP="007B3157">
      <w:pPr>
        <w:pStyle w:val="ListParagraph"/>
        <w:numPr>
          <w:ilvl w:val="0"/>
          <w:numId w:val="37"/>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60%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7B56662A" w14:textId="77777777" w:rsidR="009842C5" w:rsidRPr="00D925F4" w:rsidRDefault="009842C5" w:rsidP="007B3157">
      <w:pPr>
        <w:pStyle w:val="ListParagraph"/>
        <w:numPr>
          <w:ilvl w:val="0"/>
          <w:numId w:val="37"/>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70%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3C9A4A40" w14:textId="77777777" w:rsidR="009842C5" w:rsidRPr="00D925F4" w:rsidRDefault="009842C5" w:rsidP="007B3157">
      <w:pPr>
        <w:pStyle w:val="ListParagraph"/>
        <w:numPr>
          <w:ilvl w:val="0"/>
          <w:numId w:val="37"/>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80%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061F4FCC" w14:textId="77777777" w:rsidR="009842C5" w:rsidRPr="00D925F4" w:rsidRDefault="009842C5" w:rsidP="007B3157">
      <w:pPr>
        <w:pStyle w:val="ListParagraph"/>
        <w:numPr>
          <w:ilvl w:val="0"/>
          <w:numId w:val="37"/>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90%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7A44F0B7" w14:textId="77777777" w:rsidR="009842C5" w:rsidRPr="00D925F4" w:rsidRDefault="009842C5" w:rsidP="007B3157">
      <w:pPr>
        <w:pStyle w:val="ListParagraph"/>
        <w:numPr>
          <w:ilvl w:val="0"/>
          <w:numId w:val="37"/>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 xml:space="preserve">100% </w:t>
      </w:r>
      <w:r>
        <w:rPr>
          <w:rFonts w:ascii="Times New Roman" w:hAnsi="Times New Roman" w:cs="Times New Roman"/>
          <w:sz w:val="24"/>
          <w:szCs w:val="24"/>
        </w:rPr>
        <w:t>confident</w:t>
      </w:r>
    </w:p>
    <w:p w14:paraId="41D391BE" w14:textId="77777777" w:rsidR="009842C5" w:rsidRDefault="009842C5" w:rsidP="009842C5">
      <w:pPr>
        <w:spacing w:after="0"/>
        <w:rPr>
          <w:rFonts w:ascii="Times New Roman" w:hAnsi="Times New Roman" w:cs="Times New Roman"/>
          <w:sz w:val="24"/>
          <w:szCs w:val="24"/>
        </w:rPr>
      </w:pPr>
    </w:p>
    <w:p w14:paraId="6C8B0A33" w14:textId="77777777" w:rsidR="009842C5" w:rsidRPr="00350D55" w:rsidRDefault="009842C5" w:rsidP="009842C5">
      <w:pPr>
        <w:spacing w:after="0"/>
        <w:rPr>
          <w:rFonts w:ascii="Times New Roman" w:hAnsi="Times New Roman" w:cs="Times New Roman"/>
          <w:sz w:val="24"/>
          <w:szCs w:val="24"/>
        </w:rPr>
      </w:pPr>
      <w:r w:rsidRPr="00503DC0">
        <w:rPr>
          <w:rFonts w:ascii="Times New Roman" w:hAnsi="Times New Roman" w:cs="Times New Roman"/>
          <w:sz w:val="24"/>
          <w:szCs w:val="24"/>
        </w:rPr>
        <w:t>For each item, please select the response that rep</w:t>
      </w:r>
      <w:r>
        <w:rPr>
          <w:rFonts w:ascii="Times New Roman" w:hAnsi="Times New Roman" w:cs="Times New Roman"/>
          <w:sz w:val="24"/>
          <w:szCs w:val="24"/>
        </w:rPr>
        <w:t>res</w:t>
      </w:r>
      <w:r w:rsidRPr="00503DC0">
        <w:rPr>
          <w:rFonts w:ascii="Times New Roman" w:hAnsi="Times New Roman" w:cs="Times New Roman"/>
          <w:sz w:val="24"/>
          <w:szCs w:val="24"/>
        </w:rPr>
        <w:t xml:space="preserve">ents </w:t>
      </w:r>
      <w:r w:rsidRPr="00D24020">
        <w:rPr>
          <w:rFonts w:ascii="Times New Roman" w:hAnsi="Times New Roman" w:cs="Times New Roman"/>
          <w:b/>
          <w:sz w:val="24"/>
          <w:szCs w:val="24"/>
          <w:u w:val="single"/>
        </w:rPr>
        <w:t>your confidence in your current ability</w:t>
      </w:r>
      <w:r w:rsidRPr="00503DC0">
        <w:rPr>
          <w:rFonts w:ascii="Times New Roman" w:hAnsi="Times New Roman" w:cs="Times New Roman"/>
          <w:b/>
          <w:sz w:val="24"/>
          <w:szCs w:val="24"/>
        </w:rPr>
        <w:t xml:space="preserve"> </w:t>
      </w:r>
      <w:r w:rsidRPr="00D24020">
        <w:rPr>
          <w:rFonts w:ascii="Times New Roman" w:hAnsi="Times New Roman" w:cs="Times New Roman"/>
          <w:sz w:val="24"/>
          <w:szCs w:val="24"/>
        </w:rPr>
        <w:t>to complete</w:t>
      </w:r>
      <w:r w:rsidRPr="00503DC0">
        <w:rPr>
          <w:rFonts w:ascii="Times New Roman" w:hAnsi="Times New Roman" w:cs="Times New Roman"/>
          <w:sz w:val="24"/>
          <w:szCs w:val="24"/>
        </w:rPr>
        <w:t xml:space="preserve"> the </w:t>
      </w:r>
      <w:r>
        <w:rPr>
          <w:rFonts w:ascii="Times New Roman" w:hAnsi="Times New Roman" w:cs="Times New Roman"/>
          <w:sz w:val="24"/>
          <w:szCs w:val="24"/>
        </w:rPr>
        <w:t>given</w:t>
      </w:r>
      <w:r w:rsidRPr="00503DC0">
        <w:rPr>
          <w:rFonts w:ascii="Times New Roman" w:hAnsi="Times New Roman" w:cs="Times New Roman"/>
          <w:sz w:val="24"/>
          <w:szCs w:val="24"/>
        </w:rPr>
        <w:t xml:space="preserve"> statistical task</w:t>
      </w:r>
      <w:r>
        <w:rPr>
          <w:rFonts w:ascii="Times New Roman" w:hAnsi="Times New Roman" w:cs="Times New Roman"/>
          <w:sz w:val="24"/>
          <w:szCs w:val="24"/>
        </w:rPr>
        <w:t xml:space="preserve">, </w:t>
      </w:r>
      <w:r>
        <w:rPr>
          <w:rFonts w:ascii="Times New Roman" w:hAnsi="Times New Roman" w:cs="Times New Roman"/>
          <w:b/>
          <w:sz w:val="24"/>
          <w:szCs w:val="24"/>
        </w:rPr>
        <w:t>based on what you have learned</w:t>
      </w:r>
      <w:r w:rsidRPr="00350D55">
        <w:rPr>
          <w:rFonts w:ascii="Times New Roman" w:hAnsi="Times New Roman" w:cs="Times New Roman"/>
          <w:b/>
          <w:sz w:val="24"/>
          <w:szCs w:val="24"/>
        </w:rPr>
        <w:t xml:space="preserve"> so far</w:t>
      </w:r>
      <w:r w:rsidRPr="00350D55">
        <w:rPr>
          <w:rFonts w:ascii="Times New Roman" w:hAnsi="Times New Roman" w:cs="Times New Roman"/>
          <w:sz w:val="24"/>
          <w:szCs w:val="24"/>
        </w:rPr>
        <w:t>.</w:t>
      </w:r>
      <w:r>
        <w:rPr>
          <w:rFonts w:ascii="Times New Roman" w:hAnsi="Times New Roman" w:cs="Times New Roman"/>
          <w:sz w:val="24"/>
          <w:szCs w:val="24"/>
        </w:rPr>
        <w:t xml:space="preserve"> </w:t>
      </w:r>
    </w:p>
    <w:p w14:paraId="2D13411D" w14:textId="77777777" w:rsidR="009842C5" w:rsidRPr="00503DC0" w:rsidRDefault="009842C5" w:rsidP="009842C5">
      <w:pPr>
        <w:spacing w:after="0"/>
        <w:rPr>
          <w:rFonts w:ascii="Times New Roman" w:hAnsi="Times New Roman" w:cs="Times New Roman"/>
          <w:sz w:val="24"/>
          <w:szCs w:val="24"/>
        </w:rPr>
      </w:pPr>
    </w:p>
    <w:tbl>
      <w:tblPr>
        <w:tblStyle w:val="TableGrid"/>
        <w:tblW w:w="9360" w:type="dxa"/>
        <w:tblInd w:w="108" w:type="dxa"/>
        <w:tblLayout w:type="fixed"/>
        <w:tblLook w:val="04A0" w:firstRow="1" w:lastRow="0" w:firstColumn="1" w:lastColumn="0" w:noHBand="0" w:noVBand="1"/>
      </w:tblPr>
      <w:tblGrid>
        <w:gridCol w:w="3903"/>
        <w:gridCol w:w="507"/>
        <w:gridCol w:w="540"/>
        <w:gridCol w:w="450"/>
        <w:gridCol w:w="540"/>
        <w:gridCol w:w="540"/>
        <w:gridCol w:w="540"/>
        <w:gridCol w:w="450"/>
        <w:gridCol w:w="450"/>
        <w:gridCol w:w="450"/>
        <w:gridCol w:w="450"/>
        <w:gridCol w:w="540"/>
      </w:tblGrid>
      <w:tr w:rsidR="009842C5" w:rsidRPr="001F407B" w14:paraId="65A3D2E3" w14:textId="77777777" w:rsidTr="002D3FB7">
        <w:trPr>
          <w:trHeight w:val="503"/>
        </w:trPr>
        <w:tc>
          <w:tcPr>
            <w:tcW w:w="3903" w:type="dxa"/>
            <w:vAlign w:val="center"/>
          </w:tcPr>
          <w:p w14:paraId="56B5AF4E" w14:textId="77777777" w:rsidR="009842C5" w:rsidRPr="001F407B" w:rsidRDefault="009842C5" w:rsidP="002D3FB7">
            <w:pPr>
              <w:jc w:val="center"/>
              <w:rPr>
                <w:rFonts w:ascii="Times New Roman" w:hAnsi="Times New Roman" w:cs="Times New Roman"/>
                <w:b/>
                <w:sz w:val="20"/>
                <w:szCs w:val="20"/>
              </w:rPr>
            </w:pPr>
            <w:r w:rsidRPr="001F407B">
              <w:rPr>
                <w:rFonts w:ascii="Times New Roman" w:hAnsi="Times New Roman" w:cs="Times New Roman"/>
                <w:b/>
                <w:sz w:val="20"/>
                <w:szCs w:val="20"/>
              </w:rPr>
              <w:t>Item</w:t>
            </w:r>
          </w:p>
        </w:tc>
        <w:tc>
          <w:tcPr>
            <w:tcW w:w="507" w:type="dxa"/>
            <w:vAlign w:val="center"/>
          </w:tcPr>
          <w:p w14:paraId="13131EE7" w14:textId="77777777" w:rsidR="009842C5" w:rsidRPr="001F407B" w:rsidRDefault="009842C5" w:rsidP="002D3FB7">
            <w:pPr>
              <w:jc w:val="center"/>
              <w:rPr>
                <w:rFonts w:ascii="Times New Roman" w:hAnsi="Times New Roman" w:cs="Times New Roman"/>
                <w:b/>
                <w:sz w:val="20"/>
                <w:szCs w:val="20"/>
              </w:rPr>
            </w:pPr>
            <w:r w:rsidRPr="001F407B">
              <w:rPr>
                <w:rFonts w:ascii="Times New Roman" w:hAnsi="Times New Roman" w:cs="Times New Roman"/>
                <w:b/>
                <w:sz w:val="20"/>
                <w:szCs w:val="20"/>
              </w:rPr>
              <w:t>0%</w:t>
            </w:r>
          </w:p>
        </w:tc>
        <w:tc>
          <w:tcPr>
            <w:tcW w:w="540" w:type="dxa"/>
            <w:vAlign w:val="center"/>
          </w:tcPr>
          <w:p w14:paraId="5F95360B" w14:textId="77777777" w:rsidR="009842C5" w:rsidRPr="001F407B" w:rsidRDefault="009842C5" w:rsidP="002D3FB7">
            <w:pPr>
              <w:jc w:val="center"/>
              <w:rPr>
                <w:rFonts w:ascii="Times New Roman" w:hAnsi="Times New Roman" w:cs="Times New Roman"/>
                <w:b/>
                <w:sz w:val="20"/>
                <w:szCs w:val="20"/>
              </w:rPr>
            </w:pPr>
            <w:r w:rsidRPr="001F407B">
              <w:rPr>
                <w:rFonts w:ascii="Times New Roman" w:hAnsi="Times New Roman" w:cs="Times New Roman"/>
                <w:b/>
                <w:sz w:val="20"/>
                <w:szCs w:val="20"/>
              </w:rPr>
              <w:t>10%</w:t>
            </w:r>
          </w:p>
        </w:tc>
        <w:tc>
          <w:tcPr>
            <w:tcW w:w="450" w:type="dxa"/>
            <w:vAlign w:val="center"/>
          </w:tcPr>
          <w:p w14:paraId="7A4731B0" w14:textId="77777777" w:rsidR="009842C5" w:rsidRPr="001F407B" w:rsidRDefault="009842C5" w:rsidP="002D3FB7">
            <w:pPr>
              <w:jc w:val="center"/>
              <w:rPr>
                <w:rFonts w:ascii="Times New Roman" w:hAnsi="Times New Roman" w:cs="Times New Roman"/>
                <w:b/>
                <w:sz w:val="20"/>
                <w:szCs w:val="20"/>
              </w:rPr>
            </w:pPr>
            <w:r w:rsidRPr="001F407B">
              <w:rPr>
                <w:rFonts w:ascii="Times New Roman" w:hAnsi="Times New Roman" w:cs="Times New Roman"/>
                <w:b/>
                <w:sz w:val="20"/>
                <w:szCs w:val="20"/>
              </w:rPr>
              <w:t>20%</w:t>
            </w:r>
          </w:p>
        </w:tc>
        <w:tc>
          <w:tcPr>
            <w:tcW w:w="540" w:type="dxa"/>
            <w:vAlign w:val="center"/>
          </w:tcPr>
          <w:p w14:paraId="184A2A25" w14:textId="77777777" w:rsidR="009842C5" w:rsidRPr="001F407B" w:rsidRDefault="009842C5" w:rsidP="002D3FB7">
            <w:pPr>
              <w:jc w:val="center"/>
              <w:rPr>
                <w:rFonts w:ascii="Times New Roman" w:hAnsi="Times New Roman" w:cs="Times New Roman"/>
                <w:b/>
                <w:sz w:val="20"/>
                <w:szCs w:val="20"/>
              </w:rPr>
            </w:pPr>
            <w:r w:rsidRPr="001F407B">
              <w:rPr>
                <w:rFonts w:ascii="Times New Roman" w:hAnsi="Times New Roman" w:cs="Times New Roman"/>
                <w:b/>
                <w:sz w:val="20"/>
                <w:szCs w:val="20"/>
              </w:rPr>
              <w:t>30%</w:t>
            </w:r>
          </w:p>
        </w:tc>
        <w:tc>
          <w:tcPr>
            <w:tcW w:w="540" w:type="dxa"/>
            <w:vAlign w:val="center"/>
          </w:tcPr>
          <w:p w14:paraId="703F94FF" w14:textId="77777777" w:rsidR="009842C5" w:rsidRPr="001F407B" w:rsidRDefault="009842C5" w:rsidP="002D3FB7">
            <w:pPr>
              <w:jc w:val="center"/>
              <w:rPr>
                <w:rFonts w:ascii="Times New Roman" w:hAnsi="Times New Roman" w:cs="Times New Roman"/>
                <w:b/>
                <w:sz w:val="20"/>
                <w:szCs w:val="20"/>
              </w:rPr>
            </w:pPr>
            <w:r w:rsidRPr="001F407B">
              <w:rPr>
                <w:rFonts w:ascii="Times New Roman" w:hAnsi="Times New Roman" w:cs="Times New Roman"/>
                <w:b/>
                <w:sz w:val="20"/>
                <w:szCs w:val="20"/>
              </w:rPr>
              <w:t>40%</w:t>
            </w:r>
          </w:p>
        </w:tc>
        <w:tc>
          <w:tcPr>
            <w:tcW w:w="540" w:type="dxa"/>
            <w:vAlign w:val="center"/>
          </w:tcPr>
          <w:p w14:paraId="5243E662" w14:textId="77777777" w:rsidR="009842C5" w:rsidRPr="001F407B" w:rsidRDefault="009842C5" w:rsidP="002D3FB7">
            <w:pPr>
              <w:jc w:val="center"/>
              <w:rPr>
                <w:rFonts w:ascii="Times New Roman" w:hAnsi="Times New Roman" w:cs="Times New Roman"/>
                <w:b/>
                <w:sz w:val="20"/>
                <w:szCs w:val="20"/>
              </w:rPr>
            </w:pPr>
            <w:r w:rsidRPr="001F407B">
              <w:rPr>
                <w:rFonts w:ascii="Times New Roman" w:hAnsi="Times New Roman" w:cs="Times New Roman"/>
                <w:b/>
                <w:sz w:val="20"/>
                <w:szCs w:val="20"/>
              </w:rPr>
              <w:t>50%</w:t>
            </w:r>
          </w:p>
        </w:tc>
        <w:tc>
          <w:tcPr>
            <w:tcW w:w="450" w:type="dxa"/>
            <w:vAlign w:val="center"/>
          </w:tcPr>
          <w:p w14:paraId="11EA1F3C" w14:textId="77777777" w:rsidR="009842C5" w:rsidRPr="001F407B" w:rsidRDefault="009842C5" w:rsidP="002D3FB7">
            <w:pPr>
              <w:jc w:val="center"/>
              <w:rPr>
                <w:rFonts w:ascii="Times New Roman" w:hAnsi="Times New Roman" w:cs="Times New Roman"/>
                <w:b/>
                <w:sz w:val="20"/>
                <w:szCs w:val="20"/>
              </w:rPr>
            </w:pPr>
            <w:r w:rsidRPr="001F407B">
              <w:rPr>
                <w:rFonts w:ascii="Times New Roman" w:hAnsi="Times New Roman" w:cs="Times New Roman"/>
                <w:b/>
                <w:sz w:val="20"/>
                <w:szCs w:val="20"/>
              </w:rPr>
              <w:t>60%</w:t>
            </w:r>
          </w:p>
        </w:tc>
        <w:tc>
          <w:tcPr>
            <w:tcW w:w="450" w:type="dxa"/>
            <w:vAlign w:val="center"/>
          </w:tcPr>
          <w:p w14:paraId="5DBD0E45" w14:textId="77777777" w:rsidR="009842C5" w:rsidRPr="001F407B" w:rsidRDefault="009842C5" w:rsidP="002D3FB7">
            <w:pPr>
              <w:jc w:val="center"/>
              <w:rPr>
                <w:rFonts w:ascii="Times New Roman" w:hAnsi="Times New Roman" w:cs="Times New Roman"/>
                <w:b/>
                <w:sz w:val="20"/>
                <w:szCs w:val="20"/>
              </w:rPr>
            </w:pPr>
            <w:r w:rsidRPr="001F407B">
              <w:rPr>
                <w:rFonts w:ascii="Times New Roman" w:hAnsi="Times New Roman" w:cs="Times New Roman"/>
                <w:b/>
                <w:sz w:val="20"/>
                <w:szCs w:val="20"/>
              </w:rPr>
              <w:t>70%</w:t>
            </w:r>
          </w:p>
        </w:tc>
        <w:tc>
          <w:tcPr>
            <w:tcW w:w="450" w:type="dxa"/>
            <w:vAlign w:val="center"/>
          </w:tcPr>
          <w:p w14:paraId="38D9663A" w14:textId="77777777" w:rsidR="009842C5" w:rsidRPr="001F407B" w:rsidRDefault="009842C5" w:rsidP="002D3FB7">
            <w:pPr>
              <w:jc w:val="center"/>
              <w:rPr>
                <w:rFonts w:ascii="Times New Roman" w:hAnsi="Times New Roman" w:cs="Times New Roman"/>
                <w:b/>
                <w:sz w:val="20"/>
                <w:szCs w:val="20"/>
              </w:rPr>
            </w:pPr>
            <w:r w:rsidRPr="001F407B">
              <w:rPr>
                <w:rFonts w:ascii="Times New Roman" w:hAnsi="Times New Roman" w:cs="Times New Roman"/>
                <w:b/>
                <w:sz w:val="20"/>
                <w:szCs w:val="20"/>
              </w:rPr>
              <w:t>80%</w:t>
            </w:r>
          </w:p>
        </w:tc>
        <w:tc>
          <w:tcPr>
            <w:tcW w:w="450" w:type="dxa"/>
            <w:vAlign w:val="center"/>
          </w:tcPr>
          <w:p w14:paraId="07338DE6" w14:textId="77777777" w:rsidR="009842C5" w:rsidRPr="001F407B" w:rsidRDefault="009842C5" w:rsidP="002D3FB7">
            <w:pPr>
              <w:jc w:val="center"/>
              <w:rPr>
                <w:rFonts w:ascii="Times New Roman" w:hAnsi="Times New Roman" w:cs="Times New Roman"/>
                <w:b/>
                <w:sz w:val="20"/>
                <w:szCs w:val="20"/>
              </w:rPr>
            </w:pPr>
            <w:r w:rsidRPr="001F407B">
              <w:rPr>
                <w:rFonts w:ascii="Times New Roman" w:hAnsi="Times New Roman" w:cs="Times New Roman"/>
                <w:b/>
                <w:sz w:val="20"/>
                <w:szCs w:val="20"/>
              </w:rPr>
              <w:t>90%</w:t>
            </w:r>
          </w:p>
        </w:tc>
        <w:tc>
          <w:tcPr>
            <w:tcW w:w="540" w:type="dxa"/>
            <w:vAlign w:val="center"/>
          </w:tcPr>
          <w:p w14:paraId="5FD76753" w14:textId="77777777" w:rsidR="009842C5" w:rsidRPr="001F407B" w:rsidRDefault="009842C5" w:rsidP="002D3FB7">
            <w:pPr>
              <w:jc w:val="center"/>
              <w:rPr>
                <w:rFonts w:ascii="Times New Roman" w:hAnsi="Times New Roman" w:cs="Times New Roman"/>
                <w:b/>
                <w:sz w:val="20"/>
                <w:szCs w:val="20"/>
              </w:rPr>
            </w:pPr>
            <w:r w:rsidRPr="001F407B">
              <w:rPr>
                <w:rFonts w:ascii="Times New Roman" w:hAnsi="Times New Roman" w:cs="Times New Roman"/>
                <w:b/>
                <w:sz w:val="20"/>
                <w:szCs w:val="20"/>
              </w:rPr>
              <w:t>100%</w:t>
            </w:r>
          </w:p>
        </w:tc>
      </w:tr>
      <w:tr w:rsidR="007B3157" w:rsidRPr="001F407B" w14:paraId="42FD6E7D" w14:textId="77777777" w:rsidTr="002D3FB7">
        <w:tc>
          <w:tcPr>
            <w:tcW w:w="3903" w:type="dxa"/>
            <w:tcBorders>
              <w:top w:val="single" w:sz="4" w:space="0" w:color="auto"/>
            </w:tcBorders>
          </w:tcPr>
          <w:p w14:paraId="58DE3258" w14:textId="77777777" w:rsidR="007B3157" w:rsidRPr="007B3157" w:rsidRDefault="007B3157" w:rsidP="007B3157">
            <w:pPr>
              <w:pStyle w:val="ListParagraph"/>
              <w:numPr>
                <w:ilvl w:val="0"/>
                <w:numId w:val="39"/>
              </w:numPr>
              <w:ind w:left="342"/>
              <w:rPr>
                <w:rFonts w:ascii="Times New Roman" w:hAnsi="Times New Roman" w:cs="Times New Roman"/>
              </w:rPr>
            </w:pPr>
            <w:r w:rsidRPr="007B3157">
              <w:rPr>
                <w:rFonts w:ascii="Times New Roman" w:hAnsi="Times New Roman" w:cs="Times New Roman"/>
              </w:rPr>
              <w:t>Choosing the most appropriate statistical analysis to answer a research question</w:t>
            </w:r>
          </w:p>
        </w:tc>
        <w:tc>
          <w:tcPr>
            <w:tcW w:w="507" w:type="dxa"/>
          </w:tcPr>
          <w:p w14:paraId="5F3E38AD" w14:textId="77777777" w:rsidR="007B3157" w:rsidRPr="001F407B" w:rsidRDefault="007B3157" w:rsidP="00A96800">
            <w:pPr>
              <w:rPr>
                <w:rFonts w:ascii="Times New Roman" w:hAnsi="Times New Roman" w:cs="Times New Roman"/>
                <w:sz w:val="20"/>
                <w:szCs w:val="20"/>
              </w:rPr>
            </w:pPr>
          </w:p>
        </w:tc>
        <w:tc>
          <w:tcPr>
            <w:tcW w:w="540" w:type="dxa"/>
          </w:tcPr>
          <w:p w14:paraId="71113576" w14:textId="77777777" w:rsidR="007B3157" w:rsidRPr="001F407B" w:rsidRDefault="007B3157" w:rsidP="00A96800">
            <w:pPr>
              <w:rPr>
                <w:rFonts w:ascii="Times New Roman" w:hAnsi="Times New Roman" w:cs="Times New Roman"/>
                <w:sz w:val="20"/>
                <w:szCs w:val="20"/>
              </w:rPr>
            </w:pPr>
          </w:p>
        </w:tc>
        <w:tc>
          <w:tcPr>
            <w:tcW w:w="450" w:type="dxa"/>
          </w:tcPr>
          <w:p w14:paraId="3C3CF04B" w14:textId="77777777" w:rsidR="007B3157" w:rsidRPr="001F407B" w:rsidRDefault="007B3157" w:rsidP="00A96800">
            <w:pPr>
              <w:rPr>
                <w:rFonts w:ascii="Times New Roman" w:hAnsi="Times New Roman" w:cs="Times New Roman"/>
                <w:sz w:val="20"/>
                <w:szCs w:val="20"/>
              </w:rPr>
            </w:pPr>
          </w:p>
        </w:tc>
        <w:tc>
          <w:tcPr>
            <w:tcW w:w="540" w:type="dxa"/>
          </w:tcPr>
          <w:p w14:paraId="08DB53FA" w14:textId="77777777" w:rsidR="007B3157" w:rsidRPr="001F407B" w:rsidRDefault="007B3157" w:rsidP="00A96800">
            <w:pPr>
              <w:rPr>
                <w:rFonts w:ascii="Times New Roman" w:hAnsi="Times New Roman" w:cs="Times New Roman"/>
                <w:sz w:val="20"/>
                <w:szCs w:val="20"/>
              </w:rPr>
            </w:pPr>
          </w:p>
        </w:tc>
        <w:tc>
          <w:tcPr>
            <w:tcW w:w="540" w:type="dxa"/>
          </w:tcPr>
          <w:p w14:paraId="6131526B" w14:textId="77777777" w:rsidR="007B3157" w:rsidRPr="001F407B" w:rsidRDefault="007B3157" w:rsidP="00A96800">
            <w:pPr>
              <w:rPr>
                <w:rFonts w:ascii="Times New Roman" w:hAnsi="Times New Roman" w:cs="Times New Roman"/>
                <w:sz w:val="20"/>
                <w:szCs w:val="20"/>
              </w:rPr>
            </w:pPr>
          </w:p>
        </w:tc>
        <w:tc>
          <w:tcPr>
            <w:tcW w:w="540" w:type="dxa"/>
          </w:tcPr>
          <w:p w14:paraId="3C33C058" w14:textId="77777777" w:rsidR="007B3157" w:rsidRPr="001F407B" w:rsidRDefault="007B3157" w:rsidP="00A96800">
            <w:pPr>
              <w:rPr>
                <w:rFonts w:ascii="Times New Roman" w:hAnsi="Times New Roman" w:cs="Times New Roman"/>
                <w:sz w:val="20"/>
                <w:szCs w:val="20"/>
              </w:rPr>
            </w:pPr>
          </w:p>
        </w:tc>
        <w:tc>
          <w:tcPr>
            <w:tcW w:w="450" w:type="dxa"/>
          </w:tcPr>
          <w:p w14:paraId="2866B1E8" w14:textId="77777777" w:rsidR="007B3157" w:rsidRPr="001F407B" w:rsidRDefault="007B3157" w:rsidP="00A96800">
            <w:pPr>
              <w:rPr>
                <w:rFonts w:ascii="Times New Roman" w:hAnsi="Times New Roman" w:cs="Times New Roman"/>
                <w:sz w:val="20"/>
                <w:szCs w:val="20"/>
              </w:rPr>
            </w:pPr>
          </w:p>
        </w:tc>
        <w:tc>
          <w:tcPr>
            <w:tcW w:w="450" w:type="dxa"/>
          </w:tcPr>
          <w:p w14:paraId="06C3E521" w14:textId="77777777" w:rsidR="007B3157" w:rsidRPr="001F407B" w:rsidRDefault="007B3157" w:rsidP="00A96800">
            <w:pPr>
              <w:rPr>
                <w:rFonts w:ascii="Times New Roman" w:hAnsi="Times New Roman" w:cs="Times New Roman"/>
                <w:sz w:val="20"/>
                <w:szCs w:val="20"/>
              </w:rPr>
            </w:pPr>
          </w:p>
        </w:tc>
        <w:tc>
          <w:tcPr>
            <w:tcW w:w="450" w:type="dxa"/>
          </w:tcPr>
          <w:p w14:paraId="2439E048" w14:textId="77777777" w:rsidR="007B3157" w:rsidRPr="001F407B" w:rsidRDefault="007B3157" w:rsidP="00A96800">
            <w:pPr>
              <w:rPr>
                <w:rFonts w:ascii="Times New Roman" w:hAnsi="Times New Roman" w:cs="Times New Roman"/>
                <w:sz w:val="20"/>
                <w:szCs w:val="20"/>
              </w:rPr>
            </w:pPr>
          </w:p>
        </w:tc>
        <w:tc>
          <w:tcPr>
            <w:tcW w:w="450" w:type="dxa"/>
          </w:tcPr>
          <w:p w14:paraId="5B5DF3F6" w14:textId="77777777" w:rsidR="007B3157" w:rsidRPr="001F407B" w:rsidRDefault="007B3157" w:rsidP="00A96800">
            <w:pPr>
              <w:rPr>
                <w:rFonts w:ascii="Times New Roman" w:hAnsi="Times New Roman" w:cs="Times New Roman"/>
                <w:sz w:val="20"/>
                <w:szCs w:val="20"/>
              </w:rPr>
            </w:pPr>
          </w:p>
        </w:tc>
        <w:tc>
          <w:tcPr>
            <w:tcW w:w="540" w:type="dxa"/>
          </w:tcPr>
          <w:p w14:paraId="3E64FAFC" w14:textId="77777777" w:rsidR="007B3157" w:rsidRPr="001F407B" w:rsidRDefault="007B3157" w:rsidP="00A96800">
            <w:pPr>
              <w:rPr>
                <w:rFonts w:ascii="Times New Roman" w:hAnsi="Times New Roman" w:cs="Times New Roman"/>
                <w:sz w:val="20"/>
                <w:szCs w:val="20"/>
              </w:rPr>
            </w:pPr>
          </w:p>
        </w:tc>
      </w:tr>
      <w:tr w:rsidR="007B3157" w:rsidRPr="001F407B" w14:paraId="71D2C0DD" w14:textId="77777777" w:rsidTr="002D3FB7">
        <w:tc>
          <w:tcPr>
            <w:tcW w:w="3903" w:type="dxa"/>
          </w:tcPr>
          <w:p w14:paraId="0F847C31" w14:textId="77777777" w:rsidR="007B3157" w:rsidRPr="007B3157" w:rsidRDefault="007B3157" w:rsidP="007B3157">
            <w:pPr>
              <w:pStyle w:val="ListParagraph"/>
              <w:numPr>
                <w:ilvl w:val="0"/>
                <w:numId w:val="39"/>
              </w:numPr>
              <w:ind w:left="342"/>
              <w:rPr>
                <w:rFonts w:ascii="Times New Roman" w:hAnsi="Times New Roman" w:cs="Times New Roman"/>
              </w:rPr>
            </w:pPr>
            <w:r w:rsidRPr="007B3157">
              <w:rPr>
                <w:rFonts w:ascii="Times New Roman" w:hAnsi="Times New Roman" w:cs="Times New Roman"/>
              </w:rPr>
              <w:t>Identifying the correct statistical hypothesis to answer a research question</w:t>
            </w:r>
          </w:p>
        </w:tc>
        <w:tc>
          <w:tcPr>
            <w:tcW w:w="507" w:type="dxa"/>
          </w:tcPr>
          <w:p w14:paraId="689D21EA" w14:textId="77777777" w:rsidR="007B3157" w:rsidRPr="001F407B" w:rsidRDefault="007B3157" w:rsidP="00A96800">
            <w:pPr>
              <w:rPr>
                <w:rFonts w:ascii="Times New Roman" w:hAnsi="Times New Roman" w:cs="Times New Roman"/>
                <w:sz w:val="20"/>
                <w:szCs w:val="20"/>
              </w:rPr>
            </w:pPr>
          </w:p>
        </w:tc>
        <w:tc>
          <w:tcPr>
            <w:tcW w:w="540" w:type="dxa"/>
          </w:tcPr>
          <w:p w14:paraId="6F2AFE19" w14:textId="77777777" w:rsidR="007B3157" w:rsidRPr="001F407B" w:rsidRDefault="007B3157" w:rsidP="00A96800">
            <w:pPr>
              <w:rPr>
                <w:rFonts w:ascii="Times New Roman" w:hAnsi="Times New Roman" w:cs="Times New Roman"/>
                <w:sz w:val="20"/>
                <w:szCs w:val="20"/>
              </w:rPr>
            </w:pPr>
          </w:p>
        </w:tc>
        <w:tc>
          <w:tcPr>
            <w:tcW w:w="450" w:type="dxa"/>
          </w:tcPr>
          <w:p w14:paraId="5F62FB18" w14:textId="77777777" w:rsidR="007B3157" w:rsidRPr="001F407B" w:rsidRDefault="007B3157" w:rsidP="00A96800">
            <w:pPr>
              <w:rPr>
                <w:rFonts w:ascii="Times New Roman" w:hAnsi="Times New Roman" w:cs="Times New Roman"/>
                <w:sz w:val="20"/>
                <w:szCs w:val="20"/>
              </w:rPr>
            </w:pPr>
          </w:p>
        </w:tc>
        <w:tc>
          <w:tcPr>
            <w:tcW w:w="540" w:type="dxa"/>
          </w:tcPr>
          <w:p w14:paraId="7347A4DA" w14:textId="77777777" w:rsidR="007B3157" w:rsidRPr="001F407B" w:rsidRDefault="007B3157" w:rsidP="00A96800">
            <w:pPr>
              <w:rPr>
                <w:rFonts w:ascii="Times New Roman" w:hAnsi="Times New Roman" w:cs="Times New Roman"/>
                <w:sz w:val="20"/>
                <w:szCs w:val="20"/>
              </w:rPr>
            </w:pPr>
          </w:p>
        </w:tc>
        <w:tc>
          <w:tcPr>
            <w:tcW w:w="540" w:type="dxa"/>
          </w:tcPr>
          <w:p w14:paraId="1E8C36EF" w14:textId="77777777" w:rsidR="007B3157" w:rsidRPr="001F407B" w:rsidRDefault="007B3157" w:rsidP="00A96800">
            <w:pPr>
              <w:rPr>
                <w:rFonts w:ascii="Times New Roman" w:hAnsi="Times New Roman" w:cs="Times New Roman"/>
                <w:sz w:val="20"/>
                <w:szCs w:val="20"/>
              </w:rPr>
            </w:pPr>
          </w:p>
        </w:tc>
        <w:tc>
          <w:tcPr>
            <w:tcW w:w="540" w:type="dxa"/>
          </w:tcPr>
          <w:p w14:paraId="04242C7F" w14:textId="77777777" w:rsidR="007B3157" w:rsidRPr="001F407B" w:rsidRDefault="007B3157" w:rsidP="00A96800">
            <w:pPr>
              <w:rPr>
                <w:rFonts w:ascii="Times New Roman" w:hAnsi="Times New Roman" w:cs="Times New Roman"/>
                <w:sz w:val="20"/>
                <w:szCs w:val="20"/>
              </w:rPr>
            </w:pPr>
          </w:p>
        </w:tc>
        <w:tc>
          <w:tcPr>
            <w:tcW w:w="450" w:type="dxa"/>
          </w:tcPr>
          <w:p w14:paraId="7ACBA40E" w14:textId="77777777" w:rsidR="007B3157" w:rsidRPr="001F407B" w:rsidRDefault="007B3157" w:rsidP="00A96800">
            <w:pPr>
              <w:rPr>
                <w:rFonts w:ascii="Times New Roman" w:hAnsi="Times New Roman" w:cs="Times New Roman"/>
                <w:sz w:val="20"/>
                <w:szCs w:val="20"/>
              </w:rPr>
            </w:pPr>
          </w:p>
        </w:tc>
        <w:tc>
          <w:tcPr>
            <w:tcW w:w="450" w:type="dxa"/>
          </w:tcPr>
          <w:p w14:paraId="71619575" w14:textId="77777777" w:rsidR="007B3157" w:rsidRPr="001F407B" w:rsidRDefault="007B3157" w:rsidP="00A96800">
            <w:pPr>
              <w:rPr>
                <w:rFonts w:ascii="Times New Roman" w:hAnsi="Times New Roman" w:cs="Times New Roman"/>
                <w:sz w:val="20"/>
                <w:szCs w:val="20"/>
              </w:rPr>
            </w:pPr>
          </w:p>
        </w:tc>
        <w:tc>
          <w:tcPr>
            <w:tcW w:w="450" w:type="dxa"/>
          </w:tcPr>
          <w:p w14:paraId="47AFAAC1" w14:textId="77777777" w:rsidR="007B3157" w:rsidRPr="001F407B" w:rsidRDefault="007B3157" w:rsidP="00A96800">
            <w:pPr>
              <w:rPr>
                <w:rFonts w:ascii="Times New Roman" w:hAnsi="Times New Roman" w:cs="Times New Roman"/>
                <w:sz w:val="20"/>
                <w:szCs w:val="20"/>
              </w:rPr>
            </w:pPr>
          </w:p>
        </w:tc>
        <w:tc>
          <w:tcPr>
            <w:tcW w:w="450" w:type="dxa"/>
          </w:tcPr>
          <w:p w14:paraId="393694B1" w14:textId="77777777" w:rsidR="007B3157" w:rsidRPr="001F407B" w:rsidRDefault="007B3157" w:rsidP="00A96800">
            <w:pPr>
              <w:rPr>
                <w:rFonts w:ascii="Times New Roman" w:hAnsi="Times New Roman" w:cs="Times New Roman"/>
                <w:sz w:val="20"/>
                <w:szCs w:val="20"/>
              </w:rPr>
            </w:pPr>
          </w:p>
        </w:tc>
        <w:tc>
          <w:tcPr>
            <w:tcW w:w="540" w:type="dxa"/>
          </w:tcPr>
          <w:p w14:paraId="7DF31753" w14:textId="77777777" w:rsidR="007B3157" w:rsidRPr="001F407B" w:rsidRDefault="007B3157" w:rsidP="00A96800">
            <w:pPr>
              <w:rPr>
                <w:rFonts w:ascii="Times New Roman" w:hAnsi="Times New Roman" w:cs="Times New Roman"/>
                <w:sz w:val="20"/>
                <w:szCs w:val="20"/>
              </w:rPr>
            </w:pPr>
          </w:p>
        </w:tc>
      </w:tr>
      <w:tr w:rsidR="007B3157" w:rsidRPr="001F407B" w14:paraId="794EF089" w14:textId="77777777" w:rsidTr="002D3FB7">
        <w:tc>
          <w:tcPr>
            <w:tcW w:w="3903" w:type="dxa"/>
          </w:tcPr>
          <w:p w14:paraId="3D3DC5E9" w14:textId="77777777" w:rsidR="007B3157" w:rsidRPr="007B3157" w:rsidRDefault="007B3157" w:rsidP="007B3157">
            <w:pPr>
              <w:pStyle w:val="ListParagraph"/>
              <w:numPr>
                <w:ilvl w:val="0"/>
                <w:numId w:val="39"/>
              </w:numPr>
              <w:ind w:left="342"/>
              <w:rPr>
                <w:rFonts w:ascii="Times New Roman" w:hAnsi="Times New Roman" w:cs="Times New Roman"/>
              </w:rPr>
            </w:pPr>
            <w:r w:rsidRPr="007B3157">
              <w:rPr>
                <w:rFonts w:ascii="Times New Roman" w:hAnsi="Times New Roman" w:cs="Times New Roman"/>
              </w:rPr>
              <w:t>Checking the assumptions that need to be satisfied in order to perform statistical tests</w:t>
            </w:r>
          </w:p>
        </w:tc>
        <w:tc>
          <w:tcPr>
            <w:tcW w:w="507" w:type="dxa"/>
          </w:tcPr>
          <w:p w14:paraId="05DE5D94" w14:textId="77777777" w:rsidR="007B3157" w:rsidRPr="001F407B" w:rsidRDefault="007B3157" w:rsidP="00A96800">
            <w:pPr>
              <w:rPr>
                <w:rFonts w:ascii="Times New Roman" w:hAnsi="Times New Roman" w:cs="Times New Roman"/>
                <w:sz w:val="20"/>
                <w:szCs w:val="20"/>
              </w:rPr>
            </w:pPr>
          </w:p>
        </w:tc>
        <w:tc>
          <w:tcPr>
            <w:tcW w:w="540" w:type="dxa"/>
          </w:tcPr>
          <w:p w14:paraId="3EB8B9C0" w14:textId="77777777" w:rsidR="007B3157" w:rsidRPr="001F407B" w:rsidRDefault="007B3157" w:rsidP="00A96800">
            <w:pPr>
              <w:rPr>
                <w:rFonts w:ascii="Times New Roman" w:hAnsi="Times New Roman" w:cs="Times New Roman"/>
                <w:sz w:val="20"/>
                <w:szCs w:val="20"/>
              </w:rPr>
            </w:pPr>
          </w:p>
        </w:tc>
        <w:tc>
          <w:tcPr>
            <w:tcW w:w="450" w:type="dxa"/>
          </w:tcPr>
          <w:p w14:paraId="4FBAE36D" w14:textId="77777777" w:rsidR="007B3157" w:rsidRPr="001F407B" w:rsidRDefault="007B3157" w:rsidP="00A96800">
            <w:pPr>
              <w:rPr>
                <w:rFonts w:ascii="Times New Roman" w:hAnsi="Times New Roman" w:cs="Times New Roman"/>
                <w:sz w:val="20"/>
                <w:szCs w:val="20"/>
              </w:rPr>
            </w:pPr>
          </w:p>
        </w:tc>
        <w:tc>
          <w:tcPr>
            <w:tcW w:w="540" w:type="dxa"/>
          </w:tcPr>
          <w:p w14:paraId="4FB39CEC" w14:textId="77777777" w:rsidR="007B3157" w:rsidRPr="001F407B" w:rsidRDefault="007B3157" w:rsidP="00A96800">
            <w:pPr>
              <w:rPr>
                <w:rFonts w:ascii="Times New Roman" w:hAnsi="Times New Roman" w:cs="Times New Roman"/>
                <w:sz w:val="20"/>
                <w:szCs w:val="20"/>
              </w:rPr>
            </w:pPr>
          </w:p>
        </w:tc>
        <w:tc>
          <w:tcPr>
            <w:tcW w:w="540" w:type="dxa"/>
          </w:tcPr>
          <w:p w14:paraId="3897D8C9" w14:textId="77777777" w:rsidR="007B3157" w:rsidRPr="001F407B" w:rsidRDefault="007B3157" w:rsidP="00A96800">
            <w:pPr>
              <w:rPr>
                <w:rFonts w:ascii="Times New Roman" w:hAnsi="Times New Roman" w:cs="Times New Roman"/>
                <w:sz w:val="20"/>
                <w:szCs w:val="20"/>
              </w:rPr>
            </w:pPr>
          </w:p>
        </w:tc>
        <w:tc>
          <w:tcPr>
            <w:tcW w:w="540" w:type="dxa"/>
          </w:tcPr>
          <w:p w14:paraId="346462B3" w14:textId="77777777" w:rsidR="007B3157" w:rsidRPr="001F407B" w:rsidRDefault="007B3157" w:rsidP="00A96800">
            <w:pPr>
              <w:rPr>
                <w:rFonts w:ascii="Times New Roman" w:hAnsi="Times New Roman" w:cs="Times New Roman"/>
                <w:sz w:val="20"/>
                <w:szCs w:val="20"/>
              </w:rPr>
            </w:pPr>
          </w:p>
        </w:tc>
        <w:tc>
          <w:tcPr>
            <w:tcW w:w="450" w:type="dxa"/>
          </w:tcPr>
          <w:p w14:paraId="0A2B320A" w14:textId="77777777" w:rsidR="007B3157" w:rsidRPr="001F407B" w:rsidRDefault="007B3157" w:rsidP="00A96800">
            <w:pPr>
              <w:rPr>
                <w:rFonts w:ascii="Times New Roman" w:hAnsi="Times New Roman" w:cs="Times New Roman"/>
                <w:sz w:val="20"/>
                <w:szCs w:val="20"/>
              </w:rPr>
            </w:pPr>
          </w:p>
        </w:tc>
        <w:tc>
          <w:tcPr>
            <w:tcW w:w="450" w:type="dxa"/>
          </w:tcPr>
          <w:p w14:paraId="362B6846" w14:textId="77777777" w:rsidR="007B3157" w:rsidRPr="001F407B" w:rsidRDefault="007B3157" w:rsidP="00A96800">
            <w:pPr>
              <w:rPr>
                <w:rFonts w:ascii="Times New Roman" w:hAnsi="Times New Roman" w:cs="Times New Roman"/>
                <w:sz w:val="20"/>
                <w:szCs w:val="20"/>
              </w:rPr>
            </w:pPr>
          </w:p>
        </w:tc>
        <w:tc>
          <w:tcPr>
            <w:tcW w:w="450" w:type="dxa"/>
          </w:tcPr>
          <w:p w14:paraId="3A4C1993" w14:textId="77777777" w:rsidR="007B3157" w:rsidRPr="001F407B" w:rsidRDefault="007B3157" w:rsidP="00A96800">
            <w:pPr>
              <w:rPr>
                <w:rFonts w:ascii="Times New Roman" w:hAnsi="Times New Roman" w:cs="Times New Roman"/>
                <w:sz w:val="20"/>
                <w:szCs w:val="20"/>
              </w:rPr>
            </w:pPr>
          </w:p>
        </w:tc>
        <w:tc>
          <w:tcPr>
            <w:tcW w:w="450" w:type="dxa"/>
          </w:tcPr>
          <w:p w14:paraId="147DF592" w14:textId="77777777" w:rsidR="007B3157" w:rsidRPr="001F407B" w:rsidRDefault="007B3157" w:rsidP="00A96800">
            <w:pPr>
              <w:rPr>
                <w:rFonts w:ascii="Times New Roman" w:hAnsi="Times New Roman" w:cs="Times New Roman"/>
                <w:sz w:val="20"/>
                <w:szCs w:val="20"/>
              </w:rPr>
            </w:pPr>
          </w:p>
        </w:tc>
        <w:tc>
          <w:tcPr>
            <w:tcW w:w="540" w:type="dxa"/>
          </w:tcPr>
          <w:p w14:paraId="3F429B5C" w14:textId="77777777" w:rsidR="007B3157" w:rsidRPr="001F407B" w:rsidRDefault="007B3157" w:rsidP="00A96800">
            <w:pPr>
              <w:rPr>
                <w:rFonts w:ascii="Times New Roman" w:hAnsi="Times New Roman" w:cs="Times New Roman"/>
                <w:sz w:val="20"/>
                <w:szCs w:val="20"/>
              </w:rPr>
            </w:pPr>
          </w:p>
        </w:tc>
      </w:tr>
      <w:tr w:rsidR="007B3157" w:rsidRPr="001F407B" w14:paraId="2DE3DA89" w14:textId="77777777" w:rsidTr="002D3FB7">
        <w:tc>
          <w:tcPr>
            <w:tcW w:w="3903" w:type="dxa"/>
          </w:tcPr>
          <w:p w14:paraId="646EA8FC" w14:textId="77777777" w:rsidR="007B3157" w:rsidRPr="007B3157" w:rsidRDefault="007B3157" w:rsidP="007B3157">
            <w:pPr>
              <w:pStyle w:val="ListParagraph"/>
              <w:numPr>
                <w:ilvl w:val="0"/>
                <w:numId w:val="39"/>
              </w:numPr>
              <w:ind w:left="342"/>
              <w:rPr>
                <w:rFonts w:ascii="Times New Roman" w:hAnsi="Times New Roman" w:cs="Times New Roman"/>
              </w:rPr>
            </w:pPr>
            <w:r w:rsidRPr="007B3157">
              <w:rPr>
                <w:rFonts w:ascii="Times New Roman" w:hAnsi="Times New Roman" w:cs="Times New Roman"/>
              </w:rPr>
              <w:t>Identifying acceptable alternative approaches, when assumptions of statistical tests are violated</w:t>
            </w:r>
          </w:p>
        </w:tc>
        <w:tc>
          <w:tcPr>
            <w:tcW w:w="507" w:type="dxa"/>
          </w:tcPr>
          <w:p w14:paraId="0455B713" w14:textId="77777777" w:rsidR="007B3157" w:rsidRPr="001F407B" w:rsidRDefault="007B3157" w:rsidP="00A96800">
            <w:pPr>
              <w:rPr>
                <w:rFonts w:ascii="Times New Roman" w:hAnsi="Times New Roman" w:cs="Times New Roman"/>
                <w:sz w:val="20"/>
                <w:szCs w:val="20"/>
              </w:rPr>
            </w:pPr>
          </w:p>
        </w:tc>
        <w:tc>
          <w:tcPr>
            <w:tcW w:w="540" w:type="dxa"/>
          </w:tcPr>
          <w:p w14:paraId="675CFA1D" w14:textId="77777777" w:rsidR="007B3157" w:rsidRPr="001F407B" w:rsidRDefault="007B3157" w:rsidP="00A96800">
            <w:pPr>
              <w:rPr>
                <w:rFonts w:ascii="Times New Roman" w:hAnsi="Times New Roman" w:cs="Times New Roman"/>
                <w:sz w:val="20"/>
                <w:szCs w:val="20"/>
              </w:rPr>
            </w:pPr>
          </w:p>
        </w:tc>
        <w:tc>
          <w:tcPr>
            <w:tcW w:w="450" w:type="dxa"/>
          </w:tcPr>
          <w:p w14:paraId="74F41CCC" w14:textId="77777777" w:rsidR="007B3157" w:rsidRPr="001F407B" w:rsidRDefault="007B3157" w:rsidP="00A96800">
            <w:pPr>
              <w:rPr>
                <w:rFonts w:ascii="Times New Roman" w:hAnsi="Times New Roman" w:cs="Times New Roman"/>
                <w:sz w:val="20"/>
                <w:szCs w:val="20"/>
              </w:rPr>
            </w:pPr>
          </w:p>
        </w:tc>
        <w:tc>
          <w:tcPr>
            <w:tcW w:w="540" w:type="dxa"/>
          </w:tcPr>
          <w:p w14:paraId="5401BE63" w14:textId="77777777" w:rsidR="007B3157" w:rsidRPr="001F407B" w:rsidRDefault="007B3157" w:rsidP="00A96800">
            <w:pPr>
              <w:rPr>
                <w:rFonts w:ascii="Times New Roman" w:hAnsi="Times New Roman" w:cs="Times New Roman"/>
                <w:sz w:val="20"/>
                <w:szCs w:val="20"/>
              </w:rPr>
            </w:pPr>
          </w:p>
        </w:tc>
        <w:tc>
          <w:tcPr>
            <w:tcW w:w="540" w:type="dxa"/>
          </w:tcPr>
          <w:p w14:paraId="61F1B49A" w14:textId="77777777" w:rsidR="007B3157" w:rsidRPr="001F407B" w:rsidRDefault="007B3157" w:rsidP="00A96800">
            <w:pPr>
              <w:rPr>
                <w:rFonts w:ascii="Times New Roman" w:hAnsi="Times New Roman" w:cs="Times New Roman"/>
                <w:sz w:val="20"/>
                <w:szCs w:val="20"/>
              </w:rPr>
            </w:pPr>
          </w:p>
        </w:tc>
        <w:tc>
          <w:tcPr>
            <w:tcW w:w="540" w:type="dxa"/>
          </w:tcPr>
          <w:p w14:paraId="10AA7395" w14:textId="77777777" w:rsidR="007B3157" w:rsidRPr="001F407B" w:rsidRDefault="007B3157" w:rsidP="00A96800">
            <w:pPr>
              <w:rPr>
                <w:rFonts w:ascii="Times New Roman" w:hAnsi="Times New Roman" w:cs="Times New Roman"/>
                <w:sz w:val="20"/>
                <w:szCs w:val="20"/>
              </w:rPr>
            </w:pPr>
          </w:p>
        </w:tc>
        <w:tc>
          <w:tcPr>
            <w:tcW w:w="450" w:type="dxa"/>
          </w:tcPr>
          <w:p w14:paraId="7620C35D" w14:textId="77777777" w:rsidR="007B3157" w:rsidRPr="001F407B" w:rsidRDefault="007B3157" w:rsidP="00A96800">
            <w:pPr>
              <w:rPr>
                <w:rFonts w:ascii="Times New Roman" w:hAnsi="Times New Roman" w:cs="Times New Roman"/>
                <w:sz w:val="20"/>
                <w:szCs w:val="20"/>
              </w:rPr>
            </w:pPr>
          </w:p>
        </w:tc>
        <w:tc>
          <w:tcPr>
            <w:tcW w:w="450" w:type="dxa"/>
          </w:tcPr>
          <w:p w14:paraId="61F3B561" w14:textId="77777777" w:rsidR="007B3157" w:rsidRPr="001F407B" w:rsidRDefault="007B3157" w:rsidP="00A96800">
            <w:pPr>
              <w:rPr>
                <w:rFonts w:ascii="Times New Roman" w:hAnsi="Times New Roman" w:cs="Times New Roman"/>
                <w:sz w:val="20"/>
                <w:szCs w:val="20"/>
              </w:rPr>
            </w:pPr>
          </w:p>
        </w:tc>
        <w:tc>
          <w:tcPr>
            <w:tcW w:w="450" w:type="dxa"/>
          </w:tcPr>
          <w:p w14:paraId="5D8227F9" w14:textId="77777777" w:rsidR="007B3157" w:rsidRPr="001F407B" w:rsidRDefault="007B3157" w:rsidP="00A96800">
            <w:pPr>
              <w:rPr>
                <w:rFonts w:ascii="Times New Roman" w:hAnsi="Times New Roman" w:cs="Times New Roman"/>
                <w:sz w:val="20"/>
                <w:szCs w:val="20"/>
              </w:rPr>
            </w:pPr>
          </w:p>
        </w:tc>
        <w:tc>
          <w:tcPr>
            <w:tcW w:w="450" w:type="dxa"/>
          </w:tcPr>
          <w:p w14:paraId="65445E36" w14:textId="77777777" w:rsidR="007B3157" w:rsidRPr="001F407B" w:rsidRDefault="007B3157" w:rsidP="00A96800">
            <w:pPr>
              <w:rPr>
                <w:rFonts w:ascii="Times New Roman" w:hAnsi="Times New Roman" w:cs="Times New Roman"/>
                <w:sz w:val="20"/>
                <w:szCs w:val="20"/>
              </w:rPr>
            </w:pPr>
          </w:p>
        </w:tc>
        <w:tc>
          <w:tcPr>
            <w:tcW w:w="540" w:type="dxa"/>
          </w:tcPr>
          <w:p w14:paraId="0ADF26E5" w14:textId="77777777" w:rsidR="007B3157" w:rsidRPr="001F407B" w:rsidRDefault="007B3157" w:rsidP="00A96800">
            <w:pPr>
              <w:rPr>
                <w:rFonts w:ascii="Times New Roman" w:hAnsi="Times New Roman" w:cs="Times New Roman"/>
                <w:sz w:val="20"/>
                <w:szCs w:val="20"/>
              </w:rPr>
            </w:pPr>
          </w:p>
        </w:tc>
      </w:tr>
      <w:tr w:rsidR="007B3157" w:rsidRPr="001F407B" w14:paraId="6307BF4A" w14:textId="77777777" w:rsidTr="002D3FB7">
        <w:tc>
          <w:tcPr>
            <w:tcW w:w="3903" w:type="dxa"/>
          </w:tcPr>
          <w:p w14:paraId="19438E37" w14:textId="77777777" w:rsidR="007B3157" w:rsidRPr="007B3157" w:rsidRDefault="007B3157" w:rsidP="007B3157">
            <w:pPr>
              <w:pStyle w:val="ListParagraph"/>
              <w:numPr>
                <w:ilvl w:val="0"/>
                <w:numId w:val="39"/>
              </w:numPr>
              <w:ind w:left="342"/>
              <w:rPr>
                <w:rFonts w:ascii="Times New Roman" w:hAnsi="Times New Roman" w:cs="Times New Roman"/>
              </w:rPr>
            </w:pPr>
            <w:r w:rsidRPr="007B3157">
              <w:rPr>
                <w:rFonts w:ascii="Times New Roman" w:hAnsi="Times New Roman" w:cs="Times New Roman"/>
              </w:rPr>
              <w:t>Continuing with alternative analyses when assumptions of statistical tests are violated</w:t>
            </w:r>
          </w:p>
        </w:tc>
        <w:tc>
          <w:tcPr>
            <w:tcW w:w="507" w:type="dxa"/>
          </w:tcPr>
          <w:p w14:paraId="4FB3A2A8" w14:textId="77777777" w:rsidR="007B3157" w:rsidRPr="001F407B" w:rsidRDefault="007B3157" w:rsidP="00A96800">
            <w:pPr>
              <w:rPr>
                <w:rFonts w:ascii="Times New Roman" w:hAnsi="Times New Roman" w:cs="Times New Roman"/>
                <w:sz w:val="20"/>
                <w:szCs w:val="20"/>
              </w:rPr>
            </w:pPr>
          </w:p>
        </w:tc>
        <w:tc>
          <w:tcPr>
            <w:tcW w:w="540" w:type="dxa"/>
          </w:tcPr>
          <w:p w14:paraId="3973D63B" w14:textId="77777777" w:rsidR="007B3157" w:rsidRPr="001F407B" w:rsidRDefault="007B3157" w:rsidP="00A96800">
            <w:pPr>
              <w:rPr>
                <w:rFonts w:ascii="Times New Roman" w:hAnsi="Times New Roman" w:cs="Times New Roman"/>
                <w:sz w:val="20"/>
                <w:szCs w:val="20"/>
              </w:rPr>
            </w:pPr>
          </w:p>
        </w:tc>
        <w:tc>
          <w:tcPr>
            <w:tcW w:w="450" w:type="dxa"/>
          </w:tcPr>
          <w:p w14:paraId="2BEE6F0D" w14:textId="77777777" w:rsidR="007B3157" w:rsidRPr="001F407B" w:rsidRDefault="007B3157" w:rsidP="00A96800">
            <w:pPr>
              <w:rPr>
                <w:rFonts w:ascii="Times New Roman" w:hAnsi="Times New Roman" w:cs="Times New Roman"/>
                <w:sz w:val="20"/>
                <w:szCs w:val="20"/>
              </w:rPr>
            </w:pPr>
          </w:p>
        </w:tc>
        <w:tc>
          <w:tcPr>
            <w:tcW w:w="540" w:type="dxa"/>
          </w:tcPr>
          <w:p w14:paraId="7527027D" w14:textId="77777777" w:rsidR="007B3157" w:rsidRPr="001F407B" w:rsidRDefault="007B3157" w:rsidP="00A96800">
            <w:pPr>
              <w:rPr>
                <w:rFonts w:ascii="Times New Roman" w:hAnsi="Times New Roman" w:cs="Times New Roman"/>
                <w:sz w:val="20"/>
                <w:szCs w:val="20"/>
              </w:rPr>
            </w:pPr>
          </w:p>
        </w:tc>
        <w:tc>
          <w:tcPr>
            <w:tcW w:w="540" w:type="dxa"/>
          </w:tcPr>
          <w:p w14:paraId="74975B29" w14:textId="77777777" w:rsidR="007B3157" w:rsidRPr="001F407B" w:rsidRDefault="007B3157" w:rsidP="00A96800">
            <w:pPr>
              <w:rPr>
                <w:rFonts w:ascii="Times New Roman" w:hAnsi="Times New Roman" w:cs="Times New Roman"/>
                <w:sz w:val="20"/>
                <w:szCs w:val="20"/>
              </w:rPr>
            </w:pPr>
          </w:p>
        </w:tc>
        <w:tc>
          <w:tcPr>
            <w:tcW w:w="540" w:type="dxa"/>
          </w:tcPr>
          <w:p w14:paraId="6D912782" w14:textId="77777777" w:rsidR="007B3157" w:rsidRPr="001F407B" w:rsidRDefault="007B3157" w:rsidP="00A96800">
            <w:pPr>
              <w:rPr>
                <w:rFonts w:ascii="Times New Roman" w:hAnsi="Times New Roman" w:cs="Times New Roman"/>
                <w:sz w:val="20"/>
                <w:szCs w:val="20"/>
              </w:rPr>
            </w:pPr>
          </w:p>
        </w:tc>
        <w:tc>
          <w:tcPr>
            <w:tcW w:w="450" w:type="dxa"/>
          </w:tcPr>
          <w:p w14:paraId="74A58A8D" w14:textId="77777777" w:rsidR="007B3157" w:rsidRPr="001F407B" w:rsidRDefault="007B3157" w:rsidP="00A96800">
            <w:pPr>
              <w:rPr>
                <w:rFonts w:ascii="Times New Roman" w:hAnsi="Times New Roman" w:cs="Times New Roman"/>
                <w:sz w:val="20"/>
                <w:szCs w:val="20"/>
              </w:rPr>
            </w:pPr>
          </w:p>
        </w:tc>
        <w:tc>
          <w:tcPr>
            <w:tcW w:w="450" w:type="dxa"/>
          </w:tcPr>
          <w:p w14:paraId="0DC14BD2" w14:textId="77777777" w:rsidR="007B3157" w:rsidRPr="001F407B" w:rsidRDefault="007B3157" w:rsidP="00A96800">
            <w:pPr>
              <w:rPr>
                <w:rFonts w:ascii="Times New Roman" w:hAnsi="Times New Roman" w:cs="Times New Roman"/>
                <w:sz w:val="20"/>
                <w:szCs w:val="20"/>
              </w:rPr>
            </w:pPr>
          </w:p>
        </w:tc>
        <w:tc>
          <w:tcPr>
            <w:tcW w:w="450" w:type="dxa"/>
          </w:tcPr>
          <w:p w14:paraId="4B866FDC" w14:textId="77777777" w:rsidR="007B3157" w:rsidRPr="001F407B" w:rsidRDefault="007B3157" w:rsidP="00A96800">
            <w:pPr>
              <w:rPr>
                <w:rFonts w:ascii="Times New Roman" w:hAnsi="Times New Roman" w:cs="Times New Roman"/>
                <w:sz w:val="20"/>
                <w:szCs w:val="20"/>
              </w:rPr>
            </w:pPr>
          </w:p>
        </w:tc>
        <w:tc>
          <w:tcPr>
            <w:tcW w:w="450" w:type="dxa"/>
          </w:tcPr>
          <w:p w14:paraId="7F7E2A14" w14:textId="77777777" w:rsidR="007B3157" w:rsidRPr="001F407B" w:rsidRDefault="007B3157" w:rsidP="00A96800">
            <w:pPr>
              <w:rPr>
                <w:rFonts w:ascii="Times New Roman" w:hAnsi="Times New Roman" w:cs="Times New Roman"/>
                <w:sz w:val="20"/>
                <w:szCs w:val="20"/>
              </w:rPr>
            </w:pPr>
          </w:p>
        </w:tc>
        <w:tc>
          <w:tcPr>
            <w:tcW w:w="540" w:type="dxa"/>
          </w:tcPr>
          <w:p w14:paraId="26213555" w14:textId="77777777" w:rsidR="007B3157" w:rsidRPr="001F407B" w:rsidRDefault="007B3157" w:rsidP="00A96800">
            <w:pPr>
              <w:rPr>
                <w:rFonts w:ascii="Times New Roman" w:hAnsi="Times New Roman" w:cs="Times New Roman"/>
                <w:sz w:val="20"/>
                <w:szCs w:val="20"/>
              </w:rPr>
            </w:pPr>
          </w:p>
        </w:tc>
      </w:tr>
      <w:tr w:rsidR="007B3157" w:rsidRPr="001F407B" w14:paraId="7DCE9229" w14:textId="77777777" w:rsidTr="002D3FB7">
        <w:tc>
          <w:tcPr>
            <w:tcW w:w="3903" w:type="dxa"/>
          </w:tcPr>
          <w:p w14:paraId="3B4269AD" w14:textId="77777777" w:rsidR="007B3157" w:rsidRPr="007B3157" w:rsidRDefault="007B3157" w:rsidP="007B3157">
            <w:pPr>
              <w:pStyle w:val="ListParagraph"/>
              <w:numPr>
                <w:ilvl w:val="0"/>
                <w:numId w:val="39"/>
              </w:numPr>
              <w:ind w:left="342"/>
              <w:rPr>
                <w:rFonts w:ascii="Times New Roman" w:hAnsi="Times New Roman" w:cs="Times New Roman"/>
              </w:rPr>
            </w:pPr>
            <w:r w:rsidRPr="007B3157">
              <w:rPr>
                <w:rFonts w:ascii="Times New Roman" w:hAnsi="Times New Roman" w:cs="Times New Roman"/>
              </w:rPr>
              <w:t>Identifying limitations of statistical analyses</w:t>
            </w:r>
          </w:p>
        </w:tc>
        <w:tc>
          <w:tcPr>
            <w:tcW w:w="507" w:type="dxa"/>
          </w:tcPr>
          <w:p w14:paraId="7DDCEBFC" w14:textId="77777777" w:rsidR="007B3157" w:rsidRPr="001F407B" w:rsidRDefault="007B3157" w:rsidP="00A96800">
            <w:pPr>
              <w:rPr>
                <w:rFonts w:ascii="Times New Roman" w:hAnsi="Times New Roman" w:cs="Times New Roman"/>
                <w:sz w:val="20"/>
                <w:szCs w:val="20"/>
              </w:rPr>
            </w:pPr>
          </w:p>
        </w:tc>
        <w:tc>
          <w:tcPr>
            <w:tcW w:w="540" w:type="dxa"/>
          </w:tcPr>
          <w:p w14:paraId="1F561018" w14:textId="77777777" w:rsidR="007B3157" w:rsidRPr="001F407B" w:rsidRDefault="007B3157" w:rsidP="00A96800">
            <w:pPr>
              <w:rPr>
                <w:rFonts w:ascii="Times New Roman" w:hAnsi="Times New Roman" w:cs="Times New Roman"/>
                <w:sz w:val="20"/>
                <w:szCs w:val="20"/>
              </w:rPr>
            </w:pPr>
          </w:p>
        </w:tc>
        <w:tc>
          <w:tcPr>
            <w:tcW w:w="450" w:type="dxa"/>
          </w:tcPr>
          <w:p w14:paraId="43B431C6" w14:textId="77777777" w:rsidR="007B3157" w:rsidRPr="001F407B" w:rsidRDefault="007B3157" w:rsidP="00A96800">
            <w:pPr>
              <w:rPr>
                <w:rFonts w:ascii="Times New Roman" w:hAnsi="Times New Roman" w:cs="Times New Roman"/>
                <w:sz w:val="20"/>
                <w:szCs w:val="20"/>
              </w:rPr>
            </w:pPr>
          </w:p>
        </w:tc>
        <w:tc>
          <w:tcPr>
            <w:tcW w:w="540" w:type="dxa"/>
          </w:tcPr>
          <w:p w14:paraId="72E65696" w14:textId="77777777" w:rsidR="007B3157" w:rsidRPr="001F407B" w:rsidRDefault="007B3157" w:rsidP="00A96800">
            <w:pPr>
              <w:rPr>
                <w:rFonts w:ascii="Times New Roman" w:hAnsi="Times New Roman" w:cs="Times New Roman"/>
                <w:sz w:val="20"/>
                <w:szCs w:val="20"/>
              </w:rPr>
            </w:pPr>
          </w:p>
        </w:tc>
        <w:tc>
          <w:tcPr>
            <w:tcW w:w="540" w:type="dxa"/>
          </w:tcPr>
          <w:p w14:paraId="0994BAA5" w14:textId="77777777" w:rsidR="007B3157" w:rsidRPr="001F407B" w:rsidRDefault="007B3157" w:rsidP="00A96800">
            <w:pPr>
              <w:rPr>
                <w:rFonts w:ascii="Times New Roman" w:hAnsi="Times New Roman" w:cs="Times New Roman"/>
                <w:sz w:val="20"/>
                <w:szCs w:val="20"/>
              </w:rPr>
            </w:pPr>
          </w:p>
        </w:tc>
        <w:tc>
          <w:tcPr>
            <w:tcW w:w="540" w:type="dxa"/>
          </w:tcPr>
          <w:p w14:paraId="29C9130D" w14:textId="77777777" w:rsidR="007B3157" w:rsidRPr="001F407B" w:rsidRDefault="007B3157" w:rsidP="00A96800">
            <w:pPr>
              <w:rPr>
                <w:rFonts w:ascii="Times New Roman" w:hAnsi="Times New Roman" w:cs="Times New Roman"/>
                <w:sz w:val="20"/>
                <w:szCs w:val="20"/>
              </w:rPr>
            </w:pPr>
          </w:p>
        </w:tc>
        <w:tc>
          <w:tcPr>
            <w:tcW w:w="450" w:type="dxa"/>
          </w:tcPr>
          <w:p w14:paraId="21EC9BA9" w14:textId="77777777" w:rsidR="007B3157" w:rsidRPr="001F407B" w:rsidRDefault="007B3157" w:rsidP="00A96800">
            <w:pPr>
              <w:rPr>
                <w:rFonts w:ascii="Times New Roman" w:hAnsi="Times New Roman" w:cs="Times New Roman"/>
                <w:sz w:val="20"/>
                <w:szCs w:val="20"/>
              </w:rPr>
            </w:pPr>
          </w:p>
        </w:tc>
        <w:tc>
          <w:tcPr>
            <w:tcW w:w="450" w:type="dxa"/>
          </w:tcPr>
          <w:p w14:paraId="0D1C763E" w14:textId="77777777" w:rsidR="007B3157" w:rsidRPr="001F407B" w:rsidRDefault="007B3157" w:rsidP="00A96800">
            <w:pPr>
              <w:rPr>
                <w:rFonts w:ascii="Times New Roman" w:hAnsi="Times New Roman" w:cs="Times New Roman"/>
                <w:sz w:val="20"/>
                <w:szCs w:val="20"/>
              </w:rPr>
            </w:pPr>
          </w:p>
        </w:tc>
        <w:tc>
          <w:tcPr>
            <w:tcW w:w="450" w:type="dxa"/>
          </w:tcPr>
          <w:p w14:paraId="17F0E5D1" w14:textId="77777777" w:rsidR="007B3157" w:rsidRPr="001F407B" w:rsidRDefault="007B3157" w:rsidP="00A96800">
            <w:pPr>
              <w:rPr>
                <w:rFonts w:ascii="Times New Roman" w:hAnsi="Times New Roman" w:cs="Times New Roman"/>
                <w:sz w:val="20"/>
                <w:szCs w:val="20"/>
              </w:rPr>
            </w:pPr>
          </w:p>
        </w:tc>
        <w:tc>
          <w:tcPr>
            <w:tcW w:w="450" w:type="dxa"/>
          </w:tcPr>
          <w:p w14:paraId="0FAD4CBC" w14:textId="77777777" w:rsidR="007B3157" w:rsidRPr="001F407B" w:rsidRDefault="007B3157" w:rsidP="00A96800">
            <w:pPr>
              <w:rPr>
                <w:rFonts w:ascii="Times New Roman" w:hAnsi="Times New Roman" w:cs="Times New Roman"/>
                <w:sz w:val="20"/>
                <w:szCs w:val="20"/>
              </w:rPr>
            </w:pPr>
          </w:p>
        </w:tc>
        <w:tc>
          <w:tcPr>
            <w:tcW w:w="540" w:type="dxa"/>
          </w:tcPr>
          <w:p w14:paraId="0665788E" w14:textId="77777777" w:rsidR="007B3157" w:rsidRPr="001F407B" w:rsidRDefault="007B3157" w:rsidP="00A96800">
            <w:pPr>
              <w:rPr>
                <w:rFonts w:ascii="Times New Roman" w:hAnsi="Times New Roman" w:cs="Times New Roman"/>
                <w:sz w:val="20"/>
                <w:szCs w:val="20"/>
              </w:rPr>
            </w:pPr>
          </w:p>
        </w:tc>
      </w:tr>
      <w:tr w:rsidR="007B3157" w:rsidRPr="001F407B" w14:paraId="5E1F735D" w14:textId="77777777" w:rsidTr="002D3FB7">
        <w:tc>
          <w:tcPr>
            <w:tcW w:w="3903" w:type="dxa"/>
          </w:tcPr>
          <w:p w14:paraId="78CA2008" w14:textId="77777777" w:rsidR="007B3157" w:rsidRPr="007B3157" w:rsidRDefault="007B3157" w:rsidP="007B3157">
            <w:pPr>
              <w:pStyle w:val="ListParagraph"/>
              <w:numPr>
                <w:ilvl w:val="0"/>
                <w:numId w:val="39"/>
              </w:numPr>
              <w:ind w:left="342"/>
              <w:rPr>
                <w:rFonts w:ascii="Times New Roman" w:hAnsi="Times New Roman" w:cs="Times New Roman"/>
              </w:rPr>
            </w:pPr>
            <w:r w:rsidRPr="007B3157">
              <w:rPr>
                <w:rFonts w:ascii="Times New Roman" w:hAnsi="Times New Roman" w:cs="Times New Roman"/>
              </w:rPr>
              <w:lastRenderedPageBreak/>
              <w:t>Identifying additional/alternative approaches to address the limitations of statistical analyses</w:t>
            </w:r>
          </w:p>
        </w:tc>
        <w:tc>
          <w:tcPr>
            <w:tcW w:w="507" w:type="dxa"/>
          </w:tcPr>
          <w:p w14:paraId="7D3BDDE5" w14:textId="77777777" w:rsidR="007B3157" w:rsidRPr="001F407B" w:rsidRDefault="007B3157" w:rsidP="00A96800">
            <w:pPr>
              <w:rPr>
                <w:rFonts w:ascii="Times New Roman" w:hAnsi="Times New Roman" w:cs="Times New Roman"/>
                <w:sz w:val="20"/>
                <w:szCs w:val="20"/>
              </w:rPr>
            </w:pPr>
          </w:p>
        </w:tc>
        <w:tc>
          <w:tcPr>
            <w:tcW w:w="540" w:type="dxa"/>
          </w:tcPr>
          <w:p w14:paraId="7CBC984B" w14:textId="77777777" w:rsidR="007B3157" w:rsidRPr="001F407B" w:rsidRDefault="007B3157" w:rsidP="00A96800">
            <w:pPr>
              <w:rPr>
                <w:rFonts w:ascii="Times New Roman" w:hAnsi="Times New Roman" w:cs="Times New Roman"/>
                <w:sz w:val="20"/>
                <w:szCs w:val="20"/>
              </w:rPr>
            </w:pPr>
          </w:p>
        </w:tc>
        <w:tc>
          <w:tcPr>
            <w:tcW w:w="450" w:type="dxa"/>
          </w:tcPr>
          <w:p w14:paraId="6A2B6A0F" w14:textId="77777777" w:rsidR="007B3157" w:rsidRPr="001F407B" w:rsidRDefault="007B3157" w:rsidP="00A96800">
            <w:pPr>
              <w:rPr>
                <w:rFonts w:ascii="Times New Roman" w:hAnsi="Times New Roman" w:cs="Times New Roman"/>
                <w:sz w:val="20"/>
                <w:szCs w:val="20"/>
              </w:rPr>
            </w:pPr>
          </w:p>
        </w:tc>
        <w:tc>
          <w:tcPr>
            <w:tcW w:w="540" w:type="dxa"/>
          </w:tcPr>
          <w:p w14:paraId="1E90A22F" w14:textId="77777777" w:rsidR="007B3157" w:rsidRPr="001F407B" w:rsidRDefault="007B3157" w:rsidP="00A96800">
            <w:pPr>
              <w:rPr>
                <w:rFonts w:ascii="Times New Roman" w:hAnsi="Times New Roman" w:cs="Times New Roman"/>
                <w:sz w:val="20"/>
                <w:szCs w:val="20"/>
              </w:rPr>
            </w:pPr>
          </w:p>
        </w:tc>
        <w:tc>
          <w:tcPr>
            <w:tcW w:w="540" w:type="dxa"/>
          </w:tcPr>
          <w:p w14:paraId="2DAAABA8" w14:textId="77777777" w:rsidR="007B3157" w:rsidRPr="001F407B" w:rsidRDefault="007B3157" w:rsidP="00A96800">
            <w:pPr>
              <w:rPr>
                <w:rFonts w:ascii="Times New Roman" w:hAnsi="Times New Roman" w:cs="Times New Roman"/>
                <w:sz w:val="20"/>
                <w:szCs w:val="20"/>
              </w:rPr>
            </w:pPr>
          </w:p>
        </w:tc>
        <w:tc>
          <w:tcPr>
            <w:tcW w:w="540" w:type="dxa"/>
          </w:tcPr>
          <w:p w14:paraId="078829EC" w14:textId="77777777" w:rsidR="007B3157" w:rsidRPr="001F407B" w:rsidRDefault="007B3157" w:rsidP="00A96800">
            <w:pPr>
              <w:rPr>
                <w:rFonts w:ascii="Times New Roman" w:hAnsi="Times New Roman" w:cs="Times New Roman"/>
                <w:sz w:val="20"/>
                <w:szCs w:val="20"/>
              </w:rPr>
            </w:pPr>
          </w:p>
        </w:tc>
        <w:tc>
          <w:tcPr>
            <w:tcW w:w="450" w:type="dxa"/>
          </w:tcPr>
          <w:p w14:paraId="0DBCE6B4" w14:textId="77777777" w:rsidR="007B3157" w:rsidRPr="001F407B" w:rsidRDefault="007B3157" w:rsidP="00A96800">
            <w:pPr>
              <w:rPr>
                <w:rFonts w:ascii="Times New Roman" w:hAnsi="Times New Roman" w:cs="Times New Roman"/>
                <w:sz w:val="20"/>
                <w:szCs w:val="20"/>
              </w:rPr>
            </w:pPr>
          </w:p>
        </w:tc>
        <w:tc>
          <w:tcPr>
            <w:tcW w:w="450" w:type="dxa"/>
          </w:tcPr>
          <w:p w14:paraId="22EB4210" w14:textId="77777777" w:rsidR="007B3157" w:rsidRPr="001F407B" w:rsidRDefault="007B3157" w:rsidP="00A96800">
            <w:pPr>
              <w:rPr>
                <w:rFonts w:ascii="Times New Roman" w:hAnsi="Times New Roman" w:cs="Times New Roman"/>
                <w:sz w:val="20"/>
                <w:szCs w:val="20"/>
              </w:rPr>
            </w:pPr>
          </w:p>
        </w:tc>
        <w:tc>
          <w:tcPr>
            <w:tcW w:w="450" w:type="dxa"/>
          </w:tcPr>
          <w:p w14:paraId="36521BE8" w14:textId="77777777" w:rsidR="007B3157" w:rsidRPr="001F407B" w:rsidRDefault="007B3157" w:rsidP="00A96800">
            <w:pPr>
              <w:rPr>
                <w:rFonts w:ascii="Times New Roman" w:hAnsi="Times New Roman" w:cs="Times New Roman"/>
                <w:sz w:val="20"/>
                <w:szCs w:val="20"/>
              </w:rPr>
            </w:pPr>
          </w:p>
        </w:tc>
        <w:tc>
          <w:tcPr>
            <w:tcW w:w="450" w:type="dxa"/>
          </w:tcPr>
          <w:p w14:paraId="070560B0" w14:textId="77777777" w:rsidR="007B3157" w:rsidRPr="001F407B" w:rsidRDefault="007B3157" w:rsidP="00A96800">
            <w:pPr>
              <w:rPr>
                <w:rFonts w:ascii="Times New Roman" w:hAnsi="Times New Roman" w:cs="Times New Roman"/>
                <w:sz w:val="20"/>
                <w:szCs w:val="20"/>
              </w:rPr>
            </w:pPr>
          </w:p>
        </w:tc>
        <w:tc>
          <w:tcPr>
            <w:tcW w:w="540" w:type="dxa"/>
          </w:tcPr>
          <w:p w14:paraId="745AE566" w14:textId="77777777" w:rsidR="007B3157" w:rsidRPr="001F407B" w:rsidRDefault="007B3157" w:rsidP="00A96800">
            <w:pPr>
              <w:rPr>
                <w:rFonts w:ascii="Times New Roman" w:hAnsi="Times New Roman" w:cs="Times New Roman"/>
                <w:sz w:val="20"/>
                <w:szCs w:val="20"/>
              </w:rPr>
            </w:pPr>
          </w:p>
        </w:tc>
      </w:tr>
      <w:tr w:rsidR="007B3157" w:rsidRPr="001F407B" w14:paraId="0479A131" w14:textId="77777777" w:rsidTr="002D3FB7">
        <w:tc>
          <w:tcPr>
            <w:tcW w:w="3903" w:type="dxa"/>
          </w:tcPr>
          <w:p w14:paraId="7799939E" w14:textId="77777777" w:rsidR="007B3157" w:rsidRPr="007B3157" w:rsidRDefault="007B3157" w:rsidP="007B3157">
            <w:pPr>
              <w:pStyle w:val="ListParagraph"/>
              <w:numPr>
                <w:ilvl w:val="0"/>
                <w:numId w:val="39"/>
              </w:numPr>
              <w:ind w:left="342"/>
              <w:rPr>
                <w:rFonts w:ascii="Times New Roman" w:hAnsi="Times New Roman" w:cs="Times New Roman"/>
              </w:rPr>
            </w:pPr>
            <w:r w:rsidRPr="007B3157">
              <w:rPr>
                <w:rFonts w:ascii="Times New Roman" w:hAnsi="Times New Roman" w:cs="Times New Roman"/>
              </w:rPr>
              <w:t>Continuing with additional/alternative analyses when you find limitations of statistical analyses</w:t>
            </w:r>
          </w:p>
        </w:tc>
        <w:tc>
          <w:tcPr>
            <w:tcW w:w="507" w:type="dxa"/>
          </w:tcPr>
          <w:p w14:paraId="59C1169F" w14:textId="77777777" w:rsidR="007B3157" w:rsidRPr="001F407B" w:rsidRDefault="007B3157" w:rsidP="00A96800">
            <w:pPr>
              <w:rPr>
                <w:rFonts w:ascii="Times New Roman" w:hAnsi="Times New Roman" w:cs="Times New Roman"/>
                <w:sz w:val="20"/>
                <w:szCs w:val="20"/>
              </w:rPr>
            </w:pPr>
          </w:p>
        </w:tc>
        <w:tc>
          <w:tcPr>
            <w:tcW w:w="540" w:type="dxa"/>
          </w:tcPr>
          <w:p w14:paraId="5F8DC646" w14:textId="77777777" w:rsidR="007B3157" w:rsidRPr="001F407B" w:rsidRDefault="007B3157" w:rsidP="00A96800">
            <w:pPr>
              <w:rPr>
                <w:rFonts w:ascii="Times New Roman" w:hAnsi="Times New Roman" w:cs="Times New Roman"/>
                <w:sz w:val="20"/>
                <w:szCs w:val="20"/>
              </w:rPr>
            </w:pPr>
          </w:p>
        </w:tc>
        <w:tc>
          <w:tcPr>
            <w:tcW w:w="450" w:type="dxa"/>
          </w:tcPr>
          <w:p w14:paraId="5CFC5693" w14:textId="77777777" w:rsidR="007B3157" w:rsidRPr="001F407B" w:rsidRDefault="007B3157" w:rsidP="00A96800">
            <w:pPr>
              <w:rPr>
                <w:rFonts w:ascii="Times New Roman" w:hAnsi="Times New Roman" w:cs="Times New Roman"/>
                <w:sz w:val="20"/>
                <w:szCs w:val="20"/>
              </w:rPr>
            </w:pPr>
          </w:p>
        </w:tc>
        <w:tc>
          <w:tcPr>
            <w:tcW w:w="540" w:type="dxa"/>
          </w:tcPr>
          <w:p w14:paraId="57923BDD" w14:textId="77777777" w:rsidR="007B3157" w:rsidRPr="001F407B" w:rsidRDefault="007B3157" w:rsidP="00A96800">
            <w:pPr>
              <w:rPr>
                <w:rFonts w:ascii="Times New Roman" w:hAnsi="Times New Roman" w:cs="Times New Roman"/>
                <w:sz w:val="20"/>
                <w:szCs w:val="20"/>
              </w:rPr>
            </w:pPr>
          </w:p>
        </w:tc>
        <w:tc>
          <w:tcPr>
            <w:tcW w:w="540" w:type="dxa"/>
          </w:tcPr>
          <w:p w14:paraId="200F6DCC" w14:textId="77777777" w:rsidR="007B3157" w:rsidRPr="001F407B" w:rsidRDefault="007B3157" w:rsidP="00A96800">
            <w:pPr>
              <w:rPr>
                <w:rFonts w:ascii="Times New Roman" w:hAnsi="Times New Roman" w:cs="Times New Roman"/>
                <w:sz w:val="20"/>
                <w:szCs w:val="20"/>
              </w:rPr>
            </w:pPr>
          </w:p>
        </w:tc>
        <w:tc>
          <w:tcPr>
            <w:tcW w:w="540" w:type="dxa"/>
          </w:tcPr>
          <w:p w14:paraId="0AF3DCCA" w14:textId="77777777" w:rsidR="007B3157" w:rsidRPr="001F407B" w:rsidRDefault="007B3157" w:rsidP="00A96800">
            <w:pPr>
              <w:rPr>
                <w:rFonts w:ascii="Times New Roman" w:hAnsi="Times New Roman" w:cs="Times New Roman"/>
                <w:sz w:val="20"/>
                <w:szCs w:val="20"/>
              </w:rPr>
            </w:pPr>
          </w:p>
        </w:tc>
        <w:tc>
          <w:tcPr>
            <w:tcW w:w="450" w:type="dxa"/>
          </w:tcPr>
          <w:p w14:paraId="4869F545" w14:textId="77777777" w:rsidR="007B3157" w:rsidRPr="001F407B" w:rsidRDefault="007B3157" w:rsidP="00A96800">
            <w:pPr>
              <w:rPr>
                <w:rFonts w:ascii="Times New Roman" w:hAnsi="Times New Roman" w:cs="Times New Roman"/>
                <w:sz w:val="20"/>
                <w:szCs w:val="20"/>
              </w:rPr>
            </w:pPr>
          </w:p>
        </w:tc>
        <w:tc>
          <w:tcPr>
            <w:tcW w:w="450" w:type="dxa"/>
          </w:tcPr>
          <w:p w14:paraId="23F32146" w14:textId="77777777" w:rsidR="007B3157" w:rsidRPr="001F407B" w:rsidRDefault="007B3157" w:rsidP="00A96800">
            <w:pPr>
              <w:rPr>
                <w:rFonts w:ascii="Times New Roman" w:hAnsi="Times New Roman" w:cs="Times New Roman"/>
                <w:sz w:val="20"/>
                <w:szCs w:val="20"/>
              </w:rPr>
            </w:pPr>
          </w:p>
        </w:tc>
        <w:tc>
          <w:tcPr>
            <w:tcW w:w="450" w:type="dxa"/>
          </w:tcPr>
          <w:p w14:paraId="41503FAA" w14:textId="77777777" w:rsidR="007B3157" w:rsidRPr="001F407B" w:rsidRDefault="007B3157" w:rsidP="00A96800">
            <w:pPr>
              <w:rPr>
                <w:rFonts w:ascii="Times New Roman" w:hAnsi="Times New Roman" w:cs="Times New Roman"/>
                <w:sz w:val="20"/>
                <w:szCs w:val="20"/>
              </w:rPr>
            </w:pPr>
          </w:p>
        </w:tc>
        <w:tc>
          <w:tcPr>
            <w:tcW w:w="450" w:type="dxa"/>
          </w:tcPr>
          <w:p w14:paraId="3EA7304E" w14:textId="77777777" w:rsidR="007B3157" w:rsidRPr="001F407B" w:rsidRDefault="007B3157" w:rsidP="00A96800">
            <w:pPr>
              <w:rPr>
                <w:rFonts w:ascii="Times New Roman" w:hAnsi="Times New Roman" w:cs="Times New Roman"/>
                <w:sz w:val="20"/>
                <w:szCs w:val="20"/>
              </w:rPr>
            </w:pPr>
          </w:p>
        </w:tc>
        <w:tc>
          <w:tcPr>
            <w:tcW w:w="540" w:type="dxa"/>
          </w:tcPr>
          <w:p w14:paraId="2EF4E81E" w14:textId="77777777" w:rsidR="007B3157" w:rsidRPr="001F407B" w:rsidRDefault="007B3157" w:rsidP="00A96800">
            <w:pPr>
              <w:rPr>
                <w:rFonts w:ascii="Times New Roman" w:hAnsi="Times New Roman" w:cs="Times New Roman"/>
                <w:sz w:val="20"/>
                <w:szCs w:val="20"/>
              </w:rPr>
            </w:pPr>
          </w:p>
        </w:tc>
      </w:tr>
      <w:tr w:rsidR="007B3157" w:rsidRPr="001F407B" w14:paraId="4B3A7985" w14:textId="77777777" w:rsidTr="002D3FB7">
        <w:tc>
          <w:tcPr>
            <w:tcW w:w="3903" w:type="dxa"/>
          </w:tcPr>
          <w:p w14:paraId="4929838E" w14:textId="77777777" w:rsidR="007B3157" w:rsidRPr="007B3157" w:rsidRDefault="007B3157" w:rsidP="007B3157">
            <w:pPr>
              <w:pStyle w:val="ListParagraph"/>
              <w:numPr>
                <w:ilvl w:val="0"/>
                <w:numId w:val="39"/>
              </w:numPr>
              <w:ind w:left="342"/>
              <w:rPr>
                <w:rFonts w:ascii="Times New Roman" w:hAnsi="Times New Roman" w:cs="Times New Roman"/>
              </w:rPr>
            </w:pPr>
            <w:r w:rsidRPr="007B3157">
              <w:rPr>
                <w:rFonts w:ascii="Times New Roman" w:hAnsi="Times New Roman" w:cs="Times New Roman"/>
              </w:rPr>
              <w:t>Continuing with analyses when you need to learn more for performing other required analyses</w:t>
            </w:r>
          </w:p>
        </w:tc>
        <w:tc>
          <w:tcPr>
            <w:tcW w:w="507" w:type="dxa"/>
          </w:tcPr>
          <w:p w14:paraId="58A8C59C" w14:textId="77777777" w:rsidR="007B3157" w:rsidRPr="001F407B" w:rsidRDefault="007B3157" w:rsidP="00A96800">
            <w:pPr>
              <w:rPr>
                <w:rFonts w:ascii="Times New Roman" w:hAnsi="Times New Roman" w:cs="Times New Roman"/>
                <w:sz w:val="20"/>
                <w:szCs w:val="20"/>
              </w:rPr>
            </w:pPr>
          </w:p>
        </w:tc>
        <w:tc>
          <w:tcPr>
            <w:tcW w:w="540" w:type="dxa"/>
          </w:tcPr>
          <w:p w14:paraId="5DB1E882" w14:textId="77777777" w:rsidR="007B3157" w:rsidRPr="001F407B" w:rsidRDefault="007B3157" w:rsidP="00A96800">
            <w:pPr>
              <w:rPr>
                <w:rFonts w:ascii="Times New Roman" w:hAnsi="Times New Roman" w:cs="Times New Roman"/>
                <w:sz w:val="20"/>
                <w:szCs w:val="20"/>
              </w:rPr>
            </w:pPr>
          </w:p>
        </w:tc>
        <w:tc>
          <w:tcPr>
            <w:tcW w:w="450" w:type="dxa"/>
          </w:tcPr>
          <w:p w14:paraId="0D31A037" w14:textId="77777777" w:rsidR="007B3157" w:rsidRPr="001F407B" w:rsidRDefault="007B3157" w:rsidP="00A96800">
            <w:pPr>
              <w:rPr>
                <w:rFonts w:ascii="Times New Roman" w:hAnsi="Times New Roman" w:cs="Times New Roman"/>
                <w:sz w:val="20"/>
                <w:szCs w:val="20"/>
              </w:rPr>
            </w:pPr>
          </w:p>
        </w:tc>
        <w:tc>
          <w:tcPr>
            <w:tcW w:w="540" w:type="dxa"/>
          </w:tcPr>
          <w:p w14:paraId="43DC216B" w14:textId="77777777" w:rsidR="007B3157" w:rsidRPr="001F407B" w:rsidRDefault="007B3157" w:rsidP="00A96800">
            <w:pPr>
              <w:rPr>
                <w:rFonts w:ascii="Times New Roman" w:hAnsi="Times New Roman" w:cs="Times New Roman"/>
                <w:sz w:val="20"/>
                <w:szCs w:val="20"/>
              </w:rPr>
            </w:pPr>
          </w:p>
        </w:tc>
        <w:tc>
          <w:tcPr>
            <w:tcW w:w="540" w:type="dxa"/>
          </w:tcPr>
          <w:p w14:paraId="6EFACBA0" w14:textId="77777777" w:rsidR="007B3157" w:rsidRPr="001F407B" w:rsidRDefault="007B3157" w:rsidP="00A96800">
            <w:pPr>
              <w:rPr>
                <w:rFonts w:ascii="Times New Roman" w:hAnsi="Times New Roman" w:cs="Times New Roman"/>
                <w:sz w:val="20"/>
                <w:szCs w:val="20"/>
              </w:rPr>
            </w:pPr>
          </w:p>
        </w:tc>
        <w:tc>
          <w:tcPr>
            <w:tcW w:w="540" w:type="dxa"/>
          </w:tcPr>
          <w:p w14:paraId="2662BD73" w14:textId="77777777" w:rsidR="007B3157" w:rsidRPr="001F407B" w:rsidRDefault="007B3157" w:rsidP="00A96800">
            <w:pPr>
              <w:rPr>
                <w:rFonts w:ascii="Times New Roman" w:hAnsi="Times New Roman" w:cs="Times New Roman"/>
                <w:sz w:val="20"/>
                <w:szCs w:val="20"/>
              </w:rPr>
            </w:pPr>
          </w:p>
        </w:tc>
        <w:tc>
          <w:tcPr>
            <w:tcW w:w="450" w:type="dxa"/>
          </w:tcPr>
          <w:p w14:paraId="350AB63A" w14:textId="77777777" w:rsidR="007B3157" w:rsidRPr="001F407B" w:rsidRDefault="007B3157" w:rsidP="00A96800">
            <w:pPr>
              <w:rPr>
                <w:rFonts w:ascii="Times New Roman" w:hAnsi="Times New Roman" w:cs="Times New Roman"/>
                <w:sz w:val="20"/>
                <w:szCs w:val="20"/>
              </w:rPr>
            </w:pPr>
          </w:p>
        </w:tc>
        <w:tc>
          <w:tcPr>
            <w:tcW w:w="450" w:type="dxa"/>
          </w:tcPr>
          <w:p w14:paraId="76FD938D" w14:textId="77777777" w:rsidR="007B3157" w:rsidRPr="001F407B" w:rsidRDefault="007B3157" w:rsidP="00A96800">
            <w:pPr>
              <w:rPr>
                <w:rFonts w:ascii="Times New Roman" w:hAnsi="Times New Roman" w:cs="Times New Roman"/>
                <w:sz w:val="20"/>
                <w:szCs w:val="20"/>
              </w:rPr>
            </w:pPr>
          </w:p>
        </w:tc>
        <w:tc>
          <w:tcPr>
            <w:tcW w:w="450" w:type="dxa"/>
          </w:tcPr>
          <w:p w14:paraId="7912892C" w14:textId="77777777" w:rsidR="007B3157" w:rsidRPr="001F407B" w:rsidRDefault="007B3157" w:rsidP="00A96800">
            <w:pPr>
              <w:rPr>
                <w:rFonts w:ascii="Times New Roman" w:hAnsi="Times New Roman" w:cs="Times New Roman"/>
                <w:sz w:val="20"/>
                <w:szCs w:val="20"/>
              </w:rPr>
            </w:pPr>
          </w:p>
        </w:tc>
        <w:tc>
          <w:tcPr>
            <w:tcW w:w="450" w:type="dxa"/>
          </w:tcPr>
          <w:p w14:paraId="57254E0D" w14:textId="77777777" w:rsidR="007B3157" w:rsidRPr="001F407B" w:rsidRDefault="007B3157" w:rsidP="00A96800">
            <w:pPr>
              <w:rPr>
                <w:rFonts w:ascii="Times New Roman" w:hAnsi="Times New Roman" w:cs="Times New Roman"/>
                <w:sz w:val="20"/>
                <w:szCs w:val="20"/>
              </w:rPr>
            </w:pPr>
          </w:p>
        </w:tc>
        <w:tc>
          <w:tcPr>
            <w:tcW w:w="540" w:type="dxa"/>
          </w:tcPr>
          <w:p w14:paraId="4D30264F" w14:textId="77777777" w:rsidR="007B3157" w:rsidRPr="001F407B" w:rsidRDefault="007B3157" w:rsidP="00A96800">
            <w:pPr>
              <w:rPr>
                <w:rFonts w:ascii="Times New Roman" w:hAnsi="Times New Roman" w:cs="Times New Roman"/>
                <w:sz w:val="20"/>
                <w:szCs w:val="20"/>
              </w:rPr>
            </w:pPr>
          </w:p>
        </w:tc>
      </w:tr>
      <w:tr w:rsidR="007B3157" w:rsidRPr="001F407B" w14:paraId="06A004BE" w14:textId="77777777" w:rsidTr="002D3FB7">
        <w:tc>
          <w:tcPr>
            <w:tcW w:w="3903" w:type="dxa"/>
          </w:tcPr>
          <w:p w14:paraId="1D54AE79"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Interpreting the results of a statistical analysis</w:t>
            </w:r>
          </w:p>
        </w:tc>
        <w:tc>
          <w:tcPr>
            <w:tcW w:w="507" w:type="dxa"/>
          </w:tcPr>
          <w:p w14:paraId="54B6128D" w14:textId="77777777" w:rsidR="007B3157" w:rsidRPr="001F407B" w:rsidRDefault="007B3157" w:rsidP="00A96800">
            <w:pPr>
              <w:rPr>
                <w:rFonts w:ascii="Times New Roman" w:hAnsi="Times New Roman" w:cs="Times New Roman"/>
                <w:sz w:val="20"/>
                <w:szCs w:val="20"/>
              </w:rPr>
            </w:pPr>
          </w:p>
        </w:tc>
        <w:tc>
          <w:tcPr>
            <w:tcW w:w="540" w:type="dxa"/>
          </w:tcPr>
          <w:p w14:paraId="67F286B5" w14:textId="77777777" w:rsidR="007B3157" w:rsidRPr="001F407B" w:rsidRDefault="007B3157" w:rsidP="00A96800">
            <w:pPr>
              <w:rPr>
                <w:rFonts w:ascii="Times New Roman" w:hAnsi="Times New Roman" w:cs="Times New Roman"/>
                <w:sz w:val="20"/>
                <w:szCs w:val="20"/>
              </w:rPr>
            </w:pPr>
          </w:p>
        </w:tc>
        <w:tc>
          <w:tcPr>
            <w:tcW w:w="450" w:type="dxa"/>
          </w:tcPr>
          <w:p w14:paraId="5E26C5A3" w14:textId="77777777" w:rsidR="007B3157" w:rsidRPr="001F407B" w:rsidRDefault="007B3157" w:rsidP="00A96800">
            <w:pPr>
              <w:rPr>
                <w:rFonts w:ascii="Times New Roman" w:hAnsi="Times New Roman" w:cs="Times New Roman"/>
                <w:sz w:val="20"/>
                <w:szCs w:val="20"/>
              </w:rPr>
            </w:pPr>
          </w:p>
        </w:tc>
        <w:tc>
          <w:tcPr>
            <w:tcW w:w="540" w:type="dxa"/>
          </w:tcPr>
          <w:p w14:paraId="1078F009" w14:textId="77777777" w:rsidR="007B3157" w:rsidRPr="001F407B" w:rsidRDefault="007B3157" w:rsidP="00A96800">
            <w:pPr>
              <w:rPr>
                <w:rFonts w:ascii="Times New Roman" w:hAnsi="Times New Roman" w:cs="Times New Roman"/>
                <w:sz w:val="20"/>
                <w:szCs w:val="20"/>
              </w:rPr>
            </w:pPr>
          </w:p>
        </w:tc>
        <w:tc>
          <w:tcPr>
            <w:tcW w:w="540" w:type="dxa"/>
          </w:tcPr>
          <w:p w14:paraId="0A9D3961" w14:textId="77777777" w:rsidR="007B3157" w:rsidRPr="001F407B" w:rsidRDefault="007B3157" w:rsidP="00A96800">
            <w:pPr>
              <w:rPr>
                <w:rFonts w:ascii="Times New Roman" w:hAnsi="Times New Roman" w:cs="Times New Roman"/>
                <w:sz w:val="20"/>
                <w:szCs w:val="20"/>
              </w:rPr>
            </w:pPr>
          </w:p>
        </w:tc>
        <w:tc>
          <w:tcPr>
            <w:tcW w:w="540" w:type="dxa"/>
          </w:tcPr>
          <w:p w14:paraId="4CAEE2E1" w14:textId="77777777" w:rsidR="007B3157" w:rsidRPr="001F407B" w:rsidRDefault="007B3157" w:rsidP="00A96800">
            <w:pPr>
              <w:rPr>
                <w:rFonts w:ascii="Times New Roman" w:hAnsi="Times New Roman" w:cs="Times New Roman"/>
                <w:sz w:val="20"/>
                <w:szCs w:val="20"/>
              </w:rPr>
            </w:pPr>
          </w:p>
        </w:tc>
        <w:tc>
          <w:tcPr>
            <w:tcW w:w="450" w:type="dxa"/>
          </w:tcPr>
          <w:p w14:paraId="6C42A4C2" w14:textId="77777777" w:rsidR="007B3157" w:rsidRPr="001F407B" w:rsidRDefault="007B3157" w:rsidP="00A96800">
            <w:pPr>
              <w:rPr>
                <w:rFonts w:ascii="Times New Roman" w:hAnsi="Times New Roman" w:cs="Times New Roman"/>
                <w:sz w:val="20"/>
                <w:szCs w:val="20"/>
              </w:rPr>
            </w:pPr>
          </w:p>
        </w:tc>
        <w:tc>
          <w:tcPr>
            <w:tcW w:w="450" w:type="dxa"/>
          </w:tcPr>
          <w:p w14:paraId="53B78A35" w14:textId="77777777" w:rsidR="007B3157" w:rsidRPr="001F407B" w:rsidRDefault="007B3157" w:rsidP="00A96800">
            <w:pPr>
              <w:rPr>
                <w:rFonts w:ascii="Times New Roman" w:hAnsi="Times New Roman" w:cs="Times New Roman"/>
                <w:sz w:val="20"/>
                <w:szCs w:val="20"/>
              </w:rPr>
            </w:pPr>
          </w:p>
        </w:tc>
        <w:tc>
          <w:tcPr>
            <w:tcW w:w="450" w:type="dxa"/>
          </w:tcPr>
          <w:p w14:paraId="433DE41A" w14:textId="77777777" w:rsidR="007B3157" w:rsidRPr="001F407B" w:rsidRDefault="007B3157" w:rsidP="00A96800">
            <w:pPr>
              <w:rPr>
                <w:rFonts w:ascii="Times New Roman" w:hAnsi="Times New Roman" w:cs="Times New Roman"/>
                <w:sz w:val="20"/>
                <w:szCs w:val="20"/>
              </w:rPr>
            </w:pPr>
          </w:p>
        </w:tc>
        <w:tc>
          <w:tcPr>
            <w:tcW w:w="450" w:type="dxa"/>
          </w:tcPr>
          <w:p w14:paraId="386492E9" w14:textId="77777777" w:rsidR="007B3157" w:rsidRPr="001F407B" w:rsidRDefault="007B3157" w:rsidP="00A96800">
            <w:pPr>
              <w:rPr>
                <w:rFonts w:ascii="Times New Roman" w:hAnsi="Times New Roman" w:cs="Times New Roman"/>
                <w:sz w:val="20"/>
                <w:szCs w:val="20"/>
              </w:rPr>
            </w:pPr>
          </w:p>
        </w:tc>
        <w:tc>
          <w:tcPr>
            <w:tcW w:w="540" w:type="dxa"/>
          </w:tcPr>
          <w:p w14:paraId="0564C9D8" w14:textId="77777777" w:rsidR="007B3157" w:rsidRPr="001F407B" w:rsidRDefault="007B3157" w:rsidP="00A96800">
            <w:pPr>
              <w:rPr>
                <w:rFonts w:ascii="Times New Roman" w:hAnsi="Times New Roman" w:cs="Times New Roman"/>
                <w:sz w:val="20"/>
                <w:szCs w:val="20"/>
              </w:rPr>
            </w:pPr>
          </w:p>
        </w:tc>
      </w:tr>
      <w:tr w:rsidR="007B3157" w:rsidRPr="001F407B" w14:paraId="4FF2C4F5" w14:textId="77777777" w:rsidTr="002D3FB7">
        <w:tc>
          <w:tcPr>
            <w:tcW w:w="3903" w:type="dxa"/>
          </w:tcPr>
          <w:p w14:paraId="43E29303"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Properly writing the results of a statistical analysis</w:t>
            </w:r>
          </w:p>
        </w:tc>
        <w:tc>
          <w:tcPr>
            <w:tcW w:w="507" w:type="dxa"/>
          </w:tcPr>
          <w:p w14:paraId="662EB773" w14:textId="77777777" w:rsidR="007B3157" w:rsidRPr="001F407B" w:rsidRDefault="007B3157" w:rsidP="00A96800">
            <w:pPr>
              <w:rPr>
                <w:rFonts w:ascii="Times New Roman" w:hAnsi="Times New Roman" w:cs="Times New Roman"/>
                <w:sz w:val="20"/>
                <w:szCs w:val="20"/>
              </w:rPr>
            </w:pPr>
          </w:p>
        </w:tc>
        <w:tc>
          <w:tcPr>
            <w:tcW w:w="540" w:type="dxa"/>
          </w:tcPr>
          <w:p w14:paraId="29409D0E" w14:textId="77777777" w:rsidR="007B3157" w:rsidRPr="001F407B" w:rsidRDefault="007B3157" w:rsidP="00A96800">
            <w:pPr>
              <w:rPr>
                <w:rFonts w:ascii="Times New Roman" w:hAnsi="Times New Roman" w:cs="Times New Roman"/>
                <w:sz w:val="20"/>
                <w:szCs w:val="20"/>
              </w:rPr>
            </w:pPr>
          </w:p>
        </w:tc>
        <w:tc>
          <w:tcPr>
            <w:tcW w:w="450" w:type="dxa"/>
          </w:tcPr>
          <w:p w14:paraId="2ED5F99B" w14:textId="77777777" w:rsidR="007B3157" w:rsidRPr="001F407B" w:rsidRDefault="007B3157" w:rsidP="00A96800">
            <w:pPr>
              <w:rPr>
                <w:rFonts w:ascii="Times New Roman" w:hAnsi="Times New Roman" w:cs="Times New Roman"/>
                <w:sz w:val="20"/>
                <w:szCs w:val="20"/>
              </w:rPr>
            </w:pPr>
          </w:p>
        </w:tc>
        <w:tc>
          <w:tcPr>
            <w:tcW w:w="540" w:type="dxa"/>
          </w:tcPr>
          <w:p w14:paraId="61D568C7" w14:textId="77777777" w:rsidR="007B3157" w:rsidRPr="001F407B" w:rsidRDefault="007B3157" w:rsidP="00A96800">
            <w:pPr>
              <w:rPr>
                <w:rFonts w:ascii="Times New Roman" w:hAnsi="Times New Roman" w:cs="Times New Roman"/>
                <w:sz w:val="20"/>
                <w:szCs w:val="20"/>
              </w:rPr>
            </w:pPr>
          </w:p>
        </w:tc>
        <w:tc>
          <w:tcPr>
            <w:tcW w:w="540" w:type="dxa"/>
          </w:tcPr>
          <w:p w14:paraId="53218058" w14:textId="77777777" w:rsidR="007B3157" w:rsidRPr="001F407B" w:rsidRDefault="007B3157" w:rsidP="00A96800">
            <w:pPr>
              <w:rPr>
                <w:rFonts w:ascii="Times New Roman" w:hAnsi="Times New Roman" w:cs="Times New Roman"/>
                <w:sz w:val="20"/>
                <w:szCs w:val="20"/>
              </w:rPr>
            </w:pPr>
          </w:p>
        </w:tc>
        <w:tc>
          <w:tcPr>
            <w:tcW w:w="540" w:type="dxa"/>
          </w:tcPr>
          <w:p w14:paraId="474598F1" w14:textId="77777777" w:rsidR="007B3157" w:rsidRPr="001F407B" w:rsidRDefault="007B3157" w:rsidP="00A96800">
            <w:pPr>
              <w:rPr>
                <w:rFonts w:ascii="Times New Roman" w:hAnsi="Times New Roman" w:cs="Times New Roman"/>
                <w:sz w:val="20"/>
                <w:szCs w:val="20"/>
              </w:rPr>
            </w:pPr>
          </w:p>
        </w:tc>
        <w:tc>
          <w:tcPr>
            <w:tcW w:w="450" w:type="dxa"/>
          </w:tcPr>
          <w:p w14:paraId="540941BF" w14:textId="77777777" w:rsidR="007B3157" w:rsidRPr="001F407B" w:rsidRDefault="007B3157" w:rsidP="00A96800">
            <w:pPr>
              <w:rPr>
                <w:rFonts w:ascii="Times New Roman" w:hAnsi="Times New Roman" w:cs="Times New Roman"/>
                <w:sz w:val="20"/>
                <w:szCs w:val="20"/>
              </w:rPr>
            </w:pPr>
          </w:p>
        </w:tc>
        <w:tc>
          <w:tcPr>
            <w:tcW w:w="450" w:type="dxa"/>
          </w:tcPr>
          <w:p w14:paraId="022C2152" w14:textId="77777777" w:rsidR="007B3157" w:rsidRPr="001F407B" w:rsidRDefault="007B3157" w:rsidP="00A96800">
            <w:pPr>
              <w:rPr>
                <w:rFonts w:ascii="Times New Roman" w:hAnsi="Times New Roman" w:cs="Times New Roman"/>
                <w:sz w:val="20"/>
                <w:szCs w:val="20"/>
              </w:rPr>
            </w:pPr>
          </w:p>
        </w:tc>
        <w:tc>
          <w:tcPr>
            <w:tcW w:w="450" w:type="dxa"/>
          </w:tcPr>
          <w:p w14:paraId="7206ED99" w14:textId="77777777" w:rsidR="007B3157" w:rsidRPr="001F407B" w:rsidRDefault="007B3157" w:rsidP="00A96800">
            <w:pPr>
              <w:rPr>
                <w:rFonts w:ascii="Times New Roman" w:hAnsi="Times New Roman" w:cs="Times New Roman"/>
                <w:sz w:val="20"/>
                <w:szCs w:val="20"/>
              </w:rPr>
            </w:pPr>
          </w:p>
        </w:tc>
        <w:tc>
          <w:tcPr>
            <w:tcW w:w="450" w:type="dxa"/>
          </w:tcPr>
          <w:p w14:paraId="0ED60A3D" w14:textId="77777777" w:rsidR="007B3157" w:rsidRPr="001F407B" w:rsidRDefault="007B3157" w:rsidP="00A96800">
            <w:pPr>
              <w:rPr>
                <w:rFonts w:ascii="Times New Roman" w:hAnsi="Times New Roman" w:cs="Times New Roman"/>
                <w:sz w:val="20"/>
                <w:szCs w:val="20"/>
              </w:rPr>
            </w:pPr>
          </w:p>
        </w:tc>
        <w:tc>
          <w:tcPr>
            <w:tcW w:w="540" w:type="dxa"/>
          </w:tcPr>
          <w:p w14:paraId="44536FBF" w14:textId="77777777" w:rsidR="007B3157" w:rsidRPr="001F407B" w:rsidRDefault="007B3157" w:rsidP="00A96800">
            <w:pPr>
              <w:rPr>
                <w:rFonts w:ascii="Times New Roman" w:hAnsi="Times New Roman" w:cs="Times New Roman"/>
                <w:sz w:val="20"/>
                <w:szCs w:val="20"/>
              </w:rPr>
            </w:pPr>
          </w:p>
        </w:tc>
      </w:tr>
      <w:tr w:rsidR="007B3157" w:rsidRPr="001F407B" w14:paraId="4635A7DD" w14:textId="77777777" w:rsidTr="002D3FB7">
        <w:tc>
          <w:tcPr>
            <w:tcW w:w="3903" w:type="dxa"/>
          </w:tcPr>
          <w:p w14:paraId="2F7ACB4A"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Making the correct decision from the results of a statistical analysis</w:t>
            </w:r>
          </w:p>
        </w:tc>
        <w:tc>
          <w:tcPr>
            <w:tcW w:w="507" w:type="dxa"/>
          </w:tcPr>
          <w:p w14:paraId="14D59906" w14:textId="77777777" w:rsidR="007B3157" w:rsidRPr="001F407B" w:rsidRDefault="007B3157" w:rsidP="00A96800">
            <w:pPr>
              <w:rPr>
                <w:rFonts w:ascii="Times New Roman" w:hAnsi="Times New Roman" w:cs="Times New Roman"/>
                <w:sz w:val="20"/>
                <w:szCs w:val="20"/>
              </w:rPr>
            </w:pPr>
          </w:p>
        </w:tc>
        <w:tc>
          <w:tcPr>
            <w:tcW w:w="540" w:type="dxa"/>
          </w:tcPr>
          <w:p w14:paraId="615C2510" w14:textId="77777777" w:rsidR="007B3157" w:rsidRPr="001F407B" w:rsidRDefault="007B3157" w:rsidP="00A96800">
            <w:pPr>
              <w:rPr>
                <w:rFonts w:ascii="Times New Roman" w:hAnsi="Times New Roman" w:cs="Times New Roman"/>
                <w:sz w:val="20"/>
                <w:szCs w:val="20"/>
              </w:rPr>
            </w:pPr>
          </w:p>
        </w:tc>
        <w:tc>
          <w:tcPr>
            <w:tcW w:w="450" w:type="dxa"/>
          </w:tcPr>
          <w:p w14:paraId="2706C542" w14:textId="77777777" w:rsidR="007B3157" w:rsidRPr="001F407B" w:rsidRDefault="007B3157" w:rsidP="00A96800">
            <w:pPr>
              <w:rPr>
                <w:rFonts w:ascii="Times New Roman" w:hAnsi="Times New Roman" w:cs="Times New Roman"/>
                <w:sz w:val="20"/>
                <w:szCs w:val="20"/>
              </w:rPr>
            </w:pPr>
          </w:p>
        </w:tc>
        <w:tc>
          <w:tcPr>
            <w:tcW w:w="540" w:type="dxa"/>
          </w:tcPr>
          <w:p w14:paraId="49CA44C6" w14:textId="77777777" w:rsidR="007B3157" w:rsidRPr="001F407B" w:rsidRDefault="007B3157" w:rsidP="00A96800">
            <w:pPr>
              <w:rPr>
                <w:rFonts w:ascii="Times New Roman" w:hAnsi="Times New Roman" w:cs="Times New Roman"/>
                <w:sz w:val="20"/>
                <w:szCs w:val="20"/>
              </w:rPr>
            </w:pPr>
          </w:p>
        </w:tc>
        <w:tc>
          <w:tcPr>
            <w:tcW w:w="540" w:type="dxa"/>
          </w:tcPr>
          <w:p w14:paraId="6FBD4AED" w14:textId="77777777" w:rsidR="007B3157" w:rsidRPr="001F407B" w:rsidRDefault="007B3157" w:rsidP="00A96800">
            <w:pPr>
              <w:rPr>
                <w:rFonts w:ascii="Times New Roman" w:hAnsi="Times New Roman" w:cs="Times New Roman"/>
                <w:sz w:val="20"/>
                <w:szCs w:val="20"/>
              </w:rPr>
            </w:pPr>
          </w:p>
        </w:tc>
        <w:tc>
          <w:tcPr>
            <w:tcW w:w="540" w:type="dxa"/>
          </w:tcPr>
          <w:p w14:paraId="4BF04E9F" w14:textId="77777777" w:rsidR="007B3157" w:rsidRPr="001F407B" w:rsidRDefault="007B3157" w:rsidP="00A96800">
            <w:pPr>
              <w:rPr>
                <w:rFonts w:ascii="Times New Roman" w:hAnsi="Times New Roman" w:cs="Times New Roman"/>
                <w:sz w:val="20"/>
                <w:szCs w:val="20"/>
              </w:rPr>
            </w:pPr>
          </w:p>
        </w:tc>
        <w:tc>
          <w:tcPr>
            <w:tcW w:w="450" w:type="dxa"/>
          </w:tcPr>
          <w:p w14:paraId="5D051296" w14:textId="77777777" w:rsidR="007B3157" w:rsidRPr="001F407B" w:rsidRDefault="007B3157" w:rsidP="00A96800">
            <w:pPr>
              <w:rPr>
                <w:rFonts w:ascii="Times New Roman" w:hAnsi="Times New Roman" w:cs="Times New Roman"/>
                <w:sz w:val="20"/>
                <w:szCs w:val="20"/>
              </w:rPr>
            </w:pPr>
          </w:p>
        </w:tc>
        <w:tc>
          <w:tcPr>
            <w:tcW w:w="450" w:type="dxa"/>
          </w:tcPr>
          <w:p w14:paraId="26A6E2C1" w14:textId="77777777" w:rsidR="007B3157" w:rsidRPr="001F407B" w:rsidRDefault="007B3157" w:rsidP="00A96800">
            <w:pPr>
              <w:rPr>
                <w:rFonts w:ascii="Times New Roman" w:hAnsi="Times New Roman" w:cs="Times New Roman"/>
                <w:sz w:val="20"/>
                <w:szCs w:val="20"/>
              </w:rPr>
            </w:pPr>
          </w:p>
        </w:tc>
        <w:tc>
          <w:tcPr>
            <w:tcW w:w="450" w:type="dxa"/>
          </w:tcPr>
          <w:p w14:paraId="6B55CCEB" w14:textId="77777777" w:rsidR="007B3157" w:rsidRPr="001F407B" w:rsidRDefault="007B3157" w:rsidP="00A96800">
            <w:pPr>
              <w:rPr>
                <w:rFonts w:ascii="Times New Roman" w:hAnsi="Times New Roman" w:cs="Times New Roman"/>
                <w:sz w:val="20"/>
                <w:szCs w:val="20"/>
              </w:rPr>
            </w:pPr>
          </w:p>
        </w:tc>
        <w:tc>
          <w:tcPr>
            <w:tcW w:w="450" w:type="dxa"/>
          </w:tcPr>
          <w:p w14:paraId="55A34629" w14:textId="77777777" w:rsidR="007B3157" w:rsidRPr="001F407B" w:rsidRDefault="007B3157" w:rsidP="00A96800">
            <w:pPr>
              <w:rPr>
                <w:rFonts w:ascii="Times New Roman" w:hAnsi="Times New Roman" w:cs="Times New Roman"/>
                <w:sz w:val="20"/>
                <w:szCs w:val="20"/>
              </w:rPr>
            </w:pPr>
          </w:p>
        </w:tc>
        <w:tc>
          <w:tcPr>
            <w:tcW w:w="540" w:type="dxa"/>
          </w:tcPr>
          <w:p w14:paraId="73C77738" w14:textId="77777777" w:rsidR="007B3157" w:rsidRPr="001F407B" w:rsidRDefault="007B3157" w:rsidP="00A96800">
            <w:pPr>
              <w:rPr>
                <w:rFonts w:ascii="Times New Roman" w:hAnsi="Times New Roman" w:cs="Times New Roman"/>
                <w:sz w:val="20"/>
                <w:szCs w:val="20"/>
              </w:rPr>
            </w:pPr>
          </w:p>
        </w:tc>
      </w:tr>
      <w:tr w:rsidR="007B3157" w:rsidRPr="001F407B" w14:paraId="7F5C2372" w14:textId="77777777" w:rsidTr="002D3FB7">
        <w:tc>
          <w:tcPr>
            <w:tcW w:w="3903" w:type="dxa"/>
          </w:tcPr>
          <w:p w14:paraId="1375A154"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Describing the findings of a statistical analysis to a general audience</w:t>
            </w:r>
          </w:p>
        </w:tc>
        <w:tc>
          <w:tcPr>
            <w:tcW w:w="507" w:type="dxa"/>
          </w:tcPr>
          <w:p w14:paraId="22BAD767" w14:textId="77777777" w:rsidR="007B3157" w:rsidRPr="001F407B" w:rsidRDefault="007B3157" w:rsidP="00A96800">
            <w:pPr>
              <w:rPr>
                <w:rFonts w:ascii="Times New Roman" w:hAnsi="Times New Roman" w:cs="Times New Roman"/>
                <w:sz w:val="20"/>
                <w:szCs w:val="20"/>
              </w:rPr>
            </w:pPr>
          </w:p>
        </w:tc>
        <w:tc>
          <w:tcPr>
            <w:tcW w:w="540" w:type="dxa"/>
          </w:tcPr>
          <w:p w14:paraId="74E6539F" w14:textId="77777777" w:rsidR="007B3157" w:rsidRPr="001F407B" w:rsidRDefault="007B3157" w:rsidP="00A96800">
            <w:pPr>
              <w:rPr>
                <w:rFonts w:ascii="Times New Roman" w:hAnsi="Times New Roman" w:cs="Times New Roman"/>
                <w:sz w:val="20"/>
                <w:szCs w:val="20"/>
              </w:rPr>
            </w:pPr>
          </w:p>
        </w:tc>
        <w:tc>
          <w:tcPr>
            <w:tcW w:w="450" w:type="dxa"/>
          </w:tcPr>
          <w:p w14:paraId="4322E65C" w14:textId="77777777" w:rsidR="007B3157" w:rsidRPr="001F407B" w:rsidRDefault="007B3157" w:rsidP="00A96800">
            <w:pPr>
              <w:rPr>
                <w:rFonts w:ascii="Times New Roman" w:hAnsi="Times New Roman" w:cs="Times New Roman"/>
                <w:sz w:val="20"/>
                <w:szCs w:val="20"/>
              </w:rPr>
            </w:pPr>
          </w:p>
        </w:tc>
        <w:tc>
          <w:tcPr>
            <w:tcW w:w="540" w:type="dxa"/>
          </w:tcPr>
          <w:p w14:paraId="2CEC2AF8" w14:textId="77777777" w:rsidR="007B3157" w:rsidRPr="001F407B" w:rsidRDefault="007B3157" w:rsidP="00A96800">
            <w:pPr>
              <w:rPr>
                <w:rFonts w:ascii="Times New Roman" w:hAnsi="Times New Roman" w:cs="Times New Roman"/>
                <w:sz w:val="20"/>
                <w:szCs w:val="20"/>
              </w:rPr>
            </w:pPr>
          </w:p>
        </w:tc>
        <w:tc>
          <w:tcPr>
            <w:tcW w:w="540" w:type="dxa"/>
          </w:tcPr>
          <w:p w14:paraId="7B3933DF" w14:textId="77777777" w:rsidR="007B3157" w:rsidRPr="001F407B" w:rsidRDefault="007B3157" w:rsidP="00A96800">
            <w:pPr>
              <w:rPr>
                <w:rFonts w:ascii="Times New Roman" w:hAnsi="Times New Roman" w:cs="Times New Roman"/>
                <w:sz w:val="20"/>
                <w:szCs w:val="20"/>
              </w:rPr>
            </w:pPr>
          </w:p>
        </w:tc>
        <w:tc>
          <w:tcPr>
            <w:tcW w:w="540" w:type="dxa"/>
          </w:tcPr>
          <w:p w14:paraId="5C87F2AA" w14:textId="77777777" w:rsidR="007B3157" w:rsidRPr="001F407B" w:rsidRDefault="007B3157" w:rsidP="00A96800">
            <w:pPr>
              <w:rPr>
                <w:rFonts w:ascii="Times New Roman" w:hAnsi="Times New Roman" w:cs="Times New Roman"/>
                <w:sz w:val="20"/>
                <w:szCs w:val="20"/>
              </w:rPr>
            </w:pPr>
          </w:p>
        </w:tc>
        <w:tc>
          <w:tcPr>
            <w:tcW w:w="450" w:type="dxa"/>
          </w:tcPr>
          <w:p w14:paraId="667538F3" w14:textId="77777777" w:rsidR="007B3157" w:rsidRPr="001F407B" w:rsidRDefault="007B3157" w:rsidP="00A96800">
            <w:pPr>
              <w:rPr>
                <w:rFonts w:ascii="Times New Roman" w:hAnsi="Times New Roman" w:cs="Times New Roman"/>
                <w:sz w:val="20"/>
                <w:szCs w:val="20"/>
              </w:rPr>
            </w:pPr>
          </w:p>
        </w:tc>
        <w:tc>
          <w:tcPr>
            <w:tcW w:w="450" w:type="dxa"/>
          </w:tcPr>
          <w:p w14:paraId="3A16B046" w14:textId="77777777" w:rsidR="007B3157" w:rsidRPr="001F407B" w:rsidRDefault="007B3157" w:rsidP="00A96800">
            <w:pPr>
              <w:rPr>
                <w:rFonts w:ascii="Times New Roman" w:hAnsi="Times New Roman" w:cs="Times New Roman"/>
                <w:sz w:val="20"/>
                <w:szCs w:val="20"/>
              </w:rPr>
            </w:pPr>
          </w:p>
        </w:tc>
        <w:tc>
          <w:tcPr>
            <w:tcW w:w="450" w:type="dxa"/>
          </w:tcPr>
          <w:p w14:paraId="137539C9" w14:textId="77777777" w:rsidR="007B3157" w:rsidRPr="001F407B" w:rsidRDefault="007B3157" w:rsidP="00A96800">
            <w:pPr>
              <w:rPr>
                <w:rFonts w:ascii="Times New Roman" w:hAnsi="Times New Roman" w:cs="Times New Roman"/>
                <w:sz w:val="20"/>
                <w:szCs w:val="20"/>
              </w:rPr>
            </w:pPr>
          </w:p>
        </w:tc>
        <w:tc>
          <w:tcPr>
            <w:tcW w:w="450" w:type="dxa"/>
          </w:tcPr>
          <w:p w14:paraId="13368B05" w14:textId="77777777" w:rsidR="007B3157" w:rsidRPr="001F407B" w:rsidRDefault="007B3157" w:rsidP="00A96800">
            <w:pPr>
              <w:rPr>
                <w:rFonts w:ascii="Times New Roman" w:hAnsi="Times New Roman" w:cs="Times New Roman"/>
                <w:sz w:val="20"/>
                <w:szCs w:val="20"/>
              </w:rPr>
            </w:pPr>
          </w:p>
        </w:tc>
        <w:tc>
          <w:tcPr>
            <w:tcW w:w="540" w:type="dxa"/>
          </w:tcPr>
          <w:p w14:paraId="2E7FFEBB" w14:textId="77777777" w:rsidR="007B3157" w:rsidRPr="001F407B" w:rsidRDefault="007B3157" w:rsidP="00A96800">
            <w:pPr>
              <w:rPr>
                <w:rFonts w:ascii="Times New Roman" w:hAnsi="Times New Roman" w:cs="Times New Roman"/>
                <w:sz w:val="20"/>
                <w:szCs w:val="20"/>
              </w:rPr>
            </w:pPr>
          </w:p>
        </w:tc>
      </w:tr>
      <w:tr w:rsidR="007B3157" w:rsidRPr="001F407B" w14:paraId="27058A10" w14:textId="77777777" w:rsidTr="002D3FB7">
        <w:tc>
          <w:tcPr>
            <w:tcW w:w="3903" w:type="dxa"/>
          </w:tcPr>
          <w:p w14:paraId="0CC8D29D"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Defending the statistical approaches you used to address your research questions</w:t>
            </w:r>
          </w:p>
        </w:tc>
        <w:tc>
          <w:tcPr>
            <w:tcW w:w="507" w:type="dxa"/>
          </w:tcPr>
          <w:p w14:paraId="0F4490CD" w14:textId="77777777" w:rsidR="007B3157" w:rsidRPr="001F407B" w:rsidRDefault="007B3157" w:rsidP="00A96800">
            <w:pPr>
              <w:rPr>
                <w:rFonts w:ascii="Times New Roman" w:hAnsi="Times New Roman" w:cs="Times New Roman"/>
                <w:sz w:val="20"/>
                <w:szCs w:val="20"/>
              </w:rPr>
            </w:pPr>
          </w:p>
        </w:tc>
        <w:tc>
          <w:tcPr>
            <w:tcW w:w="540" w:type="dxa"/>
          </w:tcPr>
          <w:p w14:paraId="5473D20D" w14:textId="77777777" w:rsidR="007B3157" w:rsidRPr="001F407B" w:rsidRDefault="007B3157" w:rsidP="00A96800">
            <w:pPr>
              <w:rPr>
                <w:rFonts w:ascii="Times New Roman" w:hAnsi="Times New Roman" w:cs="Times New Roman"/>
                <w:sz w:val="20"/>
                <w:szCs w:val="20"/>
              </w:rPr>
            </w:pPr>
          </w:p>
        </w:tc>
        <w:tc>
          <w:tcPr>
            <w:tcW w:w="450" w:type="dxa"/>
          </w:tcPr>
          <w:p w14:paraId="7A4E24CB" w14:textId="77777777" w:rsidR="007B3157" w:rsidRPr="001F407B" w:rsidRDefault="007B3157" w:rsidP="00A96800">
            <w:pPr>
              <w:rPr>
                <w:rFonts w:ascii="Times New Roman" w:hAnsi="Times New Roman" w:cs="Times New Roman"/>
                <w:sz w:val="20"/>
                <w:szCs w:val="20"/>
              </w:rPr>
            </w:pPr>
          </w:p>
        </w:tc>
        <w:tc>
          <w:tcPr>
            <w:tcW w:w="540" w:type="dxa"/>
          </w:tcPr>
          <w:p w14:paraId="22E68B6A" w14:textId="77777777" w:rsidR="007B3157" w:rsidRPr="001F407B" w:rsidRDefault="007B3157" w:rsidP="00A96800">
            <w:pPr>
              <w:rPr>
                <w:rFonts w:ascii="Times New Roman" w:hAnsi="Times New Roman" w:cs="Times New Roman"/>
                <w:sz w:val="20"/>
                <w:szCs w:val="20"/>
              </w:rPr>
            </w:pPr>
          </w:p>
        </w:tc>
        <w:tc>
          <w:tcPr>
            <w:tcW w:w="540" w:type="dxa"/>
          </w:tcPr>
          <w:p w14:paraId="017F2B2B" w14:textId="77777777" w:rsidR="007B3157" w:rsidRPr="001F407B" w:rsidRDefault="007B3157" w:rsidP="00A96800">
            <w:pPr>
              <w:rPr>
                <w:rFonts w:ascii="Times New Roman" w:hAnsi="Times New Roman" w:cs="Times New Roman"/>
                <w:sz w:val="20"/>
                <w:szCs w:val="20"/>
              </w:rPr>
            </w:pPr>
          </w:p>
        </w:tc>
        <w:tc>
          <w:tcPr>
            <w:tcW w:w="540" w:type="dxa"/>
          </w:tcPr>
          <w:p w14:paraId="06A7B2F1" w14:textId="77777777" w:rsidR="007B3157" w:rsidRPr="001F407B" w:rsidRDefault="007B3157" w:rsidP="00A96800">
            <w:pPr>
              <w:rPr>
                <w:rFonts w:ascii="Times New Roman" w:hAnsi="Times New Roman" w:cs="Times New Roman"/>
                <w:sz w:val="20"/>
                <w:szCs w:val="20"/>
              </w:rPr>
            </w:pPr>
          </w:p>
        </w:tc>
        <w:tc>
          <w:tcPr>
            <w:tcW w:w="450" w:type="dxa"/>
          </w:tcPr>
          <w:p w14:paraId="6A88825E" w14:textId="77777777" w:rsidR="007B3157" w:rsidRPr="001F407B" w:rsidRDefault="007B3157" w:rsidP="00A96800">
            <w:pPr>
              <w:rPr>
                <w:rFonts w:ascii="Times New Roman" w:hAnsi="Times New Roman" w:cs="Times New Roman"/>
                <w:sz w:val="20"/>
                <w:szCs w:val="20"/>
              </w:rPr>
            </w:pPr>
          </w:p>
        </w:tc>
        <w:tc>
          <w:tcPr>
            <w:tcW w:w="450" w:type="dxa"/>
          </w:tcPr>
          <w:p w14:paraId="11FE4C0A" w14:textId="77777777" w:rsidR="007B3157" w:rsidRPr="001F407B" w:rsidRDefault="007B3157" w:rsidP="00A96800">
            <w:pPr>
              <w:rPr>
                <w:rFonts w:ascii="Times New Roman" w:hAnsi="Times New Roman" w:cs="Times New Roman"/>
                <w:sz w:val="20"/>
                <w:szCs w:val="20"/>
              </w:rPr>
            </w:pPr>
          </w:p>
        </w:tc>
        <w:tc>
          <w:tcPr>
            <w:tcW w:w="450" w:type="dxa"/>
          </w:tcPr>
          <w:p w14:paraId="63B7E7D5" w14:textId="77777777" w:rsidR="007B3157" w:rsidRPr="001F407B" w:rsidRDefault="007B3157" w:rsidP="00A96800">
            <w:pPr>
              <w:rPr>
                <w:rFonts w:ascii="Times New Roman" w:hAnsi="Times New Roman" w:cs="Times New Roman"/>
                <w:sz w:val="20"/>
                <w:szCs w:val="20"/>
              </w:rPr>
            </w:pPr>
          </w:p>
        </w:tc>
        <w:tc>
          <w:tcPr>
            <w:tcW w:w="450" w:type="dxa"/>
          </w:tcPr>
          <w:p w14:paraId="2145CC2B" w14:textId="77777777" w:rsidR="007B3157" w:rsidRPr="001F407B" w:rsidRDefault="007B3157" w:rsidP="00A96800">
            <w:pPr>
              <w:rPr>
                <w:rFonts w:ascii="Times New Roman" w:hAnsi="Times New Roman" w:cs="Times New Roman"/>
                <w:sz w:val="20"/>
                <w:szCs w:val="20"/>
              </w:rPr>
            </w:pPr>
          </w:p>
        </w:tc>
        <w:tc>
          <w:tcPr>
            <w:tcW w:w="540" w:type="dxa"/>
          </w:tcPr>
          <w:p w14:paraId="0DB655C8" w14:textId="77777777" w:rsidR="007B3157" w:rsidRPr="001F407B" w:rsidRDefault="007B3157" w:rsidP="00A96800">
            <w:pPr>
              <w:rPr>
                <w:rFonts w:ascii="Times New Roman" w:hAnsi="Times New Roman" w:cs="Times New Roman"/>
                <w:sz w:val="20"/>
                <w:szCs w:val="20"/>
              </w:rPr>
            </w:pPr>
          </w:p>
        </w:tc>
      </w:tr>
      <w:tr w:rsidR="007B3157" w:rsidRPr="001F407B" w14:paraId="1C3DB00A" w14:textId="77777777" w:rsidTr="002D3FB7">
        <w:tc>
          <w:tcPr>
            <w:tcW w:w="3903" w:type="dxa"/>
          </w:tcPr>
          <w:p w14:paraId="1A8E4854"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Explaining the theory behind statistical tests</w:t>
            </w:r>
          </w:p>
        </w:tc>
        <w:tc>
          <w:tcPr>
            <w:tcW w:w="507" w:type="dxa"/>
          </w:tcPr>
          <w:p w14:paraId="5F79810D" w14:textId="77777777" w:rsidR="007B3157" w:rsidRPr="001F407B" w:rsidRDefault="007B3157" w:rsidP="00A96800">
            <w:pPr>
              <w:rPr>
                <w:rFonts w:ascii="Times New Roman" w:hAnsi="Times New Roman" w:cs="Times New Roman"/>
                <w:sz w:val="20"/>
                <w:szCs w:val="20"/>
              </w:rPr>
            </w:pPr>
          </w:p>
        </w:tc>
        <w:tc>
          <w:tcPr>
            <w:tcW w:w="540" w:type="dxa"/>
          </w:tcPr>
          <w:p w14:paraId="5358B4F3" w14:textId="77777777" w:rsidR="007B3157" w:rsidRPr="001F407B" w:rsidRDefault="007B3157" w:rsidP="00A96800">
            <w:pPr>
              <w:rPr>
                <w:rFonts w:ascii="Times New Roman" w:hAnsi="Times New Roman" w:cs="Times New Roman"/>
                <w:sz w:val="20"/>
                <w:szCs w:val="20"/>
              </w:rPr>
            </w:pPr>
          </w:p>
        </w:tc>
        <w:tc>
          <w:tcPr>
            <w:tcW w:w="450" w:type="dxa"/>
          </w:tcPr>
          <w:p w14:paraId="0D22B755" w14:textId="77777777" w:rsidR="007B3157" w:rsidRPr="001F407B" w:rsidRDefault="007B3157" w:rsidP="00A96800">
            <w:pPr>
              <w:rPr>
                <w:rFonts w:ascii="Times New Roman" w:hAnsi="Times New Roman" w:cs="Times New Roman"/>
                <w:sz w:val="20"/>
                <w:szCs w:val="20"/>
              </w:rPr>
            </w:pPr>
          </w:p>
        </w:tc>
        <w:tc>
          <w:tcPr>
            <w:tcW w:w="540" w:type="dxa"/>
          </w:tcPr>
          <w:p w14:paraId="07DFDE52" w14:textId="77777777" w:rsidR="007B3157" w:rsidRPr="001F407B" w:rsidRDefault="007B3157" w:rsidP="00A96800">
            <w:pPr>
              <w:rPr>
                <w:rFonts w:ascii="Times New Roman" w:hAnsi="Times New Roman" w:cs="Times New Roman"/>
                <w:sz w:val="20"/>
                <w:szCs w:val="20"/>
              </w:rPr>
            </w:pPr>
          </w:p>
        </w:tc>
        <w:tc>
          <w:tcPr>
            <w:tcW w:w="540" w:type="dxa"/>
          </w:tcPr>
          <w:p w14:paraId="3260AA3C" w14:textId="77777777" w:rsidR="007B3157" w:rsidRPr="001F407B" w:rsidRDefault="007B3157" w:rsidP="00A96800">
            <w:pPr>
              <w:rPr>
                <w:rFonts w:ascii="Times New Roman" w:hAnsi="Times New Roman" w:cs="Times New Roman"/>
                <w:sz w:val="20"/>
                <w:szCs w:val="20"/>
              </w:rPr>
            </w:pPr>
          </w:p>
        </w:tc>
        <w:tc>
          <w:tcPr>
            <w:tcW w:w="540" w:type="dxa"/>
          </w:tcPr>
          <w:p w14:paraId="416F8D59" w14:textId="77777777" w:rsidR="007B3157" w:rsidRPr="001F407B" w:rsidRDefault="007B3157" w:rsidP="00A96800">
            <w:pPr>
              <w:rPr>
                <w:rFonts w:ascii="Times New Roman" w:hAnsi="Times New Roman" w:cs="Times New Roman"/>
                <w:sz w:val="20"/>
                <w:szCs w:val="20"/>
              </w:rPr>
            </w:pPr>
          </w:p>
        </w:tc>
        <w:tc>
          <w:tcPr>
            <w:tcW w:w="450" w:type="dxa"/>
          </w:tcPr>
          <w:p w14:paraId="6F8E6918" w14:textId="77777777" w:rsidR="007B3157" w:rsidRPr="001F407B" w:rsidRDefault="007B3157" w:rsidP="00A96800">
            <w:pPr>
              <w:rPr>
                <w:rFonts w:ascii="Times New Roman" w:hAnsi="Times New Roman" w:cs="Times New Roman"/>
                <w:sz w:val="20"/>
                <w:szCs w:val="20"/>
              </w:rPr>
            </w:pPr>
          </w:p>
        </w:tc>
        <w:tc>
          <w:tcPr>
            <w:tcW w:w="450" w:type="dxa"/>
          </w:tcPr>
          <w:p w14:paraId="4562AEC9" w14:textId="77777777" w:rsidR="007B3157" w:rsidRPr="001F407B" w:rsidRDefault="007B3157" w:rsidP="00A96800">
            <w:pPr>
              <w:rPr>
                <w:rFonts w:ascii="Times New Roman" w:hAnsi="Times New Roman" w:cs="Times New Roman"/>
                <w:sz w:val="20"/>
                <w:szCs w:val="20"/>
              </w:rPr>
            </w:pPr>
          </w:p>
        </w:tc>
        <w:tc>
          <w:tcPr>
            <w:tcW w:w="450" w:type="dxa"/>
          </w:tcPr>
          <w:p w14:paraId="75D8329A" w14:textId="77777777" w:rsidR="007B3157" w:rsidRPr="001F407B" w:rsidRDefault="007B3157" w:rsidP="00A96800">
            <w:pPr>
              <w:rPr>
                <w:rFonts w:ascii="Times New Roman" w:hAnsi="Times New Roman" w:cs="Times New Roman"/>
                <w:sz w:val="20"/>
                <w:szCs w:val="20"/>
              </w:rPr>
            </w:pPr>
          </w:p>
        </w:tc>
        <w:tc>
          <w:tcPr>
            <w:tcW w:w="450" w:type="dxa"/>
          </w:tcPr>
          <w:p w14:paraId="021A3922" w14:textId="77777777" w:rsidR="007B3157" w:rsidRPr="001F407B" w:rsidRDefault="007B3157" w:rsidP="00A96800">
            <w:pPr>
              <w:rPr>
                <w:rFonts w:ascii="Times New Roman" w:hAnsi="Times New Roman" w:cs="Times New Roman"/>
                <w:sz w:val="20"/>
                <w:szCs w:val="20"/>
              </w:rPr>
            </w:pPr>
          </w:p>
        </w:tc>
        <w:tc>
          <w:tcPr>
            <w:tcW w:w="540" w:type="dxa"/>
          </w:tcPr>
          <w:p w14:paraId="430E7224" w14:textId="77777777" w:rsidR="007B3157" w:rsidRPr="001F407B" w:rsidRDefault="007B3157" w:rsidP="00A96800">
            <w:pPr>
              <w:rPr>
                <w:rFonts w:ascii="Times New Roman" w:hAnsi="Times New Roman" w:cs="Times New Roman"/>
                <w:sz w:val="20"/>
                <w:szCs w:val="20"/>
              </w:rPr>
            </w:pPr>
          </w:p>
        </w:tc>
      </w:tr>
      <w:tr w:rsidR="007B3157" w:rsidRPr="001F407B" w14:paraId="313DA984" w14:textId="77777777" w:rsidTr="002D3FB7">
        <w:tc>
          <w:tcPr>
            <w:tcW w:w="3903" w:type="dxa"/>
          </w:tcPr>
          <w:p w14:paraId="05973BC4"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Comprehending the statistical analyses presented in journal articles</w:t>
            </w:r>
          </w:p>
        </w:tc>
        <w:tc>
          <w:tcPr>
            <w:tcW w:w="507" w:type="dxa"/>
          </w:tcPr>
          <w:p w14:paraId="15DC704C" w14:textId="77777777" w:rsidR="007B3157" w:rsidRPr="001F407B" w:rsidRDefault="007B3157" w:rsidP="00A96800">
            <w:pPr>
              <w:rPr>
                <w:rFonts w:ascii="Times New Roman" w:hAnsi="Times New Roman" w:cs="Times New Roman"/>
                <w:sz w:val="20"/>
                <w:szCs w:val="20"/>
              </w:rPr>
            </w:pPr>
          </w:p>
        </w:tc>
        <w:tc>
          <w:tcPr>
            <w:tcW w:w="540" w:type="dxa"/>
          </w:tcPr>
          <w:p w14:paraId="44CCDFE3" w14:textId="77777777" w:rsidR="007B3157" w:rsidRPr="001F407B" w:rsidRDefault="007B3157" w:rsidP="00A96800">
            <w:pPr>
              <w:rPr>
                <w:rFonts w:ascii="Times New Roman" w:hAnsi="Times New Roman" w:cs="Times New Roman"/>
                <w:sz w:val="20"/>
                <w:szCs w:val="20"/>
              </w:rPr>
            </w:pPr>
          </w:p>
        </w:tc>
        <w:tc>
          <w:tcPr>
            <w:tcW w:w="450" w:type="dxa"/>
          </w:tcPr>
          <w:p w14:paraId="02B5DDDC" w14:textId="77777777" w:rsidR="007B3157" w:rsidRPr="001F407B" w:rsidRDefault="007B3157" w:rsidP="00A96800">
            <w:pPr>
              <w:rPr>
                <w:rFonts w:ascii="Times New Roman" w:hAnsi="Times New Roman" w:cs="Times New Roman"/>
                <w:sz w:val="20"/>
                <w:szCs w:val="20"/>
              </w:rPr>
            </w:pPr>
          </w:p>
        </w:tc>
        <w:tc>
          <w:tcPr>
            <w:tcW w:w="540" w:type="dxa"/>
          </w:tcPr>
          <w:p w14:paraId="160D04F6" w14:textId="77777777" w:rsidR="007B3157" w:rsidRPr="001F407B" w:rsidRDefault="007B3157" w:rsidP="00A96800">
            <w:pPr>
              <w:rPr>
                <w:rFonts w:ascii="Times New Roman" w:hAnsi="Times New Roman" w:cs="Times New Roman"/>
                <w:sz w:val="20"/>
                <w:szCs w:val="20"/>
              </w:rPr>
            </w:pPr>
          </w:p>
        </w:tc>
        <w:tc>
          <w:tcPr>
            <w:tcW w:w="540" w:type="dxa"/>
          </w:tcPr>
          <w:p w14:paraId="0C840227" w14:textId="77777777" w:rsidR="007B3157" w:rsidRPr="001F407B" w:rsidRDefault="007B3157" w:rsidP="00A96800">
            <w:pPr>
              <w:rPr>
                <w:rFonts w:ascii="Times New Roman" w:hAnsi="Times New Roman" w:cs="Times New Roman"/>
                <w:sz w:val="20"/>
                <w:szCs w:val="20"/>
              </w:rPr>
            </w:pPr>
          </w:p>
        </w:tc>
        <w:tc>
          <w:tcPr>
            <w:tcW w:w="540" w:type="dxa"/>
          </w:tcPr>
          <w:p w14:paraId="3F533FCD" w14:textId="77777777" w:rsidR="007B3157" w:rsidRPr="001F407B" w:rsidRDefault="007B3157" w:rsidP="00A96800">
            <w:pPr>
              <w:rPr>
                <w:rFonts w:ascii="Times New Roman" w:hAnsi="Times New Roman" w:cs="Times New Roman"/>
                <w:sz w:val="20"/>
                <w:szCs w:val="20"/>
              </w:rPr>
            </w:pPr>
          </w:p>
        </w:tc>
        <w:tc>
          <w:tcPr>
            <w:tcW w:w="450" w:type="dxa"/>
          </w:tcPr>
          <w:p w14:paraId="77C366B3" w14:textId="77777777" w:rsidR="007B3157" w:rsidRPr="001F407B" w:rsidRDefault="007B3157" w:rsidP="00A96800">
            <w:pPr>
              <w:rPr>
                <w:rFonts w:ascii="Times New Roman" w:hAnsi="Times New Roman" w:cs="Times New Roman"/>
                <w:sz w:val="20"/>
                <w:szCs w:val="20"/>
              </w:rPr>
            </w:pPr>
          </w:p>
        </w:tc>
        <w:tc>
          <w:tcPr>
            <w:tcW w:w="450" w:type="dxa"/>
          </w:tcPr>
          <w:p w14:paraId="1E47C8F5" w14:textId="77777777" w:rsidR="007B3157" w:rsidRPr="001F407B" w:rsidRDefault="007B3157" w:rsidP="00A96800">
            <w:pPr>
              <w:rPr>
                <w:rFonts w:ascii="Times New Roman" w:hAnsi="Times New Roman" w:cs="Times New Roman"/>
                <w:sz w:val="20"/>
                <w:szCs w:val="20"/>
              </w:rPr>
            </w:pPr>
          </w:p>
        </w:tc>
        <w:tc>
          <w:tcPr>
            <w:tcW w:w="450" w:type="dxa"/>
          </w:tcPr>
          <w:p w14:paraId="42F51015" w14:textId="77777777" w:rsidR="007B3157" w:rsidRPr="001F407B" w:rsidRDefault="007B3157" w:rsidP="00A96800">
            <w:pPr>
              <w:rPr>
                <w:rFonts w:ascii="Times New Roman" w:hAnsi="Times New Roman" w:cs="Times New Roman"/>
                <w:sz w:val="20"/>
                <w:szCs w:val="20"/>
              </w:rPr>
            </w:pPr>
          </w:p>
        </w:tc>
        <w:tc>
          <w:tcPr>
            <w:tcW w:w="450" w:type="dxa"/>
          </w:tcPr>
          <w:p w14:paraId="4E76CE7E" w14:textId="77777777" w:rsidR="007B3157" w:rsidRPr="001F407B" w:rsidRDefault="007B3157" w:rsidP="00A96800">
            <w:pPr>
              <w:rPr>
                <w:rFonts w:ascii="Times New Roman" w:hAnsi="Times New Roman" w:cs="Times New Roman"/>
                <w:sz w:val="20"/>
                <w:szCs w:val="20"/>
              </w:rPr>
            </w:pPr>
          </w:p>
        </w:tc>
        <w:tc>
          <w:tcPr>
            <w:tcW w:w="540" w:type="dxa"/>
          </w:tcPr>
          <w:p w14:paraId="3EDCA1F2" w14:textId="77777777" w:rsidR="007B3157" w:rsidRPr="001F407B" w:rsidRDefault="007B3157" w:rsidP="00A96800">
            <w:pPr>
              <w:rPr>
                <w:rFonts w:ascii="Times New Roman" w:hAnsi="Times New Roman" w:cs="Times New Roman"/>
                <w:sz w:val="20"/>
                <w:szCs w:val="20"/>
              </w:rPr>
            </w:pPr>
          </w:p>
        </w:tc>
      </w:tr>
      <w:tr w:rsidR="007B3157" w:rsidRPr="001F407B" w14:paraId="10090035" w14:textId="77777777" w:rsidTr="002D3FB7">
        <w:tc>
          <w:tcPr>
            <w:tcW w:w="3903" w:type="dxa"/>
          </w:tcPr>
          <w:p w14:paraId="259CF64F"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Evaluating the appropriateness of statistical analyses used in journal articles</w:t>
            </w:r>
          </w:p>
        </w:tc>
        <w:tc>
          <w:tcPr>
            <w:tcW w:w="507" w:type="dxa"/>
          </w:tcPr>
          <w:p w14:paraId="11A207DF" w14:textId="77777777" w:rsidR="007B3157" w:rsidRPr="001F407B" w:rsidRDefault="007B3157" w:rsidP="00A96800">
            <w:pPr>
              <w:rPr>
                <w:rFonts w:ascii="Times New Roman" w:hAnsi="Times New Roman" w:cs="Times New Roman"/>
                <w:sz w:val="20"/>
                <w:szCs w:val="20"/>
              </w:rPr>
            </w:pPr>
          </w:p>
        </w:tc>
        <w:tc>
          <w:tcPr>
            <w:tcW w:w="540" w:type="dxa"/>
          </w:tcPr>
          <w:p w14:paraId="1014C151" w14:textId="77777777" w:rsidR="007B3157" w:rsidRPr="001F407B" w:rsidRDefault="007B3157" w:rsidP="00A96800">
            <w:pPr>
              <w:rPr>
                <w:rFonts w:ascii="Times New Roman" w:hAnsi="Times New Roman" w:cs="Times New Roman"/>
                <w:sz w:val="20"/>
                <w:szCs w:val="20"/>
              </w:rPr>
            </w:pPr>
          </w:p>
        </w:tc>
        <w:tc>
          <w:tcPr>
            <w:tcW w:w="450" w:type="dxa"/>
          </w:tcPr>
          <w:p w14:paraId="074908F6" w14:textId="77777777" w:rsidR="007B3157" w:rsidRPr="001F407B" w:rsidRDefault="007B3157" w:rsidP="00A96800">
            <w:pPr>
              <w:rPr>
                <w:rFonts w:ascii="Times New Roman" w:hAnsi="Times New Roman" w:cs="Times New Roman"/>
                <w:sz w:val="20"/>
                <w:szCs w:val="20"/>
              </w:rPr>
            </w:pPr>
          </w:p>
        </w:tc>
        <w:tc>
          <w:tcPr>
            <w:tcW w:w="540" w:type="dxa"/>
          </w:tcPr>
          <w:p w14:paraId="17E97241" w14:textId="77777777" w:rsidR="007B3157" w:rsidRPr="001F407B" w:rsidRDefault="007B3157" w:rsidP="00A96800">
            <w:pPr>
              <w:rPr>
                <w:rFonts w:ascii="Times New Roman" w:hAnsi="Times New Roman" w:cs="Times New Roman"/>
                <w:sz w:val="20"/>
                <w:szCs w:val="20"/>
              </w:rPr>
            </w:pPr>
          </w:p>
        </w:tc>
        <w:tc>
          <w:tcPr>
            <w:tcW w:w="540" w:type="dxa"/>
          </w:tcPr>
          <w:p w14:paraId="71D0D385" w14:textId="77777777" w:rsidR="007B3157" w:rsidRPr="001F407B" w:rsidRDefault="007B3157" w:rsidP="00A96800">
            <w:pPr>
              <w:rPr>
                <w:rFonts w:ascii="Times New Roman" w:hAnsi="Times New Roman" w:cs="Times New Roman"/>
                <w:sz w:val="20"/>
                <w:szCs w:val="20"/>
              </w:rPr>
            </w:pPr>
          </w:p>
        </w:tc>
        <w:tc>
          <w:tcPr>
            <w:tcW w:w="540" w:type="dxa"/>
          </w:tcPr>
          <w:p w14:paraId="734F8016" w14:textId="77777777" w:rsidR="007B3157" w:rsidRPr="001F407B" w:rsidRDefault="007B3157" w:rsidP="00A96800">
            <w:pPr>
              <w:rPr>
                <w:rFonts w:ascii="Times New Roman" w:hAnsi="Times New Roman" w:cs="Times New Roman"/>
                <w:sz w:val="20"/>
                <w:szCs w:val="20"/>
              </w:rPr>
            </w:pPr>
          </w:p>
        </w:tc>
        <w:tc>
          <w:tcPr>
            <w:tcW w:w="450" w:type="dxa"/>
          </w:tcPr>
          <w:p w14:paraId="4BF1C60D" w14:textId="77777777" w:rsidR="007B3157" w:rsidRPr="001F407B" w:rsidRDefault="007B3157" w:rsidP="00A96800">
            <w:pPr>
              <w:rPr>
                <w:rFonts w:ascii="Times New Roman" w:hAnsi="Times New Roman" w:cs="Times New Roman"/>
                <w:sz w:val="20"/>
                <w:szCs w:val="20"/>
              </w:rPr>
            </w:pPr>
          </w:p>
        </w:tc>
        <w:tc>
          <w:tcPr>
            <w:tcW w:w="450" w:type="dxa"/>
          </w:tcPr>
          <w:p w14:paraId="1547B685" w14:textId="77777777" w:rsidR="007B3157" w:rsidRPr="001F407B" w:rsidRDefault="007B3157" w:rsidP="00A96800">
            <w:pPr>
              <w:rPr>
                <w:rFonts w:ascii="Times New Roman" w:hAnsi="Times New Roman" w:cs="Times New Roman"/>
                <w:sz w:val="20"/>
                <w:szCs w:val="20"/>
              </w:rPr>
            </w:pPr>
          </w:p>
        </w:tc>
        <w:tc>
          <w:tcPr>
            <w:tcW w:w="450" w:type="dxa"/>
          </w:tcPr>
          <w:p w14:paraId="7B31BEF7" w14:textId="77777777" w:rsidR="007B3157" w:rsidRPr="001F407B" w:rsidRDefault="007B3157" w:rsidP="00A96800">
            <w:pPr>
              <w:rPr>
                <w:rFonts w:ascii="Times New Roman" w:hAnsi="Times New Roman" w:cs="Times New Roman"/>
                <w:sz w:val="20"/>
                <w:szCs w:val="20"/>
              </w:rPr>
            </w:pPr>
          </w:p>
        </w:tc>
        <w:tc>
          <w:tcPr>
            <w:tcW w:w="450" w:type="dxa"/>
          </w:tcPr>
          <w:p w14:paraId="3E7801D7" w14:textId="77777777" w:rsidR="007B3157" w:rsidRPr="001F407B" w:rsidRDefault="007B3157" w:rsidP="00A96800">
            <w:pPr>
              <w:rPr>
                <w:rFonts w:ascii="Times New Roman" w:hAnsi="Times New Roman" w:cs="Times New Roman"/>
                <w:sz w:val="20"/>
                <w:szCs w:val="20"/>
              </w:rPr>
            </w:pPr>
          </w:p>
        </w:tc>
        <w:tc>
          <w:tcPr>
            <w:tcW w:w="540" w:type="dxa"/>
          </w:tcPr>
          <w:p w14:paraId="1CEB758A" w14:textId="77777777" w:rsidR="007B3157" w:rsidRPr="001F407B" w:rsidRDefault="007B3157" w:rsidP="00A96800">
            <w:pPr>
              <w:rPr>
                <w:rFonts w:ascii="Times New Roman" w:hAnsi="Times New Roman" w:cs="Times New Roman"/>
                <w:sz w:val="20"/>
                <w:szCs w:val="20"/>
              </w:rPr>
            </w:pPr>
          </w:p>
        </w:tc>
      </w:tr>
      <w:tr w:rsidR="007B3157" w:rsidRPr="001F407B" w14:paraId="56AA05EC" w14:textId="77777777" w:rsidTr="002D3FB7">
        <w:tc>
          <w:tcPr>
            <w:tcW w:w="3903" w:type="dxa"/>
          </w:tcPr>
          <w:p w14:paraId="4459B943"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Evaluating the accuracy of interpretations of statistical results presented in journal articles</w:t>
            </w:r>
          </w:p>
        </w:tc>
        <w:tc>
          <w:tcPr>
            <w:tcW w:w="507" w:type="dxa"/>
          </w:tcPr>
          <w:p w14:paraId="4125082C" w14:textId="77777777" w:rsidR="007B3157" w:rsidRPr="001F407B" w:rsidRDefault="007B3157" w:rsidP="00A96800">
            <w:pPr>
              <w:rPr>
                <w:rFonts w:ascii="Times New Roman" w:hAnsi="Times New Roman" w:cs="Times New Roman"/>
                <w:sz w:val="20"/>
                <w:szCs w:val="20"/>
              </w:rPr>
            </w:pPr>
          </w:p>
        </w:tc>
        <w:tc>
          <w:tcPr>
            <w:tcW w:w="540" w:type="dxa"/>
          </w:tcPr>
          <w:p w14:paraId="44B748BD" w14:textId="77777777" w:rsidR="007B3157" w:rsidRPr="001F407B" w:rsidRDefault="007B3157" w:rsidP="00A96800">
            <w:pPr>
              <w:rPr>
                <w:rFonts w:ascii="Times New Roman" w:hAnsi="Times New Roman" w:cs="Times New Roman"/>
                <w:sz w:val="20"/>
                <w:szCs w:val="20"/>
              </w:rPr>
            </w:pPr>
          </w:p>
        </w:tc>
        <w:tc>
          <w:tcPr>
            <w:tcW w:w="450" w:type="dxa"/>
          </w:tcPr>
          <w:p w14:paraId="466E62CF" w14:textId="77777777" w:rsidR="007B3157" w:rsidRPr="001F407B" w:rsidRDefault="007B3157" w:rsidP="00A96800">
            <w:pPr>
              <w:rPr>
                <w:rFonts w:ascii="Times New Roman" w:hAnsi="Times New Roman" w:cs="Times New Roman"/>
                <w:sz w:val="20"/>
                <w:szCs w:val="20"/>
              </w:rPr>
            </w:pPr>
          </w:p>
        </w:tc>
        <w:tc>
          <w:tcPr>
            <w:tcW w:w="540" w:type="dxa"/>
          </w:tcPr>
          <w:p w14:paraId="13D18B79" w14:textId="77777777" w:rsidR="007B3157" w:rsidRPr="001F407B" w:rsidRDefault="007B3157" w:rsidP="00A96800">
            <w:pPr>
              <w:rPr>
                <w:rFonts w:ascii="Times New Roman" w:hAnsi="Times New Roman" w:cs="Times New Roman"/>
                <w:sz w:val="20"/>
                <w:szCs w:val="20"/>
              </w:rPr>
            </w:pPr>
          </w:p>
        </w:tc>
        <w:tc>
          <w:tcPr>
            <w:tcW w:w="540" w:type="dxa"/>
          </w:tcPr>
          <w:p w14:paraId="68E0667D" w14:textId="77777777" w:rsidR="007B3157" w:rsidRPr="001F407B" w:rsidRDefault="007B3157" w:rsidP="00A96800">
            <w:pPr>
              <w:rPr>
                <w:rFonts w:ascii="Times New Roman" w:hAnsi="Times New Roman" w:cs="Times New Roman"/>
                <w:sz w:val="20"/>
                <w:szCs w:val="20"/>
              </w:rPr>
            </w:pPr>
          </w:p>
        </w:tc>
        <w:tc>
          <w:tcPr>
            <w:tcW w:w="540" w:type="dxa"/>
          </w:tcPr>
          <w:p w14:paraId="03C8B8D5" w14:textId="77777777" w:rsidR="007B3157" w:rsidRPr="001F407B" w:rsidRDefault="007B3157" w:rsidP="00A96800">
            <w:pPr>
              <w:rPr>
                <w:rFonts w:ascii="Times New Roman" w:hAnsi="Times New Roman" w:cs="Times New Roman"/>
                <w:sz w:val="20"/>
                <w:szCs w:val="20"/>
              </w:rPr>
            </w:pPr>
          </w:p>
        </w:tc>
        <w:tc>
          <w:tcPr>
            <w:tcW w:w="450" w:type="dxa"/>
          </w:tcPr>
          <w:p w14:paraId="46677AAD" w14:textId="77777777" w:rsidR="007B3157" w:rsidRPr="001F407B" w:rsidRDefault="007B3157" w:rsidP="00A96800">
            <w:pPr>
              <w:rPr>
                <w:rFonts w:ascii="Times New Roman" w:hAnsi="Times New Roman" w:cs="Times New Roman"/>
                <w:sz w:val="20"/>
                <w:szCs w:val="20"/>
              </w:rPr>
            </w:pPr>
          </w:p>
        </w:tc>
        <w:tc>
          <w:tcPr>
            <w:tcW w:w="450" w:type="dxa"/>
          </w:tcPr>
          <w:p w14:paraId="0ADA1AA3" w14:textId="77777777" w:rsidR="007B3157" w:rsidRPr="001F407B" w:rsidRDefault="007B3157" w:rsidP="00A96800">
            <w:pPr>
              <w:rPr>
                <w:rStyle w:val="CommentReference"/>
                <w:rFonts w:ascii="Times New Roman" w:hAnsi="Times New Roman" w:cs="Times New Roman"/>
                <w:sz w:val="20"/>
                <w:szCs w:val="20"/>
              </w:rPr>
            </w:pPr>
          </w:p>
        </w:tc>
        <w:tc>
          <w:tcPr>
            <w:tcW w:w="450" w:type="dxa"/>
          </w:tcPr>
          <w:p w14:paraId="6C3CA63F" w14:textId="77777777" w:rsidR="007B3157" w:rsidRPr="001F407B" w:rsidRDefault="007B3157" w:rsidP="00A96800">
            <w:pPr>
              <w:rPr>
                <w:rStyle w:val="CommentReference"/>
                <w:rFonts w:ascii="Times New Roman" w:hAnsi="Times New Roman" w:cs="Times New Roman"/>
                <w:sz w:val="20"/>
                <w:szCs w:val="20"/>
              </w:rPr>
            </w:pPr>
          </w:p>
        </w:tc>
        <w:tc>
          <w:tcPr>
            <w:tcW w:w="450" w:type="dxa"/>
          </w:tcPr>
          <w:p w14:paraId="6DC2A037" w14:textId="77777777" w:rsidR="007B3157" w:rsidRPr="001F407B" w:rsidRDefault="007B3157" w:rsidP="00A96800">
            <w:pPr>
              <w:rPr>
                <w:rStyle w:val="CommentReference"/>
                <w:rFonts w:ascii="Times New Roman" w:hAnsi="Times New Roman" w:cs="Times New Roman"/>
                <w:sz w:val="20"/>
                <w:szCs w:val="20"/>
              </w:rPr>
            </w:pPr>
          </w:p>
        </w:tc>
        <w:tc>
          <w:tcPr>
            <w:tcW w:w="540" w:type="dxa"/>
          </w:tcPr>
          <w:p w14:paraId="5E895C62" w14:textId="77777777" w:rsidR="007B3157" w:rsidRPr="001F407B" w:rsidRDefault="007B3157" w:rsidP="00A96800">
            <w:pPr>
              <w:rPr>
                <w:rStyle w:val="CommentReference"/>
                <w:rFonts w:ascii="Times New Roman" w:hAnsi="Times New Roman" w:cs="Times New Roman"/>
                <w:sz w:val="20"/>
                <w:szCs w:val="20"/>
              </w:rPr>
            </w:pPr>
          </w:p>
        </w:tc>
      </w:tr>
      <w:tr w:rsidR="007B3157" w:rsidRPr="001F407B" w14:paraId="536E5B36" w14:textId="77777777" w:rsidTr="002D3FB7">
        <w:tc>
          <w:tcPr>
            <w:tcW w:w="3903" w:type="dxa"/>
          </w:tcPr>
          <w:p w14:paraId="53B22545" w14:textId="77777777" w:rsidR="007B3157" w:rsidRPr="007B3157" w:rsidRDefault="007B3157" w:rsidP="007B3157">
            <w:pPr>
              <w:pStyle w:val="CommentText"/>
              <w:numPr>
                <w:ilvl w:val="0"/>
                <w:numId w:val="39"/>
              </w:numPr>
              <w:tabs>
                <w:tab w:val="left" w:pos="342"/>
              </w:tabs>
              <w:ind w:left="342"/>
              <w:rPr>
                <w:rFonts w:ascii="Times New Roman" w:hAnsi="Times New Roman" w:cs="Times New Roman"/>
                <w:sz w:val="22"/>
                <w:szCs w:val="22"/>
              </w:rPr>
            </w:pPr>
            <w:r w:rsidRPr="007B3157">
              <w:rPr>
                <w:rFonts w:ascii="Times New Roman" w:hAnsi="Times New Roman" w:cs="Times New Roman"/>
                <w:sz w:val="22"/>
                <w:szCs w:val="22"/>
              </w:rPr>
              <w:t>Evaluating the adequacy of information on statistical results provided in journal articles</w:t>
            </w:r>
          </w:p>
        </w:tc>
        <w:tc>
          <w:tcPr>
            <w:tcW w:w="507" w:type="dxa"/>
          </w:tcPr>
          <w:p w14:paraId="744CAF8A" w14:textId="77777777" w:rsidR="007B3157" w:rsidRPr="001F407B" w:rsidRDefault="007B3157" w:rsidP="00A96800">
            <w:pPr>
              <w:rPr>
                <w:rFonts w:ascii="Times New Roman" w:hAnsi="Times New Roman" w:cs="Times New Roman"/>
                <w:sz w:val="20"/>
                <w:szCs w:val="20"/>
              </w:rPr>
            </w:pPr>
          </w:p>
        </w:tc>
        <w:tc>
          <w:tcPr>
            <w:tcW w:w="540" w:type="dxa"/>
          </w:tcPr>
          <w:p w14:paraId="3CF73B6B" w14:textId="77777777" w:rsidR="007B3157" w:rsidRPr="001F407B" w:rsidRDefault="007B3157" w:rsidP="00A96800">
            <w:pPr>
              <w:rPr>
                <w:rFonts w:ascii="Times New Roman" w:hAnsi="Times New Roman" w:cs="Times New Roman"/>
                <w:sz w:val="20"/>
                <w:szCs w:val="20"/>
              </w:rPr>
            </w:pPr>
          </w:p>
        </w:tc>
        <w:tc>
          <w:tcPr>
            <w:tcW w:w="450" w:type="dxa"/>
          </w:tcPr>
          <w:p w14:paraId="73AF3C21" w14:textId="77777777" w:rsidR="007B3157" w:rsidRPr="001F407B" w:rsidRDefault="007B3157" w:rsidP="00A96800">
            <w:pPr>
              <w:rPr>
                <w:rFonts w:ascii="Times New Roman" w:hAnsi="Times New Roman" w:cs="Times New Roman"/>
                <w:sz w:val="20"/>
                <w:szCs w:val="20"/>
              </w:rPr>
            </w:pPr>
          </w:p>
        </w:tc>
        <w:tc>
          <w:tcPr>
            <w:tcW w:w="540" w:type="dxa"/>
          </w:tcPr>
          <w:p w14:paraId="24A2AA09" w14:textId="77777777" w:rsidR="007B3157" w:rsidRPr="001F407B" w:rsidRDefault="007B3157" w:rsidP="00A96800">
            <w:pPr>
              <w:rPr>
                <w:rFonts w:ascii="Times New Roman" w:hAnsi="Times New Roman" w:cs="Times New Roman"/>
                <w:sz w:val="20"/>
                <w:szCs w:val="20"/>
              </w:rPr>
            </w:pPr>
          </w:p>
        </w:tc>
        <w:tc>
          <w:tcPr>
            <w:tcW w:w="540" w:type="dxa"/>
          </w:tcPr>
          <w:p w14:paraId="0F61F26A" w14:textId="77777777" w:rsidR="007B3157" w:rsidRPr="001F407B" w:rsidRDefault="007B3157" w:rsidP="00A96800">
            <w:pPr>
              <w:rPr>
                <w:rFonts w:ascii="Times New Roman" w:hAnsi="Times New Roman" w:cs="Times New Roman"/>
                <w:sz w:val="20"/>
                <w:szCs w:val="20"/>
              </w:rPr>
            </w:pPr>
          </w:p>
        </w:tc>
        <w:tc>
          <w:tcPr>
            <w:tcW w:w="540" w:type="dxa"/>
          </w:tcPr>
          <w:p w14:paraId="3B9D8980" w14:textId="77777777" w:rsidR="007B3157" w:rsidRPr="001F407B" w:rsidRDefault="007B3157" w:rsidP="00A96800">
            <w:pPr>
              <w:rPr>
                <w:rFonts w:ascii="Times New Roman" w:hAnsi="Times New Roman" w:cs="Times New Roman"/>
                <w:sz w:val="20"/>
                <w:szCs w:val="20"/>
              </w:rPr>
            </w:pPr>
          </w:p>
        </w:tc>
        <w:tc>
          <w:tcPr>
            <w:tcW w:w="450" w:type="dxa"/>
          </w:tcPr>
          <w:p w14:paraId="25B0C7CC" w14:textId="77777777" w:rsidR="007B3157" w:rsidRPr="001F407B" w:rsidRDefault="007B3157" w:rsidP="00A96800">
            <w:pPr>
              <w:rPr>
                <w:rFonts w:ascii="Times New Roman" w:hAnsi="Times New Roman" w:cs="Times New Roman"/>
                <w:sz w:val="20"/>
                <w:szCs w:val="20"/>
              </w:rPr>
            </w:pPr>
          </w:p>
        </w:tc>
        <w:tc>
          <w:tcPr>
            <w:tcW w:w="450" w:type="dxa"/>
          </w:tcPr>
          <w:p w14:paraId="09ED9DDA" w14:textId="77777777" w:rsidR="007B3157" w:rsidRPr="001F407B" w:rsidRDefault="007B3157" w:rsidP="00A96800">
            <w:pPr>
              <w:rPr>
                <w:rFonts w:ascii="Times New Roman" w:hAnsi="Times New Roman" w:cs="Times New Roman"/>
                <w:sz w:val="20"/>
                <w:szCs w:val="20"/>
              </w:rPr>
            </w:pPr>
          </w:p>
        </w:tc>
        <w:tc>
          <w:tcPr>
            <w:tcW w:w="450" w:type="dxa"/>
          </w:tcPr>
          <w:p w14:paraId="7BCD6545" w14:textId="77777777" w:rsidR="007B3157" w:rsidRPr="001F407B" w:rsidRDefault="007B3157" w:rsidP="00A96800">
            <w:pPr>
              <w:rPr>
                <w:rFonts w:ascii="Times New Roman" w:hAnsi="Times New Roman" w:cs="Times New Roman"/>
                <w:sz w:val="20"/>
                <w:szCs w:val="20"/>
              </w:rPr>
            </w:pPr>
          </w:p>
        </w:tc>
        <w:tc>
          <w:tcPr>
            <w:tcW w:w="450" w:type="dxa"/>
          </w:tcPr>
          <w:p w14:paraId="11B3074C" w14:textId="77777777" w:rsidR="007B3157" w:rsidRPr="001F407B" w:rsidRDefault="007B3157" w:rsidP="00A96800">
            <w:pPr>
              <w:rPr>
                <w:rFonts w:ascii="Times New Roman" w:hAnsi="Times New Roman" w:cs="Times New Roman"/>
                <w:sz w:val="20"/>
                <w:szCs w:val="20"/>
              </w:rPr>
            </w:pPr>
          </w:p>
        </w:tc>
        <w:tc>
          <w:tcPr>
            <w:tcW w:w="540" w:type="dxa"/>
          </w:tcPr>
          <w:p w14:paraId="1C2BB292" w14:textId="77777777" w:rsidR="007B3157" w:rsidRPr="001F407B" w:rsidRDefault="007B3157" w:rsidP="00A96800">
            <w:pPr>
              <w:rPr>
                <w:rFonts w:ascii="Times New Roman" w:hAnsi="Times New Roman" w:cs="Times New Roman"/>
                <w:sz w:val="20"/>
                <w:szCs w:val="20"/>
              </w:rPr>
            </w:pPr>
          </w:p>
        </w:tc>
      </w:tr>
      <w:tr w:rsidR="007B3157" w:rsidRPr="001F407B" w14:paraId="3FD9B2D9" w14:textId="77777777" w:rsidTr="002D3FB7">
        <w:tc>
          <w:tcPr>
            <w:tcW w:w="3903" w:type="dxa"/>
          </w:tcPr>
          <w:p w14:paraId="4BAE0E18" w14:textId="77777777" w:rsidR="007B3157" w:rsidRPr="007B3157" w:rsidRDefault="007B3157" w:rsidP="007B3157">
            <w:pPr>
              <w:pStyle w:val="CommentText"/>
              <w:numPr>
                <w:ilvl w:val="0"/>
                <w:numId w:val="39"/>
              </w:numPr>
              <w:tabs>
                <w:tab w:val="left" w:pos="342"/>
              </w:tabs>
              <w:ind w:left="342"/>
              <w:rPr>
                <w:rFonts w:ascii="Times New Roman" w:hAnsi="Times New Roman" w:cs="Times New Roman"/>
                <w:sz w:val="22"/>
                <w:szCs w:val="22"/>
              </w:rPr>
            </w:pPr>
            <w:r w:rsidRPr="007B3157">
              <w:rPr>
                <w:rFonts w:ascii="Times New Roman" w:hAnsi="Times New Roman" w:cs="Times New Roman"/>
                <w:sz w:val="22"/>
                <w:szCs w:val="22"/>
              </w:rPr>
              <w:t>Evaluating the validity of statistical conclusions presented in journal articles</w:t>
            </w:r>
          </w:p>
        </w:tc>
        <w:tc>
          <w:tcPr>
            <w:tcW w:w="507" w:type="dxa"/>
          </w:tcPr>
          <w:p w14:paraId="6F5F82A3" w14:textId="77777777" w:rsidR="007B3157" w:rsidRPr="001F407B" w:rsidRDefault="007B3157" w:rsidP="00A96800">
            <w:pPr>
              <w:rPr>
                <w:rFonts w:ascii="Times New Roman" w:hAnsi="Times New Roman" w:cs="Times New Roman"/>
                <w:sz w:val="20"/>
                <w:szCs w:val="20"/>
              </w:rPr>
            </w:pPr>
          </w:p>
        </w:tc>
        <w:tc>
          <w:tcPr>
            <w:tcW w:w="540" w:type="dxa"/>
          </w:tcPr>
          <w:p w14:paraId="3E2391D7" w14:textId="77777777" w:rsidR="007B3157" w:rsidRPr="001F407B" w:rsidRDefault="007B3157" w:rsidP="00A96800">
            <w:pPr>
              <w:rPr>
                <w:rFonts w:ascii="Times New Roman" w:hAnsi="Times New Roman" w:cs="Times New Roman"/>
                <w:sz w:val="20"/>
                <w:szCs w:val="20"/>
              </w:rPr>
            </w:pPr>
          </w:p>
        </w:tc>
        <w:tc>
          <w:tcPr>
            <w:tcW w:w="450" w:type="dxa"/>
          </w:tcPr>
          <w:p w14:paraId="759EAADC" w14:textId="77777777" w:rsidR="007B3157" w:rsidRPr="001F407B" w:rsidRDefault="007B3157" w:rsidP="00A96800">
            <w:pPr>
              <w:rPr>
                <w:rFonts w:ascii="Times New Roman" w:hAnsi="Times New Roman" w:cs="Times New Roman"/>
                <w:sz w:val="20"/>
                <w:szCs w:val="20"/>
              </w:rPr>
            </w:pPr>
          </w:p>
        </w:tc>
        <w:tc>
          <w:tcPr>
            <w:tcW w:w="540" w:type="dxa"/>
          </w:tcPr>
          <w:p w14:paraId="630DBE3E" w14:textId="77777777" w:rsidR="007B3157" w:rsidRPr="001F407B" w:rsidRDefault="007B3157" w:rsidP="00A96800">
            <w:pPr>
              <w:rPr>
                <w:rFonts w:ascii="Times New Roman" w:hAnsi="Times New Roman" w:cs="Times New Roman"/>
                <w:sz w:val="20"/>
                <w:szCs w:val="20"/>
              </w:rPr>
            </w:pPr>
          </w:p>
        </w:tc>
        <w:tc>
          <w:tcPr>
            <w:tcW w:w="540" w:type="dxa"/>
          </w:tcPr>
          <w:p w14:paraId="21484856" w14:textId="77777777" w:rsidR="007B3157" w:rsidRPr="001F407B" w:rsidRDefault="007B3157" w:rsidP="00A96800">
            <w:pPr>
              <w:rPr>
                <w:rFonts w:ascii="Times New Roman" w:hAnsi="Times New Roman" w:cs="Times New Roman"/>
                <w:sz w:val="20"/>
                <w:szCs w:val="20"/>
              </w:rPr>
            </w:pPr>
          </w:p>
        </w:tc>
        <w:tc>
          <w:tcPr>
            <w:tcW w:w="540" w:type="dxa"/>
          </w:tcPr>
          <w:p w14:paraId="6D0BCFB9" w14:textId="77777777" w:rsidR="007B3157" w:rsidRPr="001F407B" w:rsidRDefault="007B3157" w:rsidP="00A96800">
            <w:pPr>
              <w:rPr>
                <w:rFonts w:ascii="Times New Roman" w:hAnsi="Times New Roman" w:cs="Times New Roman"/>
                <w:sz w:val="20"/>
                <w:szCs w:val="20"/>
              </w:rPr>
            </w:pPr>
          </w:p>
        </w:tc>
        <w:tc>
          <w:tcPr>
            <w:tcW w:w="450" w:type="dxa"/>
          </w:tcPr>
          <w:p w14:paraId="792CED28" w14:textId="77777777" w:rsidR="007B3157" w:rsidRPr="001F407B" w:rsidRDefault="007B3157" w:rsidP="00A96800">
            <w:pPr>
              <w:rPr>
                <w:rFonts w:ascii="Times New Roman" w:hAnsi="Times New Roman" w:cs="Times New Roman"/>
                <w:sz w:val="20"/>
                <w:szCs w:val="20"/>
              </w:rPr>
            </w:pPr>
          </w:p>
        </w:tc>
        <w:tc>
          <w:tcPr>
            <w:tcW w:w="450" w:type="dxa"/>
          </w:tcPr>
          <w:p w14:paraId="4B930899" w14:textId="77777777" w:rsidR="007B3157" w:rsidRPr="001F407B" w:rsidRDefault="007B3157" w:rsidP="00A96800">
            <w:pPr>
              <w:rPr>
                <w:rFonts w:ascii="Times New Roman" w:hAnsi="Times New Roman" w:cs="Times New Roman"/>
                <w:sz w:val="20"/>
                <w:szCs w:val="20"/>
              </w:rPr>
            </w:pPr>
          </w:p>
        </w:tc>
        <w:tc>
          <w:tcPr>
            <w:tcW w:w="450" w:type="dxa"/>
          </w:tcPr>
          <w:p w14:paraId="62BDB32A" w14:textId="77777777" w:rsidR="007B3157" w:rsidRPr="001F407B" w:rsidRDefault="007B3157" w:rsidP="00A96800">
            <w:pPr>
              <w:rPr>
                <w:rFonts w:ascii="Times New Roman" w:hAnsi="Times New Roman" w:cs="Times New Roman"/>
                <w:sz w:val="20"/>
                <w:szCs w:val="20"/>
              </w:rPr>
            </w:pPr>
          </w:p>
        </w:tc>
        <w:tc>
          <w:tcPr>
            <w:tcW w:w="450" w:type="dxa"/>
          </w:tcPr>
          <w:p w14:paraId="228F4D71" w14:textId="77777777" w:rsidR="007B3157" w:rsidRPr="001F407B" w:rsidRDefault="007B3157" w:rsidP="00A96800">
            <w:pPr>
              <w:rPr>
                <w:rFonts w:ascii="Times New Roman" w:hAnsi="Times New Roman" w:cs="Times New Roman"/>
                <w:sz w:val="20"/>
                <w:szCs w:val="20"/>
              </w:rPr>
            </w:pPr>
          </w:p>
        </w:tc>
        <w:tc>
          <w:tcPr>
            <w:tcW w:w="540" w:type="dxa"/>
          </w:tcPr>
          <w:p w14:paraId="6E9AB334" w14:textId="77777777" w:rsidR="007B3157" w:rsidRPr="001F407B" w:rsidRDefault="007B3157" w:rsidP="00A96800">
            <w:pPr>
              <w:rPr>
                <w:rFonts w:ascii="Times New Roman" w:hAnsi="Times New Roman" w:cs="Times New Roman"/>
                <w:sz w:val="20"/>
                <w:szCs w:val="20"/>
              </w:rPr>
            </w:pPr>
          </w:p>
        </w:tc>
      </w:tr>
      <w:tr w:rsidR="007B3157" w:rsidRPr="001F407B" w14:paraId="46487680" w14:textId="77777777" w:rsidTr="002D3FB7">
        <w:tc>
          <w:tcPr>
            <w:tcW w:w="3903" w:type="dxa"/>
          </w:tcPr>
          <w:p w14:paraId="1DAF0A79"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Selecting an appropriate graphical analysis method to describe data</w:t>
            </w:r>
          </w:p>
        </w:tc>
        <w:tc>
          <w:tcPr>
            <w:tcW w:w="507" w:type="dxa"/>
          </w:tcPr>
          <w:p w14:paraId="5F317D0D" w14:textId="77777777" w:rsidR="007B3157" w:rsidRPr="001F407B" w:rsidRDefault="007B3157" w:rsidP="00A96800">
            <w:pPr>
              <w:rPr>
                <w:rFonts w:ascii="Times New Roman" w:hAnsi="Times New Roman" w:cs="Times New Roman"/>
                <w:sz w:val="20"/>
                <w:szCs w:val="20"/>
              </w:rPr>
            </w:pPr>
          </w:p>
        </w:tc>
        <w:tc>
          <w:tcPr>
            <w:tcW w:w="540" w:type="dxa"/>
          </w:tcPr>
          <w:p w14:paraId="0897454D" w14:textId="77777777" w:rsidR="007B3157" w:rsidRPr="001F407B" w:rsidRDefault="007B3157" w:rsidP="00A96800">
            <w:pPr>
              <w:rPr>
                <w:rFonts w:ascii="Times New Roman" w:hAnsi="Times New Roman" w:cs="Times New Roman"/>
                <w:sz w:val="20"/>
                <w:szCs w:val="20"/>
              </w:rPr>
            </w:pPr>
          </w:p>
        </w:tc>
        <w:tc>
          <w:tcPr>
            <w:tcW w:w="450" w:type="dxa"/>
          </w:tcPr>
          <w:p w14:paraId="2E4A4BD4" w14:textId="77777777" w:rsidR="007B3157" w:rsidRPr="001F407B" w:rsidRDefault="007B3157" w:rsidP="00A96800">
            <w:pPr>
              <w:rPr>
                <w:rFonts w:ascii="Times New Roman" w:hAnsi="Times New Roman" w:cs="Times New Roman"/>
                <w:sz w:val="20"/>
                <w:szCs w:val="20"/>
              </w:rPr>
            </w:pPr>
          </w:p>
        </w:tc>
        <w:tc>
          <w:tcPr>
            <w:tcW w:w="540" w:type="dxa"/>
          </w:tcPr>
          <w:p w14:paraId="734BC7F9" w14:textId="77777777" w:rsidR="007B3157" w:rsidRPr="001F407B" w:rsidRDefault="007B3157" w:rsidP="00A96800">
            <w:pPr>
              <w:rPr>
                <w:rFonts w:ascii="Times New Roman" w:hAnsi="Times New Roman" w:cs="Times New Roman"/>
                <w:sz w:val="20"/>
                <w:szCs w:val="20"/>
              </w:rPr>
            </w:pPr>
          </w:p>
        </w:tc>
        <w:tc>
          <w:tcPr>
            <w:tcW w:w="540" w:type="dxa"/>
          </w:tcPr>
          <w:p w14:paraId="3D4391FE" w14:textId="77777777" w:rsidR="007B3157" w:rsidRPr="001F407B" w:rsidRDefault="007B3157" w:rsidP="00A96800">
            <w:pPr>
              <w:rPr>
                <w:rFonts w:ascii="Times New Roman" w:hAnsi="Times New Roman" w:cs="Times New Roman"/>
                <w:sz w:val="20"/>
                <w:szCs w:val="20"/>
              </w:rPr>
            </w:pPr>
          </w:p>
        </w:tc>
        <w:tc>
          <w:tcPr>
            <w:tcW w:w="540" w:type="dxa"/>
          </w:tcPr>
          <w:p w14:paraId="6444A4E6" w14:textId="77777777" w:rsidR="007B3157" w:rsidRPr="001F407B" w:rsidRDefault="007B3157" w:rsidP="00A96800">
            <w:pPr>
              <w:rPr>
                <w:rFonts w:ascii="Times New Roman" w:hAnsi="Times New Roman" w:cs="Times New Roman"/>
                <w:sz w:val="20"/>
                <w:szCs w:val="20"/>
              </w:rPr>
            </w:pPr>
          </w:p>
        </w:tc>
        <w:tc>
          <w:tcPr>
            <w:tcW w:w="450" w:type="dxa"/>
          </w:tcPr>
          <w:p w14:paraId="3876ED69" w14:textId="77777777" w:rsidR="007B3157" w:rsidRPr="001F407B" w:rsidRDefault="007B3157" w:rsidP="00A96800">
            <w:pPr>
              <w:rPr>
                <w:rFonts w:ascii="Times New Roman" w:hAnsi="Times New Roman" w:cs="Times New Roman"/>
                <w:sz w:val="20"/>
                <w:szCs w:val="20"/>
              </w:rPr>
            </w:pPr>
          </w:p>
        </w:tc>
        <w:tc>
          <w:tcPr>
            <w:tcW w:w="450" w:type="dxa"/>
          </w:tcPr>
          <w:p w14:paraId="457EB786" w14:textId="77777777" w:rsidR="007B3157" w:rsidRPr="001F407B" w:rsidRDefault="007B3157" w:rsidP="00A96800">
            <w:pPr>
              <w:rPr>
                <w:rFonts w:ascii="Times New Roman" w:hAnsi="Times New Roman" w:cs="Times New Roman"/>
                <w:sz w:val="20"/>
                <w:szCs w:val="20"/>
              </w:rPr>
            </w:pPr>
          </w:p>
        </w:tc>
        <w:tc>
          <w:tcPr>
            <w:tcW w:w="450" w:type="dxa"/>
          </w:tcPr>
          <w:p w14:paraId="29537C7A" w14:textId="77777777" w:rsidR="007B3157" w:rsidRPr="001F407B" w:rsidRDefault="007B3157" w:rsidP="00A96800">
            <w:pPr>
              <w:rPr>
                <w:rFonts w:ascii="Times New Roman" w:hAnsi="Times New Roman" w:cs="Times New Roman"/>
                <w:sz w:val="20"/>
                <w:szCs w:val="20"/>
              </w:rPr>
            </w:pPr>
          </w:p>
        </w:tc>
        <w:tc>
          <w:tcPr>
            <w:tcW w:w="450" w:type="dxa"/>
          </w:tcPr>
          <w:p w14:paraId="02DB2446" w14:textId="77777777" w:rsidR="007B3157" w:rsidRPr="001F407B" w:rsidRDefault="007B3157" w:rsidP="00A96800">
            <w:pPr>
              <w:rPr>
                <w:rFonts w:ascii="Times New Roman" w:hAnsi="Times New Roman" w:cs="Times New Roman"/>
                <w:sz w:val="20"/>
                <w:szCs w:val="20"/>
              </w:rPr>
            </w:pPr>
          </w:p>
        </w:tc>
        <w:tc>
          <w:tcPr>
            <w:tcW w:w="540" w:type="dxa"/>
          </w:tcPr>
          <w:p w14:paraId="2C0B3DA4" w14:textId="77777777" w:rsidR="007B3157" w:rsidRPr="001F407B" w:rsidRDefault="007B3157" w:rsidP="00A96800">
            <w:pPr>
              <w:rPr>
                <w:rFonts w:ascii="Times New Roman" w:hAnsi="Times New Roman" w:cs="Times New Roman"/>
                <w:sz w:val="20"/>
                <w:szCs w:val="20"/>
              </w:rPr>
            </w:pPr>
          </w:p>
        </w:tc>
      </w:tr>
      <w:tr w:rsidR="007B3157" w:rsidRPr="001F407B" w14:paraId="3D72DF5E" w14:textId="77777777" w:rsidTr="002D3FB7">
        <w:tc>
          <w:tcPr>
            <w:tcW w:w="3903" w:type="dxa"/>
          </w:tcPr>
          <w:p w14:paraId="64F6E6A3"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Interpreting the results of a graphical data analysis</w:t>
            </w:r>
          </w:p>
        </w:tc>
        <w:tc>
          <w:tcPr>
            <w:tcW w:w="507" w:type="dxa"/>
          </w:tcPr>
          <w:p w14:paraId="6EFAE8C2" w14:textId="77777777" w:rsidR="007B3157" w:rsidRPr="001F407B" w:rsidRDefault="007B3157" w:rsidP="00A96800">
            <w:pPr>
              <w:rPr>
                <w:rFonts w:ascii="Times New Roman" w:hAnsi="Times New Roman" w:cs="Times New Roman"/>
                <w:sz w:val="20"/>
                <w:szCs w:val="20"/>
              </w:rPr>
            </w:pPr>
          </w:p>
        </w:tc>
        <w:tc>
          <w:tcPr>
            <w:tcW w:w="540" w:type="dxa"/>
          </w:tcPr>
          <w:p w14:paraId="2AC049BF" w14:textId="77777777" w:rsidR="007B3157" w:rsidRPr="001F407B" w:rsidRDefault="007B3157" w:rsidP="00A96800">
            <w:pPr>
              <w:rPr>
                <w:rFonts w:ascii="Times New Roman" w:hAnsi="Times New Roman" w:cs="Times New Roman"/>
                <w:sz w:val="20"/>
                <w:szCs w:val="20"/>
              </w:rPr>
            </w:pPr>
          </w:p>
        </w:tc>
        <w:tc>
          <w:tcPr>
            <w:tcW w:w="450" w:type="dxa"/>
          </w:tcPr>
          <w:p w14:paraId="2DD9F430" w14:textId="77777777" w:rsidR="007B3157" w:rsidRPr="001F407B" w:rsidRDefault="007B3157" w:rsidP="00A96800">
            <w:pPr>
              <w:rPr>
                <w:rFonts w:ascii="Times New Roman" w:hAnsi="Times New Roman" w:cs="Times New Roman"/>
                <w:sz w:val="20"/>
                <w:szCs w:val="20"/>
              </w:rPr>
            </w:pPr>
          </w:p>
        </w:tc>
        <w:tc>
          <w:tcPr>
            <w:tcW w:w="540" w:type="dxa"/>
          </w:tcPr>
          <w:p w14:paraId="1D799A13" w14:textId="77777777" w:rsidR="007B3157" w:rsidRPr="001F407B" w:rsidRDefault="007B3157" w:rsidP="00A96800">
            <w:pPr>
              <w:rPr>
                <w:rFonts w:ascii="Times New Roman" w:hAnsi="Times New Roman" w:cs="Times New Roman"/>
                <w:sz w:val="20"/>
                <w:szCs w:val="20"/>
              </w:rPr>
            </w:pPr>
          </w:p>
        </w:tc>
        <w:tc>
          <w:tcPr>
            <w:tcW w:w="540" w:type="dxa"/>
          </w:tcPr>
          <w:p w14:paraId="5D188D10" w14:textId="77777777" w:rsidR="007B3157" w:rsidRPr="001F407B" w:rsidRDefault="007B3157" w:rsidP="00A96800">
            <w:pPr>
              <w:rPr>
                <w:rFonts w:ascii="Times New Roman" w:hAnsi="Times New Roman" w:cs="Times New Roman"/>
                <w:sz w:val="20"/>
                <w:szCs w:val="20"/>
              </w:rPr>
            </w:pPr>
          </w:p>
        </w:tc>
        <w:tc>
          <w:tcPr>
            <w:tcW w:w="540" w:type="dxa"/>
          </w:tcPr>
          <w:p w14:paraId="11E88791" w14:textId="77777777" w:rsidR="007B3157" w:rsidRPr="001F407B" w:rsidRDefault="007B3157" w:rsidP="00A96800">
            <w:pPr>
              <w:rPr>
                <w:rFonts w:ascii="Times New Roman" w:hAnsi="Times New Roman" w:cs="Times New Roman"/>
                <w:sz w:val="20"/>
                <w:szCs w:val="20"/>
              </w:rPr>
            </w:pPr>
          </w:p>
        </w:tc>
        <w:tc>
          <w:tcPr>
            <w:tcW w:w="450" w:type="dxa"/>
          </w:tcPr>
          <w:p w14:paraId="20A5769B" w14:textId="77777777" w:rsidR="007B3157" w:rsidRPr="001F407B" w:rsidRDefault="007B3157" w:rsidP="00A96800">
            <w:pPr>
              <w:rPr>
                <w:rFonts w:ascii="Times New Roman" w:hAnsi="Times New Roman" w:cs="Times New Roman"/>
                <w:sz w:val="20"/>
                <w:szCs w:val="20"/>
              </w:rPr>
            </w:pPr>
          </w:p>
        </w:tc>
        <w:tc>
          <w:tcPr>
            <w:tcW w:w="450" w:type="dxa"/>
          </w:tcPr>
          <w:p w14:paraId="06C3E33E" w14:textId="77777777" w:rsidR="007B3157" w:rsidRPr="001F407B" w:rsidRDefault="007B3157" w:rsidP="00A96800">
            <w:pPr>
              <w:rPr>
                <w:rFonts w:ascii="Times New Roman" w:hAnsi="Times New Roman" w:cs="Times New Roman"/>
                <w:sz w:val="20"/>
                <w:szCs w:val="20"/>
              </w:rPr>
            </w:pPr>
          </w:p>
        </w:tc>
        <w:tc>
          <w:tcPr>
            <w:tcW w:w="450" w:type="dxa"/>
          </w:tcPr>
          <w:p w14:paraId="23F16737" w14:textId="77777777" w:rsidR="007B3157" w:rsidRPr="001F407B" w:rsidRDefault="007B3157" w:rsidP="00A96800">
            <w:pPr>
              <w:rPr>
                <w:rFonts w:ascii="Times New Roman" w:hAnsi="Times New Roman" w:cs="Times New Roman"/>
                <w:sz w:val="20"/>
                <w:szCs w:val="20"/>
              </w:rPr>
            </w:pPr>
          </w:p>
        </w:tc>
        <w:tc>
          <w:tcPr>
            <w:tcW w:w="450" w:type="dxa"/>
          </w:tcPr>
          <w:p w14:paraId="7F116A77" w14:textId="77777777" w:rsidR="007B3157" w:rsidRPr="001F407B" w:rsidRDefault="007B3157" w:rsidP="00A96800">
            <w:pPr>
              <w:rPr>
                <w:rFonts w:ascii="Times New Roman" w:hAnsi="Times New Roman" w:cs="Times New Roman"/>
                <w:sz w:val="20"/>
                <w:szCs w:val="20"/>
              </w:rPr>
            </w:pPr>
          </w:p>
        </w:tc>
        <w:tc>
          <w:tcPr>
            <w:tcW w:w="540" w:type="dxa"/>
          </w:tcPr>
          <w:p w14:paraId="5A2E4DFE" w14:textId="77777777" w:rsidR="007B3157" w:rsidRPr="001F407B" w:rsidRDefault="007B3157" w:rsidP="00A96800">
            <w:pPr>
              <w:rPr>
                <w:rFonts w:ascii="Times New Roman" w:hAnsi="Times New Roman" w:cs="Times New Roman"/>
                <w:sz w:val="20"/>
                <w:szCs w:val="20"/>
              </w:rPr>
            </w:pPr>
          </w:p>
        </w:tc>
      </w:tr>
      <w:tr w:rsidR="007B3157" w:rsidRPr="001F407B" w14:paraId="6A896DE4" w14:textId="77777777" w:rsidTr="002D3FB7">
        <w:tc>
          <w:tcPr>
            <w:tcW w:w="3903" w:type="dxa"/>
          </w:tcPr>
          <w:p w14:paraId="7AEFE7AC"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Properly writing the results of a graphical data analysis</w:t>
            </w:r>
          </w:p>
        </w:tc>
        <w:tc>
          <w:tcPr>
            <w:tcW w:w="507" w:type="dxa"/>
          </w:tcPr>
          <w:p w14:paraId="6097991C" w14:textId="77777777" w:rsidR="007B3157" w:rsidRPr="001F407B" w:rsidRDefault="007B3157" w:rsidP="00A96800">
            <w:pPr>
              <w:rPr>
                <w:rFonts w:ascii="Times New Roman" w:hAnsi="Times New Roman" w:cs="Times New Roman"/>
                <w:sz w:val="20"/>
                <w:szCs w:val="20"/>
              </w:rPr>
            </w:pPr>
          </w:p>
        </w:tc>
        <w:tc>
          <w:tcPr>
            <w:tcW w:w="540" w:type="dxa"/>
          </w:tcPr>
          <w:p w14:paraId="32D9A91B" w14:textId="77777777" w:rsidR="007B3157" w:rsidRPr="001F407B" w:rsidRDefault="007B3157" w:rsidP="00A96800">
            <w:pPr>
              <w:rPr>
                <w:rFonts w:ascii="Times New Roman" w:hAnsi="Times New Roman" w:cs="Times New Roman"/>
                <w:sz w:val="20"/>
                <w:szCs w:val="20"/>
              </w:rPr>
            </w:pPr>
          </w:p>
        </w:tc>
        <w:tc>
          <w:tcPr>
            <w:tcW w:w="450" w:type="dxa"/>
          </w:tcPr>
          <w:p w14:paraId="633933CB" w14:textId="77777777" w:rsidR="007B3157" w:rsidRPr="001F407B" w:rsidRDefault="007B3157" w:rsidP="00A96800">
            <w:pPr>
              <w:rPr>
                <w:rFonts w:ascii="Times New Roman" w:hAnsi="Times New Roman" w:cs="Times New Roman"/>
                <w:sz w:val="20"/>
                <w:szCs w:val="20"/>
              </w:rPr>
            </w:pPr>
          </w:p>
        </w:tc>
        <w:tc>
          <w:tcPr>
            <w:tcW w:w="540" w:type="dxa"/>
          </w:tcPr>
          <w:p w14:paraId="2484DB6C" w14:textId="77777777" w:rsidR="007B3157" w:rsidRPr="001F407B" w:rsidRDefault="007B3157" w:rsidP="00A96800">
            <w:pPr>
              <w:rPr>
                <w:rFonts w:ascii="Times New Roman" w:hAnsi="Times New Roman" w:cs="Times New Roman"/>
                <w:sz w:val="20"/>
                <w:szCs w:val="20"/>
              </w:rPr>
            </w:pPr>
          </w:p>
        </w:tc>
        <w:tc>
          <w:tcPr>
            <w:tcW w:w="540" w:type="dxa"/>
          </w:tcPr>
          <w:p w14:paraId="17E28E8F" w14:textId="77777777" w:rsidR="007B3157" w:rsidRPr="001F407B" w:rsidRDefault="007B3157" w:rsidP="00A96800">
            <w:pPr>
              <w:rPr>
                <w:rFonts w:ascii="Times New Roman" w:hAnsi="Times New Roman" w:cs="Times New Roman"/>
                <w:sz w:val="20"/>
                <w:szCs w:val="20"/>
              </w:rPr>
            </w:pPr>
          </w:p>
        </w:tc>
        <w:tc>
          <w:tcPr>
            <w:tcW w:w="540" w:type="dxa"/>
          </w:tcPr>
          <w:p w14:paraId="6983D2FF" w14:textId="77777777" w:rsidR="007B3157" w:rsidRPr="001F407B" w:rsidRDefault="007B3157" w:rsidP="00A96800">
            <w:pPr>
              <w:rPr>
                <w:rFonts w:ascii="Times New Roman" w:hAnsi="Times New Roman" w:cs="Times New Roman"/>
                <w:sz w:val="20"/>
                <w:szCs w:val="20"/>
              </w:rPr>
            </w:pPr>
          </w:p>
        </w:tc>
        <w:tc>
          <w:tcPr>
            <w:tcW w:w="450" w:type="dxa"/>
          </w:tcPr>
          <w:p w14:paraId="014272AF" w14:textId="77777777" w:rsidR="007B3157" w:rsidRPr="001F407B" w:rsidRDefault="007B3157" w:rsidP="00A96800">
            <w:pPr>
              <w:rPr>
                <w:rFonts w:ascii="Times New Roman" w:hAnsi="Times New Roman" w:cs="Times New Roman"/>
                <w:sz w:val="20"/>
                <w:szCs w:val="20"/>
              </w:rPr>
            </w:pPr>
          </w:p>
        </w:tc>
        <w:tc>
          <w:tcPr>
            <w:tcW w:w="450" w:type="dxa"/>
          </w:tcPr>
          <w:p w14:paraId="6D364238" w14:textId="77777777" w:rsidR="007B3157" w:rsidRPr="001F407B" w:rsidRDefault="007B3157" w:rsidP="00A96800">
            <w:pPr>
              <w:rPr>
                <w:rFonts w:ascii="Times New Roman" w:hAnsi="Times New Roman" w:cs="Times New Roman"/>
                <w:sz w:val="20"/>
                <w:szCs w:val="20"/>
              </w:rPr>
            </w:pPr>
          </w:p>
        </w:tc>
        <w:tc>
          <w:tcPr>
            <w:tcW w:w="450" w:type="dxa"/>
          </w:tcPr>
          <w:p w14:paraId="55974359" w14:textId="77777777" w:rsidR="007B3157" w:rsidRPr="001F407B" w:rsidRDefault="007B3157" w:rsidP="00A96800">
            <w:pPr>
              <w:rPr>
                <w:rFonts w:ascii="Times New Roman" w:hAnsi="Times New Roman" w:cs="Times New Roman"/>
                <w:sz w:val="20"/>
                <w:szCs w:val="20"/>
              </w:rPr>
            </w:pPr>
          </w:p>
        </w:tc>
        <w:tc>
          <w:tcPr>
            <w:tcW w:w="450" w:type="dxa"/>
          </w:tcPr>
          <w:p w14:paraId="26FF8D04" w14:textId="77777777" w:rsidR="007B3157" w:rsidRPr="001F407B" w:rsidRDefault="007B3157" w:rsidP="00A96800">
            <w:pPr>
              <w:rPr>
                <w:rFonts w:ascii="Times New Roman" w:hAnsi="Times New Roman" w:cs="Times New Roman"/>
                <w:sz w:val="20"/>
                <w:szCs w:val="20"/>
              </w:rPr>
            </w:pPr>
          </w:p>
        </w:tc>
        <w:tc>
          <w:tcPr>
            <w:tcW w:w="540" w:type="dxa"/>
          </w:tcPr>
          <w:p w14:paraId="34D1AA92" w14:textId="77777777" w:rsidR="007B3157" w:rsidRPr="001F407B" w:rsidRDefault="007B3157" w:rsidP="00A96800">
            <w:pPr>
              <w:rPr>
                <w:rFonts w:ascii="Times New Roman" w:hAnsi="Times New Roman" w:cs="Times New Roman"/>
                <w:sz w:val="20"/>
                <w:szCs w:val="20"/>
              </w:rPr>
            </w:pPr>
          </w:p>
        </w:tc>
      </w:tr>
      <w:tr w:rsidR="007B3157" w:rsidRPr="001F407B" w14:paraId="77DB26EF" w14:textId="77777777" w:rsidTr="002D3FB7">
        <w:tc>
          <w:tcPr>
            <w:tcW w:w="3903" w:type="dxa"/>
            <w:tcBorders>
              <w:bottom w:val="single" w:sz="4" w:space="0" w:color="auto"/>
            </w:tcBorders>
          </w:tcPr>
          <w:p w14:paraId="3549AF47"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Summarizing data in tables</w:t>
            </w:r>
          </w:p>
        </w:tc>
        <w:tc>
          <w:tcPr>
            <w:tcW w:w="507" w:type="dxa"/>
          </w:tcPr>
          <w:p w14:paraId="66D5FC66" w14:textId="77777777" w:rsidR="007B3157" w:rsidRPr="001F407B" w:rsidRDefault="007B3157" w:rsidP="00A96800">
            <w:pPr>
              <w:rPr>
                <w:rFonts w:ascii="Times New Roman" w:hAnsi="Times New Roman" w:cs="Times New Roman"/>
                <w:sz w:val="20"/>
                <w:szCs w:val="20"/>
              </w:rPr>
            </w:pPr>
          </w:p>
        </w:tc>
        <w:tc>
          <w:tcPr>
            <w:tcW w:w="540" w:type="dxa"/>
          </w:tcPr>
          <w:p w14:paraId="3A40CB71" w14:textId="77777777" w:rsidR="007B3157" w:rsidRPr="001F407B" w:rsidRDefault="007B3157" w:rsidP="00A96800">
            <w:pPr>
              <w:rPr>
                <w:rFonts w:ascii="Times New Roman" w:hAnsi="Times New Roman" w:cs="Times New Roman"/>
                <w:sz w:val="20"/>
                <w:szCs w:val="20"/>
              </w:rPr>
            </w:pPr>
          </w:p>
        </w:tc>
        <w:tc>
          <w:tcPr>
            <w:tcW w:w="450" w:type="dxa"/>
          </w:tcPr>
          <w:p w14:paraId="62C98797" w14:textId="77777777" w:rsidR="007B3157" w:rsidRPr="001F407B" w:rsidRDefault="007B3157" w:rsidP="00A96800">
            <w:pPr>
              <w:rPr>
                <w:rFonts w:ascii="Times New Roman" w:hAnsi="Times New Roman" w:cs="Times New Roman"/>
                <w:sz w:val="20"/>
                <w:szCs w:val="20"/>
              </w:rPr>
            </w:pPr>
          </w:p>
        </w:tc>
        <w:tc>
          <w:tcPr>
            <w:tcW w:w="540" w:type="dxa"/>
          </w:tcPr>
          <w:p w14:paraId="68638804" w14:textId="77777777" w:rsidR="007B3157" w:rsidRPr="001F407B" w:rsidRDefault="007B3157" w:rsidP="00A96800">
            <w:pPr>
              <w:rPr>
                <w:rFonts w:ascii="Times New Roman" w:hAnsi="Times New Roman" w:cs="Times New Roman"/>
                <w:sz w:val="20"/>
                <w:szCs w:val="20"/>
              </w:rPr>
            </w:pPr>
          </w:p>
        </w:tc>
        <w:tc>
          <w:tcPr>
            <w:tcW w:w="540" w:type="dxa"/>
          </w:tcPr>
          <w:p w14:paraId="4D65EB54" w14:textId="77777777" w:rsidR="007B3157" w:rsidRPr="001F407B" w:rsidRDefault="007B3157" w:rsidP="00A96800">
            <w:pPr>
              <w:rPr>
                <w:rFonts w:ascii="Times New Roman" w:hAnsi="Times New Roman" w:cs="Times New Roman"/>
                <w:sz w:val="20"/>
                <w:szCs w:val="20"/>
              </w:rPr>
            </w:pPr>
          </w:p>
        </w:tc>
        <w:tc>
          <w:tcPr>
            <w:tcW w:w="540" w:type="dxa"/>
          </w:tcPr>
          <w:p w14:paraId="5A01C23E" w14:textId="77777777" w:rsidR="007B3157" w:rsidRPr="001F407B" w:rsidRDefault="007B3157" w:rsidP="00A96800">
            <w:pPr>
              <w:rPr>
                <w:rFonts w:ascii="Times New Roman" w:hAnsi="Times New Roman" w:cs="Times New Roman"/>
                <w:sz w:val="20"/>
                <w:szCs w:val="20"/>
              </w:rPr>
            </w:pPr>
          </w:p>
        </w:tc>
        <w:tc>
          <w:tcPr>
            <w:tcW w:w="450" w:type="dxa"/>
          </w:tcPr>
          <w:p w14:paraId="10859E5E" w14:textId="77777777" w:rsidR="007B3157" w:rsidRPr="001F407B" w:rsidRDefault="007B3157" w:rsidP="00A96800">
            <w:pPr>
              <w:rPr>
                <w:rFonts w:ascii="Times New Roman" w:hAnsi="Times New Roman" w:cs="Times New Roman"/>
                <w:sz w:val="20"/>
                <w:szCs w:val="20"/>
              </w:rPr>
            </w:pPr>
          </w:p>
        </w:tc>
        <w:tc>
          <w:tcPr>
            <w:tcW w:w="450" w:type="dxa"/>
          </w:tcPr>
          <w:p w14:paraId="71192774" w14:textId="77777777" w:rsidR="007B3157" w:rsidRPr="001F407B" w:rsidRDefault="007B3157" w:rsidP="00A96800">
            <w:pPr>
              <w:rPr>
                <w:rFonts w:ascii="Times New Roman" w:hAnsi="Times New Roman" w:cs="Times New Roman"/>
                <w:sz w:val="20"/>
                <w:szCs w:val="20"/>
              </w:rPr>
            </w:pPr>
          </w:p>
        </w:tc>
        <w:tc>
          <w:tcPr>
            <w:tcW w:w="450" w:type="dxa"/>
          </w:tcPr>
          <w:p w14:paraId="6D0B8CE4" w14:textId="77777777" w:rsidR="007B3157" w:rsidRPr="001F407B" w:rsidRDefault="007B3157" w:rsidP="00A96800">
            <w:pPr>
              <w:rPr>
                <w:rFonts w:ascii="Times New Roman" w:hAnsi="Times New Roman" w:cs="Times New Roman"/>
                <w:sz w:val="20"/>
                <w:szCs w:val="20"/>
              </w:rPr>
            </w:pPr>
          </w:p>
        </w:tc>
        <w:tc>
          <w:tcPr>
            <w:tcW w:w="450" w:type="dxa"/>
          </w:tcPr>
          <w:p w14:paraId="6F28FB7D" w14:textId="77777777" w:rsidR="007B3157" w:rsidRPr="001F407B" w:rsidRDefault="007B3157" w:rsidP="00A96800">
            <w:pPr>
              <w:rPr>
                <w:rFonts w:ascii="Times New Roman" w:hAnsi="Times New Roman" w:cs="Times New Roman"/>
                <w:sz w:val="20"/>
                <w:szCs w:val="20"/>
              </w:rPr>
            </w:pPr>
          </w:p>
        </w:tc>
        <w:tc>
          <w:tcPr>
            <w:tcW w:w="540" w:type="dxa"/>
          </w:tcPr>
          <w:p w14:paraId="1244E393" w14:textId="77777777" w:rsidR="007B3157" w:rsidRPr="001F407B" w:rsidRDefault="007B3157" w:rsidP="00A96800">
            <w:pPr>
              <w:rPr>
                <w:rFonts w:ascii="Times New Roman" w:hAnsi="Times New Roman" w:cs="Times New Roman"/>
                <w:sz w:val="20"/>
                <w:szCs w:val="20"/>
              </w:rPr>
            </w:pPr>
          </w:p>
        </w:tc>
      </w:tr>
      <w:tr w:rsidR="007B3157" w:rsidRPr="001F407B" w14:paraId="4E8DE096" w14:textId="77777777" w:rsidTr="002D3FB7">
        <w:tc>
          <w:tcPr>
            <w:tcW w:w="3903" w:type="dxa"/>
          </w:tcPr>
          <w:p w14:paraId="2D71A94B"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Interpreting the information summarized in a table</w:t>
            </w:r>
          </w:p>
        </w:tc>
        <w:tc>
          <w:tcPr>
            <w:tcW w:w="507" w:type="dxa"/>
          </w:tcPr>
          <w:p w14:paraId="7C786F7E" w14:textId="77777777" w:rsidR="007B3157" w:rsidRPr="001F407B" w:rsidRDefault="007B3157" w:rsidP="00A96800">
            <w:pPr>
              <w:rPr>
                <w:rFonts w:ascii="Times New Roman" w:hAnsi="Times New Roman" w:cs="Times New Roman"/>
                <w:sz w:val="20"/>
                <w:szCs w:val="20"/>
              </w:rPr>
            </w:pPr>
          </w:p>
        </w:tc>
        <w:tc>
          <w:tcPr>
            <w:tcW w:w="540" w:type="dxa"/>
          </w:tcPr>
          <w:p w14:paraId="335A3F64" w14:textId="77777777" w:rsidR="007B3157" w:rsidRPr="001F407B" w:rsidRDefault="007B3157" w:rsidP="00A96800">
            <w:pPr>
              <w:rPr>
                <w:rFonts w:ascii="Times New Roman" w:hAnsi="Times New Roman" w:cs="Times New Roman"/>
                <w:sz w:val="20"/>
                <w:szCs w:val="20"/>
              </w:rPr>
            </w:pPr>
          </w:p>
        </w:tc>
        <w:tc>
          <w:tcPr>
            <w:tcW w:w="450" w:type="dxa"/>
          </w:tcPr>
          <w:p w14:paraId="283EBAAB" w14:textId="77777777" w:rsidR="007B3157" w:rsidRPr="001F407B" w:rsidRDefault="007B3157" w:rsidP="00A96800">
            <w:pPr>
              <w:rPr>
                <w:rFonts w:ascii="Times New Roman" w:hAnsi="Times New Roman" w:cs="Times New Roman"/>
                <w:sz w:val="20"/>
                <w:szCs w:val="20"/>
              </w:rPr>
            </w:pPr>
          </w:p>
        </w:tc>
        <w:tc>
          <w:tcPr>
            <w:tcW w:w="540" w:type="dxa"/>
          </w:tcPr>
          <w:p w14:paraId="098BF5B6" w14:textId="77777777" w:rsidR="007B3157" w:rsidRPr="001F407B" w:rsidRDefault="007B3157" w:rsidP="00A96800">
            <w:pPr>
              <w:rPr>
                <w:rFonts w:ascii="Times New Roman" w:hAnsi="Times New Roman" w:cs="Times New Roman"/>
                <w:sz w:val="20"/>
                <w:szCs w:val="20"/>
              </w:rPr>
            </w:pPr>
          </w:p>
        </w:tc>
        <w:tc>
          <w:tcPr>
            <w:tcW w:w="540" w:type="dxa"/>
          </w:tcPr>
          <w:p w14:paraId="595DF473" w14:textId="77777777" w:rsidR="007B3157" w:rsidRPr="001F407B" w:rsidRDefault="007B3157" w:rsidP="00A96800">
            <w:pPr>
              <w:rPr>
                <w:rFonts w:ascii="Times New Roman" w:hAnsi="Times New Roman" w:cs="Times New Roman"/>
                <w:sz w:val="20"/>
                <w:szCs w:val="20"/>
              </w:rPr>
            </w:pPr>
          </w:p>
        </w:tc>
        <w:tc>
          <w:tcPr>
            <w:tcW w:w="540" w:type="dxa"/>
          </w:tcPr>
          <w:p w14:paraId="0477B580" w14:textId="77777777" w:rsidR="007B3157" w:rsidRPr="001F407B" w:rsidRDefault="007B3157" w:rsidP="00A96800">
            <w:pPr>
              <w:rPr>
                <w:rFonts w:ascii="Times New Roman" w:hAnsi="Times New Roman" w:cs="Times New Roman"/>
                <w:sz w:val="20"/>
                <w:szCs w:val="20"/>
              </w:rPr>
            </w:pPr>
          </w:p>
        </w:tc>
        <w:tc>
          <w:tcPr>
            <w:tcW w:w="450" w:type="dxa"/>
          </w:tcPr>
          <w:p w14:paraId="7F7A9B2E" w14:textId="77777777" w:rsidR="007B3157" w:rsidRPr="001F407B" w:rsidRDefault="007B3157" w:rsidP="00A96800">
            <w:pPr>
              <w:rPr>
                <w:rFonts w:ascii="Times New Roman" w:hAnsi="Times New Roman" w:cs="Times New Roman"/>
                <w:sz w:val="20"/>
                <w:szCs w:val="20"/>
              </w:rPr>
            </w:pPr>
          </w:p>
        </w:tc>
        <w:tc>
          <w:tcPr>
            <w:tcW w:w="450" w:type="dxa"/>
          </w:tcPr>
          <w:p w14:paraId="1DA02FF2" w14:textId="77777777" w:rsidR="007B3157" w:rsidRPr="001F407B" w:rsidRDefault="007B3157" w:rsidP="00A96800">
            <w:pPr>
              <w:rPr>
                <w:rFonts w:ascii="Times New Roman" w:hAnsi="Times New Roman" w:cs="Times New Roman"/>
                <w:sz w:val="20"/>
                <w:szCs w:val="20"/>
              </w:rPr>
            </w:pPr>
          </w:p>
        </w:tc>
        <w:tc>
          <w:tcPr>
            <w:tcW w:w="450" w:type="dxa"/>
          </w:tcPr>
          <w:p w14:paraId="255C10B0" w14:textId="77777777" w:rsidR="007B3157" w:rsidRPr="001F407B" w:rsidRDefault="007B3157" w:rsidP="00A96800">
            <w:pPr>
              <w:rPr>
                <w:rFonts w:ascii="Times New Roman" w:hAnsi="Times New Roman" w:cs="Times New Roman"/>
                <w:sz w:val="20"/>
                <w:szCs w:val="20"/>
              </w:rPr>
            </w:pPr>
          </w:p>
        </w:tc>
        <w:tc>
          <w:tcPr>
            <w:tcW w:w="450" w:type="dxa"/>
          </w:tcPr>
          <w:p w14:paraId="57F8E523" w14:textId="77777777" w:rsidR="007B3157" w:rsidRPr="001F407B" w:rsidRDefault="007B3157" w:rsidP="00A96800">
            <w:pPr>
              <w:rPr>
                <w:rFonts w:ascii="Times New Roman" w:hAnsi="Times New Roman" w:cs="Times New Roman"/>
                <w:sz w:val="20"/>
                <w:szCs w:val="20"/>
              </w:rPr>
            </w:pPr>
          </w:p>
        </w:tc>
        <w:tc>
          <w:tcPr>
            <w:tcW w:w="540" w:type="dxa"/>
          </w:tcPr>
          <w:p w14:paraId="027B4836" w14:textId="77777777" w:rsidR="007B3157" w:rsidRPr="001F407B" w:rsidRDefault="007B3157" w:rsidP="00A96800">
            <w:pPr>
              <w:rPr>
                <w:rFonts w:ascii="Times New Roman" w:hAnsi="Times New Roman" w:cs="Times New Roman"/>
                <w:sz w:val="20"/>
                <w:szCs w:val="20"/>
              </w:rPr>
            </w:pPr>
          </w:p>
        </w:tc>
      </w:tr>
      <w:tr w:rsidR="007B3157" w:rsidRPr="001F407B" w14:paraId="639AB90E" w14:textId="77777777" w:rsidTr="002D3FB7">
        <w:tc>
          <w:tcPr>
            <w:tcW w:w="3903" w:type="dxa"/>
          </w:tcPr>
          <w:p w14:paraId="33EDB156"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Properly writing a description of the information summarized in a table</w:t>
            </w:r>
          </w:p>
        </w:tc>
        <w:tc>
          <w:tcPr>
            <w:tcW w:w="507" w:type="dxa"/>
          </w:tcPr>
          <w:p w14:paraId="40B90EBA" w14:textId="77777777" w:rsidR="007B3157" w:rsidRPr="001F407B" w:rsidRDefault="007B3157" w:rsidP="00A96800">
            <w:pPr>
              <w:rPr>
                <w:rFonts w:ascii="Times New Roman" w:hAnsi="Times New Roman" w:cs="Times New Roman"/>
                <w:sz w:val="20"/>
                <w:szCs w:val="20"/>
              </w:rPr>
            </w:pPr>
          </w:p>
        </w:tc>
        <w:tc>
          <w:tcPr>
            <w:tcW w:w="540" w:type="dxa"/>
          </w:tcPr>
          <w:p w14:paraId="1676D149" w14:textId="77777777" w:rsidR="007B3157" w:rsidRPr="001F407B" w:rsidRDefault="007B3157" w:rsidP="00A96800">
            <w:pPr>
              <w:rPr>
                <w:rFonts w:ascii="Times New Roman" w:hAnsi="Times New Roman" w:cs="Times New Roman"/>
                <w:sz w:val="20"/>
                <w:szCs w:val="20"/>
              </w:rPr>
            </w:pPr>
          </w:p>
        </w:tc>
        <w:tc>
          <w:tcPr>
            <w:tcW w:w="450" w:type="dxa"/>
          </w:tcPr>
          <w:p w14:paraId="67479D95" w14:textId="77777777" w:rsidR="007B3157" w:rsidRPr="001F407B" w:rsidRDefault="007B3157" w:rsidP="00A96800">
            <w:pPr>
              <w:rPr>
                <w:rFonts w:ascii="Times New Roman" w:hAnsi="Times New Roman" w:cs="Times New Roman"/>
                <w:sz w:val="20"/>
                <w:szCs w:val="20"/>
              </w:rPr>
            </w:pPr>
          </w:p>
        </w:tc>
        <w:tc>
          <w:tcPr>
            <w:tcW w:w="540" w:type="dxa"/>
          </w:tcPr>
          <w:p w14:paraId="41754295" w14:textId="77777777" w:rsidR="007B3157" w:rsidRPr="001F407B" w:rsidRDefault="007B3157" w:rsidP="00A96800">
            <w:pPr>
              <w:rPr>
                <w:rFonts w:ascii="Times New Roman" w:hAnsi="Times New Roman" w:cs="Times New Roman"/>
                <w:sz w:val="20"/>
                <w:szCs w:val="20"/>
              </w:rPr>
            </w:pPr>
          </w:p>
        </w:tc>
        <w:tc>
          <w:tcPr>
            <w:tcW w:w="540" w:type="dxa"/>
          </w:tcPr>
          <w:p w14:paraId="4A8825B8" w14:textId="77777777" w:rsidR="007B3157" w:rsidRPr="001F407B" w:rsidRDefault="007B3157" w:rsidP="00A96800">
            <w:pPr>
              <w:rPr>
                <w:rFonts w:ascii="Times New Roman" w:hAnsi="Times New Roman" w:cs="Times New Roman"/>
                <w:sz w:val="20"/>
                <w:szCs w:val="20"/>
              </w:rPr>
            </w:pPr>
          </w:p>
        </w:tc>
        <w:tc>
          <w:tcPr>
            <w:tcW w:w="540" w:type="dxa"/>
          </w:tcPr>
          <w:p w14:paraId="641BEAA5" w14:textId="77777777" w:rsidR="007B3157" w:rsidRPr="001F407B" w:rsidRDefault="007B3157" w:rsidP="00A96800">
            <w:pPr>
              <w:rPr>
                <w:rFonts w:ascii="Times New Roman" w:hAnsi="Times New Roman" w:cs="Times New Roman"/>
                <w:sz w:val="20"/>
                <w:szCs w:val="20"/>
              </w:rPr>
            </w:pPr>
          </w:p>
        </w:tc>
        <w:tc>
          <w:tcPr>
            <w:tcW w:w="450" w:type="dxa"/>
          </w:tcPr>
          <w:p w14:paraId="1E059DE0" w14:textId="77777777" w:rsidR="007B3157" w:rsidRPr="001F407B" w:rsidRDefault="007B3157" w:rsidP="00A96800">
            <w:pPr>
              <w:rPr>
                <w:rFonts w:ascii="Times New Roman" w:hAnsi="Times New Roman" w:cs="Times New Roman"/>
                <w:sz w:val="20"/>
                <w:szCs w:val="20"/>
              </w:rPr>
            </w:pPr>
          </w:p>
        </w:tc>
        <w:tc>
          <w:tcPr>
            <w:tcW w:w="450" w:type="dxa"/>
          </w:tcPr>
          <w:p w14:paraId="58865D5C" w14:textId="77777777" w:rsidR="007B3157" w:rsidRPr="001F407B" w:rsidRDefault="007B3157" w:rsidP="00A96800">
            <w:pPr>
              <w:rPr>
                <w:rFonts w:ascii="Times New Roman" w:hAnsi="Times New Roman" w:cs="Times New Roman"/>
                <w:sz w:val="20"/>
                <w:szCs w:val="20"/>
              </w:rPr>
            </w:pPr>
          </w:p>
        </w:tc>
        <w:tc>
          <w:tcPr>
            <w:tcW w:w="450" w:type="dxa"/>
          </w:tcPr>
          <w:p w14:paraId="35B87B19" w14:textId="77777777" w:rsidR="007B3157" w:rsidRPr="001F407B" w:rsidRDefault="007B3157" w:rsidP="00A96800">
            <w:pPr>
              <w:rPr>
                <w:rFonts w:ascii="Times New Roman" w:hAnsi="Times New Roman" w:cs="Times New Roman"/>
                <w:sz w:val="20"/>
                <w:szCs w:val="20"/>
              </w:rPr>
            </w:pPr>
          </w:p>
        </w:tc>
        <w:tc>
          <w:tcPr>
            <w:tcW w:w="450" w:type="dxa"/>
          </w:tcPr>
          <w:p w14:paraId="01573E69" w14:textId="77777777" w:rsidR="007B3157" w:rsidRPr="001F407B" w:rsidRDefault="007B3157" w:rsidP="00A96800">
            <w:pPr>
              <w:rPr>
                <w:rFonts w:ascii="Times New Roman" w:hAnsi="Times New Roman" w:cs="Times New Roman"/>
                <w:sz w:val="20"/>
                <w:szCs w:val="20"/>
              </w:rPr>
            </w:pPr>
          </w:p>
        </w:tc>
        <w:tc>
          <w:tcPr>
            <w:tcW w:w="540" w:type="dxa"/>
          </w:tcPr>
          <w:p w14:paraId="0B01EAD6" w14:textId="77777777" w:rsidR="007B3157" w:rsidRPr="001F407B" w:rsidRDefault="007B3157" w:rsidP="00A96800">
            <w:pPr>
              <w:rPr>
                <w:rFonts w:ascii="Times New Roman" w:hAnsi="Times New Roman" w:cs="Times New Roman"/>
                <w:sz w:val="20"/>
                <w:szCs w:val="20"/>
              </w:rPr>
            </w:pPr>
          </w:p>
        </w:tc>
      </w:tr>
      <w:tr w:rsidR="007B3157" w:rsidRPr="001F407B" w14:paraId="59602507" w14:textId="77777777" w:rsidTr="002D3FB7">
        <w:tc>
          <w:tcPr>
            <w:tcW w:w="3903" w:type="dxa"/>
          </w:tcPr>
          <w:p w14:paraId="41BA44F6"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Identifying variables for a research study to address research questions</w:t>
            </w:r>
          </w:p>
        </w:tc>
        <w:tc>
          <w:tcPr>
            <w:tcW w:w="507" w:type="dxa"/>
          </w:tcPr>
          <w:p w14:paraId="21F45EB2" w14:textId="77777777" w:rsidR="007B3157" w:rsidRPr="001F407B" w:rsidRDefault="007B3157" w:rsidP="00A96800">
            <w:pPr>
              <w:rPr>
                <w:rFonts w:ascii="Times New Roman" w:hAnsi="Times New Roman" w:cs="Times New Roman"/>
                <w:sz w:val="20"/>
                <w:szCs w:val="20"/>
              </w:rPr>
            </w:pPr>
          </w:p>
        </w:tc>
        <w:tc>
          <w:tcPr>
            <w:tcW w:w="540" w:type="dxa"/>
          </w:tcPr>
          <w:p w14:paraId="36E19786" w14:textId="77777777" w:rsidR="007B3157" w:rsidRPr="001F407B" w:rsidRDefault="007B3157" w:rsidP="00A96800">
            <w:pPr>
              <w:rPr>
                <w:rFonts w:ascii="Times New Roman" w:hAnsi="Times New Roman" w:cs="Times New Roman"/>
                <w:sz w:val="20"/>
                <w:szCs w:val="20"/>
              </w:rPr>
            </w:pPr>
          </w:p>
        </w:tc>
        <w:tc>
          <w:tcPr>
            <w:tcW w:w="450" w:type="dxa"/>
          </w:tcPr>
          <w:p w14:paraId="077EC6C0" w14:textId="77777777" w:rsidR="007B3157" w:rsidRPr="001F407B" w:rsidRDefault="007B3157" w:rsidP="00A96800">
            <w:pPr>
              <w:rPr>
                <w:rFonts w:ascii="Times New Roman" w:hAnsi="Times New Roman" w:cs="Times New Roman"/>
                <w:sz w:val="20"/>
                <w:szCs w:val="20"/>
              </w:rPr>
            </w:pPr>
          </w:p>
        </w:tc>
        <w:tc>
          <w:tcPr>
            <w:tcW w:w="540" w:type="dxa"/>
          </w:tcPr>
          <w:p w14:paraId="259B69C6" w14:textId="77777777" w:rsidR="007B3157" w:rsidRPr="001F407B" w:rsidRDefault="007B3157" w:rsidP="00A96800">
            <w:pPr>
              <w:rPr>
                <w:rFonts w:ascii="Times New Roman" w:hAnsi="Times New Roman" w:cs="Times New Roman"/>
                <w:sz w:val="20"/>
                <w:szCs w:val="20"/>
              </w:rPr>
            </w:pPr>
          </w:p>
        </w:tc>
        <w:tc>
          <w:tcPr>
            <w:tcW w:w="540" w:type="dxa"/>
          </w:tcPr>
          <w:p w14:paraId="5635A958" w14:textId="77777777" w:rsidR="007B3157" w:rsidRPr="001F407B" w:rsidRDefault="007B3157" w:rsidP="00A96800">
            <w:pPr>
              <w:rPr>
                <w:rFonts w:ascii="Times New Roman" w:hAnsi="Times New Roman" w:cs="Times New Roman"/>
                <w:sz w:val="20"/>
                <w:szCs w:val="20"/>
              </w:rPr>
            </w:pPr>
          </w:p>
        </w:tc>
        <w:tc>
          <w:tcPr>
            <w:tcW w:w="540" w:type="dxa"/>
          </w:tcPr>
          <w:p w14:paraId="63AE7BB2" w14:textId="77777777" w:rsidR="007B3157" w:rsidRPr="001F407B" w:rsidRDefault="007B3157" w:rsidP="00A96800">
            <w:pPr>
              <w:rPr>
                <w:rFonts w:ascii="Times New Roman" w:hAnsi="Times New Roman" w:cs="Times New Roman"/>
                <w:sz w:val="20"/>
                <w:szCs w:val="20"/>
              </w:rPr>
            </w:pPr>
          </w:p>
        </w:tc>
        <w:tc>
          <w:tcPr>
            <w:tcW w:w="450" w:type="dxa"/>
          </w:tcPr>
          <w:p w14:paraId="37CC36A1" w14:textId="77777777" w:rsidR="007B3157" w:rsidRPr="001F407B" w:rsidRDefault="007B3157" w:rsidP="00A96800">
            <w:pPr>
              <w:rPr>
                <w:rFonts w:ascii="Times New Roman" w:hAnsi="Times New Roman" w:cs="Times New Roman"/>
                <w:sz w:val="20"/>
                <w:szCs w:val="20"/>
              </w:rPr>
            </w:pPr>
          </w:p>
        </w:tc>
        <w:tc>
          <w:tcPr>
            <w:tcW w:w="450" w:type="dxa"/>
          </w:tcPr>
          <w:p w14:paraId="30588599" w14:textId="77777777" w:rsidR="007B3157" w:rsidRPr="001F407B" w:rsidRDefault="007B3157" w:rsidP="00A96800">
            <w:pPr>
              <w:rPr>
                <w:rFonts w:ascii="Times New Roman" w:hAnsi="Times New Roman" w:cs="Times New Roman"/>
                <w:sz w:val="20"/>
                <w:szCs w:val="20"/>
              </w:rPr>
            </w:pPr>
          </w:p>
        </w:tc>
        <w:tc>
          <w:tcPr>
            <w:tcW w:w="450" w:type="dxa"/>
          </w:tcPr>
          <w:p w14:paraId="4F0A0085" w14:textId="77777777" w:rsidR="007B3157" w:rsidRPr="001F407B" w:rsidRDefault="007B3157" w:rsidP="00A96800">
            <w:pPr>
              <w:rPr>
                <w:rFonts w:ascii="Times New Roman" w:hAnsi="Times New Roman" w:cs="Times New Roman"/>
                <w:sz w:val="20"/>
                <w:szCs w:val="20"/>
              </w:rPr>
            </w:pPr>
          </w:p>
        </w:tc>
        <w:tc>
          <w:tcPr>
            <w:tcW w:w="450" w:type="dxa"/>
          </w:tcPr>
          <w:p w14:paraId="4DC2C229" w14:textId="77777777" w:rsidR="007B3157" w:rsidRPr="001F407B" w:rsidRDefault="007B3157" w:rsidP="00A96800">
            <w:pPr>
              <w:rPr>
                <w:rFonts w:ascii="Times New Roman" w:hAnsi="Times New Roman" w:cs="Times New Roman"/>
                <w:sz w:val="20"/>
                <w:szCs w:val="20"/>
              </w:rPr>
            </w:pPr>
          </w:p>
        </w:tc>
        <w:tc>
          <w:tcPr>
            <w:tcW w:w="540" w:type="dxa"/>
          </w:tcPr>
          <w:p w14:paraId="439F828D" w14:textId="77777777" w:rsidR="007B3157" w:rsidRPr="001F407B" w:rsidRDefault="007B3157" w:rsidP="00A96800">
            <w:pPr>
              <w:rPr>
                <w:rFonts w:ascii="Times New Roman" w:hAnsi="Times New Roman" w:cs="Times New Roman"/>
                <w:sz w:val="20"/>
                <w:szCs w:val="20"/>
              </w:rPr>
            </w:pPr>
          </w:p>
        </w:tc>
      </w:tr>
      <w:tr w:rsidR="007B3157" w:rsidRPr="001F407B" w14:paraId="2EADAF83" w14:textId="77777777" w:rsidTr="002D3FB7">
        <w:tc>
          <w:tcPr>
            <w:tcW w:w="3903" w:type="dxa"/>
          </w:tcPr>
          <w:p w14:paraId="58795429"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lastRenderedPageBreak/>
              <w:t>Selecting an appropriate sampling technique for a research study to address research questions</w:t>
            </w:r>
          </w:p>
        </w:tc>
        <w:tc>
          <w:tcPr>
            <w:tcW w:w="507" w:type="dxa"/>
          </w:tcPr>
          <w:p w14:paraId="419E81D6" w14:textId="77777777" w:rsidR="007B3157" w:rsidRPr="001F407B" w:rsidRDefault="007B3157" w:rsidP="00A96800">
            <w:pPr>
              <w:rPr>
                <w:rFonts w:ascii="Times New Roman" w:hAnsi="Times New Roman" w:cs="Times New Roman"/>
                <w:sz w:val="20"/>
                <w:szCs w:val="20"/>
              </w:rPr>
            </w:pPr>
          </w:p>
        </w:tc>
        <w:tc>
          <w:tcPr>
            <w:tcW w:w="540" w:type="dxa"/>
          </w:tcPr>
          <w:p w14:paraId="78E7B984" w14:textId="77777777" w:rsidR="007B3157" w:rsidRPr="001F407B" w:rsidRDefault="007B3157" w:rsidP="00A96800">
            <w:pPr>
              <w:rPr>
                <w:rFonts w:ascii="Times New Roman" w:hAnsi="Times New Roman" w:cs="Times New Roman"/>
                <w:sz w:val="20"/>
                <w:szCs w:val="20"/>
              </w:rPr>
            </w:pPr>
          </w:p>
        </w:tc>
        <w:tc>
          <w:tcPr>
            <w:tcW w:w="450" w:type="dxa"/>
          </w:tcPr>
          <w:p w14:paraId="6CC507CB" w14:textId="77777777" w:rsidR="007B3157" w:rsidRPr="001F407B" w:rsidRDefault="007B3157" w:rsidP="00A96800">
            <w:pPr>
              <w:rPr>
                <w:rFonts w:ascii="Times New Roman" w:hAnsi="Times New Roman" w:cs="Times New Roman"/>
                <w:sz w:val="20"/>
                <w:szCs w:val="20"/>
              </w:rPr>
            </w:pPr>
          </w:p>
        </w:tc>
        <w:tc>
          <w:tcPr>
            <w:tcW w:w="540" w:type="dxa"/>
          </w:tcPr>
          <w:p w14:paraId="5DC8E6EA" w14:textId="77777777" w:rsidR="007B3157" w:rsidRPr="001F407B" w:rsidRDefault="007B3157" w:rsidP="00A96800">
            <w:pPr>
              <w:rPr>
                <w:rFonts w:ascii="Times New Roman" w:hAnsi="Times New Roman" w:cs="Times New Roman"/>
                <w:sz w:val="20"/>
                <w:szCs w:val="20"/>
              </w:rPr>
            </w:pPr>
          </w:p>
        </w:tc>
        <w:tc>
          <w:tcPr>
            <w:tcW w:w="540" w:type="dxa"/>
          </w:tcPr>
          <w:p w14:paraId="7F4F75B2" w14:textId="77777777" w:rsidR="007B3157" w:rsidRPr="001F407B" w:rsidRDefault="007B3157" w:rsidP="00A96800">
            <w:pPr>
              <w:rPr>
                <w:rFonts w:ascii="Times New Roman" w:hAnsi="Times New Roman" w:cs="Times New Roman"/>
                <w:sz w:val="20"/>
                <w:szCs w:val="20"/>
              </w:rPr>
            </w:pPr>
          </w:p>
        </w:tc>
        <w:tc>
          <w:tcPr>
            <w:tcW w:w="540" w:type="dxa"/>
          </w:tcPr>
          <w:p w14:paraId="266333F0" w14:textId="77777777" w:rsidR="007B3157" w:rsidRPr="001F407B" w:rsidRDefault="007B3157" w:rsidP="00A96800">
            <w:pPr>
              <w:rPr>
                <w:rFonts w:ascii="Times New Roman" w:hAnsi="Times New Roman" w:cs="Times New Roman"/>
                <w:sz w:val="20"/>
                <w:szCs w:val="20"/>
              </w:rPr>
            </w:pPr>
          </w:p>
        </w:tc>
        <w:tc>
          <w:tcPr>
            <w:tcW w:w="450" w:type="dxa"/>
          </w:tcPr>
          <w:p w14:paraId="46CC44D8" w14:textId="77777777" w:rsidR="007B3157" w:rsidRPr="001F407B" w:rsidRDefault="007B3157" w:rsidP="00A96800">
            <w:pPr>
              <w:rPr>
                <w:rFonts w:ascii="Times New Roman" w:hAnsi="Times New Roman" w:cs="Times New Roman"/>
                <w:sz w:val="20"/>
                <w:szCs w:val="20"/>
              </w:rPr>
            </w:pPr>
          </w:p>
        </w:tc>
        <w:tc>
          <w:tcPr>
            <w:tcW w:w="450" w:type="dxa"/>
          </w:tcPr>
          <w:p w14:paraId="2579F753" w14:textId="77777777" w:rsidR="007B3157" w:rsidRPr="001F407B" w:rsidRDefault="007B3157" w:rsidP="00A96800">
            <w:pPr>
              <w:rPr>
                <w:rFonts w:ascii="Times New Roman" w:hAnsi="Times New Roman" w:cs="Times New Roman"/>
                <w:sz w:val="20"/>
                <w:szCs w:val="20"/>
              </w:rPr>
            </w:pPr>
          </w:p>
        </w:tc>
        <w:tc>
          <w:tcPr>
            <w:tcW w:w="450" w:type="dxa"/>
          </w:tcPr>
          <w:p w14:paraId="5311F15C" w14:textId="77777777" w:rsidR="007B3157" w:rsidRPr="001F407B" w:rsidRDefault="007B3157" w:rsidP="00A96800">
            <w:pPr>
              <w:rPr>
                <w:rFonts w:ascii="Times New Roman" w:hAnsi="Times New Roman" w:cs="Times New Roman"/>
                <w:sz w:val="20"/>
                <w:szCs w:val="20"/>
              </w:rPr>
            </w:pPr>
          </w:p>
        </w:tc>
        <w:tc>
          <w:tcPr>
            <w:tcW w:w="450" w:type="dxa"/>
          </w:tcPr>
          <w:p w14:paraId="726537D3" w14:textId="77777777" w:rsidR="007B3157" w:rsidRPr="001F407B" w:rsidRDefault="007B3157" w:rsidP="00A96800">
            <w:pPr>
              <w:rPr>
                <w:rFonts w:ascii="Times New Roman" w:hAnsi="Times New Roman" w:cs="Times New Roman"/>
                <w:sz w:val="20"/>
                <w:szCs w:val="20"/>
              </w:rPr>
            </w:pPr>
          </w:p>
        </w:tc>
        <w:tc>
          <w:tcPr>
            <w:tcW w:w="540" w:type="dxa"/>
          </w:tcPr>
          <w:p w14:paraId="301B9EF3" w14:textId="77777777" w:rsidR="007B3157" w:rsidRPr="001F407B" w:rsidRDefault="007B3157" w:rsidP="00A96800">
            <w:pPr>
              <w:rPr>
                <w:rFonts w:ascii="Times New Roman" w:hAnsi="Times New Roman" w:cs="Times New Roman"/>
                <w:sz w:val="20"/>
                <w:szCs w:val="20"/>
              </w:rPr>
            </w:pPr>
          </w:p>
        </w:tc>
      </w:tr>
      <w:tr w:rsidR="007B3157" w:rsidRPr="001F407B" w14:paraId="1FB5AFCE" w14:textId="77777777" w:rsidTr="002D3FB7">
        <w:tc>
          <w:tcPr>
            <w:tcW w:w="3903" w:type="dxa"/>
          </w:tcPr>
          <w:p w14:paraId="58330942"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Choosing the most appropriate design (e.g., random assignment, replication, blocking, experimental, observational) for a research study to address research questions</w:t>
            </w:r>
          </w:p>
        </w:tc>
        <w:tc>
          <w:tcPr>
            <w:tcW w:w="507" w:type="dxa"/>
          </w:tcPr>
          <w:p w14:paraId="38F70C8F" w14:textId="77777777" w:rsidR="007B3157" w:rsidRPr="001F407B" w:rsidRDefault="007B3157" w:rsidP="00A96800">
            <w:pPr>
              <w:rPr>
                <w:rFonts w:ascii="Times New Roman" w:hAnsi="Times New Roman" w:cs="Times New Roman"/>
                <w:sz w:val="20"/>
                <w:szCs w:val="20"/>
              </w:rPr>
            </w:pPr>
          </w:p>
        </w:tc>
        <w:tc>
          <w:tcPr>
            <w:tcW w:w="540" w:type="dxa"/>
          </w:tcPr>
          <w:p w14:paraId="78A98CC8" w14:textId="77777777" w:rsidR="007B3157" w:rsidRPr="001F407B" w:rsidRDefault="007B3157" w:rsidP="00A96800">
            <w:pPr>
              <w:rPr>
                <w:rFonts w:ascii="Times New Roman" w:hAnsi="Times New Roman" w:cs="Times New Roman"/>
                <w:sz w:val="20"/>
                <w:szCs w:val="20"/>
              </w:rPr>
            </w:pPr>
          </w:p>
        </w:tc>
        <w:tc>
          <w:tcPr>
            <w:tcW w:w="450" w:type="dxa"/>
          </w:tcPr>
          <w:p w14:paraId="1B8AD5C3" w14:textId="77777777" w:rsidR="007B3157" w:rsidRPr="001F407B" w:rsidRDefault="007B3157" w:rsidP="00A96800">
            <w:pPr>
              <w:rPr>
                <w:rFonts w:ascii="Times New Roman" w:hAnsi="Times New Roman" w:cs="Times New Roman"/>
                <w:sz w:val="20"/>
                <w:szCs w:val="20"/>
              </w:rPr>
            </w:pPr>
          </w:p>
        </w:tc>
        <w:tc>
          <w:tcPr>
            <w:tcW w:w="540" w:type="dxa"/>
          </w:tcPr>
          <w:p w14:paraId="38374C1E" w14:textId="77777777" w:rsidR="007B3157" w:rsidRPr="001F407B" w:rsidRDefault="007B3157" w:rsidP="00A96800">
            <w:pPr>
              <w:rPr>
                <w:rFonts w:ascii="Times New Roman" w:hAnsi="Times New Roman" w:cs="Times New Roman"/>
                <w:sz w:val="20"/>
                <w:szCs w:val="20"/>
              </w:rPr>
            </w:pPr>
          </w:p>
        </w:tc>
        <w:tc>
          <w:tcPr>
            <w:tcW w:w="540" w:type="dxa"/>
          </w:tcPr>
          <w:p w14:paraId="3C6FF02B" w14:textId="77777777" w:rsidR="007B3157" w:rsidRPr="001F407B" w:rsidRDefault="007B3157" w:rsidP="00A96800">
            <w:pPr>
              <w:rPr>
                <w:rFonts w:ascii="Times New Roman" w:hAnsi="Times New Roman" w:cs="Times New Roman"/>
                <w:sz w:val="20"/>
                <w:szCs w:val="20"/>
              </w:rPr>
            </w:pPr>
          </w:p>
        </w:tc>
        <w:tc>
          <w:tcPr>
            <w:tcW w:w="540" w:type="dxa"/>
          </w:tcPr>
          <w:p w14:paraId="2D5D7039" w14:textId="77777777" w:rsidR="007B3157" w:rsidRPr="001F407B" w:rsidRDefault="007B3157" w:rsidP="00A96800">
            <w:pPr>
              <w:rPr>
                <w:rFonts w:ascii="Times New Roman" w:hAnsi="Times New Roman" w:cs="Times New Roman"/>
                <w:sz w:val="20"/>
                <w:szCs w:val="20"/>
              </w:rPr>
            </w:pPr>
          </w:p>
        </w:tc>
        <w:tc>
          <w:tcPr>
            <w:tcW w:w="450" w:type="dxa"/>
          </w:tcPr>
          <w:p w14:paraId="74A702EF" w14:textId="77777777" w:rsidR="007B3157" w:rsidRPr="001F407B" w:rsidRDefault="007B3157" w:rsidP="00A96800">
            <w:pPr>
              <w:rPr>
                <w:rFonts w:ascii="Times New Roman" w:hAnsi="Times New Roman" w:cs="Times New Roman"/>
                <w:sz w:val="20"/>
                <w:szCs w:val="20"/>
              </w:rPr>
            </w:pPr>
          </w:p>
        </w:tc>
        <w:tc>
          <w:tcPr>
            <w:tcW w:w="450" w:type="dxa"/>
          </w:tcPr>
          <w:p w14:paraId="46288EEC" w14:textId="77777777" w:rsidR="007B3157" w:rsidRPr="001F407B" w:rsidRDefault="007B3157" w:rsidP="00A96800">
            <w:pPr>
              <w:rPr>
                <w:rFonts w:ascii="Times New Roman" w:hAnsi="Times New Roman" w:cs="Times New Roman"/>
                <w:sz w:val="20"/>
                <w:szCs w:val="20"/>
              </w:rPr>
            </w:pPr>
          </w:p>
        </w:tc>
        <w:tc>
          <w:tcPr>
            <w:tcW w:w="450" w:type="dxa"/>
          </w:tcPr>
          <w:p w14:paraId="1CFFD691" w14:textId="77777777" w:rsidR="007B3157" w:rsidRPr="001F407B" w:rsidRDefault="007B3157" w:rsidP="00A96800">
            <w:pPr>
              <w:rPr>
                <w:rFonts w:ascii="Times New Roman" w:hAnsi="Times New Roman" w:cs="Times New Roman"/>
                <w:sz w:val="20"/>
                <w:szCs w:val="20"/>
              </w:rPr>
            </w:pPr>
          </w:p>
        </w:tc>
        <w:tc>
          <w:tcPr>
            <w:tcW w:w="450" w:type="dxa"/>
          </w:tcPr>
          <w:p w14:paraId="1DD7428F" w14:textId="77777777" w:rsidR="007B3157" w:rsidRPr="001F407B" w:rsidRDefault="007B3157" w:rsidP="00A96800">
            <w:pPr>
              <w:rPr>
                <w:rFonts w:ascii="Times New Roman" w:hAnsi="Times New Roman" w:cs="Times New Roman"/>
                <w:sz w:val="20"/>
                <w:szCs w:val="20"/>
              </w:rPr>
            </w:pPr>
          </w:p>
        </w:tc>
        <w:tc>
          <w:tcPr>
            <w:tcW w:w="540" w:type="dxa"/>
          </w:tcPr>
          <w:p w14:paraId="66211F2B" w14:textId="77777777" w:rsidR="007B3157" w:rsidRPr="001F407B" w:rsidRDefault="007B3157" w:rsidP="00A96800">
            <w:pPr>
              <w:rPr>
                <w:rFonts w:ascii="Times New Roman" w:hAnsi="Times New Roman" w:cs="Times New Roman"/>
                <w:sz w:val="20"/>
                <w:szCs w:val="20"/>
              </w:rPr>
            </w:pPr>
          </w:p>
        </w:tc>
      </w:tr>
      <w:tr w:rsidR="007B3157" w:rsidRPr="001F407B" w14:paraId="6AADC73D" w14:textId="77777777" w:rsidTr="002D3FB7">
        <w:tc>
          <w:tcPr>
            <w:tcW w:w="3903" w:type="dxa"/>
          </w:tcPr>
          <w:p w14:paraId="18263CFE"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Collecting data for a research study to address research questions</w:t>
            </w:r>
          </w:p>
        </w:tc>
        <w:tc>
          <w:tcPr>
            <w:tcW w:w="507" w:type="dxa"/>
          </w:tcPr>
          <w:p w14:paraId="0DFE96DF" w14:textId="77777777" w:rsidR="007B3157" w:rsidRPr="001F407B" w:rsidRDefault="007B3157" w:rsidP="00A96800">
            <w:pPr>
              <w:rPr>
                <w:rFonts w:ascii="Times New Roman" w:hAnsi="Times New Roman" w:cs="Times New Roman"/>
                <w:sz w:val="20"/>
                <w:szCs w:val="20"/>
              </w:rPr>
            </w:pPr>
          </w:p>
        </w:tc>
        <w:tc>
          <w:tcPr>
            <w:tcW w:w="540" w:type="dxa"/>
          </w:tcPr>
          <w:p w14:paraId="7AEE9E22" w14:textId="77777777" w:rsidR="007B3157" w:rsidRPr="001F407B" w:rsidRDefault="007B3157" w:rsidP="00A96800">
            <w:pPr>
              <w:rPr>
                <w:rFonts w:ascii="Times New Roman" w:hAnsi="Times New Roman" w:cs="Times New Roman"/>
                <w:sz w:val="20"/>
                <w:szCs w:val="20"/>
              </w:rPr>
            </w:pPr>
          </w:p>
        </w:tc>
        <w:tc>
          <w:tcPr>
            <w:tcW w:w="450" w:type="dxa"/>
          </w:tcPr>
          <w:p w14:paraId="2F35763D" w14:textId="77777777" w:rsidR="007B3157" w:rsidRPr="001F407B" w:rsidRDefault="007B3157" w:rsidP="00A96800">
            <w:pPr>
              <w:rPr>
                <w:rFonts w:ascii="Times New Roman" w:hAnsi="Times New Roman" w:cs="Times New Roman"/>
                <w:sz w:val="20"/>
                <w:szCs w:val="20"/>
              </w:rPr>
            </w:pPr>
          </w:p>
        </w:tc>
        <w:tc>
          <w:tcPr>
            <w:tcW w:w="540" w:type="dxa"/>
          </w:tcPr>
          <w:p w14:paraId="3105CD9D" w14:textId="77777777" w:rsidR="007B3157" w:rsidRPr="001F407B" w:rsidRDefault="007B3157" w:rsidP="00A96800">
            <w:pPr>
              <w:rPr>
                <w:rFonts w:ascii="Times New Roman" w:hAnsi="Times New Roman" w:cs="Times New Roman"/>
                <w:sz w:val="20"/>
                <w:szCs w:val="20"/>
              </w:rPr>
            </w:pPr>
          </w:p>
        </w:tc>
        <w:tc>
          <w:tcPr>
            <w:tcW w:w="540" w:type="dxa"/>
          </w:tcPr>
          <w:p w14:paraId="46ADD681" w14:textId="77777777" w:rsidR="007B3157" w:rsidRPr="001F407B" w:rsidRDefault="007B3157" w:rsidP="00A96800">
            <w:pPr>
              <w:rPr>
                <w:rFonts w:ascii="Times New Roman" w:hAnsi="Times New Roman" w:cs="Times New Roman"/>
                <w:sz w:val="20"/>
                <w:szCs w:val="20"/>
              </w:rPr>
            </w:pPr>
          </w:p>
        </w:tc>
        <w:tc>
          <w:tcPr>
            <w:tcW w:w="540" w:type="dxa"/>
          </w:tcPr>
          <w:p w14:paraId="160ADDDF" w14:textId="77777777" w:rsidR="007B3157" w:rsidRPr="001F407B" w:rsidRDefault="007B3157" w:rsidP="00A96800">
            <w:pPr>
              <w:rPr>
                <w:rFonts w:ascii="Times New Roman" w:hAnsi="Times New Roman" w:cs="Times New Roman"/>
                <w:sz w:val="20"/>
                <w:szCs w:val="20"/>
              </w:rPr>
            </w:pPr>
          </w:p>
        </w:tc>
        <w:tc>
          <w:tcPr>
            <w:tcW w:w="450" w:type="dxa"/>
          </w:tcPr>
          <w:p w14:paraId="39EE60AB" w14:textId="77777777" w:rsidR="007B3157" w:rsidRPr="001F407B" w:rsidRDefault="007B3157" w:rsidP="00A96800">
            <w:pPr>
              <w:rPr>
                <w:rFonts w:ascii="Times New Roman" w:hAnsi="Times New Roman" w:cs="Times New Roman"/>
                <w:sz w:val="20"/>
                <w:szCs w:val="20"/>
              </w:rPr>
            </w:pPr>
          </w:p>
        </w:tc>
        <w:tc>
          <w:tcPr>
            <w:tcW w:w="450" w:type="dxa"/>
          </w:tcPr>
          <w:p w14:paraId="08FF63DB" w14:textId="77777777" w:rsidR="007B3157" w:rsidRPr="001F407B" w:rsidRDefault="007B3157" w:rsidP="00A96800">
            <w:pPr>
              <w:rPr>
                <w:rFonts w:ascii="Times New Roman" w:hAnsi="Times New Roman" w:cs="Times New Roman"/>
                <w:sz w:val="20"/>
                <w:szCs w:val="20"/>
              </w:rPr>
            </w:pPr>
          </w:p>
        </w:tc>
        <w:tc>
          <w:tcPr>
            <w:tcW w:w="450" w:type="dxa"/>
          </w:tcPr>
          <w:p w14:paraId="48A672F8" w14:textId="77777777" w:rsidR="007B3157" w:rsidRPr="001F407B" w:rsidRDefault="007B3157" w:rsidP="00A96800">
            <w:pPr>
              <w:rPr>
                <w:rFonts w:ascii="Times New Roman" w:hAnsi="Times New Roman" w:cs="Times New Roman"/>
                <w:sz w:val="20"/>
                <w:szCs w:val="20"/>
              </w:rPr>
            </w:pPr>
          </w:p>
        </w:tc>
        <w:tc>
          <w:tcPr>
            <w:tcW w:w="450" w:type="dxa"/>
          </w:tcPr>
          <w:p w14:paraId="34956697" w14:textId="77777777" w:rsidR="007B3157" w:rsidRPr="001F407B" w:rsidRDefault="007B3157" w:rsidP="00A96800">
            <w:pPr>
              <w:rPr>
                <w:rFonts w:ascii="Times New Roman" w:hAnsi="Times New Roman" w:cs="Times New Roman"/>
                <w:sz w:val="20"/>
                <w:szCs w:val="20"/>
              </w:rPr>
            </w:pPr>
          </w:p>
        </w:tc>
        <w:tc>
          <w:tcPr>
            <w:tcW w:w="540" w:type="dxa"/>
          </w:tcPr>
          <w:p w14:paraId="628D882B" w14:textId="77777777" w:rsidR="007B3157" w:rsidRPr="001F407B" w:rsidRDefault="007B3157" w:rsidP="00A96800">
            <w:pPr>
              <w:rPr>
                <w:rFonts w:ascii="Times New Roman" w:hAnsi="Times New Roman" w:cs="Times New Roman"/>
                <w:sz w:val="20"/>
                <w:szCs w:val="20"/>
              </w:rPr>
            </w:pPr>
          </w:p>
        </w:tc>
      </w:tr>
      <w:tr w:rsidR="007B3157" w:rsidRPr="001F407B" w14:paraId="20EE01E6" w14:textId="77777777" w:rsidTr="002D3FB7">
        <w:tc>
          <w:tcPr>
            <w:tcW w:w="3903" w:type="dxa"/>
          </w:tcPr>
          <w:p w14:paraId="27C16566"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Identifying factors that affect the generalizability of statistical results to the population</w:t>
            </w:r>
          </w:p>
        </w:tc>
        <w:tc>
          <w:tcPr>
            <w:tcW w:w="507" w:type="dxa"/>
          </w:tcPr>
          <w:p w14:paraId="415BC5A8" w14:textId="77777777" w:rsidR="007B3157" w:rsidRPr="001F407B" w:rsidRDefault="007B3157" w:rsidP="00A96800">
            <w:pPr>
              <w:rPr>
                <w:rFonts w:ascii="Times New Roman" w:hAnsi="Times New Roman" w:cs="Times New Roman"/>
                <w:sz w:val="20"/>
                <w:szCs w:val="20"/>
              </w:rPr>
            </w:pPr>
          </w:p>
        </w:tc>
        <w:tc>
          <w:tcPr>
            <w:tcW w:w="540" w:type="dxa"/>
          </w:tcPr>
          <w:p w14:paraId="78BAA26F" w14:textId="77777777" w:rsidR="007B3157" w:rsidRPr="001F407B" w:rsidRDefault="007B3157" w:rsidP="00A96800">
            <w:pPr>
              <w:rPr>
                <w:rFonts w:ascii="Times New Roman" w:hAnsi="Times New Roman" w:cs="Times New Roman"/>
                <w:sz w:val="20"/>
                <w:szCs w:val="20"/>
              </w:rPr>
            </w:pPr>
          </w:p>
        </w:tc>
        <w:tc>
          <w:tcPr>
            <w:tcW w:w="450" w:type="dxa"/>
          </w:tcPr>
          <w:p w14:paraId="2AF66573" w14:textId="77777777" w:rsidR="007B3157" w:rsidRPr="001F407B" w:rsidRDefault="007B3157" w:rsidP="00A96800">
            <w:pPr>
              <w:rPr>
                <w:rFonts w:ascii="Times New Roman" w:hAnsi="Times New Roman" w:cs="Times New Roman"/>
                <w:sz w:val="20"/>
                <w:szCs w:val="20"/>
              </w:rPr>
            </w:pPr>
          </w:p>
        </w:tc>
        <w:tc>
          <w:tcPr>
            <w:tcW w:w="540" w:type="dxa"/>
          </w:tcPr>
          <w:p w14:paraId="499EC09F" w14:textId="77777777" w:rsidR="007B3157" w:rsidRPr="001F407B" w:rsidRDefault="007B3157" w:rsidP="00A96800">
            <w:pPr>
              <w:rPr>
                <w:rFonts w:ascii="Times New Roman" w:hAnsi="Times New Roman" w:cs="Times New Roman"/>
                <w:sz w:val="20"/>
                <w:szCs w:val="20"/>
              </w:rPr>
            </w:pPr>
          </w:p>
        </w:tc>
        <w:tc>
          <w:tcPr>
            <w:tcW w:w="540" w:type="dxa"/>
          </w:tcPr>
          <w:p w14:paraId="6A50776A" w14:textId="77777777" w:rsidR="007B3157" w:rsidRPr="001F407B" w:rsidRDefault="007B3157" w:rsidP="00A96800">
            <w:pPr>
              <w:rPr>
                <w:rFonts w:ascii="Times New Roman" w:hAnsi="Times New Roman" w:cs="Times New Roman"/>
                <w:sz w:val="20"/>
                <w:szCs w:val="20"/>
              </w:rPr>
            </w:pPr>
          </w:p>
        </w:tc>
        <w:tc>
          <w:tcPr>
            <w:tcW w:w="540" w:type="dxa"/>
          </w:tcPr>
          <w:p w14:paraId="2C020DAD" w14:textId="77777777" w:rsidR="007B3157" w:rsidRPr="001F407B" w:rsidRDefault="007B3157" w:rsidP="00A96800">
            <w:pPr>
              <w:rPr>
                <w:rFonts w:ascii="Times New Roman" w:hAnsi="Times New Roman" w:cs="Times New Roman"/>
                <w:sz w:val="20"/>
                <w:szCs w:val="20"/>
              </w:rPr>
            </w:pPr>
          </w:p>
        </w:tc>
        <w:tc>
          <w:tcPr>
            <w:tcW w:w="450" w:type="dxa"/>
          </w:tcPr>
          <w:p w14:paraId="65D37C76" w14:textId="77777777" w:rsidR="007B3157" w:rsidRPr="001F407B" w:rsidRDefault="007B3157" w:rsidP="00A96800">
            <w:pPr>
              <w:rPr>
                <w:rFonts w:ascii="Times New Roman" w:hAnsi="Times New Roman" w:cs="Times New Roman"/>
                <w:sz w:val="20"/>
                <w:szCs w:val="20"/>
              </w:rPr>
            </w:pPr>
          </w:p>
        </w:tc>
        <w:tc>
          <w:tcPr>
            <w:tcW w:w="450" w:type="dxa"/>
          </w:tcPr>
          <w:p w14:paraId="7D5ABA2B" w14:textId="77777777" w:rsidR="007B3157" w:rsidRPr="001F407B" w:rsidRDefault="007B3157" w:rsidP="00A96800">
            <w:pPr>
              <w:rPr>
                <w:rFonts w:ascii="Times New Roman" w:hAnsi="Times New Roman" w:cs="Times New Roman"/>
                <w:sz w:val="20"/>
                <w:szCs w:val="20"/>
              </w:rPr>
            </w:pPr>
          </w:p>
        </w:tc>
        <w:tc>
          <w:tcPr>
            <w:tcW w:w="450" w:type="dxa"/>
          </w:tcPr>
          <w:p w14:paraId="1CA4F4C4" w14:textId="77777777" w:rsidR="007B3157" w:rsidRPr="001F407B" w:rsidRDefault="007B3157" w:rsidP="00A96800">
            <w:pPr>
              <w:rPr>
                <w:rFonts w:ascii="Times New Roman" w:hAnsi="Times New Roman" w:cs="Times New Roman"/>
                <w:sz w:val="20"/>
                <w:szCs w:val="20"/>
              </w:rPr>
            </w:pPr>
          </w:p>
        </w:tc>
        <w:tc>
          <w:tcPr>
            <w:tcW w:w="450" w:type="dxa"/>
          </w:tcPr>
          <w:p w14:paraId="7F4EC177" w14:textId="77777777" w:rsidR="007B3157" w:rsidRPr="001F407B" w:rsidRDefault="007B3157" w:rsidP="00A96800">
            <w:pPr>
              <w:rPr>
                <w:rFonts w:ascii="Times New Roman" w:hAnsi="Times New Roman" w:cs="Times New Roman"/>
                <w:sz w:val="20"/>
                <w:szCs w:val="20"/>
              </w:rPr>
            </w:pPr>
          </w:p>
        </w:tc>
        <w:tc>
          <w:tcPr>
            <w:tcW w:w="540" w:type="dxa"/>
          </w:tcPr>
          <w:p w14:paraId="0B60F043" w14:textId="77777777" w:rsidR="007B3157" w:rsidRPr="001F407B" w:rsidRDefault="007B3157" w:rsidP="00A96800">
            <w:pPr>
              <w:rPr>
                <w:rFonts w:ascii="Times New Roman" w:hAnsi="Times New Roman" w:cs="Times New Roman"/>
                <w:sz w:val="20"/>
                <w:szCs w:val="20"/>
              </w:rPr>
            </w:pPr>
          </w:p>
        </w:tc>
      </w:tr>
      <w:tr w:rsidR="007B3157" w:rsidRPr="001F407B" w14:paraId="3F736518" w14:textId="77777777" w:rsidTr="002D3FB7">
        <w:tc>
          <w:tcPr>
            <w:tcW w:w="3903" w:type="dxa"/>
          </w:tcPr>
          <w:p w14:paraId="65CB99F0"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Comprehending advanced statistical methods provided in resources such as books and web sites</w:t>
            </w:r>
          </w:p>
        </w:tc>
        <w:tc>
          <w:tcPr>
            <w:tcW w:w="507" w:type="dxa"/>
          </w:tcPr>
          <w:p w14:paraId="4EDD6DAB" w14:textId="77777777" w:rsidR="007B3157" w:rsidRPr="001F407B" w:rsidRDefault="007B3157" w:rsidP="00A96800">
            <w:pPr>
              <w:rPr>
                <w:rFonts w:ascii="Times New Roman" w:hAnsi="Times New Roman" w:cs="Times New Roman"/>
                <w:sz w:val="20"/>
                <w:szCs w:val="20"/>
              </w:rPr>
            </w:pPr>
          </w:p>
        </w:tc>
        <w:tc>
          <w:tcPr>
            <w:tcW w:w="540" w:type="dxa"/>
          </w:tcPr>
          <w:p w14:paraId="1FC51F07" w14:textId="77777777" w:rsidR="007B3157" w:rsidRPr="001F407B" w:rsidRDefault="007B3157" w:rsidP="00A96800">
            <w:pPr>
              <w:rPr>
                <w:rFonts w:ascii="Times New Roman" w:hAnsi="Times New Roman" w:cs="Times New Roman"/>
                <w:sz w:val="20"/>
                <w:szCs w:val="20"/>
              </w:rPr>
            </w:pPr>
          </w:p>
        </w:tc>
        <w:tc>
          <w:tcPr>
            <w:tcW w:w="450" w:type="dxa"/>
          </w:tcPr>
          <w:p w14:paraId="68440437" w14:textId="77777777" w:rsidR="007B3157" w:rsidRPr="001F407B" w:rsidRDefault="007B3157" w:rsidP="00A96800">
            <w:pPr>
              <w:rPr>
                <w:rFonts w:ascii="Times New Roman" w:hAnsi="Times New Roman" w:cs="Times New Roman"/>
                <w:sz w:val="20"/>
                <w:szCs w:val="20"/>
              </w:rPr>
            </w:pPr>
          </w:p>
        </w:tc>
        <w:tc>
          <w:tcPr>
            <w:tcW w:w="540" w:type="dxa"/>
          </w:tcPr>
          <w:p w14:paraId="1462A66C" w14:textId="77777777" w:rsidR="007B3157" w:rsidRPr="001F407B" w:rsidRDefault="007B3157" w:rsidP="00A96800">
            <w:pPr>
              <w:rPr>
                <w:rFonts w:ascii="Times New Roman" w:hAnsi="Times New Roman" w:cs="Times New Roman"/>
                <w:sz w:val="20"/>
                <w:szCs w:val="20"/>
              </w:rPr>
            </w:pPr>
          </w:p>
        </w:tc>
        <w:tc>
          <w:tcPr>
            <w:tcW w:w="540" w:type="dxa"/>
          </w:tcPr>
          <w:p w14:paraId="27973B0D" w14:textId="77777777" w:rsidR="007B3157" w:rsidRPr="001F407B" w:rsidRDefault="007B3157" w:rsidP="00A96800">
            <w:pPr>
              <w:rPr>
                <w:rFonts w:ascii="Times New Roman" w:hAnsi="Times New Roman" w:cs="Times New Roman"/>
                <w:sz w:val="20"/>
                <w:szCs w:val="20"/>
              </w:rPr>
            </w:pPr>
          </w:p>
        </w:tc>
        <w:tc>
          <w:tcPr>
            <w:tcW w:w="540" w:type="dxa"/>
          </w:tcPr>
          <w:p w14:paraId="6FC135F1" w14:textId="77777777" w:rsidR="007B3157" w:rsidRPr="001F407B" w:rsidRDefault="007B3157" w:rsidP="00A96800">
            <w:pPr>
              <w:rPr>
                <w:rFonts w:ascii="Times New Roman" w:hAnsi="Times New Roman" w:cs="Times New Roman"/>
                <w:sz w:val="20"/>
                <w:szCs w:val="20"/>
              </w:rPr>
            </w:pPr>
          </w:p>
        </w:tc>
        <w:tc>
          <w:tcPr>
            <w:tcW w:w="450" w:type="dxa"/>
          </w:tcPr>
          <w:p w14:paraId="623F3EAF" w14:textId="77777777" w:rsidR="007B3157" w:rsidRPr="001F407B" w:rsidRDefault="007B3157" w:rsidP="00A96800">
            <w:pPr>
              <w:rPr>
                <w:rFonts w:ascii="Times New Roman" w:hAnsi="Times New Roman" w:cs="Times New Roman"/>
                <w:sz w:val="20"/>
                <w:szCs w:val="20"/>
              </w:rPr>
            </w:pPr>
          </w:p>
        </w:tc>
        <w:tc>
          <w:tcPr>
            <w:tcW w:w="450" w:type="dxa"/>
          </w:tcPr>
          <w:p w14:paraId="2F549B36" w14:textId="77777777" w:rsidR="007B3157" w:rsidRPr="001F407B" w:rsidRDefault="007B3157" w:rsidP="00A96800">
            <w:pPr>
              <w:rPr>
                <w:rFonts w:ascii="Times New Roman" w:hAnsi="Times New Roman" w:cs="Times New Roman"/>
                <w:sz w:val="20"/>
                <w:szCs w:val="20"/>
              </w:rPr>
            </w:pPr>
          </w:p>
        </w:tc>
        <w:tc>
          <w:tcPr>
            <w:tcW w:w="450" w:type="dxa"/>
          </w:tcPr>
          <w:p w14:paraId="5BD34613" w14:textId="77777777" w:rsidR="007B3157" w:rsidRPr="001F407B" w:rsidRDefault="007B3157" w:rsidP="00A96800">
            <w:pPr>
              <w:rPr>
                <w:rFonts w:ascii="Times New Roman" w:hAnsi="Times New Roman" w:cs="Times New Roman"/>
                <w:sz w:val="20"/>
                <w:szCs w:val="20"/>
              </w:rPr>
            </w:pPr>
          </w:p>
        </w:tc>
        <w:tc>
          <w:tcPr>
            <w:tcW w:w="450" w:type="dxa"/>
          </w:tcPr>
          <w:p w14:paraId="5334307A" w14:textId="77777777" w:rsidR="007B3157" w:rsidRPr="001F407B" w:rsidRDefault="007B3157" w:rsidP="00A96800">
            <w:pPr>
              <w:rPr>
                <w:rFonts w:ascii="Times New Roman" w:hAnsi="Times New Roman" w:cs="Times New Roman"/>
                <w:sz w:val="20"/>
                <w:szCs w:val="20"/>
              </w:rPr>
            </w:pPr>
          </w:p>
        </w:tc>
        <w:tc>
          <w:tcPr>
            <w:tcW w:w="540" w:type="dxa"/>
          </w:tcPr>
          <w:p w14:paraId="14348F8A" w14:textId="77777777" w:rsidR="007B3157" w:rsidRPr="001F407B" w:rsidRDefault="007B3157" w:rsidP="00A96800">
            <w:pPr>
              <w:rPr>
                <w:rFonts w:ascii="Times New Roman" w:hAnsi="Times New Roman" w:cs="Times New Roman"/>
                <w:sz w:val="20"/>
                <w:szCs w:val="20"/>
              </w:rPr>
            </w:pPr>
          </w:p>
        </w:tc>
      </w:tr>
      <w:tr w:rsidR="007B3157" w:rsidRPr="001F407B" w14:paraId="3397B12E" w14:textId="77777777" w:rsidTr="002D3FB7">
        <w:tc>
          <w:tcPr>
            <w:tcW w:w="3903" w:type="dxa"/>
          </w:tcPr>
          <w:p w14:paraId="48FA19E4"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Distinguishing between causal and correlational relationships</w:t>
            </w:r>
          </w:p>
        </w:tc>
        <w:tc>
          <w:tcPr>
            <w:tcW w:w="507" w:type="dxa"/>
          </w:tcPr>
          <w:p w14:paraId="3DC0274E" w14:textId="77777777" w:rsidR="007B3157" w:rsidRPr="001F407B" w:rsidRDefault="007B3157" w:rsidP="00A96800">
            <w:pPr>
              <w:rPr>
                <w:rFonts w:ascii="Times New Roman" w:hAnsi="Times New Roman" w:cs="Times New Roman"/>
                <w:sz w:val="20"/>
                <w:szCs w:val="20"/>
              </w:rPr>
            </w:pPr>
          </w:p>
        </w:tc>
        <w:tc>
          <w:tcPr>
            <w:tcW w:w="540" w:type="dxa"/>
          </w:tcPr>
          <w:p w14:paraId="0FB0AF42" w14:textId="77777777" w:rsidR="007B3157" w:rsidRPr="001F407B" w:rsidRDefault="007B3157" w:rsidP="00A96800">
            <w:pPr>
              <w:rPr>
                <w:rFonts w:ascii="Times New Roman" w:hAnsi="Times New Roman" w:cs="Times New Roman"/>
                <w:sz w:val="20"/>
                <w:szCs w:val="20"/>
              </w:rPr>
            </w:pPr>
          </w:p>
        </w:tc>
        <w:tc>
          <w:tcPr>
            <w:tcW w:w="450" w:type="dxa"/>
          </w:tcPr>
          <w:p w14:paraId="08403B3D" w14:textId="77777777" w:rsidR="007B3157" w:rsidRPr="001F407B" w:rsidRDefault="007B3157" w:rsidP="00A96800">
            <w:pPr>
              <w:rPr>
                <w:rFonts w:ascii="Times New Roman" w:hAnsi="Times New Roman" w:cs="Times New Roman"/>
                <w:sz w:val="20"/>
                <w:szCs w:val="20"/>
              </w:rPr>
            </w:pPr>
          </w:p>
        </w:tc>
        <w:tc>
          <w:tcPr>
            <w:tcW w:w="540" w:type="dxa"/>
          </w:tcPr>
          <w:p w14:paraId="232D58D8" w14:textId="77777777" w:rsidR="007B3157" w:rsidRPr="001F407B" w:rsidRDefault="007B3157" w:rsidP="00A96800">
            <w:pPr>
              <w:rPr>
                <w:rFonts w:ascii="Times New Roman" w:hAnsi="Times New Roman" w:cs="Times New Roman"/>
                <w:sz w:val="20"/>
                <w:szCs w:val="20"/>
              </w:rPr>
            </w:pPr>
          </w:p>
        </w:tc>
        <w:tc>
          <w:tcPr>
            <w:tcW w:w="540" w:type="dxa"/>
          </w:tcPr>
          <w:p w14:paraId="1DB62D77" w14:textId="77777777" w:rsidR="007B3157" w:rsidRPr="001F407B" w:rsidRDefault="007B3157" w:rsidP="00A96800">
            <w:pPr>
              <w:rPr>
                <w:rFonts w:ascii="Times New Roman" w:hAnsi="Times New Roman" w:cs="Times New Roman"/>
                <w:sz w:val="20"/>
                <w:szCs w:val="20"/>
              </w:rPr>
            </w:pPr>
          </w:p>
        </w:tc>
        <w:tc>
          <w:tcPr>
            <w:tcW w:w="540" w:type="dxa"/>
          </w:tcPr>
          <w:p w14:paraId="70FADD48" w14:textId="77777777" w:rsidR="007B3157" w:rsidRPr="001F407B" w:rsidRDefault="007B3157" w:rsidP="00A96800">
            <w:pPr>
              <w:rPr>
                <w:rFonts w:ascii="Times New Roman" w:hAnsi="Times New Roman" w:cs="Times New Roman"/>
                <w:sz w:val="20"/>
                <w:szCs w:val="20"/>
              </w:rPr>
            </w:pPr>
          </w:p>
        </w:tc>
        <w:tc>
          <w:tcPr>
            <w:tcW w:w="450" w:type="dxa"/>
          </w:tcPr>
          <w:p w14:paraId="6308160E" w14:textId="77777777" w:rsidR="007B3157" w:rsidRPr="001F407B" w:rsidRDefault="007B3157" w:rsidP="00A96800">
            <w:pPr>
              <w:rPr>
                <w:rFonts w:ascii="Times New Roman" w:hAnsi="Times New Roman" w:cs="Times New Roman"/>
                <w:sz w:val="20"/>
                <w:szCs w:val="20"/>
              </w:rPr>
            </w:pPr>
          </w:p>
        </w:tc>
        <w:tc>
          <w:tcPr>
            <w:tcW w:w="450" w:type="dxa"/>
          </w:tcPr>
          <w:p w14:paraId="4842FD83" w14:textId="77777777" w:rsidR="007B3157" w:rsidRPr="001F407B" w:rsidRDefault="007B3157" w:rsidP="00A96800">
            <w:pPr>
              <w:rPr>
                <w:rFonts w:ascii="Times New Roman" w:hAnsi="Times New Roman" w:cs="Times New Roman"/>
                <w:sz w:val="20"/>
                <w:szCs w:val="20"/>
              </w:rPr>
            </w:pPr>
          </w:p>
        </w:tc>
        <w:tc>
          <w:tcPr>
            <w:tcW w:w="450" w:type="dxa"/>
          </w:tcPr>
          <w:p w14:paraId="4D04700B" w14:textId="77777777" w:rsidR="007B3157" w:rsidRPr="001F407B" w:rsidRDefault="007B3157" w:rsidP="00A96800">
            <w:pPr>
              <w:rPr>
                <w:rFonts w:ascii="Times New Roman" w:hAnsi="Times New Roman" w:cs="Times New Roman"/>
                <w:sz w:val="20"/>
                <w:szCs w:val="20"/>
              </w:rPr>
            </w:pPr>
          </w:p>
        </w:tc>
        <w:tc>
          <w:tcPr>
            <w:tcW w:w="450" w:type="dxa"/>
          </w:tcPr>
          <w:p w14:paraId="3E4B2D96" w14:textId="77777777" w:rsidR="007B3157" w:rsidRPr="001F407B" w:rsidRDefault="007B3157" w:rsidP="00A96800">
            <w:pPr>
              <w:rPr>
                <w:rFonts w:ascii="Times New Roman" w:hAnsi="Times New Roman" w:cs="Times New Roman"/>
                <w:sz w:val="20"/>
                <w:szCs w:val="20"/>
              </w:rPr>
            </w:pPr>
          </w:p>
        </w:tc>
        <w:tc>
          <w:tcPr>
            <w:tcW w:w="540" w:type="dxa"/>
          </w:tcPr>
          <w:p w14:paraId="6520BA4B" w14:textId="77777777" w:rsidR="007B3157" w:rsidRPr="001F407B" w:rsidRDefault="007B3157" w:rsidP="00A96800">
            <w:pPr>
              <w:rPr>
                <w:rFonts w:ascii="Times New Roman" w:hAnsi="Times New Roman" w:cs="Times New Roman"/>
                <w:sz w:val="20"/>
                <w:szCs w:val="20"/>
              </w:rPr>
            </w:pPr>
          </w:p>
        </w:tc>
      </w:tr>
      <w:tr w:rsidR="007B3157" w:rsidRPr="001F407B" w14:paraId="4CDCDFD0" w14:textId="77777777" w:rsidTr="002D3FB7">
        <w:tc>
          <w:tcPr>
            <w:tcW w:w="3903" w:type="dxa"/>
          </w:tcPr>
          <w:p w14:paraId="5D74F4B2"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Distinguishing between statistical significance and practical significance</w:t>
            </w:r>
          </w:p>
        </w:tc>
        <w:tc>
          <w:tcPr>
            <w:tcW w:w="507" w:type="dxa"/>
          </w:tcPr>
          <w:p w14:paraId="6ADC3956" w14:textId="77777777" w:rsidR="007B3157" w:rsidRPr="001F407B" w:rsidRDefault="007B3157" w:rsidP="00A96800">
            <w:pPr>
              <w:rPr>
                <w:rFonts w:ascii="Times New Roman" w:hAnsi="Times New Roman" w:cs="Times New Roman"/>
                <w:sz w:val="20"/>
                <w:szCs w:val="20"/>
              </w:rPr>
            </w:pPr>
          </w:p>
        </w:tc>
        <w:tc>
          <w:tcPr>
            <w:tcW w:w="540" w:type="dxa"/>
          </w:tcPr>
          <w:p w14:paraId="1D908EEE" w14:textId="77777777" w:rsidR="007B3157" w:rsidRPr="001F407B" w:rsidRDefault="007B3157" w:rsidP="00A96800">
            <w:pPr>
              <w:rPr>
                <w:rFonts w:ascii="Times New Roman" w:hAnsi="Times New Roman" w:cs="Times New Roman"/>
                <w:sz w:val="20"/>
                <w:szCs w:val="20"/>
              </w:rPr>
            </w:pPr>
          </w:p>
        </w:tc>
        <w:tc>
          <w:tcPr>
            <w:tcW w:w="450" w:type="dxa"/>
          </w:tcPr>
          <w:p w14:paraId="4DC80F83" w14:textId="77777777" w:rsidR="007B3157" w:rsidRPr="001F407B" w:rsidRDefault="007B3157" w:rsidP="00A96800">
            <w:pPr>
              <w:rPr>
                <w:rFonts w:ascii="Times New Roman" w:hAnsi="Times New Roman" w:cs="Times New Roman"/>
                <w:sz w:val="20"/>
                <w:szCs w:val="20"/>
              </w:rPr>
            </w:pPr>
          </w:p>
        </w:tc>
        <w:tc>
          <w:tcPr>
            <w:tcW w:w="540" w:type="dxa"/>
          </w:tcPr>
          <w:p w14:paraId="0F07E045" w14:textId="77777777" w:rsidR="007B3157" w:rsidRPr="001F407B" w:rsidRDefault="007B3157" w:rsidP="00A96800">
            <w:pPr>
              <w:rPr>
                <w:rFonts w:ascii="Times New Roman" w:hAnsi="Times New Roman" w:cs="Times New Roman"/>
                <w:sz w:val="20"/>
                <w:szCs w:val="20"/>
              </w:rPr>
            </w:pPr>
          </w:p>
        </w:tc>
        <w:tc>
          <w:tcPr>
            <w:tcW w:w="540" w:type="dxa"/>
          </w:tcPr>
          <w:p w14:paraId="3C337C13" w14:textId="77777777" w:rsidR="007B3157" w:rsidRPr="001F407B" w:rsidRDefault="007B3157" w:rsidP="00A96800">
            <w:pPr>
              <w:rPr>
                <w:rFonts w:ascii="Times New Roman" w:hAnsi="Times New Roman" w:cs="Times New Roman"/>
                <w:sz w:val="20"/>
                <w:szCs w:val="20"/>
              </w:rPr>
            </w:pPr>
          </w:p>
        </w:tc>
        <w:tc>
          <w:tcPr>
            <w:tcW w:w="540" w:type="dxa"/>
          </w:tcPr>
          <w:p w14:paraId="1E2BC9E8" w14:textId="77777777" w:rsidR="007B3157" w:rsidRPr="001F407B" w:rsidRDefault="007B3157" w:rsidP="00A96800">
            <w:pPr>
              <w:rPr>
                <w:rFonts w:ascii="Times New Roman" w:hAnsi="Times New Roman" w:cs="Times New Roman"/>
                <w:sz w:val="20"/>
                <w:szCs w:val="20"/>
              </w:rPr>
            </w:pPr>
          </w:p>
        </w:tc>
        <w:tc>
          <w:tcPr>
            <w:tcW w:w="450" w:type="dxa"/>
          </w:tcPr>
          <w:p w14:paraId="10ED9D6E" w14:textId="77777777" w:rsidR="007B3157" w:rsidRPr="001F407B" w:rsidRDefault="007B3157" w:rsidP="00A96800">
            <w:pPr>
              <w:rPr>
                <w:rFonts w:ascii="Times New Roman" w:hAnsi="Times New Roman" w:cs="Times New Roman"/>
                <w:sz w:val="20"/>
                <w:szCs w:val="20"/>
              </w:rPr>
            </w:pPr>
          </w:p>
        </w:tc>
        <w:tc>
          <w:tcPr>
            <w:tcW w:w="450" w:type="dxa"/>
          </w:tcPr>
          <w:p w14:paraId="06BD37C4" w14:textId="77777777" w:rsidR="007B3157" w:rsidRPr="001F407B" w:rsidRDefault="007B3157" w:rsidP="00A96800">
            <w:pPr>
              <w:rPr>
                <w:rFonts w:ascii="Times New Roman" w:hAnsi="Times New Roman" w:cs="Times New Roman"/>
                <w:sz w:val="20"/>
                <w:szCs w:val="20"/>
              </w:rPr>
            </w:pPr>
          </w:p>
        </w:tc>
        <w:tc>
          <w:tcPr>
            <w:tcW w:w="450" w:type="dxa"/>
          </w:tcPr>
          <w:p w14:paraId="24111386" w14:textId="77777777" w:rsidR="007B3157" w:rsidRPr="001F407B" w:rsidRDefault="007B3157" w:rsidP="00A96800">
            <w:pPr>
              <w:rPr>
                <w:rFonts w:ascii="Times New Roman" w:hAnsi="Times New Roman" w:cs="Times New Roman"/>
                <w:sz w:val="20"/>
                <w:szCs w:val="20"/>
              </w:rPr>
            </w:pPr>
          </w:p>
        </w:tc>
        <w:tc>
          <w:tcPr>
            <w:tcW w:w="450" w:type="dxa"/>
          </w:tcPr>
          <w:p w14:paraId="3E26D3CC" w14:textId="77777777" w:rsidR="007B3157" w:rsidRPr="001F407B" w:rsidRDefault="007B3157" w:rsidP="00A96800">
            <w:pPr>
              <w:rPr>
                <w:rFonts w:ascii="Times New Roman" w:hAnsi="Times New Roman" w:cs="Times New Roman"/>
                <w:sz w:val="20"/>
                <w:szCs w:val="20"/>
              </w:rPr>
            </w:pPr>
          </w:p>
        </w:tc>
        <w:tc>
          <w:tcPr>
            <w:tcW w:w="540" w:type="dxa"/>
          </w:tcPr>
          <w:p w14:paraId="729803F6" w14:textId="77777777" w:rsidR="007B3157" w:rsidRPr="001F407B" w:rsidRDefault="007B3157" w:rsidP="00A96800">
            <w:pPr>
              <w:rPr>
                <w:rFonts w:ascii="Times New Roman" w:hAnsi="Times New Roman" w:cs="Times New Roman"/>
                <w:sz w:val="20"/>
                <w:szCs w:val="20"/>
              </w:rPr>
            </w:pPr>
          </w:p>
        </w:tc>
      </w:tr>
      <w:tr w:rsidR="007B3157" w:rsidRPr="001F407B" w14:paraId="4D6794C5" w14:textId="77777777" w:rsidTr="002D3FB7">
        <w:tc>
          <w:tcPr>
            <w:tcW w:w="3903" w:type="dxa"/>
          </w:tcPr>
          <w:p w14:paraId="50831AAF"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Identifying the distribution of a variable</w:t>
            </w:r>
          </w:p>
        </w:tc>
        <w:tc>
          <w:tcPr>
            <w:tcW w:w="507" w:type="dxa"/>
          </w:tcPr>
          <w:p w14:paraId="50A38989" w14:textId="77777777" w:rsidR="007B3157" w:rsidRPr="001F407B" w:rsidRDefault="007B3157" w:rsidP="00A96800">
            <w:pPr>
              <w:rPr>
                <w:rFonts w:ascii="Times New Roman" w:hAnsi="Times New Roman" w:cs="Times New Roman"/>
                <w:sz w:val="20"/>
                <w:szCs w:val="20"/>
              </w:rPr>
            </w:pPr>
          </w:p>
        </w:tc>
        <w:tc>
          <w:tcPr>
            <w:tcW w:w="540" w:type="dxa"/>
          </w:tcPr>
          <w:p w14:paraId="2CE01E11" w14:textId="77777777" w:rsidR="007B3157" w:rsidRPr="001F407B" w:rsidRDefault="007B3157" w:rsidP="00A96800">
            <w:pPr>
              <w:rPr>
                <w:rFonts w:ascii="Times New Roman" w:hAnsi="Times New Roman" w:cs="Times New Roman"/>
                <w:sz w:val="20"/>
                <w:szCs w:val="20"/>
              </w:rPr>
            </w:pPr>
          </w:p>
        </w:tc>
        <w:tc>
          <w:tcPr>
            <w:tcW w:w="450" w:type="dxa"/>
          </w:tcPr>
          <w:p w14:paraId="2CEE4F17" w14:textId="77777777" w:rsidR="007B3157" w:rsidRPr="001F407B" w:rsidRDefault="007B3157" w:rsidP="00A96800">
            <w:pPr>
              <w:rPr>
                <w:rFonts w:ascii="Times New Roman" w:hAnsi="Times New Roman" w:cs="Times New Roman"/>
                <w:sz w:val="20"/>
                <w:szCs w:val="20"/>
              </w:rPr>
            </w:pPr>
          </w:p>
        </w:tc>
        <w:tc>
          <w:tcPr>
            <w:tcW w:w="540" w:type="dxa"/>
          </w:tcPr>
          <w:p w14:paraId="4D5CE1D2" w14:textId="77777777" w:rsidR="007B3157" w:rsidRPr="001F407B" w:rsidRDefault="007B3157" w:rsidP="00A96800">
            <w:pPr>
              <w:rPr>
                <w:rFonts w:ascii="Times New Roman" w:hAnsi="Times New Roman" w:cs="Times New Roman"/>
                <w:sz w:val="20"/>
                <w:szCs w:val="20"/>
              </w:rPr>
            </w:pPr>
          </w:p>
        </w:tc>
        <w:tc>
          <w:tcPr>
            <w:tcW w:w="540" w:type="dxa"/>
          </w:tcPr>
          <w:p w14:paraId="7F502587" w14:textId="77777777" w:rsidR="007B3157" w:rsidRPr="001F407B" w:rsidRDefault="007B3157" w:rsidP="00A96800">
            <w:pPr>
              <w:rPr>
                <w:rFonts w:ascii="Times New Roman" w:hAnsi="Times New Roman" w:cs="Times New Roman"/>
                <w:sz w:val="20"/>
                <w:szCs w:val="20"/>
              </w:rPr>
            </w:pPr>
          </w:p>
        </w:tc>
        <w:tc>
          <w:tcPr>
            <w:tcW w:w="540" w:type="dxa"/>
          </w:tcPr>
          <w:p w14:paraId="40BCAFFE" w14:textId="77777777" w:rsidR="007B3157" w:rsidRPr="001F407B" w:rsidRDefault="007B3157" w:rsidP="00A96800">
            <w:pPr>
              <w:rPr>
                <w:rFonts w:ascii="Times New Roman" w:hAnsi="Times New Roman" w:cs="Times New Roman"/>
                <w:sz w:val="20"/>
                <w:szCs w:val="20"/>
              </w:rPr>
            </w:pPr>
          </w:p>
        </w:tc>
        <w:tc>
          <w:tcPr>
            <w:tcW w:w="450" w:type="dxa"/>
          </w:tcPr>
          <w:p w14:paraId="21B8782B" w14:textId="77777777" w:rsidR="007B3157" w:rsidRPr="001F407B" w:rsidRDefault="007B3157" w:rsidP="00A96800">
            <w:pPr>
              <w:rPr>
                <w:rFonts w:ascii="Times New Roman" w:hAnsi="Times New Roman" w:cs="Times New Roman"/>
                <w:sz w:val="20"/>
                <w:szCs w:val="20"/>
              </w:rPr>
            </w:pPr>
          </w:p>
        </w:tc>
        <w:tc>
          <w:tcPr>
            <w:tcW w:w="450" w:type="dxa"/>
          </w:tcPr>
          <w:p w14:paraId="3CE6DBBE" w14:textId="77777777" w:rsidR="007B3157" w:rsidRPr="001F407B" w:rsidRDefault="007B3157" w:rsidP="00A96800">
            <w:pPr>
              <w:rPr>
                <w:rFonts w:ascii="Times New Roman" w:hAnsi="Times New Roman" w:cs="Times New Roman"/>
                <w:sz w:val="20"/>
                <w:szCs w:val="20"/>
              </w:rPr>
            </w:pPr>
          </w:p>
        </w:tc>
        <w:tc>
          <w:tcPr>
            <w:tcW w:w="450" w:type="dxa"/>
          </w:tcPr>
          <w:p w14:paraId="7F88E4DB" w14:textId="77777777" w:rsidR="007B3157" w:rsidRPr="001F407B" w:rsidRDefault="007B3157" w:rsidP="00A96800">
            <w:pPr>
              <w:rPr>
                <w:rFonts w:ascii="Times New Roman" w:hAnsi="Times New Roman" w:cs="Times New Roman"/>
                <w:sz w:val="20"/>
                <w:szCs w:val="20"/>
              </w:rPr>
            </w:pPr>
          </w:p>
        </w:tc>
        <w:tc>
          <w:tcPr>
            <w:tcW w:w="450" w:type="dxa"/>
          </w:tcPr>
          <w:p w14:paraId="41C0A7C9" w14:textId="77777777" w:rsidR="007B3157" w:rsidRPr="001F407B" w:rsidRDefault="007B3157" w:rsidP="00A96800">
            <w:pPr>
              <w:rPr>
                <w:rFonts w:ascii="Times New Roman" w:hAnsi="Times New Roman" w:cs="Times New Roman"/>
                <w:sz w:val="20"/>
                <w:szCs w:val="20"/>
              </w:rPr>
            </w:pPr>
          </w:p>
        </w:tc>
        <w:tc>
          <w:tcPr>
            <w:tcW w:w="540" w:type="dxa"/>
          </w:tcPr>
          <w:p w14:paraId="16F1982C" w14:textId="77777777" w:rsidR="007B3157" w:rsidRPr="001F407B" w:rsidRDefault="007B3157" w:rsidP="00A96800">
            <w:pPr>
              <w:rPr>
                <w:rFonts w:ascii="Times New Roman" w:hAnsi="Times New Roman" w:cs="Times New Roman"/>
                <w:sz w:val="20"/>
                <w:szCs w:val="20"/>
              </w:rPr>
            </w:pPr>
          </w:p>
        </w:tc>
      </w:tr>
      <w:tr w:rsidR="007B3157" w:rsidRPr="001F407B" w14:paraId="0FCDAE96" w14:textId="77777777" w:rsidTr="002D3FB7">
        <w:tc>
          <w:tcPr>
            <w:tcW w:w="3903" w:type="dxa"/>
          </w:tcPr>
          <w:p w14:paraId="19C319AB"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Estimating population parameters</w:t>
            </w:r>
          </w:p>
        </w:tc>
        <w:tc>
          <w:tcPr>
            <w:tcW w:w="507" w:type="dxa"/>
          </w:tcPr>
          <w:p w14:paraId="6CBC6F43" w14:textId="77777777" w:rsidR="007B3157" w:rsidRPr="001F407B" w:rsidRDefault="007B3157" w:rsidP="00A96800">
            <w:pPr>
              <w:rPr>
                <w:rFonts w:ascii="Times New Roman" w:hAnsi="Times New Roman" w:cs="Times New Roman"/>
                <w:sz w:val="20"/>
                <w:szCs w:val="20"/>
              </w:rPr>
            </w:pPr>
          </w:p>
        </w:tc>
        <w:tc>
          <w:tcPr>
            <w:tcW w:w="540" w:type="dxa"/>
          </w:tcPr>
          <w:p w14:paraId="14055BBF" w14:textId="77777777" w:rsidR="007B3157" w:rsidRPr="001F407B" w:rsidRDefault="007B3157" w:rsidP="00A96800">
            <w:pPr>
              <w:rPr>
                <w:rFonts w:ascii="Times New Roman" w:hAnsi="Times New Roman" w:cs="Times New Roman"/>
                <w:sz w:val="20"/>
                <w:szCs w:val="20"/>
              </w:rPr>
            </w:pPr>
          </w:p>
        </w:tc>
        <w:tc>
          <w:tcPr>
            <w:tcW w:w="450" w:type="dxa"/>
          </w:tcPr>
          <w:p w14:paraId="2C9D7259" w14:textId="77777777" w:rsidR="007B3157" w:rsidRPr="001F407B" w:rsidRDefault="007B3157" w:rsidP="00A96800">
            <w:pPr>
              <w:rPr>
                <w:rFonts w:ascii="Times New Roman" w:hAnsi="Times New Roman" w:cs="Times New Roman"/>
                <w:sz w:val="20"/>
                <w:szCs w:val="20"/>
              </w:rPr>
            </w:pPr>
          </w:p>
        </w:tc>
        <w:tc>
          <w:tcPr>
            <w:tcW w:w="540" w:type="dxa"/>
          </w:tcPr>
          <w:p w14:paraId="2F389082" w14:textId="77777777" w:rsidR="007B3157" w:rsidRPr="001F407B" w:rsidRDefault="007B3157" w:rsidP="00A96800">
            <w:pPr>
              <w:rPr>
                <w:rFonts w:ascii="Times New Roman" w:hAnsi="Times New Roman" w:cs="Times New Roman"/>
                <w:sz w:val="20"/>
                <w:szCs w:val="20"/>
              </w:rPr>
            </w:pPr>
          </w:p>
        </w:tc>
        <w:tc>
          <w:tcPr>
            <w:tcW w:w="540" w:type="dxa"/>
          </w:tcPr>
          <w:p w14:paraId="280C8C57" w14:textId="77777777" w:rsidR="007B3157" w:rsidRPr="001F407B" w:rsidRDefault="007B3157" w:rsidP="00A96800">
            <w:pPr>
              <w:rPr>
                <w:rFonts w:ascii="Times New Roman" w:hAnsi="Times New Roman" w:cs="Times New Roman"/>
                <w:sz w:val="20"/>
                <w:szCs w:val="20"/>
              </w:rPr>
            </w:pPr>
          </w:p>
        </w:tc>
        <w:tc>
          <w:tcPr>
            <w:tcW w:w="540" w:type="dxa"/>
          </w:tcPr>
          <w:p w14:paraId="0470B987" w14:textId="77777777" w:rsidR="007B3157" w:rsidRPr="001F407B" w:rsidRDefault="007B3157" w:rsidP="00A96800">
            <w:pPr>
              <w:rPr>
                <w:rFonts w:ascii="Times New Roman" w:hAnsi="Times New Roman" w:cs="Times New Roman"/>
                <w:sz w:val="20"/>
                <w:szCs w:val="20"/>
              </w:rPr>
            </w:pPr>
          </w:p>
        </w:tc>
        <w:tc>
          <w:tcPr>
            <w:tcW w:w="450" w:type="dxa"/>
          </w:tcPr>
          <w:p w14:paraId="738A344D" w14:textId="77777777" w:rsidR="007B3157" w:rsidRPr="001F407B" w:rsidRDefault="007B3157" w:rsidP="00A96800">
            <w:pPr>
              <w:rPr>
                <w:rFonts w:ascii="Times New Roman" w:hAnsi="Times New Roman" w:cs="Times New Roman"/>
                <w:sz w:val="20"/>
                <w:szCs w:val="20"/>
              </w:rPr>
            </w:pPr>
          </w:p>
        </w:tc>
        <w:tc>
          <w:tcPr>
            <w:tcW w:w="450" w:type="dxa"/>
          </w:tcPr>
          <w:p w14:paraId="18055A06" w14:textId="77777777" w:rsidR="007B3157" w:rsidRPr="001F407B" w:rsidRDefault="007B3157" w:rsidP="00A96800">
            <w:pPr>
              <w:rPr>
                <w:rFonts w:ascii="Times New Roman" w:hAnsi="Times New Roman" w:cs="Times New Roman"/>
                <w:sz w:val="20"/>
                <w:szCs w:val="20"/>
              </w:rPr>
            </w:pPr>
          </w:p>
        </w:tc>
        <w:tc>
          <w:tcPr>
            <w:tcW w:w="450" w:type="dxa"/>
          </w:tcPr>
          <w:p w14:paraId="205B48F6" w14:textId="77777777" w:rsidR="007B3157" w:rsidRPr="001F407B" w:rsidRDefault="007B3157" w:rsidP="00A96800">
            <w:pPr>
              <w:rPr>
                <w:rFonts w:ascii="Times New Roman" w:hAnsi="Times New Roman" w:cs="Times New Roman"/>
                <w:sz w:val="20"/>
                <w:szCs w:val="20"/>
              </w:rPr>
            </w:pPr>
          </w:p>
        </w:tc>
        <w:tc>
          <w:tcPr>
            <w:tcW w:w="450" w:type="dxa"/>
          </w:tcPr>
          <w:p w14:paraId="690AC25B" w14:textId="77777777" w:rsidR="007B3157" w:rsidRPr="001F407B" w:rsidRDefault="007B3157" w:rsidP="00A96800">
            <w:pPr>
              <w:rPr>
                <w:rFonts w:ascii="Times New Roman" w:hAnsi="Times New Roman" w:cs="Times New Roman"/>
                <w:sz w:val="20"/>
                <w:szCs w:val="20"/>
              </w:rPr>
            </w:pPr>
          </w:p>
        </w:tc>
        <w:tc>
          <w:tcPr>
            <w:tcW w:w="540" w:type="dxa"/>
          </w:tcPr>
          <w:p w14:paraId="5CCF17B7" w14:textId="77777777" w:rsidR="007B3157" w:rsidRPr="001F407B" w:rsidRDefault="007B3157" w:rsidP="00A96800">
            <w:pPr>
              <w:rPr>
                <w:rFonts w:ascii="Times New Roman" w:hAnsi="Times New Roman" w:cs="Times New Roman"/>
                <w:sz w:val="20"/>
                <w:szCs w:val="20"/>
              </w:rPr>
            </w:pPr>
          </w:p>
        </w:tc>
      </w:tr>
      <w:tr w:rsidR="007B3157" w:rsidRPr="001F407B" w14:paraId="1A3ABC88" w14:textId="77777777" w:rsidTr="002D3FB7">
        <w:tc>
          <w:tcPr>
            <w:tcW w:w="3903" w:type="dxa"/>
            <w:tcBorders>
              <w:top w:val="single" w:sz="4" w:space="0" w:color="auto"/>
            </w:tcBorders>
          </w:tcPr>
          <w:p w14:paraId="60AF6192" w14:textId="77777777" w:rsidR="007B3157" w:rsidRPr="007B3157" w:rsidRDefault="007B3157" w:rsidP="007B3157">
            <w:pPr>
              <w:pStyle w:val="ListParagraph"/>
              <w:numPr>
                <w:ilvl w:val="0"/>
                <w:numId w:val="39"/>
              </w:numPr>
              <w:tabs>
                <w:tab w:val="left" w:pos="342"/>
              </w:tabs>
              <w:ind w:left="342"/>
              <w:rPr>
                <w:rFonts w:ascii="Times New Roman" w:hAnsi="Times New Roman" w:cs="Times New Roman"/>
              </w:rPr>
            </w:pPr>
            <w:r w:rsidRPr="007B3157">
              <w:rPr>
                <w:rFonts w:ascii="Times New Roman" w:hAnsi="Times New Roman" w:cs="Times New Roman"/>
              </w:rPr>
              <w:t>Calculating the probability of a specific event occurring in a given situation</w:t>
            </w:r>
          </w:p>
        </w:tc>
        <w:tc>
          <w:tcPr>
            <w:tcW w:w="507" w:type="dxa"/>
          </w:tcPr>
          <w:p w14:paraId="433EF6E7" w14:textId="77777777" w:rsidR="007B3157" w:rsidRPr="001F407B" w:rsidRDefault="007B3157" w:rsidP="00A96800">
            <w:pPr>
              <w:rPr>
                <w:rFonts w:ascii="Times New Roman" w:hAnsi="Times New Roman" w:cs="Times New Roman"/>
                <w:sz w:val="20"/>
                <w:szCs w:val="20"/>
              </w:rPr>
            </w:pPr>
          </w:p>
        </w:tc>
        <w:tc>
          <w:tcPr>
            <w:tcW w:w="540" w:type="dxa"/>
          </w:tcPr>
          <w:p w14:paraId="6192E617" w14:textId="77777777" w:rsidR="007B3157" w:rsidRPr="001F407B" w:rsidRDefault="007B3157" w:rsidP="00A96800">
            <w:pPr>
              <w:rPr>
                <w:rFonts w:ascii="Times New Roman" w:hAnsi="Times New Roman" w:cs="Times New Roman"/>
                <w:sz w:val="20"/>
                <w:szCs w:val="20"/>
              </w:rPr>
            </w:pPr>
          </w:p>
        </w:tc>
        <w:tc>
          <w:tcPr>
            <w:tcW w:w="450" w:type="dxa"/>
          </w:tcPr>
          <w:p w14:paraId="5B91E8F4" w14:textId="77777777" w:rsidR="007B3157" w:rsidRPr="001F407B" w:rsidRDefault="007B3157" w:rsidP="00A96800">
            <w:pPr>
              <w:rPr>
                <w:rFonts w:ascii="Times New Roman" w:hAnsi="Times New Roman" w:cs="Times New Roman"/>
                <w:sz w:val="20"/>
                <w:szCs w:val="20"/>
              </w:rPr>
            </w:pPr>
          </w:p>
        </w:tc>
        <w:tc>
          <w:tcPr>
            <w:tcW w:w="540" w:type="dxa"/>
          </w:tcPr>
          <w:p w14:paraId="07A2C85D" w14:textId="77777777" w:rsidR="007B3157" w:rsidRPr="001F407B" w:rsidRDefault="007B3157" w:rsidP="00A96800">
            <w:pPr>
              <w:rPr>
                <w:rFonts w:ascii="Times New Roman" w:hAnsi="Times New Roman" w:cs="Times New Roman"/>
                <w:sz w:val="20"/>
                <w:szCs w:val="20"/>
              </w:rPr>
            </w:pPr>
          </w:p>
        </w:tc>
        <w:tc>
          <w:tcPr>
            <w:tcW w:w="540" w:type="dxa"/>
          </w:tcPr>
          <w:p w14:paraId="0AED4499" w14:textId="77777777" w:rsidR="007B3157" w:rsidRPr="001F407B" w:rsidRDefault="007B3157" w:rsidP="00A96800">
            <w:pPr>
              <w:rPr>
                <w:rFonts w:ascii="Times New Roman" w:hAnsi="Times New Roman" w:cs="Times New Roman"/>
                <w:sz w:val="20"/>
                <w:szCs w:val="20"/>
              </w:rPr>
            </w:pPr>
          </w:p>
        </w:tc>
        <w:tc>
          <w:tcPr>
            <w:tcW w:w="540" w:type="dxa"/>
          </w:tcPr>
          <w:p w14:paraId="4B6D4685" w14:textId="77777777" w:rsidR="007B3157" w:rsidRPr="001F407B" w:rsidRDefault="007B3157" w:rsidP="00A96800">
            <w:pPr>
              <w:rPr>
                <w:rFonts w:ascii="Times New Roman" w:hAnsi="Times New Roman" w:cs="Times New Roman"/>
                <w:sz w:val="20"/>
                <w:szCs w:val="20"/>
              </w:rPr>
            </w:pPr>
          </w:p>
        </w:tc>
        <w:tc>
          <w:tcPr>
            <w:tcW w:w="450" w:type="dxa"/>
          </w:tcPr>
          <w:p w14:paraId="3A374B36" w14:textId="77777777" w:rsidR="007B3157" w:rsidRPr="001F407B" w:rsidRDefault="007B3157" w:rsidP="00A96800">
            <w:pPr>
              <w:rPr>
                <w:rFonts w:ascii="Times New Roman" w:hAnsi="Times New Roman" w:cs="Times New Roman"/>
                <w:sz w:val="20"/>
                <w:szCs w:val="20"/>
              </w:rPr>
            </w:pPr>
          </w:p>
        </w:tc>
        <w:tc>
          <w:tcPr>
            <w:tcW w:w="450" w:type="dxa"/>
          </w:tcPr>
          <w:p w14:paraId="764D29DC" w14:textId="77777777" w:rsidR="007B3157" w:rsidRPr="001F407B" w:rsidRDefault="007B3157" w:rsidP="00A96800">
            <w:pPr>
              <w:rPr>
                <w:rFonts w:ascii="Times New Roman" w:hAnsi="Times New Roman" w:cs="Times New Roman"/>
                <w:sz w:val="20"/>
                <w:szCs w:val="20"/>
              </w:rPr>
            </w:pPr>
          </w:p>
        </w:tc>
        <w:tc>
          <w:tcPr>
            <w:tcW w:w="450" w:type="dxa"/>
          </w:tcPr>
          <w:p w14:paraId="094BD58F" w14:textId="77777777" w:rsidR="007B3157" w:rsidRPr="001F407B" w:rsidRDefault="007B3157" w:rsidP="00A96800">
            <w:pPr>
              <w:rPr>
                <w:rFonts w:ascii="Times New Roman" w:hAnsi="Times New Roman" w:cs="Times New Roman"/>
                <w:sz w:val="20"/>
                <w:szCs w:val="20"/>
              </w:rPr>
            </w:pPr>
          </w:p>
        </w:tc>
        <w:tc>
          <w:tcPr>
            <w:tcW w:w="450" w:type="dxa"/>
          </w:tcPr>
          <w:p w14:paraId="3D4C9382" w14:textId="77777777" w:rsidR="007B3157" w:rsidRPr="001F407B" w:rsidRDefault="007B3157" w:rsidP="00A96800">
            <w:pPr>
              <w:rPr>
                <w:rFonts w:ascii="Times New Roman" w:hAnsi="Times New Roman" w:cs="Times New Roman"/>
                <w:sz w:val="20"/>
                <w:szCs w:val="20"/>
              </w:rPr>
            </w:pPr>
          </w:p>
        </w:tc>
        <w:tc>
          <w:tcPr>
            <w:tcW w:w="540" w:type="dxa"/>
          </w:tcPr>
          <w:p w14:paraId="3DC3C3C9" w14:textId="77777777" w:rsidR="007B3157" w:rsidRPr="001F407B" w:rsidRDefault="007B3157" w:rsidP="00A96800">
            <w:pPr>
              <w:rPr>
                <w:rFonts w:ascii="Times New Roman" w:hAnsi="Times New Roman" w:cs="Times New Roman"/>
                <w:sz w:val="20"/>
                <w:szCs w:val="20"/>
              </w:rPr>
            </w:pPr>
          </w:p>
        </w:tc>
      </w:tr>
    </w:tbl>
    <w:p w14:paraId="5A5F5DF5" w14:textId="77777777" w:rsidR="009842C5" w:rsidRPr="005F45CA" w:rsidRDefault="009842C5" w:rsidP="009842C5">
      <w:pPr>
        <w:jc w:val="center"/>
        <w:rPr>
          <w:rFonts w:ascii="Times New Roman" w:hAnsi="Times New Roman" w:cs="Times New Roman"/>
        </w:rPr>
      </w:pPr>
    </w:p>
    <w:p w14:paraId="17A474D2" w14:textId="77777777" w:rsidR="000D54AA" w:rsidRDefault="000D54AA" w:rsidP="00B73133">
      <w:pPr>
        <w:rPr>
          <w:rFonts w:ascii="Times New Roman" w:hAnsi="Times New Roman" w:cs="Times New Roman"/>
          <w:b/>
        </w:rPr>
      </w:pPr>
    </w:p>
    <w:p w14:paraId="1B225696" w14:textId="77777777" w:rsidR="000D54AA" w:rsidRDefault="000D54AA" w:rsidP="00B73133">
      <w:pPr>
        <w:rPr>
          <w:rFonts w:ascii="Times New Roman" w:hAnsi="Times New Roman" w:cs="Times New Roman"/>
          <w:b/>
        </w:rPr>
      </w:pPr>
    </w:p>
    <w:p w14:paraId="0F60781C" w14:textId="77777777" w:rsidR="000D54AA" w:rsidRDefault="000D54AA" w:rsidP="00B73133">
      <w:pPr>
        <w:rPr>
          <w:rFonts w:ascii="Times New Roman" w:hAnsi="Times New Roman" w:cs="Times New Roman"/>
          <w:b/>
        </w:rPr>
      </w:pPr>
    </w:p>
    <w:p w14:paraId="02EC85D2" w14:textId="77777777" w:rsidR="000D54AA" w:rsidRDefault="000D54AA" w:rsidP="00B73133">
      <w:pPr>
        <w:rPr>
          <w:rFonts w:ascii="Times New Roman" w:hAnsi="Times New Roman" w:cs="Times New Roman"/>
          <w:b/>
        </w:rPr>
      </w:pPr>
    </w:p>
    <w:p w14:paraId="46D66CE1" w14:textId="77777777" w:rsidR="000D54AA" w:rsidRDefault="000D54AA" w:rsidP="00B73133">
      <w:pPr>
        <w:rPr>
          <w:rFonts w:ascii="Times New Roman" w:hAnsi="Times New Roman" w:cs="Times New Roman"/>
          <w:b/>
        </w:rPr>
      </w:pPr>
    </w:p>
    <w:p w14:paraId="2B1BD84C" w14:textId="77777777" w:rsidR="000D54AA" w:rsidRDefault="000D54AA" w:rsidP="00B73133">
      <w:pPr>
        <w:rPr>
          <w:rFonts w:ascii="Times New Roman" w:hAnsi="Times New Roman" w:cs="Times New Roman"/>
          <w:b/>
        </w:rPr>
      </w:pPr>
    </w:p>
    <w:p w14:paraId="66459CF2" w14:textId="77777777" w:rsidR="000D54AA" w:rsidRDefault="000D54AA" w:rsidP="00B73133">
      <w:pPr>
        <w:rPr>
          <w:rFonts w:ascii="Times New Roman" w:hAnsi="Times New Roman" w:cs="Times New Roman"/>
          <w:b/>
        </w:rPr>
      </w:pPr>
    </w:p>
    <w:p w14:paraId="17A2D8BE" w14:textId="77777777" w:rsidR="000D54AA" w:rsidRDefault="000D54AA" w:rsidP="00B73133">
      <w:pPr>
        <w:rPr>
          <w:rFonts w:ascii="Times New Roman" w:hAnsi="Times New Roman" w:cs="Times New Roman"/>
          <w:b/>
        </w:rPr>
      </w:pPr>
    </w:p>
    <w:p w14:paraId="5D61A8EB" w14:textId="77777777" w:rsidR="000D54AA" w:rsidRDefault="000D54AA" w:rsidP="00B73133">
      <w:pPr>
        <w:rPr>
          <w:rFonts w:ascii="Times New Roman" w:hAnsi="Times New Roman" w:cs="Times New Roman"/>
          <w:b/>
        </w:rPr>
      </w:pPr>
    </w:p>
    <w:p w14:paraId="069A2C8C" w14:textId="77777777" w:rsidR="000D54AA" w:rsidRDefault="000D54AA" w:rsidP="00B73133">
      <w:pPr>
        <w:rPr>
          <w:rFonts w:ascii="Times New Roman" w:hAnsi="Times New Roman" w:cs="Times New Roman"/>
          <w:b/>
        </w:rPr>
      </w:pPr>
    </w:p>
    <w:p w14:paraId="63AB9CEC" w14:textId="77777777" w:rsidR="000D54AA" w:rsidRDefault="000D54AA" w:rsidP="00B73133">
      <w:pPr>
        <w:rPr>
          <w:rFonts w:ascii="Times New Roman" w:hAnsi="Times New Roman" w:cs="Times New Roman"/>
          <w:b/>
        </w:rPr>
      </w:pPr>
    </w:p>
    <w:p w14:paraId="49AFEE10" w14:textId="77777777" w:rsidR="009842C5" w:rsidRPr="00B73133" w:rsidRDefault="00A96800" w:rsidP="00B73133">
      <w:pPr>
        <w:rPr>
          <w:rFonts w:ascii="Times New Roman" w:hAnsi="Times New Roman" w:cs="Times New Roman"/>
          <w:b/>
        </w:rPr>
      </w:pPr>
      <w:r w:rsidRPr="00B73133">
        <w:rPr>
          <w:rFonts w:ascii="Times New Roman" w:hAnsi="Times New Roman" w:cs="Times New Roman"/>
          <w:b/>
        </w:rPr>
        <w:lastRenderedPageBreak/>
        <w:t xml:space="preserve">Sub-Scale 2: </w:t>
      </w:r>
      <w:r w:rsidR="009842C5" w:rsidRPr="00B73133">
        <w:rPr>
          <w:rFonts w:ascii="Times New Roman" w:hAnsi="Times New Roman" w:cs="Times New Roman"/>
          <w:b/>
        </w:rPr>
        <w:t>Self-Efficacy in Utilizing Computer Software for Statistical Procedures</w:t>
      </w:r>
    </w:p>
    <w:p w14:paraId="7D4CBDF7" w14:textId="77777777" w:rsidR="00A96800" w:rsidRDefault="00A96800" w:rsidP="00A96800">
      <w:pPr>
        <w:spacing w:after="0"/>
        <w:rPr>
          <w:rFonts w:ascii="Times New Roman" w:hAnsi="Times New Roman" w:cs="Times New Roman"/>
          <w:sz w:val="24"/>
          <w:szCs w:val="24"/>
        </w:rPr>
      </w:pPr>
      <w:r w:rsidRPr="007219AB">
        <w:rPr>
          <w:rFonts w:ascii="Times New Roman" w:hAnsi="Times New Roman" w:cs="Times New Roman"/>
          <w:b/>
          <w:sz w:val="24"/>
          <w:szCs w:val="24"/>
          <w:u w:val="single"/>
        </w:rPr>
        <w:t>Directions:</w:t>
      </w:r>
      <w:r>
        <w:rPr>
          <w:rFonts w:ascii="Times New Roman" w:hAnsi="Times New Roman" w:cs="Times New Roman"/>
          <w:sz w:val="24"/>
          <w:szCs w:val="24"/>
        </w:rPr>
        <w:t xml:space="preserve"> </w:t>
      </w:r>
    </w:p>
    <w:p w14:paraId="0420AAFD" w14:textId="77777777" w:rsidR="00A96800" w:rsidRPr="00503DC0" w:rsidRDefault="00A96800" w:rsidP="00A96800">
      <w:pPr>
        <w:spacing w:after="0"/>
        <w:rPr>
          <w:rFonts w:ascii="Times New Roman" w:hAnsi="Times New Roman" w:cs="Times New Roman"/>
          <w:sz w:val="24"/>
          <w:szCs w:val="24"/>
        </w:rPr>
      </w:pPr>
      <w:r w:rsidRPr="00503DC0">
        <w:rPr>
          <w:rFonts w:ascii="Times New Roman" w:hAnsi="Times New Roman" w:cs="Times New Roman"/>
          <w:sz w:val="24"/>
          <w:szCs w:val="24"/>
        </w:rPr>
        <w:t xml:space="preserve">Please rate your level of confidence in </w:t>
      </w:r>
      <w:r w:rsidRPr="00AC0E35">
        <w:rPr>
          <w:rFonts w:ascii="Times New Roman" w:hAnsi="Times New Roman" w:cs="Times New Roman"/>
          <w:b/>
          <w:sz w:val="24"/>
          <w:szCs w:val="24"/>
          <w:u w:val="single"/>
        </w:rPr>
        <w:t>your current ability</w:t>
      </w:r>
      <w:r w:rsidRPr="00503DC0">
        <w:rPr>
          <w:rFonts w:ascii="Times New Roman" w:hAnsi="Times New Roman" w:cs="Times New Roman"/>
          <w:sz w:val="24"/>
          <w:szCs w:val="24"/>
        </w:rPr>
        <w:t xml:space="preserve"> to successfully complete the following tasks</w:t>
      </w:r>
      <w:r>
        <w:rPr>
          <w:rFonts w:ascii="Times New Roman" w:hAnsi="Times New Roman" w:cs="Times New Roman"/>
          <w:sz w:val="24"/>
          <w:szCs w:val="24"/>
        </w:rPr>
        <w:t xml:space="preserve">, </w:t>
      </w:r>
      <w:r>
        <w:rPr>
          <w:rFonts w:ascii="Times New Roman" w:hAnsi="Times New Roman" w:cs="Times New Roman"/>
          <w:b/>
          <w:sz w:val="24"/>
          <w:szCs w:val="24"/>
          <w:u w:val="single"/>
        </w:rPr>
        <w:t>based on what you have learned</w:t>
      </w:r>
      <w:r w:rsidRPr="00350D55">
        <w:rPr>
          <w:rFonts w:ascii="Times New Roman" w:hAnsi="Times New Roman" w:cs="Times New Roman"/>
          <w:b/>
          <w:sz w:val="24"/>
          <w:szCs w:val="24"/>
          <w:u w:val="single"/>
        </w:rPr>
        <w:t xml:space="preserve"> so far</w:t>
      </w:r>
      <w:r w:rsidRPr="00503DC0">
        <w:rPr>
          <w:rFonts w:ascii="Times New Roman" w:hAnsi="Times New Roman" w:cs="Times New Roman"/>
          <w:sz w:val="24"/>
          <w:szCs w:val="24"/>
        </w:rPr>
        <w:t xml:space="preserve">. </w:t>
      </w:r>
      <w:r>
        <w:rPr>
          <w:rFonts w:ascii="Times New Roman" w:hAnsi="Times New Roman" w:cs="Times New Roman"/>
          <w:sz w:val="24"/>
          <w:szCs w:val="24"/>
        </w:rPr>
        <w:t>Please note that the response alternatives include 11 possible choices;</w:t>
      </w:r>
      <w:r w:rsidRPr="00503DC0">
        <w:rPr>
          <w:rFonts w:ascii="Times New Roman" w:hAnsi="Times New Roman" w:cs="Times New Roman"/>
          <w:sz w:val="24"/>
          <w:szCs w:val="24"/>
        </w:rPr>
        <w:t xml:space="preserve">  </w:t>
      </w:r>
    </w:p>
    <w:p w14:paraId="744C61EE" w14:textId="77777777" w:rsidR="00A96800" w:rsidRPr="00D925F4" w:rsidRDefault="000D54AA" w:rsidP="000D54AA">
      <w:pPr>
        <w:pStyle w:val="ListParagraph"/>
        <w:numPr>
          <w:ilvl w:val="0"/>
          <w:numId w:val="40"/>
        </w:numPr>
        <w:spacing w:after="0"/>
        <w:rPr>
          <w:rFonts w:ascii="Times New Roman" w:hAnsi="Times New Roman" w:cs="Times New Roman"/>
          <w:sz w:val="24"/>
          <w:szCs w:val="24"/>
        </w:rPr>
      </w:pPr>
      <w:r>
        <w:rPr>
          <w:rFonts w:ascii="Times New Roman" w:hAnsi="Times New Roman" w:cs="Times New Roman"/>
          <w:sz w:val="24"/>
          <w:szCs w:val="24"/>
        </w:rPr>
        <w:t xml:space="preserve">   </w:t>
      </w:r>
      <w:r w:rsidR="00A96800">
        <w:rPr>
          <w:rFonts w:ascii="Times New Roman" w:hAnsi="Times New Roman" w:cs="Times New Roman"/>
          <w:sz w:val="24"/>
          <w:szCs w:val="24"/>
        </w:rPr>
        <w:t xml:space="preserve">I am </w:t>
      </w:r>
      <w:r w:rsidR="00A96800" w:rsidRPr="00D925F4">
        <w:rPr>
          <w:rFonts w:ascii="Times New Roman" w:hAnsi="Times New Roman" w:cs="Times New Roman"/>
          <w:sz w:val="24"/>
          <w:szCs w:val="24"/>
        </w:rPr>
        <w:t>0%</w:t>
      </w:r>
      <w:r w:rsidR="00A96800">
        <w:rPr>
          <w:rFonts w:ascii="Times New Roman" w:hAnsi="Times New Roman" w:cs="Times New Roman"/>
          <w:sz w:val="24"/>
          <w:szCs w:val="24"/>
        </w:rPr>
        <w:t xml:space="preserve"> confident</w:t>
      </w:r>
    </w:p>
    <w:p w14:paraId="3155E63E" w14:textId="77777777" w:rsidR="00A96800" w:rsidRPr="00D925F4" w:rsidRDefault="00A96800" w:rsidP="000D54AA">
      <w:pPr>
        <w:pStyle w:val="ListParagraph"/>
        <w:numPr>
          <w:ilvl w:val="0"/>
          <w:numId w:val="40"/>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10%</w:t>
      </w:r>
      <w:r>
        <w:rPr>
          <w:rFonts w:ascii="Times New Roman" w:hAnsi="Times New Roman" w:cs="Times New Roman"/>
          <w:sz w:val="24"/>
          <w:szCs w:val="24"/>
        </w:rPr>
        <w:t xml:space="preserve"> confident</w:t>
      </w:r>
    </w:p>
    <w:p w14:paraId="476E98E3" w14:textId="77777777" w:rsidR="00A96800" w:rsidRPr="00D925F4" w:rsidRDefault="00A96800" w:rsidP="000D54AA">
      <w:pPr>
        <w:pStyle w:val="ListParagraph"/>
        <w:numPr>
          <w:ilvl w:val="0"/>
          <w:numId w:val="40"/>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20%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78EC176D" w14:textId="77777777" w:rsidR="00A96800" w:rsidRPr="00D925F4" w:rsidRDefault="00A96800" w:rsidP="000D54AA">
      <w:pPr>
        <w:pStyle w:val="ListParagraph"/>
        <w:numPr>
          <w:ilvl w:val="0"/>
          <w:numId w:val="40"/>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30%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144B9E12" w14:textId="77777777" w:rsidR="00A96800" w:rsidRPr="00D925F4" w:rsidRDefault="00A96800" w:rsidP="000D54AA">
      <w:pPr>
        <w:pStyle w:val="ListParagraph"/>
        <w:numPr>
          <w:ilvl w:val="0"/>
          <w:numId w:val="40"/>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40%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33FBDA8D" w14:textId="77777777" w:rsidR="00A96800" w:rsidRPr="00D925F4" w:rsidRDefault="00A96800" w:rsidP="000D54AA">
      <w:pPr>
        <w:pStyle w:val="ListParagraph"/>
        <w:numPr>
          <w:ilvl w:val="0"/>
          <w:numId w:val="40"/>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50%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5FFC2E09" w14:textId="77777777" w:rsidR="00A96800" w:rsidRPr="00D925F4" w:rsidRDefault="00A96800" w:rsidP="000D54AA">
      <w:pPr>
        <w:pStyle w:val="ListParagraph"/>
        <w:numPr>
          <w:ilvl w:val="0"/>
          <w:numId w:val="40"/>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60%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687EEECD" w14:textId="77777777" w:rsidR="00A96800" w:rsidRPr="00D925F4" w:rsidRDefault="00A96800" w:rsidP="000D54AA">
      <w:pPr>
        <w:pStyle w:val="ListParagraph"/>
        <w:numPr>
          <w:ilvl w:val="0"/>
          <w:numId w:val="40"/>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70%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689C1F03" w14:textId="77777777" w:rsidR="00A96800" w:rsidRPr="00D925F4" w:rsidRDefault="00A96800" w:rsidP="000D54AA">
      <w:pPr>
        <w:pStyle w:val="ListParagraph"/>
        <w:numPr>
          <w:ilvl w:val="0"/>
          <w:numId w:val="40"/>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80%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485EAF8C" w14:textId="77777777" w:rsidR="00A96800" w:rsidRPr="00D925F4" w:rsidRDefault="00A96800" w:rsidP="000D54AA">
      <w:pPr>
        <w:pStyle w:val="ListParagraph"/>
        <w:numPr>
          <w:ilvl w:val="0"/>
          <w:numId w:val="40"/>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90%</w:t>
      </w:r>
      <w:r w:rsidRPr="00BA3A76">
        <w:rPr>
          <w:rFonts w:ascii="Times New Roman" w:hAnsi="Times New Roman" w:cs="Times New Roman"/>
          <w:sz w:val="24"/>
          <w:szCs w:val="24"/>
        </w:rPr>
        <w:t xml:space="preserve"> </w:t>
      </w:r>
      <w:r>
        <w:rPr>
          <w:rFonts w:ascii="Times New Roman" w:hAnsi="Times New Roman" w:cs="Times New Roman"/>
          <w:sz w:val="24"/>
          <w:szCs w:val="24"/>
        </w:rPr>
        <w:t>confident</w:t>
      </w:r>
    </w:p>
    <w:p w14:paraId="7381788E" w14:textId="77777777" w:rsidR="00A96800" w:rsidRPr="00D925F4" w:rsidRDefault="00A96800" w:rsidP="000D54AA">
      <w:pPr>
        <w:pStyle w:val="ListParagraph"/>
        <w:numPr>
          <w:ilvl w:val="0"/>
          <w:numId w:val="40"/>
        </w:numPr>
        <w:spacing w:after="0"/>
        <w:ind w:left="900" w:hanging="540"/>
        <w:rPr>
          <w:rFonts w:ascii="Times New Roman" w:hAnsi="Times New Roman" w:cs="Times New Roman"/>
          <w:sz w:val="24"/>
          <w:szCs w:val="24"/>
        </w:rPr>
      </w:pPr>
      <w:r>
        <w:rPr>
          <w:rFonts w:ascii="Times New Roman" w:hAnsi="Times New Roman" w:cs="Times New Roman"/>
          <w:sz w:val="24"/>
          <w:szCs w:val="24"/>
        </w:rPr>
        <w:t xml:space="preserve">I am </w:t>
      </w:r>
      <w:r w:rsidRPr="00D925F4">
        <w:rPr>
          <w:rFonts w:ascii="Times New Roman" w:hAnsi="Times New Roman" w:cs="Times New Roman"/>
          <w:sz w:val="24"/>
          <w:szCs w:val="24"/>
        </w:rPr>
        <w:t xml:space="preserve">100% </w:t>
      </w:r>
      <w:r>
        <w:rPr>
          <w:rFonts w:ascii="Times New Roman" w:hAnsi="Times New Roman" w:cs="Times New Roman"/>
          <w:sz w:val="24"/>
          <w:szCs w:val="24"/>
        </w:rPr>
        <w:t>confident</w:t>
      </w:r>
    </w:p>
    <w:p w14:paraId="48FAD29A" w14:textId="77777777" w:rsidR="00A96800" w:rsidRDefault="00A96800" w:rsidP="00A96800">
      <w:pPr>
        <w:spacing w:after="0"/>
        <w:rPr>
          <w:rFonts w:ascii="Times New Roman" w:hAnsi="Times New Roman" w:cs="Times New Roman"/>
          <w:sz w:val="24"/>
          <w:szCs w:val="24"/>
        </w:rPr>
      </w:pPr>
    </w:p>
    <w:p w14:paraId="596E30E4" w14:textId="77777777" w:rsidR="00A96800" w:rsidRPr="00350D55" w:rsidRDefault="00A96800" w:rsidP="00A96800">
      <w:pPr>
        <w:spacing w:after="0"/>
        <w:rPr>
          <w:rFonts w:ascii="Times New Roman" w:hAnsi="Times New Roman" w:cs="Times New Roman"/>
          <w:sz w:val="24"/>
          <w:szCs w:val="24"/>
        </w:rPr>
      </w:pPr>
      <w:r w:rsidRPr="00503DC0">
        <w:rPr>
          <w:rFonts w:ascii="Times New Roman" w:hAnsi="Times New Roman" w:cs="Times New Roman"/>
          <w:sz w:val="24"/>
          <w:szCs w:val="24"/>
        </w:rPr>
        <w:t>For each item, please select the response that rep</w:t>
      </w:r>
      <w:r>
        <w:rPr>
          <w:rFonts w:ascii="Times New Roman" w:hAnsi="Times New Roman" w:cs="Times New Roman"/>
          <w:sz w:val="24"/>
          <w:szCs w:val="24"/>
        </w:rPr>
        <w:t>res</w:t>
      </w:r>
      <w:r w:rsidRPr="00503DC0">
        <w:rPr>
          <w:rFonts w:ascii="Times New Roman" w:hAnsi="Times New Roman" w:cs="Times New Roman"/>
          <w:sz w:val="24"/>
          <w:szCs w:val="24"/>
        </w:rPr>
        <w:t xml:space="preserve">ents </w:t>
      </w:r>
      <w:r w:rsidRPr="00D24020">
        <w:rPr>
          <w:rFonts w:ascii="Times New Roman" w:hAnsi="Times New Roman" w:cs="Times New Roman"/>
          <w:b/>
          <w:sz w:val="24"/>
          <w:szCs w:val="24"/>
          <w:u w:val="single"/>
        </w:rPr>
        <w:t>your confidence in your current ability</w:t>
      </w:r>
      <w:r w:rsidRPr="00503DC0">
        <w:rPr>
          <w:rFonts w:ascii="Times New Roman" w:hAnsi="Times New Roman" w:cs="Times New Roman"/>
          <w:b/>
          <w:sz w:val="24"/>
          <w:szCs w:val="24"/>
        </w:rPr>
        <w:t xml:space="preserve"> </w:t>
      </w:r>
      <w:r w:rsidRPr="00D24020">
        <w:rPr>
          <w:rFonts w:ascii="Times New Roman" w:hAnsi="Times New Roman" w:cs="Times New Roman"/>
          <w:sz w:val="24"/>
          <w:szCs w:val="24"/>
        </w:rPr>
        <w:t>to complete</w:t>
      </w:r>
      <w:r w:rsidRPr="00503DC0">
        <w:rPr>
          <w:rFonts w:ascii="Times New Roman" w:hAnsi="Times New Roman" w:cs="Times New Roman"/>
          <w:sz w:val="24"/>
          <w:szCs w:val="24"/>
        </w:rPr>
        <w:t xml:space="preserve"> the </w:t>
      </w:r>
      <w:r>
        <w:rPr>
          <w:rFonts w:ascii="Times New Roman" w:hAnsi="Times New Roman" w:cs="Times New Roman"/>
          <w:sz w:val="24"/>
          <w:szCs w:val="24"/>
        </w:rPr>
        <w:t>given</w:t>
      </w:r>
      <w:r w:rsidRPr="00503DC0">
        <w:rPr>
          <w:rFonts w:ascii="Times New Roman" w:hAnsi="Times New Roman" w:cs="Times New Roman"/>
          <w:sz w:val="24"/>
          <w:szCs w:val="24"/>
        </w:rPr>
        <w:t xml:space="preserve"> statistical task</w:t>
      </w:r>
      <w:r>
        <w:rPr>
          <w:rFonts w:ascii="Times New Roman" w:hAnsi="Times New Roman" w:cs="Times New Roman"/>
          <w:sz w:val="24"/>
          <w:szCs w:val="24"/>
        </w:rPr>
        <w:t xml:space="preserve">, </w:t>
      </w:r>
      <w:r>
        <w:rPr>
          <w:rFonts w:ascii="Times New Roman" w:hAnsi="Times New Roman" w:cs="Times New Roman"/>
          <w:b/>
          <w:sz w:val="24"/>
          <w:szCs w:val="24"/>
        </w:rPr>
        <w:t>based on what you have learned</w:t>
      </w:r>
      <w:r w:rsidRPr="00350D55">
        <w:rPr>
          <w:rFonts w:ascii="Times New Roman" w:hAnsi="Times New Roman" w:cs="Times New Roman"/>
          <w:b/>
          <w:sz w:val="24"/>
          <w:szCs w:val="24"/>
        </w:rPr>
        <w:t xml:space="preserve"> so far</w:t>
      </w:r>
      <w:r w:rsidRPr="00350D55">
        <w:rPr>
          <w:rFonts w:ascii="Times New Roman" w:hAnsi="Times New Roman" w:cs="Times New Roman"/>
          <w:sz w:val="24"/>
          <w:szCs w:val="24"/>
        </w:rPr>
        <w:t>.</w:t>
      </w:r>
      <w:r>
        <w:rPr>
          <w:rFonts w:ascii="Times New Roman" w:hAnsi="Times New Roman" w:cs="Times New Roman"/>
          <w:sz w:val="24"/>
          <w:szCs w:val="24"/>
        </w:rPr>
        <w:t xml:space="preserve"> </w:t>
      </w:r>
    </w:p>
    <w:p w14:paraId="73567796" w14:textId="77777777" w:rsidR="00A96800" w:rsidRPr="00503DC0" w:rsidRDefault="00A96800" w:rsidP="00A96800">
      <w:pPr>
        <w:spacing w:after="0"/>
        <w:rPr>
          <w:rFonts w:ascii="Times New Roman" w:hAnsi="Times New Roman" w:cs="Times New Roman"/>
          <w:sz w:val="24"/>
          <w:szCs w:val="24"/>
        </w:rPr>
      </w:pPr>
    </w:p>
    <w:tbl>
      <w:tblPr>
        <w:tblStyle w:val="TableGrid"/>
        <w:tblW w:w="9360" w:type="dxa"/>
        <w:tblInd w:w="108" w:type="dxa"/>
        <w:tblLayout w:type="fixed"/>
        <w:tblLook w:val="04A0" w:firstRow="1" w:lastRow="0" w:firstColumn="1" w:lastColumn="0" w:noHBand="0" w:noVBand="1"/>
      </w:tblPr>
      <w:tblGrid>
        <w:gridCol w:w="3903"/>
        <w:gridCol w:w="507"/>
        <w:gridCol w:w="540"/>
        <w:gridCol w:w="450"/>
        <w:gridCol w:w="540"/>
        <w:gridCol w:w="540"/>
        <w:gridCol w:w="540"/>
        <w:gridCol w:w="450"/>
        <w:gridCol w:w="450"/>
        <w:gridCol w:w="450"/>
        <w:gridCol w:w="450"/>
        <w:gridCol w:w="540"/>
      </w:tblGrid>
      <w:tr w:rsidR="00A96800" w:rsidRPr="001F407B" w14:paraId="2157A408" w14:textId="77777777" w:rsidTr="002D3FB7">
        <w:trPr>
          <w:trHeight w:val="503"/>
        </w:trPr>
        <w:tc>
          <w:tcPr>
            <w:tcW w:w="3903" w:type="dxa"/>
            <w:vAlign w:val="center"/>
          </w:tcPr>
          <w:p w14:paraId="5736B0C0" w14:textId="77777777" w:rsidR="00A96800" w:rsidRPr="001F407B" w:rsidRDefault="00A96800" w:rsidP="002D3FB7">
            <w:pPr>
              <w:jc w:val="center"/>
              <w:rPr>
                <w:rFonts w:ascii="Times New Roman" w:hAnsi="Times New Roman" w:cs="Times New Roman"/>
                <w:b/>
                <w:sz w:val="20"/>
                <w:szCs w:val="20"/>
              </w:rPr>
            </w:pPr>
            <w:r w:rsidRPr="001F407B">
              <w:rPr>
                <w:rFonts w:ascii="Times New Roman" w:hAnsi="Times New Roman" w:cs="Times New Roman"/>
                <w:b/>
                <w:sz w:val="20"/>
                <w:szCs w:val="20"/>
              </w:rPr>
              <w:t>Item</w:t>
            </w:r>
          </w:p>
        </w:tc>
        <w:tc>
          <w:tcPr>
            <w:tcW w:w="507" w:type="dxa"/>
            <w:vAlign w:val="center"/>
          </w:tcPr>
          <w:p w14:paraId="682787F2" w14:textId="77777777" w:rsidR="00A96800" w:rsidRPr="001F407B" w:rsidRDefault="00A96800" w:rsidP="002D3FB7">
            <w:pPr>
              <w:jc w:val="center"/>
              <w:rPr>
                <w:rFonts w:ascii="Times New Roman" w:hAnsi="Times New Roman" w:cs="Times New Roman"/>
                <w:b/>
                <w:sz w:val="20"/>
                <w:szCs w:val="20"/>
              </w:rPr>
            </w:pPr>
            <w:r w:rsidRPr="001F407B">
              <w:rPr>
                <w:rFonts w:ascii="Times New Roman" w:hAnsi="Times New Roman" w:cs="Times New Roman"/>
                <w:b/>
                <w:sz w:val="20"/>
                <w:szCs w:val="20"/>
              </w:rPr>
              <w:t>0%</w:t>
            </w:r>
          </w:p>
        </w:tc>
        <w:tc>
          <w:tcPr>
            <w:tcW w:w="540" w:type="dxa"/>
            <w:vAlign w:val="center"/>
          </w:tcPr>
          <w:p w14:paraId="4F9732B8" w14:textId="77777777" w:rsidR="00A96800" w:rsidRPr="001F407B" w:rsidRDefault="00A96800" w:rsidP="002D3FB7">
            <w:pPr>
              <w:jc w:val="center"/>
              <w:rPr>
                <w:rFonts w:ascii="Times New Roman" w:hAnsi="Times New Roman" w:cs="Times New Roman"/>
                <w:b/>
                <w:sz w:val="20"/>
                <w:szCs w:val="20"/>
              </w:rPr>
            </w:pPr>
            <w:r w:rsidRPr="001F407B">
              <w:rPr>
                <w:rFonts w:ascii="Times New Roman" w:hAnsi="Times New Roman" w:cs="Times New Roman"/>
                <w:b/>
                <w:sz w:val="20"/>
                <w:szCs w:val="20"/>
              </w:rPr>
              <w:t>10%</w:t>
            </w:r>
          </w:p>
        </w:tc>
        <w:tc>
          <w:tcPr>
            <w:tcW w:w="450" w:type="dxa"/>
            <w:vAlign w:val="center"/>
          </w:tcPr>
          <w:p w14:paraId="76819495" w14:textId="77777777" w:rsidR="00A96800" w:rsidRPr="001F407B" w:rsidRDefault="00A96800" w:rsidP="002D3FB7">
            <w:pPr>
              <w:jc w:val="center"/>
              <w:rPr>
                <w:rFonts w:ascii="Times New Roman" w:hAnsi="Times New Roman" w:cs="Times New Roman"/>
                <w:b/>
                <w:sz w:val="20"/>
                <w:szCs w:val="20"/>
              </w:rPr>
            </w:pPr>
            <w:r w:rsidRPr="001F407B">
              <w:rPr>
                <w:rFonts w:ascii="Times New Roman" w:hAnsi="Times New Roman" w:cs="Times New Roman"/>
                <w:b/>
                <w:sz w:val="20"/>
                <w:szCs w:val="20"/>
              </w:rPr>
              <w:t>20%</w:t>
            </w:r>
          </w:p>
        </w:tc>
        <w:tc>
          <w:tcPr>
            <w:tcW w:w="540" w:type="dxa"/>
            <w:vAlign w:val="center"/>
          </w:tcPr>
          <w:p w14:paraId="642E0CDE" w14:textId="77777777" w:rsidR="00A96800" w:rsidRPr="001F407B" w:rsidRDefault="00A96800" w:rsidP="002D3FB7">
            <w:pPr>
              <w:jc w:val="center"/>
              <w:rPr>
                <w:rFonts w:ascii="Times New Roman" w:hAnsi="Times New Roman" w:cs="Times New Roman"/>
                <w:b/>
                <w:sz w:val="20"/>
                <w:szCs w:val="20"/>
              </w:rPr>
            </w:pPr>
            <w:r w:rsidRPr="001F407B">
              <w:rPr>
                <w:rFonts w:ascii="Times New Roman" w:hAnsi="Times New Roman" w:cs="Times New Roman"/>
                <w:b/>
                <w:sz w:val="20"/>
                <w:szCs w:val="20"/>
              </w:rPr>
              <w:t>30%</w:t>
            </w:r>
          </w:p>
        </w:tc>
        <w:tc>
          <w:tcPr>
            <w:tcW w:w="540" w:type="dxa"/>
            <w:vAlign w:val="center"/>
          </w:tcPr>
          <w:p w14:paraId="55B07A7D" w14:textId="77777777" w:rsidR="00A96800" w:rsidRPr="001F407B" w:rsidRDefault="00A96800" w:rsidP="002D3FB7">
            <w:pPr>
              <w:jc w:val="center"/>
              <w:rPr>
                <w:rFonts w:ascii="Times New Roman" w:hAnsi="Times New Roman" w:cs="Times New Roman"/>
                <w:b/>
                <w:sz w:val="20"/>
                <w:szCs w:val="20"/>
              </w:rPr>
            </w:pPr>
            <w:r w:rsidRPr="001F407B">
              <w:rPr>
                <w:rFonts w:ascii="Times New Roman" w:hAnsi="Times New Roman" w:cs="Times New Roman"/>
                <w:b/>
                <w:sz w:val="20"/>
                <w:szCs w:val="20"/>
              </w:rPr>
              <w:t>40%</w:t>
            </w:r>
          </w:p>
        </w:tc>
        <w:tc>
          <w:tcPr>
            <w:tcW w:w="540" w:type="dxa"/>
            <w:vAlign w:val="center"/>
          </w:tcPr>
          <w:p w14:paraId="6E57DF14" w14:textId="77777777" w:rsidR="00A96800" w:rsidRPr="001F407B" w:rsidRDefault="00A96800" w:rsidP="002D3FB7">
            <w:pPr>
              <w:jc w:val="center"/>
              <w:rPr>
                <w:rFonts w:ascii="Times New Roman" w:hAnsi="Times New Roman" w:cs="Times New Roman"/>
                <w:b/>
                <w:sz w:val="20"/>
                <w:szCs w:val="20"/>
              </w:rPr>
            </w:pPr>
            <w:r w:rsidRPr="001F407B">
              <w:rPr>
                <w:rFonts w:ascii="Times New Roman" w:hAnsi="Times New Roman" w:cs="Times New Roman"/>
                <w:b/>
                <w:sz w:val="20"/>
                <w:szCs w:val="20"/>
              </w:rPr>
              <w:t>50%</w:t>
            </w:r>
          </w:p>
        </w:tc>
        <w:tc>
          <w:tcPr>
            <w:tcW w:w="450" w:type="dxa"/>
            <w:vAlign w:val="center"/>
          </w:tcPr>
          <w:p w14:paraId="3C160205" w14:textId="77777777" w:rsidR="00A96800" w:rsidRPr="001F407B" w:rsidRDefault="00A96800" w:rsidP="002D3FB7">
            <w:pPr>
              <w:jc w:val="center"/>
              <w:rPr>
                <w:rFonts w:ascii="Times New Roman" w:hAnsi="Times New Roman" w:cs="Times New Roman"/>
                <w:b/>
                <w:sz w:val="20"/>
                <w:szCs w:val="20"/>
              </w:rPr>
            </w:pPr>
            <w:r w:rsidRPr="001F407B">
              <w:rPr>
                <w:rFonts w:ascii="Times New Roman" w:hAnsi="Times New Roman" w:cs="Times New Roman"/>
                <w:b/>
                <w:sz w:val="20"/>
                <w:szCs w:val="20"/>
              </w:rPr>
              <w:t>60%</w:t>
            </w:r>
          </w:p>
        </w:tc>
        <w:tc>
          <w:tcPr>
            <w:tcW w:w="450" w:type="dxa"/>
            <w:vAlign w:val="center"/>
          </w:tcPr>
          <w:p w14:paraId="3358481E" w14:textId="77777777" w:rsidR="00A96800" w:rsidRPr="001F407B" w:rsidRDefault="00A96800" w:rsidP="002D3FB7">
            <w:pPr>
              <w:jc w:val="center"/>
              <w:rPr>
                <w:rFonts w:ascii="Times New Roman" w:hAnsi="Times New Roman" w:cs="Times New Roman"/>
                <w:b/>
                <w:sz w:val="20"/>
                <w:szCs w:val="20"/>
              </w:rPr>
            </w:pPr>
            <w:r w:rsidRPr="001F407B">
              <w:rPr>
                <w:rFonts w:ascii="Times New Roman" w:hAnsi="Times New Roman" w:cs="Times New Roman"/>
                <w:b/>
                <w:sz w:val="20"/>
                <w:szCs w:val="20"/>
              </w:rPr>
              <w:t>70%</w:t>
            </w:r>
          </w:p>
        </w:tc>
        <w:tc>
          <w:tcPr>
            <w:tcW w:w="450" w:type="dxa"/>
            <w:vAlign w:val="center"/>
          </w:tcPr>
          <w:p w14:paraId="5CD3799E" w14:textId="77777777" w:rsidR="00A96800" w:rsidRPr="001F407B" w:rsidRDefault="00A96800" w:rsidP="002D3FB7">
            <w:pPr>
              <w:jc w:val="center"/>
              <w:rPr>
                <w:rFonts w:ascii="Times New Roman" w:hAnsi="Times New Roman" w:cs="Times New Roman"/>
                <w:b/>
                <w:sz w:val="20"/>
                <w:szCs w:val="20"/>
              </w:rPr>
            </w:pPr>
            <w:r w:rsidRPr="001F407B">
              <w:rPr>
                <w:rFonts w:ascii="Times New Roman" w:hAnsi="Times New Roman" w:cs="Times New Roman"/>
                <w:b/>
                <w:sz w:val="20"/>
                <w:szCs w:val="20"/>
              </w:rPr>
              <w:t>80%</w:t>
            </w:r>
          </w:p>
        </w:tc>
        <w:tc>
          <w:tcPr>
            <w:tcW w:w="450" w:type="dxa"/>
            <w:vAlign w:val="center"/>
          </w:tcPr>
          <w:p w14:paraId="37ED909E" w14:textId="77777777" w:rsidR="00A96800" w:rsidRPr="001F407B" w:rsidRDefault="00A96800" w:rsidP="002D3FB7">
            <w:pPr>
              <w:jc w:val="center"/>
              <w:rPr>
                <w:rFonts w:ascii="Times New Roman" w:hAnsi="Times New Roman" w:cs="Times New Roman"/>
                <w:b/>
                <w:sz w:val="20"/>
                <w:szCs w:val="20"/>
              </w:rPr>
            </w:pPr>
            <w:r w:rsidRPr="001F407B">
              <w:rPr>
                <w:rFonts w:ascii="Times New Roman" w:hAnsi="Times New Roman" w:cs="Times New Roman"/>
                <w:b/>
                <w:sz w:val="20"/>
                <w:szCs w:val="20"/>
              </w:rPr>
              <w:t>90%</w:t>
            </w:r>
          </w:p>
        </w:tc>
        <w:tc>
          <w:tcPr>
            <w:tcW w:w="540" w:type="dxa"/>
            <w:vAlign w:val="center"/>
          </w:tcPr>
          <w:p w14:paraId="2FD1DEA8" w14:textId="77777777" w:rsidR="00A96800" w:rsidRPr="001F407B" w:rsidRDefault="00A96800" w:rsidP="002D3FB7">
            <w:pPr>
              <w:jc w:val="center"/>
              <w:rPr>
                <w:rFonts w:ascii="Times New Roman" w:hAnsi="Times New Roman" w:cs="Times New Roman"/>
                <w:b/>
                <w:sz w:val="20"/>
                <w:szCs w:val="20"/>
              </w:rPr>
            </w:pPr>
            <w:r w:rsidRPr="001F407B">
              <w:rPr>
                <w:rFonts w:ascii="Times New Roman" w:hAnsi="Times New Roman" w:cs="Times New Roman"/>
                <w:b/>
                <w:sz w:val="20"/>
                <w:szCs w:val="20"/>
              </w:rPr>
              <w:t>100%</w:t>
            </w:r>
          </w:p>
        </w:tc>
      </w:tr>
      <w:tr w:rsidR="00A96800" w:rsidRPr="001F407B" w14:paraId="3333DD7D" w14:textId="77777777" w:rsidTr="002D3FB7">
        <w:tc>
          <w:tcPr>
            <w:tcW w:w="3903" w:type="dxa"/>
          </w:tcPr>
          <w:p w14:paraId="3A3C87F2" w14:textId="77777777" w:rsidR="00A96800" w:rsidRPr="001F407B" w:rsidRDefault="00A96800" w:rsidP="007B3157">
            <w:pPr>
              <w:pStyle w:val="ListParagraph"/>
              <w:numPr>
                <w:ilvl w:val="0"/>
                <w:numId w:val="38"/>
              </w:numPr>
              <w:ind w:left="252" w:hanging="252"/>
              <w:rPr>
                <w:rFonts w:ascii="Times New Roman" w:hAnsi="Times New Roman" w:cs="Times New Roman"/>
                <w:sz w:val="20"/>
                <w:szCs w:val="20"/>
              </w:rPr>
            </w:pPr>
            <w:r w:rsidRPr="005F45CA">
              <w:rPr>
                <w:rFonts w:ascii="Times New Roman" w:hAnsi="Times New Roman" w:cs="Times New Roman"/>
              </w:rPr>
              <w:t>Conducting statistical analyses using a computer software program</w:t>
            </w:r>
          </w:p>
        </w:tc>
        <w:tc>
          <w:tcPr>
            <w:tcW w:w="507" w:type="dxa"/>
          </w:tcPr>
          <w:p w14:paraId="3F381BDE" w14:textId="77777777" w:rsidR="00A96800" w:rsidRPr="001F407B" w:rsidRDefault="00A96800" w:rsidP="00A96800">
            <w:pPr>
              <w:rPr>
                <w:rFonts w:ascii="Times New Roman" w:hAnsi="Times New Roman" w:cs="Times New Roman"/>
                <w:sz w:val="20"/>
                <w:szCs w:val="20"/>
              </w:rPr>
            </w:pPr>
          </w:p>
        </w:tc>
        <w:tc>
          <w:tcPr>
            <w:tcW w:w="540" w:type="dxa"/>
          </w:tcPr>
          <w:p w14:paraId="6691DC07" w14:textId="77777777" w:rsidR="00A96800" w:rsidRPr="001F407B" w:rsidRDefault="00A96800" w:rsidP="00A96800">
            <w:pPr>
              <w:rPr>
                <w:rFonts w:ascii="Times New Roman" w:hAnsi="Times New Roman" w:cs="Times New Roman"/>
                <w:sz w:val="20"/>
                <w:szCs w:val="20"/>
              </w:rPr>
            </w:pPr>
          </w:p>
        </w:tc>
        <w:tc>
          <w:tcPr>
            <w:tcW w:w="450" w:type="dxa"/>
          </w:tcPr>
          <w:p w14:paraId="04B2E438" w14:textId="77777777" w:rsidR="00A96800" w:rsidRPr="001F407B" w:rsidRDefault="00A96800" w:rsidP="00A96800">
            <w:pPr>
              <w:rPr>
                <w:rFonts w:ascii="Times New Roman" w:hAnsi="Times New Roman" w:cs="Times New Roman"/>
                <w:sz w:val="20"/>
                <w:szCs w:val="20"/>
              </w:rPr>
            </w:pPr>
          </w:p>
        </w:tc>
        <w:tc>
          <w:tcPr>
            <w:tcW w:w="540" w:type="dxa"/>
          </w:tcPr>
          <w:p w14:paraId="5DE9EC7E" w14:textId="77777777" w:rsidR="00A96800" w:rsidRPr="001F407B" w:rsidRDefault="00A96800" w:rsidP="00A96800">
            <w:pPr>
              <w:rPr>
                <w:rFonts w:ascii="Times New Roman" w:hAnsi="Times New Roman" w:cs="Times New Roman"/>
                <w:sz w:val="20"/>
                <w:szCs w:val="20"/>
              </w:rPr>
            </w:pPr>
          </w:p>
        </w:tc>
        <w:tc>
          <w:tcPr>
            <w:tcW w:w="540" w:type="dxa"/>
          </w:tcPr>
          <w:p w14:paraId="722287CB" w14:textId="77777777" w:rsidR="00A96800" w:rsidRPr="001F407B" w:rsidRDefault="00A96800" w:rsidP="00A96800">
            <w:pPr>
              <w:rPr>
                <w:rFonts w:ascii="Times New Roman" w:hAnsi="Times New Roman" w:cs="Times New Roman"/>
                <w:sz w:val="20"/>
                <w:szCs w:val="20"/>
              </w:rPr>
            </w:pPr>
          </w:p>
        </w:tc>
        <w:tc>
          <w:tcPr>
            <w:tcW w:w="540" w:type="dxa"/>
          </w:tcPr>
          <w:p w14:paraId="31C077C6" w14:textId="77777777" w:rsidR="00A96800" w:rsidRPr="001F407B" w:rsidRDefault="00A96800" w:rsidP="00A96800">
            <w:pPr>
              <w:rPr>
                <w:rFonts w:ascii="Times New Roman" w:hAnsi="Times New Roman" w:cs="Times New Roman"/>
                <w:sz w:val="20"/>
                <w:szCs w:val="20"/>
              </w:rPr>
            </w:pPr>
          </w:p>
        </w:tc>
        <w:tc>
          <w:tcPr>
            <w:tcW w:w="450" w:type="dxa"/>
          </w:tcPr>
          <w:p w14:paraId="3FBFB8AD" w14:textId="77777777" w:rsidR="00A96800" w:rsidRPr="001F407B" w:rsidRDefault="00A96800" w:rsidP="00A96800">
            <w:pPr>
              <w:rPr>
                <w:rFonts w:ascii="Times New Roman" w:hAnsi="Times New Roman" w:cs="Times New Roman"/>
                <w:sz w:val="20"/>
                <w:szCs w:val="20"/>
              </w:rPr>
            </w:pPr>
          </w:p>
        </w:tc>
        <w:tc>
          <w:tcPr>
            <w:tcW w:w="450" w:type="dxa"/>
          </w:tcPr>
          <w:p w14:paraId="391CA535" w14:textId="77777777" w:rsidR="00A96800" w:rsidRPr="001F407B" w:rsidRDefault="00A96800" w:rsidP="00A96800">
            <w:pPr>
              <w:rPr>
                <w:rFonts w:ascii="Times New Roman" w:hAnsi="Times New Roman" w:cs="Times New Roman"/>
                <w:sz w:val="20"/>
                <w:szCs w:val="20"/>
              </w:rPr>
            </w:pPr>
          </w:p>
        </w:tc>
        <w:tc>
          <w:tcPr>
            <w:tcW w:w="450" w:type="dxa"/>
          </w:tcPr>
          <w:p w14:paraId="1AFAAC5C" w14:textId="77777777" w:rsidR="00A96800" w:rsidRPr="001F407B" w:rsidRDefault="00A96800" w:rsidP="00A96800">
            <w:pPr>
              <w:rPr>
                <w:rFonts w:ascii="Times New Roman" w:hAnsi="Times New Roman" w:cs="Times New Roman"/>
                <w:sz w:val="20"/>
                <w:szCs w:val="20"/>
              </w:rPr>
            </w:pPr>
          </w:p>
        </w:tc>
        <w:tc>
          <w:tcPr>
            <w:tcW w:w="450" w:type="dxa"/>
          </w:tcPr>
          <w:p w14:paraId="1DB3118D" w14:textId="77777777" w:rsidR="00A96800" w:rsidRPr="001F407B" w:rsidRDefault="00A96800" w:rsidP="00A96800">
            <w:pPr>
              <w:rPr>
                <w:rFonts w:ascii="Times New Roman" w:hAnsi="Times New Roman" w:cs="Times New Roman"/>
                <w:sz w:val="20"/>
                <w:szCs w:val="20"/>
              </w:rPr>
            </w:pPr>
          </w:p>
        </w:tc>
        <w:tc>
          <w:tcPr>
            <w:tcW w:w="540" w:type="dxa"/>
          </w:tcPr>
          <w:p w14:paraId="79B516AD" w14:textId="77777777" w:rsidR="00A96800" w:rsidRPr="001F407B" w:rsidRDefault="00A96800" w:rsidP="00A96800">
            <w:pPr>
              <w:rPr>
                <w:rFonts w:ascii="Times New Roman" w:hAnsi="Times New Roman" w:cs="Times New Roman"/>
                <w:sz w:val="20"/>
                <w:szCs w:val="20"/>
              </w:rPr>
            </w:pPr>
          </w:p>
        </w:tc>
      </w:tr>
      <w:tr w:rsidR="00A96800" w:rsidRPr="001F407B" w14:paraId="4A5C47D1" w14:textId="77777777" w:rsidTr="002D3FB7">
        <w:tc>
          <w:tcPr>
            <w:tcW w:w="3903" w:type="dxa"/>
          </w:tcPr>
          <w:p w14:paraId="67C4DAF3" w14:textId="77777777" w:rsidR="00A96800" w:rsidRPr="001F407B" w:rsidRDefault="00A96800" w:rsidP="007B3157">
            <w:pPr>
              <w:pStyle w:val="ListParagraph"/>
              <w:numPr>
                <w:ilvl w:val="0"/>
                <w:numId w:val="38"/>
              </w:numPr>
              <w:ind w:left="252" w:hanging="252"/>
              <w:rPr>
                <w:rFonts w:ascii="Times New Roman" w:hAnsi="Times New Roman" w:cs="Times New Roman"/>
                <w:sz w:val="20"/>
                <w:szCs w:val="20"/>
              </w:rPr>
            </w:pPr>
            <w:r w:rsidRPr="005F45CA">
              <w:rPr>
                <w:rFonts w:ascii="Times New Roman" w:hAnsi="Times New Roman" w:cs="Times New Roman"/>
              </w:rPr>
              <w:t>Comprehending the output of a statistical analysis generated by a computer software program</w:t>
            </w:r>
          </w:p>
        </w:tc>
        <w:tc>
          <w:tcPr>
            <w:tcW w:w="507" w:type="dxa"/>
          </w:tcPr>
          <w:p w14:paraId="0610949E" w14:textId="77777777" w:rsidR="00A96800" w:rsidRPr="001F407B" w:rsidRDefault="00A96800" w:rsidP="00A96800">
            <w:pPr>
              <w:rPr>
                <w:rFonts w:ascii="Times New Roman" w:hAnsi="Times New Roman" w:cs="Times New Roman"/>
                <w:sz w:val="20"/>
                <w:szCs w:val="20"/>
              </w:rPr>
            </w:pPr>
          </w:p>
        </w:tc>
        <w:tc>
          <w:tcPr>
            <w:tcW w:w="540" w:type="dxa"/>
          </w:tcPr>
          <w:p w14:paraId="452219EF" w14:textId="77777777" w:rsidR="00A96800" w:rsidRPr="001F407B" w:rsidRDefault="00A96800" w:rsidP="00A96800">
            <w:pPr>
              <w:rPr>
                <w:rFonts w:ascii="Times New Roman" w:hAnsi="Times New Roman" w:cs="Times New Roman"/>
                <w:sz w:val="20"/>
                <w:szCs w:val="20"/>
              </w:rPr>
            </w:pPr>
          </w:p>
        </w:tc>
        <w:tc>
          <w:tcPr>
            <w:tcW w:w="450" w:type="dxa"/>
          </w:tcPr>
          <w:p w14:paraId="4849C9EE" w14:textId="77777777" w:rsidR="00A96800" w:rsidRPr="001F407B" w:rsidRDefault="00A96800" w:rsidP="00A96800">
            <w:pPr>
              <w:rPr>
                <w:rFonts w:ascii="Times New Roman" w:hAnsi="Times New Roman" w:cs="Times New Roman"/>
                <w:sz w:val="20"/>
                <w:szCs w:val="20"/>
              </w:rPr>
            </w:pPr>
          </w:p>
        </w:tc>
        <w:tc>
          <w:tcPr>
            <w:tcW w:w="540" w:type="dxa"/>
          </w:tcPr>
          <w:p w14:paraId="51D47CB6" w14:textId="77777777" w:rsidR="00A96800" w:rsidRPr="001F407B" w:rsidRDefault="00A96800" w:rsidP="00A96800">
            <w:pPr>
              <w:rPr>
                <w:rFonts w:ascii="Times New Roman" w:hAnsi="Times New Roman" w:cs="Times New Roman"/>
                <w:sz w:val="20"/>
                <w:szCs w:val="20"/>
              </w:rPr>
            </w:pPr>
          </w:p>
        </w:tc>
        <w:tc>
          <w:tcPr>
            <w:tcW w:w="540" w:type="dxa"/>
          </w:tcPr>
          <w:p w14:paraId="5FC1365F" w14:textId="77777777" w:rsidR="00A96800" w:rsidRPr="001F407B" w:rsidRDefault="00A96800" w:rsidP="00A96800">
            <w:pPr>
              <w:rPr>
                <w:rFonts w:ascii="Times New Roman" w:hAnsi="Times New Roman" w:cs="Times New Roman"/>
                <w:sz w:val="20"/>
                <w:szCs w:val="20"/>
              </w:rPr>
            </w:pPr>
          </w:p>
        </w:tc>
        <w:tc>
          <w:tcPr>
            <w:tcW w:w="540" w:type="dxa"/>
          </w:tcPr>
          <w:p w14:paraId="124FB5B4" w14:textId="77777777" w:rsidR="00A96800" w:rsidRPr="001F407B" w:rsidRDefault="00A96800" w:rsidP="00A96800">
            <w:pPr>
              <w:rPr>
                <w:rFonts w:ascii="Times New Roman" w:hAnsi="Times New Roman" w:cs="Times New Roman"/>
                <w:sz w:val="20"/>
                <w:szCs w:val="20"/>
              </w:rPr>
            </w:pPr>
          </w:p>
        </w:tc>
        <w:tc>
          <w:tcPr>
            <w:tcW w:w="450" w:type="dxa"/>
          </w:tcPr>
          <w:p w14:paraId="16FA700B" w14:textId="77777777" w:rsidR="00A96800" w:rsidRPr="001F407B" w:rsidRDefault="00A96800" w:rsidP="00A96800">
            <w:pPr>
              <w:rPr>
                <w:rFonts w:ascii="Times New Roman" w:hAnsi="Times New Roman" w:cs="Times New Roman"/>
                <w:sz w:val="20"/>
                <w:szCs w:val="20"/>
              </w:rPr>
            </w:pPr>
          </w:p>
        </w:tc>
        <w:tc>
          <w:tcPr>
            <w:tcW w:w="450" w:type="dxa"/>
          </w:tcPr>
          <w:p w14:paraId="20A90B92" w14:textId="77777777" w:rsidR="00A96800" w:rsidRPr="001F407B" w:rsidRDefault="00A96800" w:rsidP="00A96800">
            <w:pPr>
              <w:rPr>
                <w:rFonts w:ascii="Times New Roman" w:hAnsi="Times New Roman" w:cs="Times New Roman"/>
                <w:sz w:val="20"/>
                <w:szCs w:val="20"/>
              </w:rPr>
            </w:pPr>
          </w:p>
        </w:tc>
        <w:tc>
          <w:tcPr>
            <w:tcW w:w="450" w:type="dxa"/>
          </w:tcPr>
          <w:p w14:paraId="102DB503" w14:textId="77777777" w:rsidR="00A96800" w:rsidRPr="001F407B" w:rsidRDefault="00A96800" w:rsidP="00A96800">
            <w:pPr>
              <w:rPr>
                <w:rFonts w:ascii="Times New Roman" w:hAnsi="Times New Roman" w:cs="Times New Roman"/>
                <w:sz w:val="20"/>
                <w:szCs w:val="20"/>
              </w:rPr>
            </w:pPr>
          </w:p>
        </w:tc>
        <w:tc>
          <w:tcPr>
            <w:tcW w:w="450" w:type="dxa"/>
          </w:tcPr>
          <w:p w14:paraId="4485E6D1" w14:textId="77777777" w:rsidR="00A96800" w:rsidRPr="001F407B" w:rsidRDefault="00A96800" w:rsidP="00A96800">
            <w:pPr>
              <w:rPr>
                <w:rFonts w:ascii="Times New Roman" w:hAnsi="Times New Roman" w:cs="Times New Roman"/>
                <w:sz w:val="20"/>
                <w:szCs w:val="20"/>
              </w:rPr>
            </w:pPr>
          </w:p>
        </w:tc>
        <w:tc>
          <w:tcPr>
            <w:tcW w:w="540" w:type="dxa"/>
          </w:tcPr>
          <w:p w14:paraId="5FF4B8A4" w14:textId="77777777" w:rsidR="00A96800" w:rsidRPr="001F407B" w:rsidRDefault="00A96800" w:rsidP="00A96800">
            <w:pPr>
              <w:rPr>
                <w:rFonts w:ascii="Times New Roman" w:hAnsi="Times New Roman" w:cs="Times New Roman"/>
                <w:sz w:val="20"/>
                <w:szCs w:val="20"/>
              </w:rPr>
            </w:pPr>
          </w:p>
        </w:tc>
      </w:tr>
      <w:tr w:rsidR="00A96800" w:rsidRPr="001F407B" w14:paraId="044A8744" w14:textId="77777777" w:rsidTr="002D3FB7">
        <w:tc>
          <w:tcPr>
            <w:tcW w:w="3903" w:type="dxa"/>
          </w:tcPr>
          <w:p w14:paraId="513BE767" w14:textId="77777777" w:rsidR="00A96800" w:rsidRPr="001F407B" w:rsidRDefault="00A96800" w:rsidP="007B3157">
            <w:pPr>
              <w:pStyle w:val="ListParagraph"/>
              <w:numPr>
                <w:ilvl w:val="0"/>
                <w:numId w:val="38"/>
              </w:numPr>
              <w:ind w:left="252" w:hanging="252"/>
              <w:rPr>
                <w:rFonts w:ascii="Times New Roman" w:hAnsi="Times New Roman" w:cs="Times New Roman"/>
                <w:sz w:val="20"/>
                <w:szCs w:val="20"/>
              </w:rPr>
            </w:pPr>
            <w:r w:rsidRPr="005F45CA">
              <w:rPr>
                <w:rFonts w:ascii="Times New Roman" w:hAnsi="Times New Roman" w:cs="Times New Roman"/>
              </w:rPr>
              <w:t>Cleaning data using a computer software program</w:t>
            </w:r>
          </w:p>
        </w:tc>
        <w:tc>
          <w:tcPr>
            <w:tcW w:w="507" w:type="dxa"/>
          </w:tcPr>
          <w:p w14:paraId="02294964" w14:textId="77777777" w:rsidR="00A96800" w:rsidRPr="001F407B" w:rsidRDefault="00A96800" w:rsidP="00A96800">
            <w:pPr>
              <w:rPr>
                <w:rFonts w:ascii="Times New Roman" w:hAnsi="Times New Roman" w:cs="Times New Roman"/>
                <w:sz w:val="20"/>
                <w:szCs w:val="20"/>
              </w:rPr>
            </w:pPr>
          </w:p>
        </w:tc>
        <w:tc>
          <w:tcPr>
            <w:tcW w:w="540" w:type="dxa"/>
          </w:tcPr>
          <w:p w14:paraId="04F1352F" w14:textId="77777777" w:rsidR="00A96800" w:rsidRPr="001F407B" w:rsidRDefault="00A96800" w:rsidP="00A96800">
            <w:pPr>
              <w:rPr>
                <w:rFonts w:ascii="Times New Roman" w:hAnsi="Times New Roman" w:cs="Times New Roman"/>
                <w:sz w:val="20"/>
                <w:szCs w:val="20"/>
              </w:rPr>
            </w:pPr>
          </w:p>
        </w:tc>
        <w:tc>
          <w:tcPr>
            <w:tcW w:w="450" w:type="dxa"/>
          </w:tcPr>
          <w:p w14:paraId="3491F3DD" w14:textId="77777777" w:rsidR="00A96800" w:rsidRPr="001F407B" w:rsidRDefault="00A96800" w:rsidP="00A96800">
            <w:pPr>
              <w:rPr>
                <w:rFonts w:ascii="Times New Roman" w:hAnsi="Times New Roman" w:cs="Times New Roman"/>
                <w:sz w:val="20"/>
                <w:szCs w:val="20"/>
              </w:rPr>
            </w:pPr>
          </w:p>
        </w:tc>
        <w:tc>
          <w:tcPr>
            <w:tcW w:w="540" w:type="dxa"/>
          </w:tcPr>
          <w:p w14:paraId="5E454110" w14:textId="77777777" w:rsidR="00A96800" w:rsidRPr="001F407B" w:rsidRDefault="00A96800" w:rsidP="00A96800">
            <w:pPr>
              <w:rPr>
                <w:rFonts w:ascii="Times New Roman" w:hAnsi="Times New Roman" w:cs="Times New Roman"/>
                <w:sz w:val="20"/>
                <w:szCs w:val="20"/>
              </w:rPr>
            </w:pPr>
          </w:p>
        </w:tc>
        <w:tc>
          <w:tcPr>
            <w:tcW w:w="540" w:type="dxa"/>
          </w:tcPr>
          <w:p w14:paraId="21DDE0F6" w14:textId="77777777" w:rsidR="00A96800" w:rsidRPr="001F407B" w:rsidRDefault="00A96800" w:rsidP="00A96800">
            <w:pPr>
              <w:rPr>
                <w:rFonts w:ascii="Times New Roman" w:hAnsi="Times New Roman" w:cs="Times New Roman"/>
                <w:sz w:val="20"/>
                <w:szCs w:val="20"/>
              </w:rPr>
            </w:pPr>
          </w:p>
        </w:tc>
        <w:tc>
          <w:tcPr>
            <w:tcW w:w="540" w:type="dxa"/>
          </w:tcPr>
          <w:p w14:paraId="580C0CF1" w14:textId="77777777" w:rsidR="00A96800" w:rsidRPr="001F407B" w:rsidRDefault="00A96800" w:rsidP="00A96800">
            <w:pPr>
              <w:rPr>
                <w:rFonts w:ascii="Times New Roman" w:hAnsi="Times New Roman" w:cs="Times New Roman"/>
                <w:sz w:val="20"/>
                <w:szCs w:val="20"/>
              </w:rPr>
            </w:pPr>
          </w:p>
        </w:tc>
        <w:tc>
          <w:tcPr>
            <w:tcW w:w="450" w:type="dxa"/>
          </w:tcPr>
          <w:p w14:paraId="61594FA4" w14:textId="77777777" w:rsidR="00A96800" w:rsidRPr="001F407B" w:rsidRDefault="00A96800" w:rsidP="00A96800">
            <w:pPr>
              <w:rPr>
                <w:rFonts w:ascii="Times New Roman" w:hAnsi="Times New Roman" w:cs="Times New Roman"/>
                <w:sz w:val="20"/>
                <w:szCs w:val="20"/>
              </w:rPr>
            </w:pPr>
          </w:p>
        </w:tc>
        <w:tc>
          <w:tcPr>
            <w:tcW w:w="450" w:type="dxa"/>
          </w:tcPr>
          <w:p w14:paraId="3A513B78" w14:textId="77777777" w:rsidR="00A96800" w:rsidRPr="001F407B" w:rsidRDefault="00A96800" w:rsidP="00A96800">
            <w:pPr>
              <w:rPr>
                <w:rFonts w:ascii="Times New Roman" w:hAnsi="Times New Roman" w:cs="Times New Roman"/>
                <w:sz w:val="20"/>
                <w:szCs w:val="20"/>
              </w:rPr>
            </w:pPr>
          </w:p>
        </w:tc>
        <w:tc>
          <w:tcPr>
            <w:tcW w:w="450" w:type="dxa"/>
          </w:tcPr>
          <w:p w14:paraId="59632BDB" w14:textId="77777777" w:rsidR="00A96800" w:rsidRPr="001F407B" w:rsidRDefault="00A96800" w:rsidP="00A96800">
            <w:pPr>
              <w:rPr>
                <w:rFonts w:ascii="Times New Roman" w:hAnsi="Times New Roman" w:cs="Times New Roman"/>
                <w:sz w:val="20"/>
                <w:szCs w:val="20"/>
              </w:rPr>
            </w:pPr>
          </w:p>
        </w:tc>
        <w:tc>
          <w:tcPr>
            <w:tcW w:w="450" w:type="dxa"/>
          </w:tcPr>
          <w:p w14:paraId="4C96526A" w14:textId="77777777" w:rsidR="00A96800" w:rsidRPr="001F407B" w:rsidRDefault="00A96800" w:rsidP="00A96800">
            <w:pPr>
              <w:rPr>
                <w:rFonts w:ascii="Times New Roman" w:hAnsi="Times New Roman" w:cs="Times New Roman"/>
                <w:sz w:val="20"/>
                <w:szCs w:val="20"/>
              </w:rPr>
            </w:pPr>
          </w:p>
        </w:tc>
        <w:tc>
          <w:tcPr>
            <w:tcW w:w="540" w:type="dxa"/>
          </w:tcPr>
          <w:p w14:paraId="3DE48EE4" w14:textId="77777777" w:rsidR="00A96800" w:rsidRPr="001F407B" w:rsidRDefault="00A96800" w:rsidP="00A96800">
            <w:pPr>
              <w:rPr>
                <w:rFonts w:ascii="Times New Roman" w:hAnsi="Times New Roman" w:cs="Times New Roman"/>
                <w:sz w:val="20"/>
                <w:szCs w:val="20"/>
              </w:rPr>
            </w:pPr>
          </w:p>
        </w:tc>
      </w:tr>
      <w:tr w:rsidR="00A96800" w:rsidRPr="001F407B" w14:paraId="2C7FAB26" w14:textId="77777777" w:rsidTr="002D3FB7">
        <w:tc>
          <w:tcPr>
            <w:tcW w:w="3903" w:type="dxa"/>
          </w:tcPr>
          <w:p w14:paraId="3A33E54A" w14:textId="77777777" w:rsidR="00A96800" w:rsidRPr="001F407B" w:rsidRDefault="00A96800" w:rsidP="007B3157">
            <w:pPr>
              <w:pStyle w:val="ListParagraph"/>
              <w:numPr>
                <w:ilvl w:val="0"/>
                <w:numId w:val="38"/>
              </w:numPr>
              <w:ind w:left="252" w:hanging="252"/>
              <w:rPr>
                <w:rFonts w:ascii="Times New Roman" w:hAnsi="Times New Roman" w:cs="Times New Roman"/>
                <w:sz w:val="20"/>
                <w:szCs w:val="20"/>
              </w:rPr>
            </w:pPr>
            <w:r w:rsidRPr="005F45CA">
              <w:rPr>
                <w:rFonts w:ascii="Times New Roman" w:hAnsi="Times New Roman" w:cs="Times New Roman"/>
              </w:rPr>
              <w:t>Conducting graphical analyses using a computer software program</w:t>
            </w:r>
          </w:p>
        </w:tc>
        <w:tc>
          <w:tcPr>
            <w:tcW w:w="507" w:type="dxa"/>
          </w:tcPr>
          <w:p w14:paraId="73F01A73" w14:textId="77777777" w:rsidR="00A96800" w:rsidRPr="001F407B" w:rsidRDefault="00A96800" w:rsidP="00A96800">
            <w:pPr>
              <w:rPr>
                <w:rFonts w:ascii="Times New Roman" w:hAnsi="Times New Roman" w:cs="Times New Roman"/>
                <w:sz w:val="20"/>
                <w:szCs w:val="20"/>
              </w:rPr>
            </w:pPr>
          </w:p>
        </w:tc>
        <w:tc>
          <w:tcPr>
            <w:tcW w:w="540" w:type="dxa"/>
          </w:tcPr>
          <w:p w14:paraId="5D33B46C" w14:textId="77777777" w:rsidR="00A96800" w:rsidRPr="001F407B" w:rsidRDefault="00A96800" w:rsidP="00A96800">
            <w:pPr>
              <w:rPr>
                <w:rFonts w:ascii="Times New Roman" w:hAnsi="Times New Roman" w:cs="Times New Roman"/>
                <w:sz w:val="20"/>
                <w:szCs w:val="20"/>
              </w:rPr>
            </w:pPr>
          </w:p>
        </w:tc>
        <w:tc>
          <w:tcPr>
            <w:tcW w:w="450" w:type="dxa"/>
          </w:tcPr>
          <w:p w14:paraId="239D7CCF" w14:textId="77777777" w:rsidR="00A96800" w:rsidRPr="001F407B" w:rsidRDefault="00A96800" w:rsidP="00A96800">
            <w:pPr>
              <w:rPr>
                <w:rFonts w:ascii="Times New Roman" w:hAnsi="Times New Roman" w:cs="Times New Roman"/>
                <w:sz w:val="20"/>
                <w:szCs w:val="20"/>
              </w:rPr>
            </w:pPr>
          </w:p>
        </w:tc>
        <w:tc>
          <w:tcPr>
            <w:tcW w:w="540" w:type="dxa"/>
          </w:tcPr>
          <w:p w14:paraId="6BC9E86A" w14:textId="77777777" w:rsidR="00A96800" w:rsidRPr="001F407B" w:rsidRDefault="00A96800" w:rsidP="00A96800">
            <w:pPr>
              <w:rPr>
                <w:rFonts w:ascii="Times New Roman" w:hAnsi="Times New Roman" w:cs="Times New Roman"/>
                <w:sz w:val="20"/>
                <w:szCs w:val="20"/>
              </w:rPr>
            </w:pPr>
          </w:p>
        </w:tc>
        <w:tc>
          <w:tcPr>
            <w:tcW w:w="540" w:type="dxa"/>
          </w:tcPr>
          <w:p w14:paraId="3BE614D5" w14:textId="77777777" w:rsidR="00A96800" w:rsidRPr="001F407B" w:rsidRDefault="00A96800" w:rsidP="00A96800">
            <w:pPr>
              <w:rPr>
                <w:rFonts w:ascii="Times New Roman" w:hAnsi="Times New Roman" w:cs="Times New Roman"/>
                <w:sz w:val="20"/>
                <w:szCs w:val="20"/>
              </w:rPr>
            </w:pPr>
          </w:p>
        </w:tc>
        <w:tc>
          <w:tcPr>
            <w:tcW w:w="540" w:type="dxa"/>
          </w:tcPr>
          <w:p w14:paraId="04B9FFA2" w14:textId="77777777" w:rsidR="00A96800" w:rsidRPr="001F407B" w:rsidRDefault="00A96800" w:rsidP="00A96800">
            <w:pPr>
              <w:rPr>
                <w:rFonts w:ascii="Times New Roman" w:hAnsi="Times New Roman" w:cs="Times New Roman"/>
                <w:sz w:val="20"/>
                <w:szCs w:val="20"/>
              </w:rPr>
            </w:pPr>
          </w:p>
        </w:tc>
        <w:tc>
          <w:tcPr>
            <w:tcW w:w="450" w:type="dxa"/>
          </w:tcPr>
          <w:p w14:paraId="6E908B91" w14:textId="77777777" w:rsidR="00A96800" w:rsidRPr="001F407B" w:rsidRDefault="00A96800" w:rsidP="00A96800">
            <w:pPr>
              <w:rPr>
                <w:rFonts w:ascii="Times New Roman" w:hAnsi="Times New Roman" w:cs="Times New Roman"/>
                <w:sz w:val="20"/>
                <w:szCs w:val="20"/>
              </w:rPr>
            </w:pPr>
          </w:p>
        </w:tc>
        <w:tc>
          <w:tcPr>
            <w:tcW w:w="450" w:type="dxa"/>
          </w:tcPr>
          <w:p w14:paraId="3A472FD7" w14:textId="77777777" w:rsidR="00A96800" w:rsidRPr="001F407B" w:rsidRDefault="00A96800" w:rsidP="00A96800">
            <w:pPr>
              <w:rPr>
                <w:rFonts w:ascii="Times New Roman" w:hAnsi="Times New Roman" w:cs="Times New Roman"/>
                <w:sz w:val="20"/>
                <w:szCs w:val="20"/>
              </w:rPr>
            </w:pPr>
          </w:p>
        </w:tc>
        <w:tc>
          <w:tcPr>
            <w:tcW w:w="450" w:type="dxa"/>
          </w:tcPr>
          <w:p w14:paraId="58030FD0" w14:textId="77777777" w:rsidR="00A96800" w:rsidRPr="001F407B" w:rsidRDefault="00A96800" w:rsidP="00A96800">
            <w:pPr>
              <w:rPr>
                <w:rFonts w:ascii="Times New Roman" w:hAnsi="Times New Roman" w:cs="Times New Roman"/>
                <w:sz w:val="20"/>
                <w:szCs w:val="20"/>
              </w:rPr>
            </w:pPr>
          </w:p>
        </w:tc>
        <w:tc>
          <w:tcPr>
            <w:tcW w:w="450" w:type="dxa"/>
          </w:tcPr>
          <w:p w14:paraId="08828E0F" w14:textId="77777777" w:rsidR="00A96800" w:rsidRPr="001F407B" w:rsidRDefault="00A96800" w:rsidP="00A96800">
            <w:pPr>
              <w:rPr>
                <w:rFonts w:ascii="Times New Roman" w:hAnsi="Times New Roman" w:cs="Times New Roman"/>
                <w:sz w:val="20"/>
                <w:szCs w:val="20"/>
              </w:rPr>
            </w:pPr>
          </w:p>
        </w:tc>
        <w:tc>
          <w:tcPr>
            <w:tcW w:w="540" w:type="dxa"/>
          </w:tcPr>
          <w:p w14:paraId="139093B8" w14:textId="77777777" w:rsidR="00A96800" w:rsidRPr="001F407B" w:rsidRDefault="00A96800" w:rsidP="00A96800">
            <w:pPr>
              <w:rPr>
                <w:rFonts w:ascii="Times New Roman" w:hAnsi="Times New Roman" w:cs="Times New Roman"/>
                <w:sz w:val="20"/>
                <w:szCs w:val="20"/>
              </w:rPr>
            </w:pPr>
          </w:p>
        </w:tc>
      </w:tr>
      <w:tr w:rsidR="00A96800" w:rsidRPr="001F407B" w14:paraId="77E3128C" w14:textId="77777777" w:rsidTr="002D3FB7">
        <w:tc>
          <w:tcPr>
            <w:tcW w:w="3903" w:type="dxa"/>
          </w:tcPr>
          <w:p w14:paraId="38D59836" w14:textId="77777777" w:rsidR="00A96800" w:rsidRPr="001F407B" w:rsidRDefault="00A96800" w:rsidP="007B3157">
            <w:pPr>
              <w:pStyle w:val="ListParagraph"/>
              <w:numPr>
                <w:ilvl w:val="0"/>
                <w:numId w:val="38"/>
              </w:numPr>
              <w:ind w:left="252" w:hanging="252"/>
              <w:rPr>
                <w:rFonts w:ascii="Times New Roman" w:hAnsi="Times New Roman" w:cs="Times New Roman"/>
                <w:sz w:val="20"/>
                <w:szCs w:val="20"/>
              </w:rPr>
            </w:pPr>
            <w:r w:rsidRPr="005F45CA">
              <w:rPr>
                <w:rFonts w:ascii="Times New Roman" w:hAnsi="Times New Roman" w:cs="Times New Roman"/>
              </w:rPr>
              <w:t>Using at least one statistical software package</w:t>
            </w:r>
          </w:p>
        </w:tc>
        <w:tc>
          <w:tcPr>
            <w:tcW w:w="507" w:type="dxa"/>
          </w:tcPr>
          <w:p w14:paraId="753D2D6D" w14:textId="77777777" w:rsidR="00A96800" w:rsidRPr="001F407B" w:rsidRDefault="00A96800" w:rsidP="00A96800">
            <w:pPr>
              <w:rPr>
                <w:rFonts w:ascii="Times New Roman" w:hAnsi="Times New Roman" w:cs="Times New Roman"/>
                <w:sz w:val="20"/>
                <w:szCs w:val="20"/>
              </w:rPr>
            </w:pPr>
          </w:p>
        </w:tc>
        <w:tc>
          <w:tcPr>
            <w:tcW w:w="540" w:type="dxa"/>
          </w:tcPr>
          <w:p w14:paraId="47049852" w14:textId="77777777" w:rsidR="00A96800" w:rsidRPr="001F407B" w:rsidRDefault="00A96800" w:rsidP="00A96800">
            <w:pPr>
              <w:rPr>
                <w:rFonts w:ascii="Times New Roman" w:hAnsi="Times New Roman" w:cs="Times New Roman"/>
                <w:sz w:val="20"/>
                <w:szCs w:val="20"/>
              </w:rPr>
            </w:pPr>
          </w:p>
        </w:tc>
        <w:tc>
          <w:tcPr>
            <w:tcW w:w="450" w:type="dxa"/>
          </w:tcPr>
          <w:p w14:paraId="16546705" w14:textId="77777777" w:rsidR="00A96800" w:rsidRPr="001F407B" w:rsidRDefault="00A96800" w:rsidP="00A96800">
            <w:pPr>
              <w:rPr>
                <w:rFonts w:ascii="Times New Roman" w:hAnsi="Times New Roman" w:cs="Times New Roman"/>
                <w:sz w:val="20"/>
                <w:szCs w:val="20"/>
              </w:rPr>
            </w:pPr>
          </w:p>
        </w:tc>
        <w:tc>
          <w:tcPr>
            <w:tcW w:w="540" w:type="dxa"/>
          </w:tcPr>
          <w:p w14:paraId="3F00ED81" w14:textId="77777777" w:rsidR="00A96800" w:rsidRPr="001F407B" w:rsidRDefault="00A96800" w:rsidP="00A96800">
            <w:pPr>
              <w:rPr>
                <w:rFonts w:ascii="Times New Roman" w:hAnsi="Times New Roman" w:cs="Times New Roman"/>
                <w:sz w:val="20"/>
                <w:szCs w:val="20"/>
              </w:rPr>
            </w:pPr>
          </w:p>
        </w:tc>
        <w:tc>
          <w:tcPr>
            <w:tcW w:w="540" w:type="dxa"/>
          </w:tcPr>
          <w:p w14:paraId="21A43AAB" w14:textId="77777777" w:rsidR="00A96800" w:rsidRPr="001F407B" w:rsidRDefault="00A96800" w:rsidP="00A96800">
            <w:pPr>
              <w:rPr>
                <w:rFonts w:ascii="Times New Roman" w:hAnsi="Times New Roman" w:cs="Times New Roman"/>
                <w:sz w:val="20"/>
                <w:szCs w:val="20"/>
              </w:rPr>
            </w:pPr>
          </w:p>
        </w:tc>
        <w:tc>
          <w:tcPr>
            <w:tcW w:w="540" w:type="dxa"/>
          </w:tcPr>
          <w:p w14:paraId="346B6C91" w14:textId="77777777" w:rsidR="00A96800" w:rsidRPr="001F407B" w:rsidRDefault="00A96800" w:rsidP="00A96800">
            <w:pPr>
              <w:rPr>
                <w:rFonts w:ascii="Times New Roman" w:hAnsi="Times New Roman" w:cs="Times New Roman"/>
                <w:sz w:val="20"/>
                <w:szCs w:val="20"/>
              </w:rPr>
            </w:pPr>
          </w:p>
        </w:tc>
        <w:tc>
          <w:tcPr>
            <w:tcW w:w="450" w:type="dxa"/>
          </w:tcPr>
          <w:p w14:paraId="1830C43B" w14:textId="77777777" w:rsidR="00A96800" w:rsidRPr="001F407B" w:rsidRDefault="00A96800" w:rsidP="00A96800">
            <w:pPr>
              <w:rPr>
                <w:rFonts w:ascii="Times New Roman" w:hAnsi="Times New Roman" w:cs="Times New Roman"/>
                <w:sz w:val="20"/>
                <w:szCs w:val="20"/>
              </w:rPr>
            </w:pPr>
          </w:p>
        </w:tc>
        <w:tc>
          <w:tcPr>
            <w:tcW w:w="450" w:type="dxa"/>
          </w:tcPr>
          <w:p w14:paraId="21E4BED6" w14:textId="77777777" w:rsidR="00A96800" w:rsidRPr="001F407B" w:rsidRDefault="00A96800" w:rsidP="00A96800">
            <w:pPr>
              <w:rPr>
                <w:rFonts w:ascii="Times New Roman" w:hAnsi="Times New Roman" w:cs="Times New Roman"/>
                <w:sz w:val="20"/>
                <w:szCs w:val="20"/>
              </w:rPr>
            </w:pPr>
          </w:p>
        </w:tc>
        <w:tc>
          <w:tcPr>
            <w:tcW w:w="450" w:type="dxa"/>
          </w:tcPr>
          <w:p w14:paraId="5F79E272" w14:textId="77777777" w:rsidR="00A96800" w:rsidRPr="001F407B" w:rsidRDefault="00A96800" w:rsidP="00A96800">
            <w:pPr>
              <w:rPr>
                <w:rFonts w:ascii="Times New Roman" w:hAnsi="Times New Roman" w:cs="Times New Roman"/>
                <w:sz w:val="20"/>
                <w:szCs w:val="20"/>
              </w:rPr>
            </w:pPr>
          </w:p>
        </w:tc>
        <w:tc>
          <w:tcPr>
            <w:tcW w:w="450" w:type="dxa"/>
          </w:tcPr>
          <w:p w14:paraId="61F10CEC" w14:textId="77777777" w:rsidR="00A96800" w:rsidRPr="001F407B" w:rsidRDefault="00A96800" w:rsidP="00A96800">
            <w:pPr>
              <w:rPr>
                <w:rFonts w:ascii="Times New Roman" w:hAnsi="Times New Roman" w:cs="Times New Roman"/>
                <w:sz w:val="20"/>
                <w:szCs w:val="20"/>
              </w:rPr>
            </w:pPr>
          </w:p>
        </w:tc>
        <w:tc>
          <w:tcPr>
            <w:tcW w:w="540" w:type="dxa"/>
          </w:tcPr>
          <w:p w14:paraId="7789ADF2" w14:textId="77777777" w:rsidR="00A96800" w:rsidRPr="001F407B" w:rsidRDefault="00A96800" w:rsidP="00A96800">
            <w:pPr>
              <w:rPr>
                <w:rFonts w:ascii="Times New Roman" w:hAnsi="Times New Roman" w:cs="Times New Roman"/>
                <w:sz w:val="20"/>
                <w:szCs w:val="20"/>
              </w:rPr>
            </w:pPr>
          </w:p>
        </w:tc>
      </w:tr>
      <w:tr w:rsidR="00A96800" w:rsidRPr="001F407B" w14:paraId="5D44546C" w14:textId="77777777" w:rsidTr="002D3FB7">
        <w:tc>
          <w:tcPr>
            <w:tcW w:w="3903" w:type="dxa"/>
          </w:tcPr>
          <w:p w14:paraId="5D4B8BF4" w14:textId="77777777" w:rsidR="00A96800" w:rsidRPr="001F407B" w:rsidRDefault="00A96800" w:rsidP="007B3157">
            <w:pPr>
              <w:pStyle w:val="ListParagraph"/>
              <w:numPr>
                <w:ilvl w:val="0"/>
                <w:numId w:val="38"/>
              </w:numPr>
              <w:ind w:left="252" w:hanging="252"/>
              <w:rPr>
                <w:rFonts w:ascii="Times New Roman" w:hAnsi="Times New Roman" w:cs="Times New Roman"/>
                <w:sz w:val="20"/>
                <w:szCs w:val="20"/>
              </w:rPr>
            </w:pPr>
            <w:r w:rsidRPr="005F45CA">
              <w:rPr>
                <w:rFonts w:ascii="Times New Roman" w:hAnsi="Times New Roman" w:cs="Times New Roman"/>
              </w:rPr>
              <w:t>Using an alternative software program when you cannot perform a statistical analysis with the software that you are most familiar with</w:t>
            </w:r>
          </w:p>
        </w:tc>
        <w:tc>
          <w:tcPr>
            <w:tcW w:w="507" w:type="dxa"/>
          </w:tcPr>
          <w:p w14:paraId="3644FCAA" w14:textId="77777777" w:rsidR="00A96800" w:rsidRPr="001F407B" w:rsidRDefault="00A96800" w:rsidP="00A96800">
            <w:pPr>
              <w:rPr>
                <w:rFonts w:ascii="Times New Roman" w:hAnsi="Times New Roman" w:cs="Times New Roman"/>
                <w:sz w:val="20"/>
                <w:szCs w:val="20"/>
              </w:rPr>
            </w:pPr>
          </w:p>
        </w:tc>
        <w:tc>
          <w:tcPr>
            <w:tcW w:w="540" w:type="dxa"/>
          </w:tcPr>
          <w:p w14:paraId="0F9DC440" w14:textId="77777777" w:rsidR="00A96800" w:rsidRPr="001F407B" w:rsidRDefault="00A96800" w:rsidP="00A96800">
            <w:pPr>
              <w:rPr>
                <w:rFonts w:ascii="Times New Roman" w:hAnsi="Times New Roman" w:cs="Times New Roman"/>
                <w:sz w:val="20"/>
                <w:szCs w:val="20"/>
              </w:rPr>
            </w:pPr>
          </w:p>
        </w:tc>
        <w:tc>
          <w:tcPr>
            <w:tcW w:w="450" w:type="dxa"/>
          </w:tcPr>
          <w:p w14:paraId="327E9175" w14:textId="77777777" w:rsidR="00A96800" w:rsidRPr="001F407B" w:rsidRDefault="00A96800" w:rsidP="00A96800">
            <w:pPr>
              <w:rPr>
                <w:rFonts w:ascii="Times New Roman" w:hAnsi="Times New Roman" w:cs="Times New Roman"/>
                <w:sz w:val="20"/>
                <w:szCs w:val="20"/>
              </w:rPr>
            </w:pPr>
          </w:p>
        </w:tc>
        <w:tc>
          <w:tcPr>
            <w:tcW w:w="540" w:type="dxa"/>
          </w:tcPr>
          <w:p w14:paraId="3C9F16E9" w14:textId="77777777" w:rsidR="00A96800" w:rsidRPr="001F407B" w:rsidRDefault="00A96800" w:rsidP="00A96800">
            <w:pPr>
              <w:rPr>
                <w:rFonts w:ascii="Times New Roman" w:hAnsi="Times New Roman" w:cs="Times New Roman"/>
                <w:sz w:val="20"/>
                <w:szCs w:val="20"/>
              </w:rPr>
            </w:pPr>
          </w:p>
        </w:tc>
        <w:tc>
          <w:tcPr>
            <w:tcW w:w="540" w:type="dxa"/>
          </w:tcPr>
          <w:p w14:paraId="3E3EC794" w14:textId="77777777" w:rsidR="00A96800" w:rsidRPr="001F407B" w:rsidRDefault="00A96800" w:rsidP="00A96800">
            <w:pPr>
              <w:rPr>
                <w:rFonts w:ascii="Times New Roman" w:hAnsi="Times New Roman" w:cs="Times New Roman"/>
                <w:sz w:val="20"/>
                <w:szCs w:val="20"/>
              </w:rPr>
            </w:pPr>
          </w:p>
        </w:tc>
        <w:tc>
          <w:tcPr>
            <w:tcW w:w="540" w:type="dxa"/>
          </w:tcPr>
          <w:p w14:paraId="097B57EE" w14:textId="77777777" w:rsidR="00A96800" w:rsidRPr="001F407B" w:rsidRDefault="00A96800" w:rsidP="00A96800">
            <w:pPr>
              <w:rPr>
                <w:rFonts w:ascii="Times New Roman" w:hAnsi="Times New Roman" w:cs="Times New Roman"/>
                <w:sz w:val="20"/>
                <w:szCs w:val="20"/>
              </w:rPr>
            </w:pPr>
          </w:p>
        </w:tc>
        <w:tc>
          <w:tcPr>
            <w:tcW w:w="450" w:type="dxa"/>
          </w:tcPr>
          <w:p w14:paraId="5BE8ECCC" w14:textId="77777777" w:rsidR="00A96800" w:rsidRPr="001F407B" w:rsidRDefault="00A96800" w:rsidP="00A96800">
            <w:pPr>
              <w:rPr>
                <w:rFonts w:ascii="Times New Roman" w:hAnsi="Times New Roman" w:cs="Times New Roman"/>
                <w:sz w:val="20"/>
                <w:szCs w:val="20"/>
              </w:rPr>
            </w:pPr>
          </w:p>
        </w:tc>
        <w:tc>
          <w:tcPr>
            <w:tcW w:w="450" w:type="dxa"/>
          </w:tcPr>
          <w:p w14:paraId="11D135D0" w14:textId="77777777" w:rsidR="00A96800" w:rsidRPr="001F407B" w:rsidRDefault="00A96800" w:rsidP="00A96800">
            <w:pPr>
              <w:rPr>
                <w:rFonts w:ascii="Times New Roman" w:hAnsi="Times New Roman" w:cs="Times New Roman"/>
                <w:sz w:val="20"/>
                <w:szCs w:val="20"/>
              </w:rPr>
            </w:pPr>
          </w:p>
        </w:tc>
        <w:tc>
          <w:tcPr>
            <w:tcW w:w="450" w:type="dxa"/>
          </w:tcPr>
          <w:p w14:paraId="220A2F07" w14:textId="77777777" w:rsidR="00A96800" w:rsidRPr="001F407B" w:rsidRDefault="00A96800" w:rsidP="00A96800">
            <w:pPr>
              <w:rPr>
                <w:rFonts w:ascii="Times New Roman" w:hAnsi="Times New Roman" w:cs="Times New Roman"/>
                <w:sz w:val="20"/>
                <w:szCs w:val="20"/>
              </w:rPr>
            </w:pPr>
          </w:p>
        </w:tc>
        <w:tc>
          <w:tcPr>
            <w:tcW w:w="450" w:type="dxa"/>
          </w:tcPr>
          <w:p w14:paraId="7BBAD770" w14:textId="77777777" w:rsidR="00A96800" w:rsidRPr="001F407B" w:rsidRDefault="00A96800" w:rsidP="00A96800">
            <w:pPr>
              <w:rPr>
                <w:rFonts w:ascii="Times New Roman" w:hAnsi="Times New Roman" w:cs="Times New Roman"/>
                <w:sz w:val="20"/>
                <w:szCs w:val="20"/>
              </w:rPr>
            </w:pPr>
          </w:p>
        </w:tc>
        <w:tc>
          <w:tcPr>
            <w:tcW w:w="540" w:type="dxa"/>
          </w:tcPr>
          <w:p w14:paraId="49E7D0DC" w14:textId="77777777" w:rsidR="00A96800" w:rsidRPr="001F407B" w:rsidRDefault="00A96800" w:rsidP="00A96800">
            <w:pPr>
              <w:rPr>
                <w:rFonts w:ascii="Times New Roman" w:hAnsi="Times New Roman" w:cs="Times New Roman"/>
                <w:sz w:val="20"/>
                <w:szCs w:val="20"/>
              </w:rPr>
            </w:pPr>
          </w:p>
        </w:tc>
      </w:tr>
    </w:tbl>
    <w:p w14:paraId="21679E89" w14:textId="77777777" w:rsidR="009842C5" w:rsidRDefault="009842C5" w:rsidP="00B926A7">
      <w:pPr>
        <w:spacing w:after="0" w:line="480" w:lineRule="auto"/>
        <w:jc w:val="center"/>
        <w:rPr>
          <w:rFonts w:ascii="Times New Roman" w:hAnsi="Times New Roman" w:cs="Times New Roman"/>
          <w:b/>
          <w:sz w:val="24"/>
          <w:szCs w:val="24"/>
        </w:rPr>
      </w:pPr>
    </w:p>
    <w:p w14:paraId="1F39A572" w14:textId="068E941B" w:rsidR="00933C7B" w:rsidRDefault="00933C7B">
      <w:pPr>
        <w:rPr>
          <w:rFonts w:ascii="Times New Roman" w:hAnsi="Times New Roman" w:cs="Times New Roman"/>
          <w:b/>
          <w:sz w:val="24"/>
          <w:szCs w:val="24"/>
        </w:rPr>
      </w:pPr>
      <w:r>
        <w:rPr>
          <w:rFonts w:ascii="Times New Roman" w:hAnsi="Times New Roman" w:cs="Times New Roman"/>
          <w:b/>
          <w:sz w:val="24"/>
          <w:szCs w:val="24"/>
        </w:rPr>
        <w:br w:type="page"/>
      </w:r>
    </w:p>
    <w:p w14:paraId="26D47FFD" w14:textId="16A0D810" w:rsidR="009842C5" w:rsidRPr="001D578F" w:rsidRDefault="00933C7B" w:rsidP="00FE5A40">
      <w:pPr>
        <w:pStyle w:val="Heading1"/>
        <w:spacing w:line="480" w:lineRule="auto"/>
        <w:jc w:val="center"/>
        <w:rPr>
          <w:rFonts w:ascii="Times New Roman" w:hAnsi="Times New Roman" w:cs="Times New Roman"/>
          <w:color w:val="auto"/>
          <w:sz w:val="24"/>
          <w:szCs w:val="24"/>
        </w:rPr>
      </w:pPr>
      <w:bookmarkStart w:id="140" w:name="_Toc424986911"/>
      <w:r w:rsidRPr="001D578F">
        <w:rPr>
          <w:rFonts w:ascii="Times New Roman" w:hAnsi="Times New Roman" w:cs="Times New Roman"/>
          <w:color w:val="auto"/>
          <w:sz w:val="24"/>
          <w:szCs w:val="24"/>
        </w:rPr>
        <w:lastRenderedPageBreak/>
        <w:t>Vita</w:t>
      </w:r>
      <w:bookmarkEnd w:id="140"/>
    </w:p>
    <w:p w14:paraId="19BF24A1" w14:textId="56BE7AEC" w:rsidR="006E6171" w:rsidRPr="00121CC4" w:rsidRDefault="006E6171" w:rsidP="00FE5A40">
      <w:pPr>
        <w:spacing w:line="480" w:lineRule="auto"/>
        <w:rPr>
          <w:rFonts w:ascii="Times New Roman" w:hAnsi="Times New Roman" w:cs="Times New Roman"/>
          <w:sz w:val="24"/>
          <w:szCs w:val="24"/>
        </w:rPr>
      </w:pPr>
      <w:r w:rsidRPr="00121CC4">
        <w:rPr>
          <w:rFonts w:ascii="Times New Roman" w:hAnsi="Times New Roman" w:cs="Times New Roman"/>
          <w:color w:val="221E1F"/>
          <w:sz w:val="24"/>
          <w:szCs w:val="24"/>
        </w:rPr>
        <w:t xml:space="preserve">Niranji </w:t>
      </w:r>
      <w:proofErr w:type="spellStart"/>
      <w:r w:rsidRPr="00121CC4">
        <w:rPr>
          <w:rFonts w:ascii="Times New Roman" w:hAnsi="Times New Roman" w:cs="Times New Roman"/>
          <w:color w:val="221E1F"/>
          <w:sz w:val="24"/>
          <w:szCs w:val="24"/>
        </w:rPr>
        <w:t>Dopa</w:t>
      </w:r>
      <w:proofErr w:type="spellEnd"/>
      <w:r w:rsidRPr="00121CC4">
        <w:rPr>
          <w:rFonts w:ascii="Times New Roman" w:hAnsi="Times New Roman" w:cs="Times New Roman"/>
          <w:color w:val="221E1F"/>
          <w:sz w:val="24"/>
          <w:szCs w:val="24"/>
        </w:rPr>
        <w:t xml:space="preserve"> </w:t>
      </w:r>
      <w:proofErr w:type="spellStart"/>
      <w:r w:rsidRPr="00121CC4">
        <w:rPr>
          <w:rFonts w:ascii="Times New Roman" w:hAnsi="Times New Roman" w:cs="Times New Roman"/>
          <w:color w:val="221E1F"/>
          <w:sz w:val="24"/>
          <w:szCs w:val="24"/>
        </w:rPr>
        <w:t>Pathirage</w:t>
      </w:r>
      <w:proofErr w:type="spellEnd"/>
      <w:r w:rsidRPr="00121CC4">
        <w:rPr>
          <w:rFonts w:ascii="Times New Roman" w:hAnsi="Times New Roman" w:cs="Times New Roman"/>
          <w:color w:val="221E1F"/>
          <w:sz w:val="24"/>
          <w:szCs w:val="24"/>
        </w:rPr>
        <w:t xml:space="preserve"> earned a </w:t>
      </w:r>
      <w:r w:rsidRPr="00121CC4">
        <w:rPr>
          <w:rFonts w:ascii="Times New Roman" w:hAnsi="Times New Roman" w:cs="Times New Roman"/>
          <w:sz w:val="24"/>
          <w:szCs w:val="24"/>
        </w:rPr>
        <w:t xml:space="preserve">BSc (Special) degree in Statistics at the University of Sri Jayewardenepura, Sri Lanka, where she built a solid background in mathematical statistics. Then she worked in statistics teaching positions at universities and institutions in Sri Lanka. Niranji completed her MS degree in Statistics recently at the University of Tennessee, Knoxville, and learned statistics in applied research context. During her four years at the University of Tennessee, she received four competitive awards. She also completed different certification and training programs including Certificate in Grant Writing and Proposal Development, and Best Practices in Teaching Program. Moreover, she has been disseminating knowledge through manuscripts published in peer-reviewed journals, various research, evaluation, and grant reports, and presentations at professional conferences. For her graduate research assistantship, Niranji worked as the Research and Evaluation Specialist of the University of Tennessee FUTURE Program, which is for students with intellectual disabilities and autism.  As the main person responsible for assessment and evaluation pieces, she conducted assessments and evaluations from designing the studies to writing final reports with recommendations to improve the program. She was able to gain teaching experience by volunteering as a Graduate Teaching Assistant. </w:t>
      </w:r>
      <w:proofErr w:type="spellStart"/>
      <w:r w:rsidRPr="00121CC4">
        <w:rPr>
          <w:rFonts w:ascii="Times New Roman" w:hAnsi="Times New Roman" w:cs="Times New Roman"/>
          <w:sz w:val="24"/>
          <w:szCs w:val="24"/>
        </w:rPr>
        <w:t>Niranji’s</w:t>
      </w:r>
      <w:proofErr w:type="spellEnd"/>
      <w:r w:rsidRPr="00121CC4">
        <w:rPr>
          <w:rFonts w:ascii="Times New Roman" w:hAnsi="Times New Roman" w:cs="Times New Roman"/>
          <w:sz w:val="24"/>
          <w:szCs w:val="24"/>
        </w:rPr>
        <w:t xml:space="preserve"> research interests include higher education assessment, program evaluation, and statistics education. She is also interested in teaching research methods and statistics. </w:t>
      </w:r>
      <w:r w:rsidRPr="00121CC4">
        <w:rPr>
          <w:rFonts w:ascii="Times New Roman" w:hAnsi="Times New Roman" w:cs="Times New Roman"/>
          <w:color w:val="221E1F"/>
          <w:sz w:val="24"/>
          <w:szCs w:val="24"/>
        </w:rPr>
        <w:t xml:space="preserve">Niranji </w:t>
      </w:r>
      <w:proofErr w:type="spellStart"/>
      <w:r w:rsidRPr="00121CC4">
        <w:rPr>
          <w:rFonts w:ascii="Times New Roman" w:hAnsi="Times New Roman" w:cs="Times New Roman"/>
          <w:color w:val="221E1F"/>
          <w:sz w:val="24"/>
          <w:szCs w:val="24"/>
        </w:rPr>
        <w:t>Dopa</w:t>
      </w:r>
      <w:proofErr w:type="spellEnd"/>
      <w:r w:rsidRPr="00121CC4">
        <w:rPr>
          <w:rFonts w:ascii="Times New Roman" w:hAnsi="Times New Roman" w:cs="Times New Roman"/>
          <w:color w:val="221E1F"/>
          <w:sz w:val="24"/>
          <w:szCs w:val="24"/>
        </w:rPr>
        <w:t xml:space="preserve"> </w:t>
      </w:r>
      <w:proofErr w:type="spellStart"/>
      <w:r w:rsidRPr="00121CC4">
        <w:rPr>
          <w:rFonts w:ascii="Times New Roman" w:hAnsi="Times New Roman" w:cs="Times New Roman"/>
          <w:color w:val="221E1F"/>
          <w:sz w:val="24"/>
          <w:szCs w:val="24"/>
        </w:rPr>
        <w:t>Pathirage</w:t>
      </w:r>
      <w:proofErr w:type="spellEnd"/>
      <w:r w:rsidRPr="00121CC4">
        <w:rPr>
          <w:rFonts w:ascii="Times New Roman" w:hAnsi="Times New Roman" w:cs="Times New Roman"/>
          <w:color w:val="221E1F"/>
          <w:sz w:val="24"/>
          <w:szCs w:val="24"/>
        </w:rPr>
        <w:t xml:space="preserve"> graduated from the University of Tennessee, Knoxville in August o</w:t>
      </w:r>
      <w:r w:rsidR="008F4B20">
        <w:rPr>
          <w:rFonts w:ascii="Times New Roman" w:hAnsi="Times New Roman" w:cs="Times New Roman"/>
          <w:color w:val="221E1F"/>
          <w:sz w:val="24"/>
          <w:szCs w:val="24"/>
        </w:rPr>
        <w:t>f 2015 with a PhD</w:t>
      </w:r>
      <w:r w:rsidRPr="00121CC4">
        <w:rPr>
          <w:rFonts w:ascii="Times New Roman" w:hAnsi="Times New Roman" w:cs="Times New Roman"/>
          <w:color w:val="221E1F"/>
          <w:sz w:val="24"/>
          <w:szCs w:val="24"/>
        </w:rPr>
        <w:t xml:space="preserve"> in Educational Psychology and Research with a concentration in Evaluation, Statistics, and Measurement.</w:t>
      </w:r>
    </w:p>
    <w:p w14:paraId="2EF20B1B" w14:textId="77777777" w:rsidR="00933C7B" w:rsidRDefault="00933C7B" w:rsidP="00B926A7">
      <w:pPr>
        <w:spacing w:after="0" w:line="480" w:lineRule="auto"/>
        <w:jc w:val="center"/>
        <w:rPr>
          <w:rFonts w:ascii="Times New Roman" w:hAnsi="Times New Roman" w:cs="Times New Roman"/>
          <w:b/>
          <w:sz w:val="24"/>
          <w:szCs w:val="24"/>
        </w:rPr>
      </w:pPr>
    </w:p>
    <w:p w14:paraId="0E87D438" w14:textId="77777777" w:rsidR="009842C5" w:rsidRPr="00436521" w:rsidRDefault="009842C5" w:rsidP="003C62CB">
      <w:pPr>
        <w:rPr>
          <w:rFonts w:ascii="Times New Roman" w:hAnsi="Times New Roman" w:cs="Times New Roman"/>
          <w:b/>
          <w:sz w:val="24"/>
          <w:szCs w:val="24"/>
        </w:rPr>
      </w:pPr>
    </w:p>
    <w:sectPr w:rsidR="009842C5" w:rsidRPr="00436521" w:rsidSect="009D2F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CDA31A" w14:textId="77777777" w:rsidR="00847429" w:rsidRDefault="00847429" w:rsidP="0028593A">
      <w:pPr>
        <w:spacing w:after="0" w:line="240" w:lineRule="auto"/>
      </w:pPr>
      <w:r>
        <w:separator/>
      </w:r>
    </w:p>
  </w:endnote>
  <w:endnote w:type="continuationSeparator" w:id="0">
    <w:p w14:paraId="772B3905" w14:textId="77777777" w:rsidR="00847429" w:rsidRDefault="00847429" w:rsidP="00285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B597EB" w14:textId="77777777" w:rsidR="00847429" w:rsidRDefault="00847429">
    <w:pPr>
      <w:pStyle w:val="Footer"/>
    </w:pPr>
  </w:p>
  <w:p w14:paraId="30920E87" w14:textId="77777777" w:rsidR="00847429" w:rsidRDefault="008474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3D584" w14:textId="77777777" w:rsidR="00847429" w:rsidRDefault="00847429">
    <w:pPr>
      <w:pStyle w:val="Footer"/>
    </w:pPr>
  </w:p>
  <w:p w14:paraId="3593032B" w14:textId="77777777" w:rsidR="00847429" w:rsidRDefault="008474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6215756"/>
      <w:docPartObj>
        <w:docPartGallery w:val="Page Numbers (Bottom of Page)"/>
        <w:docPartUnique/>
      </w:docPartObj>
    </w:sdtPr>
    <w:sdtEndPr>
      <w:rPr>
        <w:color w:val="808080" w:themeColor="background1" w:themeShade="80"/>
        <w:spacing w:val="60"/>
      </w:rPr>
    </w:sdtEndPr>
    <w:sdtContent>
      <w:p w14:paraId="2326AEB7" w14:textId="77777777" w:rsidR="00847429" w:rsidRDefault="0084742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10</w:t>
        </w:r>
        <w:r>
          <w:rPr>
            <w:noProof/>
          </w:rPr>
          <w:fldChar w:fldCharType="end"/>
        </w:r>
        <w:r>
          <w:t xml:space="preserve"> | </w:t>
        </w:r>
        <w:r>
          <w:rPr>
            <w:color w:val="808080" w:themeColor="background1" w:themeShade="80"/>
            <w:spacing w:val="60"/>
          </w:rPr>
          <w:t>Page</w:t>
        </w:r>
      </w:p>
    </w:sdtContent>
  </w:sdt>
  <w:p w14:paraId="1E097295" w14:textId="77777777" w:rsidR="00847429" w:rsidRDefault="008474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30908F" w14:textId="77777777" w:rsidR="00847429" w:rsidRDefault="00847429" w:rsidP="0028593A">
      <w:pPr>
        <w:spacing w:after="0" w:line="240" w:lineRule="auto"/>
      </w:pPr>
      <w:r>
        <w:separator/>
      </w:r>
    </w:p>
  </w:footnote>
  <w:footnote w:type="continuationSeparator" w:id="0">
    <w:p w14:paraId="732C08ED" w14:textId="77777777" w:rsidR="00847429" w:rsidRDefault="00847429" w:rsidP="002859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2755617"/>
      <w:docPartObj>
        <w:docPartGallery w:val="Page Numbers (Top of Page)"/>
        <w:docPartUnique/>
      </w:docPartObj>
    </w:sdtPr>
    <w:sdtEndPr/>
    <w:sdtContent>
      <w:p w14:paraId="7857EC2B" w14:textId="77777777" w:rsidR="00847429" w:rsidRDefault="00847429">
        <w:pPr>
          <w:pStyle w:val="Header"/>
          <w:jc w:val="right"/>
        </w:pPr>
        <w:r>
          <w:fldChar w:fldCharType="begin"/>
        </w:r>
        <w:r>
          <w:instrText xml:space="preserve"> PAGE   \* MERGEFORMAT </w:instrText>
        </w:r>
        <w:r>
          <w:fldChar w:fldCharType="separate"/>
        </w:r>
        <w:r w:rsidR="00FB3660">
          <w:rPr>
            <w:noProof/>
          </w:rPr>
          <w:t>xi</w:t>
        </w:r>
        <w:r>
          <w:rPr>
            <w:noProof/>
          </w:rPr>
          <w:fldChar w:fldCharType="end"/>
        </w:r>
      </w:p>
    </w:sdtContent>
  </w:sdt>
  <w:p w14:paraId="600C1851" w14:textId="77777777" w:rsidR="00847429" w:rsidRDefault="008474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13311" w14:textId="77777777" w:rsidR="00847429" w:rsidRDefault="00847429">
    <w:pPr>
      <w:pStyle w:val="Header"/>
      <w:jc w:val="right"/>
    </w:pPr>
  </w:p>
  <w:p w14:paraId="56E0EF69" w14:textId="77777777" w:rsidR="00847429" w:rsidRDefault="008474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6215757"/>
      <w:docPartObj>
        <w:docPartGallery w:val="Page Numbers (Top of Page)"/>
        <w:docPartUnique/>
      </w:docPartObj>
    </w:sdtPr>
    <w:sdtEndPr>
      <w:rPr>
        <w:rFonts w:ascii="Times New Roman" w:hAnsi="Times New Roman" w:cs="Times New Roman"/>
        <w:sz w:val="24"/>
        <w:szCs w:val="24"/>
      </w:rPr>
    </w:sdtEndPr>
    <w:sdtContent>
      <w:p w14:paraId="477BED78" w14:textId="77777777" w:rsidR="00847429" w:rsidRPr="00467833" w:rsidRDefault="00847429">
        <w:pPr>
          <w:pStyle w:val="Header"/>
          <w:jc w:val="right"/>
          <w:rPr>
            <w:rFonts w:ascii="Times New Roman" w:hAnsi="Times New Roman" w:cs="Times New Roman"/>
            <w:sz w:val="24"/>
            <w:szCs w:val="24"/>
          </w:rPr>
        </w:pPr>
        <w:r w:rsidRPr="00467833">
          <w:rPr>
            <w:rFonts w:ascii="Times New Roman" w:hAnsi="Times New Roman" w:cs="Times New Roman"/>
            <w:sz w:val="24"/>
            <w:szCs w:val="24"/>
          </w:rPr>
          <w:fldChar w:fldCharType="begin"/>
        </w:r>
        <w:r w:rsidRPr="00467833">
          <w:rPr>
            <w:rFonts w:ascii="Times New Roman" w:hAnsi="Times New Roman" w:cs="Times New Roman"/>
            <w:sz w:val="24"/>
            <w:szCs w:val="24"/>
          </w:rPr>
          <w:instrText xml:space="preserve"> PAGE   \* MERGEFORMAT </w:instrText>
        </w:r>
        <w:r w:rsidRPr="00467833">
          <w:rPr>
            <w:rFonts w:ascii="Times New Roman" w:hAnsi="Times New Roman" w:cs="Times New Roman"/>
            <w:sz w:val="24"/>
            <w:szCs w:val="24"/>
          </w:rPr>
          <w:fldChar w:fldCharType="separate"/>
        </w:r>
        <w:r w:rsidR="00FB3660">
          <w:rPr>
            <w:rFonts w:ascii="Times New Roman" w:hAnsi="Times New Roman" w:cs="Times New Roman"/>
            <w:noProof/>
            <w:sz w:val="24"/>
            <w:szCs w:val="24"/>
          </w:rPr>
          <w:t>80</w:t>
        </w:r>
        <w:r w:rsidRPr="00467833">
          <w:rPr>
            <w:rFonts w:ascii="Times New Roman" w:hAnsi="Times New Roman" w:cs="Times New Roman"/>
            <w:sz w:val="24"/>
            <w:szCs w:val="24"/>
          </w:rPr>
          <w:fldChar w:fldCharType="end"/>
        </w:r>
      </w:p>
    </w:sdtContent>
  </w:sdt>
  <w:p w14:paraId="7851FEEA" w14:textId="77777777" w:rsidR="00847429" w:rsidRDefault="008474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81DF8"/>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9B5CA4"/>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0916C5"/>
    <w:multiLevelType w:val="hybridMultilevel"/>
    <w:tmpl w:val="6EF2D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E92651"/>
    <w:multiLevelType w:val="hybridMultilevel"/>
    <w:tmpl w:val="ED36E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75792"/>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8D3743"/>
    <w:multiLevelType w:val="hybridMultilevel"/>
    <w:tmpl w:val="A7864292"/>
    <w:lvl w:ilvl="0" w:tplc="B7FE0D3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E4BE8"/>
    <w:multiLevelType w:val="hybridMultilevel"/>
    <w:tmpl w:val="762A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8728F2"/>
    <w:multiLevelType w:val="hybridMultilevel"/>
    <w:tmpl w:val="1A940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790825"/>
    <w:multiLevelType w:val="hybridMultilevel"/>
    <w:tmpl w:val="1A940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B471CF"/>
    <w:multiLevelType w:val="hybridMultilevel"/>
    <w:tmpl w:val="C86C7D6E"/>
    <w:lvl w:ilvl="0" w:tplc="58B45D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E55FF"/>
    <w:multiLevelType w:val="multilevel"/>
    <w:tmpl w:val="2272C7DE"/>
    <w:lvl w:ilvl="0">
      <w:start w:val="1"/>
      <w:numFmt w:val="decimal"/>
      <w:lvlText w:val="%1)"/>
      <w:lvlJc w:val="left"/>
      <w:pPr>
        <w:tabs>
          <w:tab w:val="num" w:pos="630"/>
        </w:tabs>
        <w:ind w:left="630" w:hanging="360"/>
      </w:pPr>
      <w:rPr>
        <w:b w:val="0"/>
      </w:rPr>
    </w:lvl>
    <w:lvl w:ilvl="1">
      <w:start w:val="1"/>
      <w:numFmt w:val="decimal"/>
      <w:lvlText w:val="%2."/>
      <w:lvlJc w:val="left"/>
      <w:pPr>
        <w:tabs>
          <w:tab w:val="num" w:pos="720"/>
        </w:tabs>
        <w:ind w:left="720" w:hanging="360"/>
      </w:pPr>
      <w:rPr>
        <w:b w:val="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DF376ED"/>
    <w:multiLevelType w:val="hybridMultilevel"/>
    <w:tmpl w:val="50820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151623"/>
    <w:multiLevelType w:val="hybridMultilevel"/>
    <w:tmpl w:val="2AB826B0"/>
    <w:lvl w:ilvl="0" w:tplc="9EAA520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BE549F"/>
    <w:multiLevelType w:val="hybridMultilevel"/>
    <w:tmpl w:val="3E944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75455C"/>
    <w:multiLevelType w:val="hybridMultilevel"/>
    <w:tmpl w:val="56EE60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003D3C"/>
    <w:multiLevelType w:val="hybridMultilevel"/>
    <w:tmpl w:val="ED36E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7D52C6"/>
    <w:multiLevelType w:val="hybridMultilevel"/>
    <w:tmpl w:val="8C24D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F10945"/>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741643"/>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6D7FA8"/>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407FD2"/>
    <w:multiLevelType w:val="hybridMultilevel"/>
    <w:tmpl w:val="C86C7D6E"/>
    <w:lvl w:ilvl="0" w:tplc="58B45D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541787"/>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72036D"/>
    <w:multiLevelType w:val="hybridMultilevel"/>
    <w:tmpl w:val="255EF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FA48DB"/>
    <w:multiLevelType w:val="hybridMultilevel"/>
    <w:tmpl w:val="8460D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0B5578"/>
    <w:multiLevelType w:val="hybridMultilevel"/>
    <w:tmpl w:val="3BCC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F600D0"/>
    <w:multiLevelType w:val="hybridMultilevel"/>
    <w:tmpl w:val="C86C7D6E"/>
    <w:lvl w:ilvl="0" w:tplc="58B45D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6D1D2B"/>
    <w:multiLevelType w:val="hybridMultilevel"/>
    <w:tmpl w:val="6DE2F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A7199D"/>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E25477"/>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F8068E"/>
    <w:multiLevelType w:val="hybridMultilevel"/>
    <w:tmpl w:val="67F8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B87FB9"/>
    <w:multiLevelType w:val="hybridMultilevel"/>
    <w:tmpl w:val="C86C7D6E"/>
    <w:lvl w:ilvl="0" w:tplc="58B45D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810CB2"/>
    <w:multiLevelType w:val="hybridMultilevel"/>
    <w:tmpl w:val="2DB6F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B6964"/>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5F50A9"/>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D42ACC"/>
    <w:multiLevelType w:val="hybridMultilevel"/>
    <w:tmpl w:val="04D6D8D2"/>
    <w:lvl w:ilvl="0" w:tplc="F7E486C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614A1A"/>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9B02178"/>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AAB5612"/>
    <w:multiLevelType w:val="hybridMultilevel"/>
    <w:tmpl w:val="56EE60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D3001C"/>
    <w:multiLevelType w:val="hybridMultilevel"/>
    <w:tmpl w:val="6DE2F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E1096E"/>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0F4F80"/>
    <w:multiLevelType w:val="multilevel"/>
    <w:tmpl w:val="AD16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1"/>
  </w:num>
  <w:num w:numId="2">
    <w:abstractNumId w:val="1"/>
  </w:num>
  <w:num w:numId="3">
    <w:abstractNumId w:val="33"/>
  </w:num>
  <w:num w:numId="4">
    <w:abstractNumId w:val="18"/>
  </w:num>
  <w:num w:numId="5">
    <w:abstractNumId w:val="17"/>
  </w:num>
  <w:num w:numId="6">
    <w:abstractNumId w:val="0"/>
  </w:num>
  <w:num w:numId="7">
    <w:abstractNumId w:val="36"/>
  </w:num>
  <w:num w:numId="8">
    <w:abstractNumId w:val="19"/>
  </w:num>
  <w:num w:numId="9">
    <w:abstractNumId w:val="4"/>
  </w:num>
  <w:num w:numId="10">
    <w:abstractNumId w:val="40"/>
  </w:num>
  <w:num w:numId="11">
    <w:abstractNumId w:val="32"/>
  </w:num>
  <w:num w:numId="12">
    <w:abstractNumId w:val="39"/>
  </w:num>
  <w:num w:numId="13">
    <w:abstractNumId w:val="27"/>
  </w:num>
  <w:num w:numId="14">
    <w:abstractNumId w:val="35"/>
  </w:num>
  <w:num w:numId="15">
    <w:abstractNumId w:val="28"/>
  </w:num>
  <w:num w:numId="16">
    <w:abstractNumId w:val="21"/>
  </w:num>
  <w:num w:numId="17">
    <w:abstractNumId w:val="13"/>
  </w:num>
  <w:num w:numId="18">
    <w:abstractNumId w:val="3"/>
  </w:num>
  <w:num w:numId="19">
    <w:abstractNumId w:val="10"/>
  </w:num>
  <w:num w:numId="20">
    <w:abstractNumId w:val="29"/>
  </w:num>
  <w:num w:numId="21">
    <w:abstractNumId w:val="22"/>
  </w:num>
  <w:num w:numId="22">
    <w:abstractNumId w:val="16"/>
  </w:num>
  <w:num w:numId="23">
    <w:abstractNumId w:val="6"/>
  </w:num>
  <w:num w:numId="24">
    <w:abstractNumId w:val="24"/>
  </w:num>
  <w:num w:numId="25">
    <w:abstractNumId w:val="11"/>
  </w:num>
  <w:num w:numId="26">
    <w:abstractNumId w:val="2"/>
  </w:num>
  <w:num w:numId="27">
    <w:abstractNumId w:val="37"/>
  </w:num>
  <w:num w:numId="28">
    <w:abstractNumId w:val="26"/>
  </w:num>
  <w:num w:numId="29">
    <w:abstractNumId w:val="14"/>
  </w:num>
  <w:num w:numId="30">
    <w:abstractNumId w:val="8"/>
  </w:num>
  <w:num w:numId="31">
    <w:abstractNumId w:val="7"/>
  </w:num>
  <w:num w:numId="32">
    <w:abstractNumId w:val="20"/>
  </w:num>
  <w:num w:numId="33">
    <w:abstractNumId w:val="38"/>
  </w:num>
  <w:num w:numId="34">
    <w:abstractNumId w:val="25"/>
  </w:num>
  <w:num w:numId="35">
    <w:abstractNumId w:val="5"/>
  </w:num>
  <w:num w:numId="36">
    <w:abstractNumId w:val="34"/>
  </w:num>
  <w:num w:numId="37">
    <w:abstractNumId w:val="9"/>
  </w:num>
  <w:num w:numId="38">
    <w:abstractNumId w:val="15"/>
  </w:num>
  <w:num w:numId="39">
    <w:abstractNumId w:val="23"/>
  </w:num>
  <w:num w:numId="40">
    <w:abstractNumId w:val="30"/>
  </w:num>
  <w:num w:numId="41">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1290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03E"/>
    <w:rsid w:val="00000A2D"/>
    <w:rsid w:val="000015FF"/>
    <w:rsid w:val="00001F42"/>
    <w:rsid w:val="00002042"/>
    <w:rsid w:val="00002575"/>
    <w:rsid w:val="00003489"/>
    <w:rsid w:val="0000375D"/>
    <w:rsid w:val="000038F7"/>
    <w:rsid w:val="0000403B"/>
    <w:rsid w:val="00004F38"/>
    <w:rsid w:val="000061CC"/>
    <w:rsid w:val="0000699F"/>
    <w:rsid w:val="00006E7E"/>
    <w:rsid w:val="0001142B"/>
    <w:rsid w:val="00014334"/>
    <w:rsid w:val="00015FB1"/>
    <w:rsid w:val="00017632"/>
    <w:rsid w:val="00017A23"/>
    <w:rsid w:val="00024B5B"/>
    <w:rsid w:val="000264F7"/>
    <w:rsid w:val="000266C5"/>
    <w:rsid w:val="00027ABC"/>
    <w:rsid w:val="00032B7D"/>
    <w:rsid w:val="0003371D"/>
    <w:rsid w:val="000340CA"/>
    <w:rsid w:val="00035A69"/>
    <w:rsid w:val="0003604B"/>
    <w:rsid w:val="000373EF"/>
    <w:rsid w:val="00037D04"/>
    <w:rsid w:val="00040770"/>
    <w:rsid w:val="00041B55"/>
    <w:rsid w:val="00044C1C"/>
    <w:rsid w:val="00044CBA"/>
    <w:rsid w:val="0004549A"/>
    <w:rsid w:val="00045528"/>
    <w:rsid w:val="00045C38"/>
    <w:rsid w:val="0005388D"/>
    <w:rsid w:val="00055190"/>
    <w:rsid w:val="00055E72"/>
    <w:rsid w:val="00055E99"/>
    <w:rsid w:val="000578F2"/>
    <w:rsid w:val="00057C61"/>
    <w:rsid w:val="00060107"/>
    <w:rsid w:val="00060B6B"/>
    <w:rsid w:val="00061595"/>
    <w:rsid w:val="0006175D"/>
    <w:rsid w:val="000625B5"/>
    <w:rsid w:val="0006263B"/>
    <w:rsid w:val="000627B8"/>
    <w:rsid w:val="0006433B"/>
    <w:rsid w:val="00067A39"/>
    <w:rsid w:val="000702E5"/>
    <w:rsid w:val="00071BB1"/>
    <w:rsid w:val="00071FEE"/>
    <w:rsid w:val="00072F6E"/>
    <w:rsid w:val="0007317B"/>
    <w:rsid w:val="00075E1A"/>
    <w:rsid w:val="00077E31"/>
    <w:rsid w:val="00080067"/>
    <w:rsid w:val="00080778"/>
    <w:rsid w:val="0008199D"/>
    <w:rsid w:val="00082F75"/>
    <w:rsid w:val="0008357B"/>
    <w:rsid w:val="00083844"/>
    <w:rsid w:val="00083A8A"/>
    <w:rsid w:val="00083CBF"/>
    <w:rsid w:val="00084152"/>
    <w:rsid w:val="00084288"/>
    <w:rsid w:val="00084C8E"/>
    <w:rsid w:val="00086278"/>
    <w:rsid w:val="00086498"/>
    <w:rsid w:val="00086570"/>
    <w:rsid w:val="0008659B"/>
    <w:rsid w:val="000905FF"/>
    <w:rsid w:val="00091DBF"/>
    <w:rsid w:val="00091E47"/>
    <w:rsid w:val="00091EB8"/>
    <w:rsid w:val="00092557"/>
    <w:rsid w:val="000941B9"/>
    <w:rsid w:val="000962A0"/>
    <w:rsid w:val="000A03F1"/>
    <w:rsid w:val="000A127C"/>
    <w:rsid w:val="000A19FB"/>
    <w:rsid w:val="000A2772"/>
    <w:rsid w:val="000A3A0D"/>
    <w:rsid w:val="000A3D03"/>
    <w:rsid w:val="000A4E2B"/>
    <w:rsid w:val="000A74DE"/>
    <w:rsid w:val="000B2367"/>
    <w:rsid w:val="000B4400"/>
    <w:rsid w:val="000B590C"/>
    <w:rsid w:val="000B59F8"/>
    <w:rsid w:val="000B5BCD"/>
    <w:rsid w:val="000B5F2E"/>
    <w:rsid w:val="000B77C8"/>
    <w:rsid w:val="000B7B9F"/>
    <w:rsid w:val="000C0954"/>
    <w:rsid w:val="000C09B7"/>
    <w:rsid w:val="000C3439"/>
    <w:rsid w:val="000C34B7"/>
    <w:rsid w:val="000C7786"/>
    <w:rsid w:val="000D0CE7"/>
    <w:rsid w:val="000D0D29"/>
    <w:rsid w:val="000D0D55"/>
    <w:rsid w:val="000D469B"/>
    <w:rsid w:val="000D54AA"/>
    <w:rsid w:val="000D5778"/>
    <w:rsid w:val="000D5FCC"/>
    <w:rsid w:val="000D6276"/>
    <w:rsid w:val="000D7F81"/>
    <w:rsid w:val="000E093C"/>
    <w:rsid w:val="000E2D96"/>
    <w:rsid w:val="000E54DA"/>
    <w:rsid w:val="000E6434"/>
    <w:rsid w:val="000E6B45"/>
    <w:rsid w:val="000F125D"/>
    <w:rsid w:val="000F4377"/>
    <w:rsid w:val="000F510E"/>
    <w:rsid w:val="000F5E8C"/>
    <w:rsid w:val="000F614B"/>
    <w:rsid w:val="000F703E"/>
    <w:rsid w:val="000F759E"/>
    <w:rsid w:val="00101A98"/>
    <w:rsid w:val="00105EEF"/>
    <w:rsid w:val="00106372"/>
    <w:rsid w:val="0010708D"/>
    <w:rsid w:val="001107EF"/>
    <w:rsid w:val="00111B89"/>
    <w:rsid w:val="00112E69"/>
    <w:rsid w:val="00113393"/>
    <w:rsid w:val="00115670"/>
    <w:rsid w:val="00117B55"/>
    <w:rsid w:val="00117E1E"/>
    <w:rsid w:val="00122AB3"/>
    <w:rsid w:val="00123BE5"/>
    <w:rsid w:val="00123C5F"/>
    <w:rsid w:val="00123FEA"/>
    <w:rsid w:val="0012577D"/>
    <w:rsid w:val="00125B8A"/>
    <w:rsid w:val="00130DA5"/>
    <w:rsid w:val="00132B92"/>
    <w:rsid w:val="0013301D"/>
    <w:rsid w:val="00133B53"/>
    <w:rsid w:val="001362C1"/>
    <w:rsid w:val="00137601"/>
    <w:rsid w:val="00137EC6"/>
    <w:rsid w:val="001423BE"/>
    <w:rsid w:val="00143E53"/>
    <w:rsid w:val="00144D93"/>
    <w:rsid w:val="001469BD"/>
    <w:rsid w:val="00146CCA"/>
    <w:rsid w:val="00146FF0"/>
    <w:rsid w:val="00147024"/>
    <w:rsid w:val="001476CC"/>
    <w:rsid w:val="001517E4"/>
    <w:rsid w:val="00152BDA"/>
    <w:rsid w:val="0015304A"/>
    <w:rsid w:val="0015318D"/>
    <w:rsid w:val="00153FA3"/>
    <w:rsid w:val="00154CB0"/>
    <w:rsid w:val="0015644E"/>
    <w:rsid w:val="001600A7"/>
    <w:rsid w:val="00160305"/>
    <w:rsid w:val="001609D3"/>
    <w:rsid w:val="00161367"/>
    <w:rsid w:val="001635A8"/>
    <w:rsid w:val="00163C31"/>
    <w:rsid w:val="001649DB"/>
    <w:rsid w:val="00165EEC"/>
    <w:rsid w:val="001677AF"/>
    <w:rsid w:val="0017148D"/>
    <w:rsid w:val="00171AE6"/>
    <w:rsid w:val="0017208A"/>
    <w:rsid w:val="001726D3"/>
    <w:rsid w:val="00173C5E"/>
    <w:rsid w:val="00174B5F"/>
    <w:rsid w:val="00175D33"/>
    <w:rsid w:val="00177075"/>
    <w:rsid w:val="00177C46"/>
    <w:rsid w:val="00181265"/>
    <w:rsid w:val="001813DC"/>
    <w:rsid w:val="00185814"/>
    <w:rsid w:val="00185DBD"/>
    <w:rsid w:val="0018692A"/>
    <w:rsid w:val="00186E6F"/>
    <w:rsid w:val="00187F7E"/>
    <w:rsid w:val="00192021"/>
    <w:rsid w:val="00192C30"/>
    <w:rsid w:val="00192DF2"/>
    <w:rsid w:val="00194929"/>
    <w:rsid w:val="001A0DDB"/>
    <w:rsid w:val="001A22AC"/>
    <w:rsid w:val="001A28FE"/>
    <w:rsid w:val="001A375D"/>
    <w:rsid w:val="001A3CAE"/>
    <w:rsid w:val="001A450D"/>
    <w:rsid w:val="001A55C4"/>
    <w:rsid w:val="001A5C83"/>
    <w:rsid w:val="001A635F"/>
    <w:rsid w:val="001A6A99"/>
    <w:rsid w:val="001B0929"/>
    <w:rsid w:val="001B09F1"/>
    <w:rsid w:val="001B4478"/>
    <w:rsid w:val="001B4DAE"/>
    <w:rsid w:val="001B620D"/>
    <w:rsid w:val="001B656F"/>
    <w:rsid w:val="001B789E"/>
    <w:rsid w:val="001B7F8E"/>
    <w:rsid w:val="001C271C"/>
    <w:rsid w:val="001C28EA"/>
    <w:rsid w:val="001C4A82"/>
    <w:rsid w:val="001C5021"/>
    <w:rsid w:val="001D1A30"/>
    <w:rsid w:val="001D4A19"/>
    <w:rsid w:val="001D4AD8"/>
    <w:rsid w:val="001D578F"/>
    <w:rsid w:val="001D60F2"/>
    <w:rsid w:val="001D751F"/>
    <w:rsid w:val="001E08E8"/>
    <w:rsid w:val="001E1010"/>
    <w:rsid w:val="001E1A89"/>
    <w:rsid w:val="001E258D"/>
    <w:rsid w:val="001E2DCF"/>
    <w:rsid w:val="001E4A7B"/>
    <w:rsid w:val="001E55F5"/>
    <w:rsid w:val="001E57A1"/>
    <w:rsid w:val="001E660C"/>
    <w:rsid w:val="001E7A2F"/>
    <w:rsid w:val="001F16D4"/>
    <w:rsid w:val="001F407B"/>
    <w:rsid w:val="001F5873"/>
    <w:rsid w:val="001F5D03"/>
    <w:rsid w:val="001F67FE"/>
    <w:rsid w:val="001F6F03"/>
    <w:rsid w:val="001F7C8B"/>
    <w:rsid w:val="0020030E"/>
    <w:rsid w:val="00201485"/>
    <w:rsid w:val="00202056"/>
    <w:rsid w:val="00202597"/>
    <w:rsid w:val="0020348C"/>
    <w:rsid w:val="00203E39"/>
    <w:rsid w:val="00204998"/>
    <w:rsid w:val="002056D5"/>
    <w:rsid w:val="002072BB"/>
    <w:rsid w:val="00207B32"/>
    <w:rsid w:val="00211C24"/>
    <w:rsid w:val="00211FFA"/>
    <w:rsid w:val="00214540"/>
    <w:rsid w:val="00214D2F"/>
    <w:rsid w:val="00216A89"/>
    <w:rsid w:val="00216B26"/>
    <w:rsid w:val="002171FF"/>
    <w:rsid w:val="00217237"/>
    <w:rsid w:val="0022255E"/>
    <w:rsid w:val="00226362"/>
    <w:rsid w:val="002264D6"/>
    <w:rsid w:val="00227435"/>
    <w:rsid w:val="00227437"/>
    <w:rsid w:val="00227B52"/>
    <w:rsid w:val="002313E0"/>
    <w:rsid w:val="00231512"/>
    <w:rsid w:val="00231AE3"/>
    <w:rsid w:val="00232576"/>
    <w:rsid w:val="002329E7"/>
    <w:rsid w:val="0023340F"/>
    <w:rsid w:val="00233417"/>
    <w:rsid w:val="002368CC"/>
    <w:rsid w:val="002369DC"/>
    <w:rsid w:val="00236B4D"/>
    <w:rsid w:val="00237BB2"/>
    <w:rsid w:val="002414C5"/>
    <w:rsid w:val="0024154D"/>
    <w:rsid w:val="002426C9"/>
    <w:rsid w:val="00243648"/>
    <w:rsid w:val="00243811"/>
    <w:rsid w:val="00244C85"/>
    <w:rsid w:val="00245C87"/>
    <w:rsid w:val="0024633C"/>
    <w:rsid w:val="002465C2"/>
    <w:rsid w:val="0025121C"/>
    <w:rsid w:val="002512D3"/>
    <w:rsid w:val="00251DFC"/>
    <w:rsid w:val="00253812"/>
    <w:rsid w:val="0025447B"/>
    <w:rsid w:val="00254C39"/>
    <w:rsid w:val="00254FC4"/>
    <w:rsid w:val="002554F4"/>
    <w:rsid w:val="0025563A"/>
    <w:rsid w:val="00257A15"/>
    <w:rsid w:val="00257D17"/>
    <w:rsid w:val="002617AA"/>
    <w:rsid w:val="00263275"/>
    <w:rsid w:val="00263EA9"/>
    <w:rsid w:val="002646DC"/>
    <w:rsid w:val="0026493C"/>
    <w:rsid w:val="00265759"/>
    <w:rsid w:val="00266A58"/>
    <w:rsid w:val="0026789B"/>
    <w:rsid w:val="0027090C"/>
    <w:rsid w:val="00271265"/>
    <w:rsid w:val="00271646"/>
    <w:rsid w:val="00271FA0"/>
    <w:rsid w:val="00272B92"/>
    <w:rsid w:val="00272E68"/>
    <w:rsid w:val="00273558"/>
    <w:rsid w:val="00274DAA"/>
    <w:rsid w:val="002750CA"/>
    <w:rsid w:val="0027553C"/>
    <w:rsid w:val="002809A5"/>
    <w:rsid w:val="0028195A"/>
    <w:rsid w:val="00283513"/>
    <w:rsid w:val="0028428D"/>
    <w:rsid w:val="00284616"/>
    <w:rsid w:val="00284EFE"/>
    <w:rsid w:val="00285549"/>
    <w:rsid w:val="0028593A"/>
    <w:rsid w:val="00286DA7"/>
    <w:rsid w:val="00287000"/>
    <w:rsid w:val="00287663"/>
    <w:rsid w:val="00287DB5"/>
    <w:rsid w:val="00290176"/>
    <w:rsid w:val="00291032"/>
    <w:rsid w:val="002915B5"/>
    <w:rsid w:val="002929DC"/>
    <w:rsid w:val="00292C0A"/>
    <w:rsid w:val="00293585"/>
    <w:rsid w:val="0029461C"/>
    <w:rsid w:val="002948D1"/>
    <w:rsid w:val="002974EC"/>
    <w:rsid w:val="002A0A38"/>
    <w:rsid w:val="002A1869"/>
    <w:rsid w:val="002A3222"/>
    <w:rsid w:val="002A59DE"/>
    <w:rsid w:val="002B0A2F"/>
    <w:rsid w:val="002B0E5C"/>
    <w:rsid w:val="002B1C08"/>
    <w:rsid w:val="002B2756"/>
    <w:rsid w:val="002B3F52"/>
    <w:rsid w:val="002B61F6"/>
    <w:rsid w:val="002B62A6"/>
    <w:rsid w:val="002B66C9"/>
    <w:rsid w:val="002C016E"/>
    <w:rsid w:val="002C6DE5"/>
    <w:rsid w:val="002D1B28"/>
    <w:rsid w:val="002D3FB7"/>
    <w:rsid w:val="002D4DC0"/>
    <w:rsid w:val="002D6390"/>
    <w:rsid w:val="002D65F0"/>
    <w:rsid w:val="002E1922"/>
    <w:rsid w:val="002E2099"/>
    <w:rsid w:val="002E2147"/>
    <w:rsid w:val="002E390B"/>
    <w:rsid w:val="002E3E37"/>
    <w:rsid w:val="002E4029"/>
    <w:rsid w:val="002E402A"/>
    <w:rsid w:val="002E408C"/>
    <w:rsid w:val="002E4373"/>
    <w:rsid w:val="002E6CB2"/>
    <w:rsid w:val="002F0EDE"/>
    <w:rsid w:val="002F111D"/>
    <w:rsid w:val="002F27E2"/>
    <w:rsid w:val="002F2BF8"/>
    <w:rsid w:val="002F3E86"/>
    <w:rsid w:val="002F4FDB"/>
    <w:rsid w:val="002F50C7"/>
    <w:rsid w:val="002F590C"/>
    <w:rsid w:val="002F6D5B"/>
    <w:rsid w:val="003001A9"/>
    <w:rsid w:val="00300897"/>
    <w:rsid w:val="003021FC"/>
    <w:rsid w:val="00302252"/>
    <w:rsid w:val="00302952"/>
    <w:rsid w:val="00302D93"/>
    <w:rsid w:val="003066E2"/>
    <w:rsid w:val="00306A93"/>
    <w:rsid w:val="00306C81"/>
    <w:rsid w:val="00310A1A"/>
    <w:rsid w:val="003112D7"/>
    <w:rsid w:val="00311E80"/>
    <w:rsid w:val="00313A12"/>
    <w:rsid w:val="00314719"/>
    <w:rsid w:val="00315A83"/>
    <w:rsid w:val="00316173"/>
    <w:rsid w:val="003173CE"/>
    <w:rsid w:val="00317C5A"/>
    <w:rsid w:val="00320362"/>
    <w:rsid w:val="003214C2"/>
    <w:rsid w:val="00321953"/>
    <w:rsid w:val="003219AA"/>
    <w:rsid w:val="0032422B"/>
    <w:rsid w:val="0032434E"/>
    <w:rsid w:val="00324576"/>
    <w:rsid w:val="003254FA"/>
    <w:rsid w:val="00327A7F"/>
    <w:rsid w:val="00330288"/>
    <w:rsid w:val="003312CA"/>
    <w:rsid w:val="00332243"/>
    <w:rsid w:val="00332A35"/>
    <w:rsid w:val="00333AA4"/>
    <w:rsid w:val="00334240"/>
    <w:rsid w:val="00337C11"/>
    <w:rsid w:val="0034346B"/>
    <w:rsid w:val="0034565B"/>
    <w:rsid w:val="00346658"/>
    <w:rsid w:val="0034702E"/>
    <w:rsid w:val="003473D1"/>
    <w:rsid w:val="003508DE"/>
    <w:rsid w:val="00351FCF"/>
    <w:rsid w:val="00353297"/>
    <w:rsid w:val="00353450"/>
    <w:rsid w:val="00353E58"/>
    <w:rsid w:val="003541B7"/>
    <w:rsid w:val="003553D1"/>
    <w:rsid w:val="00357114"/>
    <w:rsid w:val="003614A7"/>
    <w:rsid w:val="00362AB0"/>
    <w:rsid w:val="00362C71"/>
    <w:rsid w:val="003638E1"/>
    <w:rsid w:val="00363D4A"/>
    <w:rsid w:val="0036413D"/>
    <w:rsid w:val="003642BD"/>
    <w:rsid w:val="00364637"/>
    <w:rsid w:val="0036721E"/>
    <w:rsid w:val="00367E43"/>
    <w:rsid w:val="00367E94"/>
    <w:rsid w:val="00372984"/>
    <w:rsid w:val="0037503A"/>
    <w:rsid w:val="0037736A"/>
    <w:rsid w:val="0038031D"/>
    <w:rsid w:val="00381FE3"/>
    <w:rsid w:val="00382457"/>
    <w:rsid w:val="00382EB6"/>
    <w:rsid w:val="003837CB"/>
    <w:rsid w:val="0038514F"/>
    <w:rsid w:val="00386D1F"/>
    <w:rsid w:val="00392D4E"/>
    <w:rsid w:val="003930B8"/>
    <w:rsid w:val="00393768"/>
    <w:rsid w:val="00396B84"/>
    <w:rsid w:val="00397DAB"/>
    <w:rsid w:val="003A12F2"/>
    <w:rsid w:val="003A1BDF"/>
    <w:rsid w:val="003A4EAD"/>
    <w:rsid w:val="003A6069"/>
    <w:rsid w:val="003B0779"/>
    <w:rsid w:val="003B3DB9"/>
    <w:rsid w:val="003B5FE6"/>
    <w:rsid w:val="003B6D2A"/>
    <w:rsid w:val="003B6FB2"/>
    <w:rsid w:val="003C0770"/>
    <w:rsid w:val="003C18BE"/>
    <w:rsid w:val="003C3149"/>
    <w:rsid w:val="003C4B7C"/>
    <w:rsid w:val="003C5634"/>
    <w:rsid w:val="003C62CB"/>
    <w:rsid w:val="003D04F2"/>
    <w:rsid w:val="003D071B"/>
    <w:rsid w:val="003D0756"/>
    <w:rsid w:val="003D0F31"/>
    <w:rsid w:val="003D1168"/>
    <w:rsid w:val="003D186D"/>
    <w:rsid w:val="003D1BC9"/>
    <w:rsid w:val="003D1DB4"/>
    <w:rsid w:val="003D26BA"/>
    <w:rsid w:val="003D3069"/>
    <w:rsid w:val="003D37C2"/>
    <w:rsid w:val="003D37D9"/>
    <w:rsid w:val="003D45E6"/>
    <w:rsid w:val="003D4ED3"/>
    <w:rsid w:val="003D573E"/>
    <w:rsid w:val="003E012A"/>
    <w:rsid w:val="003E0545"/>
    <w:rsid w:val="003E1118"/>
    <w:rsid w:val="003E24B8"/>
    <w:rsid w:val="003E28B6"/>
    <w:rsid w:val="003E2D69"/>
    <w:rsid w:val="003E3DBA"/>
    <w:rsid w:val="003E458B"/>
    <w:rsid w:val="003E4BFD"/>
    <w:rsid w:val="003E5670"/>
    <w:rsid w:val="003E5BEC"/>
    <w:rsid w:val="003E6EA0"/>
    <w:rsid w:val="003E703B"/>
    <w:rsid w:val="003E7EC9"/>
    <w:rsid w:val="003F1F90"/>
    <w:rsid w:val="003F2737"/>
    <w:rsid w:val="003F3480"/>
    <w:rsid w:val="003F3E12"/>
    <w:rsid w:val="003F4D75"/>
    <w:rsid w:val="003F6C7F"/>
    <w:rsid w:val="003F766E"/>
    <w:rsid w:val="003F7B56"/>
    <w:rsid w:val="004011CD"/>
    <w:rsid w:val="00401FDD"/>
    <w:rsid w:val="0040458A"/>
    <w:rsid w:val="00405D39"/>
    <w:rsid w:val="00406F8B"/>
    <w:rsid w:val="004115EB"/>
    <w:rsid w:val="00413F0F"/>
    <w:rsid w:val="004215ED"/>
    <w:rsid w:val="00421F94"/>
    <w:rsid w:val="0042242E"/>
    <w:rsid w:val="00423B73"/>
    <w:rsid w:val="00424C31"/>
    <w:rsid w:val="00424F5D"/>
    <w:rsid w:val="004273D5"/>
    <w:rsid w:val="0042746C"/>
    <w:rsid w:val="00432358"/>
    <w:rsid w:val="00432665"/>
    <w:rsid w:val="00432C97"/>
    <w:rsid w:val="00433BDF"/>
    <w:rsid w:val="00433FB4"/>
    <w:rsid w:val="00434A91"/>
    <w:rsid w:val="004352CF"/>
    <w:rsid w:val="0043584C"/>
    <w:rsid w:val="00436521"/>
    <w:rsid w:val="00436814"/>
    <w:rsid w:val="00437820"/>
    <w:rsid w:val="00440343"/>
    <w:rsid w:val="00440CB0"/>
    <w:rsid w:val="00441972"/>
    <w:rsid w:val="00441FC3"/>
    <w:rsid w:val="0044251F"/>
    <w:rsid w:val="00443538"/>
    <w:rsid w:val="00444746"/>
    <w:rsid w:val="00447E0C"/>
    <w:rsid w:val="00450D9F"/>
    <w:rsid w:val="00453A9A"/>
    <w:rsid w:val="00455ED2"/>
    <w:rsid w:val="0046423C"/>
    <w:rsid w:val="00464F28"/>
    <w:rsid w:val="00467833"/>
    <w:rsid w:val="00470F2B"/>
    <w:rsid w:val="00471846"/>
    <w:rsid w:val="00471DEF"/>
    <w:rsid w:val="00473683"/>
    <w:rsid w:val="004736CF"/>
    <w:rsid w:val="00474329"/>
    <w:rsid w:val="00474615"/>
    <w:rsid w:val="00474662"/>
    <w:rsid w:val="00474CAC"/>
    <w:rsid w:val="00474EB1"/>
    <w:rsid w:val="00475262"/>
    <w:rsid w:val="0047592B"/>
    <w:rsid w:val="0047644D"/>
    <w:rsid w:val="004776DD"/>
    <w:rsid w:val="00484DF1"/>
    <w:rsid w:val="00485688"/>
    <w:rsid w:val="00485C4E"/>
    <w:rsid w:val="00487659"/>
    <w:rsid w:val="00490722"/>
    <w:rsid w:val="0049218D"/>
    <w:rsid w:val="004935CB"/>
    <w:rsid w:val="00493F23"/>
    <w:rsid w:val="0049429C"/>
    <w:rsid w:val="004978D2"/>
    <w:rsid w:val="004A04B1"/>
    <w:rsid w:val="004A093E"/>
    <w:rsid w:val="004A19A9"/>
    <w:rsid w:val="004A42C4"/>
    <w:rsid w:val="004A4857"/>
    <w:rsid w:val="004A57B0"/>
    <w:rsid w:val="004A67FD"/>
    <w:rsid w:val="004A7EF9"/>
    <w:rsid w:val="004B1D49"/>
    <w:rsid w:val="004B251C"/>
    <w:rsid w:val="004B2916"/>
    <w:rsid w:val="004B50D1"/>
    <w:rsid w:val="004B52C6"/>
    <w:rsid w:val="004B61B4"/>
    <w:rsid w:val="004B6E87"/>
    <w:rsid w:val="004C0E65"/>
    <w:rsid w:val="004C269D"/>
    <w:rsid w:val="004C29C2"/>
    <w:rsid w:val="004C3492"/>
    <w:rsid w:val="004C3D91"/>
    <w:rsid w:val="004C4F45"/>
    <w:rsid w:val="004C4F60"/>
    <w:rsid w:val="004C50DA"/>
    <w:rsid w:val="004C5737"/>
    <w:rsid w:val="004C5AE3"/>
    <w:rsid w:val="004C7524"/>
    <w:rsid w:val="004D0902"/>
    <w:rsid w:val="004D1C97"/>
    <w:rsid w:val="004D4369"/>
    <w:rsid w:val="004D5260"/>
    <w:rsid w:val="004D6887"/>
    <w:rsid w:val="004D6DE8"/>
    <w:rsid w:val="004E06B2"/>
    <w:rsid w:val="004E0A5B"/>
    <w:rsid w:val="004E0AB7"/>
    <w:rsid w:val="004E0BBE"/>
    <w:rsid w:val="004E1FFE"/>
    <w:rsid w:val="004E2394"/>
    <w:rsid w:val="004E2B27"/>
    <w:rsid w:val="004E3C32"/>
    <w:rsid w:val="004E4DDF"/>
    <w:rsid w:val="004E5038"/>
    <w:rsid w:val="004E5A94"/>
    <w:rsid w:val="004E65FC"/>
    <w:rsid w:val="004E6B0E"/>
    <w:rsid w:val="004E78ED"/>
    <w:rsid w:val="004E7C35"/>
    <w:rsid w:val="004E7FA3"/>
    <w:rsid w:val="004F0947"/>
    <w:rsid w:val="004F0FD2"/>
    <w:rsid w:val="004F192E"/>
    <w:rsid w:val="004F2670"/>
    <w:rsid w:val="004F2A10"/>
    <w:rsid w:val="004F2CFB"/>
    <w:rsid w:val="004F3113"/>
    <w:rsid w:val="004F3B62"/>
    <w:rsid w:val="004F4162"/>
    <w:rsid w:val="004F5628"/>
    <w:rsid w:val="004F7421"/>
    <w:rsid w:val="004F7ABF"/>
    <w:rsid w:val="00500FFB"/>
    <w:rsid w:val="00501260"/>
    <w:rsid w:val="00501D19"/>
    <w:rsid w:val="005028F7"/>
    <w:rsid w:val="00502C5C"/>
    <w:rsid w:val="00503819"/>
    <w:rsid w:val="00503CFC"/>
    <w:rsid w:val="00504103"/>
    <w:rsid w:val="0050522E"/>
    <w:rsid w:val="00506D2C"/>
    <w:rsid w:val="00507449"/>
    <w:rsid w:val="00507AF7"/>
    <w:rsid w:val="005121DB"/>
    <w:rsid w:val="005128B4"/>
    <w:rsid w:val="00513314"/>
    <w:rsid w:val="00513351"/>
    <w:rsid w:val="00513444"/>
    <w:rsid w:val="00513F08"/>
    <w:rsid w:val="00514D7E"/>
    <w:rsid w:val="005162A1"/>
    <w:rsid w:val="00521C39"/>
    <w:rsid w:val="005230E1"/>
    <w:rsid w:val="005233D2"/>
    <w:rsid w:val="00523742"/>
    <w:rsid w:val="00523D3E"/>
    <w:rsid w:val="005300A4"/>
    <w:rsid w:val="00530787"/>
    <w:rsid w:val="00532005"/>
    <w:rsid w:val="0053248A"/>
    <w:rsid w:val="00532BA4"/>
    <w:rsid w:val="00533F4D"/>
    <w:rsid w:val="00534AC2"/>
    <w:rsid w:val="00535330"/>
    <w:rsid w:val="00535A29"/>
    <w:rsid w:val="0053657D"/>
    <w:rsid w:val="00540848"/>
    <w:rsid w:val="00544118"/>
    <w:rsid w:val="0054423C"/>
    <w:rsid w:val="00546B16"/>
    <w:rsid w:val="00546E8E"/>
    <w:rsid w:val="005529AE"/>
    <w:rsid w:val="0055328E"/>
    <w:rsid w:val="00554FC5"/>
    <w:rsid w:val="0055540F"/>
    <w:rsid w:val="005576C4"/>
    <w:rsid w:val="00557909"/>
    <w:rsid w:val="00557C82"/>
    <w:rsid w:val="00557E8B"/>
    <w:rsid w:val="00562C5A"/>
    <w:rsid w:val="00563E5E"/>
    <w:rsid w:val="005654A7"/>
    <w:rsid w:val="00565891"/>
    <w:rsid w:val="00567812"/>
    <w:rsid w:val="00570806"/>
    <w:rsid w:val="005713D9"/>
    <w:rsid w:val="00573A43"/>
    <w:rsid w:val="0057421E"/>
    <w:rsid w:val="00575CDA"/>
    <w:rsid w:val="0057734A"/>
    <w:rsid w:val="005835CA"/>
    <w:rsid w:val="00583944"/>
    <w:rsid w:val="00585A47"/>
    <w:rsid w:val="00586947"/>
    <w:rsid w:val="005912A5"/>
    <w:rsid w:val="00592856"/>
    <w:rsid w:val="00593628"/>
    <w:rsid w:val="005963D6"/>
    <w:rsid w:val="00596833"/>
    <w:rsid w:val="00597B02"/>
    <w:rsid w:val="005A3176"/>
    <w:rsid w:val="005A55CF"/>
    <w:rsid w:val="005A6109"/>
    <w:rsid w:val="005A71A2"/>
    <w:rsid w:val="005B1F43"/>
    <w:rsid w:val="005B564D"/>
    <w:rsid w:val="005B662E"/>
    <w:rsid w:val="005B7043"/>
    <w:rsid w:val="005B740A"/>
    <w:rsid w:val="005B7908"/>
    <w:rsid w:val="005C08AD"/>
    <w:rsid w:val="005C0B6C"/>
    <w:rsid w:val="005C2A73"/>
    <w:rsid w:val="005C3719"/>
    <w:rsid w:val="005C3DB8"/>
    <w:rsid w:val="005C6B64"/>
    <w:rsid w:val="005D0838"/>
    <w:rsid w:val="005D2371"/>
    <w:rsid w:val="005D4456"/>
    <w:rsid w:val="005D526D"/>
    <w:rsid w:val="005D52B6"/>
    <w:rsid w:val="005D7B93"/>
    <w:rsid w:val="005E0168"/>
    <w:rsid w:val="005E0EA9"/>
    <w:rsid w:val="005E1C4B"/>
    <w:rsid w:val="005E25F6"/>
    <w:rsid w:val="005E33D1"/>
    <w:rsid w:val="005E3C47"/>
    <w:rsid w:val="005E3E86"/>
    <w:rsid w:val="005E651B"/>
    <w:rsid w:val="005E6534"/>
    <w:rsid w:val="005F0D66"/>
    <w:rsid w:val="005F0F3E"/>
    <w:rsid w:val="005F2181"/>
    <w:rsid w:val="005F26BB"/>
    <w:rsid w:val="005F387F"/>
    <w:rsid w:val="005F4303"/>
    <w:rsid w:val="005F45CA"/>
    <w:rsid w:val="005F6B12"/>
    <w:rsid w:val="006023FE"/>
    <w:rsid w:val="00602CB8"/>
    <w:rsid w:val="00605EEB"/>
    <w:rsid w:val="00611808"/>
    <w:rsid w:val="00613ACA"/>
    <w:rsid w:val="00613E66"/>
    <w:rsid w:val="006150EA"/>
    <w:rsid w:val="00622FD6"/>
    <w:rsid w:val="00626B9B"/>
    <w:rsid w:val="00626F49"/>
    <w:rsid w:val="00630134"/>
    <w:rsid w:val="006314FE"/>
    <w:rsid w:val="006339E8"/>
    <w:rsid w:val="0063441E"/>
    <w:rsid w:val="006346E5"/>
    <w:rsid w:val="00636686"/>
    <w:rsid w:val="0063764B"/>
    <w:rsid w:val="00643B34"/>
    <w:rsid w:val="00645063"/>
    <w:rsid w:val="006454BD"/>
    <w:rsid w:val="0064627A"/>
    <w:rsid w:val="0065098B"/>
    <w:rsid w:val="006509EA"/>
    <w:rsid w:val="00654BBA"/>
    <w:rsid w:val="0065527A"/>
    <w:rsid w:val="00655F05"/>
    <w:rsid w:val="0065620C"/>
    <w:rsid w:val="0065634F"/>
    <w:rsid w:val="00656E33"/>
    <w:rsid w:val="00657372"/>
    <w:rsid w:val="00660637"/>
    <w:rsid w:val="00660C1F"/>
    <w:rsid w:val="00662B39"/>
    <w:rsid w:val="00662C32"/>
    <w:rsid w:val="00663CBA"/>
    <w:rsid w:val="006647F1"/>
    <w:rsid w:val="00665495"/>
    <w:rsid w:val="00666EBB"/>
    <w:rsid w:val="00667F09"/>
    <w:rsid w:val="006704E1"/>
    <w:rsid w:val="00671F90"/>
    <w:rsid w:val="006742FA"/>
    <w:rsid w:val="00675168"/>
    <w:rsid w:val="00676783"/>
    <w:rsid w:val="006771BA"/>
    <w:rsid w:val="0067755A"/>
    <w:rsid w:val="0068099A"/>
    <w:rsid w:val="00681F86"/>
    <w:rsid w:val="006842FC"/>
    <w:rsid w:val="0068673F"/>
    <w:rsid w:val="00693845"/>
    <w:rsid w:val="00695247"/>
    <w:rsid w:val="00695A04"/>
    <w:rsid w:val="00695F3F"/>
    <w:rsid w:val="00696741"/>
    <w:rsid w:val="00696BF1"/>
    <w:rsid w:val="00697EC3"/>
    <w:rsid w:val="006A0DB4"/>
    <w:rsid w:val="006A10B0"/>
    <w:rsid w:val="006A1E0D"/>
    <w:rsid w:val="006A203A"/>
    <w:rsid w:val="006A2AF8"/>
    <w:rsid w:val="006A2B17"/>
    <w:rsid w:val="006A54D6"/>
    <w:rsid w:val="006A74D8"/>
    <w:rsid w:val="006A7891"/>
    <w:rsid w:val="006B0189"/>
    <w:rsid w:val="006B10CB"/>
    <w:rsid w:val="006B149D"/>
    <w:rsid w:val="006B4860"/>
    <w:rsid w:val="006B5C78"/>
    <w:rsid w:val="006B7C4D"/>
    <w:rsid w:val="006C2F8F"/>
    <w:rsid w:val="006C34F1"/>
    <w:rsid w:val="006C3589"/>
    <w:rsid w:val="006C50E8"/>
    <w:rsid w:val="006C5900"/>
    <w:rsid w:val="006D0269"/>
    <w:rsid w:val="006D02B7"/>
    <w:rsid w:val="006D15C9"/>
    <w:rsid w:val="006D235A"/>
    <w:rsid w:val="006D27DB"/>
    <w:rsid w:val="006D5A2D"/>
    <w:rsid w:val="006D60A8"/>
    <w:rsid w:val="006D67A5"/>
    <w:rsid w:val="006D7117"/>
    <w:rsid w:val="006D79DB"/>
    <w:rsid w:val="006E156A"/>
    <w:rsid w:val="006E1969"/>
    <w:rsid w:val="006E373F"/>
    <w:rsid w:val="006E5415"/>
    <w:rsid w:val="006E5A90"/>
    <w:rsid w:val="006E6171"/>
    <w:rsid w:val="006F1623"/>
    <w:rsid w:val="006F1C50"/>
    <w:rsid w:val="006F1F70"/>
    <w:rsid w:val="006F2A8E"/>
    <w:rsid w:val="006F505A"/>
    <w:rsid w:val="006F53D5"/>
    <w:rsid w:val="006F5D89"/>
    <w:rsid w:val="006F7B89"/>
    <w:rsid w:val="00701966"/>
    <w:rsid w:val="00703A81"/>
    <w:rsid w:val="007071C9"/>
    <w:rsid w:val="00707979"/>
    <w:rsid w:val="00707BDB"/>
    <w:rsid w:val="007108A1"/>
    <w:rsid w:val="00710F7E"/>
    <w:rsid w:val="00711681"/>
    <w:rsid w:val="007118B2"/>
    <w:rsid w:val="007126FE"/>
    <w:rsid w:val="00713819"/>
    <w:rsid w:val="00713CAF"/>
    <w:rsid w:val="007155ED"/>
    <w:rsid w:val="0071718F"/>
    <w:rsid w:val="00717D47"/>
    <w:rsid w:val="00722C0D"/>
    <w:rsid w:val="00725243"/>
    <w:rsid w:val="007253C5"/>
    <w:rsid w:val="00727723"/>
    <w:rsid w:val="00727A08"/>
    <w:rsid w:val="00730DA3"/>
    <w:rsid w:val="00731048"/>
    <w:rsid w:val="0073129B"/>
    <w:rsid w:val="0073239F"/>
    <w:rsid w:val="00733735"/>
    <w:rsid w:val="00733A1C"/>
    <w:rsid w:val="007364CB"/>
    <w:rsid w:val="00736872"/>
    <w:rsid w:val="007370BF"/>
    <w:rsid w:val="00741DF6"/>
    <w:rsid w:val="00744B11"/>
    <w:rsid w:val="007453F8"/>
    <w:rsid w:val="0074548D"/>
    <w:rsid w:val="007461B3"/>
    <w:rsid w:val="00746BED"/>
    <w:rsid w:val="00746F2C"/>
    <w:rsid w:val="00747971"/>
    <w:rsid w:val="0075039A"/>
    <w:rsid w:val="00755F30"/>
    <w:rsid w:val="007568E9"/>
    <w:rsid w:val="00757BC7"/>
    <w:rsid w:val="0076176E"/>
    <w:rsid w:val="0076267B"/>
    <w:rsid w:val="00764659"/>
    <w:rsid w:val="00764D23"/>
    <w:rsid w:val="0076557D"/>
    <w:rsid w:val="00766D33"/>
    <w:rsid w:val="00767C03"/>
    <w:rsid w:val="0077038C"/>
    <w:rsid w:val="0077236B"/>
    <w:rsid w:val="00773929"/>
    <w:rsid w:val="007747A4"/>
    <w:rsid w:val="00775163"/>
    <w:rsid w:val="00775300"/>
    <w:rsid w:val="00775A43"/>
    <w:rsid w:val="00775AFA"/>
    <w:rsid w:val="00781791"/>
    <w:rsid w:val="007827E9"/>
    <w:rsid w:val="00782CAF"/>
    <w:rsid w:val="00783660"/>
    <w:rsid w:val="00783D08"/>
    <w:rsid w:val="00783E82"/>
    <w:rsid w:val="00786264"/>
    <w:rsid w:val="00786BD1"/>
    <w:rsid w:val="0078725E"/>
    <w:rsid w:val="00790739"/>
    <w:rsid w:val="0079218D"/>
    <w:rsid w:val="00792537"/>
    <w:rsid w:val="0079323D"/>
    <w:rsid w:val="00793420"/>
    <w:rsid w:val="007938A9"/>
    <w:rsid w:val="00794099"/>
    <w:rsid w:val="00794756"/>
    <w:rsid w:val="00794771"/>
    <w:rsid w:val="007969EB"/>
    <w:rsid w:val="00796DAF"/>
    <w:rsid w:val="0079797B"/>
    <w:rsid w:val="007A03B1"/>
    <w:rsid w:val="007A0ADB"/>
    <w:rsid w:val="007A1585"/>
    <w:rsid w:val="007A26C7"/>
    <w:rsid w:val="007A27DA"/>
    <w:rsid w:val="007A375F"/>
    <w:rsid w:val="007A3931"/>
    <w:rsid w:val="007A6539"/>
    <w:rsid w:val="007A719D"/>
    <w:rsid w:val="007B1CBA"/>
    <w:rsid w:val="007B3157"/>
    <w:rsid w:val="007B381E"/>
    <w:rsid w:val="007B3A3A"/>
    <w:rsid w:val="007B4B96"/>
    <w:rsid w:val="007B69D5"/>
    <w:rsid w:val="007B7306"/>
    <w:rsid w:val="007B7AC1"/>
    <w:rsid w:val="007B7F84"/>
    <w:rsid w:val="007C0089"/>
    <w:rsid w:val="007C0B6B"/>
    <w:rsid w:val="007C26C7"/>
    <w:rsid w:val="007C499E"/>
    <w:rsid w:val="007C5A75"/>
    <w:rsid w:val="007C5A92"/>
    <w:rsid w:val="007C5C22"/>
    <w:rsid w:val="007C670E"/>
    <w:rsid w:val="007D0674"/>
    <w:rsid w:val="007D1283"/>
    <w:rsid w:val="007D3E84"/>
    <w:rsid w:val="007D483B"/>
    <w:rsid w:val="007D56DA"/>
    <w:rsid w:val="007D576A"/>
    <w:rsid w:val="007D6BDF"/>
    <w:rsid w:val="007D6BEB"/>
    <w:rsid w:val="007E15A1"/>
    <w:rsid w:val="007E1C82"/>
    <w:rsid w:val="007E2080"/>
    <w:rsid w:val="007E37F3"/>
    <w:rsid w:val="007E3B39"/>
    <w:rsid w:val="007E4828"/>
    <w:rsid w:val="007E588A"/>
    <w:rsid w:val="007F0C23"/>
    <w:rsid w:val="007F0F95"/>
    <w:rsid w:val="007F2815"/>
    <w:rsid w:val="007F2DA7"/>
    <w:rsid w:val="007F2F76"/>
    <w:rsid w:val="007F4A92"/>
    <w:rsid w:val="007F4E60"/>
    <w:rsid w:val="007F5B9D"/>
    <w:rsid w:val="00800CA1"/>
    <w:rsid w:val="008012A6"/>
    <w:rsid w:val="008032C1"/>
    <w:rsid w:val="00803827"/>
    <w:rsid w:val="00803A7A"/>
    <w:rsid w:val="00804215"/>
    <w:rsid w:val="008043C2"/>
    <w:rsid w:val="0080498A"/>
    <w:rsid w:val="008052EF"/>
    <w:rsid w:val="00805496"/>
    <w:rsid w:val="00810E9D"/>
    <w:rsid w:val="00810EE6"/>
    <w:rsid w:val="00811094"/>
    <w:rsid w:val="0081127E"/>
    <w:rsid w:val="00812E20"/>
    <w:rsid w:val="00813545"/>
    <w:rsid w:val="008138D8"/>
    <w:rsid w:val="008155A9"/>
    <w:rsid w:val="00815E9B"/>
    <w:rsid w:val="008160C7"/>
    <w:rsid w:val="008167D2"/>
    <w:rsid w:val="0082135C"/>
    <w:rsid w:val="00821626"/>
    <w:rsid w:val="00822BFD"/>
    <w:rsid w:val="00823448"/>
    <w:rsid w:val="008238A4"/>
    <w:rsid w:val="00826BD7"/>
    <w:rsid w:val="008314DC"/>
    <w:rsid w:val="00831CFB"/>
    <w:rsid w:val="008325F8"/>
    <w:rsid w:val="0083424D"/>
    <w:rsid w:val="00834B2D"/>
    <w:rsid w:val="00835211"/>
    <w:rsid w:val="00836175"/>
    <w:rsid w:val="0083686C"/>
    <w:rsid w:val="0084521F"/>
    <w:rsid w:val="00845C85"/>
    <w:rsid w:val="00846397"/>
    <w:rsid w:val="00847429"/>
    <w:rsid w:val="00847E5A"/>
    <w:rsid w:val="0085023F"/>
    <w:rsid w:val="0085045D"/>
    <w:rsid w:val="00850FA3"/>
    <w:rsid w:val="00850FF8"/>
    <w:rsid w:val="008515DD"/>
    <w:rsid w:val="00851644"/>
    <w:rsid w:val="00851BD2"/>
    <w:rsid w:val="008530EC"/>
    <w:rsid w:val="00854879"/>
    <w:rsid w:val="00854A06"/>
    <w:rsid w:val="008550F8"/>
    <w:rsid w:val="0085582C"/>
    <w:rsid w:val="008569A3"/>
    <w:rsid w:val="00861D4C"/>
    <w:rsid w:val="00862476"/>
    <w:rsid w:val="00863790"/>
    <w:rsid w:val="00864A82"/>
    <w:rsid w:val="00864C15"/>
    <w:rsid w:val="008650A8"/>
    <w:rsid w:val="00865F5F"/>
    <w:rsid w:val="00867290"/>
    <w:rsid w:val="008676BF"/>
    <w:rsid w:val="0086781E"/>
    <w:rsid w:val="00867C48"/>
    <w:rsid w:val="00872273"/>
    <w:rsid w:val="00874CA5"/>
    <w:rsid w:val="00875AAB"/>
    <w:rsid w:val="00875B9F"/>
    <w:rsid w:val="00880133"/>
    <w:rsid w:val="00880269"/>
    <w:rsid w:val="0088382C"/>
    <w:rsid w:val="0088500D"/>
    <w:rsid w:val="00885074"/>
    <w:rsid w:val="00886FE8"/>
    <w:rsid w:val="00890BA2"/>
    <w:rsid w:val="008913B7"/>
    <w:rsid w:val="00891A05"/>
    <w:rsid w:val="008A0B14"/>
    <w:rsid w:val="008A3553"/>
    <w:rsid w:val="008A3705"/>
    <w:rsid w:val="008A3CCF"/>
    <w:rsid w:val="008A4B3F"/>
    <w:rsid w:val="008A6694"/>
    <w:rsid w:val="008B22B4"/>
    <w:rsid w:val="008B2BDD"/>
    <w:rsid w:val="008B3337"/>
    <w:rsid w:val="008B3607"/>
    <w:rsid w:val="008B3F8F"/>
    <w:rsid w:val="008B42C1"/>
    <w:rsid w:val="008B5565"/>
    <w:rsid w:val="008B68A5"/>
    <w:rsid w:val="008B6AA0"/>
    <w:rsid w:val="008B7E3A"/>
    <w:rsid w:val="008C13CF"/>
    <w:rsid w:val="008C156C"/>
    <w:rsid w:val="008C21D2"/>
    <w:rsid w:val="008C6356"/>
    <w:rsid w:val="008C664B"/>
    <w:rsid w:val="008C78F9"/>
    <w:rsid w:val="008D0D87"/>
    <w:rsid w:val="008D33BD"/>
    <w:rsid w:val="008D3BE8"/>
    <w:rsid w:val="008D5E65"/>
    <w:rsid w:val="008D6FA4"/>
    <w:rsid w:val="008E3F30"/>
    <w:rsid w:val="008E464D"/>
    <w:rsid w:val="008E55FB"/>
    <w:rsid w:val="008E5A75"/>
    <w:rsid w:val="008E673A"/>
    <w:rsid w:val="008E7A7E"/>
    <w:rsid w:val="008E7AD7"/>
    <w:rsid w:val="008F2412"/>
    <w:rsid w:val="008F311E"/>
    <w:rsid w:val="008F478D"/>
    <w:rsid w:val="008F4B20"/>
    <w:rsid w:val="009017AC"/>
    <w:rsid w:val="00902C09"/>
    <w:rsid w:val="00903F39"/>
    <w:rsid w:val="009058D7"/>
    <w:rsid w:val="00905B00"/>
    <w:rsid w:val="009070D3"/>
    <w:rsid w:val="009103BA"/>
    <w:rsid w:val="00911B77"/>
    <w:rsid w:val="0091280E"/>
    <w:rsid w:val="00912EB1"/>
    <w:rsid w:val="00913F06"/>
    <w:rsid w:val="00914412"/>
    <w:rsid w:val="00914A59"/>
    <w:rsid w:val="009160D6"/>
    <w:rsid w:val="00920B8A"/>
    <w:rsid w:val="00923E56"/>
    <w:rsid w:val="00924B04"/>
    <w:rsid w:val="00924BD7"/>
    <w:rsid w:val="009251D5"/>
    <w:rsid w:val="00925E0C"/>
    <w:rsid w:val="00932263"/>
    <w:rsid w:val="00933C7B"/>
    <w:rsid w:val="00934BEB"/>
    <w:rsid w:val="009352FA"/>
    <w:rsid w:val="00936488"/>
    <w:rsid w:val="009366D5"/>
    <w:rsid w:val="00941619"/>
    <w:rsid w:val="00941696"/>
    <w:rsid w:val="00942780"/>
    <w:rsid w:val="00942C6D"/>
    <w:rsid w:val="00942E9E"/>
    <w:rsid w:val="00943F25"/>
    <w:rsid w:val="00944176"/>
    <w:rsid w:val="00950AFF"/>
    <w:rsid w:val="009516C5"/>
    <w:rsid w:val="0095223E"/>
    <w:rsid w:val="0095361A"/>
    <w:rsid w:val="0095531F"/>
    <w:rsid w:val="00955490"/>
    <w:rsid w:val="00955748"/>
    <w:rsid w:val="009571DF"/>
    <w:rsid w:val="009571E5"/>
    <w:rsid w:val="0096070C"/>
    <w:rsid w:val="009618C4"/>
    <w:rsid w:val="0096207E"/>
    <w:rsid w:val="00965628"/>
    <w:rsid w:val="00966317"/>
    <w:rsid w:val="009669AF"/>
    <w:rsid w:val="00967108"/>
    <w:rsid w:val="00967EB7"/>
    <w:rsid w:val="0097011D"/>
    <w:rsid w:val="00971726"/>
    <w:rsid w:val="00971795"/>
    <w:rsid w:val="00972EE1"/>
    <w:rsid w:val="00972FF2"/>
    <w:rsid w:val="00975519"/>
    <w:rsid w:val="00975B05"/>
    <w:rsid w:val="0097638F"/>
    <w:rsid w:val="00980713"/>
    <w:rsid w:val="009809BF"/>
    <w:rsid w:val="00981A7B"/>
    <w:rsid w:val="0098296C"/>
    <w:rsid w:val="00983DFE"/>
    <w:rsid w:val="009842C5"/>
    <w:rsid w:val="00984AF1"/>
    <w:rsid w:val="009854D5"/>
    <w:rsid w:val="009867D7"/>
    <w:rsid w:val="00991D82"/>
    <w:rsid w:val="009935F0"/>
    <w:rsid w:val="00994242"/>
    <w:rsid w:val="0099667E"/>
    <w:rsid w:val="00996DA6"/>
    <w:rsid w:val="009A090A"/>
    <w:rsid w:val="009A2E78"/>
    <w:rsid w:val="009A3AC4"/>
    <w:rsid w:val="009A417E"/>
    <w:rsid w:val="009A68F2"/>
    <w:rsid w:val="009B1C3F"/>
    <w:rsid w:val="009B277E"/>
    <w:rsid w:val="009B2B83"/>
    <w:rsid w:val="009B2E21"/>
    <w:rsid w:val="009B7564"/>
    <w:rsid w:val="009B76A8"/>
    <w:rsid w:val="009C0D9B"/>
    <w:rsid w:val="009C1EAD"/>
    <w:rsid w:val="009C21EA"/>
    <w:rsid w:val="009C2D80"/>
    <w:rsid w:val="009C306C"/>
    <w:rsid w:val="009C42C8"/>
    <w:rsid w:val="009C461A"/>
    <w:rsid w:val="009C6986"/>
    <w:rsid w:val="009C72E8"/>
    <w:rsid w:val="009D0BB7"/>
    <w:rsid w:val="009D0E7C"/>
    <w:rsid w:val="009D11DE"/>
    <w:rsid w:val="009D1549"/>
    <w:rsid w:val="009D1650"/>
    <w:rsid w:val="009D1D44"/>
    <w:rsid w:val="009D2CB1"/>
    <w:rsid w:val="009D2F9E"/>
    <w:rsid w:val="009D7E17"/>
    <w:rsid w:val="009E0A5D"/>
    <w:rsid w:val="009E1C10"/>
    <w:rsid w:val="009E2490"/>
    <w:rsid w:val="009E4107"/>
    <w:rsid w:val="009E4471"/>
    <w:rsid w:val="009E51F2"/>
    <w:rsid w:val="009E54B3"/>
    <w:rsid w:val="009F031D"/>
    <w:rsid w:val="009F1A52"/>
    <w:rsid w:val="009F43D6"/>
    <w:rsid w:val="009F6056"/>
    <w:rsid w:val="009F6575"/>
    <w:rsid w:val="009F72DE"/>
    <w:rsid w:val="00A0122E"/>
    <w:rsid w:val="00A0450D"/>
    <w:rsid w:val="00A056B9"/>
    <w:rsid w:val="00A05EE5"/>
    <w:rsid w:val="00A07F2F"/>
    <w:rsid w:val="00A106CB"/>
    <w:rsid w:val="00A1105C"/>
    <w:rsid w:val="00A12526"/>
    <w:rsid w:val="00A130FB"/>
    <w:rsid w:val="00A14D70"/>
    <w:rsid w:val="00A158F8"/>
    <w:rsid w:val="00A15F01"/>
    <w:rsid w:val="00A16639"/>
    <w:rsid w:val="00A173E9"/>
    <w:rsid w:val="00A17B2D"/>
    <w:rsid w:val="00A21C2E"/>
    <w:rsid w:val="00A2321C"/>
    <w:rsid w:val="00A23388"/>
    <w:rsid w:val="00A2454D"/>
    <w:rsid w:val="00A272EA"/>
    <w:rsid w:val="00A316A7"/>
    <w:rsid w:val="00A31FFF"/>
    <w:rsid w:val="00A3321F"/>
    <w:rsid w:val="00A338A1"/>
    <w:rsid w:val="00A36B66"/>
    <w:rsid w:val="00A37325"/>
    <w:rsid w:val="00A37472"/>
    <w:rsid w:val="00A37E9B"/>
    <w:rsid w:val="00A37FC2"/>
    <w:rsid w:val="00A40BA8"/>
    <w:rsid w:val="00A4136D"/>
    <w:rsid w:val="00A4176B"/>
    <w:rsid w:val="00A425E5"/>
    <w:rsid w:val="00A44379"/>
    <w:rsid w:val="00A44D0A"/>
    <w:rsid w:val="00A46200"/>
    <w:rsid w:val="00A51326"/>
    <w:rsid w:val="00A51783"/>
    <w:rsid w:val="00A5250A"/>
    <w:rsid w:val="00A54799"/>
    <w:rsid w:val="00A54B47"/>
    <w:rsid w:val="00A56591"/>
    <w:rsid w:val="00A610AE"/>
    <w:rsid w:val="00A621CC"/>
    <w:rsid w:val="00A6299F"/>
    <w:rsid w:val="00A62B1D"/>
    <w:rsid w:val="00A63334"/>
    <w:rsid w:val="00A63CCD"/>
    <w:rsid w:val="00A6474D"/>
    <w:rsid w:val="00A6620E"/>
    <w:rsid w:val="00A70D2C"/>
    <w:rsid w:val="00A720AA"/>
    <w:rsid w:val="00A72A90"/>
    <w:rsid w:val="00A72D22"/>
    <w:rsid w:val="00A768C0"/>
    <w:rsid w:val="00A769DB"/>
    <w:rsid w:val="00A8010B"/>
    <w:rsid w:val="00A80F60"/>
    <w:rsid w:val="00A81D3E"/>
    <w:rsid w:val="00A82424"/>
    <w:rsid w:val="00A82458"/>
    <w:rsid w:val="00A82689"/>
    <w:rsid w:val="00A8368B"/>
    <w:rsid w:val="00A85EB7"/>
    <w:rsid w:val="00A9402C"/>
    <w:rsid w:val="00A94989"/>
    <w:rsid w:val="00A96800"/>
    <w:rsid w:val="00A96DEA"/>
    <w:rsid w:val="00A970BF"/>
    <w:rsid w:val="00A978A9"/>
    <w:rsid w:val="00AA0607"/>
    <w:rsid w:val="00AA07B4"/>
    <w:rsid w:val="00AA0986"/>
    <w:rsid w:val="00AA09A7"/>
    <w:rsid w:val="00AA1633"/>
    <w:rsid w:val="00AA1A8F"/>
    <w:rsid w:val="00AA1B9A"/>
    <w:rsid w:val="00AA31AE"/>
    <w:rsid w:val="00AA41F2"/>
    <w:rsid w:val="00AA4AD5"/>
    <w:rsid w:val="00AB04B0"/>
    <w:rsid w:val="00AB07D0"/>
    <w:rsid w:val="00AB137A"/>
    <w:rsid w:val="00AB21AA"/>
    <w:rsid w:val="00AB2A37"/>
    <w:rsid w:val="00AB2B42"/>
    <w:rsid w:val="00AB2F9B"/>
    <w:rsid w:val="00AB310A"/>
    <w:rsid w:val="00AB3725"/>
    <w:rsid w:val="00AB4832"/>
    <w:rsid w:val="00AB6030"/>
    <w:rsid w:val="00AC1E63"/>
    <w:rsid w:val="00AC2D5F"/>
    <w:rsid w:val="00AC3A92"/>
    <w:rsid w:val="00AC4C3A"/>
    <w:rsid w:val="00AC54CE"/>
    <w:rsid w:val="00AC6CC8"/>
    <w:rsid w:val="00AC7483"/>
    <w:rsid w:val="00AD0A38"/>
    <w:rsid w:val="00AD1758"/>
    <w:rsid w:val="00AD1C9E"/>
    <w:rsid w:val="00AD2B7C"/>
    <w:rsid w:val="00AD4F7F"/>
    <w:rsid w:val="00AD6052"/>
    <w:rsid w:val="00AD654A"/>
    <w:rsid w:val="00AD7185"/>
    <w:rsid w:val="00AD73C6"/>
    <w:rsid w:val="00AD7EC4"/>
    <w:rsid w:val="00AD7FAE"/>
    <w:rsid w:val="00AE25FB"/>
    <w:rsid w:val="00AE273F"/>
    <w:rsid w:val="00AE3949"/>
    <w:rsid w:val="00AE3EA4"/>
    <w:rsid w:val="00AE74C5"/>
    <w:rsid w:val="00AE7BFF"/>
    <w:rsid w:val="00AF0A77"/>
    <w:rsid w:val="00AF0F00"/>
    <w:rsid w:val="00AF3C31"/>
    <w:rsid w:val="00AF48DB"/>
    <w:rsid w:val="00AF564A"/>
    <w:rsid w:val="00AF606D"/>
    <w:rsid w:val="00AF6156"/>
    <w:rsid w:val="00AF6F2A"/>
    <w:rsid w:val="00AF6F8D"/>
    <w:rsid w:val="00AF775A"/>
    <w:rsid w:val="00B00C85"/>
    <w:rsid w:val="00B01BD8"/>
    <w:rsid w:val="00B025F4"/>
    <w:rsid w:val="00B07885"/>
    <w:rsid w:val="00B07F85"/>
    <w:rsid w:val="00B10896"/>
    <w:rsid w:val="00B13965"/>
    <w:rsid w:val="00B1439F"/>
    <w:rsid w:val="00B14455"/>
    <w:rsid w:val="00B15E07"/>
    <w:rsid w:val="00B15F76"/>
    <w:rsid w:val="00B162C7"/>
    <w:rsid w:val="00B164ED"/>
    <w:rsid w:val="00B17A13"/>
    <w:rsid w:val="00B200F0"/>
    <w:rsid w:val="00B2122D"/>
    <w:rsid w:val="00B225A5"/>
    <w:rsid w:val="00B2379B"/>
    <w:rsid w:val="00B241C1"/>
    <w:rsid w:val="00B246EA"/>
    <w:rsid w:val="00B247F7"/>
    <w:rsid w:val="00B3073A"/>
    <w:rsid w:val="00B30879"/>
    <w:rsid w:val="00B32610"/>
    <w:rsid w:val="00B35122"/>
    <w:rsid w:val="00B36560"/>
    <w:rsid w:val="00B37925"/>
    <w:rsid w:val="00B405A1"/>
    <w:rsid w:val="00B42172"/>
    <w:rsid w:val="00B432F4"/>
    <w:rsid w:val="00B43505"/>
    <w:rsid w:val="00B445D3"/>
    <w:rsid w:val="00B4488B"/>
    <w:rsid w:val="00B469CD"/>
    <w:rsid w:val="00B47680"/>
    <w:rsid w:val="00B50355"/>
    <w:rsid w:val="00B505B4"/>
    <w:rsid w:val="00B50729"/>
    <w:rsid w:val="00B524F4"/>
    <w:rsid w:val="00B53D07"/>
    <w:rsid w:val="00B545FD"/>
    <w:rsid w:val="00B55431"/>
    <w:rsid w:val="00B56312"/>
    <w:rsid w:val="00B5706E"/>
    <w:rsid w:val="00B618C6"/>
    <w:rsid w:val="00B6384A"/>
    <w:rsid w:val="00B63A49"/>
    <w:rsid w:val="00B63B73"/>
    <w:rsid w:val="00B64138"/>
    <w:rsid w:val="00B653B0"/>
    <w:rsid w:val="00B65B10"/>
    <w:rsid w:val="00B65E96"/>
    <w:rsid w:val="00B663D5"/>
    <w:rsid w:val="00B677DA"/>
    <w:rsid w:val="00B7060C"/>
    <w:rsid w:val="00B708AF"/>
    <w:rsid w:val="00B70D3C"/>
    <w:rsid w:val="00B717A8"/>
    <w:rsid w:val="00B71B67"/>
    <w:rsid w:val="00B73133"/>
    <w:rsid w:val="00B73177"/>
    <w:rsid w:val="00B7399F"/>
    <w:rsid w:val="00B73CDE"/>
    <w:rsid w:val="00B75F52"/>
    <w:rsid w:val="00B771D2"/>
    <w:rsid w:val="00B77E33"/>
    <w:rsid w:val="00B80158"/>
    <w:rsid w:val="00B81689"/>
    <w:rsid w:val="00B86A7A"/>
    <w:rsid w:val="00B86C87"/>
    <w:rsid w:val="00B92365"/>
    <w:rsid w:val="00B926A7"/>
    <w:rsid w:val="00B93C5F"/>
    <w:rsid w:val="00B94C78"/>
    <w:rsid w:val="00B9661E"/>
    <w:rsid w:val="00B96AF1"/>
    <w:rsid w:val="00B97234"/>
    <w:rsid w:val="00B972D9"/>
    <w:rsid w:val="00BA0240"/>
    <w:rsid w:val="00BA16E5"/>
    <w:rsid w:val="00BA2C78"/>
    <w:rsid w:val="00BA4B23"/>
    <w:rsid w:val="00BA5433"/>
    <w:rsid w:val="00BA7120"/>
    <w:rsid w:val="00BA7365"/>
    <w:rsid w:val="00BA7702"/>
    <w:rsid w:val="00BB1AB9"/>
    <w:rsid w:val="00BB25B9"/>
    <w:rsid w:val="00BB2736"/>
    <w:rsid w:val="00BB42A6"/>
    <w:rsid w:val="00BB4C6F"/>
    <w:rsid w:val="00BB50EF"/>
    <w:rsid w:val="00BC0909"/>
    <w:rsid w:val="00BC1FB2"/>
    <w:rsid w:val="00BC2A13"/>
    <w:rsid w:val="00BC39B5"/>
    <w:rsid w:val="00BC41F4"/>
    <w:rsid w:val="00BC4CAC"/>
    <w:rsid w:val="00BC6181"/>
    <w:rsid w:val="00BC65D5"/>
    <w:rsid w:val="00BC6F6E"/>
    <w:rsid w:val="00BC7447"/>
    <w:rsid w:val="00BC7512"/>
    <w:rsid w:val="00BD070B"/>
    <w:rsid w:val="00BD29CF"/>
    <w:rsid w:val="00BD2A06"/>
    <w:rsid w:val="00BD4A30"/>
    <w:rsid w:val="00BD7835"/>
    <w:rsid w:val="00BD7C69"/>
    <w:rsid w:val="00BE1208"/>
    <w:rsid w:val="00BE1A48"/>
    <w:rsid w:val="00BE2D9A"/>
    <w:rsid w:val="00BE33C7"/>
    <w:rsid w:val="00BE455D"/>
    <w:rsid w:val="00BE762D"/>
    <w:rsid w:val="00BE775B"/>
    <w:rsid w:val="00BF2464"/>
    <w:rsid w:val="00BF29BA"/>
    <w:rsid w:val="00BF2FCB"/>
    <w:rsid w:val="00BF4CD4"/>
    <w:rsid w:val="00BF5C68"/>
    <w:rsid w:val="00BF5EE1"/>
    <w:rsid w:val="00C03D93"/>
    <w:rsid w:val="00C03E51"/>
    <w:rsid w:val="00C041A4"/>
    <w:rsid w:val="00C07882"/>
    <w:rsid w:val="00C12FC1"/>
    <w:rsid w:val="00C13C0A"/>
    <w:rsid w:val="00C13F0B"/>
    <w:rsid w:val="00C219C4"/>
    <w:rsid w:val="00C2299F"/>
    <w:rsid w:val="00C22C20"/>
    <w:rsid w:val="00C25D65"/>
    <w:rsid w:val="00C264C4"/>
    <w:rsid w:val="00C2757E"/>
    <w:rsid w:val="00C302FA"/>
    <w:rsid w:val="00C31C1F"/>
    <w:rsid w:val="00C333A8"/>
    <w:rsid w:val="00C33D1E"/>
    <w:rsid w:val="00C352D5"/>
    <w:rsid w:val="00C3653A"/>
    <w:rsid w:val="00C402A3"/>
    <w:rsid w:val="00C4082B"/>
    <w:rsid w:val="00C421DE"/>
    <w:rsid w:val="00C43B5B"/>
    <w:rsid w:val="00C47C19"/>
    <w:rsid w:val="00C512D2"/>
    <w:rsid w:val="00C51A66"/>
    <w:rsid w:val="00C5436F"/>
    <w:rsid w:val="00C55B49"/>
    <w:rsid w:val="00C562F5"/>
    <w:rsid w:val="00C57A5E"/>
    <w:rsid w:val="00C60730"/>
    <w:rsid w:val="00C60CF6"/>
    <w:rsid w:val="00C6140D"/>
    <w:rsid w:val="00C61FDC"/>
    <w:rsid w:val="00C622B1"/>
    <w:rsid w:val="00C6354B"/>
    <w:rsid w:val="00C63C39"/>
    <w:rsid w:val="00C63DD2"/>
    <w:rsid w:val="00C64514"/>
    <w:rsid w:val="00C6555F"/>
    <w:rsid w:val="00C6674F"/>
    <w:rsid w:val="00C66E69"/>
    <w:rsid w:val="00C67295"/>
    <w:rsid w:val="00C70849"/>
    <w:rsid w:val="00C70B34"/>
    <w:rsid w:val="00C71C56"/>
    <w:rsid w:val="00C720AA"/>
    <w:rsid w:val="00C7250B"/>
    <w:rsid w:val="00C73EA1"/>
    <w:rsid w:val="00C74764"/>
    <w:rsid w:val="00C7478C"/>
    <w:rsid w:val="00C76600"/>
    <w:rsid w:val="00C7784E"/>
    <w:rsid w:val="00C80237"/>
    <w:rsid w:val="00C8047B"/>
    <w:rsid w:val="00C8298A"/>
    <w:rsid w:val="00C829BF"/>
    <w:rsid w:val="00C836DE"/>
    <w:rsid w:val="00C84511"/>
    <w:rsid w:val="00C8584F"/>
    <w:rsid w:val="00C862B2"/>
    <w:rsid w:val="00C8764C"/>
    <w:rsid w:val="00C90761"/>
    <w:rsid w:val="00C90A7F"/>
    <w:rsid w:val="00C9280A"/>
    <w:rsid w:val="00C94F3A"/>
    <w:rsid w:val="00C9526F"/>
    <w:rsid w:val="00C965EE"/>
    <w:rsid w:val="00C9787F"/>
    <w:rsid w:val="00CA0953"/>
    <w:rsid w:val="00CA0F98"/>
    <w:rsid w:val="00CA0FB3"/>
    <w:rsid w:val="00CA1920"/>
    <w:rsid w:val="00CA54DD"/>
    <w:rsid w:val="00CA5B30"/>
    <w:rsid w:val="00CA5E8F"/>
    <w:rsid w:val="00CA7525"/>
    <w:rsid w:val="00CB1EBD"/>
    <w:rsid w:val="00CB30BD"/>
    <w:rsid w:val="00CB3C91"/>
    <w:rsid w:val="00CB5D46"/>
    <w:rsid w:val="00CB7476"/>
    <w:rsid w:val="00CB770C"/>
    <w:rsid w:val="00CC17DC"/>
    <w:rsid w:val="00CC417B"/>
    <w:rsid w:val="00CC41DE"/>
    <w:rsid w:val="00CC6651"/>
    <w:rsid w:val="00CC6C68"/>
    <w:rsid w:val="00CC721D"/>
    <w:rsid w:val="00CD0287"/>
    <w:rsid w:val="00CD1FA7"/>
    <w:rsid w:val="00CD206D"/>
    <w:rsid w:val="00CD33FB"/>
    <w:rsid w:val="00CD3B38"/>
    <w:rsid w:val="00CD5479"/>
    <w:rsid w:val="00CD5F07"/>
    <w:rsid w:val="00CE0876"/>
    <w:rsid w:val="00CE1459"/>
    <w:rsid w:val="00CE28E7"/>
    <w:rsid w:val="00CE3446"/>
    <w:rsid w:val="00CE6657"/>
    <w:rsid w:val="00CE770D"/>
    <w:rsid w:val="00CF005C"/>
    <w:rsid w:val="00CF01A9"/>
    <w:rsid w:val="00CF0EBA"/>
    <w:rsid w:val="00CF33F4"/>
    <w:rsid w:val="00CF412F"/>
    <w:rsid w:val="00CF490F"/>
    <w:rsid w:val="00CF6842"/>
    <w:rsid w:val="00CF6B79"/>
    <w:rsid w:val="00D001D0"/>
    <w:rsid w:val="00D00BC3"/>
    <w:rsid w:val="00D017BF"/>
    <w:rsid w:val="00D02989"/>
    <w:rsid w:val="00D07F56"/>
    <w:rsid w:val="00D11403"/>
    <w:rsid w:val="00D121CC"/>
    <w:rsid w:val="00D125D1"/>
    <w:rsid w:val="00D147B3"/>
    <w:rsid w:val="00D14AC0"/>
    <w:rsid w:val="00D14F7A"/>
    <w:rsid w:val="00D15686"/>
    <w:rsid w:val="00D15719"/>
    <w:rsid w:val="00D17887"/>
    <w:rsid w:val="00D2020F"/>
    <w:rsid w:val="00D21E1C"/>
    <w:rsid w:val="00D22B75"/>
    <w:rsid w:val="00D22DFB"/>
    <w:rsid w:val="00D233A0"/>
    <w:rsid w:val="00D23C62"/>
    <w:rsid w:val="00D25D4F"/>
    <w:rsid w:val="00D3122D"/>
    <w:rsid w:val="00D319A9"/>
    <w:rsid w:val="00D328BD"/>
    <w:rsid w:val="00D344C1"/>
    <w:rsid w:val="00D35B80"/>
    <w:rsid w:val="00D372EA"/>
    <w:rsid w:val="00D41AFC"/>
    <w:rsid w:val="00D42962"/>
    <w:rsid w:val="00D4387E"/>
    <w:rsid w:val="00D504E9"/>
    <w:rsid w:val="00D50C38"/>
    <w:rsid w:val="00D523B6"/>
    <w:rsid w:val="00D524F3"/>
    <w:rsid w:val="00D53544"/>
    <w:rsid w:val="00D53565"/>
    <w:rsid w:val="00D53E3B"/>
    <w:rsid w:val="00D5444C"/>
    <w:rsid w:val="00D556F8"/>
    <w:rsid w:val="00D55D16"/>
    <w:rsid w:val="00D55F54"/>
    <w:rsid w:val="00D5654A"/>
    <w:rsid w:val="00D57920"/>
    <w:rsid w:val="00D6124C"/>
    <w:rsid w:val="00D62F03"/>
    <w:rsid w:val="00D63901"/>
    <w:rsid w:val="00D63F90"/>
    <w:rsid w:val="00D645C0"/>
    <w:rsid w:val="00D64A77"/>
    <w:rsid w:val="00D667E4"/>
    <w:rsid w:val="00D6720F"/>
    <w:rsid w:val="00D70D5E"/>
    <w:rsid w:val="00D73039"/>
    <w:rsid w:val="00D73572"/>
    <w:rsid w:val="00D75119"/>
    <w:rsid w:val="00D83A15"/>
    <w:rsid w:val="00D83C09"/>
    <w:rsid w:val="00D84D49"/>
    <w:rsid w:val="00D84EDA"/>
    <w:rsid w:val="00D86082"/>
    <w:rsid w:val="00D87B84"/>
    <w:rsid w:val="00D87CF5"/>
    <w:rsid w:val="00D90ECA"/>
    <w:rsid w:val="00D92FF3"/>
    <w:rsid w:val="00D93391"/>
    <w:rsid w:val="00D94351"/>
    <w:rsid w:val="00D944AB"/>
    <w:rsid w:val="00D94B92"/>
    <w:rsid w:val="00D96731"/>
    <w:rsid w:val="00D96A36"/>
    <w:rsid w:val="00D96B59"/>
    <w:rsid w:val="00DA002E"/>
    <w:rsid w:val="00DA066B"/>
    <w:rsid w:val="00DA1A3A"/>
    <w:rsid w:val="00DA1B14"/>
    <w:rsid w:val="00DA1FE9"/>
    <w:rsid w:val="00DA3438"/>
    <w:rsid w:val="00DA3925"/>
    <w:rsid w:val="00DA6346"/>
    <w:rsid w:val="00DA639A"/>
    <w:rsid w:val="00DA6B83"/>
    <w:rsid w:val="00DA7E63"/>
    <w:rsid w:val="00DB4411"/>
    <w:rsid w:val="00DB5053"/>
    <w:rsid w:val="00DB59F2"/>
    <w:rsid w:val="00DB62CE"/>
    <w:rsid w:val="00DB770E"/>
    <w:rsid w:val="00DC0735"/>
    <w:rsid w:val="00DC47C1"/>
    <w:rsid w:val="00DC6C35"/>
    <w:rsid w:val="00DC7834"/>
    <w:rsid w:val="00DC7C3C"/>
    <w:rsid w:val="00DD1BE0"/>
    <w:rsid w:val="00DD4153"/>
    <w:rsid w:val="00DD6784"/>
    <w:rsid w:val="00DD7551"/>
    <w:rsid w:val="00DE15A1"/>
    <w:rsid w:val="00DE31F5"/>
    <w:rsid w:val="00DE4151"/>
    <w:rsid w:val="00DE4A5B"/>
    <w:rsid w:val="00DE4D15"/>
    <w:rsid w:val="00DE5BE4"/>
    <w:rsid w:val="00DE609C"/>
    <w:rsid w:val="00DE6CF5"/>
    <w:rsid w:val="00DF16D4"/>
    <w:rsid w:val="00DF1734"/>
    <w:rsid w:val="00DF1932"/>
    <w:rsid w:val="00DF2824"/>
    <w:rsid w:val="00DF4C0B"/>
    <w:rsid w:val="00DF55BB"/>
    <w:rsid w:val="00DF5603"/>
    <w:rsid w:val="00DF60A7"/>
    <w:rsid w:val="00DF6F58"/>
    <w:rsid w:val="00DF720B"/>
    <w:rsid w:val="00DF783D"/>
    <w:rsid w:val="00E01569"/>
    <w:rsid w:val="00E01FCE"/>
    <w:rsid w:val="00E058BD"/>
    <w:rsid w:val="00E0592E"/>
    <w:rsid w:val="00E05A4C"/>
    <w:rsid w:val="00E10011"/>
    <w:rsid w:val="00E117B4"/>
    <w:rsid w:val="00E1260F"/>
    <w:rsid w:val="00E12BB9"/>
    <w:rsid w:val="00E12F09"/>
    <w:rsid w:val="00E13696"/>
    <w:rsid w:val="00E15398"/>
    <w:rsid w:val="00E158A2"/>
    <w:rsid w:val="00E167CD"/>
    <w:rsid w:val="00E17298"/>
    <w:rsid w:val="00E206C1"/>
    <w:rsid w:val="00E21344"/>
    <w:rsid w:val="00E21577"/>
    <w:rsid w:val="00E220EE"/>
    <w:rsid w:val="00E22910"/>
    <w:rsid w:val="00E23C51"/>
    <w:rsid w:val="00E23C84"/>
    <w:rsid w:val="00E24578"/>
    <w:rsid w:val="00E251C7"/>
    <w:rsid w:val="00E25A3F"/>
    <w:rsid w:val="00E27F23"/>
    <w:rsid w:val="00E310EE"/>
    <w:rsid w:val="00E32425"/>
    <w:rsid w:val="00E36708"/>
    <w:rsid w:val="00E36E35"/>
    <w:rsid w:val="00E36EC3"/>
    <w:rsid w:val="00E40F9E"/>
    <w:rsid w:val="00E42897"/>
    <w:rsid w:val="00E42FB9"/>
    <w:rsid w:val="00E43854"/>
    <w:rsid w:val="00E44300"/>
    <w:rsid w:val="00E447AF"/>
    <w:rsid w:val="00E452A5"/>
    <w:rsid w:val="00E453E9"/>
    <w:rsid w:val="00E51B5B"/>
    <w:rsid w:val="00E52445"/>
    <w:rsid w:val="00E56E2B"/>
    <w:rsid w:val="00E5725E"/>
    <w:rsid w:val="00E57BD0"/>
    <w:rsid w:val="00E606A5"/>
    <w:rsid w:val="00E61024"/>
    <w:rsid w:val="00E61867"/>
    <w:rsid w:val="00E61B13"/>
    <w:rsid w:val="00E61F5C"/>
    <w:rsid w:val="00E62387"/>
    <w:rsid w:val="00E650DC"/>
    <w:rsid w:val="00E662DA"/>
    <w:rsid w:val="00E67015"/>
    <w:rsid w:val="00E67110"/>
    <w:rsid w:val="00E6782C"/>
    <w:rsid w:val="00E67DFB"/>
    <w:rsid w:val="00E70BD2"/>
    <w:rsid w:val="00E72EBC"/>
    <w:rsid w:val="00E73E76"/>
    <w:rsid w:val="00E759B8"/>
    <w:rsid w:val="00E767B4"/>
    <w:rsid w:val="00E77682"/>
    <w:rsid w:val="00E800D0"/>
    <w:rsid w:val="00E811DA"/>
    <w:rsid w:val="00E81E25"/>
    <w:rsid w:val="00E822F3"/>
    <w:rsid w:val="00E82F81"/>
    <w:rsid w:val="00E83944"/>
    <w:rsid w:val="00E84010"/>
    <w:rsid w:val="00E84649"/>
    <w:rsid w:val="00E86CE8"/>
    <w:rsid w:val="00E91425"/>
    <w:rsid w:val="00E91ACF"/>
    <w:rsid w:val="00E93B93"/>
    <w:rsid w:val="00E94D8F"/>
    <w:rsid w:val="00E959D4"/>
    <w:rsid w:val="00E95AD9"/>
    <w:rsid w:val="00E96823"/>
    <w:rsid w:val="00E968EC"/>
    <w:rsid w:val="00E96F53"/>
    <w:rsid w:val="00E971C6"/>
    <w:rsid w:val="00EA0E66"/>
    <w:rsid w:val="00EA1590"/>
    <w:rsid w:val="00EA24C6"/>
    <w:rsid w:val="00EA2B26"/>
    <w:rsid w:val="00EA2BA0"/>
    <w:rsid w:val="00EA35E8"/>
    <w:rsid w:val="00EA40A1"/>
    <w:rsid w:val="00EA45E5"/>
    <w:rsid w:val="00EA4C0D"/>
    <w:rsid w:val="00EA6027"/>
    <w:rsid w:val="00EB108D"/>
    <w:rsid w:val="00EB19B4"/>
    <w:rsid w:val="00EB1A62"/>
    <w:rsid w:val="00EB6696"/>
    <w:rsid w:val="00EB68E6"/>
    <w:rsid w:val="00EB7A0D"/>
    <w:rsid w:val="00EC3A85"/>
    <w:rsid w:val="00EC41B8"/>
    <w:rsid w:val="00EC4D59"/>
    <w:rsid w:val="00EC76D6"/>
    <w:rsid w:val="00ED3F1D"/>
    <w:rsid w:val="00ED5039"/>
    <w:rsid w:val="00ED69E6"/>
    <w:rsid w:val="00ED79ED"/>
    <w:rsid w:val="00EE140B"/>
    <w:rsid w:val="00EE251F"/>
    <w:rsid w:val="00EE2E17"/>
    <w:rsid w:val="00EE2E90"/>
    <w:rsid w:val="00EE370C"/>
    <w:rsid w:val="00EE4441"/>
    <w:rsid w:val="00EE4E91"/>
    <w:rsid w:val="00EE5282"/>
    <w:rsid w:val="00EE56EF"/>
    <w:rsid w:val="00EE69BE"/>
    <w:rsid w:val="00EE7427"/>
    <w:rsid w:val="00EF1D44"/>
    <w:rsid w:val="00EF2634"/>
    <w:rsid w:val="00EF4448"/>
    <w:rsid w:val="00EF57C8"/>
    <w:rsid w:val="00EF6CA9"/>
    <w:rsid w:val="00F01BC9"/>
    <w:rsid w:val="00F01D47"/>
    <w:rsid w:val="00F039A3"/>
    <w:rsid w:val="00F03BB6"/>
    <w:rsid w:val="00F0474F"/>
    <w:rsid w:val="00F04BA1"/>
    <w:rsid w:val="00F05647"/>
    <w:rsid w:val="00F05A2E"/>
    <w:rsid w:val="00F06063"/>
    <w:rsid w:val="00F06280"/>
    <w:rsid w:val="00F06980"/>
    <w:rsid w:val="00F06DFB"/>
    <w:rsid w:val="00F105D3"/>
    <w:rsid w:val="00F118E2"/>
    <w:rsid w:val="00F130F5"/>
    <w:rsid w:val="00F13678"/>
    <w:rsid w:val="00F1455A"/>
    <w:rsid w:val="00F150D8"/>
    <w:rsid w:val="00F15F37"/>
    <w:rsid w:val="00F170D4"/>
    <w:rsid w:val="00F202BA"/>
    <w:rsid w:val="00F20D28"/>
    <w:rsid w:val="00F21513"/>
    <w:rsid w:val="00F218BE"/>
    <w:rsid w:val="00F21CA4"/>
    <w:rsid w:val="00F233F8"/>
    <w:rsid w:val="00F26B03"/>
    <w:rsid w:val="00F26B6E"/>
    <w:rsid w:val="00F27262"/>
    <w:rsid w:val="00F27AF0"/>
    <w:rsid w:val="00F30A45"/>
    <w:rsid w:val="00F30EF9"/>
    <w:rsid w:val="00F314C5"/>
    <w:rsid w:val="00F34877"/>
    <w:rsid w:val="00F35077"/>
    <w:rsid w:val="00F364F7"/>
    <w:rsid w:val="00F36885"/>
    <w:rsid w:val="00F36C49"/>
    <w:rsid w:val="00F4036A"/>
    <w:rsid w:val="00F44F6C"/>
    <w:rsid w:val="00F458B4"/>
    <w:rsid w:val="00F46D52"/>
    <w:rsid w:val="00F46DA1"/>
    <w:rsid w:val="00F47545"/>
    <w:rsid w:val="00F51ABE"/>
    <w:rsid w:val="00F51F22"/>
    <w:rsid w:val="00F523A2"/>
    <w:rsid w:val="00F53B86"/>
    <w:rsid w:val="00F55292"/>
    <w:rsid w:val="00F561E0"/>
    <w:rsid w:val="00F608AD"/>
    <w:rsid w:val="00F61C81"/>
    <w:rsid w:val="00F622B8"/>
    <w:rsid w:val="00F6533F"/>
    <w:rsid w:val="00F662C9"/>
    <w:rsid w:val="00F67425"/>
    <w:rsid w:val="00F67A66"/>
    <w:rsid w:val="00F67AA2"/>
    <w:rsid w:val="00F67F10"/>
    <w:rsid w:val="00F701F3"/>
    <w:rsid w:val="00F70687"/>
    <w:rsid w:val="00F70D61"/>
    <w:rsid w:val="00F7118D"/>
    <w:rsid w:val="00F723F1"/>
    <w:rsid w:val="00F7336B"/>
    <w:rsid w:val="00F77B8A"/>
    <w:rsid w:val="00F80769"/>
    <w:rsid w:val="00F81E53"/>
    <w:rsid w:val="00F82F69"/>
    <w:rsid w:val="00F8369F"/>
    <w:rsid w:val="00F867EB"/>
    <w:rsid w:val="00F876F6"/>
    <w:rsid w:val="00F90613"/>
    <w:rsid w:val="00F90D96"/>
    <w:rsid w:val="00F96A22"/>
    <w:rsid w:val="00F97B11"/>
    <w:rsid w:val="00FA0822"/>
    <w:rsid w:val="00FA0DA5"/>
    <w:rsid w:val="00FA1240"/>
    <w:rsid w:val="00FA189F"/>
    <w:rsid w:val="00FA1BC9"/>
    <w:rsid w:val="00FA4E08"/>
    <w:rsid w:val="00FA54F7"/>
    <w:rsid w:val="00FA6A07"/>
    <w:rsid w:val="00FA7417"/>
    <w:rsid w:val="00FB017F"/>
    <w:rsid w:val="00FB3660"/>
    <w:rsid w:val="00FB4CCA"/>
    <w:rsid w:val="00FB4D65"/>
    <w:rsid w:val="00FB68F7"/>
    <w:rsid w:val="00FC1358"/>
    <w:rsid w:val="00FC1AD1"/>
    <w:rsid w:val="00FC3626"/>
    <w:rsid w:val="00FC4AB9"/>
    <w:rsid w:val="00FC6F69"/>
    <w:rsid w:val="00FD172F"/>
    <w:rsid w:val="00FD2B6A"/>
    <w:rsid w:val="00FD3865"/>
    <w:rsid w:val="00FD3C38"/>
    <w:rsid w:val="00FD4D9C"/>
    <w:rsid w:val="00FD56E2"/>
    <w:rsid w:val="00FD5744"/>
    <w:rsid w:val="00FD6963"/>
    <w:rsid w:val="00FD766D"/>
    <w:rsid w:val="00FE13E2"/>
    <w:rsid w:val="00FE1CBA"/>
    <w:rsid w:val="00FE2908"/>
    <w:rsid w:val="00FE3B09"/>
    <w:rsid w:val="00FE4EC2"/>
    <w:rsid w:val="00FE5A40"/>
    <w:rsid w:val="00FE6738"/>
    <w:rsid w:val="00FE7B3A"/>
    <w:rsid w:val="00FF18FF"/>
    <w:rsid w:val="00FF3354"/>
    <w:rsid w:val="00FF3E20"/>
    <w:rsid w:val="00FF4502"/>
    <w:rsid w:val="00FF53E2"/>
    <w:rsid w:val="00FF719C"/>
    <w:rsid w:val="00FF75E1"/>
    <w:rsid w:val="00FF7F07"/>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2870BECD"/>
  <w15:docId w15:val="{2299BA97-31B5-476F-B432-9E9768AC1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790"/>
  </w:style>
  <w:style w:type="paragraph" w:styleId="Heading1">
    <w:name w:val="heading 1"/>
    <w:basedOn w:val="Normal"/>
    <w:next w:val="Normal"/>
    <w:link w:val="Heading1Char"/>
    <w:uiPriority w:val="9"/>
    <w:qFormat/>
    <w:rsid w:val="001469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rsid w:val="00783660"/>
    <w:pPr>
      <w:keepNext/>
      <w:spacing w:after="0" w:line="480" w:lineRule="auto"/>
      <w:outlineLvl w:val="1"/>
    </w:pPr>
    <w:rPr>
      <w:rFonts w:ascii="Times New Roman" w:eastAsia="Calibri" w:hAnsi="Times New Roman" w:cs="Arial"/>
      <w:b/>
      <w:bCs/>
      <w:iCs/>
      <w:sz w:val="24"/>
      <w:szCs w:val="28"/>
    </w:rPr>
  </w:style>
  <w:style w:type="paragraph" w:styleId="Heading3">
    <w:name w:val="heading 3"/>
    <w:basedOn w:val="Normal"/>
    <w:next w:val="Normal"/>
    <w:link w:val="Heading3Char"/>
    <w:uiPriority w:val="9"/>
    <w:unhideWhenUsed/>
    <w:qFormat/>
    <w:rsid w:val="00E058B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56EF"/>
    <w:pPr>
      <w:ind w:left="720"/>
      <w:contextualSpacing/>
    </w:pPr>
  </w:style>
  <w:style w:type="character" w:customStyle="1" w:styleId="singlehighlightclass">
    <w:name w:val="single_highlight_class"/>
    <w:basedOn w:val="DefaultParagraphFont"/>
    <w:rsid w:val="00EB1A62"/>
  </w:style>
  <w:style w:type="character" w:styleId="Hyperlink">
    <w:name w:val="Hyperlink"/>
    <w:basedOn w:val="DefaultParagraphFont"/>
    <w:uiPriority w:val="99"/>
    <w:unhideWhenUsed/>
    <w:rsid w:val="00A72D22"/>
    <w:rPr>
      <w:color w:val="0000FF" w:themeColor="hyperlink"/>
      <w:u w:val="single"/>
    </w:rPr>
  </w:style>
  <w:style w:type="character" w:styleId="FollowedHyperlink">
    <w:name w:val="FollowedHyperlink"/>
    <w:basedOn w:val="DefaultParagraphFont"/>
    <w:uiPriority w:val="99"/>
    <w:semiHidden/>
    <w:unhideWhenUsed/>
    <w:rsid w:val="007C5C22"/>
    <w:rPr>
      <w:color w:val="800080" w:themeColor="followedHyperlink"/>
      <w:u w:val="single"/>
    </w:rPr>
  </w:style>
  <w:style w:type="paragraph" w:customStyle="1" w:styleId="Default">
    <w:name w:val="Default"/>
    <w:rsid w:val="00803A7A"/>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85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93A"/>
  </w:style>
  <w:style w:type="paragraph" w:styleId="Footer">
    <w:name w:val="footer"/>
    <w:basedOn w:val="Normal"/>
    <w:link w:val="FooterChar"/>
    <w:uiPriority w:val="99"/>
    <w:unhideWhenUsed/>
    <w:rsid w:val="00285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93A"/>
  </w:style>
  <w:style w:type="character" w:customStyle="1" w:styleId="Heading2Char">
    <w:name w:val="Heading 2 Char"/>
    <w:basedOn w:val="DefaultParagraphFont"/>
    <w:link w:val="Heading2"/>
    <w:rsid w:val="00783660"/>
    <w:rPr>
      <w:rFonts w:ascii="Times New Roman" w:eastAsia="Calibri" w:hAnsi="Times New Roman" w:cs="Arial"/>
      <w:b/>
      <w:bCs/>
      <w:iCs/>
      <w:sz w:val="24"/>
      <w:szCs w:val="28"/>
    </w:rPr>
  </w:style>
  <w:style w:type="character" w:styleId="CommentReference">
    <w:name w:val="annotation reference"/>
    <w:basedOn w:val="DefaultParagraphFont"/>
    <w:uiPriority w:val="99"/>
    <w:semiHidden/>
    <w:unhideWhenUsed/>
    <w:rsid w:val="00B75F52"/>
    <w:rPr>
      <w:sz w:val="16"/>
      <w:szCs w:val="16"/>
    </w:rPr>
  </w:style>
  <w:style w:type="paragraph" w:styleId="CommentText">
    <w:name w:val="annotation text"/>
    <w:basedOn w:val="Normal"/>
    <w:link w:val="CommentTextChar"/>
    <w:uiPriority w:val="99"/>
    <w:unhideWhenUsed/>
    <w:rsid w:val="00B75F52"/>
    <w:pPr>
      <w:spacing w:line="240" w:lineRule="auto"/>
    </w:pPr>
    <w:rPr>
      <w:sz w:val="20"/>
      <w:szCs w:val="20"/>
    </w:rPr>
  </w:style>
  <w:style w:type="character" w:customStyle="1" w:styleId="CommentTextChar">
    <w:name w:val="Comment Text Char"/>
    <w:basedOn w:val="DefaultParagraphFont"/>
    <w:link w:val="CommentText"/>
    <w:uiPriority w:val="99"/>
    <w:rsid w:val="00B75F52"/>
    <w:rPr>
      <w:sz w:val="20"/>
      <w:szCs w:val="20"/>
    </w:rPr>
  </w:style>
  <w:style w:type="paragraph" w:styleId="BalloonText">
    <w:name w:val="Balloon Text"/>
    <w:basedOn w:val="Normal"/>
    <w:link w:val="BalloonTextChar"/>
    <w:uiPriority w:val="99"/>
    <w:semiHidden/>
    <w:unhideWhenUsed/>
    <w:rsid w:val="00B75F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F52"/>
    <w:rPr>
      <w:rFonts w:ascii="Tahoma" w:hAnsi="Tahoma" w:cs="Tahoma"/>
      <w:sz w:val="16"/>
      <w:szCs w:val="16"/>
    </w:rPr>
  </w:style>
  <w:style w:type="paragraph" w:styleId="BodyText">
    <w:name w:val="Body Text"/>
    <w:basedOn w:val="Normal"/>
    <w:link w:val="BodyTextChar"/>
    <w:rsid w:val="002617AA"/>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2617AA"/>
    <w:rPr>
      <w:rFonts w:ascii="Times New Roman" w:eastAsia="Times New Roman" w:hAnsi="Times New Roman" w:cs="Times New Roman"/>
      <w:sz w:val="24"/>
      <w:szCs w:val="24"/>
    </w:rPr>
  </w:style>
  <w:style w:type="paragraph" w:styleId="NormalWeb">
    <w:name w:val="Normal (Web)"/>
    <w:basedOn w:val="Normal"/>
    <w:uiPriority w:val="99"/>
    <w:unhideWhenUsed/>
    <w:rsid w:val="00E968EC"/>
    <w:pPr>
      <w:spacing w:before="100" w:beforeAutospacing="1" w:after="100" w:afterAutospacing="1" w:line="330" w:lineRule="atLeast"/>
    </w:pPr>
    <w:rPr>
      <w:rFonts w:ascii="Times New Roman" w:eastAsia="Times New Roman" w:hAnsi="Times New Roman" w:cs="Times New Roman"/>
      <w:sz w:val="24"/>
      <w:szCs w:val="24"/>
    </w:rPr>
  </w:style>
  <w:style w:type="table" w:styleId="TableGrid">
    <w:name w:val="Table Grid"/>
    <w:basedOn w:val="TableNormal"/>
    <w:uiPriority w:val="59"/>
    <w:rsid w:val="00E96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A375D"/>
    <w:rPr>
      <w:b/>
      <w:bCs/>
    </w:rPr>
  </w:style>
  <w:style w:type="character" w:customStyle="1" w:styleId="CommentSubjectChar">
    <w:name w:val="Comment Subject Char"/>
    <w:basedOn w:val="CommentTextChar"/>
    <w:link w:val="CommentSubject"/>
    <w:uiPriority w:val="99"/>
    <w:semiHidden/>
    <w:rsid w:val="001A375D"/>
    <w:rPr>
      <w:b/>
      <w:bCs/>
      <w:sz w:val="20"/>
      <w:szCs w:val="20"/>
    </w:rPr>
  </w:style>
  <w:style w:type="character" w:customStyle="1" w:styleId="bidi">
    <w:name w:val="bidi"/>
    <w:basedOn w:val="DefaultParagraphFont"/>
    <w:rsid w:val="00117B55"/>
  </w:style>
  <w:style w:type="character" w:customStyle="1" w:styleId="Heading1Char">
    <w:name w:val="Heading 1 Char"/>
    <w:basedOn w:val="DefaultParagraphFont"/>
    <w:link w:val="Heading1"/>
    <w:uiPriority w:val="9"/>
    <w:rsid w:val="001469B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1469BD"/>
    <w:pPr>
      <w:outlineLvl w:val="9"/>
    </w:pPr>
    <w:rPr>
      <w:lang w:eastAsia="ja-JP"/>
    </w:rPr>
  </w:style>
  <w:style w:type="paragraph" w:styleId="TOC2">
    <w:name w:val="toc 2"/>
    <w:basedOn w:val="Normal"/>
    <w:next w:val="Normal"/>
    <w:autoRedefine/>
    <w:uiPriority w:val="39"/>
    <w:unhideWhenUsed/>
    <w:qFormat/>
    <w:rsid w:val="001469BD"/>
    <w:pPr>
      <w:spacing w:after="100"/>
      <w:ind w:left="220"/>
    </w:pPr>
  </w:style>
  <w:style w:type="paragraph" w:styleId="TOC1">
    <w:name w:val="toc 1"/>
    <w:basedOn w:val="Normal"/>
    <w:next w:val="Normal"/>
    <w:autoRedefine/>
    <w:uiPriority w:val="39"/>
    <w:unhideWhenUsed/>
    <w:qFormat/>
    <w:rsid w:val="001469BD"/>
    <w:pPr>
      <w:spacing w:after="100"/>
    </w:pPr>
    <w:rPr>
      <w:lang w:eastAsia="ja-JP"/>
    </w:rPr>
  </w:style>
  <w:style w:type="paragraph" w:styleId="TOC3">
    <w:name w:val="toc 3"/>
    <w:basedOn w:val="Normal"/>
    <w:next w:val="Normal"/>
    <w:autoRedefine/>
    <w:uiPriority w:val="39"/>
    <w:unhideWhenUsed/>
    <w:qFormat/>
    <w:rsid w:val="001469BD"/>
    <w:pPr>
      <w:spacing w:after="100"/>
      <w:ind w:left="440"/>
    </w:pPr>
    <w:rPr>
      <w:lang w:eastAsia="ja-JP"/>
    </w:rPr>
  </w:style>
  <w:style w:type="character" w:customStyle="1" w:styleId="Heading3Char">
    <w:name w:val="Heading 3 Char"/>
    <w:basedOn w:val="DefaultParagraphFont"/>
    <w:link w:val="Heading3"/>
    <w:uiPriority w:val="9"/>
    <w:rsid w:val="00E058BD"/>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46084">
      <w:bodyDiv w:val="1"/>
      <w:marLeft w:val="0"/>
      <w:marRight w:val="0"/>
      <w:marTop w:val="0"/>
      <w:marBottom w:val="0"/>
      <w:divBdr>
        <w:top w:val="none" w:sz="0" w:space="0" w:color="auto"/>
        <w:left w:val="none" w:sz="0" w:space="0" w:color="auto"/>
        <w:bottom w:val="none" w:sz="0" w:space="0" w:color="auto"/>
        <w:right w:val="none" w:sz="0" w:space="0" w:color="auto"/>
      </w:divBdr>
      <w:divsChild>
        <w:div w:id="1806269292">
          <w:marLeft w:val="0"/>
          <w:marRight w:val="0"/>
          <w:marTop w:val="0"/>
          <w:marBottom w:val="0"/>
          <w:divBdr>
            <w:top w:val="none" w:sz="0" w:space="0" w:color="auto"/>
            <w:left w:val="none" w:sz="0" w:space="0" w:color="auto"/>
            <w:bottom w:val="none" w:sz="0" w:space="0" w:color="auto"/>
            <w:right w:val="none" w:sz="0" w:space="0" w:color="auto"/>
          </w:divBdr>
          <w:divsChild>
            <w:div w:id="535507414">
              <w:marLeft w:val="0"/>
              <w:marRight w:val="0"/>
              <w:marTop w:val="0"/>
              <w:marBottom w:val="0"/>
              <w:divBdr>
                <w:top w:val="none" w:sz="0" w:space="0" w:color="auto"/>
                <w:left w:val="none" w:sz="0" w:space="0" w:color="auto"/>
                <w:bottom w:val="none" w:sz="0" w:space="0" w:color="auto"/>
                <w:right w:val="none" w:sz="0" w:space="0" w:color="auto"/>
              </w:divBdr>
              <w:divsChild>
                <w:div w:id="466747930">
                  <w:marLeft w:val="0"/>
                  <w:marRight w:val="0"/>
                  <w:marTop w:val="0"/>
                  <w:marBottom w:val="0"/>
                  <w:divBdr>
                    <w:top w:val="none" w:sz="0" w:space="0" w:color="auto"/>
                    <w:left w:val="none" w:sz="0" w:space="0" w:color="auto"/>
                    <w:bottom w:val="none" w:sz="0" w:space="0" w:color="auto"/>
                    <w:right w:val="none" w:sz="0" w:space="0" w:color="auto"/>
                  </w:divBdr>
                  <w:divsChild>
                    <w:div w:id="1408186309">
                      <w:marLeft w:val="0"/>
                      <w:marRight w:val="0"/>
                      <w:marTop w:val="0"/>
                      <w:marBottom w:val="0"/>
                      <w:divBdr>
                        <w:top w:val="none" w:sz="0" w:space="0" w:color="auto"/>
                        <w:left w:val="none" w:sz="0" w:space="0" w:color="auto"/>
                        <w:bottom w:val="none" w:sz="0" w:space="0" w:color="auto"/>
                        <w:right w:val="none" w:sz="0" w:space="0" w:color="auto"/>
                      </w:divBdr>
                      <w:divsChild>
                        <w:div w:id="1400402514">
                          <w:marLeft w:val="0"/>
                          <w:marRight w:val="0"/>
                          <w:marTop w:val="0"/>
                          <w:marBottom w:val="0"/>
                          <w:divBdr>
                            <w:top w:val="none" w:sz="0" w:space="0" w:color="auto"/>
                            <w:left w:val="none" w:sz="0" w:space="0" w:color="auto"/>
                            <w:bottom w:val="none" w:sz="0" w:space="0" w:color="auto"/>
                            <w:right w:val="none" w:sz="0" w:space="0" w:color="auto"/>
                          </w:divBdr>
                          <w:divsChild>
                            <w:div w:id="193994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948818">
      <w:bodyDiv w:val="1"/>
      <w:marLeft w:val="0"/>
      <w:marRight w:val="0"/>
      <w:marTop w:val="0"/>
      <w:marBottom w:val="0"/>
      <w:divBdr>
        <w:top w:val="none" w:sz="0" w:space="0" w:color="auto"/>
        <w:left w:val="none" w:sz="0" w:space="0" w:color="auto"/>
        <w:bottom w:val="none" w:sz="0" w:space="0" w:color="auto"/>
        <w:right w:val="none" w:sz="0" w:space="0" w:color="auto"/>
      </w:divBdr>
      <w:divsChild>
        <w:div w:id="175732387">
          <w:marLeft w:val="0"/>
          <w:marRight w:val="0"/>
          <w:marTop w:val="0"/>
          <w:marBottom w:val="0"/>
          <w:divBdr>
            <w:top w:val="none" w:sz="0" w:space="0" w:color="auto"/>
            <w:left w:val="none" w:sz="0" w:space="0" w:color="auto"/>
            <w:bottom w:val="none" w:sz="0" w:space="0" w:color="auto"/>
            <w:right w:val="none" w:sz="0" w:space="0" w:color="auto"/>
          </w:divBdr>
          <w:divsChild>
            <w:div w:id="1226792980">
              <w:marLeft w:val="0"/>
              <w:marRight w:val="0"/>
              <w:marTop w:val="0"/>
              <w:marBottom w:val="0"/>
              <w:divBdr>
                <w:top w:val="none" w:sz="0" w:space="0" w:color="auto"/>
                <w:left w:val="none" w:sz="0" w:space="0" w:color="auto"/>
                <w:bottom w:val="none" w:sz="0" w:space="0" w:color="auto"/>
                <w:right w:val="none" w:sz="0" w:space="0" w:color="auto"/>
              </w:divBdr>
              <w:divsChild>
                <w:div w:id="284969998">
                  <w:marLeft w:val="0"/>
                  <w:marRight w:val="0"/>
                  <w:marTop w:val="0"/>
                  <w:marBottom w:val="0"/>
                  <w:divBdr>
                    <w:top w:val="none" w:sz="0" w:space="0" w:color="auto"/>
                    <w:left w:val="none" w:sz="0" w:space="0" w:color="auto"/>
                    <w:bottom w:val="none" w:sz="0" w:space="0" w:color="auto"/>
                    <w:right w:val="none" w:sz="0" w:space="0" w:color="auto"/>
                  </w:divBdr>
                  <w:divsChild>
                    <w:div w:id="431390612">
                      <w:marLeft w:val="0"/>
                      <w:marRight w:val="0"/>
                      <w:marTop w:val="0"/>
                      <w:marBottom w:val="0"/>
                      <w:divBdr>
                        <w:top w:val="none" w:sz="0" w:space="0" w:color="auto"/>
                        <w:left w:val="none" w:sz="0" w:space="0" w:color="auto"/>
                        <w:bottom w:val="none" w:sz="0" w:space="0" w:color="auto"/>
                        <w:right w:val="none" w:sz="0" w:space="0" w:color="auto"/>
                      </w:divBdr>
                      <w:divsChild>
                        <w:div w:id="809177740">
                          <w:marLeft w:val="0"/>
                          <w:marRight w:val="0"/>
                          <w:marTop w:val="0"/>
                          <w:marBottom w:val="0"/>
                          <w:divBdr>
                            <w:top w:val="none" w:sz="0" w:space="0" w:color="auto"/>
                            <w:left w:val="none" w:sz="0" w:space="0" w:color="auto"/>
                            <w:bottom w:val="none" w:sz="0" w:space="0" w:color="auto"/>
                            <w:right w:val="none" w:sz="0" w:space="0" w:color="auto"/>
                          </w:divBdr>
                          <w:divsChild>
                            <w:div w:id="64324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19665">
      <w:bodyDiv w:val="1"/>
      <w:marLeft w:val="0"/>
      <w:marRight w:val="0"/>
      <w:marTop w:val="0"/>
      <w:marBottom w:val="0"/>
      <w:divBdr>
        <w:top w:val="none" w:sz="0" w:space="0" w:color="auto"/>
        <w:left w:val="none" w:sz="0" w:space="0" w:color="auto"/>
        <w:bottom w:val="none" w:sz="0" w:space="0" w:color="auto"/>
        <w:right w:val="none" w:sz="0" w:space="0" w:color="auto"/>
      </w:divBdr>
      <w:divsChild>
        <w:div w:id="105196901">
          <w:marLeft w:val="0"/>
          <w:marRight w:val="0"/>
          <w:marTop w:val="0"/>
          <w:marBottom w:val="0"/>
          <w:divBdr>
            <w:top w:val="single" w:sz="2" w:space="0" w:color="2E2E2E"/>
            <w:left w:val="single" w:sz="2" w:space="0" w:color="2E2E2E"/>
            <w:bottom w:val="single" w:sz="2" w:space="0" w:color="2E2E2E"/>
            <w:right w:val="single" w:sz="2" w:space="0" w:color="2E2E2E"/>
          </w:divBdr>
          <w:divsChild>
            <w:div w:id="616528604">
              <w:marLeft w:val="0"/>
              <w:marRight w:val="0"/>
              <w:marTop w:val="0"/>
              <w:marBottom w:val="0"/>
              <w:divBdr>
                <w:top w:val="single" w:sz="6" w:space="0" w:color="C9C9C9"/>
                <w:left w:val="none" w:sz="0" w:space="0" w:color="auto"/>
                <w:bottom w:val="none" w:sz="0" w:space="0" w:color="auto"/>
                <w:right w:val="none" w:sz="0" w:space="0" w:color="auto"/>
              </w:divBdr>
              <w:divsChild>
                <w:div w:id="1573813117">
                  <w:marLeft w:val="0"/>
                  <w:marRight w:val="0"/>
                  <w:marTop w:val="0"/>
                  <w:marBottom w:val="0"/>
                  <w:divBdr>
                    <w:top w:val="none" w:sz="0" w:space="0" w:color="auto"/>
                    <w:left w:val="none" w:sz="0" w:space="0" w:color="auto"/>
                    <w:bottom w:val="none" w:sz="0" w:space="0" w:color="auto"/>
                    <w:right w:val="none" w:sz="0" w:space="0" w:color="auto"/>
                  </w:divBdr>
                  <w:divsChild>
                    <w:div w:id="2008091868">
                      <w:marLeft w:val="0"/>
                      <w:marRight w:val="0"/>
                      <w:marTop w:val="0"/>
                      <w:marBottom w:val="0"/>
                      <w:divBdr>
                        <w:top w:val="none" w:sz="0" w:space="0" w:color="auto"/>
                        <w:left w:val="none" w:sz="0" w:space="0" w:color="auto"/>
                        <w:bottom w:val="none" w:sz="0" w:space="0" w:color="auto"/>
                        <w:right w:val="none" w:sz="0" w:space="0" w:color="auto"/>
                      </w:divBdr>
                      <w:divsChild>
                        <w:div w:id="983385870">
                          <w:marLeft w:val="0"/>
                          <w:marRight w:val="0"/>
                          <w:marTop w:val="0"/>
                          <w:marBottom w:val="0"/>
                          <w:divBdr>
                            <w:top w:val="none" w:sz="0" w:space="0" w:color="auto"/>
                            <w:left w:val="none" w:sz="0" w:space="0" w:color="auto"/>
                            <w:bottom w:val="none" w:sz="0" w:space="0" w:color="auto"/>
                            <w:right w:val="none" w:sz="0" w:space="0" w:color="auto"/>
                          </w:divBdr>
                          <w:divsChild>
                            <w:div w:id="30608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908111">
      <w:bodyDiv w:val="1"/>
      <w:marLeft w:val="0"/>
      <w:marRight w:val="0"/>
      <w:marTop w:val="0"/>
      <w:marBottom w:val="0"/>
      <w:divBdr>
        <w:top w:val="none" w:sz="0" w:space="0" w:color="auto"/>
        <w:left w:val="none" w:sz="0" w:space="0" w:color="auto"/>
        <w:bottom w:val="none" w:sz="0" w:space="0" w:color="auto"/>
        <w:right w:val="none" w:sz="0" w:space="0" w:color="auto"/>
      </w:divBdr>
    </w:div>
    <w:div w:id="115761391">
      <w:bodyDiv w:val="1"/>
      <w:marLeft w:val="0"/>
      <w:marRight w:val="0"/>
      <w:marTop w:val="0"/>
      <w:marBottom w:val="0"/>
      <w:divBdr>
        <w:top w:val="none" w:sz="0" w:space="0" w:color="auto"/>
        <w:left w:val="none" w:sz="0" w:space="0" w:color="auto"/>
        <w:bottom w:val="none" w:sz="0" w:space="0" w:color="auto"/>
        <w:right w:val="none" w:sz="0" w:space="0" w:color="auto"/>
      </w:divBdr>
    </w:div>
    <w:div w:id="134180297">
      <w:bodyDiv w:val="1"/>
      <w:marLeft w:val="0"/>
      <w:marRight w:val="0"/>
      <w:marTop w:val="0"/>
      <w:marBottom w:val="0"/>
      <w:divBdr>
        <w:top w:val="none" w:sz="0" w:space="0" w:color="auto"/>
        <w:left w:val="none" w:sz="0" w:space="0" w:color="auto"/>
        <w:bottom w:val="none" w:sz="0" w:space="0" w:color="auto"/>
        <w:right w:val="none" w:sz="0" w:space="0" w:color="auto"/>
      </w:divBdr>
      <w:divsChild>
        <w:div w:id="1397823116">
          <w:marLeft w:val="0"/>
          <w:marRight w:val="0"/>
          <w:marTop w:val="0"/>
          <w:marBottom w:val="0"/>
          <w:divBdr>
            <w:top w:val="none" w:sz="0" w:space="0" w:color="auto"/>
            <w:left w:val="none" w:sz="0" w:space="0" w:color="auto"/>
            <w:bottom w:val="none" w:sz="0" w:space="0" w:color="auto"/>
            <w:right w:val="none" w:sz="0" w:space="0" w:color="auto"/>
          </w:divBdr>
          <w:divsChild>
            <w:div w:id="184057306">
              <w:marLeft w:val="0"/>
              <w:marRight w:val="0"/>
              <w:marTop w:val="0"/>
              <w:marBottom w:val="0"/>
              <w:divBdr>
                <w:top w:val="none" w:sz="0" w:space="0" w:color="auto"/>
                <w:left w:val="none" w:sz="0" w:space="0" w:color="auto"/>
                <w:bottom w:val="none" w:sz="0" w:space="0" w:color="auto"/>
                <w:right w:val="none" w:sz="0" w:space="0" w:color="auto"/>
              </w:divBdr>
              <w:divsChild>
                <w:div w:id="388578695">
                  <w:marLeft w:val="0"/>
                  <w:marRight w:val="0"/>
                  <w:marTop w:val="0"/>
                  <w:marBottom w:val="0"/>
                  <w:divBdr>
                    <w:top w:val="none" w:sz="0" w:space="0" w:color="auto"/>
                    <w:left w:val="none" w:sz="0" w:space="0" w:color="auto"/>
                    <w:bottom w:val="none" w:sz="0" w:space="0" w:color="auto"/>
                    <w:right w:val="none" w:sz="0" w:space="0" w:color="auto"/>
                  </w:divBdr>
                  <w:divsChild>
                    <w:div w:id="1688092664">
                      <w:marLeft w:val="0"/>
                      <w:marRight w:val="0"/>
                      <w:marTop w:val="0"/>
                      <w:marBottom w:val="0"/>
                      <w:divBdr>
                        <w:top w:val="none" w:sz="0" w:space="0" w:color="auto"/>
                        <w:left w:val="none" w:sz="0" w:space="0" w:color="auto"/>
                        <w:bottom w:val="none" w:sz="0" w:space="0" w:color="auto"/>
                        <w:right w:val="none" w:sz="0" w:space="0" w:color="auto"/>
                      </w:divBdr>
                      <w:divsChild>
                        <w:div w:id="514347777">
                          <w:marLeft w:val="0"/>
                          <w:marRight w:val="0"/>
                          <w:marTop w:val="0"/>
                          <w:marBottom w:val="0"/>
                          <w:divBdr>
                            <w:top w:val="none" w:sz="0" w:space="0" w:color="auto"/>
                            <w:left w:val="none" w:sz="0" w:space="0" w:color="auto"/>
                            <w:bottom w:val="none" w:sz="0" w:space="0" w:color="auto"/>
                            <w:right w:val="none" w:sz="0" w:space="0" w:color="auto"/>
                          </w:divBdr>
                          <w:divsChild>
                            <w:div w:id="57778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78983">
      <w:bodyDiv w:val="1"/>
      <w:marLeft w:val="0"/>
      <w:marRight w:val="0"/>
      <w:marTop w:val="0"/>
      <w:marBottom w:val="0"/>
      <w:divBdr>
        <w:top w:val="none" w:sz="0" w:space="0" w:color="auto"/>
        <w:left w:val="none" w:sz="0" w:space="0" w:color="auto"/>
        <w:bottom w:val="none" w:sz="0" w:space="0" w:color="auto"/>
        <w:right w:val="none" w:sz="0" w:space="0" w:color="auto"/>
      </w:divBdr>
      <w:divsChild>
        <w:div w:id="939527906">
          <w:marLeft w:val="0"/>
          <w:marRight w:val="0"/>
          <w:marTop w:val="0"/>
          <w:marBottom w:val="0"/>
          <w:divBdr>
            <w:top w:val="none" w:sz="0" w:space="0" w:color="auto"/>
            <w:left w:val="none" w:sz="0" w:space="0" w:color="auto"/>
            <w:bottom w:val="none" w:sz="0" w:space="0" w:color="auto"/>
            <w:right w:val="none" w:sz="0" w:space="0" w:color="auto"/>
          </w:divBdr>
          <w:divsChild>
            <w:div w:id="1832132675">
              <w:marLeft w:val="0"/>
              <w:marRight w:val="0"/>
              <w:marTop w:val="0"/>
              <w:marBottom w:val="0"/>
              <w:divBdr>
                <w:top w:val="none" w:sz="0" w:space="0" w:color="auto"/>
                <w:left w:val="none" w:sz="0" w:space="0" w:color="auto"/>
                <w:bottom w:val="none" w:sz="0" w:space="0" w:color="auto"/>
                <w:right w:val="none" w:sz="0" w:space="0" w:color="auto"/>
              </w:divBdr>
              <w:divsChild>
                <w:div w:id="178662256">
                  <w:marLeft w:val="0"/>
                  <w:marRight w:val="0"/>
                  <w:marTop w:val="0"/>
                  <w:marBottom w:val="0"/>
                  <w:divBdr>
                    <w:top w:val="none" w:sz="0" w:space="0" w:color="auto"/>
                    <w:left w:val="none" w:sz="0" w:space="0" w:color="auto"/>
                    <w:bottom w:val="none" w:sz="0" w:space="0" w:color="auto"/>
                    <w:right w:val="none" w:sz="0" w:space="0" w:color="auto"/>
                  </w:divBdr>
                  <w:divsChild>
                    <w:div w:id="1274895193">
                      <w:marLeft w:val="0"/>
                      <w:marRight w:val="0"/>
                      <w:marTop w:val="0"/>
                      <w:marBottom w:val="0"/>
                      <w:divBdr>
                        <w:top w:val="none" w:sz="0" w:space="0" w:color="auto"/>
                        <w:left w:val="none" w:sz="0" w:space="0" w:color="auto"/>
                        <w:bottom w:val="none" w:sz="0" w:space="0" w:color="auto"/>
                        <w:right w:val="none" w:sz="0" w:space="0" w:color="auto"/>
                      </w:divBdr>
                      <w:divsChild>
                        <w:div w:id="1338195544">
                          <w:marLeft w:val="0"/>
                          <w:marRight w:val="0"/>
                          <w:marTop w:val="0"/>
                          <w:marBottom w:val="0"/>
                          <w:divBdr>
                            <w:top w:val="none" w:sz="0" w:space="0" w:color="auto"/>
                            <w:left w:val="none" w:sz="0" w:space="0" w:color="auto"/>
                            <w:bottom w:val="none" w:sz="0" w:space="0" w:color="auto"/>
                            <w:right w:val="none" w:sz="0" w:space="0" w:color="auto"/>
                          </w:divBdr>
                          <w:divsChild>
                            <w:div w:id="117749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98717">
      <w:bodyDiv w:val="1"/>
      <w:marLeft w:val="0"/>
      <w:marRight w:val="0"/>
      <w:marTop w:val="0"/>
      <w:marBottom w:val="0"/>
      <w:divBdr>
        <w:top w:val="none" w:sz="0" w:space="0" w:color="auto"/>
        <w:left w:val="none" w:sz="0" w:space="0" w:color="auto"/>
        <w:bottom w:val="none" w:sz="0" w:space="0" w:color="auto"/>
        <w:right w:val="none" w:sz="0" w:space="0" w:color="auto"/>
      </w:divBdr>
      <w:divsChild>
        <w:div w:id="929964715">
          <w:marLeft w:val="0"/>
          <w:marRight w:val="0"/>
          <w:marTop w:val="0"/>
          <w:marBottom w:val="0"/>
          <w:divBdr>
            <w:top w:val="none" w:sz="0" w:space="0" w:color="auto"/>
            <w:left w:val="none" w:sz="0" w:space="0" w:color="auto"/>
            <w:bottom w:val="none" w:sz="0" w:space="0" w:color="auto"/>
            <w:right w:val="none" w:sz="0" w:space="0" w:color="auto"/>
          </w:divBdr>
          <w:divsChild>
            <w:div w:id="892888009">
              <w:marLeft w:val="0"/>
              <w:marRight w:val="0"/>
              <w:marTop w:val="0"/>
              <w:marBottom w:val="0"/>
              <w:divBdr>
                <w:top w:val="none" w:sz="0" w:space="0" w:color="auto"/>
                <w:left w:val="none" w:sz="0" w:space="0" w:color="auto"/>
                <w:bottom w:val="none" w:sz="0" w:space="0" w:color="auto"/>
                <w:right w:val="none" w:sz="0" w:space="0" w:color="auto"/>
              </w:divBdr>
              <w:divsChild>
                <w:div w:id="1523125811">
                  <w:marLeft w:val="0"/>
                  <w:marRight w:val="0"/>
                  <w:marTop w:val="0"/>
                  <w:marBottom w:val="0"/>
                  <w:divBdr>
                    <w:top w:val="none" w:sz="0" w:space="0" w:color="auto"/>
                    <w:left w:val="none" w:sz="0" w:space="0" w:color="auto"/>
                    <w:bottom w:val="none" w:sz="0" w:space="0" w:color="auto"/>
                    <w:right w:val="none" w:sz="0" w:space="0" w:color="auto"/>
                  </w:divBdr>
                  <w:divsChild>
                    <w:div w:id="2101752995">
                      <w:marLeft w:val="0"/>
                      <w:marRight w:val="0"/>
                      <w:marTop w:val="0"/>
                      <w:marBottom w:val="0"/>
                      <w:divBdr>
                        <w:top w:val="none" w:sz="0" w:space="0" w:color="auto"/>
                        <w:left w:val="none" w:sz="0" w:space="0" w:color="auto"/>
                        <w:bottom w:val="none" w:sz="0" w:space="0" w:color="auto"/>
                        <w:right w:val="none" w:sz="0" w:space="0" w:color="auto"/>
                      </w:divBdr>
                      <w:divsChild>
                        <w:div w:id="132330219">
                          <w:marLeft w:val="0"/>
                          <w:marRight w:val="0"/>
                          <w:marTop w:val="0"/>
                          <w:marBottom w:val="0"/>
                          <w:divBdr>
                            <w:top w:val="none" w:sz="0" w:space="0" w:color="auto"/>
                            <w:left w:val="none" w:sz="0" w:space="0" w:color="auto"/>
                            <w:bottom w:val="none" w:sz="0" w:space="0" w:color="auto"/>
                            <w:right w:val="none" w:sz="0" w:space="0" w:color="auto"/>
                          </w:divBdr>
                          <w:divsChild>
                            <w:div w:id="66967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373321">
      <w:bodyDiv w:val="1"/>
      <w:marLeft w:val="0"/>
      <w:marRight w:val="0"/>
      <w:marTop w:val="0"/>
      <w:marBottom w:val="0"/>
      <w:divBdr>
        <w:top w:val="none" w:sz="0" w:space="0" w:color="auto"/>
        <w:left w:val="none" w:sz="0" w:space="0" w:color="auto"/>
        <w:bottom w:val="none" w:sz="0" w:space="0" w:color="auto"/>
        <w:right w:val="none" w:sz="0" w:space="0" w:color="auto"/>
      </w:divBdr>
      <w:divsChild>
        <w:div w:id="859977645">
          <w:marLeft w:val="0"/>
          <w:marRight w:val="0"/>
          <w:marTop w:val="0"/>
          <w:marBottom w:val="0"/>
          <w:divBdr>
            <w:top w:val="none" w:sz="0" w:space="0" w:color="auto"/>
            <w:left w:val="none" w:sz="0" w:space="0" w:color="auto"/>
            <w:bottom w:val="none" w:sz="0" w:space="0" w:color="auto"/>
            <w:right w:val="none" w:sz="0" w:space="0" w:color="auto"/>
          </w:divBdr>
          <w:divsChild>
            <w:div w:id="279454103">
              <w:marLeft w:val="0"/>
              <w:marRight w:val="0"/>
              <w:marTop w:val="0"/>
              <w:marBottom w:val="0"/>
              <w:divBdr>
                <w:top w:val="none" w:sz="0" w:space="0" w:color="auto"/>
                <w:left w:val="none" w:sz="0" w:space="0" w:color="auto"/>
                <w:bottom w:val="none" w:sz="0" w:space="0" w:color="auto"/>
                <w:right w:val="none" w:sz="0" w:space="0" w:color="auto"/>
              </w:divBdr>
              <w:divsChild>
                <w:div w:id="633868600">
                  <w:marLeft w:val="0"/>
                  <w:marRight w:val="0"/>
                  <w:marTop w:val="0"/>
                  <w:marBottom w:val="0"/>
                  <w:divBdr>
                    <w:top w:val="none" w:sz="0" w:space="0" w:color="auto"/>
                    <w:left w:val="none" w:sz="0" w:space="0" w:color="auto"/>
                    <w:bottom w:val="none" w:sz="0" w:space="0" w:color="auto"/>
                    <w:right w:val="none" w:sz="0" w:space="0" w:color="auto"/>
                  </w:divBdr>
                  <w:divsChild>
                    <w:div w:id="1334720674">
                      <w:marLeft w:val="0"/>
                      <w:marRight w:val="0"/>
                      <w:marTop w:val="0"/>
                      <w:marBottom w:val="0"/>
                      <w:divBdr>
                        <w:top w:val="none" w:sz="0" w:space="0" w:color="auto"/>
                        <w:left w:val="none" w:sz="0" w:space="0" w:color="auto"/>
                        <w:bottom w:val="none" w:sz="0" w:space="0" w:color="auto"/>
                        <w:right w:val="none" w:sz="0" w:space="0" w:color="auto"/>
                      </w:divBdr>
                      <w:divsChild>
                        <w:div w:id="1205487186">
                          <w:marLeft w:val="0"/>
                          <w:marRight w:val="0"/>
                          <w:marTop w:val="0"/>
                          <w:marBottom w:val="0"/>
                          <w:divBdr>
                            <w:top w:val="none" w:sz="0" w:space="0" w:color="auto"/>
                            <w:left w:val="none" w:sz="0" w:space="0" w:color="auto"/>
                            <w:bottom w:val="none" w:sz="0" w:space="0" w:color="auto"/>
                            <w:right w:val="none" w:sz="0" w:space="0" w:color="auto"/>
                          </w:divBdr>
                          <w:divsChild>
                            <w:div w:id="142371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6117472">
      <w:bodyDiv w:val="1"/>
      <w:marLeft w:val="0"/>
      <w:marRight w:val="0"/>
      <w:marTop w:val="0"/>
      <w:marBottom w:val="0"/>
      <w:divBdr>
        <w:top w:val="none" w:sz="0" w:space="0" w:color="auto"/>
        <w:left w:val="none" w:sz="0" w:space="0" w:color="auto"/>
        <w:bottom w:val="none" w:sz="0" w:space="0" w:color="auto"/>
        <w:right w:val="none" w:sz="0" w:space="0" w:color="auto"/>
      </w:divBdr>
      <w:divsChild>
        <w:div w:id="1206530265">
          <w:marLeft w:val="0"/>
          <w:marRight w:val="0"/>
          <w:marTop w:val="0"/>
          <w:marBottom w:val="0"/>
          <w:divBdr>
            <w:top w:val="none" w:sz="0" w:space="0" w:color="auto"/>
            <w:left w:val="none" w:sz="0" w:space="0" w:color="auto"/>
            <w:bottom w:val="none" w:sz="0" w:space="0" w:color="auto"/>
            <w:right w:val="none" w:sz="0" w:space="0" w:color="auto"/>
          </w:divBdr>
          <w:divsChild>
            <w:div w:id="780490650">
              <w:marLeft w:val="0"/>
              <w:marRight w:val="0"/>
              <w:marTop w:val="0"/>
              <w:marBottom w:val="0"/>
              <w:divBdr>
                <w:top w:val="none" w:sz="0" w:space="0" w:color="auto"/>
                <w:left w:val="none" w:sz="0" w:space="0" w:color="auto"/>
                <w:bottom w:val="none" w:sz="0" w:space="0" w:color="auto"/>
                <w:right w:val="none" w:sz="0" w:space="0" w:color="auto"/>
              </w:divBdr>
              <w:divsChild>
                <w:div w:id="957416773">
                  <w:marLeft w:val="0"/>
                  <w:marRight w:val="0"/>
                  <w:marTop w:val="0"/>
                  <w:marBottom w:val="0"/>
                  <w:divBdr>
                    <w:top w:val="none" w:sz="0" w:space="0" w:color="auto"/>
                    <w:left w:val="none" w:sz="0" w:space="0" w:color="auto"/>
                    <w:bottom w:val="none" w:sz="0" w:space="0" w:color="auto"/>
                    <w:right w:val="none" w:sz="0" w:space="0" w:color="auto"/>
                  </w:divBdr>
                  <w:divsChild>
                    <w:div w:id="2066756500">
                      <w:marLeft w:val="0"/>
                      <w:marRight w:val="0"/>
                      <w:marTop w:val="0"/>
                      <w:marBottom w:val="0"/>
                      <w:divBdr>
                        <w:top w:val="none" w:sz="0" w:space="0" w:color="auto"/>
                        <w:left w:val="none" w:sz="0" w:space="0" w:color="auto"/>
                        <w:bottom w:val="none" w:sz="0" w:space="0" w:color="auto"/>
                        <w:right w:val="none" w:sz="0" w:space="0" w:color="auto"/>
                      </w:divBdr>
                      <w:divsChild>
                        <w:div w:id="1529247976">
                          <w:marLeft w:val="0"/>
                          <w:marRight w:val="0"/>
                          <w:marTop w:val="0"/>
                          <w:marBottom w:val="0"/>
                          <w:divBdr>
                            <w:top w:val="none" w:sz="0" w:space="0" w:color="auto"/>
                            <w:left w:val="none" w:sz="0" w:space="0" w:color="auto"/>
                            <w:bottom w:val="none" w:sz="0" w:space="0" w:color="auto"/>
                            <w:right w:val="none" w:sz="0" w:space="0" w:color="auto"/>
                          </w:divBdr>
                          <w:divsChild>
                            <w:div w:id="77571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073659">
      <w:bodyDiv w:val="1"/>
      <w:marLeft w:val="0"/>
      <w:marRight w:val="0"/>
      <w:marTop w:val="0"/>
      <w:marBottom w:val="0"/>
      <w:divBdr>
        <w:top w:val="none" w:sz="0" w:space="0" w:color="auto"/>
        <w:left w:val="none" w:sz="0" w:space="0" w:color="auto"/>
        <w:bottom w:val="none" w:sz="0" w:space="0" w:color="auto"/>
        <w:right w:val="none" w:sz="0" w:space="0" w:color="auto"/>
      </w:divBdr>
    </w:div>
    <w:div w:id="308825558">
      <w:bodyDiv w:val="1"/>
      <w:marLeft w:val="0"/>
      <w:marRight w:val="0"/>
      <w:marTop w:val="0"/>
      <w:marBottom w:val="0"/>
      <w:divBdr>
        <w:top w:val="none" w:sz="0" w:space="0" w:color="auto"/>
        <w:left w:val="none" w:sz="0" w:space="0" w:color="auto"/>
        <w:bottom w:val="none" w:sz="0" w:space="0" w:color="auto"/>
        <w:right w:val="none" w:sz="0" w:space="0" w:color="auto"/>
      </w:divBdr>
    </w:div>
    <w:div w:id="367223526">
      <w:bodyDiv w:val="1"/>
      <w:marLeft w:val="0"/>
      <w:marRight w:val="0"/>
      <w:marTop w:val="0"/>
      <w:marBottom w:val="0"/>
      <w:divBdr>
        <w:top w:val="none" w:sz="0" w:space="0" w:color="auto"/>
        <w:left w:val="none" w:sz="0" w:space="0" w:color="auto"/>
        <w:bottom w:val="none" w:sz="0" w:space="0" w:color="auto"/>
        <w:right w:val="none" w:sz="0" w:space="0" w:color="auto"/>
      </w:divBdr>
      <w:divsChild>
        <w:div w:id="873427479">
          <w:marLeft w:val="0"/>
          <w:marRight w:val="0"/>
          <w:marTop w:val="0"/>
          <w:marBottom w:val="0"/>
          <w:divBdr>
            <w:top w:val="none" w:sz="0" w:space="0" w:color="auto"/>
            <w:left w:val="none" w:sz="0" w:space="0" w:color="auto"/>
            <w:bottom w:val="none" w:sz="0" w:space="0" w:color="auto"/>
            <w:right w:val="none" w:sz="0" w:space="0" w:color="auto"/>
          </w:divBdr>
          <w:divsChild>
            <w:div w:id="1019552865">
              <w:marLeft w:val="0"/>
              <w:marRight w:val="0"/>
              <w:marTop w:val="0"/>
              <w:marBottom w:val="0"/>
              <w:divBdr>
                <w:top w:val="none" w:sz="0" w:space="0" w:color="auto"/>
                <w:left w:val="none" w:sz="0" w:space="0" w:color="auto"/>
                <w:bottom w:val="none" w:sz="0" w:space="0" w:color="auto"/>
                <w:right w:val="none" w:sz="0" w:space="0" w:color="auto"/>
              </w:divBdr>
              <w:divsChild>
                <w:div w:id="711081393">
                  <w:marLeft w:val="0"/>
                  <w:marRight w:val="0"/>
                  <w:marTop w:val="0"/>
                  <w:marBottom w:val="0"/>
                  <w:divBdr>
                    <w:top w:val="none" w:sz="0" w:space="0" w:color="auto"/>
                    <w:left w:val="none" w:sz="0" w:space="0" w:color="auto"/>
                    <w:bottom w:val="none" w:sz="0" w:space="0" w:color="auto"/>
                    <w:right w:val="none" w:sz="0" w:space="0" w:color="auto"/>
                  </w:divBdr>
                  <w:divsChild>
                    <w:div w:id="1195654359">
                      <w:marLeft w:val="0"/>
                      <w:marRight w:val="0"/>
                      <w:marTop w:val="0"/>
                      <w:marBottom w:val="0"/>
                      <w:divBdr>
                        <w:top w:val="none" w:sz="0" w:space="0" w:color="auto"/>
                        <w:left w:val="none" w:sz="0" w:space="0" w:color="auto"/>
                        <w:bottom w:val="none" w:sz="0" w:space="0" w:color="auto"/>
                        <w:right w:val="none" w:sz="0" w:space="0" w:color="auto"/>
                      </w:divBdr>
                      <w:divsChild>
                        <w:div w:id="1832331932">
                          <w:marLeft w:val="0"/>
                          <w:marRight w:val="0"/>
                          <w:marTop w:val="0"/>
                          <w:marBottom w:val="0"/>
                          <w:divBdr>
                            <w:top w:val="none" w:sz="0" w:space="0" w:color="auto"/>
                            <w:left w:val="none" w:sz="0" w:space="0" w:color="auto"/>
                            <w:bottom w:val="none" w:sz="0" w:space="0" w:color="auto"/>
                            <w:right w:val="none" w:sz="0" w:space="0" w:color="auto"/>
                          </w:divBdr>
                          <w:divsChild>
                            <w:div w:id="195127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355110">
      <w:bodyDiv w:val="1"/>
      <w:marLeft w:val="0"/>
      <w:marRight w:val="0"/>
      <w:marTop w:val="0"/>
      <w:marBottom w:val="0"/>
      <w:divBdr>
        <w:top w:val="none" w:sz="0" w:space="0" w:color="auto"/>
        <w:left w:val="none" w:sz="0" w:space="0" w:color="auto"/>
        <w:bottom w:val="none" w:sz="0" w:space="0" w:color="auto"/>
        <w:right w:val="none" w:sz="0" w:space="0" w:color="auto"/>
      </w:divBdr>
      <w:divsChild>
        <w:div w:id="1464881498">
          <w:marLeft w:val="0"/>
          <w:marRight w:val="0"/>
          <w:marTop w:val="0"/>
          <w:marBottom w:val="0"/>
          <w:divBdr>
            <w:top w:val="none" w:sz="0" w:space="0" w:color="auto"/>
            <w:left w:val="none" w:sz="0" w:space="0" w:color="auto"/>
            <w:bottom w:val="none" w:sz="0" w:space="0" w:color="auto"/>
            <w:right w:val="none" w:sz="0" w:space="0" w:color="auto"/>
          </w:divBdr>
          <w:divsChild>
            <w:div w:id="1776705975">
              <w:marLeft w:val="0"/>
              <w:marRight w:val="0"/>
              <w:marTop w:val="0"/>
              <w:marBottom w:val="0"/>
              <w:divBdr>
                <w:top w:val="none" w:sz="0" w:space="0" w:color="auto"/>
                <w:left w:val="none" w:sz="0" w:space="0" w:color="auto"/>
                <w:bottom w:val="none" w:sz="0" w:space="0" w:color="auto"/>
                <w:right w:val="none" w:sz="0" w:space="0" w:color="auto"/>
              </w:divBdr>
              <w:divsChild>
                <w:div w:id="689792997">
                  <w:marLeft w:val="0"/>
                  <w:marRight w:val="0"/>
                  <w:marTop w:val="0"/>
                  <w:marBottom w:val="0"/>
                  <w:divBdr>
                    <w:top w:val="none" w:sz="0" w:space="0" w:color="auto"/>
                    <w:left w:val="none" w:sz="0" w:space="0" w:color="auto"/>
                    <w:bottom w:val="none" w:sz="0" w:space="0" w:color="auto"/>
                    <w:right w:val="none" w:sz="0" w:space="0" w:color="auto"/>
                  </w:divBdr>
                  <w:divsChild>
                    <w:div w:id="641691437">
                      <w:marLeft w:val="0"/>
                      <w:marRight w:val="0"/>
                      <w:marTop w:val="0"/>
                      <w:marBottom w:val="0"/>
                      <w:divBdr>
                        <w:top w:val="none" w:sz="0" w:space="0" w:color="auto"/>
                        <w:left w:val="none" w:sz="0" w:space="0" w:color="auto"/>
                        <w:bottom w:val="none" w:sz="0" w:space="0" w:color="auto"/>
                        <w:right w:val="none" w:sz="0" w:space="0" w:color="auto"/>
                      </w:divBdr>
                      <w:divsChild>
                        <w:div w:id="1687906816">
                          <w:marLeft w:val="0"/>
                          <w:marRight w:val="0"/>
                          <w:marTop w:val="0"/>
                          <w:marBottom w:val="0"/>
                          <w:divBdr>
                            <w:top w:val="none" w:sz="0" w:space="0" w:color="auto"/>
                            <w:left w:val="none" w:sz="0" w:space="0" w:color="auto"/>
                            <w:bottom w:val="none" w:sz="0" w:space="0" w:color="auto"/>
                            <w:right w:val="none" w:sz="0" w:space="0" w:color="auto"/>
                          </w:divBdr>
                          <w:divsChild>
                            <w:div w:id="180973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128742">
      <w:bodyDiv w:val="1"/>
      <w:marLeft w:val="0"/>
      <w:marRight w:val="0"/>
      <w:marTop w:val="0"/>
      <w:marBottom w:val="0"/>
      <w:divBdr>
        <w:top w:val="none" w:sz="0" w:space="0" w:color="auto"/>
        <w:left w:val="none" w:sz="0" w:space="0" w:color="auto"/>
        <w:bottom w:val="none" w:sz="0" w:space="0" w:color="auto"/>
        <w:right w:val="none" w:sz="0" w:space="0" w:color="auto"/>
      </w:divBdr>
      <w:divsChild>
        <w:div w:id="290091847">
          <w:marLeft w:val="0"/>
          <w:marRight w:val="0"/>
          <w:marTop w:val="0"/>
          <w:marBottom w:val="0"/>
          <w:divBdr>
            <w:top w:val="none" w:sz="0" w:space="0" w:color="auto"/>
            <w:left w:val="none" w:sz="0" w:space="0" w:color="auto"/>
            <w:bottom w:val="none" w:sz="0" w:space="0" w:color="auto"/>
            <w:right w:val="none" w:sz="0" w:space="0" w:color="auto"/>
          </w:divBdr>
          <w:divsChild>
            <w:div w:id="1308165738">
              <w:marLeft w:val="0"/>
              <w:marRight w:val="0"/>
              <w:marTop w:val="0"/>
              <w:marBottom w:val="0"/>
              <w:divBdr>
                <w:top w:val="none" w:sz="0" w:space="0" w:color="auto"/>
                <w:left w:val="none" w:sz="0" w:space="0" w:color="auto"/>
                <w:bottom w:val="none" w:sz="0" w:space="0" w:color="auto"/>
                <w:right w:val="none" w:sz="0" w:space="0" w:color="auto"/>
              </w:divBdr>
              <w:divsChild>
                <w:div w:id="225461408">
                  <w:marLeft w:val="0"/>
                  <w:marRight w:val="0"/>
                  <w:marTop w:val="0"/>
                  <w:marBottom w:val="0"/>
                  <w:divBdr>
                    <w:top w:val="none" w:sz="0" w:space="0" w:color="auto"/>
                    <w:left w:val="none" w:sz="0" w:space="0" w:color="auto"/>
                    <w:bottom w:val="none" w:sz="0" w:space="0" w:color="auto"/>
                    <w:right w:val="none" w:sz="0" w:space="0" w:color="auto"/>
                  </w:divBdr>
                  <w:divsChild>
                    <w:div w:id="635067872">
                      <w:marLeft w:val="0"/>
                      <w:marRight w:val="0"/>
                      <w:marTop w:val="0"/>
                      <w:marBottom w:val="0"/>
                      <w:divBdr>
                        <w:top w:val="none" w:sz="0" w:space="0" w:color="auto"/>
                        <w:left w:val="none" w:sz="0" w:space="0" w:color="auto"/>
                        <w:bottom w:val="none" w:sz="0" w:space="0" w:color="auto"/>
                        <w:right w:val="none" w:sz="0" w:space="0" w:color="auto"/>
                      </w:divBdr>
                      <w:divsChild>
                        <w:div w:id="602685445">
                          <w:marLeft w:val="0"/>
                          <w:marRight w:val="0"/>
                          <w:marTop w:val="0"/>
                          <w:marBottom w:val="0"/>
                          <w:divBdr>
                            <w:top w:val="none" w:sz="0" w:space="0" w:color="auto"/>
                            <w:left w:val="none" w:sz="0" w:space="0" w:color="auto"/>
                            <w:bottom w:val="none" w:sz="0" w:space="0" w:color="auto"/>
                            <w:right w:val="none" w:sz="0" w:space="0" w:color="auto"/>
                          </w:divBdr>
                          <w:divsChild>
                            <w:div w:id="60450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4156182">
      <w:bodyDiv w:val="1"/>
      <w:marLeft w:val="0"/>
      <w:marRight w:val="0"/>
      <w:marTop w:val="0"/>
      <w:marBottom w:val="0"/>
      <w:divBdr>
        <w:top w:val="none" w:sz="0" w:space="0" w:color="auto"/>
        <w:left w:val="none" w:sz="0" w:space="0" w:color="auto"/>
        <w:bottom w:val="none" w:sz="0" w:space="0" w:color="auto"/>
        <w:right w:val="none" w:sz="0" w:space="0" w:color="auto"/>
      </w:divBdr>
    </w:div>
    <w:div w:id="444270452">
      <w:bodyDiv w:val="1"/>
      <w:marLeft w:val="0"/>
      <w:marRight w:val="0"/>
      <w:marTop w:val="0"/>
      <w:marBottom w:val="0"/>
      <w:divBdr>
        <w:top w:val="none" w:sz="0" w:space="0" w:color="auto"/>
        <w:left w:val="none" w:sz="0" w:space="0" w:color="auto"/>
        <w:bottom w:val="none" w:sz="0" w:space="0" w:color="auto"/>
        <w:right w:val="none" w:sz="0" w:space="0" w:color="auto"/>
      </w:divBdr>
      <w:divsChild>
        <w:div w:id="1003431619">
          <w:marLeft w:val="0"/>
          <w:marRight w:val="0"/>
          <w:marTop w:val="0"/>
          <w:marBottom w:val="0"/>
          <w:divBdr>
            <w:top w:val="none" w:sz="0" w:space="0" w:color="auto"/>
            <w:left w:val="none" w:sz="0" w:space="0" w:color="auto"/>
            <w:bottom w:val="none" w:sz="0" w:space="0" w:color="auto"/>
            <w:right w:val="none" w:sz="0" w:space="0" w:color="auto"/>
          </w:divBdr>
          <w:divsChild>
            <w:div w:id="709257582">
              <w:marLeft w:val="0"/>
              <w:marRight w:val="0"/>
              <w:marTop w:val="0"/>
              <w:marBottom w:val="0"/>
              <w:divBdr>
                <w:top w:val="none" w:sz="0" w:space="0" w:color="auto"/>
                <w:left w:val="none" w:sz="0" w:space="0" w:color="auto"/>
                <w:bottom w:val="none" w:sz="0" w:space="0" w:color="auto"/>
                <w:right w:val="none" w:sz="0" w:space="0" w:color="auto"/>
              </w:divBdr>
              <w:divsChild>
                <w:div w:id="860050409">
                  <w:marLeft w:val="0"/>
                  <w:marRight w:val="0"/>
                  <w:marTop w:val="0"/>
                  <w:marBottom w:val="0"/>
                  <w:divBdr>
                    <w:top w:val="none" w:sz="0" w:space="0" w:color="auto"/>
                    <w:left w:val="none" w:sz="0" w:space="0" w:color="auto"/>
                    <w:bottom w:val="none" w:sz="0" w:space="0" w:color="auto"/>
                    <w:right w:val="none" w:sz="0" w:space="0" w:color="auto"/>
                  </w:divBdr>
                  <w:divsChild>
                    <w:div w:id="13770178">
                      <w:marLeft w:val="0"/>
                      <w:marRight w:val="0"/>
                      <w:marTop w:val="0"/>
                      <w:marBottom w:val="0"/>
                      <w:divBdr>
                        <w:top w:val="none" w:sz="0" w:space="0" w:color="auto"/>
                        <w:left w:val="none" w:sz="0" w:space="0" w:color="auto"/>
                        <w:bottom w:val="none" w:sz="0" w:space="0" w:color="auto"/>
                        <w:right w:val="none" w:sz="0" w:space="0" w:color="auto"/>
                      </w:divBdr>
                      <w:divsChild>
                        <w:div w:id="953560074">
                          <w:marLeft w:val="0"/>
                          <w:marRight w:val="0"/>
                          <w:marTop w:val="0"/>
                          <w:marBottom w:val="0"/>
                          <w:divBdr>
                            <w:top w:val="none" w:sz="0" w:space="0" w:color="auto"/>
                            <w:left w:val="none" w:sz="0" w:space="0" w:color="auto"/>
                            <w:bottom w:val="none" w:sz="0" w:space="0" w:color="auto"/>
                            <w:right w:val="none" w:sz="0" w:space="0" w:color="auto"/>
                          </w:divBdr>
                          <w:divsChild>
                            <w:div w:id="35200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509525">
      <w:bodyDiv w:val="1"/>
      <w:marLeft w:val="0"/>
      <w:marRight w:val="0"/>
      <w:marTop w:val="0"/>
      <w:marBottom w:val="0"/>
      <w:divBdr>
        <w:top w:val="none" w:sz="0" w:space="0" w:color="auto"/>
        <w:left w:val="none" w:sz="0" w:space="0" w:color="auto"/>
        <w:bottom w:val="none" w:sz="0" w:space="0" w:color="auto"/>
        <w:right w:val="none" w:sz="0" w:space="0" w:color="auto"/>
      </w:divBdr>
      <w:divsChild>
        <w:div w:id="214707524">
          <w:marLeft w:val="0"/>
          <w:marRight w:val="0"/>
          <w:marTop w:val="0"/>
          <w:marBottom w:val="0"/>
          <w:divBdr>
            <w:top w:val="none" w:sz="0" w:space="0" w:color="auto"/>
            <w:left w:val="none" w:sz="0" w:space="0" w:color="auto"/>
            <w:bottom w:val="none" w:sz="0" w:space="0" w:color="auto"/>
            <w:right w:val="none" w:sz="0" w:space="0" w:color="auto"/>
          </w:divBdr>
          <w:divsChild>
            <w:div w:id="1592422835">
              <w:marLeft w:val="0"/>
              <w:marRight w:val="0"/>
              <w:marTop w:val="0"/>
              <w:marBottom w:val="0"/>
              <w:divBdr>
                <w:top w:val="none" w:sz="0" w:space="0" w:color="auto"/>
                <w:left w:val="none" w:sz="0" w:space="0" w:color="auto"/>
                <w:bottom w:val="none" w:sz="0" w:space="0" w:color="auto"/>
                <w:right w:val="none" w:sz="0" w:space="0" w:color="auto"/>
              </w:divBdr>
              <w:divsChild>
                <w:div w:id="16198057">
                  <w:marLeft w:val="0"/>
                  <w:marRight w:val="0"/>
                  <w:marTop w:val="0"/>
                  <w:marBottom w:val="0"/>
                  <w:divBdr>
                    <w:top w:val="none" w:sz="0" w:space="0" w:color="auto"/>
                    <w:left w:val="none" w:sz="0" w:space="0" w:color="auto"/>
                    <w:bottom w:val="none" w:sz="0" w:space="0" w:color="auto"/>
                    <w:right w:val="none" w:sz="0" w:space="0" w:color="auto"/>
                  </w:divBdr>
                  <w:divsChild>
                    <w:div w:id="2011717372">
                      <w:marLeft w:val="0"/>
                      <w:marRight w:val="0"/>
                      <w:marTop w:val="0"/>
                      <w:marBottom w:val="0"/>
                      <w:divBdr>
                        <w:top w:val="none" w:sz="0" w:space="0" w:color="auto"/>
                        <w:left w:val="none" w:sz="0" w:space="0" w:color="auto"/>
                        <w:bottom w:val="none" w:sz="0" w:space="0" w:color="auto"/>
                        <w:right w:val="none" w:sz="0" w:space="0" w:color="auto"/>
                      </w:divBdr>
                      <w:divsChild>
                        <w:div w:id="2107462808">
                          <w:marLeft w:val="0"/>
                          <w:marRight w:val="0"/>
                          <w:marTop w:val="0"/>
                          <w:marBottom w:val="0"/>
                          <w:divBdr>
                            <w:top w:val="none" w:sz="0" w:space="0" w:color="auto"/>
                            <w:left w:val="none" w:sz="0" w:space="0" w:color="auto"/>
                            <w:bottom w:val="none" w:sz="0" w:space="0" w:color="auto"/>
                            <w:right w:val="none" w:sz="0" w:space="0" w:color="auto"/>
                          </w:divBdr>
                          <w:divsChild>
                            <w:div w:id="195671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6888437">
      <w:bodyDiv w:val="1"/>
      <w:marLeft w:val="0"/>
      <w:marRight w:val="0"/>
      <w:marTop w:val="0"/>
      <w:marBottom w:val="0"/>
      <w:divBdr>
        <w:top w:val="none" w:sz="0" w:space="0" w:color="auto"/>
        <w:left w:val="none" w:sz="0" w:space="0" w:color="auto"/>
        <w:bottom w:val="none" w:sz="0" w:space="0" w:color="auto"/>
        <w:right w:val="none" w:sz="0" w:space="0" w:color="auto"/>
      </w:divBdr>
    </w:div>
    <w:div w:id="587931495">
      <w:bodyDiv w:val="1"/>
      <w:marLeft w:val="0"/>
      <w:marRight w:val="0"/>
      <w:marTop w:val="0"/>
      <w:marBottom w:val="0"/>
      <w:divBdr>
        <w:top w:val="none" w:sz="0" w:space="0" w:color="auto"/>
        <w:left w:val="none" w:sz="0" w:space="0" w:color="auto"/>
        <w:bottom w:val="none" w:sz="0" w:space="0" w:color="auto"/>
        <w:right w:val="none" w:sz="0" w:space="0" w:color="auto"/>
      </w:divBdr>
      <w:divsChild>
        <w:div w:id="369646749">
          <w:marLeft w:val="0"/>
          <w:marRight w:val="0"/>
          <w:marTop w:val="0"/>
          <w:marBottom w:val="0"/>
          <w:divBdr>
            <w:top w:val="none" w:sz="0" w:space="0" w:color="auto"/>
            <w:left w:val="none" w:sz="0" w:space="0" w:color="auto"/>
            <w:bottom w:val="none" w:sz="0" w:space="0" w:color="auto"/>
            <w:right w:val="none" w:sz="0" w:space="0" w:color="auto"/>
          </w:divBdr>
          <w:divsChild>
            <w:div w:id="1758363497">
              <w:marLeft w:val="0"/>
              <w:marRight w:val="0"/>
              <w:marTop w:val="0"/>
              <w:marBottom w:val="0"/>
              <w:divBdr>
                <w:top w:val="none" w:sz="0" w:space="0" w:color="auto"/>
                <w:left w:val="none" w:sz="0" w:space="0" w:color="auto"/>
                <w:bottom w:val="none" w:sz="0" w:space="0" w:color="auto"/>
                <w:right w:val="none" w:sz="0" w:space="0" w:color="auto"/>
              </w:divBdr>
              <w:divsChild>
                <w:div w:id="1384524329">
                  <w:marLeft w:val="0"/>
                  <w:marRight w:val="0"/>
                  <w:marTop w:val="0"/>
                  <w:marBottom w:val="0"/>
                  <w:divBdr>
                    <w:top w:val="none" w:sz="0" w:space="0" w:color="auto"/>
                    <w:left w:val="none" w:sz="0" w:space="0" w:color="auto"/>
                    <w:bottom w:val="none" w:sz="0" w:space="0" w:color="auto"/>
                    <w:right w:val="none" w:sz="0" w:space="0" w:color="auto"/>
                  </w:divBdr>
                  <w:divsChild>
                    <w:div w:id="1544056168">
                      <w:marLeft w:val="0"/>
                      <w:marRight w:val="0"/>
                      <w:marTop w:val="0"/>
                      <w:marBottom w:val="0"/>
                      <w:divBdr>
                        <w:top w:val="none" w:sz="0" w:space="0" w:color="auto"/>
                        <w:left w:val="none" w:sz="0" w:space="0" w:color="auto"/>
                        <w:bottom w:val="none" w:sz="0" w:space="0" w:color="auto"/>
                        <w:right w:val="none" w:sz="0" w:space="0" w:color="auto"/>
                      </w:divBdr>
                      <w:divsChild>
                        <w:div w:id="1944651715">
                          <w:marLeft w:val="0"/>
                          <w:marRight w:val="0"/>
                          <w:marTop w:val="0"/>
                          <w:marBottom w:val="0"/>
                          <w:divBdr>
                            <w:top w:val="none" w:sz="0" w:space="0" w:color="auto"/>
                            <w:left w:val="none" w:sz="0" w:space="0" w:color="auto"/>
                            <w:bottom w:val="none" w:sz="0" w:space="0" w:color="auto"/>
                            <w:right w:val="none" w:sz="0" w:space="0" w:color="auto"/>
                          </w:divBdr>
                          <w:divsChild>
                            <w:div w:id="170898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09833">
      <w:bodyDiv w:val="1"/>
      <w:marLeft w:val="0"/>
      <w:marRight w:val="0"/>
      <w:marTop w:val="0"/>
      <w:marBottom w:val="0"/>
      <w:divBdr>
        <w:top w:val="none" w:sz="0" w:space="0" w:color="auto"/>
        <w:left w:val="none" w:sz="0" w:space="0" w:color="auto"/>
        <w:bottom w:val="none" w:sz="0" w:space="0" w:color="auto"/>
        <w:right w:val="none" w:sz="0" w:space="0" w:color="auto"/>
      </w:divBdr>
      <w:divsChild>
        <w:div w:id="1662588116">
          <w:marLeft w:val="0"/>
          <w:marRight w:val="0"/>
          <w:marTop w:val="0"/>
          <w:marBottom w:val="0"/>
          <w:divBdr>
            <w:top w:val="none" w:sz="0" w:space="0" w:color="auto"/>
            <w:left w:val="none" w:sz="0" w:space="0" w:color="auto"/>
            <w:bottom w:val="none" w:sz="0" w:space="0" w:color="auto"/>
            <w:right w:val="none" w:sz="0" w:space="0" w:color="auto"/>
          </w:divBdr>
          <w:divsChild>
            <w:div w:id="1204831736">
              <w:marLeft w:val="0"/>
              <w:marRight w:val="0"/>
              <w:marTop w:val="0"/>
              <w:marBottom w:val="0"/>
              <w:divBdr>
                <w:top w:val="none" w:sz="0" w:space="0" w:color="auto"/>
                <w:left w:val="none" w:sz="0" w:space="0" w:color="auto"/>
                <w:bottom w:val="none" w:sz="0" w:space="0" w:color="auto"/>
                <w:right w:val="none" w:sz="0" w:space="0" w:color="auto"/>
              </w:divBdr>
              <w:divsChild>
                <w:div w:id="355471233">
                  <w:marLeft w:val="0"/>
                  <w:marRight w:val="0"/>
                  <w:marTop w:val="0"/>
                  <w:marBottom w:val="0"/>
                  <w:divBdr>
                    <w:top w:val="none" w:sz="0" w:space="0" w:color="auto"/>
                    <w:left w:val="none" w:sz="0" w:space="0" w:color="auto"/>
                    <w:bottom w:val="none" w:sz="0" w:space="0" w:color="auto"/>
                    <w:right w:val="none" w:sz="0" w:space="0" w:color="auto"/>
                  </w:divBdr>
                  <w:divsChild>
                    <w:div w:id="1201285423">
                      <w:marLeft w:val="0"/>
                      <w:marRight w:val="0"/>
                      <w:marTop w:val="0"/>
                      <w:marBottom w:val="0"/>
                      <w:divBdr>
                        <w:top w:val="none" w:sz="0" w:space="0" w:color="auto"/>
                        <w:left w:val="none" w:sz="0" w:space="0" w:color="auto"/>
                        <w:bottom w:val="none" w:sz="0" w:space="0" w:color="auto"/>
                        <w:right w:val="none" w:sz="0" w:space="0" w:color="auto"/>
                      </w:divBdr>
                      <w:divsChild>
                        <w:div w:id="318775717">
                          <w:marLeft w:val="0"/>
                          <w:marRight w:val="0"/>
                          <w:marTop w:val="0"/>
                          <w:marBottom w:val="0"/>
                          <w:divBdr>
                            <w:top w:val="none" w:sz="0" w:space="0" w:color="auto"/>
                            <w:left w:val="none" w:sz="0" w:space="0" w:color="auto"/>
                            <w:bottom w:val="none" w:sz="0" w:space="0" w:color="auto"/>
                            <w:right w:val="none" w:sz="0" w:space="0" w:color="auto"/>
                          </w:divBdr>
                          <w:divsChild>
                            <w:div w:id="36779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925268">
      <w:bodyDiv w:val="1"/>
      <w:marLeft w:val="0"/>
      <w:marRight w:val="0"/>
      <w:marTop w:val="0"/>
      <w:marBottom w:val="0"/>
      <w:divBdr>
        <w:top w:val="none" w:sz="0" w:space="0" w:color="auto"/>
        <w:left w:val="none" w:sz="0" w:space="0" w:color="auto"/>
        <w:bottom w:val="none" w:sz="0" w:space="0" w:color="auto"/>
        <w:right w:val="none" w:sz="0" w:space="0" w:color="auto"/>
      </w:divBdr>
      <w:divsChild>
        <w:div w:id="1941252230">
          <w:marLeft w:val="0"/>
          <w:marRight w:val="0"/>
          <w:marTop w:val="0"/>
          <w:marBottom w:val="0"/>
          <w:divBdr>
            <w:top w:val="none" w:sz="0" w:space="0" w:color="auto"/>
            <w:left w:val="none" w:sz="0" w:space="0" w:color="auto"/>
            <w:bottom w:val="none" w:sz="0" w:space="0" w:color="auto"/>
            <w:right w:val="none" w:sz="0" w:space="0" w:color="auto"/>
          </w:divBdr>
          <w:divsChild>
            <w:div w:id="1986204993">
              <w:marLeft w:val="0"/>
              <w:marRight w:val="0"/>
              <w:marTop w:val="0"/>
              <w:marBottom w:val="0"/>
              <w:divBdr>
                <w:top w:val="none" w:sz="0" w:space="0" w:color="auto"/>
                <w:left w:val="none" w:sz="0" w:space="0" w:color="auto"/>
                <w:bottom w:val="none" w:sz="0" w:space="0" w:color="auto"/>
                <w:right w:val="none" w:sz="0" w:space="0" w:color="auto"/>
              </w:divBdr>
              <w:divsChild>
                <w:div w:id="396977959">
                  <w:marLeft w:val="0"/>
                  <w:marRight w:val="0"/>
                  <w:marTop w:val="0"/>
                  <w:marBottom w:val="0"/>
                  <w:divBdr>
                    <w:top w:val="none" w:sz="0" w:space="0" w:color="auto"/>
                    <w:left w:val="none" w:sz="0" w:space="0" w:color="auto"/>
                    <w:bottom w:val="none" w:sz="0" w:space="0" w:color="auto"/>
                    <w:right w:val="none" w:sz="0" w:space="0" w:color="auto"/>
                  </w:divBdr>
                  <w:divsChild>
                    <w:div w:id="511144765">
                      <w:marLeft w:val="0"/>
                      <w:marRight w:val="0"/>
                      <w:marTop w:val="0"/>
                      <w:marBottom w:val="0"/>
                      <w:divBdr>
                        <w:top w:val="none" w:sz="0" w:space="0" w:color="auto"/>
                        <w:left w:val="none" w:sz="0" w:space="0" w:color="auto"/>
                        <w:bottom w:val="none" w:sz="0" w:space="0" w:color="auto"/>
                        <w:right w:val="none" w:sz="0" w:space="0" w:color="auto"/>
                      </w:divBdr>
                      <w:divsChild>
                        <w:div w:id="1785953329">
                          <w:marLeft w:val="0"/>
                          <w:marRight w:val="0"/>
                          <w:marTop w:val="0"/>
                          <w:marBottom w:val="0"/>
                          <w:divBdr>
                            <w:top w:val="none" w:sz="0" w:space="0" w:color="auto"/>
                            <w:left w:val="none" w:sz="0" w:space="0" w:color="auto"/>
                            <w:bottom w:val="none" w:sz="0" w:space="0" w:color="auto"/>
                            <w:right w:val="none" w:sz="0" w:space="0" w:color="auto"/>
                          </w:divBdr>
                          <w:divsChild>
                            <w:div w:id="7963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636225">
      <w:bodyDiv w:val="1"/>
      <w:marLeft w:val="0"/>
      <w:marRight w:val="0"/>
      <w:marTop w:val="0"/>
      <w:marBottom w:val="0"/>
      <w:divBdr>
        <w:top w:val="none" w:sz="0" w:space="0" w:color="auto"/>
        <w:left w:val="none" w:sz="0" w:space="0" w:color="auto"/>
        <w:bottom w:val="none" w:sz="0" w:space="0" w:color="auto"/>
        <w:right w:val="none" w:sz="0" w:space="0" w:color="auto"/>
      </w:divBdr>
      <w:divsChild>
        <w:div w:id="375083872">
          <w:marLeft w:val="0"/>
          <w:marRight w:val="0"/>
          <w:marTop w:val="0"/>
          <w:marBottom w:val="0"/>
          <w:divBdr>
            <w:top w:val="none" w:sz="0" w:space="0" w:color="auto"/>
            <w:left w:val="none" w:sz="0" w:space="0" w:color="auto"/>
            <w:bottom w:val="none" w:sz="0" w:space="0" w:color="auto"/>
            <w:right w:val="none" w:sz="0" w:space="0" w:color="auto"/>
          </w:divBdr>
          <w:divsChild>
            <w:div w:id="1810708217">
              <w:marLeft w:val="0"/>
              <w:marRight w:val="0"/>
              <w:marTop w:val="0"/>
              <w:marBottom w:val="0"/>
              <w:divBdr>
                <w:top w:val="none" w:sz="0" w:space="0" w:color="auto"/>
                <w:left w:val="none" w:sz="0" w:space="0" w:color="auto"/>
                <w:bottom w:val="none" w:sz="0" w:space="0" w:color="auto"/>
                <w:right w:val="none" w:sz="0" w:space="0" w:color="auto"/>
              </w:divBdr>
              <w:divsChild>
                <w:div w:id="826628162">
                  <w:marLeft w:val="0"/>
                  <w:marRight w:val="0"/>
                  <w:marTop w:val="0"/>
                  <w:marBottom w:val="0"/>
                  <w:divBdr>
                    <w:top w:val="none" w:sz="0" w:space="0" w:color="auto"/>
                    <w:left w:val="none" w:sz="0" w:space="0" w:color="auto"/>
                    <w:bottom w:val="none" w:sz="0" w:space="0" w:color="auto"/>
                    <w:right w:val="none" w:sz="0" w:space="0" w:color="auto"/>
                  </w:divBdr>
                  <w:divsChild>
                    <w:div w:id="562373002">
                      <w:marLeft w:val="0"/>
                      <w:marRight w:val="0"/>
                      <w:marTop w:val="0"/>
                      <w:marBottom w:val="0"/>
                      <w:divBdr>
                        <w:top w:val="none" w:sz="0" w:space="0" w:color="auto"/>
                        <w:left w:val="none" w:sz="0" w:space="0" w:color="auto"/>
                        <w:bottom w:val="none" w:sz="0" w:space="0" w:color="auto"/>
                        <w:right w:val="none" w:sz="0" w:space="0" w:color="auto"/>
                      </w:divBdr>
                      <w:divsChild>
                        <w:div w:id="2008557528">
                          <w:marLeft w:val="0"/>
                          <w:marRight w:val="0"/>
                          <w:marTop w:val="0"/>
                          <w:marBottom w:val="0"/>
                          <w:divBdr>
                            <w:top w:val="none" w:sz="0" w:space="0" w:color="auto"/>
                            <w:left w:val="none" w:sz="0" w:space="0" w:color="auto"/>
                            <w:bottom w:val="none" w:sz="0" w:space="0" w:color="auto"/>
                            <w:right w:val="none" w:sz="0" w:space="0" w:color="auto"/>
                          </w:divBdr>
                          <w:divsChild>
                            <w:div w:id="203044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161310">
      <w:bodyDiv w:val="1"/>
      <w:marLeft w:val="0"/>
      <w:marRight w:val="0"/>
      <w:marTop w:val="0"/>
      <w:marBottom w:val="0"/>
      <w:divBdr>
        <w:top w:val="none" w:sz="0" w:space="0" w:color="auto"/>
        <w:left w:val="none" w:sz="0" w:space="0" w:color="auto"/>
        <w:bottom w:val="none" w:sz="0" w:space="0" w:color="auto"/>
        <w:right w:val="none" w:sz="0" w:space="0" w:color="auto"/>
      </w:divBdr>
      <w:divsChild>
        <w:div w:id="743920520">
          <w:marLeft w:val="0"/>
          <w:marRight w:val="0"/>
          <w:marTop w:val="0"/>
          <w:marBottom w:val="0"/>
          <w:divBdr>
            <w:top w:val="none" w:sz="0" w:space="0" w:color="auto"/>
            <w:left w:val="none" w:sz="0" w:space="0" w:color="auto"/>
            <w:bottom w:val="none" w:sz="0" w:space="0" w:color="auto"/>
            <w:right w:val="none" w:sz="0" w:space="0" w:color="auto"/>
          </w:divBdr>
          <w:divsChild>
            <w:div w:id="1582060157">
              <w:marLeft w:val="0"/>
              <w:marRight w:val="0"/>
              <w:marTop w:val="0"/>
              <w:marBottom w:val="0"/>
              <w:divBdr>
                <w:top w:val="none" w:sz="0" w:space="0" w:color="auto"/>
                <w:left w:val="none" w:sz="0" w:space="0" w:color="auto"/>
                <w:bottom w:val="none" w:sz="0" w:space="0" w:color="auto"/>
                <w:right w:val="none" w:sz="0" w:space="0" w:color="auto"/>
              </w:divBdr>
              <w:divsChild>
                <w:div w:id="2060544086">
                  <w:marLeft w:val="0"/>
                  <w:marRight w:val="0"/>
                  <w:marTop w:val="0"/>
                  <w:marBottom w:val="0"/>
                  <w:divBdr>
                    <w:top w:val="none" w:sz="0" w:space="0" w:color="auto"/>
                    <w:left w:val="none" w:sz="0" w:space="0" w:color="auto"/>
                    <w:bottom w:val="none" w:sz="0" w:space="0" w:color="auto"/>
                    <w:right w:val="none" w:sz="0" w:space="0" w:color="auto"/>
                  </w:divBdr>
                  <w:divsChild>
                    <w:div w:id="1452363244">
                      <w:marLeft w:val="0"/>
                      <w:marRight w:val="0"/>
                      <w:marTop w:val="0"/>
                      <w:marBottom w:val="0"/>
                      <w:divBdr>
                        <w:top w:val="none" w:sz="0" w:space="0" w:color="auto"/>
                        <w:left w:val="none" w:sz="0" w:space="0" w:color="auto"/>
                        <w:bottom w:val="none" w:sz="0" w:space="0" w:color="auto"/>
                        <w:right w:val="none" w:sz="0" w:space="0" w:color="auto"/>
                      </w:divBdr>
                      <w:divsChild>
                        <w:div w:id="481628413">
                          <w:marLeft w:val="0"/>
                          <w:marRight w:val="0"/>
                          <w:marTop w:val="0"/>
                          <w:marBottom w:val="0"/>
                          <w:divBdr>
                            <w:top w:val="none" w:sz="0" w:space="0" w:color="auto"/>
                            <w:left w:val="none" w:sz="0" w:space="0" w:color="auto"/>
                            <w:bottom w:val="none" w:sz="0" w:space="0" w:color="auto"/>
                            <w:right w:val="none" w:sz="0" w:space="0" w:color="auto"/>
                          </w:divBdr>
                          <w:divsChild>
                            <w:div w:id="109177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7523410">
      <w:bodyDiv w:val="1"/>
      <w:marLeft w:val="0"/>
      <w:marRight w:val="0"/>
      <w:marTop w:val="0"/>
      <w:marBottom w:val="0"/>
      <w:divBdr>
        <w:top w:val="none" w:sz="0" w:space="0" w:color="auto"/>
        <w:left w:val="none" w:sz="0" w:space="0" w:color="auto"/>
        <w:bottom w:val="none" w:sz="0" w:space="0" w:color="auto"/>
        <w:right w:val="none" w:sz="0" w:space="0" w:color="auto"/>
      </w:divBdr>
    </w:div>
    <w:div w:id="865604171">
      <w:bodyDiv w:val="1"/>
      <w:marLeft w:val="0"/>
      <w:marRight w:val="0"/>
      <w:marTop w:val="0"/>
      <w:marBottom w:val="0"/>
      <w:divBdr>
        <w:top w:val="none" w:sz="0" w:space="0" w:color="auto"/>
        <w:left w:val="none" w:sz="0" w:space="0" w:color="auto"/>
        <w:bottom w:val="none" w:sz="0" w:space="0" w:color="auto"/>
        <w:right w:val="none" w:sz="0" w:space="0" w:color="auto"/>
      </w:divBdr>
      <w:divsChild>
        <w:div w:id="1615599265">
          <w:marLeft w:val="0"/>
          <w:marRight w:val="0"/>
          <w:marTop w:val="0"/>
          <w:marBottom w:val="0"/>
          <w:divBdr>
            <w:top w:val="none" w:sz="0" w:space="0" w:color="auto"/>
            <w:left w:val="none" w:sz="0" w:space="0" w:color="auto"/>
            <w:bottom w:val="none" w:sz="0" w:space="0" w:color="auto"/>
            <w:right w:val="none" w:sz="0" w:space="0" w:color="auto"/>
          </w:divBdr>
          <w:divsChild>
            <w:div w:id="664285090">
              <w:marLeft w:val="0"/>
              <w:marRight w:val="0"/>
              <w:marTop w:val="0"/>
              <w:marBottom w:val="0"/>
              <w:divBdr>
                <w:top w:val="none" w:sz="0" w:space="0" w:color="auto"/>
                <w:left w:val="none" w:sz="0" w:space="0" w:color="auto"/>
                <w:bottom w:val="none" w:sz="0" w:space="0" w:color="auto"/>
                <w:right w:val="none" w:sz="0" w:space="0" w:color="auto"/>
              </w:divBdr>
              <w:divsChild>
                <w:div w:id="613365581">
                  <w:marLeft w:val="0"/>
                  <w:marRight w:val="0"/>
                  <w:marTop w:val="0"/>
                  <w:marBottom w:val="0"/>
                  <w:divBdr>
                    <w:top w:val="none" w:sz="0" w:space="0" w:color="auto"/>
                    <w:left w:val="none" w:sz="0" w:space="0" w:color="auto"/>
                    <w:bottom w:val="none" w:sz="0" w:space="0" w:color="auto"/>
                    <w:right w:val="none" w:sz="0" w:space="0" w:color="auto"/>
                  </w:divBdr>
                  <w:divsChild>
                    <w:div w:id="598100651">
                      <w:marLeft w:val="0"/>
                      <w:marRight w:val="0"/>
                      <w:marTop w:val="0"/>
                      <w:marBottom w:val="0"/>
                      <w:divBdr>
                        <w:top w:val="none" w:sz="0" w:space="0" w:color="auto"/>
                        <w:left w:val="none" w:sz="0" w:space="0" w:color="auto"/>
                        <w:bottom w:val="none" w:sz="0" w:space="0" w:color="auto"/>
                        <w:right w:val="none" w:sz="0" w:space="0" w:color="auto"/>
                      </w:divBdr>
                      <w:divsChild>
                        <w:div w:id="1044407544">
                          <w:marLeft w:val="0"/>
                          <w:marRight w:val="0"/>
                          <w:marTop w:val="0"/>
                          <w:marBottom w:val="0"/>
                          <w:divBdr>
                            <w:top w:val="none" w:sz="0" w:space="0" w:color="auto"/>
                            <w:left w:val="none" w:sz="0" w:space="0" w:color="auto"/>
                            <w:bottom w:val="none" w:sz="0" w:space="0" w:color="auto"/>
                            <w:right w:val="none" w:sz="0" w:space="0" w:color="auto"/>
                          </w:divBdr>
                          <w:divsChild>
                            <w:div w:id="144823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773248">
      <w:bodyDiv w:val="1"/>
      <w:marLeft w:val="0"/>
      <w:marRight w:val="0"/>
      <w:marTop w:val="0"/>
      <w:marBottom w:val="0"/>
      <w:divBdr>
        <w:top w:val="none" w:sz="0" w:space="0" w:color="auto"/>
        <w:left w:val="none" w:sz="0" w:space="0" w:color="auto"/>
        <w:bottom w:val="none" w:sz="0" w:space="0" w:color="auto"/>
        <w:right w:val="none" w:sz="0" w:space="0" w:color="auto"/>
      </w:divBdr>
      <w:divsChild>
        <w:div w:id="913079299">
          <w:marLeft w:val="0"/>
          <w:marRight w:val="0"/>
          <w:marTop w:val="0"/>
          <w:marBottom w:val="0"/>
          <w:divBdr>
            <w:top w:val="none" w:sz="0" w:space="0" w:color="auto"/>
            <w:left w:val="none" w:sz="0" w:space="0" w:color="auto"/>
            <w:bottom w:val="none" w:sz="0" w:space="0" w:color="auto"/>
            <w:right w:val="none" w:sz="0" w:space="0" w:color="auto"/>
          </w:divBdr>
          <w:divsChild>
            <w:div w:id="1082483497">
              <w:marLeft w:val="0"/>
              <w:marRight w:val="0"/>
              <w:marTop w:val="0"/>
              <w:marBottom w:val="0"/>
              <w:divBdr>
                <w:top w:val="none" w:sz="0" w:space="0" w:color="auto"/>
                <w:left w:val="none" w:sz="0" w:space="0" w:color="auto"/>
                <w:bottom w:val="none" w:sz="0" w:space="0" w:color="auto"/>
                <w:right w:val="none" w:sz="0" w:space="0" w:color="auto"/>
              </w:divBdr>
              <w:divsChild>
                <w:div w:id="1872062570">
                  <w:marLeft w:val="0"/>
                  <w:marRight w:val="0"/>
                  <w:marTop w:val="0"/>
                  <w:marBottom w:val="0"/>
                  <w:divBdr>
                    <w:top w:val="none" w:sz="0" w:space="0" w:color="auto"/>
                    <w:left w:val="none" w:sz="0" w:space="0" w:color="auto"/>
                    <w:bottom w:val="none" w:sz="0" w:space="0" w:color="auto"/>
                    <w:right w:val="none" w:sz="0" w:space="0" w:color="auto"/>
                  </w:divBdr>
                  <w:divsChild>
                    <w:div w:id="1118572618">
                      <w:marLeft w:val="0"/>
                      <w:marRight w:val="0"/>
                      <w:marTop w:val="0"/>
                      <w:marBottom w:val="0"/>
                      <w:divBdr>
                        <w:top w:val="none" w:sz="0" w:space="0" w:color="auto"/>
                        <w:left w:val="none" w:sz="0" w:space="0" w:color="auto"/>
                        <w:bottom w:val="none" w:sz="0" w:space="0" w:color="auto"/>
                        <w:right w:val="none" w:sz="0" w:space="0" w:color="auto"/>
                      </w:divBdr>
                      <w:divsChild>
                        <w:div w:id="1946036429">
                          <w:marLeft w:val="0"/>
                          <w:marRight w:val="0"/>
                          <w:marTop w:val="0"/>
                          <w:marBottom w:val="0"/>
                          <w:divBdr>
                            <w:top w:val="none" w:sz="0" w:space="0" w:color="auto"/>
                            <w:left w:val="none" w:sz="0" w:space="0" w:color="auto"/>
                            <w:bottom w:val="none" w:sz="0" w:space="0" w:color="auto"/>
                            <w:right w:val="none" w:sz="0" w:space="0" w:color="auto"/>
                          </w:divBdr>
                          <w:divsChild>
                            <w:div w:id="204154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529394">
      <w:bodyDiv w:val="1"/>
      <w:marLeft w:val="0"/>
      <w:marRight w:val="0"/>
      <w:marTop w:val="0"/>
      <w:marBottom w:val="0"/>
      <w:divBdr>
        <w:top w:val="none" w:sz="0" w:space="0" w:color="auto"/>
        <w:left w:val="none" w:sz="0" w:space="0" w:color="auto"/>
        <w:bottom w:val="none" w:sz="0" w:space="0" w:color="auto"/>
        <w:right w:val="none" w:sz="0" w:space="0" w:color="auto"/>
      </w:divBdr>
      <w:divsChild>
        <w:div w:id="2082555740">
          <w:marLeft w:val="0"/>
          <w:marRight w:val="0"/>
          <w:marTop w:val="0"/>
          <w:marBottom w:val="0"/>
          <w:divBdr>
            <w:top w:val="none" w:sz="0" w:space="0" w:color="auto"/>
            <w:left w:val="none" w:sz="0" w:space="0" w:color="auto"/>
            <w:bottom w:val="none" w:sz="0" w:space="0" w:color="auto"/>
            <w:right w:val="none" w:sz="0" w:space="0" w:color="auto"/>
          </w:divBdr>
          <w:divsChild>
            <w:div w:id="1818523049">
              <w:marLeft w:val="0"/>
              <w:marRight w:val="0"/>
              <w:marTop w:val="0"/>
              <w:marBottom w:val="0"/>
              <w:divBdr>
                <w:top w:val="none" w:sz="0" w:space="0" w:color="auto"/>
                <w:left w:val="none" w:sz="0" w:space="0" w:color="auto"/>
                <w:bottom w:val="none" w:sz="0" w:space="0" w:color="auto"/>
                <w:right w:val="none" w:sz="0" w:space="0" w:color="auto"/>
              </w:divBdr>
              <w:divsChild>
                <w:div w:id="604926543">
                  <w:marLeft w:val="0"/>
                  <w:marRight w:val="0"/>
                  <w:marTop w:val="0"/>
                  <w:marBottom w:val="0"/>
                  <w:divBdr>
                    <w:top w:val="none" w:sz="0" w:space="0" w:color="auto"/>
                    <w:left w:val="none" w:sz="0" w:space="0" w:color="auto"/>
                    <w:bottom w:val="none" w:sz="0" w:space="0" w:color="auto"/>
                    <w:right w:val="none" w:sz="0" w:space="0" w:color="auto"/>
                  </w:divBdr>
                  <w:divsChild>
                    <w:div w:id="1310406134">
                      <w:marLeft w:val="0"/>
                      <w:marRight w:val="0"/>
                      <w:marTop w:val="0"/>
                      <w:marBottom w:val="0"/>
                      <w:divBdr>
                        <w:top w:val="none" w:sz="0" w:space="0" w:color="auto"/>
                        <w:left w:val="none" w:sz="0" w:space="0" w:color="auto"/>
                        <w:bottom w:val="none" w:sz="0" w:space="0" w:color="auto"/>
                        <w:right w:val="none" w:sz="0" w:space="0" w:color="auto"/>
                      </w:divBdr>
                      <w:divsChild>
                        <w:div w:id="2106610542">
                          <w:marLeft w:val="0"/>
                          <w:marRight w:val="0"/>
                          <w:marTop w:val="0"/>
                          <w:marBottom w:val="0"/>
                          <w:divBdr>
                            <w:top w:val="none" w:sz="0" w:space="0" w:color="auto"/>
                            <w:left w:val="none" w:sz="0" w:space="0" w:color="auto"/>
                            <w:bottom w:val="none" w:sz="0" w:space="0" w:color="auto"/>
                            <w:right w:val="none" w:sz="0" w:space="0" w:color="auto"/>
                          </w:divBdr>
                          <w:divsChild>
                            <w:div w:id="42029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985298">
      <w:bodyDiv w:val="1"/>
      <w:marLeft w:val="0"/>
      <w:marRight w:val="0"/>
      <w:marTop w:val="0"/>
      <w:marBottom w:val="0"/>
      <w:divBdr>
        <w:top w:val="none" w:sz="0" w:space="0" w:color="auto"/>
        <w:left w:val="none" w:sz="0" w:space="0" w:color="auto"/>
        <w:bottom w:val="none" w:sz="0" w:space="0" w:color="auto"/>
        <w:right w:val="none" w:sz="0" w:space="0" w:color="auto"/>
      </w:divBdr>
    </w:div>
    <w:div w:id="998191176">
      <w:bodyDiv w:val="1"/>
      <w:marLeft w:val="0"/>
      <w:marRight w:val="0"/>
      <w:marTop w:val="0"/>
      <w:marBottom w:val="0"/>
      <w:divBdr>
        <w:top w:val="none" w:sz="0" w:space="0" w:color="auto"/>
        <w:left w:val="none" w:sz="0" w:space="0" w:color="auto"/>
        <w:bottom w:val="none" w:sz="0" w:space="0" w:color="auto"/>
        <w:right w:val="none" w:sz="0" w:space="0" w:color="auto"/>
      </w:divBdr>
    </w:div>
    <w:div w:id="998656163">
      <w:bodyDiv w:val="1"/>
      <w:marLeft w:val="0"/>
      <w:marRight w:val="0"/>
      <w:marTop w:val="0"/>
      <w:marBottom w:val="0"/>
      <w:divBdr>
        <w:top w:val="none" w:sz="0" w:space="0" w:color="auto"/>
        <w:left w:val="none" w:sz="0" w:space="0" w:color="auto"/>
        <w:bottom w:val="none" w:sz="0" w:space="0" w:color="auto"/>
        <w:right w:val="none" w:sz="0" w:space="0" w:color="auto"/>
      </w:divBdr>
      <w:divsChild>
        <w:div w:id="243609385">
          <w:marLeft w:val="0"/>
          <w:marRight w:val="0"/>
          <w:marTop w:val="0"/>
          <w:marBottom w:val="0"/>
          <w:divBdr>
            <w:top w:val="none" w:sz="0" w:space="0" w:color="auto"/>
            <w:left w:val="none" w:sz="0" w:space="0" w:color="auto"/>
            <w:bottom w:val="none" w:sz="0" w:space="0" w:color="auto"/>
            <w:right w:val="none" w:sz="0" w:space="0" w:color="auto"/>
          </w:divBdr>
          <w:divsChild>
            <w:div w:id="1870223099">
              <w:marLeft w:val="0"/>
              <w:marRight w:val="0"/>
              <w:marTop w:val="0"/>
              <w:marBottom w:val="0"/>
              <w:divBdr>
                <w:top w:val="none" w:sz="0" w:space="0" w:color="auto"/>
                <w:left w:val="none" w:sz="0" w:space="0" w:color="auto"/>
                <w:bottom w:val="none" w:sz="0" w:space="0" w:color="auto"/>
                <w:right w:val="none" w:sz="0" w:space="0" w:color="auto"/>
              </w:divBdr>
              <w:divsChild>
                <w:div w:id="1643540574">
                  <w:marLeft w:val="0"/>
                  <w:marRight w:val="0"/>
                  <w:marTop w:val="0"/>
                  <w:marBottom w:val="0"/>
                  <w:divBdr>
                    <w:top w:val="none" w:sz="0" w:space="0" w:color="auto"/>
                    <w:left w:val="none" w:sz="0" w:space="0" w:color="auto"/>
                    <w:bottom w:val="none" w:sz="0" w:space="0" w:color="auto"/>
                    <w:right w:val="none" w:sz="0" w:space="0" w:color="auto"/>
                  </w:divBdr>
                  <w:divsChild>
                    <w:div w:id="1682584328">
                      <w:marLeft w:val="0"/>
                      <w:marRight w:val="0"/>
                      <w:marTop w:val="0"/>
                      <w:marBottom w:val="0"/>
                      <w:divBdr>
                        <w:top w:val="none" w:sz="0" w:space="0" w:color="auto"/>
                        <w:left w:val="none" w:sz="0" w:space="0" w:color="auto"/>
                        <w:bottom w:val="none" w:sz="0" w:space="0" w:color="auto"/>
                        <w:right w:val="none" w:sz="0" w:space="0" w:color="auto"/>
                      </w:divBdr>
                      <w:divsChild>
                        <w:div w:id="1521163649">
                          <w:marLeft w:val="0"/>
                          <w:marRight w:val="0"/>
                          <w:marTop w:val="0"/>
                          <w:marBottom w:val="0"/>
                          <w:divBdr>
                            <w:top w:val="none" w:sz="0" w:space="0" w:color="auto"/>
                            <w:left w:val="none" w:sz="0" w:space="0" w:color="auto"/>
                            <w:bottom w:val="none" w:sz="0" w:space="0" w:color="auto"/>
                            <w:right w:val="none" w:sz="0" w:space="0" w:color="auto"/>
                          </w:divBdr>
                          <w:divsChild>
                            <w:div w:id="94183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955254">
      <w:bodyDiv w:val="1"/>
      <w:marLeft w:val="0"/>
      <w:marRight w:val="0"/>
      <w:marTop w:val="0"/>
      <w:marBottom w:val="0"/>
      <w:divBdr>
        <w:top w:val="none" w:sz="0" w:space="0" w:color="auto"/>
        <w:left w:val="none" w:sz="0" w:space="0" w:color="auto"/>
        <w:bottom w:val="none" w:sz="0" w:space="0" w:color="auto"/>
        <w:right w:val="none" w:sz="0" w:space="0" w:color="auto"/>
      </w:divBdr>
      <w:divsChild>
        <w:div w:id="47191029">
          <w:marLeft w:val="0"/>
          <w:marRight w:val="0"/>
          <w:marTop w:val="0"/>
          <w:marBottom w:val="0"/>
          <w:divBdr>
            <w:top w:val="none" w:sz="0" w:space="0" w:color="auto"/>
            <w:left w:val="none" w:sz="0" w:space="0" w:color="auto"/>
            <w:bottom w:val="none" w:sz="0" w:space="0" w:color="auto"/>
            <w:right w:val="none" w:sz="0" w:space="0" w:color="auto"/>
          </w:divBdr>
          <w:divsChild>
            <w:div w:id="1722902215">
              <w:marLeft w:val="0"/>
              <w:marRight w:val="0"/>
              <w:marTop w:val="0"/>
              <w:marBottom w:val="0"/>
              <w:divBdr>
                <w:top w:val="none" w:sz="0" w:space="0" w:color="auto"/>
                <w:left w:val="none" w:sz="0" w:space="0" w:color="auto"/>
                <w:bottom w:val="none" w:sz="0" w:space="0" w:color="auto"/>
                <w:right w:val="none" w:sz="0" w:space="0" w:color="auto"/>
              </w:divBdr>
              <w:divsChild>
                <w:div w:id="1978753704">
                  <w:marLeft w:val="0"/>
                  <w:marRight w:val="0"/>
                  <w:marTop w:val="0"/>
                  <w:marBottom w:val="0"/>
                  <w:divBdr>
                    <w:top w:val="none" w:sz="0" w:space="0" w:color="auto"/>
                    <w:left w:val="none" w:sz="0" w:space="0" w:color="auto"/>
                    <w:bottom w:val="none" w:sz="0" w:space="0" w:color="auto"/>
                    <w:right w:val="none" w:sz="0" w:space="0" w:color="auto"/>
                  </w:divBdr>
                  <w:divsChild>
                    <w:div w:id="786267872">
                      <w:marLeft w:val="0"/>
                      <w:marRight w:val="0"/>
                      <w:marTop w:val="0"/>
                      <w:marBottom w:val="0"/>
                      <w:divBdr>
                        <w:top w:val="none" w:sz="0" w:space="0" w:color="auto"/>
                        <w:left w:val="none" w:sz="0" w:space="0" w:color="auto"/>
                        <w:bottom w:val="none" w:sz="0" w:space="0" w:color="auto"/>
                        <w:right w:val="none" w:sz="0" w:space="0" w:color="auto"/>
                      </w:divBdr>
                      <w:divsChild>
                        <w:div w:id="1202474100">
                          <w:marLeft w:val="0"/>
                          <w:marRight w:val="0"/>
                          <w:marTop w:val="0"/>
                          <w:marBottom w:val="0"/>
                          <w:divBdr>
                            <w:top w:val="none" w:sz="0" w:space="0" w:color="auto"/>
                            <w:left w:val="none" w:sz="0" w:space="0" w:color="auto"/>
                            <w:bottom w:val="none" w:sz="0" w:space="0" w:color="auto"/>
                            <w:right w:val="none" w:sz="0" w:space="0" w:color="auto"/>
                          </w:divBdr>
                          <w:divsChild>
                            <w:div w:id="175257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710377">
      <w:bodyDiv w:val="1"/>
      <w:marLeft w:val="0"/>
      <w:marRight w:val="0"/>
      <w:marTop w:val="0"/>
      <w:marBottom w:val="0"/>
      <w:divBdr>
        <w:top w:val="none" w:sz="0" w:space="0" w:color="auto"/>
        <w:left w:val="none" w:sz="0" w:space="0" w:color="auto"/>
        <w:bottom w:val="none" w:sz="0" w:space="0" w:color="auto"/>
        <w:right w:val="none" w:sz="0" w:space="0" w:color="auto"/>
      </w:divBdr>
      <w:divsChild>
        <w:div w:id="441807521">
          <w:marLeft w:val="0"/>
          <w:marRight w:val="0"/>
          <w:marTop w:val="0"/>
          <w:marBottom w:val="0"/>
          <w:divBdr>
            <w:top w:val="none" w:sz="0" w:space="0" w:color="auto"/>
            <w:left w:val="none" w:sz="0" w:space="0" w:color="auto"/>
            <w:bottom w:val="none" w:sz="0" w:space="0" w:color="auto"/>
            <w:right w:val="none" w:sz="0" w:space="0" w:color="auto"/>
          </w:divBdr>
        </w:div>
      </w:divsChild>
    </w:div>
    <w:div w:id="1173954667">
      <w:bodyDiv w:val="1"/>
      <w:marLeft w:val="0"/>
      <w:marRight w:val="0"/>
      <w:marTop w:val="0"/>
      <w:marBottom w:val="0"/>
      <w:divBdr>
        <w:top w:val="none" w:sz="0" w:space="0" w:color="auto"/>
        <w:left w:val="none" w:sz="0" w:space="0" w:color="auto"/>
        <w:bottom w:val="none" w:sz="0" w:space="0" w:color="auto"/>
        <w:right w:val="none" w:sz="0" w:space="0" w:color="auto"/>
      </w:divBdr>
      <w:divsChild>
        <w:div w:id="902523306">
          <w:marLeft w:val="0"/>
          <w:marRight w:val="0"/>
          <w:marTop w:val="0"/>
          <w:marBottom w:val="0"/>
          <w:divBdr>
            <w:top w:val="none" w:sz="0" w:space="0" w:color="auto"/>
            <w:left w:val="none" w:sz="0" w:space="0" w:color="auto"/>
            <w:bottom w:val="none" w:sz="0" w:space="0" w:color="auto"/>
            <w:right w:val="none" w:sz="0" w:space="0" w:color="auto"/>
          </w:divBdr>
          <w:divsChild>
            <w:div w:id="1141732795">
              <w:marLeft w:val="0"/>
              <w:marRight w:val="0"/>
              <w:marTop w:val="0"/>
              <w:marBottom w:val="0"/>
              <w:divBdr>
                <w:top w:val="none" w:sz="0" w:space="0" w:color="auto"/>
                <w:left w:val="none" w:sz="0" w:space="0" w:color="auto"/>
                <w:bottom w:val="none" w:sz="0" w:space="0" w:color="auto"/>
                <w:right w:val="none" w:sz="0" w:space="0" w:color="auto"/>
              </w:divBdr>
              <w:divsChild>
                <w:div w:id="238639949">
                  <w:marLeft w:val="0"/>
                  <w:marRight w:val="0"/>
                  <w:marTop w:val="0"/>
                  <w:marBottom w:val="0"/>
                  <w:divBdr>
                    <w:top w:val="none" w:sz="0" w:space="0" w:color="auto"/>
                    <w:left w:val="none" w:sz="0" w:space="0" w:color="auto"/>
                    <w:bottom w:val="none" w:sz="0" w:space="0" w:color="auto"/>
                    <w:right w:val="none" w:sz="0" w:space="0" w:color="auto"/>
                  </w:divBdr>
                  <w:divsChild>
                    <w:div w:id="310644223">
                      <w:marLeft w:val="0"/>
                      <w:marRight w:val="0"/>
                      <w:marTop w:val="0"/>
                      <w:marBottom w:val="0"/>
                      <w:divBdr>
                        <w:top w:val="none" w:sz="0" w:space="0" w:color="auto"/>
                        <w:left w:val="none" w:sz="0" w:space="0" w:color="auto"/>
                        <w:bottom w:val="none" w:sz="0" w:space="0" w:color="auto"/>
                        <w:right w:val="none" w:sz="0" w:space="0" w:color="auto"/>
                      </w:divBdr>
                      <w:divsChild>
                        <w:div w:id="1510756331">
                          <w:marLeft w:val="0"/>
                          <w:marRight w:val="0"/>
                          <w:marTop w:val="0"/>
                          <w:marBottom w:val="0"/>
                          <w:divBdr>
                            <w:top w:val="none" w:sz="0" w:space="0" w:color="auto"/>
                            <w:left w:val="none" w:sz="0" w:space="0" w:color="auto"/>
                            <w:bottom w:val="none" w:sz="0" w:space="0" w:color="auto"/>
                            <w:right w:val="none" w:sz="0" w:space="0" w:color="auto"/>
                          </w:divBdr>
                          <w:divsChild>
                            <w:div w:id="14498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401335">
      <w:bodyDiv w:val="1"/>
      <w:marLeft w:val="0"/>
      <w:marRight w:val="0"/>
      <w:marTop w:val="0"/>
      <w:marBottom w:val="0"/>
      <w:divBdr>
        <w:top w:val="none" w:sz="0" w:space="0" w:color="auto"/>
        <w:left w:val="none" w:sz="0" w:space="0" w:color="auto"/>
        <w:bottom w:val="none" w:sz="0" w:space="0" w:color="auto"/>
        <w:right w:val="none" w:sz="0" w:space="0" w:color="auto"/>
      </w:divBdr>
      <w:divsChild>
        <w:div w:id="622467439">
          <w:marLeft w:val="0"/>
          <w:marRight w:val="0"/>
          <w:marTop w:val="0"/>
          <w:marBottom w:val="0"/>
          <w:divBdr>
            <w:top w:val="none" w:sz="0" w:space="0" w:color="auto"/>
            <w:left w:val="none" w:sz="0" w:space="0" w:color="auto"/>
            <w:bottom w:val="none" w:sz="0" w:space="0" w:color="auto"/>
            <w:right w:val="none" w:sz="0" w:space="0" w:color="auto"/>
          </w:divBdr>
          <w:divsChild>
            <w:div w:id="766736840">
              <w:marLeft w:val="0"/>
              <w:marRight w:val="0"/>
              <w:marTop w:val="0"/>
              <w:marBottom w:val="0"/>
              <w:divBdr>
                <w:top w:val="none" w:sz="0" w:space="0" w:color="auto"/>
                <w:left w:val="none" w:sz="0" w:space="0" w:color="auto"/>
                <w:bottom w:val="none" w:sz="0" w:space="0" w:color="auto"/>
                <w:right w:val="none" w:sz="0" w:space="0" w:color="auto"/>
              </w:divBdr>
              <w:divsChild>
                <w:div w:id="1862471305">
                  <w:marLeft w:val="0"/>
                  <w:marRight w:val="0"/>
                  <w:marTop w:val="0"/>
                  <w:marBottom w:val="0"/>
                  <w:divBdr>
                    <w:top w:val="none" w:sz="0" w:space="0" w:color="auto"/>
                    <w:left w:val="none" w:sz="0" w:space="0" w:color="auto"/>
                    <w:bottom w:val="none" w:sz="0" w:space="0" w:color="auto"/>
                    <w:right w:val="none" w:sz="0" w:space="0" w:color="auto"/>
                  </w:divBdr>
                  <w:divsChild>
                    <w:div w:id="1279948608">
                      <w:marLeft w:val="0"/>
                      <w:marRight w:val="0"/>
                      <w:marTop w:val="0"/>
                      <w:marBottom w:val="0"/>
                      <w:divBdr>
                        <w:top w:val="none" w:sz="0" w:space="0" w:color="auto"/>
                        <w:left w:val="none" w:sz="0" w:space="0" w:color="auto"/>
                        <w:bottom w:val="none" w:sz="0" w:space="0" w:color="auto"/>
                        <w:right w:val="none" w:sz="0" w:space="0" w:color="auto"/>
                      </w:divBdr>
                      <w:divsChild>
                        <w:div w:id="1235892530">
                          <w:marLeft w:val="0"/>
                          <w:marRight w:val="0"/>
                          <w:marTop w:val="0"/>
                          <w:marBottom w:val="0"/>
                          <w:divBdr>
                            <w:top w:val="none" w:sz="0" w:space="0" w:color="auto"/>
                            <w:left w:val="none" w:sz="0" w:space="0" w:color="auto"/>
                            <w:bottom w:val="none" w:sz="0" w:space="0" w:color="auto"/>
                            <w:right w:val="none" w:sz="0" w:space="0" w:color="auto"/>
                          </w:divBdr>
                          <w:divsChild>
                            <w:div w:id="66416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857165">
      <w:bodyDiv w:val="1"/>
      <w:marLeft w:val="0"/>
      <w:marRight w:val="0"/>
      <w:marTop w:val="0"/>
      <w:marBottom w:val="0"/>
      <w:divBdr>
        <w:top w:val="none" w:sz="0" w:space="0" w:color="auto"/>
        <w:left w:val="none" w:sz="0" w:space="0" w:color="auto"/>
        <w:bottom w:val="none" w:sz="0" w:space="0" w:color="auto"/>
        <w:right w:val="none" w:sz="0" w:space="0" w:color="auto"/>
      </w:divBdr>
      <w:divsChild>
        <w:div w:id="1045369633">
          <w:marLeft w:val="0"/>
          <w:marRight w:val="0"/>
          <w:marTop w:val="0"/>
          <w:marBottom w:val="0"/>
          <w:divBdr>
            <w:top w:val="none" w:sz="0" w:space="0" w:color="auto"/>
            <w:left w:val="none" w:sz="0" w:space="0" w:color="auto"/>
            <w:bottom w:val="none" w:sz="0" w:space="0" w:color="auto"/>
            <w:right w:val="none" w:sz="0" w:space="0" w:color="auto"/>
          </w:divBdr>
          <w:divsChild>
            <w:div w:id="2137211063">
              <w:marLeft w:val="0"/>
              <w:marRight w:val="0"/>
              <w:marTop w:val="0"/>
              <w:marBottom w:val="0"/>
              <w:divBdr>
                <w:top w:val="none" w:sz="0" w:space="0" w:color="auto"/>
                <w:left w:val="none" w:sz="0" w:space="0" w:color="auto"/>
                <w:bottom w:val="none" w:sz="0" w:space="0" w:color="auto"/>
                <w:right w:val="none" w:sz="0" w:space="0" w:color="auto"/>
              </w:divBdr>
              <w:divsChild>
                <w:div w:id="1645967452">
                  <w:marLeft w:val="0"/>
                  <w:marRight w:val="0"/>
                  <w:marTop w:val="0"/>
                  <w:marBottom w:val="0"/>
                  <w:divBdr>
                    <w:top w:val="none" w:sz="0" w:space="0" w:color="auto"/>
                    <w:left w:val="none" w:sz="0" w:space="0" w:color="auto"/>
                    <w:bottom w:val="none" w:sz="0" w:space="0" w:color="auto"/>
                    <w:right w:val="none" w:sz="0" w:space="0" w:color="auto"/>
                  </w:divBdr>
                  <w:divsChild>
                    <w:div w:id="1957561330">
                      <w:marLeft w:val="0"/>
                      <w:marRight w:val="0"/>
                      <w:marTop w:val="0"/>
                      <w:marBottom w:val="0"/>
                      <w:divBdr>
                        <w:top w:val="none" w:sz="0" w:space="0" w:color="auto"/>
                        <w:left w:val="none" w:sz="0" w:space="0" w:color="auto"/>
                        <w:bottom w:val="none" w:sz="0" w:space="0" w:color="auto"/>
                        <w:right w:val="none" w:sz="0" w:space="0" w:color="auto"/>
                      </w:divBdr>
                      <w:divsChild>
                        <w:div w:id="1911497426">
                          <w:marLeft w:val="0"/>
                          <w:marRight w:val="0"/>
                          <w:marTop w:val="0"/>
                          <w:marBottom w:val="0"/>
                          <w:divBdr>
                            <w:top w:val="none" w:sz="0" w:space="0" w:color="auto"/>
                            <w:left w:val="none" w:sz="0" w:space="0" w:color="auto"/>
                            <w:bottom w:val="none" w:sz="0" w:space="0" w:color="auto"/>
                            <w:right w:val="none" w:sz="0" w:space="0" w:color="auto"/>
                          </w:divBdr>
                          <w:divsChild>
                            <w:div w:id="144804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8085247">
      <w:bodyDiv w:val="1"/>
      <w:marLeft w:val="0"/>
      <w:marRight w:val="0"/>
      <w:marTop w:val="0"/>
      <w:marBottom w:val="0"/>
      <w:divBdr>
        <w:top w:val="none" w:sz="0" w:space="0" w:color="auto"/>
        <w:left w:val="none" w:sz="0" w:space="0" w:color="auto"/>
        <w:bottom w:val="none" w:sz="0" w:space="0" w:color="auto"/>
        <w:right w:val="none" w:sz="0" w:space="0" w:color="auto"/>
      </w:divBdr>
      <w:divsChild>
        <w:div w:id="75633184">
          <w:marLeft w:val="0"/>
          <w:marRight w:val="0"/>
          <w:marTop w:val="0"/>
          <w:marBottom w:val="0"/>
          <w:divBdr>
            <w:top w:val="none" w:sz="0" w:space="0" w:color="auto"/>
            <w:left w:val="none" w:sz="0" w:space="0" w:color="auto"/>
            <w:bottom w:val="none" w:sz="0" w:space="0" w:color="auto"/>
            <w:right w:val="none" w:sz="0" w:space="0" w:color="auto"/>
          </w:divBdr>
          <w:divsChild>
            <w:div w:id="857885344">
              <w:marLeft w:val="0"/>
              <w:marRight w:val="0"/>
              <w:marTop w:val="0"/>
              <w:marBottom w:val="0"/>
              <w:divBdr>
                <w:top w:val="none" w:sz="0" w:space="0" w:color="auto"/>
                <w:left w:val="none" w:sz="0" w:space="0" w:color="auto"/>
                <w:bottom w:val="none" w:sz="0" w:space="0" w:color="auto"/>
                <w:right w:val="none" w:sz="0" w:space="0" w:color="auto"/>
              </w:divBdr>
              <w:divsChild>
                <w:div w:id="64452611">
                  <w:marLeft w:val="0"/>
                  <w:marRight w:val="0"/>
                  <w:marTop w:val="0"/>
                  <w:marBottom w:val="0"/>
                  <w:divBdr>
                    <w:top w:val="none" w:sz="0" w:space="0" w:color="auto"/>
                    <w:left w:val="none" w:sz="0" w:space="0" w:color="auto"/>
                    <w:bottom w:val="none" w:sz="0" w:space="0" w:color="auto"/>
                    <w:right w:val="none" w:sz="0" w:space="0" w:color="auto"/>
                  </w:divBdr>
                  <w:divsChild>
                    <w:div w:id="1725635192">
                      <w:marLeft w:val="0"/>
                      <w:marRight w:val="0"/>
                      <w:marTop w:val="0"/>
                      <w:marBottom w:val="0"/>
                      <w:divBdr>
                        <w:top w:val="none" w:sz="0" w:space="0" w:color="auto"/>
                        <w:left w:val="none" w:sz="0" w:space="0" w:color="auto"/>
                        <w:bottom w:val="none" w:sz="0" w:space="0" w:color="auto"/>
                        <w:right w:val="none" w:sz="0" w:space="0" w:color="auto"/>
                      </w:divBdr>
                      <w:divsChild>
                        <w:div w:id="550076070">
                          <w:marLeft w:val="0"/>
                          <w:marRight w:val="0"/>
                          <w:marTop w:val="0"/>
                          <w:marBottom w:val="0"/>
                          <w:divBdr>
                            <w:top w:val="none" w:sz="0" w:space="0" w:color="auto"/>
                            <w:left w:val="none" w:sz="0" w:space="0" w:color="auto"/>
                            <w:bottom w:val="none" w:sz="0" w:space="0" w:color="auto"/>
                            <w:right w:val="none" w:sz="0" w:space="0" w:color="auto"/>
                          </w:divBdr>
                          <w:divsChild>
                            <w:div w:id="116539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8475007">
      <w:bodyDiv w:val="1"/>
      <w:marLeft w:val="0"/>
      <w:marRight w:val="0"/>
      <w:marTop w:val="0"/>
      <w:marBottom w:val="0"/>
      <w:divBdr>
        <w:top w:val="none" w:sz="0" w:space="0" w:color="auto"/>
        <w:left w:val="none" w:sz="0" w:space="0" w:color="auto"/>
        <w:bottom w:val="none" w:sz="0" w:space="0" w:color="auto"/>
        <w:right w:val="none" w:sz="0" w:space="0" w:color="auto"/>
      </w:divBdr>
      <w:divsChild>
        <w:div w:id="596324875">
          <w:marLeft w:val="0"/>
          <w:marRight w:val="0"/>
          <w:marTop w:val="0"/>
          <w:marBottom w:val="0"/>
          <w:divBdr>
            <w:top w:val="none" w:sz="0" w:space="0" w:color="auto"/>
            <w:left w:val="none" w:sz="0" w:space="0" w:color="auto"/>
            <w:bottom w:val="none" w:sz="0" w:space="0" w:color="auto"/>
            <w:right w:val="none" w:sz="0" w:space="0" w:color="auto"/>
          </w:divBdr>
          <w:divsChild>
            <w:div w:id="1163471966">
              <w:marLeft w:val="0"/>
              <w:marRight w:val="0"/>
              <w:marTop w:val="0"/>
              <w:marBottom w:val="0"/>
              <w:divBdr>
                <w:top w:val="none" w:sz="0" w:space="0" w:color="auto"/>
                <w:left w:val="none" w:sz="0" w:space="0" w:color="auto"/>
                <w:bottom w:val="none" w:sz="0" w:space="0" w:color="auto"/>
                <w:right w:val="none" w:sz="0" w:space="0" w:color="auto"/>
              </w:divBdr>
              <w:divsChild>
                <w:div w:id="957953276">
                  <w:marLeft w:val="0"/>
                  <w:marRight w:val="0"/>
                  <w:marTop w:val="0"/>
                  <w:marBottom w:val="0"/>
                  <w:divBdr>
                    <w:top w:val="none" w:sz="0" w:space="0" w:color="auto"/>
                    <w:left w:val="none" w:sz="0" w:space="0" w:color="auto"/>
                    <w:bottom w:val="none" w:sz="0" w:space="0" w:color="auto"/>
                    <w:right w:val="none" w:sz="0" w:space="0" w:color="auto"/>
                  </w:divBdr>
                  <w:divsChild>
                    <w:div w:id="693455548">
                      <w:marLeft w:val="0"/>
                      <w:marRight w:val="0"/>
                      <w:marTop w:val="0"/>
                      <w:marBottom w:val="0"/>
                      <w:divBdr>
                        <w:top w:val="none" w:sz="0" w:space="0" w:color="auto"/>
                        <w:left w:val="none" w:sz="0" w:space="0" w:color="auto"/>
                        <w:bottom w:val="none" w:sz="0" w:space="0" w:color="auto"/>
                        <w:right w:val="none" w:sz="0" w:space="0" w:color="auto"/>
                      </w:divBdr>
                      <w:divsChild>
                        <w:div w:id="642808935">
                          <w:marLeft w:val="0"/>
                          <w:marRight w:val="0"/>
                          <w:marTop w:val="0"/>
                          <w:marBottom w:val="0"/>
                          <w:divBdr>
                            <w:top w:val="none" w:sz="0" w:space="0" w:color="auto"/>
                            <w:left w:val="none" w:sz="0" w:space="0" w:color="auto"/>
                            <w:bottom w:val="none" w:sz="0" w:space="0" w:color="auto"/>
                            <w:right w:val="none" w:sz="0" w:space="0" w:color="auto"/>
                          </w:divBdr>
                          <w:divsChild>
                            <w:div w:id="5709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5912803">
      <w:bodyDiv w:val="1"/>
      <w:marLeft w:val="0"/>
      <w:marRight w:val="0"/>
      <w:marTop w:val="0"/>
      <w:marBottom w:val="0"/>
      <w:divBdr>
        <w:top w:val="none" w:sz="0" w:space="0" w:color="auto"/>
        <w:left w:val="none" w:sz="0" w:space="0" w:color="auto"/>
        <w:bottom w:val="none" w:sz="0" w:space="0" w:color="auto"/>
        <w:right w:val="none" w:sz="0" w:space="0" w:color="auto"/>
      </w:divBdr>
      <w:divsChild>
        <w:div w:id="534779708">
          <w:marLeft w:val="0"/>
          <w:marRight w:val="0"/>
          <w:marTop w:val="0"/>
          <w:marBottom w:val="0"/>
          <w:divBdr>
            <w:top w:val="none" w:sz="0" w:space="0" w:color="auto"/>
            <w:left w:val="none" w:sz="0" w:space="0" w:color="auto"/>
            <w:bottom w:val="none" w:sz="0" w:space="0" w:color="auto"/>
            <w:right w:val="none" w:sz="0" w:space="0" w:color="auto"/>
          </w:divBdr>
          <w:divsChild>
            <w:div w:id="394278139">
              <w:marLeft w:val="0"/>
              <w:marRight w:val="0"/>
              <w:marTop w:val="0"/>
              <w:marBottom w:val="0"/>
              <w:divBdr>
                <w:top w:val="none" w:sz="0" w:space="0" w:color="auto"/>
                <w:left w:val="none" w:sz="0" w:space="0" w:color="auto"/>
                <w:bottom w:val="none" w:sz="0" w:space="0" w:color="auto"/>
                <w:right w:val="none" w:sz="0" w:space="0" w:color="auto"/>
              </w:divBdr>
              <w:divsChild>
                <w:div w:id="915475557">
                  <w:marLeft w:val="0"/>
                  <w:marRight w:val="0"/>
                  <w:marTop w:val="0"/>
                  <w:marBottom w:val="0"/>
                  <w:divBdr>
                    <w:top w:val="none" w:sz="0" w:space="0" w:color="auto"/>
                    <w:left w:val="none" w:sz="0" w:space="0" w:color="auto"/>
                    <w:bottom w:val="none" w:sz="0" w:space="0" w:color="auto"/>
                    <w:right w:val="none" w:sz="0" w:space="0" w:color="auto"/>
                  </w:divBdr>
                  <w:divsChild>
                    <w:div w:id="1206213289">
                      <w:marLeft w:val="0"/>
                      <w:marRight w:val="0"/>
                      <w:marTop w:val="0"/>
                      <w:marBottom w:val="0"/>
                      <w:divBdr>
                        <w:top w:val="none" w:sz="0" w:space="0" w:color="auto"/>
                        <w:left w:val="none" w:sz="0" w:space="0" w:color="auto"/>
                        <w:bottom w:val="none" w:sz="0" w:space="0" w:color="auto"/>
                        <w:right w:val="none" w:sz="0" w:space="0" w:color="auto"/>
                      </w:divBdr>
                      <w:divsChild>
                        <w:div w:id="1626157825">
                          <w:marLeft w:val="0"/>
                          <w:marRight w:val="0"/>
                          <w:marTop w:val="0"/>
                          <w:marBottom w:val="0"/>
                          <w:divBdr>
                            <w:top w:val="none" w:sz="0" w:space="0" w:color="auto"/>
                            <w:left w:val="none" w:sz="0" w:space="0" w:color="auto"/>
                            <w:bottom w:val="none" w:sz="0" w:space="0" w:color="auto"/>
                            <w:right w:val="none" w:sz="0" w:space="0" w:color="auto"/>
                          </w:divBdr>
                          <w:divsChild>
                            <w:div w:id="15357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467606">
      <w:bodyDiv w:val="1"/>
      <w:marLeft w:val="0"/>
      <w:marRight w:val="0"/>
      <w:marTop w:val="0"/>
      <w:marBottom w:val="0"/>
      <w:divBdr>
        <w:top w:val="none" w:sz="0" w:space="0" w:color="auto"/>
        <w:left w:val="none" w:sz="0" w:space="0" w:color="auto"/>
        <w:bottom w:val="none" w:sz="0" w:space="0" w:color="auto"/>
        <w:right w:val="none" w:sz="0" w:space="0" w:color="auto"/>
      </w:divBdr>
      <w:divsChild>
        <w:div w:id="1731539654">
          <w:marLeft w:val="0"/>
          <w:marRight w:val="0"/>
          <w:marTop w:val="0"/>
          <w:marBottom w:val="0"/>
          <w:divBdr>
            <w:top w:val="none" w:sz="0" w:space="0" w:color="auto"/>
            <w:left w:val="none" w:sz="0" w:space="0" w:color="auto"/>
            <w:bottom w:val="none" w:sz="0" w:space="0" w:color="auto"/>
            <w:right w:val="none" w:sz="0" w:space="0" w:color="auto"/>
          </w:divBdr>
          <w:divsChild>
            <w:div w:id="2040231677">
              <w:marLeft w:val="0"/>
              <w:marRight w:val="0"/>
              <w:marTop w:val="0"/>
              <w:marBottom w:val="0"/>
              <w:divBdr>
                <w:top w:val="none" w:sz="0" w:space="0" w:color="auto"/>
                <w:left w:val="none" w:sz="0" w:space="0" w:color="auto"/>
                <w:bottom w:val="none" w:sz="0" w:space="0" w:color="auto"/>
                <w:right w:val="none" w:sz="0" w:space="0" w:color="auto"/>
              </w:divBdr>
              <w:divsChild>
                <w:div w:id="1041126189">
                  <w:marLeft w:val="0"/>
                  <w:marRight w:val="0"/>
                  <w:marTop w:val="0"/>
                  <w:marBottom w:val="0"/>
                  <w:divBdr>
                    <w:top w:val="none" w:sz="0" w:space="0" w:color="auto"/>
                    <w:left w:val="none" w:sz="0" w:space="0" w:color="auto"/>
                    <w:bottom w:val="none" w:sz="0" w:space="0" w:color="auto"/>
                    <w:right w:val="none" w:sz="0" w:space="0" w:color="auto"/>
                  </w:divBdr>
                  <w:divsChild>
                    <w:div w:id="488327228">
                      <w:marLeft w:val="0"/>
                      <w:marRight w:val="0"/>
                      <w:marTop w:val="0"/>
                      <w:marBottom w:val="0"/>
                      <w:divBdr>
                        <w:top w:val="none" w:sz="0" w:space="0" w:color="auto"/>
                        <w:left w:val="none" w:sz="0" w:space="0" w:color="auto"/>
                        <w:bottom w:val="none" w:sz="0" w:space="0" w:color="auto"/>
                        <w:right w:val="none" w:sz="0" w:space="0" w:color="auto"/>
                      </w:divBdr>
                      <w:divsChild>
                        <w:div w:id="339044203">
                          <w:marLeft w:val="0"/>
                          <w:marRight w:val="0"/>
                          <w:marTop w:val="0"/>
                          <w:marBottom w:val="0"/>
                          <w:divBdr>
                            <w:top w:val="none" w:sz="0" w:space="0" w:color="auto"/>
                            <w:left w:val="none" w:sz="0" w:space="0" w:color="auto"/>
                            <w:bottom w:val="none" w:sz="0" w:space="0" w:color="auto"/>
                            <w:right w:val="none" w:sz="0" w:space="0" w:color="auto"/>
                          </w:divBdr>
                          <w:divsChild>
                            <w:div w:id="2126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518838">
      <w:bodyDiv w:val="1"/>
      <w:marLeft w:val="0"/>
      <w:marRight w:val="0"/>
      <w:marTop w:val="0"/>
      <w:marBottom w:val="0"/>
      <w:divBdr>
        <w:top w:val="none" w:sz="0" w:space="0" w:color="auto"/>
        <w:left w:val="none" w:sz="0" w:space="0" w:color="auto"/>
        <w:bottom w:val="none" w:sz="0" w:space="0" w:color="auto"/>
        <w:right w:val="none" w:sz="0" w:space="0" w:color="auto"/>
      </w:divBdr>
    </w:div>
    <w:div w:id="1632520780">
      <w:bodyDiv w:val="1"/>
      <w:marLeft w:val="0"/>
      <w:marRight w:val="0"/>
      <w:marTop w:val="0"/>
      <w:marBottom w:val="0"/>
      <w:divBdr>
        <w:top w:val="none" w:sz="0" w:space="0" w:color="auto"/>
        <w:left w:val="none" w:sz="0" w:space="0" w:color="auto"/>
        <w:bottom w:val="none" w:sz="0" w:space="0" w:color="auto"/>
        <w:right w:val="none" w:sz="0" w:space="0" w:color="auto"/>
      </w:divBdr>
      <w:divsChild>
        <w:div w:id="787510236">
          <w:marLeft w:val="0"/>
          <w:marRight w:val="0"/>
          <w:marTop w:val="0"/>
          <w:marBottom w:val="0"/>
          <w:divBdr>
            <w:top w:val="none" w:sz="0" w:space="0" w:color="auto"/>
            <w:left w:val="none" w:sz="0" w:space="0" w:color="auto"/>
            <w:bottom w:val="none" w:sz="0" w:space="0" w:color="auto"/>
            <w:right w:val="none" w:sz="0" w:space="0" w:color="auto"/>
          </w:divBdr>
          <w:divsChild>
            <w:div w:id="1970545644">
              <w:marLeft w:val="0"/>
              <w:marRight w:val="0"/>
              <w:marTop w:val="0"/>
              <w:marBottom w:val="0"/>
              <w:divBdr>
                <w:top w:val="none" w:sz="0" w:space="0" w:color="auto"/>
                <w:left w:val="none" w:sz="0" w:space="0" w:color="auto"/>
                <w:bottom w:val="none" w:sz="0" w:space="0" w:color="auto"/>
                <w:right w:val="none" w:sz="0" w:space="0" w:color="auto"/>
              </w:divBdr>
              <w:divsChild>
                <w:div w:id="737627922">
                  <w:marLeft w:val="0"/>
                  <w:marRight w:val="0"/>
                  <w:marTop w:val="0"/>
                  <w:marBottom w:val="0"/>
                  <w:divBdr>
                    <w:top w:val="none" w:sz="0" w:space="0" w:color="auto"/>
                    <w:left w:val="none" w:sz="0" w:space="0" w:color="auto"/>
                    <w:bottom w:val="none" w:sz="0" w:space="0" w:color="auto"/>
                    <w:right w:val="none" w:sz="0" w:space="0" w:color="auto"/>
                  </w:divBdr>
                  <w:divsChild>
                    <w:div w:id="1668288200">
                      <w:marLeft w:val="0"/>
                      <w:marRight w:val="0"/>
                      <w:marTop w:val="0"/>
                      <w:marBottom w:val="0"/>
                      <w:divBdr>
                        <w:top w:val="none" w:sz="0" w:space="0" w:color="auto"/>
                        <w:left w:val="none" w:sz="0" w:space="0" w:color="auto"/>
                        <w:bottom w:val="none" w:sz="0" w:space="0" w:color="auto"/>
                        <w:right w:val="none" w:sz="0" w:space="0" w:color="auto"/>
                      </w:divBdr>
                      <w:divsChild>
                        <w:div w:id="640236661">
                          <w:marLeft w:val="0"/>
                          <w:marRight w:val="0"/>
                          <w:marTop w:val="0"/>
                          <w:marBottom w:val="0"/>
                          <w:divBdr>
                            <w:top w:val="none" w:sz="0" w:space="0" w:color="auto"/>
                            <w:left w:val="none" w:sz="0" w:space="0" w:color="auto"/>
                            <w:bottom w:val="none" w:sz="0" w:space="0" w:color="auto"/>
                            <w:right w:val="none" w:sz="0" w:space="0" w:color="auto"/>
                          </w:divBdr>
                          <w:divsChild>
                            <w:div w:id="186085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278921">
      <w:bodyDiv w:val="1"/>
      <w:marLeft w:val="0"/>
      <w:marRight w:val="0"/>
      <w:marTop w:val="0"/>
      <w:marBottom w:val="0"/>
      <w:divBdr>
        <w:top w:val="none" w:sz="0" w:space="0" w:color="auto"/>
        <w:left w:val="none" w:sz="0" w:space="0" w:color="auto"/>
        <w:bottom w:val="none" w:sz="0" w:space="0" w:color="auto"/>
        <w:right w:val="none" w:sz="0" w:space="0" w:color="auto"/>
      </w:divBdr>
      <w:divsChild>
        <w:div w:id="488794859">
          <w:marLeft w:val="0"/>
          <w:marRight w:val="0"/>
          <w:marTop w:val="0"/>
          <w:marBottom w:val="0"/>
          <w:divBdr>
            <w:top w:val="none" w:sz="0" w:space="0" w:color="auto"/>
            <w:left w:val="none" w:sz="0" w:space="0" w:color="auto"/>
            <w:bottom w:val="none" w:sz="0" w:space="0" w:color="auto"/>
            <w:right w:val="none" w:sz="0" w:space="0" w:color="auto"/>
          </w:divBdr>
          <w:divsChild>
            <w:div w:id="555240127">
              <w:marLeft w:val="0"/>
              <w:marRight w:val="0"/>
              <w:marTop w:val="0"/>
              <w:marBottom w:val="0"/>
              <w:divBdr>
                <w:top w:val="none" w:sz="0" w:space="0" w:color="auto"/>
                <w:left w:val="none" w:sz="0" w:space="0" w:color="auto"/>
                <w:bottom w:val="none" w:sz="0" w:space="0" w:color="auto"/>
                <w:right w:val="none" w:sz="0" w:space="0" w:color="auto"/>
              </w:divBdr>
              <w:divsChild>
                <w:div w:id="412581597">
                  <w:marLeft w:val="0"/>
                  <w:marRight w:val="0"/>
                  <w:marTop w:val="0"/>
                  <w:marBottom w:val="0"/>
                  <w:divBdr>
                    <w:top w:val="none" w:sz="0" w:space="0" w:color="auto"/>
                    <w:left w:val="none" w:sz="0" w:space="0" w:color="auto"/>
                    <w:bottom w:val="none" w:sz="0" w:space="0" w:color="auto"/>
                    <w:right w:val="none" w:sz="0" w:space="0" w:color="auto"/>
                  </w:divBdr>
                  <w:divsChild>
                    <w:div w:id="725107283">
                      <w:marLeft w:val="0"/>
                      <w:marRight w:val="0"/>
                      <w:marTop w:val="0"/>
                      <w:marBottom w:val="0"/>
                      <w:divBdr>
                        <w:top w:val="none" w:sz="0" w:space="0" w:color="auto"/>
                        <w:left w:val="none" w:sz="0" w:space="0" w:color="auto"/>
                        <w:bottom w:val="none" w:sz="0" w:space="0" w:color="auto"/>
                        <w:right w:val="none" w:sz="0" w:space="0" w:color="auto"/>
                      </w:divBdr>
                      <w:divsChild>
                        <w:div w:id="604387543">
                          <w:marLeft w:val="0"/>
                          <w:marRight w:val="0"/>
                          <w:marTop w:val="0"/>
                          <w:marBottom w:val="0"/>
                          <w:divBdr>
                            <w:top w:val="none" w:sz="0" w:space="0" w:color="auto"/>
                            <w:left w:val="none" w:sz="0" w:space="0" w:color="auto"/>
                            <w:bottom w:val="none" w:sz="0" w:space="0" w:color="auto"/>
                            <w:right w:val="none" w:sz="0" w:space="0" w:color="auto"/>
                          </w:divBdr>
                          <w:divsChild>
                            <w:div w:id="139430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386221">
      <w:bodyDiv w:val="1"/>
      <w:marLeft w:val="0"/>
      <w:marRight w:val="0"/>
      <w:marTop w:val="0"/>
      <w:marBottom w:val="0"/>
      <w:divBdr>
        <w:top w:val="none" w:sz="0" w:space="0" w:color="auto"/>
        <w:left w:val="none" w:sz="0" w:space="0" w:color="auto"/>
        <w:bottom w:val="none" w:sz="0" w:space="0" w:color="auto"/>
        <w:right w:val="none" w:sz="0" w:space="0" w:color="auto"/>
      </w:divBdr>
      <w:divsChild>
        <w:div w:id="329529641">
          <w:marLeft w:val="0"/>
          <w:marRight w:val="0"/>
          <w:marTop w:val="0"/>
          <w:marBottom w:val="0"/>
          <w:divBdr>
            <w:top w:val="none" w:sz="0" w:space="0" w:color="auto"/>
            <w:left w:val="none" w:sz="0" w:space="0" w:color="auto"/>
            <w:bottom w:val="none" w:sz="0" w:space="0" w:color="auto"/>
            <w:right w:val="none" w:sz="0" w:space="0" w:color="auto"/>
          </w:divBdr>
          <w:divsChild>
            <w:div w:id="1067844585">
              <w:marLeft w:val="0"/>
              <w:marRight w:val="0"/>
              <w:marTop w:val="0"/>
              <w:marBottom w:val="0"/>
              <w:divBdr>
                <w:top w:val="none" w:sz="0" w:space="0" w:color="auto"/>
                <w:left w:val="none" w:sz="0" w:space="0" w:color="auto"/>
                <w:bottom w:val="none" w:sz="0" w:space="0" w:color="auto"/>
                <w:right w:val="none" w:sz="0" w:space="0" w:color="auto"/>
              </w:divBdr>
              <w:divsChild>
                <w:div w:id="1553732708">
                  <w:marLeft w:val="0"/>
                  <w:marRight w:val="0"/>
                  <w:marTop w:val="0"/>
                  <w:marBottom w:val="0"/>
                  <w:divBdr>
                    <w:top w:val="none" w:sz="0" w:space="0" w:color="auto"/>
                    <w:left w:val="none" w:sz="0" w:space="0" w:color="auto"/>
                    <w:bottom w:val="none" w:sz="0" w:space="0" w:color="auto"/>
                    <w:right w:val="none" w:sz="0" w:space="0" w:color="auto"/>
                  </w:divBdr>
                  <w:divsChild>
                    <w:div w:id="1966619915">
                      <w:marLeft w:val="0"/>
                      <w:marRight w:val="0"/>
                      <w:marTop w:val="0"/>
                      <w:marBottom w:val="0"/>
                      <w:divBdr>
                        <w:top w:val="none" w:sz="0" w:space="0" w:color="auto"/>
                        <w:left w:val="none" w:sz="0" w:space="0" w:color="auto"/>
                        <w:bottom w:val="none" w:sz="0" w:space="0" w:color="auto"/>
                        <w:right w:val="none" w:sz="0" w:space="0" w:color="auto"/>
                      </w:divBdr>
                      <w:divsChild>
                        <w:div w:id="341050705">
                          <w:marLeft w:val="0"/>
                          <w:marRight w:val="0"/>
                          <w:marTop w:val="0"/>
                          <w:marBottom w:val="0"/>
                          <w:divBdr>
                            <w:top w:val="none" w:sz="0" w:space="0" w:color="auto"/>
                            <w:left w:val="none" w:sz="0" w:space="0" w:color="auto"/>
                            <w:bottom w:val="none" w:sz="0" w:space="0" w:color="auto"/>
                            <w:right w:val="none" w:sz="0" w:space="0" w:color="auto"/>
                          </w:divBdr>
                          <w:divsChild>
                            <w:div w:id="90545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8531428">
      <w:bodyDiv w:val="1"/>
      <w:marLeft w:val="0"/>
      <w:marRight w:val="0"/>
      <w:marTop w:val="0"/>
      <w:marBottom w:val="0"/>
      <w:divBdr>
        <w:top w:val="none" w:sz="0" w:space="0" w:color="auto"/>
        <w:left w:val="none" w:sz="0" w:space="0" w:color="auto"/>
        <w:bottom w:val="none" w:sz="0" w:space="0" w:color="auto"/>
        <w:right w:val="none" w:sz="0" w:space="0" w:color="auto"/>
      </w:divBdr>
      <w:divsChild>
        <w:div w:id="1341858557">
          <w:marLeft w:val="0"/>
          <w:marRight w:val="0"/>
          <w:marTop w:val="0"/>
          <w:marBottom w:val="0"/>
          <w:divBdr>
            <w:top w:val="none" w:sz="0" w:space="0" w:color="auto"/>
            <w:left w:val="none" w:sz="0" w:space="0" w:color="auto"/>
            <w:bottom w:val="none" w:sz="0" w:space="0" w:color="auto"/>
            <w:right w:val="none" w:sz="0" w:space="0" w:color="auto"/>
          </w:divBdr>
          <w:divsChild>
            <w:div w:id="1602688077">
              <w:marLeft w:val="0"/>
              <w:marRight w:val="0"/>
              <w:marTop w:val="0"/>
              <w:marBottom w:val="0"/>
              <w:divBdr>
                <w:top w:val="none" w:sz="0" w:space="0" w:color="auto"/>
                <w:left w:val="none" w:sz="0" w:space="0" w:color="auto"/>
                <w:bottom w:val="none" w:sz="0" w:space="0" w:color="auto"/>
                <w:right w:val="none" w:sz="0" w:space="0" w:color="auto"/>
              </w:divBdr>
              <w:divsChild>
                <w:div w:id="1863736232">
                  <w:marLeft w:val="0"/>
                  <w:marRight w:val="0"/>
                  <w:marTop w:val="0"/>
                  <w:marBottom w:val="0"/>
                  <w:divBdr>
                    <w:top w:val="none" w:sz="0" w:space="0" w:color="auto"/>
                    <w:left w:val="none" w:sz="0" w:space="0" w:color="auto"/>
                    <w:bottom w:val="none" w:sz="0" w:space="0" w:color="auto"/>
                    <w:right w:val="none" w:sz="0" w:space="0" w:color="auto"/>
                  </w:divBdr>
                  <w:divsChild>
                    <w:div w:id="1253128362">
                      <w:marLeft w:val="0"/>
                      <w:marRight w:val="0"/>
                      <w:marTop w:val="0"/>
                      <w:marBottom w:val="0"/>
                      <w:divBdr>
                        <w:top w:val="none" w:sz="0" w:space="0" w:color="auto"/>
                        <w:left w:val="none" w:sz="0" w:space="0" w:color="auto"/>
                        <w:bottom w:val="none" w:sz="0" w:space="0" w:color="auto"/>
                        <w:right w:val="none" w:sz="0" w:space="0" w:color="auto"/>
                      </w:divBdr>
                      <w:divsChild>
                        <w:div w:id="1477337317">
                          <w:marLeft w:val="0"/>
                          <w:marRight w:val="0"/>
                          <w:marTop w:val="0"/>
                          <w:marBottom w:val="0"/>
                          <w:divBdr>
                            <w:top w:val="none" w:sz="0" w:space="0" w:color="auto"/>
                            <w:left w:val="none" w:sz="0" w:space="0" w:color="auto"/>
                            <w:bottom w:val="none" w:sz="0" w:space="0" w:color="auto"/>
                            <w:right w:val="none" w:sz="0" w:space="0" w:color="auto"/>
                          </w:divBdr>
                          <w:divsChild>
                            <w:div w:id="140931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239686">
      <w:bodyDiv w:val="1"/>
      <w:marLeft w:val="0"/>
      <w:marRight w:val="0"/>
      <w:marTop w:val="0"/>
      <w:marBottom w:val="0"/>
      <w:divBdr>
        <w:top w:val="none" w:sz="0" w:space="0" w:color="auto"/>
        <w:left w:val="none" w:sz="0" w:space="0" w:color="auto"/>
        <w:bottom w:val="none" w:sz="0" w:space="0" w:color="auto"/>
        <w:right w:val="none" w:sz="0" w:space="0" w:color="auto"/>
      </w:divBdr>
      <w:divsChild>
        <w:div w:id="1607345274">
          <w:marLeft w:val="0"/>
          <w:marRight w:val="0"/>
          <w:marTop w:val="0"/>
          <w:marBottom w:val="0"/>
          <w:divBdr>
            <w:top w:val="none" w:sz="0" w:space="0" w:color="auto"/>
            <w:left w:val="none" w:sz="0" w:space="0" w:color="auto"/>
            <w:bottom w:val="none" w:sz="0" w:space="0" w:color="auto"/>
            <w:right w:val="none" w:sz="0" w:space="0" w:color="auto"/>
          </w:divBdr>
          <w:divsChild>
            <w:div w:id="719281998">
              <w:marLeft w:val="0"/>
              <w:marRight w:val="0"/>
              <w:marTop w:val="0"/>
              <w:marBottom w:val="0"/>
              <w:divBdr>
                <w:top w:val="none" w:sz="0" w:space="0" w:color="auto"/>
                <w:left w:val="none" w:sz="0" w:space="0" w:color="auto"/>
                <w:bottom w:val="none" w:sz="0" w:space="0" w:color="auto"/>
                <w:right w:val="none" w:sz="0" w:space="0" w:color="auto"/>
              </w:divBdr>
              <w:divsChild>
                <w:div w:id="1489245507">
                  <w:marLeft w:val="0"/>
                  <w:marRight w:val="0"/>
                  <w:marTop w:val="0"/>
                  <w:marBottom w:val="0"/>
                  <w:divBdr>
                    <w:top w:val="none" w:sz="0" w:space="0" w:color="auto"/>
                    <w:left w:val="none" w:sz="0" w:space="0" w:color="auto"/>
                    <w:bottom w:val="none" w:sz="0" w:space="0" w:color="auto"/>
                    <w:right w:val="none" w:sz="0" w:space="0" w:color="auto"/>
                  </w:divBdr>
                  <w:divsChild>
                    <w:div w:id="605625682">
                      <w:marLeft w:val="0"/>
                      <w:marRight w:val="0"/>
                      <w:marTop w:val="0"/>
                      <w:marBottom w:val="0"/>
                      <w:divBdr>
                        <w:top w:val="none" w:sz="0" w:space="0" w:color="auto"/>
                        <w:left w:val="none" w:sz="0" w:space="0" w:color="auto"/>
                        <w:bottom w:val="none" w:sz="0" w:space="0" w:color="auto"/>
                        <w:right w:val="none" w:sz="0" w:space="0" w:color="auto"/>
                      </w:divBdr>
                      <w:divsChild>
                        <w:div w:id="816604385">
                          <w:marLeft w:val="0"/>
                          <w:marRight w:val="0"/>
                          <w:marTop w:val="0"/>
                          <w:marBottom w:val="0"/>
                          <w:divBdr>
                            <w:top w:val="none" w:sz="0" w:space="0" w:color="auto"/>
                            <w:left w:val="none" w:sz="0" w:space="0" w:color="auto"/>
                            <w:bottom w:val="none" w:sz="0" w:space="0" w:color="auto"/>
                            <w:right w:val="none" w:sz="0" w:space="0" w:color="auto"/>
                          </w:divBdr>
                          <w:divsChild>
                            <w:div w:id="143964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501643">
      <w:bodyDiv w:val="1"/>
      <w:marLeft w:val="0"/>
      <w:marRight w:val="0"/>
      <w:marTop w:val="0"/>
      <w:marBottom w:val="0"/>
      <w:divBdr>
        <w:top w:val="none" w:sz="0" w:space="0" w:color="auto"/>
        <w:left w:val="none" w:sz="0" w:space="0" w:color="auto"/>
        <w:bottom w:val="none" w:sz="0" w:space="0" w:color="auto"/>
        <w:right w:val="none" w:sz="0" w:space="0" w:color="auto"/>
      </w:divBdr>
      <w:divsChild>
        <w:div w:id="1041899838">
          <w:marLeft w:val="0"/>
          <w:marRight w:val="0"/>
          <w:marTop w:val="0"/>
          <w:marBottom w:val="0"/>
          <w:divBdr>
            <w:top w:val="none" w:sz="0" w:space="0" w:color="auto"/>
            <w:left w:val="none" w:sz="0" w:space="0" w:color="auto"/>
            <w:bottom w:val="none" w:sz="0" w:space="0" w:color="auto"/>
            <w:right w:val="none" w:sz="0" w:space="0" w:color="auto"/>
          </w:divBdr>
          <w:divsChild>
            <w:div w:id="1357925653">
              <w:marLeft w:val="0"/>
              <w:marRight w:val="0"/>
              <w:marTop w:val="0"/>
              <w:marBottom w:val="0"/>
              <w:divBdr>
                <w:top w:val="none" w:sz="0" w:space="0" w:color="auto"/>
                <w:left w:val="none" w:sz="0" w:space="0" w:color="auto"/>
                <w:bottom w:val="none" w:sz="0" w:space="0" w:color="auto"/>
                <w:right w:val="none" w:sz="0" w:space="0" w:color="auto"/>
              </w:divBdr>
              <w:divsChild>
                <w:div w:id="193158156">
                  <w:marLeft w:val="0"/>
                  <w:marRight w:val="0"/>
                  <w:marTop w:val="0"/>
                  <w:marBottom w:val="0"/>
                  <w:divBdr>
                    <w:top w:val="none" w:sz="0" w:space="0" w:color="auto"/>
                    <w:left w:val="none" w:sz="0" w:space="0" w:color="auto"/>
                    <w:bottom w:val="none" w:sz="0" w:space="0" w:color="auto"/>
                    <w:right w:val="none" w:sz="0" w:space="0" w:color="auto"/>
                  </w:divBdr>
                  <w:divsChild>
                    <w:div w:id="919488958">
                      <w:marLeft w:val="0"/>
                      <w:marRight w:val="0"/>
                      <w:marTop w:val="0"/>
                      <w:marBottom w:val="0"/>
                      <w:divBdr>
                        <w:top w:val="none" w:sz="0" w:space="0" w:color="auto"/>
                        <w:left w:val="none" w:sz="0" w:space="0" w:color="auto"/>
                        <w:bottom w:val="none" w:sz="0" w:space="0" w:color="auto"/>
                        <w:right w:val="none" w:sz="0" w:space="0" w:color="auto"/>
                      </w:divBdr>
                      <w:divsChild>
                        <w:div w:id="340737360">
                          <w:marLeft w:val="0"/>
                          <w:marRight w:val="0"/>
                          <w:marTop w:val="0"/>
                          <w:marBottom w:val="0"/>
                          <w:divBdr>
                            <w:top w:val="none" w:sz="0" w:space="0" w:color="auto"/>
                            <w:left w:val="none" w:sz="0" w:space="0" w:color="auto"/>
                            <w:bottom w:val="none" w:sz="0" w:space="0" w:color="auto"/>
                            <w:right w:val="none" w:sz="0" w:space="0" w:color="auto"/>
                          </w:divBdr>
                          <w:divsChild>
                            <w:div w:id="25120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0468526">
      <w:bodyDiv w:val="1"/>
      <w:marLeft w:val="0"/>
      <w:marRight w:val="0"/>
      <w:marTop w:val="0"/>
      <w:marBottom w:val="0"/>
      <w:divBdr>
        <w:top w:val="none" w:sz="0" w:space="0" w:color="auto"/>
        <w:left w:val="none" w:sz="0" w:space="0" w:color="auto"/>
        <w:bottom w:val="none" w:sz="0" w:space="0" w:color="auto"/>
        <w:right w:val="none" w:sz="0" w:space="0" w:color="auto"/>
      </w:divBdr>
      <w:divsChild>
        <w:div w:id="597904242">
          <w:marLeft w:val="0"/>
          <w:marRight w:val="0"/>
          <w:marTop w:val="0"/>
          <w:marBottom w:val="0"/>
          <w:divBdr>
            <w:top w:val="none" w:sz="0" w:space="0" w:color="auto"/>
            <w:left w:val="none" w:sz="0" w:space="0" w:color="auto"/>
            <w:bottom w:val="none" w:sz="0" w:space="0" w:color="auto"/>
            <w:right w:val="none" w:sz="0" w:space="0" w:color="auto"/>
          </w:divBdr>
          <w:divsChild>
            <w:div w:id="2064911862">
              <w:marLeft w:val="0"/>
              <w:marRight w:val="0"/>
              <w:marTop w:val="0"/>
              <w:marBottom w:val="0"/>
              <w:divBdr>
                <w:top w:val="none" w:sz="0" w:space="0" w:color="auto"/>
                <w:left w:val="none" w:sz="0" w:space="0" w:color="auto"/>
                <w:bottom w:val="none" w:sz="0" w:space="0" w:color="auto"/>
                <w:right w:val="none" w:sz="0" w:space="0" w:color="auto"/>
              </w:divBdr>
              <w:divsChild>
                <w:div w:id="399907618">
                  <w:marLeft w:val="0"/>
                  <w:marRight w:val="0"/>
                  <w:marTop w:val="0"/>
                  <w:marBottom w:val="0"/>
                  <w:divBdr>
                    <w:top w:val="none" w:sz="0" w:space="0" w:color="auto"/>
                    <w:left w:val="none" w:sz="0" w:space="0" w:color="auto"/>
                    <w:bottom w:val="none" w:sz="0" w:space="0" w:color="auto"/>
                    <w:right w:val="none" w:sz="0" w:space="0" w:color="auto"/>
                  </w:divBdr>
                  <w:divsChild>
                    <w:div w:id="1595238374">
                      <w:marLeft w:val="0"/>
                      <w:marRight w:val="0"/>
                      <w:marTop w:val="0"/>
                      <w:marBottom w:val="0"/>
                      <w:divBdr>
                        <w:top w:val="none" w:sz="0" w:space="0" w:color="auto"/>
                        <w:left w:val="none" w:sz="0" w:space="0" w:color="auto"/>
                        <w:bottom w:val="none" w:sz="0" w:space="0" w:color="auto"/>
                        <w:right w:val="none" w:sz="0" w:space="0" w:color="auto"/>
                      </w:divBdr>
                      <w:divsChild>
                        <w:div w:id="392195222">
                          <w:marLeft w:val="0"/>
                          <w:marRight w:val="0"/>
                          <w:marTop w:val="0"/>
                          <w:marBottom w:val="0"/>
                          <w:divBdr>
                            <w:top w:val="none" w:sz="0" w:space="0" w:color="auto"/>
                            <w:left w:val="none" w:sz="0" w:space="0" w:color="auto"/>
                            <w:bottom w:val="none" w:sz="0" w:space="0" w:color="auto"/>
                            <w:right w:val="none" w:sz="0" w:space="0" w:color="auto"/>
                          </w:divBdr>
                          <w:divsChild>
                            <w:div w:id="31741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5414726">
      <w:bodyDiv w:val="1"/>
      <w:marLeft w:val="0"/>
      <w:marRight w:val="0"/>
      <w:marTop w:val="0"/>
      <w:marBottom w:val="0"/>
      <w:divBdr>
        <w:top w:val="none" w:sz="0" w:space="0" w:color="auto"/>
        <w:left w:val="none" w:sz="0" w:space="0" w:color="auto"/>
        <w:bottom w:val="none" w:sz="0" w:space="0" w:color="auto"/>
        <w:right w:val="none" w:sz="0" w:space="0" w:color="auto"/>
      </w:divBdr>
    </w:div>
    <w:div w:id="1820726252">
      <w:bodyDiv w:val="1"/>
      <w:marLeft w:val="0"/>
      <w:marRight w:val="0"/>
      <w:marTop w:val="0"/>
      <w:marBottom w:val="0"/>
      <w:divBdr>
        <w:top w:val="none" w:sz="0" w:space="0" w:color="auto"/>
        <w:left w:val="none" w:sz="0" w:space="0" w:color="auto"/>
        <w:bottom w:val="none" w:sz="0" w:space="0" w:color="auto"/>
        <w:right w:val="none" w:sz="0" w:space="0" w:color="auto"/>
      </w:divBdr>
      <w:divsChild>
        <w:div w:id="1319194372">
          <w:marLeft w:val="0"/>
          <w:marRight w:val="0"/>
          <w:marTop w:val="0"/>
          <w:marBottom w:val="0"/>
          <w:divBdr>
            <w:top w:val="none" w:sz="0" w:space="0" w:color="auto"/>
            <w:left w:val="none" w:sz="0" w:space="0" w:color="auto"/>
            <w:bottom w:val="none" w:sz="0" w:space="0" w:color="auto"/>
            <w:right w:val="none" w:sz="0" w:space="0" w:color="auto"/>
          </w:divBdr>
          <w:divsChild>
            <w:div w:id="1903826230">
              <w:marLeft w:val="0"/>
              <w:marRight w:val="0"/>
              <w:marTop w:val="0"/>
              <w:marBottom w:val="0"/>
              <w:divBdr>
                <w:top w:val="none" w:sz="0" w:space="0" w:color="auto"/>
                <w:left w:val="none" w:sz="0" w:space="0" w:color="auto"/>
                <w:bottom w:val="none" w:sz="0" w:space="0" w:color="auto"/>
                <w:right w:val="none" w:sz="0" w:space="0" w:color="auto"/>
              </w:divBdr>
              <w:divsChild>
                <w:div w:id="539824272">
                  <w:marLeft w:val="0"/>
                  <w:marRight w:val="0"/>
                  <w:marTop w:val="0"/>
                  <w:marBottom w:val="0"/>
                  <w:divBdr>
                    <w:top w:val="none" w:sz="0" w:space="0" w:color="auto"/>
                    <w:left w:val="none" w:sz="0" w:space="0" w:color="auto"/>
                    <w:bottom w:val="none" w:sz="0" w:space="0" w:color="auto"/>
                    <w:right w:val="none" w:sz="0" w:space="0" w:color="auto"/>
                  </w:divBdr>
                  <w:divsChild>
                    <w:div w:id="699284258">
                      <w:marLeft w:val="0"/>
                      <w:marRight w:val="0"/>
                      <w:marTop w:val="0"/>
                      <w:marBottom w:val="0"/>
                      <w:divBdr>
                        <w:top w:val="none" w:sz="0" w:space="0" w:color="auto"/>
                        <w:left w:val="none" w:sz="0" w:space="0" w:color="auto"/>
                        <w:bottom w:val="none" w:sz="0" w:space="0" w:color="auto"/>
                        <w:right w:val="none" w:sz="0" w:space="0" w:color="auto"/>
                      </w:divBdr>
                      <w:divsChild>
                        <w:div w:id="1848134072">
                          <w:marLeft w:val="0"/>
                          <w:marRight w:val="0"/>
                          <w:marTop w:val="0"/>
                          <w:marBottom w:val="0"/>
                          <w:divBdr>
                            <w:top w:val="none" w:sz="0" w:space="0" w:color="auto"/>
                            <w:left w:val="none" w:sz="0" w:space="0" w:color="auto"/>
                            <w:bottom w:val="none" w:sz="0" w:space="0" w:color="auto"/>
                            <w:right w:val="none" w:sz="0" w:space="0" w:color="auto"/>
                          </w:divBdr>
                          <w:divsChild>
                            <w:div w:id="148951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847988">
      <w:bodyDiv w:val="1"/>
      <w:marLeft w:val="0"/>
      <w:marRight w:val="0"/>
      <w:marTop w:val="0"/>
      <w:marBottom w:val="0"/>
      <w:divBdr>
        <w:top w:val="none" w:sz="0" w:space="0" w:color="auto"/>
        <w:left w:val="none" w:sz="0" w:space="0" w:color="auto"/>
        <w:bottom w:val="none" w:sz="0" w:space="0" w:color="auto"/>
        <w:right w:val="none" w:sz="0" w:space="0" w:color="auto"/>
      </w:divBdr>
      <w:divsChild>
        <w:div w:id="238560992">
          <w:marLeft w:val="0"/>
          <w:marRight w:val="0"/>
          <w:marTop w:val="0"/>
          <w:marBottom w:val="0"/>
          <w:divBdr>
            <w:top w:val="none" w:sz="0" w:space="0" w:color="auto"/>
            <w:left w:val="none" w:sz="0" w:space="0" w:color="auto"/>
            <w:bottom w:val="none" w:sz="0" w:space="0" w:color="auto"/>
            <w:right w:val="none" w:sz="0" w:space="0" w:color="auto"/>
          </w:divBdr>
          <w:divsChild>
            <w:div w:id="1228422892">
              <w:marLeft w:val="0"/>
              <w:marRight w:val="0"/>
              <w:marTop w:val="0"/>
              <w:marBottom w:val="0"/>
              <w:divBdr>
                <w:top w:val="none" w:sz="0" w:space="0" w:color="auto"/>
                <w:left w:val="none" w:sz="0" w:space="0" w:color="auto"/>
                <w:bottom w:val="none" w:sz="0" w:space="0" w:color="auto"/>
                <w:right w:val="none" w:sz="0" w:space="0" w:color="auto"/>
              </w:divBdr>
              <w:divsChild>
                <w:div w:id="1032535293">
                  <w:marLeft w:val="0"/>
                  <w:marRight w:val="0"/>
                  <w:marTop w:val="0"/>
                  <w:marBottom w:val="0"/>
                  <w:divBdr>
                    <w:top w:val="none" w:sz="0" w:space="0" w:color="auto"/>
                    <w:left w:val="none" w:sz="0" w:space="0" w:color="auto"/>
                    <w:bottom w:val="none" w:sz="0" w:space="0" w:color="auto"/>
                    <w:right w:val="none" w:sz="0" w:space="0" w:color="auto"/>
                  </w:divBdr>
                  <w:divsChild>
                    <w:div w:id="830104021">
                      <w:marLeft w:val="0"/>
                      <w:marRight w:val="0"/>
                      <w:marTop w:val="0"/>
                      <w:marBottom w:val="0"/>
                      <w:divBdr>
                        <w:top w:val="none" w:sz="0" w:space="0" w:color="auto"/>
                        <w:left w:val="none" w:sz="0" w:space="0" w:color="auto"/>
                        <w:bottom w:val="none" w:sz="0" w:space="0" w:color="auto"/>
                        <w:right w:val="none" w:sz="0" w:space="0" w:color="auto"/>
                      </w:divBdr>
                      <w:divsChild>
                        <w:div w:id="553467422">
                          <w:marLeft w:val="0"/>
                          <w:marRight w:val="0"/>
                          <w:marTop w:val="0"/>
                          <w:marBottom w:val="0"/>
                          <w:divBdr>
                            <w:top w:val="none" w:sz="0" w:space="0" w:color="auto"/>
                            <w:left w:val="none" w:sz="0" w:space="0" w:color="auto"/>
                            <w:bottom w:val="none" w:sz="0" w:space="0" w:color="auto"/>
                            <w:right w:val="none" w:sz="0" w:space="0" w:color="auto"/>
                          </w:divBdr>
                          <w:divsChild>
                            <w:div w:id="6722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6332157">
      <w:bodyDiv w:val="1"/>
      <w:marLeft w:val="0"/>
      <w:marRight w:val="0"/>
      <w:marTop w:val="0"/>
      <w:marBottom w:val="0"/>
      <w:divBdr>
        <w:top w:val="none" w:sz="0" w:space="0" w:color="auto"/>
        <w:left w:val="none" w:sz="0" w:space="0" w:color="auto"/>
        <w:bottom w:val="none" w:sz="0" w:space="0" w:color="auto"/>
        <w:right w:val="none" w:sz="0" w:space="0" w:color="auto"/>
      </w:divBdr>
      <w:divsChild>
        <w:div w:id="813448005">
          <w:marLeft w:val="0"/>
          <w:marRight w:val="0"/>
          <w:marTop w:val="0"/>
          <w:marBottom w:val="0"/>
          <w:divBdr>
            <w:top w:val="none" w:sz="0" w:space="0" w:color="auto"/>
            <w:left w:val="none" w:sz="0" w:space="0" w:color="auto"/>
            <w:bottom w:val="none" w:sz="0" w:space="0" w:color="auto"/>
            <w:right w:val="none" w:sz="0" w:space="0" w:color="auto"/>
          </w:divBdr>
          <w:divsChild>
            <w:div w:id="1607538087">
              <w:marLeft w:val="0"/>
              <w:marRight w:val="0"/>
              <w:marTop w:val="0"/>
              <w:marBottom w:val="0"/>
              <w:divBdr>
                <w:top w:val="none" w:sz="0" w:space="0" w:color="auto"/>
                <w:left w:val="none" w:sz="0" w:space="0" w:color="auto"/>
                <w:bottom w:val="none" w:sz="0" w:space="0" w:color="auto"/>
                <w:right w:val="none" w:sz="0" w:space="0" w:color="auto"/>
              </w:divBdr>
              <w:divsChild>
                <w:div w:id="851802587">
                  <w:marLeft w:val="0"/>
                  <w:marRight w:val="0"/>
                  <w:marTop w:val="0"/>
                  <w:marBottom w:val="0"/>
                  <w:divBdr>
                    <w:top w:val="none" w:sz="0" w:space="0" w:color="auto"/>
                    <w:left w:val="none" w:sz="0" w:space="0" w:color="auto"/>
                    <w:bottom w:val="none" w:sz="0" w:space="0" w:color="auto"/>
                    <w:right w:val="none" w:sz="0" w:space="0" w:color="auto"/>
                  </w:divBdr>
                  <w:divsChild>
                    <w:div w:id="1007366292">
                      <w:marLeft w:val="0"/>
                      <w:marRight w:val="0"/>
                      <w:marTop w:val="0"/>
                      <w:marBottom w:val="0"/>
                      <w:divBdr>
                        <w:top w:val="none" w:sz="0" w:space="0" w:color="auto"/>
                        <w:left w:val="none" w:sz="0" w:space="0" w:color="auto"/>
                        <w:bottom w:val="none" w:sz="0" w:space="0" w:color="auto"/>
                        <w:right w:val="none" w:sz="0" w:space="0" w:color="auto"/>
                      </w:divBdr>
                      <w:divsChild>
                        <w:div w:id="971984429">
                          <w:marLeft w:val="0"/>
                          <w:marRight w:val="0"/>
                          <w:marTop w:val="0"/>
                          <w:marBottom w:val="0"/>
                          <w:divBdr>
                            <w:top w:val="none" w:sz="0" w:space="0" w:color="auto"/>
                            <w:left w:val="none" w:sz="0" w:space="0" w:color="auto"/>
                            <w:bottom w:val="none" w:sz="0" w:space="0" w:color="auto"/>
                            <w:right w:val="none" w:sz="0" w:space="0" w:color="auto"/>
                          </w:divBdr>
                          <w:divsChild>
                            <w:div w:id="163074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325073">
      <w:bodyDiv w:val="1"/>
      <w:marLeft w:val="0"/>
      <w:marRight w:val="0"/>
      <w:marTop w:val="0"/>
      <w:marBottom w:val="0"/>
      <w:divBdr>
        <w:top w:val="none" w:sz="0" w:space="0" w:color="auto"/>
        <w:left w:val="none" w:sz="0" w:space="0" w:color="auto"/>
        <w:bottom w:val="none" w:sz="0" w:space="0" w:color="auto"/>
        <w:right w:val="none" w:sz="0" w:space="0" w:color="auto"/>
      </w:divBdr>
      <w:divsChild>
        <w:div w:id="940255892">
          <w:marLeft w:val="0"/>
          <w:marRight w:val="0"/>
          <w:marTop w:val="0"/>
          <w:marBottom w:val="0"/>
          <w:divBdr>
            <w:top w:val="none" w:sz="0" w:space="0" w:color="auto"/>
            <w:left w:val="none" w:sz="0" w:space="0" w:color="auto"/>
            <w:bottom w:val="none" w:sz="0" w:space="0" w:color="auto"/>
            <w:right w:val="none" w:sz="0" w:space="0" w:color="auto"/>
          </w:divBdr>
          <w:divsChild>
            <w:div w:id="1492255202">
              <w:marLeft w:val="0"/>
              <w:marRight w:val="0"/>
              <w:marTop w:val="0"/>
              <w:marBottom w:val="0"/>
              <w:divBdr>
                <w:top w:val="none" w:sz="0" w:space="0" w:color="auto"/>
                <w:left w:val="none" w:sz="0" w:space="0" w:color="auto"/>
                <w:bottom w:val="none" w:sz="0" w:space="0" w:color="auto"/>
                <w:right w:val="none" w:sz="0" w:space="0" w:color="auto"/>
              </w:divBdr>
              <w:divsChild>
                <w:div w:id="480314207">
                  <w:marLeft w:val="0"/>
                  <w:marRight w:val="0"/>
                  <w:marTop w:val="0"/>
                  <w:marBottom w:val="0"/>
                  <w:divBdr>
                    <w:top w:val="none" w:sz="0" w:space="0" w:color="auto"/>
                    <w:left w:val="none" w:sz="0" w:space="0" w:color="auto"/>
                    <w:bottom w:val="none" w:sz="0" w:space="0" w:color="auto"/>
                    <w:right w:val="none" w:sz="0" w:space="0" w:color="auto"/>
                  </w:divBdr>
                  <w:divsChild>
                    <w:div w:id="1669938751">
                      <w:marLeft w:val="0"/>
                      <w:marRight w:val="0"/>
                      <w:marTop w:val="0"/>
                      <w:marBottom w:val="0"/>
                      <w:divBdr>
                        <w:top w:val="none" w:sz="0" w:space="0" w:color="auto"/>
                        <w:left w:val="none" w:sz="0" w:space="0" w:color="auto"/>
                        <w:bottom w:val="none" w:sz="0" w:space="0" w:color="auto"/>
                        <w:right w:val="none" w:sz="0" w:space="0" w:color="auto"/>
                      </w:divBdr>
                      <w:divsChild>
                        <w:div w:id="843663061">
                          <w:marLeft w:val="0"/>
                          <w:marRight w:val="0"/>
                          <w:marTop w:val="0"/>
                          <w:marBottom w:val="0"/>
                          <w:divBdr>
                            <w:top w:val="none" w:sz="0" w:space="0" w:color="auto"/>
                            <w:left w:val="none" w:sz="0" w:space="0" w:color="auto"/>
                            <w:bottom w:val="none" w:sz="0" w:space="0" w:color="auto"/>
                            <w:right w:val="none" w:sz="0" w:space="0" w:color="auto"/>
                          </w:divBdr>
                          <w:divsChild>
                            <w:div w:id="195213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028643">
      <w:bodyDiv w:val="1"/>
      <w:marLeft w:val="0"/>
      <w:marRight w:val="0"/>
      <w:marTop w:val="0"/>
      <w:marBottom w:val="0"/>
      <w:divBdr>
        <w:top w:val="none" w:sz="0" w:space="0" w:color="auto"/>
        <w:left w:val="none" w:sz="0" w:space="0" w:color="auto"/>
        <w:bottom w:val="none" w:sz="0" w:space="0" w:color="auto"/>
        <w:right w:val="none" w:sz="0" w:space="0" w:color="auto"/>
      </w:divBdr>
      <w:divsChild>
        <w:div w:id="147747784">
          <w:marLeft w:val="0"/>
          <w:marRight w:val="0"/>
          <w:marTop w:val="0"/>
          <w:marBottom w:val="0"/>
          <w:divBdr>
            <w:top w:val="none" w:sz="0" w:space="0" w:color="auto"/>
            <w:left w:val="none" w:sz="0" w:space="0" w:color="auto"/>
            <w:bottom w:val="none" w:sz="0" w:space="0" w:color="auto"/>
            <w:right w:val="none" w:sz="0" w:space="0" w:color="auto"/>
          </w:divBdr>
          <w:divsChild>
            <w:div w:id="2114589364">
              <w:marLeft w:val="0"/>
              <w:marRight w:val="0"/>
              <w:marTop w:val="0"/>
              <w:marBottom w:val="0"/>
              <w:divBdr>
                <w:top w:val="none" w:sz="0" w:space="0" w:color="auto"/>
                <w:left w:val="none" w:sz="0" w:space="0" w:color="auto"/>
                <w:bottom w:val="none" w:sz="0" w:space="0" w:color="auto"/>
                <w:right w:val="none" w:sz="0" w:space="0" w:color="auto"/>
              </w:divBdr>
              <w:divsChild>
                <w:div w:id="1657340781">
                  <w:marLeft w:val="0"/>
                  <w:marRight w:val="0"/>
                  <w:marTop w:val="0"/>
                  <w:marBottom w:val="0"/>
                  <w:divBdr>
                    <w:top w:val="none" w:sz="0" w:space="0" w:color="auto"/>
                    <w:left w:val="none" w:sz="0" w:space="0" w:color="auto"/>
                    <w:bottom w:val="none" w:sz="0" w:space="0" w:color="auto"/>
                    <w:right w:val="none" w:sz="0" w:space="0" w:color="auto"/>
                  </w:divBdr>
                  <w:divsChild>
                    <w:div w:id="845905124">
                      <w:marLeft w:val="0"/>
                      <w:marRight w:val="0"/>
                      <w:marTop w:val="0"/>
                      <w:marBottom w:val="0"/>
                      <w:divBdr>
                        <w:top w:val="none" w:sz="0" w:space="0" w:color="auto"/>
                        <w:left w:val="none" w:sz="0" w:space="0" w:color="auto"/>
                        <w:bottom w:val="none" w:sz="0" w:space="0" w:color="auto"/>
                        <w:right w:val="none" w:sz="0" w:space="0" w:color="auto"/>
                      </w:divBdr>
                      <w:divsChild>
                        <w:div w:id="85736066">
                          <w:marLeft w:val="0"/>
                          <w:marRight w:val="0"/>
                          <w:marTop w:val="0"/>
                          <w:marBottom w:val="0"/>
                          <w:divBdr>
                            <w:top w:val="none" w:sz="0" w:space="0" w:color="auto"/>
                            <w:left w:val="none" w:sz="0" w:space="0" w:color="auto"/>
                            <w:bottom w:val="none" w:sz="0" w:space="0" w:color="auto"/>
                            <w:right w:val="none" w:sz="0" w:space="0" w:color="auto"/>
                          </w:divBdr>
                          <w:divsChild>
                            <w:div w:id="161213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1603447">
      <w:bodyDiv w:val="1"/>
      <w:marLeft w:val="0"/>
      <w:marRight w:val="0"/>
      <w:marTop w:val="0"/>
      <w:marBottom w:val="0"/>
      <w:divBdr>
        <w:top w:val="none" w:sz="0" w:space="0" w:color="auto"/>
        <w:left w:val="none" w:sz="0" w:space="0" w:color="auto"/>
        <w:bottom w:val="none" w:sz="0" w:space="0" w:color="auto"/>
        <w:right w:val="none" w:sz="0" w:space="0" w:color="auto"/>
      </w:divBdr>
      <w:divsChild>
        <w:div w:id="441414797">
          <w:marLeft w:val="0"/>
          <w:marRight w:val="0"/>
          <w:marTop w:val="0"/>
          <w:marBottom w:val="0"/>
          <w:divBdr>
            <w:top w:val="none" w:sz="0" w:space="0" w:color="auto"/>
            <w:left w:val="none" w:sz="0" w:space="0" w:color="auto"/>
            <w:bottom w:val="none" w:sz="0" w:space="0" w:color="auto"/>
            <w:right w:val="none" w:sz="0" w:space="0" w:color="auto"/>
          </w:divBdr>
          <w:divsChild>
            <w:div w:id="978723353">
              <w:marLeft w:val="0"/>
              <w:marRight w:val="0"/>
              <w:marTop w:val="0"/>
              <w:marBottom w:val="0"/>
              <w:divBdr>
                <w:top w:val="none" w:sz="0" w:space="0" w:color="auto"/>
                <w:left w:val="none" w:sz="0" w:space="0" w:color="auto"/>
                <w:bottom w:val="none" w:sz="0" w:space="0" w:color="auto"/>
                <w:right w:val="none" w:sz="0" w:space="0" w:color="auto"/>
              </w:divBdr>
              <w:divsChild>
                <w:div w:id="567882864">
                  <w:marLeft w:val="0"/>
                  <w:marRight w:val="0"/>
                  <w:marTop w:val="0"/>
                  <w:marBottom w:val="0"/>
                  <w:divBdr>
                    <w:top w:val="none" w:sz="0" w:space="0" w:color="auto"/>
                    <w:left w:val="none" w:sz="0" w:space="0" w:color="auto"/>
                    <w:bottom w:val="none" w:sz="0" w:space="0" w:color="auto"/>
                    <w:right w:val="none" w:sz="0" w:space="0" w:color="auto"/>
                  </w:divBdr>
                  <w:divsChild>
                    <w:div w:id="1015231446">
                      <w:marLeft w:val="0"/>
                      <w:marRight w:val="0"/>
                      <w:marTop w:val="0"/>
                      <w:marBottom w:val="0"/>
                      <w:divBdr>
                        <w:top w:val="none" w:sz="0" w:space="0" w:color="auto"/>
                        <w:left w:val="none" w:sz="0" w:space="0" w:color="auto"/>
                        <w:bottom w:val="none" w:sz="0" w:space="0" w:color="auto"/>
                        <w:right w:val="none" w:sz="0" w:space="0" w:color="auto"/>
                      </w:divBdr>
                      <w:divsChild>
                        <w:div w:id="1254626283">
                          <w:marLeft w:val="0"/>
                          <w:marRight w:val="0"/>
                          <w:marTop w:val="0"/>
                          <w:marBottom w:val="0"/>
                          <w:divBdr>
                            <w:top w:val="none" w:sz="0" w:space="0" w:color="auto"/>
                            <w:left w:val="none" w:sz="0" w:space="0" w:color="auto"/>
                            <w:bottom w:val="none" w:sz="0" w:space="0" w:color="auto"/>
                            <w:right w:val="none" w:sz="0" w:space="0" w:color="auto"/>
                          </w:divBdr>
                          <w:divsChild>
                            <w:div w:id="7316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7045311">
      <w:bodyDiv w:val="1"/>
      <w:marLeft w:val="0"/>
      <w:marRight w:val="0"/>
      <w:marTop w:val="0"/>
      <w:marBottom w:val="0"/>
      <w:divBdr>
        <w:top w:val="none" w:sz="0" w:space="0" w:color="auto"/>
        <w:left w:val="none" w:sz="0" w:space="0" w:color="auto"/>
        <w:bottom w:val="none" w:sz="0" w:space="0" w:color="auto"/>
        <w:right w:val="none" w:sz="0" w:space="0" w:color="auto"/>
      </w:divBdr>
      <w:divsChild>
        <w:div w:id="1708867335">
          <w:marLeft w:val="0"/>
          <w:marRight w:val="0"/>
          <w:marTop w:val="0"/>
          <w:marBottom w:val="0"/>
          <w:divBdr>
            <w:top w:val="none" w:sz="0" w:space="0" w:color="auto"/>
            <w:left w:val="none" w:sz="0" w:space="0" w:color="auto"/>
            <w:bottom w:val="none" w:sz="0" w:space="0" w:color="auto"/>
            <w:right w:val="none" w:sz="0" w:space="0" w:color="auto"/>
          </w:divBdr>
          <w:divsChild>
            <w:div w:id="1154446377">
              <w:marLeft w:val="0"/>
              <w:marRight w:val="0"/>
              <w:marTop w:val="0"/>
              <w:marBottom w:val="0"/>
              <w:divBdr>
                <w:top w:val="none" w:sz="0" w:space="0" w:color="auto"/>
                <w:left w:val="none" w:sz="0" w:space="0" w:color="auto"/>
                <w:bottom w:val="none" w:sz="0" w:space="0" w:color="auto"/>
                <w:right w:val="none" w:sz="0" w:space="0" w:color="auto"/>
              </w:divBdr>
              <w:divsChild>
                <w:div w:id="1369799363">
                  <w:marLeft w:val="0"/>
                  <w:marRight w:val="0"/>
                  <w:marTop w:val="0"/>
                  <w:marBottom w:val="0"/>
                  <w:divBdr>
                    <w:top w:val="none" w:sz="0" w:space="0" w:color="auto"/>
                    <w:left w:val="none" w:sz="0" w:space="0" w:color="auto"/>
                    <w:bottom w:val="none" w:sz="0" w:space="0" w:color="auto"/>
                    <w:right w:val="none" w:sz="0" w:space="0" w:color="auto"/>
                  </w:divBdr>
                  <w:divsChild>
                    <w:div w:id="1177118596">
                      <w:marLeft w:val="0"/>
                      <w:marRight w:val="0"/>
                      <w:marTop w:val="0"/>
                      <w:marBottom w:val="0"/>
                      <w:divBdr>
                        <w:top w:val="none" w:sz="0" w:space="0" w:color="auto"/>
                        <w:left w:val="none" w:sz="0" w:space="0" w:color="auto"/>
                        <w:bottom w:val="none" w:sz="0" w:space="0" w:color="auto"/>
                        <w:right w:val="none" w:sz="0" w:space="0" w:color="auto"/>
                      </w:divBdr>
                      <w:divsChild>
                        <w:div w:id="1523199678">
                          <w:marLeft w:val="0"/>
                          <w:marRight w:val="0"/>
                          <w:marTop w:val="0"/>
                          <w:marBottom w:val="0"/>
                          <w:divBdr>
                            <w:top w:val="none" w:sz="0" w:space="0" w:color="auto"/>
                            <w:left w:val="none" w:sz="0" w:space="0" w:color="auto"/>
                            <w:bottom w:val="none" w:sz="0" w:space="0" w:color="auto"/>
                            <w:right w:val="none" w:sz="0" w:space="0" w:color="auto"/>
                          </w:divBdr>
                          <w:divsChild>
                            <w:div w:id="14084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shsu.edu/dept/institutional-effectiveness/" TargetMode="External"/><Relationship Id="rId26" Type="http://schemas.openxmlformats.org/officeDocument/2006/relationships/hyperlink" Target="http://www.amstat.org/publications/jse/v10n2/bryce.html" TargetMode="External"/><Relationship Id="rId39" Type="http://schemas.openxmlformats.org/officeDocument/2006/relationships/hyperlink" Target="http://www.amstat.org/education/pdfs/BA-curriculum.pdf" TargetMode="External"/><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hyperlink" Target="http://icots.net/8/cd/pdfs/contributed/ICOTS8_C142_OLANI.pdf" TargetMode="External"/><Relationship Id="rId42" Type="http://schemas.openxmlformats.org/officeDocument/2006/relationships/hyperlink" Target="http://www.amstat.org/education/Curriculumguidelines.cfm" TargetMode="External"/><Relationship Id="rId47" Type="http://schemas.openxmlformats.org/officeDocument/2006/relationships/hyperlink" Target="mailto:dpathira@vols.utk.edu" TargetMode="External"/><Relationship Id="rId50" Type="http://schemas.openxmlformats.org/officeDocument/2006/relationships/hyperlink" Target="mailto:jamorrow@utk.edu"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oira.utk.edu/" TargetMode="External"/><Relationship Id="rId25" Type="http://schemas.openxmlformats.org/officeDocument/2006/relationships/hyperlink" Target="http://www.ncbi.nlm.nih.gov/pmc/articles/PMC2126061/pdf/9055718.pdf" TargetMode="External"/><Relationship Id="rId33" Type="http://schemas.openxmlformats.org/officeDocument/2006/relationships/hyperlink" Target="http://www.researchgate.net/publication/232450715_Relation_of_self-efficacy_beliefs_to_academic_outcomes_A_meta-analytic_investigation" TargetMode="External"/><Relationship Id="rId38" Type="http://schemas.openxmlformats.org/officeDocument/2006/relationships/hyperlink" Target="http://webcache.googleusercontent.com/search?q=cache:q163q4jcW4cJ:160.40.50.57/EXPO/images/d/d7/State_Trait_Anxiety_Inventory.pdf+&amp;cd=2&amp;hl=en&amp;ct=clnk&amp;gl=us" TargetMode="External"/><Relationship Id="rId46" Type="http://schemas.openxmlformats.org/officeDocument/2006/relationships/hyperlink" Target="https://tiny.utk.edu/Statistics_Survey" TargetMode="External"/><Relationship Id="rId2" Type="http://schemas.openxmlformats.org/officeDocument/2006/relationships/numbering" Target="numbering.xml"/><Relationship Id="rId16" Type="http://schemas.openxmlformats.org/officeDocument/2006/relationships/hyperlink" Target="http://teachpsych.org/Default.aspx?pageId=1599567&amp;mode=PostView&amp;bmi=1539254" TargetMode="External"/><Relationship Id="rId20" Type="http://schemas.openxmlformats.org/officeDocument/2006/relationships/hyperlink" Target="http://www.apa.org/ethics/code/principles.pdf" TargetMode="External"/><Relationship Id="rId29" Type="http://schemas.openxmlformats.org/officeDocument/2006/relationships/hyperlink" Target="http://mfile.narotama.ac.id/files/Statistic/Developing%20Students%92%20Statistical%20Reasoning/Chapter%201%20%20The%20Discipline%20of%20Statistics%20Education.pdf" TargetMode="External"/><Relationship Id="rId41" Type="http://schemas.openxmlformats.org/officeDocument/2006/relationships/hyperlink" Target="http://teachpsych.org/Default.aspx?pageId=1599567&amp;mode=PostView&amp;bmi=1539254"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amazon.com/s/ref=ntt_athr_dp_sr_2?_encoding=UTF8&amp;field-author=Frank%20Pajares&amp;search-alias=books&amp;sort=relevancerank" TargetMode="External"/><Relationship Id="rId32" Type="http://schemas.openxmlformats.org/officeDocument/2006/relationships/hyperlink" Target="http://ssweb.cityu.edu.hk/download/RS/E-Journal/journal8.pdf" TargetMode="External"/><Relationship Id="rId37" Type="http://schemas.openxmlformats.org/officeDocument/2006/relationships/hyperlink" Target="http://scholar.google.com/scholar?q=The+Relationship+Between+Statistics+Self-Efficacy%2C+Statistics+Anxiety%2C+and+Performance+in+an+Introductory+Graduate+Statistics+Course&amp;btnG=&amp;hl=en&amp;as_sdt=0%2C43" TargetMode="External"/><Relationship Id="rId40" Type="http://schemas.openxmlformats.org/officeDocument/2006/relationships/hyperlink" Target="http://www.amstat.org/publications/jse/v14n3/vanhoof.html" TargetMode="External"/><Relationship Id="rId45" Type="http://schemas.openxmlformats.org/officeDocument/2006/relationships/hyperlink" Target="mailto:jamorrow@vols.utk.edu"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mstat.org/education/Curriculumguidelines.cfm" TargetMode="External"/><Relationship Id="rId23" Type="http://schemas.openxmlformats.org/officeDocument/2006/relationships/hyperlink" Target="http://www.amazon.com/s/ref=ntt_athr_dp_sr_1?_encoding=UTF8&amp;field-author=Tim%20Urdan&amp;search-alias=books&amp;sort=relevancerank" TargetMode="External"/><Relationship Id="rId28" Type="http://schemas.openxmlformats.org/officeDocument/2006/relationships/hyperlink" Target="http://www.amstat.org/PUBLICATIONS/JSE/v2n2/gal.html" TargetMode="External"/><Relationship Id="rId36" Type="http://schemas.openxmlformats.org/officeDocument/2006/relationships/hyperlink" Target="http://books.google.com/books?hl=en&amp;lr=&amp;id=bQBtw6rx_mUC&amp;oi=fnd&amp;pg=PR24&amp;dq=Multiple+imputation+for+nonresponse+in+surveys&amp;ots=8NnK9L40dM&amp;sig=aowggOYcqQU_2-ADA45F84sDPxE" TargetMode="External"/><Relationship Id="rId49" Type="http://schemas.openxmlformats.org/officeDocument/2006/relationships/hyperlink" Target="mailto:dpathira@vols.utk.edu" TargetMode="External"/><Relationship Id="rId10" Type="http://schemas.openxmlformats.org/officeDocument/2006/relationships/header" Target="header2.xml"/><Relationship Id="rId19" Type="http://schemas.openxmlformats.org/officeDocument/2006/relationships/hyperlink" Target="http://www.ice.gov/sites/default/files/documents/Document/2014/stem-list.pdf" TargetMode="External"/><Relationship Id="rId31" Type="http://schemas.openxmlformats.org/officeDocument/2006/relationships/hyperlink" Target="http://www.swdsi.org/swdsi08/paper/SWDSI%20Proceedings%20Paper%20S455.pdf" TargetMode="External"/><Relationship Id="rId44" Type="http://schemas.openxmlformats.org/officeDocument/2006/relationships/hyperlink" Target="mailto:dpathira@vols.utk.edu" TargetMode="External"/><Relationship Id="rId52" Type="http://schemas.openxmlformats.org/officeDocument/2006/relationships/hyperlink" Target="mailto:dpathira@vols.utk.ed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amstat.org/meetings/jsm/2000/symposium.html" TargetMode="External"/><Relationship Id="rId22" Type="http://schemas.openxmlformats.org/officeDocument/2006/relationships/hyperlink" Target="http://www.academia.edu/4684952/Statistical_Anxiety_A_Detailed_Review_of_the_Literature" TargetMode="External"/><Relationship Id="rId27" Type="http://schemas.openxmlformats.org/officeDocument/2006/relationships/hyperlink" Target="http://www.amstat.org/publications/jse/v10n2/cannon.html" TargetMode="External"/><Relationship Id="rId30" Type="http://schemas.openxmlformats.org/officeDocument/2006/relationships/hyperlink" Target="http://www.amstat.org/education/pdfs/usei_1st.pdf" TargetMode="External"/><Relationship Id="rId35" Type="http://schemas.openxmlformats.org/officeDocument/2006/relationships/hyperlink" Target="http://files.eric.ed.gov/fulltext/ED395264.pdf" TargetMode="External"/><Relationship Id="rId43" Type="http://schemas.openxmlformats.org/officeDocument/2006/relationships/hyperlink" Target="mailto:jamorrow@vols.utk.edu" TargetMode="External"/><Relationship Id="rId48" Type="http://schemas.openxmlformats.org/officeDocument/2006/relationships/hyperlink" Target="mailto:jamorrow@utk.edu" TargetMode="External"/><Relationship Id="rId8" Type="http://schemas.openxmlformats.org/officeDocument/2006/relationships/header" Target="header1.xml"/><Relationship Id="rId5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35CBFC-E3EB-4194-BBA9-000D1CFD2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107</Pages>
  <Words>27240</Words>
  <Characters>155274</Characters>
  <Application>Microsoft Office Word</Application>
  <DocSecurity>0</DocSecurity>
  <Lines>1293</Lines>
  <Paragraphs>364</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182150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iscuser</dc:creator>
  <cp:lastModifiedBy>Niranji</cp:lastModifiedBy>
  <cp:revision>4</cp:revision>
  <cp:lastPrinted>2015-07-18T15:18:00Z</cp:lastPrinted>
  <dcterms:created xsi:type="dcterms:W3CDTF">2015-07-23T17:22:00Z</dcterms:created>
  <dcterms:modified xsi:type="dcterms:W3CDTF">2015-07-23T17:26:00Z</dcterms:modified>
</cp:coreProperties>
</file>