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D4506" w14:textId="40107381" w:rsidR="001E4D20" w:rsidRPr="00206CB6" w:rsidRDefault="002A0192" w:rsidP="00244CD2">
      <w:pPr>
        <w:spacing w:before="240" w:after="240" w:line="360" w:lineRule="auto"/>
        <w:ind w:firstLine="720"/>
        <w:jc w:val="center"/>
      </w:pPr>
      <w:r w:rsidRPr="00244CD2">
        <w:t xml:space="preserve"> This is a preprint of an article published in</w:t>
      </w:r>
      <w:r w:rsidR="00E97E76" w:rsidRPr="00244CD2">
        <w:t xml:space="preserve"> the </w:t>
      </w:r>
      <w:r w:rsidR="00E97E76" w:rsidRPr="00244CD2">
        <w:rPr>
          <w:color w:val="222222"/>
          <w:shd w:val="clear" w:color="auto" w:fill="FFFFFF"/>
        </w:rPr>
        <w:t>Journal of the Association for Information Science and Technology</w:t>
      </w:r>
      <w:r w:rsidR="00694FD9" w:rsidRPr="00244CD2">
        <w:rPr>
          <w:color w:val="222222"/>
          <w:shd w:val="clear" w:color="auto" w:fill="FFFFFF"/>
        </w:rPr>
        <w:t xml:space="preserve">. The complete citation is as follows. </w:t>
      </w:r>
      <w:r w:rsidR="002E5934">
        <w:br/>
      </w:r>
      <w:r w:rsidR="0009793D" w:rsidRPr="00244CD2">
        <w:rPr>
          <w:bCs/>
        </w:rPr>
        <w:t>Potnis, D., Tahamtan, I., &amp; McDonald, L. (202</w:t>
      </w:r>
      <w:r w:rsidR="0009793D" w:rsidRPr="00244CD2">
        <w:rPr>
          <w:bCs/>
        </w:rPr>
        <w:t>5</w:t>
      </w:r>
      <w:r w:rsidR="0009793D" w:rsidRPr="00244CD2">
        <w:rPr>
          <w:bCs/>
        </w:rPr>
        <w:t xml:space="preserve">) Negative consequences of information gatekeeping through algorithmic technologies: </w:t>
      </w:r>
      <w:r w:rsidR="0009793D" w:rsidRPr="00244CD2">
        <w:rPr>
          <w:color w:val="1C1D1E"/>
        </w:rPr>
        <w:t xml:space="preserve">An Annual Review of Information Science and Technology (ARIST) paper. </w:t>
      </w:r>
      <w:r w:rsidR="0009793D" w:rsidRPr="00244CD2">
        <w:rPr>
          <w:bCs/>
          <w:i/>
          <w:iCs/>
        </w:rPr>
        <w:t>Journal of the Association for Information Science and Technology</w:t>
      </w:r>
      <w:r w:rsidR="0009793D" w:rsidRPr="00244CD2">
        <w:rPr>
          <w:bCs/>
        </w:rPr>
        <w:t xml:space="preserve">, </w:t>
      </w:r>
      <w:r w:rsidR="0009793D" w:rsidRPr="00244CD2">
        <w:rPr>
          <w:bCs/>
          <w:i/>
          <w:iCs/>
        </w:rPr>
        <w:t>76</w:t>
      </w:r>
      <w:r w:rsidR="0009793D" w:rsidRPr="00244CD2">
        <w:rPr>
          <w:bCs/>
        </w:rPr>
        <w:t>(1), 262-288.</w:t>
      </w:r>
      <w:r w:rsidR="00206CB6" w:rsidRPr="00206CB6">
        <w:t xml:space="preserve"> </w:t>
      </w:r>
      <w:hyperlink r:id="rId7" w:history="1">
        <w:r w:rsidR="00206CB6" w:rsidRPr="00206CB6">
          <w:rPr>
            <w:rStyle w:val="Hyperlink"/>
            <w:shd w:val="clear" w:color="auto" w:fill="FFFFFF"/>
          </w:rPr>
          <w:t>https://doi.or</w:t>
        </w:r>
        <w:r w:rsidR="00206CB6" w:rsidRPr="00206CB6">
          <w:rPr>
            <w:rStyle w:val="Hyperlink"/>
            <w:shd w:val="clear" w:color="auto" w:fill="FFFFFF"/>
          </w:rPr>
          <w:t>g</w:t>
        </w:r>
        <w:r w:rsidR="00206CB6" w:rsidRPr="00206CB6">
          <w:rPr>
            <w:rStyle w:val="Hyperlink"/>
            <w:shd w:val="clear" w:color="auto" w:fill="FFFFFF"/>
          </w:rPr>
          <w:t>/10.1002/asi.24955</w:t>
        </w:r>
      </w:hyperlink>
    </w:p>
    <w:p w14:paraId="28FEBE53" w14:textId="2D4C0A0D" w:rsidR="00F4025A" w:rsidRPr="00AC13CD" w:rsidRDefault="00D249D3">
      <w:pPr>
        <w:spacing w:before="240" w:after="240" w:line="36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Negative cons</w:t>
      </w:r>
      <w:r w:rsidRPr="00AC13CD">
        <w:rPr>
          <w:rFonts w:ascii="Times New Roman" w:eastAsia="Times New Roman" w:hAnsi="Times New Roman" w:cs="Times New Roman"/>
          <w:b/>
          <w:sz w:val="24"/>
          <w:szCs w:val="24"/>
        </w:rPr>
        <w:t xml:space="preserve">equences of information gatekeeping </w:t>
      </w:r>
      <w:r w:rsidR="00A96889">
        <w:rPr>
          <w:rFonts w:ascii="Times New Roman" w:eastAsia="Times New Roman" w:hAnsi="Times New Roman" w:cs="Times New Roman"/>
          <w:b/>
          <w:sz w:val="24"/>
          <w:szCs w:val="24"/>
        </w:rPr>
        <w:t>through</w:t>
      </w:r>
      <w:r w:rsidR="00AC13CD" w:rsidRPr="00AC13CD">
        <w:rPr>
          <w:rFonts w:ascii="Times New Roman" w:eastAsia="Times New Roman" w:hAnsi="Times New Roman" w:cs="Times New Roman"/>
          <w:b/>
          <w:sz w:val="24"/>
          <w:szCs w:val="24"/>
        </w:rPr>
        <w:t xml:space="preserve"> algorithm</w:t>
      </w:r>
      <w:r w:rsidR="00CA339C">
        <w:rPr>
          <w:rFonts w:ascii="Times New Roman" w:eastAsia="Times New Roman" w:hAnsi="Times New Roman" w:cs="Times New Roman"/>
          <w:b/>
          <w:sz w:val="24"/>
          <w:szCs w:val="24"/>
        </w:rPr>
        <w:t xml:space="preserve">ic </w:t>
      </w:r>
      <w:r w:rsidR="00AC13CD" w:rsidRPr="00AC13CD">
        <w:rPr>
          <w:rFonts w:ascii="Times New Roman" w:eastAsia="Times New Roman" w:hAnsi="Times New Roman" w:cs="Times New Roman"/>
          <w:b/>
          <w:sz w:val="24"/>
          <w:szCs w:val="24"/>
        </w:rPr>
        <w:t>technolo</w:t>
      </w:r>
      <w:r w:rsidR="00CA339C">
        <w:rPr>
          <w:rFonts w:ascii="Times New Roman" w:eastAsia="Times New Roman" w:hAnsi="Times New Roman" w:cs="Times New Roman"/>
          <w:b/>
          <w:sz w:val="24"/>
          <w:szCs w:val="24"/>
        </w:rPr>
        <w:t>gies</w:t>
      </w:r>
    </w:p>
    <w:p w14:paraId="69D746E0" w14:textId="29ACD568" w:rsidR="00F4025A" w:rsidRDefault="00D249D3">
      <w:pPr>
        <w:spacing w:after="160" w:line="36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Devendra Potnis</w:t>
      </w:r>
      <w:r w:rsidR="00165BE9">
        <w:rPr>
          <w:rFonts w:ascii="Times New Roman" w:eastAsia="Times New Roman" w:hAnsi="Times New Roman" w:cs="Times New Roman"/>
          <w:b/>
          <w:sz w:val="24"/>
          <w:szCs w:val="24"/>
        </w:rPr>
        <w:t>*</w:t>
      </w:r>
    </w:p>
    <w:p w14:paraId="02C6FF95" w14:textId="77777777" w:rsidR="00F4025A" w:rsidRDefault="00D249D3">
      <w:pPr>
        <w:spacing w:after="160"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School of Information Sciences</w:t>
      </w:r>
    </w:p>
    <w:p w14:paraId="2747A270" w14:textId="77777777" w:rsidR="00F4025A" w:rsidRDefault="00D249D3">
      <w:pPr>
        <w:spacing w:after="160"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1345 Circle Park Drive, Suite 451, Communications Bldg. </w:t>
      </w:r>
    </w:p>
    <w:p w14:paraId="022F7C15" w14:textId="77777777" w:rsidR="00F4025A" w:rsidRDefault="00D249D3">
      <w:pPr>
        <w:spacing w:after="160"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University of Tennessee at Knoxville</w:t>
      </w:r>
    </w:p>
    <w:p w14:paraId="72B7F07E" w14:textId="77777777" w:rsidR="00F4025A" w:rsidRDefault="00D249D3">
      <w:pPr>
        <w:spacing w:after="160"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w:t>
      </w:r>
      <w:hyperlink r:id="rId8">
        <w:r>
          <w:rPr>
            <w:rFonts w:ascii="Times New Roman" w:eastAsia="Times New Roman" w:hAnsi="Times New Roman" w:cs="Times New Roman"/>
            <w:color w:val="1155CC"/>
            <w:sz w:val="24"/>
            <w:szCs w:val="24"/>
            <w:u w:val="single"/>
          </w:rPr>
          <w:t>dpotnis@utk.edu</w:t>
        </w:r>
      </w:hyperlink>
      <w:r>
        <w:rPr>
          <w:rFonts w:ascii="Times New Roman" w:eastAsia="Times New Roman" w:hAnsi="Times New Roman" w:cs="Times New Roman"/>
          <w:sz w:val="24"/>
          <w:szCs w:val="24"/>
        </w:rPr>
        <w:t xml:space="preserve">  </w:t>
      </w:r>
    </w:p>
    <w:p w14:paraId="1591FAD4" w14:textId="1347118A" w:rsidR="00F4025A" w:rsidRDefault="00D249D3">
      <w:pPr>
        <w:spacing w:after="160" w:line="36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Iman Tahamtan</w:t>
      </w:r>
    </w:p>
    <w:p w14:paraId="1C505489" w14:textId="77777777" w:rsidR="00F4025A" w:rsidRDefault="00D249D3">
      <w:pPr>
        <w:spacing w:after="160"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School of Information Sciences </w:t>
      </w:r>
    </w:p>
    <w:p w14:paraId="50C7C41D" w14:textId="77777777" w:rsidR="00F4025A" w:rsidRDefault="00D249D3">
      <w:pPr>
        <w:spacing w:after="160"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College of Communication and Information </w:t>
      </w:r>
    </w:p>
    <w:p w14:paraId="1ABB7D28" w14:textId="77777777" w:rsidR="00F4025A" w:rsidRDefault="00D249D3">
      <w:pPr>
        <w:spacing w:after="160"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Tennessee, Knoxville, TN, USA</w:t>
      </w:r>
    </w:p>
    <w:p w14:paraId="25BD1B3C" w14:textId="77777777" w:rsidR="00F4025A" w:rsidRDefault="00D249D3">
      <w:pPr>
        <w:spacing w:after="160"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w:t>
      </w:r>
      <w:hyperlink r:id="rId9">
        <w:r>
          <w:rPr>
            <w:rFonts w:ascii="Times New Roman" w:eastAsia="Times New Roman" w:hAnsi="Times New Roman" w:cs="Times New Roman"/>
            <w:color w:val="1155CC"/>
            <w:sz w:val="24"/>
            <w:szCs w:val="24"/>
            <w:u w:val="single"/>
          </w:rPr>
          <w:t>tahamtan@vols.utk.edu</w:t>
        </w:r>
      </w:hyperlink>
      <w:r>
        <w:rPr>
          <w:rFonts w:ascii="Times New Roman" w:eastAsia="Times New Roman" w:hAnsi="Times New Roman" w:cs="Times New Roman"/>
          <w:sz w:val="24"/>
          <w:szCs w:val="24"/>
        </w:rPr>
        <w:t xml:space="preserve"> </w:t>
      </w:r>
    </w:p>
    <w:p w14:paraId="62CA8D02" w14:textId="37BB3D8A" w:rsidR="00F4025A" w:rsidRDefault="00D249D3">
      <w:pPr>
        <w:spacing w:after="160" w:line="36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Luke McDonald</w:t>
      </w:r>
    </w:p>
    <w:p w14:paraId="0F90791F" w14:textId="77777777" w:rsidR="00F4025A" w:rsidRDefault="00D249D3">
      <w:pPr>
        <w:spacing w:before="240" w:after="240"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School of Information Sciences </w:t>
      </w:r>
    </w:p>
    <w:p w14:paraId="34834340" w14:textId="77777777" w:rsidR="00F4025A" w:rsidRDefault="00D249D3">
      <w:pPr>
        <w:spacing w:before="240" w:after="240"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College of Communication and Information </w:t>
      </w:r>
    </w:p>
    <w:p w14:paraId="2AB7AF70" w14:textId="77777777" w:rsidR="00F4025A" w:rsidRDefault="00D249D3">
      <w:pPr>
        <w:spacing w:before="240" w:after="240"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Tennessee, Knoxville, TN, USA</w:t>
      </w:r>
    </w:p>
    <w:p w14:paraId="63D23693" w14:textId="77777777" w:rsidR="00F4025A" w:rsidRDefault="00D249D3">
      <w:pPr>
        <w:spacing w:before="240" w:after="240"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w:t>
      </w:r>
      <w:hyperlink r:id="rId10">
        <w:r>
          <w:rPr>
            <w:rFonts w:ascii="Times New Roman" w:eastAsia="Times New Roman" w:hAnsi="Times New Roman" w:cs="Times New Roman"/>
            <w:color w:val="1155CC"/>
            <w:sz w:val="24"/>
            <w:szCs w:val="24"/>
            <w:u w:val="single"/>
          </w:rPr>
          <w:t>lmcdon21@vols.utk.edu</w:t>
        </w:r>
      </w:hyperlink>
      <w:r>
        <w:rPr>
          <w:rFonts w:ascii="Times New Roman" w:eastAsia="Times New Roman" w:hAnsi="Times New Roman" w:cs="Times New Roman"/>
          <w:sz w:val="24"/>
          <w:szCs w:val="24"/>
        </w:rPr>
        <w:t xml:space="preserve"> </w:t>
      </w:r>
    </w:p>
    <w:p w14:paraId="46F1478F" w14:textId="165E6D41" w:rsidR="00165BE9" w:rsidRDefault="00165BE9" w:rsidP="00165BE9">
      <w:pPr>
        <w:spacing w:line="36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Pr="00165BE9">
        <w:rPr>
          <w:rFonts w:ascii="Times New Roman" w:eastAsia="Times New Roman" w:hAnsi="Times New Roman" w:cs="Times New Roman"/>
          <w:bCs/>
          <w:sz w:val="24"/>
          <w:szCs w:val="24"/>
        </w:rPr>
        <w:t xml:space="preserve"> Corresponding author</w:t>
      </w:r>
    </w:p>
    <w:p w14:paraId="2BA71A15" w14:textId="188D47EA" w:rsidR="00F4025A" w:rsidRDefault="00D249D3">
      <w:pPr>
        <w:spacing w:line="36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Abstract</w:t>
      </w:r>
    </w:p>
    <w:p w14:paraId="64685F5B" w14:textId="6315B819" w:rsidR="00903EE3" w:rsidRDefault="00D249D3" w:rsidP="00E33C2F">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Rarely any study investigates </w:t>
      </w:r>
      <w:r>
        <w:rPr>
          <w:rFonts w:ascii="Times New Roman" w:eastAsia="Times New Roman" w:hAnsi="Times New Roman" w:cs="Times New Roman"/>
          <w:i/>
          <w:sz w:val="24"/>
          <w:szCs w:val="24"/>
        </w:rPr>
        <w:t xml:space="preserve">how </w:t>
      </w:r>
      <w:r>
        <w:rPr>
          <w:rFonts w:ascii="Times New Roman" w:eastAsia="Times New Roman" w:hAnsi="Times New Roman" w:cs="Times New Roman"/>
          <w:sz w:val="24"/>
          <w:szCs w:val="24"/>
        </w:rPr>
        <w:t xml:space="preserve">information gatekeeping </w:t>
      </w:r>
      <w:r w:rsidR="00DA220E">
        <w:rPr>
          <w:rFonts w:ascii="Times New Roman" w:eastAsia="Times New Roman" w:hAnsi="Times New Roman" w:cs="Times New Roman"/>
          <w:sz w:val="24"/>
          <w:szCs w:val="24"/>
        </w:rPr>
        <w:t>through</w:t>
      </w:r>
      <w:r>
        <w:rPr>
          <w:rFonts w:ascii="Times New Roman" w:eastAsia="Times New Roman" w:hAnsi="Times New Roman" w:cs="Times New Roman"/>
          <w:sz w:val="24"/>
          <w:szCs w:val="24"/>
        </w:rPr>
        <w:t xml:space="preserve"> </w:t>
      </w:r>
      <w:r w:rsidR="00EE756D">
        <w:rPr>
          <w:rFonts w:ascii="Times New Roman" w:eastAsia="Times New Roman" w:hAnsi="Times New Roman" w:cs="Times New Roman"/>
          <w:sz w:val="24"/>
          <w:szCs w:val="24"/>
        </w:rPr>
        <w:t xml:space="preserve">the </w:t>
      </w:r>
      <w:r w:rsidR="00C206D5">
        <w:rPr>
          <w:rFonts w:ascii="Times New Roman" w:eastAsia="Times New Roman" w:hAnsi="Times New Roman" w:cs="Times New Roman"/>
          <w:sz w:val="24"/>
          <w:szCs w:val="24"/>
        </w:rPr>
        <w:t xml:space="preserve">solutions and services enabled by </w:t>
      </w:r>
      <w:r w:rsidR="00C41CCD">
        <w:rPr>
          <w:rFonts w:ascii="Times New Roman" w:eastAsia="Times New Roman" w:hAnsi="Times New Roman" w:cs="Times New Roman"/>
          <w:sz w:val="24"/>
          <w:szCs w:val="24"/>
        </w:rPr>
        <w:t>algorithm</w:t>
      </w:r>
      <w:r w:rsidR="00C206D5">
        <w:rPr>
          <w:rFonts w:ascii="Times New Roman" w:eastAsia="Times New Roman" w:hAnsi="Times New Roman" w:cs="Times New Roman"/>
          <w:sz w:val="24"/>
          <w:szCs w:val="24"/>
        </w:rPr>
        <w:t>s</w:t>
      </w:r>
      <w:r w:rsidR="009D1A8F">
        <w:rPr>
          <w:rFonts w:ascii="Times New Roman" w:eastAsia="Times New Roman" w:hAnsi="Times New Roman" w:cs="Times New Roman"/>
          <w:sz w:val="24"/>
          <w:szCs w:val="24"/>
        </w:rPr>
        <w:t xml:space="preserve">, hereafter referred to as </w:t>
      </w:r>
      <w:r w:rsidR="00550760">
        <w:rPr>
          <w:rFonts w:ascii="Times New Roman" w:eastAsia="Times New Roman" w:hAnsi="Times New Roman" w:cs="Times New Roman"/>
          <w:sz w:val="24"/>
          <w:szCs w:val="24"/>
        </w:rPr>
        <w:t>algorithmic technologies</w:t>
      </w:r>
      <w:r w:rsidR="009D1A8F">
        <w:rPr>
          <w:rFonts w:ascii="Times New Roman" w:eastAsia="Times New Roman" w:hAnsi="Times New Roman" w:cs="Times New Roman"/>
          <w:sz w:val="24"/>
          <w:szCs w:val="24"/>
        </w:rPr>
        <w:t xml:space="preserve"> (AT</w:t>
      </w:r>
      <w:r w:rsidR="00550760">
        <w:rPr>
          <w:rFonts w:ascii="Times New Roman" w:eastAsia="Times New Roman" w:hAnsi="Times New Roman" w:cs="Times New Roman"/>
          <w:sz w:val="24"/>
          <w:szCs w:val="24"/>
        </w:rPr>
        <w:t>)</w:t>
      </w:r>
      <w:r w:rsidR="009D1A8F">
        <w:rPr>
          <w:rFonts w:ascii="Times New Roman" w:eastAsia="Times New Roman" w:hAnsi="Times New Roman" w:cs="Times New Roman"/>
          <w:sz w:val="24"/>
          <w:szCs w:val="24"/>
        </w:rPr>
        <w:t>,</w:t>
      </w:r>
      <w:r w:rsidR="00C206D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creates negative consequences for </w:t>
      </w:r>
      <w:r w:rsidR="00066F7E">
        <w:rPr>
          <w:rFonts w:ascii="Times New Roman" w:eastAsia="Times New Roman" w:hAnsi="Times New Roman" w:cs="Times New Roman"/>
          <w:sz w:val="24"/>
          <w:szCs w:val="24"/>
        </w:rPr>
        <w:t xml:space="preserve">the </w:t>
      </w:r>
      <w:r w:rsidR="00E33C2F">
        <w:rPr>
          <w:rFonts w:ascii="Times New Roman" w:eastAsia="Times New Roman" w:hAnsi="Times New Roman" w:cs="Times New Roman"/>
          <w:sz w:val="24"/>
          <w:szCs w:val="24"/>
        </w:rPr>
        <w:t>users</w:t>
      </w:r>
      <w:r>
        <w:rPr>
          <w:rFonts w:ascii="Times New Roman" w:eastAsia="Times New Roman" w:hAnsi="Times New Roman" w:cs="Times New Roman"/>
          <w:sz w:val="24"/>
          <w:szCs w:val="24"/>
        </w:rPr>
        <w:t xml:space="preserve">. </w:t>
      </w:r>
      <w:r w:rsidR="001826A8">
        <w:rPr>
          <w:rFonts w:ascii="Times New Roman" w:eastAsia="Times New Roman" w:hAnsi="Times New Roman" w:cs="Times New Roman"/>
          <w:sz w:val="24"/>
          <w:szCs w:val="24"/>
        </w:rPr>
        <w:t>To fill th</w:t>
      </w:r>
      <w:r w:rsidR="00E06B26">
        <w:rPr>
          <w:rFonts w:ascii="Times New Roman" w:eastAsia="Times New Roman" w:hAnsi="Times New Roman" w:cs="Times New Roman"/>
          <w:sz w:val="24"/>
          <w:szCs w:val="24"/>
        </w:rPr>
        <w:t>is</w:t>
      </w:r>
      <w:r w:rsidR="001826A8">
        <w:rPr>
          <w:rFonts w:ascii="Times New Roman" w:eastAsia="Times New Roman" w:hAnsi="Times New Roman" w:cs="Times New Roman"/>
          <w:sz w:val="24"/>
          <w:szCs w:val="24"/>
        </w:rPr>
        <w:t xml:space="preserve"> gap, t</w:t>
      </w:r>
      <w:r>
        <w:rPr>
          <w:rFonts w:ascii="Times New Roman" w:eastAsia="Times New Roman" w:hAnsi="Times New Roman" w:cs="Times New Roman"/>
          <w:sz w:val="24"/>
          <w:szCs w:val="24"/>
        </w:rPr>
        <w:t xml:space="preserve">his </w:t>
      </w:r>
      <w:r w:rsidR="001A3AA1">
        <w:rPr>
          <w:rFonts w:ascii="Times New Roman" w:eastAsia="Times New Roman" w:hAnsi="Times New Roman" w:cs="Times New Roman"/>
          <w:sz w:val="24"/>
          <w:szCs w:val="24"/>
        </w:rPr>
        <w:t xml:space="preserve">state-of-the-art </w:t>
      </w:r>
      <w:r>
        <w:rPr>
          <w:rFonts w:ascii="Times New Roman" w:eastAsia="Times New Roman" w:hAnsi="Times New Roman" w:cs="Times New Roman"/>
          <w:sz w:val="24"/>
          <w:szCs w:val="24"/>
        </w:rPr>
        <w:t xml:space="preserve">review </w:t>
      </w:r>
      <w:r w:rsidR="001A3AA1">
        <w:rPr>
          <w:rFonts w:ascii="Times New Roman" w:eastAsia="Times New Roman" w:hAnsi="Times New Roman" w:cs="Times New Roman"/>
          <w:sz w:val="24"/>
          <w:szCs w:val="24"/>
        </w:rPr>
        <w:t xml:space="preserve">analyzes </w:t>
      </w:r>
      <w:r w:rsidR="005762CE">
        <w:rPr>
          <w:rFonts w:ascii="Times New Roman" w:eastAsia="Times New Roman" w:hAnsi="Times New Roman" w:cs="Times New Roman"/>
          <w:sz w:val="24"/>
          <w:szCs w:val="24"/>
        </w:rPr>
        <w:t>2</w:t>
      </w:r>
      <w:r w:rsidR="003874C6">
        <w:rPr>
          <w:rFonts w:ascii="Times New Roman" w:eastAsia="Times New Roman" w:hAnsi="Times New Roman" w:cs="Times New Roman"/>
          <w:sz w:val="24"/>
          <w:szCs w:val="24"/>
        </w:rPr>
        <w:t>2</w:t>
      </w:r>
      <w:r w:rsidR="00451E99">
        <w:rPr>
          <w:rFonts w:ascii="Times New Roman" w:eastAsia="Times New Roman" w:hAnsi="Times New Roman" w:cs="Times New Roman"/>
          <w:sz w:val="24"/>
          <w:szCs w:val="24"/>
        </w:rPr>
        <w:t>9</w:t>
      </w:r>
      <w:r w:rsidR="005762C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relevant articles </w:t>
      </w:r>
      <w:r w:rsidR="0083460F">
        <w:rPr>
          <w:rFonts w:ascii="Times New Roman" w:eastAsia="Times New Roman" w:hAnsi="Times New Roman" w:cs="Times New Roman"/>
          <w:sz w:val="24"/>
          <w:szCs w:val="24"/>
        </w:rPr>
        <w:t xml:space="preserve">from </w:t>
      </w:r>
      <w:r w:rsidR="0014436E">
        <w:rPr>
          <w:rFonts w:ascii="Times New Roman" w:eastAsia="Times New Roman" w:hAnsi="Times New Roman" w:cs="Times New Roman"/>
          <w:sz w:val="24"/>
          <w:szCs w:val="24"/>
        </w:rPr>
        <w:t xml:space="preserve">diverse academic </w:t>
      </w:r>
      <w:r w:rsidR="006C10E9">
        <w:rPr>
          <w:rFonts w:ascii="Times New Roman" w:eastAsia="Times New Roman" w:hAnsi="Times New Roman" w:cs="Times New Roman"/>
          <w:sz w:val="24"/>
          <w:szCs w:val="24"/>
        </w:rPr>
        <w:t>disciplines</w:t>
      </w:r>
      <w:r>
        <w:rPr>
          <w:rFonts w:ascii="Times New Roman" w:eastAsia="Times New Roman" w:hAnsi="Times New Roman" w:cs="Times New Roman"/>
          <w:sz w:val="24"/>
          <w:szCs w:val="24"/>
        </w:rPr>
        <w:t xml:space="preserve">. </w:t>
      </w:r>
      <w:r w:rsidR="007E1ED4">
        <w:rPr>
          <w:rFonts w:ascii="Times New Roman" w:eastAsia="Times New Roman" w:hAnsi="Times New Roman" w:cs="Times New Roman"/>
          <w:sz w:val="24"/>
          <w:szCs w:val="24"/>
        </w:rPr>
        <w:t>We employed</w:t>
      </w:r>
      <w:r w:rsidR="00ED441F">
        <w:rPr>
          <w:rFonts w:ascii="Times New Roman" w:eastAsia="Times New Roman" w:hAnsi="Times New Roman" w:cs="Times New Roman"/>
          <w:sz w:val="24"/>
          <w:szCs w:val="24"/>
        </w:rPr>
        <w:t xml:space="preserve"> </w:t>
      </w:r>
      <w:r w:rsidR="00044D1F">
        <w:rPr>
          <w:rFonts w:ascii="Times New Roman" w:eastAsia="Times New Roman" w:hAnsi="Times New Roman" w:cs="Times New Roman"/>
          <w:sz w:val="24"/>
          <w:szCs w:val="24"/>
        </w:rPr>
        <w:t>thematic analysis</w:t>
      </w:r>
      <w:r w:rsidR="007E1ED4">
        <w:rPr>
          <w:rFonts w:ascii="Times New Roman" w:eastAsia="Times New Roman" w:hAnsi="Times New Roman" w:cs="Times New Roman"/>
          <w:sz w:val="24"/>
          <w:szCs w:val="24"/>
        </w:rPr>
        <w:t xml:space="preserve"> to </w:t>
      </w:r>
      <w:r>
        <w:rPr>
          <w:rFonts w:ascii="Times New Roman" w:eastAsia="Times New Roman" w:hAnsi="Times New Roman" w:cs="Times New Roman"/>
          <w:sz w:val="24"/>
          <w:szCs w:val="24"/>
        </w:rPr>
        <w:t>identify, analyze, classify, and reveal the chain reaction</w:t>
      </w:r>
      <w:r w:rsidR="001416F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among the negative consequences. We </w:t>
      </w:r>
      <w:r w:rsidR="00BC4C3A">
        <w:rPr>
          <w:rFonts w:ascii="Times New Roman" w:eastAsia="Times New Roman" w:hAnsi="Times New Roman" w:cs="Times New Roman"/>
          <w:sz w:val="24"/>
          <w:szCs w:val="24"/>
        </w:rPr>
        <w:t>found</w:t>
      </w:r>
      <w:r>
        <w:rPr>
          <w:rFonts w:ascii="Times New Roman" w:eastAsia="Times New Roman" w:hAnsi="Times New Roman" w:cs="Times New Roman"/>
          <w:sz w:val="24"/>
          <w:szCs w:val="24"/>
        </w:rPr>
        <w:t xml:space="preserve"> that the gatekeeping of information (text, audio, video, and graphics) </w:t>
      </w:r>
      <w:r w:rsidR="00054ECE">
        <w:rPr>
          <w:rFonts w:ascii="Times New Roman" w:eastAsia="Times New Roman" w:hAnsi="Times New Roman" w:cs="Times New Roman"/>
          <w:sz w:val="24"/>
          <w:szCs w:val="24"/>
        </w:rPr>
        <w:t>through</w:t>
      </w:r>
      <w:r w:rsidR="00306472">
        <w:rPr>
          <w:rFonts w:ascii="Times New Roman" w:eastAsia="Times New Roman" w:hAnsi="Times New Roman" w:cs="Times New Roman"/>
          <w:sz w:val="24"/>
          <w:szCs w:val="24"/>
        </w:rPr>
        <w:t xml:space="preserve"> AT </w:t>
      </w:r>
      <w:r w:rsidR="00206E09">
        <w:rPr>
          <w:rFonts w:ascii="Times New Roman" w:eastAsia="Times New Roman" w:hAnsi="Times New Roman" w:cs="Times New Roman"/>
          <w:sz w:val="24"/>
          <w:szCs w:val="24"/>
        </w:rPr>
        <w:t xml:space="preserve">like </w:t>
      </w:r>
      <w:r w:rsidR="001E2D17">
        <w:rPr>
          <w:rFonts w:ascii="Times New Roman" w:eastAsia="Times New Roman" w:hAnsi="Times New Roman" w:cs="Times New Roman"/>
          <w:sz w:val="24"/>
          <w:szCs w:val="24"/>
        </w:rPr>
        <w:t>artificial intelligence (</w:t>
      </w:r>
      <w:r w:rsidR="001110CC">
        <w:rPr>
          <w:rFonts w:ascii="Times New Roman" w:eastAsia="Times New Roman" w:hAnsi="Times New Roman" w:cs="Times New Roman"/>
          <w:sz w:val="24"/>
          <w:szCs w:val="24"/>
        </w:rPr>
        <w:t xml:space="preserve">e.g., </w:t>
      </w:r>
      <w:r w:rsidR="001E2D17">
        <w:rPr>
          <w:rFonts w:ascii="Times New Roman" w:eastAsia="Times New Roman" w:hAnsi="Times New Roman" w:cs="Times New Roman"/>
          <w:sz w:val="24"/>
          <w:szCs w:val="24"/>
        </w:rPr>
        <w:t>chatbots,</w:t>
      </w:r>
      <w:r w:rsidR="00426584">
        <w:rPr>
          <w:rFonts w:ascii="Times New Roman" w:eastAsia="Times New Roman" w:hAnsi="Times New Roman" w:cs="Times New Roman"/>
          <w:sz w:val="24"/>
          <w:szCs w:val="24"/>
        </w:rPr>
        <w:t xml:space="preserve"> la</w:t>
      </w:r>
      <w:r w:rsidR="00B22402">
        <w:rPr>
          <w:rFonts w:ascii="Times New Roman" w:eastAsia="Times New Roman" w:hAnsi="Times New Roman" w:cs="Times New Roman"/>
          <w:sz w:val="24"/>
          <w:szCs w:val="24"/>
        </w:rPr>
        <w:t>rge language model</w:t>
      </w:r>
      <w:r w:rsidR="002D470C">
        <w:rPr>
          <w:rFonts w:ascii="Times New Roman" w:eastAsia="Times New Roman" w:hAnsi="Times New Roman" w:cs="Times New Roman"/>
          <w:sz w:val="24"/>
          <w:szCs w:val="24"/>
        </w:rPr>
        <w:t>s</w:t>
      </w:r>
      <w:r w:rsidR="00B22402">
        <w:rPr>
          <w:rFonts w:ascii="Times New Roman" w:eastAsia="Times New Roman" w:hAnsi="Times New Roman" w:cs="Times New Roman"/>
          <w:sz w:val="24"/>
          <w:szCs w:val="24"/>
        </w:rPr>
        <w:t xml:space="preserve">, </w:t>
      </w:r>
      <w:r w:rsidR="001E2D17">
        <w:rPr>
          <w:rFonts w:ascii="Times New Roman" w:eastAsia="Times New Roman" w:hAnsi="Times New Roman" w:cs="Times New Roman"/>
          <w:sz w:val="24"/>
          <w:szCs w:val="24"/>
        </w:rPr>
        <w:t>machine learning</w:t>
      </w:r>
      <w:r w:rsidR="00426584">
        <w:rPr>
          <w:rFonts w:ascii="Times New Roman" w:eastAsia="Times New Roman" w:hAnsi="Times New Roman" w:cs="Times New Roman"/>
          <w:sz w:val="24"/>
          <w:szCs w:val="24"/>
        </w:rPr>
        <w:t>, robots</w:t>
      </w:r>
      <w:r w:rsidR="001E2D17">
        <w:rPr>
          <w:rFonts w:ascii="Times New Roman" w:eastAsia="Times New Roman" w:hAnsi="Times New Roman" w:cs="Times New Roman"/>
          <w:sz w:val="24"/>
          <w:szCs w:val="24"/>
        </w:rPr>
        <w:t xml:space="preserve">), </w:t>
      </w:r>
      <w:r w:rsidR="00C353AE">
        <w:rPr>
          <w:rFonts w:ascii="Times New Roman" w:eastAsia="Times New Roman" w:hAnsi="Times New Roman" w:cs="Times New Roman"/>
          <w:sz w:val="24"/>
          <w:szCs w:val="24"/>
        </w:rPr>
        <w:t>decision support systems</w:t>
      </w:r>
      <w:r w:rsidR="004A658A">
        <w:rPr>
          <w:rFonts w:ascii="Times New Roman" w:eastAsia="Times New Roman" w:hAnsi="Times New Roman" w:cs="Times New Roman"/>
          <w:sz w:val="24"/>
          <w:szCs w:val="24"/>
        </w:rPr>
        <w:t xml:space="preserve"> </w:t>
      </w:r>
      <w:r w:rsidR="00A46E4B">
        <w:rPr>
          <w:rFonts w:ascii="Times New Roman" w:eastAsia="Times New Roman" w:hAnsi="Times New Roman" w:cs="Times New Roman"/>
          <w:sz w:val="24"/>
          <w:szCs w:val="24"/>
        </w:rPr>
        <w:t>(</w:t>
      </w:r>
      <w:r w:rsidR="004A658A">
        <w:rPr>
          <w:rFonts w:ascii="Times New Roman" w:eastAsia="Times New Roman" w:hAnsi="Times New Roman" w:cs="Times New Roman"/>
          <w:sz w:val="24"/>
          <w:szCs w:val="24"/>
        </w:rPr>
        <w:t xml:space="preserve">used by banks, </w:t>
      </w:r>
      <w:r w:rsidR="0030597F">
        <w:rPr>
          <w:rFonts w:ascii="Times New Roman" w:eastAsia="Times New Roman" w:hAnsi="Times New Roman" w:cs="Times New Roman"/>
          <w:sz w:val="24"/>
          <w:szCs w:val="24"/>
        </w:rPr>
        <w:t xml:space="preserve">grocery stores, </w:t>
      </w:r>
      <w:r w:rsidR="004A658A">
        <w:rPr>
          <w:rFonts w:ascii="Times New Roman" w:eastAsia="Times New Roman" w:hAnsi="Times New Roman" w:cs="Times New Roman"/>
          <w:sz w:val="24"/>
          <w:szCs w:val="24"/>
        </w:rPr>
        <w:t>police</w:t>
      </w:r>
      <w:r w:rsidR="00C353AE">
        <w:rPr>
          <w:rFonts w:ascii="Times New Roman" w:eastAsia="Times New Roman" w:hAnsi="Times New Roman" w:cs="Times New Roman"/>
          <w:sz w:val="24"/>
          <w:szCs w:val="24"/>
        </w:rPr>
        <w:t xml:space="preserve">, </w:t>
      </w:r>
      <w:r w:rsidR="00035E8A">
        <w:rPr>
          <w:rFonts w:ascii="Times New Roman" w:eastAsia="Times New Roman" w:hAnsi="Times New Roman" w:cs="Times New Roman"/>
          <w:sz w:val="24"/>
          <w:szCs w:val="24"/>
        </w:rPr>
        <w:t>etc.</w:t>
      </w:r>
      <w:r w:rsidR="00A46E4B">
        <w:rPr>
          <w:rFonts w:ascii="Times New Roman" w:eastAsia="Times New Roman" w:hAnsi="Times New Roman" w:cs="Times New Roman"/>
          <w:sz w:val="24"/>
          <w:szCs w:val="24"/>
        </w:rPr>
        <w:t>)</w:t>
      </w:r>
      <w:r w:rsidR="004A65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hashtags, online gaming platforms, search technologies (e.g., voice assistants</w:t>
      </w:r>
      <w:r w:rsidR="002E76F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ChatGPT)</w:t>
      </w:r>
      <w:r w:rsidR="00A633A2">
        <w:rPr>
          <w:rFonts w:ascii="Times New Roman" w:eastAsia="Times New Roman" w:hAnsi="Times New Roman" w:cs="Times New Roman"/>
          <w:sz w:val="24"/>
          <w:szCs w:val="24"/>
        </w:rPr>
        <w:t>, and Web 3.0</w:t>
      </w:r>
      <w:r>
        <w:rPr>
          <w:rFonts w:ascii="Times New Roman" w:eastAsia="Times New Roman" w:hAnsi="Times New Roman" w:cs="Times New Roman"/>
          <w:sz w:val="24"/>
          <w:szCs w:val="24"/>
        </w:rPr>
        <w:t xml:space="preserve"> </w:t>
      </w:r>
      <w:r w:rsidR="006E7359">
        <w:rPr>
          <w:rFonts w:ascii="Times New Roman" w:eastAsia="Times New Roman" w:hAnsi="Times New Roman" w:cs="Times New Roman"/>
          <w:sz w:val="24"/>
          <w:szCs w:val="24"/>
        </w:rPr>
        <w:t xml:space="preserve">(e.g., Internet of </w:t>
      </w:r>
      <w:r w:rsidR="007445B5">
        <w:rPr>
          <w:rFonts w:ascii="Times New Roman" w:eastAsia="Times New Roman" w:hAnsi="Times New Roman" w:cs="Times New Roman"/>
          <w:sz w:val="24"/>
          <w:szCs w:val="24"/>
        </w:rPr>
        <w:t>T</w:t>
      </w:r>
      <w:r w:rsidR="006E7359">
        <w:rPr>
          <w:rFonts w:ascii="Times New Roman" w:eastAsia="Times New Roman" w:hAnsi="Times New Roman" w:cs="Times New Roman"/>
          <w:sz w:val="24"/>
          <w:szCs w:val="24"/>
        </w:rPr>
        <w:t xml:space="preserve">hings, non-fungible tokens) </w:t>
      </w:r>
      <w:r>
        <w:rPr>
          <w:rFonts w:ascii="Times New Roman" w:eastAsia="Times New Roman" w:hAnsi="Times New Roman" w:cs="Times New Roman"/>
          <w:sz w:val="24"/>
          <w:szCs w:val="24"/>
        </w:rPr>
        <w:t xml:space="preserve">creates or reinforces cognitive vulnerability, economic divide and financial vulnerability, information divide, physical vulnerability, psychological vulnerability, and social divide virtually and in the offline world. Theoretical </w:t>
      </w:r>
      <w:r w:rsidR="00984252">
        <w:rPr>
          <w:rFonts w:ascii="Times New Roman" w:eastAsia="Times New Roman" w:hAnsi="Times New Roman" w:cs="Times New Roman"/>
          <w:sz w:val="24"/>
          <w:szCs w:val="24"/>
        </w:rPr>
        <w:t xml:space="preserve">implications </w:t>
      </w:r>
      <w:r w:rsidR="002B22A3">
        <w:rPr>
          <w:rFonts w:ascii="Times New Roman" w:eastAsia="Times New Roman" w:hAnsi="Times New Roman" w:cs="Times New Roman"/>
          <w:sz w:val="24"/>
          <w:szCs w:val="24"/>
        </w:rPr>
        <w:t xml:space="preserve">include the </w:t>
      </w:r>
      <w:r w:rsidR="00F543D4">
        <w:rPr>
          <w:rFonts w:ascii="Times New Roman" w:eastAsia="Times New Roman" w:hAnsi="Times New Roman" w:cs="Times New Roman"/>
          <w:sz w:val="24"/>
          <w:szCs w:val="24"/>
        </w:rPr>
        <w:t xml:space="preserve">hierarchical depiction of the </w:t>
      </w:r>
      <w:r w:rsidR="002B22A3">
        <w:rPr>
          <w:rFonts w:ascii="Times New Roman" w:eastAsia="Times New Roman" w:hAnsi="Times New Roman" w:cs="Times New Roman"/>
          <w:sz w:val="24"/>
          <w:szCs w:val="24"/>
        </w:rPr>
        <w:t>chain reaction</w:t>
      </w:r>
      <w:r w:rsidR="006C5968">
        <w:rPr>
          <w:rFonts w:ascii="Times New Roman" w:eastAsia="Times New Roman" w:hAnsi="Times New Roman" w:cs="Times New Roman"/>
          <w:sz w:val="24"/>
          <w:szCs w:val="24"/>
        </w:rPr>
        <w:t>s</w:t>
      </w:r>
      <w:r w:rsidR="002B22A3">
        <w:rPr>
          <w:rFonts w:ascii="Times New Roman" w:eastAsia="Times New Roman" w:hAnsi="Times New Roman" w:cs="Times New Roman"/>
          <w:sz w:val="24"/>
          <w:szCs w:val="24"/>
        </w:rPr>
        <w:t xml:space="preserve"> among the</w:t>
      </w:r>
      <w:r w:rsidR="00AE5CAE">
        <w:rPr>
          <w:rFonts w:ascii="Times New Roman" w:eastAsia="Times New Roman" w:hAnsi="Times New Roman" w:cs="Times New Roman"/>
          <w:sz w:val="24"/>
          <w:szCs w:val="24"/>
        </w:rPr>
        <w:t xml:space="preserve"> primary, secondary, and tertiary </w:t>
      </w:r>
      <w:r w:rsidR="002B22A3">
        <w:rPr>
          <w:rFonts w:ascii="Times New Roman" w:eastAsia="Times New Roman" w:hAnsi="Times New Roman" w:cs="Times New Roman"/>
          <w:sz w:val="24"/>
          <w:szCs w:val="24"/>
        </w:rPr>
        <w:t>divides and vulnerabilities</w:t>
      </w:r>
      <w:r w:rsidR="00AD4B5D">
        <w:rPr>
          <w:rFonts w:ascii="Times New Roman" w:eastAsia="Times New Roman" w:hAnsi="Times New Roman" w:cs="Times New Roman"/>
          <w:sz w:val="24"/>
          <w:szCs w:val="24"/>
        </w:rPr>
        <w:t xml:space="preserve">. </w:t>
      </w:r>
      <w:r w:rsidR="00903EE3">
        <w:rPr>
          <w:rFonts w:ascii="Times New Roman" w:eastAsia="Times New Roman" w:hAnsi="Times New Roman" w:cs="Times New Roman"/>
          <w:sz w:val="24"/>
          <w:szCs w:val="24"/>
        </w:rPr>
        <w:t>T</w:t>
      </w:r>
      <w:r>
        <w:rPr>
          <w:rFonts w:ascii="Times New Roman" w:eastAsia="Times New Roman" w:hAnsi="Times New Roman" w:cs="Times New Roman"/>
          <w:sz w:val="24"/>
          <w:szCs w:val="24"/>
        </w:rPr>
        <w:t>o mitigate the</w:t>
      </w:r>
      <w:r w:rsidR="00B019EA">
        <w:rPr>
          <w:rFonts w:ascii="Times New Roman" w:eastAsia="Times New Roman" w:hAnsi="Times New Roman" w:cs="Times New Roman"/>
          <w:sz w:val="24"/>
          <w:szCs w:val="24"/>
        </w:rPr>
        <w:t>se</w:t>
      </w:r>
      <w:r>
        <w:rPr>
          <w:rFonts w:ascii="Times New Roman" w:eastAsia="Times New Roman" w:hAnsi="Times New Roman" w:cs="Times New Roman"/>
          <w:sz w:val="24"/>
          <w:szCs w:val="24"/>
        </w:rPr>
        <w:t xml:space="preserve"> negative consequences, </w:t>
      </w:r>
      <w:r w:rsidR="00214E1D">
        <w:rPr>
          <w:rFonts w:ascii="Times New Roman" w:eastAsia="Times New Roman" w:hAnsi="Times New Roman" w:cs="Times New Roman"/>
          <w:sz w:val="24"/>
          <w:szCs w:val="24"/>
        </w:rPr>
        <w:t>we</w:t>
      </w:r>
      <w:r>
        <w:rPr>
          <w:rFonts w:ascii="Times New Roman" w:eastAsia="Times New Roman" w:hAnsi="Times New Roman" w:cs="Times New Roman"/>
          <w:sz w:val="24"/>
          <w:szCs w:val="24"/>
        </w:rPr>
        <w:t xml:space="preserve"> </w:t>
      </w:r>
      <w:r w:rsidR="00C67EBE">
        <w:rPr>
          <w:rFonts w:ascii="Times New Roman" w:eastAsia="Times New Roman" w:hAnsi="Times New Roman" w:cs="Times New Roman"/>
          <w:sz w:val="24"/>
          <w:szCs w:val="24"/>
        </w:rPr>
        <w:t>call for</w:t>
      </w:r>
      <w:r w:rsidR="005E5D52">
        <w:rPr>
          <w:rFonts w:ascii="Times New Roman" w:eastAsia="Times New Roman" w:hAnsi="Times New Roman" w:cs="Times New Roman"/>
          <w:sz w:val="24"/>
          <w:szCs w:val="24"/>
        </w:rPr>
        <w:t xml:space="preserve"> </w:t>
      </w:r>
      <w:r w:rsidR="00C67EBE">
        <w:rPr>
          <w:rFonts w:ascii="Times New Roman" w:eastAsia="Times New Roman" w:hAnsi="Times New Roman" w:cs="Times New Roman"/>
          <w:sz w:val="24"/>
          <w:szCs w:val="24"/>
        </w:rPr>
        <w:t xml:space="preserve">concerted efforts using </w:t>
      </w:r>
      <w:r w:rsidR="005E5D52">
        <w:rPr>
          <w:rFonts w:ascii="Times New Roman" w:eastAsia="Times New Roman" w:hAnsi="Times New Roman" w:cs="Times New Roman"/>
          <w:sz w:val="24"/>
          <w:szCs w:val="24"/>
        </w:rPr>
        <w:t xml:space="preserve">top-down </w:t>
      </w:r>
      <w:r w:rsidR="00C93E3A">
        <w:rPr>
          <w:rFonts w:ascii="Times New Roman" w:eastAsia="Times New Roman" w:hAnsi="Times New Roman" w:cs="Times New Roman"/>
          <w:sz w:val="24"/>
          <w:szCs w:val="24"/>
        </w:rPr>
        <w:t xml:space="preserve">strategies </w:t>
      </w:r>
      <w:r w:rsidR="00770CDA">
        <w:rPr>
          <w:rFonts w:ascii="Times New Roman" w:eastAsia="Times New Roman" w:hAnsi="Times New Roman" w:cs="Times New Roman"/>
          <w:sz w:val="24"/>
          <w:szCs w:val="24"/>
        </w:rPr>
        <w:t xml:space="preserve">for governments, organizations, and technology experts </w:t>
      </w:r>
      <w:r w:rsidR="00DB0E3B">
        <w:rPr>
          <w:rFonts w:ascii="Times New Roman" w:eastAsia="Times New Roman" w:hAnsi="Times New Roman" w:cs="Times New Roman"/>
          <w:sz w:val="24"/>
          <w:szCs w:val="24"/>
        </w:rPr>
        <w:t>to attain more transparency, accountability, ethical</w:t>
      </w:r>
      <w:r w:rsidR="005E473D">
        <w:rPr>
          <w:rFonts w:ascii="Times New Roman" w:eastAsia="Times New Roman" w:hAnsi="Times New Roman" w:cs="Times New Roman"/>
          <w:sz w:val="24"/>
          <w:szCs w:val="24"/>
        </w:rPr>
        <w:t xml:space="preserve"> behavior</w:t>
      </w:r>
      <w:r w:rsidR="00DB0E3B">
        <w:rPr>
          <w:rFonts w:ascii="Times New Roman" w:eastAsia="Times New Roman" w:hAnsi="Times New Roman" w:cs="Times New Roman"/>
          <w:sz w:val="24"/>
          <w:szCs w:val="24"/>
        </w:rPr>
        <w:t>, and moral practices</w:t>
      </w:r>
      <w:r w:rsidR="00B76E91">
        <w:rPr>
          <w:rFonts w:ascii="Times New Roman" w:eastAsia="Times New Roman" w:hAnsi="Times New Roman" w:cs="Times New Roman"/>
          <w:sz w:val="24"/>
          <w:szCs w:val="24"/>
        </w:rPr>
        <w:t>,</w:t>
      </w:r>
      <w:r w:rsidR="00DB0E3B">
        <w:rPr>
          <w:rFonts w:ascii="Times New Roman" w:eastAsia="Times New Roman" w:hAnsi="Times New Roman" w:cs="Times New Roman"/>
          <w:sz w:val="24"/>
          <w:szCs w:val="24"/>
        </w:rPr>
        <w:t xml:space="preserve"> </w:t>
      </w:r>
      <w:r w:rsidR="005E5D52">
        <w:rPr>
          <w:rFonts w:ascii="Times New Roman" w:eastAsia="Times New Roman" w:hAnsi="Times New Roman" w:cs="Times New Roman"/>
          <w:sz w:val="24"/>
          <w:szCs w:val="24"/>
        </w:rPr>
        <w:t>and bottom-up strategies</w:t>
      </w:r>
      <w:r w:rsidR="00770CDA">
        <w:rPr>
          <w:rFonts w:ascii="Times New Roman" w:eastAsia="Times New Roman" w:hAnsi="Times New Roman" w:cs="Times New Roman"/>
          <w:sz w:val="24"/>
          <w:szCs w:val="24"/>
        </w:rPr>
        <w:t xml:space="preserve"> </w:t>
      </w:r>
      <w:r w:rsidR="00CE01DD">
        <w:rPr>
          <w:rFonts w:ascii="Times New Roman" w:eastAsia="Times New Roman" w:hAnsi="Times New Roman" w:cs="Times New Roman"/>
          <w:sz w:val="24"/>
          <w:szCs w:val="24"/>
        </w:rPr>
        <w:t>for</w:t>
      </w:r>
      <w:r w:rsidR="006F5DF4">
        <w:rPr>
          <w:rFonts w:ascii="Times New Roman" w:eastAsia="Times New Roman" w:hAnsi="Times New Roman" w:cs="Times New Roman"/>
          <w:sz w:val="24"/>
          <w:szCs w:val="24"/>
        </w:rPr>
        <w:t xml:space="preserve"> users to be more alert, discerning, critical, and proactive.</w:t>
      </w:r>
    </w:p>
    <w:p w14:paraId="588FECE3" w14:textId="77777777" w:rsidR="00F4025A" w:rsidRDefault="00F4025A">
      <w:pPr>
        <w:spacing w:line="360" w:lineRule="auto"/>
        <w:ind w:firstLine="720"/>
        <w:rPr>
          <w:rFonts w:ascii="Times New Roman" w:eastAsia="Times New Roman" w:hAnsi="Times New Roman" w:cs="Times New Roman"/>
          <w:i/>
          <w:sz w:val="24"/>
          <w:szCs w:val="24"/>
        </w:rPr>
      </w:pPr>
    </w:p>
    <w:p w14:paraId="3AA2E0C1" w14:textId="072F70EB" w:rsidR="00903EE3" w:rsidRPr="00616A43" w:rsidRDefault="00D249D3" w:rsidP="00616A43">
      <w:pPr>
        <w:spacing w:line="360" w:lineRule="auto"/>
        <w:ind w:firstLine="720"/>
        <w:rPr>
          <w:rFonts w:ascii="Times New Roman" w:eastAsia="Times New Roman" w:hAnsi="Times New Roman" w:cs="Times New Roman"/>
          <w:sz w:val="24"/>
          <w:szCs w:val="24"/>
          <w:highlight w:val="yellow"/>
        </w:rPr>
      </w:pPr>
      <w:r>
        <w:rPr>
          <w:rFonts w:ascii="Times New Roman" w:eastAsia="Times New Roman" w:hAnsi="Times New Roman" w:cs="Times New Roman"/>
          <w:i/>
          <w:sz w:val="24"/>
          <w:szCs w:val="24"/>
        </w:rPr>
        <w:t>Keywords</w:t>
      </w:r>
      <w:r>
        <w:rPr>
          <w:rFonts w:ascii="Times New Roman" w:eastAsia="Times New Roman" w:hAnsi="Times New Roman" w:cs="Times New Roman"/>
          <w:sz w:val="24"/>
          <w:szCs w:val="24"/>
        </w:rPr>
        <w:t xml:space="preserve">: </w:t>
      </w:r>
      <w:r w:rsidR="00642CBD">
        <w:rPr>
          <w:rFonts w:ascii="Times New Roman" w:eastAsia="Times New Roman" w:hAnsi="Times New Roman" w:cs="Times New Roman"/>
          <w:sz w:val="24"/>
          <w:szCs w:val="24"/>
        </w:rPr>
        <w:t xml:space="preserve">algorithmic technologies, </w:t>
      </w:r>
      <w:r>
        <w:rPr>
          <w:rFonts w:ascii="Times New Roman" w:eastAsia="Times New Roman" w:hAnsi="Times New Roman" w:cs="Times New Roman"/>
          <w:sz w:val="24"/>
          <w:szCs w:val="24"/>
        </w:rPr>
        <w:t xml:space="preserve">information gatekeeping, </w:t>
      </w:r>
      <w:r w:rsidR="00E06B26">
        <w:rPr>
          <w:rFonts w:ascii="Times New Roman" w:eastAsia="Times New Roman" w:hAnsi="Times New Roman" w:cs="Times New Roman"/>
          <w:sz w:val="24"/>
          <w:szCs w:val="24"/>
        </w:rPr>
        <w:t xml:space="preserve">impact of gatekeeping, </w:t>
      </w:r>
      <w:r>
        <w:rPr>
          <w:rFonts w:ascii="Times New Roman" w:eastAsia="Times New Roman" w:hAnsi="Times New Roman" w:cs="Times New Roman"/>
          <w:sz w:val="24"/>
          <w:szCs w:val="24"/>
        </w:rPr>
        <w:t xml:space="preserve">social divide, information divide, economic divide, financial vulnerability, psychological vulnerability, cognitive </w:t>
      </w:r>
      <w:r>
        <w:rPr>
          <w:rFonts w:ascii="Times New Roman" w:eastAsia="Times New Roman" w:hAnsi="Times New Roman" w:cs="Times New Roman"/>
          <w:sz w:val="24"/>
          <w:szCs w:val="24"/>
          <w:highlight w:val="white"/>
        </w:rPr>
        <w:t>vulnerability</w:t>
      </w:r>
      <w:r>
        <w:rPr>
          <w:rFonts w:ascii="Times New Roman" w:eastAsia="Times New Roman" w:hAnsi="Times New Roman" w:cs="Times New Roman"/>
          <w:sz w:val="24"/>
          <w:szCs w:val="24"/>
        </w:rPr>
        <w:t>, physical vulnerability</w:t>
      </w:r>
      <w:r w:rsidR="001826A8">
        <w:rPr>
          <w:rFonts w:ascii="Times New Roman" w:eastAsia="Times New Roman" w:hAnsi="Times New Roman" w:cs="Times New Roman"/>
          <w:sz w:val="24"/>
          <w:szCs w:val="24"/>
        </w:rPr>
        <w:t>, state-of-the-art review</w:t>
      </w:r>
    </w:p>
    <w:p w14:paraId="50F015BF" w14:textId="77777777" w:rsidR="00F4025A" w:rsidRDefault="00F4025A">
      <w:pPr>
        <w:spacing w:before="240" w:after="240" w:line="360" w:lineRule="auto"/>
        <w:ind w:firstLine="720"/>
        <w:rPr>
          <w:rFonts w:ascii="Times New Roman" w:eastAsia="Times New Roman" w:hAnsi="Times New Roman" w:cs="Times New Roman"/>
          <w:b/>
          <w:sz w:val="24"/>
          <w:szCs w:val="24"/>
        </w:rPr>
      </w:pPr>
    </w:p>
    <w:p w14:paraId="257F1488" w14:textId="77777777" w:rsidR="00F4025A" w:rsidRDefault="00F4025A">
      <w:pPr>
        <w:spacing w:before="240" w:after="240" w:line="360" w:lineRule="auto"/>
        <w:rPr>
          <w:rFonts w:ascii="Times New Roman" w:eastAsia="Times New Roman" w:hAnsi="Times New Roman" w:cs="Times New Roman"/>
          <w:b/>
          <w:sz w:val="24"/>
          <w:szCs w:val="24"/>
        </w:rPr>
      </w:pPr>
    </w:p>
    <w:p w14:paraId="17437E93" w14:textId="77777777" w:rsidR="00F4025A" w:rsidRDefault="00F4025A">
      <w:pPr>
        <w:spacing w:before="240" w:after="240" w:line="360" w:lineRule="auto"/>
        <w:rPr>
          <w:rFonts w:ascii="Times New Roman" w:eastAsia="Times New Roman" w:hAnsi="Times New Roman" w:cs="Times New Roman"/>
          <w:b/>
          <w:sz w:val="24"/>
          <w:szCs w:val="24"/>
        </w:rPr>
      </w:pPr>
    </w:p>
    <w:p w14:paraId="135B86BA" w14:textId="77777777" w:rsidR="00F4025A" w:rsidRDefault="00F4025A">
      <w:pPr>
        <w:spacing w:before="240" w:after="240" w:line="360" w:lineRule="auto"/>
        <w:ind w:firstLine="720"/>
        <w:jc w:val="center"/>
        <w:rPr>
          <w:rFonts w:ascii="Times New Roman" w:eastAsia="Times New Roman" w:hAnsi="Times New Roman" w:cs="Times New Roman"/>
          <w:b/>
          <w:sz w:val="24"/>
          <w:szCs w:val="24"/>
        </w:rPr>
      </w:pPr>
    </w:p>
    <w:p w14:paraId="3F9EE615" w14:textId="77777777" w:rsidR="00957D4B" w:rsidRDefault="00957D4B">
      <w:pPr>
        <w:spacing w:before="240" w:after="240" w:line="360" w:lineRule="auto"/>
        <w:ind w:firstLine="720"/>
        <w:jc w:val="center"/>
        <w:rPr>
          <w:rFonts w:ascii="Times New Roman" w:eastAsia="Times New Roman" w:hAnsi="Times New Roman" w:cs="Times New Roman"/>
          <w:b/>
          <w:sz w:val="24"/>
          <w:szCs w:val="24"/>
        </w:rPr>
      </w:pPr>
    </w:p>
    <w:p w14:paraId="01EC7BDA" w14:textId="77777777" w:rsidR="00957D4B" w:rsidRDefault="00957D4B">
      <w:pPr>
        <w:spacing w:before="240" w:after="240" w:line="360" w:lineRule="auto"/>
        <w:ind w:firstLine="720"/>
        <w:jc w:val="center"/>
        <w:rPr>
          <w:rFonts w:ascii="Times New Roman" w:eastAsia="Times New Roman" w:hAnsi="Times New Roman" w:cs="Times New Roman"/>
          <w:b/>
          <w:sz w:val="24"/>
          <w:szCs w:val="24"/>
        </w:rPr>
      </w:pPr>
    </w:p>
    <w:p w14:paraId="7A59F7CF" w14:textId="77777777" w:rsidR="00F4025A" w:rsidRDefault="00D249D3">
      <w:pPr>
        <w:spacing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Introduction </w:t>
      </w:r>
    </w:p>
    <w:p w14:paraId="480D165C" w14:textId="1574D4DB" w:rsidR="00631747" w:rsidRDefault="00631747" w:rsidP="00C1125E">
      <w:pPr>
        <w:shd w:val="clear" w:color="auto" w:fill="FFFFFF"/>
        <w:spacing w:line="36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Algorithms increasingly play a critical role in automating information gatekeeping. </w:t>
      </w:r>
      <w:r w:rsidR="00E6436D">
        <w:rPr>
          <w:rFonts w:ascii="Times New Roman" w:hAnsi="Times New Roman" w:cs="Times New Roman"/>
          <w:color w:val="000000"/>
          <w:sz w:val="24"/>
          <w:szCs w:val="24"/>
        </w:rPr>
        <w:t>For instance, a</w:t>
      </w:r>
      <w:r w:rsidR="00D41B12">
        <w:rPr>
          <w:rFonts w:ascii="Times New Roman" w:hAnsi="Times New Roman" w:cs="Times New Roman"/>
          <w:color w:val="000000"/>
          <w:sz w:val="24"/>
          <w:szCs w:val="24"/>
        </w:rPr>
        <w:t>lgorithms</w:t>
      </w:r>
      <w:r w:rsidR="00D41B12" w:rsidRPr="00302BD0">
        <w:rPr>
          <w:rFonts w:ascii="Times New Roman" w:hAnsi="Times New Roman" w:cs="Times New Roman"/>
          <w:color w:val="000000"/>
          <w:sz w:val="24"/>
          <w:szCs w:val="24"/>
        </w:rPr>
        <w:t xml:space="preserve"> automatically or semi-automatically help humans turn data into evidence (e.g., information)</w:t>
      </w:r>
      <w:r w:rsidR="00D41B12">
        <w:rPr>
          <w:rFonts w:ascii="Times New Roman" w:hAnsi="Times New Roman" w:cs="Times New Roman"/>
          <w:color w:val="000000"/>
          <w:sz w:val="24"/>
          <w:szCs w:val="24"/>
        </w:rPr>
        <w:t xml:space="preserve"> or</w:t>
      </w:r>
      <w:r w:rsidR="00D41B12" w:rsidRPr="00932014">
        <w:rPr>
          <w:rFonts w:ascii="Times New Roman" w:hAnsi="Times New Roman" w:cs="Times New Roman"/>
          <w:color w:val="000000"/>
          <w:sz w:val="24"/>
          <w:szCs w:val="24"/>
        </w:rPr>
        <w:t xml:space="preserve"> trigger an action based on that </w:t>
      </w:r>
      <w:r w:rsidR="00D41B12">
        <w:rPr>
          <w:rFonts w:ascii="Times New Roman" w:hAnsi="Times New Roman" w:cs="Times New Roman"/>
          <w:color w:val="000000"/>
          <w:sz w:val="24"/>
          <w:szCs w:val="24"/>
        </w:rPr>
        <w:t xml:space="preserve">evidence </w:t>
      </w:r>
      <w:r w:rsidR="00D41B12" w:rsidRPr="00471CA1">
        <w:rPr>
          <w:rFonts w:ascii="Times New Roman" w:hAnsi="Times New Roman" w:cs="Times New Roman"/>
          <w:color w:val="000000"/>
          <w:sz w:val="24"/>
          <w:szCs w:val="24"/>
        </w:rPr>
        <w:t>(</w:t>
      </w:r>
      <w:r w:rsidR="00D41B12" w:rsidRPr="00DD25BD">
        <w:rPr>
          <w:rFonts w:ascii="Times New Roman" w:hAnsi="Times New Roman" w:cs="Times New Roman"/>
          <w:sz w:val="24"/>
          <w:szCs w:val="24"/>
        </w:rPr>
        <w:t>Mittelstadt et al., 2016</w:t>
      </w:r>
      <w:r w:rsidR="00D41B12" w:rsidRPr="00DD25BD">
        <w:rPr>
          <w:rFonts w:ascii="Times New Roman" w:hAnsi="Times New Roman" w:cs="Times New Roman"/>
          <w:color w:val="000000"/>
          <w:sz w:val="24"/>
          <w:szCs w:val="24"/>
        </w:rPr>
        <w:t>).</w:t>
      </w:r>
      <w:r w:rsidR="00AC2636" w:rsidRPr="00AC2636">
        <w:rPr>
          <w:rFonts w:ascii="Times New Roman" w:eastAsia="Times New Roman" w:hAnsi="Times New Roman" w:cs="Times New Roman"/>
          <w:sz w:val="24"/>
          <w:szCs w:val="24"/>
        </w:rPr>
        <w:t xml:space="preserve"> </w:t>
      </w:r>
      <w:r w:rsidR="00AC2636">
        <w:rPr>
          <w:rFonts w:ascii="Times New Roman" w:eastAsia="Times New Roman" w:hAnsi="Times New Roman" w:cs="Times New Roman"/>
          <w:sz w:val="24"/>
          <w:szCs w:val="24"/>
        </w:rPr>
        <w:t>Information gatekeeping refers to filtering of information (S</w:t>
      </w:r>
      <w:r w:rsidR="00AC2636" w:rsidRPr="00A12F7D">
        <w:rPr>
          <w:rFonts w:ascii="Times New Roman" w:eastAsia="Times New Roman" w:hAnsi="Times New Roman" w:cs="Times New Roman"/>
          <w:sz w:val="24"/>
          <w:szCs w:val="24"/>
        </w:rPr>
        <w:t>hoemaker &amp; Vos, 2009) and controlling its flow (Barzilai‐Nahon, 2009).</w:t>
      </w:r>
    </w:p>
    <w:p w14:paraId="5DFE1D41" w14:textId="1E1BEAB9" w:rsidR="000F04A2" w:rsidRDefault="00D249D3" w:rsidP="00C1125E">
      <w:pPr>
        <w:shd w:val="clear" w:color="auto" w:fill="FFFFFF"/>
        <w:spacing w:line="360" w:lineRule="auto"/>
        <w:ind w:firstLine="720"/>
        <w:rPr>
          <w:rFonts w:ascii="Times New Roman" w:hAnsi="Times New Roman" w:cs="Times New Roman"/>
          <w:color w:val="000000"/>
          <w:sz w:val="24"/>
          <w:szCs w:val="24"/>
        </w:rPr>
      </w:pPr>
      <w:r w:rsidRPr="00A12F7D">
        <w:rPr>
          <w:rFonts w:ascii="Times New Roman" w:eastAsia="Times New Roman" w:hAnsi="Times New Roman" w:cs="Times New Roman"/>
          <w:sz w:val="24"/>
          <w:szCs w:val="24"/>
        </w:rPr>
        <w:t xml:space="preserve">Several studies aiming for the well-being of </w:t>
      </w:r>
      <w:r w:rsidR="00A12F7D">
        <w:rPr>
          <w:rFonts w:ascii="Times New Roman" w:eastAsia="Times New Roman" w:hAnsi="Times New Roman" w:cs="Times New Roman"/>
          <w:sz w:val="24"/>
          <w:szCs w:val="24"/>
        </w:rPr>
        <w:t xml:space="preserve">individuals, communities, and society </w:t>
      </w:r>
      <w:r w:rsidRPr="00A12F7D">
        <w:rPr>
          <w:rFonts w:ascii="Times New Roman" w:eastAsia="Times New Roman" w:hAnsi="Times New Roman" w:cs="Times New Roman"/>
          <w:sz w:val="24"/>
          <w:szCs w:val="24"/>
        </w:rPr>
        <w:t xml:space="preserve">advocate for information gatekeeping </w:t>
      </w:r>
      <w:r w:rsidR="00306472" w:rsidRPr="00A12F7D">
        <w:rPr>
          <w:rFonts w:ascii="Times New Roman" w:eastAsia="Times New Roman" w:hAnsi="Times New Roman" w:cs="Times New Roman"/>
          <w:sz w:val="24"/>
          <w:szCs w:val="24"/>
        </w:rPr>
        <w:t xml:space="preserve">by </w:t>
      </w:r>
      <w:r w:rsidR="004C15DA" w:rsidRPr="00A12F7D">
        <w:rPr>
          <w:rFonts w:ascii="Times New Roman" w:eastAsia="Times New Roman" w:hAnsi="Times New Roman" w:cs="Times New Roman"/>
          <w:sz w:val="24"/>
          <w:szCs w:val="24"/>
        </w:rPr>
        <w:t xml:space="preserve">technology solutions and services enabled by algorithms, hereafter referred to as </w:t>
      </w:r>
      <w:r w:rsidR="00306472" w:rsidRPr="00A12F7D">
        <w:rPr>
          <w:rFonts w:ascii="Times New Roman" w:eastAsia="Times New Roman" w:hAnsi="Times New Roman" w:cs="Times New Roman"/>
          <w:sz w:val="24"/>
          <w:szCs w:val="24"/>
        </w:rPr>
        <w:t xml:space="preserve">algorithmic </w:t>
      </w:r>
      <w:r w:rsidR="00836DCF" w:rsidRPr="00A12F7D">
        <w:rPr>
          <w:rFonts w:ascii="Times New Roman" w:eastAsia="Times New Roman" w:hAnsi="Times New Roman" w:cs="Times New Roman"/>
          <w:sz w:val="24"/>
          <w:szCs w:val="24"/>
        </w:rPr>
        <w:t>technolog</w:t>
      </w:r>
      <w:r w:rsidR="00306472" w:rsidRPr="00A12F7D">
        <w:rPr>
          <w:rFonts w:ascii="Times New Roman" w:eastAsia="Times New Roman" w:hAnsi="Times New Roman" w:cs="Times New Roman"/>
          <w:sz w:val="24"/>
          <w:szCs w:val="24"/>
        </w:rPr>
        <w:t>ies (</w:t>
      </w:r>
      <w:r w:rsidR="00D932C9" w:rsidRPr="00A12F7D">
        <w:rPr>
          <w:rFonts w:ascii="Times New Roman" w:eastAsia="Times New Roman" w:hAnsi="Times New Roman" w:cs="Times New Roman"/>
          <w:sz w:val="24"/>
          <w:szCs w:val="24"/>
        </w:rPr>
        <w:t>AT)</w:t>
      </w:r>
      <w:r w:rsidRPr="00A12F7D">
        <w:rPr>
          <w:rFonts w:ascii="Times New Roman" w:eastAsia="Times New Roman" w:hAnsi="Times New Roman" w:cs="Times New Roman"/>
          <w:sz w:val="24"/>
          <w:szCs w:val="24"/>
        </w:rPr>
        <w:t xml:space="preserve">. For instance, </w:t>
      </w:r>
      <w:r w:rsidR="001921BC" w:rsidRPr="00A12F7D">
        <w:rPr>
          <w:rFonts w:ascii="Times New Roman" w:hAnsi="Times New Roman" w:cs="Times New Roman"/>
          <w:color w:val="000000"/>
          <w:sz w:val="24"/>
          <w:szCs w:val="24"/>
        </w:rPr>
        <w:t xml:space="preserve">information </w:t>
      </w:r>
      <w:r w:rsidR="00AB4E12" w:rsidRPr="00A12F7D">
        <w:rPr>
          <w:rFonts w:ascii="Times New Roman" w:hAnsi="Times New Roman" w:cs="Times New Roman"/>
          <w:color w:val="000000"/>
          <w:sz w:val="24"/>
          <w:szCs w:val="24"/>
        </w:rPr>
        <w:t xml:space="preserve">gatekeeping </w:t>
      </w:r>
      <w:r w:rsidR="0071338A">
        <w:rPr>
          <w:rFonts w:ascii="Times New Roman" w:eastAsia="Times New Roman" w:hAnsi="Times New Roman" w:cs="Times New Roman"/>
          <w:sz w:val="24"/>
          <w:szCs w:val="24"/>
        </w:rPr>
        <w:t xml:space="preserve">through </w:t>
      </w:r>
      <w:r w:rsidR="00F873E7">
        <w:rPr>
          <w:rFonts w:ascii="Times New Roman" w:hAnsi="Times New Roman" w:cs="Times New Roman"/>
          <w:color w:val="000000"/>
          <w:sz w:val="24"/>
          <w:szCs w:val="24"/>
        </w:rPr>
        <w:t xml:space="preserve">AT </w:t>
      </w:r>
      <w:r w:rsidR="00AA3CF5">
        <w:rPr>
          <w:rFonts w:ascii="Times New Roman" w:hAnsi="Times New Roman" w:cs="Times New Roman"/>
          <w:color w:val="000000"/>
          <w:sz w:val="24"/>
          <w:szCs w:val="24"/>
        </w:rPr>
        <w:t xml:space="preserve">can </w:t>
      </w:r>
      <w:r w:rsidR="00AB4E12" w:rsidRPr="00A12F7D">
        <w:rPr>
          <w:rFonts w:ascii="Times New Roman" w:hAnsi="Times New Roman" w:cs="Times New Roman"/>
          <w:color w:val="000000"/>
          <w:sz w:val="24"/>
          <w:szCs w:val="24"/>
        </w:rPr>
        <w:t>allow users to parse through massive quantities of information on social media (</w:t>
      </w:r>
      <w:proofErr w:type="spellStart"/>
      <w:r w:rsidR="00AB4E12" w:rsidRPr="00A12F7D">
        <w:rPr>
          <w:rFonts w:ascii="Times New Roman" w:hAnsi="Times New Roman" w:cs="Times New Roman"/>
          <w:color w:val="000000"/>
          <w:sz w:val="24"/>
          <w:szCs w:val="24"/>
        </w:rPr>
        <w:t>Granka</w:t>
      </w:r>
      <w:proofErr w:type="spellEnd"/>
      <w:r w:rsidR="00AB4E12" w:rsidRPr="00A12F7D">
        <w:rPr>
          <w:rFonts w:ascii="Times New Roman" w:hAnsi="Times New Roman" w:cs="Times New Roman"/>
          <w:color w:val="000000"/>
          <w:sz w:val="24"/>
          <w:szCs w:val="24"/>
        </w:rPr>
        <w:t xml:space="preserve">, 2010), </w:t>
      </w:r>
      <w:r w:rsidR="005C07DA">
        <w:rPr>
          <w:rFonts w:ascii="Times New Roman" w:hAnsi="Times New Roman" w:cs="Times New Roman"/>
          <w:color w:val="000000"/>
          <w:sz w:val="24"/>
          <w:szCs w:val="24"/>
        </w:rPr>
        <w:t xml:space="preserve">can </w:t>
      </w:r>
      <w:r w:rsidR="00AB4E12" w:rsidRPr="00A12F7D">
        <w:rPr>
          <w:rFonts w:ascii="Times New Roman" w:hAnsi="Times New Roman" w:cs="Times New Roman"/>
          <w:color w:val="000000"/>
          <w:sz w:val="24"/>
          <w:szCs w:val="24"/>
        </w:rPr>
        <w:t>prevent stress</w:t>
      </w:r>
      <w:r w:rsidR="00D369DB" w:rsidRPr="00A12F7D">
        <w:rPr>
          <w:rFonts w:ascii="Times New Roman" w:hAnsi="Times New Roman" w:cs="Times New Roman"/>
          <w:color w:val="000000"/>
          <w:sz w:val="24"/>
          <w:szCs w:val="24"/>
        </w:rPr>
        <w:t>, aggression,</w:t>
      </w:r>
      <w:r w:rsidR="00AB4E12" w:rsidRPr="00A12F7D">
        <w:rPr>
          <w:rFonts w:ascii="Times New Roman" w:hAnsi="Times New Roman" w:cs="Times New Roman"/>
          <w:color w:val="000000"/>
          <w:sz w:val="24"/>
          <w:szCs w:val="24"/>
        </w:rPr>
        <w:t xml:space="preserve"> </w:t>
      </w:r>
      <w:r w:rsidR="00547451">
        <w:rPr>
          <w:rFonts w:ascii="Times New Roman" w:eastAsia="Times New Roman" w:hAnsi="Times New Roman" w:cs="Times New Roman"/>
          <w:sz w:val="24"/>
          <w:szCs w:val="24"/>
        </w:rPr>
        <w:t>poor</w:t>
      </w:r>
      <w:r w:rsidR="00D369DB" w:rsidRPr="00A12F7D">
        <w:rPr>
          <w:rFonts w:ascii="Times New Roman" w:eastAsia="Times New Roman" w:hAnsi="Times New Roman" w:cs="Times New Roman"/>
          <w:sz w:val="24"/>
          <w:szCs w:val="24"/>
        </w:rPr>
        <w:t xml:space="preserve"> academic </w:t>
      </w:r>
      <w:r w:rsidR="00EA613F">
        <w:rPr>
          <w:rFonts w:ascii="Times New Roman" w:eastAsia="Times New Roman" w:hAnsi="Times New Roman" w:cs="Times New Roman"/>
          <w:sz w:val="24"/>
          <w:szCs w:val="24"/>
        </w:rPr>
        <w:t>performance</w:t>
      </w:r>
      <w:r w:rsidR="00D369DB" w:rsidRPr="00A12F7D">
        <w:rPr>
          <w:rFonts w:ascii="Times New Roman" w:eastAsia="Times New Roman" w:hAnsi="Times New Roman" w:cs="Times New Roman"/>
          <w:sz w:val="24"/>
          <w:szCs w:val="24"/>
        </w:rPr>
        <w:t xml:space="preserve">, sleeping problems, </w:t>
      </w:r>
      <w:r w:rsidR="00A91E1A" w:rsidRPr="00A12F7D">
        <w:rPr>
          <w:rFonts w:ascii="Times New Roman" w:eastAsia="Times New Roman" w:hAnsi="Times New Roman" w:cs="Times New Roman"/>
          <w:sz w:val="24"/>
          <w:szCs w:val="24"/>
        </w:rPr>
        <w:t>problems with job</w:t>
      </w:r>
      <w:r w:rsidR="00E06B26">
        <w:rPr>
          <w:rFonts w:ascii="Times New Roman" w:eastAsia="Times New Roman" w:hAnsi="Times New Roman" w:cs="Times New Roman"/>
          <w:sz w:val="24"/>
          <w:szCs w:val="24"/>
        </w:rPr>
        <w:t>s</w:t>
      </w:r>
      <w:r w:rsidR="00A91E1A" w:rsidRPr="00A12F7D">
        <w:rPr>
          <w:rFonts w:ascii="Times New Roman" w:eastAsia="Times New Roman" w:hAnsi="Times New Roman" w:cs="Times New Roman"/>
          <w:sz w:val="24"/>
          <w:szCs w:val="24"/>
        </w:rPr>
        <w:t xml:space="preserve"> and hobbies, </w:t>
      </w:r>
      <w:r w:rsidR="00E06B26">
        <w:rPr>
          <w:rFonts w:ascii="Times New Roman" w:eastAsia="Times New Roman" w:hAnsi="Times New Roman" w:cs="Times New Roman"/>
          <w:sz w:val="24"/>
          <w:szCs w:val="24"/>
        </w:rPr>
        <w:t xml:space="preserve">the </w:t>
      </w:r>
      <w:r w:rsidR="00D319FB">
        <w:rPr>
          <w:rFonts w:ascii="Times New Roman" w:eastAsia="Times New Roman" w:hAnsi="Times New Roman" w:cs="Times New Roman"/>
          <w:sz w:val="24"/>
          <w:szCs w:val="24"/>
        </w:rPr>
        <w:t xml:space="preserve">spread of misinformation, </w:t>
      </w:r>
      <w:r w:rsidR="00AB4E12" w:rsidRPr="00A12F7D">
        <w:rPr>
          <w:rFonts w:ascii="Times New Roman" w:hAnsi="Times New Roman" w:cs="Times New Roman"/>
          <w:color w:val="000000"/>
          <w:sz w:val="24"/>
          <w:szCs w:val="24"/>
        </w:rPr>
        <w:t>an</w:t>
      </w:r>
      <w:r w:rsidR="00AB4E12" w:rsidRPr="00DD25BD">
        <w:rPr>
          <w:rFonts w:ascii="Times New Roman" w:hAnsi="Times New Roman" w:cs="Times New Roman"/>
          <w:color w:val="000000"/>
          <w:sz w:val="24"/>
          <w:szCs w:val="24"/>
        </w:rPr>
        <w:t>d other negative consequences associated with information overload (</w:t>
      </w:r>
      <w:proofErr w:type="spellStart"/>
      <w:r w:rsidR="00974D95" w:rsidRPr="00DD25BD">
        <w:rPr>
          <w:rFonts w:ascii="Times New Roman" w:eastAsia="Times New Roman" w:hAnsi="Times New Roman" w:cs="Times New Roman"/>
          <w:sz w:val="24"/>
          <w:szCs w:val="24"/>
        </w:rPr>
        <w:t>Grandinetti</w:t>
      </w:r>
      <w:proofErr w:type="spellEnd"/>
      <w:r w:rsidR="00974D95" w:rsidRPr="00DD25BD">
        <w:rPr>
          <w:rFonts w:ascii="Times New Roman" w:eastAsia="Times New Roman" w:hAnsi="Times New Roman" w:cs="Times New Roman"/>
          <w:sz w:val="24"/>
          <w:szCs w:val="24"/>
        </w:rPr>
        <w:t xml:space="preserve"> &amp; </w:t>
      </w:r>
      <w:proofErr w:type="spellStart"/>
      <w:r w:rsidR="00974D95" w:rsidRPr="00DD25BD">
        <w:rPr>
          <w:rFonts w:ascii="Times New Roman" w:eastAsia="Times New Roman" w:hAnsi="Times New Roman" w:cs="Times New Roman"/>
          <w:sz w:val="24"/>
          <w:szCs w:val="24"/>
        </w:rPr>
        <w:t>Bruinsma</w:t>
      </w:r>
      <w:proofErr w:type="spellEnd"/>
      <w:r w:rsidR="00974D95" w:rsidRPr="00DD25BD">
        <w:rPr>
          <w:rFonts w:ascii="Times New Roman" w:eastAsia="Times New Roman" w:hAnsi="Times New Roman" w:cs="Times New Roman"/>
          <w:sz w:val="24"/>
          <w:szCs w:val="24"/>
        </w:rPr>
        <w:t xml:space="preserve">, 2022; </w:t>
      </w:r>
      <w:proofErr w:type="spellStart"/>
      <w:r w:rsidR="0072482E" w:rsidRPr="00DD25BD">
        <w:rPr>
          <w:rFonts w:ascii="Times New Roman" w:hAnsi="Times New Roman" w:cs="Times New Roman"/>
          <w:color w:val="000000"/>
          <w:sz w:val="24"/>
          <w:szCs w:val="24"/>
        </w:rPr>
        <w:t>Kuss</w:t>
      </w:r>
      <w:proofErr w:type="spellEnd"/>
      <w:r w:rsidR="0072482E" w:rsidRPr="00DD25BD">
        <w:rPr>
          <w:rFonts w:ascii="Times New Roman" w:hAnsi="Times New Roman" w:cs="Times New Roman"/>
          <w:color w:val="000000"/>
          <w:sz w:val="24"/>
          <w:szCs w:val="24"/>
        </w:rPr>
        <w:t xml:space="preserve">, 2013; </w:t>
      </w:r>
      <w:r w:rsidR="00437F55">
        <w:rPr>
          <w:rFonts w:ascii="Times New Roman" w:hAnsi="Times New Roman" w:cs="Times New Roman"/>
          <w:color w:val="000000"/>
          <w:sz w:val="24"/>
          <w:szCs w:val="24"/>
        </w:rPr>
        <w:t xml:space="preserve">Vos &amp; </w:t>
      </w:r>
      <w:proofErr w:type="spellStart"/>
      <w:r w:rsidR="00437F55">
        <w:rPr>
          <w:rFonts w:ascii="Times New Roman" w:hAnsi="Times New Roman" w:cs="Times New Roman"/>
          <w:color w:val="000000"/>
          <w:sz w:val="24"/>
          <w:szCs w:val="24"/>
        </w:rPr>
        <w:t>Heinderyckx</w:t>
      </w:r>
      <w:proofErr w:type="spellEnd"/>
      <w:r w:rsidR="00437F55">
        <w:rPr>
          <w:rFonts w:ascii="Times New Roman" w:hAnsi="Times New Roman" w:cs="Times New Roman"/>
          <w:color w:val="000000"/>
          <w:sz w:val="24"/>
          <w:szCs w:val="24"/>
        </w:rPr>
        <w:t xml:space="preserve">, 2015; </w:t>
      </w:r>
      <w:r w:rsidR="00D319FB" w:rsidRPr="00DD25BD">
        <w:rPr>
          <w:rFonts w:ascii="Times New Roman" w:hAnsi="Times New Roman" w:cs="Times New Roman"/>
          <w:color w:val="000000"/>
          <w:sz w:val="24"/>
          <w:szCs w:val="24"/>
        </w:rPr>
        <w:t>Zhang et al., 2021</w:t>
      </w:r>
      <w:r w:rsidR="00AB4E12" w:rsidRPr="00DD25BD">
        <w:rPr>
          <w:rFonts w:ascii="Times New Roman" w:hAnsi="Times New Roman" w:cs="Times New Roman"/>
          <w:color w:val="000000"/>
          <w:sz w:val="24"/>
          <w:szCs w:val="24"/>
        </w:rPr>
        <w:t>)</w:t>
      </w:r>
      <w:r w:rsidR="00D319FB" w:rsidRPr="00DD25BD">
        <w:rPr>
          <w:rFonts w:ascii="Times New Roman" w:hAnsi="Times New Roman" w:cs="Times New Roman"/>
          <w:color w:val="000000"/>
          <w:sz w:val="24"/>
          <w:szCs w:val="24"/>
        </w:rPr>
        <w:t xml:space="preserve">. </w:t>
      </w:r>
    </w:p>
    <w:p w14:paraId="525C2F8A" w14:textId="10609C93" w:rsidR="000E6627" w:rsidRPr="00754764" w:rsidRDefault="00C647A3" w:rsidP="00827353">
      <w:pPr>
        <w:shd w:val="clear" w:color="auto" w:fill="FFFFFF"/>
        <w:spacing w:line="360" w:lineRule="auto"/>
        <w:ind w:firstLine="720"/>
        <w:rPr>
          <w:rFonts w:ascii="Times New Roman" w:hAnsi="Times New Roman" w:cs="Times New Roman"/>
          <w:color w:val="333333"/>
          <w:sz w:val="24"/>
          <w:szCs w:val="24"/>
          <w:shd w:val="clear" w:color="auto" w:fill="FFFFFF"/>
        </w:rPr>
      </w:pPr>
      <w:r>
        <w:rPr>
          <w:rFonts w:ascii="Times New Roman" w:hAnsi="Times New Roman" w:cs="Times New Roman"/>
          <w:color w:val="000000"/>
          <w:sz w:val="24"/>
          <w:szCs w:val="24"/>
        </w:rPr>
        <w:t>However, m</w:t>
      </w:r>
      <w:r w:rsidR="00C55E95">
        <w:rPr>
          <w:rFonts w:ascii="Times New Roman" w:hAnsi="Times New Roman" w:cs="Times New Roman"/>
          <w:color w:val="000000"/>
          <w:sz w:val="24"/>
          <w:szCs w:val="24"/>
        </w:rPr>
        <w:t>aking decision</w:t>
      </w:r>
      <w:r w:rsidR="00C55E95" w:rsidRPr="009A361A">
        <w:rPr>
          <w:rFonts w:ascii="Times New Roman" w:hAnsi="Times New Roman" w:cs="Times New Roman"/>
          <w:color w:val="000000"/>
          <w:sz w:val="24"/>
          <w:szCs w:val="24"/>
        </w:rPr>
        <w:t xml:space="preserve">s based on </w:t>
      </w:r>
      <w:r w:rsidR="00C55E95" w:rsidRPr="00306D0F">
        <w:rPr>
          <w:rFonts w:ascii="Times New Roman" w:hAnsi="Times New Roman" w:cs="Times New Roman"/>
          <w:color w:val="000000"/>
          <w:sz w:val="24"/>
          <w:szCs w:val="24"/>
        </w:rPr>
        <w:t xml:space="preserve">the inconclusive </w:t>
      </w:r>
      <w:r w:rsidR="00306D0F">
        <w:rPr>
          <w:rFonts w:ascii="Times New Roman" w:hAnsi="Times New Roman" w:cs="Times New Roman"/>
          <w:color w:val="000000"/>
          <w:sz w:val="24"/>
          <w:szCs w:val="24"/>
        </w:rPr>
        <w:t>information</w:t>
      </w:r>
      <w:r w:rsidR="00C55E95" w:rsidRPr="00306D0F">
        <w:rPr>
          <w:rFonts w:ascii="Times New Roman" w:hAnsi="Times New Roman" w:cs="Times New Roman"/>
          <w:color w:val="000000"/>
          <w:sz w:val="24"/>
          <w:szCs w:val="24"/>
        </w:rPr>
        <w:t xml:space="preserve"> (</w:t>
      </w:r>
      <w:proofErr w:type="spellStart"/>
      <w:r w:rsidR="00C55E95" w:rsidRPr="00306D0F">
        <w:rPr>
          <w:rFonts w:ascii="Times New Roman" w:hAnsi="Times New Roman" w:cs="Times New Roman"/>
          <w:color w:val="000000"/>
          <w:sz w:val="24"/>
          <w:szCs w:val="24"/>
        </w:rPr>
        <w:t>Illari</w:t>
      </w:r>
      <w:proofErr w:type="spellEnd"/>
      <w:r w:rsidR="00C55E95" w:rsidRPr="00306D0F">
        <w:rPr>
          <w:rFonts w:ascii="Times New Roman" w:hAnsi="Times New Roman" w:cs="Times New Roman"/>
          <w:color w:val="000000"/>
          <w:sz w:val="24"/>
          <w:szCs w:val="24"/>
        </w:rPr>
        <w:t xml:space="preserve"> &amp; Russo, 2014)</w:t>
      </w:r>
      <w:r w:rsidR="009A0D3F">
        <w:rPr>
          <w:rFonts w:ascii="Times New Roman" w:hAnsi="Times New Roman" w:cs="Times New Roman"/>
          <w:color w:val="000000"/>
          <w:sz w:val="24"/>
          <w:szCs w:val="24"/>
        </w:rPr>
        <w:t xml:space="preserve"> or</w:t>
      </w:r>
      <w:r w:rsidR="003951EE" w:rsidRPr="00306D0F">
        <w:rPr>
          <w:rFonts w:ascii="Times New Roman" w:hAnsi="Times New Roman" w:cs="Times New Roman"/>
          <w:color w:val="000000"/>
          <w:sz w:val="24"/>
          <w:szCs w:val="24"/>
        </w:rPr>
        <w:t xml:space="preserve"> </w:t>
      </w:r>
      <w:r w:rsidR="00C55E95" w:rsidRPr="00306D0F">
        <w:rPr>
          <w:rFonts w:ascii="Times New Roman" w:hAnsi="Times New Roman" w:cs="Times New Roman"/>
          <w:color w:val="000000"/>
          <w:sz w:val="24"/>
          <w:szCs w:val="24"/>
        </w:rPr>
        <w:t xml:space="preserve">misguided </w:t>
      </w:r>
      <w:r w:rsidR="00306D0F">
        <w:rPr>
          <w:rFonts w:ascii="Times New Roman" w:hAnsi="Times New Roman" w:cs="Times New Roman"/>
          <w:color w:val="000000"/>
          <w:sz w:val="24"/>
          <w:szCs w:val="24"/>
        </w:rPr>
        <w:t>information</w:t>
      </w:r>
      <w:r w:rsidR="00C55E95" w:rsidRPr="00306D0F">
        <w:rPr>
          <w:rFonts w:ascii="Times New Roman" w:hAnsi="Times New Roman" w:cs="Times New Roman"/>
          <w:color w:val="000000"/>
          <w:sz w:val="24"/>
          <w:szCs w:val="24"/>
        </w:rPr>
        <w:t xml:space="preserve"> (</w:t>
      </w:r>
      <w:r w:rsidR="00C55E95" w:rsidRPr="00306D0F">
        <w:rPr>
          <w:rFonts w:ascii="Times New Roman" w:hAnsi="Times New Roman" w:cs="Times New Roman"/>
          <w:sz w:val="24"/>
          <w:szCs w:val="24"/>
        </w:rPr>
        <w:t>Mittelstadt et al., 2016</w:t>
      </w:r>
      <w:r w:rsidR="00C55E95" w:rsidRPr="00306D0F">
        <w:rPr>
          <w:rFonts w:ascii="Times New Roman" w:hAnsi="Times New Roman" w:cs="Times New Roman"/>
          <w:color w:val="000000"/>
          <w:sz w:val="24"/>
          <w:szCs w:val="24"/>
        </w:rPr>
        <w:t>)</w:t>
      </w:r>
      <w:r w:rsidR="005A28F0" w:rsidRPr="00306D0F">
        <w:rPr>
          <w:rFonts w:ascii="Times New Roman" w:hAnsi="Times New Roman" w:cs="Times New Roman"/>
          <w:color w:val="000000"/>
          <w:sz w:val="24"/>
          <w:szCs w:val="24"/>
        </w:rPr>
        <w:t xml:space="preserve"> </w:t>
      </w:r>
      <w:r w:rsidR="00C55E95" w:rsidRPr="00306D0F">
        <w:rPr>
          <w:rFonts w:ascii="Times New Roman" w:hAnsi="Times New Roman" w:cs="Times New Roman"/>
          <w:color w:val="000000"/>
          <w:sz w:val="24"/>
          <w:szCs w:val="24"/>
        </w:rPr>
        <w:t>produced by algorithms can lead to unfair outcomes</w:t>
      </w:r>
      <w:r w:rsidR="00C55E95" w:rsidRPr="00843B9D">
        <w:rPr>
          <w:rFonts w:ascii="Times New Roman" w:hAnsi="Times New Roman" w:cs="Times New Roman"/>
          <w:color w:val="000000"/>
          <w:sz w:val="24"/>
          <w:szCs w:val="24"/>
        </w:rPr>
        <w:t xml:space="preserve"> for individuals, organizations, and society. </w:t>
      </w:r>
      <w:r w:rsidR="005A28F0" w:rsidRPr="00843B9D">
        <w:rPr>
          <w:rFonts w:ascii="Times New Roman" w:hAnsi="Times New Roman" w:cs="Times New Roman"/>
          <w:color w:val="000000"/>
          <w:sz w:val="24"/>
          <w:szCs w:val="24"/>
        </w:rPr>
        <w:t xml:space="preserve">The inscrutable </w:t>
      </w:r>
      <w:r w:rsidR="00843B9D">
        <w:rPr>
          <w:rFonts w:ascii="Times New Roman" w:hAnsi="Times New Roman" w:cs="Times New Roman"/>
          <w:color w:val="000000"/>
          <w:sz w:val="24"/>
          <w:szCs w:val="24"/>
        </w:rPr>
        <w:t>information</w:t>
      </w:r>
      <w:r w:rsidR="005A28F0" w:rsidRPr="00843B9D">
        <w:rPr>
          <w:rFonts w:ascii="Times New Roman" w:hAnsi="Times New Roman" w:cs="Times New Roman"/>
          <w:color w:val="000000"/>
          <w:sz w:val="24"/>
          <w:szCs w:val="24"/>
        </w:rPr>
        <w:t xml:space="preserve">, i.e., the inability of humans to understand how </w:t>
      </w:r>
      <w:r w:rsidR="005A28F0" w:rsidRPr="009A361A">
        <w:rPr>
          <w:rFonts w:ascii="Times New Roman" w:hAnsi="Times New Roman" w:cs="Times New Roman"/>
          <w:color w:val="333333"/>
          <w:sz w:val="24"/>
          <w:szCs w:val="24"/>
          <w:shd w:val="clear" w:color="auto" w:fill="FFFFFF"/>
        </w:rPr>
        <w:t xml:space="preserve">data points used by algorithms contribute to the </w:t>
      </w:r>
      <w:r w:rsidR="009A361A">
        <w:rPr>
          <w:rFonts w:ascii="Times New Roman" w:hAnsi="Times New Roman" w:cs="Times New Roman"/>
          <w:color w:val="333333"/>
          <w:sz w:val="24"/>
          <w:szCs w:val="24"/>
          <w:shd w:val="clear" w:color="auto" w:fill="FFFFFF"/>
        </w:rPr>
        <w:t>information</w:t>
      </w:r>
      <w:r w:rsidR="005A28F0" w:rsidRPr="009A361A">
        <w:rPr>
          <w:rFonts w:ascii="Times New Roman" w:hAnsi="Times New Roman" w:cs="Times New Roman"/>
          <w:color w:val="333333"/>
          <w:sz w:val="24"/>
          <w:szCs w:val="24"/>
          <w:shd w:val="clear" w:color="auto" w:fill="FFFFFF"/>
        </w:rPr>
        <w:t xml:space="preserve"> they generate </w:t>
      </w:r>
      <w:r w:rsidR="00843B9D">
        <w:rPr>
          <w:rFonts w:ascii="Times New Roman" w:hAnsi="Times New Roman" w:cs="Times New Roman"/>
          <w:color w:val="333333"/>
          <w:sz w:val="24"/>
          <w:szCs w:val="24"/>
          <w:shd w:val="clear" w:color="auto" w:fill="FFFFFF"/>
        </w:rPr>
        <w:t>(</w:t>
      </w:r>
      <w:r w:rsidR="00C51983">
        <w:rPr>
          <w:rFonts w:ascii="Times New Roman" w:hAnsi="Times New Roman" w:cs="Times New Roman"/>
          <w:color w:val="333333"/>
          <w:sz w:val="24"/>
          <w:szCs w:val="24"/>
          <w:shd w:val="clear" w:color="auto" w:fill="FFFFFF"/>
        </w:rPr>
        <w:t>Miller &amp; Record, 2013</w:t>
      </w:r>
      <w:r w:rsidR="00843B9D">
        <w:rPr>
          <w:rFonts w:ascii="Times New Roman" w:hAnsi="Times New Roman" w:cs="Times New Roman"/>
          <w:color w:val="333333"/>
          <w:sz w:val="24"/>
          <w:szCs w:val="24"/>
          <w:shd w:val="clear" w:color="auto" w:fill="FFFFFF"/>
        </w:rPr>
        <w:t xml:space="preserve">), can </w:t>
      </w:r>
      <w:r w:rsidR="005A28F0" w:rsidRPr="009A361A">
        <w:rPr>
          <w:rFonts w:ascii="Times New Roman" w:hAnsi="Times New Roman" w:cs="Times New Roman"/>
          <w:color w:val="333333"/>
          <w:sz w:val="24"/>
          <w:szCs w:val="24"/>
          <w:shd w:val="clear" w:color="auto" w:fill="FFFFFF"/>
        </w:rPr>
        <w:t xml:space="preserve">worsen the problem. </w:t>
      </w:r>
      <w:r w:rsidR="00301B74">
        <w:rPr>
          <w:rFonts w:ascii="Times New Roman" w:eastAsia="Times New Roman" w:hAnsi="Times New Roman" w:cs="Times New Roman"/>
          <w:sz w:val="24"/>
          <w:szCs w:val="24"/>
        </w:rPr>
        <w:t>AT can also create an illusion of choice and control among users. For instance, even though users can be co-creators of content on social media</w:t>
      </w:r>
      <w:r w:rsidR="00FA12BC">
        <w:rPr>
          <w:rFonts w:ascii="Times New Roman" w:eastAsia="Times New Roman" w:hAnsi="Times New Roman" w:cs="Times New Roman"/>
          <w:sz w:val="24"/>
          <w:szCs w:val="24"/>
        </w:rPr>
        <w:t>,</w:t>
      </w:r>
      <w:r w:rsidR="00301B74">
        <w:rPr>
          <w:rFonts w:ascii="Times New Roman" w:eastAsia="Times New Roman" w:hAnsi="Times New Roman" w:cs="Times New Roman"/>
          <w:sz w:val="24"/>
          <w:szCs w:val="24"/>
        </w:rPr>
        <w:t xml:space="preserve"> their exposure to information and how the information produced by them flows on social media are determined by the information gatekeeping implemented by the algorithms embedded within the social media platforms. Also, decisions of police officers who rely on decision support systems for daily operations are controlled by the information filtered by algorithms designed by software companies. The number of police officers who realize this invisible control is a moot point.</w:t>
      </w:r>
    </w:p>
    <w:p w14:paraId="29B3DA23" w14:textId="247EF09F" w:rsidR="00F4025A" w:rsidRPr="00A12F7D" w:rsidRDefault="00D249D3" w:rsidP="000F04A2">
      <w:pPr>
        <w:shd w:val="clear" w:color="auto" w:fill="FFFFFF"/>
        <w:spacing w:line="360" w:lineRule="auto"/>
        <w:ind w:firstLine="720"/>
        <w:rPr>
          <w:rFonts w:ascii="Times New Roman" w:eastAsia="Times New Roman" w:hAnsi="Times New Roman" w:cs="Times New Roman"/>
          <w:sz w:val="24"/>
          <w:szCs w:val="24"/>
        </w:rPr>
      </w:pPr>
      <w:r w:rsidRPr="00070F70">
        <w:rPr>
          <w:rFonts w:ascii="Times New Roman" w:eastAsia="Times New Roman" w:hAnsi="Times New Roman" w:cs="Times New Roman"/>
          <w:sz w:val="24"/>
          <w:szCs w:val="24"/>
          <w:highlight w:val="white"/>
        </w:rPr>
        <w:t>Rarely do s</w:t>
      </w:r>
      <w:r w:rsidRPr="00A12F7D">
        <w:rPr>
          <w:rFonts w:ascii="Times New Roman" w:eastAsia="Times New Roman" w:hAnsi="Times New Roman" w:cs="Times New Roman"/>
          <w:sz w:val="24"/>
          <w:szCs w:val="24"/>
          <w:highlight w:val="white"/>
        </w:rPr>
        <w:t xml:space="preserve">tudies explicitly identify, analyze, classify, and reveal the relationships among the negative consequences of information gatekeeping </w:t>
      </w:r>
      <w:r w:rsidR="0071338A">
        <w:rPr>
          <w:rFonts w:ascii="Times New Roman" w:eastAsia="Times New Roman" w:hAnsi="Times New Roman" w:cs="Times New Roman"/>
          <w:sz w:val="24"/>
          <w:szCs w:val="24"/>
        </w:rPr>
        <w:t xml:space="preserve">through </w:t>
      </w:r>
      <w:r w:rsidR="008F0C52" w:rsidRPr="00A12F7D">
        <w:rPr>
          <w:rFonts w:ascii="Times New Roman" w:eastAsia="Times New Roman" w:hAnsi="Times New Roman" w:cs="Times New Roman"/>
          <w:sz w:val="24"/>
          <w:szCs w:val="24"/>
        </w:rPr>
        <w:t>AT</w:t>
      </w:r>
      <w:r w:rsidR="00403AFF">
        <w:rPr>
          <w:rFonts w:ascii="Times New Roman" w:eastAsia="Times New Roman" w:hAnsi="Times New Roman" w:cs="Times New Roman"/>
          <w:sz w:val="24"/>
          <w:szCs w:val="24"/>
        </w:rPr>
        <w:t xml:space="preserve"> for the users</w:t>
      </w:r>
      <w:r w:rsidRPr="00A12F7D">
        <w:rPr>
          <w:rFonts w:ascii="Times New Roman" w:eastAsia="Times New Roman" w:hAnsi="Times New Roman" w:cs="Times New Roman"/>
          <w:sz w:val="24"/>
          <w:szCs w:val="24"/>
        </w:rPr>
        <w:t xml:space="preserve">. </w:t>
      </w:r>
      <w:r w:rsidR="00373509" w:rsidRPr="00A12F7D">
        <w:rPr>
          <w:rFonts w:ascii="Times New Roman" w:eastAsia="Times New Roman" w:hAnsi="Times New Roman" w:cs="Times New Roman"/>
          <w:sz w:val="24"/>
          <w:szCs w:val="24"/>
        </w:rPr>
        <w:t xml:space="preserve">To fill in this gap, </w:t>
      </w:r>
      <w:r w:rsidRPr="00A12F7D">
        <w:rPr>
          <w:rFonts w:ascii="Times New Roman" w:eastAsia="Times New Roman" w:hAnsi="Times New Roman" w:cs="Times New Roman"/>
          <w:sz w:val="24"/>
          <w:szCs w:val="24"/>
        </w:rPr>
        <w:t>this review investigates the following research question.</w:t>
      </w:r>
    </w:p>
    <w:p w14:paraId="4C27FE5C" w14:textId="3D7C0ED0" w:rsidR="00F4025A" w:rsidRDefault="00D249D3">
      <w:pPr>
        <w:numPr>
          <w:ilvl w:val="0"/>
          <w:numId w:val="5"/>
        </w:numPr>
        <w:shd w:val="clear" w:color="auto" w:fill="FFFFFF"/>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are the negative consequences of information gatekeeping </w:t>
      </w:r>
      <w:r w:rsidR="00C77B0C">
        <w:rPr>
          <w:rFonts w:ascii="Times New Roman" w:eastAsia="Times New Roman" w:hAnsi="Times New Roman" w:cs="Times New Roman"/>
          <w:sz w:val="24"/>
          <w:szCs w:val="24"/>
        </w:rPr>
        <w:t>through</w:t>
      </w:r>
      <w:r w:rsidR="00306472">
        <w:rPr>
          <w:rFonts w:ascii="Times New Roman" w:eastAsia="Times New Roman" w:hAnsi="Times New Roman" w:cs="Times New Roman"/>
          <w:sz w:val="24"/>
          <w:szCs w:val="24"/>
        </w:rPr>
        <w:t xml:space="preserve"> AT</w:t>
      </w:r>
      <w:r>
        <w:rPr>
          <w:rFonts w:ascii="Times New Roman" w:eastAsia="Times New Roman" w:hAnsi="Times New Roman" w:cs="Times New Roman"/>
          <w:sz w:val="24"/>
          <w:szCs w:val="24"/>
        </w:rPr>
        <w:t>?</w:t>
      </w:r>
    </w:p>
    <w:p w14:paraId="3FD8869C" w14:textId="513EE5AA" w:rsidR="00DF64A3" w:rsidRDefault="001349A2" w:rsidP="00660B6C">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We conducted a state-of-the-art literature review (Grant &amp; Booth, 2009) to </w:t>
      </w:r>
      <w:r w:rsidR="000D6A29">
        <w:rPr>
          <w:rFonts w:ascii="Times New Roman" w:eastAsia="Times New Roman" w:hAnsi="Times New Roman" w:cs="Times New Roman"/>
          <w:sz w:val="24"/>
          <w:szCs w:val="24"/>
        </w:rPr>
        <w:t xml:space="preserve">identify and </w:t>
      </w:r>
      <w:r w:rsidR="00E35CDC">
        <w:rPr>
          <w:rFonts w:ascii="Times New Roman" w:eastAsia="Times New Roman" w:hAnsi="Times New Roman" w:cs="Times New Roman"/>
          <w:sz w:val="24"/>
          <w:szCs w:val="24"/>
        </w:rPr>
        <w:t xml:space="preserve">compare the </w:t>
      </w:r>
      <w:r w:rsidR="00A36BF4" w:rsidRPr="000E7086">
        <w:rPr>
          <w:rFonts w:ascii="Times New Roman" w:eastAsia="Times New Roman" w:hAnsi="Times New Roman" w:cs="Times New Roman"/>
          <w:sz w:val="24"/>
          <w:szCs w:val="24"/>
        </w:rPr>
        <w:t>contemporary</w:t>
      </w:r>
      <w:r w:rsidR="00A36BF4">
        <w:rPr>
          <w:rFonts w:ascii="Times New Roman" w:eastAsia="Times New Roman" w:hAnsi="Times New Roman" w:cs="Times New Roman"/>
          <w:sz w:val="24"/>
          <w:szCs w:val="24"/>
        </w:rPr>
        <w:t xml:space="preserve"> </w:t>
      </w:r>
      <w:r w:rsidR="00E35CDC">
        <w:rPr>
          <w:rFonts w:ascii="Times New Roman" w:eastAsia="Times New Roman" w:hAnsi="Times New Roman" w:cs="Times New Roman"/>
          <w:sz w:val="24"/>
          <w:szCs w:val="24"/>
        </w:rPr>
        <w:t xml:space="preserve">negative consequences of </w:t>
      </w:r>
      <w:r w:rsidR="0005642F">
        <w:rPr>
          <w:rFonts w:ascii="Times New Roman" w:eastAsia="Times New Roman" w:hAnsi="Times New Roman" w:cs="Times New Roman"/>
          <w:sz w:val="24"/>
          <w:szCs w:val="24"/>
        </w:rPr>
        <w:t xml:space="preserve">information gatekeeping </w:t>
      </w:r>
      <w:r w:rsidR="0071338A">
        <w:rPr>
          <w:rFonts w:ascii="Times New Roman" w:eastAsia="Times New Roman" w:hAnsi="Times New Roman" w:cs="Times New Roman"/>
          <w:sz w:val="24"/>
          <w:szCs w:val="24"/>
        </w:rPr>
        <w:t xml:space="preserve">through </w:t>
      </w:r>
      <w:r w:rsidR="0005642F">
        <w:rPr>
          <w:rFonts w:ascii="Times New Roman" w:eastAsia="Times New Roman" w:hAnsi="Times New Roman" w:cs="Times New Roman"/>
          <w:sz w:val="24"/>
          <w:szCs w:val="24"/>
        </w:rPr>
        <w:t>AT</w:t>
      </w:r>
      <w:r w:rsidR="00035E8A">
        <w:rPr>
          <w:rFonts w:ascii="Times New Roman" w:eastAsia="Times New Roman" w:hAnsi="Times New Roman" w:cs="Times New Roman"/>
          <w:sz w:val="24"/>
          <w:szCs w:val="24"/>
        </w:rPr>
        <w:t xml:space="preserve"> </w:t>
      </w:r>
      <w:r w:rsidR="0005642F">
        <w:rPr>
          <w:rFonts w:ascii="Times New Roman" w:eastAsia="Times New Roman" w:hAnsi="Times New Roman" w:cs="Times New Roman"/>
          <w:sz w:val="24"/>
          <w:szCs w:val="24"/>
        </w:rPr>
        <w:t>like</w:t>
      </w:r>
      <w:r w:rsidR="00301ABA">
        <w:rPr>
          <w:rFonts w:ascii="Times New Roman" w:eastAsia="Times New Roman" w:hAnsi="Times New Roman" w:cs="Times New Roman"/>
          <w:sz w:val="24"/>
          <w:szCs w:val="24"/>
          <w:highlight w:val="white"/>
        </w:rPr>
        <w:t xml:space="preserve"> </w:t>
      </w:r>
      <w:r w:rsidR="009E6049">
        <w:rPr>
          <w:rFonts w:ascii="Times New Roman" w:eastAsia="Times New Roman" w:hAnsi="Times New Roman" w:cs="Times New Roman"/>
          <w:sz w:val="24"/>
          <w:szCs w:val="24"/>
        </w:rPr>
        <w:t xml:space="preserve">artificial intelligence </w:t>
      </w:r>
      <w:r w:rsidR="00A71A57">
        <w:rPr>
          <w:rFonts w:ascii="Times New Roman" w:eastAsia="Times New Roman" w:hAnsi="Times New Roman" w:cs="Times New Roman"/>
          <w:sz w:val="24"/>
          <w:szCs w:val="24"/>
        </w:rPr>
        <w:t>(AI</w:t>
      </w:r>
      <w:r w:rsidR="00367E2F">
        <w:rPr>
          <w:rFonts w:ascii="Times New Roman" w:eastAsia="Times New Roman" w:hAnsi="Times New Roman" w:cs="Times New Roman"/>
          <w:sz w:val="24"/>
          <w:szCs w:val="24"/>
        </w:rPr>
        <w:t xml:space="preserve">; </w:t>
      </w:r>
      <w:r w:rsidR="009E6049">
        <w:rPr>
          <w:rFonts w:ascii="Times New Roman" w:eastAsia="Times New Roman" w:hAnsi="Times New Roman" w:cs="Times New Roman"/>
          <w:sz w:val="24"/>
          <w:szCs w:val="24"/>
        </w:rPr>
        <w:t>e.g., chatbots, deepfake, large language model</w:t>
      </w:r>
      <w:r w:rsidR="007445B5">
        <w:rPr>
          <w:rFonts w:ascii="Times New Roman" w:eastAsia="Times New Roman" w:hAnsi="Times New Roman" w:cs="Times New Roman"/>
          <w:sz w:val="24"/>
          <w:szCs w:val="24"/>
        </w:rPr>
        <w:t>s</w:t>
      </w:r>
      <w:r w:rsidR="007F2A8C">
        <w:rPr>
          <w:rFonts w:ascii="Times New Roman" w:eastAsia="Times New Roman" w:hAnsi="Times New Roman" w:cs="Times New Roman"/>
          <w:sz w:val="24"/>
          <w:szCs w:val="24"/>
        </w:rPr>
        <w:t xml:space="preserve"> </w:t>
      </w:r>
      <w:r w:rsidR="00367E2F">
        <w:rPr>
          <w:rFonts w:ascii="Times New Roman" w:eastAsia="Times New Roman" w:hAnsi="Times New Roman" w:cs="Times New Roman"/>
          <w:sz w:val="24"/>
          <w:szCs w:val="24"/>
        </w:rPr>
        <w:t>[LLMs]</w:t>
      </w:r>
      <w:r w:rsidR="009E6049">
        <w:rPr>
          <w:rFonts w:ascii="Times New Roman" w:eastAsia="Times New Roman" w:hAnsi="Times New Roman" w:cs="Times New Roman"/>
          <w:sz w:val="24"/>
          <w:szCs w:val="24"/>
        </w:rPr>
        <w:t xml:space="preserve">, machine learning, robots), </w:t>
      </w:r>
      <w:r w:rsidR="00E9685A">
        <w:rPr>
          <w:rFonts w:ascii="Times New Roman" w:eastAsia="Times New Roman" w:hAnsi="Times New Roman" w:cs="Times New Roman"/>
          <w:sz w:val="24"/>
          <w:szCs w:val="24"/>
        </w:rPr>
        <w:t xml:space="preserve">decision support systems </w:t>
      </w:r>
      <w:r w:rsidR="006A38A9">
        <w:rPr>
          <w:rFonts w:ascii="Times New Roman" w:eastAsia="Times New Roman" w:hAnsi="Times New Roman" w:cs="Times New Roman"/>
          <w:sz w:val="24"/>
          <w:szCs w:val="24"/>
        </w:rPr>
        <w:t>(DSS</w:t>
      </w:r>
      <w:r w:rsidR="00367E2F">
        <w:rPr>
          <w:rFonts w:ascii="Times New Roman" w:eastAsia="Times New Roman" w:hAnsi="Times New Roman" w:cs="Times New Roman"/>
          <w:sz w:val="24"/>
          <w:szCs w:val="24"/>
        </w:rPr>
        <w:t xml:space="preserve">; </w:t>
      </w:r>
      <w:r w:rsidR="00E9685A">
        <w:rPr>
          <w:rFonts w:ascii="Times New Roman" w:eastAsia="Times New Roman" w:hAnsi="Times New Roman" w:cs="Times New Roman"/>
          <w:sz w:val="24"/>
          <w:szCs w:val="24"/>
        </w:rPr>
        <w:t xml:space="preserve">used by </w:t>
      </w:r>
      <w:r w:rsidR="005F5817">
        <w:rPr>
          <w:rFonts w:ascii="Times New Roman" w:eastAsia="Times New Roman" w:hAnsi="Times New Roman" w:cs="Times New Roman"/>
          <w:sz w:val="24"/>
          <w:szCs w:val="24"/>
        </w:rPr>
        <w:softHyphen/>
      </w:r>
      <w:r w:rsidR="008D31DD">
        <w:rPr>
          <w:rFonts w:ascii="Times New Roman" w:eastAsia="Times New Roman" w:hAnsi="Times New Roman" w:cs="Times New Roman"/>
          <w:sz w:val="24"/>
          <w:szCs w:val="24"/>
        </w:rPr>
        <w:softHyphen/>
      </w:r>
      <w:r w:rsidR="00E9685A">
        <w:rPr>
          <w:rFonts w:ascii="Times New Roman" w:eastAsia="Times New Roman" w:hAnsi="Times New Roman" w:cs="Times New Roman"/>
          <w:sz w:val="24"/>
          <w:szCs w:val="24"/>
        </w:rPr>
        <w:t>banks</w:t>
      </w:r>
      <w:r w:rsidR="00820342">
        <w:rPr>
          <w:rFonts w:ascii="Times New Roman" w:eastAsia="Times New Roman" w:hAnsi="Times New Roman" w:cs="Times New Roman"/>
          <w:sz w:val="24"/>
          <w:szCs w:val="24"/>
        </w:rPr>
        <w:t xml:space="preserve">, </w:t>
      </w:r>
      <w:r w:rsidR="00E9685A">
        <w:rPr>
          <w:rFonts w:ascii="Times New Roman" w:eastAsia="Times New Roman" w:hAnsi="Times New Roman" w:cs="Times New Roman"/>
          <w:sz w:val="24"/>
          <w:szCs w:val="24"/>
        </w:rPr>
        <w:t>police</w:t>
      </w:r>
      <w:r w:rsidR="00AC1B52">
        <w:rPr>
          <w:rFonts w:ascii="Times New Roman" w:eastAsia="Times New Roman" w:hAnsi="Times New Roman" w:cs="Times New Roman"/>
          <w:sz w:val="24"/>
          <w:szCs w:val="24"/>
        </w:rPr>
        <w:t xml:space="preserve">, </w:t>
      </w:r>
      <w:r w:rsidR="00826594">
        <w:rPr>
          <w:rFonts w:ascii="Times New Roman" w:eastAsia="Times New Roman" w:hAnsi="Times New Roman" w:cs="Times New Roman"/>
          <w:sz w:val="24"/>
          <w:szCs w:val="24"/>
        </w:rPr>
        <w:t xml:space="preserve">grocery stores, </w:t>
      </w:r>
      <w:r w:rsidR="00AC1B52">
        <w:rPr>
          <w:rFonts w:ascii="Times New Roman" w:eastAsia="Times New Roman" w:hAnsi="Times New Roman" w:cs="Times New Roman"/>
          <w:sz w:val="24"/>
          <w:szCs w:val="24"/>
        </w:rPr>
        <w:t>social media platforms</w:t>
      </w:r>
      <w:r w:rsidR="00035E8A">
        <w:rPr>
          <w:rFonts w:ascii="Times New Roman" w:eastAsia="Times New Roman" w:hAnsi="Times New Roman" w:cs="Times New Roman"/>
          <w:sz w:val="24"/>
          <w:szCs w:val="24"/>
        </w:rPr>
        <w:t>, etc.</w:t>
      </w:r>
      <w:r w:rsidR="00FC0E11">
        <w:rPr>
          <w:rFonts w:ascii="Times New Roman" w:eastAsia="Times New Roman" w:hAnsi="Times New Roman" w:cs="Times New Roman"/>
          <w:sz w:val="24"/>
          <w:szCs w:val="24"/>
        </w:rPr>
        <w:t>)</w:t>
      </w:r>
      <w:r w:rsidR="00301ABA">
        <w:rPr>
          <w:rFonts w:ascii="Times New Roman" w:eastAsia="Times New Roman" w:hAnsi="Times New Roman" w:cs="Times New Roman"/>
          <w:sz w:val="24"/>
          <w:szCs w:val="24"/>
        </w:rPr>
        <w:t>, hashtags, online gaming platforms, search technologies (e.g., voice assistants, and ChatGPT)</w:t>
      </w:r>
      <w:r w:rsidR="009E6049">
        <w:rPr>
          <w:rFonts w:ascii="Times New Roman" w:eastAsia="Times New Roman" w:hAnsi="Times New Roman" w:cs="Times New Roman"/>
          <w:sz w:val="24"/>
          <w:szCs w:val="24"/>
        </w:rPr>
        <w:t>, and Web 3.0</w:t>
      </w:r>
      <w:r w:rsidR="00FB146B">
        <w:rPr>
          <w:rFonts w:ascii="Times New Roman" w:eastAsia="Times New Roman" w:hAnsi="Times New Roman" w:cs="Times New Roman"/>
          <w:sz w:val="24"/>
          <w:szCs w:val="24"/>
        </w:rPr>
        <w:t xml:space="preserve"> (e.g., </w:t>
      </w:r>
      <w:r w:rsidR="009A4432">
        <w:rPr>
          <w:rFonts w:ascii="Times New Roman" w:eastAsia="Times New Roman" w:hAnsi="Times New Roman" w:cs="Times New Roman"/>
          <w:sz w:val="24"/>
          <w:szCs w:val="24"/>
        </w:rPr>
        <w:t xml:space="preserve">Internet of </w:t>
      </w:r>
      <w:r w:rsidR="007445B5">
        <w:rPr>
          <w:rFonts w:ascii="Times New Roman" w:eastAsia="Times New Roman" w:hAnsi="Times New Roman" w:cs="Times New Roman"/>
          <w:sz w:val="24"/>
          <w:szCs w:val="24"/>
        </w:rPr>
        <w:t>T</w:t>
      </w:r>
      <w:r w:rsidR="009A4432">
        <w:rPr>
          <w:rFonts w:ascii="Times New Roman" w:eastAsia="Times New Roman" w:hAnsi="Times New Roman" w:cs="Times New Roman"/>
          <w:sz w:val="24"/>
          <w:szCs w:val="24"/>
        </w:rPr>
        <w:t xml:space="preserve">hings, </w:t>
      </w:r>
      <w:r w:rsidR="006E7359">
        <w:rPr>
          <w:rFonts w:ascii="Times New Roman" w:eastAsia="Times New Roman" w:hAnsi="Times New Roman" w:cs="Times New Roman"/>
          <w:sz w:val="24"/>
          <w:szCs w:val="24"/>
        </w:rPr>
        <w:t xml:space="preserve">Metaverse, </w:t>
      </w:r>
      <w:r w:rsidR="00FB146B">
        <w:rPr>
          <w:rFonts w:ascii="Times New Roman" w:eastAsia="Times New Roman" w:hAnsi="Times New Roman" w:cs="Times New Roman"/>
          <w:sz w:val="24"/>
          <w:szCs w:val="24"/>
        </w:rPr>
        <w:t>non</w:t>
      </w:r>
      <w:r w:rsidR="009A4432">
        <w:rPr>
          <w:rFonts w:ascii="Times New Roman" w:eastAsia="Times New Roman" w:hAnsi="Times New Roman" w:cs="Times New Roman"/>
          <w:sz w:val="24"/>
          <w:szCs w:val="24"/>
        </w:rPr>
        <w:t>-fungible tokens)</w:t>
      </w:r>
      <w:r w:rsidR="00301ABA" w:rsidRPr="00B45257">
        <w:rPr>
          <w:rFonts w:ascii="Times New Roman" w:eastAsia="Times New Roman" w:hAnsi="Times New Roman" w:cs="Times New Roman"/>
          <w:sz w:val="24"/>
          <w:szCs w:val="24"/>
          <w:highlight w:val="white"/>
        </w:rPr>
        <w:t>.</w:t>
      </w:r>
      <w:r w:rsidR="000D6A29" w:rsidRPr="00B45257">
        <w:rPr>
          <w:rFonts w:ascii="Times New Roman" w:eastAsia="Times New Roman" w:hAnsi="Times New Roman" w:cs="Times New Roman"/>
          <w:sz w:val="24"/>
          <w:szCs w:val="24"/>
        </w:rPr>
        <w:t xml:space="preserve"> </w:t>
      </w:r>
      <w:r w:rsidR="00A00AB5">
        <w:rPr>
          <w:rFonts w:ascii="Times New Roman" w:eastAsia="Times New Roman" w:hAnsi="Times New Roman" w:cs="Times New Roman"/>
          <w:sz w:val="24"/>
          <w:szCs w:val="24"/>
        </w:rPr>
        <w:t xml:space="preserve">This review </w:t>
      </w:r>
      <w:r w:rsidR="004F2983">
        <w:rPr>
          <w:rFonts w:ascii="Times New Roman" w:eastAsia="Times New Roman" w:hAnsi="Times New Roman" w:cs="Times New Roman"/>
          <w:sz w:val="24"/>
          <w:szCs w:val="24"/>
        </w:rPr>
        <w:t>cover</w:t>
      </w:r>
      <w:r w:rsidR="00A00AB5">
        <w:rPr>
          <w:rFonts w:ascii="Times New Roman" w:eastAsia="Times New Roman" w:hAnsi="Times New Roman" w:cs="Times New Roman"/>
          <w:sz w:val="24"/>
          <w:szCs w:val="24"/>
        </w:rPr>
        <w:t>s</w:t>
      </w:r>
      <w:r w:rsidR="004F2983">
        <w:rPr>
          <w:rFonts w:ascii="Times New Roman" w:eastAsia="Times New Roman" w:hAnsi="Times New Roman" w:cs="Times New Roman"/>
          <w:sz w:val="24"/>
          <w:szCs w:val="24"/>
        </w:rPr>
        <w:t xml:space="preserve"> </w:t>
      </w:r>
      <w:r w:rsidR="00BF4625">
        <w:rPr>
          <w:rFonts w:ascii="Times New Roman" w:eastAsia="Times New Roman" w:hAnsi="Times New Roman" w:cs="Times New Roman"/>
          <w:sz w:val="24"/>
          <w:szCs w:val="24"/>
        </w:rPr>
        <w:t>applications</w:t>
      </w:r>
      <w:r w:rsidR="00D34670">
        <w:rPr>
          <w:rFonts w:ascii="Times New Roman" w:eastAsia="Times New Roman" w:hAnsi="Times New Roman" w:cs="Times New Roman"/>
          <w:sz w:val="24"/>
          <w:szCs w:val="24"/>
        </w:rPr>
        <w:t xml:space="preserve"> of </w:t>
      </w:r>
      <w:r w:rsidR="00A71A57">
        <w:rPr>
          <w:rFonts w:ascii="Times New Roman" w:eastAsia="Times New Roman" w:hAnsi="Times New Roman" w:cs="Times New Roman"/>
          <w:sz w:val="24"/>
          <w:szCs w:val="24"/>
        </w:rPr>
        <w:t xml:space="preserve">AI </w:t>
      </w:r>
      <w:r w:rsidR="00747CA0">
        <w:rPr>
          <w:rFonts w:ascii="Times New Roman" w:eastAsia="Times New Roman" w:hAnsi="Times New Roman" w:cs="Times New Roman"/>
          <w:sz w:val="24"/>
          <w:szCs w:val="24"/>
        </w:rPr>
        <w:t xml:space="preserve">that </w:t>
      </w:r>
      <w:r w:rsidR="00D34670">
        <w:rPr>
          <w:rFonts w:ascii="Times New Roman" w:eastAsia="Times New Roman" w:hAnsi="Times New Roman" w:cs="Times New Roman"/>
          <w:sz w:val="24"/>
          <w:szCs w:val="24"/>
        </w:rPr>
        <w:t>are</w:t>
      </w:r>
      <w:r w:rsidR="00747CA0">
        <w:rPr>
          <w:rFonts w:ascii="Times New Roman" w:eastAsia="Times New Roman" w:hAnsi="Times New Roman" w:cs="Times New Roman"/>
          <w:sz w:val="24"/>
          <w:szCs w:val="24"/>
        </w:rPr>
        <w:t xml:space="preserve"> integrated with DSS</w:t>
      </w:r>
      <w:r w:rsidR="00D34670">
        <w:rPr>
          <w:rFonts w:ascii="Times New Roman" w:eastAsia="Times New Roman" w:hAnsi="Times New Roman" w:cs="Times New Roman"/>
          <w:sz w:val="24"/>
          <w:szCs w:val="24"/>
        </w:rPr>
        <w:t xml:space="preserve">, hashtags, </w:t>
      </w:r>
      <w:r w:rsidR="00BF4625">
        <w:rPr>
          <w:rFonts w:ascii="Times New Roman" w:eastAsia="Times New Roman" w:hAnsi="Times New Roman" w:cs="Times New Roman"/>
          <w:sz w:val="24"/>
          <w:szCs w:val="24"/>
        </w:rPr>
        <w:t>online gaming, search technologies</w:t>
      </w:r>
      <w:r w:rsidR="00106DD7">
        <w:rPr>
          <w:rFonts w:ascii="Times New Roman" w:eastAsia="Times New Roman" w:hAnsi="Times New Roman" w:cs="Times New Roman"/>
          <w:sz w:val="24"/>
          <w:szCs w:val="24"/>
        </w:rPr>
        <w:t>, and Web 3.0</w:t>
      </w:r>
      <w:r w:rsidR="00BF4625">
        <w:rPr>
          <w:rFonts w:ascii="Times New Roman" w:eastAsia="Times New Roman" w:hAnsi="Times New Roman" w:cs="Times New Roman"/>
          <w:sz w:val="24"/>
          <w:szCs w:val="24"/>
        </w:rPr>
        <w:t xml:space="preserve"> </w:t>
      </w:r>
      <w:r w:rsidR="00994EC5">
        <w:rPr>
          <w:rFonts w:ascii="Times New Roman" w:eastAsia="Times New Roman" w:hAnsi="Times New Roman" w:cs="Times New Roman"/>
          <w:sz w:val="24"/>
          <w:szCs w:val="24"/>
        </w:rPr>
        <w:t xml:space="preserve">as well as standalone applications of AI such as chatbots, machine learning, and robots. </w:t>
      </w:r>
      <w:r w:rsidR="00C37132">
        <w:rPr>
          <w:rFonts w:ascii="Times New Roman" w:eastAsia="Times New Roman" w:hAnsi="Times New Roman" w:cs="Times New Roman"/>
          <w:sz w:val="24"/>
          <w:szCs w:val="24"/>
        </w:rPr>
        <w:t>A</w:t>
      </w:r>
      <w:r w:rsidR="007F6F0A">
        <w:rPr>
          <w:rFonts w:ascii="Times New Roman" w:eastAsia="Times New Roman" w:hAnsi="Times New Roman" w:cs="Times New Roman"/>
          <w:sz w:val="24"/>
          <w:szCs w:val="24"/>
        </w:rPr>
        <w:t>s of 2024, t</w:t>
      </w:r>
      <w:r w:rsidR="00E86B1C">
        <w:rPr>
          <w:rFonts w:ascii="Times New Roman" w:eastAsia="Times New Roman" w:hAnsi="Times New Roman" w:cs="Times New Roman"/>
          <w:sz w:val="24"/>
          <w:szCs w:val="24"/>
        </w:rPr>
        <w:t xml:space="preserve">he dynamic landscape of </w:t>
      </w:r>
      <w:r w:rsidR="0043074C">
        <w:rPr>
          <w:rFonts w:ascii="Times New Roman" w:eastAsia="Times New Roman" w:hAnsi="Times New Roman" w:cs="Times New Roman"/>
          <w:sz w:val="24"/>
          <w:szCs w:val="24"/>
        </w:rPr>
        <w:t>AT</w:t>
      </w:r>
      <w:r w:rsidR="00E86B1C">
        <w:rPr>
          <w:rFonts w:ascii="Times New Roman" w:eastAsia="Times New Roman" w:hAnsi="Times New Roman" w:cs="Times New Roman"/>
          <w:sz w:val="24"/>
          <w:szCs w:val="24"/>
        </w:rPr>
        <w:t xml:space="preserve"> empower</w:t>
      </w:r>
      <w:r w:rsidR="0058416D">
        <w:rPr>
          <w:rFonts w:ascii="Times New Roman" w:eastAsia="Times New Roman" w:hAnsi="Times New Roman" w:cs="Times New Roman"/>
          <w:sz w:val="24"/>
          <w:szCs w:val="24"/>
        </w:rPr>
        <w:t>s</w:t>
      </w:r>
      <w:r w:rsidR="00E86B1C">
        <w:rPr>
          <w:rFonts w:ascii="Times New Roman" w:eastAsia="Times New Roman" w:hAnsi="Times New Roman" w:cs="Times New Roman"/>
          <w:sz w:val="24"/>
          <w:szCs w:val="24"/>
        </w:rPr>
        <w:t xml:space="preserve"> unimaginable acts (e.g., virtual gang rapes on online gaming platforms) and subsequent consequences. </w:t>
      </w:r>
      <w:r w:rsidR="00C43AE7">
        <w:rPr>
          <w:rFonts w:ascii="Times New Roman" w:eastAsia="Times New Roman" w:hAnsi="Times New Roman" w:cs="Times New Roman"/>
          <w:sz w:val="24"/>
          <w:szCs w:val="24"/>
        </w:rPr>
        <w:t>A</w:t>
      </w:r>
      <w:r w:rsidR="00E86B1C">
        <w:rPr>
          <w:rFonts w:ascii="Times New Roman" w:hAnsi="Times New Roman" w:cs="Times New Roman"/>
          <w:color w:val="231F20"/>
          <w:sz w:val="24"/>
          <w:szCs w:val="24"/>
          <w:lang w:val="en-US"/>
        </w:rPr>
        <w:t xml:space="preserve"> similar review p</w:t>
      </w:r>
      <w:r w:rsidR="00E86B1C" w:rsidRPr="003D400C">
        <w:rPr>
          <w:rFonts w:ascii="Times New Roman" w:hAnsi="Times New Roman" w:cs="Times New Roman"/>
          <w:color w:val="231F20"/>
          <w:sz w:val="24"/>
          <w:szCs w:val="24"/>
          <w:lang w:val="en-US"/>
        </w:rPr>
        <w:t>erformed</w:t>
      </w:r>
      <w:r w:rsidR="00E86B1C">
        <w:rPr>
          <w:rFonts w:ascii="Times New Roman" w:hAnsi="Times New Roman" w:cs="Times New Roman"/>
          <w:color w:val="231F20"/>
          <w:sz w:val="24"/>
          <w:szCs w:val="24"/>
          <w:lang w:val="en-US"/>
        </w:rPr>
        <w:t xml:space="preserve"> </w:t>
      </w:r>
      <w:r w:rsidR="007B7C35">
        <w:rPr>
          <w:rFonts w:ascii="Times New Roman" w:hAnsi="Times New Roman" w:cs="Times New Roman"/>
          <w:color w:val="231F20"/>
          <w:sz w:val="24"/>
          <w:szCs w:val="24"/>
          <w:lang w:val="en-US"/>
        </w:rPr>
        <w:t>a decade or so before</w:t>
      </w:r>
      <w:r w:rsidR="00E86B1C">
        <w:rPr>
          <w:rFonts w:ascii="Times New Roman" w:hAnsi="Times New Roman" w:cs="Times New Roman"/>
          <w:color w:val="231F20"/>
          <w:sz w:val="24"/>
          <w:szCs w:val="24"/>
          <w:lang w:val="en-US"/>
        </w:rPr>
        <w:t xml:space="preserve"> </w:t>
      </w:r>
      <w:r w:rsidR="00E86B1C" w:rsidRPr="003D400C">
        <w:rPr>
          <w:rFonts w:ascii="Times New Roman" w:hAnsi="Times New Roman" w:cs="Times New Roman"/>
          <w:color w:val="231F20"/>
          <w:sz w:val="24"/>
          <w:szCs w:val="24"/>
          <w:lang w:val="en-US"/>
        </w:rPr>
        <w:t xml:space="preserve">might </w:t>
      </w:r>
      <w:r w:rsidR="00A027BA">
        <w:rPr>
          <w:rFonts w:ascii="Times New Roman" w:hAnsi="Times New Roman" w:cs="Times New Roman"/>
          <w:color w:val="231F20"/>
          <w:sz w:val="24"/>
          <w:szCs w:val="24"/>
          <w:lang w:val="en-US"/>
        </w:rPr>
        <w:t xml:space="preserve">have </w:t>
      </w:r>
      <w:r w:rsidR="00E86B1C" w:rsidRPr="003D400C">
        <w:rPr>
          <w:rFonts w:ascii="Times New Roman" w:hAnsi="Times New Roman" w:cs="Times New Roman"/>
          <w:color w:val="231F20"/>
          <w:sz w:val="24"/>
          <w:szCs w:val="24"/>
          <w:lang w:val="en-US"/>
        </w:rPr>
        <w:t>provide</w:t>
      </w:r>
      <w:r w:rsidR="00A027BA">
        <w:rPr>
          <w:rFonts w:ascii="Times New Roman" w:hAnsi="Times New Roman" w:cs="Times New Roman"/>
          <w:color w:val="231F20"/>
          <w:sz w:val="24"/>
          <w:szCs w:val="24"/>
          <w:lang w:val="en-US"/>
        </w:rPr>
        <w:t>d</w:t>
      </w:r>
      <w:r w:rsidR="00E86B1C" w:rsidRPr="003D400C">
        <w:rPr>
          <w:rFonts w:ascii="Times New Roman" w:hAnsi="Times New Roman" w:cs="Times New Roman"/>
          <w:color w:val="231F20"/>
          <w:sz w:val="24"/>
          <w:szCs w:val="24"/>
          <w:lang w:val="en-US"/>
        </w:rPr>
        <w:t xml:space="preserve"> different results.</w:t>
      </w:r>
      <w:r w:rsidR="00764D8E">
        <w:rPr>
          <w:rFonts w:ascii="Times New Roman" w:hAnsi="Times New Roman" w:cs="Times New Roman"/>
          <w:color w:val="231F20"/>
          <w:sz w:val="24"/>
          <w:szCs w:val="24"/>
          <w:lang w:val="en-US"/>
        </w:rPr>
        <w:t xml:space="preserve"> </w:t>
      </w:r>
      <w:r w:rsidR="006E297B" w:rsidRPr="00B45257">
        <w:rPr>
          <w:rFonts w:ascii="Times New Roman" w:eastAsia="Times New Roman" w:hAnsi="Times New Roman" w:cs="Times New Roman"/>
          <w:sz w:val="24"/>
          <w:szCs w:val="24"/>
        </w:rPr>
        <w:t xml:space="preserve">We present a detailed, selective, and critical review of the relevant and essential information </w:t>
      </w:r>
      <w:r w:rsidR="006E297B">
        <w:rPr>
          <w:rFonts w:ascii="Times New Roman" w:eastAsia="Times New Roman" w:hAnsi="Times New Roman" w:cs="Times New Roman"/>
          <w:sz w:val="24"/>
          <w:szCs w:val="24"/>
        </w:rPr>
        <w:t>o</w:t>
      </w:r>
      <w:r w:rsidR="007B7C35">
        <w:rPr>
          <w:rFonts w:ascii="Times New Roman" w:eastAsia="Times New Roman" w:hAnsi="Times New Roman" w:cs="Times New Roman"/>
          <w:sz w:val="24"/>
          <w:szCs w:val="24"/>
        </w:rPr>
        <w:t>n</w:t>
      </w:r>
      <w:r w:rsidR="006E297B">
        <w:rPr>
          <w:rFonts w:ascii="Times New Roman" w:eastAsia="Times New Roman" w:hAnsi="Times New Roman" w:cs="Times New Roman"/>
          <w:sz w:val="24"/>
          <w:szCs w:val="24"/>
        </w:rPr>
        <w:t xml:space="preserve"> </w:t>
      </w:r>
      <w:r w:rsidR="007B7C35">
        <w:rPr>
          <w:rFonts w:ascii="Times New Roman" w:eastAsia="Times New Roman" w:hAnsi="Times New Roman" w:cs="Times New Roman"/>
          <w:sz w:val="24"/>
          <w:szCs w:val="24"/>
        </w:rPr>
        <w:t xml:space="preserve">the </w:t>
      </w:r>
      <w:r w:rsidR="006E297B">
        <w:rPr>
          <w:rFonts w:ascii="Times New Roman" w:eastAsia="Times New Roman" w:hAnsi="Times New Roman" w:cs="Times New Roman"/>
          <w:sz w:val="24"/>
          <w:szCs w:val="24"/>
        </w:rPr>
        <w:t>negative consequences of information gatekeeping</w:t>
      </w:r>
      <w:r w:rsidR="006E297B" w:rsidRPr="00B45257">
        <w:rPr>
          <w:rFonts w:ascii="Times New Roman" w:eastAsia="Times New Roman" w:hAnsi="Times New Roman" w:cs="Times New Roman"/>
          <w:sz w:val="24"/>
          <w:szCs w:val="24"/>
        </w:rPr>
        <w:t>.</w:t>
      </w:r>
      <w:r w:rsidR="004F2C13">
        <w:rPr>
          <w:rFonts w:ascii="Times New Roman" w:eastAsia="Times New Roman" w:hAnsi="Times New Roman" w:cs="Times New Roman"/>
          <w:sz w:val="24"/>
          <w:szCs w:val="24"/>
        </w:rPr>
        <w:t xml:space="preserve"> </w:t>
      </w:r>
    </w:p>
    <w:p w14:paraId="17C2428C" w14:textId="7BBC8298" w:rsidR="0005615F" w:rsidRPr="00660B6C" w:rsidRDefault="00103CF9" w:rsidP="00660B6C">
      <w:pPr>
        <w:spacing w:line="360" w:lineRule="auto"/>
        <w:ind w:firstLine="720"/>
        <w:rPr>
          <w:rFonts w:ascii="Times New Roman" w:hAnsi="Times New Roman" w:cs="Times New Roman"/>
          <w:color w:val="231F20"/>
          <w:sz w:val="24"/>
          <w:szCs w:val="24"/>
          <w:lang w:val="en-US"/>
        </w:rPr>
      </w:pPr>
      <w:r>
        <w:rPr>
          <w:rFonts w:ascii="Times New Roman" w:eastAsia="Times New Roman" w:hAnsi="Times New Roman" w:cs="Times New Roman"/>
          <w:sz w:val="24"/>
          <w:szCs w:val="24"/>
          <w:highlight w:val="white"/>
        </w:rPr>
        <w:t>Our</w:t>
      </w:r>
      <w:r w:rsidR="00D249D3">
        <w:rPr>
          <w:rFonts w:ascii="Times New Roman" w:eastAsia="Times New Roman" w:hAnsi="Times New Roman" w:cs="Times New Roman"/>
          <w:sz w:val="24"/>
          <w:szCs w:val="24"/>
          <w:highlight w:val="white"/>
        </w:rPr>
        <w:t xml:space="preserve"> </w:t>
      </w:r>
      <w:r w:rsidR="00565248">
        <w:rPr>
          <w:rFonts w:ascii="Times New Roman" w:eastAsia="Times New Roman" w:hAnsi="Times New Roman" w:cs="Times New Roman"/>
          <w:sz w:val="24"/>
          <w:szCs w:val="24"/>
          <w:highlight w:val="white"/>
        </w:rPr>
        <w:t xml:space="preserve">review </w:t>
      </w:r>
      <w:r w:rsidR="001D7272">
        <w:rPr>
          <w:rFonts w:ascii="Times New Roman" w:eastAsia="Times New Roman" w:hAnsi="Times New Roman" w:cs="Times New Roman"/>
          <w:sz w:val="24"/>
          <w:szCs w:val="24"/>
          <w:highlight w:val="white"/>
        </w:rPr>
        <w:t>offers new perspective</w:t>
      </w:r>
      <w:r w:rsidR="00BA6863">
        <w:rPr>
          <w:rFonts w:ascii="Times New Roman" w:eastAsia="Times New Roman" w:hAnsi="Times New Roman" w:cs="Times New Roman"/>
          <w:sz w:val="24"/>
          <w:szCs w:val="24"/>
          <w:highlight w:val="white"/>
        </w:rPr>
        <w:t>s</w:t>
      </w:r>
      <w:r w:rsidR="001D7272">
        <w:rPr>
          <w:rFonts w:ascii="Times New Roman" w:eastAsia="Times New Roman" w:hAnsi="Times New Roman" w:cs="Times New Roman"/>
          <w:sz w:val="24"/>
          <w:szCs w:val="24"/>
          <w:highlight w:val="white"/>
        </w:rPr>
        <w:t xml:space="preserve"> </w:t>
      </w:r>
      <w:r w:rsidR="00EC5A91">
        <w:rPr>
          <w:rFonts w:ascii="Times New Roman" w:eastAsia="Times New Roman" w:hAnsi="Times New Roman" w:cs="Times New Roman"/>
          <w:sz w:val="24"/>
          <w:szCs w:val="24"/>
          <w:highlight w:val="white"/>
        </w:rPr>
        <w:t xml:space="preserve">such as </w:t>
      </w:r>
      <w:r w:rsidR="00D249D3">
        <w:rPr>
          <w:rFonts w:ascii="Times New Roman" w:eastAsia="Times New Roman" w:hAnsi="Times New Roman" w:cs="Times New Roman"/>
          <w:sz w:val="24"/>
          <w:szCs w:val="24"/>
          <w:highlight w:val="white"/>
        </w:rPr>
        <w:t xml:space="preserve">information gatekeeping does not always contribute to user well-being, </w:t>
      </w:r>
      <w:r w:rsidR="00886ECE">
        <w:rPr>
          <w:rFonts w:ascii="Times New Roman" w:eastAsia="Times New Roman" w:hAnsi="Times New Roman" w:cs="Times New Roman"/>
          <w:sz w:val="24"/>
          <w:szCs w:val="24"/>
          <w:highlight w:val="white"/>
        </w:rPr>
        <w:t xml:space="preserve">but </w:t>
      </w:r>
      <w:r w:rsidR="00D249D3">
        <w:rPr>
          <w:rFonts w:ascii="Times New Roman" w:eastAsia="Times New Roman" w:hAnsi="Times New Roman" w:cs="Times New Roman"/>
          <w:sz w:val="24"/>
          <w:szCs w:val="24"/>
          <w:highlight w:val="white"/>
        </w:rPr>
        <w:t xml:space="preserve">instead </w:t>
      </w:r>
      <w:r w:rsidR="00237AF4">
        <w:rPr>
          <w:rFonts w:ascii="Times New Roman" w:eastAsia="Times New Roman" w:hAnsi="Times New Roman" w:cs="Times New Roman"/>
          <w:sz w:val="24"/>
          <w:szCs w:val="24"/>
          <w:highlight w:val="white"/>
        </w:rPr>
        <w:t xml:space="preserve">can </w:t>
      </w:r>
      <w:r w:rsidR="00D249D3">
        <w:rPr>
          <w:rFonts w:ascii="Times New Roman" w:eastAsia="Times New Roman" w:hAnsi="Times New Roman" w:cs="Times New Roman"/>
          <w:sz w:val="24"/>
          <w:szCs w:val="24"/>
          <w:highlight w:val="white"/>
        </w:rPr>
        <w:t>harm users financially, physically, psychologically, socially, and many other ways.</w:t>
      </w:r>
      <w:r w:rsidR="00E51EA1">
        <w:rPr>
          <w:rFonts w:ascii="Times New Roman" w:eastAsia="Times New Roman" w:hAnsi="Times New Roman" w:cs="Times New Roman"/>
          <w:sz w:val="24"/>
          <w:szCs w:val="24"/>
          <w:highlight w:val="white"/>
        </w:rPr>
        <w:t xml:space="preserve"> </w:t>
      </w:r>
      <w:r w:rsidR="00EC5A91">
        <w:rPr>
          <w:rFonts w:ascii="Times New Roman" w:eastAsia="Times New Roman" w:hAnsi="Times New Roman" w:cs="Times New Roman"/>
          <w:sz w:val="24"/>
          <w:szCs w:val="24"/>
        </w:rPr>
        <w:t xml:space="preserve">Plus, </w:t>
      </w:r>
      <w:r w:rsidR="00A70B3A">
        <w:rPr>
          <w:rFonts w:ascii="Times New Roman" w:eastAsia="Times New Roman" w:hAnsi="Times New Roman" w:cs="Times New Roman"/>
          <w:sz w:val="24"/>
          <w:szCs w:val="24"/>
        </w:rPr>
        <w:t xml:space="preserve">some of </w:t>
      </w:r>
      <w:r w:rsidR="00EC5A91">
        <w:rPr>
          <w:rFonts w:ascii="Times New Roman" w:eastAsia="Times New Roman" w:hAnsi="Times New Roman" w:cs="Times New Roman"/>
          <w:sz w:val="24"/>
          <w:szCs w:val="24"/>
        </w:rPr>
        <w:t>t</w:t>
      </w:r>
      <w:r w:rsidR="00E51EA1">
        <w:rPr>
          <w:rFonts w:ascii="Times New Roman" w:eastAsia="Times New Roman" w:hAnsi="Times New Roman" w:cs="Times New Roman"/>
          <w:sz w:val="24"/>
          <w:szCs w:val="24"/>
        </w:rPr>
        <w:t>he</w:t>
      </w:r>
      <w:r w:rsidR="00A70B3A">
        <w:rPr>
          <w:rFonts w:ascii="Times New Roman" w:eastAsia="Times New Roman" w:hAnsi="Times New Roman" w:cs="Times New Roman"/>
          <w:sz w:val="24"/>
          <w:szCs w:val="24"/>
        </w:rPr>
        <w:t>se</w:t>
      </w:r>
      <w:r w:rsidR="00E51EA1">
        <w:rPr>
          <w:rFonts w:ascii="Times New Roman" w:eastAsia="Times New Roman" w:hAnsi="Times New Roman" w:cs="Times New Roman"/>
          <w:sz w:val="24"/>
          <w:szCs w:val="24"/>
        </w:rPr>
        <w:t xml:space="preserve"> negative consequences are not immediately realized, studied, or reported by individuals, communities, and society. </w:t>
      </w:r>
      <w:r w:rsidR="00B92356">
        <w:rPr>
          <w:rFonts w:ascii="Times New Roman" w:eastAsia="Times New Roman" w:hAnsi="Times New Roman" w:cs="Times New Roman"/>
          <w:sz w:val="24"/>
          <w:szCs w:val="24"/>
        </w:rPr>
        <w:t>I</w:t>
      </w:r>
      <w:r w:rsidR="00E51EA1">
        <w:rPr>
          <w:rFonts w:ascii="Times New Roman" w:eastAsia="Times New Roman" w:hAnsi="Times New Roman" w:cs="Times New Roman"/>
          <w:sz w:val="24"/>
          <w:szCs w:val="24"/>
        </w:rPr>
        <w:t xml:space="preserve">t can take years for the negative consequences to trickle down and generate visible and significant harmful effects. </w:t>
      </w:r>
      <w:r w:rsidR="00A20E5A" w:rsidRPr="00A20E5A">
        <w:rPr>
          <w:rFonts w:ascii="Times New Roman" w:eastAsia="Times New Roman" w:hAnsi="Times New Roman" w:cs="Times New Roman"/>
          <w:sz w:val="24"/>
          <w:szCs w:val="24"/>
        </w:rPr>
        <w:t>Barzilai-Nahon (2009) identifies the “impact of gatekeeping” as one of the themes in the contemporary gatekeeping literature. Our review builds on and advances this body of knowledge.</w:t>
      </w:r>
      <w:r w:rsidR="002C44C2">
        <w:rPr>
          <w:rFonts w:ascii="Times New Roman" w:eastAsia="Times New Roman" w:hAnsi="Times New Roman" w:cs="Times New Roman"/>
          <w:sz w:val="24"/>
          <w:szCs w:val="24"/>
        </w:rPr>
        <w:t xml:space="preserve"> </w:t>
      </w:r>
      <w:r w:rsidR="006B57F6">
        <w:rPr>
          <w:rFonts w:ascii="Times New Roman" w:eastAsia="Times New Roman" w:hAnsi="Times New Roman" w:cs="Times New Roman"/>
          <w:sz w:val="24"/>
          <w:szCs w:val="24"/>
        </w:rPr>
        <w:t>Finally, our</w:t>
      </w:r>
      <w:r w:rsidR="006505B9">
        <w:rPr>
          <w:rFonts w:ascii="Times New Roman" w:eastAsia="Times New Roman" w:hAnsi="Times New Roman" w:cs="Times New Roman"/>
          <w:sz w:val="24"/>
          <w:szCs w:val="24"/>
        </w:rPr>
        <w:t xml:space="preserve"> review presents potential opportunities for future research in this area. </w:t>
      </w:r>
    </w:p>
    <w:p w14:paraId="285B9D1E" w14:textId="77777777" w:rsidR="00F4025A" w:rsidRDefault="00D249D3">
      <w:pPr>
        <w:spacing w:line="36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Methodology</w:t>
      </w:r>
    </w:p>
    <w:p w14:paraId="34BE428F" w14:textId="74FD869E" w:rsidR="00F77394" w:rsidRDefault="00565248" w:rsidP="00F77394">
      <w:pPr>
        <w:spacing w:line="360" w:lineRule="auto"/>
        <w:ind w:firstLine="720"/>
        <w:rPr>
          <w:rFonts w:ascii="Times New Roman" w:hAnsi="Times New Roman" w:cs="Times New Roman"/>
          <w:color w:val="211D1E"/>
          <w:sz w:val="24"/>
          <w:szCs w:val="24"/>
        </w:rPr>
      </w:pPr>
      <w:r w:rsidRPr="00B45257">
        <w:rPr>
          <w:rFonts w:ascii="Times New Roman" w:eastAsia="Times New Roman" w:hAnsi="Times New Roman" w:cs="Times New Roman"/>
          <w:sz w:val="24"/>
          <w:szCs w:val="24"/>
        </w:rPr>
        <w:t xml:space="preserve">State-of-the-art reviews </w:t>
      </w:r>
      <w:r w:rsidR="007445B5">
        <w:rPr>
          <w:rFonts w:ascii="Times New Roman" w:eastAsia="Times New Roman" w:hAnsi="Times New Roman" w:cs="Times New Roman"/>
          <w:sz w:val="24"/>
          <w:szCs w:val="24"/>
        </w:rPr>
        <w:t>“</w:t>
      </w:r>
      <w:r w:rsidRPr="00B45257">
        <w:rPr>
          <w:rFonts w:ascii="Times New Roman" w:hAnsi="Times New Roman" w:cs="Times New Roman"/>
          <w:color w:val="211D1E"/>
          <w:sz w:val="24"/>
          <w:szCs w:val="24"/>
        </w:rPr>
        <w:t>appl</w:t>
      </w:r>
      <w:r w:rsidR="00F549BC">
        <w:rPr>
          <w:rFonts w:ascii="Times New Roman" w:hAnsi="Times New Roman" w:cs="Times New Roman"/>
          <w:color w:val="211D1E"/>
          <w:sz w:val="24"/>
          <w:szCs w:val="24"/>
        </w:rPr>
        <w:t>y</w:t>
      </w:r>
      <w:r w:rsidRPr="00B45257">
        <w:rPr>
          <w:rFonts w:ascii="Times New Roman" w:hAnsi="Times New Roman" w:cs="Times New Roman"/>
          <w:color w:val="211D1E"/>
          <w:sz w:val="24"/>
          <w:szCs w:val="24"/>
        </w:rPr>
        <w:t xml:space="preserve"> a comprehensive search of the literature without evaluating the sources obtained, often combining narrati</w:t>
      </w:r>
      <w:r w:rsidRPr="00B20935">
        <w:rPr>
          <w:rFonts w:ascii="Times New Roman" w:hAnsi="Times New Roman" w:cs="Times New Roman"/>
          <w:color w:val="211D1E"/>
          <w:sz w:val="24"/>
          <w:szCs w:val="24"/>
        </w:rPr>
        <w:t>ve and tabular techniques to present the current state of knowledge and trends and lim</w:t>
      </w:r>
      <w:r w:rsidRPr="00B20935">
        <w:rPr>
          <w:rFonts w:ascii="Times New Roman" w:hAnsi="Times New Roman" w:cs="Times New Roman"/>
          <w:color w:val="211D1E"/>
          <w:sz w:val="24"/>
          <w:szCs w:val="24"/>
        </w:rPr>
        <w:softHyphen/>
        <w:t>itations of the research field</w:t>
      </w:r>
      <w:r w:rsidR="007445B5">
        <w:rPr>
          <w:rFonts w:ascii="Times New Roman" w:hAnsi="Times New Roman" w:cs="Times New Roman"/>
          <w:color w:val="211D1E"/>
          <w:sz w:val="24"/>
          <w:szCs w:val="24"/>
        </w:rPr>
        <w:t>”</w:t>
      </w:r>
      <w:r w:rsidRPr="00B20935">
        <w:rPr>
          <w:rFonts w:ascii="Times New Roman" w:hAnsi="Times New Roman" w:cs="Times New Roman"/>
          <w:color w:val="211D1E"/>
          <w:sz w:val="24"/>
          <w:szCs w:val="24"/>
        </w:rPr>
        <w:t xml:space="preserve"> (García-</w:t>
      </w:r>
      <w:proofErr w:type="spellStart"/>
      <w:r w:rsidRPr="00B20935">
        <w:rPr>
          <w:rFonts w:ascii="Times New Roman" w:hAnsi="Times New Roman" w:cs="Times New Roman"/>
          <w:color w:val="211D1E"/>
          <w:sz w:val="24"/>
          <w:szCs w:val="24"/>
        </w:rPr>
        <w:t>Peñalvo</w:t>
      </w:r>
      <w:proofErr w:type="spellEnd"/>
      <w:r w:rsidRPr="00B20935">
        <w:rPr>
          <w:rFonts w:ascii="Times New Roman" w:hAnsi="Times New Roman" w:cs="Times New Roman"/>
          <w:color w:val="211D1E"/>
          <w:sz w:val="24"/>
          <w:szCs w:val="24"/>
        </w:rPr>
        <w:t>, 2022</w:t>
      </w:r>
      <w:r w:rsidR="003C3BE7">
        <w:rPr>
          <w:rFonts w:ascii="Times New Roman" w:hAnsi="Times New Roman" w:cs="Times New Roman"/>
          <w:color w:val="211D1E"/>
          <w:sz w:val="24"/>
          <w:szCs w:val="24"/>
        </w:rPr>
        <w:t>, p. 23</w:t>
      </w:r>
      <w:r w:rsidRPr="00B20935">
        <w:rPr>
          <w:rFonts w:ascii="Times New Roman" w:hAnsi="Times New Roman" w:cs="Times New Roman"/>
          <w:color w:val="211D1E"/>
          <w:sz w:val="24"/>
          <w:szCs w:val="24"/>
        </w:rPr>
        <w:t xml:space="preserve">). </w:t>
      </w:r>
      <w:r w:rsidR="009876BA" w:rsidRPr="00B20935">
        <w:rPr>
          <w:rFonts w:ascii="Times New Roman" w:hAnsi="Times New Roman" w:cs="Times New Roman"/>
          <w:sz w:val="24"/>
          <w:szCs w:val="24"/>
          <w:lang w:val="en-US"/>
        </w:rPr>
        <w:t>There is no formal quality assessment involved</w:t>
      </w:r>
      <w:r w:rsidR="00B04D98">
        <w:rPr>
          <w:rFonts w:ascii="Times New Roman" w:hAnsi="Times New Roman" w:cs="Times New Roman"/>
          <w:sz w:val="24"/>
          <w:szCs w:val="24"/>
          <w:lang w:val="en-US"/>
        </w:rPr>
        <w:t xml:space="preserve"> in these </w:t>
      </w:r>
      <w:r w:rsidR="00B04D98">
        <w:rPr>
          <w:rFonts w:ascii="Times New Roman" w:hAnsi="Times New Roman" w:cs="Times New Roman"/>
          <w:color w:val="211D1E"/>
          <w:sz w:val="24"/>
          <w:szCs w:val="24"/>
        </w:rPr>
        <w:t xml:space="preserve">cross-sectional </w:t>
      </w:r>
      <w:r w:rsidR="00B04D98" w:rsidRPr="00B20935">
        <w:rPr>
          <w:rFonts w:ascii="Times New Roman" w:hAnsi="Times New Roman" w:cs="Times New Roman"/>
          <w:color w:val="211D1E"/>
          <w:sz w:val="24"/>
          <w:szCs w:val="24"/>
        </w:rPr>
        <w:t>reviews</w:t>
      </w:r>
      <w:r w:rsidR="009876BA" w:rsidRPr="00B20935">
        <w:rPr>
          <w:rFonts w:ascii="Times New Roman" w:hAnsi="Times New Roman" w:cs="Times New Roman"/>
          <w:sz w:val="24"/>
          <w:szCs w:val="24"/>
          <w:lang w:val="en-US"/>
        </w:rPr>
        <w:t xml:space="preserve"> </w:t>
      </w:r>
      <w:r w:rsidR="00B20935">
        <w:rPr>
          <w:rFonts w:ascii="Times New Roman" w:hAnsi="Times New Roman" w:cs="Times New Roman"/>
          <w:sz w:val="24"/>
          <w:szCs w:val="24"/>
          <w:lang w:val="en-US"/>
        </w:rPr>
        <w:t xml:space="preserve">(Grant </w:t>
      </w:r>
      <w:r w:rsidR="00B13CE1">
        <w:rPr>
          <w:rFonts w:ascii="Times New Roman" w:hAnsi="Times New Roman" w:cs="Times New Roman"/>
          <w:sz w:val="24"/>
          <w:szCs w:val="24"/>
          <w:lang w:val="en-US"/>
        </w:rPr>
        <w:t>&amp;</w:t>
      </w:r>
      <w:r w:rsidR="00B20935">
        <w:rPr>
          <w:rFonts w:ascii="Times New Roman" w:hAnsi="Times New Roman" w:cs="Times New Roman"/>
          <w:sz w:val="24"/>
          <w:szCs w:val="24"/>
          <w:lang w:val="en-US"/>
        </w:rPr>
        <w:t xml:space="preserve"> Booth, 2009)</w:t>
      </w:r>
      <w:r w:rsidR="00F77394" w:rsidRPr="00B20935">
        <w:rPr>
          <w:rFonts w:ascii="Times New Roman" w:hAnsi="Times New Roman" w:cs="Times New Roman"/>
          <w:sz w:val="24"/>
          <w:szCs w:val="24"/>
          <w:lang w:val="en-US"/>
        </w:rPr>
        <w:t xml:space="preserve">. </w:t>
      </w:r>
    </w:p>
    <w:p w14:paraId="7923EC37" w14:textId="0BC7E3D5" w:rsidR="00131F9E" w:rsidRPr="00AC5109" w:rsidRDefault="00D249D3" w:rsidP="00AC5109">
      <w:pPr>
        <w:spacing w:line="36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We conducted this </w:t>
      </w:r>
      <w:r w:rsidR="00565248">
        <w:rPr>
          <w:rFonts w:ascii="Times New Roman" w:eastAsia="Times New Roman" w:hAnsi="Times New Roman" w:cs="Times New Roman"/>
          <w:sz w:val="24"/>
          <w:szCs w:val="24"/>
          <w:highlight w:val="white"/>
        </w:rPr>
        <w:t>review i</w:t>
      </w:r>
      <w:r>
        <w:rPr>
          <w:rFonts w:ascii="Times New Roman" w:eastAsia="Times New Roman" w:hAnsi="Times New Roman" w:cs="Times New Roman"/>
          <w:sz w:val="24"/>
          <w:szCs w:val="24"/>
          <w:highlight w:val="white"/>
        </w:rPr>
        <w:t xml:space="preserve">n two phases. </w:t>
      </w:r>
      <w:r w:rsidR="007F6302">
        <w:rPr>
          <w:rFonts w:ascii="Times New Roman" w:eastAsia="Times New Roman" w:hAnsi="Times New Roman" w:cs="Times New Roman"/>
          <w:sz w:val="24"/>
          <w:szCs w:val="24"/>
          <w:highlight w:val="white"/>
        </w:rPr>
        <w:t xml:space="preserve">Each phase included </w:t>
      </w:r>
      <w:r w:rsidR="00FC0D84">
        <w:rPr>
          <w:rFonts w:ascii="Times New Roman" w:eastAsia="Times New Roman" w:hAnsi="Times New Roman" w:cs="Times New Roman"/>
          <w:sz w:val="24"/>
          <w:szCs w:val="24"/>
          <w:highlight w:val="white"/>
        </w:rPr>
        <w:t xml:space="preserve">literature search, analysis, </w:t>
      </w:r>
      <w:r w:rsidR="0084617F">
        <w:rPr>
          <w:rFonts w:ascii="Times New Roman" w:eastAsia="Times New Roman" w:hAnsi="Times New Roman" w:cs="Times New Roman"/>
          <w:sz w:val="24"/>
          <w:szCs w:val="24"/>
          <w:highlight w:val="white"/>
        </w:rPr>
        <w:t xml:space="preserve">and </w:t>
      </w:r>
      <w:r w:rsidR="00205E5A">
        <w:rPr>
          <w:rFonts w:ascii="Times New Roman" w:eastAsia="Times New Roman" w:hAnsi="Times New Roman" w:cs="Times New Roman"/>
          <w:sz w:val="24"/>
          <w:szCs w:val="24"/>
          <w:highlight w:val="white"/>
        </w:rPr>
        <w:t xml:space="preserve">the development of </w:t>
      </w:r>
      <w:r w:rsidR="008A112B">
        <w:rPr>
          <w:rFonts w:ascii="Times New Roman" w:eastAsia="Times New Roman" w:hAnsi="Times New Roman" w:cs="Times New Roman"/>
          <w:sz w:val="24"/>
          <w:szCs w:val="24"/>
          <w:highlight w:val="white"/>
        </w:rPr>
        <w:t xml:space="preserve">descriptions of </w:t>
      </w:r>
      <w:r w:rsidR="00205E5A">
        <w:rPr>
          <w:rFonts w:ascii="Times New Roman" w:eastAsia="Times New Roman" w:hAnsi="Times New Roman" w:cs="Times New Roman"/>
          <w:sz w:val="24"/>
          <w:szCs w:val="24"/>
          <w:highlight w:val="white"/>
        </w:rPr>
        <w:t xml:space="preserve">divides and vulnerabilities associated with </w:t>
      </w:r>
      <w:r w:rsidR="0043074C">
        <w:rPr>
          <w:rFonts w:ascii="Times New Roman" w:eastAsia="Times New Roman" w:hAnsi="Times New Roman" w:cs="Times New Roman"/>
          <w:sz w:val="24"/>
          <w:szCs w:val="24"/>
        </w:rPr>
        <w:t>AT</w:t>
      </w:r>
      <w:r w:rsidR="006338ED">
        <w:rPr>
          <w:rFonts w:ascii="Times New Roman" w:eastAsia="Times New Roman" w:hAnsi="Times New Roman" w:cs="Times New Roman"/>
          <w:sz w:val="24"/>
          <w:szCs w:val="24"/>
          <w:highlight w:val="white"/>
        </w:rPr>
        <w:t xml:space="preserve"> (</w:t>
      </w:r>
      <w:r w:rsidR="00336977">
        <w:rPr>
          <w:rFonts w:ascii="Times New Roman" w:eastAsia="Times New Roman" w:hAnsi="Times New Roman" w:cs="Times New Roman"/>
          <w:sz w:val="24"/>
          <w:szCs w:val="24"/>
          <w:highlight w:val="white"/>
        </w:rPr>
        <w:t>Nguyen</w:t>
      </w:r>
      <w:r w:rsidR="006338ED">
        <w:rPr>
          <w:rFonts w:ascii="Times New Roman" w:eastAsia="Times New Roman" w:hAnsi="Times New Roman" w:cs="Times New Roman"/>
          <w:sz w:val="24"/>
          <w:szCs w:val="24"/>
          <w:highlight w:val="white"/>
        </w:rPr>
        <w:t xml:space="preserve"> et al., 201</w:t>
      </w:r>
      <w:r w:rsidR="00336977">
        <w:rPr>
          <w:rFonts w:ascii="Times New Roman" w:eastAsia="Times New Roman" w:hAnsi="Times New Roman" w:cs="Times New Roman"/>
          <w:sz w:val="24"/>
          <w:szCs w:val="24"/>
          <w:highlight w:val="white"/>
        </w:rPr>
        <w:t>8</w:t>
      </w:r>
      <w:r w:rsidR="006338ED">
        <w:rPr>
          <w:rFonts w:ascii="Times New Roman" w:eastAsia="Times New Roman" w:hAnsi="Times New Roman" w:cs="Times New Roman"/>
          <w:sz w:val="24"/>
          <w:szCs w:val="24"/>
          <w:highlight w:val="white"/>
        </w:rPr>
        <w:t>)</w:t>
      </w:r>
      <w:r w:rsidR="00205E5A">
        <w:rPr>
          <w:rFonts w:ascii="Times New Roman" w:eastAsia="Times New Roman" w:hAnsi="Times New Roman" w:cs="Times New Roman"/>
          <w:sz w:val="24"/>
          <w:szCs w:val="24"/>
          <w:highlight w:val="white"/>
        </w:rPr>
        <w:t xml:space="preserve">. </w:t>
      </w:r>
    </w:p>
    <w:p w14:paraId="7BAD79CB" w14:textId="7CA620EA" w:rsidR="000A5675" w:rsidRPr="007576AC" w:rsidRDefault="007576AC" w:rsidP="007576AC">
      <w:pPr>
        <w:pStyle w:val="ListParagraph"/>
        <w:numPr>
          <w:ilvl w:val="0"/>
          <w:numId w:val="10"/>
        </w:numPr>
        <w:spacing w:line="360" w:lineRule="auto"/>
        <w:rPr>
          <w:rFonts w:ascii="Times New Roman" w:eastAsia="Times New Roman" w:hAnsi="Times New Roman" w:cs="Times New Roman"/>
          <w:sz w:val="24"/>
          <w:szCs w:val="24"/>
          <w:highlight w:val="white"/>
        </w:rPr>
      </w:pPr>
      <w:r w:rsidRPr="007576AC">
        <w:rPr>
          <w:rFonts w:ascii="Times New Roman" w:eastAsia="Times New Roman" w:hAnsi="Times New Roman" w:cs="Times New Roman"/>
          <w:sz w:val="24"/>
          <w:szCs w:val="24"/>
          <w:highlight w:val="white"/>
        </w:rPr>
        <w:lastRenderedPageBreak/>
        <w:t xml:space="preserve">Step 1: </w:t>
      </w:r>
      <w:r w:rsidR="00D249D3" w:rsidRPr="007576AC">
        <w:rPr>
          <w:rFonts w:ascii="Times New Roman" w:eastAsia="Times New Roman" w:hAnsi="Times New Roman" w:cs="Times New Roman"/>
          <w:sz w:val="24"/>
          <w:szCs w:val="24"/>
          <w:highlight w:val="white"/>
        </w:rPr>
        <w:t xml:space="preserve">To search for the relevant articles, we used a combination of keywords from the following two sets. </w:t>
      </w:r>
    </w:p>
    <w:p w14:paraId="26376CE4" w14:textId="251C4768" w:rsidR="00F4025A" w:rsidRPr="000A5675" w:rsidRDefault="000A5675" w:rsidP="00D139C5">
      <w:pPr>
        <w:numPr>
          <w:ilvl w:val="1"/>
          <w:numId w:val="1"/>
        </w:numPr>
        <w:spacing w:line="360" w:lineRule="auto"/>
        <w:rPr>
          <w:sz w:val="24"/>
          <w:szCs w:val="24"/>
          <w:highlight w:val="white"/>
        </w:rPr>
      </w:pPr>
      <w:r w:rsidRPr="000A5675">
        <w:rPr>
          <w:rFonts w:ascii="Times New Roman" w:eastAsia="Times New Roman" w:hAnsi="Times New Roman" w:cs="Times New Roman"/>
          <w:sz w:val="24"/>
          <w:szCs w:val="24"/>
        </w:rPr>
        <w:t xml:space="preserve">Information gatekeeping can manifest through the following six mechanisms: forming communities, broadcasting information, discovering information, collecting information, organizing information, and protecting information (Potnis &amp; Tahamtan, 2021). </w:t>
      </w:r>
      <w:r w:rsidR="006C6388">
        <w:rPr>
          <w:rFonts w:ascii="Times New Roman" w:eastAsia="Times New Roman" w:hAnsi="Times New Roman" w:cs="Times New Roman"/>
          <w:sz w:val="24"/>
          <w:szCs w:val="24"/>
        </w:rPr>
        <w:t>Hence, we used k</w:t>
      </w:r>
      <w:r w:rsidR="00D249D3" w:rsidRPr="000A5675">
        <w:rPr>
          <w:rFonts w:ascii="Times New Roman" w:eastAsia="Times New Roman" w:hAnsi="Times New Roman" w:cs="Times New Roman"/>
          <w:sz w:val="24"/>
          <w:szCs w:val="24"/>
          <w:highlight w:val="white"/>
        </w:rPr>
        <w:t xml:space="preserve">eywords in Table 1 on </w:t>
      </w:r>
      <w:r w:rsidR="00844651">
        <w:rPr>
          <w:rFonts w:ascii="Times New Roman" w:eastAsia="Times New Roman" w:hAnsi="Times New Roman" w:cs="Times New Roman"/>
          <w:sz w:val="24"/>
          <w:szCs w:val="24"/>
          <w:highlight w:val="white"/>
        </w:rPr>
        <w:t>g</w:t>
      </w:r>
      <w:r w:rsidR="00D249D3" w:rsidRPr="000A5675">
        <w:rPr>
          <w:rFonts w:ascii="Times New Roman" w:eastAsia="Times New Roman" w:hAnsi="Times New Roman" w:cs="Times New Roman"/>
          <w:sz w:val="24"/>
          <w:szCs w:val="24"/>
          <w:highlight w:val="white"/>
        </w:rPr>
        <w:t xml:space="preserve">atekeeping </w:t>
      </w:r>
      <w:r w:rsidR="00844651">
        <w:rPr>
          <w:rFonts w:ascii="Times New Roman" w:eastAsia="Times New Roman" w:hAnsi="Times New Roman" w:cs="Times New Roman"/>
          <w:sz w:val="24"/>
          <w:szCs w:val="24"/>
          <w:highlight w:val="white"/>
        </w:rPr>
        <w:t>m</w:t>
      </w:r>
      <w:r w:rsidR="00D249D3" w:rsidRPr="000A5675">
        <w:rPr>
          <w:rFonts w:ascii="Times New Roman" w:eastAsia="Times New Roman" w:hAnsi="Times New Roman" w:cs="Times New Roman"/>
          <w:sz w:val="24"/>
          <w:szCs w:val="24"/>
          <w:highlight w:val="white"/>
        </w:rPr>
        <w:t>echanisms from Potnis and Tahamtan, 2021 (</w:t>
      </w:r>
      <w:r w:rsidR="00EA7A6C" w:rsidRPr="000A5675">
        <w:rPr>
          <w:rFonts w:ascii="Times New Roman" w:eastAsia="Times New Roman" w:hAnsi="Times New Roman" w:cs="Times New Roman"/>
          <w:sz w:val="24"/>
          <w:szCs w:val="24"/>
          <w:highlight w:val="white"/>
        </w:rPr>
        <w:t>i.</w:t>
      </w:r>
      <w:r w:rsidR="00D249D3" w:rsidRPr="000A5675">
        <w:rPr>
          <w:rFonts w:ascii="Times New Roman" w:eastAsia="Times New Roman" w:hAnsi="Times New Roman" w:cs="Times New Roman"/>
          <w:sz w:val="24"/>
          <w:szCs w:val="24"/>
          <w:highlight w:val="white"/>
        </w:rPr>
        <w:t xml:space="preserve">e., forming communities, broadcasting information, discovering information, collecting information, organizing information, and protecting information): </w:t>
      </w:r>
      <w:r w:rsidR="00BE1C66">
        <w:rPr>
          <w:rFonts w:ascii="Times New Roman" w:eastAsia="Times New Roman" w:hAnsi="Times New Roman" w:cs="Times New Roman"/>
          <w:sz w:val="24"/>
          <w:szCs w:val="24"/>
          <w:highlight w:val="white"/>
        </w:rPr>
        <w:t>“</w:t>
      </w:r>
      <w:r w:rsidR="00D249D3" w:rsidRPr="000A5675">
        <w:rPr>
          <w:rFonts w:ascii="Times New Roman" w:eastAsia="Times New Roman" w:hAnsi="Times New Roman" w:cs="Times New Roman"/>
          <w:sz w:val="24"/>
          <w:szCs w:val="24"/>
          <w:highlight w:val="white"/>
        </w:rPr>
        <w:t>information sharing</w:t>
      </w:r>
      <w:r w:rsidR="00FE036C">
        <w:rPr>
          <w:rFonts w:ascii="Times New Roman" w:eastAsia="Times New Roman" w:hAnsi="Times New Roman" w:cs="Times New Roman"/>
          <w:sz w:val="24"/>
          <w:szCs w:val="24"/>
          <w:highlight w:val="white"/>
        </w:rPr>
        <w:t>,</w:t>
      </w:r>
      <w:r w:rsidR="00BE1C66">
        <w:rPr>
          <w:rFonts w:ascii="Times New Roman" w:eastAsia="Times New Roman" w:hAnsi="Times New Roman" w:cs="Times New Roman"/>
          <w:sz w:val="24"/>
          <w:szCs w:val="24"/>
          <w:highlight w:val="white"/>
        </w:rPr>
        <w:t>”</w:t>
      </w:r>
      <w:r w:rsidR="00D249D3" w:rsidRPr="000A5675">
        <w:rPr>
          <w:rFonts w:ascii="Times New Roman" w:eastAsia="Times New Roman" w:hAnsi="Times New Roman" w:cs="Times New Roman"/>
          <w:sz w:val="24"/>
          <w:szCs w:val="24"/>
          <w:highlight w:val="white"/>
        </w:rPr>
        <w:t xml:space="preserve"> </w:t>
      </w:r>
      <w:r w:rsidR="00BE1C66">
        <w:rPr>
          <w:rFonts w:ascii="Times New Roman" w:eastAsia="Times New Roman" w:hAnsi="Times New Roman" w:cs="Times New Roman"/>
          <w:sz w:val="24"/>
          <w:szCs w:val="24"/>
          <w:highlight w:val="white"/>
        </w:rPr>
        <w:t>“</w:t>
      </w:r>
      <w:r w:rsidR="00D249D3" w:rsidRPr="000A5675">
        <w:rPr>
          <w:rFonts w:ascii="Times New Roman" w:eastAsia="Times New Roman" w:hAnsi="Times New Roman" w:cs="Times New Roman"/>
          <w:sz w:val="24"/>
          <w:szCs w:val="24"/>
          <w:highlight w:val="white"/>
        </w:rPr>
        <w:t>broadcasting information</w:t>
      </w:r>
      <w:r w:rsidR="00FE036C">
        <w:rPr>
          <w:rFonts w:ascii="Times New Roman" w:eastAsia="Times New Roman" w:hAnsi="Times New Roman" w:cs="Times New Roman"/>
          <w:sz w:val="24"/>
          <w:szCs w:val="24"/>
          <w:highlight w:val="white"/>
        </w:rPr>
        <w:t>,</w:t>
      </w:r>
      <w:r w:rsidR="00BE1C66">
        <w:rPr>
          <w:rFonts w:ascii="Times New Roman" w:eastAsia="Times New Roman" w:hAnsi="Times New Roman" w:cs="Times New Roman"/>
          <w:sz w:val="24"/>
          <w:szCs w:val="24"/>
          <w:highlight w:val="white"/>
        </w:rPr>
        <w:t>”</w:t>
      </w:r>
      <w:r w:rsidR="00D249D3" w:rsidRPr="000A5675">
        <w:rPr>
          <w:rFonts w:ascii="Times New Roman" w:eastAsia="Times New Roman" w:hAnsi="Times New Roman" w:cs="Times New Roman"/>
          <w:sz w:val="24"/>
          <w:szCs w:val="24"/>
          <w:highlight w:val="white"/>
        </w:rPr>
        <w:t xml:space="preserve"> </w:t>
      </w:r>
      <w:r w:rsidR="00BE1C66">
        <w:rPr>
          <w:rFonts w:ascii="Times New Roman" w:eastAsia="Times New Roman" w:hAnsi="Times New Roman" w:cs="Times New Roman"/>
          <w:sz w:val="24"/>
          <w:szCs w:val="24"/>
          <w:highlight w:val="white"/>
        </w:rPr>
        <w:t>“</w:t>
      </w:r>
      <w:r w:rsidR="00D249D3" w:rsidRPr="000A5675">
        <w:rPr>
          <w:rFonts w:ascii="Times New Roman" w:eastAsia="Times New Roman" w:hAnsi="Times New Roman" w:cs="Times New Roman"/>
          <w:sz w:val="24"/>
          <w:szCs w:val="24"/>
          <w:highlight w:val="white"/>
        </w:rPr>
        <w:t>information dissemination</w:t>
      </w:r>
      <w:r w:rsidR="00FE036C">
        <w:rPr>
          <w:rFonts w:ascii="Times New Roman" w:eastAsia="Times New Roman" w:hAnsi="Times New Roman" w:cs="Times New Roman"/>
          <w:sz w:val="24"/>
          <w:szCs w:val="24"/>
          <w:highlight w:val="white"/>
        </w:rPr>
        <w:t>,</w:t>
      </w:r>
      <w:r w:rsidR="00BE1C66">
        <w:rPr>
          <w:rFonts w:ascii="Times New Roman" w:eastAsia="Times New Roman" w:hAnsi="Times New Roman" w:cs="Times New Roman"/>
          <w:sz w:val="24"/>
          <w:szCs w:val="24"/>
          <w:highlight w:val="white"/>
        </w:rPr>
        <w:t>”</w:t>
      </w:r>
      <w:r w:rsidR="00D249D3" w:rsidRPr="000A5675">
        <w:rPr>
          <w:rFonts w:ascii="Times New Roman" w:eastAsia="Times New Roman" w:hAnsi="Times New Roman" w:cs="Times New Roman"/>
          <w:sz w:val="24"/>
          <w:szCs w:val="24"/>
          <w:highlight w:val="white"/>
        </w:rPr>
        <w:t xml:space="preserve"> </w:t>
      </w:r>
      <w:r w:rsidR="00BE1C66">
        <w:rPr>
          <w:rFonts w:ascii="Times New Roman" w:eastAsia="Times New Roman" w:hAnsi="Times New Roman" w:cs="Times New Roman"/>
          <w:sz w:val="24"/>
          <w:szCs w:val="24"/>
          <w:highlight w:val="white"/>
        </w:rPr>
        <w:t>“</w:t>
      </w:r>
      <w:r w:rsidR="00D249D3" w:rsidRPr="000A5675">
        <w:rPr>
          <w:rFonts w:ascii="Times New Roman" w:eastAsia="Times New Roman" w:hAnsi="Times New Roman" w:cs="Times New Roman"/>
          <w:sz w:val="24"/>
          <w:szCs w:val="24"/>
          <w:highlight w:val="white"/>
        </w:rPr>
        <w:t>information discovery</w:t>
      </w:r>
      <w:r w:rsidR="00FE036C">
        <w:rPr>
          <w:rFonts w:ascii="Times New Roman" w:eastAsia="Times New Roman" w:hAnsi="Times New Roman" w:cs="Times New Roman"/>
          <w:sz w:val="24"/>
          <w:szCs w:val="24"/>
          <w:highlight w:val="white"/>
        </w:rPr>
        <w:t>,</w:t>
      </w:r>
      <w:r w:rsidR="00BE1C66">
        <w:rPr>
          <w:rFonts w:ascii="Times New Roman" w:eastAsia="Times New Roman" w:hAnsi="Times New Roman" w:cs="Times New Roman"/>
          <w:sz w:val="24"/>
          <w:szCs w:val="24"/>
          <w:highlight w:val="white"/>
        </w:rPr>
        <w:t>”</w:t>
      </w:r>
      <w:r w:rsidR="00D249D3" w:rsidRPr="000A5675">
        <w:rPr>
          <w:rFonts w:ascii="Times New Roman" w:eastAsia="Times New Roman" w:hAnsi="Times New Roman" w:cs="Times New Roman"/>
          <w:sz w:val="24"/>
          <w:szCs w:val="24"/>
          <w:highlight w:val="white"/>
        </w:rPr>
        <w:t xml:space="preserve"> </w:t>
      </w:r>
      <w:r w:rsidR="00BE1C66">
        <w:rPr>
          <w:rFonts w:ascii="Times New Roman" w:eastAsia="Times New Roman" w:hAnsi="Times New Roman" w:cs="Times New Roman"/>
          <w:sz w:val="24"/>
          <w:szCs w:val="24"/>
          <w:highlight w:val="white"/>
        </w:rPr>
        <w:t>“</w:t>
      </w:r>
      <w:r w:rsidR="00D249D3" w:rsidRPr="000A5675">
        <w:rPr>
          <w:rFonts w:ascii="Times New Roman" w:eastAsia="Times New Roman" w:hAnsi="Times New Roman" w:cs="Times New Roman"/>
          <w:sz w:val="24"/>
          <w:szCs w:val="24"/>
          <w:highlight w:val="white"/>
        </w:rPr>
        <w:t>gathering information</w:t>
      </w:r>
      <w:r w:rsidR="00FE036C">
        <w:rPr>
          <w:rFonts w:ascii="Times New Roman" w:eastAsia="Times New Roman" w:hAnsi="Times New Roman" w:cs="Times New Roman"/>
          <w:sz w:val="24"/>
          <w:szCs w:val="24"/>
          <w:highlight w:val="white"/>
        </w:rPr>
        <w:t>,</w:t>
      </w:r>
      <w:r w:rsidR="00BE1C66">
        <w:rPr>
          <w:rFonts w:ascii="Times New Roman" w:eastAsia="Times New Roman" w:hAnsi="Times New Roman" w:cs="Times New Roman"/>
          <w:sz w:val="24"/>
          <w:szCs w:val="24"/>
          <w:highlight w:val="white"/>
        </w:rPr>
        <w:t>”</w:t>
      </w:r>
      <w:r w:rsidR="00D249D3" w:rsidRPr="000A5675">
        <w:rPr>
          <w:rFonts w:ascii="Times New Roman" w:eastAsia="Times New Roman" w:hAnsi="Times New Roman" w:cs="Times New Roman"/>
          <w:sz w:val="24"/>
          <w:szCs w:val="24"/>
          <w:highlight w:val="white"/>
        </w:rPr>
        <w:t xml:space="preserve"> </w:t>
      </w:r>
      <w:r w:rsidR="00BE1C66">
        <w:rPr>
          <w:rFonts w:ascii="Times New Roman" w:eastAsia="Times New Roman" w:hAnsi="Times New Roman" w:cs="Times New Roman"/>
          <w:sz w:val="24"/>
          <w:szCs w:val="24"/>
          <w:highlight w:val="white"/>
        </w:rPr>
        <w:t>“</w:t>
      </w:r>
      <w:r w:rsidR="00D249D3" w:rsidRPr="000A5675">
        <w:rPr>
          <w:rFonts w:ascii="Times New Roman" w:eastAsia="Times New Roman" w:hAnsi="Times New Roman" w:cs="Times New Roman"/>
          <w:sz w:val="24"/>
          <w:szCs w:val="24"/>
          <w:highlight w:val="white"/>
        </w:rPr>
        <w:t>information collection</w:t>
      </w:r>
      <w:r w:rsidR="00FE036C">
        <w:rPr>
          <w:rFonts w:ascii="Times New Roman" w:eastAsia="Times New Roman" w:hAnsi="Times New Roman" w:cs="Times New Roman"/>
          <w:sz w:val="24"/>
          <w:szCs w:val="24"/>
          <w:highlight w:val="white"/>
        </w:rPr>
        <w:t>,</w:t>
      </w:r>
      <w:r w:rsidR="00BE1C66">
        <w:rPr>
          <w:rFonts w:ascii="Times New Roman" w:eastAsia="Times New Roman" w:hAnsi="Times New Roman" w:cs="Times New Roman"/>
          <w:sz w:val="24"/>
          <w:szCs w:val="24"/>
          <w:highlight w:val="white"/>
        </w:rPr>
        <w:t>”</w:t>
      </w:r>
      <w:r w:rsidR="00D249D3" w:rsidRPr="000A5675">
        <w:rPr>
          <w:rFonts w:ascii="Times New Roman" w:eastAsia="Times New Roman" w:hAnsi="Times New Roman" w:cs="Times New Roman"/>
          <w:sz w:val="24"/>
          <w:szCs w:val="24"/>
          <w:highlight w:val="white"/>
        </w:rPr>
        <w:t xml:space="preserve"> </w:t>
      </w:r>
      <w:r w:rsidR="00BE1C66">
        <w:rPr>
          <w:rFonts w:ascii="Times New Roman" w:eastAsia="Times New Roman" w:hAnsi="Times New Roman" w:cs="Times New Roman"/>
          <w:sz w:val="24"/>
          <w:szCs w:val="24"/>
          <w:highlight w:val="white"/>
        </w:rPr>
        <w:t>“</w:t>
      </w:r>
      <w:r w:rsidR="00D249D3" w:rsidRPr="000A5675">
        <w:rPr>
          <w:rFonts w:ascii="Times New Roman" w:eastAsia="Times New Roman" w:hAnsi="Times New Roman" w:cs="Times New Roman"/>
          <w:sz w:val="24"/>
          <w:szCs w:val="24"/>
          <w:highlight w:val="white"/>
        </w:rPr>
        <w:t>information management</w:t>
      </w:r>
      <w:r w:rsidR="00FE036C">
        <w:rPr>
          <w:rFonts w:ascii="Times New Roman" w:eastAsia="Times New Roman" w:hAnsi="Times New Roman" w:cs="Times New Roman"/>
          <w:sz w:val="24"/>
          <w:szCs w:val="24"/>
          <w:highlight w:val="white"/>
        </w:rPr>
        <w:t>,</w:t>
      </w:r>
      <w:r w:rsidR="00BE1C66">
        <w:rPr>
          <w:rFonts w:ascii="Times New Roman" w:eastAsia="Times New Roman" w:hAnsi="Times New Roman" w:cs="Times New Roman"/>
          <w:sz w:val="24"/>
          <w:szCs w:val="24"/>
          <w:highlight w:val="white"/>
        </w:rPr>
        <w:t>”</w:t>
      </w:r>
      <w:r w:rsidR="00D249D3" w:rsidRPr="000A5675">
        <w:rPr>
          <w:rFonts w:ascii="Times New Roman" w:eastAsia="Times New Roman" w:hAnsi="Times New Roman" w:cs="Times New Roman"/>
          <w:sz w:val="24"/>
          <w:szCs w:val="24"/>
          <w:highlight w:val="white"/>
        </w:rPr>
        <w:t xml:space="preserve"> </w:t>
      </w:r>
      <w:r w:rsidR="00BE1C66">
        <w:rPr>
          <w:rFonts w:ascii="Times New Roman" w:eastAsia="Times New Roman" w:hAnsi="Times New Roman" w:cs="Times New Roman"/>
          <w:sz w:val="24"/>
          <w:szCs w:val="24"/>
          <w:highlight w:val="white"/>
        </w:rPr>
        <w:t>“</w:t>
      </w:r>
      <w:r w:rsidR="00D249D3" w:rsidRPr="000A5675">
        <w:rPr>
          <w:rFonts w:ascii="Times New Roman" w:eastAsia="Times New Roman" w:hAnsi="Times New Roman" w:cs="Times New Roman"/>
          <w:sz w:val="24"/>
          <w:szCs w:val="24"/>
          <w:highlight w:val="white"/>
        </w:rPr>
        <w:t>information organization</w:t>
      </w:r>
      <w:r w:rsidR="00FE036C">
        <w:rPr>
          <w:rFonts w:ascii="Times New Roman" w:eastAsia="Times New Roman" w:hAnsi="Times New Roman" w:cs="Times New Roman"/>
          <w:sz w:val="24"/>
          <w:szCs w:val="24"/>
          <w:highlight w:val="white"/>
        </w:rPr>
        <w:t>,</w:t>
      </w:r>
      <w:r w:rsidR="00BE1C66">
        <w:rPr>
          <w:rFonts w:ascii="Times New Roman" w:eastAsia="Times New Roman" w:hAnsi="Times New Roman" w:cs="Times New Roman"/>
          <w:sz w:val="24"/>
          <w:szCs w:val="24"/>
          <w:highlight w:val="white"/>
        </w:rPr>
        <w:t>”</w:t>
      </w:r>
      <w:r w:rsidR="00D249D3" w:rsidRPr="000A5675">
        <w:rPr>
          <w:rFonts w:ascii="Times New Roman" w:eastAsia="Times New Roman" w:hAnsi="Times New Roman" w:cs="Times New Roman"/>
          <w:sz w:val="24"/>
          <w:szCs w:val="24"/>
          <w:highlight w:val="white"/>
        </w:rPr>
        <w:t xml:space="preserve"> </w:t>
      </w:r>
      <w:r w:rsidR="00BE1C66">
        <w:rPr>
          <w:rFonts w:ascii="Times New Roman" w:eastAsia="Times New Roman" w:hAnsi="Times New Roman" w:cs="Times New Roman"/>
          <w:sz w:val="24"/>
          <w:szCs w:val="24"/>
          <w:highlight w:val="white"/>
        </w:rPr>
        <w:t>“</w:t>
      </w:r>
      <w:r w:rsidR="00D249D3" w:rsidRPr="000A5675">
        <w:rPr>
          <w:rFonts w:ascii="Times New Roman" w:eastAsia="Times New Roman" w:hAnsi="Times New Roman" w:cs="Times New Roman"/>
          <w:sz w:val="24"/>
          <w:szCs w:val="24"/>
          <w:highlight w:val="white"/>
        </w:rPr>
        <w:t>information classification</w:t>
      </w:r>
      <w:r w:rsidR="00FE036C">
        <w:rPr>
          <w:rFonts w:ascii="Times New Roman" w:eastAsia="Times New Roman" w:hAnsi="Times New Roman" w:cs="Times New Roman"/>
          <w:sz w:val="24"/>
          <w:szCs w:val="24"/>
          <w:highlight w:val="white"/>
        </w:rPr>
        <w:t>,</w:t>
      </w:r>
      <w:r w:rsidR="00BE1C66">
        <w:rPr>
          <w:rFonts w:ascii="Times New Roman" w:eastAsia="Times New Roman" w:hAnsi="Times New Roman" w:cs="Times New Roman"/>
          <w:sz w:val="24"/>
          <w:szCs w:val="24"/>
          <w:highlight w:val="white"/>
        </w:rPr>
        <w:t>”</w:t>
      </w:r>
      <w:r w:rsidR="00D249D3" w:rsidRPr="000A5675">
        <w:rPr>
          <w:rFonts w:ascii="Times New Roman" w:eastAsia="Times New Roman" w:hAnsi="Times New Roman" w:cs="Times New Roman"/>
          <w:sz w:val="24"/>
          <w:szCs w:val="24"/>
          <w:highlight w:val="white"/>
        </w:rPr>
        <w:t xml:space="preserve"> </w:t>
      </w:r>
      <w:r w:rsidR="00BE1C66">
        <w:rPr>
          <w:rFonts w:ascii="Times New Roman" w:eastAsia="Times New Roman" w:hAnsi="Times New Roman" w:cs="Times New Roman"/>
          <w:sz w:val="24"/>
          <w:szCs w:val="24"/>
          <w:highlight w:val="white"/>
        </w:rPr>
        <w:t>“</w:t>
      </w:r>
      <w:r w:rsidR="00D249D3" w:rsidRPr="000A5675">
        <w:rPr>
          <w:rFonts w:ascii="Times New Roman" w:eastAsia="Times New Roman" w:hAnsi="Times New Roman" w:cs="Times New Roman"/>
          <w:sz w:val="24"/>
          <w:szCs w:val="24"/>
          <w:highlight w:val="white"/>
        </w:rPr>
        <w:t>filtering information</w:t>
      </w:r>
      <w:r w:rsidR="00FE036C">
        <w:rPr>
          <w:rFonts w:ascii="Times New Roman" w:eastAsia="Times New Roman" w:hAnsi="Times New Roman" w:cs="Times New Roman"/>
          <w:sz w:val="24"/>
          <w:szCs w:val="24"/>
          <w:highlight w:val="white"/>
        </w:rPr>
        <w:t>,</w:t>
      </w:r>
      <w:r w:rsidR="00BE1C66">
        <w:rPr>
          <w:rFonts w:ascii="Times New Roman" w:eastAsia="Times New Roman" w:hAnsi="Times New Roman" w:cs="Times New Roman"/>
          <w:sz w:val="24"/>
          <w:szCs w:val="24"/>
          <w:highlight w:val="white"/>
        </w:rPr>
        <w:t>”</w:t>
      </w:r>
      <w:r w:rsidR="00D249D3" w:rsidRPr="000A5675">
        <w:rPr>
          <w:rFonts w:ascii="Times New Roman" w:eastAsia="Times New Roman" w:hAnsi="Times New Roman" w:cs="Times New Roman"/>
          <w:sz w:val="24"/>
          <w:szCs w:val="24"/>
          <w:highlight w:val="white"/>
        </w:rPr>
        <w:t xml:space="preserve"> </w:t>
      </w:r>
      <w:r w:rsidR="00BE1C66">
        <w:rPr>
          <w:rFonts w:ascii="Times New Roman" w:eastAsia="Times New Roman" w:hAnsi="Times New Roman" w:cs="Times New Roman"/>
          <w:sz w:val="24"/>
          <w:szCs w:val="24"/>
          <w:highlight w:val="white"/>
        </w:rPr>
        <w:t>“</w:t>
      </w:r>
      <w:r w:rsidR="00D249D3" w:rsidRPr="000A5675">
        <w:rPr>
          <w:rFonts w:ascii="Times New Roman" w:eastAsia="Times New Roman" w:hAnsi="Times New Roman" w:cs="Times New Roman"/>
          <w:sz w:val="24"/>
          <w:szCs w:val="24"/>
          <w:highlight w:val="white"/>
        </w:rPr>
        <w:t>embed information</w:t>
      </w:r>
      <w:r w:rsidR="00FE036C">
        <w:rPr>
          <w:rFonts w:ascii="Times New Roman" w:eastAsia="Times New Roman" w:hAnsi="Times New Roman" w:cs="Times New Roman"/>
          <w:sz w:val="24"/>
          <w:szCs w:val="24"/>
          <w:highlight w:val="white"/>
        </w:rPr>
        <w:t>,</w:t>
      </w:r>
      <w:r w:rsidR="00BE1C66">
        <w:rPr>
          <w:rFonts w:ascii="Times New Roman" w:eastAsia="Times New Roman" w:hAnsi="Times New Roman" w:cs="Times New Roman"/>
          <w:sz w:val="24"/>
          <w:szCs w:val="24"/>
          <w:highlight w:val="white"/>
        </w:rPr>
        <w:t>”</w:t>
      </w:r>
      <w:r w:rsidR="00D249D3" w:rsidRPr="000A5675">
        <w:rPr>
          <w:rFonts w:ascii="Times New Roman" w:eastAsia="Times New Roman" w:hAnsi="Times New Roman" w:cs="Times New Roman"/>
          <w:sz w:val="24"/>
          <w:szCs w:val="24"/>
          <w:highlight w:val="white"/>
        </w:rPr>
        <w:t xml:space="preserve"> </w:t>
      </w:r>
      <w:r w:rsidR="00BE1C66">
        <w:rPr>
          <w:rFonts w:ascii="Times New Roman" w:eastAsia="Times New Roman" w:hAnsi="Times New Roman" w:cs="Times New Roman"/>
          <w:sz w:val="24"/>
          <w:szCs w:val="24"/>
          <w:highlight w:val="white"/>
        </w:rPr>
        <w:t>“</w:t>
      </w:r>
      <w:r w:rsidR="00D249D3" w:rsidRPr="000A5675">
        <w:rPr>
          <w:rFonts w:ascii="Times New Roman" w:eastAsia="Times New Roman" w:hAnsi="Times New Roman" w:cs="Times New Roman"/>
          <w:sz w:val="24"/>
          <w:szCs w:val="24"/>
          <w:highlight w:val="white"/>
        </w:rPr>
        <w:t>information suppress</w:t>
      </w:r>
      <w:r w:rsidR="00FE036C">
        <w:rPr>
          <w:rFonts w:ascii="Times New Roman" w:eastAsia="Times New Roman" w:hAnsi="Times New Roman" w:cs="Times New Roman"/>
          <w:sz w:val="24"/>
          <w:szCs w:val="24"/>
          <w:highlight w:val="white"/>
        </w:rPr>
        <w:t>,</w:t>
      </w:r>
      <w:r w:rsidR="00BE1C66">
        <w:rPr>
          <w:rFonts w:ascii="Times New Roman" w:eastAsia="Times New Roman" w:hAnsi="Times New Roman" w:cs="Times New Roman"/>
          <w:sz w:val="24"/>
          <w:szCs w:val="24"/>
          <w:highlight w:val="white"/>
        </w:rPr>
        <w:t>”</w:t>
      </w:r>
      <w:r w:rsidR="00D249D3" w:rsidRPr="000A5675">
        <w:rPr>
          <w:rFonts w:ascii="Times New Roman" w:eastAsia="Times New Roman" w:hAnsi="Times New Roman" w:cs="Times New Roman"/>
          <w:sz w:val="24"/>
          <w:szCs w:val="24"/>
          <w:highlight w:val="white"/>
        </w:rPr>
        <w:t xml:space="preserve"> </w:t>
      </w:r>
      <w:r w:rsidR="00BE1C66">
        <w:rPr>
          <w:rFonts w:ascii="Times New Roman" w:eastAsia="Times New Roman" w:hAnsi="Times New Roman" w:cs="Times New Roman"/>
          <w:sz w:val="24"/>
          <w:szCs w:val="24"/>
          <w:highlight w:val="white"/>
        </w:rPr>
        <w:t>“</w:t>
      </w:r>
      <w:r w:rsidR="00D249D3" w:rsidRPr="000A5675">
        <w:rPr>
          <w:rFonts w:ascii="Times New Roman" w:eastAsia="Times New Roman" w:hAnsi="Times New Roman" w:cs="Times New Roman"/>
          <w:sz w:val="24"/>
          <w:szCs w:val="24"/>
          <w:highlight w:val="white"/>
        </w:rPr>
        <w:t>preserve information.</w:t>
      </w:r>
      <w:r w:rsidR="00BE1C66">
        <w:rPr>
          <w:rFonts w:ascii="Times New Roman" w:eastAsia="Times New Roman" w:hAnsi="Times New Roman" w:cs="Times New Roman"/>
          <w:sz w:val="24"/>
          <w:szCs w:val="24"/>
          <w:highlight w:val="white"/>
        </w:rPr>
        <w:t>”</w:t>
      </w:r>
      <w:r w:rsidR="00D249D3" w:rsidRPr="000A5675">
        <w:rPr>
          <w:rFonts w:ascii="Times New Roman" w:eastAsia="Times New Roman" w:hAnsi="Times New Roman" w:cs="Times New Roman"/>
          <w:sz w:val="24"/>
          <w:szCs w:val="24"/>
          <w:highlight w:val="white"/>
        </w:rPr>
        <w:t xml:space="preserve"> Furthermore, searches were conducted using keyword variations. For instance, for </w:t>
      </w:r>
      <w:r w:rsidR="00BE1C66">
        <w:rPr>
          <w:rFonts w:ascii="Times New Roman" w:eastAsia="Times New Roman" w:hAnsi="Times New Roman" w:cs="Times New Roman"/>
          <w:sz w:val="24"/>
          <w:szCs w:val="24"/>
          <w:highlight w:val="white"/>
        </w:rPr>
        <w:t>“</w:t>
      </w:r>
      <w:r w:rsidR="00D249D3" w:rsidRPr="000A5675">
        <w:rPr>
          <w:rFonts w:ascii="Times New Roman" w:eastAsia="Times New Roman" w:hAnsi="Times New Roman" w:cs="Times New Roman"/>
          <w:sz w:val="24"/>
          <w:szCs w:val="24"/>
          <w:highlight w:val="white"/>
        </w:rPr>
        <w:t>information sharing</w:t>
      </w:r>
      <w:r w:rsidR="00FE036C">
        <w:rPr>
          <w:rFonts w:ascii="Times New Roman" w:eastAsia="Times New Roman" w:hAnsi="Times New Roman" w:cs="Times New Roman"/>
          <w:sz w:val="24"/>
          <w:szCs w:val="24"/>
          <w:highlight w:val="white"/>
        </w:rPr>
        <w:t>,</w:t>
      </w:r>
      <w:r w:rsidR="00BE1C66">
        <w:rPr>
          <w:rFonts w:ascii="Times New Roman" w:eastAsia="Times New Roman" w:hAnsi="Times New Roman" w:cs="Times New Roman"/>
          <w:sz w:val="24"/>
          <w:szCs w:val="24"/>
          <w:highlight w:val="white"/>
        </w:rPr>
        <w:t>”</w:t>
      </w:r>
      <w:r w:rsidR="00D249D3" w:rsidRPr="000A5675">
        <w:rPr>
          <w:rFonts w:ascii="Times New Roman" w:eastAsia="Times New Roman" w:hAnsi="Times New Roman" w:cs="Times New Roman"/>
          <w:sz w:val="24"/>
          <w:szCs w:val="24"/>
          <w:highlight w:val="white"/>
        </w:rPr>
        <w:t xml:space="preserve"> its variants included phrases like </w:t>
      </w:r>
      <w:r w:rsidR="00BE1C66">
        <w:rPr>
          <w:rFonts w:ascii="Times New Roman" w:eastAsia="Times New Roman" w:hAnsi="Times New Roman" w:cs="Times New Roman"/>
          <w:sz w:val="24"/>
          <w:szCs w:val="24"/>
          <w:highlight w:val="white"/>
        </w:rPr>
        <w:t>“</w:t>
      </w:r>
      <w:r w:rsidR="00D249D3" w:rsidRPr="000A5675">
        <w:rPr>
          <w:rFonts w:ascii="Times New Roman" w:eastAsia="Times New Roman" w:hAnsi="Times New Roman" w:cs="Times New Roman"/>
          <w:sz w:val="24"/>
          <w:szCs w:val="24"/>
          <w:highlight w:val="white"/>
        </w:rPr>
        <w:t>sharing information</w:t>
      </w:r>
      <w:r w:rsidR="00BE1C66">
        <w:rPr>
          <w:rFonts w:ascii="Times New Roman" w:eastAsia="Times New Roman" w:hAnsi="Times New Roman" w:cs="Times New Roman"/>
          <w:sz w:val="24"/>
          <w:szCs w:val="24"/>
          <w:highlight w:val="white"/>
        </w:rPr>
        <w:t>”</w:t>
      </w:r>
      <w:r w:rsidR="00D249D3" w:rsidRPr="000A5675">
        <w:rPr>
          <w:rFonts w:ascii="Times New Roman" w:eastAsia="Times New Roman" w:hAnsi="Times New Roman" w:cs="Times New Roman"/>
          <w:sz w:val="24"/>
          <w:szCs w:val="24"/>
          <w:highlight w:val="white"/>
        </w:rPr>
        <w:t xml:space="preserve"> and </w:t>
      </w:r>
      <w:r w:rsidR="00BE1C66">
        <w:rPr>
          <w:rFonts w:ascii="Times New Roman" w:eastAsia="Times New Roman" w:hAnsi="Times New Roman" w:cs="Times New Roman"/>
          <w:sz w:val="24"/>
          <w:szCs w:val="24"/>
          <w:highlight w:val="white"/>
        </w:rPr>
        <w:t>“</w:t>
      </w:r>
      <w:r w:rsidR="00D249D3" w:rsidRPr="000A5675">
        <w:rPr>
          <w:rFonts w:ascii="Times New Roman" w:eastAsia="Times New Roman" w:hAnsi="Times New Roman" w:cs="Times New Roman"/>
          <w:sz w:val="24"/>
          <w:szCs w:val="24"/>
          <w:highlight w:val="white"/>
        </w:rPr>
        <w:t>share information</w:t>
      </w:r>
      <w:r w:rsidR="00FE036C">
        <w:rPr>
          <w:rFonts w:ascii="Times New Roman" w:eastAsia="Times New Roman" w:hAnsi="Times New Roman" w:cs="Times New Roman"/>
          <w:sz w:val="24"/>
          <w:szCs w:val="24"/>
          <w:highlight w:val="white"/>
        </w:rPr>
        <w:t>,</w:t>
      </w:r>
      <w:r w:rsidR="00BE1C66">
        <w:rPr>
          <w:rFonts w:ascii="Times New Roman" w:eastAsia="Times New Roman" w:hAnsi="Times New Roman" w:cs="Times New Roman"/>
          <w:sz w:val="24"/>
          <w:szCs w:val="24"/>
          <w:highlight w:val="white"/>
        </w:rPr>
        <w:t>”</w:t>
      </w:r>
      <w:r w:rsidR="00D249D3" w:rsidRPr="000A5675">
        <w:rPr>
          <w:rFonts w:ascii="Times New Roman" w:eastAsia="Times New Roman" w:hAnsi="Times New Roman" w:cs="Times New Roman"/>
          <w:sz w:val="24"/>
          <w:szCs w:val="24"/>
          <w:highlight w:val="white"/>
        </w:rPr>
        <w:t xml:space="preserve"> as well as combinations, including </w:t>
      </w:r>
      <w:r w:rsidR="00BE1C66">
        <w:rPr>
          <w:rFonts w:ascii="Times New Roman" w:eastAsia="Times New Roman" w:hAnsi="Times New Roman" w:cs="Times New Roman"/>
          <w:sz w:val="24"/>
          <w:szCs w:val="24"/>
          <w:highlight w:val="white"/>
        </w:rPr>
        <w:t>“</w:t>
      </w:r>
      <w:r w:rsidR="00D249D3" w:rsidRPr="000A5675">
        <w:rPr>
          <w:rFonts w:ascii="Times New Roman" w:eastAsia="Times New Roman" w:hAnsi="Times New Roman" w:cs="Times New Roman"/>
          <w:sz w:val="24"/>
          <w:szCs w:val="24"/>
          <w:highlight w:val="white"/>
        </w:rPr>
        <w:t>sharing AND information</w:t>
      </w:r>
      <w:r w:rsidR="00BE1C66">
        <w:rPr>
          <w:rFonts w:ascii="Times New Roman" w:eastAsia="Times New Roman" w:hAnsi="Times New Roman" w:cs="Times New Roman"/>
          <w:sz w:val="24"/>
          <w:szCs w:val="24"/>
          <w:highlight w:val="white"/>
        </w:rPr>
        <w:t>”</w:t>
      </w:r>
      <w:r w:rsidR="00D249D3" w:rsidRPr="000A5675">
        <w:rPr>
          <w:rFonts w:ascii="Times New Roman" w:eastAsia="Times New Roman" w:hAnsi="Times New Roman" w:cs="Times New Roman"/>
          <w:sz w:val="24"/>
          <w:szCs w:val="24"/>
          <w:highlight w:val="white"/>
        </w:rPr>
        <w:t xml:space="preserve"> and </w:t>
      </w:r>
      <w:r w:rsidR="00BE1C66">
        <w:rPr>
          <w:rFonts w:ascii="Times New Roman" w:eastAsia="Times New Roman" w:hAnsi="Times New Roman" w:cs="Times New Roman"/>
          <w:sz w:val="24"/>
          <w:szCs w:val="24"/>
          <w:highlight w:val="white"/>
        </w:rPr>
        <w:t>“</w:t>
      </w:r>
      <w:r w:rsidR="00D249D3" w:rsidRPr="000A5675">
        <w:rPr>
          <w:rFonts w:ascii="Times New Roman" w:eastAsia="Times New Roman" w:hAnsi="Times New Roman" w:cs="Times New Roman"/>
          <w:sz w:val="24"/>
          <w:szCs w:val="24"/>
          <w:highlight w:val="white"/>
        </w:rPr>
        <w:t>share AND information</w:t>
      </w:r>
      <w:r w:rsidR="00FE036C">
        <w:rPr>
          <w:rFonts w:ascii="Times New Roman" w:eastAsia="Times New Roman" w:hAnsi="Times New Roman" w:cs="Times New Roman"/>
          <w:sz w:val="24"/>
          <w:szCs w:val="24"/>
          <w:highlight w:val="white"/>
        </w:rPr>
        <w:t>.</w:t>
      </w:r>
      <w:r w:rsidR="00BE1C66">
        <w:rPr>
          <w:rFonts w:ascii="Times New Roman" w:eastAsia="Times New Roman" w:hAnsi="Times New Roman" w:cs="Times New Roman"/>
          <w:sz w:val="24"/>
          <w:szCs w:val="24"/>
          <w:highlight w:val="white"/>
        </w:rPr>
        <w:t>”</w:t>
      </w:r>
    </w:p>
    <w:p w14:paraId="37593A86" w14:textId="589E7B97" w:rsidR="00F4025A" w:rsidRDefault="00D249D3">
      <w:pPr>
        <w:numPr>
          <w:ilvl w:val="1"/>
          <w:numId w:val="1"/>
        </w:numPr>
        <w:spacing w:line="360" w:lineRule="auto"/>
        <w:rPr>
          <w:sz w:val="24"/>
          <w:szCs w:val="24"/>
          <w:highlight w:val="white"/>
        </w:rPr>
      </w:pPr>
      <w:r>
        <w:rPr>
          <w:rFonts w:ascii="Times New Roman" w:eastAsia="Times New Roman" w:hAnsi="Times New Roman" w:cs="Times New Roman"/>
          <w:sz w:val="24"/>
          <w:szCs w:val="24"/>
          <w:highlight w:val="white"/>
        </w:rPr>
        <w:t xml:space="preserve">Keywords representing popular technology solutions: </w:t>
      </w:r>
      <w:r w:rsidR="00C16A56">
        <w:rPr>
          <w:rFonts w:ascii="Times New Roman" w:eastAsia="Times New Roman" w:hAnsi="Times New Roman" w:cs="Times New Roman"/>
          <w:sz w:val="24"/>
          <w:szCs w:val="24"/>
        </w:rPr>
        <w:t>decision support systems</w:t>
      </w:r>
      <w:r>
        <w:rPr>
          <w:rFonts w:ascii="Times New Roman" w:eastAsia="Times New Roman" w:hAnsi="Times New Roman" w:cs="Times New Roman"/>
          <w:sz w:val="24"/>
          <w:szCs w:val="24"/>
        </w:rPr>
        <w:t xml:space="preserve">, hashtags, online gaming platforms, </w:t>
      </w:r>
      <w:r w:rsidR="00B84153">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search technologies (e.g., voice assistants,</w:t>
      </w:r>
      <w:r w:rsidR="00160E6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ChatGPT)</w:t>
      </w:r>
      <w:r>
        <w:rPr>
          <w:rFonts w:ascii="Times New Roman" w:eastAsia="Times New Roman" w:hAnsi="Times New Roman" w:cs="Times New Roman"/>
          <w:sz w:val="24"/>
          <w:szCs w:val="24"/>
          <w:highlight w:val="white"/>
        </w:rPr>
        <w:t xml:space="preserve">. </w:t>
      </w:r>
    </w:p>
    <w:p w14:paraId="7526FC65" w14:textId="511D70CF" w:rsidR="00F4025A" w:rsidRPr="007576AC" w:rsidRDefault="007576AC" w:rsidP="007576AC">
      <w:pPr>
        <w:pStyle w:val="ListParagraph"/>
        <w:numPr>
          <w:ilvl w:val="0"/>
          <w:numId w:val="10"/>
        </w:numPr>
        <w:spacing w:line="360" w:lineRule="auto"/>
        <w:rPr>
          <w:rFonts w:ascii="Times New Roman" w:eastAsia="Times New Roman" w:hAnsi="Times New Roman" w:cs="Times New Roman"/>
          <w:sz w:val="24"/>
          <w:szCs w:val="24"/>
          <w:highlight w:val="white"/>
        </w:rPr>
      </w:pPr>
      <w:r w:rsidRPr="007576AC">
        <w:rPr>
          <w:rFonts w:ascii="Times New Roman" w:eastAsia="Times New Roman" w:hAnsi="Times New Roman" w:cs="Times New Roman"/>
          <w:sz w:val="24"/>
          <w:szCs w:val="24"/>
        </w:rPr>
        <w:t>Step 2</w:t>
      </w:r>
      <w:r>
        <w:rPr>
          <w:rFonts w:ascii="Times New Roman" w:eastAsia="Times New Roman" w:hAnsi="Times New Roman" w:cs="Times New Roman"/>
          <w:sz w:val="24"/>
          <w:szCs w:val="24"/>
        </w:rPr>
        <w:t>:</w:t>
      </w:r>
      <w:r w:rsidRPr="007576AC">
        <w:rPr>
          <w:rFonts w:ascii="Times New Roman" w:eastAsia="Times New Roman" w:hAnsi="Times New Roman" w:cs="Times New Roman"/>
          <w:sz w:val="24"/>
          <w:szCs w:val="24"/>
        </w:rPr>
        <w:t xml:space="preserve"> </w:t>
      </w:r>
      <w:r w:rsidR="00D249D3" w:rsidRPr="007576AC">
        <w:rPr>
          <w:rFonts w:ascii="Times New Roman" w:eastAsia="Times New Roman" w:hAnsi="Times New Roman" w:cs="Times New Roman"/>
          <w:sz w:val="24"/>
          <w:szCs w:val="24"/>
        </w:rPr>
        <w:t xml:space="preserve">We identified 123 relevant articles, after searching academic databases like Scopus, </w:t>
      </w:r>
      <w:proofErr w:type="spellStart"/>
      <w:r w:rsidR="00D249D3" w:rsidRPr="007576AC">
        <w:rPr>
          <w:rFonts w:ascii="Times New Roman" w:eastAsia="Times New Roman" w:hAnsi="Times New Roman" w:cs="Times New Roman"/>
          <w:sz w:val="24"/>
          <w:szCs w:val="24"/>
        </w:rPr>
        <w:t>WoS</w:t>
      </w:r>
      <w:proofErr w:type="spellEnd"/>
      <w:r w:rsidR="00D249D3" w:rsidRPr="007576AC">
        <w:rPr>
          <w:rFonts w:ascii="Times New Roman" w:eastAsia="Times New Roman" w:hAnsi="Times New Roman" w:cs="Times New Roman"/>
          <w:sz w:val="24"/>
          <w:szCs w:val="24"/>
        </w:rPr>
        <w:t xml:space="preserve">, </w:t>
      </w:r>
      <w:r w:rsidR="00D249D3" w:rsidRPr="007576AC">
        <w:rPr>
          <w:rFonts w:ascii="Times New Roman" w:eastAsia="Times New Roman" w:hAnsi="Times New Roman" w:cs="Times New Roman"/>
          <w:sz w:val="24"/>
          <w:szCs w:val="24"/>
          <w:highlight w:val="white"/>
        </w:rPr>
        <w:t xml:space="preserve">ProQuest, ScienceDirect, SpringerLink, Wiley Online Library, SAGE Journals, ACM, IEEE, and Google Scholar and journals from 11 disciplines: </w:t>
      </w:r>
      <w:r w:rsidR="00D249D3" w:rsidRPr="007576AC">
        <w:rPr>
          <w:rFonts w:ascii="Times New Roman" w:eastAsia="Times New Roman" w:hAnsi="Times New Roman" w:cs="Times New Roman"/>
          <w:sz w:val="24"/>
          <w:szCs w:val="24"/>
        </w:rPr>
        <w:t>business</w:t>
      </w:r>
      <w:r w:rsidR="00C21B1C" w:rsidRPr="007576AC">
        <w:rPr>
          <w:rFonts w:ascii="Times New Roman" w:eastAsia="Times New Roman" w:hAnsi="Times New Roman" w:cs="Times New Roman"/>
          <w:sz w:val="24"/>
          <w:szCs w:val="24"/>
        </w:rPr>
        <w:t xml:space="preserve"> (e.g., fashion, </w:t>
      </w:r>
      <w:r w:rsidR="00503A7B" w:rsidRPr="007576AC">
        <w:rPr>
          <w:rFonts w:ascii="Times New Roman" w:eastAsia="Times New Roman" w:hAnsi="Times New Roman" w:cs="Times New Roman"/>
          <w:sz w:val="24"/>
          <w:szCs w:val="24"/>
        </w:rPr>
        <w:t xml:space="preserve">finance, </w:t>
      </w:r>
      <w:r w:rsidR="00C21B1C" w:rsidRPr="007576AC">
        <w:rPr>
          <w:rFonts w:ascii="Times New Roman" w:eastAsia="Times New Roman" w:hAnsi="Times New Roman" w:cs="Times New Roman"/>
          <w:sz w:val="24"/>
          <w:szCs w:val="24"/>
        </w:rPr>
        <w:t xml:space="preserve">information systems, </w:t>
      </w:r>
      <w:r w:rsidR="00503A7B" w:rsidRPr="007576AC">
        <w:rPr>
          <w:rFonts w:ascii="Times New Roman" w:eastAsia="Times New Roman" w:hAnsi="Times New Roman" w:cs="Times New Roman"/>
          <w:sz w:val="24"/>
          <w:szCs w:val="24"/>
        </w:rPr>
        <w:t xml:space="preserve">management, </w:t>
      </w:r>
      <w:r w:rsidR="00C21B1C" w:rsidRPr="007576AC">
        <w:rPr>
          <w:rFonts w:ascii="Times New Roman" w:eastAsia="Times New Roman" w:hAnsi="Times New Roman" w:cs="Times New Roman"/>
          <w:sz w:val="24"/>
          <w:szCs w:val="24"/>
        </w:rPr>
        <w:t>marketing)</w:t>
      </w:r>
      <w:r w:rsidR="00D249D3" w:rsidRPr="007576AC">
        <w:rPr>
          <w:rFonts w:ascii="Times New Roman" w:eastAsia="Times New Roman" w:hAnsi="Times New Roman" w:cs="Times New Roman"/>
          <w:sz w:val="24"/>
          <w:szCs w:val="24"/>
          <w:highlight w:val="white"/>
        </w:rPr>
        <w:t>,</w:t>
      </w:r>
      <w:r w:rsidR="00D249D3" w:rsidRPr="007576AC">
        <w:rPr>
          <w:rFonts w:ascii="Times New Roman" w:eastAsia="Times New Roman" w:hAnsi="Times New Roman" w:cs="Times New Roman"/>
          <w:sz w:val="24"/>
          <w:szCs w:val="24"/>
        </w:rPr>
        <w:t xml:space="preserve"> communication, computer science, </w:t>
      </w:r>
      <w:r w:rsidR="00D249D3" w:rsidRPr="007576AC">
        <w:rPr>
          <w:rFonts w:ascii="Times New Roman" w:eastAsia="Times New Roman" w:hAnsi="Times New Roman" w:cs="Times New Roman"/>
          <w:sz w:val="24"/>
          <w:szCs w:val="24"/>
          <w:highlight w:val="white"/>
        </w:rPr>
        <w:t>criminology,</w:t>
      </w:r>
      <w:r w:rsidR="00D249D3" w:rsidRPr="007576AC">
        <w:rPr>
          <w:rFonts w:ascii="Times New Roman" w:eastAsia="Times New Roman" w:hAnsi="Times New Roman" w:cs="Times New Roman"/>
          <w:sz w:val="24"/>
          <w:szCs w:val="24"/>
        </w:rPr>
        <w:t xml:space="preserve"> education, health, </w:t>
      </w:r>
      <w:r w:rsidR="00D249D3" w:rsidRPr="007576AC">
        <w:rPr>
          <w:rFonts w:ascii="Times New Roman" w:eastAsia="Times New Roman" w:hAnsi="Times New Roman" w:cs="Times New Roman"/>
          <w:sz w:val="24"/>
          <w:szCs w:val="24"/>
          <w:highlight w:val="white"/>
        </w:rPr>
        <w:t xml:space="preserve">human and industrial safety, </w:t>
      </w:r>
      <w:r w:rsidR="00D249D3" w:rsidRPr="007576AC">
        <w:rPr>
          <w:rFonts w:ascii="Times New Roman" w:eastAsia="Times New Roman" w:hAnsi="Times New Roman" w:cs="Times New Roman"/>
          <w:sz w:val="24"/>
          <w:szCs w:val="24"/>
        </w:rPr>
        <w:t xml:space="preserve">law, information science, </w:t>
      </w:r>
      <w:r w:rsidR="00D249D3" w:rsidRPr="007576AC">
        <w:rPr>
          <w:rFonts w:ascii="Times New Roman" w:eastAsia="Times New Roman" w:hAnsi="Times New Roman" w:cs="Times New Roman"/>
          <w:sz w:val="24"/>
          <w:szCs w:val="24"/>
          <w:highlight w:val="white"/>
        </w:rPr>
        <w:t xml:space="preserve">psychology, </w:t>
      </w:r>
      <w:r w:rsidR="00BA54CA" w:rsidRPr="007576AC">
        <w:rPr>
          <w:rFonts w:ascii="Times New Roman" w:eastAsia="Times New Roman" w:hAnsi="Times New Roman" w:cs="Times New Roman"/>
          <w:sz w:val="24"/>
          <w:szCs w:val="24"/>
        </w:rPr>
        <w:t xml:space="preserve">and </w:t>
      </w:r>
      <w:r w:rsidR="00D249D3" w:rsidRPr="007576AC">
        <w:rPr>
          <w:rFonts w:ascii="Times New Roman" w:eastAsia="Times New Roman" w:hAnsi="Times New Roman" w:cs="Times New Roman"/>
          <w:sz w:val="24"/>
          <w:szCs w:val="24"/>
        </w:rPr>
        <w:t>public administration.</w:t>
      </w:r>
    </w:p>
    <w:p w14:paraId="73ADA719" w14:textId="61AE9072" w:rsidR="00F4025A" w:rsidRPr="007576AC" w:rsidRDefault="007576AC" w:rsidP="007576AC">
      <w:pPr>
        <w:pStyle w:val="ListParagraph"/>
        <w:numPr>
          <w:ilvl w:val="0"/>
          <w:numId w:val="10"/>
        </w:numPr>
        <w:spacing w:line="360" w:lineRule="auto"/>
        <w:rPr>
          <w:rFonts w:ascii="Times New Roman" w:eastAsia="Times New Roman" w:hAnsi="Times New Roman" w:cs="Times New Roman"/>
          <w:sz w:val="24"/>
          <w:szCs w:val="24"/>
          <w:highlight w:val="white"/>
        </w:rPr>
      </w:pPr>
      <w:r w:rsidRPr="007576AC">
        <w:rPr>
          <w:rFonts w:ascii="Times New Roman" w:eastAsia="Times New Roman" w:hAnsi="Times New Roman" w:cs="Times New Roman"/>
          <w:sz w:val="24"/>
          <w:szCs w:val="24"/>
          <w:highlight w:val="white"/>
        </w:rPr>
        <w:t xml:space="preserve">Step 3: </w:t>
      </w:r>
      <w:r w:rsidR="00D249D3" w:rsidRPr="007576AC">
        <w:rPr>
          <w:rFonts w:ascii="Times New Roman" w:eastAsia="Times New Roman" w:hAnsi="Times New Roman" w:cs="Times New Roman"/>
          <w:sz w:val="24"/>
          <w:szCs w:val="24"/>
          <w:highlight w:val="white"/>
        </w:rPr>
        <w:t xml:space="preserve">Based on the content of the 123 articles, we answered the following questions for each of the technology solutions considered for this study. </w:t>
      </w:r>
    </w:p>
    <w:p w14:paraId="67F06663" w14:textId="27C6998F" w:rsidR="00F4025A" w:rsidRDefault="00D249D3">
      <w:pPr>
        <w:widowControl w:val="0"/>
        <w:numPr>
          <w:ilvl w:val="1"/>
          <w:numId w:val="1"/>
        </w:numPr>
        <w:spacing w:line="360" w:lineRule="auto"/>
        <w:rPr>
          <w:sz w:val="24"/>
          <w:szCs w:val="24"/>
          <w:highlight w:val="white"/>
        </w:rPr>
      </w:pPr>
      <w:r>
        <w:rPr>
          <w:rFonts w:ascii="Times New Roman" w:eastAsia="Times New Roman" w:hAnsi="Times New Roman" w:cs="Times New Roman"/>
          <w:sz w:val="24"/>
          <w:szCs w:val="24"/>
        </w:rPr>
        <w:t>How do</w:t>
      </w:r>
      <w:r w:rsidR="004B2123">
        <w:rPr>
          <w:rFonts w:ascii="Times New Roman" w:eastAsia="Times New Roman" w:hAnsi="Times New Roman" w:cs="Times New Roman"/>
          <w:sz w:val="24"/>
          <w:szCs w:val="24"/>
        </w:rPr>
        <w:t xml:space="preserve"> AT </w:t>
      </w:r>
      <w:r>
        <w:rPr>
          <w:rFonts w:ascii="Times New Roman" w:eastAsia="Times New Roman" w:hAnsi="Times New Roman" w:cs="Times New Roman"/>
          <w:sz w:val="24"/>
          <w:szCs w:val="24"/>
        </w:rPr>
        <w:t>lead to forming communities</w:t>
      </w:r>
      <w:r w:rsidR="004B2123">
        <w:rPr>
          <w:rFonts w:ascii="Times New Roman" w:eastAsia="Times New Roman" w:hAnsi="Times New Roman" w:cs="Times New Roman"/>
          <w:sz w:val="24"/>
          <w:szCs w:val="24"/>
        </w:rPr>
        <w:t>?</w:t>
      </w:r>
    </w:p>
    <w:p w14:paraId="28970A4D" w14:textId="123853D6" w:rsidR="002B51D7" w:rsidRPr="002B51D7" w:rsidRDefault="00D249D3">
      <w:pPr>
        <w:widowControl w:val="0"/>
        <w:numPr>
          <w:ilvl w:val="1"/>
          <w:numId w:val="1"/>
        </w:numPr>
        <w:spacing w:line="360" w:lineRule="auto"/>
        <w:rPr>
          <w:sz w:val="24"/>
          <w:szCs w:val="24"/>
        </w:rPr>
      </w:pPr>
      <w:r>
        <w:rPr>
          <w:rFonts w:ascii="Times New Roman" w:eastAsia="Times New Roman" w:hAnsi="Times New Roman" w:cs="Times New Roman"/>
          <w:sz w:val="24"/>
          <w:szCs w:val="24"/>
        </w:rPr>
        <w:t>How do</w:t>
      </w:r>
      <w:r w:rsidR="004B2123">
        <w:rPr>
          <w:rFonts w:ascii="Times New Roman" w:eastAsia="Times New Roman" w:hAnsi="Times New Roman" w:cs="Times New Roman"/>
          <w:sz w:val="24"/>
          <w:szCs w:val="24"/>
        </w:rPr>
        <w:t xml:space="preserve"> AT </w:t>
      </w:r>
      <w:r>
        <w:rPr>
          <w:rFonts w:ascii="Times New Roman" w:eastAsia="Times New Roman" w:hAnsi="Times New Roman" w:cs="Times New Roman"/>
          <w:sz w:val="24"/>
          <w:szCs w:val="24"/>
        </w:rPr>
        <w:t>help</w:t>
      </w:r>
      <w:r w:rsidR="002B51D7">
        <w:rPr>
          <w:rFonts w:ascii="Times New Roman" w:eastAsia="Times New Roman" w:hAnsi="Times New Roman" w:cs="Times New Roman"/>
          <w:sz w:val="24"/>
          <w:szCs w:val="24"/>
        </w:rPr>
        <w:t>…</w:t>
      </w:r>
      <w:r w:rsidR="00A4159A">
        <w:rPr>
          <w:rFonts w:ascii="Times New Roman" w:eastAsia="Times New Roman" w:hAnsi="Times New Roman" w:cs="Times New Roman"/>
          <w:sz w:val="24"/>
          <w:szCs w:val="24"/>
        </w:rPr>
        <w:t>information</w:t>
      </w:r>
      <w:r w:rsidR="00D311F8">
        <w:rPr>
          <w:rFonts w:ascii="Times New Roman" w:eastAsia="Times New Roman" w:hAnsi="Times New Roman" w:cs="Times New Roman"/>
          <w:sz w:val="24"/>
          <w:szCs w:val="24"/>
        </w:rPr>
        <w:t>?</w:t>
      </w:r>
    </w:p>
    <w:p w14:paraId="0C94CAFF" w14:textId="77C6A55D" w:rsidR="00F4025A" w:rsidRDefault="00D311F8" w:rsidP="002B51D7">
      <w:pPr>
        <w:widowControl w:val="0"/>
        <w:numPr>
          <w:ilvl w:val="2"/>
          <w:numId w:val="1"/>
        </w:numPr>
        <w:spacing w:line="360" w:lineRule="auto"/>
        <w:rPr>
          <w:sz w:val="24"/>
          <w:szCs w:val="24"/>
        </w:rPr>
      </w:pPr>
      <w:r>
        <w:rPr>
          <w:rFonts w:ascii="Times New Roman" w:eastAsia="Times New Roman" w:hAnsi="Times New Roman" w:cs="Times New Roman"/>
          <w:sz w:val="24"/>
          <w:szCs w:val="24"/>
        </w:rPr>
        <w:t>…</w:t>
      </w:r>
      <w:r w:rsidR="00D249D3">
        <w:rPr>
          <w:rFonts w:ascii="Times New Roman" w:eastAsia="Times New Roman" w:hAnsi="Times New Roman" w:cs="Times New Roman"/>
          <w:sz w:val="24"/>
          <w:szCs w:val="24"/>
        </w:rPr>
        <w:t>broadcast</w:t>
      </w:r>
      <w:r>
        <w:rPr>
          <w:rFonts w:ascii="Times New Roman" w:eastAsia="Times New Roman" w:hAnsi="Times New Roman" w:cs="Times New Roman"/>
          <w:sz w:val="24"/>
          <w:szCs w:val="24"/>
        </w:rPr>
        <w:t>…</w:t>
      </w:r>
    </w:p>
    <w:p w14:paraId="433C42BF" w14:textId="7EDBED30" w:rsidR="00F4025A" w:rsidRDefault="00D311F8" w:rsidP="002B51D7">
      <w:pPr>
        <w:widowControl w:val="0"/>
        <w:numPr>
          <w:ilvl w:val="2"/>
          <w:numId w:val="1"/>
        </w:numPr>
        <w:spacing w:line="360" w:lineRule="auto"/>
        <w:rPr>
          <w:sz w:val="24"/>
          <w:szCs w:val="24"/>
        </w:rPr>
      </w:pPr>
      <w:r>
        <w:rPr>
          <w:rFonts w:ascii="Times New Roman" w:eastAsia="Times New Roman" w:hAnsi="Times New Roman" w:cs="Times New Roman"/>
          <w:sz w:val="24"/>
          <w:szCs w:val="24"/>
        </w:rPr>
        <w:lastRenderedPageBreak/>
        <w:t>…</w:t>
      </w:r>
      <w:r w:rsidR="00D249D3">
        <w:rPr>
          <w:rFonts w:ascii="Times New Roman" w:eastAsia="Times New Roman" w:hAnsi="Times New Roman" w:cs="Times New Roman"/>
          <w:sz w:val="24"/>
          <w:szCs w:val="24"/>
        </w:rPr>
        <w:t>discover and search for</w:t>
      </w:r>
      <w:r>
        <w:rPr>
          <w:rFonts w:ascii="Times New Roman" w:eastAsia="Times New Roman" w:hAnsi="Times New Roman" w:cs="Times New Roman"/>
          <w:sz w:val="24"/>
          <w:szCs w:val="24"/>
        </w:rPr>
        <w:t>…</w:t>
      </w:r>
      <w:r w:rsidR="00D249D3">
        <w:rPr>
          <w:rFonts w:ascii="Times New Roman" w:eastAsia="Times New Roman" w:hAnsi="Times New Roman" w:cs="Times New Roman"/>
          <w:sz w:val="24"/>
          <w:szCs w:val="24"/>
        </w:rPr>
        <w:t xml:space="preserve"> </w:t>
      </w:r>
    </w:p>
    <w:p w14:paraId="79D9765F" w14:textId="022275B3" w:rsidR="00F4025A" w:rsidRDefault="00D311F8" w:rsidP="002B51D7">
      <w:pPr>
        <w:widowControl w:val="0"/>
        <w:numPr>
          <w:ilvl w:val="2"/>
          <w:numId w:val="1"/>
        </w:numPr>
        <w:spacing w:line="360" w:lineRule="auto"/>
        <w:rPr>
          <w:sz w:val="24"/>
          <w:szCs w:val="24"/>
        </w:rPr>
      </w:pPr>
      <w:bookmarkStart w:id="0" w:name="_rqhmh5zhr2c9" w:colFirst="0" w:colLast="0"/>
      <w:bookmarkEnd w:id="0"/>
      <w:r>
        <w:rPr>
          <w:rFonts w:ascii="Times New Roman" w:eastAsia="Times New Roman" w:hAnsi="Times New Roman" w:cs="Times New Roman"/>
          <w:sz w:val="24"/>
          <w:szCs w:val="24"/>
        </w:rPr>
        <w:t>…</w:t>
      </w:r>
      <w:r w:rsidR="00D249D3">
        <w:rPr>
          <w:rFonts w:ascii="Times New Roman" w:eastAsia="Times New Roman" w:hAnsi="Times New Roman" w:cs="Times New Roman"/>
          <w:sz w:val="24"/>
          <w:szCs w:val="24"/>
        </w:rPr>
        <w:t>collect</w:t>
      </w:r>
      <w:r>
        <w:rPr>
          <w:rFonts w:ascii="Times New Roman" w:eastAsia="Times New Roman" w:hAnsi="Times New Roman" w:cs="Times New Roman"/>
          <w:sz w:val="24"/>
          <w:szCs w:val="24"/>
        </w:rPr>
        <w:t>…</w:t>
      </w:r>
      <w:r w:rsidR="00D249D3">
        <w:rPr>
          <w:rFonts w:ascii="Times New Roman" w:eastAsia="Times New Roman" w:hAnsi="Times New Roman" w:cs="Times New Roman"/>
          <w:sz w:val="24"/>
          <w:szCs w:val="24"/>
        </w:rPr>
        <w:t xml:space="preserve"> </w:t>
      </w:r>
    </w:p>
    <w:p w14:paraId="269F0450" w14:textId="6042718C" w:rsidR="00F4025A" w:rsidRDefault="00D311F8" w:rsidP="002B51D7">
      <w:pPr>
        <w:widowControl w:val="0"/>
        <w:numPr>
          <w:ilvl w:val="2"/>
          <w:numId w:val="1"/>
        </w:numPr>
        <w:spacing w:line="360" w:lineRule="auto"/>
        <w:rPr>
          <w:sz w:val="24"/>
          <w:szCs w:val="24"/>
        </w:rPr>
      </w:pPr>
      <w:r>
        <w:rPr>
          <w:rFonts w:ascii="Times New Roman" w:eastAsia="Times New Roman" w:hAnsi="Times New Roman" w:cs="Times New Roman"/>
          <w:sz w:val="24"/>
          <w:szCs w:val="24"/>
        </w:rPr>
        <w:t>…</w:t>
      </w:r>
      <w:r w:rsidR="002B51D7">
        <w:rPr>
          <w:rFonts w:ascii="Times New Roman" w:eastAsia="Times New Roman" w:hAnsi="Times New Roman" w:cs="Times New Roman"/>
          <w:sz w:val="24"/>
          <w:szCs w:val="24"/>
        </w:rPr>
        <w:t>o</w:t>
      </w:r>
      <w:r w:rsidR="00D249D3">
        <w:rPr>
          <w:rFonts w:ascii="Times New Roman" w:eastAsia="Times New Roman" w:hAnsi="Times New Roman" w:cs="Times New Roman"/>
          <w:sz w:val="24"/>
          <w:szCs w:val="24"/>
        </w:rPr>
        <w:t>rganize</w:t>
      </w:r>
      <w:r>
        <w:rPr>
          <w:rFonts w:ascii="Times New Roman" w:eastAsia="Times New Roman" w:hAnsi="Times New Roman" w:cs="Times New Roman"/>
          <w:sz w:val="24"/>
          <w:szCs w:val="24"/>
        </w:rPr>
        <w:t>…</w:t>
      </w:r>
      <w:r w:rsidR="00D249D3">
        <w:rPr>
          <w:rFonts w:ascii="Times New Roman" w:eastAsia="Times New Roman" w:hAnsi="Times New Roman" w:cs="Times New Roman"/>
          <w:sz w:val="24"/>
          <w:szCs w:val="24"/>
        </w:rPr>
        <w:t xml:space="preserve"> </w:t>
      </w:r>
    </w:p>
    <w:p w14:paraId="3D7536D2" w14:textId="7778585A" w:rsidR="00F4025A" w:rsidRDefault="00D311F8" w:rsidP="002B51D7">
      <w:pPr>
        <w:widowControl w:val="0"/>
        <w:numPr>
          <w:ilvl w:val="2"/>
          <w:numId w:val="1"/>
        </w:numPr>
        <w:spacing w:line="360" w:lineRule="auto"/>
        <w:rPr>
          <w:sz w:val="24"/>
          <w:szCs w:val="24"/>
        </w:rPr>
      </w:pPr>
      <w:bookmarkStart w:id="1" w:name="_ml7kt4gjbyr0" w:colFirst="0" w:colLast="0"/>
      <w:bookmarkEnd w:id="1"/>
      <w:r>
        <w:rPr>
          <w:rFonts w:ascii="Times New Roman" w:eastAsia="Times New Roman" w:hAnsi="Times New Roman" w:cs="Times New Roman"/>
          <w:sz w:val="24"/>
          <w:szCs w:val="24"/>
        </w:rPr>
        <w:t>…p</w:t>
      </w:r>
      <w:r w:rsidR="00D249D3">
        <w:rPr>
          <w:rFonts w:ascii="Times New Roman" w:eastAsia="Times New Roman" w:hAnsi="Times New Roman" w:cs="Times New Roman"/>
          <w:sz w:val="24"/>
          <w:szCs w:val="24"/>
        </w:rPr>
        <w:t>rotect</w:t>
      </w:r>
      <w:r>
        <w:rPr>
          <w:rFonts w:ascii="Times New Roman" w:eastAsia="Times New Roman" w:hAnsi="Times New Roman" w:cs="Times New Roman"/>
          <w:sz w:val="24"/>
          <w:szCs w:val="24"/>
        </w:rPr>
        <w:t>…</w:t>
      </w:r>
    </w:p>
    <w:p w14:paraId="54C4F440" w14:textId="1C815BD2" w:rsidR="00F4025A" w:rsidRPr="007576AC" w:rsidRDefault="007576AC" w:rsidP="007576AC">
      <w:pPr>
        <w:pStyle w:val="ListParagraph"/>
        <w:numPr>
          <w:ilvl w:val="0"/>
          <w:numId w:val="11"/>
        </w:numPr>
        <w:spacing w:line="360" w:lineRule="auto"/>
        <w:rPr>
          <w:rFonts w:ascii="Times New Roman" w:eastAsia="Times New Roman" w:hAnsi="Times New Roman" w:cs="Times New Roman"/>
          <w:sz w:val="24"/>
          <w:szCs w:val="24"/>
          <w:highlight w:val="white"/>
        </w:rPr>
      </w:pPr>
      <w:r w:rsidRPr="007576AC">
        <w:rPr>
          <w:rFonts w:ascii="Times New Roman" w:eastAsia="Times New Roman" w:hAnsi="Times New Roman" w:cs="Times New Roman"/>
          <w:sz w:val="24"/>
          <w:szCs w:val="24"/>
          <w:highlight w:val="white"/>
        </w:rPr>
        <w:t xml:space="preserve">Step 4: </w:t>
      </w:r>
      <w:r w:rsidR="00D249D3" w:rsidRPr="007576AC">
        <w:rPr>
          <w:rFonts w:ascii="Times New Roman" w:eastAsia="Times New Roman" w:hAnsi="Times New Roman" w:cs="Times New Roman"/>
          <w:sz w:val="24"/>
          <w:szCs w:val="24"/>
          <w:highlight w:val="white"/>
        </w:rPr>
        <w:t>Using thematic analysis (Braun &amp; Clarke, 2006), we identified the following negative consequences of information gatekeeping</w:t>
      </w:r>
      <w:r w:rsidR="00607BC7" w:rsidRPr="007576AC">
        <w:rPr>
          <w:rFonts w:ascii="Times New Roman" w:eastAsia="Times New Roman" w:hAnsi="Times New Roman" w:cs="Times New Roman"/>
          <w:sz w:val="24"/>
          <w:szCs w:val="24"/>
          <w:highlight w:val="white"/>
        </w:rPr>
        <w:t xml:space="preserve"> for users</w:t>
      </w:r>
      <w:r w:rsidR="00D249D3" w:rsidRPr="007576AC">
        <w:rPr>
          <w:rFonts w:ascii="Times New Roman" w:eastAsia="Times New Roman" w:hAnsi="Times New Roman" w:cs="Times New Roman"/>
          <w:sz w:val="24"/>
          <w:szCs w:val="24"/>
          <w:highlight w:val="white"/>
        </w:rPr>
        <w:t xml:space="preserve">: </w:t>
      </w:r>
      <w:r w:rsidR="00D249D3" w:rsidRPr="007576AC">
        <w:rPr>
          <w:rFonts w:ascii="Times New Roman" w:eastAsia="Times New Roman" w:hAnsi="Times New Roman" w:cs="Times New Roman"/>
          <w:sz w:val="24"/>
          <w:szCs w:val="24"/>
        </w:rPr>
        <w:t>cognitive vulnerability, economic divide, information divide, psychological vulnerability, and social divide</w:t>
      </w:r>
      <w:r w:rsidR="00D249D3" w:rsidRPr="007576AC">
        <w:rPr>
          <w:rFonts w:ascii="Times New Roman" w:eastAsia="Times New Roman" w:hAnsi="Times New Roman" w:cs="Times New Roman"/>
          <w:sz w:val="24"/>
          <w:szCs w:val="24"/>
          <w:highlight w:val="white"/>
        </w:rPr>
        <w:t xml:space="preserve">. </w:t>
      </w:r>
      <w:r w:rsidR="00E62F5D" w:rsidRPr="007576AC">
        <w:rPr>
          <w:rFonts w:ascii="Times New Roman" w:eastAsia="Times New Roman" w:hAnsi="Times New Roman" w:cs="Times New Roman"/>
          <w:sz w:val="24"/>
          <w:szCs w:val="24"/>
          <w:highlight w:val="white"/>
        </w:rPr>
        <w:t>F</w:t>
      </w:r>
      <w:r w:rsidR="00D249D3" w:rsidRPr="007576AC">
        <w:rPr>
          <w:rFonts w:ascii="Times New Roman" w:eastAsia="Times New Roman" w:hAnsi="Times New Roman" w:cs="Times New Roman"/>
          <w:sz w:val="24"/>
          <w:szCs w:val="24"/>
          <w:highlight w:val="white"/>
        </w:rPr>
        <w:t xml:space="preserve">irst, we reviewed answers to the questions listed </w:t>
      </w:r>
      <w:r w:rsidR="00D249D3" w:rsidRPr="007576AC">
        <w:rPr>
          <w:rFonts w:ascii="Times New Roman" w:eastAsia="Times New Roman" w:hAnsi="Times New Roman" w:cs="Times New Roman"/>
          <w:sz w:val="24"/>
          <w:szCs w:val="24"/>
        </w:rPr>
        <w:t xml:space="preserve">in </w:t>
      </w:r>
      <w:r w:rsidR="00015D3F">
        <w:rPr>
          <w:rFonts w:ascii="Times New Roman" w:eastAsia="Times New Roman" w:hAnsi="Times New Roman" w:cs="Times New Roman"/>
          <w:sz w:val="24"/>
          <w:szCs w:val="24"/>
        </w:rPr>
        <w:t>S</w:t>
      </w:r>
      <w:r w:rsidR="00D249D3" w:rsidRPr="007576AC">
        <w:rPr>
          <w:rFonts w:ascii="Times New Roman" w:eastAsia="Times New Roman" w:hAnsi="Times New Roman" w:cs="Times New Roman"/>
          <w:sz w:val="24"/>
          <w:szCs w:val="24"/>
        </w:rPr>
        <w:t>tep 3.</w:t>
      </w:r>
      <w:r w:rsidR="00D249D3" w:rsidRPr="007576AC">
        <w:rPr>
          <w:rFonts w:ascii="Times New Roman" w:eastAsia="Times New Roman" w:hAnsi="Times New Roman" w:cs="Times New Roman"/>
          <w:sz w:val="24"/>
          <w:szCs w:val="24"/>
          <w:highlight w:val="white"/>
        </w:rPr>
        <w:t xml:space="preserve"> This enabled us to develop an understanding of initial insights and potential themes. We then created preliminary codes by focusing on the relevant content. Next, the generated codes were employed to identify patterns by clustering them into potential themes and subthemes. The emerging themes were then reviewed, consolidated, refined, or reclassified as necessary. </w:t>
      </w:r>
    </w:p>
    <w:p w14:paraId="22DB0C8D" w14:textId="734227F9" w:rsidR="00F4025A" w:rsidRPr="007576AC" w:rsidRDefault="007576AC" w:rsidP="007576AC">
      <w:pPr>
        <w:pStyle w:val="ListParagraph"/>
        <w:numPr>
          <w:ilvl w:val="0"/>
          <w:numId w:val="11"/>
        </w:numPr>
        <w:spacing w:line="360" w:lineRule="auto"/>
        <w:rPr>
          <w:rFonts w:ascii="Times New Roman" w:eastAsia="Times New Roman" w:hAnsi="Times New Roman" w:cs="Times New Roman"/>
          <w:sz w:val="24"/>
          <w:szCs w:val="24"/>
          <w:highlight w:val="white"/>
        </w:rPr>
      </w:pPr>
      <w:r w:rsidRPr="007576AC">
        <w:rPr>
          <w:rFonts w:ascii="Times New Roman" w:eastAsia="Times New Roman" w:hAnsi="Times New Roman" w:cs="Times New Roman"/>
          <w:sz w:val="24"/>
          <w:szCs w:val="24"/>
        </w:rPr>
        <w:t xml:space="preserve">Step 5: </w:t>
      </w:r>
      <w:r w:rsidR="00D249D3" w:rsidRPr="007576AC">
        <w:rPr>
          <w:rFonts w:ascii="Times New Roman" w:eastAsia="Times New Roman" w:hAnsi="Times New Roman" w:cs="Times New Roman"/>
          <w:sz w:val="24"/>
          <w:szCs w:val="24"/>
        </w:rPr>
        <w:t xml:space="preserve">We proposed the following general descriptions of each divide and vulnerability identified in </w:t>
      </w:r>
      <w:r w:rsidR="00125309">
        <w:rPr>
          <w:rFonts w:ascii="Times New Roman" w:eastAsia="Times New Roman" w:hAnsi="Times New Roman" w:cs="Times New Roman"/>
          <w:sz w:val="24"/>
          <w:szCs w:val="24"/>
        </w:rPr>
        <w:t>S</w:t>
      </w:r>
      <w:r w:rsidR="00D249D3" w:rsidRPr="007576AC">
        <w:rPr>
          <w:rFonts w:ascii="Times New Roman" w:eastAsia="Times New Roman" w:hAnsi="Times New Roman" w:cs="Times New Roman"/>
          <w:sz w:val="24"/>
          <w:szCs w:val="24"/>
        </w:rPr>
        <w:t xml:space="preserve">tep 4.   </w:t>
      </w:r>
    </w:p>
    <w:p w14:paraId="487D33C5" w14:textId="0046185C" w:rsidR="00F4025A" w:rsidRDefault="00D249D3">
      <w:pPr>
        <w:numPr>
          <w:ilvl w:val="1"/>
          <w:numId w:val="1"/>
        </w:numPr>
        <w:spacing w:line="360" w:lineRule="auto"/>
        <w:rPr>
          <w:sz w:val="24"/>
          <w:szCs w:val="24"/>
        </w:rPr>
      </w:pPr>
      <w:r>
        <w:rPr>
          <w:rFonts w:ascii="Times New Roman" w:eastAsia="Times New Roman" w:hAnsi="Times New Roman" w:cs="Times New Roman"/>
          <w:sz w:val="24"/>
          <w:szCs w:val="24"/>
        </w:rPr>
        <w:t xml:space="preserve">Cognitive vulnerability: Reinforcement of the pre-existing differences in the ability to think, process, or visualize information. </w:t>
      </w:r>
    </w:p>
    <w:p w14:paraId="0637EF67" w14:textId="642EE23B" w:rsidR="00F4025A" w:rsidRDefault="00D249D3">
      <w:pPr>
        <w:numPr>
          <w:ilvl w:val="1"/>
          <w:numId w:val="1"/>
        </w:numPr>
        <w:spacing w:line="360" w:lineRule="auto"/>
        <w:rPr>
          <w:sz w:val="24"/>
          <w:szCs w:val="24"/>
        </w:rPr>
      </w:pPr>
      <w:r>
        <w:rPr>
          <w:rFonts w:ascii="Times New Roman" w:eastAsia="Times New Roman" w:hAnsi="Times New Roman" w:cs="Times New Roman"/>
          <w:sz w:val="24"/>
          <w:szCs w:val="24"/>
        </w:rPr>
        <w:t>Economic divide: Unequal economic conditions; economic disparity.</w:t>
      </w:r>
    </w:p>
    <w:p w14:paraId="2AE7E5F0" w14:textId="458B51B3" w:rsidR="00F4025A" w:rsidRDefault="00D249D3">
      <w:pPr>
        <w:numPr>
          <w:ilvl w:val="1"/>
          <w:numId w:val="1"/>
        </w:numPr>
        <w:spacing w:line="360" w:lineRule="auto"/>
        <w:rPr>
          <w:sz w:val="24"/>
          <w:szCs w:val="24"/>
        </w:rPr>
      </w:pPr>
      <w:r>
        <w:rPr>
          <w:rFonts w:ascii="Times New Roman" w:eastAsia="Times New Roman" w:hAnsi="Times New Roman" w:cs="Times New Roman"/>
          <w:sz w:val="24"/>
          <w:szCs w:val="24"/>
        </w:rPr>
        <w:t>Information divide: Lack of access to information; unequal access to information</w:t>
      </w:r>
      <w:r w:rsidR="0095157D">
        <w:rPr>
          <w:rFonts w:ascii="Times New Roman" w:eastAsia="Times New Roman" w:hAnsi="Times New Roman" w:cs="Times New Roman"/>
          <w:sz w:val="24"/>
          <w:szCs w:val="24"/>
        </w:rPr>
        <w:t>; in</w:t>
      </w:r>
      <w:r>
        <w:rPr>
          <w:rFonts w:ascii="Times New Roman" w:eastAsia="Times New Roman" w:hAnsi="Times New Roman" w:cs="Times New Roman"/>
          <w:sz w:val="24"/>
          <w:szCs w:val="24"/>
        </w:rPr>
        <w:t>ability to retrieve information.</w:t>
      </w:r>
    </w:p>
    <w:p w14:paraId="1D6CDF69" w14:textId="7DE2AFEE" w:rsidR="00F4025A" w:rsidRDefault="00D249D3">
      <w:pPr>
        <w:numPr>
          <w:ilvl w:val="1"/>
          <w:numId w:val="1"/>
        </w:numPr>
        <w:spacing w:line="360" w:lineRule="auto"/>
        <w:rPr>
          <w:sz w:val="24"/>
          <w:szCs w:val="24"/>
        </w:rPr>
      </w:pPr>
      <w:r>
        <w:rPr>
          <w:rFonts w:ascii="Times New Roman" w:eastAsia="Times New Roman" w:hAnsi="Times New Roman" w:cs="Times New Roman"/>
          <w:sz w:val="24"/>
          <w:szCs w:val="24"/>
        </w:rPr>
        <w:t>Psychological vulnerability: Emotional disparity or inequality; being threatened by others; feeling less safe and insecure as a consequence of others</w:t>
      </w:r>
      <w:r w:rsidR="0052556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actions</w:t>
      </w:r>
      <w:r w:rsidR="00893E82">
        <w:rPr>
          <w:rFonts w:ascii="Times New Roman" w:eastAsia="Times New Roman" w:hAnsi="Times New Roman" w:cs="Times New Roman"/>
          <w:sz w:val="24"/>
          <w:szCs w:val="24"/>
        </w:rPr>
        <w:t>; e</w:t>
      </w:r>
      <w:r>
        <w:rPr>
          <w:rFonts w:ascii="Times New Roman" w:eastAsia="Times New Roman" w:hAnsi="Times New Roman" w:cs="Times New Roman"/>
          <w:sz w:val="24"/>
          <w:szCs w:val="24"/>
        </w:rPr>
        <w:t>motional unres</w:t>
      </w:r>
      <w:r w:rsidR="00893E82">
        <w:rPr>
          <w:rFonts w:ascii="Times New Roman" w:eastAsia="Times New Roman" w:hAnsi="Times New Roman" w:cs="Times New Roman"/>
          <w:sz w:val="24"/>
          <w:szCs w:val="24"/>
        </w:rPr>
        <w:t>t; b</w:t>
      </w:r>
      <w:r>
        <w:rPr>
          <w:rFonts w:ascii="Times New Roman" w:eastAsia="Times New Roman" w:hAnsi="Times New Roman" w:cs="Times New Roman"/>
          <w:sz w:val="24"/>
          <w:szCs w:val="24"/>
        </w:rPr>
        <w:t>reakdown of interpersonal relationships.</w:t>
      </w:r>
    </w:p>
    <w:p w14:paraId="0E1035E3" w14:textId="0DDC3E08" w:rsidR="00F4025A" w:rsidRPr="00B82370" w:rsidRDefault="00D249D3" w:rsidP="00B82370">
      <w:pPr>
        <w:numPr>
          <w:ilvl w:val="1"/>
          <w:numId w:val="1"/>
        </w:numPr>
        <w:spacing w:line="360" w:lineRule="auto"/>
        <w:rPr>
          <w:sz w:val="24"/>
          <w:szCs w:val="24"/>
        </w:rPr>
      </w:pPr>
      <w:r>
        <w:rPr>
          <w:rFonts w:ascii="Times New Roman" w:eastAsia="Times New Roman" w:hAnsi="Times New Roman" w:cs="Times New Roman"/>
          <w:sz w:val="24"/>
          <w:szCs w:val="24"/>
        </w:rPr>
        <w:t>Social divide: Division in society; inequality in the society</w:t>
      </w:r>
      <w:r w:rsidR="00762F2F">
        <w:rPr>
          <w:rFonts w:ascii="Times New Roman" w:eastAsia="Times New Roman" w:hAnsi="Times New Roman" w:cs="Times New Roman"/>
          <w:sz w:val="24"/>
          <w:szCs w:val="24"/>
        </w:rPr>
        <w:t>; pitting g</w:t>
      </w:r>
      <w:r>
        <w:rPr>
          <w:rFonts w:ascii="Times New Roman" w:eastAsia="Times New Roman" w:hAnsi="Times New Roman" w:cs="Times New Roman"/>
          <w:sz w:val="24"/>
          <w:szCs w:val="24"/>
        </w:rPr>
        <w:t>roups against each other.</w:t>
      </w:r>
    </w:p>
    <w:p w14:paraId="1EF00023" w14:textId="23ECEA36" w:rsidR="00F4025A" w:rsidRDefault="00D249D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Phase 2,</w:t>
      </w:r>
      <w:r w:rsidR="006A1515">
        <w:rPr>
          <w:rFonts w:ascii="Times New Roman" w:eastAsia="Times New Roman" w:hAnsi="Times New Roman" w:cs="Times New Roman"/>
          <w:sz w:val="24"/>
          <w:szCs w:val="24"/>
        </w:rPr>
        <w:t xml:space="preserve"> explained below,</w:t>
      </w:r>
      <w:r>
        <w:rPr>
          <w:rFonts w:ascii="Times New Roman" w:eastAsia="Times New Roman" w:hAnsi="Times New Roman" w:cs="Times New Roman"/>
          <w:sz w:val="24"/>
          <w:szCs w:val="24"/>
        </w:rPr>
        <w:t xml:space="preserve"> we expanded our search for relevant articles, identified three more vulnerabilities</w:t>
      </w:r>
      <w:r w:rsidR="006A1515">
        <w:rPr>
          <w:rFonts w:ascii="Times New Roman" w:eastAsia="Times New Roman" w:hAnsi="Times New Roman" w:cs="Times New Roman"/>
          <w:sz w:val="24"/>
          <w:szCs w:val="24"/>
        </w:rPr>
        <w:t xml:space="preserve"> (</w:t>
      </w:r>
      <w:r w:rsidR="009A0324">
        <w:rPr>
          <w:rFonts w:ascii="Times New Roman" w:eastAsia="Times New Roman" w:hAnsi="Times New Roman" w:cs="Times New Roman"/>
          <w:sz w:val="24"/>
          <w:szCs w:val="24"/>
        </w:rPr>
        <w:t xml:space="preserve">i.e., </w:t>
      </w:r>
      <w:r w:rsidR="005660CF">
        <w:rPr>
          <w:rFonts w:ascii="Times New Roman" w:eastAsia="Times New Roman" w:hAnsi="Times New Roman" w:cs="Times New Roman"/>
          <w:sz w:val="24"/>
          <w:szCs w:val="24"/>
        </w:rPr>
        <w:t xml:space="preserve">financial </w:t>
      </w:r>
      <w:r w:rsidR="006A1515">
        <w:rPr>
          <w:rFonts w:ascii="Times New Roman" w:eastAsia="Times New Roman" w:hAnsi="Times New Roman" w:cs="Times New Roman"/>
          <w:sz w:val="24"/>
          <w:szCs w:val="24"/>
        </w:rPr>
        <w:t>vulnerability, information vulnerability, and physical vulnerability)</w:t>
      </w:r>
      <w:r>
        <w:rPr>
          <w:rFonts w:ascii="Times New Roman" w:eastAsia="Times New Roman" w:hAnsi="Times New Roman" w:cs="Times New Roman"/>
          <w:sz w:val="24"/>
          <w:szCs w:val="24"/>
        </w:rPr>
        <w:t xml:space="preserve">, and mapped them onto gatekeeping mechanisms and technology solutions.  </w:t>
      </w:r>
    </w:p>
    <w:p w14:paraId="7841FACE" w14:textId="367FB1B6" w:rsidR="00F4025A" w:rsidRPr="00D55C54" w:rsidRDefault="00D55C54" w:rsidP="00D55C54">
      <w:pPr>
        <w:pStyle w:val="ListParagraph"/>
        <w:numPr>
          <w:ilvl w:val="0"/>
          <w:numId w:val="12"/>
        </w:numPr>
        <w:spacing w:line="360" w:lineRule="auto"/>
        <w:rPr>
          <w:rFonts w:ascii="Times New Roman" w:eastAsia="Times New Roman" w:hAnsi="Times New Roman" w:cs="Times New Roman"/>
          <w:sz w:val="24"/>
          <w:szCs w:val="24"/>
          <w:highlight w:val="white"/>
        </w:rPr>
      </w:pPr>
      <w:r w:rsidRPr="00D55C54">
        <w:rPr>
          <w:rFonts w:ascii="Times New Roman" w:eastAsia="Times New Roman" w:hAnsi="Times New Roman" w:cs="Times New Roman"/>
          <w:sz w:val="24"/>
          <w:szCs w:val="24"/>
          <w:highlight w:val="white"/>
        </w:rPr>
        <w:t xml:space="preserve">Step 1: </w:t>
      </w:r>
      <w:r w:rsidR="00D249D3" w:rsidRPr="00D55C54">
        <w:rPr>
          <w:rFonts w:ascii="Times New Roman" w:eastAsia="Times New Roman" w:hAnsi="Times New Roman" w:cs="Times New Roman"/>
          <w:sz w:val="24"/>
          <w:szCs w:val="24"/>
          <w:highlight w:val="white"/>
        </w:rPr>
        <w:t xml:space="preserve">We used a combination of keywords related to (a) six mechanisms of information gatekeeping and (b) popular technology solutions in </w:t>
      </w:r>
      <w:r w:rsidR="00125309">
        <w:rPr>
          <w:rFonts w:ascii="Times New Roman" w:eastAsia="Times New Roman" w:hAnsi="Times New Roman" w:cs="Times New Roman"/>
          <w:sz w:val="24"/>
          <w:szCs w:val="24"/>
          <w:highlight w:val="white"/>
        </w:rPr>
        <w:t>S</w:t>
      </w:r>
      <w:r w:rsidR="00D249D3" w:rsidRPr="00D55C54">
        <w:rPr>
          <w:rFonts w:ascii="Times New Roman" w:eastAsia="Times New Roman" w:hAnsi="Times New Roman" w:cs="Times New Roman"/>
          <w:sz w:val="24"/>
          <w:szCs w:val="24"/>
          <w:highlight w:val="white"/>
        </w:rPr>
        <w:t xml:space="preserve">tep 1 in Phase 1, and (c) </w:t>
      </w:r>
      <w:r w:rsidR="00D249D3" w:rsidRPr="00D55C54">
        <w:rPr>
          <w:rFonts w:ascii="Times New Roman" w:eastAsia="Times New Roman" w:hAnsi="Times New Roman" w:cs="Times New Roman"/>
          <w:sz w:val="24"/>
          <w:szCs w:val="24"/>
        </w:rPr>
        <w:t xml:space="preserve">cognitive vulnerability, economic divide, information divide, psychological vulnerability, and </w:t>
      </w:r>
      <w:r w:rsidR="00D249D3" w:rsidRPr="00D55C54">
        <w:rPr>
          <w:rFonts w:ascii="Times New Roman" w:eastAsia="Times New Roman" w:hAnsi="Times New Roman" w:cs="Times New Roman"/>
          <w:sz w:val="24"/>
          <w:szCs w:val="24"/>
        </w:rPr>
        <w:lastRenderedPageBreak/>
        <w:t xml:space="preserve">social divide. For part c, we developed precise keywords using the general descriptions of the divides and vulnerabilities identified in </w:t>
      </w:r>
      <w:r w:rsidR="00125309">
        <w:rPr>
          <w:rFonts w:ascii="Times New Roman" w:eastAsia="Times New Roman" w:hAnsi="Times New Roman" w:cs="Times New Roman"/>
          <w:sz w:val="24"/>
          <w:szCs w:val="24"/>
        </w:rPr>
        <w:t>S</w:t>
      </w:r>
      <w:r w:rsidR="00D249D3" w:rsidRPr="00D55C54">
        <w:rPr>
          <w:rFonts w:ascii="Times New Roman" w:eastAsia="Times New Roman" w:hAnsi="Times New Roman" w:cs="Times New Roman"/>
          <w:sz w:val="24"/>
          <w:szCs w:val="24"/>
        </w:rPr>
        <w:t xml:space="preserve">tep 5 of Phase 1. </w:t>
      </w:r>
    </w:p>
    <w:p w14:paraId="163FA49A" w14:textId="6546753B" w:rsidR="00F4025A" w:rsidRDefault="00D249D3">
      <w:pPr>
        <w:numPr>
          <w:ilvl w:val="1"/>
          <w:numId w:val="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Sample keywords related to divides and vulnerabilities are as follows</w:t>
      </w:r>
      <w:r w:rsidR="00525567">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w:t>
      </w:r>
      <w:r w:rsidR="00525567">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social divide</w:t>
      </w:r>
      <w:r w:rsidR="00FE036C">
        <w:rPr>
          <w:rFonts w:ascii="Times New Roman" w:eastAsia="Times New Roman" w:hAnsi="Times New Roman" w:cs="Times New Roman"/>
          <w:sz w:val="24"/>
          <w:szCs w:val="24"/>
          <w:highlight w:val="white"/>
        </w:rPr>
        <w:t>,</w:t>
      </w:r>
      <w:r w:rsidR="00525567">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w:t>
      </w:r>
      <w:r w:rsidR="00525567">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information inequality</w:t>
      </w:r>
      <w:r w:rsidR="00FE036C">
        <w:rPr>
          <w:rFonts w:ascii="Times New Roman" w:eastAsia="Times New Roman" w:hAnsi="Times New Roman" w:cs="Times New Roman"/>
          <w:sz w:val="24"/>
          <w:szCs w:val="24"/>
          <w:highlight w:val="white"/>
        </w:rPr>
        <w:t>,</w:t>
      </w:r>
      <w:r w:rsidR="00525567">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w:t>
      </w:r>
      <w:r w:rsidR="00525567">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misinformation</w:t>
      </w:r>
      <w:r w:rsidR="00FE036C">
        <w:rPr>
          <w:rFonts w:ascii="Times New Roman" w:eastAsia="Times New Roman" w:hAnsi="Times New Roman" w:cs="Times New Roman"/>
          <w:sz w:val="24"/>
          <w:szCs w:val="24"/>
          <w:highlight w:val="white"/>
        </w:rPr>
        <w:t>,</w:t>
      </w:r>
      <w:r w:rsidR="00525567">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w:t>
      </w:r>
      <w:r w:rsidR="00525567">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disinformation</w:t>
      </w:r>
      <w:r w:rsidR="00525567">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w:t>
      </w:r>
      <w:r w:rsidR="00525567">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economic inequality</w:t>
      </w:r>
      <w:r w:rsidR="00525567">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w:t>
      </w:r>
      <w:r w:rsidR="00525567">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emotional inequality</w:t>
      </w:r>
      <w:r w:rsidR="00FE036C">
        <w:rPr>
          <w:rFonts w:ascii="Times New Roman" w:eastAsia="Times New Roman" w:hAnsi="Times New Roman" w:cs="Times New Roman"/>
          <w:sz w:val="24"/>
          <w:szCs w:val="24"/>
          <w:highlight w:val="white"/>
        </w:rPr>
        <w:t>,</w:t>
      </w:r>
      <w:r w:rsidR="00525567">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w:t>
      </w:r>
      <w:r w:rsidR="00525567">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psychological insecurity</w:t>
      </w:r>
      <w:r w:rsidR="00525567">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w:t>
      </w:r>
      <w:r w:rsidR="00525567">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distraction</w:t>
      </w:r>
      <w:r w:rsidR="00525567">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w:t>
      </w:r>
      <w:r w:rsidR="00525567">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(lack of) safety</w:t>
      </w:r>
      <w:r w:rsidR="00525567">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and </w:t>
      </w:r>
      <w:r w:rsidR="00525567">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physical harm</w:t>
      </w:r>
      <w:r w:rsidR="00525567">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w:t>
      </w:r>
    </w:p>
    <w:p w14:paraId="229A73DA" w14:textId="099435E4" w:rsidR="00F4025A" w:rsidRPr="00D55C54" w:rsidRDefault="00D55C54" w:rsidP="00D55C54">
      <w:pPr>
        <w:pStyle w:val="ListParagraph"/>
        <w:numPr>
          <w:ilvl w:val="0"/>
          <w:numId w:val="1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Step 2: </w:t>
      </w:r>
      <w:r w:rsidR="00D249D3" w:rsidRPr="00D55C54">
        <w:rPr>
          <w:rFonts w:ascii="Times New Roman" w:eastAsia="Times New Roman" w:hAnsi="Times New Roman" w:cs="Times New Roman"/>
          <w:sz w:val="24"/>
          <w:szCs w:val="24"/>
        </w:rPr>
        <w:t xml:space="preserve">We found </w:t>
      </w:r>
      <w:r w:rsidR="003874C6" w:rsidRPr="00D55C54">
        <w:rPr>
          <w:rFonts w:ascii="Times New Roman" w:eastAsia="Times New Roman" w:hAnsi="Times New Roman" w:cs="Times New Roman"/>
          <w:sz w:val="24"/>
          <w:szCs w:val="24"/>
        </w:rPr>
        <w:t>10</w:t>
      </w:r>
      <w:r w:rsidR="00451E99" w:rsidRPr="00D55C54">
        <w:rPr>
          <w:rFonts w:ascii="Times New Roman" w:eastAsia="Times New Roman" w:hAnsi="Times New Roman" w:cs="Times New Roman"/>
          <w:sz w:val="24"/>
          <w:szCs w:val="24"/>
        </w:rPr>
        <w:t>6</w:t>
      </w:r>
      <w:r w:rsidR="001E33CF" w:rsidRPr="00D55C54">
        <w:rPr>
          <w:rFonts w:ascii="Times New Roman" w:eastAsia="Times New Roman" w:hAnsi="Times New Roman" w:cs="Times New Roman"/>
          <w:sz w:val="24"/>
          <w:szCs w:val="24"/>
        </w:rPr>
        <w:t xml:space="preserve"> </w:t>
      </w:r>
      <w:r w:rsidR="00D249D3" w:rsidRPr="00D55C54">
        <w:rPr>
          <w:rFonts w:ascii="Times New Roman" w:eastAsia="Times New Roman" w:hAnsi="Times New Roman" w:cs="Times New Roman"/>
          <w:sz w:val="24"/>
          <w:szCs w:val="24"/>
        </w:rPr>
        <w:t xml:space="preserve">additional relevant articles, expanding the corpus of data to </w:t>
      </w:r>
      <w:r w:rsidR="00BF2E04" w:rsidRPr="00D55C54">
        <w:rPr>
          <w:rFonts w:ascii="Times New Roman" w:eastAsia="Times New Roman" w:hAnsi="Times New Roman" w:cs="Times New Roman"/>
          <w:sz w:val="24"/>
          <w:szCs w:val="24"/>
        </w:rPr>
        <w:t>2</w:t>
      </w:r>
      <w:r w:rsidR="003874C6" w:rsidRPr="00D55C54">
        <w:rPr>
          <w:rFonts w:ascii="Times New Roman" w:eastAsia="Times New Roman" w:hAnsi="Times New Roman" w:cs="Times New Roman"/>
          <w:sz w:val="24"/>
          <w:szCs w:val="24"/>
        </w:rPr>
        <w:t>2</w:t>
      </w:r>
      <w:r w:rsidR="00451E99" w:rsidRPr="00D55C54">
        <w:rPr>
          <w:rFonts w:ascii="Times New Roman" w:eastAsia="Times New Roman" w:hAnsi="Times New Roman" w:cs="Times New Roman"/>
          <w:sz w:val="24"/>
          <w:szCs w:val="24"/>
        </w:rPr>
        <w:t>9</w:t>
      </w:r>
      <w:r w:rsidR="00BF2E04" w:rsidRPr="00D55C54">
        <w:rPr>
          <w:rFonts w:ascii="Times New Roman" w:eastAsia="Times New Roman" w:hAnsi="Times New Roman" w:cs="Times New Roman"/>
          <w:sz w:val="24"/>
          <w:szCs w:val="24"/>
        </w:rPr>
        <w:t xml:space="preserve"> </w:t>
      </w:r>
      <w:r w:rsidR="00D249D3" w:rsidRPr="00D55C54">
        <w:rPr>
          <w:rFonts w:ascii="Times New Roman" w:eastAsia="Times New Roman" w:hAnsi="Times New Roman" w:cs="Times New Roman"/>
          <w:sz w:val="24"/>
          <w:szCs w:val="24"/>
        </w:rPr>
        <w:t>articles.</w:t>
      </w:r>
      <w:r w:rsidR="0025239A" w:rsidRPr="00D55C54">
        <w:rPr>
          <w:rFonts w:ascii="Times New Roman" w:eastAsia="Times New Roman" w:hAnsi="Times New Roman" w:cs="Times New Roman"/>
          <w:sz w:val="24"/>
          <w:szCs w:val="24"/>
        </w:rPr>
        <w:t xml:space="preserve"> Most of the articles </w:t>
      </w:r>
      <w:r w:rsidR="004A306D" w:rsidRPr="00D55C54">
        <w:rPr>
          <w:rFonts w:ascii="Times New Roman" w:eastAsia="Times New Roman" w:hAnsi="Times New Roman" w:cs="Times New Roman"/>
          <w:sz w:val="24"/>
          <w:szCs w:val="24"/>
        </w:rPr>
        <w:t xml:space="preserve">considered for this review were published </w:t>
      </w:r>
      <w:r w:rsidR="0058371D" w:rsidRPr="00D55C54">
        <w:rPr>
          <w:rFonts w:ascii="Times New Roman" w:eastAsia="Times New Roman" w:hAnsi="Times New Roman" w:cs="Times New Roman"/>
          <w:sz w:val="24"/>
          <w:szCs w:val="24"/>
        </w:rPr>
        <w:t>after 2014</w:t>
      </w:r>
      <w:r w:rsidR="004A306D" w:rsidRPr="00D55C54">
        <w:rPr>
          <w:rFonts w:ascii="Times New Roman" w:eastAsia="Times New Roman" w:hAnsi="Times New Roman" w:cs="Times New Roman"/>
          <w:sz w:val="24"/>
          <w:szCs w:val="24"/>
        </w:rPr>
        <w:t>.</w:t>
      </w:r>
      <w:r w:rsidR="007748DF" w:rsidRPr="00D55C54">
        <w:rPr>
          <w:rFonts w:ascii="Times New Roman" w:eastAsia="Times New Roman" w:hAnsi="Times New Roman" w:cs="Times New Roman"/>
          <w:sz w:val="24"/>
          <w:szCs w:val="24"/>
        </w:rPr>
        <w:t xml:space="preserve"> We </w:t>
      </w:r>
      <w:r w:rsidR="00A4094F" w:rsidRPr="00D55C54">
        <w:rPr>
          <w:rFonts w:ascii="Times New Roman" w:eastAsia="Times New Roman" w:hAnsi="Times New Roman" w:cs="Times New Roman"/>
          <w:sz w:val="24"/>
          <w:szCs w:val="24"/>
        </w:rPr>
        <w:t>focused on the content</w:t>
      </w:r>
      <w:r w:rsidR="007748DF" w:rsidRPr="00D55C54">
        <w:rPr>
          <w:rFonts w:ascii="Times New Roman" w:eastAsia="Times New Roman" w:hAnsi="Times New Roman" w:cs="Times New Roman"/>
          <w:sz w:val="24"/>
          <w:szCs w:val="24"/>
        </w:rPr>
        <w:t xml:space="preserve"> </w:t>
      </w:r>
      <w:r w:rsidR="00A4094F" w:rsidRPr="00D55C54">
        <w:rPr>
          <w:rFonts w:ascii="Times New Roman" w:eastAsia="Times New Roman" w:hAnsi="Times New Roman" w:cs="Times New Roman"/>
          <w:sz w:val="24"/>
          <w:szCs w:val="24"/>
        </w:rPr>
        <w:t>that is</w:t>
      </w:r>
      <w:r w:rsidR="007748DF" w:rsidRPr="00D55C54">
        <w:rPr>
          <w:rFonts w:ascii="Times New Roman" w:eastAsia="Times New Roman" w:hAnsi="Times New Roman" w:cs="Times New Roman"/>
          <w:sz w:val="24"/>
          <w:szCs w:val="24"/>
        </w:rPr>
        <w:t xml:space="preserve"> relevant </w:t>
      </w:r>
      <w:r w:rsidR="00A4094F" w:rsidRPr="00D55C54">
        <w:rPr>
          <w:rFonts w:ascii="Times New Roman" w:eastAsia="Times New Roman" w:hAnsi="Times New Roman" w:cs="Times New Roman"/>
          <w:sz w:val="24"/>
          <w:szCs w:val="24"/>
        </w:rPr>
        <w:t>in 2024</w:t>
      </w:r>
      <w:r w:rsidR="00CE2B4F" w:rsidRPr="00D55C54">
        <w:rPr>
          <w:rFonts w:ascii="Times New Roman" w:eastAsia="Times New Roman" w:hAnsi="Times New Roman" w:cs="Times New Roman"/>
          <w:sz w:val="24"/>
          <w:szCs w:val="24"/>
        </w:rPr>
        <w:t xml:space="preserve"> when constructing the arguments in this paper</w:t>
      </w:r>
      <w:r w:rsidR="00A4094F" w:rsidRPr="00D55C54">
        <w:rPr>
          <w:rFonts w:ascii="Times New Roman" w:eastAsia="Times New Roman" w:hAnsi="Times New Roman" w:cs="Times New Roman"/>
          <w:sz w:val="24"/>
          <w:szCs w:val="24"/>
        </w:rPr>
        <w:t xml:space="preserve">. </w:t>
      </w:r>
    </w:p>
    <w:p w14:paraId="1A5B25C0" w14:textId="4C99F8D2" w:rsidR="00F4025A" w:rsidRPr="00F006F8" w:rsidRDefault="00F006F8" w:rsidP="00F006F8">
      <w:pPr>
        <w:pStyle w:val="ListParagraph"/>
        <w:numPr>
          <w:ilvl w:val="0"/>
          <w:numId w:val="12"/>
        </w:numPr>
        <w:spacing w:line="360" w:lineRule="auto"/>
        <w:rPr>
          <w:rFonts w:ascii="Times New Roman" w:eastAsia="Times New Roman" w:hAnsi="Times New Roman" w:cs="Times New Roman"/>
          <w:sz w:val="24"/>
          <w:szCs w:val="24"/>
        </w:rPr>
      </w:pPr>
      <w:r w:rsidRPr="00F006F8">
        <w:rPr>
          <w:rFonts w:ascii="Times New Roman" w:eastAsia="Times New Roman" w:hAnsi="Times New Roman" w:cs="Times New Roman"/>
          <w:sz w:val="24"/>
          <w:szCs w:val="24"/>
        </w:rPr>
        <w:t xml:space="preserve">Step 3: </w:t>
      </w:r>
      <w:r w:rsidR="00D249D3" w:rsidRPr="00F006F8">
        <w:rPr>
          <w:rFonts w:ascii="Times New Roman" w:eastAsia="Times New Roman" w:hAnsi="Times New Roman" w:cs="Times New Roman"/>
          <w:sz w:val="24"/>
          <w:szCs w:val="24"/>
        </w:rPr>
        <w:t xml:space="preserve">We identified and extracted relevant excerpts with keywords related to different divides and vulnerabilities from the newly found </w:t>
      </w:r>
      <w:r w:rsidR="003874C6" w:rsidRPr="00F006F8">
        <w:rPr>
          <w:rFonts w:ascii="Times New Roman" w:eastAsia="Times New Roman" w:hAnsi="Times New Roman" w:cs="Times New Roman"/>
          <w:sz w:val="24"/>
          <w:szCs w:val="24"/>
        </w:rPr>
        <w:t>10</w:t>
      </w:r>
      <w:r w:rsidR="00451E99" w:rsidRPr="00F006F8">
        <w:rPr>
          <w:rFonts w:ascii="Times New Roman" w:eastAsia="Times New Roman" w:hAnsi="Times New Roman" w:cs="Times New Roman"/>
          <w:sz w:val="24"/>
          <w:szCs w:val="24"/>
        </w:rPr>
        <w:t>6</w:t>
      </w:r>
      <w:r w:rsidR="001E33CF" w:rsidRPr="00F006F8">
        <w:rPr>
          <w:rFonts w:ascii="Times New Roman" w:eastAsia="Times New Roman" w:hAnsi="Times New Roman" w:cs="Times New Roman"/>
          <w:sz w:val="24"/>
          <w:szCs w:val="24"/>
        </w:rPr>
        <w:t xml:space="preserve"> </w:t>
      </w:r>
      <w:r w:rsidR="00D249D3" w:rsidRPr="00F006F8">
        <w:rPr>
          <w:rFonts w:ascii="Times New Roman" w:eastAsia="Times New Roman" w:hAnsi="Times New Roman" w:cs="Times New Roman"/>
          <w:sz w:val="24"/>
          <w:szCs w:val="24"/>
        </w:rPr>
        <w:t>articles.</w:t>
      </w:r>
    </w:p>
    <w:p w14:paraId="35C3E907" w14:textId="6026D99D" w:rsidR="00F4025A" w:rsidRPr="00F006F8" w:rsidRDefault="00F006F8" w:rsidP="00F006F8">
      <w:pPr>
        <w:pStyle w:val="ListParagraph"/>
        <w:numPr>
          <w:ilvl w:val="0"/>
          <w:numId w:val="12"/>
        </w:numPr>
        <w:spacing w:line="360" w:lineRule="auto"/>
        <w:rPr>
          <w:rFonts w:ascii="Times New Roman" w:eastAsia="Times New Roman" w:hAnsi="Times New Roman" w:cs="Times New Roman"/>
          <w:sz w:val="24"/>
          <w:szCs w:val="24"/>
        </w:rPr>
      </w:pPr>
      <w:r w:rsidRPr="00F006F8">
        <w:rPr>
          <w:rFonts w:ascii="Times New Roman" w:eastAsia="Times New Roman" w:hAnsi="Times New Roman" w:cs="Times New Roman"/>
          <w:sz w:val="24"/>
          <w:szCs w:val="24"/>
        </w:rPr>
        <w:t xml:space="preserve">Step 4: </w:t>
      </w:r>
      <w:r w:rsidR="00D249D3" w:rsidRPr="00F006F8">
        <w:rPr>
          <w:rFonts w:ascii="Times New Roman" w:eastAsia="Times New Roman" w:hAnsi="Times New Roman" w:cs="Times New Roman"/>
          <w:sz w:val="24"/>
          <w:szCs w:val="24"/>
        </w:rPr>
        <w:t xml:space="preserve">Using thematic analysis of the relevant excerpts in </w:t>
      </w:r>
      <w:r w:rsidR="004B6A8E">
        <w:rPr>
          <w:rFonts w:ascii="Times New Roman" w:eastAsia="Times New Roman" w:hAnsi="Times New Roman" w:cs="Times New Roman"/>
          <w:sz w:val="24"/>
          <w:szCs w:val="24"/>
        </w:rPr>
        <w:t>S</w:t>
      </w:r>
      <w:r w:rsidR="00D249D3" w:rsidRPr="00F006F8">
        <w:rPr>
          <w:rFonts w:ascii="Times New Roman" w:eastAsia="Times New Roman" w:hAnsi="Times New Roman" w:cs="Times New Roman"/>
          <w:sz w:val="24"/>
          <w:szCs w:val="24"/>
        </w:rPr>
        <w:t>tep 3</w:t>
      </w:r>
      <w:r w:rsidR="00015D3F">
        <w:rPr>
          <w:rFonts w:ascii="Times New Roman" w:eastAsia="Times New Roman" w:hAnsi="Times New Roman" w:cs="Times New Roman"/>
          <w:sz w:val="24"/>
          <w:szCs w:val="24"/>
        </w:rPr>
        <w:t xml:space="preserve"> in Phase 2</w:t>
      </w:r>
      <w:r w:rsidR="00D249D3" w:rsidRPr="00F006F8">
        <w:rPr>
          <w:rFonts w:ascii="Times New Roman" w:eastAsia="Times New Roman" w:hAnsi="Times New Roman" w:cs="Times New Roman"/>
          <w:sz w:val="24"/>
          <w:szCs w:val="24"/>
        </w:rPr>
        <w:t xml:space="preserve">, we discovered financial vulnerability, information vulnerability, and physical vulnerability as three additional vulnerabilities. Based on our analysis, we propose the following general description of these </w:t>
      </w:r>
      <w:r w:rsidR="006A1515" w:rsidRPr="00F006F8">
        <w:rPr>
          <w:rFonts w:ascii="Times New Roman" w:eastAsia="Times New Roman" w:hAnsi="Times New Roman" w:cs="Times New Roman"/>
          <w:sz w:val="24"/>
          <w:szCs w:val="24"/>
        </w:rPr>
        <w:t xml:space="preserve">three </w:t>
      </w:r>
      <w:r w:rsidR="00D249D3" w:rsidRPr="00F006F8">
        <w:rPr>
          <w:rFonts w:ascii="Times New Roman" w:eastAsia="Times New Roman" w:hAnsi="Times New Roman" w:cs="Times New Roman"/>
          <w:sz w:val="24"/>
          <w:szCs w:val="24"/>
        </w:rPr>
        <w:t xml:space="preserve">vulnerabilities. </w:t>
      </w:r>
    </w:p>
    <w:p w14:paraId="37CF86D0" w14:textId="7A379297" w:rsidR="00F4025A" w:rsidRDefault="00D249D3">
      <w:pPr>
        <w:numPr>
          <w:ilvl w:val="1"/>
          <w:numId w:val="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Financial vulnerability: Personal financial loss; </w:t>
      </w:r>
      <w:r w:rsidR="00FE036C">
        <w:rPr>
          <w:rFonts w:ascii="Times New Roman" w:eastAsia="Times New Roman" w:hAnsi="Times New Roman" w:cs="Times New Roman"/>
          <w:sz w:val="24"/>
          <w:szCs w:val="24"/>
        </w:rPr>
        <w:t>f</w:t>
      </w:r>
      <w:r w:rsidR="00580407">
        <w:rPr>
          <w:rFonts w:ascii="Times New Roman" w:eastAsia="Times New Roman" w:hAnsi="Times New Roman" w:cs="Times New Roman"/>
          <w:sz w:val="24"/>
          <w:szCs w:val="24"/>
        </w:rPr>
        <w:t xml:space="preserve">inancial exploitation of individuals by </w:t>
      </w:r>
      <w:r>
        <w:rPr>
          <w:rFonts w:ascii="Times New Roman" w:eastAsia="Times New Roman" w:hAnsi="Times New Roman" w:cs="Times New Roman"/>
          <w:sz w:val="24"/>
          <w:szCs w:val="24"/>
        </w:rPr>
        <w:t>institutions or other actors.</w:t>
      </w:r>
    </w:p>
    <w:p w14:paraId="2F73A82A" w14:textId="77777777" w:rsidR="00F4025A" w:rsidRDefault="00D249D3">
      <w:pPr>
        <w:numPr>
          <w:ilvl w:val="1"/>
          <w:numId w:val="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Information vulnerability: Exposure to false or obsolete information, misinformation, disinformation, or inability of the user to verify information. </w:t>
      </w:r>
    </w:p>
    <w:p w14:paraId="03071B7E" w14:textId="40FFA729" w:rsidR="00F4025A" w:rsidRDefault="00D249D3">
      <w:pPr>
        <w:numPr>
          <w:ilvl w:val="1"/>
          <w:numId w:val="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Physical vulnerability: </w:t>
      </w:r>
      <w:r w:rsidR="0066765B">
        <w:rPr>
          <w:rFonts w:ascii="Times New Roman" w:eastAsia="Times New Roman" w:hAnsi="Times New Roman" w:cs="Times New Roman"/>
          <w:sz w:val="24"/>
          <w:szCs w:val="24"/>
        </w:rPr>
        <w:t>P</w:t>
      </w:r>
      <w:r>
        <w:rPr>
          <w:rFonts w:ascii="Times New Roman" w:eastAsia="Times New Roman" w:hAnsi="Times New Roman" w:cs="Times New Roman"/>
          <w:sz w:val="24"/>
          <w:szCs w:val="24"/>
        </w:rPr>
        <w:t>hysical harm</w:t>
      </w:r>
      <w:r w:rsidR="005158A8">
        <w:rPr>
          <w:rFonts w:ascii="Times New Roman" w:eastAsia="Times New Roman" w:hAnsi="Times New Roman" w:cs="Times New Roman"/>
          <w:sz w:val="24"/>
          <w:szCs w:val="24"/>
        </w:rPr>
        <w:t xml:space="preserve">; </w:t>
      </w:r>
      <w:r w:rsidR="00FE036C">
        <w:rPr>
          <w:rFonts w:ascii="Times New Roman" w:eastAsia="Times New Roman" w:hAnsi="Times New Roman" w:cs="Times New Roman"/>
          <w:sz w:val="24"/>
          <w:szCs w:val="24"/>
        </w:rPr>
        <w:t>l</w:t>
      </w:r>
      <w:r w:rsidR="005158A8">
        <w:rPr>
          <w:rFonts w:ascii="Times New Roman" w:eastAsia="Times New Roman" w:hAnsi="Times New Roman" w:cs="Times New Roman"/>
          <w:sz w:val="24"/>
          <w:szCs w:val="24"/>
        </w:rPr>
        <w:t xml:space="preserve">ack of </w:t>
      </w:r>
      <w:r w:rsidR="007E0A78">
        <w:rPr>
          <w:rFonts w:ascii="Times New Roman" w:eastAsia="Times New Roman" w:hAnsi="Times New Roman" w:cs="Times New Roman"/>
          <w:sz w:val="24"/>
          <w:szCs w:val="24"/>
        </w:rPr>
        <w:t xml:space="preserve">physical </w:t>
      </w:r>
      <w:r w:rsidR="005158A8">
        <w:rPr>
          <w:rFonts w:ascii="Times New Roman" w:eastAsia="Times New Roman" w:hAnsi="Times New Roman" w:cs="Times New Roman"/>
          <w:sz w:val="24"/>
          <w:szCs w:val="24"/>
        </w:rPr>
        <w:t xml:space="preserve">safety </w:t>
      </w:r>
      <w:r w:rsidR="007E0A78">
        <w:rPr>
          <w:rFonts w:ascii="Times New Roman" w:eastAsia="Times New Roman" w:hAnsi="Times New Roman" w:cs="Times New Roman"/>
          <w:sz w:val="24"/>
          <w:szCs w:val="24"/>
        </w:rPr>
        <w:t>in the real world</w:t>
      </w:r>
      <w:r>
        <w:rPr>
          <w:rFonts w:ascii="Times New Roman" w:eastAsia="Times New Roman" w:hAnsi="Times New Roman" w:cs="Times New Roman"/>
          <w:sz w:val="24"/>
          <w:szCs w:val="24"/>
        </w:rPr>
        <w:t>.</w:t>
      </w:r>
    </w:p>
    <w:p w14:paraId="1D0F773F" w14:textId="497349D5" w:rsidR="002F5D6E" w:rsidRPr="00B51562" w:rsidRDefault="00F006F8" w:rsidP="008544C7">
      <w:pPr>
        <w:pStyle w:val="ListParagraph"/>
        <w:numPr>
          <w:ilvl w:val="0"/>
          <w:numId w:val="13"/>
        </w:numPr>
        <w:spacing w:after="240" w:line="360" w:lineRule="auto"/>
        <w:rPr>
          <w:rFonts w:ascii="Times New Roman" w:eastAsia="Times New Roman" w:hAnsi="Times New Roman" w:cs="Times New Roman"/>
          <w:sz w:val="24"/>
          <w:szCs w:val="24"/>
        </w:rPr>
        <w:sectPr w:rsidR="002F5D6E" w:rsidRPr="00B51562">
          <w:footerReference w:type="default" r:id="rId11"/>
          <w:pgSz w:w="12240" w:h="15840"/>
          <w:pgMar w:top="1440" w:right="1440" w:bottom="1440" w:left="1440" w:header="720" w:footer="720" w:gutter="0"/>
          <w:pgNumType w:start="0"/>
          <w:cols w:space="720"/>
          <w:titlePg/>
        </w:sectPr>
      </w:pPr>
      <w:r w:rsidRPr="008544C7">
        <w:rPr>
          <w:rFonts w:ascii="Times New Roman" w:eastAsia="Times New Roman" w:hAnsi="Times New Roman" w:cs="Times New Roman"/>
          <w:sz w:val="24"/>
          <w:szCs w:val="24"/>
        </w:rPr>
        <w:t xml:space="preserve">Step 5: </w:t>
      </w:r>
      <w:r w:rsidR="00D249D3" w:rsidRPr="008544C7">
        <w:rPr>
          <w:rFonts w:ascii="Times New Roman" w:eastAsia="Times New Roman" w:hAnsi="Times New Roman" w:cs="Times New Roman"/>
          <w:sz w:val="24"/>
          <w:szCs w:val="24"/>
        </w:rPr>
        <w:t xml:space="preserve">To visualize the inter-relationship among the (a) gatekeeping mechanisms, (b) </w:t>
      </w:r>
      <w:r w:rsidR="00F70AD5" w:rsidRPr="008544C7">
        <w:rPr>
          <w:rFonts w:ascii="Times New Roman" w:eastAsia="Times New Roman" w:hAnsi="Times New Roman" w:cs="Times New Roman"/>
          <w:sz w:val="24"/>
          <w:szCs w:val="24"/>
        </w:rPr>
        <w:t>AT</w:t>
      </w:r>
      <w:r w:rsidR="00D249D3" w:rsidRPr="008544C7">
        <w:rPr>
          <w:rFonts w:ascii="Times New Roman" w:eastAsia="Times New Roman" w:hAnsi="Times New Roman" w:cs="Times New Roman"/>
          <w:sz w:val="24"/>
          <w:szCs w:val="24"/>
        </w:rPr>
        <w:t>, and (c) divides and vulnerabilities, we undertook the mapping exercise (see Table 1). We mapped the divides and vulnerabilities found in Phases 1 and 2 in this table with all the mechanisms in rows and technology solutions in columns.</w:t>
      </w:r>
      <w:r w:rsidR="00AF70D4" w:rsidRPr="008544C7">
        <w:rPr>
          <w:rFonts w:ascii="Times New Roman" w:eastAsia="Times New Roman" w:hAnsi="Times New Roman" w:cs="Times New Roman"/>
          <w:sz w:val="24"/>
          <w:szCs w:val="24"/>
        </w:rPr>
        <w:t xml:space="preserve"> </w:t>
      </w:r>
      <w:r w:rsidR="002E0573" w:rsidRPr="008544C7">
        <w:rPr>
          <w:rFonts w:ascii="Times New Roman" w:eastAsia="Times New Roman" w:hAnsi="Times New Roman" w:cs="Times New Roman"/>
          <w:sz w:val="24"/>
          <w:szCs w:val="24"/>
        </w:rPr>
        <w:t xml:space="preserve">For instance, </w:t>
      </w:r>
      <w:r w:rsidR="002E491C" w:rsidRPr="008544C7">
        <w:rPr>
          <w:rFonts w:ascii="Times New Roman" w:eastAsia="Times New Roman" w:hAnsi="Times New Roman" w:cs="Times New Roman"/>
          <w:sz w:val="24"/>
          <w:szCs w:val="24"/>
        </w:rPr>
        <w:t>“</w:t>
      </w:r>
      <w:r w:rsidR="008544C7">
        <w:rPr>
          <w:rFonts w:ascii="Times New Roman" w:eastAsia="Times New Roman" w:hAnsi="Times New Roman" w:cs="Times New Roman"/>
        </w:rPr>
        <w:t xml:space="preserve">• </w:t>
      </w:r>
      <w:r w:rsidR="009A7EC1" w:rsidRPr="008544C7">
        <w:rPr>
          <w:rFonts w:ascii="Times New Roman" w:eastAsia="Times New Roman" w:hAnsi="Times New Roman" w:cs="Times New Roman"/>
        </w:rPr>
        <w:t>Cognitive (Scanlon, 2020)</w:t>
      </w:r>
      <w:r w:rsidR="002E491C" w:rsidRPr="008544C7">
        <w:rPr>
          <w:rFonts w:ascii="Times New Roman" w:eastAsia="Times New Roman" w:hAnsi="Times New Roman" w:cs="Times New Roman"/>
        </w:rPr>
        <w:t xml:space="preserve">” represents </w:t>
      </w:r>
      <w:r w:rsidR="00060F5B" w:rsidRPr="008544C7">
        <w:rPr>
          <w:rFonts w:ascii="Times New Roman" w:eastAsia="Times New Roman" w:hAnsi="Times New Roman" w:cs="Times New Roman"/>
        </w:rPr>
        <w:t xml:space="preserve">the </w:t>
      </w:r>
      <w:r w:rsidR="009A7EC1" w:rsidRPr="008544C7">
        <w:rPr>
          <w:rFonts w:ascii="Times New Roman" w:eastAsia="Times New Roman" w:hAnsi="Times New Roman" w:cs="Times New Roman"/>
        </w:rPr>
        <w:t xml:space="preserve">cognitive </w:t>
      </w:r>
      <w:r w:rsidR="00CC3A8F" w:rsidRPr="008544C7">
        <w:rPr>
          <w:rFonts w:ascii="Times New Roman" w:eastAsia="Times New Roman" w:hAnsi="Times New Roman" w:cs="Times New Roman"/>
        </w:rPr>
        <w:t xml:space="preserve">vulnerability experienced by </w:t>
      </w:r>
      <w:r w:rsidR="004D46BF" w:rsidRPr="008544C7">
        <w:rPr>
          <w:rFonts w:ascii="Times New Roman" w:eastAsia="Times New Roman" w:hAnsi="Times New Roman" w:cs="Times New Roman"/>
        </w:rPr>
        <w:t xml:space="preserve">children </w:t>
      </w:r>
      <w:r w:rsidR="00CC3A8F" w:rsidRPr="008544C7">
        <w:rPr>
          <w:rFonts w:ascii="Times New Roman" w:eastAsia="Times New Roman" w:hAnsi="Times New Roman" w:cs="Times New Roman"/>
        </w:rPr>
        <w:t xml:space="preserve">as the result of </w:t>
      </w:r>
      <w:r w:rsidR="004D46BF" w:rsidRPr="008544C7">
        <w:rPr>
          <w:rFonts w:ascii="Times New Roman" w:eastAsia="Times New Roman" w:hAnsi="Times New Roman" w:cs="Times New Roman"/>
        </w:rPr>
        <w:t xml:space="preserve">information </w:t>
      </w:r>
      <w:r w:rsidR="00D47559">
        <w:rPr>
          <w:rFonts w:ascii="Times New Roman" w:eastAsia="Times New Roman" w:hAnsi="Times New Roman" w:cs="Times New Roman"/>
        </w:rPr>
        <w:t xml:space="preserve">broadcasting </w:t>
      </w:r>
      <w:r w:rsidR="004D46BF" w:rsidRPr="008544C7">
        <w:rPr>
          <w:rFonts w:ascii="Times New Roman" w:eastAsia="Times New Roman" w:hAnsi="Times New Roman" w:cs="Times New Roman"/>
        </w:rPr>
        <w:t>by</w:t>
      </w:r>
      <w:r w:rsidR="00CC3A8F" w:rsidRPr="008544C7">
        <w:rPr>
          <w:rFonts w:ascii="Times New Roman" w:eastAsia="Times New Roman" w:hAnsi="Times New Roman" w:cs="Times New Roman"/>
        </w:rPr>
        <w:t xml:space="preserve"> search technologies. </w:t>
      </w:r>
    </w:p>
    <w:tbl>
      <w:tblPr>
        <w:tblpPr w:leftFromText="180" w:rightFromText="180" w:topFromText="180" w:bottomFromText="180" w:vertAnchor="text"/>
        <w:tblW w:w="126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20"/>
        <w:gridCol w:w="1860"/>
        <w:gridCol w:w="1860"/>
        <w:gridCol w:w="1860"/>
        <w:gridCol w:w="1860"/>
        <w:gridCol w:w="1860"/>
        <w:gridCol w:w="1860"/>
      </w:tblGrid>
      <w:tr w:rsidR="002F5D6E" w14:paraId="58DF64D7" w14:textId="77777777" w:rsidTr="00D000B7">
        <w:trPr>
          <w:trHeight w:val="405"/>
        </w:trPr>
        <w:tc>
          <w:tcPr>
            <w:tcW w:w="1520" w:type="dxa"/>
            <w:tcBorders>
              <w:top w:val="single" w:sz="8" w:space="0" w:color="FFFFFF"/>
              <w:left w:val="single" w:sz="8" w:space="0" w:color="FFFFFF"/>
            </w:tcBorders>
            <w:tcMar>
              <w:top w:w="72" w:type="dxa"/>
              <w:left w:w="72" w:type="dxa"/>
              <w:bottom w:w="72" w:type="dxa"/>
              <w:right w:w="72" w:type="dxa"/>
            </w:tcMar>
          </w:tcPr>
          <w:p w14:paraId="064CDF14" w14:textId="77777777" w:rsidR="002F5D6E" w:rsidRPr="002F5D6E" w:rsidRDefault="002F5D6E" w:rsidP="00D07CD6">
            <w:pPr>
              <w:pStyle w:val="ListParagraph"/>
              <w:widowControl w:val="0"/>
              <w:spacing w:line="240" w:lineRule="auto"/>
              <w:rPr>
                <w:rFonts w:ascii="Times New Roman" w:eastAsia="Times New Roman" w:hAnsi="Times New Roman" w:cs="Times New Roman"/>
                <w:b/>
              </w:rPr>
            </w:pPr>
          </w:p>
        </w:tc>
        <w:tc>
          <w:tcPr>
            <w:tcW w:w="11160" w:type="dxa"/>
            <w:gridSpan w:val="6"/>
          </w:tcPr>
          <w:p w14:paraId="4E16B9B6" w14:textId="66B41908" w:rsidR="002F5D6E" w:rsidRDefault="002F5D6E" w:rsidP="002F5D6E">
            <w:pPr>
              <w:widowControl w:val="0"/>
              <w:spacing w:line="240" w:lineRule="auto"/>
              <w:jc w:val="center"/>
              <w:rPr>
                <w:rFonts w:ascii="Times New Roman" w:eastAsia="Times New Roman" w:hAnsi="Times New Roman" w:cs="Times New Roman"/>
                <w:b/>
                <w:i/>
              </w:rPr>
            </w:pPr>
            <w:r>
              <w:rPr>
                <w:rFonts w:ascii="Times New Roman" w:eastAsia="Times New Roman" w:hAnsi="Times New Roman" w:cs="Times New Roman"/>
                <w:b/>
                <w:i/>
              </w:rPr>
              <w:t>Algorithmic technologies</w:t>
            </w:r>
            <w:r w:rsidR="00AF70D4">
              <w:rPr>
                <w:rFonts w:ascii="Times New Roman" w:eastAsia="Times New Roman" w:hAnsi="Times New Roman" w:cs="Times New Roman"/>
                <w:b/>
                <w:i/>
              </w:rPr>
              <w:t xml:space="preserve"> (AT)</w:t>
            </w:r>
          </w:p>
        </w:tc>
      </w:tr>
      <w:tr w:rsidR="002F5D6E" w14:paraId="58E2477F" w14:textId="77777777" w:rsidTr="00D000B7">
        <w:trPr>
          <w:cantSplit/>
          <w:trHeight w:val="1141"/>
        </w:trPr>
        <w:tc>
          <w:tcPr>
            <w:tcW w:w="1520" w:type="dxa"/>
            <w:tcMar>
              <w:top w:w="72" w:type="dxa"/>
              <w:left w:w="72" w:type="dxa"/>
              <w:bottom w:w="72" w:type="dxa"/>
              <w:right w:w="72" w:type="dxa"/>
            </w:tcMar>
            <w:vAlign w:val="center"/>
          </w:tcPr>
          <w:p w14:paraId="7AD2F00A" w14:textId="77777777" w:rsidR="002F5D6E" w:rsidRDefault="002F5D6E" w:rsidP="002F5D6E">
            <w:pPr>
              <w:widowControl w:val="0"/>
              <w:spacing w:line="240" w:lineRule="auto"/>
              <w:jc w:val="center"/>
              <w:rPr>
                <w:rFonts w:ascii="Times New Roman" w:eastAsia="Times New Roman" w:hAnsi="Times New Roman" w:cs="Times New Roman"/>
                <w:b/>
                <w:i/>
              </w:rPr>
            </w:pPr>
            <w:r>
              <w:rPr>
                <w:rFonts w:ascii="Times New Roman" w:eastAsia="Times New Roman" w:hAnsi="Times New Roman" w:cs="Times New Roman"/>
                <w:b/>
                <w:i/>
              </w:rPr>
              <w:t>Gatekeeping mechanisms</w:t>
            </w:r>
          </w:p>
          <w:p w14:paraId="0D2C7143" w14:textId="5086E88C" w:rsidR="00F86777" w:rsidRPr="00F86777" w:rsidRDefault="00F86777" w:rsidP="002F5D6E">
            <w:pPr>
              <w:widowControl w:val="0"/>
              <w:spacing w:line="240" w:lineRule="auto"/>
              <w:jc w:val="center"/>
              <w:rPr>
                <w:rFonts w:ascii="Times New Roman" w:eastAsia="Times New Roman" w:hAnsi="Times New Roman" w:cs="Times New Roman"/>
                <w:b/>
                <w:iCs/>
              </w:rPr>
            </w:pPr>
            <w:r>
              <w:rPr>
                <w:rFonts w:ascii="Times New Roman" w:eastAsia="Times New Roman" w:hAnsi="Times New Roman" w:cs="Times New Roman"/>
                <w:b/>
                <w:iCs/>
                <w:noProof/>
              </w:rPr>
              <mc:AlternateContent>
                <mc:Choice Requires="wps">
                  <w:drawing>
                    <wp:anchor distT="0" distB="0" distL="114300" distR="114300" simplePos="0" relativeHeight="251659264" behindDoc="0" locked="0" layoutInCell="1" allowOverlap="1" wp14:anchorId="62942D8E" wp14:editId="402B276D">
                      <wp:simplePos x="0" y="0"/>
                      <wp:positionH relativeFrom="column">
                        <wp:posOffset>424180</wp:posOffset>
                      </wp:positionH>
                      <wp:positionV relativeFrom="paragraph">
                        <wp:posOffset>80645</wp:posOffset>
                      </wp:positionV>
                      <wp:extent cx="12700" cy="317500"/>
                      <wp:effectExtent l="95250" t="19050" r="82550" b="82550"/>
                      <wp:wrapNone/>
                      <wp:docPr id="2" name="Straight Arrow Connector 2"/>
                      <wp:cNvGraphicFramePr/>
                      <a:graphic xmlns:a="http://schemas.openxmlformats.org/drawingml/2006/main">
                        <a:graphicData uri="http://schemas.microsoft.com/office/word/2010/wordprocessingShape">
                          <wps:wsp>
                            <wps:cNvCnPr/>
                            <wps:spPr>
                              <a:xfrm flipH="1">
                                <a:off x="0" y="0"/>
                                <a:ext cx="12700" cy="3175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446D7C8" id="_x0000_t32" coordsize="21600,21600" o:spt="32" o:oned="t" path="m,l21600,21600e" filled="f">
                      <v:path arrowok="t" fillok="f" o:connecttype="none"/>
                      <o:lock v:ext="edit" shapetype="t"/>
                    </v:shapetype>
                    <v:shape id="Straight Arrow Connector 2" o:spid="_x0000_s1026" type="#_x0000_t32" style="position:absolute;margin-left:33.4pt;margin-top:6.35pt;width:1pt;height: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Z/T3AEAAAEEAAAOAAAAZHJzL2Uyb0RvYy54bWysU8mOEzEQvSPxD5bvpBcEg6J0RijDckAQ&#10;MfABHredtvCmcpFO/z1ld6dBbAfExfJS71W9V+Xd7cVZdlaQTPAdbzY1Z8rL0Bt/6vjnT6+fvOAs&#10;ofC9sMGrjk8q8dv940e7MW5VG4ZgewWMSHzajrHjA2LcVlWSg3IibUJUnh51ACeQjnCqehAjsTtb&#10;tXX9vBoD9BGCVCnR7d38yPeFX2sl8YPWSSGzHafasKxQ1oe8Vvud2J5AxMHIpQzxD1U4YTwlXanu&#10;BAr2FcwvVM5ICClo3MjgqqC1kapoIDVN/ZOa+0FEVbSQOSmuNqX/Ryvfn4/ATN/xljMvHLXoHkGY&#10;04DsJUAY2SF4TzYGYG12a4xpS6CDP8JySvEIWfpFg2PamviWBqGYQfLYpXg9rV6rCzJJl017U1ND&#10;JL08bW6e0Z7oqpkls0VI+EYFx/Km42kpaq1mziDO7xLOwCsgg63PKwpjX/me4RRJFoIR/mTVkieH&#10;VFnMXH7Z4WTVDP+oNJlCZbZFSBlHdbDAzoIGqf/SrCwUmSHaWLuC6r+DltgMU2VEV+As6o/Z1uiS&#10;MXhcgc74AL/LipdrqXqOv6qetWbZD6GfSjOLHTRnpQ/Ln8iD/OO5wL//3P03AAAA//8DAFBLAwQU&#10;AAYACAAAACEAaU+MudsAAAAHAQAADwAAAGRycy9kb3ducmV2LnhtbEyOwWrCQBCG74W+wzKF3upu&#10;LY0hZiMiFCyUYm29r9kxCc3OxuxG49t3PNnT8M0//PPli9G14oR9aDxpeJ4oEEiltw1VGn6+355S&#10;ECEasqb1hBouGGBR3N/lJrP+TF942sZKcAmFzGioY+wyKUNZozNh4jskzg6+dyYy9pW0vTlzuWvl&#10;VKlEOtMQf6hNh6say9/t4DQc3zdRHT92YTio10s626yHz5e11o8P43IOIuIYb8dw1Wd1KNhp7wey&#10;QbQakoTNI++nMxCcJynzniezLHL537/4AwAA//8DAFBLAQItABQABgAIAAAAIQC2gziS/gAAAOEB&#10;AAATAAAAAAAAAAAAAAAAAAAAAABbQ29udGVudF9UeXBlc10ueG1sUEsBAi0AFAAGAAgAAAAhADj9&#10;If/WAAAAlAEAAAsAAAAAAAAAAAAAAAAALwEAAF9yZWxzLy5yZWxzUEsBAi0AFAAGAAgAAAAhAJJd&#10;n9PcAQAAAQQAAA4AAAAAAAAAAAAAAAAALgIAAGRycy9lMm9Eb2MueG1sUEsBAi0AFAAGAAgAAAAh&#10;AGlPjLnbAAAABwEAAA8AAAAAAAAAAAAAAAAANgQAAGRycy9kb3ducmV2LnhtbFBLBQYAAAAABAAE&#10;APMAAAA+BQAAAAA=&#10;" strokecolor="black [3200]" strokeweight="2pt">
                      <v:stroke endarrow="block"/>
                      <v:shadow on="t" color="black" opacity="24903f" origin=",.5" offset="0,.55556mm"/>
                    </v:shape>
                  </w:pict>
                </mc:Fallback>
              </mc:AlternateContent>
            </w:r>
          </w:p>
        </w:tc>
        <w:tc>
          <w:tcPr>
            <w:tcW w:w="1860" w:type="dxa"/>
            <w:tcMar>
              <w:top w:w="72" w:type="dxa"/>
              <w:left w:w="72" w:type="dxa"/>
              <w:bottom w:w="72" w:type="dxa"/>
              <w:right w:w="72" w:type="dxa"/>
            </w:tcMar>
            <w:vAlign w:val="center"/>
          </w:tcPr>
          <w:p w14:paraId="7D01D30E" w14:textId="77777777" w:rsidR="002F5D6E" w:rsidRDefault="002F5D6E" w:rsidP="002F5D6E">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Search technologies</w:t>
            </w:r>
          </w:p>
        </w:tc>
        <w:tc>
          <w:tcPr>
            <w:tcW w:w="1860" w:type="dxa"/>
            <w:tcMar>
              <w:top w:w="72" w:type="dxa"/>
              <w:left w:w="72" w:type="dxa"/>
              <w:bottom w:w="72" w:type="dxa"/>
              <w:right w:w="72" w:type="dxa"/>
            </w:tcMar>
            <w:vAlign w:val="center"/>
          </w:tcPr>
          <w:p w14:paraId="4A0AB75F" w14:textId="77777777" w:rsidR="002F5D6E" w:rsidRDefault="002F5D6E" w:rsidP="002F5D6E">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Decision support systems</w:t>
            </w:r>
          </w:p>
        </w:tc>
        <w:tc>
          <w:tcPr>
            <w:tcW w:w="1860" w:type="dxa"/>
            <w:tcMar>
              <w:top w:w="72" w:type="dxa"/>
              <w:left w:w="72" w:type="dxa"/>
              <w:bottom w:w="72" w:type="dxa"/>
              <w:right w:w="72" w:type="dxa"/>
            </w:tcMar>
            <w:vAlign w:val="center"/>
          </w:tcPr>
          <w:p w14:paraId="182997F2" w14:textId="77777777" w:rsidR="002F5D6E" w:rsidRDefault="002F5D6E" w:rsidP="002F5D6E">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Online gaming platforms</w:t>
            </w:r>
          </w:p>
        </w:tc>
        <w:tc>
          <w:tcPr>
            <w:tcW w:w="1860" w:type="dxa"/>
            <w:tcMar>
              <w:top w:w="72" w:type="dxa"/>
              <w:left w:w="72" w:type="dxa"/>
              <w:bottom w:w="72" w:type="dxa"/>
              <w:right w:w="72" w:type="dxa"/>
            </w:tcMar>
            <w:vAlign w:val="center"/>
          </w:tcPr>
          <w:p w14:paraId="0EB6EFFD" w14:textId="77777777" w:rsidR="002F5D6E" w:rsidRDefault="002F5D6E" w:rsidP="002F5D6E">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Hashtags</w:t>
            </w:r>
          </w:p>
        </w:tc>
        <w:tc>
          <w:tcPr>
            <w:tcW w:w="1860" w:type="dxa"/>
            <w:vAlign w:val="center"/>
          </w:tcPr>
          <w:p w14:paraId="1B2184EB" w14:textId="77777777" w:rsidR="002F5D6E" w:rsidRDefault="002F5D6E" w:rsidP="002F5D6E">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Web 3.0</w:t>
            </w:r>
          </w:p>
          <w:p w14:paraId="6FF4F433" w14:textId="77777777" w:rsidR="002F5D6E" w:rsidRPr="0060072A" w:rsidRDefault="002F5D6E" w:rsidP="002F5D6E">
            <w:pPr>
              <w:widowControl w:val="0"/>
              <w:spacing w:line="240" w:lineRule="auto"/>
              <w:jc w:val="center"/>
              <w:rPr>
                <w:rFonts w:ascii="Times New Roman" w:eastAsia="Times New Roman" w:hAnsi="Times New Roman" w:cs="Times New Roman"/>
                <w:bCs/>
              </w:rPr>
            </w:pPr>
            <w:r w:rsidRPr="0060072A">
              <w:rPr>
                <w:rFonts w:ascii="Times New Roman" w:eastAsia="Times New Roman" w:hAnsi="Times New Roman" w:cs="Times New Roman"/>
                <w:bCs/>
              </w:rPr>
              <w:t>(Internet of Things, Metaverse, and non-fungible tokens)</w:t>
            </w:r>
          </w:p>
        </w:tc>
        <w:tc>
          <w:tcPr>
            <w:tcW w:w="1860" w:type="dxa"/>
            <w:vAlign w:val="center"/>
          </w:tcPr>
          <w:p w14:paraId="234937A6" w14:textId="77777777" w:rsidR="002F5D6E" w:rsidRDefault="002F5D6E" w:rsidP="002F5D6E">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AI </w:t>
            </w:r>
          </w:p>
          <w:p w14:paraId="4AE89D2B" w14:textId="77777777" w:rsidR="002F5D6E" w:rsidRPr="00B34B36" w:rsidRDefault="002F5D6E" w:rsidP="002F5D6E">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Cs/>
              </w:rPr>
              <w:t>(Chatbots,</w:t>
            </w:r>
            <w:r w:rsidRPr="00C55DCE">
              <w:rPr>
                <w:rFonts w:ascii="Times New Roman" w:eastAsia="Times New Roman" w:hAnsi="Times New Roman" w:cs="Times New Roman"/>
                <w:bCs/>
              </w:rPr>
              <w:t xml:space="preserve"> </w:t>
            </w:r>
            <w:r>
              <w:rPr>
                <w:rFonts w:ascii="Times New Roman" w:eastAsia="Times New Roman" w:hAnsi="Times New Roman" w:cs="Times New Roman"/>
                <w:bCs/>
              </w:rPr>
              <w:t>Deepfake,</w:t>
            </w:r>
            <w:r w:rsidRPr="00C55DCE">
              <w:rPr>
                <w:rFonts w:ascii="Times New Roman" w:eastAsia="Times New Roman" w:hAnsi="Times New Roman" w:cs="Times New Roman"/>
                <w:bCs/>
              </w:rPr>
              <w:t xml:space="preserve"> </w:t>
            </w:r>
            <w:r>
              <w:rPr>
                <w:rFonts w:ascii="Times New Roman" w:eastAsia="Times New Roman" w:hAnsi="Times New Roman" w:cs="Times New Roman"/>
                <w:bCs/>
              </w:rPr>
              <w:t>LLMs,</w:t>
            </w:r>
            <w:r w:rsidRPr="00C55DCE">
              <w:rPr>
                <w:rFonts w:ascii="Times New Roman" w:eastAsia="Times New Roman" w:hAnsi="Times New Roman" w:cs="Times New Roman"/>
                <w:bCs/>
              </w:rPr>
              <w:t xml:space="preserve"> </w:t>
            </w:r>
            <w:r>
              <w:rPr>
                <w:rFonts w:ascii="Times New Roman" w:eastAsia="Times New Roman" w:hAnsi="Times New Roman" w:cs="Times New Roman"/>
                <w:bCs/>
              </w:rPr>
              <w:t>Machine learning,</w:t>
            </w:r>
            <w:r w:rsidRPr="00C55DCE">
              <w:rPr>
                <w:rFonts w:ascii="Times New Roman" w:eastAsia="Times New Roman" w:hAnsi="Times New Roman" w:cs="Times New Roman"/>
                <w:bCs/>
              </w:rPr>
              <w:t xml:space="preserve"> </w:t>
            </w:r>
            <w:r>
              <w:rPr>
                <w:rFonts w:ascii="Times New Roman" w:eastAsia="Times New Roman" w:hAnsi="Times New Roman" w:cs="Times New Roman"/>
                <w:bCs/>
              </w:rPr>
              <w:t>and Robots)</w:t>
            </w:r>
          </w:p>
        </w:tc>
      </w:tr>
      <w:tr w:rsidR="002F5D6E" w14:paraId="216430E0" w14:textId="77777777" w:rsidTr="00D000B7">
        <w:trPr>
          <w:cantSplit/>
        </w:trPr>
        <w:tc>
          <w:tcPr>
            <w:tcW w:w="1520" w:type="dxa"/>
            <w:tcMar>
              <w:top w:w="72" w:type="dxa"/>
              <w:left w:w="72" w:type="dxa"/>
              <w:bottom w:w="72" w:type="dxa"/>
              <w:right w:w="72" w:type="dxa"/>
            </w:tcMar>
            <w:vAlign w:val="center"/>
          </w:tcPr>
          <w:p w14:paraId="7BDDBAE9" w14:textId="77777777" w:rsidR="002F5D6E" w:rsidRDefault="002F5D6E" w:rsidP="002F5D6E">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Forming communities</w:t>
            </w:r>
          </w:p>
          <w:p w14:paraId="04586C71" w14:textId="77777777" w:rsidR="002F5D6E" w:rsidRDefault="002F5D6E" w:rsidP="002F5D6E">
            <w:pPr>
              <w:widowControl w:val="0"/>
              <w:spacing w:line="240" w:lineRule="auto"/>
              <w:jc w:val="center"/>
              <w:rPr>
                <w:rFonts w:ascii="Times New Roman" w:eastAsia="Times New Roman" w:hAnsi="Times New Roman" w:cs="Times New Roman"/>
                <w:b/>
              </w:rPr>
            </w:pPr>
          </w:p>
        </w:tc>
        <w:tc>
          <w:tcPr>
            <w:tcW w:w="1860" w:type="dxa"/>
            <w:tcMar>
              <w:top w:w="72" w:type="dxa"/>
              <w:left w:w="72" w:type="dxa"/>
              <w:bottom w:w="72" w:type="dxa"/>
              <w:right w:w="72" w:type="dxa"/>
            </w:tcMar>
          </w:tcPr>
          <w:p w14:paraId="4F44DED3"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 Psychological </w:t>
            </w:r>
            <w:r w:rsidRPr="00F83776">
              <w:rPr>
                <w:rFonts w:ascii="Times New Roman" w:eastAsia="Times New Roman" w:hAnsi="Times New Roman" w:cs="Times New Roman"/>
              </w:rPr>
              <w:t>(Hornung &amp; Smolnik, 2022)</w:t>
            </w:r>
          </w:p>
        </w:tc>
        <w:tc>
          <w:tcPr>
            <w:tcW w:w="1860" w:type="dxa"/>
            <w:tcMar>
              <w:top w:w="72" w:type="dxa"/>
              <w:left w:w="72" w:type="dxa"/>
              <w:bottom w:w="72" w:type="dxa"/>
              <w:right w:w="72" w:type="dxa"/>
            </w:tcMar>
          </w:tcPr>
          <w:p w14:paraId="20253233"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Psychological (Tufekci, 2015a)</w:t>
            </w:r>
          </w:p>
          <w:p w14:paraId="4E03976F" w14:textId="77777777" w:rsidR="002F5D6E" w:rsidRDefault="002F5D6E" w:rsidP="002F5D6E">
            <w:pPr>
              <w:widowControl w:val="0"/>
              <w:spacing w:line="240" w:lineRule="auto"/>
              <w:rPr>
                <w:rFonts w:ascii="Times New Roman" w:eastAsia="Times New Roman" w:hAnsi="Times New Roman" w:cs="Times New Roman"/>
              </w:rPr>
            </w:pPr>
          </w:p>
          <w:p w14:paraId="7AD54D0B" w14:textId="77777777" w:rsidR="002F5D6E" w:rsidRDefault="002F5D6E" w:rsidP="002F5D6E">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rPr>
              <w:t>• Social (</w:t>
            </w:r>
            <w:proofErr w:type="spellStart"/>
            <w:r w:rsidRPr="005E2407">
              <w:rPr>
                <w:rFonts w:ascii="Times New Roman" w:eastAsia="Times New Roman" w:hAnsi="Times New Roman" w:cs="Times New Roman"/>
              </w:rPr>
              <w:t>Blex</w:t>
            </w:r>
            <w:proofErr w:type="spellEnd"/>
            <w:r w:rsidRPr="005E2407">
              <w:rPr>
                <w:rFonts w:ascii="Times New Roman" w:eastAsia="Times New Roman" w:hAnsi="Times New Roman" w:cs="Times New Roman"/>
              </w:rPr>
              <w:t xml:space="preserve"> &amp; </w:t>
            </w:r>
            <w:proofErr w:type="spellStart"/>
            <w:r w:rsidRPr="005E2407">
              <w:rPr>
                <w:rFonts w:ascii="Times New Roman" w:eastAsia="Times New Roman" w:hAnsi="Times New Roman" w:cs="Times New Roman"/>
              </w:rPr>
              <w:t>Yasseri</w:t>
            </w:r>
            <w:proofErr w:type="spellEnd"/>
            <w:r w:rsidRPr="005E2407">
              <w:rPr>
                <w:rFonts w:ascii="Times New Roman" w:eastAsia="Times New Roman" w:hAnsi="Times New Roman" w:cs="Times New Roman"/>
              </w:rPr>
              <w:t>, 2022</w:t>
            </w:r>
            <w:r>
              <w:rPr>
                <w:rFonts w:ascii="Times New Roman" w:eastAsia="Times New Roman" w:hAnsi="Times New Roman" w:cs="Times New Roman"/>
              </w:rPr>
              <w:t>; Yang et al., 2012)</w:t>
            </w:r>
          </w:p>
        </w:tc>
        <w:tc>
          <w:tcPr>
            <w:tcW w:w="1860" w:type="dxa"/>
            <w:tcMar>
              <w:top w:w="72" w:type="dxa"/>
              <w:left w:w="72" w:type="dxa"/>
              <w:bottom w:w="72" w:type="dxa"/>
              <w:right w:w="72" w:type="dxa"/>
            </w:tcMar>
          </w:tcPr>
          <w:p w14:paraId="63F9A963"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Physical (Çelik &amp; Bektas, 2023)</w:t>
            </w:r>
          </w:p>
          <w:p w14:paraId="7BE427AF" w14:textId="77777777" w:rsidR="002F5D6E" w:rsidRDefault="002F5D6E" w:rsidP="002F5D6E">
            <w:pPr>
              <w:widowControl w:val="0"/>
              <w:spacing w:line="240" w:lineRule="auto"/>
              <w:rPr>
                <w:rFonts w:ascii="Times New Roman" w:eastAsia="Times New Roman" w:hAnsi="Times New Roman" w:cs="Times New Roman"/>
              </w:rPr>
            </w:pPr>
          </w:p>
          <w:p w14:paraId="7AD353EA"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Psychological (</w:t>
            </w:r>
            <w:r>
              <w:rPr>
                <w:rFonts w:ascii="Times New Roman" w:eastAsia="Times New Roman" w:hAnsi="Times New Roman" w:cs="Times New Roman"/>
                <w:highlight w:val="white"/>
              </w:rPr>
              <w:t xml:space="preserve">Faust &amp; Prochaska, 2018; </w:t>
            </w:r>
            <w:r>
              <w:rPr>
                <w:rFonts w:ascii="Times New Roman" w:eastAsia="Times New Roman" w:hAnsi="Times New Roman" w:cs="Times New Roman"/>
              </w:rPr>
              <w:t xml:space="preserve">Jo Sales, 2024; </w:t>
            </w:r>
            <w:proofErr w:type="spellStart"/>
            <w:r>
              <w:rPr>
                <w:rFonts w:ascii="Times New Roman" w:eastAsia="Times New Roman" w:hAnsi="Times New Roman" w:cs="Times New Roman"/>
              </w:rPr>
              <w:t>Kuss</w:t>
            </w:r>
            <w:proofErr w:type="spellEnd"/>
            <w:r>
              <w:rPr>
                <w:rFonts w:ascii="Times New Roman" w:eastAsia="Times New Roman" w:hAnsi="Times New Roman" w:cs="Times New Roman"/>
              </w:rPr>
              <w:t>, 2013)</w:t>
            </w:r>
          </w:p>
          <w:p w14:paraId="18473511" w14:textId="77777777" w:rsidR="002F5D6E" w:rsidRDefault="002F5D6E" w:rsidP="002F5D6E">
            <w:pPr>
              <w:widowControl w:val="0"/>
              <w:spacing w:line="240" w:lineRule="auto"/>
              <w:rPr>
                <w:rFonts w:ascii="Times New Roman" w:eastAsia="Times New Roman" w:hAnsi="Times New Roman" w:cs="Times New Roman"/>
              </w:rPr>
            </w:pPr>
          </w:p>
          <w:p w14:paraId="7ECB86CB" w14:textId="77777777" w:rsidR="002F5D6E" w:rsidRDefault="002F5D6E" w:rsidP="002F5D6E">
            <w:pPr>
              <w:widowControl w:val="0"/>
              <w:spacing w:line="240" w:lineRule="auto"/>
              <w:rPr>
                <w:rFonts w:ascii="Times New Roman" w:eastAsia="Times New Roman" w:hAnsi="Times New Roman" w:cs="Times New Roman"/>
                <w:highlight w:val="white"/>
              </w:rPr>
            </w:pPr>
            <w:r w:rsidRPr="00F26091">
              <w:rPr>
                <w:rFonts w:ascii="Times New Roman" w:eastAsia="Times New Roman" w:hAnsi="Times New Roman" w:cs="Times New Roman"/>
              </w:rPr>
              <w:t>• Social (Johnson &amp; Salter, 2022</w:t>
            </w:r>
            <w:r>
              <w:rPr>
                <w:rFonts w:ascii="Times New Roman" w:eastAsia="Times New Roman" w:hAnsi="Times New Roman" w:cs="Times New Roman"/>
              </w:rPr>
              <w:t>)</w:t>
            </w:r>
          </w:p>
        </w:tc>
        <w:tc>
          <w:tcPr>
            <w:tcW w:w="1860" w:type="dxa"/>
            <w:tcMar>
              <w:top w:w="72" w:type="dxa"/>
              <w:left w:w="72" w:type="dxa"/>
              <w:bottom w:w="72" w:type="dxa"/>
              <w:right w:w="72" w:type="dxa"/>
            </w:tcMar>
          </w:tcPr>
          <w:p w14:paraId="60FF0DBC"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Information (Sharma et al., 2020)</w:t>
            </w:r>
          </w:p>
          <w:p w14:paraId="33BEC608" w14:textId="77777777" w:rsidR="002F5D6E" w:rsidRDefault="002F5D6E" w:rsidP="002F5D6E">
            <w:pPr>
              <w:widowControl w:val="0"/>
              <w:spacing w:line="240" w:lineRule="auto"/>
              <w:rPr>
                <w:rFonts w:ascii="Times New Roman" w:eastAsia="Times New Roman" w:hAnsi="Times New Roman" w:cs="Times New Roman"/>
              </w:rPr>
            </w:pPr>
          </w:p>
          <w:p w14:paraId="38BFE77D"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Physical (Moreno et al., 2016)</w:t>
            </w:r>
          </w:p>
          <w:p w14:paraId="3520844C" w14:textId="77777777" w:rsidR="002F5D6E" w:rsidRDefault="002F5D6E" w:rsidP="002F5D6E">
            <w:pPr>
              <w:widowControl w:val="0"/>
              <w:spacing w:line="240" w:lineRule="auto"/>
              <w:rPr>
                <w:rFonts w:ascii="Times New Roman" w:eastAsia="Times New Roman" w:hAnsi="Times New Roman" w:cs="Times New Roman"/>
              </w:rPr>
            </w:pPr>
          </w:p>
          <w:p w14:paraId="3B8021F0" w14:textId="77777777" w:rsidR="002F5D6E" w:rsidRDefault="002F5D6E" w:rsidP="002F5D6E">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rPr>
              <w:t>• Social (Willis, 2020)</w:t>
            </w:r>
          </w:p>
        </w:tc>
        <w:tc>
          <w:tcPr>
            <w:tcW w:w="1860" w:type="dxa"/>
          </w:tcPr>
          <w:p w14:paraId="3DA2D538" w14:textId="77777777" w:rsidR="002F5D6E" w:rsidRPr="00236083"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Social (Murtas et al., 2024)</w:t>
            </w:r>
          </w:p>
        </w:tc>
        <w:tc>
          <w:tcPr>
            <w:tcW w:w="1860" w:type="dxa"/>
          </w:tcPr>
          <w:p w14:paraId="2ADAA7CD" w14:textId="77777777" w:rsidR="002F5D6E" w:rsidRPr="00236083"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Economic (Luitse &amp; Denkena, 2021)</w:t>
            </w:r>
          </w:p>
        </w:tc>
      </w:tr>
      <w:tr w:rsidR="002F5D6E" w14:paraId="0AC0542F" w14:textId="77777777" w:rsidTr="00D000B7">
        <w:trPr>
          <w:cantSplit/>
        </w:trPr>
        <w:tc>
          <w:tcPr>
            <w:tcW w:w="1520" w:type="dxa"/>
            <w:tcMar>
              <w:top w:w="72" w:type="dxa"/>
              <w:left w:w="72" w:type="dxa"/>
              <w:bottom w:w="72" w:type="dxa"/>
              <w:right w:w="72" w:type="dxa"/>
            </w:tcMar>
            <w:vAlign w:val="center"/>
          </w:tcPr>
          <w:p w14:paraId="1BB3CD34" w14:textId="77777777" w:rsidR="002F5D6E" w:rsidRDefault="002F5D6E" w:rsidP="002F5D6E">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Broadcasting information</w:t>
            </w:r>
          </w:p>
        </w:tc>
        <w:tc>
          <w:tcPr>
            <w:tcW w:w="1860" w:type="dxa"/>
            <w:tcMar>
              <w:top w:w="72" w:type="dxa"/>
              <w:left w:w="72" w:type="dxa"/>
              <w:bottom w:w="72" w:type="dxa"/>
              <w:right w:w="72" w:type="dxa"/>
            </w:tcMar>
          </w:tcPr>
          <w:p w14:paraId="5BD416D6"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Cognitive (Scanlon, 2020)</w:t>
            </w:r>
          </w:p>
          <w:p w14:paraId="727CEC80" w14:textId="77777777" w:rsidR="002F5D6E" w:rsidRDefault="002F5D6E" w:rsidP="002F5D6E">
            <w:pPr>
              <w:widowControl w:val="0"/>
              <w:spacing w:line="240" w:lineRule="auto"/>
              <w:rPr>
                <w:rFonts w:ascii="Times New Roman" w:eastAsia="Times New Roman" w:hAnsi="Times New Roman" w:cs="Times New Roman"/>
              </w:rPr>
            </w:pPr>
          </w:p>
          <w:p w14:paraId="3D89E5C2"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Psychological (Scanlon, 2020; Slane, 2018)</w:t>
            </w:r>
          </w:p>
          <w:p w14:paraId="6E4015AC" w14:textId="77777777" w:rsidR="002F5D6E" w:rsidRDefault="002F5D6E" w:rsidP="002F5D6E">
            <w:pPr>
              <w:widowControl w:val="0"/>
              <w:spacing w:line="240" w:lineRule="auto"/>
              <w:rPr>
                <w:rFonts w:ascii="Times New Roman" w:eastAsia="Times New Roman" w:hAnsi="Times New Roman" w:cs="Times New Roman"/>
              </w:rPr>
            </w:pPr>
          </w:p>
          <w:p w14:paraId="2B8C4B4A" w14:textId="77777777" w:rsidR="002F5D6E" w:rsidRDefault="002F5D6E" w:rsidP="002F5D6E">
            <w:pPr>
              <w:widowControl w:val="0"/>
              <w:spacing w:line="240" w:lineRule="auto"/>
              <w:rPr>
                <w:rFonts w:ascii="Times New Roman" w:eastAsia="Times New Roman" w:hAnsi="Times New Roman" w:cs="Times New Roman"/>
              </w:rPr>
            </w:pPr>
          </w:p>
        </w:tc>
        <w:tc>
          <w:tcPr>
            <w:tcW w:w="1860" w:type="dxa"/>
            <w:tcMar>
              <w:top w:w="72" w:type="dxa"/>
              <w:left w:w="72" w:type="dxa"/>
              <w:bottom w:w="72" w:type="dxa"/>
              <w:right w:w="72" w:type="dxa"/>
            </w:tcMar>
          </w:tcPr>
          <w:p w14:paraId="40312DA0"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Cognitive (Chung &amp; Lee, 2023)</w:t>
            </w:r>
          </w:p>
          <w:p w14:paraId="39B02180" w14:textId="77777777" w:rsidR="002F5D6E" w:rsidRDefault="002F5D6E" w:rsidP="002F5D6E">
            <w:pPr>
              <w:widowControl w:val="0"/>
              <w:spacing w:line="240" w:lineRule="auto"/>
              <w:rPr>
                <w:rFonts w:ascii="Times New Roman" w:eastAsia="Times New Roman" w:hAnsi="Times New Roman" w:cs="Times New Roman"/>
              </w:rPr>
            </w:pPr>
          </w:p>
          <w:p w14:paraId="35020531"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Information (Brake, 2017; McLaughlin et al., 2023; Tufekci, 2015b</w:t>
            </w:r>
            <w:r w:rsidRPr="00C973FE">
              <w:rPr>
                <w:rFonts w:ascii="Times New Roman" w:eastAsia="Times New Roman" w:hAnsi="Times New Roman" w:cs="Times New Roman"/>
              </w:rPr>
              <w:t>)</w:t>
            </w:r>
          </w:p>
          <w:p w14:paraId="298DEC8A" w14:textId="77777777" w:rsidR="002F5D6E" w:rsidRDefault="002F5D6E" w:rsidP="002F5D6E">
            <w:pPr>
              <w:widowControl w:val="0"/>
              <w:spacing w:line="240" w:lineRule="auto"/>
              <w:rPr>
                <w:rFonts w:ascii="Times New Roman" w:eastAsia="Times New Roman" w:hAnsi="Times New Roman" w:cs="Times New Roman"/>
              </w:rPr>
            </w:pPr>
          </w:p>
          <w:p w14:paraId="44B82567"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Psychological (Bhargava &amp; Velasquez, 2021; Chung &amp; Lee, 2023)</w:t>
            </w:r>
          </w:p>
          <w:p w14:paraId="677FADE4" w14:textId="77777777" w:rsidR="002F5D6E" w:rsidRDefault="002F5D6E" w:rsidP="002F5D6E">
            <w:pPr>
              <w:widowControl w:val="0"/>
              <w:spacing w:line="240" w:lineRule="auto"/>
              <w:rPr>
                <w:rFonts w:ascii="Times New Roman" w:eastAsia="Times New Roman" w:hAnsi="Times New Roman" w:cs="Times New Roman"/>
              </w:rPr>
            </w:pPr>
          </w:p>
          <w:p w14:paraId="283EFCFD" w14:textId="77777777" w:rsidR="002F5D6E" w:rsidRDefault="002F5D6E" w:rsidP="002F5D6E">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rPr>
              <w:lastRenderedPageBreak/>
              <w:t>• Social (</w:t>
            </w:r>
            <w:r>
              <w:rPr>
                <w:rFonts w:ascii="Times New Roman" w:eastAsia="Times New Roman" w:hAnsi="Times New Roman" w:cs="Times New Roman"/>
                <w:highlight w:val="white"/>
              </w:rPr>
              <w:t>Motoki et al., 2023</w:t>
            </w:r>
            <w:r>
              <w:rPr>
                <w:rFonts w:ascii="Times New Roman" w:eastAsia="Times New Roman" w:hAnsi="Times New Roman" w:cs="Times New Roman"/>
              </w:rPr>
              <w:t xml:space="preserve">; </w:t>
            </w:r>
            <w:proofErr w:type="spellStart"/>
            <w:r w:rsidRPr="002A08E0">
              <w:rPr>
                <w:rFonts w:ascii="Times New Roman" w:eastAsia="Times New Roman" w:hAnsi="Times New Roman" w:cs="Times New Roman"/>
              </w:rPr>
              <w:t>Papakyriakopoulos</w:t>
            </w:r>
            <w:proofErr w:type="spellEnd"/>
            <w:r w:rsidRPr="002A08E0">
              <w:rPr>
                <w:rFonts w:ascii="Times New Roman" w:eastAsia="Times New Roman" w:hAnsi="Times New Roman" w:cs="Times New Roman"/>
              </w:rPr>
              <w:t xml:space="preserve"> et al., 2020</w:t>
            </w:r>
            <w:r>
              <w:rPr>
                <w:rFonts w:ascii="Times New Roman" w:eastAsia="Times New Roman" w:hAnsi="Times New Roman" w:cs="Times New Roman"/>
              </w:rPr>
              <w:t>)</w:t>
            </w:r>
          </w:p>
        </w:tc>
        <w:tc>
          <w:tcPr>
            <w:tcW w:w="1860" w:type="dxa"/>
            <w:tcMar>
              <w:top w:w="72" w:type="dxa"/>
              <w:left w:w="72" w:type="dxa"/>
              <w:bottom w:w="72" w:type="dxa"/>
              <w:right w:w="72" w:type="dxa"/>
            </w:tcMar>
          </w:tcPr>
          <w:p w14:paraId="137C44BD"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lastRenderedPageBreak/>
              <w:t>• Cognitive (</w:t>
            </w:r>
            <w:r>
              <w:rPr>
                <w:rFonts w:ascii="Times New Roman" w:eastAsia="Times New Roman" w:hAnsi="Times New Roman" w:cs="Times New Roman"/>
                <w:highlight w:val="white"/>
              </w:rPr>
              <w:t>Abbasi et al., 2021</w:t>
            </w:r>
            <w:r>
              <w:rPr>
                <w:rFonts w:ascii="Times New Roman" w:eastAsia="Times New Roman" w:hAnsi="Times New Roman" w:cs="Times New Roman"/>
              </w:rPr>
              <w:t>)</w:t>
            </w:r>
          </w:p>
          <w:p w14:paraId="2165BD6F" w14:textId="77777777" w:rsidR="002F5D6E" w:rsidRDefault="002F5D6E" w:rsidP="002F5D6E">
            <w:pPr>
              <w:widowControl w:val="0"/>
              <w:spacing w:line="240" w:lineRule="auto"/>
              <w:rPr>
                <w:rFonts w:ascii="Times New Roman" w:eastAsia="Times New Roman" w:hAnsi="Times New Roman" w:cs="Times New Roman"/>
              </w:rPr>
            </w:pPr>
          </w:p>
          <w:p w14:paraId="57211CB2" w14:textId="77777777" w:rsidR="002F5D6E" w:rsidRDefault="002F5D6E" w:rsidP="002F5D6E">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rPr>
              <w:t>• Psychological (</w:t>
            </w:r>
            <w:r>
              <w:rPr>
                <w:rFonts w:ascii="Times New Roman" w:eastAsia="Times New Roman" w:hAnsi="Times New Roman" w:cs="Times New Roman"/>
                <w:highlight w:val="white"/>
              </w:rPr>
              <w:t>Faust &amp; Prochaska, 2018</w:t>
            </w:r>
            <w:r>
              <w:rPr>
                <w:rFonts w:ascii="Times New Roman" w:eastAsia="Times New Roman" w:hAnsi="Times New Roman" w:cs="Times New Roman"/>
              </w:rPr>
              <w:t>)</w:t>
            </w:r>
          </w:p>
        </w:tc>
        <w:tc>
          <w:tcPr>
            <w:tcW w:w="1860" w:type="dxa"/>
            <w:tcMar>
              <w:top w:w="72" w:type="dxa"/>
              <w:left w:w="72" w:type="dxa"/>
              <w:bottom w:w="72" w:type="dxa"/>
              <w:right w:w="72" w:type="dxa"/>
            </w:tcMar>
          </w:tcPr>
          <w:p w14:paraId="2C56BC8C"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Information (</w:t>
            </w:r>
            <w:proofErr w:type="spellStart"/>
            <w:r>
              <w:rPr>
                <w:rFonts w:ascii="Times New Roman" w:eastAsia="Times New Roman" w:hAnsi="Times New Roman" w:cs="Times New Roman"/>
              </w:rPr>
              <w:t>Gruzd</w:t>
            </w:r>
            <w:proofErr w:type="spellEnd"/>
            <w:r>
              <w:rPr>
                <w:rFonts w:ascii="Times New Roman" w:eastAsia="Times New Roman" w:hAnsi="Times New Roman" w:cs="Times New Roman"/>
              </w:rPr>
              <w:t xml:space="preserve"> &amp; Mai, 2020; </w:t>
            </w:r>
            <w:proofErr w:type="spellStart"/>
            <w:r>
              <w:rPr>
                <w:rFonts w:ascii="Times New Roman" w:eastAsia="Times New Roman" w:hAnsi="Times New Roman" w:cs="Times New Roman"/>
              </w:rPr>
              <w:t>Wukich</w:t>
            </w:r>
            <w:proofErr w:type="spellEnd"/>
            <w:r>
              <w:rPr>
                <w:rFonts w:ascii="Times New Roman" w:eastAsia="Times New Roman" w:hAnsi="Times New Roman" w:cs="Times New Roman"/>
              </w:rPr>
              <w:t xml:space="preserve"> &amp; Steinberg, 2013)</w:t>
            </w:r>
          </w:p>
          <w:p w14:paraId="168BFF35" w14:textId="77777777" w:rsidR="002F5D6E" w:rsidRDefault="002F5D6E" w:rsidP="002F5D6E">
            <w:pPr>
              <w:widowControl w:val="0"/>
              <w:spacing w:line="240" w:lineRule="auto"/>
              <w:rPr>
                <w:rFonts w:ascii="Times New Roman" w:eastAsia="Times New Roman" w:hAnsi="Times New Roman" w:cs="Times New Roman"/>
              </w:rPr>
            </w:pPr>
          </w:p>
          <w:p w14:paraId="13CA5E83" w14:textId="77777777" w:rsidR="002F5D6E" w:rsidRDefault="002F5D6E" w:rsidP="002F5D6E">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rPr>
              <w:t>• Social (</w:t>
            </w:r>
            <w:r>
              <w:rPr>
                <w:rFonts w:ascii="Times New Roman" w:eastAsia="Times New Roman" w:hAnsi="Times New Roman" w:cs="Times New Roman"/>
                <w:highlight w:val="white"/>
              </w:rPr>
              <w:t>Rho &amp; Mazmanian, 2019</w:t>
            </w:r>
            <w:r>
              <w:rPr>
                <w:rFonts w:ascii="Times New Roman" w:eastAsia="Times New Roman" w:hAnsi="Times New Roman" w:cs="Times New Roman"/>
              </w:rPr>
              <w:t xml:space="preserve">) </w:t>
            </w:r>
          </w:p>
        </w:tc>
        <w:tc>
          <w:tcPr>
            <w:tcW w:w="1860" w:type="dxa"/>
          </w:tcPr>
          <w:p w14:paraId="55987B4A"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Economic (Murtas et al., 2024; Unver, 2022; Wilson et al., 2022)</w:t>
            </w:r>
          </w:p>
          <w:p w14:paraId="55BEAC75" w14:textId="77777777" w:rsidR="002F5D6E" w:rsidRDefault="002F5D6E" w:rsidP="002F5D6E">
            <w:pPr>
              <w:widowControl w:val="0"/>
              <w:spacing w:line="240" w:lineRule="auto"/>
              <w:rPr>
                <w:rFonts w:ascii="Times New Roman" w:eastAsia="Times New Roman" w:hAnsi="Times New Roman" w:cs="Times New Roman"/>
              </w:rPr>
            </w:pPr>
          </w:p>
          <w:p w14:paraId="0EEAF7E6"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Information (Murtas et al., 2024; Wilson et al., 2022)</w:t>
            </w:r>
          </w:p>
          <w:p w14:paraId="6734DB8A" w14:textId="77777777" w:rsidR="002F5D6E" w:rsidRDefault="002F5D6E" w:rsidP="002F5D6E">
            <w:pPr>
              <w:widowControl w:val="0"/>
              <w:spacing w:line="240" w:lineRule="auto"/>
              <w:rPr>
                <w:rFonts w:ascii="Times New Roman" w:eastAsia="Times New Roman" w:hAnsi="Times New Roman" w:cs="Times New Roman"/>
              </w:rPr>
            </w:pPr>
          </w:p>
          <w:p w14:paraId="71D724AE"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 Psychological (Murtas et al., 2024; Unver, 2022; Wilson et </w:t>
            </w:r>
            <w:r>
              <w:rPr>
                <w:rFonts w:ascii="Times New Roman" w:eastAsia="Times New Roman" w:hAnsi="Times New Roman" w:cs="Times New Roman"/>
              </w:rPr>
              <w:lastRenderedPageBreak/>
              <w:t>al., 2022)</w:t>
            </w:r>
          </w:p>
          <w:p w14:paraId="65A72876" w14:textId="77777777" w:rsidR="002F5D6E" w:rsidRDefault="002F5D6E" w:rsidP="002F5D6E">
            <w:pPr>
              <w:widowControl w:val="0"/>
              <w:spacing w:line="240" w:lineRule="auto"/>
              <w:rPr>
                <w:rFonts w:ascii="Times New Roman" w:eastAsia="Times New Roman" w:hAnsi="Times New Roman" w:cs="Times New Roman"/>
              </w:rPr>
            </w:pPr>
          </w:p>
          <w:p w14:paraId="58C81D71" w14:textId="77777777" w:rsidR="002F5D6E" w:rsidRPr="00236083"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Social (Iliadis, 2018)</w:t>
            </w:r>
          </w:p>
        </w:tc>
        <w:tc>
          <w:tcPr>
            <w:tcW w:w="1860" w:type="dxa"/>
          </w:tcPr>
          <w:p w14:paraId="101E6B72"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lastRenderedPageBreak/>
              <w:t>• Physical (</w:t>
            </w:r>
            <w:r w:rsidRPr="0062040A">
              <w:rPr>
                <w:rFonts w:ascii="Times New Roman" w:eastAsia="Times New Roman" w:hAnsi="Times New Roman" w:cs="Times New Roman"/>
              </w:rPr>
              <w:t>Choudhary, 2023</w:t>
            </w:r>
            <w:r>
              <w:rPr>
                <w:rFonts w:ascii="Times New Roman" w:eastAsia="Times New Roman" w:hAnsi="Times New Roman" w:cs="Times New Roman"/>
              </w:rPr>
              <w:t>)</w:t>
            </w:r>
          </w:p>
          <w:p w14:paraId="7A0C9D66" w14:textId="77777777" w:rsidR="002F5D6E" w:rsidRDefault="002F5D6E" w:rsidP="002F5D6E">
            <w:pPr>
              <w:widowControl w:val="0"/>
              <w:spacing w:line="240" w:lineRule="auto"/>
              <w:rPr>
                <w:rFonts w:ascii="Times New Roman" w:eastAsia="Times New Roman" w:hAnsi="Times New Roman" w:cs="Times New Roman"/>
              </w:rPr>
            </w:pPr>
          </w:p>
          <w:p w14:paraId="50FF399B"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Psychological (Fido et al., 2022; Maddocks, 2020)</w:t>
            </w:r>
          </w:p>
          <w:p w14:paraId="6A51CA32" w14:textId="77777777" w:rsidR="002F5D6E" w:rsidRDefault="002F5D6E" w:rsidP="002F5D6E">
            <w:pPr>
              <w:widowControl w:val="0"/>
              <w:spacing w:line="240" w:lineRule="auto"/>
              <w:rPr>
                <w:rFonts w:ascii="Times New Roman" w:eastAsia="Times New Roman" w:hAnsi="Times New Roman" w:cs="Times New Roman"/>
              </w:rPr>
            </w:pPr>
          </w:p>
          <w:p w14:paraId="5EC6C6AA" w14:textId="77777777" w:rsidR="002F5D6E" w:rsidRPr="00B34B36"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Social (</w:t>
            </w:r>
            <w:r w:rsidRPr="0062040A">
              <w:rPr>
                <w:rFonts w:ascii="Times New Roman" w:eastAsia="Times New Roman" w:hAnsi="Times New Roman" w:cs="Times New Roman"/>
              </w:rPr>
              <w:t>Choudhary, 2023</w:t>
            </w:r>
            <w:r>
              <w:rPr>
                <w:rFonts w:ascii="Times New Roman" w:eastAsia="Times New Roman" w:hAnsi="Times New Roman" w:cs="Times New Roman"/>
              </w:rPr>
              <w:t>)</w:t>
            </w:r>
          </w:p>
        </w:tc>
      </w:tr>
      <w:tr w:rsidR="002F5D6E" w14:paraId="5D23F2F7" w14:textId="77777777" w:rsidTr="00D000B7">
        <w:trPr>
          <w:cantSplit/>
        </w:trPr>
        <w:tc>
          <w:tcPr>
            <w:tcW w:w="1520" w:type="dxa"/>
            <w:tcMar>
              <w:top w:w="72" w:type="dxa"/>
              <w:left w:w="72" w:type="dxa"/>
              <w:bottom w:w="72" w:type="dxa"/>
              <w:right w:w="72" w:type="dxa"/>
            </w:tcMar>
            <w:vAlign w:val="center"/>
          </w:tcPr>
          <w:p w14:paraId="0F6A3C2F" w14:textId="77777777" w:rsidR="002F5D6E" w:rsidRDefault="002F5D6E" w:rsidP="002F5D6E">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Discovering and searching for information</w:t>
            </w:r>
          </w:p>
        </w:tc>
        <w:tc>
          <w:tcPr>
            <w:tcW w:w="1860" w:type="dxa"/>
            <w:tcMar>
              <w:top w:w="72" w:type="dxa"/>
              <w:left w:w="72" w:type="dxa"/>
              <w:bottom w:w="72" w:type="dxa"/>
              <w:right w:w="72" w:type="dxa"/>
            </w:tcMar>
          </w:tcPr>
          <w:p w14:paraId="799397E2"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Cognitive (</w:t>
            </w:r>
            <w:proofErr w:type="spellStart"/>
            <w:r>
              <w:rPr>
                <w:rFonts w:ascii="Times New Roman" w:eastAsia="Times New Roman" w:hAnsi="Times New Roman" w:cs="Times New Roman"/>
              </w:rPr>
              <w:t>Pastierová</w:t>
            </w:r>
            <w:proofErr w:type="spellEnd"/>
            <w:r>
              <w:rPr>
                <w:rFonts w:ascii="Times New Roman" w:eastAsia="Times New Roman" w:hAnsi="Times New Roman" w:cs="Times New Roman"/>
              </w:rPr>
              <w:t>, 2022)</w:t>
            </w:r>
          </w:p>
          <w:p w14:paraId="2E36BDE0" w14:textId="77777777" w:rsidR="002F5D6E" w:rsidRDefault="002F5D6E" w:rsidP="002F5D6E">
            <w:pPr>
              <w:widowControl w:val="0"/>
              <w:spacing w:line="240" w:lineRule="auto"/>
              <w:rPr>
                <w:rFonts w:ascii="Times New Roman" w:eastAsia="Times New Roman" w:hAnsi="Times New Roman" w:cs="Times New Roman"/>
              </w:rPr>
            </w:pPr>
          </w:p>
          <w:p w14:paraId="051F0F1F"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Infor</w:t>
            </w:r>
            <w:r w:rsidRPr="00C973FE">
              <w:rPr>
                <w:rFonts w:ascii="Times New Roman" w:eastAsia="Times New Roman" w:hAnsi="Times New Roman" w:cs="Times New Roman"/>
              </w:rPr>
              <w:t>mation (</w:t>
            </w:r>
            <w:proofErr w:type="spellStart"/>
            <w:r w:rsidRPr="00C973FE">
              <w:rPr>
                <w:rFonts w:ascii="Times New Roman" w:eastAsia="Times New Roman" w:hAnsi="Times New Roman" w:cs="Times New Roman"/>
              </w:rPr>
              <w:t>Aeschlimann</w:t>
            </w:r>
            <w:proofErr w:type="spellEnd"/>
            <w:r w:rsidRPr="00C973FE">
              <w:rPr>
                <w:rFonts w:ascii="Times New Roman" w:eastAsia="Times New Roman" w:hAnsi="Times New Roman" w:cs="Times New Roman"/>
              </w:rPr>
              <w:t xml:space="preserve"> et al., 2020</w:t>
            </w:r>
            <w:r>
              <w:rPr>
                <w:rFonts w:ascii="Times New Roman" w:eastAsia="Times New Roman" w:hAnsi="Times New Roman" w:cs="Times New Roman"/>
              </w:rPr>
              <w:t xml:space="preserve">; Haddow &amp; Clarke, 2021; </w:t>
            </w:r>
            <w:proofErr w:type="spellStart"/>
            <w:r>
              <w:rPr>
                <w:rFonts w:ascii="Times New Roman" w:eastAsia="Times New Roman" w:hAnsi="Times New Roman" w:cs="Times New Roman"/>
              </w:rPr>
              <w:t>Hersher</w:t>
            </w:r>
            <w:proofErr w:type="spellEnd"/>
            <w:r>
              <w:rPr>
                <w:rFonts w:ascii="Times New Roman" w:eastAsia="Times New Roman" w:hAnsi="Times New Roman" w:cs="Times New Roman"/>
              </w:rPr>
              <w:t>, 2017; Miner et al., 2016)</w:t>
            </w:r>
          </w:p>
          <w:p w14:paraId="1393DC73" w14:textId="77777777" w:rsidR="002F5D6E" w:rsidRDefault="002F5D6E" w:rsidP="002F5D6E">
            <w:pPr>
              <w:widowControl w:val="0"/>
              <w:spacing w:line="240" w:lineRule="auto"/>
              <w:rPr>
                <w:rFonts w:ascii="Times New Roman" w:eastAsia="Times New Roman" w:hAnsi="Times New Roman" w:cs="Times New Roman"/>
              </w:rPr>
            </w:pPr>
          </w:p>
          <w:p w14:paraId="2A7CE67E"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Physical (</w:t>
            </w:r>
            <w:proofErr w:type="spellStart"/>
            <w:r>
              <w:rPr>
                <w:rFonts w:ascii="Times New Roman" w:eastAsia="Times New Roman" w:hAnsi="Times New Roman" w:cs="Times New Roman"/>
                <w:highlight w:val="white"/>
              </w:rPr>
              <w:t>Bickmore</w:t>
            </w:r>
            <w:proofErr w:type="spellEnd"/>
            <w:r>
              <w:rPr>
                <w:rFonts w:ascii="Times New Roman" w:eastAsia="Times New Roman" w:hAnsi="Times New Roman" w:cs="Times New Roman"/>
                <w:highlight w:val="white"/>
              </w:rPr>
              <w:t xml:space="preserve"> et al., 2018</w:t>
            </w:r>
            <w:r>
              <w:rPr>
                <w:rFonts w:ascii="Times New Roman" w:eastAsia="Times New Roman" w:hAnsi="Times New Roman" w:cs="Times New Roman"/>
              </w:rPr>
              <w:t>)</w:t>
            </w:r>
          </w:p>
          <w:p w14:paraId="14A34AE4" w14:textId="77777777" w:rsidR="002F5D6E" w:rsidRDefault="002F5D6E" w:rsidP="002F5D6E">
            <w:pPr>
              <w:widowControl w:val="0"/>
              <w:spacing w:line="240" w:lineRule="auto"/>
              <w:rPr>
                <w:rFonts w:ascii="Times New Roman" w:eastAsia="Times New Roman" w:hAnsi="Times New Roman" w:cs="Times New Roman"/>
              </w:rPr>
            </w:pPr>
          </w:p>
          <w:p w14:paraId="577CBB82"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Psychological (</w:t>
            </w:r>
            <w:proofErr w:type="spellStart"/>
            <w:r>
              <w:rPr>
                <w:rFonts w:ascii="Times New Roman" w:eastAsia="Times New Roman" w:hAnsi="Times New Roman" w:cs="Times New Roman"/>
              </w:rPr>
              <w:t>Pastierová</w:t>
            </w:r>
            <w:proofErr w:type="spellEnd"/>
            <w:r>
              <w:rPr>
                <w:rFonts w:ascii="Times New Roman" w:eastAsia="Times New Roman" w:hAnsi="Times New Roman" w:cs="Times New Roman"/>
              </w:rPr>
              <w:t>, 2022)</w:t>
            </w:r>
          </w:p>
          <w:p w14:paraId="67324A48" w14:textId="77777777" w:rsidR="002F5D6E" w:rsidRDefault="002F5D6E" w:rsidP="002F5D6E">
            <w:pPr>
              <w:widowControl w:val="0"/>
              <w:spacing w:line="240" w:lineRule="auto"/>
              <w:rPr>
                <w:rFonts w:ascii="Times New Roman" w:eastAsia="Times New Roman" w:hAnsi="Times New Roman" w:cs="Times New Roman"/>
              </w:rPr>
            </w:pPr>
          </w:p>
          <w:p w14:paraId="0F58A71E"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Social (Cadwalladr, 2016; Garrett &amp; Resnick, 2011)</w:t>
            </w:r>
          </w:p>
        </w:tc>
        <w:tc>
          <w:tcPr>
            <w:tcW w:w="1860" w:type="dxa"/>
            <w:tcMar>
              <w:top w:w="72" w:type="dxa"/>
              <w:left w:w="72" w:type="dxa"/>
              <w:bottom w:w="72" w:type="dxa"/>
              <w:right w:w="72" w:type="dxa"/>
            </w:tcMar>
          </w:tcPr>
          <w:p w14:paraId="570FE025" w14:textId="77777777" w:rsidR="002F5D6E" w:rsidRDefault="002F5D6E" w:rsidP="002F5D6E">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rPr>
              <w:t>• Information (</w:t>
            </w:r>
            <w:r>
              <w:rPr>
                <w:rFonts w:ascii="Times New Roman" w:eastAsia="Times New Roman" w:hAnsi="Times New Roman" w:cs="Times New Roman"/>
                <w:highlight w:val="white"/>
              </w:rPr>
              <w:t>Oviedo-</w:t>
            </w:r>
          </w:p>
          <w:p w14:paraId="1716D8C4" w14:textId="77777777" w:rsidR="002F5D6E" w:rsidRDefault="002F5D6E" w:rsidP="002F5D6E">
            <w:pPr>
              <w:spacing w:line="240" w:lineRule="auto"/>
              <w:rPr>
                <w:rFonts w:ascii="Times New Roman" w:eastAsia="Times New Roman" w:hAnsi="Times New Roman" w:cs="Times New Roman"/>
                <w:sz w:val="20"/>
                <w:szCs w:val="20"/>
                <w:highlight w:val="white"/>
              </w:rPr>
            </w:pPr>
            <w:proofErr w:type="spellStart"/>
            <w:r>
              <w:rPr>
                <w:rFonts w:ascii="Times New Roman" w:eastAsia="Times New Roman" w:hAnsi="Times New Roman" w:cs="Times New Roman"/>
                <w:highlight w:val="white"/>
              </w:rPr>
              <w:t>Trespalacios</w:t>
            </w:r>
            <w:proofErr w:type="spellEnd"/>
            <w:r>
              <w:rPr>
                <w:rFonts w:ascii="Times New Roman" w:eastAsia="Times New Roman" w:hAnsi="Times New Roman" w:cs="Times New Roman"/>
                <w:highlight w:val="white"/>
              </w:rPr>
              <w:t xml:space="preserve"> et al., 2023</w:t>
            </w:r>
            <w:r>
              <w:rPr>
                <w:rFonts w:ascii="Times New Roman" w:eastAsia="Times New Roman" w:hAnsi="Times New Roman" w:cs="Times New Roman"/>
              </w:rPr>
              <w:t>)</w:t>
            </w:r>
          </w:p>
        </w:tc>
        <w:tc>
          <w:tcPr>
            <w:tcW w:w="1860" w:type="dxa"/>
            <w:tcMar>
              <w:top w:w="72" w:type="dxa"/>
              <w:left w:w="72" w:type="dxa"/>
              <w:bottom w:w="72" w:type="dxa"/>
              <w:right w:w="72" w:type="dxa"/>
            </w:tcMar>
          </w:tcPr>
          <w:p w14:paraId="62868B34"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Cognitive (</w:t>
            </w:r>
            <w:r>
              <w:rPr>
                <w:rFonts w:ascii="Times New Roman" w:eastAsia="Times New Roman" w:hAnsi="Times New Roman" w:cs="Times New Roman"/>
                <w:highlight w:val="white"/>
              </w:rPr>
              <w:t>Garett &amp; Young, 2019</w:t>
            </w:r>
            <w:r>
              <w:rPr>
                <w:rFonts w:ascii="Times New Roman" w:eastAsia="Times New Roman" w:hAnsi="Times New Roman" w:cs="Times New Roman"/>
              </w:rPr>
              <w:t>; Richter et al., 2015)</w:t>
            </w:r>
          </w:p>
        </w:tc>
        <w:tc>
          <w:tcPr>
            <w:tcW w:w="1860" w:type="dxa"/>
            <w:tcMar>
              <w:top w:w="72" w:type="dxa"/>
              <w:left w:w="72" w:type="dxa"/>
              <w:bottom w:w="72" w:type="dxa"/>
              <w:right w:w="72" w:type="dxa"/>
            </w:tcMar>
          </w:tcPr>
          <w:p w14:paraId="5E9725FA"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Information (</w:t>
            </w:r>
            <w:proofErr w:type="spellStart"/>
            <w:r>
              <w:rPr>
                <w:rFonts w:ascii="Times New Roman" w:eastAsia="Times New Roman" w:hAnsi="Times New Roman" w:cs="Times New Roman"/>
              </w:rPr>
              <w:t>Buarki</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Alkhateeb</w:t>
            </w:r>
            <w:proofErr w:type="spellEnd"/>
            <w:r>
              <w:rPr>
                <w:rFonts w:ascii="Times New Roman" w:eastAsia="Times New Roman" w:hAnsi="Times New Roman" w:cs="Times New Roman"/>
              </w:rPr>
              <w:t>, 2018)</w:t>
            </w:r>
          </w:p>
          <w:p w14:paraId="6798CAB9" w14:textId="77777777" w:rsidR="002F5D6E" w:rsidRDefault="002F5D6E" w:rsidP="002F5D6E">
            <w:pPr>
              <w:widowControl w:val="0"/>
              <w:spacing w:line="240" w:lineRule="auto"/>
              <w:rPr>
                <w:rFonts w:ascii="Times New Roman" w:eastAsia="Times New Roman" w:hAnsi="Times New Roman" w:cs="Times New Roman"/>
                <w:highlight w:val="white"/>
              </w:rPr>
            </w:pPr>
          </w:p>
        </w:tc>
        <w:tc>
          <w:tcPr>
            <w:tcW w:w="1860" w:type="dxa"/>
          </w:tcPr>
          <w:p w14:paraId="6BA6126A" w14:textId="77777777" w:rsidR="002F5D6E" w:rsidRPr="00236083"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 Information (van </w:t>
            </w:r>
            <w:proofErr w:type="spellStart"/>
            <w:r>
              <w:rPr>
                <w:rFonts w:ascii="Times New Roman" w:eastAsia="Times New Roman" w:hAnsi="Times New Roman" w:cs="Times New Roman"/>
              </w:rPr>
              <w:t>Otterlo</w:t>
            </w:r>
            <w:proofErr w:type="spellEnd"/>
            <w:r>
              <w:rPr>
                <w:rFonts w:ascii="Times New Roman" w:eastAsia="Times New Roman" w:hAnsi="Times New Roman" w:cs="Times New Roman"/>
              </w:rPr>
              <w:t>, 2018)</w:t>
            </w:r>
          </w:p>
        </w:tc>
        <w:tc>
          <w:tcPr>
            <w:tcW w:w="1860" w:type="dxa"/>
          </w:tcPr>
          <w:p w14:paraId="5D1D6C56"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Cognitive (Desmond, 2024)</w:t>
            </w:r>
          </w:p>
          <w:p w14:paraId="4CD1F46F" w14:textId="77777777" w:rsidR="002F5D6E" w:rsidRDefault="002F5D6E" w:rsidP="002F5D6E">
            <w:pPr>
              <w:widowControl w:val="0"/>
              <w:spacing w:line="240" w:lineRule="auto"/>
              <w:rPr>
                <w:rFonts w:ascii="Times New Roman" w:eastAsia="Times New Roman" w:hAnsi="Times New Roman" w:cs="Times New Roman"/>
              </w:rPr>
            </w:pPr>
          </w:p>
          <w:p w14:paraId="2D9B3452"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Psychological (Marks &amp; Haupt, 2023; Vaidyam et al., 2019)</w:t>
            </w:r>
          </w:p>
          <w:p w14:paraId="3632FA24" w14:textId="77777777" w:rsidR="002F5D6E" w:rsidRDefault="002F5D6E" w:rsidP="002F5D6E">
            <w:pPr>
              <w:widowControl w:val="0"/>
              <w:spacing w:line="240" w:lineRule="auto"/>
              <w:rPr>
                <w:rFonts w:ascii="Times New Roman" w:eastAsia="Times New Roman" w:hAnsi="Times New Roman" w:cs="Times New Roman"/>
              </w:rPr>
            </w:pPr>
          </w:p>
          <w:p w14:paraId="5CB31470" w14:textId="77777777" w:rsidR="002F5D6E" w:rsidRPr="00236083"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Social (</w:t>
            </w:r>
            <w:proofErr w:type="spellStart"/>
            <w:r>
              <w:rPr>
                <w:rFonts w:ascii="Times New Roman" w:eastAsia="Times New Roman" w:hAnsi="Times New Roman" w:cs="Times New Roman"/>
              </w:rPr>
              <w:t>Kotek</w:t>
            </w:r>
            <w:proofErr w:type="spellEnd"/>
            <w:r>
              <w:rPr>
                <w:rFonts w:ascii="Times New Roman" w:eastAsia="Times New Roman" w:hAnsi="Times New Roman" w:cs="Times New Roman"/>
              </w:rPr>
              <w:t xml:space="preserve"> et al., 2023)</w:t>
            </w:r>
          </w:p>
        </w:tc>
      </w:tr>
      <w:tr w:rsidR="002F5D6E" w14:paraId="60DDA8D2" w14:textId="77777777" w:rsidTr="00D000B7">
        <w:trPr>
          <w:cantSplit/>
        </w:trPr>
        <w:tc>
          <w:tcPr>
            <w:tcW w:w="1520" w:type="dxa"/>
            <w:tcMar>
              <w:top w:w="72" w:type="dxa"/>
              <w:left w:w="72" w:type="dxa"/>
              <w:bottom w:w="72" w:type="dxa"/>
              <w:right w:w="72" w:type="dxa"/>
            </w:tcMar>
            <w:vAlign w:val="center"/>
          </w:tcPr>
          <w:p w14:paraId="472CC53F" w14:textId="77777777" w:rsidR="002F5D6E" w:rsidRDefault="002F5D6E" w:rsidP="002F5D6E">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Collecting information</w:t>
            </w:r>
          </w:p>
        </w:tc>
        <w:tc>
          <w:tcPr>
            <w:tcW w:w="1860" w:type="dxa"/>
            <w:tcMar>
              <w:top w:w="72" w:type="dxa"/>
              <w:left w:w="72" w:type="dxa"/>
              <w:bottom w:w="72" w:type="dxa"/>
              <w:right w:w="72" w:type="dxa"/>
            </w:tcMar>
          </w:tcPr>
          <w:p w14:paraId="1B97E1B9"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Info</w:t>
            </w:r>
            <w:r w:rsidRPr="005711FD">
              <w:rPr>
                <w:rFonts w:ascii="Times New Roman" w:eastAsia="Times New Roman" w:hAnsi="Times New Roman" w:cs="Times New Roman"/>
              </w:rPr>
              <w:t>rmation (Hoy, 2018)</w:t>
            </w:r>
          </w:p>
          <w:p w14:paraId="2CBB35E6" w14:textId="77777777" w:rsidR="002F5D6E" w:rsidRDefault="002F5D6E" w:rsidP="002F5D6E">
            <w:pPr>
              <w:widowControl w:val="0"/>
              <w:spacing w:line="240" w:lineRule="auto"/>
              <w:rPr>
                <w:rFonts w:ascii="Times New Roman" w:eastAsia="Times New Roman" w:hAnsi="Times New Roman" w:cs="Times New Roman"/>
              </w:rPr>
            </w:pPr>
          </w:p>
          <w:p w14:paraId="250F7B2B"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Psychological (Bolton et al., 2021)</w:t>
            </w:r>
          </w:p>
          <w:p w14:paraId="5DF4E674" w14:textId="77777777" w:rsidR="002F5D6E" w:rsidRDefault="002F5D6E" w:rsidP="002F5D6E">
            <w:pPr>
              <w:widowControl w:val="0"/>
              <w:spacing w:line="240" w:lineRule="auto"/>
              <w:rPr>
                <w:rFonts w:ascii="Times New Roman" w:eastAsia="Times New Roman" w:hAnsi="Times New Roman" w:cs="Times New Roman"/>
              </w:rPr>
            </w:pPr>
          </w:p>
          <w:p w14:paraId="1739D512"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Social (Moran, 2021)</w:t>
            </w:r>
          </w:p>
        </w:tc>
        <w:tc>
          <w:tcPr>
            <w:tcW w:w="1860" w:type="dxa"/>
            <w:tcMar>
              <w:top w:w="72" w:type="dxa"/>
              <w:left w:w="72" w:type="dxa"/>
              <w:bottom w:w="72" w:type="dxa"/>
              <w:right w:w="72" w:type="dxa"/>
            </w:tcMar>
          </w:tcPr>
          <w:p w14:paraId="20AFE0B8" w14:textId="77777777" w:rsidR="002F5D6E" w:rsidRPr="00527D16" w:rsidRDefault="002F5D6E" w:rsidP="002F5D6E">
            <w:pPr>
              <w:widowControl w:val="0"/>
              <w:spacing w:line="240" w:lineRule="auto"/>
              <w:rPr>
                <w:rFonts w:ascii="Times New Roman" w:eastAsia="Times New Roman" w:hAnsi="Times New Roman" w:cs="Times New Roman"/>
              </w:rPr>
            </w:pPr>
            <w:r w:rsidRPr="00527D16">
              <w:rPr>
                <w:rFonts w:ascii="Times New Roman" w:eastAsia="Times New Roman" w:hAnsi="Times New Roman" w:cs="Times New Roman"/>
              </w:rPr>
              <w:t>• Cognitive (Yuan et al., 2016)</w:t>
            </w:r>
          </w:p>
          <w:p w14:paraId="164CA9C5" w14:textId="77777777" w:rsidR="002F5D6E" w:rsidRPr="00527D16" w:rsidRDefault="002F5D6E" w:rsidP="002F5D6E">
            <w:pPr>
              <w:widowControl w:val="0"/>
              <w:spacing w:line="240" w:lineRule="auto"/>
              <w:rPr>
                <w:rFonts w:ascii="Times New Roman" w:eastAsia="Times New Roman" w:hAnsi="Times New Roman" w:cs="Times New Roman"/>
              </w:rPr>
            </w:pPr>
          </w:p>
          <w:p w14:paraId="1619A384" w14:textId="77777777" w:rsidR="002F5D6E" w:rsidRDefault="002F5D6E" w:rsidP="002F5D6E">
            <w:pPr>
              <w:widowControl w:val="0"/>
              <w:spacing w:line="240" w:lineRule="auto"/>
              <w:rPr>
                <w:rFonts w:ascii="Times New Roman" w:eastAsia="Times New Roman" w:hAnsi="Times New Roman" w:cs="Times New Roman"/>
              </w:rPr>
            </w:pPr>
            <w:r w:rsidRPr="00527D16">
              <w:rPr>
                <w:rFonts w:ascii="Times New Roman" w:eastAsia="Times New Roman" w:hAnsi="Times New Roman" w:cs="Times New Roman"/>
              </w:rPr>
              <w:t xml:space="preserve">• Economic </w:t>
            </w:r>
            <w:r>
              <w:rPr>
                <w:rFonts w:ascii="Times New Roman" w:eastAsia="Times New Roman" w:hAnsi="Times New Roman" w:cs="Times New Roman"/>
              </w:rPr>
              <w:t>(</w:t>
            </w:r>
            <w:proofErr w:type="spellStart"/>
            <w:r>
              <w:rPr>
                <w:rFonts w:ascii="Times New Roman" w:eastAsia="Times New Roman" w:hAnsi="Times New Roman" w:cs="Times New Roman"/>
                <w:highlight w:val="white"/>
              </w:rPr>
              <w:t>Brotcke</w:t>
            </w:r>
            <w:proofErr w:type="spellEnd"/>
            <w:r>
              <w:rPr>
                <w:rFonts w:ascii="Times New Roman" w:eastAsia="Times New Roman" w:hAnsi="Times New Roman" w:cs="Times New Roman"/>
                <w:highlight w:val="white"/>
              </w:rPr>
              <w:t>, 2022</w:t>
            </w:r>
            <w:r>
              <w:rPr>
                <w:rFonts w:ascii="Times New Roman" w:eastAsia="Times New Roman" w:hAnsi="Times New Roman" w:cs="Times New Roman"/>
              </w:rPr>
              <w:t>)</w:t>
            </w:r>
          </w:p>
          <w:p w14:paraId="70A2B439" w14:textId="77777777" w:rsidR="002F5D6E" w:rsidRDefault="002F5D6E" w:rsidP="002F5D6E">
            <w:pPr>
              <w:widowControl w:val="0"/>
              <w:spacing w:line="240" w:lineRule="auto"/>
              <w:rPr>
                <w:rFonts w:ascii="Times New Roman" w:eastAsia="Times New Roman" w:hAnsi="Times New Roman" w:cs="Times New Roman"/>
              </w:rPr>
            </w:pPr>
          </w:p>
          <w:p w14:paraId="2CE8F488" w14:textId="77777777" w:rsidR="002F5D6E" w:rsidRDefault="002F5D6E" w:rsidP="002F5D6E">
            <w:pPr>
              <w:widowControl w:val="0"/>
              <w:spacing w:line="240" w:lineRule="auto"/>
              <w:rPr>
                <w:rFonts w:ascii="Times New Roman" w:eastAsia="Times New Roman" w:hAnsi="Times New Roman" w:cs="Times New Roman"/>
              </w:rPr>
            </w:pPr>
            <w:r w:rsidRPr="00527D16">
              <w:rPr>
                <w:rFonts w:ascii="Times New Roman" w:eastAsia="Times New Roman" w:hAnsi="Times New Roman" w:cs="Times New Roman"/>
              </w:rPr>
              <w:t>•</w:t>
            </w:r>
            <w:r>
              <w:rPr>
                <w:rFonts w:ascii="Times New Roman" w:eastAsia="Times New Roman" w:hAnsi="Times New Roman" w:cs="Times New Roman"/>
              </w:rPr>
              <w:t xml:space="preserve"> Physical (</w:t>
            </w:r>
            <w:proofErr w:type="spellStart"/>
            <w:r>
              <w:rPr>
                <w:rFonts w:ascii="Times New Roman" w:eastAsia="Times New Roman" w:hAnsi="Times New Roman" w:cs="Times New Roman"/>
              </w:rPr>
              <w:t>Asaro</w:t>
            </w:r>
            <w:proofErr w:type="spellEnd"/>
            <w:r>
              <w:rPr>
                <w:rFonts w:ascii="Times New Roman" w:eastAsia="Times New Roman" w:hAnsi="Times New Roman" w:cs="Times New Roman"/>
              </w:rPr>
              <w:t xml:space="preserve">, 2019; </w:t>
            </w:r>
            <w:proofErr w:type="spellStart"/>
            <w:r>
              <w:rPr>
                <w:rFonts w:ascii="Times New Roman" w:eastAsia="Times New Roman" w:hAnsi="Times New Roman" w:cs="Times New Roman"/>
              </w:rPr>
              <w:t>Bellanova</w:t>
            </w:r>
            <w:proofErr w:type="spellEnd"/>
            <w:r>
              <w:rPr>
                <w:rFonts w:ascii="Times New Roman" w:eastAsia="Times New Roman" w:hAnsi="Times New Roman" w:cs="Times New Roman"/>
              </w:rPr>
              <w:t xml:space="preserve"> et al., 2021)</w:t>
            </w:r>
          </w:p>
          <w:p w14:paraId="7FF9C89D" w14:textId="77777777" w:rsidR="002F5D6E" w:rsidRDefault="002F5D6E" w:rsidP="002F5D6E">
            <w:pPr>
              <w:widowControl w:val="0"/>
              <w:spacing w:line="240" w:lineRule="auto"/>
              <w:rPr>
                <w:rFonts w:ascii="Times New Roman" w:eastAsia="Times New Roman" w:hAnsi="Times New Roman" w:cs="Times New Roman"/>
              </w:rPr>
            </w:pPr>
          </w:p>
          <w:p w14:paraId="2C922C9E"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Social (</w:t>
            </w:r>
            <w:r>
              <w:rPr>
                <w:rFonts w:ascii="Times New Roman" w:eastAsia="Times New Roman" w:hAnsi="Times New Roman" w:cs="Times New Roman"/>
                <w:highlight w:val="white"/>
              </w:rPr>
              <w:t>Lum &amp; Isaac, 2016; Sandhu &amp; Fussey, 2021</w:t>
            </w:r>
            <w:r>
              <w:rPr>
                <w:rFonts w:ascii="Times New Roman" w:eastAsia="Times New Roman" w:hAnsi="Times New Roman" w:cs="Times New Roman"/>
              </w:rPr>
              <w:t>)</w:t>
            </w:r>
          </w:p>
        </w:tc>
        <w:tc>
          <w:tcPr>
            <w:tcW w:w="1860" w:type="dxa"/>
            <w:tcMar>
              <w:top w:w="72" w:type="dxa"/>
              <w:left w:w="72" w:type="dxa"/>
              <w:bottom w:w="72" w:type="dxa"/>
              <w:right w:w="72" w:type="dxa"/>
            </w:tcMar>
          </w:tcPr>
          <w:p w14:paraId="7EC66D5B" w14:textId="77777777" w:rsidR="002F5D6E" w:rsidRDefault="002F5D6E" w:rsidP="002F5D6E">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rPr>
              <w:lastRenderedPageBreak/>
              <w:t>• Inform</w:t>
            </w:r>
            <w:r w:rsidRPr="005711FD">
              <w:rPr>
                <w:rFonts w:ascii="Times New Roman" w:eastAsia="Times New Roman" w:hAnsi="Times New Roman" w:cs="Times New Roman"/>
              </w:rPr>
              <w:t>ation (</w:t>
            </w:r>
            <w:proofErr w:type="spellStart"/>
            <w:r w:rsidRPr="005711FD">
              <w:rPr>
                <w:rFonts w:ascii="Times New Roman" w:eastAsia="Times New Roman" w:hAnsi="Times New Roman" w:cs="Times New Roman"/>
              </w:rPr>
              <w:t>Ducheneaut</w:t>
            </w:r>
            <w:proofErr w:type="spellEnd"/>
            <w:r w:rsidRPr="005711FD">
              <w:rPr>
                <w:rFonts w:ascii="Times New Roman" w:eastAsia="Times New Roman" w:hAnsi="Times New Roman" w:cs="Times New Roman"/>
              </w:rPr>
              <w:t xml:space="preserve"> &amp; Yee, </w:t>
            </w:r>
            <w:r>
              <w:rPr>
                <w:rFonts w:ascii="Times New Roman" w:eastAsia="Times New Roman" w:hAnsi="Times New Roman" w:cs="Times New Roman"/>
                <w:highlight w:val="white"/>
              </w:rPr>
              <w:t>2013; Potnis &amp; Tahamtan, 2021; Stafford, 2019</w:t>
            </w:r>
            <w:r>
              <w:rPr>
                <w:rFonts w:ascii="Times New Roman" w:eastAsia="Times New Roman" w:hAnsi="Times New Roman" w:cs="Times New Roman"/>
              </w:rPr>
              <w:t>)</w:t>
            </w:r>
          </w:p>
        </w:tc>
        <w:tc>
          <w:tcPr>
            <w:tcW w:w="1860" w:type="dxa"/>
            <w:tcMar>
              <w:top w:w="72" w:type="dxa"/>
              <w:left w:w="72" w:type="dxa"/>
              <w:bottom w:w="72" w:type="dxa"/>
              <w:right w:w="72" w:type="dxa"/>
            </w:tcMar>
          </w:tcPr>
          <w:p w14:paraId="1D5E3299" w14:textId="77777777" w:rsidR="002F5D6E" w:rsidRDefault="002F5D6E" w:rsidP="002F5D6E">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rPr>
              <w:t>• Information (</w:t>
            </w:r>
            <w:r>
              <w:rPr>
                <w:rFonts w:ascii="Times New Roman" w:eastAsia="Times New Roman" w:hAnsi="Times New Roman" w:cs="Times New Roman"/>
                <w:highlight w:val="white"/>
              </w:rPr>
              <w:t>Henry et al., 2018</w:t>
            </w:r>
            <w:r>
              <w:rPr>
                <w:rFonts w:ascii="Times New Roman" w:eastAsia="Times New Roman" w:hAnsi="Times New Roman" w:cs="Times New Roman"/>
              </w:rPr>
              <w:t>)</w:t>
            </w:r>
          </w:p>
          <w:p w14:paraId="41C7D8B2" w14:textId="77777777" w:rsidR="002F5D6E" w:rsidRDefault="002F5D6E" w:rsidP="002F5D6E">
            <w:pPr>
              <w:widowControl w:val="0"/>
              <w:spacing w:line="240" w:lineRule="auto"/>
              <w:rPr>
                <w:rFonts w:ascii="Times New Roman" w:eastAsia="Times New Roman" w:hAnsi="Times New Roman" w:cs="Times New Roman"/>
              </w:rPr>
            </w:pPr>
          </w:p>
          <w:p w14:paraId="2AD0F896"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Social (</w:t>
            </w:r>
            <w:r>
              <w:rPr>
                <w:rFonts w:ascii="Times New Roman" w:eastAsia="Times New Roman" w:hAnsi="Times New Roman" w:cs="Times New Roman"/>
                <w:highlight w:val="white"/>
              </w:rPr>
              <w:t>Rho &amp; Mazmanian, 2019</w:t>
            </w:r>
            <w:r>
              <w:rPr>
                <w:rFonts w:ascii="Times New Roman" w:eastAsia="Times New Roman" w:hAnsi="Times New Roman" w:cs="Times New Roman"/>
              </w:rPr>
              <w:t>)</w:t>
            </w:r>
          </w:p>
        </w:tc>
        <w:tc>
          <w:tcPr>
            <w:tcW w:w="1860" w:type="dxa"/>
          </w:tcPr>
          <w:p w14:paraId="2DDD56C1" w14:textId="77777777" w:rsidR="002F5D6E" w:rsidRDefault="002F5D6E" w:rsidP="002F5D6E">
            <w:pPr>
              <w:widowControl w:val="0"/>
              <w:spacing w:line="240" w:lineRule="auto"/>
              <w:rPr>
                <w:rFonts w:ascii="Times New Roman" w:eastAsia="Times New Roman" w:hAnsi="Times New Roman" w:cs="Times New Roman"/>
              </w:rPr>
            </w:pPr>
            <w:r w:rsidRPr="00527D16">
              <w:rPr>
                <w:rFonts w:ascii="Times New Roman" w:eastAsia="Times New Roman" w:hAnsi="Times New Roman" w:cs="Times New Roman"/>
              </w:rPr>
              <w:t xml:space="preserve">• </w:t>
            </w:r>
            <w:r>
              <w:rPr>
                <w:rFonts w:ascii="Times New Roman" w:eastAsia="Times New Roman" w:hAnsi="Times New Roman" w:cs="Times New Roman"/>
              </w:rPr>
              <w:t>Psychological (</w:t>
            </w:r>
            <w:proofErr w:type="spellStart"/>
            <w:r>
              <w:rPr>
                <w:rFonts w:ascii="Times New Roman" w:eastAsia="Times New Roman" w:hAnsi="Times New Roman" w:cs="Times New Roman"/>
              </w:rPr>
              <w:t>Royakkers</w:t>
            </w:r>
            <w:proofErr w:type="spellEnd"/>
            <w:r>
              <w:rPr>
                <w:rFonts w:ascii="Times New Roman" w:eastAsia="Times New Roman" w:hAnsi="Times New Roman" w:cs="Times New Roman"/>
              </w:rPr>
              <w:t xml:space="preserve"> et al., 2018)</w:t>
            </w:r>
          </w:p>
          <w:p w14:paraId="1F55EFCD" w14:textId="77777777" w:rsidR="002F5D6E" w:rsidRDefault="002F5D6E" w:rsidP="002F5D6E">
            <w:pPr>
              <w:widowControl w:val="0"/>
              <w:spacing w:line="240" w:lineRule="auto"/>
              <w:rPr>
                <w:rFonts w:ascii="Times New Roman" w:eastAsia="Times New Roman" w:hAnsi="Times New Roman" w:cs="Times New Roman"/>
              </w:rPr>
            </w:pPr>
          </w:p>
          <w:p w14:paraId="3EDD3C1A" w14:textId="77777777" w:rsidR="002F5D6E" w:rsidRPr="00B44D5D"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Social (Couldry &amp; Kallinikos, 2017; Fairbairn &amp; Kish, 2023)</w:t>
            </w:r>
          </w:p>
        </w:tc>
        <w:tc>
          <w:tcPr>
            <w:tcW w:w="1860" w:type="dxa"/>
          </w:tcPr>
          <w:p w14:paraId="485786DD" w14:textId="77777777" w:rsidR="002F5D6E" w:rsidRPr="00B44D5D"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Psychological (Formosa, 2021)</w:t>
            </w:r>
          </w:p>
        </w:tc>
      </w:tr>
      <w:tr w:rsidR="002F5D6E" w14:paraId="4E5768C1" w14:textId="77777777" w:rsidTr="00D000B7">
        <w:trPr>
          <w:cantSplit/>
        </w:trPr>
        <w:tc>
          <w:tcPr>
            <w:tcW w:w="1520" w:type="dxa"/>
            <w:tcMar>
              <w:top w:w="72" w:type="dxa"/>
              <w:left w:w="72" w:type="dxa"/>
              <w:bottom w:w="72" w:type="dxa"/>
              <w:right w:w="72" w:type="dxa"/>
            </w:tcMar>
            <w:vAlign w:val="center"/>
          </w:tcPr>
          <w:p w14:paraId="32A266A4" w14:textId="77777777" w:rsidR="002F5D6E" w:rsidRDefault="002F5D6E" w:rsidP="002F5D6E">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Organizing information</w:t>
            </w:r>
          </w:p>
        </w:tc>
        <w:tc>
          <w:tcPr>
            <w:tcW w:w="1860" w:type="dxa"/>
            <w:tcMar>
              <w:top w:w="72" w:type="dxa"/>
              <w:left w:w="72" w:type="dxa"/>
              <w:bottom w:w="72" w:type="dxa"/>
              <w:right w:w="72" w:type="dxa"/>
            </w:tcMar>
          </w:tcPr>
          <w:p w14:paraId="1B488011"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Information (Lorenz-</w:t>
            </w:r>
            <w:proofErr w:type="spellStart"/>
            <w:r>
              <w:rPr>
                <w:rFonts w:ascii="Times New Roman" w:eastAsia="Times New Roman" w:hAnsi="Times New Roman" w:cs="Times New Roman"/>
              </w:rPr>
              <w:t>Spreen</w:t>
            </w:r>
            <w:proofErr w:type="spellEnd"/>
            <w:r>
              <w:rPr>
                <w:rFonts w:ascii="Times New Roman" w:eastAsia="Times New Roman" w:hAnsi="Times New Roman" w:cs="Times New Roman"/>
              </w:rPr>
              <w:t xml:space="preserve"> et al., 2020; Pan et al., 2007; </w:t>
            </w:r>
            <w:proofErr w:type="spellStart"/>
            <w:r>
              <w:rPr>
                <w:rFonts w:ascii="Times New Roman" w:eastAsia="Times New Roman" w:hAnsi="Times New Roman" w:cs="Times New Roman"/>
              </w:rPr>
              <w:t>Zehlike</w:t>
            </w:r>
            <w:proofErr w:type="spellEnd"/>
            <w:r>
              <w:rPr>
                <w:rFonts w:ascii="Times New Roman" w:eastAsia="Times New Roman" w:hAnsi="Times New Roman" w:cs="Times New Roman"/>
              </w:rPr>
              <w:t xml:space="preserve"> et al., 2023)</w:t>
            </w:r>
          </w:p>
        </w:tc>
        <w:tc>
          <w:tcPr>
            <w:tcW w:w="1860" w:type="dxa"/>
            <w:tcMar>
              <w:top w:w="72" w:type="dxa"/>
              <w:left w:w="72" w:type="dxa"/>
              <w:bottom w:w="72" w:type="dxa"/>
              <w:right w:w="72" w:type="dxa"/>
            </w:tcMar>
          </w:tcPr>
          <w:p w14:paraId="4765C186"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Information (</w:t>
            </w:r>
            <w:r>
              <w:rPr>
                <w:rFonts w:ascii="Times New Roman" w:eastAsia="Times New Roman" w:hAnsi="Times New Roman" w:cs="Times New Roman"/>
                <w:highlight w:val="white"/>
              </w:rPr>
              <w:t>Shaw et al., 2023</w:t>
            </w:r>
            <w:r>
              <w:rPr>
                <w:rFonts w:ascii="Times New Roman" w:eastAsia="Times New Roman" w:hAnsi="Times New Roman" w:cs="Times New Roman"/>
              </w:rPr>
              <w:t>)</w:t>
            </w:r>
          </w:p>
        </w:tc>
        <w:tc>
          <w:tcPr>
            <w:tcW w:w="1860" w:type="dxa"/>
            <w:tcMar>
              <w:top w:w="72" w:type="dxa"/>
              <w:left w:w="72" w:type="dxa"/>
              <w:bottom w:w="72" w:type="dxa"/>
              <w:right w:w="72" w:type="dxa"/>
            </w:tcMar>
          </w:tcPr>
          <w:p w14:paraId="25BE181C"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Psychological (</w:t>
            </w:r>
            <w:r>
              <w:rPr>
                <w:rFonts w:ascii="Times New Roman" w:eastAsia="Times New Roman" w:hAnsi="Times New Roman" w:cs="Times New Roman"/>
                <w:highlight w:val="white"/>
              </w:rPr>
              <w:t>McLean &amp; Griffiths, 2019</w:t>
            </w:r>
            <w:r>
              <w:rPr>
                <w:rFonts w:ascii="Times New Roman" w:eastAsia="Times New Roman" w:hAnsi="Times New Roman" w:cs="Times New Roman"/>
              </w:rPr>
              <w:t>)</w:t>
            </w:r>
          </w:p>
        </w:tc>
        <w:tc>
          <w:tcPr>
            <w:tcW w:w="1860" w:type="dxa"/>
            <w:tcMar>
              <w:top w:w="72" w:type="dxa"/>
              <w:left w:w="72" w:type="dxa"/>
              <w:bottom w:w="72" w:type="dxa"/>
              <w:right w:w="72" w:type="dxa"/>
            </w:tcMar>
          </w:tcPr>
          <w:p w14:paraId="08AFA944"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Cognitive (</w:t>
            </w:r>
            <w:r>
              <w:rPr>
                <w:rFonts w:ascii="Times New Roman" w:eastAsia="Times New Roman" w:hAnsi="Times New Roman" w:cs="Times New Roman"/>
                <w:highlight w:val="white"/>
              </w:rPr>
              <w:t>Costa et al., 2013</w:t>
            </w:r>
            <w:r>
              <w:rPr>
                <w:rFonts w:ascii="Times New Roman" w:eastAsia="Times New Roman" w:hAnsi="Times New Roman" w:cs="Times New Roman"/>
              </w:rPr>
              <w:t>)</w:t>
            </w:r>
          </w:p>
          <w:p w14:paraId="55FD46EE" w14:textId="77777777" w:rsidR="002F5D6E" w:rsidRDefault="002F5D6E" w:rsidP="002F5D6E">
            <w:pPr>
              <w:widowControl w:val="0"/>
              <w:spacing w:line="240" w:lineRule="auto"/>
              <w:rPr>
                <w:rFonts w:ascii="Times New Roman" w:eastAsia="Times New Roman" w:hAnsi="Times New Roman" w:cs="Times New Roman"/>
              </w:rPr>
            </w:pPr>
          </w:p>
          <w:p w14:paraId="7096FF43" w14:textId="77777777" w:rsidR="002F5D6E" w:rsidRDefault="002F5D6E" w:rsidP="002F5D6E">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rPr>
              <w:t>• Information (</w:t>
            </w:r>
            <w:proofErr w:type="spellStart"/>
            <w:r>
              <w:rPr>
                <w:rFonts w:ascii="Times New Roman" w:eastAsia="Times New Roman" w:hAnsi="Times New Roman" w:cs="Times New Roman"/>
                <w:highlight w:val="white"/>
              </w:rPr>
              <w:t>Trant</w:t>
            </w:r>
            <w:proofErr w:type="spellEnd"/>
            <w:r>
              <w:rPr>
                <w:rFonts w:ascii="Times New Roman" w:eastAsia="Times New Roman" w:hAnsi="Times New Roman" w:cs="Times New Roman"/>
                <w:highlight w:val="white"/>
              </w:rPr>
              <w:t>, 2009</w:t>
            </w:r>
            <w:r>
              <w:rPr>
                <w:rFonts w:ascii="Times New Roman" w:eastAsia="Times New Roman" w:hAnsi="Times New Roman" w:cs="Times New Roman"/>
              </w:rPr>
              <w:t>)</w:t>
            </w:r>
          </w:p>
        </w:tc>
        <w:tc>
          <w:tcPr>
            <w:tcW w:w="1860" w:type="dxa"/>
          </w:tcPr>
          <w:p w14:paraId="6BCB8F45"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Cognitive (Iliadis, 2018)</w:t>
            </w:r>
          </w:p>
          <w:p w14:paraId="7B44337D" w14:textId="77777777" w:rsidR="002F5D6E" w:rsidRDefault="002F5D6E" w:rsidP="002F5D6E">
            <w:pPr>
              <w:widowControl w:val="0"/>
              <w:spacing w:line="240" w:lineRule="auto"/>
              <w:rPr>
                <w:rFonts w:ascii="Times New Roman" w:eastAsia="Times New Roman" w:hAnsi="Times New Roman" w:cs="Times New Roman"/>
              </w:rPr>
            </w:pPr>
          </w:p>
          <w:p w14:paraId="02783222"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•Information (Murtas et al., 2024; </w:t>
            </w:r>
            <w:proofErr w:type="spellStart"/>
            <w:r>
              <w:rPr>
                <w:rFonts w:ascii="Times New Roman" w:eastAsia="Times New Roman" w:hAnsi="Times New Roman" w:cs="Times New Roman"/>
              </w:rPr>
              <w:t>Rovetto</w:t>
            </w:r>
            <w:proofErr w:type="spellEnd"/>
            <w:r>
              <w:rPr>
                <w:rFonts w:ascii="Times New Roman" w:eastAsia="Times New Roman" w:hAnsi="Times New Roman" w:cs="Times New Roman"/>
              </w:rPr>
              <w:t>, 2023)</w:t>
            </w:r>
          </w:p>
          <w:p w14:paraId="5827EF3C" w14:textId="77777777" w:rsidR="002F5D6E" w:rsidRDefault="002F5D6E" w:rsidP="002F5D6E">
            <w:pPr>
              <w:widowControl w:val="0"/>
              <w:spacing w:line="240" w:lineRule="auto"/>
              <w:rPr>
                <w:rFonts w:ascii="Times New Roman" w:eastAsia="Times New Roman" w:hAnsi="Times New Roman" w:cs="Times New Roman"/>
              </w:rPr>
            </w:pPr>
          </w:p>
          <w:p w14:paraId="0F11A313" w14:textId="77777777" w:rsidR="002F5D6E" w:rsidRPr="00B44D5D"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Social (Fairbairn &amp; Kish, 2023; Johnson, 2014)</w:t>
            </w:r>
          </w:p>
        </w:tc>
        <w:tc>
          <w:tcPr>
            <w:tcW w:w="1860" w:type="dxa"/>
          </w:tcPr>
          <w:p w14:paraId="32A9C4F4"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 Cognitive (Kaplan &amp; Haenlein, 2020; Soleimani et al., 2021; </w:t>
            </w:r>
            <w:proofErr w:type="spellStart"/>
            <w:r>
              <w:rPr>
                <w:rFonts w:ascii="Times New Roman" w:eastAsia="Times New Roman" w:hAnsi="Times New Roman" w:cs="Times New Roman"/>
              </w:rPr>
              <w:t>Tilmes</w:t>
            </w:r>
            <w:proofErr w:type="spellEnd"/>
            <w:r>
              <w:rPr>
                <w:rFonts w:ascii="Times New Roman" w:eastAsia="Times New Roman" w:hAnsi="Times New Roman" w:cs="Times New Roman"/>
              </w:rPr>
              <w:t>, 2022)</w:t>
            </w:r>
          </w:p>
          <w:p w14:paraId="35F58F32" w14:textId="77777777" w:rsidR="002F5D6E" w:rsidRDefault="002F5D6E" w:rsidP="002F5D6E">
            <w:pPr>
              <w:widowControl w:val="0"/>
              <w:spacing w:line="240" w:lineRule="auto"/>
              <w:rPr>
                <w:rFonts w:ascii="Times New Roman" w:eastAsia="Times New Roman" w:hAnsi="Times New Roman" w:cs="Times New Roman"/>
              </w:rPr>
            </w:pPr>
          </w:p>
          <w:p w14:paraId="288340BD" w14:textId="77777777" w:rsidR="002F5D6E" w:rsidRPr="00B44D5D"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Social (</w:t>
            </w:r>
            <w:proofErr w:type="spellStart"/>
            <w:r>
              <w:rPr>
                <w:rFonts w:ascii="Times New Roman" w:eastAsia="Times New Roman" w:hAnsi="Times New Roman" w:cs="Times New Roman"/>
              </w:rPr>
              <w:t>Baradaran</w:t>
            </w:r>
            <w:proofErr w:type="spellEnd"/>
            <w:r>
              <w:rPr>
                <w:rFonts w:ascii="Times New Roman" w:eastAsia="Times New Roman" w:hAnsi="Times New Roman" w:cs="Times New Roman"/>
              </w:rPr>
              <w:t>, 2024)</w:t>
            </w:r>
          </w:p>
        </w:tc>
      </w:tr>
      <w:tr w:rsidR="002F5D6E" w14:paraId="6C889385" w14:textId="77777777" w:rsidTr="00D000B7">
        <w:trPr>
          <w:cantSplit/>
        </w:trPr>
        <w:tc>
          <w:tcPr>
            <w:tcW w:w="1520" w:type="dxa"/>
            <w:tcMar>
              <w:top w:w="72" w:type="dxa"/>
              <w:left w:w="72" w:type="dxa"/>
              <w:bottom w:w="72" w:type="dxa"/>
              <w:right w:w="72" w:type="dxa"/>
            </w:tcMar>
            <w:vAlign w:val="center"/>
          </w:tcPr>
          <w:p w14:paraId="0A5A82A4" w14:textId="77777777" w:rsidR="002F5D6E" w:rsidRDefault="002F5D6E" w:rsidP="002F5D6E">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Protecting information</w:t>
            </w:r>
          </w:p>
        </w:tc>
        <w:tc>
          <w:tcPr>
            <w:tcW w:w="1860" w:type="dxa"/>
            <w:tcMar>
              <w:top w:w="72" w:type="dxa"/>
              <w:left w:w="72" w:type="dxa"/>
              <w:bottom w:w="72" w:type="dxa"/>
              <w:right w:w="72" w:type="dxa"/>
            </w:tcMar>
          </w:tcPr>
          <w:p w14:paraId="4D528ED7" w14:textId="77777777" w:rsidR="002F5D6E" w:rsidRPr="005711FD" w:rsidRDefault="002F5D6E" w:rsidP="002F5D6E">
            <w:pPr>
              <w:widowControl w:val="0"/>
              <w:spacing w:line="240" w:lineRule="auto"/>
              <w:rPr>
                <w:rFonts w:ascii="Times New Roman" w:eastAsia="Times New Roman" w:hAnsi="Times New Roman" w:cs="Times New Roman"/>
              </w:rPr>
            </w:pPr>
            <w:r w:rsidRPr="005711FD">
              <w:rPr>
                <w:rFonts w:ascii="Times New Roman" w:eastAsia="Times New Roman" w:hAnsi="Times New Roman" w:cs="Times New Roman"/>
              </w:rPr>
              <w:t>• Information (</w:t>
            </w:r>
            <w:proofErr w:type="spellStart"/>
            <w:r w:rsidRPr="005711FD">
              <w:rPr>
                <w:rFonts w:ascii="Times New Roman" w:eastAsia="Times New Roman" w:hAnsi="Times New Roman" w:cs="Times New Roman"/>
              </w:rPr>
              <w:t>Granka</w:t>
            </w:r>
            <w:proofErr w:type="spellEnd"/>
            <w:r w:rsidRPr="005711FD">
              <w:rPr>
                <w:rFonts w:ascii="Times New Roman" w:eastAsia="Times New Roman" w:hAnsi="Times New Roman" w:cs="Times New Roman"/>
              </w:rPr>
              <w:t>, 2010; Moorthy &amp; Vu, 2014)</w:t>
            </w:r>
          </w:p>
        </w:tc>
        <w:tc>
          <w:tcPr>
            <w:tcW w:w="1860" w:type="dxa"/>
            <w:tcMar>
              <w:top w:w="72" w:type="dxa"/>
              <w:left w:w="72" w:type="dxa"/>
              <w:bottom w:w="72" w:type="dxa"/>
              <w:right w:w="72" w:type="dxa"/>
            </w:tcMar>
          </w:tcPr>
          <w:p w14:paraId="733EAFF6"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Social (</w:t>
            </w:r>
            <w:r>
              <w:rPr>
                <w:rFonts w:ascii="Times New Roman" w:eastAsia="Times New Roman" w:hAnsi="Times New Roman" w:cs="Times New Roman"/>
                <w:highlight w:val="white"/>
              </w:rPr>
              <w:t>Tufekci, 2015a</w:t>
            </w:r>
            <w:r>
              <w:rPr>
                <w:rFonts w:ascii="Times New Roman" w:eastAsia="Times New Roman" w:hAnsi="Times New Roman" w:cs="Times New Roman"/>
              </w:rPr>
              <w:t>)</w:t>
            </w:r>
            <w:r>
              <w:rPr>
                <w:rFonts w:ascii="Times New Roman" w:eastAsia="Times New Roman" w:hAnsi="Times New Roman" w:cs="Times New Roman"/>
                <w:highlight w:val="white"/>
              </w:rPr>
              <w:t xml:space="preserve"> </w:t>
            </w:r>
          </w:p>
        </w:tc>
        <w:tc>
          <w:tcPr>
            <w:tcW w:w="1860" w:type="dxa"/>
            <w:tcMar>
              <w:top w:w="72" w:type="dxa"/>
              <w:left w:w="72" w:type="dxa"/>
              <w:bottom w:w="72" w:type="dxa"/>
              <w:right w:w="72" w:type="dxa"/>
            </w:tcMar>
          </w:tcPr>
          <w:p w14:paraId="46F152BF"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Psychological (</w:t>
            </w:r>
            <w:r>
              <w:rPr>
                <w:rFonts w:ascii="Times New Roman" w:eastAsia="Times New Roman" w:hAnsi="Times New Roman" w:cs="Times New Roman"/>
                <w:highlight w:val="white"/>
              </w:rPr>
              <w:t>Tomkinson &amp; van den Ende, 2022</w:t>
            </w:r>
            <w:r>
              <w:rPr>
                <w:rFonts w:ascii="Times New Roman" w:eastAsia="Times New Roman" w:hAnsi="Times New Roman" w:cs="Times New Roman"/>
              </w:rPr>
              <w:t>)</w:t>
            </w:r>
          </w:p>
          <w:p w14:paraId="33005642" w14:textId="77777777" w:rsidR="002F5D6E" w:rsidRDefault="002F5D6E" w:rsidP="002F5D6E">
            <w:pPr>
              <w:widowControl w:val="0"/>
              <w:spacing w:line="240" w:lineRule="auto"/>
              <w:rPr>
                <w:rFonts w:ascii="Times New Roman" w:eastAsia="Times New Roman" w:hAnsi="Times New Roman" w:cs="Times New Roman"/>
              </w:rPr>
            </w:pPr>
          </w:p>
          <w:p w14:paraId="2EF9F8E5"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Social (</w:t>
            </w:r>
            <w:proofErr w:type="spellStart"/>
            <w:r>
              <w:rPr>
                <w:rFonts w:ascii="Times New Roman" w:eastAsia="Times New Roman" w:hAnsi="Times New Roman" w:cs="Times New Roman"/>
                <w:highlight w:val="white"/>
              </w:rPr>
              <w:t>Easpaig</w:t>
            </w:r>
            <w:proofErr w:type="spellEnd"/>
            <w:r>
              <w:rPr>
                <w:rFonts w:ascii="Times New Roman" w:eastAsia="Times New Roman" w:hAnsi="Times New Roman" w:cs="Times New Roman"/>
                <w:highlight w:val="white"/>
              </w:rPr>
              <w:t xml:space="preserve"> &amp; Humphrey, 2017</w:t>
            </w:r>
            <w:r>
              <w:rPr>
                <w:rFonts w:ascii="Times New Roman" w:eastAsia="Times New Roman" w:hAnsi="Times New Roman" w:cs="Times New Roman"/>
              </w:rPr>
              <w:t>)</w:t>
            </w:r>
          </w:p>
        </w:tc>
        <w:tc>
          <w:tcPr>
            <w:tcW w:w="1860" w:type="dxa"/>
            <w:tcMar>
              <w:top w:w="72" w:type="dxa"/>
              <w:left w:w="72" w:type="dxa"/>
              <w:bottom w:w="72" w:type="dxa"/>
              <w:right w:w="72" w:type="dxa"/>
            </w:tcMar>
          </w:tcPr>
          <w:p w14:paraId="46CE37A4" w14:textId="77777777" w:rsidR="002F5D6E" w:rsidRDefault="002F5D6E" w:rsidP="002F5D6E">
            <w:pPr>
              <w:widowControl w:val="0"/>
              <w:spacing w:line="240" w:lineRule="auto"/>
              <w:rPr>
                <w:rFonts w:ascii="Times New Roman" w:eastAsia="Times New Roman" w:hAnsi="Times New Roman" w:cs="Times New Roman"/>
                <w:highlight w:val="red"/>
              </w:rPr>
            </w:pPr>
            <w:r>
              <w:rPr>
                <w:rFonts w:ascii="Times New Roman" w:eastAsia="Times New Roman" w:hAnsi="Times New Roman" w:cs="Times New Roman"/>
              </w:rPr>
              <w:t>• Social (Ribeiro et al., 2017)</w:t>
            </w:r>
          </w:p>
        </w:tc>
        <w:tc>
          <w:tcPr>
            <w:tcW w:w="1860" w:type="dxa"/>
          </w:tcPr>
          <w:p w14:paraId="70396F3C"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Information (Unver, 2022)</w:t>
            </w:r>
          </w:p>
        </w:tc>
        <w:tc>
          <w:tcPr>
            <w:tcW w:w="1860" w:type="dxa"/>
          </w:tcPr>
          <w:p w14:paraId="666D36C6"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Information (Urman &amp; Makhortykh, 2023)</w:t>
            </w:r>
          </w:p>
          <w:p w14:paraId="06DB2C04" w14:textId="77777777" w:rsidR="002F5D6E" w:rsidRDefault="002F5D6E" w:rsidP="002F5D6E">
            <w:pPr>
              <w:widowControl w:val="0"/>
              <w:spacing w:line="240" w:lineRule="auto"/>
              <w:rPr>
                <w:rFonts w:ascii="Times New Roman" w:eastAsia="Times New Roman" w:hAnsi="Times New Roman" w:cs="Times New Roman"/>
              </w:rPr>
            </w:pPr>
          </w:p>
          <w:p w14:paraId="21344004" w14:textId="77777777" w:rsidR="002F5D6E" w:rsidRDefault="002F5D6E" w:rsidP="002F5D6E">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Social (Beras, 2020)</w:t>
            </w:r>
          </w:p>
        </w:tc>
      </w:tr>
    </w:tbl>
    <w:p w14:paraId="6C5720F1" w14:textId="74A79D1A" w:rsidR="002F5D6E" w:rsidRPr="00A33610" w:rsidRDefault="002F5D6E" w:rsidP="00A33610">
      <w:pPr>
        <w:spacing w:line="360" w:lineRule="auto"/>
        <w:ind w:left="720"/>
        <w:jc w:val="center"/>
        <w:rPr>
          <w:rFonts w:ascii="Times New Roman" w:eastAsia="Times New Roman" w:hAnsi="Times New Roman" w:cs="Times New Roman"/>
          <w:sz w:val="24"/>
          <w:szCs w:val="24"/>
          <w:highlight w:val="white"/>
        </w:rPr>
        <w:sectPr w:rsidR="002F5D6E" w:rsidRPr="00A33610" w:rsidSect="00B51562">
          <w:pgSz w:w="15840" w:h="12240" w:orient="landscape"/>
          <w:pgMar w:top="1440" w:right="1440" w:bottom="1440" w:left="1440" w:header="720" w:footer="720" w:gutter="0"/>
          <w:pgNumType w:start="7"/>
          <w:cols w:space="720"/>
          <w:docGrid w:linePitch="299"/>
        </w:sectPr>
      </w:pPr>
      <w:r>
        <w:rPr>
          <w:rFonts w:ascii="Times New Roman" w:eastAsia="Times New Roman" w:hAnsi="Times New Roman" w:cs="Times New Roman"/>
          <w:b/>
          <w:sz w:val="24"/>
          <w:szCs w:val="24"/>
        </w:rPr>
        <w:t>Table 1. Negative consequences of information gatekeepin</w:t>
      </w:r>
      <w:r w:rsidR="00EF18E3">
        <w:rPr>
          <w:rFonts w:ascii="Times New Roman" w:eastAsia="Times New Roman" w:hAnsi="Times New Roman" w:cs="Times New Roman"/>
          <w:b/>
          <w:sz w:val="24"/>
          <w:szCs w:val="24"/>
        </w:rPr>
        <w:t>g</w:t>
      </w:r>
    </w:p>
    <w:p w14:paraId="1D1227FA" w14:textId="587CDF8C" w:rsidR="00F4025A" w:rsidRDefault="00D249D3">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Positionality</w:t>
      </w:r>
    </w:p>
    <w:p w14:paraId="4D78BB4C" w14:textId="4743EED7" w:rsidR="00E970F8" w:rsidRDefault="00E970F8">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author has </w:t>
      </w:r>
      <w:r w:rsidRPr="00E970F8">
        <w:rPr>
          <w:rFonts w:ascii="Times New Roman" w:eastAsia="Times New Roman" w:hAnsi="Times New Roman" w:cs="Times New Roman"/>
          <w:sz w:val="24"/>
          <w:szCs w:val="24"/>
        </w:rPr>
        <w:t>published research on information gatekeeping in</w:t>
      </w:r>
      <w:r w:rsidR="00EC2924">
        <w:rPr>
          <w:rFonts w:ascii="Times New Roman" w:eastAsia="Times New Roman" w:hAnsi="Times New Roman" w:cs="Times New Roman"/>
          <w:sz w:val="24"/>
          <w:szCs w:val="24"/>
        </w:rPr>
        <w:t xml:space="preserve"> top-tier journals and conferences</w:t>
      </w:r>
      <w:r w:rsidRPr="00E970F8">
        <w:rPr>
          <w:rFonts w:ascii="Times New Roman" w:eastAsia="Times New Roman" w:hAnsi="Times New Roman" w:cs="Times New Roman"/>
          <w:sz w:val="24"/>
          <w:szCs w:val="24"/>
        </w:rPr>
        <w:t xml:space="preserve">. He is an expert on the consequences of accessing and using information and communication technologies by vulnerable populations. </w:t>
      </w:r>
      <w:r>
        <w:rPr>
          <w:rFonts w:ascii="Times New Roman" w:eastAsia="Times New Roman" w:hAnsi="Times New Roman" w:cs="Times New Roman"/>
          <w:sz w:val="24"/>
          <w:szCs w:val="24"/>
        </w:rPr>
        <w:t xml:space="preserve">The second author </w:t>
      </w:r>
      <w:r w:rsidRPr="00E970F8">
        <w:rPr>
          <w:rFonts w:ascii="Times New Roman" w:eastAsia="Times New Roman" w:hAnsi="Times New Roman" w:cs="Times New Roman"/>
          <w:sz w:val="24"/>
          <w:szCs w:val="24"/>
        </w:rPr>
        <w:t xml:space="preserve">holds a PhD in Communication and Information and works as a </w:t>
      </w:r>
      <w:r w:rsidR="006D5DB6">
        <w:rPr>
          <w:rFonts w:ascii="Times New Roman" w:eastAsia="Times New Roman" w:hAnsi="Times New Roman" w:cs="Times New Roman"/>
          <w:sz w:val="24"/>
          <w:szCs w:val="24"/>
        </w:rPr>
        <w:t>user experience</w:t>
      </w:r>
      <w:r w:rsidRPr="00E970F8">
        <w:rPr>
          <w:rFonts w:ascii="Times New Roman" w:eastAsia="Times New Roman" w:hAnsi="Times New Roman" w:cs="Times New Roman"/>
          <w:sz w:val="24"/>
          <w:szCs w:val="24"/>
        </w:rPr>
        <w:t xml:space="preserve"> research</w:t>
      </w:r>
      <w:r w:rsidR="00AF70D4">
        <w:rPr>
          <w:rFonts w:ascii="Times New Roman" w:eastAsia="Times New Roman" w:hAnsi="Times New Roman" w:cs="Times New Roman"/>
          <w:sz w:val="24"/>
          <w:szCs w:val="24"/>
        </w:rPr>
        <w:t xml:space="preserve"> lead</w:t>
      </w:r>
      <w:r w:rsidRPr="00E970F8">
        <w:rPr>
          <w:rFonts w:ascii="Times New Roman" w:eastAsia="Times New Roman" w:hAnsi="Times New Roman" w:cs="Times New Roman"/>
          <w:sz w:val="24"/>
          <w:szCs w:val="24"/>
        </w:rPr>
        <w:t xml:space="preserve"> at </w:t>
      </w:r>
      <w:r w:rsidR="006D5DB6">
        <w:rPr>
          <w:rFonts w:ascii="Times New Roman" w:eastAsia="Times New Roman" w:hAnsi="Times New Roman" w:cs="Times New Roman"/>
          <w:sz w:val="24"/>
          <w:szCs w:val="24"/>
        </w:rPr>
        <w:t>a multinational b</w:t>
      </w:r>
      <w:r w:rsidRPr="00E970F8">
        <w:rPr>
          <w:rFonts w:ascii="Times New Roman" w:eastAsia="Times New Roman" w:hAnsi="Times New Roman" w:cs="Times New Roman"/>
          <w:sz w:val="24"/>
          <w:szCs w:val="24"/>
        </w:rPr>
        <w:t xml:space="preserve">ank. He enriched this review with his industry experience and knowledge. </w:t>
      </w:r>
      <w:r w:rsidR="00454FCD">
        <w:rPr>
          <w:rFonts w:ascii="Times New Roman" w:eastAsia="Times New Roman" w:hAnsi="Times New Roman" w:cs="Times New Roman"/>
          <w:sz w:val="24"/>
          <w:szCs w:val="24"/>
        </w:rPr>
        <w:t xml:space="preserve">The third author </w:t>
      </w:r>
      <w:r w:rsidRPr="00E970F8">
        <w:rPr>
          <w:rFonts w:ascii="Times New Roman" w:eastAsia="Times New Roman" w:hAnsi="Times New Roman" w:cs="Times New Roman"/>
          <w:sz w:val="24"/>
          <w:szCs w:val="24"/>
        </w:rPr>
        <w:t>is a student of information sciences who brought a younger generation</w:t>
      </w:r>
      <w:r w:rsidR="005931E4">
        <w:rPr>
          <w:rFonts w:ascii="Times New Roman" w:eastAsia="Times New Roman" w:hAnsi="Times New Roman" w:cs="Times New Roman"/>
          <w:sz w:val="24"/>
          <w:szCs w:val="24"/>
        </w:rPr>
        <w:t>’</w:t>
      </w:r>
      <w:r w:rsidRPr="00E970F8">
        <w:rPr>
          <w:rFonts w:ascii="Times New Roman" w:eastAsia="Times New Roman" w:hAnsi="Times New Roman" w:cs="Times New Roman"/>
          <w:sz w:val="24"/>
          <w:szCs w:val="24"/>
        </w:rPr>
        <w:t>s perspective to this topic.</w:t>
      </w:r>
      <w:r w:rsidR="00454FCD" w:rsidRPr="00454FCD">
        <w:rPr>
          <w:rFonts w:ascii="Times New Roman" w:eastAsia="Times New Roman" w:hAnsi="Times New Roman" w:cs="Times New Roman"/>
          <w:sz w:val="24"/>
          <w:szCs w:val="24"/>
        </w:rPr>
        <w:t xml:space="preserve"> </w:t>
      </w:r>
      <w:r w:rsidR="00454FCD">
        <w:rPr>
          <w:rFonts w:ascii="Times New Roman" w:eastAsia="Times New Roman" w:hAnsi="Times New Roman" w:cs="Times New Roman"/>
          <w:sz w:val="24"/>
          <w:szCs w:val="24"/>
        </w:rPr>
        <w:t>Authors belong to three distinct religions</w:t>
      </w:r>
      <w:r w:rsidR="00605722">
        <w:rPr>
          <w:rFonts w:ascii="Times New Roman" w:eastAsia="Times New Roman" w:hAnsi="Times New Roman" w:cs="Times New Roman"/>
          <w:sz w:val="24"/>
          <w:szCs w:val="24"/>
        </w:rPr>
        <w:t>, ethnicities,</w:t>
      </w:r>
      <w:r w:rsidR="00454FCD">
        <w:rPr>
          <w:rFonts w:ascii="Times New Roman" w:eastAsia="Times New Roman" w:hAnsi="Times New Roman" w:cs="Times New Roman"/>
          <w:sz w:val="24"/>
          <w:szCs w:val="24"/>
        </w:rPr>
        <w:t xml:space="preserve"> and nationalities. Due to the varied </w:t>
      </w:r>
      <w:proofErr w:type="spellStart"/>
      <w:r w:rsidR="00454FCD">
        <w:rPr>
          <w:rFonts w:ascii="Times New Roman" w:eastAsia="Times New Roman" w:hAnsi="Times New Roman" w:cs="Times New Roman"/>
          <w:sz w:val="24"/>
          <w:szCs w:val="24"/>
        </w:rPr>
        <w:t>intersectionalities</w:t>
      </w:r>
      <w:proofErr w:type="spellEnd"/>
      <w:r w:rsidR="00454FCD">
        <w:rPr>
          <w:rFonts w:ascii="Times New Roman" w:eastAsia="Times New Roman" w:hAnsi="Times New Roman" w:cs="Times New Roman"/>
          <w:sz w:val="24"/>
          <w:szCs w:val="24"/>
        </w:rPr>
        <w:t>, the authors have experienced some of the negative consequences presented in this review.</w:t>
      </w:r>
    </w:p>
    <w:p w14:paraId="5C9466D4" w14:textId="5C3DE4A0" w:rsidR="00F4025A" w:rsidRDefault="00D249D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develop a better understanding of and experience some of the never-experienced-before vulnerabilities, authors downloaded gaming apps on smartphones. At several instances, authors were disheartened when they found, analyzed, or interpreted negative consequences of information gatekeeping. </w:t>
      </w:r>
      <w:r w:rsidR="0008293C">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t was emotionally taxing, surprising, or overwhelming for them to process the ongoing negative outcomes. In the absence of effective technology and policy solutions, the examples and the associated articles made them feel helpless. Despite these cognitive and affective side effects of reviewing articles, authors remain factual, objective, and politically centrist when framing negative consequences.  </w:t>
      </w:r>
    </w:p>
    <w:p w14:paraId="75556BF5" w14:textId="77777777" w:rsidR="00F4025A" w:rsidRDefault="00D249D3">
      <w:pPr>
        <w:spacing w:line="36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Findings</w:t>
      </w:r>
    </w:p>
    <w:p w14:paraId="0CC7914C" w14:textId="56E001A9" w:rsidR="00B85AF6" w:rsidRDefault="00ED2F75">
      <w:pPr>
        <w:spacing w:line="36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Cs/>
          <w:sz w:val="24"/>
          <w:szCs w:val="24"/>
        </w:rPr>
        <w:t xml:space="preserve">This section </w:t>
      </w:r>
      <w:r w:rsidR="00286C2E">
        <w:rPr>
          <w:rFonts w:ascii="Times New Roman" w:eastAsia="Times New Roman" w:hAnsi="Times New Roman" w:cs="Times New Roman"/>
          <w:bCs/>
          <w:sz w:val="24"/>
          <w:szCs w:val="24"/>
        </w:rPr>
        <w:t xml:space="preserve">illustrates how </w:t>
      </w:r>
      <w:r w:rsidR="00CD75AA">
        <w:rPr>
          <w:rFonts w:ascii="Times New Roman" w:eastAsia="Times New Roman" w:hAnsi="Times New Roman" w:cs="Times New Roman"/>
          <w:bCs/>
          <w:sz w:val="24"/>
          <w:szCs w:val="24"/>
        </w:rPr>
        <w:t xml:space="preserve">the six </w:t>
      </w:r>
      <w:r w:rsidR="0099573B">
        <w:rPr>
          <w:rFonts w:ascii="Times New Roman" w:eastAsia="Times New Roman" w:hAnsi="Times New Roman" w:cs="Times New Roman"/>
          <w:bCs/>
          <w:sz w:val="24"/>
          <w:szCs w:val="24"/>
        </w:rPr>
        <w:t xml:space="preserve">information gatekeeping mechanisms </w:t>
      </w:r>
      <w:r w:rsidR="000E6F6D">
        <w:rPr>
          <w:rFonts w:ascii="Times New Roman" w:eastAsia="Times New Roman" w:hAnsi="Times New Roman" w:cs="Times New Roman"/>
          <w:bCs/>
          <w:sz w:val="24"/>
          <w:szCs w:val="24"/>
        </w:rPr>
        <w:t xml:space="preserve">(Potnis &amp; Tahamtan, 2021) </w:t>
      </w:r>
      <w:r w:rsidR="0099573B">
        <w:rPr>
          <w:rFonts w:ascii="Times New Roman" w:eastAsia="Times New Roman" w:hAnsi="Times New Roman" w:cs="Times New Roman"/>
          <w:bCs/>
          <w:sz w:val="24"/>
          <w:szCs w:val="24"/>
        </w:rPr>
        <w:t xml:space="preserve">in </w:t>
      </w:r>
      <w:r w:rsidR="00A63239" w:rsidRPr="006F2F7D">
        <w:rPr>
          <w:rFonts w:ascii="Times New Roman" w:eastAsia="Times New Roman" w:hAnsi="Times New Roman" w:cs="Times New Roman"/>
          <w:color w:val="000000"/>
          <w:sz w:val="24"/>
          <w:szCs w:val="24"/>
          <w:lang w:val="en-US"/>
        </w:rPr>
        <w:t>data mining algorithms, machine learning algorithms, personalization and filtering algorithms, and profiling and classification algorithms</w:t>
      </w:r>
      <w:r w:rsidR="008530AC">
        <w:rPr>
          <w:rFonts w:ascii="Times New Roman" w:eastAsia="Times New Roman" w:hAnsi="Times New Roman" w:cs="Times New Roman"/>
          <w:color w:val="000000"/>
          <w:sz w:val="24"/>
          <w:szCs w:val="24"/>
          <w:lang w:val="en-US"/>
        </w:rPr>
        <w:t xml:space="preserve"> </w:t>
      </w:r>
      <w:r w:rsidR="00CF74F2">
        <w:rPr>
          <w:rFonts w:ascii="Times New Roman" w:eastAsia="Times New Roman" w:hAnsi="Times New Roman" w:cs="Times New Roman"/>
          <w:bCs/>
          <w:sz w:val="24"/>
          <w:szCs w:val="24"/>
        </w:rPr>
        <w:t>lead to</w:t>
      </w:r>
      <w:r w:rsidR="0099573B">
        <w:rPr>
          <w:rFonts w:ascii="Times New Roman" w:eastAsia="Times New Roman" w:hAnsi="Times New Roman" w:cs="Times New Roman"/>
          <w:bCs/>
          <w:sz w:val="24"/>
          <w:szCs w:val="24"/>
        </w:rPr>
        <w:t xml:space="preserve"> </w:t>
      </w:r>
      <w:r w:rsidR="00267CA1">
        <w:rPr>
          <w:rFonts w:ascii="Times New Roman" w:eastAsia="Times New Roman" w:hAnsi="Times New Roman" w:cs="Times New Roman"/>
          <w:bCs/>
          <w:sz w:val="24"/>
          <w:szCs w:val="24"/>
        </w:rPr>
        <w:t xml:space="preserve">six </w:t>
      </w:r>
      <w:r w:rsidR="0099573B">
        <w:rPr>
          <w:rFonts w:ascii="Times New Roman" w:eastAsia="Times New Roman" w:hAnsi="Times New Roman" w:cs="Times New Roman"/>
          <w:bCs/>
          <w:sz w:val="24"/>
          <w:szCs w:val="24"/>
        </w:rPr>
        <w:t xml:space="preserve">negative </w:t>
      </w:r>
      <w:r>
        <w:rPr>
          <w:rFonts w:ascii="Times New Roman" w:eastAsia="Times New Roman" w:hAnsi="Times New Roman" w:cs="Times New Roman"/>
          <w:bCs/>
          <w:sz w:val="24"/>
          <w:szCs w:val="24"/>
        </w:rPr>
        <w:t>consequences</w:t>
      </w:r>
      <w:r w:rsidR="00DB7B91">
        <w:rPr>
          <w:rFonts w:ascii="Times New Roman" w:eastAsia="Times New Roman" w:hAnsi="Times New Roman" w:cs="Times New Roman"/>
          <w:bCs/>
          <w:sz w:val="24"/>
          <w:szCs w:val="24"/>
        </w:rPr>
        <w:t xml:space="preserve"> </w:t>
      </w:r>
      <w:r w:rsidR="00536B68">
        <w:rPr>
          <w:rFonts w:ascii="Times New Roman" w:eastAsia="Times New Roman" w:hAnsi="Times New Roman" w:cs="Times New Roman"/>
          <w:bCs/>
          <w:sz w:val="24"/>
          <w:szCs w:val="24"/>
        </w:rPr>
        <w:t>for individuals, organizations, and society</w:t>
      </w:r>
      <w:r w:rsidR="00AF70D4">
        <w:rPr>
          <w:rFonts w:ascii="Times New Roman" w:eastAsia="Times New Roman" w:hAnsi="Times New Roman" w:cs="Times New Roman"/>
          <w:bCs/>
          <w:sz w:val="24"/>
          <w:szCs w:val="24"/>
        </w:rPr>
        <w:t xml:space="preserve">. </w:t>
      </w:r>
    </w:p>
    <w:p w14:paraId="691B9588" w14:textId="492606AD" w:rsidR="00F4025A" w:rsidRDefault="00B327DB">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w:t>
      </w:r>
      <w:r w:rsidR="00D249D3">
        <w:rPr>
          <w:rFonts w:ascii="Times New Roman" w:eastAsia="Times New Roman" w:hAnsi="Times New Roman" w:cs="Times New Roman"/>
          <w:b/>
          <w:sz w:val="24"/>
          <w:szCs w:val="24"/>
        </w:rPr>
        <w:t>Cognitive Vulnerability</w:t>
      </w:r>
    </w:p>
    <w:p w14:paraId="0E068012" w14:textId="77777777" w:rsidR="00F45143" w:rsidRPr="001E3194" w:rsidRDefault="00F45143" w:rsidP="00F45143">
      <w:pPr>
        <w:shd w:val="clear" w:color="auto" w:fill="FFFFFF"/>
        <w:spacing w:line="360" w:lineRule="auto"/>
        <w:rPr>
          <w:rFonts w:ascii="Times New Roman" w:eastAsia="Times New Roman" w:hAnsi="Times New Roman" w:cs="Times New Roman"/>
          <w:b/>
          <w:bCs/>
          <w:i/>
          <w:iCs/>
          <w:sz w:val="24"/>
          <w:szCs w:val="24"/>
          <w:highlight w:val="white"/>
        </w:rPr>
      </w:pPr>
      <w:r>
        <w:rPr>
          <w:rFonts w:ascii="Times New Roman" w:eastAsia="Times New Roman" w:hAnsi="Times New Roman" w:cs="Times New Roman"/>
          <w:b/>
          <w:bCs/>
          <w:i/>
          <w:iCs/>
          <w:sz w:val="24"/>
          <w:szCs w:val="24"/>
          <w:highlight w:val="white"/>
        </w:rPr>
        <w:t>Broadcasting Information</w:t>
      </w:r>
      <w:r w:rsidRPr="001E3194">
        <w:rPr>
          <w:rFonts w:ascii="Times New Roman" w:eastAsia="Times New Roman" w:hAnsi="Times New Roman" w:cs="Times New Roman"/>
          <w:b/>
          <w:bCs/>
          <w:i/>
          <w:iCs/>
          <w:sz w:val="24"/>
          <w:szCs w:val="24"/>
          <w:highlight w:val="white"/>
        </w:rPr>
        <w:t xml:space="preserve"> </w:t>
      </w:r>
    </w:p>
    <w:p w14:paraId="02F2FBE5" w14:textId="1A1CC245" w:rsidR="00F45143" w:rsidRPr="00F45143" w:rsidRDefault="009B5751" w:rsidP="00267CA1">
      <w:pPr>
        <w:spacing w:line="360" w:lineRule="auto"/>
        <w:ind w:firstLine="720"/>
        <w:rPr>
          <w:rFonts w:ascii="Times New Roman" w:eastAsia="Times New Roman" w:hAnsi="Times New Roman" w:cs="Times New Roman"/>
          <w:sz w:val="24"/>
          <w:szCs w:val="24"/>
          <w:highlight w:val="white"/>
        </w:rPr>
      </w:pPr>
      <w:r w:rsidRPr="00267CA1">
        <w:rPr>
          <w:rFonts w:ascii="Times New Roman" w:eastAsia="Times New Roman" w:hAnsi="Times New Roman" w:cs="Times New Roman"/>
          <w:sz w:val="24"/>
          <w:szCs w:val="24"/>
          <w:highlight w:val="white"/>
        </w:rPr>
        <w:t>When people are bombarded with a large volume of information, it can overwhelm their cognitive capacity to process and understand it. This overload can</w:t>
      </w:r>
      <w:r>
        <w:rPr>
          <w:rFonts w:ascii="Times New Roman" w:eastAsia="Times New Roman" w:hAnsi="Times New Roman" w:cs="Times New Roman"/>
          <w:sz w:val="24"/>
          <w:szCs w:val="24"/>
          <w:highlight w:val="white"/>
        </w:rPr>
        <w:t xml:space="preserve"> in turn</w:t>
      </w:r>
      <w:r w:rsidRPr="00267CA1">
        <w:rPr>
          <w:rFonts w:ascii="Times New Roman" w:eastAsia="Times New Roman" w:hAnsi="Times New Roman" w:cs="Times New Roman"/>
          <w:sz w:val="24"/>
          <w:szCs w:val="24"/>
          <w:highlight w:val="white"/>
        </w:rPr>
        <w:t xml:space="preserve"> lead to confusion and difficulty in making informed decisions. </w:t>
      </w:r>
      <w:r>
        <w:rPr>
          <w:rFonts w:ascii="Times New Roman" w:eastAsia="Times New Roman" w:hAnsi="Times New Roman" w:cs="Times New Roman"/>
          <w:sz w:val="24"/>
          <w:szCs w:val="24"/>
          <w:highlight w:val="white"/>
        </w:rPr>
        <w:t>Individuals' c</w:t>
      </w:r>
      <w:r w:rsidRPr="00267CA1">
        <w:rPr>
          <w:rFonts w:ascii="Times New Roman" w:eastAsia="Times New Roman" w:hAnsi="Times New Roman" w:cs="Times New Roman"/>
          <w:sz w:val="24"/>
          <w:szCs w:val="24"/>
          <w:highlight w:val="white"/>
        </w:rPr>
        <w:t xml:space="preserve">ognitive resources are limited, and excessive information can strain these resources, making </w:t>
      </w:r>
      <w:r>
        <w:rPr>
          <w:rFonts w:ascii="Times New Roman" w:eastAsia="Times New Roman" w:hAnsi="Times New Roman" w:cs="Times New Roman"/>
          <w:sz w:val="24"/>
          <w:szCs w:val="24"/>
          <w:highlight w:val="white"/>
        </w:rPr>
        <w:t>people</w:t>
      </w:r>
      <w:r w:rsidRPr="00267CA1">
        <w:rPr>
          <w:rFonts w:ascii="Times New Roman" w:eastAsia="Times New Roman" w:hAnsi="Times New Roman" w:cs="Times New Roman"/>
          <w:sz w:val="24"/>
          <w:szCs w:val="24"/>
          <w:highlight w:val="white"/>
        </w:rPr>
        <w:t xml:space="preserve"> more vulnerable to misinformation or poor judgment.</w:t>
      </w:r>
      <w:r>
        <w:rPr>
          <w:rFonts w:ascii="Times New Roman" w:eastAsia="Times New Roman" w:hAnsi="Times New Roman" w:cs="Times New Roman"/>
          <w:sz w:val="24"/>
          <w:szCs w:val="24"/>
          <w:highlight w:val="white"/>
        </w:rPr>
        <w:t xml:space="preserve"> For instance, a lot of p</w:t>
      </w:r>
      <w:r w:rsidR="00F45143">
        <w:rPr>
          <w:rFonts w:ascii="Times New Roman" w:eastAsia="Times New Roman" w:hAnsi="Times New Roman" w:cs="Times New Roman"/>
          <w:sz w:val="24"/>
          <w:szCs w:val="24"/>
          <w:highlight w:val="white"/>
        </w:rPr>
        <w:t xml:space="preserve">op-up ads in an online gaming setting </w:t>
      </w:r>
      <w:r w:rsidR="00F45143">
        <w:rPr>
          <w:rFonts w:ascii="Times New Roman" w:eastAsia="Times New Roman" w:hAnsi="Times New Roman" w:cs="Times New Roman"/>
          <w:sz w:val="24"/>
          <w:szCs w:val="24"/>
          <w:highlight w:val="white"/>
        </w:rPr>
        <w:lastRenderedPageBreak/>
        <w:t xml:space="preserve">are often perceived negatively by users, especially since these ads distract users from the cognitive activities they are engaged in (Abbasi et al., 2021). </w:t>
      </w:r>
    </w:p>
    <w:p w14:paraId="063403DA" w14:textId="330E23CB" w:rsidR="00F851CF" w:rsidRPr="00686456" w:rsidRDefault="00945C63">
      <w:pPr>
        <w:spacing w:line="360" w:lineRule="auto"/>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t xml:space="preserve">Discovering </w:t>
      </w:r>
      <w:r w:rsidR="00025CC0">
        <w:rPr>
          <w:rFonts w:ascii="Times New Roman" w:eastAsia="Times New Roman" w:hAnsi="Times New Roman" w:cs="Times New Roman"/>
          <w:b/>
          <w:i/>
          <w:iCs/>
          <w:sz w:val="24"/>
          <w:szCs w:val="24"/>
        </w:rPr>
        <w:t>and</w:t>
      </w:r>
      <w:r>
        <w:rPr>
          <w:rFonts w:ascii="Times New Roman" w:eastAsia="Times New Roman" w:hAnsi="Times New Roman" w:cs="Times New Roman"/>
          <w:b/>
          <w:i/>
          <w:iCs/>
          <w:sz w:val="24"/>
          <w:szCs w:val="24"/>
        </w:rPr>
        <w:t xml:space="preserve"> Searching for Information</w:t>
      </w:r>
    </w:p>
    <w:p w14:paraId="6244623D" w14:textId="4530BA43" w:rsidR="00F4025A" w:rsidRDefault="00D249D3">
      <w:pPr>
        <w:spacing w:line="36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Google has increasingly made it difficult for users to distinguish monetized search results from organic ones. As a result, Google users tend not to realize when choosing advertising results over organic results (</w:t>
      </w:r>
      <w:proofErr w:type="spellStart"/>
      <w:r>
        <w:rPr>
          <w:rFonts w:ascii="Times New Roman" w:eastAsia="Times New Roman" w:hAnsi="Times New Roman" w:cs="Times New Roman"/>
          <w:sz w:val="24"/>
          <w:szCs w:val="24"/>
          <w:highlight w:val="white"/>
        </w:rPr>
        <w:t>Pastierová</w:t>
      </w:r>
      <w:proofErr w:type="spellEnd"/>
      <w:r>
        <w:rPr>
          <w:rFonts w:ascii="Times New Roman" w:eastAsia="Times New Roman" w:hAnsi="Times New Roman" w:cs="Times New Roman"/>
          <w:sz w:val="24"/>
          <w:szCs w:val="24"/>
          <w:highlight w:val="white"/>
        </w:rPr>
        <w:t>, 2022), which leads to a cognitive vulnerability among users. The users who inadvertently click on the monetized search results contribute to Google</w:t>
      </w:r>
      <w:r w:rsidR="006E0754">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s revenue generated from advertising. </w:t>
      </w:r>
    </w:p>
    <w:p w14:paraId="1735771B" w14:textId="63337A5B" w:rsidR="00945C63" w:rsidRDefault="00945C63" w:rsidP="00945C63">
      <w:pPr>
        <w:shd w:val="clear" w:color="auto" w:fill="FFFFFF"/>
        <w:spacing w:line="36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Games that require social interaction among customers can violate their privacy and confidentiality laws (Garett &amp; Young, 2</w:t>
      </w:r>
      <w:r w:rsidRPr="00153E8C">
        <w:rPr>
          <w:rFonts w:ascii="Times New Roman" w:eastAsia="Times New Roman" w:hAnsi="Times New Roman" w:cs="Times New Roman"/>
          <w:sz w:val="24"/>
          <w:szCs w:val="24"/>
          <w:highlight w:val="white"/>
        </w:rPr>
        <w:t>019). Moreover, game rewards like badges and points might not motivate all customers equally</w:t>
      </w:r>
      <w:r w:rsidR="00C82E0F" w:rsidRPr="00153E8C">
        <w:rPr>
          <w:rFonts w:ascii="Times New Roman" w:eastAsia="Times New Roman" w:hAnsi="Times New Roman" w:cs="Times New Roman"/>
          <w:sz w:val="24"/>
          <w:szCs w:val="24"/>
          <w:highlight w:val="white"/>
        </w:rPr>
        <w:t xml:space="preserve"> (</w:t>
      </w:r>
      <w:r w:rsidR="00BC03CB" w:rsidRPr="00782731">
        <w:rPr>
          <w:rFonts w:ascii="Times New Roman" w:hAnsi="Times New Roman" w:cs="Times New Roman"/>
          <w:color w:val="000000"/>
          <w:sz w:val="24"/>
          <w:szCs w:val="24"/>
        </w:rPr>
        <w:t>Richter et al., 2015</w:t>
      </w:r>
      <w:r w:rsidR="00C82E0F" w:rsidRPr="00153E8C">
        <w:rPr>
          <w:rFonts w:ascii="Times New Roman" w:eastAsia="Times New Roman" w:hAnsi="Times New Roman" w:cs="Times New Roman"/>
          <w:sz w:val="24"/>
          <w:szCs w:val="24"/>
          <w:highlight w:val="white"/>
        </w:rPr>
        <w:t>)</w:t>
      </w:r>
      <w:r w:rsidRPr="00D976C6">
        <w:rPr>
          <w:rFonts w:ascii="Times New Roman" w:eastAsia="Times New Roman" w:hAnsi="Times New Roman" w:cs="Times New Roman"/>
          <w:sz w:val="24"/>
          <w:szCs w:val="24"/>
          <w:highlight w:val="white"/>
        </w:rPr>
        <w:t>. Healthcare providers and their partners who develop online games need</w:t>
      </w:r>
      <w:r>
        <w:rPr>
          <w:rFonts w:ascii="Times New Roman" w:eastAsia="Times New Roman" w:hAnsi="Times New Roman" w:cs="Times New Roman"/>
          <w:sz w:val="24"/>
          <w:szCs w:val="24"/>
          <w:highlight w:val="white"/>
        </w:rPr>
        <w:t xml:space="preserve"> to be aware of and respect cognitive diversity among customers since all customers might not respond equally to the gamification of healthcare services.</w:t>
      </w:r>
    </w:p>
    <w:p w14:paraId="18C18432" w14:textId="5ECF63D7" w:rsidR="00FF6F54" w:rsidRDefault="00A81EC3" w:rsidP="00B51E33">
      <w:pPr>
        <w:shd w:val="clear" w:color="auto" w:fill="FFFFFF"/>
        <w:spacing w:line="36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Databases</w:t>
      </w:r>
      <w:r w:rsidR="00080BB2">
        <w:rPr>
          <w:rFonts w:ascii="Times New Roman" w:eastAsia="Times New Roman" w:hAnsi="Times New Roman" w:cs="Times New Roman"/>
          <w:sz w:val="24"/>
          <w:szCs w:val="24"/>
          <w:highlight w:val="white"/>
        </w:rPr>
        <w:t xml:space="preserve"> and search engines</w:t>
      </w:r>
      <w:r>
        <w:rPr>
          <w:rFonts w:ascii="Times New Roman" w:eastAsia="Times New Roman" w:hAnsi="Times New Roman" w:cs="Times New Roman"/>
          <w:sz w:val="24"/>
          <w:szCs w:val="24"/>
          <w:highlight w:val="white"/>
        </w:rPr>
        <w:t xml:space="preserve"> </w:t>
      </w:r>
      <w:r w:rsidR="009B6A72">
        <w:rPr>
          <w:rFonts w:ascii="Times New Roman" w:eastAsia="Times New Roman" w:hAnsi="Times New Roman" w:cs="Times New Roman"/>
          <w:sz w:val="24"/>
          <w:szCs w:val="24"/>
          <w:highlight w:val="white"/>
        </w:rPr>
        <w:t xml:space="preserve">increasingly use machine learning algorithms for efficient </w:t>
      </w:r>
      <w:r w:rsidR="00D67C35">
        <w:rPr>
          <w:rFonts w:ascii="Times New Roman" w:eastAsia="Times New Roman" w:hAnsi="Times New Roman" w:cs="Times New Roman"/>
          <w:sz w:val="24"/>
          <w:szCs w:val="24"/>
          <w:highlight w:val="white"/>
        </w:rPr>
        <w:t>retriev</w:t>
      </w:r>
      <w:r w:rsidR="009B6A72">
        <w:rPr>
          <w:rFonts w:ascii="Times New Roman" w:eastAsia="Times New Roman" w:hAnsi="Times New Roman" w:cs="Times New Roman"/>
          <w:sz w:val="24"/>
          <w:szCs w:val="24"/>
          <w:highlight w:val="white"/>
        </w:rPr>
        <w:t>al</w:t>
      </w:r>
      <w:r w:rsidR="00D67C35">
        <w:rPr>
          <w:rFonts w:ascii="Times New Roman" w:eastAsia="Times New Roman" w:hAnsi="Times New Roman" w:cs="Times New Roman"/>
          <w:sz w:val="24"/>
          <w:szCs w:val="24"/>
          <w:highlight w:val="white"/>
        </w:rPr>
        <w:t xml:space="preserve"> </w:t>
      </w:r>
      <w:r w:rsidR="009B6A72">
        <w:rPr>
          <w:rFonts w:ascii="Times New Roman" w:eastAsia="Times New Roman" w:hAnsi="Times New Roman" w:cs="Times New Roman"/>
          <w:sz w:val="24"/>
          <w:szCs w:val="24"/>
          <w:highlight w:val="white"/>
        </w:rPr>
        <w:t xml:space="preserve">of </w:t>
      </w:r>
      <w:r w:rsidR="006F0295">
        <w:rPr>
          <w:rFonts w:ascii="Times New Roman" w:eastAsia="Times New Roman" w:hAnsi="Times New Roman" w:cs="Times New Roman"/>
          <w:sz w:val="24"/>
          <w:szCs w:val="24"/>
          <w:highlight w:val="white"/>
        </w:rPr>
        <w:t xml:space="preserve">relevant </w:t>
      </w:r>
      <w:r w:rsidR="00D67C35">
        <w:rPr>
          <w:rFonts w:ascii="Times New Roman" w:eastAsia="Times New Roman" w:hAnsi="Times New Roman" w:cs="Times New Roman"/>
          <w:sz w:val="24"/>
          <w:szCs w:val="24"/>
          <w:highlight w:val="white"/>
        </w:rPr>
        <w:t>results</w:t>
      </w:r>
      <w:r w:rsidR="009B6A72">
        <w:rPr>
          <w:rFonts w:ascii="Times New Roman" w:eastAsia="Times New Roman" w:hAnsi="Times New Roman" w:cs="Times New Roman"/>
          <w:sz w:val="24"/>
          <w:szCs w:val="24"/>
          <w:highlight w:val="white"/>
        </w:rPr>
        <w:t xml:space="preserve">. </w:t>
      </w:r>
      <w:r w:rsidR="006E3E9D">
        <w:rPr>
          <w:rFonts w:ascii="Times New Roman" w:eastAsia="Times New Roman" w:hAnsi="Times New Roman" w:cs="Times New Roman"/>
          <w:sz w:val="24"/>
          <w:szCs w:val="24"/>
          <w:highlight w:val="white"/>
        </w:rPr>
        <w:t>However, machine learning</w:t>
      </w:r>
      <w:r w:rsidR="00FF6F54">
        <w:rPr>
          <w:rFonts w:ascii="Times New Roman" w:eastAsia="Times New Roman" w:hAnsi="Times New Roman" w:cs="Times New Roman"/>
          <w:sz w:val="24"/>
          <w:szCs w:val="24"/>
          <w:highlight w:val="white"/>
        </w:rPr>
        <w:t xml:space="preserve"> operates on two </w:t>
      </w:r>
      <w:r w:rsidR="00B51E33">
        <w:rPr>
          <w:rFonts w:ascii="Times New Roman" w:eastAsia="Times New Roman" w:hAnsi="Times New Roman" w:cs="Times New Roman"/>
          <w:sz w:val="24"/>
          <w:szCs w:val="24"/>
          <w:highlight w:val="white"/>
        </w:rPr>
        <w:t xml:space="preserve">problematic </w:t>
      </w:r>
      <w:r w:rsidR="00FF6F54">
        <w:rPr>
          <w:rFonts w:ascii="Times New Roman" w:eastAsia="Times New Roman" w:hAnsi="Times New Roman" w:cs="Times New Roman"/>
          <w:sz w:val="24"/>
          <w:szCs w:val="24"/>
          <w:highlight w:val="white"/>
        </w:rPr>
        <w:t xml:space="preserve">assumptions: </w:t>
      </w:r>
      <w:r w:rsidR="00B1172D">
        <w:rPr>
          <w:rFonts w:ascii="Times New Roman" w:eastAsia="Times New Roman" w:hAnsi="Times New Roman" w:cs="Times New Roman"/>
          <w:sz w:val="24"/>
          <w:szCs w:val="24"/>
          <w:highlight w:val="white"/>
        </w:rPr>
        <w:t>clicks represent relevant content as perceived by users</w:t>
      </w:r>
      <w:r w:rsidR="00B1172D">
        <w:rPr>
          <w:rFonts w:ascii="Times New Roman" w:eastAsia="Times New Roman" w:hAnsi="Times New Roman" w:cs="Times New Roman"/>
          <w:sz w:val="24"/>
          <w:szCs w:val="24"/>
        </w:rPr>
        <w:t xml:space="preserve"> and </w:t>
      </w:r>
      <w:r w:rsidR="00B51E33">
        <w:rPr>
          <w:rFonts w:ascii="Times New Roman" w:eastAsia="Times New Roman" w:hAnsi="Times New Roman" w:cs="Times New Roman"/>
          <w:sz w:val="24"/>
          <w:szCs w:val="24"/>
        </w:rPr>
        <w:t xml:space="preserve">users are good judges of what is relevant. </w:t>
      </w:r>
      <w:r w:rsidR="006E3E9D">
        <w:rPr>
          <w:rFonts w:ascii="Times New Roman" w:eastAsia="Times New Roman" w:hAnsi="Times New Roman" w:cs="Times New Roman"/>
          <w:sz w:val="24"/>
          <w:szCs w:val="24"/>
        </w:rPr>
        <w:t>Studies show that users are drawn to sensational or negative content rather than informative content (Desmond, 2024; Potnis et al., 2020).</w:t>
      </w:r>
      <w:r w:rsidR="007154AF">
        <w:rPr>
          <w:rFonts w:ascii="Times New Roman" w:eastAsia="Times New Roman" w:hAnsi="Times New Roman" w:cs="Times New Roman"/>
          <w:sz w:val="24"/>
          <w:szCs w:val="24"/>
        </w:rPr>
        <w:t xml:space="preserve"> </w:t>
      </w:r>
      <w:r w:rsidR="00007F1B">
        <w:rPr>
          <w:rFonts w:ascii="Times New Roman" w:eastAsia="Times New Roman" w:hAnsi="Times New Roman" w:cs="Times New Roman"/>
          <w:sz w:val="24"/>
          <w:szCs w:val="24"/>
        </w:rPr>
        <w:t xml:space="preserve">For any reason (e.g., curiosity, lack of awareness) </w:t>
      </w:r>
      <w:r w:rsidR="007F2179">
        <w:rPr>
          <w:rFonts w:ascii="Times New Roman" w:eastAsia="Times New Roman" w:hAnsi="Times New Roman" w:cs="Times New Roman"/>
          <w:sz w:val="24"/>
          <w:szCs w:val="24"/>
        </w:rPr>
        <w:t>w</w:t>
      </w:r>
      <w:r w:rsidR="00007F1B">
        <w:rPr>
          <w:rFonts w:ascii="Times New Roman" w:eastAsia="Times New Roman" w:hAnsi="Times New Roman" w:cs="Times New Roman"/>
          <w:sz w:val="24"/>
          <w:szCs w:val="24"/>
        </w:rPr>
        <w:t xml:space="preserve">hen </w:t>
      </w:r>
      <w:r w:rsidR="007154AF">
        <w:rPr>
          <w:rFonts w:ascii="Times New Roman" w:eastAsia="Times New Roman" w:hAnsi="Times New Roman" w:cs="Times New Roman"/>
          <w:sz w:val="24"/>
          <w:szCs w:val="24"/>
        </w:rPr>
        <w:t>users click on</w:t>
      </w:r>
      <w:r w:rsidR="00007F1B">
        <w:rPr>
          <w:rFonts w:ascii="Times New Roman" w:eastAsia="Times New Roman" w:hAnsi="Times New Roman" w:cs="Times New Roman"/>
          <w:sz w:val="24"/>
          <w:szCs w:val="24"/>
        </w:rPr>
        <w:t xml:space="preserve"> sensational or negative </w:t>
      </w:r>
      <w:r w:rsidR="007F2179">
        <w:rPr>
          <w:rFonts w:ascii="Times New Roman" w:eastAsia="Times New Roman" w:hAnsi="Times New Roman" w:cs="Times New Roman"/>
          <w:sz w:val="24"/>
          <w:szCs w:val="24"/>
        </w:rPr>
        <w:t>search result</w:t>
      </w:r>
      <w:r w:rsidR="001D10BF">
        <w:rPr>
          <w:rFonts w:ascii="Times New Roman" w:eastAsia="Times New Roman" w:hAnsi="Times New Roman" w:cs="Times New Roman"/>
          <w:sz w:val="24"/>
          <w:szCs w:val="24"/>
        </w:rPr>
        <w:t xml:space="preserve"> that may not fit their search query</w:t>
      </w:r>
      <w:r w:rsidR="007F2179">
        <w:rPr>
          <w:rFonts w:ascii="Times New Roman" w:eastAsia="Times New Roman" w:hAnsi="Times New Roman" w:cs="Times New Roman"/>
          <w:sz w:val="24"/>
          <w:szCs w:val="24"/>
        </w:rPr>
        <w:t xml:space="preserve">, the machine learning algorithms would automatically classify that result as relevant, thereby prioritizing that result </w:t>
      </w:r>
      <w:r w:rsidR="001D10BF">
        <w:rPr>
          <w:rFonts w:ascii="Times New Roman" w:eastAsia="Times New Roman" w:hAnsi="Times New Roman" w:cs="Times New Roman"/>
          <w:sz w:val="24"/>
          <w:szCs w:val="24"/>
        </w:rPr>
        <w:t xml:space="preserve">in the subsequent searches. </w:t>
      </w:r>
      <w:r w:rsidR="00C358BA">
        <w:rPr>
          <w:rFonts w:ascii="Times New Roman" w:eastAsia="Times New Roman" w:hAnsi="Times New Roman" w:cs="Times New Roman"/>
          <w:sz w:val="24"/>
          <w:szCs w:val="24"/>
        </w:rPr>
        <w:t>Such machine learning algorithms can reinforce the promotion of irrelevant information</w:t>
      </w:r>
      <w:r w:rsidR="00A64353">
        <w:rPr>
          <w:rFonts w:ascii="Times New Roman" w:eastAsia="Times New Roman" w:hAnsi="Times New Roman" w:cs="Times New Roman"/>
          <w:sz w:val="24"/>
          <w:szCs w:val="24"/>
        </w:rPr>
        <w:t xml:space="preserve">, misguiding users. </w:t>
      </w:r>
      <w:r w:rsidR="00C358BA">
        <w:rPr>
          <w:rFonts w:ascii="Times New Roman" w:eastAsia="Times New Roman" w:hAnsi="Times New Roman" w:cs="Times New Roman"/>
          <w:sz w:val="24"/>
          <w:szCs w:val="24"/>
        </w:rPr>
        <w:t xml:space="preserve"> </w:t>
      </w:r>
      <w:r w:rsidR="007F2179">
        <w:rPr>
          <w:rFonts w:ascii="Times New Roman" w:eastAsia="Times New Roman" w:hAnsi="Times New Roman" w:cs="Times New Roman"/>
          <w:sz w:val="24"/>
          <w:szCs w:val="24"/>
        </w:rPr>
        <w:t xml:space="preserve"> </w:t>
      </w:r>
      <w:r w:rsidR="00007F1B">
        <w:rPr>
          <w:rFonts w:ascii="Times New Roman" w:eastAsia="Times New Roman" w:hAnsi="Times New Roman" w:cs="Times New Roman"/>
          <w:sz w:val="24"/>
          <w:szCs w:val="24"/>
        </w:rPr>
        <w:t xml:space="preserve"> </w:t>
      </w:r>
      <w:r w:rsidR="007154AF">
        <w:rPr>
          <w:rFonts w:ascii="Times New Roman" w:eastAsia="Times New Roman" w:hAnsi="Times New Roman" w:cs="Times New Roman"/>
          <w:sz w:val="24"/>
          <w:szCs w:val="24"/>
        </w:rPr>
        <w:t xml:space="preserve"> </w:t>
      </w:r>
      <w:r w:rsidR="006E3E9D">
        <w:rPr>
          <w:rFonts w:ascii="Times New Roman" w:eastAsia="Times New Roman" w:hAnsi="Times New Roman" w:cs="Times New Roman"/>
          <w:sz w:val="24"/>
          <w:szCs w:val="24"/>
        </w:rPr>
        <w:t xml:space="preserve"> </w:t>
      </w:r>
    </w:p>
    <w:p w14:paraId="227DDDDB" w14:textId="23E81551" w:rsidR="003524C5" w:rsidRPr="00157635" w:rsidRDefault="00945C63" w:rsidP="003524C5">
      <w:pPr>
        <w:shd w:val="clear" w:color="auto" w:fill="FFFFFF"/>
        <w:spacing w:line="36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Collecting Information</w:t>
      </w:r>
      <w:r w:rsidR="003524C5" w:rsidRPr="00157635">
        <w:rPr>
          <w:rFonts w:ascii="Times New Roman" w:eastAsia="Times New Roman" w:hAnsi="Times New Roman" w:cs="Times New Roman"/>
          <w:b/>
          <w:bCs/>
          <w:i/>
          <w:iCs/>
          <w:sz w:val="24"/>
          <w:szCs w:val="24"/>
        </w:rPr>
        <w:t xml:space="preserve"> </w:t>
      </w:r>
    </w:p>
    <w:p w14:paraId="22201217" w14:textId="5C4E262D" w:rsidR="00984C5D" w:rsidRDefault="00984C5D">
      <w:pPr>
        <w:shd w:val="clear" w:color="auto" w:fill="FFFFFF"/>
        <w:spacing w:line="360" w:lineRule="auto"/>
        <w:ind w:firstLine="720"/>
        <w:rPr>
          <w:rFonts w:ascii="Times New Roman" w:eastAsia="Times New Roman" w:hAnsi="Times New Roman" w:cs="Times New Roman"/>
          <w:sz w:val="24"/>
          <w:szCs w:val="24"/>
        </w:rPr>
      </w:pPr>
      <w:r w:rsidRPr="00984C5D">
        <w:rPr>
          <w:rFonts w:ascii="Times New Roman" w:eastAsia="Times New Roman" w:hAnsi="Times New Roman" w:cs="Times New Roman"/>
          <w:sz w:val="24"/>
          <w:szCs w:val="24"/>
        </w:rPr>
        <w:t xml:space="preserve">To increase sales, most online grocery retailers use </w:t>
      </w:r>
      <w:r w:rsidR="0030597F">
        <w:rPr>
          <w:rFonts w:ascii="Times New Roman" w:eastAsia="Times New Roman" w:hAnsi="Times New Roman" w:cs="Times New Roman"/>
          <w:sz w:val="24"/>
          <w:szCs w:val="24"/>
        </w:rPr>
        <w:t>DSS</w:t>
      </w:r>
      <w:r w:rsidR="007F7883">
        <w:rPr>
          <w:rFonts w:ascii="Times New Roman" w:eastAsia="Times New Roman" w:hAnsi="Times New Roman" w:cs="Times New Roman"/>
          <w:sz w:val="24"/>
          <w:szCs w:val="24"/>
        </w:rPr>
        <w:t xml:space="preserve">, which </w:t>
      </w:r>
      <w:r w:rsidR="003B26FB">
        <w:rPr>
          <w:rFonts w:ascii="Times New Roman" w:eastAsia="Times New Roman" w:hAnsi="Times New Roman" w:cs="Times New Roman"/>
          <w:sz w:val="24"/>
          <w:szCs w:val="24"/>
        </w:rPr>
        <w:t>directs</w:t>
      </w:r>
      <w:r w:rsidR="003B26FB" w:rsidRPr="00984C5D">
        <w:rPr>
          <w:rFonts w:ascii="Times New Roman" w:eastAsia="Times New Roman" w:hAnsi="Times New Roman" w:cs="Times New Roman"/>
          <w:sz w:val="24"/>
          <w:szCs w:val="24"/>
        </w:rPr>
        <w:t xml:space="preserve"> </w:t>
      </w:r>
      <w:r w:rsidRPr="00984C5D">
        <w:rPr>
          <w:rFonts w:ascii="Times New Roman" w:eastAsia="Times New Roman" w:hAnsi="Times New Roman" w:cs="Times New Roman"/>
          <w:sz w:val="24"/>
          <w:szCs w:val="24"/>
        </w:rPr>
        <w:t>customers to items similar to the ones they</w:t>
      </w:r>
      <w:r w:rsidR="0065404D">
        <w:rPr>
          <w:rFonts w:ascii="Times New Roman" w:eastAsia="Times New Roman" w:hAnsi="Times New Roman" w:cs="Times New Roman"/>
          <w:sz w:val="24"/>
          <w:szCs w:val="24"/>
        </w:rPr>
        <w:t xml:space="preserve"> have </w:t>
      </w:r>
      <w:r w:rsidRPr="00984C5D">
        <w:rPr>
          <w:rFonts w:ascii="Times New Roman" w:eastAsia="Times New Roman" w:hAnsi="Times New Roman" w:cs="Times New Roman"/>
          <w:sz w:val="24"/>
          <w:szCs w:val="24"/>
        </w:rPr>
        <w:t xml:space="preserve">added to their cart. As a result, customers can get confused with too many choices, making it difficult for </w:t>
      </w:r>
      <w:r w:rsidR="006700EA">
        <w:rPr>
          <w:rFonts w:ascii="Times New Roman" w:eastAsia="Times New Roman" w:hAnsi="Times New Roman" w:cs="Times New Roman"/>
          <w:sz w:val="24"/>
          <w:szCs w:val="24"/>
        </w:rPr>
        <w:t>them</w:t>
      </w:r>
      <w:r w:rsidRPr="00984C5D">
        <w:rPr>
          <w:rFonts w:ascii="Times New Roman" w:eastAsia="Times New Roman" w:hAnsi="Times New Roman" w:cs="Times New Roman"/>
          <w:sz w:val="24"/>
          <w:szCs w:val="24"/>
        </w:rPr>
        <w:t xml:space="preserve"> to buy items that </w:t>
      </w:r>
      <w:r w:rsidR="006700EA">
        <w:rPr>
          <w:rFonts w:ascii="Times New Roman" w:eastAsia="Times New Roman" w:hAnsi="Times New Roman" w:cs="Times New Roman"/>
          <w:sz w:val="24"/>
          <w:szCs w:val="24"/>
        </w:rPr>
        <w:t xml:space="preserve">really </w:t>
      </w:r>
      <w:r w:rsidRPr="00984C5D">
        <w:rPr>
          <w:rFonts w:ascii="Times New Roman" w:eastAsia="Times New Roman" w:hAnsi="Times New Roman" w:cs="Times New Roman"/>
          <w:sz w:val="24"/>
          <w:szCs w:val="24"/>
        </w:rPr>
        <w:t>meet their needs</w:t>
      </w:r>
      <w:r w:rsidR="006700EA">
        <w:rPr>
          <w:rFonts w:ascii="Times New Roman" w:eastAsia="Times New Roman" w:hAnsi="Times New Roman" w:cs="Times New Roman"/>
          <w:sz w:val="24"/>
          <w:szCs w:val="24"/>
        </w:rPr>
        <w:t xml:space="preserve"> (</w:t>
      </w:r>
      <w:r w:rsidRPr="00984C5D">
        <w:rPr>
          <w:rFonts w:ascii="Times New Roman" w:eastAsia="Times New Roman" w:hAnsi="Times New Roman" w:cs="Times New Roman"/>
          <w:sz w:val="24"/>
          <w:szCs w:val="24"/>
        </w:rPr>
        <w:t>Yuan et al.</w:t>
      </w:r>
      <w:r w:rsidR="00031125">
        <w:rPr>
          <w:rFonts w:ascii="Times New Roman" w:eastAsia="Times New Roman" w:hAnsi="Times New Roman" w:cs="Times New Roman"/>
          <w:sz w:val="24"/>
          <w:szCs w:val="24"/>
        </w:rPr>
        <w:t>,</w:t>
      </w:r>
      <w:r w:rsidRPr="00984C5D">
        <w:rPr>
          <w:rFonts w:ascii="Times New Roman" w:eastAsia="Times New Roman" w:hAnsi="Times New Roman" w:cs="Times New Roman"/>
          <w:sz w:val="24"/>
          <w:szCs w:val="24"/>
        </w:rPr>
        <w:t xml:space="preserve"> 2016)</w:t>
      </w:r>
      <w:r w:rsidR="00031125">
        <w:rPr>
          <w:rFonts w:ascii="Times New Roman" w:eastAsia="Times New Roman" w:hAnsi="Times New Roman" w:cs="Times New Roman"/>
          <w:sz w:val="24"/>
          <w:szCs w:val="24"/>
        </w:rPr>
        <w:t>.</w:t>
      </w:r>
    </w:p>
    <w:p w14:paraId="3B1AB221" w14:textId="712619B2" w:rsidR="00157635" w:rsidRPr="00157635" w:rsidRDefault="00945C63" w:rsidP="00157635">
      <w:pPr>
        <w:shd w:val="clear" w:color="auto" w:fill="FFFFFF"/>
        <w:spacing w:line="36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Organizing Information</w:t>
      </w:r>
    </w:p>
    <w:p w14:paraId="4279879F" w14:textId="2CC80988" w:rsidR="00945C63" w:rsidRPr="00945C63" w:rsidRDefault="00945C63" w:rsidP="00945C63">
      <w:pPr>
        <w:shd w:val="clear" w:color="auto" w:fill="FFFFFF"/>
        <w:spacing w:line="36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Social media platforms like X lack the ability to consolidate a large number of hashtags under a single meta-hashtag (Costa et al., 2013). As a result, it is difficult to retrieve all the </w:t>
      </w:r>
      <w:r>
        <w:rPr>
          <w:rFonts w:ascii="Times New Roman" w:eastAsia="Times New Roman" w:hAnsi="Times New Roman" w:cs="Times New Roman"/>
          <w:sz w:val="24"/>
          <w:szCs w:val="24"/>
          <w:highlight w:val="white"/>
        </w:rPr>
        <w:lastRenderedPageBreak/>
        <w:t>information tagged using hashtags on social media. Since X lacks a mechanism for meta-hashtags, users are hindered in their ability to retrieve information. The inherent disorder of user-defined hashtags is specifically a cognitive barrier to information retrieval.</w:t>
      </w:r>
    </w:p>
    <w:p w14:paraId="0E00B32C" w14:textId="55B2ABE6" w:rsidR="007C4F7E" w:rsidRDefault="00DE635D" w:rsidP="00A03C72">
      <w:pPr>
        <w:shd w:val="clear" w:color="auto" w:fill="FFFFFF"/>
        <w:spacing w:line="360" w:lineRule="auto"/>
        <w:ind w:firstLine="720"/>
        <w:rPr>
          <w:rFonts w:ascii="Times New Roman" w:eastAsia="Times New Roman" w:hAnsi="Times New Roman" w:cs="Times New Roman"/>
          <w:sz w:val="24"/>
          <w:szCs w:val="24"/>
          <w:highlight w:val="white"/>
        </w:rPr>
      </w:pPr>
      <w:r w:rsidRPr="00575273">
        <w:rPr>
          <w:rFonts w:ascii="Times New Roman" w:eastAsia="Times New Roman" w:hAnsi="Times New Roman" w:cs="Times New Roman"/>
          <w:sz w:val="24"/>
          <w:szCs w:val="24"/>
        </w:rPr>
        <w:t>Algorithms can use o</w:t>
      </w:r>
      <w:r w:rsidR="00102D34" w:rsidRPr="00127138">
        <w:rPr>
          <w:rFonts w:ascii="Times New Roman" w:eastAsia="Times New Roman" w:hAnsi="Times New Roman" w:cs="Times New Roman"/>
          <w:sz w:val="24"/>
          <w:szCs w:val="24"/>
        </w:rPr>
        <w:t>ntologies</w:t>
      </w:r>
      <w:r w:rsidR="00AA3D8F" w:rsidRPr="00127138">
        <w:rPr>
          <w:rFonts w:ascii="Times New Roman" w:eastAsia="Times New Roman" w:hAnsi="Times New Roman" w:cs="Times New Roman"/>
          <w:sz w:val="24"/>
          <w:szCs w:val="24"/>
        </w:rPr>
        <w:t xml:space="preserve">, </w:t>
      </w:r>
      <w:r w:rsidR="004C0003" w:rsidRPr="00127138">
        <w:rPr>
          <w:rFonts w:ascii="Times New Roman" w:eastAsia="Times New Roman" w:hAnsi="Times New Roman" w:cs="Times New Roman"/>
          <w:sz w:val="24"/>
          <w:szCs w:val="24"/>
        </w:rPr>
        <w:t xml:space="preserve">which represent </w:t>
      </w:r>
      <w:r w:rsidR="009F484A" w:rsidRPr="00B44D5D">
        <w:rPr>
          <w:rFonts w:ascii="Times New Roman" w:eastAsia="Times New Roman" w:hAnsi="Times New Roman" w:cs="Times New Roman"/>
          <w:sz w:val="24"/>
          <w:szCs w:val="24"/>
        </w:rPr>
        <w:t>“</w:t>
      </w:r>
      <w:r w:rsidR="00AA3D8F" w:rsidRPr="00127138">
        <w:rPr>
          <w:rFonts w:ascii="Times New Roman" w:hAnsi="Times New Roman" w:cs="Times New Roman"/>
          <w:color w:val="000000"/>
          <w:sz w:val="24"/>
          <w:szCs w:val="24"/>
        </w:rPr>
        <w:t>semantic systems of standardized names, categories, and relationships between concepts within disciplinary knowledge domains</w:t>
      </w:r>
      <w:r w:rsidR="009F484A" w:rsidRPr="00127138">
        <w:rPr>
          <w:rFonts w:ascii="Times New Roman" w:hAnsi="Times New Roman" w:cs="Times New Roman"/>
          <w:color w:val="000000"/>
          <w:sz w:val="24"/>
          <w:szCs w:val="24"/>
        </w:rPr>
        <w:t xml:space="preserve"> (p.</w:t>
      </w:r>
      <w:r w:rsidR="00F769C4" w:rsidRPr="00127138">
        <w:rPr>
          <w:rFonts w:ascii="Times New Roman" w:hAnsi="Times New Roman" w:cs="Times New Roman"/>
          <w:color w:val="000000"/>
          <w:sz w:val="24"/>
          <w:szCs w:val="24"/>
        </w:rPr>
        <w:t xml:space="preserve"> 1950</w:t>
      </w:r>
      <w:r w:rsidR="009F484A" w:rsidRPr="00127138">
        <w:rPr>
          <w:rFonts w:ascii="Times New Roman" w:hAnsi="Times New Roman" w:cs="Times New Roman"/>
          <w:color w:val="000000"/>
          <w:sz w:val="24"/>
          <w:szCs w:val="24"/>
        </w:rPr>
        <w:t>)”</w:t>
      </w:r>
      <w:r w:rsidR="00F769C4" w:rsidRPr="00127138">
        <w:rPr>
          <w:rFonts w:ascii="Times New Roman" w:hAnsi="Times New Roman" w:cs="Times New Roman"/>
          <w:color w:val="000000"/>
          <w:sz w:val="24"/>
          <w:szCs w:val="24"/>
        </w:rPr>
        <w:t xml:space="preserve"> (Fairbairn &amp; Kish, 2023)</w:t>
      </w:r>
      <w:r w:rsidR="004C0003" w:rsidRPr="00127138">
        <w:rPr>
          <w:rFonts w:ascii="Times New Roman" w:hAnsi="Times New Roman" w:cs="Times New Roman"/>
          <w:color w:val="000000"/>
          <w:sz w:val="24"/>
          <w:szCs w:val="24"/>
        </w:rPr>
        <w:t>,</w:t>
      </w:r>
      <w:r w:rsidR="00102D34" w:rsidRPr="00575273">
        <w:rPr>
          <w:rFonts w:ascii="Times New Roman" w:eastAsia="Times New Roman" w:hAnsi="Times New Roman" w:cs="Times New Roman"/>
          <w:sz w:val="24"/>
          <w:szCs w:val="24"/>
        </w:rPr>
        <w:t xml:space="preserve"> </w:t>
      </w:r>
      <w:r w:rsidR="005C47EE" w:rsidRPr="00127138">
        <w:rPr>
          <w:rFonts w:ascii="Times New Roman" w:eastAsia="Times New Roman" w:hAnsi="Times New Roman" w:cs="Times New Roman"/>
          <w:sz w:val="24"/>
          <w:szCs w:val="24"/>
        </w:rPr>
        <w:t>for</w:t>
      </w:r>
      <w:r w:rsidR="00102D34" w:rsidRPr="00127138">
        <w:rPr>
          <w:rFonts w:ascii="Times New Roman" w:eastAsia="Times New Roman" w:hAnsi="Times New Roman" w:cs="Times New Roman"/>
          <w:sz w:val="24"/>
          <w:szCs w:val="24"/>
        </w:rPr>
        <w:t xml:space="preserve"> organizing and integrating unorganized data </w:t>
      </w:r>
      <w:r w:rsidR="00102D34" w:rsidRPr="00B44D5D">
        <w:rPr>
          <w:rFonts w:ascii="Times New Roman" w:eastAsia="Times New Roman" w:hAnsi="Times New Roman" w:cs="Times New Roman"/>
          <w:sz w:val="24"/>
          <w:szCs w:val="24"/>
        </w:rPr>
        <w:t xml:space="preserve">on the Internet </w:t>
      </w:r>
      <w:r w:rsidR="00102D34" w:rsidRPr="006F2F7D">
        <w:rPr>
          <w:rFonts w:ascii="Times New Roman" w:eastAsia="Times New Roman" w:hAnsi="Times New Roman" w:cs="Times New Roman"/>
          <w:sz w:val="24"/>
          <w:szCs w:val="24"/>
        </w:rPr>
        <w:t xml:space="preserve">to produce meaningful, hierarchical </w:t>
      </w:r>
      <w:r w:rsidRPr="0099573B">
        <w:rPr>
          <w:rFonts w:ascii="Times New Roman" w:eastAsia="Times New Roman" w:hAnsi="Times New Roman" w:cs="Times New Roman"/>
          <w:sz w:val="24"/>
          <w:szCs w:val="24"/>
        </w:rPr>
        <w:t>structure</w:t>
      </w:r>
      <w:r w:rsidR="007F2017" w:rsidRPr="000A750D">
        <w:rPr>
          <w:rFonts w:ascii="Times New Roman" w:eastAsia="Times New Roman" w:hAnsi="Times New Roman" w:cs="Times New Roman"/>
          <w:sz w:val="24"/>
          <w:szCs w:val="24"/>
        </w:rPr>
        <w:t xml:space="preserve">, </w:t>
      </w:r>
      <w:r w:rsidR="00102D34" w:rsidRPr="001E3194">
        <w:rPr>
          <w:rFonts w:ascii="Times New Roman" w:eastAsia="Times New Roman" w:hAnsi="Times New Roman" w:cs="Times New Roman"/>
          <w:sz w:val="24"/>
          <w:szCs w:val="24"/>
        </w:rPr>
        <w:t>provid</w:t>
      </w:r>
      <w:r w:rsidR="007F2017" w:rsidRPr="003524C5">
        <w:rPr>
          <w:rFonts w:ascii="Times New Roman" w:eastAsia="Times New Roman" w:hAnsi="Times New Roman" w:cs="Times New Roman"/>
          <w:sz w:val="24"/>
          <w:szCs w:val="24"/>
        </w:rPr>
        <w:t>ing</w:t>
      </w:r>
      <w:r w:rsidR="00102D34" w:rsidRPr="003524C5">
        <w:rPr>
          <w:rFonts w:ascii="Times New Roman" w:eastAsia="Times New Roman" w:hAnsi="Times New Roman" w:cs="Times New Roman"/>
          <w:sz w:val="24"/>
          <w:szCs w:val="24"/>
        </w:rPr>
        <w:t xml:space="preserve"> a value for an element</w:t>
      </w:r>
      <w:r w:rsidR="00CF5909" w:rsidRPr="003524C5">
        <w:rPr>
          <w:rFonts w:ascii="Times New Roman" w:eastAsia="Times New Roman" w:hAnsi="Times New Roman" w:cs="Times New Roman"/>
          <w:sz w:val="24"/>
          <w:szCs w:val="24"/>
        </w:rPr>
        <w:t xml:space="preserve"> (Iliadis, 2018)</w:t>
      </w:r>
      <w:r w:rsidR="00A03C72" w:rsidRPr="00AF3A14">
        <w:rPr>
          <w:rFonts w:ascii="Times New Roman" w:eastAsia="Times New Roman" w:hAnsi="Times New Roman" w:cs="Times New Roman"/>
          <w:sz w:val="24"/>
          <w:szCs w:val="24"/>
        </w:rPr>
        <w:t xml:space="preserve">. Algorithms can </w:t>
      </w:r>
      <w:r w:rsidR="009E1988" w:rsidRPr="00575273">
        <w:rPr>
          <w:rFonts w:ascii="Times New Roman" w:eastAsia="Times New Roman" w:hAnsi="Times New Roman" w:cs="Times New Roman"/>
          <w:sz w:val="24"/>
          <w:szCs w:val="24"/>
        </w:rPr>
        <w:t xml:space="preserve">also </w:t>
      </w:r>
      <w:r w:rsidR="00A03C72" w:rsidRPr="00575273">
        <w:rPr>
          <w:rFonts w:ascii="Times New Roman" w:eastAsia="Times New Roman" w:hAnsi="Times New Roman" w:cs="Times New Roman"/>
          <w:sz w:val="24"/>
          <w:szCs w:val="24"/>
        </w:rPr>
        <w:t xml:space="preserve">embed a set of rules for acting on the data </w:t>
      </w:r>
      <w:r w:rsidR="00102D34" w:rsidRPr="00575273">
        <w:rPr>
          <w:rFonts w:ascii="Times New Roman" w:eastAsia="Times New Roman" w:hAnsi="Times New Roman" w:cs="Times New Roman"/>
          <w:sz w:val="24"/>
          <w:szCs w:val="24"/>
        </w:rPr>
        <w:t>(Pomerantz, 2015).</w:t>
      </w:r>
      <w:r w:rsidR="00761BEA" w:rsidRPr="00575273">
        <w:rPr>
          <w:rFonts w:ascii="Times New Roman" w:eastAsia="Times New Roman" w:hAnsi="Times New Roman" w:cs="Times New Roman"/>
          <w:sz w:val="24"/>
          <w:szCs w:val="24"/>
        </w:rPr>
        <w:t xml:space="preserve"> </w:t>
      </w:r>
      <w:r w:rsidR="005D600C" w:rsidRPr="00575273">
        <w:rPr>
          <w:rFonts w:ascii="Times New Roman" w:eastAsia="Times New Roman" w:hAnsi="Times New Roman" w:cs="Times New Roman"/>
          <w:sz w:val="24"/>
          <w:szCs w:val="24"/>
        </w:rPr>
        <w:t xml:space="preserve">If that data </w:t>
      </w:r>
      <w:r w:rsidR="001C439A" w:rsidRPr="00575273">
        <w:rPr>
          <w:rFonts w:ascii="Times New Roman" w:eastAsia="Times New Roman" w:hAnsi="Times New Roman" w:cs="Times New Roman"/>
          <w:sz w:val="24"/>
          <w:szCs w:val="24"/>
        </w:rPr>
        <w:t>is</w:t>
      </w:r>
      <w:r w:rsidR="00E85386" w:rsidRPr="00575273">
        <w:rPr>
          <w:rFonts w:ascii="Times New Roman" w:eastAsia="Times New Roman" w:hAnsi="Times New Roman" w:cs="Times New Roman"/>
          <w:sz w:val="24"/>
          <w:szCs w:val="24"/>
        </w:rPr>
        <w:t xml:space="preserve"> r</w:t>
      </w:r>
      <w:r w:rsidR="00E85386">
        <w:rPr>
          <w:rFonts w:ascii="Times New Roman" w:eastAsia="Times New Roman" w:hAnsi="Times New Roman" w:cs="Times New Roman"/>
          <w:sz w:val="24"/>
          <w:szCs w:val="24"/>
        </w:rPr>
        <w:t>elated to i</w:t>
      </w:r>
      <w:r w:rsidR="005D600C">
        <w:rPr>
          <w:rFonts w:ascii="Times New Roman" w:eastAsia="Times New Roman" w:hAnsi="Times New Roman" w:cs="Times New Roman"/>
          <w:sz w:val="24"/>
          <w:szCs w:val="24"/>
        </w:rPr>
        <w:t>ndividuals</w:t>
      </w:r>
      <w:r w:rsidR="00E85386">
        <w:rPr>
          <w:rFonts w:ascii="Times New Roman" w:eastAsia="Times New Roman" w:hAnsi="Times New Roman" w:cs="Times New Roman"/>
          <w:sz w:val="24"/>
          <w:szCs w:val="24"/>
        </w:rPr>
        <w:t>’ demographic status,</w:t>
      </w:r>
      <w:r w:rsidR="005D600C">
        <w:rPr>
          <w:rFonts w:ascii="Times New Roman" w:eastAsia="Times New Roman" w:hAnsi="Times New Roman" w:cs="Times New Roman"/>
          <w:sz w:val="24"/>
          <w:szCs w:val="24"/>
        </w:rPr>
        <w:t xml:space="preserve"> </w:t>
      </w:r>
      <w:r w:rsidR="001C439A">
        <w:rPr>
          <w:rFonts w:ascii="Times New Roman" w:eastAsia="Times New Roman" w:hAnsi="Times New Roman" w:cs="Times New Roman"/>
          <w:sz w:val="24"/>
          <w:szCs w:val="24"/>
        </w:rPr>
        <w:t>those individuals might never know that their demographic data are</w:t>
      </w:r>
      <w:r w:rsidR="00162112">
        <w:rPr>
          <w:rFonts w:ascii="Times New Roman" w:eastAsia="Times New Roman" w:hAnsi="Times New Roman" w:cs="Times New Roman"/>
          <w:sz w:val="24"/>
          <w:szCs w:val="24"/>
        </w:rPr>
        <w:t xml:space="preserve"> being integrated with other databases without their consent. </w:t>
      </w:r>
      <w:r w:rsidR="0075522B">
        <w:rPr>
          <w:rFonts w:ascii="Times New Roman" w:eastAsia="Times New Roman" w:hAnsi="Times New Roman" w:cs="Times New Roman"/>
          <w:sz w:val="24"/>
          <w:szCs w:val="24"/>
        </w:rPr>
        <w:t>In t</w:t>
      </w:r>
      <w:r w:rsidR="00162112">
        <w:rPr>
          <w:rFonts w:ascii="Times New Roman" w:eastAsia="Times New Roman" w:hAnsi="Times New Roman" w:cs="Times New Roman"/>
          <w:sz w:val="24"/>
          <w:szCs w:val="24"/>
        </w:rPr>
        <w:t xml:space="preserve">he absence of any ethics reviews for ontology-based reorganization and integration of data </w:t>
      </w:r>
      <w:r w:rsidR="005F0AAE">
        <w:rPr>
          <w:rFonts w:ascii="Times New Roman" w:eastAsia="Times New Roman" w:hAnsi="Times New Roman" w:cs="Times New Roman"/>
          <w:sz w:val="24"/>
          <w:szCs w:val="24"/>
        </w:rPr>
        <w:t>on the Internet</w:t>
      </w:r>
      <w:r w:rsidR="0075522B">
        <w:rPr>
          <w:rFonts w:ascii="Times New Roman" w:eastAsia="Times New Roman" w:hAnsi="Times New Roman" w:cs="Times New Roman"/>
          <w:sz w:val="24"/>
          <w:szCs w:val="24"/>
        </w:rPr>
        <w:t xml:space="preserve">, the use of </w:t>
      </w:r>
      <w:r w:rsidR="000E04C8">
        <w:rPr>
          <w:rFonts w:ascii="Times New Roman" w:eastAsia="Times New Roman" w:hAnsi="Times New Roman" w:cs="Times New Roman"/>
          <w:sz w:val="24"/>
          <w:szCs w:val="24"/>
        </w:rPr>
        <w:t xml:space="preserve">semantic technology, i.e., </w:t>
      </w:r>
      <w:r w:rsidR="0075522B">
        <w:rPr>
          <w:rFonts w:ascii="Times New Roman" w:eastAsia="Times New Roman" w:hAnsi="Times New Roman" w:cs="Times New Roman"/>
          <w:sz w:val="24"/>
          <w:szCs w:val="24"/>
        </w:rPr>
        <w:t>Web 3.0</w:t>
      </w:r>
      <w:r w:rsidR="000E04C8">
        <w:rPr>
          <w:rFonts w:ascii="Times New Roman" w:eastAsia="Times New Roman" w:hAnsi="Times New Roman" w:cs="Times New Roman"/>
          <w:sz w:val="24"/>
          <w:szCs w:val="24"/>
        </w:rPr>
        <w:t>,</w:t>
      </w:r>
      <w:r w:rsidR="0075522B">
        <w:rPr>
          <w:rFonts w:ascii="Times New Roman" w:eastAsia="Times New Roman" w:hAnsi="Times New Roman" w:cs="Times New Roman"/>
          <w:sz w:val="24"/>
          <w:szCs w:val="24"/>
        </w:rPr>
        <w:t xml:space="preserve"> </w:t>
      </w:r>
      <w:r w:rsidR="000E04C8">
        <w:rPr>
          <w:rFonts w:ascii="Times New Roman" w:eastAsia="Times New Roman" w:hAnsi="Times New Roman" w:cs="Times New Roman"/>
          <w:sz w:val="24"/>
          <w:szCs w:val="24"/>
        </w:rPr>
        <w:t>by companies</w:t>
      </w:r>
      <w:r w:rsidR="00E20B07">
        <w:rPr>
          <w:rFonts w:ascii="Times New Roman" w:eastAsia="Times New Roman" w:hAnsi="Times New Roman" w:cs="Times New Roman"/>
          <w:sz w:val="24"/>
          <w:szCs w:val="24"/>
        </w:rPr>
        <w:t xml:space="preserve"> </w:t>
      </w:r>
      <w:r w:rsidR="0075522B">
        <w:rPr>
          <w:rFonts w:ascii="Times New Roman" w:eastAsia="Times New Roman" w:hAnsi="Times New Roman" w:cs="Times New Roman"/>
          <w:sz w:val="24"/>
          <w:szCs w:val="24"/>
        </w:rPr>
        <w:t xml:space="preserve">for </w:t>
      </w:r>
      <w:r w:rsidR="003B4AE5">
        <w:rPr>
          <w:rFonts w:ascii="Times New Roman" w:eastAsia="Times New Roman" w:hAnsi="Times New Roman" w:cs="Times New Roman"/>
          <w:sz w:val="24"/>
          <w:szCs w:val="24"/>
        </w:rPr>
        <w:t xml:space="preserve">making profits </w:t>
      </w:r>
      <w:r w:rsidR="00E20B07">
        <w:rPr>
          <w:rFonts w:ascii="Times New Roman" w:eastAsia="Times New Roman" w:hAnsi="Times New Roman" w:cs="Times New Roman"/>
          <w:sz w:val="24"/>
          <w:szCs w:val="24"/>
        </w:rPr>
        <w:t xml:space="preserve">without user consent </w:t>
      </w:r>
      <w:r w:rsidR="003B4AE5">
        <w:rPr>
          <w:rFonts w:ascii="Times New Roman" w:eastAsia="Times New Roman" w:hAnsi="Times New Roman" w:cs="Times New Roman"/>
          <w:sz w:val="24"/>
          <w:szCs w:val="24"/>
        </w:rPr>
        <w:t xml:space="preserve">invades </w:t>
      </w:r>
      <w:r w:rsidR="005F0AAE">
        <w:rPr>
          <w:rFonts w:ascii="Times New Roman" w:eastAsia="Times New Roman" w:hAnsi="Times New Roman" w:cs="Times New Roman"/>
          <w:sz w:val="24"/>
          <w:szCs w:val="24"/>
        </w:rPr>
        <w:t>user privacy</w:t>
      </w:r>
      <w:r w:rsidR="003B4AE5">
        <w:rPr>
          <w:rFonts w:ascii="Times New Roman" w:eastAsia="Times New Roman" w:hAnsi="Times New Roman" w:cs="Times New Roman"/>
          <w:sz w:val="24"/>
          <w:szCs w:val="24"/>
        </w:rPr>
        <w:t xml:space="preserve"> and </w:t>
      </w:r>
      <w:r w:rsidR="00A5475F">
        <w:rPr>
          <w:rFonts w:ascii="Times New Roman" w:eastAsia="Times New Roman" w:hAnsi="Times New Roman" w:cs="Times New Roman"/>
          <w:sz w:val="24"/>
          <w:szCs w:val="24"/>
        </w:rPr>
        <w:t>violates</w:t>
      </w:r>
      <w:r w:rsidR="00286B19">
        <w:rPr>
          <w:rFonts w:ascii="Times New Roman" w:eastAsia="Times New Roman" w:hAnsi="Times New Roman" w:cs="Times New Roman"/>
          <w:sz w:val="24"/>
          <w:szCs w:val="24"/>
        </w:rPr>
        <w:t xml:space="preserve"> </w:t>
      </w:r>
      <w:r w:rsidR="003B4AE5">
        <w:rPr>
          <w:rFonts w:ascii="Times New Roman" w:eastAsia="Times New Roman" w:hAnsi="Times New Roman" w:cs="Times New Roman"/>
          <w:sz w:val="24"/>
          <w:szCs w:val="24"/>
        </w:rPr>
        <w:t>business ethics.</w:t>
      </w:r>
      <w:r w:rsidR="005F0AAE">
        <w:rPr>
          <w:rFonts w:ascii="Times New Roman" w:eastAsia="Times New Roman" w:hAnsi="Times New Roman" w:cs="Times New Roman"/>
          <w:sz w:val="24"/>
          <w:szCs w:val="24"/>
        </w:rPr>
        <w:t xml:space="preserve"> </w:t>
      </w:r>
    </w:p>
    <w:p w14:paraId="6564B088" w14:textId="1CDC91DB" w:rsidR="00F4025A" w:rsidRDefault="00B327DB">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r w:rsidR="00D249D3">
        <w:rPr>
          <w:rFonts w:ascii="Times New Roman" w:eastAsia="Times New Roman" w:hAnsi="Times New Roman" w:cs="Times New Roman"/>
          <w:b/>
          <w:sz w:val="24"/>
          <w:szCs w:val="24"/>
        </w:rPr>
        <w:t>Economic Divide and Financial Vulnerability</w:t>
      </w:r>
    </w:p>
    <w:p w14:paraId="4AF5D65E" w14:textId="1E1F7959" w:rsidR="00FE4170" w:rsidRDefault="00FE4170" w:rsidP="001256A1">
      <w:pPr>
        <w:spacing w:line="36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Forming Communities </w:t>
      </w:r>
    </w:p>
    <w:p w14:paraId="1DFC08BB" w14:textId="24C24C36" w:rsidR="0003265C" w:rsidRPr="0094309D" w:rsidRDefault="0003265C" w:rsidP="001256A1">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r w:rsidR="00E5558F" w:rsidRPr="0094309D">
        <w:rPr>
          <w:rFonts w:ascii="Times New Roman" w:eastAsia="Times New Roman" w:hAnsi="Times New Roman" w:cs="Times New Roman"/>
          <w:sz w:val="24"/>
          <w:szCs w:val="24"/>
        </w:rPr>
        <w:t>LLM</w:t>
      </w:r>
      <w:r w:rsidR="00DE5055">
        <w:rPr>
          <w:rFonts w:ascii="Times New Roman" w:eastAsia="Times New Roman" w:hAnsi="Times New Roman" w:cs="Times New Roman"/>
          <w:sz w:val="24"/>
          <w:szCs w:val="24"/>
        </w:rPr>
        <w:t>, an AT,</w:t>
      </w:r>
      <w:r w:rsidR="00E5558F" w:rsidRPr="0094309D">
        <w:rPr>
          <w:rFonts w:ascii="Times New Roman" w:eastAsia="Times New Roman" w:hAnsi="Times New Roman" w:cs="Times New Roman"/>
          <w:sz w:val="24"/>
          <w:szCs w:val="24"/>
        </w:rPr>
        <w:t xml:space="preserve"> </w:t>
      </w:r>
      <w:r w:rsidR="00E5558F" w:rsidRPr="00DE5055">
        <w:rPr>
          <w:rFonts w:ascii="Times New Roman" w:eastAsia="Times New Roman" w:hAnsi="Times New Roman" w:cs="Times New Roman"/>
          <w:sz w:val="24"/>
          <w:szCs w:val="24"/>
        </w:rPr>
        <w:t xml:space="preserve">is increasingly becoming an essential </w:t>
      </w:r>
      <w:r w:rsidR="00B8773B">
        <w:rPr>
          <w:rFonts w:ascii="Times New Roman" w:eastAsia="Times New Roman" w:hAnsi="Times New Roman" w:cs="Times New Roman"/>
          <w:sz w:val="24"/>
          <w:szCs w:val="24"/>
        </w:rPr>
        <w:t>feature</w:t>
      </w:r>
      <w:r w:rsidR="00E5558F" w:rsidRPr="00DE5055">
        <w:rPr>
          <w:rFonts w:ascii="Times New Roman" w:eastAsia="Times New Roman" w:hAnsi="Times New Roman" w:cs="Times New Roman"/>
          <w:sz w:val="24"/>
          <w:szCs w:val="24"/>
        </w:rPr>
        <w:t xml:space="preserve"> for </w:t>
      </w:r>
      <w:r w:rsidR="0007239B" w:rsidRPr="00DE5055">
        <w:rPr>
          <w:rFonts w:ascii="Times New Roman" w:eastAsia="Times New Roman" w:hAnsi="Times New Roman" w:cs="Times New Roman"/>
          <w:sz w:val="24"/>
          <w:szCs w:val="24"/>
        </w:rPr>
        <w:t xml:space="preserve">providing a competitive service to customers. </w:t>
      </w:r>
      <w:r w:rsidR="00E66BBE" w:rsidRPr="00DE5055">
        <w:rPr>
          <w:rFonts w:ascii="Times New Roman" w:eastAsia="Times New Roman" w:hAnsi="Times New Roman" w:cs="Times New Roman"/>
          <w:sz w:val="24"/>
          <w:szCs w:val="24"/>
        </w:rPr>
        <w:t xml:space="preserve">Thousands of central processing </w:t>
      </w:r>
      <w:r w:rsidR="00E66BBE" w:rsidRPr="00851012">
        <w:rPr>
          <w:rFonts w:ascii="Times New Roman" w:eastAsia="Times New Roman" w:hAnsi="Times New Roman" w:cs="Times New Roman"/>
          <w:sz w:val="24"/>
          <w:szCs w:val="24"/>
        </w:rPr>
        <w:t>units and graphical processing units are require</w:t>
      </w:r>
      <w:r w:rsidR="00E66BBE" w:rsidRPr="004B59FE">
        <w:rPr>
          <w:rFonts w:ascii="Times New Roman" w:eastAsia="Times New Roman" w:hAnsi="Times New Roman" w:cs="Times New Roman"/>
          <w:sz w:val="24"/>
          <w:szCs w:val="24"/>
        </w:rPr>
        <w:t xml:space="preserve">d to leverage the advantages of LLM. </w:t>
      </w:r>
      <w:r w:rsidR="005C0B9F" w:rsidRPr="004B59FE">
        <w:rPr>
          <w:rFonts w:ascii="Times New Roman" w:eastAsia="Times New Roman" w:hAnsi="Times New Roman" w:cs="Times New Roman"/>
          <w:sz w:val="24"/>
          <w:szCs w:val="24"/>
        </w:rPr>
        <w:t xml:space="preserve">As a result, </w:t>
      </w:r>
      <w:r w:rsidR="00506DE7" w:rsidRPr="004B59FE">
        <w:rPr>
          <w:rFonts w:ascii="Times New Roman" w:eastAsia="Times New Roman" w:hAnsi="Times New Roman" w:cs="Times New Roman"/>
          <w:sz w:val="24"/>
          <w:szCs w:val="24"/>
        </w:rPr>
        <w:t>tech</w:t>
      </w:r>
      <w:r w:rsidR="0094309D">
        <w:rPr>
          <w:rFonts w:ascii="Times New Roman" w:eastAsia="Times New Roman" w:hAnsi="Times New Roman" w:cs="Times New Roman"/>
          <w:sz w:val="24"/>
          <w:szCs w:val="24"/>
        </w:rPr>
        <w:t>nology</w:t>
      </w:r>
      <w:r w:rsidR="00506DE7" w:rsidRPr="0094309D">
        <w:rPr>
          <w:rFonts w:ascii="Times New Roman" w:eastAsia="Times New Roman" w:hAnsi="Times New Roman" w:cs="Times New Roman"/>
          <w:sz w:val="24"/>
          <w:szCs w:val="24"/>
        </w:rPr>
        <w:t xml:space="preserve"> giants </w:t>
      </w:r>
      <w:r w:rsidR="005C0B9F" w:rsidRPr="0094309D">
        <w:rPr>
          <w:rFonts w:ascii="Times New Roman" w:eastAsia="Times New Roman" w:hAnsi="Times New Roman" w:cs="Times New Roman"/>
          <w:sz w:val="24"/>
          <w:szCs w:val="24"/>
        </w:rPr>
        <w:t xml:space="preserve">like </w:t>
      </w:r>
      <w:r w:rsidRPr="0094309D">
        <w:rPr>
          <w:rFonts w:ascii="Times New Roman" w:eastAsia="Times New Roman" w:hAnsi="Times New Roman" w:cs="Times New Roman"/>
          <w:sz w:val="24"/>
          <w:szCs w:val="24"/>
        </w:rPr>
        <w:t xml:space="preserve">Microsoft </w:t>
      </w:r>
      <w:r w:rsidR="004B59FE">
        <w:rPr>
          <w:rFonts w:ascii="Times New Roman" w:eastAsia="Times New Roman" w:hAnsi="Times New Roman" w:cs="Times New Roman"/>
          <w:sz w:val="24"/>
          <w:szCs w:val="24"/>
        </w:rPr>
        <w:t xml:space="preserve">(through investment in Open AI) </w:t>
      </w:r>
      <w:r w:rsidRPr="004B59FE">
        <w:rPr>
          <w:rFonts w:ascii="Times New Roman" w:hAnsi="Times New Roman" w:cs="Times New Roman"/>
          <w:color w:val="444746"/>
          <w:spacing w:val="3"/>
          <w:sz w:val="24"/>
          <w:szCs w:val="24"/>
        </w:rPr>
        <w:t xml:space="preserve">and Google </w:t>
      </w:r>
      <w:r w:rsidR="005971E7" w:rsidRPr="004B59FE">
        <w:rPr>
          <w:rFonts w:ascii="Times New Roman" w:hAnsi="Times New Roman" w:cs="Times New Roman"/>
          <w:color w:val="444746"/>
          <w:spacing w:val="3"/>
          <w:sz w:val="24"/>
          <w:szCs w:val="24"/>
        </w:rPr>
        <w:t>dominate the market share for LLM</w:t>
      </w:r>
      <w:r w:rsidR="009F00FC">
        <w:rPr>
          <w:rFonts w:ascii="Times New Roman" w:hAnsi="Times New Roman" w:cs="Times New Roman"/>
          <w:color w:val="444746"/>
          <w:spacing w:val="3"/>
          <w:sz w:val="24"/>
          <w:szCs w:val="24"/>
        </w:rPr>
        <w:t xml:space="preserve"> </w:t>
      </w:r>
      <w:r w:rsidR="009118FA" w:rsidRPr="009118FA">
        <w:rPr>
          <w:rFonts w:ascii="Times New Roman" w:hAnsi="Times New Roman" w:cs="Times New Roman"/>
          <w:color w:val="444746"/>
          <w:spacing w:val="3"/>
          <w:sz w:val="24"/>
          <w:szCs w:val="24"/>
        </w:rPr>
        <w:t>(</w:t>
      </w:r>
      <w:r w:rsidR="009F00FC" w:rsidRPr="004B59FE">
        <w:rPr>
          <w:rFonts w:ascii="Times New Roman" w:hAnsi="Times New Roman" w:cs="Times New Roman"/>
          <w:sz w:val="24"/>
          <w:szCs w:val="24"/>
        </w:rPr>
        <w:t>Luitse &amp; Denkena, 2021</w:t>
      </w:r>
      <w:r w:rsidR="009118FA" w:rsidRPr="004B59FE">
        <w:rPr>
          <w:rFonts w:ascii="Times New Roman" w:hAnsi="Times New Roman" w:cs="Times New Roman"/>
          <w:sz w:val="24"/>
          <w:szCs w:val="24"/>
        </w:rPr>
        <w:t>)</w:t>
      </w:r>
      <w:r w:rsidR="005971E7" w:rsidRPr="004B59FE">
        <w:rPr>
          <w:rFonts w:ascii="Times New Roman" w:hAnsi="Times New Roman" w:cs="Times New Roman"/>
          <w:color w:val="444746"/>
          <w:spacing w:val="3"/>
          <w:sz w:val="24"/>
          <w:szCs w:val="24"/>
        </w:rPr>
        <w:t>.</w:t>
      </w:r>
      <w:r w:rsidRPr="004B59FE">
        <w:rPr>
          <w:rFonts w:ascii="Times New Roman" w:hAnsi="Times New Roman" w:cs="Times New Roman"/>
          <w:color w:val="444746"/>
          <w:spacing w:val="3"/>
          <w:sz w:val="24"/>
          <w:szCs w:val="24"/>
        </w:rPr>
        <w:t xml:space="preserve"> Th</w:t>
      </w:r>
      <w:r w:rsidR="00D221F7" w:rsidRPr="004B59FE">
        <w:rPr>
          <w:rFonts w:ascii="Times New Roman" w:hAnsi="Times New Roman" w:cs="Times New Roman"/>
          <w:color w:val="444746"/>
          <w:spacing w:val="3"/>
          <w:sz w:val="24"/>
          <w:szCs w:val="24"/>
        </w:rPr>
        <w:t>is</w:t>
      </w:r>
      <w:r w:rsidRPr="004B59FE">
        <w:rPr>
          <w:rFonts w:ascii="Times New Roman" w:hAnsi="Times New Roman" w:cs="Times New Roman"/>
          <w:color w:val="444746"/>
          <w:spacing w:val="3"/>
          <w:sz w:val="24"/>
          <w:szCs w:val="24"/>
        </w:rPr>
        <w:t xml:space="preserve"> </w:t>
      </w:r>
      <w:r w:rsidR="00651201" w:rsidRPr="004B59FE">
        <w:rPr>
          <w:rFonts w:ascii="Times New Roman" w:hAnsi="Times New Roman" w:cs="Times New Roman"/>
          <w:color w:val="444746"/>
          <w:spacing w:val="3"/>
          <w:sz w:val="24"/>
          <w:szCs w:val="24"/>
        </w:rPr>
        <w:t xml:space="preserve">oligopoly in </w:t>
      </w:r>
      <w:r w:rsidRPr="004B59FE">
        <w:rPr>
          <w:rFonts w:ascii="Times New Roman" w:hAnsi="Times New Roman" w:cs="Times New Roman"/>
          <w:color w:val="444746"/>
          <w:spacing w:val="3"/>
          <w:sz w:val="24"/>
          <w:szCs w:val="24"/>
        </w:rPr>
        <w:t>AI</w:t>
      </w:r>
      <w:r w:rsidR="00490420" w:rsidRPr="004B59FE">
        <w:rPr>
          <w:rFonts w:ascii="Times New Roman" w:hAnsi="Times New Roman" w:cs="Times New Roman"/>
          <w:color w:val="444746"/>
          <w:spacing w:val="3"/>
          <w:sz w:val="24"/>
          <w:szCs w:val="24"/>
        </w:rPr>
        <w:t xml:space="preserve"> </w:t>
      </w:r>
      <w:r w:rsidRPr="004B59FE">
        <w:rPr>
          <w:rFonts w:ascii="Times New Roman" w:hAnsi="Times New Roman" w:cs="Times New Roman"/>
          <w:color w:val="444746"/>
          <w:spacing w:val="3"/>
          <w:sz w:val="24"/>
          <w:szCs w:val="24"/>
        </w:rPr>
        <w:t xml:space="preserve">prevents smaller </w:t>
      </w:r>
      <w:r w:rsidR="001B37B6">
        <w:rPr>
          <w:rFonts w:ascii="Times New Roman" w:hAnsi="Times New Roman" w:cs="Times New Roman"/>
          <w:color w:val="444746"/>
          <w:spacing w:val="3"/>
          <w:sz w:val="24"/>
          <w:szCs w:val="24"/>
        </w:rPr>
        <w:t>companies</w:t>
      </w:r>
      <w:r w:rsidRPr="00851012">
        <w:rPr>
          <w:rFonts w:ascii="Times New Roman" w:hAnsi="Times New Roman" w:cs="Times New Roman"/>
          <w:color w:val="444746"/>
          <w:spacing w:val="3"/>
          <w:sz w:val="24"/>
          <w:szCs w:val="24"/>
        </w:rPr>
        <w:t> and startups from developing LLMs</w:t>
      </w:r>
      <w:r w:rsidR="005C0B9F" w:rsidRPr="00851012">
        <w:rPr>
          <w:rFonts w:ascii="Times New Roman" w:hAnsi="Times New Roman" w:cs="Times New Roman"/>
          <w:color w:val="444746"/>
          <w:spacing w:val="3"/>
          <w:sz w:val="24"/>
          <w:szCs w:val="24"/>
        </w:rPr>
        <w:t xml:space="preserve"> or offer services based on LLMs</w:t>
      </w:r>
      <w:r w:rsidRPr="00851012">
        <w:rPr>
          <w:rFonts w:ascii="Times New Roman" w:hAnsi="Times New Roman" w:cs="Times New Roman"/>
          <w:color w:val="444746"/>
          <w:spacing w:val="3"/>
          <w:sz w:val="24"/>
          <w:szCs w:val="24"/>
        </w:rPr>
        <w:t>.</w:t>
      </w:r>
      <w:r w:rsidR="00DE5055">
        <w:rPr>
          <w:rFonts w:ascii="Times New Roman" w:hAnsi="Times New Roman" w:cs="Times New Roman"/>
          <w:color w:val="444746"/>
          <w:spacing w:val="3"/>
          <w:sz w:val="24"/>
          <w:szCs w:val="24"/>
        </w:rPr>
        <w:t xml:space="preserve"> </w:t>
      </w:r>
      <w:r w:rsidR="001B37B6">
        <w:rPr>
          <w:rFonts w:ascii="Times New Roman" w:hAnsi="Times New Roman" w:cs="Times New Roman"/>
          <w:color w:val="444746"/>
          <w:spacing w:val="3"/>
          <w:sz w:val="24"/>
          <w:szCs w:val="24"/>
        </w:rPr>
        <w:t>The hardware-driven gap between</w:t>
      </w:r>
      <w:r w:rsidR="00851012">
        <w:rPr>
          <w:rFonts w:ascii="Times New Roman" w:hAnsi="Times New Roman" w:cs="Times New Roman"/>
          <w:color w:val="444746"/>
          <w:spacing w:val="3"/>
          <w:sz w:val="24"/>
          <w:szCs w:val="24"/>
        </w:rPr>
        <w:t xml:space="preserve"> the companies interested in using LLMs </w:t>
      </w:r>
      <w:r w:rsidR="000C46E8">
        <w:rPr>
          <w:rFonts w:ascii="Times New Roman" w:hAnsi="Times New Roman" w:cs="Times New Roman"/>
          <w:color w:val="444746"/>
          <w:spacing w:val="3"/>
          <w:sz w:val="24"/>
          <w:szCs w:val="24"/>
        </w:rPr>
        <w:t xml:space="preserve">affects </w:t>
      </w:r>
      <w:r w:rsidR="00963088">
        <w:rPr>
          <w:rFonts w:ascii="Times New Roman" w:hAnsi="Times New Roman" w:cs="Times New Roman"/>
          <w:color w:val="444746"/>
          <w:spacing w:val="3"/>
          <w:sz w:val="24"/>
          <w:szCs w:val="24"/>
        </w:rPr>
        <w:t xml:space="preserve">the types and levels of services customers receive. </w:t>
      </w:r>
      <w:r w:rsidR="005F18BF">
        <w:rPr>
          <w:rFonts w:ascii="Times New Roman" w:hAnsi="Times New Roman" w:cs="Times New Roman"/>
          <w:color w:val="444746"/>
          <w:spacing w:val="3"/>
          <w:sz w:val="24"/>
          <w:szCs w:val="24"/>
        </w:rPr>
        <w:t xml:space="preserve">Customers </w:t>
      </w:r>
      <w:r w:rsidR="005C1C33">
        <w:rPr>
          <w:rFonts w:ascii="Times New Roman" w:hAnsi="Times New Roman" w:cs="Times New Roman"/>
          <w:color w:val="444746"/>
          <w:spacing w:val="3"/>
          <w:sz w:val="24"/>
          <w:szCs w:val="24"/>
        </w:rPr>
        <w:t xml:space="preserve">willing and capable of </w:t>
      </w:r>
      <w:r w:rsidR="005F18BF">
        <w:rPr>
          <w:rFonts w:ascii="Times New Roman" w:hAnsi="Times New Roman" w:cs="Times New Roman"/>
          <w:color w:val="444746"/>
          <w:spacing w:val="3"/>
          <w:sz w:val="24"/>
          <w:szCs w:val="24"/>
        </w:rPr>
        <w:t xml:space="preserve">paying the </w:t>
      </w:r>
      <w:r w:rsidR="00560BFE">
        <w:rPr>
          <w:rFonts w:ascii="Times New Roman" w:hAnsi="Times New Roman" w:cs="Times New Roman"/>
          <w:color w:val="444746"/>
          <w:spacing w:val="3"/>
          <w:sz w:val="24"/>
          <w:szCs w:val="24"/>
        </w:rPr>
        <w:t>share of hardware cost involved in LLM-based services</w:t>
      </w:r>
      <w:r w:rsidR="005C1C33">
        <w:rPr>
          <w:rFonts w:ascii="Times New Roman" w:hAnsi="Times New Roman" w:cs="Times New Roman"/>
          <w:color w:val="444746"/>
          <w:spacing w:val="3"/>
          <w:sz w:val="24"/>
          <w:szCs w:val="24"/>
        </w:rPr>
        <w:t xml:space="preserve"> are likely to benefit the most from LLM</w:t>
      </w:r>
      <w:r w:rsidR="000A36A3">
        <w:rPr>
          <w:rFonts w:ascii="Times New Roman" w:hAnsi="Times New Roman" w:cs="Times New Roman"/>
          <w:color w:val="444746"/>
          <w:spacing w:val="3"/>
          <w:sz w:val="24"/>
          <w:szCs w:val="24"/>
        </w:rPr>
        <w:t>, reinforcing the pre-existing economic divide between customers</w:t>
      </w:r>
      <w:r w:rsidR="00560BFE">
        <w:rPr>
          <w:rFonts w:ascii="Times New Roman" w:hAnsi="Times New Roman" w:cs="Times New Roman"/>
          <w:color w:val="444746"/>
          <w:spacing w:val="3"/>
          <w:sz w:val="24"/>
          <w:szCs w:val="24"/>
        </w:rPr>
        <w:t xml:space="preserve">. </w:t>
      </w:r>
      <w:r w:rsidR="001B37B6">
        <w:rPr>
          <w:rFonts w:ascii="Times New Roman" w:hAnsi="Times New Roman" w:cs="Times New Roman"/>
          <w:color w:val="444746"/>
          <w:spacing w:val="3"/>
          <w:sz w:val="24"/>
          <w:szCs w:val="24"/>
        </w:rPr>
        <w:t xml:space="preserve"> </w:t>
      </w:r>
    </w:p>
    <w:p w14:paraId="533715CE" w14:textId="378380ED" w:rsidR="00306E88" w:rsidRPr="00306E88" w:rsidRDefault="00A059CB" w:rsidP="001256A1">
      <w:pPr>
        <w:spacing w:line="36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Broadcasting Information</w:t>
      </w:r>
      <w:r w:rsidR="00306E88" w:rsidRPr="00306E88">
        <w:rPr>
          <w:rFonts w:ascii="Times New Roman" w:eastAsia="Times New Roman" w:hAnsi="Times New Roman" w:cs="Times New Roman"/>
          <w:b/>
          <w:bCs/>
          <w:i/>
          <w:iCs/>
          <w:sz w:val="24"/>
          <w:szCs w:val="24"/>
        </w:rPr>
        <w:t xml:space="preserve"> </w:t>
      </w:r>
    </w:p>
    <w:p w14:paraId="4A7B9264" w14:textId="0B310398" w:rsidR="003E4964" w:rsidRDefault="003E4964" w:rsidP="003E4964">
      <w:pPr>
        <w:spacing w:line="360" w:lineRule="auto"/>
        <w:ind w:firstLine="720"/>
        <w:rPr>
          <w:rFonts w:ascii="Times New Roman" w:eastAsia="Times New Roman" w:hAnsi="Times New Roman" w:cs="Times New Roman"/>
          <w:sz w:val="24"/>
          <w:szCs w:val="24"/>
        </w:rPr>
      </w:pPr>
      <w:r w:rsidRPr="00CE4193">
        <w:rPr>
          <w:rFonts w:ascii="Times New Roman" w:hAnsi="Times New Roman" w:cs="Times New Roman"/>
          <w:sz w:val="24"/>
          <w:szCs w:val="24"/>
        </w:rPr>
        <w:t xml:space="preserve">Internet of Things (IoTs) rely on </w:t>
      </w:r>
      <w:r>
        <w:rPr>
          <w:rFonts w:ascii="Times New Roman" w:hAnsi="Times New Roman" w:cs="Times New Roman"/>
          <w:sz w:val="24"/>
          <w:szCs w:val="24"/>
        </w:rPr>
        <w:t xml:space="preserve">Web 3.0 that employs </w:t>
      </w:r>
      <w:r w:rsidRPr="00CE4193">
        <w:rPr>
          <w:rFonts w:ascii="Times New Roman" w:hAnsi="Times New Roman" w:cs="Times New Roman"/>
          <w:sz w:val="24"/>
          <w:szCs w:val="24"/>
        </w:rPr>
        <w:t xml:space="preserve">algorithms to detect </w:t>
      </w:r>
      <w:r>
        <w:rPr>
          <w:rFonts w:ascii="Times New Roman" w:hAnsi="Times New Roman" w:cs="Times New Roman"/>
          <w:sz w:val="24"/>
          <w:szCs w:val="24"/>
        </w:rPr>
        <w:t>abnormal patterns</w:t>
      </w:r>
      <w:r w:rsidRPr="00CE4193">
        <w:rPr>
          <w:rFonts w:ascii="Times New Roman" w:hAnsi="Times New Roman" w:cs="Times New Roman"/>
          <w:sz w:val="24"/>
          <w:szCs w:val="24"/>
        </w:rPr>
        <w:t>, make decisions, and predict need</w:t>
      </w:r>
      <w:r>
        <w:rPr>
          <w:rFonts w:ascii="Times New Roman" w:hAnsi="Times New Roman" w:cs="Times New Roman"/>
          <w:sz w:val="24"/>
          <w:szCs w:val="24"/>
        </w:rPr>
        <w:t xml:space="preserve">s </w:t>
      </w:r>
      <w:r w:rsidRPr="00CE4193">
        <w:rPr>
          <w:rFonts w:ascii="Times New Roman" w:hAnsi="Times New Roman" w:cs="Times New Roman"/>
          <w:sz w:val="24"/>
          <w:szCs w:val="24"/>
        </w:rPr>
        <w:t>when establishing and maintaining communication</w:t>
      </w:r>
      <w:r>
        <w:rPr>
          <w:rFonts w:ascii="Times New Roman" w:hAnsi="Times New Roman" w:cs="Times New Roman"/>
          <w:sz w:val="24"/>
          <w:szCs w:val="24"/>
        </w:rPr>
        <w:t xml:space="preserve"> (</w:t>
      </w:r>
      <w:proofErr w:type="spellStart"/>
      <w:r>
        <w:rPr>
          <w:rFonts w:ascii="Times New Roman" w:hAnsi="Times New Roman" w:cs="Times New Roman"/>
          <w:sz w:val="24"/>
          <w:szCs w:val="24"/>
        </w:rPr>
        <w:t>Zantalis</w:t>
      </w:r>
      <w:proofErr w:type="spellEnd"/>
      <w:r>
        <w:rPr>
          <w:rFonts w:ascii="Times New Roman" w:hAnsi="Times New Roman" w:cs="Times New Roman"/>
          <w:sz w:val="24"/>
          <w:szCs w:val="24"/>
        </w:rPr>
        <w:t xml:space="preserve"> et al., 2019)</w:t>
      </w:r>
      <w:r w:rsidRPr="00CE4193">
        <w:rPr>
          <w:rFonts w:ascii="Times New Roman" w:hAnsi="Times New Roman" w:cs="Times New Roman"/>
          <w:sz w:val="24"/>
          <w:szCs w:val="24"/>
        </w:rPr>
        <w:t>.</w:t>
      </w:r>
      <w:r>
        <w:rPr>
          <w:rFonts w:ascii="Times New Roman" w:hAnsi="Times New Roman" w:cs="Times New Roman"/>
          <w:sz w:val="24"/>
          <w:szCs w:val="24"/>
        </w:rPr>
        <w:t xml:space="preserve"> Companies build and reinforce “closed ecosystems”</w:t>
      </w:r>
      <w:r w:rsidRPr="00CE4193">
        <w:rPr>
          <w:rFonts w:ascii="Times New Roman" w:hAnsi="Times New Roman" w:cs="Times New Roman"/>
          <w:sz w:val="24"/>
          <w:szCs w:val="24"/>
        </w:rPr>
        <w:t xml:space="preserve"> </w:t>
      </w:r>
      <w:r>
        <w:rPr>
          <w:rFonts w:ascii="Times New Roman" w:hAnsi="Times New Roman" w:cs="Times New Roman"/>
          <w:sz w:val="24"/>
          <w:szCs w:val="24"/>
        </w:rPr>
        <w:t>of IoTs to make profits, which forces customers to use the devices manufactured by a particular company and underlying programs and databases c</w:t>
      </w:r>
      <w:r w:rsidRPr="00BF25BF">
        <w:rPr>
          <w:rFonts w:ascii="Times New Roman" w:hAnsi="Times New Roman" w:cs="Times New Roman"/>
          <w:sz w:val="24"/>
          <w:szCs w:val="24"/>
        </w:rPr>
        <w:t>opyrighted</w:t>
      </w:r>
      <w:r w:rsidRPr="00C143B4">
        <w:rPr>
          <w:rFonts w:ascii="Times New Roman" w:hAnsi="Times New Roman" w:cs="Times New Roman"/>
          <w:sz w:val="24"/>
          <w:szCs w:val="24"/>
        </w:rPr>
        <w:t xml:space="preserve"> by the company</w:t>
      </w:r>
      <w:r>
        <w:rPr>
          <w:rFonts w:ascii="Times New Roman" w:hAnsi="Times New Roman" w:cs="Times New Roman"/>
          <w:sz w:val="24"/>
          <w:szCs w:val="24"/>
        </w:rPr>
        <w:t xml:space="preserve"> (Unver, 2022)</w:t>
      </w:r>
      <w:r w:rsidRPr="00C143B4">
        <w:rPr>
          <w:rFonts w:ascii="Times New Roman" w:hAnsi="Times New Roman" w:cs="Times New Roman"/>
          <w:sz w:val="24"/>
          <w:szCs w:val="24"/>
        </w:rPr>
        <w:t xml:space="preserve">. As a result, </w:t>
      </w:r>
      <w:r w:rsidRPr="00C143B4">
        <w:rPr>
          <w:rFonts w:ascii="Times New Roman" w:hAnsi="Times New Roman" w:cs="Times New Roman"/>
          <w:sz w:val="24"/>
          <w:szCs w:val="24"/>
        </w:rPr>
        <w:lastRenderedPageBreak/>
        <w:t>customers forceful</w:t>
      </w:r>
      <w:r w:rsidRPr="006966B0">
        <w:rPr>
          <w:rFonts w:ascii="Times New Roman" w:hAnsi="Times New Roman" w:cs="Times New Roman"/>
          <w:sz w:val="24"/>
          <w:szCs w:val="24"/>
        </w:rPr>
        <w:t xml:space="preserve">ly participate in an artificially constrained market due to the inability of the </w:t>
      </w:r>
      <w:r w:rsidRPr="00BF25BF">
        <w:rPr>
          <w:rFonts w:ascii="Times New Roman" w:hAnsi="Times New Roman" w:cs="Times New Roman"/>
          <w:sz w:val="24"/>
          <w:szCs w:val="24"/>
        </w:rPr>
        <w:t>IoT devices to communicate with each other. Companies disincentivize customers from switching to a different closed ecosystem by not allowing them to share data, settings, interfaces, with other ecosystems. This lack of choices for customers makes them financially vulnerable.</w:t>
      </w:r>
    </w:p>
    <w:p w14:paraId="3710A2E2" w14:textId="6C858EC7" w:rsidR="00CE6812" w:rsidRPr="00BF25BF" w:rsidRDefault="00C3705A" w:rsidP="003C444F">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blockchain, an application of Web 3.0, represents an </w:t>
      </w:r>
      <w:r w:rsidR="005B77D6">
        <w:rPr>
          <w:rFonts w:ascii="Times New Roman" w:eastAsia="Times New Roman" w:hAnsi="Times New Roman" w:cs="Times New Roman"/>
          <w:sz w:val="24"/>
          <w:szCs w:val="24"/>
        </w:rPr>
        <w:t>online, real-time l</w:t>
      </w:r>
      <w:r w:rsidRPr="00C3705A">
        <w:rPr>
          <w:rFonts w:ascii="Times New Roman" w:eastAsia="Times New Roman" w:hAnsi="Times New Roman" w:cs="Times New Roman"/>
          <w:sz w:val="24"/>
          <w:szCs w:val="24"/>
        </w:rPr>
        <w:t xml:space="preserve">edger </w:t>
      </w:r>
      <w:r w:rsidR="005B77D6">
        <w:rPr>
          <w:rFonts w:ascii="Times New Roman" w:eastAsia="Times New Roman" w:hAnsi="Times New Roman" w:cs="Times New Roman"/>
          <w:sz w:val="24"/>
          <w:szCs w:val="24"/>
        </w:rPr>
        <w:t xml:space="preserve">that </w:t>
      </w:r>
      <w:r w:rsidR="00341446">
        <w:rPr>
          <w:rFonts w:ascii="Times New Roman" w:eastAsia="Times New Roman" w:hAnsi="Times New Roman" w:cs="Times New Roman"/>
          <w:sz w:val="24"/>
          <w:szCs w:val="24"/>
        </w:rPr>
        <w:t xml:space="preserve">chronologically </w:t>
      </w:r>
      <w:r w:rsidR="005B77D6">
        <w:rPr>
          <w:rFonts w:ascii="Times New Roman" w:eastAsia="Times New Roman" w:hAnsi="Times New Roman" w:cs="Times New Roman"/>
          <w:sz w:val="24"/>
          <w:szCs w:val="24"/>
        </w:rPr>
        <w:t xml:space="preserve">records </w:t>
      </w:r>
      <w:r w:rsidRPr="00C3705A">
        <w:rPr>
          <w:rFonts w:ascii="Times New Roman" w:eastAsia="Times New Roman" w:hAnsi="Times New Roman" w:cs="Times New Roman"/>
          <w:sz w:val="24"/>
          <w:szCs w:val="24"/>
        </w:rPr>
        <w:t>transactions of virtual assets</w:t>
      </w:r>
      <w:r w:rsidR="005B77D6">
        <w:rPr>
          <w:rFonts w:ascii="Times New Roman" w:eastAsia="Times New Roman" w:hAnsi="Times New Roman" w:cs="Times New Roman"/>
          <w:sz w:val="24"/>
          <w:szCs w:val="24"/>
        </w:rPr>
        <w:t xml:space="preserve">, also known as </w:t>
      </w:r>
      <w:r w:rsidRPr="00C3705A">
        <w:rPr>
          <w:rFonts w:ascii="Times New Roman" w:eastAsia="Times New Roman" w:hAnsi="Times New Roman" w:cs="Times New Roman"/>
          <w:sz w:val="24"/>
          <w:szCs w:val="24"/>
        </w:rPr>
        <w:t>tokens</w:t>
      </w:r>
      <w:r w:rsidR="00341446">
        <w:rPr>
          <w:rFonts w:ascii="Times New Roman" w:eastAsia="Times New Roman" w:hAnsi="Times New Roman" w:cs="Times New Roman"/>
          <w:sz w:val="24"/>
          <w:szCs w:val="24"/>
        </w:rPr>
        <w:t>,</w:t>
      </w:r>
      <w:r w:rsidRPr="00C3705A">
        <w:rPr>
          <w:rFonts w:ascii="Times New Roman" w:eastAsia="Times New Roman" w:hAnsi="Times New Roman" w:cs="Times New Roman"/>
          <w:sz w:val="24"/>
          <w:szCs w:val="24"/>
        </w:rPr>
        <w:t xml:space="preserve"> creat</w:t>
      </w:r>
      <w:r w:rsidR="00341446">
        <w:rPr>
          <w:rFonts w:ascii="Times New Roman" w:eastAsia="Times New Roman" w:hAnsi="Times New Roman" w:cs="Times New Roman"/>
          <w:sz w:val="24"/>
          <w:szCs w:val="24"/>
        </w:rPr>
        <w:t>ing</w:t>
      </w:r>
      <w:r w:rsidRPr="00C3705A">
        <w:rPr>
          <w:rFonts w:ascii="Times New Roman" w:eastAsia="Times New Roman" w:hAnsi="Times New Roman" w:cs="Times New Roman"/>
          <w:sz w:val="24"/>
          <w:szCs w:val="24"/>
        </w:rPr>
        <w:t xml:space="preserve"> permanent and tamper-proof records </w:t>
      </w:r>
      <w:r w:rsidR="00341446">
        <w:rPr>
          <w:rFonts w:ascii="Times New Roman" w:eastAsia="Times New Roman" w:hAnsi="Times New Roman" w:cs="Times New Roman"/>
          <w:sz w:val="24"/>
          <w:szCs w:val="24"/>
        </w:rPr>
        <w:t>(</w:t>
      </w:r>
      <w:proofErr w:type="spellStart"/>
      <w:r w:rsidR="00427C07" w:rsidRPr="00427C07">
        <w:rPr>
          <w:rFonts w:ascii="Times New Roman" w:eastAsia="Times New Roman" w:hAnsi="Times New Roman" w:cs="Times New Roman"/>
          <w:sz w:val="24"/>
          <w:szCs w:val="24"/>
        </w:rPr>
        <w:t>Treiblmaier</w:t>
      </w:r>
      <w:proofErr w:type="spellEnd"/>
      <w:r w:rsidR="00427C07" w:rsidRPr="00427C07">
        <w:rPr>
          <w:rFonts w:ascii="Times New Roman" w:eastAsia="Times New Roman" w:hAnsi="Times New Roman" w:cs="Times New Roman"/>
          <w:sz w:val="24"/>
          <w:szCs w:val="24"/>
        </w:rPr>
        <w:t>, 2018</w:t>
      </w:r>
      <w:r w:rsidR="00341446">
        <w:rPr>
          <w:rFonts w:ascii="Times New Roman" w:eastAsia="Times New Roman" w:hAnsi="Times New Roman" w:cs="Times New Roman"/>
          <w:sz w:val="24"/>
          <w:szCs w:val="24"/>
        </w:rPr>
        <w:t xml:space="preserve">). </w:t>
      </w:r>
      <w:r w:rsidR="002B6808">
        <w:rPr>
          <w:rFonts w:ascii="Times New Roman" w:eastAsia="Times New Roman" w:hAnsi="Times New Roman" w:cs="Times New Roman"/>
          <w:sz w:val="24"/>
          <w:szCs w:val="24"/>
        </w:rPr>
        <w:t xml:space="preserve">Unlike fungible tokens </w:t>
      </w:r>
      <w:r w:rsidR="00B07B16">
        <w:rPr>
          <w:rFonts w:ascii="Times New Roman" w:eastAsia="Times New Roman" w:hAnsi="Times New Roman" w:cs="Times New Roman"/>
          <w:sz w:val="24"/>
          <w:szCs w:val="24"/>
        </w:rPr>
        <w:t>such as</w:t>
      </w:r>
      <w:r w:rsidR="002B6808">
        <w:rPr>
          <w:rFonts w:ascii="Times New Roman" w:eastAsia="Times New Roman" w:hAnsi="Times New Roman" w:cs="Times New Roman"/>
          <w:sz w:val="24"/>
          <w:szCs w:val="24"/>
        </w:rPr>
        <w:t xml:space="preserve"> cryptocurrencies, n</w:t>
      </w:r>
      <w:r w:rsidR="00AC1BDD">
        <w:rPr>
          <w:rFonts w:ascii="Times New Roman" w:eastAsia="Times New Roman" w:hAnsi="Times New Roman" w:cs="Times New Roman"/>
          <w:sz w:val="24"/>
          <w:szCs w:val="24"/>
        </w:rPr>
        <w:t>on</w:t>
      </w:r>
      <w:r w:rsidR="002B6808">
        <w:rPr>
          <w:rFonts w:ascii="Times New Roman" w:eastAsia="Times New Roman" w:hAnsi="Times New Roman" w:cs="Times New Roman"/>
          <w:sz w:val="24"/>
          <w:szCs w:val="24"/>
        </w:rPr>
        <w:t>-</w:t>
      </w:r>
      <w:r w:rsidR="00AC1BDD">
        <w:rPr>
          <w:rFonts w:ascii="Times New Roman" w:eastAsia="Times New Roman" w:hAnsi="Times New Roman" w:cs="Times New Roman"/>
          <w:sz w:val="24"/>
          <w:szCs w:val="24"/>
        </w:rPr>
        <w:t>fungible tokens (NFTs)</w:t>
      </w:r>
      <w:r w:rsidR="00A449BF">
        <w:rPr>
          <w:rFonts w:ascii="Times New Roman" w:eastAsia="Times New Roman" w:hAnsi="Times New Roman" w:cs="Times New Roman"/>
          <w:sz w:val="24"/>
          <w:szCs w:val="24"/>
        </w:rPr>
        <w:t xml:space="preserve"> </w:t>
      </w:r>
      <w:r w:rsidR="00A449BF" w:rsidRPr="00A449BF">
        <w:rPr>
          <w:rFonts w:ascii="Times New Roman" w:eastAsia="Times New Roman" w:hAnsi="Times New Roman" w:cs="Times New Roman"/>
          <w:sz w:val="24"/>
          <w:szCs w:val="24"/>
        </w:rPr>
        <w:t>allow users to authenticate owner</w:t>
      </w:r>
      <w:r w:rsidR="00A449BF" w:rsidRPr="005863FB">
        <w:rPr>
          <w:rFonts w:ascii="Times New Roman" w:eastAsia="Times New Roman" w:hAnsi="Times New Roman" w:cs="Times New Roman"/>
          <w:sz w:val="24"/>
          <w:szCs w:val="24"/>
        </w:rPr>
        <w:t>s</w:t>
      </w:r>
      <w:r w:rsidR="00A449BF" w:rsidRPr="002D4047">
        <w:rPr>
          <w:rFonts w:ascii="Times New Roman" w:eastAsia="Times New Roman" w:hAnsi="Times New Roman" w:cs="Times New Roman"/>
          <w:sz w:val="24"/>
          <w:szCs w:val="24"/>
        </w:rPr>
        <w:t xml:space="preserve">hip of </w:t>
      </w:r>
      <w:r w:rsidR="008F4949" w:rsidRPr="002D4047">
        <w:rPr>
          <w:rFonts w:ascii="Times New Roman" w:eastAsia="Times New Roman" w:hAnsi="Times New Roman" w:cs="Times New Roman"/>
          <w:sz w:val="24"/>
          <w:szCs w:val="24"/>
        </w:rPr>
        <w:t xml:space="preserve">digital </w:t>
      </w:r>
      <w:r w:rsidR="00A449BF" w:rsidRPr="002D4047">
        <w:rPr>
          <w:rFonts w:ascii="Times New Roman" w:eastAsia="Times New Roman" w:hAnsi="Times New Roman" w:cs="Times New Roman"/>
          <w:sz w:val="24"/>
          <w:szCs w:val="24"/>
        </w:rPr>
        <w:t>assets (Li &amp; Chen, 202</w:t>
      </w:r>
      <w:r w:rsidR="00584065">
        <w:rPr>
          <w:rFonts w:ascii="Times New Roman" w:eastAsia="Times New Roman" w:hAnsi="Times New Roman" w:cs="Times New Roman"/>
          <w:sz w:val="24"/>
          <w:szCs w:val="24"/>
        </w:rPr>
        <w:t>3</w:t>
      </w:r>
      <w:r w:rsidR="00A449BF" w:rsidRPr="002D4047">
        <w:rPr>
          <w:rFonts w:ascii="Times New Roman" w:eastAsia="Times New Roman" w:hAnsi="Times New Roman" w:cs="Times New Roman"/>
          <w:sz w:val="24"/>
          <w:szCs w:val="24"/>
        </w:rPr>
        <w:t>).</w:t>
      </w:r>
      <w:r w:rsidR="00B07B16" w:rsidRPr="002D4047">
        <w:rPr>
          <w:rFonts w:ascii="Times New Roman" w:eastAsia="Times New Roman" w:hAnsi="Times New Roman" w:cs="Times New Roman"/>
          <w:sz w:val="24"/>
          <w:szCs w:val="24"/>
        </w:rPr>
        <w:t xml:space="preserve"> </w:t>
      </w:r>
      <w:r w:rsidR="006920DE" w:rsidRPr="002D4047">
        <w:rPr>
          <w:rFonts w:ascii="Times New Roman" w:eastAsia="Times New Roman" w:hAnsi="Times New Roman" w:cs="Times New Roman"/>
          <w:sz w:val="24"/>
          <w:szCs w:val="24"/>
        </w:rPr>
        <w:t xml:space="preserve">Luxury brands like </w:t>
      </w:r>
      <w:r w:rsidR="00971487" w:rsidRPr="00A869B2">
        <w:rPr>
          <w:rFonts w:ascii="Times New Roman" w:hAnsi="Times New Roman" w:cs="Times New Roman"/>
          <w:sz w:val="24"/>
          <w:szCs w:val="24"/>
        </w:rPr>
        <w:t>Balmai</w:t>
      </w:r>
      <w:r w:rsidR="00971487" w:rsidRPr="00557F7D">
        <w:rPr>
          <w:rFonts w:ascii="Times New Roman" w:hAnsi="Times New Roman" w:cs="Times New Roman"/>
          <w:sz w:val="24"/>
          <w:szCs w:val="24"/>
        </w:rPr>
        <w:t xml:space="preserve">n, </w:t>
      </w:r>
      <w:r w:rsidR="00F37E35" w:rsidRPr="002D4047">
        <w:rPr>
          <w:rFonts w:ascii="Times New Roman" w:hAnsi="Times New Roman" w:cs="Times New Roman"/>
          <w:sz w:val="24"/>
          <w:szCs w:val="24"/>
        </w:rPr>
        <w:t>Dolce &amp; Gabbana, Etro, </w:t>
      </w:r>
      <w:r w:rsidR="002F2BDE" w:rsidRPr="002D4047">
        <w:rPr>
          <w:rFonts w:ascii="Times New Roman" w:eastAsia="Times New Roman" w:hAnsi="Times New Roman" w:cs="Times New Roman"/>
          <w:sz w:val="24"/>
          <w:szCs w:val="24"/>
        </w:rPr>
        <w:t xml:space="preserve">Gucci, </w:t>
      </w:r>
      <w:r w:rsidR="002D4047" w:rsidRPr="002D4047">
        <w:rPr>
          <w:rFonts w:ascii="Times New Roman" w:hAnsi="Times New Roman" w:cs="Times New Roman"/>
          <w:sz w:val="24"/>
          <w:szCs w:val="24"/>
        </w:rPr>
        <w:t xml:space="preserve">Hogan, </w:t>
      </w:r>
      <w:r w:rsidR="00971487" w:rsidRPr="002D4047">
        <w:rPr>
          <w:rFonts w:ascii="Times New Roman" w:hAnsi="Times New Roman" w:cs="Times New Roman"/>
          <w:sz w:val="24"/>
          <w:szCs w:val="24"/>
        </w:rPr>
        <w:t xml:space="preserve">Louis Vuitton, </w:t>
      </w:r>
      <w:r w:rsidR="005863FB" w:rsidRPr="002D4047">
        <w:rPr>
          <w:rFonts w:ascii="Times New Roman" w:hAnsi="Times New Roman" w:cs="Times New Roman"/>
          <w:sz w:val="24"/>
          <w:szCs w:val="24"/>
        </w:rPr>
        <w:t>and</w:t>
      </w:r>
      <w:r w:rsidR="002D4047" w:rsidRPr="002D4047">
        <w:rPr>
          <w:rFonts w:ascii="Times New Roman" w:hAnsi="Times New Roman" w:cs="Times New Roman"/>
          <w:sz w:val="24"/>
          <w:szCs w:val="24"/>
        </w:rPr>
        <w:t xml:space="preserve"> </w:t>
      </w:r>
      <w:proofErr w:type="spellStart"/>
      <w:r w:rsidR="002D4047" w:rsidRPr="002D4047">
        <w:rPr>
          <w:rFonts w:ascii="Times New Roman" w:hAnsi="Times New Roman" w:cs="Times New Roman"/>
          <w:sz w:val="24"/>
          <w:szCs w:val="24"/>
        </w:rPr>
        <w:t>and</w:t>
      </w:r>
      <w:proofErr w:type="spellEnd"/>
      <w:r w:rsidR="002D4047" w:rsidRPr="002D4047">
        <w:rPr>
          <w:rFonts w:ascii="Times New Roman" w:hAnsi="Times New Roman" w:cs="Times New Roman"/>
          <w:sz w:val="24"/>
          <w:szCs w:val="24"/>
        </w:rPr>
        <w:t> Philipp Plein</w:t>
      </w:r>
      <w:r w:rsidR="00F37E35" w:rsidRPr="002D4047">
        <w:rPr>
          <w:rFonts w:ascii="Times New Roman" w:hAnsi="Times New Roman" w:cs="Times New Roman"/>
          <w:sz w:val="24"/>
          <w:szCs w:val="24"/>
        </w:rPr>
        <w:t xml:space="preserve"> </w:t>
      </w:r>
      <w:r w:rsidR="004E1E4A" w:rsidRPr="002D4047">
        <w:rPr>
          <w:rFonts w:ascii="Times New Roman" w:eastAsia="Times New Roman" w:hAnsi="Times New Roman" w:cs="Times New Roman"/>
          <w:sz w:val="24"/>
          <w:szCs w:val="24"/>
        </w:rPr>
        <w:t xml:space="preserve">use NFTs </w:t>
      </w:r>
      <w:r w:rsidR="002F2BDE" w:rsidRPr="002D4047">
        <w:rPr>
          <w:rFonts w:ascii="Times New Roman" w:eastAsia="Times New Roman" w:hAnsi="Times New Roman" w:cs="Times New Roman"/>
          <w:sz w:val="24"/>
          <w:szCs w:val="24"/>
        </w:rPr>
        <w:t>to create a false impression of scarcity and exclusivity</w:t>
      </w:r>
      <w:r w:rsidR="00DF4D80" w:rsidRPr="002D4047">
        <w:rPr>
          <w:rFonts w:ascii="Times New Roman" w:eastAsia="Times New Roman" w:hAnsi="Times New Roman" w:cs="Times New Roman"/>
          <w:sz w:val="24"/>
          <w:szCs w:val="24"/>
        </w:rPr>
        <w:t xml:space="preserve">; as a result, </w:t>
      </w:r>
      <w:r w:rsidR="009419B8" w:rsidRPr="004D40F2">
        <w:rPr>
          <w:rFonts w:ascii="Times New Roman" w:eastAsia="Times New Roman" w:hAnsi="Times New Roman" w:cs="Times New Roman"/>
          <w:sz w:val="24"/>
          <w:szCs w:val="24"/>
        </w:rPr>
        <w:t xml:space="preserve">customers oblivious </w:t>
      </w:r>
      <w:r w:rsidR="00DF4D80" w:rsidRPr="004D40F2">
        <w:rPr>
          <w:rFonts w:ascii="Times New Roman" w:eastAsia="Times New Roman" w:hAnsi="Times New Roman" w:cs="Times New Roman"/>
          <w:sz w:val="24"/>
          <w:szCs w:val="24"/>
        </w:rPr>
        <w:t>to this marketing strategy end up paying h</w:t>
      </w:r>
      <w:r w:rsidR="00DF4D80">
        <w:rPr>
          <w:rFonts w:ascii="Times New Roman" w:eastAsia="Times New Roman" w:hAnsi="Times New Roman" w:cs="Times New Roman"/>
          <w:sz w:val="24"/>
          <w:szCs w:val="24"/>
        </w:rPr>
        <w:t xml:space="preserve">igher than </w:t>
      </w:r>
      <w:r w:rsidR="00081540">
        <w:rPr>
          <w:rFonts w:ascii="Times New Roman" w:eastAsia="Times New Roman" w:hAnsi="Times New Roman" w:cs="Times New Roman"/>
          <w:sz w:val="24"/>
          <w:szCs w:val="24"/>
        </w:rPr>
        <w:t xml:space="preserve">deserving prices for their products </w:t>
      </w:r>
      <w:r w:rsidR="004E1E4A">
        <w:rPr>
          <w:rFonts w:ascii="Times New Roman" w:eastAsia="Times New Roman" w:hAnsi="Times New Roman" w:cs="Times New Roman"/>
          <w:sz w:val="24"/>
          <w:szCs w:val="24"/>
        </w:rPr>
        <w:t xml:space="preserve">(Murtas et al., 2024; </w:t>
      </w:r>
      <w:r w:rsidR="00B07B16" w:rsidRPr="00A449BF">
        <w:rPr>
          <w:rFonts w:ascii="Times New Roman" w:eastAsia="Times New Roman" w:hAnsi="Times New Roman" w:cs="Times New Roman"/>
          <w:sz w:val="24"/>
          <w:szCs w:val="24"/>
        </w:rPr>
        <w:t>Wilson et al.,</w:t>
      </w:r>
      <w:r w:rsidR="000A7474">
        <w:rPr>
          <w:rFonts w:ascii="Times New Roman" w:eastAsia="Times New Roman" w:hAnsi="Times New Roman" w:cs="Times New Roman"/>
          <w:sz w:val="24"/>
          <w:szCs w:val="24"/>
        </w:rPr>
        <w:t xml:space="preserve"> 2022</w:t>
      </w:r>
      <w:r w:rsidR="004E1E4A">
        <w:rPr>
          <w:rFonts w:ascii="Times New Roman" w:eastAsia="Times New Roman" w:hAnsi="Times New Roman" w:cs="Times New Roman"/>
          <w:sz w:val="24"/>
          <w:szCs w:val="24"/>
        </w:rPr>
        <w:t>).</w:t>
      </w:r>
      <w:r w:rsidR="00A869B2">
        <w:rPr>
          <w:rFonts w:ascii="Times New Roman" w:eastAsia="Times New Roman" w:hAnsi="Times New Roman" w:cs="Times New Roman"/>
          <w:sz w:val="24"/>
          <w:szCs w:val="24"/>
        </w:rPr>
        <w:t xml:space="preserve"> </w:t>
      </w:r>
    </w:p>
    <w:p w14:paraId="14F5F1AC" w14:textId="77777777" w:rsidR="003E4964" w:rsidRPr="004C497D" w:rsidRDefault="003E4964" w:rsidP="003E4964">
      <w:pPr>
        <w:spacing w:line="36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Collecting Information</w:t>
      </w:r>
      <w:r w:rsidRPr="004C497D">
        <w:rPr>
          <w:rFonts w:ascii="Times New Roman" w:eastAsia="Times New Roman" w:hAnsi="Times New Roman" w:cs="Times New Roman"/>
          <w:b/>
          <w:bCs/>
          <w:i/>
          <w:iCs/>
          <w:sz w:val="24"/>
          <w:szCs w:val="24"/>
        </w:rPr>
        <w:t xml:space="preserve"> </w:t>
      </w:r>
    </w:p>
    <w:p w14:paraId="3A451221" w14:textId="77777777" w:rsidR="003E4964" w:rsidRDefault="003E4964" w:rsidP="003E4964">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Financial institutions increasingly rely on machine learning (ML) models involving algorithms developed by third-party vendors to make credit decisions. When these ML models are trained and developed using biased historical data, then loan approval and pricing decisions made by financial institutions using these models carry forward the legacy of racial, gender, or age-discriminatory practices, denying loans to applicants based on their demographics (</w:t>
      </w:r>
      <w:proofErr w:type="spellStart"/>
      <w:r>
        <w:rPr>
          <w:rFonts w:ascii="Times New Roman" w:eastAsia="Times New Roman" w:hAnsi="Times New Roman" w:cs="Times New Roman"/>
          <w:sz w:val="24"/>
          <w:szCs w:val="24"/>
        </w:rPr>
        <w:t>Brotcke</w:t>
      </w:r>
      <w:proofErr w:type="spellEnd"/>
      <w:r>
        <w:rPr>
          <w:rFonts w:ascii="Times New Roman" w:eastAsia="Times New Roman" w:hAnsi="Times New Roman" w:cs="Times New Roman"/>
          <w:sz w:val="24"/>
          <w:szCs w:val="24"/>
        </w:rPr>
        <w:t xml:space="preserve">, 2022). It is necessary for financial institutions to review ML models, especially by ensuring that </w:t>
      </w:r>
      <w:r>
        <w:rPr>
          <w:rFonts w:ascii="Times New Roman" w:eastAsia="Times New Roman" w:hAnsi="Times New Roman" w:cs="Times New Roman"/>
          <w:sz w:val="24"/>
          <w:szCs w:val="24"/>
          <w:highlight w:val="white"/>
        </w:rPr>
        <w:t xml:space="preserve">the data used to train the models represent the real world. Otherwise, </w:t>
      </w:r>
      <w:r>
        <w:rPr>
          <w:rFonts w:ascii="Times New Roman" w:eastAsia="Times New Roman" w:hAnsi="Times New Roman" w:cs="Times New Roman"/>
          <w:sz w:val="24"/>
          <w:szCs w:val="24"/>
        </w:rPr>
        <w:t xml:space="preserve">unwanted bias in the training data will be enforced by algorithms and ML models. </w:t>
      </w:r>
    </w:p>
    <w:p w14:paraId="4C494254" w14:textId="168F042D" w:rsidR="00F4025A" w:rsidRDefault="00B327DB">
      <w:pPr>
        <w:shd w:val="clear" w:color="auto" w:fill="FFFFFF"/>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w:t>
      </w:r>
      <w:r w:rsidR="00D249D3">
        <w:rPr>
          <w:rFonts w:ascii="Times New Roman" w:eastAsia="Times New Roman" w:hAnsi="Times New Roman" w:cs="Times New Roman"/>
          <w:b/>
          <w:sz w:val="24"/>
          <w:szCs w:val="24"/>
        </w:rPr>
        <w:t>Information Divide and Vulnerability</w:t>
      </w:r>
    </w:p>
    <w:p w14:paraId="347C4619" w14:textId="77777777" w:rsidR="00350337" w:rsidRPr="00DE494F" w:rsidRDefault="00350337" w:rsidP="00350337">
      <w:pPr>
        <w:shd w:val="clear" w:color="auto" w:fill="FFFFFF"/>
        <w:spacing w:line="360" w:lineRule="auto"/>
        <w:rPr>
          <w:rFonts w:ascii="Times New Roman" w:eastAsia="Times New Roman" w:hAnsi="Times New Roman" w:cs="Times New Roman"/>
          <w:b/>
          <w:bCs/>
          <w:i/>
          <w:iCs/>
          <w:sz w:val="24"/>
          <w:szCs w:val="24"/>
          <w:highlight w:val="white"/>
        </w:rPr>
      </w:pPr>
      <w:r>
        <w:rPr>
          <w:rFonts w:ascii="Times New Roman" w:eastAsia="Times New Roman" w:hAnsi="Times New Roman" w:cs="Times New Roman"/>
          <w:b/>
          <w:bCs/>
          <w:i/>
          <w:iCs/>
          <w:sz w:val="24"/>
          <w:szCs w:val="24"/>
          <w:highlight w:val="white"/>
        </w:rPr>
        <w:t>Broadcasting Information</w:t>
      </w:r>
    </w:p>
    <w:p w14:paraId="1E9A0EB7" w14:textId="77777777" w:rsidR="00350337" w:rsidRDefault="00350337" w:rsidP="00350337">
      <w:pPr>
        <w:shd w:val="clear" w:color="auto" w:fill="FFFFFF"/>
        <w:spacing w:line="36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Government and non-profit organizations increasingly use hashtags to disseminate information related to public emergencies via social media platforms. However, the absence of a concerted effort to use the same hashtag for broadcasting information related to the same emergency makes it challenging for the intended beneficiaries to discover relevant information and support during emergencies (</w:t>
      </w:r>
      <w:proofErr w:type="spellStart"/>
      <w:r>
        <w:rPr>
          <w:rFonts w:ascii="Times New Roman" w:eastAsia="Times New Roman" w:hAnsi="Times New Roman" w:cs="Times New Roman"/>
          <w:sz w:val="24"/>
          <w:szCs w:val="24"/>
          <w:highlight w:val="white"/>
        </w:rPr>
        <w:t>Wukich</w:t>
      </w:r>
      <w:proofErr w:type="spellEnd"/>
      <w:r>
        <w:rPr>
          <w:rFonts w:ascii="Times New Roman" w:eastAsia="Times New Roman" w:hAnsi="Times New Roman" w:cs="Times New Roman"/>
          <w:sz w:val="24"/>
          <w:szCs w:val="24"/>
          <w:highlight w:val="white"/>
        </w:rPr>
        <w:t xml:space="preserve"> &amp; Steinberg, 2013). </w:t>
      </w:r>
    </w:p>
    <w:p w14:paraId="1ADC1F1C" w14:textId="77777777" w:rsidR="00DA3AF8" w:rsidRDefault="00350337" w:rsidP="00FA234C">
      <w:pPr>
        <w:shd w:val="clear" w:color="auto" w:fill="FFFFFF"/>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Algorithms influence the timing, sequence, and type of information journalists come across online, which affects how they research, frame, or prioritize stories when sharing with their audiences (Brake, 2017). Trending topics on Twitter, which are controlled by its algorithm-</w:t>
      </w:r>
      <w:r>
        <w:rPr>
          <w:rFonts w:ascii="Times New Roman" w:eastAsia="Times New Roman" w:hAnsi="Times New Roman" w:cs="Times New Roman"/>
          <w:sz w:val="24"/>
          <w:szCs w:val="24"/>
        </w:rPr>
        <w:lastRenderedPageBreak/>
        <w:t>based decision support system, are picked up by journalists to ride on the wave not to lose their audiences. However, the trending topics represent only a fraction of the reality and journalists</w:t>
      </w:r>
      <w:r w:rsidR="00025CC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reliance on them does not cater to the information needs of the audiences not interested in the trending topics.</w:t>
      </w:r>
      <w:r w:rsidR="001C17F2">
        <w:rPr>
          <w:rFonts w:ascii="Times New Roman" w:eastAsia="Times New Roman" w:hAnsi="Times New Roman" w:cs="Times New Roman"/>
          <w:sz w:val="24"/>
          <w:szCs w:val="24"/>
        </w:rPr>
        <w:t xml:space="preserve"> </w:t>
      </w:r>
    </w:p>
    <w:p w14:paraId="4DE62B9D" w14:textId="77777777" w:rsidR="00262B2A" w:rsidRDefault="00DA3AF8" w:rsidP="002E3DB1">
      <w:pPr>
        <w:shd w:val="clear" w:color="auto" w:fill="FFFFFF"/>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Social </w:t>
      </w:r>
      <w:proofErr w:type="gramStart"/>
      <w:r>
        <w:rPr>
          <w:rFonts w:ascii="Times New Roman" w:eastAsia="Times New Roman" w:hAnsi="Times New Roman" w:cs="Times New Roman"/>
          <w:sz w:val="24"/>
          <w:szCs w:val="24"/>
        </w:rPr>
        <w:t>bots</w:t>
      </w:r>
      <w:proofErr w:type="gramEnd"/>
      <w:r>
        <w:rPr>
          <w:rFonts w:ascii="Times New Roman" w:eastAsia="Times New Roman" w:hAnsi="Times New Roman" w:cs="Times New Roman"/>
          <w:sz w:val="24"/>
          <w:szCs w:val="24"/>
        </w:rPr>
        <w:t xml:space="preserve"> </w:t>
      </w:r>
      <w:r w:rsidR="00334DB8">
        <w:rPr>
          <w:rFonts w:ascii="Times New Roman" w:eastAsia="Times New Roman" w:hAnsi="Times New Roman" w:cs="Times New Roman"/>
          <w:sz w:val="24"/>
          <w:szCs w:val="24"/>
        </w:rPr>
        <w:t xml:space="preserve">function and are controlled by algorithms. </w:t>
      </w:r>
      <w:r w:rsidR="00934D9C">
        <w:rPr>
          <w:rFonts w:ascii="Times New Roman" w:eastAsia="Times New Roman" w:hAnsi="Times New Roman" w:cs="Times New Roman"/>
          <w:sz w:val="24"/>
          <w:szCs w:val="24"/>
        </w:rPr>
        <w:t xml:space="preserve">They try to appear like humans. </w:t>
      </w:r>
      <w:r w:rsidR="001C17F2">
        <w:rPr>
          <w:rFonts w:ascii="Times New Roman" w:eastAsia="Times New Roman" w:hAnsi="Times New Roman" w:cs="Times New Roman"/>
          <w:sz w:val="24"/>
          <w:szCs w:val="24"/>
        </w:rPr>
        <w:t xml:space="preserve">Bots on social media </w:t>
      </w:r>
      <w:r w:rsidR="00E55F9C">
        <w:rPr>
          <w:rFonts w:ascii="Times New Roman" w:eastAsia="Times New Roman" w:hAnsi="Times New Roman" w:cs="Times New Roman"/>
          <w:sz w:val="24"/>
          <w:szCs w:val="24"/>
        </w:rPr>
        <w:t xml:space="preserve">like Twitter can </w:t>
      </w:r>
      <w:r w:rsidR="00142EB1">
        <w:rPr>
          <w:rFonts w:ascii="Times New Roman" w:eastAsia="Times New Roman" w:hAnsi="Times New Roman" w:cs="Times New Roman"/>
          <w:sz w:val="24"/>
          <w:szCs w:val="24"/>
        </w:rPr>
        <w:t xml:space="preserve">create a false impression that thousands of users are </w:t>
      </w:r>
      <w:r w:rsidR="000610F5">
        <w:rPr>
          <w:rFonts w:ascii="Times New Roman" w:eastAsia="Times New Roman" w:hAnsi="Times New Roman" w:cs="Times New Roman"/>
          <w:sz w:val="24"/>
          <w:szCs w:val="24"/>
        </w:rPr>
        <w:t xml:space="preserve">interested in, and hence, are </w:t>
      </w:r>
      <w:r w:rsidR="00142EB1">
        <w:rPr>
          <w:rFonts w:ascii="Times New Roman" w:eastAsia="Times New Roman" w:hAnsi="Times New Roman" w:cs="Times New Roman"/>
          <w:sz w:val="24"/>
          <w:szCs w:val="24"/>
        </w:rPr>
        <w:t>sharing certain information</w:t>
      </w:r>
      <w:r w:rsidR="000610F5">
        <w:rPr>
          <w:rFonts w:ascii="Times New Roman" w:eastAsia="Times New Roman" w:hAnsi="Times New Roman" w:cs="Times New Roman"/>
          <w:sz w:val="24"/>
          <w:szCs w:val="24"/>
        </w:rPr>
        <w:t>, eventually</w:t>
      </w:r>
      <w:r w:rsidR="00142EB1">
        <w:rPr>
          <w:rFonts w:ascii="Times New Roman" w:eastAsia="Times New Roman" w:hAnsi="Times New Roman" w:cs="Times New Roman"/>
          <w:sz w:val="24"/>
          <w:szCs w:val="24"/>
        </w:rPr>
        <w:t xml:space="preserve"> </w:t>
      </w:r>
      <w:r w:rsidR="00E55F9C">
        <w:rPr>
          <w:rFonts w:ascii="Times New Roman" w:eastAsia="Times New Roman" w:hAnsi="Times New Roman" w:cs="Times New Roman"/>
          <w:sz w:val="24"/>
          <w:szCs w:val="24"/>
        </w:rPr>
        <w:t>spread</w:t>
      </w:r>
      <w:r w:rsidR="000610F5">
        <w:rPr>
          <w:rFonts w:ascii="Times New Roman" w:eastAsia="Times New Roman" w:hAnsi="Times New Roman" w:cs="Times New Roman"/>
          <w:sz w:val="24"/>
          <w:szCs w:val="24"/>
        </w:rPr>
        <w:t>ing</w:t>
      </w:r>
      <w:r w:rsidR="00E55F9C">
        <w:rPr>
          <w:rFonts w:ascii="Times New Roman" w:eastAsia="Times New Roman" w:hAnsi="Times New Roman" w:cs="Times New Roman"/>
          <w:sz w:val="24"/>
          <w:szCs w:val="24"/>
        </w:rPr>
        <w:t xml:space="preserve"> </w:t>
      </w:r>
      <w:r w:rsidR="000610F5">
        <w:rPr>
          <w:rFonts w:ascii="Times New Roman" w:eastAsia="Times New Roman" w:hAnsi="Times New Roman" w:cs="Times New Roman"/>
          <w:sz w:val="24"/>
          <w:szCs w:val="24"/>
        </w:rPr>
        <w:t xml:space="preserve">false or </w:t>
      </w:r>
      <w:r w:rsidR="00E55F9C">
        <w:rPr>
          <w:rFonts w:ascii="Times New Roman" w:eastAsia="Times New Roman" w:hAnsi="Times New Roman" w:cs="Times New Roman"/>
          <w:sz w:val="24"/>
          <w:szCs w:val="24"/>
        </w:rPr>
        <w:t xml:space="preserve">biased information </w:t>
      </w:r>
      <w:r w:rsidR="000610F5">
        <w:rPr>
          <w:rFonts w:ascii="Times New Roman" w:eastAsia="Times New Roman" w:hAnsi="Times New Roman" w:cs="Times New Roman"/>
          <w:sz w:val="24"/>
          <w:szCs w:val="24"/>
        </w:rPr>
        <w:t xml:space="preserve">to </w:t>
      </w:r>
      <w:r w:rsidR="00C50464">
        <w:rPr>
          <w:rFonts w:ascii="Times New Roman" w:eastAsia="Times New Roman" w:hAnsi="Times New Roman" w:cs="Times New Roman"/>
          <w:sz w:val="24"/>
          <w:szCs w:val="24"/>
        </w:rPr>
        <w:t xml:space="preserve">influence </w:t>
      </w:r>
      <w:r w:rsidR="000610F5">
        <w:rPr>
          <w:rFonts w:ascii="Times New Roman" w:eastAsia="Times New Roman" w:hAnsi="Times New Roman" w:cs="Times New Roman"/>
          <w:sz w:val="24"/>
          <w:szCs w:val="24"/>
        </w:rPr>
        <w:t xml:space="preserve">large audiences worldwide </w:t>
      </w:r>
      <w:r w:rsidR="00E55F9C">
        <w:rPr>
          <w:rFonts w:ascii="Times New Roman" w:eastAsia="Times New Roman" w:hAnsi="Times New Roman" w:cs="Times New Roman"/>
          <w:sz w:val="24"/>
          <w:szCs w:val="24"/>
        </w:rPr>
        <w:t>(</w:t>
      </w:r>
      <w:r w:rsidR="00E337DD">
        <w:rPr>
          <w:rFonts w:ascii="Times New Roman" w:eastAsia="Times New Roman" w:hAnsi="Times New Roman" w:cs="Times New Roman"/>
          <w:sz w:val="24"/>
          <w:szCs w:val="24"/>
        </w:rPr>
        <w:t>Park et al., 2020</w:t>
      </w:r>
      <w:r w:rsidR="00E55F9C">
        <w:rPr>
          <w:rFonts w:ascii="Times New Roman" w:eastAsia="Times New Roman" w:hAnsi="Times New Roman" w:cs="Times New Roman"/>
          <w:sz w:val="24"/>
          <w:szCs w:val="24"/>
        </w:rPr>
        <w:t>).</w:t>
      </w:r>
      <w:r w:rsidR="001607D7">
        <w:rPr>
          <w:rFonts w:ascii="Times New Roman" w:eastAsia="Times New Roman" w:hAnsi="Times New Roman" w:cs="Times New Roman"/>
          <w:sz w:val="24"/>
          <w:szCs w:val="24"/>
        </w:rPr>
        <w:t xml:space="preserve"> Russia used bots to influence </w:t>
      </w:r>
      <w:r w:rsidR="00901198">
        <w:rPr>
          <w:rFonts w:ascii="Times New Roman" w:eastAsia="Times New Roman" w:hAnsi="Times New Roman" w:cs="Times New Roman"/>
          <w:sz w:val="24"/>
          <w:szCs w:val="24"/>
        </w:rPr>
        <w:t xml:space="preserve">the </w:t>
      </w:r>
      <w:r w:rsidR="001607D7">
        <w:rPr>
          <w:rFonts w:ascii="Times New Roman" w:eastAsia="Times New Roman" w:hAnsi="Times New Roman" w:cs="Times New Roman"/>
          <w:sz w:val="24"/>
          <w:szCs w:val="24"/>
        </w:rPr>
        <w:t xml:space="preserve">2016 Presidential election </w:t>
      </w:r>
      <w:r w:rsidR="00B2169B">
        <w:rPr>
          <w:rFonts w:ascii="Times New Roman" w:eastAsia="Times New Roman" w:hAnsi="Times New Roman" w:cs="Times New Roman"/>
          <w:sz w:val="24"/>
          <w:szCs w:val="24"/>
        </w:rPr>
        <w:t xml:space="preserve">in the US </w:t>
      </w:r>
      <w:r w:rsidR="001607D7">
        <w:rPr>
          <w:rFonts w:ascii="Times New Roman" w:eastAsia="Times New Roman" w:hAnsi="Times New Roman" w:cs="Times New Roman"/>
          <w:sz w:val="24"/>
          <w:szCs w:val="24"/>
        </w:rPr>
        <w:t>(</w:t>
      </w:r>
      <w:r w:rsidR="0038011C">
        <w:rPr>
          <w:rFonts w:ascii="Times New Roman" w:eastAsia="Times New Roman" w:hAnsi="Times New Roman" w:cs="Times New Roman"/>
          <w:sz w:val="24"/>
          <w:szCs w:val="24"/>
        </w:rPr>
        <w:t>Chong, 2019</w:t>
      </w:r>
      <w:r w:rsidR="001607D7">
        <w:rPr>
          <w:rFonts w:ascii="Times New Roman" w:eastAsia="Times New Roman" w:hAnsi="Times New Roman" w:cs="Times New Roman"/>
          <w:sz w:val="24"/>
          <w:szCs w:val="24"/>
        </w:rPr>
        <w:t xml:space="preserve">). </w:t>
      </w:r>
    </w:p>
    <w:p w14:paraId="43186B74" w14:textId="5CFE3583" w:rsidR="00FD2093" w:rsidRDefault="00D11056">
      <w:pPr>
        <w:shd w:val="clear" w:color="auto" w:fill="FFFFFF"/>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Popular hashtags are </w:t>
      </w:r>
      <w:r w:rsidR="002E3DB1">
        <w:rPr>
          <w:rFonts w:ascii="Times New Roman" w:eastAsia="Times New Roman" w:hAnsi="Times New Roman" w:cs="Times New Roman"/>
          <w:sz w:val="24"/>
          <w:szCs w:val="24"/>
        </w:rPr>
        <w:t xml:space="preserve">also </w:t>
      </w:r>
      <w:r>
        <w:rPr>
          <w:rFonts w:ascii="Times New Roman" w:eastAsia="Times New Roman" w:hAnsi="Times New Roman" w:cs="Times New Roman"/>
          <w:sz w:val="24"/>
          <w:szCs w:val="24"/>
        </w:rPr>
        <w:t xml:space="preserve">used to propagate misinformation and disinformation </w:t>
      </w:r>
      <w:r w:rsidR="00B325C8">
        <w:rPr>
          <w:rFonts w:ascii="Times New Roman" w:eastAsia="Times New Roman" w:hAnsi="Times New Roman" w:cs="Times New Roman"/>
          <w:sz w:val="24"/>
          <w:szCs w:val="24"/>
        </w:rPr>
        <w:t xml:space="preserve">on social media </w:t>
      </w:r>
      <w:r>
        <w:rPr>
          <w:rFonts w:ascii="Times New Roman" w:eastAsia="Times New Roman" w:hAnsi="Times New Roman" w:cs="Times New Roman"/>
          <w:sz w:val="24"/>
          <w:szCs w:val="24"/>
        </w:rPr>
        <w:t>(Chong, 2019).</w:t>
      </w:r>
      <w:r w:rsidR="002E3DB1">
        <w:rPr>
          <w:rFonts w:ascii="Times New Roman" w:eastAsia="Times New Roman" w:hAnsi="Times New Roman" w:cs="Times New Roman"/>
          <w:sz w:val="24"/>
          <w:szCs w:val="24"/>
        </w:rPr>
        <w:t xml:space="preserve"> Algorithms associated with hashtags</w:t>
      </w:r>
      <w:r w:rsidR="003C07C4">
        <w:rPr>
          <w:rFonts w:ascii="Times New Roman" w:eastAsia="Times New Roman" w:hAnsi="Times New Roman" w:cs="Times New Roman"/>
          <w:sz w:val="24"/>
          <w:szCs w:val="24"/>
        </w:rPr>
        <w:t xml:space="preserve">, which are incapable of detecting the </w:t>
      </w:r>
      <w:r w:rsidR="00C453D3">
        <w:rPr>
          <w:rFonts w:ascii="Times New Roman" w:eastAsia="Times New Roman" w:hAnsi="Times New Roman" w:cs="Times New Roman"/>
          <w:sz w:val="24"/>
          <w:szCs w:val="24"/>
        </w:rPr>
        <w:t>authenticity of the content attached to hashtags, inadvertently</w:t>
      </w:r>
      <w:r w:rsidR="002E3DB1">
        <w:rPr>
          <w:rFonts w:ascii="Times New Roman" w:eastAsia="Times New Roman" w:hAnsi="Times New Roman" w:cs="Times New Roman"/>
          <w:sz w:val="24"/>
          <w:szCs w:val="24"/>
        </w:rPr>
        <w:t xml:space="preserve"> </w:t>
      </w:r>
      <w:r w:rsidR="003C07C4">
        <w:rPr>
          <w:rFonts w:ascii="Times New Roman" w:eastAsia="Times New Roman" w:hAnsi="Times New Roman" w:cs="Times New Roman"/>
          <w:sz w:val="24"/>
          <w:szCs w:val="24"/>
        </w:rPr>
        <w:t xml:space="preserve">help false information spread to </w:t>
      </w:r>
      <w:r w:rsidR="00C453D3">
        <w:rPr>
          <w:rFonts w:ascii="Times New Roman" w:eastAsia="Times New Roman" w:hAnsi="Times New Roman" w:cs="Times New Roman"/>
          <w:sz w:val="24"/>
          <w:szCs w:val="24"/>
        </w:rPr>
        <w:t>a large number of users faster</w:t>
      </w:r>
      <w:r w:rsidR="000D5556">
        <w:rPr>
          <w:rFonts w:ascii="Times New Roman" w:eastAsia="Times New Roman" w:hAnsi="Times New Roman" w:cs="Times New Roman"/>
          <w:sz w:val="24"/>
          <w:szCs w:val="24"/>
        </w:rPr>
        <w:t xml:space="preserve"> and frequently</w:t>
      </w:r>
      <w:r w:rsidR="00662742">
        <w:rPr>
          <w:rFonts w:ascii="Times New Roman" w:eastAsia="Times New Roman" w:hAnsi="Times New Roman" w:cs="Times New Roman"/>
          <w:sz w:val="24"/>
          <w:szCs w:val="24"/>
        </w:rPr>
        <w:t>.</w:t>
      </w:r>
      <w:r w:rsidR="00262B2A">
        <w:rPr>
          <w:rFonts w:ascii="Times New Roman" w:eastAsia="Times New Roman" w:hAnsi="Times New Roman" w:cs="Times New Roman"/>
          <w:sz w:val="24"/>
          <w:szCs w:val="24"/>
        </w:rPr>
        <w:t xml:space="preserve"> </w:t>
      </w:r>
      <w:r w:rsidR="001D2C87">
        <w:rPr>
          <w:rFonts w:ascii="Times New Roman" w:eastAsia="Times New Roman" w:hAnsi="Times New Roman" w:cs="Times New Roman"/>
          <w:sz w:val="24"/>
          <w:szCs w:val="24"/>
        </w:rPr>
        <w:t>W</w:t>
      </w:r>
      <w:r w:rsidR="00B749B3">
        <w:rPr>
          <w:rFonts w:ascii="Times New Roman" w:eastAsia="Times New Roman" w:hAnsi="Times New Roman" w:cs="Times New Roman"/>
          <w:sz w:val="24"/>
          <w:szCs w:val="24"/>
        </w:rPr>
        <w:t xml:space="preserve">hen </w:t>
      </w:r>
      <w:r w:rsidR="00AC65A2">
        <w:rPr>
          <w:rFonts w:ascii="Times New Roman" w:eastAsia="Times New Roman" w:hAnsi="Times New Roman" w:cs="Times New Roman"/>
          <w:sz w:val="24"/>
          <w:szCs w:val="24"/>
        </w:rPr>
        <w:t xml:space="preserve">social media </w:t>
      </w:r>
      <w:r w:rsidR="00B749B3">
        <w:rPr>
          <w:rFonts w:ascii="Times New Roman" w:eastAsia="Times New Roman" w:hAnsi="Times New Roman" w:cs="Times New Roman"/>
          <w:sz w:val="24"/>
          <w:szCs w:val="24"/>
        </w:rPr>
        <w:t xml:space="preserve">users </w:t>
      </w:r>
      <w:r w:rsidR="00E9578E">
        <w:rPr>
          <w:rFonts w:ascii="Times New Roman" w:eastAsia="Times New Roman" w:hAnsi="Times New Roman" w:cs="Times New Roman"/>
          <w:sz w:val="24"/>
          <w:szCs w:val="24"/>
        </w:rPr>
        <w:t xml:space="preserve">frequently </w:t>
      </w:r>
      <w:r w:rsidR="00B749B3">
        <w:rPr>
          <w:rFonts w:ascii="Times New Roman" w:eastAsia="Times New Roman" w:hAnsi="Times New Roman" w:cs="Times New Roman"/>
          <w:sz w:val="24"/>
          <w:szCs w:val="24"/>
        </w:rPr>
        <w:t xml:space="preserve">come across false information </w:t>
      </w:r>
      <w:r w:rsidR="00D92257">
        <w:rPr>
          <w:rFonts w:ascii="Times New Roman" w:eastAsia="Times New Roman" w:hAnsi="Times New Roman" w:cs="Times New Roman"/>
          <w:sz w:val="24"/>
          <w:szCs w:val="24"/>
        </w:rPr>
        <w:t xml:space="preserve">(carried through popular hashtags) </w:t>
      </w:r>
      <w:r w:rsidR="001D2C87">
        <w:rPr>
          <w:rFonts w:ascii="Times New Roman" w:eastAsia="Times New Roman" w:hAnsi="Times New Roman" w:cs="Times New Roman"/>
          <w:sz w:val="24"/>
          <w:szCs w:val="24"/>
        </w:rPr>
        <w:t>from multiple sources they are likely to trust that information and use it when making decisions.</w:t>
      </w:r>
      <w:r w:rsidR="002E3DB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14:paraId="268F3CCD" w14:textId="05D5081C" w:rsidR="00350337" w:rsidRPr="006F729C" w:rsidRDefault="00350337" w:rsidP="00350337">
      <w:pPr>
        <w:shd w:val="clear" w:color="auto" w:fill="FFFFFF"/>
        <w:spacing w:line="36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Discovering </w:t>
      </w:r>
      <w:r w:rsidR="00025CC0">
        <w:rPr>
          <w:rFonts w:ascii="Times New Roman" w:eastAsia="Times New Roman" w:hAnsi="Times New Roman" w:cs="Times New Roman"/>
          <w:b/>
          <w:bCs/>
          <w:i/>
          <w:iCs/>
          <w:sz w:val="24"/>
          <w:szCs w:val="24"/>
        </w:rPr>
        <w:t>and</w:t>
      </w:r>
      <w:r>
        <w:rPr>
          <w:rFonts w:ascii="Times New Roman" w:eastAsia="Times New Roman" w:hAnsi="Times New Roman" w:cs="Times New Roman"/>
          <w:b/>
          <w:bCs/>
          <w:i/>
          <w:iCs/>
          <w:sz w:val="24"/>
          <w:szCs w:val="24"/>
        </w:rPr>
        <w:t xml:space="preserve"> Searching for Information</w:t>
      </w:r>
    </w:p>
    <w:p w14:paraId="601C534C" w14:textId="3D1B850F" w:rsidR="00350337" w:rsidRDefault="00350337" w:rsidP="00350337">
      <w:pPr>
        <w:shd w:val="clear" w:color="auto" w:fill="FFFFFF"/>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Relevant hashtags and associated information may never reach audiences for various reasons. For instance, when online users are not aware of the existence of a set of hashtags, they never get a chance to be used. Plus, all hashtags may not reach equal attention. For instance, a hashtag used by a </w:t>
      </w:r>
      <w:proofErr w:type="spellStart"/>
      <w:r>
        <w:rPr>
          <w:rFonts w:ascii="Times New Roman" w:eastAsia="Times New Roman" w:hAnsi="Times New Roman" w:cs="Times New Roman"/>
          <w:sz w:val="24"/>
          <w:szCs w:val="24"/>
        </w:rPr>
        <w:t>bot</w:t>
      </w:r>
      <w:proofErr w:type="spellEnd"/>
      <w:r>
        <w:rPr>
          <w:rFonts w:ascii="Times New Roman" w:eastAsia="Times New Roman" w:hAnsi="Times New Roman" w:cs="Times New Roman"/>
          <w:sz w:val="24"/>
          <w:szCs w:val="24"/>
        </w:rPr>
        <w:t xml:space="preserve"> or an influencer may have a greater reach than another similar hashtag used by less known users. The text of the hashtag might be </w:t>
      </w:r>
      <w:r w:rsidR="003B26FB">
        <w:rPr>
          <w:rFonts w:ascii="Times New Roman" w:eastAsia="Times New Roman" w:hAnsi="Times New Roman" w:cs="Times New Roman"/>
          <w:sz w:val="24"/>
          <w:szCs w:val="24"/>
        </w:rPr>
        <w:t>relevant,</w:t>
      </w:r>
      <w:r>
        <w:rPr>
          <w:rFonts w:ascii="Times New Roman" w:eastAsia="Times New Roman" w:hAnsi="Times New Roman" w:cs="Times New Roman"/>
          <w:sz w:val="24"/>
          <w:szCs w:val="24"/>
        </w:rPr>
        <w:t xml:space="preserve"> but it can contain irrelevant information, wasting user attention and time. When the user does not search for the information using the relevant and right hashtags the associated information may be lost (</w:t>
      </w:r>
      <w:proofErr w:type="spellStart"/>
      <w:r>
        <w:rPr>
          <w:rFonts w:ascii="Times New Roman" w:eastAsia="Times New Roman" w:hAnsi="Times New Roman" w:cs="Times New Roman"/>
          <w:sz w:val="24"/>
          <w:szCs w:val="24"/>
        </w:rPr>
        <w:t>Buarki</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Alkhateeb</w:t>
      </w:r>
      <w:proofErr w:type="spellEnd"/>
      <w:r>
        <w:rPr>
          <w:rFonts w:ascii="Times New Roman" w:eastAsia="Times New Roman" w:hAnsi="Times New Roman" w:cs="Times New Roman"/>
          <w:sz w:val="24"/>
          <w:szCs w:val="24"/>
        </w:rPr>
        <w:t xml:space="preserve">, 2018). </w:t>
      </w:r>
    </w:p>
    <w:p w14:paraId="2DE3D84B" w14:textId="1FE04ADF" w:rsidR="00350337" w:rsidRDefault="00350337" w:rsidP="00350337">
      <w:pPr>
        <w:shd w:val="clear" w:color="auto" w:fill="FFFFFF"/>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Voice assistants do not always understand the user request when it consists of long sentences or complex language. Sometimes they require users to repeat or rephrase the questions asked (</w:t>
      </w:r>
      <w:proofErr w:type="spellStart"/>
      <w:r>
        <w:rPr>
          <w:rFonts w:ascii="Times New Roman" w:eastAsia="Times New Roman" w:hAnsi="Times New Roman" w:cs="Times New Roman"/>
          <w:sz w:val="24"/>
          <w:szCs w:val="24"/>
        </w:rPr>
        <w:t>Aeschlimann</w:t>
      </w:r>
      <w:proofErr w:type="spellEnd"/>
      <w:r>
        <w:rPr>
          <w:rFonts w:ascii="Times New Roman" w:eastAsia="Times New Roman" w:hAnsi="Times New Roman" w:cs="Times New Roman"/>
          <w:sz w:val="24"/>
          <w:szCs w:val="24"/>
        </w:rPr>
        <w:t xml:space="preserve"> et al., 2020).</w:t>
      </w:r>
    </w:p>
    <w:p w14:paraId="018BE4EC" w14:textId="2B3FF790" w:rsidR="00C9546C" w:rsidRPr="00350337" w:rsidRDefault="00C9546C" w:rsidP="00350337">
      <w:pPr>
        <w:shd w:val="clear" w:color="auto" w:fill="FFFFFF"/>
        <w:spacing w:line="360" w:lineRule="auto"/>
        <w:ind w:firstLine="720"/>
        <w:rPr>
          <w:rFonts w:ascii="Times New Roman" w:eastAsia="Times New Roman" w:hAnsi="Times New Roman" w:cs="Times New Roman"/>
          <w:sz w:val="24"/>
          <w:szCs w:val="24"/>
        </w:rPr>
      </w:pPr>
      <w:r w:rsidRPr="00197B44">
        <w:rPr>
          <w:rFonts w:ascii="Times New Roman" w:eastAsia="Times New Roman" w:hAnsi="Times New Roman" w:cs="Times New Roman"/>
          <w:sz w:val="24"/>
          <w:szCs w:val="24"/>
        </w:rPr>
        <w:t>Seeking opinions from search engines (e.</w:t>
      </w:r>
      <w:r w:rsidRPr="00225A8A">
        <w:rPr>
          <w:rFonts w:ascii="Times New Roman" w:eastAsia="Times New Roman" w:hAnsi="Times New Roman" w:cs="Times New Roman"/>
          <w:sz w:val="24"/>
          <w:szCs w:val="24"/>
        </w:rPr>
        <w:t xml:space="preserve">g., </w:t>
      </w:r>
      <w:r>
        <w:rPr>
          <w:rFonts w:ascii="Times New Roman" w:eastAsia="Times New Roman" w:hAnsi="Times New Roman" w:cs="Times New Roman"/>
          <w:sz w:val="24"/>
          <w:szCs w:val="24"/>
        </w:rPr>
        <w:t>“</w:t>
      </w:r>
      <w:r w:rsidRPr="00197B44">
        <w:rPr>
          <w:rFonts w:ascii="Times New Roman" w:eastAsia="Times New Roman" w:hAnsi="Times New Roman" w:cs="Times New Roman"/>
          <w:sz w:val="24"/>
          <w:szCs w:val="24"/>
        </w:rPr>
        <w:t>Is it ok for Israel to close down the Palestinian areas?</w:t>
      </w:r>
      <w:r>
        <w:rPr>
          <w:rFonts w:ascii="Times New Roman" w:eastAsia="Times New Roman" w:hAnsi="Times New Roman" w:cs="Times New Roman"/>
          <w:sz w:val="24"/>
          <w:szCs w:val="24"/>
        </w:rPr>
        <w:t>”</w:t>
      </w:r>
      <w:r w:rsidR="00320671">
        <w:rPr>
          <w:rFonts w:ascii="Times New Roman" w:eastAsia="Times New Roman" w:hAnsi="Times New Roman" w:cs="Times New Roman"/>
          <w:sz w:val="24"/>
          <w:szCs w:val="24"/>
        </w:rPr>
        <w:t xml:space="preserve">; </w:t>
      </w:r>
      <w:r w:rsidRPr="00C01E98">
        <w:rPr>
          <w:rFonts w:ascii="Times New Roman" w:hAnsi="Times New Roman" w:cs="Times New Roman"/>
          <w:sz w:val="24"/>
          <w:szCs w:val="24"/>
        </w:rPr>
        <w:t>van </w:t>
      </w:r>
      <w:proofErr w:type="spellStart"/>
      <w:r w:rsidRPr="00C01E98">
        <w:rPr>
          <w:rFonts w:ascii="Times New Roman" w:hAnsi="Times New Roman" w:cs="Times New Roman"/>
          <w:sz w:val="24"/>
          <w:szCs w:val="24"/>
        </w:rPr>
        <w:t>Otterlo</w:t>
      </w:r>
      <w:proofErr w:type="spellEnd"/>
      <w:r w:rsidRPr="00C01E98">
        <w:rPr>
          <w:rFonts w:ascii="Times New Roman" w:hAnsi="Times New Roman" w:cs="Times New Roman"/>
          <w:sz w:val="24"/>
          <w:szCs w:val="24"/>
        </w:rPr>
        <w:t>, 2018</w:t>
      </w:r>
      <w:r w:rsidR="002671E1">
        <w:rPr>
          <w:rFonts w:ascii="Times New Roman" w:eastAsia="Times New Roman" w:hAnsi="Times New Roman" w:cs="Times New Roman"/>
          <w:sz w:val="24"/>
          <w:szCs w:val="24"/>
        </w:rPr>
        <w:t>)</w:t>
      </w:r>
      <w:r w:rsidRPr="00197B44">
        <w:rPr>
          <w:rFonts w:ascii="Times New Roman" w:eastAsia="Times New Roman" w:hAnsi="Times New Roman" w:cs="Times New Roman"/>
          <w:sz w:val="24"/>
          <w:szCs w:val="24"/>
        </w:rPr>
        <w:t xml:space="preserve"> could result in retrieving biased information</w:t>
      </w:r>
      <w:r w:rsidRPr="00C01E98">
        <w:rPr>
          <w:rFonts w:ascii="Times New Roman" w:eastAsia="Times New Roman" w:hAnsi="Times New Roman" w:cs="Times New Roman"/>
          <w:sz w:val="24"/>
          <w:szCs w:val="24"/>
        </w:rPr>
        <w:t xml:space="preserve">. Search engines could </w:t>
      </w:r>
      <w:r w:rsidRPr="00197B44">
        <w:rPr>
          <w:rFonts w:ascii="Times New Roman" w:eastAsia="Times New Roman" w:hAnsi="Times New Roman" w:cs="Times New Roman"/>
          <w:sz w:val="24"/>
          <w:szCs w:val="24"/>
        </w:rPr>
        <w:t xml:space="preserve">propagate a </w:t>
      </w:r>
      <w:r w:rsidRPr="00CE71A1">
        <w:rPr>
          <w:rFonts w:ascii="Times New Roman" w:eastAsia="Times New Roman" w:hAnsi="Times New Roman" w:cs="Times New Roman"/>
          <w:sz w:val="24"/>
          <w:szCs w:val="24"/>
        </w:rPr>
        <w:t>view</w:t>
      </w:r>
      <w:r w:rsidRPr="00225A8A">
        <w:rPr>
          <w:rFonts w:ascii="Times New Roman" w:eastAsia="Times New Roman" w:hAnsi="Times New Roman" w:cs="Times New Roman"/>
          <w:sz w:val="24"/>
          <w:szCs w:val="24"/>
        </w:rPr>
        <w:t>point or be unethical when sharing</w:t>
      </w:r>
      <w:r w:rsidRPr="00CE6812">
        <w:rPr>
          <w:rFonts w:ascii="Times New Roman" w:eastAsia="Times New Roman" w:hAnsi="Times New Roman" w:cs="Times New Roman"/>
          <w:sz w:val="24"/>
          <w:szCs w:val="24"/>
        </w:rPr>
        <w:t xml:space="preserve"> opinions with users who do </w:t>
      </w:r>
      <w:r w:rsidRPr="00CE6812">
        <w:rPr>
          <w:rFonts w:ascii="Times New Roman" w:eastAsia="Times New Roman" w:hAnsi="Times New Roman" w:cs="Times New Roman"/>
          <w:sz w:val="24"/>
          <w:szCs w:val="24"/>
        </w:rPr>
        <w:lastRenderedPageBreak/>
        <w:t>not realize the difference</w:t>
      </w:r>
      <w:r w:rsidRPr="006966B0">
        <w:rPr>
          <w:rFonts w:ascii="Times New Roman" w:eastAsia="Times New Roman" w:hAnsi="Times New Roman" w:cs="Times New Roman"/>
          <w:sz w:val="24"/>
          <w:szCs w:val="24"/>
        </w:rPr>
        <w:t xml:space="preserve"> between seeking facts vs. opinions from search engines and its </w:t>
      </w:r>
      <w:r>
        <w:rPr>
          <w:rFonts w:ascii="Times New Roman" w:eastAsia="Times New Roman" w:hAnsi="Times New Roman" w:cs="Times New Roman"/>
          <w:sz w:val="24"/>
          <w:szCs w:val="24"/>
        </w:rPr>
        <w:t xml:space="preserve">negative </w:t>
      </w:r>
      <w:r w:rsidRPr="00CE71A1">
        <w:rPr>
          <w:rFonts w:ascii="Times New Roman" w:eastAsia="Times New Roman" w:hAnsi="Times New Roman" w:cs="Times New Roman"/>
          <w:sz w:val="24"/>
          <w:szCs w:val="24"/>
        </w:rPr>
        <w:t>consequences.</w:t>
      </w:r>
    </w:p>
    <w:p w14:paraId="10923F47" w14:textId="77777777" w:rsidR="00350337" w:rsidRPr="0073341D" w:rsidRDefault="00350337" w:rsidP="00350337">
      <w:pPr>
        <w:shd w:val="clear" w:color="auto" w:fill="FFFFFF"/>
        <w:spacing w:line="36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Collecting Information</w:t>
      </w:r>
    </w:p>
    <w:p w14:paraId="70A92BB6" w14:textId="77777777" w:rsidR="00694EA1" w:rsidRDefault="00350337" w:rsidP="00694EA1">
      <w:pPr>
        <w:shd w:val="clear" w:color="auto" w:fill="FFFFFF"/>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When online gaming platforms display labels and directions only in English it can limit the capabilities of the non-native English players, making them vulnerable to commit mistakes</w:t>
      </w:r>
      <w:bookmarkStart w:id="2" w:name="_di0d8yqoauk8" w:colFirst="0" w:colLast="0"/>
      <w:bookmarkEnd w:id="2"/>
      <w:r>
        <w:rPr>
          <w:rFonts w:ascii="Times New Roman" w:eastAsia="Times New Roman" w:hAnsi="Times New Roman" w:cs="Times New Roman"/>
          <w:sz w:val="24"/>
          <w:szCs w:val="24"/>
        </w:rPr>
        <w:t>. The privacy of gamers is compromised when online gaming platforms monitor the social life data of their guilds to ensure the desired level of interaction and activity (</w:t>
      </w:r>
      <w:proofErr w:type="spellStart"/>
      <w:r>
        <w:rPr>
          <w:rFonts w:ascii="Times New Roman" w:eastAsia="Times New Roman" w:hAnsi="Times New Roman" w:cs="Times New Roman"/>
          <w:sz w:val="24"/>
          <w:szCs w:val="24"/>
          <w:highlight w:val="white"/>
        </w:rPr>
        <w:t>Ducheneaut</w:t>
      </w:r>
      <w:proofErr w:type="spellEnd"/>
      <w:r>
        <w:rPr>
          <w:rFonts w:ascii="Times New Roman" w:eastAsia="Times New Roman" w:hAnsi="Times New Roman" w:cs="Times New Roman"/>
          <w:sz w:val="24"/>
          <w:szCs w:val="24"/>
          <w:highlight w:val="white"/>
        </w:rPr>
        <w:t xml:space="preserve"> &amp; Yee, 2013)</w:t>
      </w:r>
      <w:r>
        <w:rPr>
          <w:rFonts w:ascii="Times New Roman" w:eastAsia="Times New Roman" w:hAnsi="Times New Roman" w:cs="Times New Roman"/>
          <w:sz w:val="24"/>
          <w:szCs w:val="24"/>
        </w:rPr>
        <w:t xml:space="preserve">. </w:t>
      </w:r>
    </w:p>
    <w:p w14:paraId="55923360" w14:textId="478FBE20" w:rsidR="00350337" w:rsidRDefault="00694EA1" w:rsidP="00694EA1">
      <w:pPr>
        <w:shd w:val="clear" w:color="auto" w:fill="FFFFFF"/>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relativistic nature of socially created vocabularies, the lack of term consistency, problems with synonymy and polysemy, and the inherent inconsistency of a user-generated vocabulary (</w:t>
      </w:r>
      <w:proofErr w:type="spellStart"/>
      <w:r>
        <w:rPr>
          <w:rFonts w:ascii="Times New Roman" w:eastAsia="Times New Roman" w:hAnsi="Times New Roman" w:cs="Times New Roman"/>
          <w:sz w:val="24"/>
          <w:szCs w:val="24"/>
        </w:rPr>
        <w:t>Trant</w:t>
      </w:r>
      <w:proofErr w:type="spellEnd"/>
      <w:r>
        <w:rPr>
          <w:rFonts w:ascii="Times New Roman" w:eastAsia="Times New Roman" w:hAnsi="Times New Roman" w:cs="Times New Roman"/>
          <w:sz w:val="24"/>
          <w:szCs w:val="24"/>
        </w:rPr>
        <w:t xml:space="preserve">, 2009) may limit the ability of hashtags for systematically retrieving information that then gets </w:t>
      </w:r>
      <w:r w:rsidR="00272917">
        <w:rPr>
          <w:rFonts w:ascii="Times New Roman" w:eastAsia="Times New Roman" w:hAnsi="Times New Roman" w:cs="Times New Roman"/>
          <w:sz w:val="24"/>
          <w:szCs w:val="24"/>
        </w:rPr>
        <w:t xml:space="preserve">automatically </w:t>
      </w:r>
      <w:r>
        <w:rPr>
          <w:rFonts w:ascii="Times New Roman" w:eastAsia="Times New Roman" w:hAnsi="Times New Roman" w:cs="Times New Roman"/>
          <w:sz w:val="24"/>
          <w:szCs w:val="24"/>
        </w:rPr>
        <w:t>organized</w:t>
      </w:r>
      <w:r w:rsidR="00272917">
        <w:rPr>
          <w:rFonts w:ascii="Times New Roman" w:eastAsia="Times New Roman" w:hAnsi="Times New Roman" w:cs="Times New Roman"/>
          <w:sz w:val="24"/>
          <w:szCs w:val="24"/>
        </w:rPr>
        <w:t xml:space="preserve"> around hashtags</w:t>
      </w:r>
      <w:r>
        <w:rPr>
          <w:rFonts w:ascii="Times New Roman" w:eastAsia="Times New Roman" w:hAnsi="Times New Roman" w:cs="Times New Roman"/>
          <w:sz w:val="24"/>
          <w:szCs w:val="24"/>
        </w:rPr>
        <w:t>. For instance, when users tag content that is incoherent and irrelevant their hashtags cannot be used to retrieve coherent and relevant information. As a result, the information retrieval endeavors of other researchers or users may be compromised or incomplete by lack of access to needed data, creating an information divide (Henry et al., 2018).</w:t>
      </w:r>
    </w:p>
    <w:p w14:paraId="6C9AB5EE" w14:textId="7CCE2135" w:rsidR="00350337" w:rsidRPr="00350337" w:rsidRDefault="00350337" w:rsidP="00350337">
      <w:pPr>
        <w:spacing w:line="360" w:lineRule="auto"/>
        <w:ind w:firstLine="720"/>
        <w:rPr>
          <w:rFonts w:ascii="Times New Roman" w:eastAsia="Times New Roman" w:hAnsi="Times New Roman" w:cs="Times New Roman"/>
          <w:sz w:val="24"/>
          <w:szCs w:val="24"/>
        </w:rPr>
      </w:pPr>
      <w:bookmarkStart w:id="3" w:name="_wae4gw6n9o13" w:colFirst="0" w:colLast="0"/>
      <w:bookmarkStart w:id="4" w:name="_a3jpcd5xlhgz" w:colFirst="0" w:colLast="0"/>
      <w:bookmarkEnd w:id="3"/>
      <w:bookmarkEnd w:id="4"/>
      <w:r>
        <w:rPr>
          <w:rFonts w:ascii="Times New Roman" w:eastAsia="Times New Roman" w:hAnsi="Times New Roman" w:cs="Times New Roman"/>
          <w:sz w:val="24"/>
          <w:szCs w:val="24"/>
        </w:rPr>
        <w:t xml:space="preserve">Voice assistants can jeopardize user privacy since they hear users all the time to serve them better. The information collected by these voice assistants can be stolen, leaked, or used (Hoy, 2018). </w:t>
      </w:r>
    </w:p>
    <w:p w14:paraId="46C45FB3" w14:textId="521AE39C" w:rsidR="00C316B1" w:rsidRPr="00C316B1" w:rsidRDefault="00C316B1" w:rsidP="00C316B1">
      <w:pPr>
        <w:spacing w:line="36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Organizing Information</w:t>
      </w:r>
    </w:p>
    <w:p w14:paraId="0846E037" w14:textId="6BCAE40C" w:rsidR="00BE1B83" w:rsidRPr="00782731" w:rsidRDefault="00D249D3" w:rsidP="00782731">
      <w:pPr>
        <w:spacing w:line="360" w:lineRule="auto"/>
        <w:ind w:firstLine="720"/>
        <w:rPr>
          <w:rFonts w:ascii="Times New Roman" w:hAnsi="Times New Roman" w:cs="Times New Roman"/>
          <w:sz w:val="24"/>
          <w:szCs w:val="24"/>
        </w:rPr>
      </w:pPr>
      <w:r>
        <w:rPr>
          <w:rFonts w:ascii="Times New Roman" w:eastAsia="Times New Roman" w:hAnsi="Times New Roman" w:cs="Times New Roman"/>
          <w:sz w:val="24"/>
          <w:szCs w:val="24"/>
        </w:rPr>
        <w:t>Users</w:t>
      </w:r>
      <w:r w:rsidR="006B462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blind trust in Google</w:t>
      </w:r>
      <w:r w:rsidR="006B462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s ability to rank search results based on the relevance to their queries can lead to information vulnerability. For instance, </w:t>
      </w:r>
      <w:proofErr w:type="gramStart"/>
      <w:r>
        <w:rPr>
          <w:rFonts w:ascii="Times New Roman" w:eastAsia="Times New Roman" w:hAnsi="Times New Roman" w:cs="Times New Roman"/>
          <w:sz w:val="24"/>
          <w:szCs w:val="24"/>
        </w:rPr>
        <w:t>Pan</w:t>
      </w:r>
      <w:proofErr w:type="gramEnd"/>
      <w:r>
        <w:rPr>
          <w:rFonts w:ascii="Times New Roman" w:eastAsia="Times New Roman" w:hAnsi="Times New Roman" w:cs="Times New Roman"/>
          <w:sz w:val="24"/>
          <w:szCs w:val="24"/>
        </w:rPr>
        <w:t xml:space="preserve"> et al. (2007) reported that users select search results that were listed higher on Google</w:t>
      </w:r>
      <w:r w:rsidR="006B462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s result page, even if the search results were less relevant. As a result, web pages listed </w:t>
      </w:r>
      <w:r w:rsidR="005A2015">
        <w:rPr>
          <w:rFonts w:ascii="Times New Roman" w:eastAsia="Times New Roman" w:hAnsi="Times New Roman" w:cs="Times New Roman"/>
          <w:sz w:val="24"/>
          <w:szCs w:val="24"/>
        </w:rPr>
        <w:t>at the top of the search results have</w:t>
      </w:r>
      <w:r>
        <w:rPr>
          <w:rFonts w:ascii="Times New Roman" w:eastAsia="Times New Roman" w:hAnsi="Times New Roman" w:cs="Times New Roman"/>
          <w:sz w:val="24"/>
          <w:szCs w:val="24"/>
        </w:rPr>
        <w:t xml:space="preserve"> become increasingly popular</w:t>
      </w:r>
      <w:r w:rsidR="004B0C1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wh</w:t>
      </w:r>
      <w:r w:rsidRPr="00153E8C">
        <w:rPr>
          <w:rFonts w:ascii="Times New Roman" w:eastAsia="Times New Roman" w:hAnsi="Times New Roman" w:cs="Times New Roman"/>
          <w:sz w:val="24"/>
          <w:szCs w:val="24"/>
        </w:rPr>
        <w:t>ereas other web pages, although relevant, rem</w:t>
      </w:r>
      <w:r w:rsidRPr="00D801D7">
        <w:rPr>
          <w:rFonts w:ascii="Times New Roman" w:eastAsia="Times New Roman" w:hAnsi="Times New Roman" w:cs="Times New Roman"/>
          <w:sz w:val="24"/>
          <w:szCs w:val="24"/>
        </w:rPr>
        <w:t>ain less explored due to ranking algorithms.</w:t>
      </w:r>
      <w:r w:rsidR="004D1159" w:rsidRPr="00D801D7">
        <w:rPr>
          <w:rFonts w:ascii="Times New Roman" w:eastAsia="Times New Roman" w:hAnsi="Times New Roman" w:cs="Times New Roman"/>
          <w:sz w:val="24"/>
          <w:szCs w:val="24"/>
        </w:rPr>
        <w:t xml:space="preserve"> </w:t>
      </w:r>
      <w:r w:rsidR="00D801D7">
        <w:rPr>
          <w:rFonts w:ascii="Times New Roman" w:eastAsia="Times New Roman" w:hAnsi="Times New Roman" w:cs="Times New Roman"/>
          <w:sz w:val="24"/>
          <w:szCs w:val="24"/>
        </w:rPr>
        <w:t xml:space="preserve">To </w:t>
      </w:r>
      <w:r w:rsidR="00145614">
        <w:rPr>
          <w:rFonts w:ascii="Times New Roman" w:eastAsia="Times New Roman" w:hAnsi="Times New Roman" w:cs="Times New Roman"/>
          <w:sz w:val="24"/>
          <w:szCs w:val="24"/>
        </w:rPr>
        <w:t>better engage users</w:t>
      </w:r>
      <w:r w:rsidR="00B35C27">
        <w:rPr>
          <w:rFonts w:ascii="Times New Roman" w:eastAsia="Times New Roman" w:hAnsi="Times New Roman" w:cs="Times New Roman"/>
          <w:sz w:val="24"/>
          <w:szCs w:val="24"/>
        </w:rPr>
        <w:t xml:space="preserve"> </w:t>
      </w:r>
      <w:r w:rsidR="00D92E71">
        <w:rPr>
          <w:rFonts w:ascii="Times New Roman" w:eastAsia="Times New Roman" w:hAnsi="Times New Roman" w:cs="Times New Roman"/>
          <w:sz w:val="24"/>
          <w:szCs w:val="24"/>
        </w:rPr>
        <w:t>through</w:t>
      </w:r>
      <w:r w:rsidR="00B35C27">
        <w:rPr>
          <w:rFonts w:ascii="Times New Roman" w:eastAsia="Times New Roman" w:hAnsi="Times New Roman" w:cs="Times New Roman"/>
          <w:sz w:val="24"/>
          <w:szCs w:val="24"/>
        </w:rPr>
        <w:t xml:space="preserve"> click rate</w:t>
      </w:r>
      <w:r w:rsidR="00D92E71">
        <w:rPr>
          <w:rFonts w:ascii="Times New Roman" w:eastAsia="Times New Roman" w:hAnsi="Times New Roman" w:cs="Times New Roman"/>
          <w:sz w:val="24"/>
          <w:szCs w:val="24"/>
        </w:rPr>
        <w:t xml:space="preserve"> optimization</w:t>
      </w:r>
      <w:r w:rsidR="00145614">
        <w:rPr>
          <w:rFonts w:ascii="Times New Roman" w:eastAsia="Times New Roman" w:hAnsi="Times New Roman" w:cs="Times New Roman"/>
          <w:sz w:val="24"/>
          <w:szCs w:val="24"/>
        </w:rPr>
        <w:t>, a</w:t>
      </w:r>
      <w:r w:rsidR="00981C5E" w:rsidRPr="00153E8C">
        <w:rPr>
          <w:rFonts w:ascii="Times New Roman" w:eastAsia="Times New Roman" w:hAnsi="Times New Roman" w:cs="Times New Roman"/>
          <w:sz w:val="24"/>
          <w:szCs w:val="24"/>
        </w:rPr>
        <w:t>l</w:t>
      </w:r>
      <w:r w:rsidR="00981C5E" w:rsidRPr="00D801D7">
        <w:rPr>
          <w:rFonts w:ascii="Times New Roman" w:eastAsia="Times New Roman" w:hAnsi="Times New Roman" w:cs="Times New Roman"/>
          <w:sz w:val="24"/>
          <w:szCs w:val="24"/>
        </w:rPr>
        <w:t xml:space="preserve">gorithms </w:t>
      </w:r>
      <w:r w:rsidR="008C5BF0" w:rsidRPr="00D801D7">
        <w:rPr>
          <w:rFonts w:ascii="Times New Roman" w:eastAsia="Times New Roman" w:hAnsi="Times New Roman" w:cs="Times New Roman"/>
          <w:sz w:val="24"/>
          <w:szCs w:val="24"/>
        </w:rPr>
        <w:t xml:space="preserve">help social media platforms </w:t>
      </w:r>
      <w:r w:rsidR="0019486F">
        <w:rPr>
          <w:rFonts w:ascii="Times New Roman" w:eastAsia="Times New Roman" w:hAnsi="Times New Roman" w:cs="Times New Roman"/>
          <w:sz w:val="24"/>
          <w:szCs w:val="24"/>
        </w:rPr>
        <w:t xml:space="preserve">or search engines </w:t>
      </w:r>
      <w:r w:rsidR="008C5BF0" w:rsidRPr="00153E8C">
        <w:rPr>
          <w:rFonts w:ascii="Times New Roman" w:eastAsia="Times New Roman" w:hAnsi="Times New Roman" w:cs="Times New Roman"/>
          <w:sz w:val="24"/>
          <w:szCs w:val="24"/>
        </w:rPr>
        <w:t>trade recen</w:t>
      </w:r>
      <w:r w:rsidR="008C5BF0" w:rsidRPr="00D801D7">
        <w:rPr>
          <w:rFonts w:ascii="Times New Roman" w:eastAsia="Times New Roman" w:hAnsi="Times New Roman" w:cs="Times New Roman"/>
          <w:sz w:val="24"/>
          <w:szCs w:val="24"/>
        </w:rPr>
        <w:t xml:space="preserve">cy for relevance of the content </w:t>
      </w:r>
      <w:r w:rsidR="00D801D7" w:rsidRPr="00D801D7">
        <w:rPr>
          <w:rFonts w:ascii="Times New Roman" w:eastAsia="Times New Roman" w:hAnsi="Times New Roman" w:cs="Times New Roman"/>
          <w:sz w:val="24"/>
          <w:szCs w:val="24"/>
        </w:rPr>
        <w:t>(</w:t>
      </w:r>
      <w:r w:rsidR="00D801D7" w:rsidRPr="00782731">
        <w:rPr>
          <w:rFonts w:ascii="Times New Roman" w:hAnsi="Times New Roman" w:cs="Times New Roman"/>
          <w:sz w:val="24"/>
          <w:szCs w:val="24"/>
        </w:rPr>
        <w:t>Lorenz-</w:t>
      </w:r>
      <w:proofErr w:type="spellStart"/>
      <w:r w:rsidR="00D801D7" w:rsidRPr="00782731">
        <w:rPr>
          <w:rFonts w:ascii="Times New Roman" w:hAnsi="Times New Roman" w:cs="Times New Roman"/>
          <w:sz w:val="24"/>
          <w:szCs w:val="24"/>
        </w:rPr>
        <w:t>Spreen</w:t>
      </w:r>
      <w:proofErr w:type="spellEnd"/>
      <w:r w:rsidR="00D801D7" w:rsidRPr="00782731">
        <w:rPr>
          <w:rFonts w:ascii="Times New Roman" w:hAnsi="Times New Roman" w:cs="Times New Roman"/>
          <w:sz w:val="24"/>
          <w:szCs w:val="24"/>
        </w:rPr>
        <w:t> et al., 2020)</w:t>
      </w:r>
      <w:r w:rsidR="00255AB8">
        <w:rPr>
          <w:rFonts w:ascii="Times New Roman" w:hAnsi="Times New Roman" w:cs="Times New Roman"/>
          <w:sz w:val="24"/>
          <w:szCs w:val="24"/>
        </w:rPr>
        <w:t>, compromising</w:t>
      </w:r>
      <w:r w:rsidR="00D33CA3">
        <w:rPr>
          <w:rFonts w:ascii="Times New Roman" w:hAnsi="Times New Roman" w:cs="Times New Roman"/>
          <w:sz w:val="24"/>
          <w:szCs w:val="24"/>
        </w:rPr>
        <w:t xml:space="preserve"> the quality of content presented to users</w:t>
      </w:r>
      <w:r w:rsidR="007A22AD">
        <w:rPr>
          <w:rFonts w:ascii="Times New Roman" w:hAnsi="Times New Roman" w:cs="Times New Roman"/>
          <w:sz w:val="24"/>
          <w:szCs w:val="24"/>
        </w:rPr>
        <w:t xml:space="preserve"> without their knowledge or preference</w:t>
      </w:r>
      <w:r w:rsidR="00E053B1">
        <w:rPr>
          <w:rFonts w:ascii="Times New Roman" w:hAnsi="Times New Roman" w:cs="Times New Roman"/>
          <w:sz w:val="24"/>
          <w:szCs w:val="24"/>
        </w:rPr>
        <w:t>s</w:t>
      </w:r>
      <w:r w:rsidR="00D33CA3">
        <w:rPr>
          <w:rFonts w:ascii="Times New Roman" w:hAnsi="Times New Roman" w:cs="Times New Roman"/>
          <w:sz w:val="24"/>
          <w:szCs w:val="24"/>
        </w:rPr>
        <w:t xml:space="preserve">. </w:t>
      </w:r>
      <w:r w:rsidR="00EE52AF">
        <w:rPr>
          <w:rFonts w:ascii="Times New Roman" w:eastAsia="Times New Roman" w:hAnsi="Times New Roman" w:cs="Times New Roman"/>
          <w:sz w:val="24"/>
          <w:szCs w:val="24"/>
        </w:rPr>
        <w:t xml:space="preserve">Users trust search engines and social media platforms </w:t>
      </w:r>
      <w:r w:rsidR="00C71505">
        <w:rPr>
          <w:rFonts w:ascii="Times New Roman" w:eastAsia="Times New Roman" w:hAnsi="Times New Roman" w:cs="Times New Roman"/>
          <w:sz w:val="24"/>
          <w:szCs w:val="24"/>
        </w:rPr>
        <w:t xml:space="preserve">such that they think most appropriate </w:t>
      </w:r>
      <w:r w:rsidR="00AE125D">
        <w:rPr>
          <w:rFonts w:ascii="Times New Roman" w:eastAsia="Times New Roman" w:hAnsi="Times New Roman" w:cs="Times New Roman"/>
          <w:sz w:val="24"/>
          <w:szCs w:val="24"/>
        </w:rPr>
        <w:t xml:space="preserve">results are presented at the top of the list of search results, which </w:t>
      </w:r>
      <w:r w:rsidR="005B1232">
        <w:rPr>
          <w:rFonts w:ascii="Times New Roman" w:eastAsia="Times New Roman" w:hAnsi="Times New Roman" w:cs="Times New Roman"/>
          <w:sz w:val="24"/>
          <w:szCs w:val="24"/>
        </w:rPr>
        <w:lastRenderedPageBreak/>
        <w:t>increasingly m</w:t>
      </w:r>
      <w:r w:rsidR="005B1232" w:rsidRPr="00153E8C">
        <w:rPr>
          <w:rFonts w:ascii="Times New Roman" w:eastAsia="Times New Roman" w:hAnsi="Times New Roman" w:cs="Times New Roman"/>
          <w:sz w:val="24"/>
          <w:szCs w:val="24"/>
        </w:rPr>
        <w:t xml:space="preserve">akes users prefer </w:t>
      </w:r>
      <w:r w:rsidR="005B1232" w:rsidRPr="002476E5">
        <w:rPr>
          <w:rFonts w:ascii="Times New Roman" w:eastAsia="Times New Roman" w:hAnsi="Times New Roman" w:cs="Times New Roman"/>
          <w:sz w:val="24"/>
          <w:szCs w:val="24"/>
        </w:rPr>
        <w:t xml:space="preserve">a limited </w:t>
      </w:r>
      <w:r w:rsidR="00EE550B" w:rsidRPr="002476E5">
        <w:rPr>
          <w:rFonts w:ascii="Times New Roman" w:eastAsia="Times New Roman" w:hAnsi="Times New Roman" w:cs="Times New Roman"/>
          <w:sz w:val="24"/>
          <w:szCs w:val="24"/>
        </w:rPr>
        <w:t xml:space="preserve">set of </w:t>
      </w:r>
      <w:r w:rsidR="005B1232" w:rsidRPr="002476E5">
        <w:rPr>
          <w:rFonts w:ascii="Times New Roman" w:eastAsia="Times New Roman" w:hAnsi="Times New Roman" w:cs="Times New Roman"/>
          <w:sz w:val="24"/>
          <w:szCs w:val="24"/>
        </w:rPr>
        <w:t xml:space="preserve">products or services </w:t>
      </w:r>
      <w:r w:rsidR="00EE550B" w:rsidRPr="002476E5">
        <w:rPr>
          <w:rFonts w:ascii="Times New Roman" w:eastAsia="Times New Roman" w:hAnsi="Times New Roman" w:cs="Times New Roman"/>
          <w:sz w:val="24"/>
          <w:szCs w:val="24"/>
        </w:rPr>
        <w:t xml:space="preserve">presented </w:t>
      </w:r>
      <w:r w:rsidR="005B1232" w:rsidRPr="002476E5">
        <w:rPr>
          <w:rFonts w:ascii="Times New Roman" w:eastAsia="Times New Roman" w:hAnsi="Times New Roman" w:cs="Times New Roman"/>
          <w:sz w:val="24"/>
          <w:szCs w:val="24"/>
        </w:rPr>
        <w:t>at the top</w:t>
      </w:r>
      <w:r w:rsidR="00EE550B" w:rsidRPr="002476E5">
        <w:rPr>
          <w:rFonts w:ascii="Times New Roman" w:eastAsia="Times New Roman" w:hAnsi="Times New Roman" w:cs="Times New Roman"/>
          <w:sz w:val="24"/>
          <w:szCs w:val="24"/>
        </w:rPr>
        <w:t xml:space="preserve"> of the search results</w:t>
      </w:r>
      <w:r w:rsidR="002476E5" w:rsidRPr="002476E5">
        <w:rPr>
          <w:rFonts w:ascii="Times New Roman" w:eastAsia="Times New Roman" w:hAnsi="Times New Roman" w:cs="Times New Roman"/>
          <w:sz w:val="24"/>
          <w:szCs w:val="24"/>
        </w:rPr>
        <w:t xml:space="preserve"> (</w:t>
      </w:r>
      <w:proofErr w:type="spellStart"/>
      <w:r w:rsidR="002476E5" w:rsidRPr="00782731">
        <w:rPr>
          <w:rFonts w:ascii="Times New Roman" w:hAnsi="Times New Roman" w:cs="Times New Roman"/>
          <w:sz w:val="24"/>
          <w:szCs w:val="24"/>
        </w:rPr>
        <w:t>Zehlike</w:t>
      </w:r>
      <w:proofErr w:type="spellEnd"/>
      <w:r w:rsidR="002476E5" w:rsidRPr="00782731">
        <w:rPr>
          <w:rFonts w:ascii="Times New Roman" w:hAnsi="Times New Roman" w:cs="Times New Roman"/>
          <w:sz w:val="24"/>
          <w:szCs w:val="24"/>
        </w:rPr>
        <w:t> et al., 2023).</w:t>
      </w:r>
      <w:r w:rsidR="0072109A">
        <w:rPr>
          <w:rFonts w:ascii="Times New Roman" w:hAnsi="Times New Roman" w:cs="Times New Roman"/>
          <w:sz w:val="24"/>
          <w:szCs w:val="24"/>
        </w:rPr>
        <w:t xml:space="preserve"> </w:t>
      </w:r>
    </w:p>
    <w:p w14:paraId="722B39ED" w14:textId="299F6F2B" w:rsidR="00F4025A" w:rsidRDefault="00D249D3">
      <w:pPr>
        <w:shd w:val="clear" w:color="auto" w:fill="FFFFFF"/>
        <w:spacing w:line="36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Though on the surface</w:t>
      </w:r>
      <w:r w:rsidR="004B0C1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ChatGPT seems to democratize access to information, it tends to disregard facts and cannot find existing scientific studies as reliably as other specialized search engines like PubMed or MEDLINE</w:t>
      </w:r>
      <w:r w:rsidR="00822587">
        <w:rPr>
          <w:rFonts w:ascii="Times New Roman" w:eastAsia="Times New Roman" w:hAnsi="Times New Roman" w:cs="Times New Roman"/>
          <w:sz w:val="24"/>
          <w:szCs w:val="24"/>
          <w:highlight w:val="white"/>
        </w:rPr>
        <w:t xml:space="preserve"> (</w:t>
      </w:r>
      <w:r w:rsidR="00463D9B">
        <w:rPr>
          <w:rFonts w:ascii="Times New Roman" w:eastAsia="Times New Roman" w:hAnsi="Times New Roman" w:cs="Times New Roman"/>
          <w:sz w:val="24"/>
          <w:szCs w:val="24"/>
          <w:highlight w:val="white"/>
        </w:rPr>
        <w:t>Shaw et al., 2023</w:t>
      </w:r>
      <w:r w:rsidR="00822587">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In addition, ChatGPT invents references in </w:t>
      </w:r>
      <w:r w:rsidR="006B4620">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scientific style,</w:t>
      </w:r>
      <w:r w:rsidR="006B4620">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creating a false impression that the information generated by it is credible and authentic. As a result, the users might </w:t>
      </w:r>
      <w:r w:rsidR="004B0C13">
        <w:rPr>
          <w:rFonts w:ascii="Times New Roman" w:eastAsia="Times New Roman" w:hAnsi="Times New Roman" w:cs="Times New Roman"/>
          <w:sz w:val="24"/>
          <w:szCs w:val="24"/>
          <w:highlight w:val="white"/>
        </w:rPr>
        <w:t>rely</w:t>
      </w:r>
      <w:r>
        <w:rPr>
          <w:rFonts w:ascii="Times New Roman" w:eastAsia="Times New Roman" w:hAnsi="Times New Roman" w:cs="Times New Roman"/>
          <w:sz w:val="24"/>
          <w:szCs w:val="24"/>
          <w:highlight w:val="white"/>
        </w:rPr>
        <w:t xml:space="preserve"> on fake data when applying it to complete tasks, thereby spreading or reinforcing misinformation and biases. </w:t>
      </w:r>
    </w:p>
    <w:p w14:paraId="09E60899" w14:textId="64788FB3" w:rsidR="00320693" w:rsidRPr="00320693" w:rsidRDefault="00320693" w:rsidP="00320693">
      <w:pPr>
        <w:spacing w:line="360" w:lineRule="auto"/>
        <w:ind w:firstLine="720"/>
        <w:rPr>
          <w:rFonts w:ascii="Times New Roman" w:hAnsi="Times New Roman" w:cs="Times New Roman"/>
          <w:sz w:val="24"/>
          <w:szCs w:val="24"/>
        </w:rPr>
      </w:pPr>
      <w:r w:rsidRPr="00DF3C8E">
        <w:rPr>
          <w:rFonts w:ascii="Times New Roman" w:hAnsi="Times New Roman" w:cs="Times New Roman"/>
          <w:sz w:val="24"/>
          <w:szCs w:val="24"/>
        </w:rPr>
        <w:t>If </w:t>
      </w:r>
      <w:r>
        <w:rPr>
          <w:rFonts w:ascii="Times New Roman" w:hAnsi="Times New Roman" w:cs="Times New Roman"/>
          <w:sz w:val="24"/>
          <w:szCs w:val="24"/>
        </w:rPr>
        <w:t>labels, terms, concepts, and domain phenomena associated with organizing unstructured data on the Internet are not inclusive enough to be able to capture, organize, and represent data associated with all user groups then such semantic structures, which represent Web 3.0, can incorrectly describe, characterize, or classify data. This flaw can result in “</w:t>
      </w:r>
      <w:r w:rsidRPr="00DF3C8E">
        <w:rPr>
          <w:rFonts w:ascii="Times New Roman" w:hAnsi="Times New Roman" w:cs="Times New Roman"/>
          <w:sz w:val="24"/>
          <w:szCs w:val="24"/>
        </w:rPr>
        <w:t>incorrect metadata and semantic annotations of data. The annotations would be imprecise, entirely incorrect, or simply absent</w:t>
      </w:r>
      <w:r>
        <w:rPr>
          <w:rFonts w:ascii="Times New Roman" w:hAnsi="Times New Roman" w:cs="Times New Roman"/>
          <w:sz w:val="24"/>
          <w:szCs w:val="24"/>
        </w:rPr>
        <w:t xml:space="preserve">” </w:t>
      </w:r>
      <w:r w:rsidRPr="00DF3C8E">
        <w:rPr>
          <w:rFonts w:ascii="Times New Roman" w:hAnsi="Times New Roman" w:cs="Times New Roman"/>
          <w:sz w:val="24"/>
          <w:szCs w:val="24"/>
        </w:rPr>
        <w:t>(</w:t>
      </w:r>
      <w:proofErr w:type="spellStart"/>
      <w:r w:rsidRPr="00DF3C8E">
        <w:rPr>
          <w:rFonts w:ascii="Times New Roman" w:hAnsi="Times New Roman" w:cs="Times New Roman"/>
          <w:sz w:val="24"/>
          <w:szCs w:val="24"/>
        </w:rPr>
        <w:t>Rovetto</w:t>
      </w:r>
      <w:proofErr w:type="spellEnd"/>
      <w:r w:rsidRPr="00DF3C8E">
        <w:rPr>
          <w:rFonts w:ascii="Times New Roman" w:hAnsi="Times New Roman" w:cs="Times New Roman"/>
          <w:sz w:val="24"/>
          <w:szCs w:val="24"/>
        </w:rPr>
        <w:t>, 2023</w:t>
      </w:r>
      <w:r>
        <w:rPr>
          <w:rFonts w:ascii="Times New Roman" w:hAnsi="Times New Roman" w:cs="Times New Roman"/>
          <w:sz w:val="24"/>
          <w:szCs w:val="24"/>
        </w:rPr>
        <w:t>, p. 16</w:t>
      </w:r>
      <w:r w:rsidRPr="00DF3C8E">
        <w:rPr>
          <w:rFonts w:ascii="Times New Roman" w:hAnsi="Times New Roman" w:cs="Times New Roman"/>
          <w:sz w:val="24"/>
          <w:szCs w:val="24"/>
        </w:rPr>
        <w:t>)</w:t>
      </w:r>
      <w:r>
        <w:rPr>
          <w:rFonts w:ascii="Times New Roman" w:hAnsi="Times New Roman" w:cs="Times New Roman"/>
          <w:sz w:val="24"/>
          <w:szCs w:val="24"/>
        </w:rPr>
        <w:t>. Mislabeled, oversimplified, ill-defined, mischaracterized, or miscategorized data elements by erroneous, inaccurate semantic systems can make it harder to find information associated with certain user groups (</w:t>
      </w:r>
      <w:proofErr w:type="spellStart"/>
      <w:r>
        <w:rPr>
          <w:rFonts w:ascii="Times New Roman" w:hAnsi="Times New Roman" w:cs="Times New Roman"/>
          <w:sz w:val="24"/>
          <w:szCs w:val="24"/>
        </w:rPr>
        <w:t>Rovetto</w:t>
      </w:r>
      <w:proofErr w:type="spellEnd"/>
      <w:r>
        <w:rPr>
          <w:rFonts w:ascii="Times New Roman" w:hAnsi="Times New Roman" w:cs="Times New Roman"/>
          <w:sz w:val="24"/>
          <w:szCs w:val="24"/>
        </w:rPr>
        <w:t xml:space="preserve">, 2023). </w:t>
      </w:r>
    </w:p>
    <w:p w14:paraId="1EFA768E" w14:textId="77777777" w:rsidR="00350337" w:rsidRPr="00F60DB9" w:rsidRDefault="00350337" w:rsidP="00350337">
      <w:pPr>
        <w:spacing w:line="360" w:lineRule="auto"/>
        <w:rPr>
          <w:rFonts w:ascii="Times New Roman" w:eastAsia="Times New Roman" w:hAnsi="Times New Roman" w:cs="Times New Roman"/>
          <w:b/>
          <w:bCs/>
          <w:i/>
          <w:iCs/>
          <w:sz w:val="24"/>
          <w:szCs w:val="24"/>
          <w:highlight w:val="white"/>
        </w:rPr>
      </w:pPr>
      <w:bookmarkStart w:id="5" w:name="_e60zohbmkcvt" w:colFirst="0" w:colLast="0"/>
      <w:bookmarkEnd w:id="5"/>
      <w:r>
        <w:rPr>
          <w:rFonts w:ascii="Times New Roman" w:eastAsia="Times New Roman" w:hAnsi="Times New Roman" w:cs="Times New Roman"/>
          <w:b/>
          <w:bCs/>
          <w:i/>
          <w:iCs/>
          <w:sz w:val="24"/>
          <w:szCs w:val="24"/>
          <w:highlight w:val="white"/>
        </w:rPr>
        <w:t>Protecting Information</w:t>
      </w:r>
    </w:p>
    <w:p w14:paraId="09A2EC2C" w14:textId="002DA005" w:rsidR="00350337" w:rsidRDefault="00350337" w:rsidP="00350337">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Search engines typically do not disclose the algorithms used to retrieve and rank search results. Any bias in such algorithms can introduce the same bias in ranking the search results. Searchers who are naïve to ranking biases or content creators with limited knowledge of how search engines rank their websites might end up using the top search results, which may or may not be most relevant to their search needs and keywords (</w:t>
      </w:r>
      <w:proofErr w:type="spellStart"/>
      <w:r>
        <w:rPr>
          <w:rFonts w:ascii="Times New Roman" w:eastAsia="Times New Roman" w:hAnsi="Times New Roman" w:cs="Times New Roman"/>
          <w:sz w:val="24"/>
          <w:szCs w:val="24"/>
          <w:highlight w:val="white"/>
        </w:rPr>
        <w:t>Granka</w:t>
      </w:r>
      <w:proofErr w:type="spellEnd"/>
      <w:r>
        <w:rPr>
          <w:rFonts w:ascii="Times New Roman" w:eastAsia="Times New Roman" w:hAnsi="Times New Roman" w:cs="Times New Roman"/>
          <w:sz w:val="24"/>
          <w:szCs w:val="24"/>
          <w:highlight w:val="white"/>
        </w:rPr>
        <w:t>, 2010). Moreover, due to their trust in the search engine</w:t>
      </w:r>
      <w:r w:rsidR="006B4620">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s ability to retrieve the most relevant information, such users or content creators might end up making decisions based on biased information.</w:t>
      </w:r>
    </w:p>
    <w:p w14:paraId="4A4B0B82" w14:textId="77777777" w:rsidR="00350337" w:rsidRDefault="00350337" w:rsidP="00350337">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serving users, </w:t>
      </w:r>
      <w:r w:rsidRPr="00226B9C">
        <w:rPr>
          <w:rFonts w:ascii="Times New Roman" w:eastAsia="Times New Roman" w:hAnsi="Times New Roman" w:cs="Times New Roman"/>
          <w:sz w:val="24"/>
          <w:szCs w:val="24"/>
        </w:rPr>
        <w:t xml:space="preserve">voice assistants </w:t>
      </w:r>
      <w:r>
        <w:rPr>
          <w:rFonts w:ascii="Times New Roman" w:eastAsia="Times New Roman" w:hAnsi="Times New Roman" w:cs="Times New Roman"/>
          <w:sz w:val="24"/>
          <w:szCs w:val="24"/>
        </w:rPr>
        <w:t xml:space="preserve">can be hacked through interception and eavesdropping techniques </w:t>
      </w:r>
      <w:r w:rsidRPr="00226B9C">
        <w:rPr>
          <w:rFonts w:ascii="Times New Roman" w:eastAsia="Times New Roman" w:hAnsi="Times New Roman" w:cs="Times New Roman"/>
          <w:sz w:val="24"/>
          <w:szCs w:val="24"/>
        </w:rPr>
        <w:t>(Diao et al., 2014), which further compromise</w:t>
      </w:r>
      <w:r>
        <w:rPr>
          <w:rFonts w:ascii="Times New Roman" w:eastAsia="Times New Roman" w:hAnsi="Times New Roman" w:cs="Times New Roman"/>
          <w:sz w:val="24"/>
          <w:szCs w:val="24"/>
        </w:rPr>
        <w:t>s</w:t>
      </w:r>
      <w:r w:rsidRPr="00226B9C">
        <w:rPr>
          <w:rFonts w:ascii="Times New Roman" w:eastAsia="Times New Roman" w:hAnsi="Times New Roman" w:cs="Times New Roman"/>
          <w:sz w:val="24"/>
          <w:szCs w:val="24"/>
        </w:rPr>
        <w:t xml:space="preserve"> user privacy and security. </w:t>
      </w:r>
      <w:r>
        <w:rPr>
          <w:rFonts w:ascii="Times New Roman" w:eastAsia="Times New Roman" w:hAnsi="Times New Roman" w:cs="Times New Roman"/>
          <w:sz w:val="24"/>
          <w:szCs w:val="24"/>
        </w:rPr>
        <w:t>From the information privacy point of view, it is risky to use voice assistants in public places (</w:t>
      </w:r>
      <w:r>
        <w:rPr>
          <w:rFonts w:ascii="Times New Roman" w:eastAsia="Times New Roman" w:hAnsi="Times New Roman" w:cs="Times New Roman"/>
          <w:sz w:val="24"/>
          <w:szCs w:val="24"/>
          <w:highlight w:val="white"/>
        </w:rPr>
        <w:t>Moorthy &amp; Vu, 2014)</w:t>
      </w:r>
      <w:r>
        <w:rPr>
          <w:rFonts w:ascii="Times New Roman" w:eastAsia="Times New Roman" w:hAnsi="Times New Roman" w:cs="Times New Roman"/>
          <w:sz w:val="24"/>
          <w:szCs w:val="24"/>
        </w:rPr>
        <w:t>.</w:t>
      </w:r>
    </w:p>
    <w:p w14:paraId="348D227B" w14:textId="7160990F" w:rsidR="00350337" w:rsidRDefault="00350337" w:rsidP="00350337">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Intellectual property rights are associated with how Web 3.0-led IoTs can function and restrict the flow of information (Unver, 2022). Technological standards used for controlling the communication among devices </w:t>
      </w:r>
      <w:r w:rsidR="006B4620">
        <w:rPr>
          <w:rFonts w:ascii="Times New Roman" w:hAnsi="Times New Roman" w:cs="Times New Roman"/>
          <w:sz w:val="24"/>
          <w:szCs w:val="24"/>
        </w:rPr>
        <w:t>determine</w:t>
      </w:r>
      <w:r>
        <w:rPr>
          <w:rFonts w:ascii="Times New Roman" w:hAnsi="Times New Roman" w:cs="Times New Roman"/>
          <w:sz w:val="24"/>
          <w:szCs w:val="24"/>
        </w:rPr>
        <w:t xml:space="preserve"> customers’ access to information resources. </w:t>
      </w:r>
      <w:r>
        <w:rPr>
          <w:rFonts w:ascii="Times New Roman" w:hAnsi="Times New Roman" w:cs="Times New Roman"/>
          <w:sz w:val="24"/>
          <w:szCs w:val="24"/>
        </w:rPr>
        <w:lastRenderedPageBreak/>
        <w:t xml:space="preserve">Copyrights and associated disputes often focus on control </w:t>
      </w:r>
      <w:r w:rsidR="006B4620">
        <w:rPr>
          <w:rFonts w:ascii="Times New Roman" w:hAnsi="Times New Roman" w:cs="Times New Roman"/>
          <w:sz w:val="24"/>
          <w:szCs w:val="24"/>
        </w:rPr>
        <w:t xml:space="preserve">rather </w:t>
      </w:r>
      <w:r>
        <w:rPr>
          <w:rFonts w:ascii="Times New Roman" w:hAnsi="Times New Roman" w:cs="Times New Roman"/>
          <w:sz w:val="24"/>
          <w:szCs w:val="24"/>
        </w:rPr>
        <w:t>than remuneration (Elkin-</w:t>
      </w:r>
      <w:proofErr w:type="spellStart"/>
      <w:r>
        <w:rPr>
          <w:rFonts w:ascii="Times New Roman" w:hAnsi="Times New Roman" w:cs="Times New Roman"/>
          <w:sz w:val="24"/>
          <w:szCs w:val="24"/>
        </w:rPr>
        <w:t>Koren</w:t>
      </w:r>
      <w:proofErr w:type="spellEnd"/>
      <w:r>
        <w:rPr>
          <w:rFonts w:ascii="Times New Roman" w:hAnsi="Times New Roman" w:cs="Times New Roman"/>
          <w:sz w:val="24"/>
          <w:szCs w:val="24"/>
        </w:rPr>
        <w:t>, 2002), which transforms the goal of the copyright law from serving policy goals to control</w:t>
      </w:r>
      <w:r w:rsidR="006B4620">
        <w:rPr>
          <w:rFonts w:ascii="Times New Roman" w:hAnsi="Times New Roman" w:cs="Times New Roman"/>
          <w:sz w:val="24"/>
          <w:szCs w:val="24"/>
        </w:rPr>
        <w:t>ling</w:t>
      </w:r>
      <w:r>
        <w:rPr>
          <w:rFonts w:ascii="Times New Roman" w:hAnsi="Times New Roman" w:cs="Times New Roman"/>
          <w:sz w:val="24"/>
          <w:szCs w:val="24"/>
        </w:rPr>
        <w:t xml:space="preserve"> information in markets. When a massive amount of information is excluded from the Internet, it can affect the diversity of perspectives and participatory democracy.</w:t>
      </w:r>
    </w:p>
    <w:p w14:paraId="2A65598F" w14:textId="2E8979CE" w:rsidR="00ED5B66" w:rsidRPr="00EE4887" w:rsidRDefault="00ED5B66" w:rsidP="00ED5B66">
      <w:pPr>
        <w:spacing w:line="360" w:lineRule="auto"/>
        <w:ind w:firstLine="720"/>
        <w:rPr>
          <w:rFonts w:ascii="Times New Roman" w:hAnsi="Times New Roman" w:cs="Times New Roman"/>
          <w:sz w:val="24"/>
          <w:szCs w:val="24"/>
        </w:rPr>
      </w:pPr>
      <w:r w:rsidRPr="00EE4887">
        <w:rPr>
          <w:rFonts w:ascii="Times New Roman" w:hAnsi="Times New Roman" w:cs="Times New Roman"/>
          <w:sz w:val="24"/>
          <w:szCs w:val="24"/>
        </w:rPr>
        <w:t xml:space="preserve">AI chatbots like </w:t>
      </w:r>
      <w:r w:rsidRPr="00AA7961">
        <w:rPr>
          <w:rFonts w:ascii="Times New Roman" w:hAnsi="Times New Roman" w:cs="Times New Roman"/>
          <w:color w:val="444746"/>
          <w:spacing w:val="3"/>
          <w:sz w:val="24"/>
          <w:szCs w:val="24"/>
        </w:rPr>
        <w:t>ChatGPT, Bing Chat, and Google Bard</w:t>
      </w:r>
      <w:r w:rsidR="00B23545" w:rsidRPr="00AA7961">
        <w:rPr>
          <w:rFonts w:ascii="Times New Roman" w:hAnsi="Times New Roman" w:cs="Times New Roman"/>
          <w:color w:val="444746"/>
          <w:spacing w:val="3"/>
          <w:sz w:val="24"/>
          <w:szCs w:val="24"/>
        </w:rPr>
        <w:t xml:space="preserve"> censor information on topics like </w:t>
      </w:r>
      <w:r w:rsidRPr="00AA7961">
        <w:rPr>
          <w:rFonts w:ascii="Times New Roman" w:hAnsi="Times New Roman" w:cs="Times New Roman"/>
          <w:color w:val="444746"/>
          <w:spacing w:val="3"/>
          <w:sz w:val="24"/>
          <w:szCs w:val="24"/>
        </w:rPr>
        <w:t>the Russian government</w:t>
      </w:r>
      <w:r w:rsidR="00CD0C2A" w:rsidRPr="00AA7961">
        <w:rPr>
          <w:rFonts w:ascii="Times New Roman" w:hAnsi="Times New Roman" w:cs="Times New Roman"/>
          <w:color w:val="444746"/>
          <w:spacing w:val="3"/>
          <w:sz w:val="24"/>
          <w:szCs w:val="24"/>
        </w:rPr>
        <w:t xml:space="preserve"> (</w:t>
      </w:r>
      <w:r w:rsidR="00CD0C2A" w:rsidRPr="00AA7961">
        <w:rPr>
          <w:rFonts w:ascii="Times New Roman" w:hAnsi="Times New Roman" w:cs="Times New Roman"/>
          <w:sz w:val="24"/>
          <w:szCs w:val="24"/>
        </w:rPr>
        <w:t>Urman &amp; Makhortykh, 2023).</w:t>
      </w:r>
      <w:r w:rsidR="00B23545" w:rsidRPr="00AA7961">
        <w:rPr>
          <w:rFonts w:ascii="Times New Roman" w:hAnsi="Times New Roman" w:cs="Times New Roman"/>
          <w:color w:val="444746"/>
          <w:spacing w:val="3"/>
          <w:sz w:val="24"/>
          <w:szCs w:val="24"/>
        </w:rPr>
        <w:t xml:space="preserve"> </w:t>
      </w:r>
      <w:r w:rsidRPr="00AA7961">
        <w:rPr>
          <w:rFonts w:ascii="Times New Roman" w:hAnsi="Times New Roman" w:cs="Times New Roman"/>
          <w:color w:val="444746"/>
          <w:spacing w:val="3"/>
          <w:sz w:val="24"/>
          <w:szCs w:val="24"/>
        </w:rPr>
        <w:t>In response to questions about Vladimir Putin and the Russian political landscape, Google Bard refuse</w:t>
      </w:r>
      <w:r w:rsidR="00B23545" w:rsidRPr="00AA7961">
        <w:rPr>
          <w:rFonts w:ascii="Times New Roman" w:hAnsi="Times New Roman" w:cs="Times New Roman"/>
          <w:color w:val="444746"/>
          <w:spacing w:val="3"/>
          <w:sz w:val="24"/>
          <w:szCs w:val="24"/>
        </w:rPr>
        <w:t>s</w:t>
      </w:r>
      <w:r w:rsidRPr="00AA7961">
        <w:rPr>
          <w:rFonts w:ascii="Times New Roman" w:hAnsi="Times New Roman" w:cs="Times New Roman"/>
          <w:color w:val="444746"/>
          <w:spacing w:val="3"/>
          <w:sz w:val="24"/>
          <w:szCs w:val="24"/>
        </w:rPr>
        <w:t xml:space="preserve"> to provide a response at a much higher rate than the other chatbots. Google has indexed articles with the relevant information, meaning that Bard is intentionally censoring its response. Users are often unaware of the political biases of chatbots and are therefore left misinformed about the Russian government.</w:t>
      </w:r>
    </w:p>
    <w:p w14:paraId="715660DF" w14:textId="62F86979" w:rsidR="00F4025A" w:rsidRDefault="00B327DB">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 </w:t>
      </w:r>
      <w:r w:rsidR="00D249D3">
        <w:rPr>
          <w:rFonts w:ascii="Times New Roman" w:eastAsia="Times New Roman" w:hAnsi="Times New Roman" w:cs="Times New Roman"/>
          <w:b/>
          <w:sz w:val="24"/>
          <w:szCs w:val="24"/>
        </w:rPr>
        <w:t>Physical Vulnerability</w:t>
      </w:r>
    </w:p>
    <w:p w14:paraId="15C5E89D" w14:textId="0D987CAD" w:rsidR="00BC32BB" w:rsidRPr="00BC32BB" w:rsidRDefault="00BC32BB" w:rsidP="00BC32BB">
      <w:pPr>
        <w:shd w:val="clear" w:color="auto" w:fill="FFFFFF"/>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bCs/>
          <w:i/>
          <w:iCs/>
          <w:sz w:val="24"/>
          <w:szCs w:val="24"/>
          <w:highlight w:val="white"/>
        </w:rPr>
        <w:t>Forming Communities</w:t>
      </w:r>
    </w:p>
    <w:p w14:paraId="19CF308B" w14:textId="78093F14" w:rsidR="00F4025A" w:rsidRDefault="00D249D3">
      <w:pPr>
        <w:shd w:val="clear" w:color="auto" w:fill="FFFFFF"/>
        <w:spacing w:line="36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To conceal evidence of their self-harm practices, teenagers with non-suicidal self-injury (NSSI) tendencies use ambiguous hashtags on Instagram to interact with likeminded users (Moreno et al., 2016). Hashtags like </w:t>
      </w:r>
      <w:r>
        <w:rPr>
          <w:rFonts w:ascii="Times New Roman" w:eastAsia="Times New Roman" w:hAnsi="Times New Roman" w:cs="Times New Roman"/>
          <w:i/>
          <w:sz w:val="24"/>
          <w:szCs w:val="24"/>
          <w:highlight w:val="white"/>
        </w:rPr>
        <w:t xml:space="preserve">#Addie </w:t>
      </w:r>
      <w:r>
        <w:rPr>
          <w:rFonts w:ascii="Times New Roman" w:eastAsia="Times New Roman" w:hAnsi="Times New Roman" w:cs="Times New Roman"/>
          <w:sz w:val="24"/>
          <w:szCs w:val="24"/>
          <w:highlight w:val="white"/>
        </w:rPr>
        <w:t>for ADD/ADHD</w:t>
      </w:r>
      <w:r>
        <w:rPr>
          <w:rFonts w:ascii="Times New Roman" w:eastAsia="Times New Roman" w:hAnsi="Times New Roman" w:cs="Times New Roman"/>
          <w:i/>
          <w:sz w:val="24"/>
          <w:szCs w:val="24"/>
          <w:highlight w:val="white"/>
        </w:rPr>
        <w:t xml:space="preserve">, #Annie </w:t>
      </w:r>
      <w:r>
        <w:rPr>
          <w:rFonts w:ascii="Times New Roman" w:eastAsia="Times New Roman" w:hAnsi="Times New Roman" w:cs="Times New Roman"/>
          <w:sz w:val="24"/>
          <w:szCs w:val="24"/>
          <w:highlight w:val="white"/>
        </w:rPr>
        <w:t xml:space="preserve">for anxiety, </w:t>
      </w:r>
      <w:r>
        <w:rPr>
          <w:rFonts w:ascii="Times New Roman" w:eastAsia="Times New Roman" w:hAnsi="Times New Roman" w:cs="Times New Roman"/>
          <w:i/>
          <w:sz w:val="24"/>
          <w:szCs w:val="24"/>
          <w:highlight w:val="white"/>
        </w:rPr>
        <w:t>#Bri</w:t>
      </w:r>
      <w:r>
        <w:rPr>
          <w:rFonts w:ascii="Times New Roman" w:eastAsia="Times New Roman" w:hAnsi="Times New Roman" w:cs="Times New Roman"/>
          <w:sz w:val="24"/>
          <w:szCs w:val="24"/>
          <w:highlight w:val="white"/>
        </w:rPr>
        <w:t xml:space="preserve"> for bipolar, </w:t>
      </w:r>
      <w:r>
        <w:rPr>
          <w:rFonts w:ascii="Times New Roman" w:eastAsia="Times New Roman" w:hAnsi="Times New Roman" w:cs="Times New Roman"/>
          <w:i/>
          <w:sz w:val="24"/>
          <w:szCs w:val="24"/>
          <w:highlight w:val="white"/>
        </w:rPr>
        <w:t>#Deb</w:t>
      </w:r>
      <w:r>
        <w:rPr>
          <w:rFonts w:ascii="Times New Roman" w:eastAsia="Times New Roman" w:hAnsi="Times New Roman" w:cs="Times New Roman"/>
          <w:sz w:val="24"/>
          <w:szCs w:val="24"/>
          <w:highlight w:val="white"/>
        </w:rPr>
        <w:t xml:space="preserve"> for depression, </w:t>
      </w:r>
      <w:r>
        <w:rPr>
          <w:rFonts w:ascii="Times New Roman" w:eastAsia="Times New Roman" w:hAnsi="Times New Roman" w:cs="Times New Roman"/>
          <w:i/>
          <w:sz w:val="24"/>
          <w:szCs w:val="24"/>
          <w:highlight w:val="white"/>
        </w:rPr>
        <w:t>#Olive</w:t>
      </w:r>
      <w:r>
        <w:rPr>
          <w:rFonts w:ascii="Times New Roman" w:eastAsia="Times New Roman" w:hAnsi="Times New Roman" w:cs="Times New Roman"/>
          <w:sz w:val="24"/>
          <w:szCs w:val="24"/>
          <w:highlight w:val="white"/>
        </w:rPr>
        <w:t xml:space="preserve"> for OCD, </w:t>
      </w:r>
      <w:r>
        <w:rPr>
          <w:rFonts w:ascii="Times New Roman" w:eastAsia="Times New Roman" w:hAnsi="Times New Roman" w:cs="Times New Roman"/>
          <w:i/>
          <w:sz w:val="24"/>
          <w:szCs w:val="24"/>
          <w:highlight w:val="white"/>
        </w:rPr>
        <w:t>#Perry</w:t>
      </w:r>
      <w:r>
        <w:rPr>
          <w:rFonts w:ascii="Times New Roman" w:eastAsia="Times New Roman" w:hAnsi="Times New Roman" w:cs="Times New Roman"/>
          <w:sz w:val="24"/>
          <w:szCs w:val="24"/>
          <w:highlight w:val="white"/>
        </w:rPr>
        <w:t xml:space="preserve"> for Paranoia, and </w:t>
      </w:r>
      <w:r>
        <w:rPr>
          <w:rFonts w:ascii="Times New Roman" w:eastAsia="Times New Roman" w:hAnsi="Times New Roman" w:cs="Times New Roman"/>
          <w:i/>
          <w:sz w:val="24"/>
          <w:szCs w:val="24"/>
          <w:highlight w:val="white"/>
        </w:rPr>
        <w:t>#Sue</w:t>
      </w:r>
      <w:r>
        <w:rPr>
          <w:rFonts w:ascii="Times New Roman" w:eastAsia="Times New Roman" w:hAnsi="Times New Roman" w:cs="Times New Roman"/>
          <w:sz w:val="24"/>
          <w:szCs w:val="24"/>
          <w:highlight w:val="white"/>
        </w:rPr>
        <w:t xml:space="preserve"> for suicidal help NSSI users go unnoticed by their social contacts and content moderators while exchanging information related to and engaging in self-destructive behavior. Hashtags help users encode and normalize self-destructive communication online.  </w:t>
      </w:r>
    </w:p>
    <w:p w14:paraId="7B3ED4D9" w14:textId="6B129AB7" w:rsidR="00F4025A" w:rsidRDefault="00D249D3">
      <w:pPr>
        <w:shd w:val="clear" w:color="auto" w:fill="FFFFFF"/>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Online gaming platforms allow the exchange of information in the form of text, audio, video, and graphics among users, facilitating their social interactions and bonding. </w:t>
      </w:r>
      <w:r w:rsidR="000A0D83">
        <w:rPr>
          <w:rFonts w:ascii="Times New Roman" w:eastAsia="Times New Roman" w:hAnsi="Times New Roman" w:cs="Times New Roman"/>
          <w:sz w:val="24"/>
          <w:szCs w:val="24"/>
        </w:rPr>
        <w:t>Ç</w:t>
      </w:r>
      <w:r>
        <w:rPr>
          <w:rFonts w:ascii="Times New Roman" w:eastAsia="Times New Roman" w:hAnsi="Times New Roman" w:cs="Times New Roman"/>
          <w:sz w:val="24"/>
          <w:szCs w:val="24"/>
        </w:rPr>
        <w:t>elik and Bektas (2023) found that the excessive reliance on online gaming to fulfill the social need of forming communities led to the digital gaming addiction among students aged 10-14, resulting in poor cardiovascular health conditions.</w:t>
      </w:r>
    </w:p>
    <w:p w14:paraId="5224EF39" w14:textId="6597DF7E" w:rsidR="00DD1CB1" w:rsidRDefault="00DD1CB1" w:rsidP="00DD1CB1">
      <w:pPr>
        <w:shd w:val="clear" w:color="auto" w:fill="FFFFFF"/>
        <w:spacing w:line="36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Broadcasting Information </w:t>
      </w:r>
    </w:p>
    <w:p w14:paraId="2D9502E9" w14:textId="6B72F003" w:rsidR="004426B8" w:rsidRPr="004426B8" w:rsidRDefault="00DD1CB1" w:rsidP="00782731">
      <w:pPr>
        <w:shd w:val="clear" w:color="auto" w:fill="FFFFFF"/>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sidR="004426B8">
        <w:rPr>
          <w:rFonts w:ascii="Times New Roman" w:eastAsia="Times New Roman" w:hAnsi="Times New Roman" w:cs="Times New Roman"/>
          <w:sz w:val="24"/>
          <w:szCs w:val="24"/>
        </w:rPr>
        <w:t>The c</w:t>
      </w:r>
      <w:r w:rsidR="00E65862">
        <w:rPr>
          <w:rFonts w:ascii="Times New Roman" w:eastAsia="Times New Roman" w:hAnsi="Times New Roman" w:cs="Times New Roman"/>
          <w:sz w:val="24"/>
          <w:szCs w:val="24"/>
        </w:rPr>
        <w:t>irculation of d</w:t>
      </w:r>
      <w:r w:rsidR="004426B8">
        <w:rPr>
          <w:rFonts w:ascii="Times New Roman" w:eastAsia="Times New Roman" w:hAnsi="Times New Roman" w:cs="Times New Roman"/>
          <w:sz w:val="24"/>
          <w:szCs w:val="24"/>
        </w:rPr>
        <w:t>eepfake,</w:t>
      </w:r>
      <w:r w:rsidR="004426B8">
        <w:rPr>
          <w:rFonts w:ascii="Times New Roman" w:eastAsia="Times New Roman" w:hAnsi="Times New Roman" w:cs="Times New Roman"/>
          <w:sz w:val="24"/>
          <w:szCs w:val="24"/>
          <w:highlight w:val="white"/>
        </w:rPr>
        <w:t xml:space="preserve"> </w:t>
      </w:r>
      <w:r w:rsidR="004426B8">
        <w:rPr>
          <w:rFonts w:ascii="Times New Roman" w:hAnsi="Times New Roman" w:cs="Times New Roman"/>
          <w:color w:val="444746"/>
          <w:spacing w:val="3"/>
          <w:sz w:val="24"/>
          <w:szCs w:val="24"/>
        </w:rPr>
        <w:t>i.e., usin</w:t>
      </w:r>
      <w:r w:rsidR="004426B8" w:rsidRPr="00302BD0">
        <w:rPr>
          <w:rFonts w:ascii="Times New Roman" w:hAnsi="Times New Roman" w:cs="Times New Roman"/>
          <w:color w:val="444746"/>
          <w:spacing w:val="3"/>
          <w:sz w:val="24"/>
          <w:szCs w:val="24"/>
        </w:rPr>
        <w:t xml:space="preserve">g </w:t>
      </w:r>
      <w:r w:rsidR="004426B8" w:rsidRPr="00302BD0">
        <w:rPr>
          <w:rFonts w:ascii="Times New Roman" w:eastAsia="Times New Roman" w:hAnsi="Times New Roman" w:cs="Times New Roman"/>
          <w:sz w:val="24"/>
          <w:szCs w:val="24"/>
        </w:rPr>
        <w:t>deep learning, an advanced algorithmic system, to generate fake</w:t>
      </w:r>
      <w:r w:rsidR="004426B8" w:rsidRPr="00302BD0">
        <w:rPr>
          <w:rFonts w:ascii="Times New Roman" w:hAnsi="Times New Roman" w:cs="Times New Roman"/>
          <w:color w:val="000000"/>
          <w:sz w:val="24"/>
          <w:szCs w:val="24"/>
        </w:rPr>
        <w:t xml:space="preserve"> audiovisual content (Maniyal &amp; Kumar,</w:t>
      </w:r>
      <w:r w:rsidR="004426B8" w:rsidRPr="00FF1A2F">
        <w:rPr>
          <w:rFonts w:ascii="Times New Roman" w:hAnsi="Times New Roman" w:cs="Times New Roman"/>
          <w:color w:val="000000"/>
          <w:sz w:val="24"/>
          <w:szCs w:val="24"/>
        </w:rPr>
        <w:t xml:space="preserve"> 2024)</w:t>
      </w:r>
      <w:r w:rsidR="004426B8" w:rsidRPr="00FF1A2F">
        <w:rPr>
          <w:rFonts w:ascii="Times New Roman" w:eastAsia="Times New Roman" w:hAnsi="Times New Roman" w:cs="Times New Roman"/>
          <w:sz w:val="24"/>
          <w:szCs w:val="24"/>
        </w:rPr>
        <w:t>,</w:t>
      </w:r>
      <w:r w:rsidR="00E65862" w:rsidRPr="00FF1A2F">
        <w:rPr>
          <w:rFonts w:ascii="Times New Roman" w:eastAsia="Times New Roman" w:hAnsi="Times New Roman" w:cs="Times New Roman"/>
          <w:sz w:val="24"/>
          <w:szCs w:val="24"/>
        </w:rPr>
        <w:t xml:space="preserve"> can incite violence and physical injuries </w:t>
      </w:r>
      <w:r w:rsidR="004A17A1" w:rsidRPr="00FF1A2F">
        <w:rPr>
          <w:rFonts w:ascii="Times New Roman" w:eastAsia="Times New Roman" w:hAnsi="Times New Roman" w:cs="Times New Roman"/>
          <w:sz w:val="24"/>
          <w:szCs w:val="24"/>
        </w:rPr>
        <w:t>(</w:t>
      </w:r>
      <w:r w:rsidR="00FF1A2F" w:rsidRPr="00782731">
        <w:rPr>
          <w:rFonts w:ascii="Times New Roman" w:hAnsi="Times New Roman" w:cs="Times New Roman"/>
          <w:color w:val="000000"/>
          <w:sz w:val="24"/>
          <w:szCs w:val="24"/>
        </w:rPr>
        <w:t>Choudhary, 2023</w:t>
      </w:r>
      <w:r w:rsidR="004A17A1" w:rsidRPr="00FF1A2F">
        <w:rPr>
          <w:rFonts w:ascii="Times New Roman" w:eastAsia="Times New Roman" w:hAnsi="Times New Roman" w:cs="Times New Roman"/>
          <w:sz w:val="24"/>
          <w:szCs w:val="24"/>
        </w:rPr>
        <w:t>)</w:t>
      </w:r>
      <w:r w:rsidR="00373E68">
        <w:rPr>
          <w:rFonts w:ascii="Times New Roman" w:eastAsia="Times New Roman" w:hAnsi="Times New Roman" w:cs="Times New Roman"/>
          <w:sz w:val="24"/>
          <w:szCs w:val="24"/>
        </w:rPr>
        <w:t>.</w:t>
      </w:r>
      <w:r w:rsidR="0040060F">
        <w:rPr>
          <w:rFonts w:ascii="Times New Roman" w:eastAsia="Times New Roman" w:hAnsi="Times New Roman" w:cs="Times New Roman"/>
          <w:sz w:val="24"/>
          <w:szCs w:val="24"/>
        </w:rPr>
        <w:t xml:space="preserve"> Deepfake can also be responsible for increasing </w:t>
      </w:r>
      <w:r w:rsidR="0040060F" w:rsidRPr="00302BD0">
        <w:rPr>
          <w:rFonts w:ascii="Times New Roman" w:eastAsia="Times New Roman" w:hAnsi="Times New Roman" w:cs="Times New Roman"/>
          <w:sz w:val="24"/>
          <w:szCs w:val="24"/>
        </w:rPr>
        <w:t>the frequency and intensity</w:t>
      </w:r>
      <w:r w:rsidR="0040060F">
        <w:rPr>
          <w:rFonts w:ascii="Times New Roman" w:eastAsia="Times New Roman" w:hAnsi="Times New Roman" w:cs="Times New Roman"/>
          <w:sz w:val="24"/>
          <w:szCs w:val="24"/>
        </w:rPr>
        <w:t xml:space="preserve"> of </w:t>
      </w:r>
      <w:r w:rsidR="00316A91">
        <w:rPr>
          <w:rFonts w:ascii="Times New Roman" w:eastAsia="Times New Roman" w:hAnsi="Times New Roman" w:cs="Times New Roman"/>
          <w:sz w:val="24"/>
          <w:szCs w:val="24"/>
        </w:rPr>
        <w:t xml:space="preserve">the physical damage to human beings and properties like building and transportation. </w:t>
      </w:r>
    </w:p>
    <w:p w14:paraId="7B1C94C8" w14:textId="3F65DC17" w:rsidR="001C5A71" w:rsidRPr="001C5A71" w:rsidRDefault="001C5A71" w:rsidP="001C5A71">
      <w:pPr>
        <w:shd w:val="clear" w:color="auto" w:fill="FFFFFF"/>
        <w:spacing w:line="36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Discovering </w:t>
      </w:r>
      <w:r w:rsidR="00901294">
        <w:rPr>
          <w:rFonts w:ascii="Times New Roman" w:eastAsia="Times New Roman" w:hAnsi="Times New Roman" w:cs="Times New Roman"/>
          <w:b/>
          <w:bCs/>
          <w:i/>
          <w:iCs/>
          <w:sz w:val="24"/>
          <w:szCs w:val="24"/>
        </w:rPr>
        <w:t>and</w:t>
      </w:r>
      <w:r>
        <w:rPr>
          <w:rFonts w:ascii="Times New Roman" w:eastAsia="Times New Roman" w:hAnsi="Times New Roman" w:cs="Times New Roman"/>
          <w:b/>
          <w:bCs/>
          <w:i/>
          <w:iCs/>
          <w:sz w:val="24"/>
          <w:szCs w:val="24"/>
        </w:rPr>
        <w:t xml:space="preserve"> Searching for Information</w:t>
      </w:r>
    </w:p>
    <w:p w14:paraId="34788D62" w14:textId="43C6583D" w:rsidR="00F4025A" w:rsidRDefault="00D249D3">
      <w:pPr>
        <w:shd w:val="clear" w:color="auto" w:fill="FFFFFF"/>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Voice assistants can provide fatal guidance and tips to users. </w:t>
      </w:r>
      <w:r w:rsidR="00F63BB9">
        <w:rPr>
          <w:rFonts w:ascii="Times New Roman" w:eastAsia="Times New Roman" w:hAnsi="Times New Roman" w:cs="Times New Roman"/>
          <w:sz w:val="24"/>
          <w:szCs w:val="24"/>
        </w:rPr>
        <w:t>In res</w:t>
      </w:r>
      <w:r>
        <w:rPr>
          <w:rFonts w:ascii="Times New Roman" w:eastAsia="Times New Roman" w:hAnsi="Times New Roman" w:cs="Times New Roman"/>
          <w:sz w:val="24"/>
          <w:szCs w:val="24"/>
        </w:rPr>
        <w:t xml:space="preserve">ponse to health-related queries, Siri, Alexa, and Google Assistant </w:t>
      </w:r>
      <w:r w:rsidR="00F63BB9">
        <w:rPr>
          <w:rFonts w:ascii="Times New Roman" w:eastAsia="Times New Roman" w:hAnsi="Times New Roman" w:cs="Times New Roman"/>
          <w:sz w:val="24"/>
          <w:szCs w:val="24"/>
        </w:rPr>
        <w:t xml:space="preserve">can </w:t>
      </w:r>
      <w:r>
        <w:rPr>
          <w:rFonts w:ascii="Times New Roman" w:eastAsia="Times New Roman" w:hAnsi="Times New Roman" w:cs="Times New Roman"/>
          <w:sz w:val="24"/>
          <w:szCs w:val="24"/>
          <w:highlight w:val="white"/>
        </w:rPr>
        <w:t>fai</w:t>
      </w:r>
      <w:r w:rsidR="00F63BB9">
        <w:rPr>
          <w:rFonts w:ascii="Times New Roman" w:eastAsia="Times New Roman" w:hAnsi="Times New Roman" w:cs="Times New Roman"/>
          <w:sz w:val="24"/>
          <w:szCs w:val="24"/>
          <w:highlight w:val="white"/>
        </w:rPr>
        <w:t>l</w:t>
      </w:r>
      <w:r>
        <w:rPr>
          <w:rFonts w:ascii="Times New Roman" w:eastAsia="Times New Roman" w:hAnsi="Times New Roman" w:cs="Times New Roman"/>
          <w:sz w:val="24"/>
          <w:szCs w:val="24"/>
          <w:highlight w:val="white"/>
        </w:rPr>
        <w:t xml:space="preserve"> more than half of the time and le</w:t>
      </w:r>
      <w:r w:rsidR="00F63BB9">
        <w:rPr>
          <w:rFonts w:ascii="Times New Roman" w:eastAsia="Times New Roman" w:hAnsi="Times New Roman" w:cs="Times New Roman"/>
          <w:sz w:val="24"/>
          <w:szCs w:val="24"/>
          <w:highlight w:val="white"/>
        </w:rPr>
        <w:t>a</w:t>
      </w:r>
      <w:r>
        <w:rPr>
          <w:rFonts w:ascii="Times New Roman" w:eastAsia="Times New Roman" w:hAnsi="Times New Roman" w:cs="Times New Roman"/>
          <w:sz w:val="24"/>
          <w:szCs w:val="24"/>
          <w:highlight w:val="white"/>
        </w:rPr>
        <w:t xml:space="preserve">d users to take actions that could have resulted in harm in 12.4% of queries or death in 6.9% of queries. </w:t>
      </w:r>
      <w:r>
        <w:rPr>
          <w:rFonts w:ascii="Times New Roman" w:eastAsia="Times New Roman" w:hAnsi="Times New Roman" w:cs="Times New Roman"/>
          <w:sz w:val="24"/>
          <w:szCs w:val="24"/>
        </w:rPr>
        <w:t xml:space="preserve">For instance, </w:t>
      </w:r>
      <w:r w:rsidR="00E2780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Google Assistant advised a user to take Xanax and melatonin simultaneously, a response which the medical professionals deemed unsafe. </w:t>
      </w:r>
      <w:r w:rsidR="00754F0A">
        <w:rPr>
          <w:rFonts w:ascii="Times New Roman" w:eastAsia="Times New Roman" w:hAnsi="Times New Roman" w:cs="Times New Roman"/>
          <w:sz w:val="24"/>
          <w:szCs w:val="24"/>
        </w:rPr>
        <w:t>T</w:t>
      </w:r>
      <w:r>
        <w:rPr>
          <w:rFonts w:ascii="Times New Roman" w:eastAsia="Times New Roman" w:hAnsi="Times New Roman" w:cs="Times New Roman"/>
          <w:sz w:val="24"/>
          <w:szCs w:val="24"/>
        </w:rPr>
        <w:t>hese technologies have the potential to cause extraordinary physical harm</w:t>
      </w:r>
      <w:r w:rsidR="00E2780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sidR="00F63BB9">
        <w:rPr>
          <w:rFonts w:ascii="Times New Roman" w:eastAsia="Times New Roman" w:hAnsi="Times New Roman" w:cs="Times New Roman"/>
          <w:sz w:val="24"/>
          <w:szCs w:val="24"/>
        </w:rPr>
        <w:t>Bickmore</w:t>
      </w:r>
      <w:proofErr w:type="spellEnd"/>
      <w:r w:rsidR="00F63BB9">
        <w:rPr>
          <w:rFonts w:ascii="Times New Roman" w:eastAsia="Times New Roman" w:hAnsi="Times New Roman" w:cs="Times New Roman"/>
          <w:sz w:val="24"/>
          <w:szCs w:val="24"/>
        </w:rPr>
        <w:t xml:space="preserve"> et al., 2018, </w:t>
      </w:r>
      <w:r>
        <w:rPr>
          <w:rFonts w:ascii="Times New Roman" w:eastAsia="Times New Roman" w:hAnsi="Times New Roman" w:cs="Times New Roman"/>
          <w:sz w:val="24"/>
          <w:szCs w:val="24"/>
        </w:rPr>
        <w:t>p. 9).</w:t>
      </w:r>
    </w:p>
    <w:p w14:paraId="21735F7C" w14:textId="77777777" w:rsidR="005863B9" w:rsidRDefault="005863B9" w:rsidP="005863B9">
      <w:pPr>
        <w:shd w:val="clear" w:color="auto" w:fill="FFFFFF"/>
        <w:spacing w:line="360" w:lineRule="auto"/>
        <w:rPr>
          <w:rFonts w:ascii="Times New Roman" w:eastAsia="Times New Roman" w:hAnsi="Times New Roman" w:cs="Times New Roman"/>
          <w:b/>
          <w:bCs/>
          <w:i/>
          <w:iCs/>
          <w:sz w:val="24"/>
          <w:szCs w:val="24"/>
        </w:rPr>
      </w:pPr>
      <w:r w:rsidRPr="00782731">
        <w:rPr>
          <w:rFonts w:ascii="Times New Roman" w:eastAsia="Times New Roman" w:hAnsi="Times New Roman" w:cs="Times New Roman"/>
          <w:b/>
          <w:bCs/>
          <w:i/>
          <w:iCs/>
          <w:sz w:val="24"/>
          <w:szCs w:val="24"/>
        </w:rPr>
        <w:t>Collecting Information</w:t>
      </w:r>
    </w:p>
    <w:p w14:paraId="24130D49" w14:textId="0B792CF6" w:rsidR="00E2780D" w:rsidRDefault="005863B9">
      <w:pPr>
        <w:spacing w:line="36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ab/>
      </w:r>
      <w:r w:rsidR="00520F10">
        <w:rPr>
          <w:rFonts w:ascii="Times New Roman" w:eastAsia="Times New Roman" w:hAnsi="Times New Roman" w:cs="Times New Roman"/>
          <w:sz w:val="24"/>
          <w:szCs w:val="24"/>
        </w:rPr>
        <w:t>Algorithm</w:t>
      </w:r>
      <w:r w:rsidR="00696212">
        <w:rPr>
          <w:rFonts w:ascii="Times New Roman" w:eastAsia="Times New Roman" w:hAnsi="Times New Roman" w:cs="Times New Roman"/>
          <w:sz w:val="24"/>
          <w:szCs w:val="24"/>
        </w:rPr>
        <w:t xml:space="preserve">s are used to </w:t>
      </w:r>
      <w:r w:rsidR="00D82206">
        <w:rPr>
          <w:rFonts w:ascii="Times New Roman" w:eastAsia="Times New Roman" w:hAnsi="Times New Roman" w:cs="Times New Roman"/>
          <w:sz w:val="24"/>
          <w:szCs w:val="24"/>
        </w:rPr>
        <w:t>spread, detect, or control</w:t>
      </w:r>
      <w:r w:rsidR="00520F10">
        <w:rPr>
          <w:rFonts w:ascii="Times New Roman" w:eastAsia="Times New Roman" w:hAnsi="Times New Roman" w:cs="Times New Roman"/>
          <w:sz w:val="24"/>
          <w:szCs w:val="24"/>
        </w:rPr>
        <w:t xml:space="preserve"> violence</w:t>
      </w:r>
      <w:r w:rsidR="00D82206">
        <w:rPr>
          <w:rFonts w:ascii="Times New Roman" w:eastAsia="Times New Roman" w:hAnsi="Times New Roman" w:cs="Times New Roman"/>
          <w:sz w:val="24"/>
          <w:szCs w:val="24"/>
        </w:rPr>
        <w:t xml:space="preserve"> driven</w:t>
      </w:r>
      <w:r w:rsidR="00520F10">
        <w:rPr>
          <w:rFonts w:ascii="Times New Roman" w:eastAsia="Times New Roman" w:hAnsi="Times New Roman" w:cs="Times New Roman"/>
          <w:sz w:val="24"/>
          <w:szCs w:val="24"/>
        </w:rPr>
        <w:t xml:space="preserve"> </w:t>
      </w:r>
      <w:r w:rsidR="00D82206">
        <w:rPr>
          <w:rFonts w:ascii="Times New Roman" w:eastAsia="Times New Roman" w:hAnsi="Times New Roman" w:cs="Times New Roman"/>
          <w:sz w:val="24"/>
          <w:szCs w:val="24"/>
        </w:rPr>
        <w:t xml:space="preserve">by </w:t>
      </w:r>
      <w:r w:rsidR="00696212">
        <w:rPr>
          <w:rFonts w:ascii="Times New Roman" w:eastAsia="Times New Roman" w:hAnsi="Times New Roman" w:cs="Times New Roman"/>
          <w:sz w:val="24"/>
          <w:szCs w:val="24"/>
        </w:rPr>
        <w:t>political, social, or cultural causes (</w:t>
      </w:r>
      <w:proofErr w:type="spellStart"/>
      <w:r w:rsidR="00691F66">
        <w:rPr>
          <w:rFonts w:ascii="Times New Roman" w:eastAsia="Times New Roman" w:hAnsi="Times New Roman" w:cs="Times New Roman"/>
          <w:sz w:val="24"/>
          <w:szCs w:val="24"/>
        </w:rPr>
        <w:t>Bellanova</w:t>
      </w:r>
      <w:proofErr w:type="spellEnd"/>
      <w:r w:rsidR="00691F66">
        <w:rPr>
          <w:rFonts w:ascii="Times New Roman" w:eastAsia="Times New Roman" w:hAnsi="Times New Roman" w:cs="Times New Roman"/>
          <w:sz w:val="24"/>
          <w:szCs w:val="24"/>
        </w:rPr>
        <w:t xml:space="preserve"> et al., 2021</w:t>
      </w:r>
      <w:r w:rsidR="006962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Algorithms </w:t>
      </w:r>
      <w:r w:rsidR="00CD2469">
        <w:rPr>
          <w:rFonts w:ascii="Times New Roman" w:eastAsia="Times New Roman" w:hAnsi="Times New Roman" w:cs="Times New Roman"/>
          <w:sz w:val="24"/>
          <w:szCs w:val="24"/>
        </w:rPr>
        <w:t xml:space="preserve">embedded within </w:t>
      </w:r>
      <w:r w:rsidR="00F00DB1">
        <w:rPr>
          <w:rFonts w:ascii="Times New Roman" w:eastAsia="Times New Roman" w:hAnsi="Times New Roman" w:cs="Times New Roman"/>
          <w:sz w:val="24"/>
          <w:szCs w:val="24"/>
        </w:rPr>
        <w:t xml:space="preserve">autonomous weapons </w:t>
      </w:r>
      <w:r w:rsidR="00916E58">
        <w:rPr>
          <w:rFonts w:ascii="Times New Roman" w:eastAsia="Times New Roman" w:hAnsi="Times New Roman" w:cs="Times New Roman"/>
          <w:sz w:val="24"/>
          <w:szCs w:val="24"/>
        </w:rPr>
        <w:t xml:space="preserve">(e.g., Robotics sentry weapons) </w:t>
      </w:r>
      <w:r w:rsidR="00C11709">
        <w:rPr>
          <w:rFonts w:ascii="Times New Roman" w:eastAsia="Times New Roman" w:hAnsi="Times New Roman" w:cs="Times New Roman"/>
          <w:sz w:val="24"/>
          <w:szCs w:val="24"/>
        </w:rPr>
        <w:t xml:space="preserve">and complex violent systems </w:t>
      </w:r>
      <w:r w:rsidR="00C47CED">
        <w:rPr>
          <w:rFonts w:ascii="Times New Roman" w:eastAsia="Times New Roman" w:hAnsi="Times New Roman" w:cs="Times New Roman"/>
          <w:sz w:val="24"/>
          <w:szCs w:val="24"/>
        </w:rPr>
        <w:t>(e.g., Active protection systems</w:t>
      </w:r>
      <w:r w:rsidR="007D176B">
        <w:rPr>
          <w:rFonts w:ascii="Times New Roman" w:eastAsia="Times New Roman" w:hAnsi="Times New Roman" w:cs="Times New Roman"/>
          <w:sz w:val="24"/>
          <w:szCs w:val="24"/>
        </w:rPr>
        <w:t>, Fire control systems</w:t>
      </w:r>
      <w:r w:rsidR="00C47CED">
        <w:rPr>
          <w:rFonts w:ascii="Times New Roman" w:eastAsia="Times New Roman" w:hAnsi="Times New Roman" w:cs="Times New Roman"/>
          <w:sz w:val="24"/>
          <w:szCs w:val="24"/>
        </w:rPr>
        <w:t xml:space="preserve">) </w:t>
      </w:r>
      <w:r w:rsidR="00CD2469">
        <w:rPr>
          <w:rFonts w:ascii="Times New Roman" w:eastAsia="Times New Roman" w:hAnsi="Times New Roman" w:cs="Times New Roman"/>
          <w:sz w:val="24"/>
          <w:szCs w:val="24"/>
        </w:rPr>
        <w:t xml:space="preserve">collect </w:t>
      </w:r>
      <w:r w:rsidR="00F00DB1">
        <w:rPr>
          <w:rFonts w:ascii="Times New Roman" w:eastAsia="Times New Roman" w:hAnsi="Times New Roman" w:cs="Times New Roman"/>
          <w:sz w:val="24"/>
          <w:szCs w:val="24"/>
        </w:rPr>
        <w:t xml:space="preserve">different types of data (e.g., </w:t>
      </w:r>
      <w:r w:rsidR="00CD2469">
        <w:rPr>
          <w:rFonts w:ascii="Times New Roman" w:eastAsia="Times New Roman" w:hAnsi="Times New Roman" w:cs="Times New Roman"/>
          <w:sz w:val="24"/>
          <w:szCs w:val="24"/>
        </w:rPr>
        <w:t>geographical</w:t>
      </w:r>
      <w:r w:rsidR="00F00DB1">
        <w:rPr>
          <w:rFonts w:ascii="Times New Roman" w:eastAsia="Times New Roman" w:hAnsi="Times New Roman" w:cs="Times New Roman"/>
          <w:sz w:val="24"/>
          <w:szCs w:val="24"/>
        </w:rPr>
        <w:t xml:space="preserve">, </w:t>
      </w:r>
      <w:r w:rsidR="00EC6297">
        <w:rPr>
          <w:rFonts w:ascii="Times New Roman" w:eastAsia="Times New Roman" w:hAnsi="Times New Roman" w:cs="Times New Roman"/>
          <w:sz w:val="24"/>
          <w:szCs w:val="24"/>
        </w:rPr>
        <w:t xml:space="preserve">biometric) to </w:t>
      </w:r>
      <w:r w:rsidR="004A20FA">
        <w:rPr>
          <w:rFonts w:ascii="Times New Roman" w:eastAsia="Times New Roman" w:hAnsi="Times New Roman" w:cs="Times New Roman"/>
          <w:sz w:val="24"/>
          <w:szCs w:val="24"/>
        </w:rPr>
        <w:t xml:space="preserve">detect, track, and </w:t>
      </w:r>
      <w:r w:rsidR="00EC6297">
        <w:rPr>
          <w:rFonts w:ascii="Times New Roman" w:eastAsia="Times New Roman" w:hAnsi="Times New Roman" w:cs="Times New Roman"/>
          <w:sz w:val="24"/>
          <w:szCs w:val="24"/>
        </w:rPr>
        <w:t>target certain people</w:t>
      </w:r>
      <w:r w:rsidR="00076C82">
        <w:rPr>
          <w:rFonts w:ascii="Times New Roman" w:eastAsia="Times New Roman" w:hAnsi="Times New Roman" w:cs="Times New Roman"/>
          <w:sz w:val="24"/>
          <w:szCs w:val="24"/>
        </w:rPr>
        <w:t>, neighborhood</w:t>
      </w:r>
      <w:r w:rsidR="00165FCF">
        <w:rPr>
          <w:rFonts w:ascii="Times New Roman" w:eastAsia="Times New Roman" w:hAnsi="Times New Roman" w:cs="Times New Roman"/>
          <w:sz w:val="24"/>
          <w:szCs w:val="24"/>
        </w:rPr>
        <w:t>s</w:t>
      </w:r>
      <w:r w:rsidR="00076C82">
        <w:rPr>
          <w:rFonts w:ascii="Times New Roman" w:eastAsia="Times New Roman" w:hAnsi="Times New Roman" w:cs="Times New Roman"/>
          <w:sz w:val="24"/>
          <w:szCs w:val="24"/>
        </w:rPr>
        <w:t xml:space="preserve">, </w:t>
      </w:r>
      <w:r w:rsidR="007C1568">
        <w:rPr>
          <w:rFonts w:ascii="Times New Roman" w:eastAsia="Times New Roman" w:hAnsi="Times New Roman" w:cs="Times New Roman"/>
          <w:sz w:val="24"/>
          <w:szCs w:val="24"/>
        </w:rPr>
        <w:t xml:space="preserve">incoming projectiles, or </w:t>
      </w:r>
      <w:r w:rsidR="00076C82">
        <w:rPr>
          <w:rFonts w:ascii="Times New Roman" w:eastAsia="Times New Roman" w:hAnsi="Times New Roman" w:cs="Times New Roman"/>
          <w:sz w:val="24"/>
          <w:szCs w:val="24"/>
        </w:rPr>
        <w:t>facilit</w:t>
      </w:r>
      <w:r w:rsidR="00165FCF">
        <w:rPr>
          <w:rFonts w:ascii="Times New Roman" w:eastAsia="Times New Roman" w:hAnsi="Times New Roman" w:cs="Times New Roman"/>
          <w:sz w:val="24"/>
          <w:szCs w:val="24"/>
        </w:rPr>
        <w:t>ies</w:t>
      </w:r>
      <w:r w:rsidR="00076C82">
        <w:rPr>
          <w:rFonts w:ascii="Times New Roman" w:eastAsia="Times New Roman" w:hAnsi="Times New Roman" w:cs="Times New Roman"/>
          <w:sz w:val="24"/>
          <w:szCs w:val="24"/>
        </w:rPr>
        <w:t xml:space="preserve"> for attacks</w:t>
      </w:r>
      <w:r w:rsidR="009E075F">
        <w:rPr>
          <w:rFonts w:ascii="Times New Roman" w:eastAsia="Times New Roman" w:hAnsi="Times New Roman" w:cs="Times New Roman"/>
          <w:sz w:val="24"/>
          <w:szCs w:val="24"/>
        </w:rPr>
        <w:t xml:space="preserve"> (</w:t>
      </w:r>
      <w:proofErr w:type="spellStart"/>
      <w:r w:rsidR="009E075F">
        <w:rPr>
          <w:rFonts w:ascii="Times New Roman" w:eastAsia="Times New Roman" w:hAnsi="Times New Roman" w:cs="Times New Roman"/>
          <w:sz w:val="24"/>
          <w:szCs w:val="24"/>
        </w:rPr>
        <w:t>Asaro</w:t>
      </w:r>
      <w:proofErr w:type="spellEnd"/>
      <w:r w:rsidR="009E075F">
        <w:rPr>
          <w:rFonts w:ascii="Times New Roman" w:eastAsia="Times New Roman" w:hAnsi="Times New Roman" w:cs="Times New Roman"/>
          <w:sz w:val="24"/>
          <w:szCs w:val="24"/>
        </w:rPr>
        <w:t>, 2019)</w:t>
      </w:r>
      <w:r w:rsidR="00076C82">
        <w:rPr>
          <w:rFonts w:ascii="Times New Roman" w:eastAsia="Times New Roman" w:hAnsi="Times New Roman" w:cs="Times New Roman"/>
          <w:sz w:val="24"/>
          <w:szCs w:val="24"/>
        </w:rPr>
        <w:t>. Algorithms</w:t>
      </w:r>
      <w:r w:rsidR="00EF4BA4">
        <w:rPr>
          <w:rFonts w:ascii="Times New Roman" w:eastAsia="Times New Roman" w:hAnsi="Times New Roman" w:cs="Times New Roman"/>
          <w:sz w:val="24"/>
          <w:szCs w:val="24"/>
        </w:rPr>
        <w:t xml:space="preserve"> combined with </w:t>
      </w:r>
      <w:r w:rsidR="00A82E87">
        <w:rPr>
          <w:rFonts w:ascii="Times New Roman" w:eastAsia="Times New Roman" w:hAnsi="Times New Roman" w:cs="Times New Roman"/>
          <w:sz w:val="24"/>
          <w:szCs w:val="24"/>
        </w:rPr>
        <w:t xml:space="preserve">a radar, infrared, or ultraviolet </w:t>
      </w:r>
      <w:r w:rsidR="00EF4BA4">
        <w:rPr>
          <w:rFonts w:ascii="Times New Roman" w:eastAsia="Times New Roman" w:hAnsi="Times New Roman" w:cs="Times New Roman"/>
          <w:sz w:val="24"/>
          <w:szCs w:val="24"/>
        </w:rPr>
        <w:t xml:space="preserve">sensory systems </w:t>
      </w:r>
      <w:r w:rsidR="00076C82">
        <w:rPr>
          <w:rFonts w:ascii="Times New Roman" w:eastAsia="Times New Roman" w:hAnsi="Times New Roman" w:cs="Times New Roman"/>
          <w:sz w:val="24"/>
          <w:szCs w:val="24"/>
        </w:rPr>
        <w:t>decide what constit</w:t>
      </w:r>
      <w:r w:rsidR="007D0345">
        <w:rPr>
          <w:rFonts w:ascii="Times New Roman" w:eastAsia="Times New Roman" w:hAnsi="Times New Roman" w:cs="Times New Roman"/>
          <w:sz w:val="24"/>
          <w:szCs w:val="24"/>
        </w:rPr>
        <w:t>utes</w:t>
      </w:r>
      <w:r w:rsidR="008803D0">
        <w:rPr>
          <w:rFonts w:ascii="Times New Roman" w:eastAsia="Times New Roman" w:hAnsi="Times New Roman" w:cs="Times New Roman"/>
          <w:sz w:val="24"/>
          <w:szCs w:val="24"/>
        </w:rPr>
        <w:t xml:space="preserve"> a target. </w:t>
      </w:r>
      <w:r w:rsidR="0023744C">
        <w:rPr>
          <w:rFonts w:ascii="Times New Roman" w:eastAsia="Times New Roman" w:hAnsi="Times New Roman" w:cs="Times New Roman"/>
          <w:sz w:val="24"/>
          <w:szCs w:val="24"/>
        </w:rPr>
        <w:t xml:space="preserve">Several countries </w:t>
      </w:r>
      <w:r w:rsidR="00825442">
        <w:rPr>
          <w:rFonts w:ascii="Times New Roman" w:eastAsia="Times New Roman" w:hAnsi="Times New Roman" w:cs="Times New Roman"/>
          <w:sz w:val="24"/>
          <w:szCs w:val="24"/>
        </w:rPr>
        <w:t xml:space="preserve">(e.g., Israel, </w:t>
      </w:r>
      <w:r w:rsidR="002154C2">
        <w:rPr>
          <w:rFonts w:ascii="Times New Roman" w:eastAsia="Times New Roman" w:hAnsi="Times New Roman" w:cs="Times New Roman"/>
          <w:sz w:val="24"/>
          <w:szCs w:val="24"/>
        </w:rPr>
        <w:t xml:space="preserve">Qatar, </w:t>
      </w:r>
      <w:r w:rsidR="00825442">
        <w:rPr>
          <w:rFonts w:ascii="Times New Roman" w:eastAsia="Times New Roman" w:hAnsi="Times New Roman" w:cs="Times New Roman"/>
          <w:sz w:val="24"/>
          <w:szCs w:val="24"/>
        </w:rPr>
        <w:t>South Korea</w:t>
      </w:r>
      <w:r w:rsidR="002154C2">
        <w:rPr>
          <w:rFonts w:ascii="Times New Roman" w:eastAsia="Times New Roman" w:hAnsi="Times New Roman" w:cs="Times New Roman"/>
          <w:sz w:val="24"/>
          <w:szCs w:val="24"/>
        </w:rPr>
        <w:t>, United Arab Emirates</w:t>
      </w:r>
      <w:r w:rsidR="00825442">
        <w:rPr>
          <w:rFonts w:ascii="Times New Roman" w:eastAsia="Times New Roman" w:hAnsi="Times New Roman" w:cs="Times New Roman"/>
          <w:sz w:val="24"/>
          <w:szCs w:val="24"/>
        </w:rPr>
        <w:t xml:space="preserve">) produce, sell, or </w:t>
      </w:r>
      <w:r w:rsidR="0023744C">
        <w:rPr>
          <w:rFonts w:ascii="Times New Roman" w:eastAsia="Times New Roman" w:hAnsi="Times New Roman" w:cs="Times New Roman"/>
          <w:sz w:val="24"/>
          <w:szCs w:val="24"/>
        </w:rPr>
        <w:t xml:space="preserve">possess algorithmic weapons </w:t>
      </w:r>
      <w:r w:rsidR="008444D3">
        <w:rPr>
          <w:rFonts w:ascii="Times New Roman" w:eastAsia="Times New Roman" w:hAnsi="Times New Roman" w:cs="Times New Roman"/>
          <w:sz w:val="24"/>
          <w:szCs w:val="24"/>
        </w:rPr>
        <w:t xml:space="preserve">(e.g., anti-personnel sentry weapons) </w:t>
      </w:r>
      <w:r w:rsidR="0023744C">
        <w:rPr>
          <w:rFonts w:ascii="Times New Roman" w:eastAsia="Times New Roman" w:hAnsi="Times New Roman" w:cs="Times New Roman"/>
          <w:sz w:val="24"/>
          <w:szCs w:val="24"/>
        </w:rPr>
        <w:t xml:space="preserve">capable of </w:t>
      </w:r>
      <w:r w:rsidR="008444D3">
        <w:rPr>
          <w:rFonts w:ascii="Times New Roman" w:eastAsia="Times New Roman" w:hAnsi="Times New Roman" w:cs="Times New Roman"/>
          <w:sz w:val="24"/>
          <w:szCs w:val="24"/>
        </w:rPr>
        <w:t xml:space="preserve">protecting or </w:t>
      </w:r>
      <w:r w:rsidR="0023744C">
        <w:rPr>
          <w:rFonts w:ascii="Times New Roman" w:eastAsia="Times New Roman" w:hAnsi="Times New Roman" w:cs="Times New Roman"/>
          <w:sz w:val="24"/>
          <w:szCs w:val="24"/>
        </w:rPr>
        <w:t xml:space="preserve">destroying physical assets </w:t>
      </w:r>
      <w:r w:rsidR="008444D3">
        <w:rPr>
          <w:rFonts w:ascii="Times New Roman" w:eastAsia="Times New Roman" w:hAnsi="Times New Roman" w:cs="Times New Roman"/>
          <w:sz w:val="24"/>
          <w:szCs w:val="24"/>
        </w:rPr>
        <w:t xml:space="preserve">(e.g., country borders) </w:t>
      </w:r>
      <w:r w:rsidR="0023744C">
        <w:rPr>
          <w:rFonts w:ascii="Times New Roman" w:eastAsia="Times New Roman" w:hAnsi="Times New Roman" w:cs="Times New Roman"/>
          <w:sz w:val="24"/>
          <w:szCs w:val="24"/>
        </w:rPr>
        <w:t xml:space="preserve">and </w:t>
      </w:r>
      <w:r w:rsidR="00680416">
        <w:rPr>
          <w:rFonts w:ascii="Times New Roman" w:eastAsia="Times New Roman" w:hAnsi="Times New Roman" w:cs="Times New Roman"/>
          <w:sz w:val="24"/>
          <w:szCs w:val="24"/>
        </w:rPr>
        <w:t>human beings</w:t>
      </w:r>
      <w:r w:rsidR="00B262D5">
        <w:rPr>
          <w:rFonts w:ascii="Times New Roman" w:eastAsia="Times New Roman" w:hAnsi="Times New Roman" w:cs="Times New Roman"/>
          <w:sz w:val="24"/>
          <w:szCs w:val="24"/>
        </w:rPr>
        <w:t xml:space="preserve"> (Boulanin &amp; Verbruggen, 2017). </w:t>
      </w:r>
    </w:p>
    <w:p w14:paraId="0FD4A885" w14:textId="59A28AC6" w:rsidR="00F4025A" w:rsidRDefault="00B327DB">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 </w:t>
      </w:r>
      <w:r w:rsidR="00D249D3">
        <w:rPr>
          <w:rFonts w:ascii="Times New Roman" w:eastAsia="Times New Roman" w:hAnsi="Times New Roman" w:cs="Times New Roman"/>
          <w:b/>
          <w:sz w:val="24"/>
          <w:szCs w:val="24"/>
        </w:rPr>
        <w:t>Psychological Vulnerability</w:t>
      </w:r>
    </w:p>
    <w:p w14:paraId="6F5C3D82" w14:textId="7C01FAD0" w:rsidR="00BF60DA" w:rsidRDefault="00BF60DA" w:rsidP="00350337">
      <w:pPr>
        <w:spacing w:line="360" w:lineRule="auto"/>
        <w:rPr>
          <w:rFonts w:ascii="Times New Roman" w:eastAsia="Times New Roman" w:hAnsi="Times New Roman" w:cs="Times New Roman"/>
          <w:b/>
          <w:bCs/>
          <w:i/>
          <w:iCs/>
          <w:sz w:val="24"/>
          <w:szCs w:val="24"/>
          <w:highlight w:val="white"/>
        </w:rPr>
      </w:pPr>
      <w:r>
        <w:rPr>
          <w:rFonts w:ascii="Times New Roman" w:eastAsia="Times New Roman" w:hAnsi="Times New Roman" w:cs="Times New Roman"/>
          <w:b/>
          <w:bCs/>
          <w:i/>
          <w:iCs/>
          <w:sz w:val="24"/>
          <w:szCs w:val="24"/>
          <w:highlight w:val="white"/>
        </w:rPr>
        <w:t>Forming Communities</w:t>
      </w:r>
    </w:p>
    <w:p w14:paraId="089452B5" w14:textId="42BE9B87" w:rsidR="00BF60DA" w:rsidRDefault="00BF60DA" w:rsidP="00BF60DA">
      <w:pPr>
        <w:spacing w:line="36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Algorithms can create confusion and misunderstanding among friends. </w:t>
      </w:r>
      <w:r w:rsidR="00526A36">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A recent study found that 62 percent of the participants in one study had no idea that their Facebook feed was not everything that their friends posted (</w:t>
      </w:r>
      <w:proofErr w:type="spellStart"/>
      <w:r>
        <w:rPr>
          <w:rFonts w:ascii="Times New Roman" w:eastAsia="Times New Roman" w:hAnsi="Times New Roman" w:cs="Times New Roman"/>
          <w:sz w:val="24"/>
          <w:szCs w:val="24"/>
          <w:highlight w:val="white"/>
        </w:rPr>
        <w:t>Eslami</w:t>
      </w:r>
      <w:proofErr w:type="spellEnd"/>
      <w:r>
        <w:rPr>
          <w:rFonts w:ascii="Times New Roman" w:eastAsia="Times New Roman" w:hAnsi="Times New Roman" w:cs="Times New Roman"/>
          <w:sz w:val="24"/>
          <w:szCs w:val="24"/>
          <w:highlight w:val="white"/>
        </w:rPr>
        <w:t xml:space="preserve"> et al., 2015). Some had been upset that their friends were ignoring them when, in fact, it was the algorithm that had hidden their updates. And companies with money can pay-to-play and force themselves into your feed</w:t>
      </w:r>
      <w:r w:rsidR="00526A36">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(Tufekci, 2015a, p. 11).</w:t>
      </w:r>
    </w:p>
    <w:p w14:paraId="484FAE86" w14:textId="34852432" w:rsidR="00BF60DA" w:rsidRPr="00BF60DA" w:rsidRDefault="00BF60DA" w:rsidP="00BF60DA">
      <w:pPr>
        <w:spacing w:line="360" w:lineRule="auto"/>
        <w:ind w:firstLine="720"/>
        <w:rPr>
          <w:rFonts w:ascii="Times New Roman" w:eastAsia="Times New Roman" w:hAnsi="Times New Roman" w:cs="Times New Roman"/>
          <w:sz w:val="24"/>
          <w:szCs w:val="24"/>
          <w:highlight w:val="white"/>
        </w:rPr>
      </w:pPr>
      <w:r w:rsidRPr="001E4A1F">
        <w:rPr>
          <w:rFonts w:ascii="Times New Roman" w:eastAsia="Times New Roman" w:hAnsi="Times New Roman" w:cs="Times New Roman"/>
          <w:sz w:val="24"/>
          <w:szCs w:val="24"/>
        </w:rPr>
        <w:t>The Meta game Horizon Worlds has reportedly been the site of several sexual assaults</w:t>
      </w:r>
      <w:r>
        <w:rPr>
          <w:rFonts w:ascii="Times New Roman" w:eastAsia="Times New Roman" w:hAnsi="Times New Roman" w:cs="Times New Roman"/>
          <w:sz w:val="24"/>
          <w:szCs w:val="24"/>
        </w:rPr>
        <w:t>. For instance, Jo Sales (2024) reports a gang rape of a girl</w:t>
      </w:r>
      <w:r w:rsidRPr="00027C64">
        <w:rPr>
          <w:rFonts w:ascii="Times New Roman" w:eastAsia="Times New Roman" w:hAnsi="Times New Roman" w:cs="Times New Roman"/>
          <w:sz w:val="24"/>
          <w:szCs w:val="24"/>
        </w:rPr>
        <w:t xml:space="preserve"> under the age of 16 by other players while playing </w:t>
      </w:r>
      <w:r w:rsidRPr="004E0CDB">
        <w:rPr>
          <w:rFonts w:ascii="Times New Roman" w:eastAsia="Times New Roman" w:hAnsi="Times New Roman" w:cs="Times New Roman"/>
          <w:sz w:val="24"/>
          <w:szCs w:val="24"/>
        </w:rPr>
        <w:t>Horizon Worlds</w:t>
      </w:r>
      <w:r w:rsidRPr="00027C64">
        <w:rPr>
          <w:rFonts w:ascii="Times New Roman" w:eastAsia="Times New Roman" w:hAnsi="Times New Roman" w:cs="Times New Roman"/>
          <w:sz w:val="24"/>
          <w:szCs w:val="24"/>
        </w:rPr>
        <w:t>. The experience caused the girl to feel psychological and emotional distress. This event has been held up as an example of tech companies failing to protect vulnerable minors who use their platforms.</w:t>
      </w:r>
    </w:p>
    <w:p w14:paraId="19367099" w14:textId="7E5E73FB" w:rsidR="00BF60DA" w:rsidRPr="00BF60DA" w:rsidRDefault="00BF60DA" w:rsidP="00BF60DA">
      <w:pPr>
        <w:spacing w:line="360" w:lineRule="auto"/>
        <w:ind w:firstLine="720"/>
        <w:rPr>
          <w:rFonts w:ascii="Times New Roman" w:eastAsia="Times New Roman" w:hAnsi="Times New Roman" w:cs="Times New Roman"/>
          <w:sz w:val="24"/>
          <w:szCs w:val="24"/>
          <w:highlight w:val="white"/>
        </w:rPr>
      </w:pPr>
      <w:r w:rsidRPr="000816D8">
        <w:rPr>
          <w:rFonts w:ascii="Times New Roman" w:eastAsia="Times New Roman" w:hAnsi="Times New Roman" w:cs="Times New Roman"/>
          <w:sz w:val="24"/>
          <w:szCs w:val="24"/>
        </w:rPr>
        <w:lastRenderedPageBreak/>
        <w:t>When integrated with business processes in organizations, voice assistants make employees concerned about the capabilities of voice assistants to carry out tasks effectively and anxious over whether th</w:t>
      </w:r>
      <w:r>
        <w:rPr>
          <w:rFonts w:ascii="Times New Roman" w:eastAsia="Times New Roman" w:hAnsi="Times New Roman" w:cs="Times New Roman"/>
          <w:sz w:val="24"/>
          <w:szCs w:val="24"/>
        </w:rPr>
        <w:t xml:space="preserve">is search </w:t>
      </w:r>
      <w:r w:rsidRPr="000816D8">
        <w:rPr>
          <w:rFonts w:ascii="Times New Roman" w:eastAsia="Times New Roman" w:hAnsi="Times New Roman" w:cs="Times New Roman"/>
          <w:sz w:val="24"/>
          <w:szCs w:val="24"/>
        </w:rPr>
        <w:t>technology will replace them (Hornung &amp; Smolnik, 2022).</w:t>
      </w:r>
    </w:p>
    <w:p w14:paraId="2D471441" w14:textId="6748CFE4" w:rsidR="00350337" w:rsidRPr="00350337" w:rsidRDefault="00350337" w:rsidP="00350337">
      <w:pPr>
        <w:spacing w:line="360" w:lineRule="auto"/>
        <w:rPr>
          <w:rFonts w:ascii="Times New Roman" w:eastAsia="Times New Roman" w:hAnsi="Times New Roman" w:cs="Times New Roman"/>
          <w:b/>
          <w:bCs/>
          <w:i/>
          <w:iCs/>
          <w:sz w:val="24"/>
          <w:szCs w:val="24"/>
          <w:highlight w:val="white"/>
        </w:rPr>
      </w:pPr>
      <w:r>
        <w:rPr>
          <w:rFonts w:ascii="Times New Roman" w:eastAsia="Times New Roman" w:hAnsi="Times New Roman" w:cs="Times New Roman"/>
          <w:b/>
          <w:bCs/>
          <w:i/>
          <w:iCs/>
          <w:sz w:val="24"/>
          <w:szCs w:val="24"/>
          <w:highlight w:val="white"/>
        </w:rPr>
        <w:t>Broadcasting Information</w:t>
      </w:r>
    </w:p>
    <w:p w14:paraId="075FF2A9" w14:textId="256172CB" w:rsidR="00AB3777" w:rsidRDefault="00D249D3" w:rsidP="007E3B1D">
      <w:pPr>
        <w:spacing w:line="36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Search engines increasingly serve as an effective means to access all the possible information available about an individual online with potential negative consequences for the individual (</w:t>
      </w:r>
      <w:r>
        <w:rPr>
          <w:rFonts w:ascii="Times New Roman" w:eastAsia="Times New Roman" w:hAnsi="Times New Roman" w:cs="Times New Roman"/>
          <w:sz w:val="24"/>
          <w:szCs w:val="24"/>
        </w:rPr>
        <w:t>Slane, 2018)</w:t>
      </w:r>
      <w:r>
        <w:rPr>
          <w:rFonts w:ascii="Times New Roman" w:eastAsia="Times New Roman" w:hAnsi="Times New Roman" w:cs="Times New Roman"/>
          <w:sz w:val="24"/>
          <w:szCs w:val="24"/>
          <w:highlight w:val="white"/>
        </w:rPr>
        <w:t>. The online permanence of information has negative emotional consequences for individuals, suggesting that any mistakes or offenses they</w:t>
      </w:r>
      <w:r w:rsidR="00526A36">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ve committed will be tied to their online identity forever. Moreover, there is a rise in judging people based on online information, adversely affecting the quality of human interactions (Turkle, 2011). Due to the fear of negative consequences, individuals, especially youth, hesitate to express themselves online. </w:t>
      </w:r>
    </w:p>
    <w:p w14:paraId="4AF6649D" w14:textId="22B5175E" w:rsidR="00122220" w:rsidRDefault="00C036CF" w:rsidP="007E3B1D">
      <w:pPr>
        <w:spacing w:line="36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Users from all age groups can experience the</w:t>
      </w:r>
      <w:r w:rsidRPr="0096675F">
        <w:rPr>
          <w:rFonts w:ascii="Times New Roman" w:eastAsia="Times New Roman" w:hAnsi="Times New Roman" w:cs="Times New Roman"/>
          <w:sz w:val="24"/>
          <w:szCs w:val="24"/>
          <w:highlight w:val="white"/>
        </w:rPr>
        <w:t xml:space="preserve"> Internet addiction </w:t>
      </w:r>
      <w:r w:rsidR="00EC0C48" w:rsidRPr="0096675F">
        <w:rPr>
          <w:rFonts w:ascii="Times New Roman" w:eastAsia="Times New Roman" w:hAnsi="Times New Roman" w:cs="Times New Roman"/>
          <w:sz w:val="24"/>
          <w:szCs w:val="24"/>
          <w:highlight w:val="white"/>
        </w:rPr>
        <w:t>fueled by algorithms used by social media platforms</w:t>
      </w:r>
      <w:r w:rsidR="001F13CE">
        <w:rPr>
          <w:rFonts w:ascii="Times New Roman" w:eastAsia="Times New Roman" w:hAnsi="Times New Roman" w:cs="Times New Roman"/>
          <w:sz w:val="24"/>
          <w:szCs w:val="24"/>
          <w:highlight w:val="white"/>
        </w:rPr>
        <w:t xml:space="preserve"> and online games </w:t>
      </w:r>
      <w:r w:rsidR="00EC0C48" w:rsidRPr="0096675F">
        <w:rPr>
          <w:rFonts w:ascii="Times New Roman" w:eastAsia="Times New Roman" w:hAnsi="Times New Roman" w:cs="Times New Roman"/>
          <w:sz w:val="24"/>
          <w:szCs w:val="24"/>
          <w:highlight w:val="white"/>
        </w:rPr>
        <w:t>(</w:t>
      </w:r>
      <w:r w:rsidR="0096675F" w:rsidRPr="00782731">
        <w:rPr>
          <w:rFonts w:ascii="Times New Roman" w:hAnsi="Times New Roman" w:cs="Times New Roman"/>
          <w:color w:val="000000"/>
          <w:sz w:val="24"/>
          <w:szCs w:val="24"/>
        </w:rPr>
        <w:t>Bhargava &amp; Velasquez, 2021</w:t>
      </w:r>
      <w:r w:rsidR="00EC0C48" w:rsidRPr="0096675F">
        <w:rPr>
          <w:rFonts w:ascii="Times New Roman" w:eastAsia="Times New Roman" w:hAnsi="Times New Roman" w:cs="Times New Roman"/>
          <w:sz w:val="24"/>
          <w:szCs w:val="24"/>
          <w:highlight w:val="white"/>
        </w:rPr>
        <w:t>).</w:t>
      </w:r>
      <w:r w:rsidR="00EC0C48">
        <w:rPr>
          <w:rFonts w:ascii="Times New Roman" w:eastAsia="Times New Roman" w:hAnsi="Times New Roman" w:cs="Times New Roman"/>
          <w:sz w:val="24"/>
          <w:szCs w:val="24"/>
          <w:highlight w:val="white"/>
        </w:rPr>
        <w:t xml:space="preserve"> </w:t>
      </w:r>
      <w:r w:rsidR="00984138">
        <w:rPr>
          <w:rFonts w:ascii="Times New Roman" w:eastAsia="Times New Roman" w:hAnsi="Times New Roman" w:cs="Times New Roman"/>
          <w:sz w:val="24"/>
          <w:szCs w:val="24"/>
          <w:highlight w:val="white"/>
        </w:rPr>
        <w:t>Internet addiction has emerged as a</w:t>
      </w:r>
      <w:r w:rsidR="00984138" w:rsidRPr="00CF2D92">
        <w:rPr>
          <w:rFonts w:ascii="Times New Roman" w:eastAsia="Times New Roman" w:hAnsi="Times New Roman" w:cs="Times New Roman"/>
          <w:sz w:val="24"/>
          <w:szCs w:val="24"/>
          <w:highlight w:val="white"/>
        </w:rPr>
        <w:t xml:space="preserve"> </w:t>
      </w:r>
      <w:r w:rsidR="00CF2D92" w:rsidRPr="00CF2D92">
        <w:rPr>
          <w:rFonts w:ascii="Times New Roman" w:eastAsia="Times New Roman" w:hAnsi="Times New Roman" w:cs="Times New Roman"/>
          <w:sz w:val="24"/>
          <w:szCs w:val="24"/>
          <w:highlight w:val="white"/>
        </w:rPr>
        <w:t>significant public health is</w:t>
      </w:r>
      <w:r w:rsidR="00CF2D92" w:rsidRPr="00917D1C">
        <w:rPr>
          <w:rFonts w:ascii="Times New Roman" w:eastAsia="Times New Roman" w:hAnsi="Times New Roman" w:cs="Times New Roman"/>
          <w:sz w:val="24"/>
          <w:szCs w:val="24"/>
          <w:highlight w:val="white"/>
        </w:rPr>
        <w:t>sue in several countries (</w:t>
      </w:r>
      <w:r w:rsidR="00CF2D92" w:rsidRPr="00782731">
        <w:rPr>
          <w:rFonts w:ascii="Times New Roman" w:hAnsi="Times New Roman" w:cs="Times New Roman"/>
          <w:sz w:val="24"/>
          <w:szCs w:val="24"/>
        </w:rPr>
        <w:t>Chung &amp; Lee, 2023)</w:t>
      </w:r>
      <w:r w:rsidR="00CF2D92" w:rsidRPr="00917D1C">
        <w:rPr>
          <w:rFonts w:ascii="Times New Roman" w:eastAsia="Times New Roman" w:hAnsi="Times New Roman" w:cs="Times New Roman"/>
          <w:sz w:val="24"/>
          <w:szCs w:val="24"/>
          <w:highlight w:val="white"/>
        </w:rPr>
        <w:t xml:space="preserve">. </w:t>
      </w:r>
      <w:r w:rsidR="00973FA5">
        <w:rPr>
          <w:rFonts w:ascii="Times New Roman" w:eastAsia="Times New Roman" w:hAnsi="Times New Roman" w:cs="Times New Roman"/>
          <w:sz w:val="24"/>
          <w:szCs w:val="24"/>
          <w:highlight w:val="white"/>
        </w:rPr>
        <w:t xml:space="preserve">In fact, </w:t>
      </w:r>
      <w:r w:rsidR="0063156D" w:rsidRPr="00917D1C">
        <w:rPr>
          <w:rFonts w:ascii="Times New Roman" w:eastAsia="Times New Roman" w:hAnsi="Times New Roman" w:cs="Times New Roman"/>
          <w:sz w:val="24"/>
          <w:szCs w:val="24"/>
          <w:highlight w:val="white"/>
        </w:rPr>
        <w:t>“</w:t>
      </w:r>
      <w:r w:rsidR="00973FA5">
        <w:rPr>
          <w:rFonts w:ascii="Times New Roman" w:eastAsia="Times New Roman" w:hAnsi="Times New Roman" w:cs="Times New Roman"/>
          <w:sz w:val="24"/>
          <w:szCs w:val="24"/>
        </w:rPr>
        <w:t>[</w:t>
      </w:r>
      <w:r w:rsidR="0063156D" w:rsidRPr="00782731">
        <w:rPr>
          <w:rFonts w:ascii="Times New Roman" w:eastAsia="Times New Roman" w:hAnsi="Times New Roman" w:cs="Times New Roman"/>
          <w:color w:val="000000"/>
          <w:sz w:val="24"/>
          <w:szCs w:val="24"/>
          <w:lang w:val="en-US"/>
        </w:rPr>
        <w:t>T</w:t>
      </w:r>
      <w:r w:rsidR="00973FA5">
        <w:rPr>
          <w:rFonts w:ascii="Times New Roman" w:eastAsia="Times New Roman" w:hAnsi="Times New Roman" w:cs="Times New Roman"/>
          <w:color w:val="000000"/>
          <w:sz w:val="24"/>
          <w:szCs w:val="24"/>
          <w:lang w:val="en-US"/>
        </w:rPr>
        <w:t>]</w:t>
      </w:r>
      <w:r w:rsidR="0063156D" w:rsidRPr="00782731">
        <w:rPr>
          <w:rFonts w:ascii="Times New Roman" w:eastAsia="Times New Roman" w:hAnsi="Times New Roman" w:cs="Times New Roman"/>
          <w:color w:val="000000"/>
          <w:sz w:val="24"/>
          <w:szCs w:val="24"/>
          <w:lang w:val="en-US"/>
        </w:rPr>
        <w:t>he user’s engagement with social media</w:t>
      </w:r>
      <w:r w:rsidR="00917D1C" w:rsidRPr="00782731">
        <w:rPr>
          <w:rFonts w:ascii="Times New Roman" w:eastAsia="Times New Roman" w:hAnsi="Times New Roman" w:cs="Times New Roman"/>
          <w:color w:val="000000"/>
          <w:sz w:val="24"/>
          <w:szCs w:val="24"/>
          <w:lang w:val="en-US"/>
        </w:rPr>
        <w:t>…</w:t>
      </w:r>
      <w:r w:rsidR="0063156D" w:rsidRPr="00782731">
        <w:rPr>
          <w:rFonts w:ascii="Times New Roman" w:eastAsia="Times New Roman" w:hAnsi="Times New Roman" w:cs="Times New Roman"/>
          <w:color w:val="000000"/>
          <w:sz w:val="24"/>
          <w:szCs w:val="24"/>
          <w:lang w:val="en-US"/>
        </w:rPr>
        <w:t>produces an addictive feedback loop: the more one uses the platform, the more data the platform’s algorithm has about what keeps that particular user engaged, and the more the algorithm feeds that particular user precisely the content that will keep them engaged even longer, and so the more addictive the platform becomes for that particular individual</w:t>
      </w:r>
      <w:r w:rsidR="00917D1C" w:rsidRPr="00782731">
        <w:rPr>
          <w:rFonts w:ascii="Times New Roman" w:eastAsia="Times New Roman" w:hAnsi="Times New Roman" w:cs="Times New Roman"/>
          <w:color w:val="000000"/>
          <w:sz w:val="24"/>
          <w:szCs w:val="24"/>
          <w:lang w:val="en-US"/>
        </w:rPr>
        <w:t>”</w:t>
      </w:r>
      <w:r w:rsidR="00706E83" w:rsidRPr="00DE6494">
        <w:rPr>
          <w:rFonts w:ascii="Times New Roman" w:eastAsia="Times New Roman" w:hAnsi="Times New Roman" w:cs="Times New Roman"/>
          <w:color w:val="000000"/>
          <w:sz w:val="24"/>
          <w:szCs w:val="24"/>
          <w:lang w:val="en-US"/>
        </w:rPr>
        <w:t xml:space="preserve"> (</w:t>
      </w:r>
      <w:r w:rsidR="00DE6494" w:rsidRPr="00782731">
        <w:rPr>
          <w:rFonts w:ascii="Times New Roman" w:hAnsi="Times New Roman" w:cs="Times New Roman"/>
          <w:color w:val="000000"/>
          <w:sz w:val="24"/>
          <w:szCs w:val="24"/>
        </w:rPr>
        <w:t>Bhargava &amp; Velasquez, 2021</w:t>
      </w:r>
      <w:r w:rsidR="00320671">
        <w:rPr>
          <w:rFonts w:ascii="Times New Roman" w:hAnsi="Times New Roman" w:cs="Times New Roman"/>
          <w:color w:val="000000"/>
          <w:sz w:val="24"/>
          <w:szCs w:val="24"/>
        </w:rPr>
        <w:t>, p. 334; Chessen, 2018; Schou &amp; Farkas, 2016</w:t>
      </w:r>
      <w:r w:rsidR="00706E83" w:rsidRPr="00DE6494">
        <w:rPr>
          <w:rFonts w:ascii="Times New Roman" w:eastAsia="Times New Roman" w:hAnsi="Times New Roman" w:cs="Times New Roman"/>
          <w:color w:val="000000"/>
          <w:sz w:val="24"/>
          <w:szCs w:val="24"/>
          <w:lang w:val="en-US"/>
        </w:rPr>
        <w:t xml:space="preserve">). </w:t>
      </w:r>
      <w:r w:rsidR="00FB6979" w:rsidRPr="00DE6494">
        <w:rPr>
          <w:rFonts w:ascii="Times New Roman" w:eastAsia="Times New Roman" w:hAnsi="Times New Roman" w:cs="Times New Roman"/>
          <w:sz w:val="24"/>
          <w:szCs w:val="24"/>
          <w:highlight w:val="white"/>
        </w:rPr>
        <w:t xml:space="preserve">Anxiety and depression are subsequent </w:t>
      </w:r>
      <w:r w:rsidR="004F6A1E" w:rsidRPr="00DE6494">
        <w:rPr>
          <w:rFonts w:ascii="Times New Roman" w:eastAsia="Times New Roman" w:hAnsi="Times New Roman" w:cs="Times New Roman"/>
          <w:sz w:val="24"/>
          <w:szCs w:val="24"/>
          <w:highlight w:val="white"/>
        </w:rPr>
        <w:t>negative consequences of the Internet addiction (</w:t>
      </w:r>
      <w:r w:rsidR="000B30B9" w:rsidRPr="00DE6494">
        <w:rPr>
          <w:rFonts w:ascii="Times New Roman" w:hAnsi="Times New Roman" w:cs="Times New Roman"/>
          <w:sz w:val="24"/>
          <w:szCs w:val="24"/>
        </w:rPr>
        <w:t>Chung &amp; Lee, 2023</w:t>
      </w:r>
      <w:r w:rsidR="004F6A1E" w:rsidRPr="00DE6494">
        <w:rPr>
          <w:rFonts w:ascii="Times New Roman" w:eastAsia="Times New Roman" w:hAnsi="Times New Roman" w:cs="Times New Roman"/>
          <w:sz w:val="24"/>
          <w:szCs w:val="24"/>
          <w:highlight w:val="white"/>
        </w:rPr>
        <w:t xml:space="preserve">). </w:t>
      </w:r>
    </w:p>
    <w:p w14:paraId="3FB67838" w14:textId="184E32A3" w:rsidR="00E15E1D" w:rsidRDefault="00FE69DD">
      <w:pPr>
        <w:spacing w:line="360" w:lineRule="auto"/>
        <w:ind w:firstLine="720"/>
        <w:rPr>
          <w:color w:val="000000"/>
          <w:shd w:val="clear" w:color="auto" w:fill="FFF2CC"/>
        </w:rPr>
      </w:pPr>
      <w:r>
        <w:rPr>
          <w:rFonts w:ascii="Times New Roman" w:eastAsia="Times New Roman" w:hAnsi="Times New Roman" w:cs="Times New Roman"/>
          <w:sz w:val="24"/>
          <w:szCs w:val="24"/>
          <w:highlight w:val="white"/>
        </w:rPr>
        <w:t>Deepfake</w:t>
      </w:r>
      <w:r>
        <w:rPr>
          <w:rFonts w:ascii="Times New Roman" w:eastAsia="Times New Roman" w:hAnsi="Times New Roman" w:cs="Times New Roman"/>
          <w:sz w:val="24"/>
          <w:szCs w:val="24"/>
        </w:rPr>
        <w:t xml:space="preserve"> can</w:t>
      </w:r>
      <w:r w:rsidR="004B4872">
        <w:rPr>
          <w:rFonts w:ascii="Times New Roman" w:eastAsia="Times New Roman" w:hAnsi="Times New Roman" w:cs="Times New Roman"/>
          <w:sz w:val="24"/>
          <w:szCs w:val="24"/>
        </w:rPr>
        <w:t xml:space="preserve"> </w:t>
      </w:r>
      <w:r w:rsidR="00752305">
        <w:rPr>
          <w:rFonts w:ascii="Times New Roman" w:eastAsia="Times New Roman" w:hAnsi="Times New Roman" w:cs="Times New Roman"/>
          <w:sz w:val="24"/>
          <w:szCs w:val="24"/>
        </w:rPr>
        <w:t xml:space="preserve">invade people’s privacy </w:t>
      </w:r>
      <w:r w:rsidR="00745F2E">
        <w:rPr>
          <w:rFonts w:ascii="Times New Roman" w:eastAsia="Times New Roman" w:hAnsi="Times New Roman" w:cs="Times New Roman"/>
          <w:sz w:val="24"/>
          <w:szCs w:val="24"/>
        </w:rPr>
        <w:t xml:space="preserve">by dishonoring their </w:t>
      </w:r>
      <w:r w:rsidR="00D45769">
        <w:rPr>
          <w:rFonts w:ascii="Times New Roman" w:eastAsia="Times New Roman" w:hAnsi="Times New Roman" w:cs="Times New Roman"/>
          <w:sz w:val="24"/>
          <w:szCs w:val="24"/>
        </w:rPr>
        <w:t xml:space="preserve">online </w:t>
      </w:r>
      <w:r w:rsidR="00745F2E">
        <w:rPr>
          <w:rFonts w:ascii="Times New Roman" w:eastAsia="Times New Roman" w:hAnsi="Times New Roman" w:cs="Times New Roman"/>
          <w:sz w:val="24"/>
          <w:szCs w:val="24"/>
        </w:rPr>
        <w:t>dignity, autonomy, and</w:t>
      </w:r>
      <w:r w:rsidR="00D45769">
        <w:rPr>
          <w:rFonts w:ascii="Times New Roman" w:eastAsia="Times New Roman" w:hAnsi="Times New Roman" w:cs="Times New Roman"/>
          <w:sz w:val="24"/>
          <w:szCs w:val="24"/>
        </w:rPr>
        <w:t xml:space="preserve"> identity (Kugler &amp; Pace, 2021)</w:t>
      </w:r>
      <w:r w:rsidR="00120A4E">
        <w:rPr>
          <w:rFonts w:ascii="Times New Roman" w:eastAsia="Times New Roman" w:hAnsi="Times New Roman" w:cs="Times New Roman"/>
          <w:sz w:val="24"/>
          <w:szCs w:val="24"/>
        </w:rPr>
        <w:t>. As a resul</w:t>
      </w:r>
      <w:r w:rsidR="00120A4E" w:rsidRPr="000B5C42">
        <w:rPr>
          <w:rFonts w:ascii="Times New Roman" w:eastAsia="Times New Roman" w:hAnsi="Times New Roman" w:cs="Times New Roman"/>
          <w:sz w:val="24"/>
          <w:szCs w:val="24"/>
        </w:rPr>
        <w:t xml:space="preserve">t, users might feel </w:t>
      </w:r>
      <w:r w:rsidR="008A6C56">
        <w:rPr>
          <w:rFonts w:ascii="Times New Roman" w:eastAsia="Times New Roman" w:hAnsi="Times New Roman" w:cs="Times New Roman"/>
          <w:sz w:val="24"/>
          <w:szCs w:val="24"/>
        </w:rPr>
        <w:t xml:space="preserve">unsafe and </w:t>
      </w:r>
      <w:r w:rsidR="00120A4E" w:rsidRPr="000B5C42">
        <w:rPr>
          <w:rFonts w:ascii="Times New Roman" w:eastAsia="Times New Roman" w:hAnsi="Times New Roman" w:cs="Times New Roman"/>
          <w:sz w:val="24"/>
          <w:szCs w:val="24"/>
        </w:rPr>
        <w:t>los</w:t>
      </w:r>
      <w:r w:rsidR="00526A36">
        <w:rPr>
          <w:rFonts w:ascii="Times New Roman" w:eastAsia="Times New Roman" w:hAnsi="Times New Roman" w:cs="Times New Roman"/>
          <w:sz w:val="24"/>
          <w:szCs w:val="24"/>
        </w:rPr>
        <w:t>e</w:t>
      </w:r>
      <w:r w:rsidR="00120A4E" w:rsidRPr="000B5C42">
        <w:rPr>
          <w:rFonts w:ascii="Times New Roman" w:eastAsia="Times New Roman" w:hAnsi="Times New Roman" w:cs="Times New Roman"/>
          <w:sz w:val="24"/>
          <w:szCs w:val="24"/>
        </w:rPr>
        <w:t xml:space="preserve"> control over their aud</w:t>
      </w:r>
      <w:r w:rsidR="00F51E83" w:rsidRPr="000B5C42">
        <w:rPr>
          <w:rFonts w:ascii="Times New Roman" w:eastAsia="Times New Roman" w:hAnsi="Times New Roman" w:cs="Times New Roman"/>
          <w:sz w:val="24"/>
          <w:szCs w:val="24"/>
        </w:rPr>
        <w:t>iovisual content online</w:t>
      </w:r>
      <w:r w:rsidR="000B5C42" w:rsidRPr="000B5C42">
        <w:rPr>
          <w:rFonts w:ascii="Times New Roman" w:eastAsia="Times New Roman" w:hAnsi="Times New Roman" w:cs="Times New Roman"/>
          <w:sz w:val="24"/>
          <w:szCs w:val="24"/>
        </w:rPr>
        <w:t xml:space="preserve"> (</w:t>
      </w:r>
      <w:r w:rsidR="000B5C42" w:rsidRPr="00782731">
        <w:rPr>
          <w:rFonts w:ascii="Times New Roman" w:hAnsi="Times New Roman" w:cs="Times New Roman"/>
          <w:color w:val="000000"/>
          <w:sz w:val="24"/>
          <w:szCs w:val="24"/>
        </w:rPr>
        <w:t>Birrer &amp; Just, 2024).</w:t>
      </w:r>
      <w:r w:rsidR="001735F1">
        <w:rPr>
          <w:rFonts w:ascii="Times New Roman" w:hAnsi="Times New Roman" w:cs="Times New Roman"/>
          <w:color w:val="000000"/>
          <w:sz w:val="24"/>
          <w:szCs w:val="24"/>
        </w:rPr>
        <w:t xml:space="preserve"> </w:t>
      </w:r>
      <w:r w:rsidR="009B07E9">
        <w:rPr>
          <w:rFonts w:ascii="Times New Roman" w:hAnsi="Times New Roman" w:cs="Times New Roman"/>
          <w:color w:val="000000"/>
          <w:sz w:val="24"/>
          <w:szCs w:val="24"/>
        </w:rPr>
        <w:t>Due to the culture of victim blaming</w:t>
      </w:r>
      <w:r w:rsidR="00674B0A">
        <w:rPr>
          <w:rFonts w:ascii="Times New Roman" w:hAnsi="Times New Roman" w:cs="Times New Roman"/>
          <w:color w:val="000000"/>
          <w:sz w:val="24"/>
          <w:szCs w:val="24"/>
        </w:rPr>
        <w:t xml:space="preserve">, </w:t>
      </w:r>
      <w:r w:rsidR="00E15E1D">
        <w:rPr>
          <w:rFonts w:ascii="Times New Roman" w:hAnsi="Times New Roman" w:cs="Times New Roman"/>
          <w:color w:val="000000"/>
          <w:sz w:val="24"/>
          <w:szCs w:val="24"/>
        </w:rPr>
        <w:t>normaliz</w:t>
      </w:r>
      <w:r w:rsidR="00BA30DD">
        <w:rPr>
          <w:rFonts w:ascii="Times New Roman" w:hAnsi="Times New Roman" w:cs="Times New Roman"/>
          <w:color w:val="000000"/>
          <w:sz w:val="24"/>
          <w:szCs w:val="24"/>
        </w:rPr>
        <w:t>a</w:t>
      </w:r>
      <w:r w:rsidR="00E15E1D">
        <w:rPr>
          <w:rFonts w:ascii="Times New Roman" w:hAnsi="Times New Roman" w:cs="Times New Roman"/>
          <w:color w:val="000000"/>
          <w:sz w:val="24"/>
          <w:szCs w:val="24"/>
        </w:rPr>
        <w:t>tion</w:t>
      </w:r>
      <w:r w:rsidR="009B07E9">
        <w:rPr>
          <w:rFonts w:ascii="Times New Roman" w:hAnsi="Times New Roman" w:cs="Times New Roman"/>
          <w:color w:val="000000"/>
          <w:sz w:val="24"/>
          <w:szCs w:val="24"/>
        </w:rPr>
        <w:t xml:space="preserve">, </w:t>
      </w:r>
      <w:r w:rsidR="002552A2">
        <w:rPr>
          <w:rFonts w:ascii="Times New Roman" w:hAnsi="Times New Roman" w:cs="Times New Roman"/>
          <w:color w:val="000000"/>
          <w:sz w:val="24"/>
          <w:szCs w:val="24"/>
        </w:rPr>
        <w:t>or</w:t>
      </w:r>
      <w:r w:rsidR="00674B0A">
        <w:rPr>
          <w:rFonts w:ascii="Times New Roman" w:hAnsi="Times New Roman" w:cs="Times New Roman"/>
          <w:color w:val="000000"/>
          <w:sz w:val="24"/>
          <w:szCs w:val="24"/>
        </w:rPr>
        <w:t xml:space="preserve"> lack of </w:t>
      </w:r>
      <w:r w:rsidR="00BB7112">
        <w:rPr>
          <w:rFonts w:ascii="Times New Roman" w:hAnsi="Times New Roman" w:cs="Times New Roman"/>
          <w:color w:val="000000"/>
          <w:sz w:val="24"/>
          <w:szCs w:val="24"/>
        </w:rPr>
        <w:t xml:space="preserve">advanced technologies to detect the perpetrators of deepfake, </w:t>
      </w:r>
      <w:r w:rsidR="009B07E9">
        <w:rPr>
          <w:rFonts w:ascii="Times New Roman" w:hAnsi="Times New Roman" w:cs="Times New Roman"/>
          <w:color w:val="000000"/>
          <w:sz w:val="24"/>
          <w:szCs w:val="24"/>
        </w:rPr>
        <w:t>s</w:t>
      </w:r>
      <w:r w:rsidR="001735F1">
        <w:rPr>
          <w:rFonts w:ascii="Times New Roman" w:hAnsi="Times New Roman" w:cs="Times New Roman"/>
          <w:color w:val="000000"/>
          <w:sz w:val="24"/>
          <w:szCs w:val="24"/>
        </w:rPr>
        <w:t xml:space="preserve">ometimes victims of deepfake </w:t>
      </w:r>
      <w:r w:rsidR="009B07E9">
        <w:rPr>
          <w:rFonts w:ascii="Times New Roman" w:hAnsi="Times New Roman" w:cs="Times New Roman"/>
          <w:color w:val="000000"/>
          <w:sz w:val="24"/>
          <w:szCs w:val="24"/>
        </w:rPr>
        <w:t xml:space="preserve">pornography </w:t>
      </w:r>
      <w:r w:rsidR="001735F1">
        <w:rPr>
          <w:rFonts w:ascii="Times New Roman" w:hAnsi="Times New Roman" w:cs="Times New Roman"/>
          <w:color w:val="000000"/>
          <w:sz w:val="24"/>
          <w:szCs w:val="24"/>
        </w:rPr>
        <w:t>are reluctant to report</w:t>
      </w:r>
      <w:r w:rsidR="009B07E9">
        <w:rPr>
          <w:rFonts w:ascii="Times New Roman" w:hAnsi="Times New Roman" w:cs="Times New Roman"/>
          <w:color w:val="000000"/>
          <w:sz w:val="24"/>
          <w:szCs w:val="24"/>
        </w:rPr>
        <w:t xml:space="preserve"> complaints</w:t>
      </w:r>
      <w:r w:rsidR="002552A2">
        <w:rPr>
          <w:rFonts w:ascii="Times New Roman" w:hAnsi="Times New Roman" w:cs="Times New Roman"/>
          <w:color w:val="000000"/>
          <w:sz w:val="24"/>
          <w:szCs w:val="24"/>
        </w:rPr>
        <w:t xml:space="preserve"> (Fido et al., 2022;</w:t>
      </w:r>
      <w:r w:rsidR="008A6C56">
        <w:rPr>
          <w:rFonts w:ascii="Times New Roman" w:hAnsi="Times New Roman" w:cs="Times New Roman"/>
          <w:color w:val="000000"/>
          <w:sz w:val="24"/>
          <w:szCs w:val="24"/>
        </w:rPr>
        <w:t xml:space="preserve"> Maddocks, 2020)</w:t>
      </w:r>
      <w:r w:rsidR="00255011">
        <w:rPr>
          <w:rFonts w:ascii="Times New Roman" w:hAnsi="Times New Roman" w:cs="Times New Roman"/>
          <w:color w:val="000000"/>
          <w:sz w:val="24"/>
          <w:szCs w:val="24"/>
        </w:rPr>
        <w:t>, suffering internally</w:t>
      </w:r>
      <w:r w:rsidR="00CF0337">
        <w:rPr>
          <w:rFonts w:ascii="Times New Roman" w:hAnsi="Times New Roman" w:cs="Times New Roman"/>
          <w:color w:val="000000"/>
          <w:sz w:val="24"/>
          <w:szCs w:val="24"/>
        </w:rPr>
        <w:t>.</w:t>
      </w:r>
      <w:r w:rsidR="00255011">
        <w:rPr>
          <w:rFonts w:ascii="Times New Roman" w:hAnsi="Times New Roman" w:cs="Times New Roman"/>
          <w:color w:val="000000"/>
          <w:sz w:val="24"/>
          <w:szCs w:val="24"/>
        </w:rPr>
        <w:t xml:space="preserve"> </w:t>
      </w:r>
      <w:r w:rsidR="008A6C56">
        <w:rPr>
          <w:rFonts w:ascii="Times New Roman" w:hAnsi="Times New Roman" w:cs="Times New Roman"/>
          <w:color w:val="000000"/>
          <w:sz w:val="24"/>
          <w:szCs w:val="24"/>
        </w:rPr>
        <w:t xml:space="preserve"> </w:t>
      </w:r>
    </w:p>
    <w:p w14:paraId="6EB70E22" w14:textId="671B2CF6" w:rsidR="00357FC5" w:rsidRDefault="00AB3777" w:rsidP="00AB3777">
      <w:pPr>
        <w:spacing w:line="360" w:lineRule="auto"/>
        <w:rPr>
          <w:rFonts w:ascii="Times New Roman" w:eastAsia="Times New Roman" w:hAnsi="Times New Roman" w:cs="Times New Roman"/>
          <w:sz w:val="24"/>
          <w:szCs w:val="24"/>
          <w:highlight w:val="white"/>
        </w:rPr>
      </w:pPr>
      <w:r w:rsidRPr="00357FC5">
        <w:rPr>
          <w:rFonts w:ascii="Times New Roman" w:eastAsia="Times New Roman" w:hAnsi="Times New Roman" w:cs="Times New Roman"/>
          <w:b/>
          <w:bCs/>
          <w:i/>
          <w:iCs/>
          <w:sz w:val="24"/>
          <w:szCs w:val="24"/>
          <w:highlight w:val="white"/>
        </w:rPr>
        <w:t xml:space="preserve">Discovering and </w:t>
      </w:r>
      <w:r w:rsidR="004324CA">
        <w:rPr>
          <w:rFonts w:ascii="Times New Roman" w:eastAsia="Times New Roman" w:hAnsi="Times New Roman" w:cs="Times New Roman"/>
          <w:b/>
          <w:bCs/>
          <w:i/>
          <w:iCs/>
          <w:sz w:val="24"/>
          <w:szCs w:val="24"/>
          <w:highlight w:val="white"/>
        </w:rPr>
        <w:t>S</w:t>
      </w:r>
      <w:r w:rsidRPr="00357FC5">
        <w:rPr>
          <w:rFonts w:ascii="Times New Roman" w:eastAsia="Times New Roman" w:hAnsi="Times New Roman" w:cs="Times New Roman"/>
          <w:b/>
          <w:bCs/>
          <w:i/>
          <w:iCs/>
          <w:sz w:val="24"/>
          <w:szCs w:val="24"/>
          <w:highlight w:val="white"/>
        </w:rPr>
        <w:t xml:space="preserve">earching </w:t>
      </w:r>
      <w:r w:rsidR="00904A9A">
        <w:rPr>
          <w:rFonts w:ascii="Times New Roman" w:eastAsia="Times New Roman" w:hAnsi="Times New Roman" w:cs="Times New Roman"/>
          <w:b/>
          <w:bCs/>
          <w:i/>
          <w:iCs/>
          <w:sz w:val="24"/>
          <w:szCs w:val="24"/>
          <w:highlight w:val="white"/>
        </w:rPr>
        <w:t xml:space="preserve">for </w:t>
      </w:r>
      <w:r w:rsidR="004324CA">
        <w:rPr>
          <w:rFonts w:ascii="Times New Roman" w:eastAsia="Times New Roman" w:hAnsi="Times New Roman" w:cs="Times New Roman"/>
          <w:b/>
          <w:bCs/>
          <w:i/>
          <w:iCs/>
          <w:sz w:val="24"/>
          <w:szCs w:val="24"/>
          <w:highlight w:val="white"/>
        </w:rPr>
        <w:t>I</w:t>
      </w:r>
      <w:r w:rsidR="00357FC5" w:rsidRPr="00357FC5">
        <w:rPr>
          <w:rFonts w:ascii="Times New Roman" w:eastAsia="Times New Roman" w:hAnsi="Times New Roman" w:cs="Times New Roman"/>
          <w:b/>
          <w:bCs/>
          <w:i/>
          <w:iCs/>
          <w:sz w:val="24"/>
          <w:szCs w:val="24"/>
          <w:highlight w:val="white"/>
        </w:rPr>
        <w:t>nformation</w:t>
      </w:r>
    </w:p>
    <w:p w14:paraId="5554AB20" w14:textId="0AF9679E" w:rsidR="00BF60DA" w:rsidRPr="000C48FE" w:rsidRDefault="00357FC5" w:rsidP="000C48FE">
      <w:pPr>
        <w:spacing w:line="360" w:lineRule="auto"/>
        <w:ind w:firstLine="720"/>
        <w:rPr>
          <w:rFonts w:ascii="Segoe UI" w:hAnsi="Segoe UI" w:cs="Segoe UI"/>
        </w:rPr>
      </w:pPr>
      <w:r>
        <w:rPr>
          <w:rFonts w:ascii="Times New Roman" w:eastAsia="Times New Roman" w:hAnsi="Times New Roman" w:cs="Times New Roman"/>
          <w:sz w:val="24"/>
          <w:szCs w:val="24"/>
          <w:highlight w:val="white"/>
        </w:rPr>
        <w:t xml:space="preserve">In several countries, there </w:t>
      </w:r>
      <w:r w:rsidR="00E87A7D">
        <w:rPr>
          <w:rFonts w:ascii="Times New Roman" w:eastAsia="Times New Roman" w:hAnsi="Times New Roman" w:cs="Times New Roman"/>
          <w:sz w:val="24"/>
          <w:szCs w:val="24"/>
          <w:highlight w:val="white"/>
        </w:rPr>
        <w:t xml:space="preserve">are not enough </w:t>
      </w:r>
      <w:r w:rsidR="006E0A89">
        <w:rPr>
          <w:rFonts w:ascii="Times New Roman" w:eastAsia="Times New Roman" w:hAnsi="Times New Roman" w:cs="Times New Roman"/>
          <w:sz w:val="24"/>
          <w:szCs w:val="24"/>
          <w:highlight w:val="white"/>
        </w:rPr>
        <w:t xml:space="preserve">or up-to-date </w:t>
      </w:r>
      <w:r w:rsidR="00C45E47">
        <w:rPr>
          <w:rFonts w:ascii="Times New Roman" w:eastAsia="Times New Roman" w:hAnsi="Times New Roman" w:cs="Times New Roman"/>
          <w:sz w:val="24"/>
          <w:szCs w:val="24"/>
          <w:highlight w:val="white"/>
        </w:rPr>
        <w:t xml:space="preserve">laws, regulations, or legislations to protect patient privacy and confidentiality. </w:t>
      </w:r>
      <w:r w:rsidR="00901DA5">
        <w:rPr>
          <w:rFonts w:ascii="Times New Roman" w:eastAsia="Times New Roman" w:hAnsi="Times New Roman" w:cs="Times New Roman"/>
          <w:sz w:val="24"/>
          <w:szCs w:val="24"/>
          <w:highlight w:val="white"/>
        </w:rPr>
        <w:t>For instance, in the U</w:t>
      </w:r>
      <w:r w:rsidR="008A19C4">
        <w:rPr>
          <w:rFonts w:ascii="Times New Roman" w:eastAsia="Times New Roman" w:hAnsi="Times New Roman" w:cs="Times New Roman"/>
          <w:sz w:val="24"/>
          <w:szCs w:val="24"/>
          <w:highlight w:val="white"/>
        </w:rPr>
        <w:t xml:space="preserve">S, the Health Insurance and </w:t>
      </w:r>
      <w:r w:rsidR="008A19C4">
        <w:rPr>
          <w:rFonts w:ascii="Times New Roman" w:eastAsia="Times New Roman" w:hAnsi="Times New Roman" w:cs="Times New Roman"/>
          <w:sz w:val="24"/>
          <w:szCs w:val="24"/>
          <w:highlight w:val="white"/>
        </w:rPr>
        <w:lastRenderedPageBreak/>
        <w:t>Portability and Accountability Act (HIPAA)</w:t>
      </w:r>
      <w:r w:rsidR="00526A36">
        <w:rPr>
          <w:rFonts w:ascii="Times New Roman" w:eastAsia="Times New Roman" w:hAnsi="Times New Roman" w:cs="Times New Roman"/>
          <w:sz w:val="24"/>
          <w:szCs w:val="24"/>
          <w:highlight w:val="white"/>
        </w:rPr>
        <w:t>,</w:t>
      </w:r>
      <w:r w:rsidR="008A19C4">
        <w:rPr>
          <w:rFonts w:ascii="Times New Roman" w:eastAsia="Times New Roman" w:hAnsi="Times New Roman" w:cs="Times New Roman"/>
          <w:sz w:val="24"/>
          <w:szCs w:val="24"/>
          <w:highlight w:val="white"/>
        </w:rPr>
        <w:t xml:space="preserve"> </w:t>
      </w:r>
      <w:r w:rsidR="00750C6C">
        <w:rPr>
          <w:rFonts w:ascii="Times New Roman" w:eastAsia="Times New Roman" w:hAnsi="Times New Roman" w:cs="Times New Roman"/>
          <w:sz w:val="24"/>
          <w:szCs w:val="24"/>
          <w:highlight w:val="white"/>
        </w:rPr>
        <w:t xml:space="preserve">developed primarily to protect </w:t>
      </w:r>
      <w:r w:rsidR="00884DC1">
        <w:rPr>
          <w:rFonts w:ascii="Times New Roman" w:eastAsia="Times New Roman" w:hAnsi="Times New Roman" w:cs="Times New Roman"/>
          <w:sz w:val="24"/>
          <w:szCs w:val="24"/>
          <w:highlight w:val="white"/>
        </w:rPr>
        <w:t xml:space="preserve">patients’ </w:t>
      </w:r>
      <w:r w:rsidR="00750C6C">
        <w:rPr>
          <w:rFonts w:ascii="Times New Roman" w:eastAsia="Times New Roman" w:hAnsi="Times New Roman" w:cs="Times New Roman"/>
          <w:sz w:val="24"/>
          <w:szCs w:val="24"/>
          <w:highlight w:val="white"/>
        </w:rPr>
        <w:t>paper records</w:t>
      </w:r>
      <w:r w:rsidR="00526A36">
        <w:rPr>
          <w:rFonts w:ascii="Times New Roman" w:eastAsia="Times New Roman" w:hAnsi="Times New Roman" w:cs="Times New Roman"/>
          <w:sz w:val="24"/>
          <w:szCs w:val="24"/>
          <w:highlight w:val="white"/>
        </w:rPr>
        <w:t>,</w:t>
      </w:r>
      <w:r w:rsidR="00750C6C">
        <w:rPr>
          <w:rFonts w:ascii="Times New Roman" w:eastAsia="Times New Roman" w:hAnsi="Times New Roman" w:cs="Times New Roman"/>
          <w:sz w:val="24"/>
          <w:szCs w:val="24"/>
          <w:highlight w:val="white"/>
        </w:rPr>
        <w:t xml:space="preserve"> is not capable enough to </w:t>
      </w:r>
      <w:r w:rsidR="00884DC1">
        <w:rPr>
          <w:rFonts w:ascii="Times New Roman" w:eastAsia="Times New Roman" w:hAnsi="Times New Roman" w:cs="Times New Roman"/>
          <w:sz w:val="24"/>
          <w:szCs w:val="24"/>
          <w:highlight w:val="white"/>
        </w:rPr>
        <w:t>address AI-privacy concerns</w:t>
      </w:r>
      <w:r w:rsidR="000C48FE">
        <w:rPr>
          <w:rFonts w:ascii="Times New Roman" w:eastAsia="Times New Roman" w:hAnsi="Times New Roman" w:cs="Times New Roman"/>
          <w:sz w:val="24"/>
          <w:szCs w:val="24"/>
          <w:highlight w:val="white"/>
        </w:rPr>
        <w:t xml:space="preserve"> (Marks &amp; Haupt, 2023)</w:t>
      </w:r>
      <w:r w:rsidR="00884DC1">
        <w:rPr>
          <w:rFonts w:ascii="Times New Roman" w:eastAsia="Times New Roman" w:hAnsi="Times New Roman" w:cs="Times New Roman"/>
          <w:sz w:val="24"/>
          <w:szCs w:val="24"/>
          <w:highlight w:val="white"/>
        </w:rPr>
        <w:t xml:space="preserve">. </w:t>
      </w:r>
      <w:r w:rsidR="0005718A">
        <w:rPr>
          <w:rFonts w:ascii="Times New Roman" w:eastAsia="Times New Roman" w:hAnsi="Times New Roman" w:cs="Times New Roman"/>
          <w:sz w:val="24"/>
          <w:szCs w:val="24"/>
          <w:highlight w:val="white"/>
        </w:rPr>
        <w:t>When patients share information with chatbots there are not enough legal provisions to protect that information</w:t>
      </w:r>
      <w:r w:rsidR="008A19C4">
        <w:rPr>
          <w:rFonts w:ascii="Times New Roman" w:eastAsia="Times New Roman" w:hAnsi="Times New Roman" w:cs="Times New Roman"/>
          <w:sz w:val="24"/>
          <w:szCs w:val="24"/>
          <w:highlight w:val="white"/>
        </w:rPr>
        <w:t xml:space="preserve"> </w:t>
      </w:r>
      <w:r w:rsidR="00580A2B">
        <w:rPr>
          <w:rFonts w:ascii="Times New Roman" w:eastAsia="Times New Roman" w:hAnsi="Times New Roman" w:cs="Times New Roman"/>
          <w:sz w:val="24"/>
          <w:szCs w:val="24"/>
          <w:highlight w:val="white"/>
        </w:rPr>
        <w:t>(Vaidyam et al., 2019).</w:t>
      </w:r>
      <w:r w:rsidR="00FE0038">
        <w:rPr>
          <w:rFonts w:ascii="Times New Roman" w:eastAsia="Times New Roman" w:hAnsi="Times New Roman" w:cs="Times New Roman"/>
          <w:sz w:val="24"/>
          <w:szCs w:val="24"/>
        </w:rPr>
        <w:t xml:space="preserve"> </w:t>
      </w:r>
      <w:r w:rsidR="0092247E">
        <w:rPr>
          <w:rFonts w:ascii="Times New Roman" w:eastAsia="Times New Roman" w:hAnsi="Times New Roman" w:cs="Times New Roman"/>
          <w:sz w:val="24"/>
          <w:szCs w:val="24"/>
        </w:rPr>
        <w:t xml:space="preserve">The terms and conditions developed by chatbots </w:t>
      </w:r>
      <w:r w:rsidR="00A75C82">
        <w:rPr>
          <w:rFonts w:ascii="Times New Roman" w:eastAsia="Times New Roman" w:hAnsi="Times New Roman" w:cs="Times New Roman"/>
          <w:sz w:val="24"/>
          <w:szCs w:val="24"/>
        </w:rPr>
        <w:t xml:space="preserve">and signed by patients </w:t>
      </w:r>
      <w:r w:rsidR="0092247E">
        <w:rPr>
          <w:rFonts w:ascii="Times New Roman" w:eastAsia="Times New Roman" w:hAnsi="Times New Roman" w:cs="Times New Roman"/>
          <w:sz w:val="24"/>
          <w:szCs w:val="24"/>
        </w:rPr>
        <w:t xml:space="preserve">can protect </w:t>
      </w:r>
      <w:r w:rsidR="00A75C82">
        <w:rPr>
          <w:rFonts w:ascii="Times New Roman" w:eastAsia="Times New Roman" w:hAnsi="Times New Roman" w:cs="Times New Roman"/>
          <w:sz w:val="24"/>
          <w:szCs w:val="24"/>
        </w:rPr>
        <w:t>chatbot companies</w:t>
      </w:r>
      <w:r w:rsidR="0092247E">
        <w:rPr>
          <w:rFonts w:ascii="Times New Roman" w:eastAsia="Times New Roman" w:hAnsi="Times New Roman" w:cs="Times New Roman"/>
          <w:sz w:val="24"/>
          <w:szCs w:val="24"/>
        </w:rPr>
        <w:t xml:space="preserve"> from the negative consequences of violating the </w:t>
      </w:r>
      <w:r w:rsidR="00526A36">
        <w:rPr>
          <w:rFonts w:ascii="Times New Roman" w:eastAsia="Times New Roman" w:hAnsi="Times New Roman" w:cs="Times New Roman"/>
          <w:sz w:val="24"/>
          <w:szCs w:val="24"/>
        </w:rPr>
        <w:t>p</w:t>
      </w:r>
      <w:r w:rsidR="00502231">
        <w:rPr>
          <w:rFonts w:ascii="Times New Roman" w:eastAsia="Times New Roman" w:hAnsi="Times New Roman" w:cs="Times New Roman"/>
          <w:sz w:val="24"/>
          <w:szCs w:val="24"/>
        </w:rPr>
        <w:t>roduct liability laws</w:t>
      </w:r>
      <w:r w:rsidR="00C96C4A">
        <w:rPr>
          <w:rFonts w:ascii="Times New Roman" w:eastAsia="Times New Roman" w:hAnsi="Times New Roman" w:cs="Times New Roman"/>
          <w:sz w:val="24"/>
          <w:szCs w:val="24"/>
        </w:rPr>
        <w:t xml:space="preserve"> that require companies to protect customer privacy and confidentiality (Martinez-Martin &amp; Kreitmair, 2018)</w:t>
      </w:r>
      <w:r w:rsidR="00A163AF">
        <w:rPr>
          <w:rFonts w:ascii="Times New Roman" w:eastAsia="Times New Roman" w:hAnsi="Times New Roman" w:cs="Times New Roman"/>
          <w:sz w:val="24"/>
          <w:szCs w:val="24"/>
        </w:rPr>
        <w:t xml:space="preserve">. </w:t>
      </w:r>
      <w:r w:rsidR="00FE0038">
        <w:rPr>
          <w:rFonts w:ascii="Times New Roman" w:eastAsia="Times New Roman" w:hAnsi="Times New Roman" w:cs="Times New Roman"/>
          <w:sz w:val="24"/>
          <w:szCs w:val="24"/>
        </w:rPr>
        <w:t xml:space="preserve">This inability of the government to reinforce privacy and confidentiality </w:t>
      </w:r>
      <w:r w:rsidR="006B50B1">
        <w:rPr>
          <w:rFonts w:ascii="Times New Roman" w:eastAsia="Times New Roman" w:hAnsi="Times New Roman" w:cs="Times New Roman"/>
          <w:sz w:val="24"/>
          <w:szCs w:val="24"/>
        </w:rPr>
        <w:t xml:space="preserve">through chatbot and other AI technologies can create stress and disappointment among patients. </w:t>
      </w:r>
      <w:r w:rsidR="00D249D3">
        <w:rPr>
          <w:rFonts w:ascii="Times New Roman" w:eastAsia="Times New Roman" w:hAnsi="Times New Roman" w:cs="Times New Roman"/>
          <w:sz w:val="24"/>
          <w:szCs w:val="24"/>
          <w:highlight w:val="white"/>
        </w:rPr>
        <w:br/>
      </w:r>
      <w:r w:rsidR="00BF60DA">
        <w:rPr>
          <w:rFonts w:ascii="Times New Roman" w:eastAsia="Times New Roman" w:hAnsi="Times New Roman" w:cs="Times New Roman"/>
          <w:b/>
          <w:bCs/>
          <w:i/>
          <w:iCs/>
          <w:sz w:val="24"/>
          <w:szCs w:val="24"/>
          <w:highlight w:val="white"/>
        </w:rPr>
        <w:t xml:space="preserve">Collecting </w:t>
      </w:r>
      <w:r w:rsidR="004324CA">
        <w:rPr>
          <w:rFonts w:ascii="Times New Roman" w:eastAsia="Times New Roman" w:hAnsi="Times New Roman" w:cs="Times New Roman"/>
          <w:b/>
          <w:bCs/>
          <w:i/>
          <w:iCs/>
          <w:sz w:val="24"/>
          <w:szCs w:val="24"/>
          <w:highlight w:val="white"/>
        </w:rPr>
        <w:t>I</w:t>
      </w:r>
      <w:r w:rsidR="00BF60DA">
        <w:rPr>
          <w:rFonts w:ascii="Times New Roman" w:eastAsia="Times New Roman" w:hAnsi="Times New Roman" w:cs="Times New Roman"/>
          <w:b/>
          <w:bCs/>
          <w:i/>
          <w:iCs/>
          <w:sz w:val="24"/>
          <w:szCs w:val="24"/>
          <w:highlight w:val="white"/>
        </w:rPr>
        <w:t>nformation</w:t>
      </w:r>
    </w:p>
    <w:p w14:paraId="1FE8E26C" w14:textId="1A6CA723" w:rsidR="00524469" w:rsidRDefault="00D249D3" w:rsidP="007E3B1D">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Voice assistants like Alexa can record sensitive information of users without their consent, breaching their privacy and leaving these users vulnerable to emotional unrest and insecurity (Bolton et al., 202</w:t>
      </w:r>
      <w:r w:rsidRPr="000816D8">
        <w:rPr>
          <w:rFonts w:ascii="Times New Roman" w:eastAsia="Times New Roman" w:hAnsi="Times New Roman" w:cs="Times New Roman"/>
          <w:sz w:val="24"/>
          <w:szCs w:val="24"/>
        </w:rPr>
        <w:t>1).</w:t>
      </w:r>
      <w:r w:rsidR="00524469" w:rsidRPr="000816D8">
        <w:rPr>
          <w:rFonts w:ascii="Times New Roman" w:eastAsia="Times New Roman" w:hAnsi="Times New Roman" w:cs="Times New Roman"/>
          <w:sz w:val="24"/>
          <w:szCs w:val="24"/>
        </w:rPr>
        <w:t xml:space="preserve"> </w:t>
      </w:r>
    </w:p>
    <w:p w14:paraId="15897B80" w14:textId="3605F4E6" w:rsidR="00C96A17" w:rsidRDefault="00C96A17" w:rsidP="00C96A17">
      <w:pPr>
        <w:shd w:val="clear" w:color="auto" w:fill="FFFFFF"/>
        <w:spacing w:line="360" w:lineRule="auto"/>
        <w:ind w:firstLine="720"/>
        <w:rPr>
          <w:rFonts w:ascii="Times New Roman" w:hAnsi="Times New Roman" w:cs="Times New Roman"/>
          <w:color w:val="444746"/>
          <w:spacing w:val="3"/>
          <w:sz w:val="24"/>
          <w:szCs w:val="24"/>
        </w:rPr>
      </w:pPr>
      <w:r>
        <w:rPr>
          <w:rFonts w:ascii="Times New Roman" w:eastAsia="Times New Roman" w:hAnsi="Times New Roman" w:cs="Times New Roman"/>
          <w:sz w:val="24"/>
          <w:szCs w:val="24"/>
          <w:highlight w:val="white"/>
        </w:rPr>
        <w:t xml:space="preserve">Customers need to grant consent for the operations of IoT devices wherein the private information of customers (e.g., the types and number of devices in a house, the wattage used by the customer in a month, the activities of customers that rely on the devices participating in IoT) is shared among devices. Despite data protection tools and related precautions, there is a </w:t>
      </w:r>
      <w:r w:rsidRPr="00AC6081">
        <w:rPr>
          <w:rFonts w:ascii="Times New Roman" w:eastAsia="Times New Roman" w:hAnsi="Times New Roman" w:cs="Times New Roman"/>
          <w:sz w:val="24"/>
          <w:szCs w:val="24"/>
          <w:highlight w:val="white"/>
        </w:rPr>
        <w:t>possibility of</w:t>
      </w:r>
      <w:r w:rsidRPr="00B66FC7">
        <w:rPr>
          <w:rFonts w:ascii="Times New Roman" w:eastAsia="Times New Roman" w:hAnsi="Times New Roman" w:cs="Times New Roman"/>
          <w:sz w:val="24"/>
          <w:szCs w:val="24"/>
          <w:highlight w:val="white"/>
        </w:rPr>
        <w:t xml:space="preserve"> devices sharing select </w:t>
      </w:r>
      <w:r w:rsidRPr="00AA3D8F">
        <w:rPr>
          <w:rFonts w:ascii="Times New Roman" w:eastAsia="Times New Roman" w:hAnsi="Times New Roman" w:cs="Times New Roman"/>
          <w:sz w:val="24"/>
          <w:szCs w:val="24"/>
          <w:highlight w:val="white"/>
        </w:rPr>
        <w:t>private content through algorithms without the consent of the customer</w:t>
      </w:r>
      <w:r w:rsidRPr="006F2F7D">
        <w:rPr>
          <w:rFonts w:ascii="Times New Roman" w:eastAsia="Times New Roman" w:hAnsi="Times New Roman" w:cs="Times New Roman"/>
          <w:sz w:val="24"/>
          <w:szCs w:val="24"/>
          <w:highlight w:val="white"/>
        </w:rPr>
        <w:t xml:space="preserve"> (Unver, 2022).</w:t>
      </w:r>
      <w:r w:rsidRPr="006F2F7D">
        <w:rPr>
          <w:rFonts w:ascii="Times New Roman" w:eastAsia="Times New Roman" w:hAnsi="Times New Roman" w:cs="Times New Roman"/>
          <w:sz w:val="24"/>
          <w:szCs w:val="24"/>
        </w:rPr>
        <w:t xml:space="preserve"> This breac</w:t>
      </w:r>
      <w:r w:rsidRPr="0099573B">
        <w:rPr>
          <w:rFonts w:ascii="Times New Roman" w:eastAsia="Times New Roman" w:hAnsi="Times New Roman" w:cs="Times New Roman"/>
          <w:sz w:val="24"/>
          <w:szCs w:val="24"/>
        </w:rPr>
        <w:t xml:space="preserve">h of privacy can make the customer feel cheated or psychologically vulnerable. </w:t>
      </w:r>
      <w:r w:rsidRPr="00AC6081">
        <w:rPr>
          <w:rFonts w:ascii="Times New Roman" w:eastAsia="Times New Roman" w:hAnsi="Times New Roman" w:cs="Times New Roman"/>
          <w:sz w:val="24"/>
          <w:szCs w:val="24"/>
        </w:rPr>
        <w:t xml:space="preserve">Smart refrigerators, another example of IoT and an application of Web 3.0, </w:t>
      </w:r>
      <w:r w:rsidRPr="00AC6081">
        <w:rPr>
          <w:rFonts w:ascii="Times New Roman" w:hAnsi="Times New Roman" w:cs="Times New Roman"/>
          <w:color w:val="444746"/>
          <w:spacing w:val="3"/>
          <w:sz w:val="24"/>
          <w:szCs w:val="24"/>
        </w:rPr>
        <w:t>may make decisions about grocery orders without human input, infringing on human autonomy, a fundamental human value</w:t>
      </w:r>
      <w:r>
        <w:rPr>
          <w:rFonts w:ascii="Times New Roman" w:hAnsi="Times New Roman" w:cs="Times New Roman"/>
          <w:color w:val="444746"/>
          <w:spacing w:val="3"/>
          <w:sz w:val="24"/>
          <w:szCs w:val="24"/>
        </w:rPr>
        <w:t xml:space="preserve"> </w:t>
      </w:r>
      <w:r w:rsidRPr="00A42ACC">
        <w:rPr>
          <w:rFonts w:ascii="Times New Roman" w:hAnsi="Times New Roman" w:cs="Times New Roman"/>
          <w:color w:val="444746"/>
          <w:spacing w:val="3"/>
          <w:sz w:val="24"/>
          <w:szCs w:val="24"/>
        </w:rPr>
        <w:t>(</w:t>
      </w:r>
      <w:proofErr w:type="spellStart"/>
      <w:r w:rsidRPr="00A42ACC">
        <w:rPr>
          <w:rFonts w:ascii="Times New Roman" w:hAnsi="Times New Roman" w:cs="Times New Roman"/>
          <w:sz w:val="24"/>
          <w:szCs w:val="24"/>
        </w:rPr>
        <w:t>Royakkers</w:t>
      </w:r>
      <w:proofErr w:type="spellEnd"/>
      <w:r w:rsidRPr="00A42ACC">
        <w:rPr>
          <w:rFonts w:ascii="Times New Roman" w:hAnsi="Times New Roman" w:cs="Times New Roman"/>
          <w:sz w:val="24"/>
          <w:szCs w:val="24"/>
        </w:rPr>
        <w:t> et al., 2018</w:t>
      </w:r>
      <w:r w:rsidRPr="00A42ACC">
        <w:rPr>
          <w:rFonts w:ascii="Times New Roman" w:hAnsi="Times New Roman" w:cs="Times New Roman"/>
          <w:color w:val="444746"/>
          <w:spacing w:val="3"/>
          <w:sz w:val="24"/>
          <w:szCs w:val="24"/>
        </w:rPr>
        <w:t>)</w:t>
      </w:r>
      <w:r>
        <w:rPr>
          <w:rFonts w:ascii="Times New Roman" w:hAnsi="Times New Roman" w:cs="Times New Roman"/>
          <w:color w:val="444746"/>
          <w:spacing w:val="3"/>
          <w:sz w:val="24"/>
          <w:szCs w:val="24"/>
        </w:rPr>
        <w:t>. Several IoT</w:t>
      </w:r>
      <w:r w:rsidRPr="00AC6081">
        <w:rPr>
          <w:rFonts w:ascii="Times New Roman" w:hAnsi="Times New Roman" w:cs="Times New Roman"/>
          <w:color w:val="444746"/>
          <w:spacing w:val="3"/>
          <w:sz w:val="24"/>
          <w:szCs w:val="24"/>
        </w:rPr>
        <w:t xml:space="preserve"> compromis</w:t>
      </w:r>
      <w:r>
        <w:rPr>
          <w:rFonts w:ascii="Times New Roman" w:hAnsi="Times New Roman" w:cs="Times New Roman"/>
          <w:color w:val="444746"/>
          <w:spacing w:val="3"/>
          <w:sz w:val="24"/>
          <w:szCs w:val="24"/>
        </w:rPr>
        <w:t>e</w:t>
      </w:r>
      <w:r w:rsidRPr="00AC6081">
        <w:rPr>
          <w:rFonts w:ascii="Times New Roman" w:hAnsi="Times New Roman" w:cs="Times New Roman"/>
          <w:color w:val="444746"/>
          <w:spacing w:val="3"/>
          <w:sz w:val="24"/>
          <w:szCs w:val="24"/>
        </w:rPr>
        <w:t xml:space="preserve"> th</w:t>
      </w:r>
      <w:r>
        <w:rPr>
          <w:rFonts w:ascii="Times New Roman" w:hAnsi="Times New Roman" w:cs="Times New Roman"/>
          <w:color w:val="444746"/>
          <w:spacing w:val="3"/>
          <w:sz w:val="24"/>
          <w:szCs w:val="24"/>
        </w:rPr>
        <w:t>is</w:t>
      </w:r>
      <w:r w:rsidRPr="00AC6081">
        <w:rPr>
          <w:rFonts w:ascii="Times New Roman" w:hAnsi="Times New Roman" w:cs="Times New Roman"/>
          <w:color w:val="444746"/>
          <w:spacing w:val="3"/>
          <w:sz w:val="24"/>
          <w:szCs w:val="24"/>
        </w:rPr>
        <w:t xml:space="preserve"> value</w:t>
      </w:r>
      <w:r>
        <w:rPr>
          <w:rFonts w:ascii="Times New Roman" w:hAnsi="Times New Roman" w:cs="Times New Roman"/>
          <w:color w:val="444746"/>
          <w:spacing w:val="3"/>
          <w:sz w:val="24"/>
          <w:szCs w:val="24"/>
        </w:rPr>
        <w:t xml:space="preserve"> </w:t>
      </w:r>
      <w:r w:rsidRPr="00AC6081">
        <w:rPr>
          <w:rFonts w:ascii="Times New Roman" w:hAnsi="Times New Roman" w:cs="Times New Roman"/>
          <w:color w:val="444746"/>
          <w:spacing w:val="3"/>
          <w:sz w:val="24"/>
          <w:szCs w:val="24"/>
        </w:rPr>
        <w:t>or blur the lines between autonomy and de</w:t>
      </w:r>
      <w:r w:rsidRPr="00A42ACC">
        <w:rPr>
          <w:rFonts w:ascii="Times New Roman" w:hAnsi="Times New Roman" w:cs="Times New Roman"/>
          <w:color w:val="444746"/>
          <w:spacing w:val="3"/>
          <w:sz w:val="24"/>
          <w:szCs w:val="24"/>
        </w:rPr>
        <w:t>pendence</w:t>
      </w:r>
      <w:r>
        <w:rPr>
          <w:rFonts w:ascii="Times New Roman" w:hAnsi="Times New Roman" w:cs="Times New Roman"/>
          <w:color w:val="444746"/>
          <w:spacing w:val="3"/>
          <w:sz w:val="24"/>
          <w:szCs w:val="24"/>
        </w:rPr>
        <w:t>, which could lead to psychological crises for users</w:t>
      </w:r>
      <w:r w:rsidRPr="00A42ACC">
        <w:rPr>
          <w:rFonts w:ascii="Times New Roman" w:hAnsi="Times New Roman" w:cs="Times New Roman"/>
          <w:color w:val="444746"/>
          <w:spacing w:val="3"/>
          <w:sz w:val="24"/>
          <w:szCs w:val="24"/>
        </w:rPr>
        <w:t>.</w:t>
      </w:r>
    </w:p>
    <w:p w14:paraId="48A5CEFD" w14:textId="6768FC8C" w:rsidR="00734BB2" w:rsidRPr="00B26159" w:rsidRDefault="005E4811" w:rsidP="00B26159">
      <w:pPr>
        <w:shd w:val="clear" w:color="auto" w:fill="FFFFFF"/>
        <w:spacing w:line="360" w:lineRule="auto"/>
        <w:ind w:firstLine="720"/>
        <w:rPr>
          <w:rFonts w:ascii="Times New Roman" w:eastAsia="Times New Roman" w:hAnsi="Times New Roman" w:cs="Times New Roman"/>
          <w:sz w:val="24"/>
          <w:szCs w:val="24"/>
        </w:rPr>
      </w:pPr>
      <w:r w:rsidRPr="00B26159">
        <w:rPr>
          <w:rFonts w:ascii="Times New Roman" w:hAnsi="Times New Roman" w:cs="Times New Roman"/>
          <w:color w:val="444746"/>
          <w:spacing w:val="3"/>
          <w:sz w:val="24"/>
          <w:szCs w:val="24"/>
        </w:rPr>
        <w:t xml:space="preserve">Government agencies </w:t>
      </w:r>
      <w:r w:rsidR="008E7159" w:rsidRPr="006240A0">
        <w:rPr>
          <w:rFonts w:ascii="Times New Roman" w:hAnsi="Times New Roman" w:cs="Times New Roman"/>
          <w:color w:val="444746"/>
          <w:spacing w:val="3"/>
          <w:sz w:val="24"/>
          <w:szCs w:val="24"/>
        </w:rPr>
        <w:t xml:space="preserve">and corporations </w:t>
      </w:r>
      <w:r w:rsidRPr="006240A0">
        <w:rPr>
          <w:rFonts w:ascii="Times New Roman" w:hAnsi="Times New Roman" w:cs="Times New Roman"/>
          <w:color w:val="444746"/>
          <w:spacing w:val="3"/>
          <w:sz w:val="24"/>
          <w:szCs w:val="24"/>
        </w:rPr>
        <w:t>use AI</w:t>
      </w:r>
      <w:r w:rsidR="003503C0" w:rsidRPr="00635E43">
        <w:rPr>
          <w:rFonts w:ascii="Times New Roman" w:hAnsi="Times New Roman" w:cs="Times New Roman"/>
          <w:color w:val="444746"/>
          <w:spacing w:val="3"/>
          <w:sz w:val="24"/>
          <w:szCs w:val="24"/>
        </w:rPr>
        <w:t xml:space="preserve"> technologies (e.g., </w:t>
      </w:r>
      <w:r w:rsidRPr="007404FA">
        <w:rPr>
          <w:rFonts w:ascii="Times New Roman" w:hAnsi="Times New Roman" w:cs="Times New Roman"/>
          <w:color w:val="444746"/>
          <w:spacing w:val="3"/>
          <w:sz w:val="24"/>
          <w:szCs w:val="24"/>
        </w:rPr>
        <w:t>robots</w:t>
      </w:r>
      <w:r w:rsidR="003503C0" w:rsidRPr="007404FA">
        <w:rPr>
          <w:rFonts w:ascii="Times New Roman" w:hAnsi="Times New Roman" w:cs="Times New Roman"/>
          <w:color w:val="444746"/>
          <w:spacing w:val="3"/>
          <w:sz w:val="24"/>
          <w:szCs w:val="24"/>
        </w:rPr>
        <w:t xml:space="preserve">, </w:t>
      </w:r>
      <w:r w:rsidR="00EB0F07" w:rsidRPr="00876306">
        <w:rPr>
          <w:rFonts w:ascii="Times New Roman" w:hAnsi="Times New Roman" w:cs="Times New Roman"/>
          <w:color w:val="444746"/>
          <w:spacing w:val="3"/>
          <w:sz w:val="24"/>
          <w:szCs w:val="24"/>
        </w:rPr>
        <w:t>surveillance</w:t>
      </w:r>
      <w:r w:rsidR="00EB0F07" w:rsidRPr="007F71EB">
        <w:rPr>
          <w:rFonts w:ascii="Times New Roman" w:hAnsi="Times New Roman" w:cs="Times New Roman"/>
          <w:color w:val="444746"/>
          <w:spacing w:val="3"/>
          <w:sz w:val="24"/>
          <w:szCs w:val="24"/>
        </w:rPr>
        <w:t xml:space="preserve"> </w:t>
      </w:r>
      <w:r w:rsidR="003503C0" w:rsidRPr="000E6BEE">
        <w:rPr>
          <w:rFonts w:ascii="Times New Roman" w:hAnsi="Times New Roman" w:cs="Times New Roman"/>
          <w:color w:val="444746"/>
          <w:spacing w:val="3"/>
          <w:sz w:val="24"/>
          <w:szCs w:val="24"/>
        </w:rPr>
        <w:t>cameras) to capture and process</w:t>
      </w:r>
      <w:r w:rsidR="003503C0" w:rsidRPr="00EF2A5D">
        <w:rPr>
          <w:rFonts w:ascii="Times New Roman" w:hAnsi="Times New Roman" w:cs="Times New Roman"/>
          <w:color w:val="444746"/>
          <w:spacing w:val="3"/>
          <w:sz w:val="24"/>
          <w:szCs w:val="24"/>
        </w:rPr>
        <w:t xml:space="preserve"> </w:t>
      </w:r>
      <w:r w:rsidR="003503C0" w:rsidRPr="00B74028">
        <w:rPr>
          <w:rFonts w:ascii="Times New Roman" w:hAnsi="Times New Roman" w:cs="Times New Roman"/>
          <w:color w:val="444746"/>
          <w:spacing w:val="3"/>
          <w:sz w:val="24"/>
          <w:szCs w:val="24"/>
        </w:rPr>
        <w:t>the acti</w:t>
      </w:r>
      <w:r w:rsidR="00EB0F07" w:rsidRPr="00B74028">
        <w:rPr>
          <w:rFonts w:ascii="Times New Roman" w:hAnsi="Times New Roman" w:cs="Times New Roman"/>
          <w:color w:val="444746"/>
          <w:spacing w:val="3"/>
          <w:sz w:val="24"/>
          <w:szCs w:val="24"/>
        </w:rPr>
        <w:t>vi</w:t>
      </w:r>
      <w:r w:rsidR="00EB0F07" w:rsidRPr="00252ED3">
        <w:rPr>
          <w:rFonts w:ascii="Times New Roman" w:hAnsi="Times New Roman" w:cs="Times New Roman"/>
          <w:color w:val="444746"/>
          <w:spacing w:val="3"/>
          <w:sz w:val="24"/>
          <w:szCs w:val="24"/>
        </w:rPr>
        <w:t>ties of citizens</w:t>
      </w:r>
      <w:r w:rsidR="008E7159" w:rsidRPr="00252ED3">
        <w:rPr>
          <w:rFonts w:ascii="Times New Roman" w:hAnsi="Times New Roman" w:cs="Times New Roman"/>
          <w:color w:val="444746"/>
          <w:spacing w:val="3"/>
          <w:sz w:val="24"/>
          <w:szCs w:val="24"/>
        </w:rPr>
        <w:t xml:space="preserve"> or employees, </w:t>
      </w:r>
      <w:r w:rsidR="00734BB2" w:rsidRPr="00B26159">
        <w:rPr>
          <w:rFonts w:ascii="Times New Roman" w:hAnsi="Times New Roman" w:cs="Times New Roman"/>
          <w:color w:val="444746"/>
          <w:spacing w:val="3"/>
          <w:sz w:val="24"/>
          <w:szCs w:val="24"/>
        </w:rPr>
        <w:t>violating the</w:t>
      </w:r>
      <w:r w:rsidR="008E7159" w:rsidRPr="00B26159">
        <w:rPr>
          <w:rFonts w:ascii="Times New Roman" w:hAnsi="Times New Roman" w:cs="Times New Roman"/>
          <w:color w:val="444746"/>
          <w:spacing w:val="3"/>
          <w:sz w:val="24"/>
          <w:szCs w:val="24"/>
        </w:rPr>
        <w:t>ir</w:t>
      </w:r>
      <w:r w:rsidR="00734BB2" w:rsidRPr="00B26159">
        <w:rPr>
          <w:rFonts w:ascii="Times New Roman" w:hAnsi="Times New Roman" w:cs="Times New Roman"/>
          <w:color w:val="444746"/>
          <w:spacing w:val="3"/>
          <w:sz w:val="24"/>
          <w:szCs w:val="24"/>
        </w:rPr>
        <w:t xml:space="preserve"> right to privacy</w:t>
      </w:r>
      <w:r w:rsidR="008C3656">
        <w:rPr>
          <w:rFonts w:ascii="Times New Roman" w:hAnsi="Times New Roman" w:cs="Times New Roman"/>
          <w:color w:val="444746"/>
          <w:spacing w:val="3"/>
          <w:sz w:val="24"/>
          <w:szCs w:val="24"/>
        </w:rPr>
        <w:t xml:space="preserve"> </w:t>
      </w:r>
      <w:r w:rsidR="008C3656" w:rsidRPr="008C3656">
        <w:rPr>
          <w:rFonts w:ascii="Times New Roman" w:hAnsi="Times New Roman" w:cs="Times New Roman"/>
          <w:color w:val="444746"/>
          <w:spacing w:val="3"/>
          <w:sz w:val="24"/>
          <w:szCs w:val="24"/>
        </w:rPr>
        <w:t>(</w:t>
      </w:r>
      <w:r w:rsidR="008C3656" w:rsidRPr="006240A0">
        <w:rPr>
          <w:rFonts w:ascii="Times New Roman" w:hAnsi="Times New Roman" w:cs="Times New Roman"/>
          <w:sz w:val="24"/>
          <w:szCs w:val="24"/>
        </w:rPr>
        <w:t>Formosa, 2021)</w:t>
      </w:r>
      <w:r w:rsidR="00210A4D" w:rsidRPr="00B26159">
        <w:rPr>
          <w:rFonts w:ascii="Times New Roman" w:hAnsi="Times New Roman" w:cs="Times New Roman"/>
          <w:color w:val="444746"/>
          <w:spacing w:val="3"/>
          <w:sz w:val="24"/>
          <w:szCs w:val="24"/>
        </w:rPr>
        <w:t xml:space="preserve">. Due to constant monitoring, customers or citizens can also feel </w:t>
      </w:r>
      <w:r w:rsidR="00734BB2" w:rsidRPr="00B26159">
        <w:rPr>
          <w:rFonts w:ascii="Times New Roman" w:hAnsi="Times New Roman" w:cs="Times New Roman"/>
          <w:color w:val="444746"/>
          <w:spacing w:val="3"/>
          <w:sz w:val="24"/>
          <w:szCs w:val="24"/>
        </w:rPr>
        <w:t>distressed</w:t>
      </w:r>
      <w:r w:rsidR="00B26159" w:rsidRPr="00B26159">
        <w:rPr>
          <w:rFonts w:ascii="Times New Roman" w:hAnsi="Times New Roman" w:cs="Times New Roman"/>
          <w:color w:val="444746"/>
          <w:spacing w:val="3"/>
          <w:sz w:val="24"/>
          <w:szCs w:val="24"/>
        </w:rPr>
        <w:t xml:space="preserve"> or threatened</w:t>
      </w:r>
      <w:r w:rsidR="0043551D" w:rsidRPr="00B26159">
        <w:rPr>
          <w:rFonts w:ascii="Times New Roman" w:hAnsi="Times New Roman" w:cs="Times New Roman"/>
          <w:color w:val="444746"/>
          <w:spacing w:val="3"/>
          <w:sz w:val="24"/>
          <w:szCs w:val="24"/>
        </w:rPr>
        <w:t xml:space="preserve"> or sometimes may not feel comfortable expressing </w:t>
      </w:r>
      <w:r w:rsidR="00B26159" w:rsidRPr="00B26159">
        <w:rPr>
          <w:rFonts w:ascii="Times New Roman" w:hAnsi="Times New Roman" w:cs="Times New Roman"/>
          <w:color w:val="444746"/>
          <w:spacing w:val="3"/>
          <w:sz w:val="24"/>
          <w:szCs w:val="24"/>
        </w:rPr>
        <w:t xml:space="preserve">their viewpoints, </w:t>
      </w:r>
      <w:r w:rsidR="00F2328C">
        <w:rPr>
          <w:rFonts w:ascii="Times New Roman" w:hAnsi="Times New Roman" w:cs="Times New Roman"/>
          <w:color w:val="444746"/>
          <w:spacing w:val="3"/>
          <w:sz w:val="24"/>
          <w:szCs w:val="24"/>
        </w:rPr>
        <w:t xml:space="preserve">jeopardizing </w:t>
      </w:r>
      <w:r w:rsidR="00B26159" w:rsidRPr="00B26159">
        <w:rPr>
          <w:rFonts w:ascii="Times New Roman" w:hAnsi="Times New Roman" w:cs="Times New Roman"/>
          <w:color w:val="444746"/>
          <w:spacing w:val="3"/>
          <w:sz w:val="24"/>
          <w:szCs w:val="24"/>
        </w:rPr>
        <w:t xml:space="preserve">democracy and freedom of speech. </w:t>
      </w:r>
    </w:p>
    <w:p w14:paraId="3482E0D6" w14:textId="06E3D616" w:rsidR="00BF60DA" w:rsidRPr="00BF60DA" w:rsidRDefault="00BF60DA" w:rsidP="00BF60DA">
      <w:pPr>
        <w:spacing w:line="36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Organizing Information</w:t>
      </w:r>
    </w:p>
    <w:p w14:paraId="50824E26" w14:textId="74EF88A4" w:rsidR="00F4025A" w:rsidRDefault="00D249D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Organizing information based on names, gender, avatars, regional or religious affiliations can influence the psychology of gamers and their performance.</w:t>
      </w:r>
      <w:r>
        <w:rPr>
          <w:rFonts w:ascii="Times New Roman" w:eastAsia="Times New Roman" w:hAnsi="Times New Roman" w:cs="Times New Roman"/>
          <w:sz w:val="24"/>
          <w:szCs w:val="24"/>
          <w:highlight w:val="white"/>
        </w:rPr>
        <w:t xml:space="preserve"> W</w:t>
      </w:r>
      <w:r>
        <w:rPr>
          <w:rFonts w:ascii="Times New Roman" w:eastAsia="Times New Roman" w:hAnsi="Times New Roman" w:cs="Times New Roman"/>
          <w:sz w:val="24"/>
          <w:szCs w:val="24"/>
        </w:rPr>
        <w:t>hen a gamer is in a team that consists of names that represent a certain region, religion, or ethnicity, they do not belong to, they might feel lonely.</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Gamers</w:t>
      </w:r>
      <w:r w:rsidR="00526A3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names or avatars suggest their gender. In general, female gamers experience lack of emotional and social support. In the absence of advice or help, they often experience stress, anxiety, insecurity, and internal pressure, thereby </w:t>
      </w:r>
      <w:r w:rsidR="00526A36">
        <w:rPr>
          <w:rFonts w:ascii="Times New Roman" w:eastAsia="Times New Roman" w:hAnsi="Times New Roman" w:cs="Times New Roman"/>
          <w:sz w:val="24"/>
          <w:szCs w:val="24"/>
        </w:rPr>
        <w:t>“</w:t>
      </w:r>
      <w:r>
        <w:rPr>
          <w:rFonts w:ascii="Times New Roman" w:eastAsia="Times New Roman" w:hAnsi="Times New Roman" w:cs="Times New Roman"/>
          <w:sz w:val="24"/>
          <w:szCs w:val="24"/>
        </w:rPr>
        <w:t>hiding their identity, avoiding communication with other players, and seeking help or social support inside and outside the game</w:t>
      </w:r>
      <w:r w:rsidR="00526A3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(McLean &amp; Griffiths, 2019, p. 975).</w:t>
      </w:r>
    </w:p>
    <w:p w14:paraId="6F34C63B" w14:textId="346904F6" w:rsidR="00C96A17" w:rsidRPr="00C96A17" w:rsidRDefault="00C96A17" w:rsidP="00C96A17">
      <w:pPr>
        <w:shd w:val="clear" w:color="auto" w:fill="FFFFFF"/>
        <w:spacing w:line="360" w:lineRule="auto"/>
        <w:rPr>
          <w:rFonts w:ascii="Times New Roman" w:eastAsia="Times New Roman" w:hAnsi="Times New Roman" w:cs="Times New Roman"/>
          <w:b/>
          <w:bCs/>
          <w:i/>
          <w:iCs/>
          <w:sz w:val="24"/>
          <w:szCs w:val="24"/>
          <w:highlight w:val="white"/>
        </w:rPr>
      </w:pPr>
      <w:r>
        <w:rPr>
          <w:rFonts w:ascii="Times New Roman" w:eastAsia="Times New Roman" w:hAnsi="Times New Roman" w:cs="Times New Roman"/>
          <w:b/>
          <w:bCs/>
          <w:i/>
          <w:iCs/>
          <w:sz w:val="24"/>
          <w:szCs w:val="24"/>
          <w:highlight w:val="white"/>
        </w:rPr>
        <w:t>Protecting Information</w:t>
      </w:r>
    </w:p>
    <w:p w14:paraId="0487CEA1" w14:textId="16A6B2EF" w:rsidR="00484E47" w:rsidRDefault="00D249D3" w:rsidP="00484E47">
      <w:pPr>
        <w:shd w:val="clear" w:color="auto" w:fill="FFFFFF"/>
        <w:spacing w:line="36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Online games like Overwatch and World of Warcraft require users to enter personal information like gender</w:t>
      </w:r>
      <w:r>
        <w:rPr>
          <w:rFonts w:ascii="Times New Roman" w:eastAsia="Times New Roman" w:hAnsi="Times New Roman" w:cs="Times New Roman"/>
          <w:sz w:val="24"/>
          <w:szCs w:val="24"/>
        </w:rPr>
        <w:t>, hometown,</w:t>
      </w:r>
      <w:r w:rsidR="00526A3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physical appearance, </w:t>
      </w:r>
      <w:r>
        <w:rPr>
          <w:rFonts w:ascii="Times New Roman" w:eastAsia="Times New Roman" w:hAnsi="Times New Roman" w:cs="Times New Roman"/>
          <w:sz w:val="24"/>
          <w:szCs w:val="24"/>
          <w:shd w:val="clear" w:color="auto" w:fill="FCFCFC"/>
        </w:rPr>
        <w:t xml:space="preserve">race, education, class, </w:t>
      </w:r>
      <w:r w:rsidR="00526A36">
        <w:rPr>
          <w:rFonts w:ascii="Times New Roman" w:eastAsia="Times New Roman" w:hAnsi="Times New Roman" w:cs="Times New Roman"/>
          <w:sz w:val="24"/>
          <w:szCs w:val="24"/>
          <w:shd w:val="clear" w:color="auto" w:fill="FCFCFC"/>
        </w:rPr>
        <w:t xml:space="preserve">and </w:t>
      </w:r>
      <w:r>
        <w:rPr>
          <w:rFonts w:ascii="Times New Roman" w:eastAsia="Times New Roman" w:hAnsi="Times New Roman" w:cs="Times New Roman"/>
          <w:sz w:val="24"/>
          <w:szCs w:val="24"/>
          <w:shd w:val="clear" w:color="auto" w:fill="FCFCFC"/>
        </w:rPr>
        <w:t>equipment b</w:t>
      </w:r>
      <w:r>
        <w:rPr>
          <w:rFonts w:ascii="Times New Roman" w:eastAsia="Times New Roman" w:hAnsi="Times New Roman" w:cs="Times New Roman"/>
          <w:sz w:val="24"/>
          <w:szCs w:val="24"/>
        </w:rPr>
        <w:t xml:space="preserve">efore they </w:t>
      </w:r>
      <w:r w:rsidR="00526A36">
        <w:rPr>
          <w:rFonts w:ascii="Times New Roman" w:eastAsia="Times New Roman" w:hAnsi="Times New Roman" w:cs="Times New Roman"/>
          <w:sz w:val="24"/>
          <w:szCs w:val="24"/>
        </w:rPr>
        <w:t>can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play videos. Users</w:t>
      </w:r>
      <w:r w:rsidR="00526A36">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shd w:val="clear" w:color="auto" w:fill="FCFCFC"/>
        </w:rPr>
        <w:t>basic combat statistics,</w:t>
      </w:r>
      <w:r>
        <w:rPr>
          <w:rFonts w:ascii="Times New Roman" w:eastAsia="Times New Roman" w:hAnsi="Times New Roman" w:cs="Times New Roman"/>
          <w:sz w:val="24"/>
          <w:szCs w:val="24"/>
        </w:rPr>
        <w:t xml:space="preserve"> player-to-player activity, and the number of emotes used are also collected by the gaming companies. </w:t>
      </w:r>
      <w:r>
        <w:rPr>
          <w:rFonts w:ascii="Times New Roman" w:eastAsia="Times New Roman" w:hAnsi="Times New Roman" w:cs="Times New Roman"/>
          <w:sz w:val="24"/>
          <w:szCs w:val="24"/>
          <w:highlight w:val="white"/>
        </w:rPr>
        <w:t>This information is then associated with their player profile and the in-game reputation system that tracks user behavior. User profile information can be exploited by others with malicious intent. For example, users who find a reason to dislike another player may take advantage of the player</w:t>
      </w:r>
      <w:r w:rsidR="00526A36">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s personal information to make threats or engage in other intimidating behavior (Tomkinson &amp; van den Ende, 2022).</w:t>
      </w:r>
    </w:p>
    <w:p w14:paraId="6A0634CB" w14:textId="7CD2E0A7" w:rsidR="00F4025A" w:rsidRDefault="00B327DB">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 </w:t>
      </w:r>
      <w:r w:rsidR="00D249D3">
        <w:rPr>
          <w:rFonts w:ascii="Times New Roman" w:eastAsia="Times New Roman" w:hAnsi="Times New Roman" w:cs="Times New Roman"/>
          <w:b/>
          <w:sz w:val="24"/>
          <w:szCs w:val="24"/>
        </w:rPr>
        <w:t>Social Divide</w:t>
      </w:r>
    </w:p>
    <w:p w14:paraId="652D849B" w14:textId="2650E1ED" w:rsidR="0001027B" w:rsidRDefault="0001027B">
      <w:pPr>
        <w:spacing w:line="360" w:lineRule="auto"/>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t>Forming Communities</w:t>
      </w:r>
    </w:p>
    <w:p w14:paraId="3CCAB2AB" w14:textId="142B49BA" w:rsidR="0001027B" w:rsidRDefault="00163650" w:rsidP="00163650">
      <w:pPr>
        <w:spacing w:line="360" w:lineRule="auto"/>
        <w:ind w:firstLine="720"/>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Communities formed around hashtags on X may be impacted by the hashtag features such as the popularity, string length, number of tweets containing hashtags, the number of users who use those hashtags, and the social status of the users who used those hashtags (Yang et al., 2012). </w:t>
      </w:r>
      <w:r>
        <w:rPr>
          <w:rFonts w:ascii="Times New Roman" w:eastAsia="Times New Roman" w:hAnsi="Times New Roman" w:cs="Times New Roman"/>
          <w:sz w:val="24"/>
          <w:szCs w:val="24"/>
          <w:highlight w:val="white"/>
        </w:rPr>
        <w:t>Hashtag hijacking, the practice of diverting a hashtag to support an opposing view, serves as an effective means for groups with differing political or social views to carry out activism in online spaces (Willis, 2020). For instance</w:t>
      </w:r>
      <w:r w:rsidRPr="002F11EB">
        <w:rPr>
          <w:rFonts w:ascii="Times New Roman" w:eastAsia="Times New Roman" w:hAnsi="Times New Roman" w:cs="Times New Roman"/>
          <w:sz w:val="24"/>
          <w:szCs w:val="24"/>
        </w:rPr>
        <w:t>, pro-life and pro-choice groups hijack each other</w:t>
      </w:r>
      <w:r w:rsidR="002B3ECC">
        <w:rPr>
          <w:rFonts w:ascii="Times New Roman" w:eastAsia="Times New Roman" w:hAnsi="Times New Roman" w:cs="Times New Roman"/>
          <w:sz w:val="24"/>
          <w:szCs w:val="24"/>
        </w:rPr>
        <w:t>’</w:t>
      </w:r>
      <w:r w:rsidRPr="002F11EB">
        <w:rPr>
          <w:rFonts w:ascii="Times New Roman" w:eastAsia="Times New Roman" w:hAnsi="Times New Roman" w:cs="Times New Roman"/>
          <w:sz w:val="24"/>
          <w:szCs w:val="24"/>
        </w:rPr>
        <w:t>s hashtags on social media to spread their viewpoints and gain more support online.</w:t>
      </w:r>
      <w:r w:rsidRPr="002F11EB">
        <w:rPr>
          <w:rFonts w:ascii="Times New Roman" w:eastAsia="Times New Roman" w:hAnsi="Times New Roman" w:cs="Times New Roman"/>
          <w:color w:val="333333"/>
          <w:sz w:val="24"/>
          <w:szCs w:val="24"/>
        </w:rPr>
        <w:t xml:space="preserve"> </w:t>
      </w:r>
    </w:p>
    <w:p w14:paraId="58D8A8C5" w14:textId="77777777" w:rsidR="00F613DE" w:rsidRDefault="00427261" w:rsidP="00427261">
      <w:pPr>
        <w:shd w:val="clear" w:color="auto" w:fill="FFFFFF"/>
        <w:spacing w:line="36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 negative effects of embodiment are experienced by gamers of color. For instance, Discord, a voice, video, and text communication service </w:t>
      </w:r>
      <w:proofErr w:type="gramStart"/>
      <w:r>
        <w:rPr>
          <w:rFonts w:ascii="Times New Roman" w:eastAsia="Times New Roman" w:hAnsi="Times New Roman" w:cs="Times New Roman"/>
          <w:sz w:val="24"/>
          <w:szCs w:val="24"/>
          <w:highlight w:val="white"/>
        </w:rPr>
        <w:t>lets</w:t>
      </w:r>
      <w:proofErr w:type="gramEnd"/>
      <w:r>
        <w:rPr>
          <w:rFonts w:ascii="Times New Roman" w:eastAsia="Times New Roman" w:hAnsi="Times New Roman" w:cs="Times New Roman"/>
          <w:sz w:val="24"/>
          <w:szCs w:val="24"/>
          <w:highlight w:val="white"/>
        </w:rPr>
        <w:t xml:space="preserve"> users form social networks and build communities. Although this online gaming platform claims to enhance the feeling of belonging among its users, its avatars and expressive tools can amplify the sense of embodiment </w:t>
      </w:r>
      <w:r>
        <w:rPr>
          <w:rFonts w:ascii="Times New Roman" w:eastAsia="Times New Roman" w:hAnsi="Times New Roman" w:cs="Times New Roman"/>
          <w:sz w:val="24"/>
          <w:szCs w:val="24"/>
          <w:highlight w:val="white"/>
        </w:rPr>
        <w:lastRenderedPageBreak/>
        <w:t>among users, making minority users visible for attacks. Embodied online representation attracts hate speech (</w:t>
      </w:r>
      <w:proofErr w:type="spellStart"/>
      <w:r>
        <w:rPr>
          <w:rFonts w:ascii="Times New Roman" w:eastAsia="Times New Roman" w:hAnsi="Times New Roman" w:cs="Times New Roman"/>
          <w:sz w:val="24"/>
          <w:szCs w:val="24"/>
          <w:highlight w:val="white"/>
        </w:rPr>
        <w:t>Clinnin</w:t>
      </w:r>
      <w:proofErr w:type="spellEnd"/>
      <w:r>
        <w:rPr>
          <w:rFonts w:ascii="Times New Roman" w:eastAsia="Times New Roman" w:hAnsi="Times New Roman" w:cs="Times New Roman"/>
          <w:sz w:val="24"/>
          <w:szCs w:val="24"/>
          <w:highlight w:val="white"/>
        </w:rPr>
        <w:t xml:space="preserve"> &amp; </w:t>
      </w:r>
      <w:proofErr w:type="spellStart"/>
      <w:r>
        <w:rPr>
          <w:rFonts w:ascii="Times New Roman" w:eastAsia="Times New Roman" w:hAnsi="Times New Roman" w:cs="Times New Roman"/>
          <w:sz w:val="24"/>
          <w:szCs w:val="24"/>
          <w:highlight w:val="white"/>
        </w:rPr>
        <w:t>Manthey</w:t>
      </w:r>
      <w:proofErr w:type="spellEnd"/>
      <w:r>
        <w:rPr>
          <w:rFonts w:ascii="Times New Roman" w:eastAsia="Times New Roman" w:hAnsi="Times New Roman" w:cs="Times New Roman"/>
          <w:sz w:val="24"/>
          <w:szCs w:val="24"/>
          <w:highlight w:val="white"/>
        </w:rPr>
        <w:t xml:space="preserve">, 2019). Trolling and harassment of marginalized </w:t>
      </w:r>
      <w:r w:rsidR="000B5374">
        <w:rPr>
          <w:rFonts w:ascii="Times New Roman" w:eastAsia="Times New Roman" w:hAnsi="Times New Roman" w:cs="Times New Roman"/>
          <w:sz w:val="24"/>
          <w:szCs w:val="24"/>
          <w:highlight w:val="white"/>
        </w:rPr>
        <w:t xml:space="preserve">members of </w:t>
      </w:r>
      <w:r w:rsidR="00FB75BB">
        <w:rPr>
          <w:rFonts w:ascii="Times New Roman" w:eastAsia="Times New Roman" w:hAnsi="Times New Roman" w:cs="Times New Roman"/>
          <w:sz w:val="24"/>
          <w:szCs w:val="24"/>
          <w:highlight w:val="white"/>
        </w:rPr>
        <w:t xml:space="preserve">these </w:t>
      </w:r>
      <w:r>
        <w:rPr>
          <w:rFonts w:ascii="Times New Roman" w:eastAsia="Times New Roman" w:hAnsi="Times New Roman" w:cs="Times New Roman"/>
          <w:sz w:val="24"/>
          <w:szCs w:val="24"/>
          <w:highlight w:val="white"/>
        </w:rPr>
        <w:t>communities are normalized and celebrated on this platform (Johnson &amp; Salter, 2022).</w:t>
      </w:r>
    </w:p>
    <w:p w14:paraId="00D96846" w14:textId="08050030" w:rsidR="00427261" w:rsidRPr="00427261" w:rsidRDefault="00E35C06">
      <w:pPr>
        <w:shd w:val="clear" w:color="auto" w:fill="FFFFFF"/>
        <w:spacing w:line="36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To increase user engagement, s</w:t>
      </w:r>
      <w:r w:rsidR="00F613DE">
        <w:rPr>
          <w:rFonts w:ascii="Times New Roman" w:eastAsia="Times New Roman" w:hAnsi="Times New Roman" w:cs="Times New Roman"/>
          <w:sz w:val="24"/>
          <w:szCs w:val="24"/>
          <w:highlight w:val="white"/>
        </w:rPr>
        <w:t xml:space="preserve">ocial media platforms leverage algorithms to </w:t>
      </w:r>
      <w:r w:rsidR="00AC76C5">
        <w:rPr>
          <w:rFonts w:ascii="Times New Roman" w:eastAsia="Times New Roman" w:hAnsi="Times New Roman" w:cs="Times New Roman"/>
          <w:sz w:val="24"/>
          <w:szCs w:val="24"/>
          <w:highlight w:val="white"/>
        </w:rPr>
        <w:t xml:space="preserve">identify and offer personalized content to users, which </w:t>
      </w:r>
      <w:r w:rsidR="0008142B">
        <w:rPr>
          <w:rFonts w:ascii="Times New Roman" w:eastAsia="Times New Roman" w:hAnsi="Times New Roman" w:cs="Times New Roman"/>
          <w:sz w:val="24"/>
          <w:szCs w:val="24"/>
          <w:highlight w:val="white"/>
        </w:rPr>
        <w:t>help</w:t>
      </w:r>
      <w:r w:rsidR="00E07515">
        <w:rPr>
          <w:rFonts w:ascii="Times New Roman" w:eastAsia="Times New Roman" w:hAnsi="Times New Roman" w:cs="Times New Roman"/>
          <w:sz w:val="24"/>
          <w:szCs w:val="24"/>
          <w:highlight w:val="white"/>
        </w:rPr>
        <w:t>s</w:t>
      </w:r>
      <w:r w:rsidR="0008142B">
        <w:rPr>
          <w:rFonts w:ascii="Times New Roman" w:eastAsia="Times New Roman" w:hAnsi="Times New Roman" w:cs="Times New Roman"/>
          <w:sz w:val="24"/>
          <w:szCs w:val="24"/>
          <w:highlight w:val="white"/>
        </w:rPr>
        <w:t xml:space="preserve"> individuals</w:t>
      </w:r>
      <w:r w:rsidR="00795465">
        <w:rPr>
          <w:rFonts w:ascii="Times New Roman" w:eastAsia="Times New Roman" w:hAnsi="Times New Roman" w:cs="Times New Roman"/>
          <w:sz w:val="24"/>
          <w:szCs w:val="24"/>
          <w:highlight w:val="white"/>
        </w:rPr>
        <w:t xml:space="preserve"> </w:t>
      </w:r>
      <w:r w:rsidR="00224F79">
        <w:rPr>
          <w:rFonts w:ascii="Times New Roman" w:eastAsia="Times New Roman" w:hAnsi="Times New Roman" w:cs="Times New Roman"/>
          <w:sz w:val="24"/>
          <w:szCs w:val="24"/>
          <w:highlight w:val="white"/>
        </w:rPr>
        <w:t xml:space="preserve">interact with </w:t>
      </w:r>
      <w:r w:rsidR="00224F79">
        <w:rPr>
          <w:rFonts w:ascii="Times New Roman" w:eastAsia="Times New Roman" w:hAnsi="Times New Roman" w:cs="Times New Roman"/>
          <w:sz w:val="24"/>
          <w:szCs w:val="24"/>
        </w:rPr>
        <w:t xml:space="preserve">others with similar social, economic, or political views and characteristics. Thus, algorithms </w:t>
      </w:r>
      <w:r w:rsidR="001A56A4">
        <w:rPr>
          <w:rFonts w:ascii="Times New Roman" w:eastAsia="Times New Roman" w:hAnsi="Times New Roman" w:cs="Times New Roman"/>
          <w:sz w:val="24"/>
          <w:szCs w:val="24"/>
        </w:rPr>
        <w:t xml:space="preserve">inadvertently </w:t>
      </w:r>
      <w:r w:rsidR="00DB28A6">
        <w:rPr>
          <w:rFonts w:ascii="Times New Roman" w:eastAsia="Times New Roman" w:hAnsi="Times New Roman" w:cs="Times New Roman"/>
          <w:sz w:val="24"/>
          <w:szCs w:val="24"/>
        </w:rPr>
        <w:t xml:space="preserve">exacerbate </w:t>
      </w:r>
      <w:r w:rsidR="00954BA5">
        <w:rPr>
          <w:rFonts w:ascii="Times New Roman" w:eastAsia="Times New Roman" w:hAnsi="Times New Roman" w:cs="Times New Roman"/>
          <w:sz w:val="24"/>
          <w:szCs w:val="24"/>
        </w:rPr>
        <w:t>“</w:t>
      </w:r>
      <w:r w:rsidR="00617233">
        <w:rPr>
          <w:rFonts w:ascii="Times New Roman" w:eastAsia="Times New Roman" w:hAnsi="Times New Roman" w:cs="Times New Roman"/>
          <w:sz w:val="24"/>
          <w:szCs w:val="24"/>
        </w:rPr>
        <w:t>online segregation</w:t>
      </w:r>
      <w:r w:rsidR="00954BA5">
        <w:rPr>
          <w:rFonts w:ascii="Times New Roman" w:eastAsia="Times New Roman" w:hAnsi="Times New Roman" w:cs="Times New Roman"/>
          <w:sz w:val="24"/>
          <w:szCs w:val="24"/>
        </w:rPr>
        <w:t>”</w:t>
      </w:r>
      <w:r w:rsidR="00617233">
        <w:rPr>
          <w:rFonts w:ascii="Times New Roman" w:eastAsia="Times New Roman" w:hAnsi="Times New Roman" w:cs="Times New Roman"/>
          <w:sz w:val="24"/>
          <w:szCs w:val="24"/>
        </w:rPr>
        <w:t xml:space="preserve"> </w:t>
      </w:r>
      <w:r w:rsidR="00954BA5">
        <w:rPr>
          <w:rFonts w:ascii="Times New Roman" w:eastAsia="Times New Roman" w:hAnsi="Times New Roman" w:cs="Times New Roman"/>
          <w:sz w:val="24"/>
          <w:szCs w:val="24"/>
        </w:rPr>
        <w:t xml:space="preserve">(Sunstein, 2017) </w:t>
      </w:r>
      <w:r w:rsidR="00617233">
        <w:rPr>
          <w:rFonts w:ascii="Times New Roman" w:eastAsia="Times New Roman" w:hAnsi="Times New Roman" w:cs="Times New Roman"/>
          <w:sz w:val="24"/>
          <w:szCs w:val="24"/>
        </w:rPr>
        <w:t xml:space="preserve">and </w:t>
      </w:r>
      <w:r w:rsidR="00915F4C">
        <w:rPr>
          <w:rFonts w:ascii="Times New Roman" w:eastAsia="Times New Roman" w:hAnsi="Times New Roman" w:cs="Times New Roman"/>
          <w:sz w:val="24"/>
          <w:szCs w:val="24"/>
        </w:rPr>
        <w:t xml:space="preserve">promote </w:t>
      </w:r>
      <w:r w:rsidR="00DB28A6">
        <w:rPr>
          <w:rFonts w:ascii="Times New Roman" w:eastAsia="Times New Roman" w:hAnsi="Times New Roman" w:cs="Times New Roman"/>
          <w:sz w:val="24"/>
          <w:szCs w:val="24"/>
        </w:rPr>
        <w:t>an</w:t>
      </w:r>
      <w:r w:rsidR="00DB28A6" w:rsidRPr="005721FE">
        <w:rPr>
          <w:rFonts w:ascii="Times New Roman" w:eastAsia="Times New Roman" w:hAnsi="Times New Roman" w:cs="Times New Roman"/>
          <w:sz w:val="24"/>
          <w:szCs w:val="24"/>
        </w:rPr>
        <w:t xml:space="preserve"> inherent, underlying human tendency of forming homogeneous </w:t>
      </w:r>
      <w:r w:rsidR="00915F4C">
        <w:rPr>
          <w:rFonts w:ascii="Times New Roman" w:eastAsia="Times New Roman" w:hAnsi="Times New Roman" w:cs="Times New Roman"/>
          <w:sz w:val="24"/>
          <w:szCs w:val="24"/>
        </w:rPr>
        <w:t>groups</w:t>
      </w:r>
      <w:r w:rsidR="00DB28A6" w:rsidRPr="005721FE">
        <w:rPr>
          <w:rFonts w:ascii="Times New Roman" w:eastAsia="Times New Roman" w:hAnsi="Times New Roman" w:cs="Times New Roman"/>
          <w:sz w:val="24"/>
          <w:szCs w:val="24"/>
        </w:rPr>
        <w:t xml:space="preserve"> within social networks</w:t>
      </w:r>
      <w:r w:rsidR="005721FE" w:rsidRPr="005721FE">
        <w:rPr>
          <w:rFonts w:ascii="Times New Roman" w:eastAsia="Times New Roman" w:hAnsi="Times New Roman" w:cs="Times New Roman"/>
          <w:sz w:val="24"/>
          <w:szCs w:val="24"/>
        </w:rPr>
        <w:t xml:space="preserve"> (</w:t>
      </w:r>
      <w:proofErr w:type="spellStart"/>
      <w:r w:rsidR="005721FE" w:rsidRPr="00782731">
        <w:rPr>
          <w:rFonts w:ascii="Times New Roman" w:hAnsi="Times New Roman" w:cs="Times New Roman"/>
          <w:sz w:val="24"/>
          <w:szCs w:val="24"/>
        </w:rPr>
        <w:t>Blex</w:t>
      </w:r>
      <w:proofErr w:type="spellEnd"/>
      <w:r w:rsidR="005721FE" w:rsidRPr="00782731">
        <w:rPr>
          <w:rFonts w:ascii="Times New Roman" w:hAnsi="Times New Roman" w:cs="Times New Roman"/>
          <w:sz w:val="24"/>
          <w:szCs w:val="24"/>
        </w:rPr>
        <w:t> &amp; </w:t>
      </w:r>
      <w:proofErr w:type="spellStart"/>
      <w:r w:rsidR="005721FE" w:rsidRPr="00782731">
        <w:rPr>
          <w:rFonts w:ascii="Times New Roman" w:hAnsi="Times New Roman" w:cs="Times New Roman"/>
          <w:sz w:val="24"/>
          <w:szCs w:val="24"/>
        </w:rPr>
        <w:t>Yasseri</w:t>
      </w:r>
      <w:proofErr w:type="spellEnd"/>
      <w:r w:rsidR="005721FE" w:rsidRPr="00782731">
        <w:rPr>
          <w:rFonts w:ascii="Times New Roman" w:hAnsi="Times New Roman" w:cs="Times New Roman"/>
          <w:sz w:val="24"/>
          <w:szCs w:val="24"/>
        </w:rPr>
        <w:t>, 2022)</w:t>
      </w:r>
      <w:r w:rsidR="009007B8">
        <w:rPr>
          <w:rFonts w:ascii="Times New Roman" w:hAnsi="Times New Roman" w:cs="Times New Roman"/>
          <w:sz w:val="24"/>
          <w:szCs w:val="24"/>
        </w:rPr>
        <w:t>, leading to echo chambers</w:t>
      </w:r>
      <w:r w:rsidR="005A0D95">
        <w:rPr>
          <w:rFonts w:ascii="Times New Roman" w:hAnsi="Times New Roman" w:cs="Times New Roman"/>
          <w:sz w:val="24"/>
          <w:szCs w:val="24"/>
        </w:rPr>
        <w:t xml:space="preserve"> and information bubbles on social media</w:t>
      </w:r>
      <w:r w:rsidR="00DB28A6" w:rsidRPr="005721FE">
        <w:rPr>
          <w:rFonts w:ascii="Times New Roman" w:eastAsia="Times New Roman" w:hAnsi="Times New Roman" w:cs="Times New Roman"/>
          <w:sz w:val="24"/>
          <w:szCs w:val="24"/>
        </w:rPr>
        <w:t>.</w:t>
      </w:r>
      <w:r w:rsidR="00DB28A6">
        <w:rPr>
          <w:rFonts w:ascii="Times New Roman" w:eastAsia="Times New Roman" w:hAnsi="Times New Roman" w:cs="Times New Roman"/>
          <w:sz w:val="24"/>
          <w:szCs w:val="24"/>
        </w:rPr>
        <w:t xml:space="preserve"> </w:t>
      </w:r>
    </w:p>
    <w:p w14:paraId="3EBFE13B" w14:textId="4B165EC5" w:rsidR="00B75DC1" w:rsidRPr="00B75DC1" w:rsidRDefault="00B75DC1">
      <w:pPr>
        <w:spacing w:line="360" w:lineRule="auto"/>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t>Broadcasting Information</w:t>
      </w:r>
    </w:p>
    <w:p w14:paraId="388DA856" w14:textId="77777777" w:rsidR="00EF2B97" w:rsidRDefault="00B75DC1" w:rsidP="00B75DC1">
      <w:pPr>
        <w:shd w:val="clear" w:color="auto" w:fill="FFFFFF"/>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Based on the dose-response, placebo, and profession-politics alignment robustness tests of the responses generated by ChatGPT to the same political question asked for 100 times, Motoki et al. (2023) found that the algorithm of this large language model is significantly and systematically skewed toward the Democrats in the US, Lula in Brazil, and the Labour Party in the United Kingdom. This left-leaning bias in the algorithm can generate adverse political and electoral consequences such as amplifying the existing sociopolitical divide and polarization in the society. </w:t>
      </w:r>
    </w:p>
    <w:p w14:paraId="242B1E33" w14:textId="0E555198" w:rsidR="00AA3434" w:rsidRPr="003C435F" w:rsidRDefault="00EF2B97">
      <w:pPr>
        <w:shd w:val="clear" w:color="auto" w:fill="FFFFFF"/>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005D571E">
        <w:rPr>
          <w:rFonts w:ascii="Times New Roman" w:eastAsia="Times New Roman" w:hAnsi="Times New Roman" w:cs="Times New Roman"/>
          <w:sz w:val="24"/>
          <w:szCs w:val="24"/>
        </w:rPr>
        <w:t xml:space="preserve">ecommendation systems </w:t>
      </w:r>
      <w:r>
        <w:rPr>
          <w:rFonts w:ascii="Times New Roman" w:eastAsia="Times New Roman" w:hAnsi="Times New Roman" w:cs="Times New Roman"/>
          <w:sz w:val="24"/>
          <w:szCs w:val="24"/>
        </w:rPr>
        <w:t xml:space="preserve">of social media platforms </w:t>
      </w:r>
      <w:r w:rsidR="005D571E">
        <w:rPr>
          <w:rFonts w:ascii="Times New Roman" w:eastAsia="Times New Roman" w:hAnsi="Times New Roman" w:cs="Times New Roman"/>
          <w:sz w:val="24"/>
          <w:szCs w:val="24"/>
        </w:rPr>
        <w:t xml:space="preserve">employ a combination of standard statistical algorithms, collaborative filtering, and neural networks. </w:t>
      </w:r>
      <w:r w:rsidR="0073543A">
        <w:rPr>
          <w:rFonts w:ascii="Times New Roman" w:eastAsia="Times New Roman" w:hAnsi="Times New Roman" w:cs="Times New Roman"/>
          <w:sz w:val="24"/>
          <w:szCs w:val="24"/>
        </w:rPr>
        <w:t xml:space="preserve">Due to the </w:t>
      </w:r>
      <w:r w:rsidR="00355BB3">
        <w:rPr>
          <w:rFonts w:ascii="Times New Roman" w:eastAsia="Times New Roman" w:hAnsi="Times New Roman" w:cs="Times New Roman"/>
          <w:sz w:val="24"/>
          <w:szCs w:val="24"/>
        </w:rPr>
        <w:t xml:space="preserve">skewed </w:t>
      </w:r>
      <w:r w:rsidR="0073543A">
        <w:rPr>
          <w:rFonts w:ascii="Times New Roman" w:eastAsia="Times New Roman" w:hAnsi="Times New Roman" w:cs="Times New Roman"/>
          <w:sz w:val="24"/>
          <w:szCs w:val="24"/>
        </w:rPr>
        <w:t>data used to train r</w:t>
      </w:r>
      <w:r w:rsidR="00AA3434">
        <w:rPr>
          <w:rFonts w:ascii="Times New Roman" w:eastAsia="Times New Roman" w:hAnsi="Times New Roman" w:cs="Times New Roman"/>
          <w:sz w:val="24"/>
          <w:szCs w:val="24"/>
        </w:rPr>
        <w:t>ecommendation systems</w:t>
      </w:r>
      <w:r w:rsidR="000B65D8">
        <w:rPr>
          <w:rFonts w:ascii="Times New Roman" w:eastAsia="Times New Roman" w:hAnsi="Times New Roman" w:cs="Times New Roman"/>
          <w:sz w:val="24"/>
          <w:szCs w:val="24"/>
        </w:rPr>
        <w:t>,</w:t>
      </w:r>
      <w:r w:rsidR="00AA3434">
        <w:rPr>
          <w:rFonts w:ascii="Times New Roman" w:eastAsia="Times New Roman" w:hAnsi="Times New Roman" w:cs="Times New Roman"/>
          <w:sz w:val="24"/>
          <w:szCs w:val="24"/>
        </w:rPr>
        <w:t xml:space="preserve"> </w:t>
      </w:r>
      <w:r w:rsidR="0073543A">
        <w:rPr>
          <w:rFonts w:ascii="Times New Roman" w:eastAsia="Times New Roman" w:hAnsi="Times New Roman" w:cs="Times New Roman"/>
          <w:sz w:val="24"/>
          <w:szCs w:val="24"/>
        </w:rPr>
        <w:t>these systems</w:t>
      </w:r>
      <w:r w:rsidR="00CF5BE9">
        <w:rPr>
          <w:rFonts w:ascii="Times New Roman" w:eastAsia="Times New Roman" w:hAnsi="Times New Roman" w:cs="Times New Roman"/>
          <w:sz w:val="24"/>
          <w:szCs w:val="24"/>
        </w:rPr>
        <w:t xml:space="preserve"> </w:t>
      </w:r>
      <w:r w:rsidR="0073543A">
        <w:rPr>
          <w:rFonts w:ascii="Times New Roman" w:eastAsia="Times New Roman" w:hAnsi="Times New Roman" w:cs="Times New Roman"/>
          <w:sz w:val="24"/>
          <w:szCs w:val="24"/>
        </w:rPr>
        <w:t xml:space="preserve">can </w:t>
      </w:r>
      <w:r w:rsidR="00E47849">
        <w:rPr>
          <w:rFonts w:ascii="Times New Roman" w:eastAsia="Times New Roman" w:hAnsi="Times New Roman" w:cs="Times New Roman"/>
          <w:sz w:val="24"/>
          <w:szCs w:val="24"/>
        </w:rPr>
        <w:t xml:space="preserve">amplify </w:t>
      </w:r>
      <w:r w:rsidR="0044258D">
        <w:rPr>
          <w:rFonts w:ascii="Times New Roman" w:eastAsia="Times New Roman" w:hAnsi="Times New Roman" w:cs="Times New Roman"/>
          <w:sz w:val="24"/>
          <w:szCs w:val="24"/>
        </w:rPr>
        <w:t xml:space="preserve">voices </w:t>
      </w:r>
      <w:r w:rsidR="009756D1">
        <w:rPr>
          <w:rFonts w:ascii="Times New Roman" w:eastAsia="Times New Roman" w:hAnsi="Times New Roman" w:cs="Times New Roman"/>
          <w:sz w:val="24"/>
          <w:szCs w:val="24"/>
        </w:rPr>
        <w:t xml:space="preserve">or biases </w:t>
      </w:r>
      <w:r w:rsidR="0044258D">
        <w:rPr>
          <w:rFonts w:ascii="Times New Roman" w:eastAsia="Times New Roman" w:hAnsi="Times New Roman" w:cs="Times New Roman"/>
          <w:sz w:val="24"/>
          <w:szCs w:val="24"/>
        </w:rPr>
        <w:t xml:space="preserve">of outliers and </w:t>
      </w:r>
      <w:r w:rsidR="00BB7775">
        <w:rPr>
          <w:rFonts w:ascii="Times New Roman" w:eastAsia="Times New Roman" w:hAnsi="Times New Roman" w:cs="Times New Roman"/>
          <w:sz w:val="24"/>
          <w:szCs w:val="24"/>
        </w:rPr>
        <w:t>underrepresent</w:t>
      </w:r>
      <w:r w:rsidR="0044258D">
        <w:rPr>
          <w:rFonts w:ascii="Times New Roman" w:eastAsia="Times New Roman" w:hAnsi="Times New Roman" w:cs="Times New Roman"/>
          <w:sz w:val="24"/>
          <w:szCs w:val="24"/>
        </w:rPr>
        <w:t xml:space="preserve"> the </w:t>
      </w:r>
      <w:r w:rsidR="00BB7775">
        <w:rPr>
          <w:rFonts w:ascii="Times New Roman" w:eastAsia="Times New Roman" w:hAnsi="Times New Roman" w:cs="Times New Roman"/>
          <w:sz w:val="24"/>
          <w:szCs w:val="24"/>
        </w:rPr>
        <w:t>rest</w:t>
      </w:r>
      <w:r w:rsidR="00E47849">
        <w:rPr>
          <w:rFonts w:ascii="Times New Roman" w:eastAsia="Times New Roman" w:hAnsi="Times New Roman" w:cs="Times New Roman"/>
          <w:sz w:val="24"/>
          <w:szCs w:val="24"/>
        </w:rPr>
        <w:t xml:space="preserve">, </w:t>
      </w:r>
      <w:r w:rsidR="00BB7775">
        <w:rPr>
          <w:rFonts w:ascii="Times New Roman" w:eastAsia="Times New Roman" w:hAnsi="Times New Roman" w:cs="Times New Roman"/>
          <w:sz w:val="24"/>
          <w:szCs w:val="24"/>
        </w:rPr>
        <w:t xml:space="preserve">thereby </w:t>
      </w:r>
      <w:r w:rsidR="005108BB">
        <w:rPr>
          <w:rFonts w:ascii="Times New Roman" w:eastAsia="Times New Roman" w:hAnsi="Times New Roman" w:cs="Times New Roman"/>
          <w:sz w:val="24"/>
          <w:szCs w:val="24"/>
        </w:rPr>
        <w:t>spreading bi</w:t>
      </w:r>
      <w:r w:rsidR="005108BB" w:rsidRPr="003C435F">
        <w:rPr>
          <w:rFonts w:ascii="Times New Roman" w:eastAsia="Times New Roman" w:hAnsi="Times New Roman" w:cs="Times New Roman"/>
          <w:sz w:val="24"/>
          <w:szCs w:val="24"/>
        </w:rPr>
        <w:t xml:space="preserve">ased content and </w:t>
      </w:r>
      <w:r w:rsidR="00617D2B" w:rsidRPr="003C435F">
        <w:rPr>
          <w:rFonts w:ascii="Times New Roman" w:eastAsia="Times New Roman" w:hAnsi="Times New Roman" w:cs="Times New Roman"/>
          <w:sz w:val="24"/>
          <w:szCs w:val="24"/>
        </w:rPr>
        <w:t>unfairly influenc</w:t>
      </w:r>
      <w:r w:rsidR="00E47849" w:rsidRPr="003C435F">
        <w:rPr>
          <w:rFonts w:ascii="Times New Roman" w:eastAsia="Times New Roman" w:hAnsi="Times New Roman" w:cs="Times New Roman"/>
          <w:sz w:val="24"/>
          <w:szCs w:val="24"/>
        </w:rPr>
        <w:t>ing</w:t>
      </w:r>
      <w:r w:rsidR="00617D2B" w:rsidRPr="003C435F">
        <w:rPr>
          <w:rFonts w:ascii="Times New Roman" w:eastAsia="Times New Roman" w:hAnsi="Times New Roman" w:cs="Times New Roman"/>
          <w:sz w:val="24"/>
          <w:szCs w:val="24"/>
        </w:rPr>
        <w:t xml:space="preserve"> social media users’ opinion about socio-political issues</w:t>
      </w:r>
      <w:r w:rsidR="00446AC4" w:rsidRPr="003C435F">
        <w:rPr>
          <w:rFonts w:ascii="Times New Roman" w:eastAsia="Times New Roman" w:hAnsi="Times New Roman" w:cs="Times New Roman"/>
          <w:sz w:val="24"/>
          <w:szCs w:val="24"/>
        </w:rPr>
        <w:t xml:space="preserve"> (</w:t>
      </w:r>
      <w:proofErr w:type="spellStart"/>
      <w:r w:rsidR="00446AC4" w:rsidRPr="00782731">
        <w:rPr>
          <w:rFonts w:ascii="Times New Roman" w:hAnsi="Times New Roman" w:cs="Times New Roman"/>
          <w:sz w:val="24"/>
          <w:szCs w:val="24"/>
        </w:rPr>
        <w:t>Papakyriakopoulos</w:t>
      </w:r>
      <w:proofErr w:type="spellEnd"/>
      <w:r w:rsidR="00446AC4" w:rsidRPr="00782731">
        <w:rPr>
          <w:rFonts w:ascii="Times New Roman" w:hAnsi="Times New Roman" w:cs="Times New Roman"/>
          <w:sz w:val="24"/>
          <w:szCs w:val="24"/>
        </w:rPr>
        <w:t> et al., 2020)</w:t>
      </w:r>
      <w:r w:rsidR="00617D2B" w:rsidRPr="003C435F">
        <w:rPr>
          <w:rFonts w:ascii="Times New Roman" w:eastAsia="Times New Roman" w:hAnsi="Times New Roman" w:cs="Times New Roman"/>
          <w:sz w:val="24"/>
          <w:szCs w:val="24"/>
        </w:rPr>
        <w:t xml:space="preserve">. </w:t>
      </w:r>
      <w:r w:rsidR="0073543A" w:rsidRPr="003C435F">
        <w:rPr>
          <w:rFonts w:ascii="Times New Roman" w:eastAsia="Times New Roman" w:hAnsi="Times New Roman" w:cs="Times New Roman"/>
          <w:sz w:val="24"/>
          <w:szCs w:val="24"/>
        </w:rPr>
        <w:t xml:space="preserve"> </w:t>
      </w:r>
      <w:r w:rsidR="00AA3434" w:rsidRPr="003C435F">
        <w:rPr>
          <w:rFonts w:ascii="Times New Roman" w:eastAsia="Times New Roman" w:hAnsi="Times New Roman" w:cs="Times New Roman"/>
          <w:sz w:val="24"/>
          <w:szCs w:val="24"/>
        </w:rPr>
        <w:t xml:space="preserve"> </w:t>
      </w:r>
    </w:p>
    <w:p w14:paraId="496C6481" w14:textId="0706178E" w:rsidR="00812C55" w:rsidRDefault="00812C55" w:rsidP="00812C55">
      <w:pPr>
        <w:spacing w:line="360" w:lineRule="auto"/>
        <w:ind w:firstLine="720"/>
        <w:rPr>
          <w:rFonts w:ascii="Times New Roman" w:eastAsia="Times New Roman" w:hAnsi="Times New Roman" w:cs="Times New Roman"/>
          <w:sz w:val="24"/>
          <w:szCs w:val="24"/>
          <w:highlight w:val="white"/>
        </w:rPr>
      </w:pPr>
      <w:r w:rsidRPr="003C435F">
        <w:rPr>
          <w:rFonts w:ascii="Times New Roman" w:eastAsia="Times New Roman" w:hAnsi="Times New Roman" w:cs="Times New Roman"/>
          <w:sz w:val="24"/>
          <w:szCs w:val="24"/>
          <w:highlight w:val="white"/>
        </w:rPr>
        <w:t>A comparative investigation of more</w:t>
      </w:r>
      <w:r>
        <w:rPr>
          <w:rFonts w:ascii="Times New Roman" w:eastAsia="Times New Roman" w:hAnsi="Times New Roman" w:cs="Times New Roman"/>
          <w:sz w:val="24"/>
          <w:szCs w:val="24"/>
          <w:highlight w:val="white"/>
        </w:rPr>
        <w:t xml:space="preserve"> than 100 million pieces of content related to controversial topics like gun control and abortion broadcast over social media platforms like Facebook, Reddit, and X shows that homophily in social networks dominates and leads to forming echo chambers on these platforms (Cinelli et al., 2021). Thus, online echo chambers reflect the social divide in the real world.</w:t>
      </w:r>
    </w:p>
    <w:p w14:paraId="1C303678" w14:textId="5BB8224F" w:rsidR="002B1046" w:rsidRDefault="00812C55" w:rsidP="00812C55">
      <w:pPr>
        <w:spacing w:line="36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News content with political hashtags represent and propagate identity politics on social media. Political hashtags cater to one side or the other, tribalizing social issues. Users exposed to news posts through political hashtags find the news </w:t>
      </w:r>
      <w:r w:rsidR="000B65D8">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significantly more partisan and </w:t>
      </w:r>
      <w:r>
        <w:rPr>
          <w:rFonts w:ascii="Times New Roman" w:eastAsia="Times New Roman" w:hAnsi="Times New Roman" w:cs="Times New Roman"/>
          <w:sz w:val="24"/>
          <w:szCs w:val="24"/>
          <w:highlight w:val="white"/>
        </w:rPr>
        <w:lastRenderedPageBreak/>
        <w:t xml:space="preserve">controversial than those who did not see </w:t>
      </w:r>
      <w:proofErr w:type="spellStart"/>
      <w:r>
        <w:rPr>
          <w:rFonts w:ascii="Times New Roman" w:eastAsia="Times New Roman" w:hAnsi="Times New Roman" w:cs="Times New Roman"/>
          <w:sz w:val="24"/>
          <w:szCs w:val="24"/>
          <w:highlight w:val="white"/>
        </w:rPr>
        <w:t>hashtagged</w:t>
      </w:r>
      <w:proofErr w:type="spellEnd"/>
      <w:r>
        <w:rPr>
          <w:rFonts w:ascii="Times New Roman" w:eastAsia="Times New Roman" w:hAnsi="Times New Roman" w:cs="Times New Roman"/>
          <w:sz w:val="24"/>
          <w:szCs w:val="24"/>
          <w:highlight w:val="white"/>
        </w:rPr>
        <w:t xml:space="preserve"> content</w:t>
      </w:r>
      <w:r w:rsidR="000B65D8">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(Rho &amp; Mazmanian, 2019, p. 25:19).</w:t>
      </w:r>
    </w:p>
    <w:p w14:paraId="3688A1B3" w14:textId="70D1C1AB" w:rsidR="00AE66C6" w:rsidRPr="00782731" w:rsidRDefault="002B1046">
      <w:pPr>
        <w:spacing w:line="360" w:lineRule="auto"/>
        <w:ind w:firstLine="720"/>
        <w:rPr>
          <w:rFonts w:ascii="Times New Roman" w:eastAsia="Times New Roman" w:hAnsi="Times New Roman" w:cs="Times New Roman"/>
          <w:color w:val="000000"/>
          <w:sz w:val="24"/>
          <w:szCs w:val="24"/>
          <w:shd w:val="clear" w:color="auto" w:fill="D9EAD3"/>
          <w:lang w:val="en-US"/>
        </w:rPr>
      </w:pPr>
      <w:r>
        <w:rPr>
          <w:rFonts w:ascii="Times New Roman" w:eastAsia="Times New Roman" w:hAnsi="Times New Roman" w:cs="Times New Roman"/>
          <w:sz w:val="24"/>
          <w:szCs w:val="24"/>
          <w:highlight w:val="white"/>
        </w:rPr>
        <w:t xml:space="preserve">Politicians and political parties can use deepfake to attack </w:t>
      </w:r>
      <w:r w:rsidR="00545587">
        <w:rPr>
          <w:rFonts w:ascii="Times New Roman" w:eastAsia="Times New Roman" w:hAnsi="Times New Roman" w:cs="Times New Roman"/>
          <w:sz w:val="24"/>
          <w:szCs w:val="24"/>
          <w:highlight w:val="white"/>
        </w:rPr>
        <w:t xml:space="preserve">their </w:t>
      </w:r>
      <w:r>
        <w:rPr>
          <w:rFonts w:ascii="Times New Roman" w:eastAsia="Times New Roman" w:hAnsi="Times New Roman" w:cs="Times New Roman"/>
          <w:sz w:val="24"/>
          <w:szCs w:val="24"/>
          <w:highlight w:val="white"/>
        </w:rPr>
        <w:t>opposition, damag</w:t>
      </w:r>
      <w:r w:rsidR="00320D81">
        <w:rPr>
          <w:rFonts w:ascii="Times New Roman" w:eastAsia="Times New Roman" w:hAnsi="Times New Roman" w:cs="Times New Roman"/>
          <w:sz w:val="24"/>
          <w:szCs w:val="24"/>
          <w:highlight w:val="white"/>
        </w:rPr>
        <w:t>e</w:t>
      </w:r>
      <w:r>
        <w:rPr>
          <w:rFonts w:ascii="Times New Roman" w:eastAsia="Times New Roman" w:hAnsi="Times New Roman" w:cs="Times New Roman"/>
          <w:sz w:val="24"/>
          <w:szCs w:val="24"/>
          <w:highlight w:val="white"/>
        </w:rPr>
        <w:t xml:space="preserve"> </w:t>
      </w:r>
      <w:r w:rsidR="00545587">
        <w:rPr>
          <w:rFonts w:ascii="Times New Roman" w:eastAsia="Times New Roman" w:hAnsi="Times New Roman" w:cs="Times New Roman"/>
          <w:sz w:val="24"/>
          <w:szCs w:val="24"/>
          <w:highlight w:val="white"/>
        </w:rPr>
        <w:t xml:space="preserve">the </w:t>
      </w:r>
      <w:r>
        <w:rPr>
          <w:rFonts w:ascii="Times New Roman" w:eastAsia="Times New Roman" w:hAnsi="Times New Roman" w:cs="Times New Roman"/>
          <w:sz w:val="24"/>
          <w:szCs w:val="24"/>
          <w:highlight w:val="white"/>
        </w:rPr>
        <w:t>reputation</w:t>
      </w:r>
      <w:r w:rsidR="00545587">
        <w:rPr>
          <w:rFonts w:ascii="Times New Roman" w:eastAsia="Times New Roman" w:hAnsi="Times New Roman" w:cs="Times New Roman"/>
          <w:sz w:val="24"/>
          <w:szCs w:val="24"/>
          <w:highlight w:val="white"/>
        </w:rPr>
        <w:t xml:space="preserve"> of people and organizations</w:t>
      </w:r>
      <w:r>
        <w:rPr>
          <w:rFonts w:ascii="Times New Roman" w:eastAsia="Times New Roman" w:hAnsi="Times New Roman" w:cs="Times New Roman"/>
          <w:sz w:val="24"/>
          <w:szCs w:val="24"/>
          <w:highlight w:val="white"/>
        </w:rPr>
        <w:t xml:space="preserve">, </w:t>
      </w:r>
      <w:r w:rsidR="00427DB9">
        <w:rPr>
          <w:rFonts w:ascii="Times New Roman" w:eastAsia="Times New Roman" w:hAnsi="Times New Roman" w:cs="Times New Roman"/>
          <w:sz w:val="24"/>
          <w:szCs w:val="24"/>
          <w:highlight w:val="white"/>
        </w:rPr>
        <w:t xml:space="preserve">deepen political and social divides, </w:t>
      </w:r>
      <w:r w:rsidR="00E2290D">
        <w:rPr>
          <w:rFonts w:ascii="Times New Roman" w:eastAsia="Times New Roman" w:hAnsi="Times New Roman" w:cs="Times New Roman"/>
          <w:sz w:val="24"/>
          <w:szCs w:val="24"/>
          <w:highlight w:val="white"/>
        </w:rPr>
        <w:t xml:space="preserve">create unrest in the society, </w:t>
      </w:r>
      <w:r w:rsidR="00FA4CCB">
        <w:rPr>
          <w:rFonts w:ascii="Times New Roman" w:eastAsia="Times New Roman" w:hAnsi="Times New Roman" w:cs="Times New Roman"/>
          <w:sz w:val="24"/>
          <w:szCs w:val="24"/>
          <w:highlight w:val="white"/>
        </w:rPr>
        <w:t>and inc</w:t>
      </w:r>
      <w:r w:rsidR="003D6AD3">
        <w:rPr>
          <w:rFonts w:ascii="Times New Roman" w:eastAsia="Times New Roman" w:hAnsi="Times New Roman" w:cs="Times New Roman"/>
          <w:sz w:val="24"/>
          <w:szCs w:val="24"/>
          <w:highlight w:val="white"/>
        </w:rPr>
        <w:t xml:space="preserve">ite violence among different factions of the society, </w:t>
      </w:r>
      <w:r w:rsidR="00E2290D">
        <w:rPr>
          <w:rFonts w:ascii="Times New Roman" w:eastAsia="Times New Roman" w:hAnsi="Times New Roman" w:cs="Times New Roman"/>
          <w:sz w:val="24"/>
          <w:szCs w:val="24"/>
          <w:highlight w:val="white"/>
        </w:rPr>
        <w:t>potentially hindering the societal peace and harmony and functioning of the government (Choudhary, 2023)</w:t>
      </w:r>
      <w:r w:rsidR="00E2290D">
        <w:rPr>
          <w:rFonts w:ascii="Times New Roman" w:eastAsia="Times New Roman" w:hAnsi="Times New Roman" w:cs="Times New Roman"/>
          <w:sz w:val="24"/>
          <w:szCs w:val="24"/>
        </w:rPr>
        <w:t>.</w:t>
      </w:r>
    </w:p>
    <w:p w14:paraId="3A4C036F" w14:textId="0871A65D" w:rsidR="00495A8C" w:rsidRDefault="00B75DC1" w:rsidP="00387FA7">
      <w:pPr>
        <w:shd w:val="clear" w:color="auto" w:fill="FFFFFF"/>
        <w:spacing w:line="36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Discovering</w:t>
      </w:r>
      <w:r w:rsidR="00165912">
        <w:rPr>
          <w:rFonts w:ascii="Times New Roman" w:eastAsia="Times New Roman" w:hAnsi="Times New Roman" w:cs="Times New Roman"/>
          <w:b/>
          <w:bCs/>
          <w:i/>
          <w:iCs/>
          <w:sz w:val="24"/>
          <w:szCs w:val="24"/>
        </w:rPr>
        <w:t xml:space="preserve"> and</w:t>
      </w:r>
      <w:r>
        <w:rPr>
          <w:rFonts w:ascii="Times New Roman" w:eastAsia="Times New Roman" w:hAnsi="Times New Roman" w:cs="Times New Roman"/>
          <w:b/>
          <w:bCs/>
          <w:i/>
          <w:iCs/>
          <w:sz w:val="24"/>
          <w:szCs w:val="24"/>
        </w:rPr>
        <w:t xml:space="preserve"> Searching for Information</w:t>
      </w:r>
    </w:p>
    <w:p w14:paraId="7C18AA66" w14:textId="46E0061F" w:rsidR="00B75DC1" w:rsidRDefault="00B75DC1" w:rsidP="00B75DC1">
      <w:pPr>
        <w:spacing w:line="36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Search engines increasingly customize search results by matching the information with the user preferences and past behavior, consistently exposing them to narrower viewpoints (</w:t>
      </w:r>
      <w:proofErr w:type="spellStart"/>
      <w:r>
        <w:rPr>
          <w:rFonts w:ascii="Times New Roman" w:eastAsia="Times New Roman" w:hAnsi="Times New Roman" w:cs="Times New Roman"/>
          <w:sz w:val="24"/>
          <w:szCs w:val="24"/>
          <w:highlight w:val="white"/>
        </w:rPr>
        <w:t>Pariser</w:t>
      </w:r>
      <w:proofErr w:type="spellEnd"/>
      <w:r>
        <w:rPr>
          <w:rFonts w:ascii="Times New Roman" w:eastAsia="Times New Roman" w:hAnsi="Times New Roman" w:cs="Times New Roman"/>
          <w:sz w:val="24"/>
          <w:szCs w:val="24"/>
          <w:highlight w:val="white"/>
        </w:rPr>
        <w:t xml:space="preserve">, 2011). Such seamless experiences of filter bubbles eventually lead to developing a narrowing political viewpoint among users, fragmenting the political discourse and society (Garrett &amp; Resnick, 2011). Algorithms can further this social divide by recommending the online groups with similar political beliefs to users, inhibiting the discourse between groups with differing beliefs. For several years, when users typed, </w:t>
      </w:r>
      <w:r w:rsidR="009414A9">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Are Jews…</w:t>
      </w:r>
      <w:r w:rsidR="009414A9">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or </w:t>
      </w:r>
      <w:r w:rsidR="009414A9">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Are women…</w:t>
      </w:r>
      <w:r w:rsidR="009414A9">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Google</w:t>
      </w:r>
      <w:r w:rsidR="009414A9">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s </w:t>
      </w:r>
      <w:proofErr w:type="spellStart"/>
      <w:r>
        <w:rPr>
          <w:rFonts w:ascii="Times New Roman" w:eastAsia="Times New Roman" w:hAnsi="Times New Roman" w:cs="Times New Roman"/>
          <w:sz w:val="24"/>
          <w:szCs w:val="24"/>
          <w:highlight w:val="white"/>
        </w:rPr>
        <w:t>autosearch</w:t>
      </w:r>
      <w:proofErr w:type="spellEnd"/>
      <w:r>
        <w:rPr>
          <w:rFonts w:ascii="Times New Roman" w:eastAsia="Times New Roman" w:hAnsi="Times New Roman" w:cs="Times New Roman"/>
          <w:sz w:val="24"/>
          <w:szCs w:val="24"/>
          <w:highlight w:val="white"/>
        </w:rPr>
        <w:t xml:space="preserve"> feature proposed the following options to users</w:t>
      </w:r>
      <w:r w:rsidR="009E20BE">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w:t>
      </w:r>
      <w:r w:rsidR="009E20BE">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Are Jews evil?</w:t>
      </w:r>
      <w:r w:rsidR="009E20BE">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and </w:t>
      </w:r>
      <w:r w:rsidR="009E20BE">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Are women evil?</w:t>
      </w:r>
      <w:r w:rsidR="009E20BE">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respectively (Cadwalladr, 2016). In response to the criticism of such suggestions, eventually, Google changed </w:t>
      </w:r>
      <w:proofErr w:type="gramStart"/>
      <w:r>
        <w:rPr>
          <w:rFonts w:ascii="Times New Roman" w:eastAsia="Times New Roman" w:hAnsi="Times New Roman" w:cs="Times New Roman"/>
          <w:sz w:val="24"/>
          <w:szCs w:val="24"/>
          <w:highlight w:val="white"/>
        </w:rPr>
        <w:t>its</w:t>
      </w:r>
      <w:proofErr w:type="gramEnd"/>
      <w:r>
        <w:rPr>
          <w:rFonts w:ascii="Times New Roman" w:eastAsia="Times New Roman" w:hAnsi="Times New Roman" w:cs="Times New Roman"/>
          <w:sz w:val="24"/>
          <w:szCs w:val="24"/>
          <w:highlight w:val="white"/>
        </w:rPr>
        <w:t xml:space="preserve"> autocomplete suggestions for Jews and women. </w:t>
      </w:r>
    </w:p>
    <w:p w14:paraId="7E9F8611" w14:textId="3594245B" w:rsidR="00520168" w:rsidRPr="00B75DC1" w:rsidRDefault="00520168" w:rsidP="007F71EB">
      <w:pPr>
        <w:spacing w:line="360" w:lineRule="auto"/>
        <w:ind w:firstLine="720"/>
        <w:rPr>
          <w:rFonts w:ascii="Times New Roman" w:eastAsia="Times New Roman" w:hAnsi="Times New Roman" w:cs="Times New Roman"/>
          <w:sz w:val="24"/>
          <w:szCs w:val="24"/>
          <w:highlight w:val="white"/>
        </w:rPr>
      </w:pPr>
      <w:r w:rsidRPr="00520168">
        <w:rPr>
          <w:rFonts w:ascii="Times New Roman" w:hAnsi="Times New Roman" w:cs="Times New Roman"/>
          <w:color w:val="444746"/>
          <w:spacing w:val="3"/>
          <w:sz w:val="24"/>
          <w:szCs w:val="24"/>
        </w:rPr>
        <w:t xml:space="preserve">Users increasingly rely on LLMs like ChatGPT </w:t>
      </w:r>
      <w:r w:rsidR="00C80533">
        <w:rPr>
          <w:rFonts w:ascii="Times New Roman" w:hAnsi="Times New Roman" w:cs="Times New Roman"/>
          <w:color w:val="444746"/>
          <w:spacing w:val="3"/>
          <w:sz w:val="24"/>
          <w:szCs w:val="24"/>
        </w:rPr>
        <w:t>to</w:t>
      </w:r>
      <w:r w:rsidRPr="00520168">
        <w:rPr>
          <w:rFonts w:ascii="Times New Roman" w:hAnsi="Times New Roman" w:cs="Times New Roman"/>
          <w:color w:val="444746"/>
          <w:spacing w:val="3"/>
          <w:sz w:val="24"/>
          <w:szCs w:val="24"/>
        </w:rPr>
        <w:t xml:space="preserve"> search for information. However, </w:t>
      </w:r>
      <w:r w:rsidR="00F204ED">
        <w:rPr>
          <w:rFonts w:ascii="Times New Roman" w:hAnsi="Times New Roman" w:cs="Times New Roman"/>
          <w:color w:val="444746"/>
          <w:spacing w:val="3"/>
          <w:sz w:val="24"/>
          <w:szCs w:val="24"/>
        </w:rPr>
        <w:t xml:space="preserve">based on the data used to train LLMs, they carry forward </w:t>
      </w:r>
      <w:r w:rsidR="00DA3FBE">
        <w:rPr>
          <w:rFonts w:ascii="Times New Roman" w:hAnsi="Times New Roman" w:cs="Times New Roman"/>
          <w:color w:val="444746"/>
          <w:spacing w:val="3"/>
          <w:sz w:val="24"/>
          <w:szCs w:val="24"/>
        </w:rPr>
        <w:t>different</w:t>
      </w:r>
      <w:r w:rsidR="00F204ED">
        <w:rPr>
          <w:rFonts w:ascii="Times New Roman" w:hAnsi="Times New Roman" w:cs="Times New Roman"/>
          <w:color w:val="444746"/>
          <w:spacing w:val="3"/>
          <w:sz w:val="24"/>
          <w:szCs w:val="24"/>
        </w:rPr>
        <w:t xml:space="preserve"> bias</w:t>
      </w:r>
      <w:r w:rsidR="00DA3FBE">
        <w:rPr>
          <w:rFonts w:ascii="Times New Roman" w:hAnsi="Times New Roman" w:cs="Times New Roman"/>
          <w:color w:val="444746"/>
          <w:spacing w:val="3"/>
          <w:sz w:val="24"/>
          <w:szCs w:val="24"/>
        </w:rPr>
        <w:t>es</w:t>
      </w:r>
      <w:r w:rsidR="0073339F">
        <w:rPr>
          <w:rFonts w:ascii="Times New Roman" w:hAnsi="Times New Roman" w:cs="Times New Roman"/>
          <w:color w:val="444746"/>
          <w:spacing w:val="3"/>
          <w:sz w:val="24"/>
          <w:szCs w:val="24"/>
        </w:rPr>
        <w:t xml:space="preserve"> (e.g., gender bias, racial bias)</w:t>
      </w:r>
      <w:r w:rsidR="00F204ED">
        <w:rPr>
          <w:rFonts w:ascii="Times New Roman" w:hAnsi="Times New Roman" w:cs="Times New Roman"/>
          <w:color w:val="444746"/>
          <w:spacing w:val="3"/>
          <w:sz w:val="24"/>
          <w:szCs w:val="24"/>
        </w:rPr>
        <w:t xml:space="preserve"> in their responses to user queries</w:t>
      </w:r>
      <w:r w:rsidR="0073339F">
        <w:rPr>
          <w:rFonts w:ascii="Times New Roman" w:hAnsi="Times New Roman" w:cs="Times New Roman"/>
          <w:color w:val="444746"/>
          <w:spacing w:val="3"/>
          <w:sz w:val="24"/>
          <w:szCs w:val="24"/>
        </w:rPr>
        <w:t xml:space="preserve"> (</w:t>
      </w:r>
      <w:proofErr w:type="spellStart"/>
      <w:r w:rsidR="0073339F" w:rsidRPr="0073339F">
        <w:rPr>
          <w:rFonts w:ascii="Times New Roman" w:hAnsi="Times New Roman" w:cs="Times New Roman"/>
          <w:sz w:val="24"/>
          <w:szCs w:val="24"/>
        </w:rPr>
        <w:t>Kotek</w:t>
      </w:r>
      <w:proofErr w:type="spellEnd"/>
      <w:r w:rsidR="0073339F" w:rsidRPr="0073339F">
        <w:rPr>
          <w:rFonts w:ascii="Times New Roman" w:hAnsi="Times New Roman" w:cs="Times New Roman"/>
          <w:sz w:val="24"/>
          <w:szCs w:val="24"/>
        </w:rPr>
        <w:t> et al., 2023</w:t>
      </w:r>
      <w:r w:rsidR="0073339F">
        <w:rPr>
          <w:rFonts w:ascii="Times New Roman" w:hAnsi="Times New Roman" w:cs="Times New Roman"/>
          <w:color w:val="444746"/>
          <w:spacing w:val="3"/>
          <w:sz w:val="24"/>
          <w:szCs w:val="24"/>
        </w:rPr>
        <w:t>)</w:t>
      </w:r>
      <w:r w:rsidR="00F204ED">
        <w:rPr>
          <w:rFonts w:ascii="Times New Roman" w:hAnsi="Times New Roman" w:cs="Times New Roman"/>
          <w:color w:val="444746"/>
          <w:spacing w:val="3"/>
          <w:sz w:val="24"/>
          <w:szCs w:val="24"/>
        </w:rPr>
        <w:t xml:space="preserve">. </w:t>
      </w:r>
      <w:r w:rsidR="00DA3FBE">
        <w:rPr>
          <w:rFonts w:ascii="Times New Roman" w:hAnsi="Times New Roman" w:cs="Times New Roman"/>
          <w:color w:val="444746"/>
          <w:spacing w:val="3"/>
          <w:sz w:val="24"/>
          <w:szCs w:val="24"/>
        </w:rPr>
        <w:t xml:space="preserve">These biases </w:t>
      </w:r>
      <w:r w:rsidR="005F311C">
        <w:rPr>
          <w:rFonts w:ascii="Times New Roman" w:hAnsi="Times New Roman" w:cs="Times New Roman"/>
          <w:color w:val="444746"/>
          <w:spacing w:val="3"/>
          <w:sz w:val="24"/>
          <w:szCs w:val="24"/>
        </w:rPr>
        <w:t xml:space="preserve">contribute to </w:t>
      </w:r>
      <w:r w:rsidR="00312C8F">
        <w:rPr>
          <w:rFonts w:ascii="Times New Roman" w:hAnsi="Times New Roman" w:cs="Times New Roman"/>
          <w:color w:val="444746"/>
          <w:spacing w:val="3"/>
          <w:sz w:val="24"/>
          <w:szCs w:val="24"/>
        </w:rPr>
        <w:t>stereotypes and microaggressions</w:t>
      </w:r>
      <w:r w:rsidR="005F311C">
        <w:rPr>
          <w:rFonts w:ascii="Times New Roman" w:hAnsi="Times New Roman" w:cs="Times New Roman"/>
          <w:color w:val="444746"/>
          <w:spacing w:val="3"/>
          <w:sz w:val="24"/>
          <w:szCs w:val="24"/>
        </w:rPr>
        <w:t xml:space="preserve">, reinforcing and amplifying existing social divides. </w:t>
      </w:r>
    </w:p>
    <w:p w14:paraId="17676F63" w14:textId="3011EA08" w:rsidR="00387FA7" w:rsidRPr="00387FA7" w:rsidRDefault="00495A8C" w:rsidP="00387FA7">
      <w:pPr>
        <w:shd w:val="clear" w:color="auto" w:fill="FFFFFF"/>
        <w:spacing w:line="36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Collecting Information</w:t>
      </w:r>
    </w:p>
    <w:p w14:paraId="0B243F05" w14:textId="5CBC7165" w:rsidR="00F4025A" w:rsidRDefault="006C5CE7">
      <w:pPr>
        <w:shd w:val="clear" w:color="auto" w:fill="FFFFFF"/>
        <w:spacing w:line="36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Algorithmic DSS </w:t>
      </w:r>
      <w:r w:rsidR="00D249D3">
        <w:rPr>
          <w:rFonts w:ascii="Times New Roman" w:eastAsia="Times New Roman" w:hAnsi="Times New Roman" w:cs="Times New Roman"/>
          <w:sz w:val="24"/>
          <w:szCs w:val="24"/>
        </w:rPr>
        <w:t>ha</w:t>
      </w:r>
      <w:r w:rsidR="008857A2">
        <w:rPr>
          <w:rFonts w:ascii="Times New Roman" w:eastAsia="Times New Roman" w:hAnsi="Times New Roman" w:cs="Times New Roman"/>
          <w:sz w:val="24"/>
          <w:szCs w:val="24"/>
        </w:rPr>
        <w:t>ve</w:t>
      </w:r>
      <w:r w:rsidR="00D249D3">
        <w:rPr>
          <w:rFonts w:ascii="Times New Roman" w:eastAsia="Times New Roman" w:hAnsi="Times New Roman" w:cs="Times New Roman"/>
          <w:sz w:val="24"/>
          <w:szCs w:val="24"/>
        </w:rPr>
        <w:t xml:space="preserve"> increasingly become a central feature of predictive policing, where police rely on algorithms employing techniques like </w:t>
      </w:r>
      <w:r w:rsidR="00D249D3">
        <w:rPr>
          <w:rFonts w:ascii="Times New Roman" w:eastAsia="Times New Roman" w:hAnsi="Times New Roman" w:cs="Times New Roman"/>
          <w:sz w:val="24"/>
          <w:szCs w:val="24"/>
          <w:highlight w:val="white"/>
        </w:rPr>
        <w:t xml:space="preserve">convolutional neural network and forest forecasting (Sandhu &amp; Fussey, 2021). Algorithms are owned by the companies that develop them and are not available for external scrutiny, thereby making </w:t>
      </w:r>
      <w:r w:rsidR="006A38A9">
        <w:rPr>
          <w:rFonts w:ascii="Times New Roman" w:eastAsia="Times New Roman" w:hAnsi="Times New Roman" w:cs="Times New Roman"/>
          <w:sz w:val="24"/>
          <w:szCs w:val="24"/>
          <w:highlight w:val="white"/>
        </w:rPr>
        <w:t>DSS</w:t>
      </w:r>
      <w:r w:rsidR="00B1012B">
        <w:rPr>
          <w:rFonts w:ascii="Times New Roman" w:eastAsia="Times New Roman" w:hAnsi="Times New Roman" w:cs="Times New Roman"/>
          <w:sz w:val="24"/>
          <w:szCs w:val="24"/>
          <w:highlight w:val="white"/>
        </w:rPr>
        <w:t xml:space="preserve"> </w:t>
      </w:r>
      <w:r w:rsidR="009274CF">
        <w:rPr>
          <w:rFonts w:ascii="Times New Roman" w:eastAsia="Times New Roman" w:hAnsi="Times New Roman" w:cs="Times New Roman"/>
          <w:sz w:val="24"/>
          <w:szCs w:val="24"/>
          <w:highlight w:val="white"/>
        </w:rPr>
        <w:t xml:space="preserve">used for </w:t>
      </w:r>
      <w:r w:rsidR="00D249D3">
        <w:rPr>
          <w:rFonts w:ascii="Times New Roman" w:eastAsia="Times New Roman" w:hAnsi="Times New Roman" w:cs="Times New Roman"/>
          <w:sz w:val="24"/>
          <w:szCs w:val="24"/>
          <w:highlight w:val="white"/>
        </w:rPr>
        <w:t xml:space="preserve">predictive policing a </w:t>
      </w:r>
      <w:r w:rsidR="006E5BF5">
        <w:rPr>
          <w:rFonts w:ascii="Times New Roman" w:eastAsia="Times New Roman" w:hAnsi="Times New Roman" w:cs="Times New Roman"/>
          <w:sz w:val="24"/>
          <w:szCs w:val="24"/>
          <w:highlight w:val="white"/>
        </w:rPr>
        <w:t>“</w:t>
      </w:r>
      <w:r w:rsidR="00D249D3">
        <w:rPr>
          <w:rFonts w:ascii="Times New Roman" w:eastAsia="Times New Roman" w:hAnsi="Times New Roman" w:cs="Times New Roman"/>
          <w:sz w:val="24"/>
          <w:szCs w:val="24"/>
          <w:highlight w:val="white"/>
        </w:rPr>
        <w:t>black box</w:t>
      </w:r>
      <w:r w:rsidR="006E5BF5">
        <w:rPr>
          <w:rFonts w:ascii="Times New Roman" w:eastAsia="Times New Roman" w:hAnsi="Times New Roman" w:cs="Times New Roman"/>
          <w:sz w:val="24"/>
          <w:szCs w:val="24"/>
          <w:highlight w:val="white"/>
        </w:rPr>
        <w:t>”</w:t>
      </w:r>
      <w:r w:rsidR="00D249D3">
        <w:rPr>
          <w:rFonts w:ascii="Times New Roman" w:eastAsia="Times New Roman" w:hAnsi="Times New Roman" w:cs="Times New Roman"/>
          <w:sz w:val="24"/>
          <w:szCs w:val="24"/>
          <w:highlight w:val="white"/>
        </w:rPr>
        <w:t xml:space="preserve"> that cannot be deciphered (Pasquale, 2015). </w:t>
      </w:r>
      <w:r w:rsidR="00427761">
        <w:rPr>
          <w:rFonts w:ascii="Times New Roman" w:eastAsia="Times New Roman" w:hAnsi="Times New Roman" w:cs="Times New Roman"/>
          <w:sz w:val="24"/>
          <w:szCs w:val="24"/>
          <w:highlight w:val="white"/>
        </w:rPr>
        <w:t>D</w:t>
      </w:r>
      <w:r w:rsidR="00C524EA">
        <w:rPr>
          <w:rFonts w:ascii="Times New Roman" w:eastAsia="Times New Roman" w:hAnsi="Times New Roman" w:cs="Times New Roman"/>
          <w:sz w:val="24"/>
          <w:szCs w:val="24"/>
          <w:highlight w:val="white"/>
        </w:rPr>
        <w:t>SS</w:t>
      </w:r>
      <w:r w:rsidR="00427761">
        <w:rPr>
          <w:rFonts w:ascii="Times New Roman" w:eastAsia="Times New Roman" w:hAnsi="Times New Roman" w:cs="Times New Roman"/>
          <w:sz w:val="24"/>
          <w:szCs w:val="24"/>
          <w:highlight w:val="white"/>
        </w:rPr>
        <w:t xml:space="preserve"> for p</w:t>
      </w:r>
      <w:r w:rsidR="00D249D3">
        <w:rPr>
          <w:rFonts w:ascii="Times New Roman" w:eastAsia="Times New Roman" w:hAnsi="Times New Roman" w:cs="Times New Roman"/>
          <w:sz w:val="24"/>
          <w:szCs w:val="24"/>
          <w:highlight w:val="white"/>
        </w:rPr>
        <w:t>redictive policing make predictions about an individual</w:t>
      </w:r>
      <w:r w:rsidR="006E5BF5">
        <w:rPr>
          <w:rFonts w:ascii="Times New Roman" w:eastAsia="Times New Roman" w:hAnsi="Times New Roman" w:cs="Times New Roman"/>
          <w:sz w:val="24"/>
          <w:szCs w:val="24"/>
          <w:highlight w:val="white"/>
        </w:rPr>
        <w:t>’</w:t>
      </w:r>
      <w:r w:rsidR="00D249D3">
        <w:rPr>
          <w:rFonts w:ascii="Times New Roman" w:eastAsia="Times New Roman" w:hAnsi="Times New Roman" w:cs="Times New Roman"/>
          <w:sz w:val="24"/>
          <w:szCs w:val="24"/>
          <w:highlight w:val="white"/>
        </w:rPr>
        <w:t>s potential to carry out crime based on the analysis of the behavior of a group the individual belongs to, which might not always be accurate. The temporal framing of predictive models, i.e., the potential of one</w:t>
      </w:r>
      <w:r w:rsidR="006E5BF5">
        <w:rPr>
          <w:rFonts w:ascii="Times New Roman" w:eastAsia="Times New Roman" w:hAnsi="Times New Roman" w:cs="Times New Roman"/>
          <w:sz w:val="24"/>
          <w:szCs w:val="24"/>
          <w:highlight w:val="white"/>
        </w:rPr>
        <w:t>’</w:t>
      </w:r>
      <w:r w:rsidR="00D249D3">
        <w:rPr>
          <w:rFonts w:ascii="Times New Roman" w:eastAsia="Times New Roman" w:hAnsi="Times New Roman" w:cs="Times New Roman"/>
          <w:sz w:val="24"/>
          <w:szCs w:val="24"/>
          <w:highlight w:val="white"/>
        </w:rPr>
        <w:t xml:space="preserve">s ability to commit crime based on how recently they have committed a similar crime (Haberman &amp; Ratcliffe, 2012), and the extent to </w:t>
      </w:r>
      <w:r w:rsidR="00D249D3">
        <w:rPr>
          <w:rFonts w:ascii="Times New Roman" w:eastAsia="Times New Roman" w:hAnsi="Times New Roman" w:cs="Times New Roman"/>
          <w:sz w:val="24"/>
          <w:szCs w:val="24"/>
          <w:highlight w:val="white"/>
        </w:rPr>
        <w:lastRenderedPageBreak/>
        <w:t>which future criminal activities can be predicted based on one</w:t>
      </w:r>
      <w:r w:rsidR="006E5BF5">
        <w:rPr>
          <w:rFonts w:ascii="Times New Roman" w:eastAsia="Times New Roman" w:hAnsi="Times New Roman" w:cs="Times New Roman"/>
          <w:sz w:val="24"/>
          <w:szCs w:val="24"/>
          <w:highlight w:val="white"/>
        </w:rPr>
        <w:t>’</w:t>
      </w:r>
      <w:r w:rsidR="00D249D3">
        <w:rPr>
          <w:rFonts w:ascii="Times New Roman" w:eastAsia="Times New Roman" w:hAnsi="Times New Roman" w:cs="Times New Roman"/>
          <w:sz w:val="24"/>
          <w:szCs w:val="24"/>
          <w:highlight w:val="white"/>
        </w:rPr>
        <w:t xml:space="preserve">s past record (Chan &amp; Bennett Moses, 2016) are often challenged and hence remain a few other weaknesses of these algorithms. When police make decisions based on faulty algorithms, it leads to prioritizing punishment of a certain group over another, creating inequality in the society and pitting social groups against each other.    </w:t>
      </w:r>
    </w:p>
    <w:p w14:paraId="5A0E4D30" w14:textId="4D98CA43" w:rsidR="00B75DC1" w:rsidRDefault="00C524EA" w:rsidP="00B75DC1">
      <w:pPr>
        <w:spacing w:line="36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DSS </w:t>
      </w:r>
      <w:r w:rsidR="00CB3ABD">
        <w:rPr>
          <w:rFonts w:ascii="Times New Roman" w:eastAsia="Times New Roman" w:hAnsi="Times New Roman" w:cs="Times New Roman"/>
          <w:sz w:val="24"/>
          <w:szCs w:val="24"/>
          <w:highlight w:val="white"/>
        </w:rPr>
        <w:t>used for p</w:t>
      </w:r>
      <w:r w:rsidR="00D249D3">
        <w:rPr>
          <w:rFonts w:ascii="Times New Roman" w:eastAsia="Times New Roman" w:hAnsi="Times New Roman" w:cs="Times New Roman"/>
          <w:sz w:val="24"/>
          <w:szCs w:val="24"/>
          <w:highlight w:val="white"/>
        </w:rPr>
        <w:t>redictive policing can creat</w:t>
      </w:r>
      <w:r w:rsidR="0087724F">
        <w:rPr>
          <w:rFonts w:ascii="Times New Roman" w:eastAsia="Times New Roman" w:hAnsi="Times New Roman" w:cs="Times New Roman"/>
          <w:sz w:val="24"/>
          <w:szCs w:val="24"/>
          <w:highlight w:val="white"/>
        </w:rPr>
        <w:t xml:space="preserve">e </w:t>
      </w:r>
      <w:r w:rsidR="006E5BF5">
        <w:rPr>
          <w:rFonts w:ascii="Times New Roman" w:eastAsia="Times New Roman" w:hAnsi="Times New Roman" w:cs="Times New Roman"/>
          <w:sz w:val="24"/>
          <w:szCs w:val="24"/>
          <w:highlight w:val="white"/>
        </w:rPr>
        <w:t>“</w:t>
      </w:r>
      <w:r w:rsidR="00D249D3">
        <w:rPr>
          <w:rFonts w:ascii="Times New Roman" w:eastAsia="Times New Roman" w:hAnsi="Times New Roman" w:cs="Times New Roman"/>
          <w:sz w:val="24"/>
          <w:szCs w:val="24"/>
          <w:highlight w:val="white"/>
        </w:rPr>
        <w:t>crime hotspots</w:t>
      </w:r>
      <w:r w:rsidR="0087724F">
        <w:rPr>
          <w:rFonts w:ascii="Times New Roman" w:eastAsia="Times New Roman" w:hAnsi="Times New Roman" w:cs="Times New Roman"/>
          <w:sz w:val="24"/>
          <w:szCs w:val="24"/>
          <w:highlight w:val="white"/>
        </w:rPr>
        <w:t>,</w:t>
      </w:r>
      <w:r w:rsidR="006E5BF5">
        <w:rPr>
          <w:rFonts w:ascii="Times New Roman" w:eastAsia="Times New Roman" w:hAnsi="Times New Roman" w:cs="Times New Roman"/>
          <w:sz w:val="24"/>
          <w:szCs w:val="24"/>
          <w:highlight w:val="white"/>
        </w:rPr>
        <w:t>”</w:t>
      </w:r>
      <w:r w:rsidR="0087724F">
        <w:rPr>
          <w:rFonts w:ascii="Times New Roman" w:eastAsia="Times New Roman" w:hAnsi="Times New Roman" w:cs="Times New Roman"/>
          <w:sz w:val="24"/>
          <w:szCs w:val="24"/>
          <w:highlight w:val="white"/>
        </w:rPr>
        <w:t xml:space="preserve"> </w:t>
      </w:r>
      <w:r w:rsidR="00D249D3">
        <w:rPr>
          <w:rFonts w:ascii="Times New Roman" w:eastAsia="Times New Roman" w:hAnsi="Times New Roman" w:cs="Times New Roman"/>
          <w:sz w:val="24"/>
          <w:szCs w:val="24"/>
          <w:highlight w:val="white"/>
        </w:rPr>
        <w:t>an overrepresentation of the crime in neighborhoods with racial and ethnic minorities</w:t>
      </w:r>
      <w:r w:rsidR="0087724F">
        <w:rPr>
          <w:rFonts w:ascii="Times New Roman" w:eastAsia="Times New Roman" w:hAnsi="Times New Roman" w:cs="Times New Roman"/>
          <w:sz w:val="24"/>
          <w:szCs w:val="24"/>
          <w:highlight w:val="white"/>
        </w:rPr>
        <w:t>, reinforcing bias in how police make decisions</w:t>
      </w:r>
      <w:r w:rsidR="00D249D3">
        <w:rPr>
          <w:rFonts w:ascii="Times New Roman" w:eastAsia="Times New Roman" w:hAnsi="Times New Roman" w:cs="Times New Roman"/>
          <w:sz w:val="24"/>
          <w:szCs w:val="24"/>
          <w:highlight w:val="white"/>
        </w:rPr>
        <w:t xml:space="preserve"> (Shapiro, 2017). The quality of predicting crime patterns depends on the quality of the raw information fed to algorithms. Biased data, skewed data, or non-representative data influence the conclusions that algorithms produce. The police officers</w:t>
      </w:r>
      <w:r w:rsidR="00306388">
        <w:rPr>
          <w:rFonts w:ascii="Times New Roman" w:eastAsia="Times New Roman" w:hAnsi="Times New Roman" w:cs="Times New Roman"/>
          <w:sz w:val="24"/>
          <w:szCs w:val="24"/>
          <w:highlight w:val="white"/>
        </w:rPr>
        <w:t>’</w:t>
      </w:r>
      <w:r w:rsidR="00D249D3">
        <w:rPr>
          <w:rFonts w:ascii="Times New Roman" w:eastAsia="Times New Roman" w:hAnsi="Times New Roman" w:cs="Times New Roman"/>
          <w:sz w:val="24"/>
          <w:szCs w:val="24"/>
          <w:highlight w:val="white"/>
        </w:rPr>
        <w:t xml:space="preserve"> </w:t>
      </w:r>
      <w:r w:rsidR="00D46FCA">
        <w:rPr>
          <w:rFonts w:ascii="Times New Roman" w:eastAsia="Times New Roman" w:hAnsi="Times New Roman" w:cs="Times New Roman"/>
          <w:sz w:val="24"/>
          <w:szCs w:val="24"/>
          <w:highlight w:val="white"/>
        </w:rPr>
        <w:t xml:space="preserve">record of </w:t>
      </w:r>
      <w:r w:rsidR="00D249D3">
        <w:rPr>
          <w:rFonts w:ascii="Times New Roman" w:eastAsia="Times New Roman" w:hAnsi="Times New Roman" w:cs="Times New Roman"/>
          <w:sz w:val="24"/>
          <w:szCs w:val="24"/>
          <w:highlight w:val="white"/>
        </w:rPr>
        <w:t>target</w:t>
      </w:r>
      <w:r w:rsidR="00D46FCA">
        <w:rPr>
          <w:rFonts w:ascii="Times New Roman" w:eastAsia="Times New Roman" w:hAnsi="Times New Roman" w:cs="Times New Roman"/>
          <w:sz w:val="24"/>
          <w:szCs w:val="24"/>
          <w:highlight w:val="white"/>
        </w:rPr>
        <w:t>ing</w:t>
      </w:r>
      <w:r w:rsidR="00D249D3">
        <w:rPr>
          <w:rFonts w:ascii="Times New Roman" w:eastAsia="Times New Roman" w:hAnsi="Times New Roman" w:cs="Times New Roman"/>
          <w:sz w:val="24"/>
          <w:szCs w:val="24"/>
          <w:highlight w:val="white"/>
        </w:rPr>
        <w:t xml:space="preserve"> innocent citizens from disadvantaged groups can lead to biased data fed to algorithms, producing biased predictive outputs that encourage police to continue to target men in disadvantaged neighborhoods (O</w:t>
      </w:r>
      <w:r w:rsidR="00306388">
        <w:rPr>
          <w:rFonts w:ascii="Times New Roman" w:eastAsia="Times New Roman" w:hAnsi="Times New Roman" w:cs="Times New Roman"/>
          <w:sz w:val="24"/>
          <w:szCs w:val="24"/>
          <w:highlight w:val="white"/>
        </w:rPr>
        <w:t>’</w:t>
      </w:r>
      <w:r w:rsidR="00D249D3">
        <w:rPr>
          <w:rFonts w:ascii="Times New Roman" w:eastAsia="Times New Roman" w:hAnsi="Times New Roman" w:cs="Times New Roman"/>
          <w:sz w:val="24"/>
          <w:szCs w:val="24"/>
          <w:highlight w:val="white"/>
        </w:rPr>
        <w:t xml:space="preserve">Neil, 2017). This feedback loop in predictive policing can lead to the crime maps that reflect the racial and ethnic biases in input data (Lum &amp; Isaac, 2016). </w:t>
      </w:r>
    </w:p>
    <w:p w14:paraId="2673BBD4" w14:textId="77777777" w:rsidR="00530CB4" w:rsidRPr="00812C55" w:rsidRDefault="00530CB4" w:rsidP="00530CB4">
      <w:pPr>
        <w:spacing w:line="36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pre-existing social divides around any topic are reinforced when users search for the topics using hashtags like #BlackLivesMatter or #MeToo. Political hashtags can hinder robust, open, and civil discourse, especially when users self-segregate by identity. The lack of cross-identity connections and nuanced conversations can further the social divide (Rho &amp; Mazmanian, 2019).</w:t>
      </w:r>
    </w:p>
    <w:p w14:paraId="78991BDA" w14:textId="79945490" w:rsidR="00F4025A" w:rsidRDefault="00D249D3">
      <w:pPr>
        <w:shd w:val="clear" w:color="auto" w:fill="FFFFFF"/>
        <w:spacing w:line="36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Voice assistants, </w:t>
      </w:r>
      <w:r w:rsidR="0004475F">
        <w:rPr>
          <w:rFonts w:ascii="Times New Roman" w:eastAsia="Times New Roman" w:hAnsi="Times New Roman" w:cs="Times New Roman"/>
          <w:sz w:val="24"/>
          <w:szCs w:val="24"/>
          <w:highlight w:val="white"/>
        </w:rPr>
        <w:t>when</w:t>
      </w:r>
      <w:r>
        <w:rPr>
          <w:rFonts w:ascii="Times New Roman" w:eastAsia="Times New Roman" w:hAnsi="Times New Roman" w:cs="Times New Roman"/>
          <w:sz w:val="24"/>
          <w:szCs w:val="24"/>
          <w:highlight w:val="white"/>
        </w:rPr>
        <w:t xml:space="preserve"> trained using the same type of accent and related speech patterns, </w:t>
      </w:r>
      <w:r w:rsidR="0004475F">
        <w:rPr>
          <w:rFonts w:ascii="Times New Roman" w:eastAsia="Times New Roman" w:hAnsi="Times New Roman" w:cs="Times New Roman"/>
          <w:sz w:val="24"/>
          <w:szCs w:val="24"/>
          <w:highlight w:val="white"/>
        </w:rPr>
        <w:t>do</w:t>
      </w:r>
      <w:r>
        <w:rPr>
          <w:rFonts w:ascii="Times New Roman" w:eastAsia="Times New Roman" w:hAnsi="Times New Roman" w:cs="Times New Roman"/>
          <w:sz w:val="24"/>
          <w:szCs w:val="24"/>
          <w:highlight w:val="white"/>
        </w:rPr>
        <w:t xml:space="preserve"> not understand other accents spoken by diverse populations, resulting in sub-optimal performance and not serving all the customers equally. </w:t>
      </w:r>
      <w:r w:rsidR="001107A2">
        <w:rPr>
          <w:rFonts w:ascii="Times New Roman" w:eastAsia="Times New Roman" w:hAnsi="Times New Roman" w:cs="Times New Roman"/>
          <w:sz w:val="24"/>
          <w:szCs w:val="24"/>
          <w:highlight w:val="white"/>
        </w:rPr>
        <w:t>When</w:t>
      </w:r>
      <w:r>
        <w:rPr>
          <w:rFonts w:ascii="Times New Roman" w:eastAsia="Times New Roman" w:hAnsi="Times New Roman" w:cs="Times New Roman"/>
          <w:sz w:val="24"/>
          <w:szCs w:val="24"/>
          <w:highlight w:val="white"/>
        </w:rPr>
        <w:t xml:space="preserve"> voice assistants are trained using the accent spoken by most of the </w:t>
      </w:r>
      <w:r w:rsidR="005F7D6E">
        <w:rPr>
          <w:rFonts w:ascii="Times New Roman" w:eastAsia="Times New Roman" w:hAnsi="Times New Roman" w:cs="Times New Roman"/>
          <w:sz w:val="24"/>
          <w:szCs w:val="24"/>
          <w:highlight w:val="white"/>
        </w:rPr>
        <w:t>Americans,</w:t>
      </w:r>
      <w:r>
        <w:rPr>
          <w:rFonts w:ascii="Times New Roman" w:eastAsia="Times New Roman" w:hAnsi="Times New Roman" w:cs="Times New Roman"/>
          <w:sz w:val="24"/>
          <w:szCs w:val="24"/>
          <w:highlight w:val="white"/>
        </w:rPr>
        <w:t xml:space="preserve"> then it could be interpreted as a norm by others (Moran, 2021). Users who do not speak this accent and follow the related pattern of speech can experience difficulty in using voice assistants. The priority to one social group</w:t>
      </w:r>
      <w:r w:rsidR="00306388">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s accent and associated speech patterns when training voice assistants can lead to and reinforce the marginalization of others in society.</w:t>
      </w:r>
    </w:p>
    <w:p w14:paraId="2CCD5C95" w14:textId="0986F9FE" w:rsidR="00F70D64" w:rsidRDefault="00F70D64" w:rsidP="00F70D64">
      <w:pPr>
        <w:spacing w:line="360" w:lineRule="auto"/>
        <w:ind w:firstLine="720"/>
        <w:rPr>
          <w:rFonts w:ascii="Times New Roman" w:hAnsi="Times New Roman" w:cs="Times New Roman"/>
          <w:color w:val="000000"/>
          <w:sz w:val="24"/>
          <w:szCs w:val="24"/>
        </w:rPr>
      </w:pPr>
      <w:r>
        <w:rPr>
          <w:rFonts w:ascii="Times New Roman" w:eastAsia="Times New Roman" w:hAnsi="Times New Roman" w:cs="Times New Roman"/>
          <w:sz w:val="24"/>
          <w:szCs w:val="24"/>
        </w:rPr>
        <w:t>Government agencies, voice</w:t>
      </w:r>
      <w:r w:rsidRPr="00D15A3D">
        <w:rPr>
          <w:rFonts w:ascii="Times New Roman" w:eastAsia="Times New Roman" w:hAnsi="Times New Roman" w:cs="Times New Roman"/>
          <w:sz w:val="24"/>
          <w:szCs w:val="24"/>
        </w:rPr>
        <w:t xml:space="preserve"> assistants, business</w:t>
      </w:r>
      <w:r>
        <w:rPr>
          <w:rFonts w:ascii="Times New Roman" w:eastAsia="Times New Roman" w:hAnsi="Times New Roman" w:cs="Times New Roman"/>
          <w:sz w:val="24"/>
          <w:szCs w:val="24"/>
        </w:rPr>
        <w:t>es</w:t>
      </w:r>
      <w:r w:rsidRPr="00D15A3D">
        <w:rPr>
          <w:rFonts w:ascii="Times New Roman" w:eastAsia="Times New Roman" w:hAnsi="Times New Roman" w:cs="Times New Roman"/>
          <w:sz w:val="24"/>
          <w:szCs w:val="24"/>
        </w:rPr>
        <w:t>, and military intelligence</w:t>
      </w:r>
      <w:r>
        <w:rPr>
          <w:rFonts w:ascii="Times New Roman" w:eastAsia="Times New Roman" w:hAnsi="Times New Roman" w:cs="Times New Roman"/>
          <w:sz w:val="24"/>
          <w:szCs w:val="24"/>
        </w:rPr>
        <w:t xml:space="preserve"> units employ algorithms that rely on semantic technologies to collect social data for understanding relationships among various user groups online (</w:t>
      </w:r>
      <w:r w:rsidRPr="00D15A3D">
        <w:rPr>
          <w:rFonts w:ascii="Times New Roman" w:eastAsia="Times New Roman" w:hAnsi="Times New Roman" w:cs="Times New Roman"/>
          <w:sz w:val="24"/>
          <w:szCs w:val="24"/>
        </w:rPr>
        <w:t xml:space="preserve">Couldry </w:t>
      </w:r>
      <w:r>
        <w:rPr>
          <w:rFonts w:ascii="Times New Roman" w:eastAsia="Times New Roman" w:hAnsi="Times New Roman" w:cs="Times New Roman"/>
          <w:sz w:val="24"/>
          <w:szCs w:val="24"/>
        </w:rPr>
        <w:t xml:space="preserve">&amp; </w:t>
      </w:r>
      <w:r w:rsidRPr="00D15A3D">
        <w:rPr>
          <w:rFonts w:ascii="Times New Roman" w:eastAsia="Times New Roman" w:hAnsi="Times New Roman" w:cs="Times New Roman"/>
          <w:sz w:val="24"/>
          <w:szCs w:val="24"/>
        </w:rPr>
        <w:t>Kallinikos</w:t>
      </w:r>
      <w:r>
        <w:rPr>
          <w:rFonts w:ascii="Times New Roman" w:eastAsia="Times New Roman" w:hAnsi="Times New Roman" w:cs="Times New Roman"/>
          <w:sz w:val="24"/>
          <w:szCs w:val="24"/>
        </w:rPr>
        <w:t xml:space="preserve">, </w:t>
      </w:r>
      <w:r w:rsidRPr="00D15A3D">
        <w:rPr>
          <w:rFonts w:ascii="Times New Roman" w:eastAsia="Times New Roman" w:hAnsi="Times New Roman" w:cs="Times New Roman"/>
          <w:sz w:val="24"/>
          <w:szCs w:val="24"/>
        </w:rPr>
        <w:t>2017)</w:t>
      </w:r>
      <w:r>
        <w:rPr>
          <w:rFonts w:ascii="Times New Roman" w:eastAsia="Times New Roman" w:hAnsi="Times New Roman" w:cs="Times New Roman"/>
          <w:sz w:val="24"/>
          <w:szCs w:val="24"/>
        </w:rPr>
        <w:t>.</w:t>
      </w:r>
      <w:r w:rsidRPr="00D15A3D">
        <w:rPr>
          <w:rFonts w:ascii="Times New Roman" w:eastAsia="Times New Roman" w:hAnsi="Times New Roman" w:cs="Times New Roman"/>
          <w:sz w:val="24"/>
          <w:szCs w:val="24"/>
        </w:rPr>
        <w:t xml:space="preserve"> </w:t>
      </w:r>
      <w:r>
        <w:rPr>
          <w:rFonts w:ascii="Times New Roman" w:hAnsi="Times New Roman" w:cs="Times New Roman"/>
          <w:color w:val="000000"/>
          <w:sz w:val="24"/>
          <w:szCs w:val="24"/>
        </w:rPr>
        <w:t xml:space="preserve">The generation of </w:t>
      </w:r>
      <w:r w:rsidR="00C80512">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 xml:space="preserve">semantic web based on the </w:t>
      </w:r>
      <w:r w:rsidRPr="001B1EC0">
        <w:rPr>
          <w:rFonts w:ascii="Times New Roman" w:eastAsia="Times New Roman" w:hAnsi="Times New Roman" w:cs="Times New Roman"/>
          <w:sz w:val="24"/>
          <w:szCs w:val="24"/>
        </w:rPr>
        <w:t>enforc</w:t>
      </w:r>
      <w:r>
        <w:rPr>
          <w:rFonts w:ascii="Times New Roman" w:eastAsia="Times New Roman" w:hAnsi="Times New Roman" w:cs="Times New Roman"/>
          <w:sz w:val="24"/>
          <w:szCs w:val="24"/>
        </w:rPr>
        <w:t>ement of</w:t>
      </w:r>
      <w:r w:rsidRPr="001B1EC0">
        <w:rPr>
          <w:rFonts w:ascii="Times New Roman" w:eastAsia="Times New Roman" w:hAnsi="Times New Roman" w:cs="Times New Roman"/>
          <w:sz w:val="24"/>
          <w:szCs w:val="24"/>
        </w:rPr>
        <w:t xml:space="preserve"> exclusionary criteria </w:t>
      </w:r>
      <w:r>
        <w:rPr>
          <w:rFonts w:ascii="Times New Roman" w:eastAsia="Times New Roman" w:hAnsi="Times New Roman" w:cs="Times New Roman"/>
          <w:sz w:val="24"/>
          <w:szCs w:val="24"/>
        </w:rPr>
        <w:t xml:space="preserve">used by semantic </w:t>
      </w:r>
      <w:r>
        <w:rPr>
          <w:rFonts w:ascii="Times New Roman" w:eastAsia="Times New Roman" w:hAnsi="Times New Roman" w:cs="Times New Roman"/>
          <w:sz w:val="24"/>
          <w:szCs w:val="24"/>
        </w:rPr>
        <w:lastRenderedPageBreak/>
        <w:t xml:space="preserve">technologies can worsen the social divide. For instance, biased semantic structures created by algorithms can influence how new information and reports are generated using the databases with </w:t>
      </w:r>
      <w:r w:rsidRPr="00D15A3D">
        <w:rPr>
          <w:rFonts w:ascii="Times New Roman" w:eastAsia="Times New Roman" w:hAnsi="Times New Roman" w:cs="Times New Roman"/>
          <w:sz w:val="24"/>
          <w:szCs w:val="24"/>
        </w:rPr>
        <w:t>heterogeneous</w:t>
      </w:r>
      <w:r>
        <w:rPr>
          <w:rFonts w:ascii="Times New Roman" w:eastAsia="Times New Roman" w:hAnsi="Times New Roman" w:cs="Times New Roman"/>
          <w:sz w:val="24"/>
          <w:szCs w:val="24"/>
        </w:rPr>
        <w:t xml:space="preserve"> data (e.g., demographic, behavioral, social data) and misinform the decision-making process in organizations and agencies, unfairly affectin</w:t>
      </w:r>
      <w:r w:rsidRPr="00DF3C8E">
        <w:rPr>
          <w:rFonts w:ascii="Times New Roman" w:eastAsia="Times New Roman" w:hAnsi="Times New Roman" w:cs="Times New Roman"/>
          <w:sz w:val="24"/>
          <w:szCs w:val="24"/>
        </w:rPr>
        <w:t>g certain demographic groups or creating rifts between them.</w:t>
      </w:r>
      <w:r w:rsidRPr="00F70D64">
        <w:rPr>
          <w:rFonts w:ascii="Times New Roman" w:hAnsi="Times New Roman" w:cs="Times New Roman"/>
          <w:color w:val="000000"/>
          <w:sz w:val="24"/>
          <w:szCs w:val="24"/>
        </w:rPr>
        <w:t xml:space="preserve"> </w:t>
      </w:r>
    </w:p>
    <w:p w14:paraId="02FFEFC2" w14:textId="4A7D0B8D" w:rsidR="007404FA" w:rsidRPr="00F36C72" w:rsidRDefault="00C80512" w:rsidP="00876306">
      <w:pPr>
        <w:spacing w:line="36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The o</w:t>
      </w:r>
      <w:r w:rsidR="00F70D64">
        <w:rPr>
          <w:rFonts w:ascii="Times New Roman" w:hAnsi="Times New Roman" w:cs="Times New Roman"/>
          <w:color w:val="000000"/>
          <w:sz w:val="24"/>
          <w:szCs w:val="24"/>
        </w:rPr>
        <w:t>pen data movement needs to be more inclusive and serve the interests of all. Web 3.0 is used to build open datasets for faster and transparent sharing of data collected for diverse purposes. Studies show that farmers and other marginalized groups are approached to collect data but these data contributors do not nece</w:t>
      </w:r>
      <w:r w:rsidR="00F70D64" w:rsidRPr="005E77B9">
        <w:rPr>
          <w:rFonts w:ascii="Times New Roman" w:hAnsi="Times New Roman" w:cs="Times New Roman"/>
          <w:color w:val="000000"/>
          <w:sz w:val="24"/>
          <w:szCs w:val="24"/>
        </w:rPr>
        <w:t xml:space="preserve">ssarily benefit from the open datasets built using their data (Fraser, 2019), </w:t>
      </w:r>
      <w:r w:rsidR="00F70D64">
        <w:rPr>
          <w:rFonts w:ascii="Times New Roman" w:hAnsi="Times New Roman" w:cs="Times New Roman"/>
          <w:color w:val="000000"/>
          <w:sz w:val="24"/>
          <w:szCs w:val="24"/>
        </w:rPr>
        <w:t>reinforcing data colonialism (</w:t>
      </w:r>
      <w:r w:rsidR="00F70D64" w:rsidRPr="00013C5A">
        <w:rPr>
          <w:rFonts w:ascii="Times New Roman" w:hAnsi="Times New Roman" w:cs="Times New Roman"/>
          <w:color w:val="000000"/>
          <w:sz w:val="24"/>
          <w:szCs w:val="24"/>
        </w:rPr>
        <w:t>Fairbairn &amp; Kish, 2023</w:t>
      </w:r>
      <w:r w:rsidR="00F70D64">
        <w:rPr>
          <w:rFonts w:ascii="Times New Roman" w:hAnsi="Times New Roman" w:cs="Times New Roman"/>
          <w:color w:val="000000"/>
          <w:sz w:val="24"/>
          <w:szCs w:val="24"/>
        </w:rPr>
        <w:t xml:space="preserve">). Data colonialism involves the extraction of data from vulnerable populations by semantic web developers who then embed their own values within the global information infrastructures like open datasets, thereby influencing the narratives and perspectives associated with the elements of open datasets. </w:t>
      </w:r>
    </w:p>
    <w:p w14:paraId="428BB502" w14:textId="7D326B4D" w:rsidR="00F70D64" w:rsidRDefault="00F70D64" w:rsidP="00B75DC1">
      <w:pPr>
        <w:shd w:val="clear" w:color="auto" w:fill="FFFFFF"/>
        <w:spacing w:line="360" w:lineRule="auto"/>
        <w:rPr>
          <w:rFonts w:ascii="Times New Roman" w:eastAsia="Times New Roman" w:hAnsi="Times New Roman" w:cs="Times New Roman"/>
          <w:b/>
          <w:bCs/>
          <w:i/>
          <w:iCs/>
          <w:sz w:val="24"/>
          <w:szCs w:val="24"/>
          <w:highlight w:val="white"/>
        </w:rPr>
      </w:pPr>
      <w:r>
        <w:rPr>
          <w:rFonts w:ascii="Times New Roman" w:eastAsia="Times New Roman" w:hAnsi="Times New Roman" w:cs="Times New Roman"/>
          <w:b/>
          <w:bCs/>
          <w:i/>
          <w:iCs/>
          <w:sz w:val="24"/>
          <w:szCs w:val="24"/>
          <w:highlight w:val="white"/>
        </w:rPr>
        <w:t>Organizing Information</w:t>
      </w:r>
    </w:p>
    <w:p w14:paraId="1403C3E4" w14:textId="3A310826" w:rsidR="00F70D64" w:rsidRPr="008700DC" w:rsidRDefault="00F70D64" w:rsidP="00F70D64">
      <w:pPr>
        <w:spacing w:line="360" w:lineRule="auto"/>
        <w:ind w:firstLine="720"/>
        <w:rPr>
          <w:rFonts w:ascii="Times New Roman" w:eastAsia="Times New Roman" w:hAnsi="Times New Roman" w:cs="Times New Roman"/>
          <w:sz w:val="24"/>
          <w:szCs w:val="24"/>
        </w:rPr>
      </w:pPr>
      <w:r w:rsidRPr="00F70D64">
        <w:rPr>
          <w:rFonts w:ascii="Times New Roman" w:hAnsi="Times New Roman" w:cs="Times New Roman"/>
          <w:color w:val="000000"/>
          <w:sz w:val="24"/>
          <w:szCs w:val="24"/>
        </w:rPr>
        <w:t>Using semantic technologies</w:t>
      </w:r>
      <w:r>
        <w:rPr>
          <w:rFonts w:ascii="Times New Roman" w:hAnsi="Times New Roman" w:cs="Times New Roman"/>
          <w:color w:val="000000"/>
          <w:sz w:val="24"/>
          <w:szCs w:val="24"/>
        </w:rPr>
        <w:t xml:space="preserve">, i.e., Web 3.0, organizations and government agencies collect unorganized demographic data of users online and label it when organizing it. Any </w:t>
      </w:r>
      <w:r w:rsidRPr="00C8062E">
        <w:rPr>
          <w:rFonts w:ascii="Times New Roman" w:hAnsi="Times New Roman" w:cs="Times New Roman"/>
          <w:color w:val="000000"/>
          <w:sz w:val="24"/>
          <w:szCs w:val="24"/>
        </w:rPr>
        <w:t xml:space="preserve">mislabeling of </w:t>
      </w:r>
      <w:r>
        <w:rPr>
          <w:rFonts w:ascii="Times New Roman" w:hAnsi="Times New Roman" w:cs="Times New Roman"/>
          <w:color w:val="000000"/>
          <w:sz w:val="24"/>
          <w:szCs w:val="24"/>
        </w:rPr>
        <w:t xml:space="preserve">demographic </w:t>
      </w:r>
      <w:r w:rsidRPr="00C8062E">
        <w:rPr>
          <w:rFonts w:ascii="Times New Roman" w:hAnsi="Times New Roman" w:cs="Times New Roman"/>
          <w:color w:val="000000"/>
          <w:sz w:val="24"/>
          <w:szCs w:val="24"/>
        </w:rPr>
        <w:t xml:space="preserve">data </w:t>
      </w:r>
      <w:r>
        <w:rPr>
          <w:rFonts w:ascii="Times New Roman" w:hAnsi="Times New Roman" w:cs="Times New Roman"/>
          <w:color w:val="000000"/>
          <w:sz w:val="24"/>
          <w:szCs w:val="24"/>
        </w:rPr>
        <w:t xml:space="preserve">when organizing it into various </w:t>
      </w:r>
      <w:r w:rsidRPr="00C8062E">
        <w:rPr>
          <w:rFonts w:ascii="Times New Roman" w:hAnsi="Times New Roman" w:cs="Times New Roman"/>
          <w:color w:val="000000"/>
          <w:sz w:val="24"/>
          <w:szCs w:val="24"/>
        </w:rPr>
        <w:t>categories</w:t>
      </w:r>
      <w:r>
        <w:rPr>
          <w:rFonts w:ascii="Times New Roman" w:hAnsi="Times New Roman" w:cs="Times New Roman"/>
          <w:color w:val="000000"/>
          <w:sz w:val="24"/>
          <w:szCs w:val="24"/>
        </w:rPr>
        <w:t xml:space="preserve"> can be challenging to correct, especially after </w:t>
      </w:r>
      <w:r w:rsidRPr="00C8062E">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 xml:space="preserve">integration of that </w:t>
      </w:r>
      <w:r w:rsidRPr="00C8062E">
        <w:rPr>
          <w:rFonts w:ascii="Times New Roman" w:hAnsi="Times New Roman" w:cs="Times New Roman"/>
          <w:color w:val="000000"/>
          <w:sz w:val="24"/>
          <w:szCs w:val="24"/>
        </w:rPr>
        <w:t xml:space="preserve">data </w:t>
      </w:r>
      <w:r>
        <w:rPr>
          <w:rFonts w:ascii="Times New Roman" w:hAnsi="Times New Roman" w:cs="Times New Roman"/>
          <w:color w:val="000000"/>
          <w:sz w:val="24"/>
          <w:szCs w:val="24"/>
        </w:rPr>
        <w:t xml:space="preserve">with </w:t>
      </w:r>
      <w:r w:rsidRPr="00C8062E">
        <w:rPr>
          <w:rFonts w:ascii="Times New Roman" w:hAnsi="Times New Roman" w:cs="Times New Roman"/>
          <w:color w:val="000000"/>
          <w:sz w:val="24"/>
          <w:szCs w:val="24"/>
        </w:rPr>
        <w:t>open database</w:t>
      </w:r>
      <w:r>
        <w:rPr>
          <w:rFonts w:ascii="Times New Roman" w:hAnsi="Times New Roman" w:cs="Times New Roman"/>
          <w:color w:val="000000"/>
          <w:sz w:val="24"/>
          <w:szCs w:val="24"/>
        </w:rPr>
        <w:t>s related to crime, finance, and housing, among others (Iliadis, 2018)</w:t>
      </w:r>
      <w:r w:rsidRPr="00C8062E">
        <w:rPr>
          <w:rFonts w:ascii="Times New Roman" w:hAnsi="Times New Roman" w:cs="Times New Roman"/>
          <w:color w:val="000000"/>
          <w:sz w:val="24"/>
          <w:szCs w:val="24"/>
        </w:rPr>
        <w:t xml:space="preserve">. </w:t>
      </w:r>
      <w:r>
        <w:rPr>
          <w:rFonts w:ascii="Times New Roman" w:hAnsi="Times New Roman" w:cs="Times New Roman"/>
          <w:color w:val="000000"/>
          <w:sz w:val="24"/>
          <w:szCs w:val="24"/>
        </w:rPr>
        <w:t>The</w:t>
      </w:r>
      <w:r w:rsidRPr="00C8062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subsequent </w:t>
      </w:r>
      <w:r w:rsidRPr="00C8062E">
        <w:rPr>
          <w:rFonts w:ascii="Times New Roman" w:hAnsi="Times New Roman" w:cs="Times New Roman"/>
          <w:color w:val="000000"/>
          <w:sz w:val="24"/>
          <w:szCs w:val="24"/>
        </w:rPr>
        <w:t>grouping</w:t>
      </w:r>
      <w:r>
        <w:rPr>
          <w:rFonts w:ascii="Times New Roman" w:hAnsi="Times New Roman" w:cs="Times New Roman"/>
          <w:color w:val="000000"/>
          <w:sz w:val="24"/>
          <w:szCs w:val="24"/>
        </w:rPr>
        <w:t xml:space="preserve"> and</w:t>
      </w:r>
      <w:r w:rsidRPr="00C8062E">
        <w:rPr>
          <w:rFonts w:ascii="Times New Roman" w:hAnsi="Times New Roman" w:cs="Times New Roman"/>
          <w:color w:val="000000"/>
          <w:sz w:val="24"/>
          <w:szCs w:val="24"/>
        </w:rPr>
        <w:t xml:space="preserve"> correlation </w:t>
      </w:r>
      <w:r>
        <w:rPr>
          <w:rFonts w:ascii="Times New Roman" w:hAnsi="Times New Roman" w:cs="Times New Roman"/>
          <w:color w:val="000000"/>
          <w:sz w:val="24"/>
          <w:szCs w:val="24"/>
        </w:rPr>
        <w:t xml:space="preserve">of data can </w:t>
      </w:r>
      <w:r w:rsidRPr="00C8062E">
        <w:rPr>
          <w:rFonts w:ascii="Times New Roman" w:hAnsi="Times New Roman" w:cs="Times New Roman"/>
          <w:color w:val="000000"/>
          <w:sz w:val="24"/>
          <w:szCs w:val="24"/>
        </w:rPr>
        <w:t xml:space="preserve">adversely affect data subjects </w:t>
      </w:r>
      <w:r>
        <w:rPr>
          <w:rFonts w:ascii="Times New Roman" w:hAnsi="Times New Roman" w:cs="Times New Roman"/>
          <w:color w:val="000000"/>
          <w:sz w:val="24"/>
          <w:szCs w:val="24"/>
        </w:rPr>
        <w:t xml:space="preserve">like minorities (e.g., LGBTQ users on social media, </w:t>
      </w:r>
      <w:r w:rsidR="00C80512">
        <w:rPr>
          <w:rFonts w:ascii="Times New Roman" w:hAnsi="Times New Roman" w:cs="Times New Roman"/>
          <w:color w:val="000000"/>
          <w:sz w:val="24"/>
          <w:szCs w:val="24"/>
        </w:rPr>
        <w:t>B</w:t>
      </w:r>
      <w:r>
        <w:rPr>
          <w:rFonts w:ascii="Times New Roman" w:hAnsi="Times New Roman" w:cs="Times New Roman"/>
          <w:color w:val="000000"/>
          <w:sz w:val="24"/>
          <w:szCs w:val="24"/>
        </w:rPr>
        <w:t xml:space="preserve">lack users) </w:t>
      </w:r>
      <w:r w:rsidRPr="00C8062E">
        <w:rPr>
          <w:rFonts w:ascii="Times New Roman" w:hAnsi="Times New Roman" w:cs="Times New Roman"/>
          <w:color w:val="000000"/>
          <w:sz w:val="24"/>
          <w:szCs w:val="24"/>
        </w:rPr>
        <w:t xml:space="preserve">once cross-sector data </w:t>
      </w:r>
      <w:r>
        <w:rPr>
          <w:rFonts w:ascii="Times New Roman" w:hAnsi="Times New Roman" w:cs="Times New Roman"/>
          <w:color w:val="000000"/>
          <w:sz w:val="24"/>
          <w:szCs w:val="24"/>
        </w:rPr>
        <w:t>usage</w:t>
      </w:r>
      <w:r w:rsidRPr="00C8062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and practices </w:t>
      </w:r>
      <w:r w:rsidRPr="00C8062E">
        <w:rPr>
          <w:rFonts w:ascii="Times New Roman" w:hAnsi="Times New Roman" w:cs="Times New Roman"/>
          <w:color w:val="000000"/>
          <w:sz w:val="24"/>
          <w:szCs w:val="24"/>
        </w:rPr>
        <w:t xml:space="preserve">become </w:t>
      </w:r>
      <w:r>
        <w:rPr>
          <w:rFonts w:ascii="Times New Roman" w:hAnsi="Times New Roman" w:cs="Times New Roman"/>
          <w:color w:val="000000"/>
          <w:sz w:val="24"/>
          <w:szCs w:val="24"/>
        </w:rPr>
        <w:t>prevalent</w:t>
      </w:r>
      <w:r w:rsidRPr="00C8062E">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
    <w:p w14:paraId="7470239E" w14:textId="0612712D" w:rsidR="00F70D64" w:rsidRDefault="00F70D64" w:rsidP="00F70D64">
      <w:pPr>
        <w:spacing w:line="360" w:lineRule="auto"/>
        <w:ind w:firstLine="720"/>
        <w:rPr>
          <w:rFonts w:ascii="Times New Roman" w:hAnsi="Times New Roman" w:cs="Times New Roman"/>
          <w:sz w:val="24"/>
          <w:szCs w:val="24"/>
        </w:rPr>
      </w:pPr>
      <w:r>
        <w:rPr>
          <w:rFonts w:ascii="Times New Roman" w:hAnsi="Times New Roman" w:cs="Times New Roman"/>
          <w:sz w:val="24"/>
          <w:szCs w:val="24"/>
        </w:rPr>
        <w:t>Most of the semantic systems used by algorithms for advancing the open data movement are designed by the data scientists in Global North, which affects what counts as reality, which hierarchies can be used for standardizing the reality, and which relationships can be used to render legible and interoperable data among open databases (</w:t>
      </w:r>
      <w:r w:rsidRPr="00DF3C8E">
        <w:rPr>
          <w:rFonts w:ascii="Times New Roman" w:hAnsi="Times New Roman" w:cs="Times New Roman"/>
          <w:sz w:val="24"/>
          <w:szCs w:val="24"/>
        </w:rPr>
        <w:t>Fairbairn &amp; Kish, 2023</w:t>
      </w:r>
      <w:r>
        <w:rPr>
          <w:rFonts w:ascii="Times New Roman" w:hAnsi="Times New Roman" w:cs="Times New Roman"/>
          <w:sz w:val="24"/>
          <w:szCs w:val="24"/>
        </w:rPr>
        <w:t xml:space="preserve">; </w:t>
      </w:r>
      <w:r w:rsidRPr="00DF3C8E">
        <w:rPr>
          <w:rFonts w:ascii="Times New Roman" w:hAnsi="Times New Roman" w:cs="Times New Roman"/>
          <w:sz w:val="24"/>
          <w:szCs w:val="24"/>
        </w:rPr>
        <w:t>Iliadis, 2018</w:t>
      </w:r>
      <w:r>
        <w:rPr>
          <w:rFonts w:ascii="Times New Roman" w:hAnsi="Times New Roman" w:cs="Times New Roman"/>
          <w:sz w:val="24"/>
          <w:szCs w:val="24"/>
        </w:rPr>
        <w:t xml:space="preserve">). The incompatible worldviews, varied assumptions made when constructing semantic structures, the bias of semantic system developers, and differences in conceptualization may lead to excluding concepts, terms, categories, entities, or objects associated with data when organizing it </w:t>
      </w:r>
      <w:r w:rsidRPr="00DF3C8E">
        <w:rPr>
          <w:rFonts w:ascii="Times New Roman" w:hAnsi="Times New Roman" w:cs="Times New Roman"/>
          <w:sz w:val="24"/>
          <w:szCs w:val="24"/>
        </w:rPr>
        <w:t>(</w:t>
      </w:r>
      <w:proofErr w:type="spellStart"/>
      <w:r w:rsidRPr="00DF3C8E">
        <w:rPr>
          <w:rFonts w:ascii="Times New Roman" w:hAnsi="Times New Roman" w:cs="Times New Roman"/>
          <w:sz w:val="24"/>
          <w:szCs w:val="24"/>
        </w:rPr>
        <w:t>Rovetto</w:t>
      </w:r>
      <w:proofErr w:type="spellEnd"/>
      <w:r w:rsidRPr="00DF3C8E">
        <w:rPr>
          <w:rFonts w:ascii="Times New Roman" w:hAnsi="Times New Roman" w:cs="Times New Roman"/>
          <w:sz w:val="24"/>
          <w:szCs w:val="24"/>
        </w:rPr>
        <w:t>, 2023)</w:t>
      </w:r>
      <w:r>
        <w:rPr>
          <w:rFonts w:ascii="Times New Roman" w:hAnsi="Times New Roman" w:cs="Times New Roman"/>
          <w:sz w:val="24"/>
          <w:szCs w:val="24"/>
        </w:rPr>
        <w:t xml:space="preserve">. Thus, Web 3.0 “…can end up codifying the knowledge and values </w:t>
      </w:r>
      <w:r w:rsidRPr="00DF3C8E">
        <w:rPr>
          <w:rFonts w:ascii="Times New Roman" w:hAnsi="Times New Roman" w:cs="Times New Roman"/>
          <w:sz w:val="24"/>
          <w:szCs w:val="24"/>
        </w:rPr>
        <w:t>of the socially and economically powerful, and disciplining marginalized groups into conforming with those values” (Fairbairn &amp; Kish, 2023</w:t>
      </w:r>
      <w:r>
        <w:rPr>
          <w:rFonts w:ascii="Times New Roman" w:hAnsi="Times New Roman" w:cs="Times New Roman"/>
          <w:sz w:val="24"/>
          <w:szCs w:val="24"/>
        </w:rPr>
        <w:t>, p. 1952</w:t>
      </w:r>
      <w:r w:rsidR="0077507F">
        <w:rPr>
          <w:rFonts w:ascii="Times New Roman" w:hAnsi="Times New Roman" w:cs="Times New Roman"/>
          <w:sz w:val="24"/>
          <w:szCs w:val="24"/>
        </w:rPr>
        <w:t>; Johnson; 2014</w:t>
      </w:r>
      <w:r w:rsidRPr="00DF3C8E">
        <w:rPr>
          <w:rFonts w:ascii="Times New Roman" w:hAnsi="Times New Roman" w:cs="Times New Roman"/>
          <w:sz w:val="24"/>
          <w:szCs w:val="24"/>
        </w:rPr>
        <w:t>).</w:t>
      </w:r>
      <w:r>
        <w:rPr>
          <w:rFonts w:ascii="Times New Roman" w:hAnsi="Times New Roman" w:cs="Times New Roman"/>
          <w:sz w:val="24"/>
          <w:szCs w:val="24"/>
        </w:rPr>
        <w:t xml:space="preserve"> </w:t>
      </w:r>
    </w:p>
    <w:p w14:paraId="4E267E4B" w14:textId="73054B2F" w:rsidR="00B1355A" w:rsidRDefault="00A11C58" w:rsidP="00FF05D1">
      <w:pPr>
        <w:spacing w:line="360" w:lineRule="auto"/>
        <w:ind w:firstLine="720"/>
        <w:rPr>
          <w:rFonts w:eastAsia="Times New Roman"/>
          <w:color w:val="000000"/>
          <w:shd w:val="clear" w:color="auto" w:fill="00FF00"/>
          <w:lang w:val="en-US"/>
        </w:rPr>
      </w:pPr>
      <w:r>
        <w:rPr>
          <w:rFonts w:ascii="Times New Roman" w:hAnsi="Times New Roman" w:cs="Times New Roman"/>
          <w:sz w:val="24"/>
          <w:szCs w:val="24"/>
        </w:rPr>
        <w:lastRenderedPageBreak/>
        <w:t>AI</w:t>
      </w:r>
      <w:r w:rsidR="001C7F7C">
        <w:rPr>
          <w:rFonts w:ascii="Times New Roman" w:hAnsi="Times New Roman" w:cs="Times New Roman"/>
          <w:sz w:val="24"/>
          <w:szCs w:val="24"/>
        </w:rPr>
        <w:t>-based augmented reality</w:t>
      </w:r>
      <w:r>
        <w:rPr>
          <w:rFonts w:ascii="Times New Roman" w:hAnsi="Times New Roman" w:cs="Times New Roman"/>
          <w:sz w:val="24"/>
          <w:szCs w:val="24"/>
        </w:rPr>
        <w:t xml:space="preserve"> is employed </w:t>
      </w:r>
      <w:r w:rsidR="001C7F7C">
        <w:rPr>
          <w:rFonts w:ascii="Times New Roman" w:hAnsi="Times New Roman" w:cs="Times New Roman"/>
          <w:sz w:val="24"/>
          <w:szCs w:val="24"/>
        </w:rPr>
        <w:t xml:space="preserve">in </w:t>
      </w:r>
      <w:r w:rsidR="00365173">
        <w:rPr>
          <w:rFonts w:ascii="Times New Roman" w:hAnsi="Times New Roman" w:cs="Times New Roman"/>
          <w:sz w:val="24"/>
          <w:szCs w:val="24"/>
        </w:rPr>
        <w:t>application</w:t>
      </w:r>
      <w:r w:rsidR="00A4230A">
        <w:rPr>
          <w:rFonts w:ascii="Times New Roman" w:hAnsi="Times New Roman" w:cs="Times New Roman"/>
          <w:sz w:val="24"/>
          <w:szCs w:val="24"/>
        </w:rPr>
        <w:t xml:space="preserve"> </w:t>
      </w:r>
      <w:r w:rsidR="00365173">
        <w:rPr>
          <w:rFonts w:ascii="Times New Roman" w:hAnsi="Times New Roman" w:cs="Times New Roman"/>
          <w:sz w:val="24"/>
          <w:szCs w:val="24"/>
        </w:rPr>
        <w:t>s</w:t>
      </w:r>
      <w:r w:rsidR="00A4230A">
        <w:rPr>
          <w:rFonts w:ascii="Times New Roman" w:hAnsi="Times New Roman" w:cs="Times New Roman"/>
          <w:sz w:val="24"/>
          <w:szCs w:val="24"/>
        </w:rPr>
        <w:t>oftware</w:t>
      </w:r>
      <w:r w:rsidR="00365173">
        <w:rPr>
          <w:rFonts w:ascii="Times New Roman" w:hAnsi="Times New Roman" w:cs="Times New Roman"/>
          <w:sz w:val="24"/>
          <w:szCs w:val="24"/>
        </w:rPr>
        <w:t xml:space="preserve"> </w:t>
      </w:r>
      <w:r w:rsidR="001C7F7C">
        <w:rPr>
          <w:rFonts w:ascii="Times New Roman" w:hAnsi="Times New Roman" w:cs="Times New Roman"/>
          <w:sz w:val="24"/>
          <w:szCs w:val="24"/>
        </w:rPr>
        <w:t>that help</w:t>
      </w:r>
      <w:r w:rsidR="00C80512">
        <w:rPr>
          <w:rFonts w:ascii="Times New Roman" w:hAnsi="Times New Roman" w:cs="Times New Roman"/>
          <w:sz w:val="24"/>
          <w:szCs w:val="24"/>
        </w:rPr>
        <w:t>s</w:t>
      </w:r>
      <w:r w:rsidR="001C7F7C">
        <w:rPr>
          <w:rFonts w:ascii="Times New Roman" w:hAnsi="Times New Roman" w:cs="Times New Roman"/>
          <w:sz w:val="24"/>
          <w:szCs w:val="24"/>
        </w:rPr>
        <w:t xml:space="preserve"> users create art. </w:t>
      </w:r>
      <w:r w:rsidR="00B1355A">
        <w:rPr>
          <w:rFonts w:ascii="Times New Roman" w:hAnsi="Times New Roman" w:cs="Times New Roman"/>
          <w:sz w:val="24"/>
          <w:szCs w:val="24"/>
        </w:rPr>
        <w:t>However, a</w:t>
      </w:r>
      <w:r w:rsidR="001D79E5">
        <w:rPr>
          <w:rFonts w:ascii="Times New Roman" w:hAnsi="Times New Roman" w:cs="Times New Roman"/>
          <w:sz w:val="24"/>
          <w:szCs w:val="24"/>
        </w:rPr>
        <w:t xml:space="preserve">lgorithm-based auto-correction in </w:t>
      </w:r>
      <w:r w:rsidR="00B1355A">
        <w:rPr>
          <w:rFonts w:ascii="Times New Roman" w:hAnsi="Times New Roman" w:cs="Times New Roman"/>
          <w:sz w:val="24"/>
          <w:szCs w:val="24"/>
        </w:rPr>
        <w:t>some of these software</w:t>
      </w:r>
      <w:r w:rsidR="00C80512">
        <w:rPr>
          <w:rFonts w:ascii="Times New Roman" w:hAnsi="Times New Roman" w:cs="Times New Roman"/>
          <w:sz w:val="24"/>
          <w:szCs w:val="24"/>
        </w:rPr>
        <w:t xml:space="preserve"> programs</w:t>
      </w:r>
      <w:r w:rsidR="00B1355A">
        <w:rPr>
          <w:rFonts w:ascii="Times New Roman" w:hAnsi="Times New Roman" w:cs="Times New Roman"/>
          <w:sz w:val="24"/>
          <w:szCs w:val="24"/>
        </w:rPr>
        <w:t xml:space="preserve"> </w:t>
      </w:r>
      <w:r w:rsidR="001D79E5">
        <w:rPr>
          <w:rFonts w:ascii="Times New Roman" w:hAnsi="Times New Roman" w:cs="Times New Roman"/>
          <w:sz w:val="24"/>
          <w:szCs w:val="24"/>
        </w:rPr>
        <w:t>privileges light</w:t>
      </w:r>
      <w:r w:rsidR="00FF05D1">
        <w:rPr>
          <w:rFonts w:ascii="Times New Roman" w:hAnsi="Times New Roman" w:cs="Times New Roman"/>
          <w:sz w:val="24"/>
          <w:szCs w:val="24"/>
        </w:rPr>
        <w:t xml:space="preserve"> skin tones over black or brown skin tones </w:t>
      </w:r>
      <w:r w:rsidR="00B1355A">
        <w:rPr>
          <w:rFonts w:ascii="Times New Roman" w:hAnsi="Times New Roman" w:cs="Times New Roman"/>
          <w:sz w:val="24"/>
          <w:szCs w:val="24"/>
        </w:rPr>
        <w:t xml:space="preserve">in digital photography and art </w:t>
      </w:r>
      <w:r w:rsidR="00365173">
        <w:rPr>
          <w:rFonts w:ascii="Times New Roman" w:hAnsi="Times New Roman" w:cs="Times New Roman"/>
          <w:sz w:val="24"/>
          <w:szCs w:val="24"/>
        </w:rPr>
        <w:t>(</w:t>
      </w:r>
      <w:proofErr w:type="spellStart"/>
      <w:r w:rsidR="009A5E38">
        <w:rPr>
          <w:rFonts w:ascii="Times New Roman" w:hAnsi="Times New Roman" w:cs="Times New Roman"/>
          <w:sz w:val="24"/>
          <w:szCs w:val="24"/>
        </w:rPr>
        <w:t>Baradaran</w:t>
      </w:r>
      <w:proofErr w:type="spellEnd"/>
      <w:r w:rsidR="009A5E38">
        <w:rPr>
          <w:rFonts w:ascii="Times New Roman" w:hAnsi="Times New Roman" w:cs="Times New Roman"/>
          <w:sz w:val="24"/>
          <w:szCs w:val="24"/>
        </w:rPr>
        <w:t>, 2024</w:t>
      </w:r>
      <w:r w:rsidR="00365173">
        <w:rPr>
          <w:rFonts w:ascii="Times New Roman" w:hAnsi="Times New Roman" w:cs="Times New Roman"/>
          <w:sz w:val="24"/>
          <w:szCs w:val="24"/>
        </w:rPr>
        <w:t>)</w:t>
      </w:r>
      <w:r w:rsidR="009A5E38">
        <w:rPr>
          <w:rFonts w:ascii="Times New Roman" w:hAnsi="Times New Roman" w:cs="Times New Roman"/>
          <w:sz w:val="24"/>
          <w:szCs w:val="24"/>
        </w:rPr>
        <w:t xml:space="preserve">. </w:t>
      </w:r>
      <w:r w:rsidR="00B1355A">
        <w:rPr>
          <w:rFonts w:ascii="Times New Roman" w:hAnsi="Times New Roman" w:cs="Times New Roman"/>
          <w:sz w:val="24"/>
          <w:szCs w:val="24"/>
        </w:rPr>
        <w:t>Users oblivious to this built-in bias in the</w:t>
      </w:r>
      <w:r w:rsidR="00425206">
        <w:rPr>
          <w:rFonts w:ascii="Times New Roman" w:hAnsi="Times New Roman" w:cs="Times New Roman"/>
          <w:sz w:val="24"/>
          <w:szCs w:val="24"/>
        </w:rPr>
        <w:t xml:space="preserve"> software tools can </w:t>
      </w:r>
      <w:r w:rsidR="00900D7F">
        <w:rPr>
          <w:rFonts w:ascii="Times New Roman" w:hAnsi="Times New Roman" w:cs="Times New Roman"/>
          <w:sz w:val="24"/>
          <w:szCs w:val="24"/>
        </w:rPr>
        <w:t xml:space="preserve">inadvertently propagate the racial bias in their art including photography. </w:t>
      </w:r>
    </w:p>
    <w:p w14:paraId="33BB01E4" w14:textId="43BA8EBE" w:rsidR="00742A26" w:rsidRPr="00742A26" w:rsidRDefault="00742A26" w:rsidP="00F70D64">
      <w:pPr>
        <w:spacing w:line="360" w:lineRule="auto"/>
        <w:ind w:firstLine="720"/>
        <w:rPr>
          <w:rFonts w:ascii="Times New Roman" w:hAnsi="Times New Roman" w:cs="Times New Roman"/>
          <w:sz w:val="24"/>
          <w:szCs w:val="24"/>
        </w:rPr>
      </w:pPr>
      <w:r w:rsidRPr="00BC0EC9">
        <w:rPr>
          <w:rFonts w:ascii="Times New Roman" w:hAnsi="Times New Roman" w:cs="Times New Roman"/>
          <w:color w:val="444746"/>
          <w:spacing w:val="3"/>
          <w:sz w:val="24"/>
          <w:szCs w:val="24"/>
        </w:rPr>
        <w:t xml:space="preserve">The algorithms used in photo editing and facial recognition software are biased toward </w:t>
      </w:r>
      <w:r w:rsidR="00C80512">
        <w:rPr>
          <w:rFonts w:ascii="Times New Roman" w:hAnsi="Times New Roman" w:cs="Times New Roman"/>
          <w:color w:val="444746"/>
          <w:spacing w:val="3"/>
          <w:sz w:val="24"/>
          <w:szCs w:val="24"/>
        </w:rPr>
        <w:t>W</w:t>
      </w:r>
      <w:r w:rsidRPr="00BC0EC9">
        <w:rPr>
          <w:rFonts w:ascii="Times New Roman" w:hAnsi="Times New Roman" w:cs="Times New Roman"/>
          <w:color w:val="444746"/>
          <w:spacing w:val="3"/>
          <w:sz w:val="24"/>
          <w:szCs w:val="24"/>
        </w:rPr>
        <w:t xml:space="preserve">hite people, especially </w:t>
      </w:r>
      <w:r w:rsidR="00C80512">
        <w:rPr>
          <w:rFonts w:ascii="Times New Roman" w:hAnsi="Times New Roman" w:cs="Times New Roman"/>
          <w:color w:val="444746"/>
          <w:spacing w:val="3"/>
          <w:sz w:val="24"/>
          <w:szCs w:val="24"/>
        </w:rPr>
        <w:t>W</w:t>
      </w:r>
      <w:r w:rsidRPr="00BC0EC9">
        <w:rPr>
          <w:rFonts w:ascii="Times New Roman" w:hAnsi="Times New Roman" w:cs="Times New Roman"/>
          <w:color w:val="444746"/>
          <w:spacing w:val="3"/>
          <w:sz w:val="24"/>
          <w:szCs w:val="24"/>
        </w:rPr>
        <w:t xml:space="preserve">hite men. The algorithms are frequently trained on data narrowly focused on </w:t>
      </w:r>
      <w:r w:rsidR="00C80512">
        <w:rPr>
          <w:rFonts w:ascii="Times New Roman" w:hAnsi="Times New Roman" w:cs="Times New Roman"/>
          <w:color w:val="444746"/>
          <w:spacing w:val="3"/>
          <w:sz w:val="24"/>
          <w:szCs w:val="24"/>
        </w:rPr>
        <w:t>W</w:t>
      </w:r>
      <w:r w:rsidRPr="00BC0EC9">
        <w:rPr>
          <w:rFonts w:ascii="Times New Roman" w:hAnsi="Times New Roman" w:cs="Times New Roman"/>
          <w:color w:val="444746"/>
          <w:spacing w:val="3"/>
          <w:sz w:val="24"/>
          <w:szCs w:val="24"/>
        </w:rPr>
        <w:t>hite people at the expense of other races. Thus, users receive different experiences of photo editing and facial recognition based on their race, constituting a social divide.</w:t>
      </w:r>
    </w:p>
    <w:p w14:paraId="37093F1C" w14:textId="5FF4847E" w:rsidR="00B75DC1" w:rsidRPr="00B75DC1" w:rsidRDefault="00B75DC1" w:rsidP="00B75DC1">
      <w:pPr>
        <w:shd w:val="clear" w:color="auto" w:fill="FFFFFF"/>
        <w:spacing w:line="360" w:lineRule="auto"/>
        <w:rPr>
          <w:rFonts w:ascii="Times New Roman" w:eastAsia="Times New Roman" w:hAnsi="Times New Roman" w:cs="Times New Roman"/>
          <w:b/>
          <w:bCs/>
          <w:i/>
          <w:iCs/>
          <w:sz w:val="24"/>
          <w:szCs w:val="24"/>
          <w:highlight w:val="white"/>
        </w:rPr>
      </w:pPr>
      <w:r>
        <w:rPr>
          <w:rFonts w:ascii="Times New Roman" w:eastAsia="Times New Roman" w:hAnsi="Times New Roman" w:cs="Times New Roman"/>
          <w:b/>
          <w:bCs/>
          <w:i/>
          <w:iCs/>
          <w:sz w:val="24"/>
          <w:szCs w:val="24"/>
          <w:highlight w:val="white"/>
        </w:rPr>
        <w:t>Protecting Information</w:t>
      </w:r>
    </w:p>
    <w:p w14:paraId="1FD8B133" w14:textId="6702EC4F" w:rsidR="00F4025A" w:rsidRDefault="00D249D3">
      <w:pPr>
        <w:shd w:val="clear" w:color="auto" w:fill="FFFFFF"/>
        <w:spacing w:line="36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To avoid challenging user beliefs and not lose profits earned through the user engagement, Facebook</w:t>
      </w:r>
      <w:r w:rsidR="00C80512">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s algorithm periodically hides the feeds that the user may disagree with and shares only the feeds user would agree with. This suppression of the diversity of the user feeds shows that for a long time </w:t>
      </w:r>
      <w:r w:rsidR="00C80512">
        <w:rPr>
          <w:rFonts w:ascii="Times New Roman" w:eastAsia="Times New Roman" w:hAnsi="Times New Roman" w:cs="Times New Roman"/>
          <w:sz w:val="24"/>
          <w:szCs w:val="24"/>
          <w:highlight w:val="white"/>
        </w:rPr>
        <w:t xml:space="preserve">the </w:t>
      </w:r>
      <w:r>
        <w:rPr>
          <w:rFonts w:ascii="Times New Roman" w:eastAsia="Times New Roman" w:hAnsi="Times New Roman" w:cs="Times New Roman"/>
          <w:sz w:val="24"/>
          <w:szCs w:val="24"/>
          <w:highlight w:val="white"/>
        </w:rPr>
        <w:t xml:space="preserve">Facebook algorithm focused on avoiding dissent (Tufekci, 2015a). The agreement generated by the flow of information with the user belief ensured continued user engagement and subsequent profits for the company.  </w:t>
      </w:r>
    </w:p>
    <w:p w14:paraId="060B1298" w14:textId="76307201" w:rsidR="00F4025A" w:rsidRDefault="00D249D3">
      <w:pPr>
        <w:shd w:val="clear" w:color="auto" w:fill="FFFFFF"/>
        <w:spacing w:line="36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Online gaming allows users to communicate with each other in private and public (</w:t>
      </w:r>
      <w:proofErr w:type="spellStart"/>
      <w:r>
        <w:rPr>
          <w:rFonts w:ascii="Times New Roman" w:eastAsia="Times New Roman" w:hAnsi="Times New Roman" w:cs="Times New Roman"/>
          <w:sz w:val="24"/>
          <w:szCs w:val="24"/>
          <w:highlight w:val="white"/>
        </w:rPr>
        <w:t>Easpaig</w:t>
      </w:r>
      <w:proofErr w:type="spellEnd"/>
      <w:r>
        <w:rPr>
          <w:rFonts w:ascii="Times New Roman" w:eastAsia="Times New Roman" w:hAnsi="Times New Roman" w:cs="Times New Roman"/>
          <w:sz w:val="24"/>
          <w:szCs w:val="24"/>
          <w:highlight w:val="white"/>
        </w:rPr>
        <w:t xml:space="preserve"> &amp; Humphrey, 2017). As a result, women gamers or users with female avatars frequently become the target of attacks, putting them at high risk of harassment. Derogatory and body-shaming terms are frequently used to attack women, serving as a barrier to their digital citizenship. To avoid harassment and attacks, sometimes women gamers conceal their identities by playing as male characters in games. However, due to their communication, thought, and behavior patterns, male gamers can harass such users if the male gamers suspect their identity and start perceiving them as female users. Thus, </w:t>
      </w:r>
      <w:r>
        <w:rPr>
          <w:rFonts w:ascii="Times New Roman" w:eastAsia="Times New Roman" w:hAnsi="Times New Roman" w:cs="Times New Roman"/>
          <w:sz w:val="24"/>
          <w:szCs w:val="24"/>
        </w:rPr>
        <w:t xml:space="preserve">female players may not have a sense of community when playing online games, or they may feel less connected to other players. </w:t>
      </w:r>
    </w:p>
    <w:p w14:paraId="70C30062" w14:textId="61ECE15C" w:rsidR="006C1063" w:rsidRDefault="00D06482" w:rsidP="009B3B28">
      <w:pPr>
        <w:spacing w:line="360" w:lineRule="auto"/>
        <w:ind w:firstLine="720"/>
        <w:rPr>
          <w:rFonts w:ascii="Times New Roman" w:eastAsia="Times New Roman" w:hAnsi="Times New Roman" w:cs="Times New Roman"/>
          <w:sz w:val="24"/>
          <w:szCs w:val="24"/>
        </w:rPr>
      </w:pPr>
      <w:r w:rsidRPr="002F11EB">
        <w:rPr>
          <w:rFonts w:ascii="Times New Roman" w:eastAsia="Times New Roman" w:hAnsi="Times New Roman" w:cs="Times New Roman"/>
          <w:sz w:val="24"/>
          <w:szCs w:val="24"/>
        </w:rPr>
        <w:t xml:space="preserve">Users </w:t>
      </w:r>
      <w:r w:rsidR="006C1063" w:rsidRPr="002F11EB">
        <w:rPr>
          <w:rFonts w:ascii="Times New Roman" w:eastAsia="Times New Roman" w:hAnsi="Times New Roman" w:cs="Times New Roman"/>
          <w:sz w:val="24"/>
          <w:szCs w:val="24"/>
        </w:rPr>
        <w:t xml:space="preserve">label information they disagree with as fake news using hashtags (e.g., #FakeNews), </w:t>
      </w:r>
      <w:r w:rsidR="00CF459E" w:rsidRPr="002F11EB">
        <w:rPr>
          <w:rFonts w:ascii="Times New Roman" w:eastAsia="Times New Roman" w:hAnsi="Times New Roman" w:cs="Times New Roman"/>
          <w:sz w:val="24"/>
          <w:szCs w:val="24"/>
        </w:rPr>
        <w:t xml:space="preserve">creating </w:t>
      </w:r>
      <w:r w:rsidR="000B0E4E" w:rsidRPr="002F11EB">
        <w:rPr>
          <w:rFonts w:ascii="Times New Roman" w:eastAsia="Times New Roman" w:hAnsi="Times New Roman" w:cs="Times New Roman"/>
          <w:sz w:val="24"/>
          <w:szCs w:val="24"/>
        </w:rPr>
        <w:t>a negative perception</w:t>
      </w:r>
      <w:r w:rsidR="00CF459E" w:rsidRPr="002F11EB">
        <w:rPr>
          <w:rFonts w:ascii="Times New Roman" w:eastAsia="Times New Roman" w:hAnsi="Times New Roman" w:cs="Times New Roman"/>
          <w:sz w:val="24"/>
          <w:szCs w:val="24"/>
        </w:rPr>
        <w:t xml:space="preserve"> and raising red flags </w:t>
      </w:r>
      <w:r w:rsidR="009B3B28" w:rsidRPr="002F11EB">
        <w:rPr>
          <w:rFonts w:ascii="Times New Roman" w:eastAsia="Times New Roman" w:hAnsi="Times New Roman" w:cs="Times New Roman"/>
          <w:sz w:val="24"/>
          <w:szCs w:val="24"/>
        </w:rPr>
        <w:t xml:space="preserve">about the associated content </w:t>
      </w:r>
      <w:r w:rsidR="006C1063" w:rsidRPr="002F11EB">
        <w:rPr>
          <w:rFonts w:ascii="Times New Roman" w:eastAsia="Times New Roman" w:hAnsi="Times New Roman" w:cs="Times New Roman"/>
          <w:sz w:val="24"/>
          <w:szCs w:val="24"/>
        </w:rPr>
        <w:t xml:space="preserve">regardless of its accuracy </w:t>
      </w:r>
      <w:r w:rsidR="00BF209F" w:rsidRPr="002F11EB">
        <w:rPr>
          <w:rFonts w:ascii="Times New Roman" w:eastAsia="Times New Roman" w:hAnsi="Times New Roman" w:cs="Times New Roman"/>
          <w:sz w:val="24"/>
          <w:szCs w:val="24"/>
        </w:rPr>
        <w:t>(Ribeiro</w:t>
      </w:r>
      <w:r w:rsidR="007A395D">
        <w:rPr>
          <w:rFonts w:ascii="Times New Roman" w:eastAsia="Times New Roman" w:hAnsi="Times New Roman" w:cs="Times New Roman"/>
          <w:sz w:val="24"/>
          <w:szCs w:val="24"/>
        </w:rPr>
        <w:t xml:space="preserve"> </w:t>
      </w:r>
      <w:r w:rsidR="00BF209F" w:rsidRPr="002F11EB">
        <w:rPr>
          <w:rFonts w:ascii="Times New Roman" w:eastAsia="Times New Roman" w:hAnsi="Times New Roman" w:cs="Times New Roman"/>
          <w:sz w:val="24"/>
          <w:szCs w:val="24"/>
        </w:rPr>
        <w:t>et al., 2017).</w:t>
      </w:r>
      <w:r w:rsidR="001A7395" w:rsidRPr="002F11EB">
        <w:rPr>
          <w:rFonts w:ascii="Times New Roman" w:eastAsia="Times New Roman" w:hAnsi="Times New Roman" w:cs="Times New Roman"/>
          <w:sz w:val="24"/>
          <w:szCs w:val="24"/>
        </w:rPr>
        <w:t xml:space="preserve"> </w:t>
      </w:r>
      <w:r w:rsidR="004806EC" w:rsidRPr="002F11EB">
        <w:rPr>
          <w:rFonts w:ascii="Times New Roman" w:eastAsia="Times New Roman" w:hAnsi="Times New Roman" w:cs="Times New Roman"/>
          <w:sz w:val="24"/>
          <w:szCs w:val="24"/>
        </w:rPr>
        <w:t xml:space="preserve">When social media </w:t>
      </w:r>
      <w:r w:rsidR="006C1063" w:rsidRPr="002F11EB">
        <w:rPr>
          <w:rFonts w:ascii="Times New Roman" w:eastAsia="Times New Roman" w:hAnsi="Times New Roman" w:cs="Times New Roman"/>
          <w:sz w:val="24"/>
          <w:szCs w:val="24"/>
        </w:rPr>
        <w:t xml:space="preserve">users label </w:t>
      </w:r>
      <w:r w:rsidR="004E07BD" w:rsidRPr="002F11EB">
        <w:rPr>
          <w:rFonts w:ascii="Times New Roman" w:eastAsia="Times New Roman" w:hAnsi="Times New Roman" w:cs="Times New Roman"/>
          <w:sz w:val="24"/>
          <w:szCs w:val="24"/>
        </w:rPr>
        <w:t>any content wi</w:t>
      </w:r>
      <w:r w:rsidR="006C1063" w:rsidRPr="002F11EB">
        <w:rPr>
          <w:rFonts w:ascii="Times New Roman" w:eastAsia="Times New Roman" w:hAnsi="Times New Roman" w:cs="Times New Roman"/>
          <w:sz w:val="24"/>
          <w:szCs w:val="24"/>
        </w:rPr>
        <w:t>th fake news hashtags</w:t>
      </w:r>
      <w:r w:rsidR="004E07BD" w:rsidRPr="002F11EB">
        <w:rPr>
          <w:rFonts w:ascii="Times New Roman" w:eastAsia="Times New Roman" w:hAnsi="Times New Roman" w:cs="Times New Roman"/>
          <w:sz w:val="24"/>
          <w:szCs w:val="24"/>
        </w:rPr>
        <w:t>,</w:t>
      </w:r>
      <w:r w:rsidR="006C1063" w:rsidRPr="002F11EB">
        <w:rPr>
          <w:rFonts w:ascii="Times New Roman" w:eastAsia="Times New Roman" w:hAnsi="Times New Roman" w:cs="Times New Roman"/>
          <w:sz w:val="24"/>
          <w:szCs w:val="24"/>
        </w:rPr>
        <w:t xml:space="preserve"> </w:t>
      </w:r>
      <w:r w:rsidR="00423AAB" w:rsidRPr="002F11EB">
        <w:rPr>
          <w:rFonts w:ascii="Times New Roman" w:eastAsia="Times New Roman" w:hAnsi="Times New Roman" w:cs="Times New Roman"/>
          <w:sz w:val="24"/>
          <w:szCs w:val="24"/>
        </w:rPr>
        <w:t xml:space="preserve">it could </w:t>
      </w:r>
      <w:r w:rsidR="006C1063" w:rsidRPr="002F11EB">
        <w:rPr>
          <w:rFonts w:ascii="Times New Roman" w:eastAsia="Times New Roman" w:hAnsi="Times New Roman" w:cs="Times New Roman"/>
          <w:sz w:val="24"/>
          <w:szCs w:val="24"/>
        </w:rPr>
        <w:t xml:space="preserve">lead to creating information environments </w:t>
      </w:r>
      <w:r w:rsidR="002F11EB" w:rsidRPr="002F11EB">
        <w:rPr>
          <w:rFonts w:ascii="Times New Roman" w:eastAsia="Times New Roman" w:hAnsi="Times New Roman" w:cs="Times New Roman"/>
          <w:sz w:val="24"/>
          <w:szCs w:val="24"/>
        </w:rPr>
        <w:t xml:space="preserve">like echo chambers </w:t>
      </w:r>
      <w:r w:rsidR="006C1063" w:rsidRPr="002F11EB">
        <w:rPr>
          <w:rFonts w:ascii="Times New Roman" w:eastAsia="Times New Roman" w:hAnsi="Times New Roman" w:cs="Times New Roman"/>
          <w:sz w:val="24"/>
          <w:szCs w:val="24"/>
        </w:rPr>
        <w:t>that solely corroborate their opinions</w:t>
      </w:r>
      <w:r w:rsidR="002F11EB" w:rsidRPr="002F11EB">
        <w:rPr>
          <w:rFonts w:ascii="Times New Roman" w:eastAsia="Times New Roman" w:hAnsi="Times New Roman" w:cs="Times New Roman"/>
          <w:sz w:val="24"/>
          <w:szCs w:val="24"/>
        </w:rPr>
        <w:t xml:space="preserve"> and the polarization of social media</w:t>
      </w:r>
      <w:r w:rsidR="002026D2">
        <w:rPr>
          <w:rFonts w:ascii="Times New Roman" w:eastAsia="Times New Roman" w:hAnsi="Times New Roman" w:cs="Times New Roman"/>
          <w:sz w:val="24"/>
          <w:szCs w:val="24"/>
        </w:rPr>
        <w:t xml:space="preserve"> (Chong, 2019)</w:t>
      </w:r>
      <w:r w:rsidR="002F11EB" w:rsidRPr="002F11EB">
        <w:rPr>
          <w:rFonts w:ascii="Times New Roman" w:eastAsia="Times New Roman" w:hAnsi="Times New Roman" w:cs="Times New Roman"/>
          <w:sz w:val="24"/>
          <w:szCs w:val="24"/>
        </w:rPr>
        <w:t>.</w:t>
      </w:r>
    </w:p>
    <w:p w14:paraId="66B97597" w14:textId="23364EB5" w:rsidR="00BC0EC9" w:rsidRPr="005516DF" w:rsidRDefault="00862E03" w:rsidP="008F0F96">
      <w:pPr>
        <w:spacing w:line="360" w:lineRule="auto"/>
        <w:ind w:firstLine="72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lastRenderedPageBreak/>
        <w:t xml:space="preserve">Organizations </w:t>
      </w:r>
      <w:r w:rsidR="00BC0EC9">
        <w:rPr>
          <w:rFonts w:ascii="Times New Roman" w:eastAsia="Times New Roman" w:hAnsi="Times New Roman" w:cs="Times New Roman"/>
          <w:sz w:val="24"/>
          <w:szCs w:val="24"/>
        </w:rPr>
        <w:t>use</w:t>
      </w:r>
      <w:r>
        <w:rPr>
          <w:rFonts w:ascii="Times New Roman" w:eastAsia="Times New Roman" w:hAnsi="Times New Roman" w:cs="Times New Roman"/>
          <w:sz w:val="24"/>
          <w:szCs w:val="24"/>
        </w:rPr>
        <w:t xml:space="preserve"> facial recognition and tracking software</w:t>
      </w:r>
      <w:r w:rsidR="001F6728">
        <w:rPr>
          <w:rFonts w:ascii="Times New Roman" w:eastAsia="Times New Roman" w:hAnsi="Times New Roman" w:cs="Times New Roman"/>
          <w:sz w:val="24"/>
          <w:szCs w:val="24"/>
        </w:rPr>
        <w:t xml:space="preserve"> to authenticate users and their access to protected facilities and information.</w:t>
      </w:r>
      <w:r w:rsidR="008E071C">
        <w:rPr>
          <w:rFonts w:ascii="Times New Roman" w:eastAsia="Times New Roman" w:hAnsi="Times New Roman" w:cs="Times New Roman"/>
          <w:sz w:val="24"/>
          <w:szCs w:val="24"/>
        </w:rPr>
        <w:t xml:space="preserve"> </w:t>
      </w:r>
      <w:r w:rsidR="000F1DBB">
        <w:rPr>
          <w:rFonts w:ascii="Times New Roman" w:eastAsia="Times New Roman" w:hAnsi="Times New Roman" w:cs="Times New Roman"/>
          <w:sz w:val="24"/>
          <w:szCs w:val="24"/>
        </w:rPr>
        <w:t xml:space="preserve">When </w:t>
      </w:r>
      <w:r w:rsidR="008E071C">
        <w:rPr>
          <w:rFonts w:ascii="Times New Roman" w:eastAsia="Times New Roman" w:hAnsi="Times New Roman" w:cs="Times New Roman"/>
          <w:sz w:val="24"/>
          <w:szCs w:val="24"/>
        </w:rPr>
        <w:t>AI-driven</w:t>
      </w:r>
      <w:r>
        <w:rPr>
          <w:rFonts w:ascii="Times New Roman" w:eastAsia="Times New Roman" w:hAnsi="Times New Roman" w:cs="Times New Roman"/>
          <w:sz w:val="24"/>
          <w:szCs w:val="24"/>
        </w:rPr>
        <w:t xml:space="preserve"> </w:t>
      </w:r>
      <w:r w:rsidR="008E071C">
        <w:rPr>
          <w:rFonts w:ascii="Times New Roman" w:eastAsia="Times New Roman" w:hAnsi="Times New Roman" w:cs="Times New Roman"/>
          <w:sz w:val="24"/>
          <w:szCs w:val="24"/>
        </w:rPr>
        <w:t>facial recognition and tracking software</w:t>
      </w:r>
      <w:r w:rsidR="000F1DBB">
        <w:rPr>
          <w:rFonts w:ascii="Times New Roman" w:eastAsia="Times New Roman" w:hAnsi="Times New Roman" w:cs="Times New Roman"/>
          <w:sz w:val="24"/>
          <w:szCs w:val="24"/>
        </w:rPr>
        <w:t xml:space="preserve"> are trained using datasets dominated by </w:t>
      </w:r>
      <w:r w:rsidR="008F0F96">
        <w:rPr>
          <w:rFonts w:ascii="Times New Roman" w:eastAsia="Times New Roman" w:hAnsi="Times New Roman" w:cs="Times New Roman"/>
          <w:sz w:val="24"/>
          <w:szCs w:val="24"/>
        </w:rPr>
        <w:t xml:space="preserve">the images of </w:t>
      </w:r>
      <w:r w:rsidR="005516DF">
        <w:rPr>
          <w:rFonts w:ascii="Times New Roman" w:eastAsia="Times New Roman" w:hAnsi="Times New Roman" w:cs="Times New Roman"/>
          <w:sz w:val="24"/>
          <w:szCs w:val="24"/>
        </w:rPr>
        <w:t>a certain race or gender (e.g.,</w:t>
      </w:r>
      <w:r w:rsidR="006768F8">
        <w:rPr>
          <w:rFonts w:ascii="Times New Roman" w:eastAsia="Times New Roman" w:hAnsi="Times New Roman" w:cs="Times New Roman"/>
          <w:sz w:val="24"/>
          <w:szCs w:val="24"/>
        </w:rPr>
        <w:t xml:space="preserve"> White</w:t>
      </w:r>
      <w:r w:rsidR="000F1DBB">
        <w:rPr>
          <w:rFonts w:ascii="Times New Roman" w:eastAsia="Times New Roman" w:hAnsi="Times New Roman" w:cs="Times New Roman"/>
          <w:sz w:val="24"/>
          <w:szCs w:val="24"/>
        </w:rPr>
        <w:t xml:space="preserve"> </w:t>
      </w:r>
      <w:r w:rsidR="00C736FB">
        <w:rPr>
          <w:rFonts w:ascii="Times New Roman" w:eastAsia="Times New Roman" w:hAnsi="Times New Roman" w:cs="Times New Roman"/>
          <w:sz w:val="24"/>
          <w:szCs w:val="24"/>
        </w:rPr>
        <w:t>men</w:t>
      </w:r>
      <w:r w:rsidR="006768F8">
        <w:rPr>
          <w:rFonts w:ascii="Times New Roman" w:eastAsia="Times New Roman" w:hAnsi="Times New Roman" w:cs="Times New Roman"/>
          <w:sz w:val="24"/>
          <w:szCs w:val="24"/>
        </w:rPr>
        <w:t>)</w:t>
      </w:r>
      <w:r w:rsidR="008F0F96">
        <w:rPr>
          <w:rFonts w:ascii="Times New Roman" w:eastAsia="Times New Roman" w:hAnsi="Times New Roman" w:cs="Times New Roman"/>
          <w:sz w:val="24"/>
          <w:szCs w:val="24"/>
        </w:rPr>
        <w:t>, the outcome can be troublesome for non-White users</w:t>
      </w:r>
      <w:r w:rsidR="00C736FB">
        <w:rPr>
          <w:rFonts w:ascii="Times New Roman" w:eastAsia="Times New Roman" w:hAnsi="Times New Roman" w:cs="Times New Roman"/>
          <w:sz w:val="24"/>
          <w:szCs w:val="24"/>
        </w:rPr>
        <w:t xml:space="preserve"> (Beras, 2020)</w:t>
      </w:r>
      <w:r w:rsidR="008646D9">
        <w:rPr>
          <w:rFonts w:ascii="Times New Roman" w:eastAsia="Times New Roman" w:hAnsi="Times New Roman" w:cs="Times New Roman"/>
          <w:sz w:val="24"/>
          <w:szCs w:val="24"/>
        </w:rPr>
        <w:t xml:space="preserve">, creating a demographic divide in organizations or society. </w:t>
      </w:r>
    </w:p>
    <w:p w14:paraId="2FA16043" w14:textId="77777777" w:rsidR="00F4025A" w:rsidRDefault="00D249D3">
      <w:pPr>
        <w:spacing w:line="36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Implications</w:t>
      </w:r>
    </w:p>
    <w:p w14:paraId="5CF6B651" w14:textId="77777777" w:rsidR="00F4025A" w:rsidRDefault="00D249D3">
      <w:pPr>
        <w:spacing w:line="360" w:lineRule="auto"/>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Theoretical Implications </w:t>
      </w:r>
    </w:p>
    <w:p w14:paraId="4956D7F0" w14:textId="574D051F" w:rsidR="00BF1782" w:rsidRPr="00782731" w:rsidRDefault="00BF1782" w:rsidP="00782731">
      <w:pPr>
        <w:pStyle w:val="NormalWeb"/>
        <w:spacing w:before="0" w:beforeAutospacing="0" w:after="0" w:afterAutospacing="0" w:line="360" w:lineRule="auto"/>
      </w:pPr>
      <w:r>
        <w:rPr>
          <w:b/>
          <w:iCs/>
        </w:rPr>
        <w:tab/>
      </w:r>
      <w:r w:rsidR="00DF0840" w:rsidRPr="00DF0840">
        <w:rPr>
          <w:color w:val="000000"/>
        </w:rPr>
        <w:t xml:space="preserve">Most of the past studies focus on the consequences of intrinsic or extrinsic characteristics of algorithms (e.g., Mittelstadt et al., 2016). </w:t>
      </w:r>
      <w:r w:rsidR="009B4F56">
        <w:rPr>
          <w:color w:val="000000"/>
        </w:rPr>
        <w:t>I</w:t>
      </w:r>
      <w:r w:rsidR="00DF0840" w:rsidRPr="00DF0840">
        <w:rPr>
          <w:color w:val="000000"/>
        </w:rPr>
        <w:t>nformation is manipulated or processed by different types of algorithms</w:t>
      </w:r>
      <w:r w:rsidR="00C54D04">
        <w:rPr>
          <w:color w:val="000000"/>
        </w:rPr>
        <w:t>,</w:t>
      </w:r>
      <w:r w:rsidR="00DF0840" w:rsidRPr="00DF0840">
        <w:rPr>
          <w:color w:val="000000"/>
        </w:rPr>
        <w:t xml:space="preserve"> </w:t>
      </w:r>
      <w:r w:rsidR="00FA4C6E">
        <w:rPr>
          <w:color w:val="000000"/>
        </w:rPr>
        <w:t xml:space="preserve">like </w:t>
      </w:r>
      <w:r w:rsidR="00DF0840" w:rsidRPr="00DF0840">
        <w:rPr>
          <w:color w:val="000000"/>
        </w:rPr>
        <w:t>data mining algorithms, machine learning algorithms, personalization and filtering algorithms, and profiling and classification algorithms</w:t>
      </w:r>
      <w:r w:rsidR="00FA4C6E">
        <w:rPr>
          <w:color w:val="000000"/>
        </w:rPr>
        <w:t>,</w:t>
      </w:r>
      <w:r w:rsidR="00DF0840" w:rsidRPr="00DF0840">
        <w:rPr>
          <w:color w:val="000000"/>
        </w:rPr>
        <w:t xml:space="preserve"> differently. Past studies do not delineate the negative consequences of each of the mechanisms of information gatekeeping by algorithms. </w:t>
      </w:r>
      <w:r w:rsidR="006F755D">
        <w:rPr>
          <w:color w:val="000000"/>
        </w:rPr>
        <w:t>In contrast, o</w:t>
      </w:r>
      <w:r w:rsidR="00DF0840" w:rsidRPr="00DF0840">
        <w:rPr>
          <w:color w:val="000000"/>
        </w:rPr>
        <w:t xml:space="preserve">ur study reveals </w:t>
      </w:r>
      <w:r w:rsidR="003B26FB">
        <w:rPr>
          <w:color w:val="000000"/>
        </w:rPr>
        <w:t>how</w:t>
      </w:r>
      <w:r w:rsidR="00DF0840" w:rsidRPr="00DF0840">
        <w:rPr>
          <w:color w:val="000000"/>
        </w:rPr>
        <w:t xml:space="preserve"> information gatekeeping mechanisms </w:t>
      </w:r>
      <w:r w:rsidR="003B26FB">
        <w:rPr>
          <w:color w:val="000000"/>
        </w:rPr>
        <w:t>impact</w:t>
      </w:r>
      <w:r w:rsidR="00DF0840" w:rsidRPr="00DF0840">
        <w:rPr>
          <w:color w:val="000000"/>
        </w:rPr>
        <w:t xml:space="preserve"> algorithms to create negative consequences</w:t>
      </w:r>
      <w:r w:rsidR="00633D3F">
        <w:rPr>
          <w:color w:val="000000"/>
        </w:rPr>
        <w:t>, which is our major contribution to the gatekeeping literature</w:t>
      </w:r>
      <w:r w:rsidR="00DF0840" w:rsidRPr="00DF0840">
        <w:rPr>
          <w:color w:val="000000"/>
        </w:rPr>
        <w:t xml:space="preserve">. </w:t>
      </w:r>
      <w:r w:rsidR="006F755D">
        <w:rPr>
          <w:color w:val="000000"/>
        </w:rPr>
        <w:t xml:space="preserve">We also identify </w:t>
      </w:r>
      <w:r w:rsidR="00A96257">
        <w:rPr>
          <w:color w:val="000000"/>
        </w:rPr>
        <w:t xml:space="preserve">14 chain reactions among the negative consequences that manifest in the form of divides and vulnerabilities. </w:t>
      </w:r>
    </w:p>
    <w:p w14:paraId="713D56FC" w14:textId="36A093E7" w:rsidR="00F4025A" w:rsidRDefault="00D249D3">
      <w:pPr>
        <w:spacing w:line="36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Chain Reaction</w:t>
      </w:r>
      <w:r w:rsidR="00ED469A">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among Divides and Vulnerabilities</w:t>
      </w:r>
    </w:p>
    <w:p w14:paraId="06C5D21F" w14:textId="1150F77D" w:rsidR="005C079B" w:rsidRPr="00782731" w:rsidRDefault="00D249D3" w:rsidP="00782731">
      <w:pPr>
        <w:spacing w:line="36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Negative consequences of information gatekeeping are hierarchical in nature (See Figure 1</w:t>
      </w:r>
      <w:r w:rsidR="00904C07">
        <w:rPr>
          <w:rFonts w:ascii="Times New Roman" w:eastAsia="Times New Roman" w:hAnsi="Times New Roman" w:cs="Times New Roman"/>
          <w:sz w:val="24"/>
          <w:szCs w:val="24"/>
        </w:rPr>
        <w:t xml:space="preserve"> below</w:t>
      </w:r>
      <w:r>
        <w:rPr>
          <w:rFonts w:ascii="Times New Roman" w:eastAsia="Times New Roman" w:hAnsi="Times New Roman" w:cs="Times New Roman"/>
          <w:sz w:val="24"/>
          <w:szCs w:val="24"/>
        </w:rPr>
        <w:t>). The interaction among the actors (e.g., users, organizations, communities), information (e.g., types, characteristics, modes), and the context (e.g., social, economic, cultural factors) in which a negative consequence of information gatekeeping is experienced</w:t>
      </w:r>
      <w:r w:rsidR="003B26F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can lead to more unintended negative consequences (</w:t>
      </w:r>
      <w:proofErr w:type="spellStart"/>
      <w:r>
        <w:rPr>
          <w:rFonts w:ascii="Times New Roman" w:eastAsia="Times New Roman" w:hAnsi="Times New Roman" w:cs="Times New Roman"/>
          <w:sz w:val="24"/>
          <w:szCs w:val="24"/>
        </w:rPr>
        <w:t>Tarafdar</w:t>
      </w:r>
      <w:proofErr w:type="spellEnd"/>
      <w:r>
        <w:rPr>
          <w:rFonts w:ascii="Times New Roman" w:eastAsia="Times New Roman" w:hAnsi="Times New Roman" w:cs="Times New Roman"/>
          <w:sz w:val="24"/>
          <w:szCs w:val="24"/>
        </w:rPr>
        <w:t xml:space="preserve"> et al., 2015; </w:t>
      </w:r>
      <w:proofErr w:type="spellStart"/>
      <w:r>
        <w:rPr>
          <w:rFonts w:ascii="Times New Roman" w:eastAsia="Times New Roman" w:hAnsi="Times New Roman" w:cs="Times New Roman"/>
          <w:sz w:val="24"/>
          <w:szCs w:val="24"/>
        </w:rPr>
        <w:t>Turel</w:t>
      </w:r>
      <w:proofErr w:type="spellEnd"/>
      <w:r>
        <w:rPr>
          <w:rFonts w:ascii="Times New Roman" w:eastAsia="Times New Roman" w:hAnsi="Times New Roman" w:cs="Times New Roman"/>
          <w:sz w:val="24"/>
          <w:szCs w:val="24"/>
        </w:rPr>
        <w:t xml:space="preserve"> et al., 2011). The immediate negative consequences </w:t>
      </w:r>
      <w:r w:rsidR="00810390">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re depicted as </w:t>
      </w:r>
      <w:r w:rsidR="003B26FB">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primary divide or vulnerability in Figure 1. The negative consequences that actors experience after the primary divide or vulnerability are labeled as secondary divide or vulnerability. Tertiary divide or vulnerability is experienced after the secondary divide or vulnerability. There are a maximum of three levels of chain reactions among the negative consequences in our examples. </w:t>
      </w:r>
      <w:r w:rsidR="006F781E">
        <w:rPr>
          <w:rFonts w:ascii="Times New Roman" w:eastAsia="Times New Roman" w:hAnsi="Times New Roman" w:cs="Times New Roman"/>
          <w:sz w:val="24"/>
          <w:szCs w:val="24"/>
        </w:rPr>
        <w:t>Figure 1 shows that a</w:t>
      </w:r>
      <w:r w:rsidR="004C04E4">
        <w:rPr>
          <w:rFonts w:ascii="Times New Roman" w:eastAsia="Times New Roman" w:hAnsi="Times New Roman" w:cs="Times New Roman"/>
          <w:sz w:val="24"/>
          <w:szCs w:val="24"/>
        </w:rPr>
        <w:t xml:space="preserve"> negative consequence can lead to multiple negative consequences at the same time. </w:t>
      </w:r>
      <w:r w:rsidR="004C04E4">
        <w:rPr>
          <w:rFonts w:ascii="Times New Roman" w:eastAsia="Times New Roman" w:hAnsi="Times New Roman" w:cs="Times New Roman"/>
          <w:sz w:val="24"/>
          <w:szCs w:val="24"/>
          <w:highlight w:val="white"/>
        </w:rPr>
        <w:t xml:space="preserve">There can be a circular reference among negative consequences. </w:t>
      </w:r>
      <w:r w:rsidR="004C04E4">
        <w:rPr>
          <w:rFonts w:ascii="Times New Roman" w:eastAsia="Times New Roman" w:hAnsi="Times New Roman" w:cs="Times New Roman"/>
          <w:sz w:val="24"/>
          <w:szCs w:val="24"/>
        </w:rPr>
        <w:t>More than one type of gatekeeping mechanism leads to a single divide or vulnerability.</w:t>
      </w:r>
      <w:r w:rsidR="00027F69">
        <w:rPr>
          <w:rFonts w:ascii="Times New Roman" w:eastAsia="Times New Roman" w:hAnsi="Times New Roman" w:cs="Times New Roman"/>
          <w:sz w:val="24"/>
          <w:szCs w:val="24"/>
        </w:rPr>
        <w:t xml:space="preserve"> In </w:t>
      </w:r>
      <w:r w:rsidR="00C528E4">
        <w:rPr>
          <w:rFonts w:ascii="Times New Roman" w:eastAsia="Times New Roman" w:hAnsi="Times New Roman" w:cs="Times New Roman"/>
          <w:sz w:val="24"/>
          <w:szCs w:val="24"/>
        </w:rPr>
        <w:t>Figure</w:t>
      </w:r>
      <w:r w:rsidR="00027F69">
        <w:rPr>
          <w:rFonts w:ascii="Times New Roman" w:eastAsia="Times New Roman" w:hAnsi="Times New Roman" w:cs="Times New Roman"/>
          <w:sz w:val="24"/>
          <w:szCs w:val="24"/>
        </w:rPr>
        <w:t xml:space="preserve"> 1, chain reaction examples are labeled according to the primary divide or vulnerability they represent.</w:t>
      </w:r>
      <w:r w:rsidR="009B6BBA">
        <w:rPr>
          <w:rFonts w:ascii="Times New Roman" w:eastAsia="Times New Roman" w:hAnsi="Times New Roman" w:cs="Times New Roman"/>
          <w:sz w:val="24"/>
          <w:szCs w:val="24"/>
        </w:rPr>
        <w:t xml:space="preserve"> </w:t>
      </w:r>
      <w:r w:rsidR="00BE7F1B">
        <w:rPr>
          <w:rFonts w:ascii="Times New Roman" w:eastAsia="Times New Roman" w:hAnsi="Times New Roman" w:cs="Times New Roman"/>
          <w:sz w:val="24"/>
          <w:szCs w:val="24"/>
        </w:rPr>
        <w:t xml:space="preserve">For instance, </w:t>
      </w:r>
      <w:r w:rsidR="00C02E0E">
        <w:rPr>
          <w:rFonts w:ascii="Times New Roman" w:eastAsia="Times New Roman" w:hAnsi="Times New Roman" w:cs="Times New Roman"/>
          <w:sz w:val="24"/>
          <w:szCs w:val="24"/>
        </w:rPr>
        <w:t>“</w:t>
      </w:r>
      <w:r w:rsidR="00BE7F1B">
        <w:rPr>
          <w:rFonts w:ascii="Times New Roman" w:eastAsia="Times New Roman" w:hAnsi="Times New Roman" w:cs="Times New Roman"/>
          <w:sz w:val="24"/>
          <w:szCs w:val="24"/>
        </w:rPr>
        <w:t>14O</w:t>
      </w:r>
      <w:r w:rsidR="00C02E0E">
        <w:rPr>
          <w:rFonts w:ascii="Times New Roman" w:eastAsia="Times New Roman" w:hAnsi="Times New Roman" w:cs="Times New Roman"/>
          <w:sz w:val="24"/>
          <w:szCs w:val="24"/>
        </w:rPr>
        <w:t>”</w:t>
      </w:r>
      <w:r w:rsidR="00BE7F1B">
        <w:rPr>
          <w:rFonts w:ascii="Times New Roman" w:eastAsia="Times New Roman" w:hAnsi="Times New Roman" w:cs="Times New Roman"/>
          <w:sz w:val="24"/>
          <w:szCs w:val="24"/>
        </w:rPr>
        <w:t xml:space="preserve"> represents </w:t>
      </w:r>
      <w:r w:rsidR="00677FC9">
        <w:rPr>
          <w:rFonts w:ascii="Times New Roman" w:eastAsia="Times New Roman" w:hAnsi="Times New Roman" w:cs="Times New Roman"/>
          <w:sz w:val="24"/>
          <w:szCs w:val="24"/>
        </w:rPr>
        <w:t xml:space="preserve">the </w:t>
      </w:r>
      <w:r w:rsidR="00BE7F1B">
        <w:rPr>
          <w:rFonts w:ascii="Times New Roman" w:eastAsia="Times New Roman" w:hAnsi="Times New Roman" w:cs="Times New Roman"/>
          <w:sz w:val="24"/>
          <w:szCs w:val="24"/>
        </w:rPr>
        <w:t xml:space="preserve">chain reaction #14 </w:t>
      </w:r>
      <w:r w:rsidR="00EE0F3E">
        <w:rPr>
          <w:rFonts w:ascii="Times New Roman" w:eastAsia="Times New Roman" w:hAnsi="Times New Roman" w:cs="Times New Roman"/>
          <w:sz w:val="24"/>
          <w:szCs w:val="24"/>
        </w:rPr>
        <w:t xml:space="preserve">triggered </w:t>
      </w:r>
      <w:r w:rsidR="00AF63F4">
        <w:rPr>
          <w:rFonts w:ascii="Times New Roman" w:eastAsia="Times New Roman" w:hAnsi="Times New Roman" w:cs="Times New Roman"/>
          <w:sz w:val="24"/>
          <w:szCs w:val="24"/>
        </w:rPr>
        <w:t>by</w:t>
      </w:r>
      <w:r w:rsidR="00EE0F3E">
        <w:rPr>
          <w:rFonts w:ascii="Times New Roman" w:eastAsia="Times New Roman" w:hAnsi="Times New Roman" w:cs="Times New Roman"/>
          <w:sz w:val="24"/>
          <w:szCs w:val="24"/>
        </w:rPr>
        <w:t xml:space="preserve"> </w:t>
      </w:r>
      <w:r w:rsidR="00EE0F3E">
        <w:rPr>
          <w:rFonts w:ascii="Times New Roman" w:eastAsia="Times New Roman" w:hAnsi="Times New Roman" w:cs="Times New Roman"/>
          <w:sz w:val="24"/>
          <w:szCs w:val="24"/>
        </w:rPr>
        <w:lastRenderedPageBreak/>
        <w:t xml:space="preserve">the </w:t>
      </w:r>
      <w:r w:rsidR="00BE2B76">
        <w:rPr>
          <w:rFonts w:ascii="Times New Roman" w:eastAsia="Times New Roman" w:hAnsi="Times New Roman" w:cs="Times New Roman"/>
          <w:sz w:val="24"/>
          <w:szCs w:val="24"/>
        </w:rPr>
        <w:t>o</w:t>
      </w:r>
      <w:r w:rsidR="00EE0F3E">
        <w:rPr>
          <w:rFonts w:ascii="Times New Roman" w:eastAsia="Times New Roman" w:hAnsi="Times New Roman" w:cs="Times New Roman"/>
          <w:sz w:val="24"/>
          <w:szCs w:val="24"/>
        </w:rPr>
        <w:t>rganizing information mechanism</w:t>
      </w:r>
      <w:r w:rsidR="00AF63F4">
        <w:rPr>
          <w:rFonts w:ascii="Times New Roman" w:eastAsia="Times New Roman" w:hAnsi="Times New Roman" w:cs="Times New Roman"/>
          <w:sz w:val="24"/>
          <w:szCs w:val="24"/>
        </w:rPr>
        <w:t xml:space="preserve"> </w:t>
      </w:r>
      <w:r w:rsidR="004D7027">
        <w:rPr>
          <w:rFonts w:ascii="Times New Roman" w:eastAsia="Times New Roman" w:hAnsi="Times New Roman" w:cs="Times New Roman"/>
          <w:sz w:val="24"/>
          <w:szCs w:val="24"/>
        </w:rPr>
        <w:t xml:space="preserve">that </w:t>
      </w:r>
      <w:r w:rsidR="00AF63F4">
        <w:rPr>
          <w:rFonts w:ascii="Times New Roman" w:eastAsia="Times New Roman" w:hAnsi="Times New Roman" w:cs="Times New Roman"/>
          <w:sz w:val="24"/>
          <w:szCs w:val="24"/>
        </w:rPr>
        <w:t>lead</w:t>
      </w:r>
      <w:r w:rsidR="004D7027">
        <w:rPr>
          <w:rFonts w:ascii="Times New Roman" w:eastAsia="Times New Roman" w:hAnsi="Times New Roman" w:cs="Times New Roman"/>
          <w:sz w:val="24"/>
          <w:szCs w:val="24"/>
        </w:rPr>
        <w:t xml:space="preserve">s </w:t>
      </w:r>
      <w:r w:rsidR="00AF63F4">
        <w:rPr>
          <w:rFonts w:ascii="Times New Roman" w:eastAsia="Times New Roman" w:hAnsi="Times New Roman" w:cs="Times New Roman"/>
          <w:sz w:val="24"/>
          <w:szCs w:val="24"/>
        </w:rPr>
        <w:t xml:space="preserve">to </w:t>
      </w:r>
      <w:r w:rsidR="00BE2B76">
        <w:rPr>
          <w:rFonts w:ascii="Times New Roman" w:eastAsia="Times New Roman" w:hAnsi="Times New Roman" w:cs="Times New Roman"/>
          <w:sz w:val="24"/>
          <w:szCs w:val="24"/>
        </w:rPr>
        <w:t>c</w:t>
      </w:r>
      <w:r w:rsidR="00AF63F4">
        <w:rPr>
          <w:rFonts w:ascii="Times New Roman" w:eastAsia="Times New Roman" w:hAnsi="Times New Roman" w:cs="Times New Roman"/>
          <w:sz w:val="24"/>
          <w:szCs w:val="24"/>
        </w:rPr>
        <w:t>ognitive vulnerability</w:t>
      </w:r>
      <w:r w:rsidR="004D7027">
        <w:rPr>
          <w:rFonts w:ascii="Times New Roman" w:eastAsia="Times New Roman" w:hAnsi="Times New Roman" w:cs="Times New Roman"/>
          <w:sz w:val="24"/>
          <w:szCs w:val="24"/>
        </w:rPr>
        <w:t xml:space="preserve">, </w:t>
      </w:r>
      <w:r w:rsidR="00310863">
        <w:rPr>
          <w:rFonts w:ascii="Times New Roman" w:eastAsia="Times New Roman" w:hAnsi="Times New Roman" w:cs="Times New Roman"/>
          <w:sz w:val="24"/>
          <w:szCs w:val="24"/>
        </w:rPr>
        <w:t xml:space="preserve">eventually </w:t>
      </w:r>
      <w:r w:rsidR="00570C56">
        <w:rPr>
          <w:rFonts w:ascii="Times New Roman" w:eastAsia="Times New Roman" w:hAnsi="Times New Roman" w:cs="Times New Roman"/>
          <w:sz w:val="24"/>
          <w:szCs w:val="24"/>
        </w:rPr>
        <w:t>divid</w:t>
      </w:r>
      <w:r w:rsidR="004D7027">
        <w:rPr>
          <w:rFonts w:ascii="Times New Roman" w:eastAsia="Times New Roman" w:hAnsi="Times New Roman" w:cs="Times New Roman"/>
          <w:sz w:val="24"/>
          <w:szCs w:val="24"/>
        </w:rPr>
        <w:t>ing</w:t>
      </w:r>
      <w:r w:rsidR="00310863">
        <w:rPr>
          <w:rFonts w:ascii="Times New Roman" w:eastAsia="Times New Roman" w:hAnsi="Times New Roman" w:cs="Times New Roman"/>
          <w:sz w:val="24"/>
          <w:szCs w:val="24"/>
        </w:rPr>
        <w:t xml:space="preserve"> </w:t>
      </w:r>
      <w:r w:rsidR="00570C56">
        <w:rPr>
          <w:rFonts w:ascii="Times New Roman" w:eastAsia="Times New Roman" w:hAnsi="Times New Roman" w:cs="Times New Roman"/>
          <w:sz w:val="24"/>
          <w:szCs w:val="24"/>
        </w:rPr>
        <w:t>the society</w:t>
      </w:r>
      <w:r w:rsidR="00EE0F3E">
        <w:rPr>
          <w:rFonts w:ascii="Times New Roman" w:eastAsia="Times New Roman" w:hAnsi="Times New Roman" w:cs="Times New Roman"/>
          <w:sz w:val="24"/>
          <w:szCs w:val="24"/>
        </w:rPr>
        <w:t xml:space="preserve">. </w:t>
      </w:r>
    </w:p>
    <w:p w14:paraId="3F061196" w14:textId="7E5A6C48" w:rsidR="003F2A22" w:rsidRPr="00A24A33" w:rsidRDefault="00A24A33" w:rsidP="00A24A33">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DF913C5" wp14:editId="495C19B3">
            <wp:extent cx="5943600" cy="3335020"/>
            <wp:effectExtent l="0" t="0" r="0" b="5080"/>
            <wp:docPr id="1198671264" name="Picture 2" descr="A diagram of information 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671264" name="Picture 2" descr="A diagram of information flow&#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335020"/>
                    </a:xfrm>
                    <a:prstGeom prst="rect">
                      <a:avLst/>
                    </a:prstGeom>
                  </pic:spPr>
                </pic:pic>
              </a:graphicData>
            </a:graphic>
          </wp:inline>
        </w:drawing>
      </w:r>
    </w:p>
    <w:p w14:paraId="57676046" w14:textId="21476B56" w:rsidR="00F4025A" w:rsidRDefault="00D249D3">
      <w:pPr>
        <w:spacing w:line="36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Numbers indicate the 1</w:t>
      </w:r>
      <w:r w:rsidR="004318FD">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linkages presented below.</w:t>
      </w:r>
    </w:p>
    <w:p w14:paraId="33E54EA6" w14:textId="6AFE0DF0" w:rsidR="00F4025A" w:rsidRDefault="00D249D3">
      <w:pPr>
        <w:spacing w:line="360" w:lineRule="auto"/>
        <w:ind w:lef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1. Chain reaction among divides and vulnerabilities</w:t>
      </w:r>
    </w:p>
    <w:p w14:paraId="7F06FB63" w14:textId="77777777" w:rsidR="00F4025A" w:rsidRDefault="00F4025A" w:rsidP="00810390">
      <w:pPr>
        <w:spacing w:line="360" w:lineRule="auto"/>
        <w:rPr>
          <w:rFonts w:ascii="Times New Roman" w:eastAsia="Times New Roman" w:hAnsi="Times New Roman" w:cs="Times New Roman"/>
          <w:b/>
          <w:sz w:val="24"/>
          <w:szCs w:val="24"/>
        </w:rPr>
      </w:pPr>
    </w:p>
    <w:p w14:paraId="49E6F0F0" w14:textId="30C285D2" w:rsidR="00F4025A" w:rsidRPr="00810390" w:rsidRDefault="00D249D3">
      <w:pPr>
        <w:spacing w:line="360" w:lineRule="auto"/>
        <w:ind w:firstLine="720"/>
        <w:rPr>
          <w:rFonts w:ascii="Times New Roman" w:eastAsia="Times New Roman" w:hAnsi="Times New Roman" w:cs="Times New Roman"/>
          <w:b/>
          <w:sz w:val="24"/>
          <w:szCs w:val="24"/>
          <w:highlight w:val="white"/>
        </w:rPr>
      </w:pPr>
      <w:r w:rsidRPr="00810390">
        <w:rPr>
          <w:rFonts w:ascii="Times New Roman" w:eastAsia="Cardo" w:hAnsi="Times New Roman" w:cs="Times New Roman"/>
          <w:b/>
          <w:sz w:val="24"/>
          <w:szCs w:val="24"/>
          <w:highlight w:val="white"/>
        </w:rPr>
        <w:t xml:space="preserve">1. Broadcasting Information → </w:t>
      </w:r>
      <w:r w:rsidRPr="00810390">
        <w:rPr>
          <w:rFonts w:ascii="Times New Roman" w:eastAsia="Times New Roman" w:hAnsi="Times New Roman" w:cs="Times New Roman"/>
          <w:b/>
          <w:sz w:val="24"/>
          <w:szCs w:val="24"/>
          <w:highlight w:val="white"/>
        </w:rPr>
        <w:t xml:space="preserve">Cognitive Vulnerability and Psychological Vulnerability. </w:t>
      </w:r>
      <w:r w:rsidRPr="00810390">
        <w:rPr>
          <w:rFonts w:ascii="Times New Roman" w:eastAsia="Times New Roman" w:hAnsi="Times New Roman" w:cs="Times New Roman"/>
          <w:sz w:val="24"/>
          <w:szCs w:val="24"/>
        </w:rPr>
        <w:t xml:space="preserve">False negative or </w:t>
      </w:r>
      <w:r w:rsidR="00317B1E" w:rsidRPr="00810390">
        <w:rPr>
          <w:rFonts w:ascii="Times New Roman" w:eastAsia="Times New Roman" w:hAnsi="Times New Roman" w:cs="Times New Roman"/>
          <w:sz w:val="24"/>
          <w:szCs w:val="24"/>
        </w:rPr>
        <w:t xml:space="preserve">false </w:t>
      </w:r>
      <w:r w:rsidRPr="00810390">
        <w:rPr>
          <w:rFonts w:ascii="Times New Roman" w:eastAsia="Times New Roman" w:hAnsi="Times New Roman" w:cs="Times New Roman"/>
          <w:sz w:val="24"/>
          <w:szCs w:val="24"/>
        </w:rPr>
        <w:t xml:space="preserve">positive responses by voice assistants like Alexa, Cortana and Siri can lead to frustrating experiences for children. For instance, a voice assistant can provide answers that suggest to children that they are wrong while they are right (Scanlon, 2020), which may </w:t>
      </w:r>
      <w:r w:rsidR="00FF2759" w:rsidRPr="00810390">
        <w:rPr>
          <w:rFonts w:ascii="Times New Roman" w:eastAsia="Times New Roman" w:hAnsi="Times New Roman" w:cs="Times New Roman"/>
          <w:sz w:val="24"/>
          <w:szCs w:val="24"/>
        </w:rPr>
        <w:t>contradict</w:t>
      </w:r>
      <w:r w:rsidRPr="00810390">
        <w:rPr>
          <w:rFonts w:ascii="Times New Roman" w:eastAsia="Times New Roman" w:hAnsi="Times New Roman" w:cs="Times New Roman"/>
          <w:sz w:val="24"/>
          <w:szCs w:val="24"/>
        </w:rPr>
        <w:t xml:space="preserve"> the pre-existing accurate knowledge of children, making them cognitively vulnerable. </w:t>
      </w:r>
      <w:r w:rsidR="002C236B">
        <w:rPr>
          <w:rFonts w:ascii="Times New Roman" w:eastAsia="Times New Roman" w:hAnsi="Times New Roman" w:cs="Times New Roman"/>
          <w:sz w:val="24"/>
          <w:szCs w:val="24"/>
        </w:rPr>
        <w:t>When</w:t>
      </w:r>
      <w:r w:rsidRPr="00810390">
        <w:rPr>
          <w:rFonts w:ascii="Times New Roman" w:eastAsia="Times New Roman" w:hAnsi="Times New Roman" w:cs="Times New Roman"/>
          <w:sz w:val="24"/>
          <w:szCs w:val="24"/>
        </w:rPr>
        <w:t xml:space="preserve"> a child gets a wrong answer from a voice assistant when they are formulating their questions correctly, their confidence </w:t>
      </w:r>
      <w:r w:rsidR="002C236B">
        <w:rPr>
          <w:rFonts w:ascii="Times New Roman" w:eastAsia="Times New Roman" w:hAnsi="Times New Roman" w:cs="Times New Roman"/>
          <w:sz w:val="24"/>
          <w:szCs w:val="24"/>
        </w:rPr>
        <w:t xml:space="preserve">is </w:t>
      </w:r>
      <w:r w:rsidRPr="00810390">
        <w:rPr>
          <w:rFonts w:ascii="Times New Roman" w:eastAsia="Times New Roman" w:hAnsi="Times New Roman" w:cs="Times New Roman"/>
          <w:sz w:val="24"/>
          <w:szCs w:val="24"/>
        </w:rPr>
        <w:t xml:space="preserve">damaged, adversely affecting their psychology and interest in using voice assistants. </w:t>
      </w:r>
      <w:r w:rsidR="0073338E">
        <w:rPr>
          <w:rFonts w:ascii="Times New Roman" w:eastAsia="Times New Roman" w:hAnsi="Times New Roman" w:cs="Times New Roman"/>
          <w:sz w:val="24"/>
          <w:szCs w:val="24"/>
        </w:rPr>
        <w:t xml:space="preserve">The rate at which </w:t>
      </w:r>
      <w:r w:rsidR="006B79CE">
        <w:rPr>
          <w:rFonts w:ascii="Times New Roman" w:eastAsia="Times New Roman" w:hAnsi="Times New Roman" w:cs="Times New Roman"/>
          <w:sz w:val="24"/>
          <w:szCs w:val="24"/>
        </w:rPr>
        <w:t>personalized</w:t>
      </w:r>
      <w:r w:rsidR="0073338E">
        <w:rPr>
          <w:rFonts w:ascii="Times New Roman" w:eastAsia="Times New Roman" w:hAnsi="Times New Roman" w:cs="Times New Roman"/>
          <w:sz w:val="24"/>
          <w:szCs w:val="24"/>
        </w:rPr>
        <w:t xml:space="preserve"> </w:t>
      </w:r>
      <w:r w:rsidR="006B79CE">
        <w:rPr>
          <w:rFonts w:ascii="Times New Roman" w:eastAsia="Times New Roman" w:hAnsi="Times New Roman" w:cs="Times New Roman"/>
          <w:sz w:val="24"/>
          <w:szCs w:val="24"/>
        </w:rPr>
        <w:t xml:space="preserve">content </w:t>
      </w:r>
      <w:r w:rsidR="00BF14DB">
        <w:rPr>
          <w:rFonts w:ascii="Times New Roman" w:eastAsia="Times New Roman" w:hAnsi="Times New Roman" w:cs="Times New Roman"/>
          <w:sz w:val="24"/>
          <w:szCs w:val="24"/>
        </w:rPr>
        <w:t xml:space="preserve">is </w:t>
      </w:r>
      <w:r w:rsidR="006B79CE">
        <w:rPr>
          <w:rFonts w:ascii="Times New Roman" w:eastAsia="Times New Roman" w:hAnsi="Times New Roman" w:cs="Times New Roman"/>
          <w:sz w:val="24"/>
          <w:szCs w:val="24"/>
        </w:rPr>
        <w:t xml:space="preserve">curated </w:t>
      </w:r>
      <w:r w:rsidR="00BF14DB">
        <w:rPr>
          <w:rFonts w:ascii="Times New Roman" w:eastAsia="Times New Roman" w:hAnsi="Times New Roman" w:cs="Times New Roman"/>
          <w:sz w:val="24"/>
          <w:szCs w:val="24"/>
        </w:rPr>
        <w:t xml:space="preserve">and pushed </w:t>
      </w:r>
      <w:r w:rsidR="006B79CE">
        <w:rPr>
          <w:rFonts w:ascii="Times New Roman" w:eastAsia="Times New Roman" w:hAnsi="Times New Roman" w:cs="Times New Roman"/>
          <w:sz w:val="24"/>
          <w:szCs w:val="24"/>
        </w:rPr>
        <w:t>by alg</w:t>
      </w:r>
      <w:r w:rsidR="00BF14DB">
        <w:rPr>
          <w:rFonts w:ascii="Times New Roman" w:eastAsia="Times New Roman" w:hAnsi="Times New Roman" w:cs="Times New Roman"/>
          <w:sz w:val="24"/>
          <w:szCs w:val="24"/>
        </w:rPr>
        <w:t xml:space="preserve">orithms toward users leads to </w:t>
      </w:r>
      <w:r w:rsidR="0073338E">
        <w:rPr>
          <w:rFonts w:ascii="Times New Roman" w:eastAsia="Times New Roman" w:hAnsi="Times New Roman" w:cs="Times New Roman"/>
          <w:sz w:val="24"/>
          <w:szCs w:val="24"/>
        </w:rPr>
        <w:t>Internet</w:t>
      </w:r>
      <w:r w:rsidR="00414690">
        <w:rPr>
          <w:rFonts w:ascii="Times New Roman" w:eastAsia="Times New Roman" w:hAnsi="Times New Roman" w:cs="Times New Roman"/>
          <w:sz w:val="24"/>
          <w:szCs w:val="24"/>
        </w:rPr>
        <w:t xml:space="preserve"> addiction </w:t>
      </w:r>
      <w:r w:rsidR="005D1E8F">
        <w:rPr>
          <w:rFonts w:ascii="Times New Roman" w:eastAsia="Times New Roman" w:hAnsi="Times New Roman" w:cs="Times New Roman"/>
          <w:sz w:val="24"/>
          <w:szCs w:val="24"/>
        </w:rPr>
        <w:t xml:space="preserve">and </w:t>
      </w:r>
      <w:r w:rsidR="00414690">
        <w:rPr>
          <w:rFonts w:ascii="Times New Roman" w:eastAsia="Times New Roman" w:hAnsi="Times New Roman" w:cs="Times New Roman"/>
          <w:sz w:val="24"/>
          <w:szCs w:val="24"/>
        </w:rPr>
        <w:t xml:space="preserve">attention deficit </w:t>
      </w:r>
      <w:r w:rsidR="005D1E8F">
        <w:rPr>
          <w:rFonts w:ascii="Times New Roman" w:eastAsia="Times New Roman" w:hAnsi="Times New Roman" w:cs="Times New Roman"/>
          <w:sz w:val="24"/>
          <w:szCs w:val="24"/>
        </w:rPr>
        <w:t xml:space="preserve">disorder </w:t>
      </w:r>
      <w:r w:rsidR="000212E9">
        <w:rPr>
          <w:rFonts w:ascii="Times New Roman" w:eastAsia="Times New Roman" w:hAnsi="Times New Roman" w:cs="Times New Roman"/>
          <w:sz w:val="24"/>
          <w:szCs w:val="24"/>
        </w:rPr>
        <w:t xml:space="preserve">among users </w:t>
      </w:r>
      <w:r w:rsidR="005D1E8F">
        <w:rPr>
          <w:rFonts w:ascii="Times New Roman" w:eastAsia="Times New Roman" w:hAnsi="Times New Roman" w:cs="Times New Roman"/>
          <w:sz w:val="24"/>
          <w:szCs w:val="24"/>
        </w:rPr>
        <w:t>(</w:t>
      </w:r>
      <w:r w:rsidR="004E391B" w:rsidRPr="00302BD0">
        <w:rPr>
          <w:rFonts w:ascii="Times New Roman" w:hAnsi="Times New Roman" w:cs="Times New Roman"/>
          <w:sz w:val="24"/>
          <w:szCs w:val="24"/>
        </w:rPr>
        <w:t>Chung &amp; Lee, 2023</w:t>
      </w:r>
      <w:r w:rsidR="005D1E8F">
        <w:rPr>
          <w:rFonts w:ascii="Times New Roman" w:hAnsi="Times New Roman" w:cs="Times New Roman"/>
          <w:sz w:val="24"/>
          <w:szCs w:val="24"/>
        </w:rPr>
        <w:t>)</w:t>
      </w:r>
    </w:p>
    <w:p w14:paraId="7DF4C095" w14:textId="06829DFF" w:rsidR="00F4025A" w:rsidRPr="00810390" w:rsidRDefault="00E421DF">
      <w:pPr>
        <w:spacing w:line="360" w:lineRule="auto"/>
        <w:ind w:firstLine="720"/>
        <w:rPr>
          <w:rFonts w:ascii="Times New Roman" w:eastAsia="Times New Roman" w:hAnsi="Times New Roman" w:cs="Times New Roman"/>
          <w:sz w:val="24"/>
          <w:szCs w:val="24"/>
        </w:rPr>
      </w:pPr>
      <w:r w:rsidRPr="00810390">
        <w:rPr>
          <w:rFonts w:ascii="Times New Roman" w:eastAsia="Times New Roman" w:hAnsi="Times New Roman" w:cs="Times New Roman"/>
          <w:b/>
          <w:sz w:val="24"/>
          <w:szCs w:val="24"/>
        </w:rPr>
        <w:t>2</w:t>
      </w:r>
      <w:r w:rsidR="00D249D3" w:rsidRPr="00810390">
        <w:rPr>
          <w:rFonts w:ascii="Times New Roman" w:eastAsia="Times New Roman" w:hAnsi="Times New Roman" w:cs="Times New Roman"/>
          <w:b/>
          <w:sz w:val="24"/>
          <w:szCs w:val="24"/>
        </w:rPr>
        <w:t>. Broadcasting</w:t>
      </w:r>
      <w:r w:rsidR="00D249D3" w:rsidRPr="00810390">
        <w:rPr>
          <w:rFonts w:ascii="Times New Roman" w:eastAsia="Cardo" w:hAnsi="Times New Roman" w:cs="Times New Roman"/>
          <w:b/>
          <w:sz w:val="24"/>
          <w:szCs w:val="24"/>
        </w:rPr>
        <w:t xml:space="preserve"> Information → Information Divide and Vulnerability → Physical Vulnerabil</w:t>
      </w:r>
      <w:r w:rsidR="00D249D3" w:rsidRPr="00810390">
        <w:rPr>
          <w:rFonts w:ascii="Times New Roman" w:eastAsia="Times New Roman" w:hAnsi="Times New Roman" w:cs="Times New Roman"/>
          <w:b/>
          <w:sz w:val="24"/>
          <w:szCs w:val="24"/>
          <w:highlight w:val="white"/>
        </w:rPr>
        <w:t xml:space="preserve">ity and Psychological Vulnerability. </w:t>
      </w:r>
      <w:r w:rsidR="00D249D3" w:rsidRPr="00810390">
        <w:rPr>
          <w:rFonts w:ascii="Times New Roman" w:eastAsia="Times New Roman" w:hAnsi="Times New Roman" w:cs="Times New Roman"/>
          <w:sz w:val="24"/>
          <w:szCs w:val="24"/>
          <w:highlight w:val="white"/>
        </w:rPr>
        <w:t xml:space="preserve">The negative sentiment associated with news </w:t>
      </w:r>
      <w:r w:rsidR="00D249D3" w:rsidRPr="00810390">
        <w:rPr>
          <w:rFonts w:ascii="Times New Roman" w:eastAsia="Times New Roman" w:hAnsi="Times New Roman" w:cs="Times New Roman"/>
          <w:sz w:val="24"/>
          <w:szCs w:val="24"/>
          <w:highlight w:val="white"/>
        </w:rPr>
        <w:lastRenderedPageBreak/>
        <w:t xml:space="preserve">fuels its consumption and rapid spread in society (Potnis et al., 2020). Individuals </w:t>
      </w:r>
      <w:r w:rsidR="00106884" w:rsidRPr="00810390">
        <w:rPr>
          <w:rFonts w:ascii="Times New Roman" w:eastAsia="Times New Roman" w:hAnsi="Times New Roman" w:cs="Times New Roman"/>
          <w:sz w:val="24"/>
          <w:szCs w:val="24"/>
          <w:highlight w:val="white"/>
        </w:rPr>
        <w:t xml:space="preserve">addicted to </w:t>
      </w:r>
      <w:r w:rsidR="00D249D3" w:rsidRPr="00810390">
        <w:rPr>
          <w:rFonts w:ascii="Times New Roman" w:eastAsia="Times New Roman" w:hAnsi="Times New Roman" w:cs="Times New Roman"/>
          <w:sz w:val="24"/>
          <w:szCs w:val="24"/>
          <w:highlight w:val="white"/>
        </w:rPr>
        <w:t>news consumption</w:t>
      </w:r>
      <w:r w:rsidR="007C2251" w:rsidRPr="00810390">
        <w:rPr>
          <w:rFonts w:ascii="Times New Roman" w:eastAsia="Times New Roman" w:hAnsi="Times New Roman" w:cs="Times New Roman"/>
          <w:sz w:val="24"/>
          <w:szCs w:val="24"/>
          <w:highlight w:val="white"/>
        </w:rPr>
        <w:t xml:space="preserve"> that </w:t>
      </w:r>
      <w:r w:rsidR="00D249D3" w:rsidRPr="00810390">
        <w:rPr>
          <w:rFonts w:ascii="Times New Roman" w:eastAsia="Times New Roman" w:hAnsi="Times New Roman" w:cs="Times New Roman"/>
          <w:sz w:val="24"/>
          <w:szCs w:val="24"/>
          <w:highlight w:val="white"/>
        </w:rPr>
        <w:t>interfere</w:t>
      </w:r>
      <w:r w:rsidR="00626010" w:rsidRPr="00810390">
        <w:rPr>
          <w:rFonts w:ascii="Times New Roman" w:eastAsia="Times New Roman" w:hAnsi="Times New Roman" w:cs="Times New Roman"/>
          <w:sz w:val="24"/>
          <w:szCs w:val="24"/>
          <w:highlight w:val="white"/>
        </w:rPr>
        <w:t>s</w:t>
      </w:r>
      <w:r w:rsidR="00D249D3" w:rsidRPr="00810390">
        <w:rPr>
          <w:rFonts w:ascii="Times New Roman" w:eastAsia="Times New Roman" w:hAnsi="Times New Roman" w:cs="Times New Roman"/>
          <w:sz w:val="24"/>
          <w:szCs w:val="24"/>
          <w:highlight w:val="white"/>
        </w:rPr>
        <w:t xml:space="preserve"> with </w:t>
      </w:r>
      <w:r w:rsidR="00626010" w:rsidRPr="00810390">
        <w:rPr>
          <w:rFonts w:ascii="Times New Roman" w:eastAsia="Times New Roman" w:hAnsi="Times New Roman" w:cs="Times New Roman"/>
          <w:sz w:val="24"/>
          <w:szCs w:val="24"/>
          <w:highlight w:val="white"/>
        </w:rPr>
        <w:t xml:space="preserve">their </w:t>
      </w:r>
      <w:r w:rsidR="00D249D3" w:rsidRPr="00810390">
        <w:rPr>
          <w:rFonts w:ascii="Times New Roman" w:eastAsia="Times New Roman" w:hAnsi="Times New Roman" w:cs="Times New Roman"/>
          <w:sz w:val="24"/>
          <w:szCs w:val="24"/>
          <w:highlight w:val="white"/>
        </w:rPr>
        <w:t>daily life experience</w:t>
      </w:r>
      <w:r w:rsidR="00C54D04">
        <w:rPr>
          <w:rFonts w:ascii="Times New Roman" w:eastAsia="Times New Roman" w:hAnsi="Times New Roman" w:cs="Times New Roman"/>
          <w:sz w:val="24"/>
          <w:szCs w:val="24"/>
          <w:highlight w:val="white"/>
        </w:rPr>
        <w:t xml:space="preserve"> greater</w:t>
      </w:r>
      <w:r w:rsidR="00D249D3" w:rsidRPr="00810390">
        <w:rPr>
          <w:rFonts w:ascii="Times New Roman" w:eastAsia="Times New Roman" w:hAnsi="Times New Roman" w:cs="Times New Roman"/>
          <w:sz w:val="24"/>
          <w:szCs w:val="24"/>
          <w:highlight w:val="white"/>
        </w:rPr>
        <w:t xml:space="preserve"> mental and physical ill-being than those with lower levels (McLaughlin et al., 2023).</w:t>
      </w:r>
      <w:r w:rsidR="00755803">
        <w:rPr>
          <w:rFonts w:ascii="Times New Roman" w:eastAsia="Times New Roman" w:hAnsi="Times New Roman" w:cs="Times New Roman"/>
          <w:sz w:val="24"/>
          <w:szCs w:val="24"/>
        </w:rPr>
        <w:t xml:space="preserve"> </w:t>
      </w:r>
      <w:r w:rsidR="00755803">
        <w:rPr>
          <w:rFonts w:ascii="Times New Roman" w:hAnsi="Times New Roman" w:cs="Times New Roman"/>
          <w:sz w:val="24"/>
          <w:szCs w:val="24"/>
        </w:rPr>
        <w:t xml:space="preserve">When Metaverse, an application of Web 3.0, is used to design immersive experiences for customers to engage them when buying products, its </w:t>
      </w:r>
      <w:r w:rsidR="00755803" w:rsidRPr="00811AD2">
        <w:rPr>
          <w:rFonts w:ascii="Times New Roman" w:hAnsi="Times New Roman" w:cs="Times New Roman"/>
          <w:sz w:val="24"/>
          <w:szCs w:val="24"/>
        </w:rPr>
        <w:t xml:space="preserve">graphical limitations </w:t>
      </w:r>
      <w:r w:rsidR="00755803">
        <w:rPr>
          <w:rFonts w:ascii="Times New Roman" w:hAnsi="Times New Roman" w:cs="Times New Roman"/>
          <w:sz w:val="24"/>
          <w:szCs w:val="24"/>
        </w:rPr>
        <w:t xml:space="preserve">could fail to accurately capture and </w:t>
      </w:r>
      <w:r w:rsidR="00746C94">
        <w:rPr>
          <w:rFonts w:ascii="Times New Roman" w:hAnsi="Times New Roman" w:cs="Times New Roman"/>
          <w:sz w:val="24"/>
          <w:szCs w:val="24"/>
        </w:rPr>
        <w:t xml:space="preserve">visually </w:t>
      </w:r>
      <w:r w:rsidR="00755803">
        <w:rPr>
          <w:rFonts w:ascii="Times New Roman" w:hAnsi="Times New Roman" w:cs="Times New Roman"/>
          <w:sz w:val="24"/>
          <w:szCs w:val="24"/>
        </w:rPr>
        <w:t xml:space="preserve">convey all the features of </w:t>
      </w:r>
      <w:r w:rsidR="00755803" w:rsidRPr="00811AD2">
        <w:rPr>
          <w:rFonts w:ascii="Times New Roman" w:hAnsi="Times New Roman" w:cs="Times New Roman"/>
          <w:sz w:val="24"/>
          <w:szCs w:val="24"/>
        </w:rPr>
        <w:t xml:space="preserve">brands </w:t>
      </w:r>
      <w:r w:rsidR="00755803">
        <w:rPr>
          <w:rFonts w:ascii="Times New Roman" w:hAnsi="Times New Roman" w:cs="Times New Roman"/>
          <w:sz w:val="24"/>
          <w:szCs w:val="24"/>
        </w:rPr>
        <w:t xml:space="preserve">(e.g., color shade, texture), adversely affecting the shopping experience </w:t>
      </w:r>
      <w:r w:rsidR="0037109B">
        <w:rPr>
          <w:rFonts w:ascii="Times New Roman" w:hAnsi="Times New Roman" w:cs="Times New Roman"/>
          <w:sz w:val="24"/>
          <w:szCs w:val="24"/>
        </w:rPr>
        <w:t xml:space="preserve">of customers </w:t>
      </w:r>
      <w:r w:rsidR="00755803">
        <w:rPr>
          <w:rFonts w:ascii="Times New Roman" w:hAnsi="Times New Roman" w:cs="Times New Roman"/>
          <w:sz w:val="24"/>
          <w:szCs w:val="24"/>
        </w:rPr>
        <w:t>and</w:t>
      </w:r>
      <w:r w:rsidR="005E74D8">
        <w:rPr>
          <w:rFonts w:ascii="Times New Roman" w:hAnsi="Times New Roman" w:cs="Times New Roman"/>
          <w:sz w:val="24"/>
          <w:szCs w:val="24"/>
        </w:rPr>
        <w:t xml:space="preserve"> </w:t>
      </w:r>
      <w:r w:rsidR="0037109B">
        <w:rPr>
          <w:rFonts w:ascii="Times New Roman" w:hAnsi="Times New Roman" w:cs="Times New Roman"/>
          <w:sz w:val="24"/>
          <w:szCs w:val="24"/>
        </w:rPr>
        <w:t xml:space="preserve">their </w:t>
      </w:r>
      <w:r w:rsidR="005E74D8">
        <w:rPr>
          <w:rFonts w:ascii="Times New Roman" w:hAnsi="Times New Roman" w:cs="Times New Roman"/>
          <w:sz w:val="24"/>
          <w:szCs w:val="24"/>
        </w:rPr>
        <w:t>perception about the utility of Metaverse</w:t>
      </w:r>
      <w:r w:rsidR="00B575C9">
        <w:rPr>
          <w:rFonts w:ascii="Times New Roman" w:hAnsi="Times New Roman" w:cs="Times New Roman"/>
          <w:sz w:val="24"/>
          <w:szCs w:val="24"/>
        </w:rPr>
        <w:t xml:space="preserve"> (Murtas et al., 2024; Wilson et al., 2022)</w:t>
      </w:r>
      <w:r w:rsidR="005E74D8">
        <w:rPr>
          <w:rFonts w:ascii="Times New Roman" w:hAnsi="Times New Roman" w:cs="Times New Roman"/>
          <w:sz w:val="24"/>
          <w:szCs w:val="24"/>
        </w:rPr>
        <w:t xml:space="preserve">.  </w:t>
      </w:r>
    </w:p>
    <w:p w14:paraId="318CFE61" w14:textId="0105D953" w:rsidR="00F4025A" w:rsidRPr="00810390" w:rsidRDefault="00E421DF">
      <w:pPr>
        <w:spacing w:line="360" w:lineRule="auto"/>
        <w:ind w:firstLine="720"/>
        <w:rPr>
          <w:rFonts w:ascii="Times New Roman" w:eastAsia="Times New Roman" w:hAnsi="Times New Roman" w:cs="Times New Roman"/>
          <w:sz w:val="24"/>
          <w:szCs w:val="24"/>
        </w:rPr>
      </w:pPr>
      <w:r w:rsidRPr="00810390">
        <w:rPr>
          <w:rFonts w:ascii="Times New Roman" w:eastAsia="Cardo" w:hAnsi="Times New Roman" w:cs="Times New Roman"/>
          <w:b/>
          <w:sz w:val="24"/>
          <w:szCs w:val="24"/>
          <w:highlight w:val="white"/>
        </w:rPr>
        <w:t>3</w:t>
      </w:r>
      <w:r w:rsidR="00D249D3" w:rsidRPr="00810390">
        <w:rPr>
          <w:rFonts w:ascii="Times New Roman" w:eastAsia="Cardo" w:hAnsi="Times New Roman" w:cs="Times New Roman"/>
          <w:b/>
          <w:sz w:val="24"/>
          <w:szCs w:val="24"/>
          <w:highlight w:val="white"/>
        </w:rPr>
        <w:t>. Broadcasting Information → Information Divide and Vulnerability → Social Divide.</w:t>
      </w:r>
      <w:r w:rsidR="00D249D3" w:rsidRPr="00810390">
        <w:rPr>
          <w:rFonts w:ascii="Times New Roman" w:eastAsia="Times New Roman" w:hAnsi="Times New Roman" w:cs="Times New Roman"/>
          <w:sz w:val="24"/>
          <w:szCs w:val="24"/>
          <w:highlight w:val="white"/>
        </w:rPr>
        <w:t xml:space="preserve"> Since </w:t>
      </w:r>
      <w:r w:rsidR="00D249D3" w:rsidRPr="00810390">
        <w:rPr>
          <w:rFonts w:ascii="Times New Roman" w:eastAsia="Times New Roman" w:hAnsi="Times New Roman" w:cs="Times New Roman"/>
          <w:sz w:val="24"/>
          <w:szCs w:val="24"/>
        </w:rPr>
        <w:t>Facebook advertisement algorithms adapt to users</w:t>
      </w:r>
      <w:r w:rsidR="00C54D04">
        <w:rPr>
          <w:rFonts w:ascii="Times New Roman" w:eastAsia="Times New Roman" w:hAnsi="Times New Roman" w:cs="Times New Roman"/>
          <w:sz w:val="24"/>
          <w:szCs w:val="24"/>
        </w:rPr>
        <w:t>’</w:t>
      </w:r>
      <w:r w:rsidR="00D249D3" w:rsidRPr="00810390">
        <w:rPr>
          <w:rFonts w:ascii="Times New Roman" w:eastAsia="Times New Roman" w:hAnsi="Times New Roman" w:cs="Times New Roman"/>
          <w:sz w:val="24"/>
          <w:szCs w:val="24"/>
        </w:rPr>
        <w:t xml:space="preserve"> click behavior and </w:t>
      </w:r>
      <w:proofErr w:type="gramStart"/>
      <w:r w:rsidR="00D249D3" w:rsidRPr="00810390">
        <w:rPr>
          <w:rFonts w:ascii="Times New Roman" w:eastAsia="Times New Roman" w:hAnsi="Times New Roman" w:cs="Times New Roman"/>
          <w:sz w:val="24"/>
          <w:szCs w:val="24"/>
        </w:rPr>
        <w:t>interests</w:t>
      </w:r>
      <w:proofErr w:type="gramEnd"/>
      <w:r w:rsidR="00D249D3" w:rsidRPr="00810390">
        <w:rPr>
          <w:rFonts w:ascii="Times New Roman" w:eastAsia="Times New Roman" w:hAnsi="Times New Roman" w:cs="Times New Roman"/>
          <w:sz w:val="24"/>
          <w:szCs w:val="24"/>
        </w:rPr>
        <w:t xml:space="preserve"> they selectively share information with some classes of people while other classes of people are excluded, dividing the consumers and violating law (Spinks, 2019).</w:t>
      </w:r>
      <w:r w:rsidR="00D249D3" w:rsidRPr="00810390">
        <w:rPr>
          <w:rFonts w:ascii="Times New Roman" w:eastAsia="Times New Roman" w:hAnsi="Times New Roman" w:cs="Times New Roman"/>
          <w:sz w:val="24"/>
          <w:szCs w:val="24"/>
          <w:highlight w:val="white"/>
        </w:rPr>
        <w:t xml:space="preserve"> </w:t>
      </w:r>
      <w:r w:rsidR="00D249D3" w:rsidRPr="00810390">
        <w:rPr>
          <w:rFonts w:ascii="Times New Roman" w:eastAsia="Times New Roman" w:hAnsi="Times New Roman" w:cs="Times New Roman"/>
          <w:sz w:val="24"/>
          <w:szCs w:val="24"/>
        </w:rPr>
        <w:t xml:space="preserve">Politically biased algorithms can have dire consequences for society, especially when they motivate citizens to vote or not vote for a candidate based on incomplete, false, or obsolete information (Tufekci, 2015b). </w:t>
      </w:r>
    </w:p>
    <w:p w14:paraId="0CF3BAD8" w14:textId="576B7296" w:rsidR="002C187B" w:rsidRPr="00810390" w:rsidRDefault="00D249D3">
      <w:pPr>
        <w:spacing w:line="360" w:lineRule="auto"/>
        <w:ind w:firstLine="720"/>
        <w:rPr>
          <w:rFonts w:ascii="Times New Roman" w:eastAsia="Times New Roman" w:hAnsi="Times New Roman" w:cs="Times New Roman"/>
          <w:sz w:val="24"/>
          <w:szCs w:val="24"/>
          <w:highlight w:val="white"/>
        </w:rPr>
      </w:pPr>
      <w:r w:rsidRPr="00810390">
        <w:rPr>
          <w:rFonts w:ascii="Times New Roman" w:eastAsia="Times New Roman" w:hAnsi="Times New Roman" w:cs="Times New Roman"/>
          <w:sz w:val="24"/>
          <w:szCs w:val="24"/>
        </w:rPr>
        <w:t xml:space="preserve">A misleading hashtag, i.e., when the hashtag does not refer to what it implies, can have unintended socio-political consequences. For instance, during COVID-19 pandemic, #FilmYourHospital may suggest that people use it to share how hospitals have reached their full capacity to demonstrate the seriousness of the situation. In contrast, this hashtag was used primarily by </w:t>
      </w:r>
      <w:r w:rsidRPr="00810390">
        <w:rPr>
          <w:rFonts w:ascii="Times New Roman" w:eastAsia="Times New Roman" w:hAnsi="Times New Roman" w:cs="Times New Roman"/>
          <w:sz w:val="24"/>
          <w:szCs w:val="24"/>
          <w:highlight w:val="white"/>
        </w:rPr>
        <w:t xml:space="preserve">prominent conservative politicians, far right political activists, and their supporters </w:t>
      </w:r>
      <w:r w:rsidRPr="00810390">
        <w:rPr>
          <w:rFonts w:ascii="Times New Roman" w:eastAsia="Times New Roman" w:hAnsi="Times New Roman" w:cs="Times New Roman"/>
          <w:sz w:val="24"/>
          <w:szCs w:val="24"/>
        </w:rPr>
        <w:t xml:space="preserve">to demonstrate that the virus was not causing a serious public health issue as emphasized by health authorities, propagating a </w:t>
      </w:r>
      <w:r w:rsidRPr="00810390">
        <w:rPr>
          <w:rFonts w:ascii="Times New Roman" w:eastAsia="Times New Roman" w:hAnsi="Times New Roman" w:cs="Times New Roman"/>
          <w:sz w:val="24"/>
          <w:szCs w:val="24"/>
          <w:highlight w:val="white"/>
        </w:rPr>
        <w:t xml:space="preserve">conspiracy theory and weaponizing it against their political opponents </w:t>
      </w:r>
      <w:r w:rsidRPr="00810390">
        <w:rPr>
          <w:rFonts w:ascii="Times New Roman" w:eastAsia="Times New Roman" w:hAnsi="Times New Roman" w:cs="Times New Roman"/>
          <w:sz w:val="24"/>
          <w:szCs w:val="24"/>
        </w:rPr>
        <w:t>(</w:t>
      </w:r>
      <w:proofErr w:type="spellStart"/>
      <w:r w:rsidRPr="00810390">
        <w:rPr>
          <w:rFonts w:ascii="Times New Roman" w:eastAsia="Times New Roman" w:hAnsi="Times New Roman" w:cs="Times New Roman"/>
          <w:sz w:val="24"/>
          <w:szCs w:val="24"/>
        </w:rPr>
        <w:t>Gruzd</w:t>
      </w:r>
      <w:proofErr w:type="spellEnd"/>
      <w:r w:rsidRPr="00810390">
        <w:rPr>
          <w:rFonts w:ascii="Times New Roman" w:eastAsia="Times New Roman" w:hAnsi="Times New Roman" w:cs="Times New Roman"/>
          <w:sz w:val="24"/>
          <w:szCs w:val="24"/>
        </w:rPr>
        <w:t xml:space="preserve"> &amp; Mai, 2020). </w:t>
      </w:r>
      <w:r w:rsidR="002C187B" w:rsidRPr="00810390">
        <w:rPr>
          <w:rFonts w:ascii="Times New Roman" w:eastAsia="Times New Roman" w:hAnsi="Times New Roman" w:cs="Times New Roman"/>
          <w:sz w:val="24"/>
          <w:szCs w:val="24"/>
        </w:rPr>
        <w:t>Similarly,</w:t>
      </w:r>
      <w:r w:rsidR="002C31B7" w:rsidRPr="00810390">
        <w:rPr>
          <w:rFonts w:ascii="Times New Roman" w:eastAsia="Times New Roman" w:hAnsi="Times New Roman" w:cs="Times New Roman"/>
          <w:sz w:val="24"/>
          <w:szCs w:val="24"/>
        </w:rPr>
        <w:t xml:space="preserve"> </w:t>
      </w:r>
      <w:r w:rsidR="002C187B" w:rsidRPr="00810390">
        <w:rPr>
          <w:rFonts w:ascii="Times New Roman" w:hAnsi="Times New Roman" w:cs="Times New Roman"/>
          <w:sz w:val="24"/>
          <w:szCs w:val="24"/>
        </w:rPr>
        <w:t>#EmptyHospitals w</w:t>
      </w:r>
      <w:r w:rsidR="002C31B7" w:rsidRPr="00810390">
        <w:rPr>
          <w:rFonts w:ascii="Times New Roman" w:hAnsi="Times New Roman" w:cs="Times New Roman"/>
          <w:sz w:val="24"/>
          <w:szCs w:val="24"/>
        </w:rPr>
        <w:t>as</w:t>
      </w:r>
      <w:r w:rsidR="002C187B" w:rsidRPr="00810390">
        <w:rPr>
          <w:rFonts w:ascii="Times New Roman" w:hAnsi="Times New Roman" w:cs="Times New Roman"/>
          <w:sz w:val="24"/>
          <w:szCs w:val="24"/>
        </w:rPr>
        <w:t xml:space="preserve"> used to imply that COVID-19 was not as severe as stated by the media, governments, or health officials. Some people used </w:t>
      </w:r>
      <w:r w:rsidR="002F074C" w:rsidRPr="00810390">
        <w:rPr>
          <w:rFonts w:ascii="Times New Roman" w:hAnsi="Times New Roman" w:cs="Times New Roman"/>
          <w:sz w:val="24"/>
          <w:szCs w:val="24"/>
        </w:rPr>
        <w:t>it</w:t>
      </w:r>
      <w:r w:rsidR="002C187B" w:rsidRPr="00810390">
        <w:rPr>
          <w:rFonts w:ascii="Times New Roman" w:hAnsi="Times New Roman" w:cs="Times New Roman"/>
          <w:sz w:val="24"/>
          <w:szCs w:val="24"/>
        </w:rPr>
        <w:t xml:space="preserve"> </w:t>
      </w:r>
      <w:r w:rsidR="002F074C" w:rsidRPr="00810390">
        <w:rPr>
          <w:rFonts w:ascii="Times New Roman" w:hAnsi="Times New Roman" w:cs="Times New Roman"/>
          <w:sz w:val="24"/>
          <w:szCs w:val="24"/>
        </w:rPr>
        <w:t>t</w:t>
      </w:r>
      <w:r w:rsidR="002C187B" w:rsidRPr="00810390">
        <w:rPr>
          <w:rFonts w:ascii="Times New Roman" w:hAnsi="Times New Roman" w:cs="Times New Roman"/>
          <w:sz w:val="24"/>
          <w:szCs w:val="24"/>
        </w:rPr>
        <w:t xml:space="preserve">o frame their disapproval of the lockdown and social distancing </w:t>
      </w:r>
      <w:r w:rsidR="002C31B7" w:rsidRPr="00810390">
        <w:rPr>
          <w:rFonts w:ascii="Times New Roman" w:hAnsi="Times New Roman" w:cs="Times New Roman"/>
          <w:sz w:val="24"/>
          <w:szCs w:val="24"/>
        </w:rPr>
        <w:t>(Tahamtan et al., 202</w:t>
      </w:r>
      <w:r w:rsidR="002F074C" w:rsidRPr="00810390">
        <w:rPr>
          <w:rFonts w:ascii="Times New Roman" w:hAnsi="Times New Roman" w:cs="Times New Roman"/>
          <w:sz w:val="24"/>
          <w:szCs w:val="24"/>
        </w:rPr>
        <w:t>1</w:t>
      </w:r>
      <w:r w:rsidR="002C31B7" w:rsidRPr="00810390">
        <w:rPr>
          <w:rFonts w:ascii="Times New Roman" w:hAnsi="Times New Roman" w:cs="Times New Roman"/>
          <w:sz w:val="24"/>
          <w:szCs w:val="24"/>
        </w:rPr>
        <w:t xml:space="preserve">). </w:t>
      </w:r>
    </w:p>
    <w:p w14:paraId="0375D265" w14:textId="586EE8F8" w:rsidR="00F4025A" w:rsidRPr="00810390" w:rsidRDefault="00E421DF">
      <w:pPr>
        <w:spacing w:line="360" w:lineRule="auto"/>
        <w:ind w:firstLine="720"/>
        <w:rPr>
          <w:rFonts w:ascii="Times New Roman" w:eastAsia="Times New Roman" w:hAnsi="Times New Roman" w:cs="Times New Roman"/>
          <w:b/>
          <w:sz w:val="24"/>
          <w:szCs w:val="24"/>
          <w:highlight w:val="white"/>
        </w:rPr>
      </w:pPr>
      <w:r w:rsidRPr="00810390">
        <w:rPr>
          <w:rFonts w:ascii="Times New Roman" w:eastAsia="Cardo" w:hAnsi="Times New Roman" w:cs="Times New Roman"/>
          <w:b/>
          <w:sz w:val="24"/>
          <w:szCs w:val="24"/>
          <w:highlight w:val="white"/>
        </w:rPr>
        <w:t>4</w:t>
      </w:r>
      <w:r w:rsidR="00D249D3" w:rsidRPr="00810390">
        <w:rPr>
          <w:rFonts w:ascii="Times New Roman" w:eastAsia="Cardo" w:hAnsi="Times New Roman" w:cs="Times New Roman"/>
          <w:b/>
          <w:sz w:val="24"/>
          <w:szCs w:val="24"/>
          <w:highlight w:val="white"/>
        </w:rPr>
        <w:t xml:space="preserve">. Collecting Information → Information Divide and Vulnerability → Economic Divide and Financial Vulnerability. </w:t>
      </w:r>
      <w:r w:rsidR="00D249D3" w:rsidRPr="00810390">
        <w:rPr>
          <w:rFonts w:ascii="Times New Roman" w:eastAsia="Times New Roman" w:hAnsi="Times New Roman" w:cs="Times New Roman"/>
          <w:sz w:val="24"/>
          <w:szCs w:val="24"/>
          <w:highlight w:val="white"/>
        </w:rPr>
        <w:t>Online gaming</w:t>
      </w:r>
      <w:r w:rsidR="00D249D3" w:rsidRPr="00810390">
        <w:rPr>
          <w:rFonts w:ascii="Times New Roman" w:eastAsia="Times New Roman" w:hAnsi="Times New Roman" w:cs="Times New Roman"/>
          <w:sz w:val="24"/>
          <w:szCs w:val="24"/>
        </w:rPr>
        <w:t xml:space="preserve"> platforms collect information about how gamers interact with each other, their dialogs, how they make decisions, and other identifiable personality traits from the gamer</w:t>
      </w:r>
      <w:r w:rsidR="002B3991">
        <w:rPr>
          <w:rFonts w:ascii="Times New Roman" w:eastAsia="Times New Roman" w:hAnsi="Times New Roman" w:cs="Times New Roman"/>
          <w:sz w:val="24"/>
          <w:szCs w:val="24"/>
        </w:rPr>
        <w:t>’</w:t>
      </w:r>
      <w:r w:rsidR="00C41B0E">
        <w:rPr>
          <w:rFonts w:ascii="Times New Roman" w:eastAsia="Times New Roman" w:hAnsi="Times New Roman" w:cs="Times New Roman"/>
          <w:sz w:val="24"/>
          <w:szCs w:val="24"/>
        </w:rPr>
        <w:t>s</w:t>
      </w:r>
      <w:r w:rsidR="00D249D3" w:rsidRPr="00810390">
        <w:rPr>
          <w:rFonts w:ascii="Times New Roman" w:eastAsia="Times New Roman" w:hAnsi="Times New Roman" w:cs="Times New Roman"/>
          <w:sz w:val="24"/>
          <w:szCs w:val="24"/>
        </w:rPr>
        <w:t xml:space="preserve"> behavior (Stafford, 2019), which compromises the gamer</w:t>
      </w:r>
      <w:r w:rsidR="002B3991">
        <w:rPr>
          <w:rFonts w:ascii="Times New Roman" w:eastAsia="Times New Roman" w:hAnsi="Times New Roman" w:cs="Times New Roman"/>
          <w:sz w:val="24"/>
          <w:szCs w:val="24"/>
        </w:rPr>
        <w:t>’</w:t>
      </w:r>
      <w:r w:rsidR="00C41B0E">
        <w:rPr>
          <w:rFonts w:ascii="Times New Roman" w:eastAsia="Times New Roman" w:hAnsi="Times New Roman" w:cs="Times New Roman"/>
          <w:sz w:val="24"/>
          <w:szCs w:val="24"/>
        </w:rPr>
        <w:t>s</w:t>
      </w:r>
      <w:r w:rsidR="00D249D3" w:rsidRPr="00810390">
        <w:rPr>
          <w:rFonts w:ascii="Times New Roman" w:eastAsia="Times New Roman" w:hAnsi="Times New Roman" w:cs="Times New Roman"/>
          <w:sz w:val="24"/>
          <w:szCs w:val="24"/>
        </w:rPr>
        <w:t xml:space="preserve"> privacy. </w:t>
      </w:r>
      <w:r w:rsidR="002C236B">
        <w:rPr>
          <w:rFonts w:ascii="Times New Roman" w:eastAsia="Times New Roman" w:hAnsi="Times New Roman" w:cs="Times New Roman"/>
          <w:sz w:val="24"/>
          <w:szCs w:val="24"/>
        </w:rPr>
        <w:t>When</w:t>
      </w:r>
      <w:r w:rsidR="00D249D3" w:rsidRPr="00810390">
        <w:rPr>
          <w:rFonts w:ascii="Times New Roman" w:eastAsia="Times New Roman" w:hAnsi="Times New Roman" w:cs="Times New Roman"/>
          <w:sz w:val="24"/>
          <w:szCs w:val="24"/>
        </w:rPr>
        <w:t xml:space="preserve"> the gaming companies release this information to employers</w:t>
      </w:r>
      <w:r w:rsidR="00C41B0E">
        <w:rPr>
          <w:rFonts w:ascii="Times New Roman" w:eastAsia="Times New Roman" w:hAnsi="Times New Roman" w:cs="Times New Roman"/>
          <w:sz w:val="24"/>
          <w:szCs w:val="24"/>
        </w:rPr>
        <w:t>,</w:t>
      </w:r>
      <w:r w:rsidR="00D249D3" w:rsidRPr="00810390">
        <w:rPr>
          <w:rFonts w:ascii="Times New Roman" w:eastAsia="Times New Roman" w:hAnsi="Times New Roman" w:cs="Times New Roman"/>
          <w:sz w:val="24"/>
          <w:szCs w:val="24"/>
        </w:rPr>
        <w:t xml:space="preserve"> a gamer might not get a job because their gaming behavior reveals that they are not a team player. Also, </w:t>
      </w:r>
      <w:r w:rsidR="00B12DEC">
        <w:rPr>
          <w:rFonts w:ascii="Times New Roman" w:eastAsia="Times New Roman" w:hAnsi="Times New Roman" w:cs="Times New Roman"/>
          <w:sz w:val="24"/>
          <w:szCs w:val="24"/>
        </w:rPr>
        <w:t>when</w:t>
      </w:r>
      <w:r w:rsidR="00D249D3" w:rsidRPr="00810390">
        <w:rPr>
          <w:rFonts w:ascii="Times New Roman" w:eastAsia="Times New Roman" w:hAnsi="Times New Roman" w:cs="Times New Roman"/>
          <w:sz w:val="24"/>
          <w:szCs w:val="24"/>
        </w:rPr>
        <w:t xml:space="preserve"> a gamer consistently selects risky options over safe ones when playing games, then this </w:t>
      </w:r>
      <w:r w:rsidR="00D249D3" w:rsidRPr="00810390">
        <w:rPr>
          <w:rFonts w:ascii="Times New Roman" w:eastAsia="Times New Roman" w:hAnsi="Times New Roman" w:cs="Times New Roman"/>
          <w:sz w:val="24"/>
          <w:szCs w:val="24"/>
        </w:rPr>
        <w:lastRenderedPageBreak/>
        <w:t xml:space="preserve">information if shared with lenders could adversely affect their chances of receiving credit. </w:t>
      </w:r>
      <w:r w:rsidR="00C97BF8">
        <w:rPr>
          <w:rFonts w:ascii="Times New Roman" w:eastAsia="Times New Roman" w:hAnsi="Times New Roman" w:cs="Times New Roman"/>
          <w:sz w:val="24"/>
          <w:szCs w:val="24"/>
        </w:rPr>
        <w:t>D</w:t>
      </w:r>
      <w:r w:rsidR="00D249D3" w:rsidRPr="00810390">
        <w:rPr>
          <w:rFonts w:ascii="Times New Roman" w:eastAsia="Times New Roman" w:hAnsi="Times New Roman" w:cs="Times New Roman"/>
          <w:sz w:val="24"/>
          <w:szCs w:val="24"/>
        </w:rPr>
        <w:t xml:space="preserve">emographic and behavioral information about children and youth collected by online gaming platforms </w:t>
      </w:r>
      <w:r w:rsidR="00C97BF8">
        <w:rPr>
          <w:rFonts w:ascii="Times New Roman" w:eastAsia="Times New Roman" w:hAnsi="Times New Roman" w:cs="Times New Roman"/>
          <w:sz w:val="24"/>
          <w:szCs w:val="24"/>
        </w:rPr>
        <w:t>can</w:t>
      </w:r>
      <w:r w:rsidR="00D249D3" w:rsidRPr="00810390">
        <w:rPr>
          <w:rFonts w:ascii="Times New Roman" w:eastAsia="Times New Roman" w:hAnsi="Times New Roman" w:cs="Times New Roman"/>
          <w:sz w:val="24"/>
          <w:szCs w:val="24"/>
        </w:rPr>
        <w:t xml:space="preserve"> </w:t>
      </w:r>
      <w:r w:rsidR="00C97BF8">
        <w:rPr>
          <w:rFonts w:ascii="Times New Roman" w:eastAsia="Times New Roman" w:hAnsi="Times New Roman" w:cs="Times New Roman"/>
          <w:sz w:val="24"/>
          <w:szCs w:val="24"/>
        </w:rPr>
        <w:t xml:space="preserve">make them </w:t>
      </w:r>
      <w:r w:rsidR="00D249D3" w:rsidRPr="00810390">
        <w:rPr>
          <w:rFonts w:ascii="Times New Roman" w:eastAsia="Times New Roman" w:hAnsi="Times New Roman" w:cs="Times New Roman"/>
          <w:sz w:val="24"/>
          <w:szCs w:val="24"/>
        </w:rPr>
        <w:t xml:space="preserve">financially vulnerable, especially if used for designing customized advertisements for luring the gamers into spending money on products and services they don't really need. </w:t>
      </w:r>
    </w:p>
    <w:p w14:paraId="75523C61" w14:textId="36D1CB49" w:rsidR="00F4025A" w:rsidRPr="00810390" w:rsidRDefault="00E421DF">
      <w:pPr>
        <w:spacing w:line="360" w:lineRule="auto"/>
        <w:ind w:firstLine="720"/>
        <w:rPr>
          <w:rFonts w:ascii="Times New Roman" w:eastAsia="Times New Roman" w:hAnsi="Times New Roman" w:cs="Times New Roman"/>
          <w:sz w:val="24"/>
          <w:szCs w:val="24"/>
          <w:highlight w:val="white"/>
        </w:rPr>
      </w:pPr>
      <w:r w:rsidRPr="00810390">
        <w:rPr>
          <w:rFonts w:ascii="Times New Roman" w:eastAsia="Cardo" w:hAnsi="Times New Roman" w:cs="Times New Roman"/>
          <w:b/>
          <w:sz w:val="24"/>
          <w:szCs w:val="24"/>
          <w:highlight w:val="white"/>
        </w:rPr>
        <w:t>5</w:t>
      </w:r>
      <w:r w:rsidR="00D249D3" w:rsidRPr="00810390">
        <w:rPr>
          <w:rFonts w:ascii="Times New Roman" w:eastAsia="Cardo" w:hAnsi="Times New Roman" w:cs="Times New Roman"/>
          <w:b/>
          <w:sz w:val="24"/>
          <w:szCs w:val="24"/>
          <w:highlight w:val="white"/>
        </w:rPr>
        <w:t>. Collecting Information → Information Divide and Vulnerability → Psychological Vulnerability → Information Divide and Vulnerability.</w:t>
      </w:r>
      <w:r w:rsidR="00D249D3" w:rsidRPr="00810390">
        <w:rPr>
          <w:rFonts w:ascii="Times New Roman" w:eastAsia="Times New Roman" w:hAnsi="Times New Roman" w:cs="Times New Roman"/>
          <w:sz w:val="24"/>
          <w:szCs w:val="24"/>
          <w:highlight w:val="white"/>
        </w:rPr>
        <w:t xml:space="preserve"> </w:t>
      </w:r>
      <w:r w:rsidR="00D249D3" w:rsidRPr="00810390">
        <w:rPr>
          <w:rFonts w:ascii="Times New Roman" w:eastAsia="Times New Roman" w:hAnsi="Times New Roman" w:cs="Times New Roman"/>
          <w:sz w:val="24"/>
          <w:szCs w:val="24"/>
        </w:rPr>
        <w:t xml:space="preserve">To increase the visibility of their posts, </w:t>
      </w:r>
      <w:r w:rsidR="00D249D3" w:rsidRPr="00810390">
        <w:rPr>
          <w:rFonts w:ascii="Times New Roman" w:eastAsia="Times New Roman" w:hAnsi="Times New Roman" w:cs="Times New Roman"/>
          <w:sz w:val="24"/>
          <w:szCs w:val="24"/>
          <w:highlight w:val="white"/>
        </w:rPr>
        <w:t xml:space="preserve">when </w:t>
      </w:r>
      <w:r w:rsidR="00D249D3" w:rsidRPr="00810390">
        <w:rPr>
          <w:rFonts w:ascii="Times New Roman" w:eastAsia="Times New Roman" w:hAnsi="Times New Roman" w:cs="Times New Roman"/>
          <w:sz w:val="24"/>
          <w:szCs w:val="24"/>
        </w:rPr>
        <w:t xml:space="preserve">users label their tweets with trending or popular hashtags, irrelevant information gets associated with such hashtags. As a result, when someone tries to find information using those </w:t>
      </w:r>
      <w:r w:rsidR="005F7D6E" w:rsidRPr="00810390">
        <w:rPr>
          <w:rFonts w:ascii="Times New Roman" w:eastAsia="Times New Roman" w:hAnsi="Times New Roman" w:cs="Times New Roman"/>
          <w:sz w:val="24"/>
          <w:szCs w:val="24"/>
        </w:rPr>
        <w:t>hashtags,</w:t>
      </w:r>
      <w:r w:rsidR="00D249D3" w:rsidRPr="00810390">
        <w:rPr>
          <w:rFonts w:ascii="Times New Roman" w:eastAsia="Times New Roman" w:hAnsi="Times New Roman" w:cs="Times New Roman"/>
          <w:sz w:val="24"/>
          <w:szCs w:val="24"/>
        </w:rPr>
        <w:t xml:space="preserve"> they end up collecting a huge amount of irrelevant content</w:t>
      </w:r>
      <w:r w:rsidR="000048EB" w:rsidRPr="00810390">
        <w:rPr>
          <w:rFonts w:ascii="Times New Roman" w:eastAsia="Times New Roman" w:hAnsi="Times New Roman" w:cs="Times New Roman"/>
          <w:sz w:val="24"/>
          <w:szCs w:val="24"/>
        </w:rPr>
        <w:t xml:space="preserve"> (Potnis &amp; Tahamtan, 2021)</w:t>
      </w:r>
      <w:r w:rsidR="00D249D3" w:rsidRPr="00810390">
        <w:rPr>
          <w:rFonts w:ascii="Times New Roman" w:eastAsia="Times New Roman" w:hAnsi="Times New Roman" w:cs="Times New Roman"/>
          <w:sz w:val="24"/>
          <w:szCs w:val="24"/>
        </w:rPr>
        <w:t xml:space="preserve">. Discerning relevant information from millions of tweets can become a tedious or impossible task for a user without the help of technology, leading to frustration and irritation, which, in turn, can discourage the user from using the same hashtags again for collecting relevant information, depriving them of the relevant content on social media. </w:t>
      </w:r>
    </w:p>
    <w:p w14:paraId="6EE34ED8" w14:textId="0BB33095" w:rsidR="00F4025A" w:rsidRPr="00810390" w:rsidRDefault="00E421DF">
      <w:pPr>
        <w:spacing w:line="360" w:lineRule="auto"/>
        <w:ind w:firstLine="720"/>
        <w:rPr>
          <w:rFonts w:ascii="Times New Roman" w:eastAsia="Calibri" w:hAnsi="Times New Roman" w:cs="Times New Roman"/>
          <w:highlight w:val="white"/>
        </w:rPr>
      </w:pPr>
      <w:r w:rsidRPr="00810390">
        <w:rPr>
          <w:rFonts w:ascii="Times New Roman" w:eastAsia="Cardo" w:hAnsi="Times New Roman" w:cs="Times New Roman"/>
          <w:b/>
          <w:sz w:val="24"/>
          <w:szCs w:val="24"/>
          <w:highlight w:val="white"/>
        </w:rPr>
        <w:t>6</w:t>
      </w:r>
      <w:r w:rsidR="00D249D3" w:rsidRPr="00810390">
        <w:rPr>
          <w:rFonts w:ascii="Times New Roman" w:eastAsia="Cardo" w:hAnsi="Times New Roman" w:cs="Times New Roman"/>
          <w:b/>
          <w:sz w:val="24"/>
          <w:szCs w:val="24"/>
          <w:highlight w:val="white"/>
        </w:rPr>
        <w:t xml:space="preserve">. Discovering and Searching for Information → Information Divide and Vulnerability → Physical Vulnerability. </w:t>
      </w:r>
      <w:r w:rsidR="00D249D3" w:rsidRPr="00810390">
        <w:rPr>
          <w:rFonts w:ascii="Times New Roman" w:eastAsia="Times New Roman" w:hAnsi="Times New Roman" w:cs="Times New Roman"/>
          <w:sz w:val="24"/>
          <w:szCs w:val="24"/>
          <w:highlight w:val="white"/>
        </w:rPr>
        <w:t>In 2019, Google displayed a health-based Knowledge Panel on the right side of the search results</w:t>
      </w:r>
      <w:r w:rsidR="0016188A" w:rsidRPr="00810390">
        <w:rPr>
          <w:rFonts w:ascii="Times New Roman" w:eastAsia="Times New Roman" w:hAnsi="Times New Roman" w:cs="Times New Roman"/>
          <w:sz w:val="24"/>
          <w:szCs w:val="24"/>
          <w:highlight w:val="white"/>
        </w:rPr>
        <w:t xml:space="preserve"> associated with Ebola virus</w:t>
      </w:r>
      <w:r w:rsidR="00D249D3" w:rsidRPr="00810390">
        <w:rPr>
          <w:rFonts w:ascii="Times New Roman" w:eastAsia="Times New Roman" w:hAnsi="Times New Roman" w:cs="Times New Roman"/>
          <w:sz w:val="24"/>
          <w:szCs w:val="24"/>
          <w:highlight w:val="white"/>
        </w:rPr>
        <w:t>, wherein it cited Mayo Clinic to declare that insects play a key role in the transmission of the virus. However, Mayo Clinic</w:t>
      </w:r>
      <w:r w:rsidR="002B3991">
        <w:rPr>
          <w:rFonts w:ascii="Times New Roman" w:eastAsia="Times New Roman" w:hAnsi="Times New Roman" w:cs="Times New Roman"/>
          <w:sz w:val="24"/>
          <w:szCs w:val="24"/>
          <w:highlight w:val="white"/>
        </w:rPr>
        <w:t>’</w:t>
      </w:r>
      <w:r w:rsidR="00D249D3" w:rsidRPr="00810390">
        <w:rPr>
          <w:rFonts w:ascii="Times New Roman" w:eastAsia="Times New Roman" w:hAnsi="Times New Roman" w:cs="Times New Roman"/>
          <w:sz w:val="24"/>
          <w:szCs w:val="24"/>
          <w:highlight w:val="white"/>
        </w:rPr>
        <w:t>s website stated that there is no evidence that Ebola virus can be spread via insect bites</w:t>
      </w:r>
      <w:r w:rsidR="0016188A" w:rsidRPr="00810390">
        <w:rPr>
          <w:rFonts w:ascii="Times New Roman" w:eastAsia="Times New Roman" w:hAnsi="Times New Roman" w:cs="Times New Roman"/>
          <w:sz w:val="24"/>
          <w:szCs w:val="24"/>
          <w:highlight w:val="white"/>
        </w:rPr>
        <w:t xml:space="preserve"> (Haddow &amp; Clarke, 2021)</w:t>
      </w:r>
      <w:r w:rsidR="00D249D3" w:rsidRPr="00810390">
        <w:rPr>
          <w:rFonts w:ascii="Times New Roman" w:eastAsia="Times New Roman" w:hAnsi="Times New Roman" w:cs="Times New Roman"/>
          <w:sz w:val="24"/>
          <w:szCs w:val="24"/>
          <w:highlight w:val="white"/>
        </w:rPr>
        <w:t>. The circulation of this inaccurate health information among the medical community and wider public can lead to wrong or ineffective treatments, jeopardizing the lives of Ebola patients. Oviedo-</w:t>
      </w:r>
      <w:proofErr w:type="spellStart"/>
      <w:r w:rsidR="00D249D3" w:rsidRPr="00810390">
        <w:rPr>
          <w:rFonts w:ascii="Times New Roman" w:eastAsia="Times New Roman" w:hAnsi="Times New Roman" w:cs="Times New Roman"/>
          <w:sz w:val="24"/>
          <w:szCs w:val="24"/>
          <w:highlight w:val="white"/>
        </w:rPr>
        <w:t>Trespalacios</w:t>
      </w:r>
      <w:proofErr w:type="spellEnd"/>
      <w:r w:rsidR="00D249D3" w:rsidRPr="00810390">
        <w:rPr>
          <w:rFonts w:ascii="Times New Roman" w:eastAsia="Times New Roman" w:hAnsi="Times New Roman" w:cs="Times New Roman"/>
          <w:sz w:val="24"/>
          <w:szCs w:val="24"/>
          <w:highlight w:val="white"/>
        </w:rPr>
        <w:t xml:space="preserve"> et al. (2023) found that the advice provided via ChatGPT </w:t>
      </w:r>
      <w:r w:rsidR="002B3991">
        <w:rPr>
          <w:rFonts w:ascii="Times New Roman" w:eastAsia="Times New Roman" w:hAnsi="Times New Roman" w:cs="Times New Roman"/>
          <w:sz w:val="24"/>
          <w:szCs w:val="24"/>
          <w:highlight w:val="white"/>
        </w:rPr>
        <w:t>about</w:t>
      </w:r>
      <w:r w:rsidR="002B3991" w:rsidRPr="00810390">
        <w:rPr>
          <w:rFonts w:ascii="Times New Roman" w:eastAsia="Times New Roman" w:hAnsi="Times New Roman" w:cs="Times New Roman"/>
          <w:sz w:val="24"/>
          <w:szCs w:val="24"/>
          <w:highlight w:val="white"/>
        </w:rPr>
        <w:t xml:space="preserve"> </w:t>
      </w:r>
      <w:r w:rsidR="00D249D3" w:rsidRPr="00810390">
        <w:rPr>
          <w:rFonts w:ascii="Times New Roman" w:eastAsia="Times New Roman" w:hAnsi="Times New Roman" w:cs="Times New Roman"/>
          <w:sz w:val="24"/>
          <w:szCs w:val="24"/>
          <w:highlight w:val="white"/>
        </w:rPr>
        <w:t xml:space="preserve">using a mobile phone while driving was insufficient and negligent, especially since it made </w:t>
      </w:r>
      <w:r w:rsidR="00C509F9" w:rsidRPr="00810390">
        <w:rPr>
          <w:rFonts w:ascii="Times New Roman" w:eastAsia="Times New Roman" w:hAnsi="Times New Roman" w:cs="Times New Roman"/>
          <w:sz w:val="24"/>
          <w:szCs w:val="24"/>
          <w:highlight w:val="white"/>
        </w:rPr>
        <w:t>false</w:t>
      </w:r>
      <w:r w:rsidR="00D249D3" w:rsidRPr="00810390">
        <w:rPr>
          <w:rFonts w:ascii="Times New Roman" w:eastAsia="Times New Roman" w:hAnsi="Times New Roman" w:cs="Times New Roman"/>
          <w:sz w:val="24"/>
          <w:szCs w:val="24"/>
          <w:highlight w:val="white"/>
        </w:rPr>
        <w:t xml:space="preserve"> statements, missed key </w:t>
      </w:r>
      <w:r w:rsidR="00F549BD" w:rsidRPr="00810390">
        <w:rPr>
          <w:rFonts w:ascii="Times New Roman" w:eastAsia="Times New Roman" w:hAnsi="Times New Roman" w:cs="Times New Roman"/>
          <w:sz w:val="24"/>
          <w:szCs w:val="24"/>
          <w:highlight w:val="white"/>
        </w:rPr>
        <w:t xml:space="preserve">research </w:t>
      </w:r>
      <w:r w:rsidR="00D249D3" w:rsidRPr="00810390">
        <w:rPr>
          <w:rFonts w:ascii="Times New Roman" w:eastAsia="Times New Roman" w:hAnsi="Times New Roman" w:cs="Times New Roman"/>
          <w:sz w:val="24"/>
          <w:szCs w:val="24"/>
          <w:highlight w:val="white"/>
        </w:rPr>
        <w:t>findings, and generated potentially harmful passages. Its responses did not align with the latest empirical evidence and provided contradicting information. If followed, ChatGPT</w:t>
      </w:r>
      <w:r w:rsidR="002B3991">
        <w:rPr>
          <w:rFonts w:ascii="Times New Roman" w:eastAsia="Times New Roman" w:hAnsi="Times New Roman" w:cs="Times New Roman"/>
          <w:sz w:val="24"/>
          <w:szCs w:val="24"/>
          <w:highlight w:val="white"/>
        </w:rPr>
        <w:t>’</w:t>
      </w:r>
      <w:r w:rsidR="00D249D3" w:rsidRPr="00810390">
        <w:rPr>
          <w:rFonts w:ascii="Times New Roman" w:eastAsia="Times New Roman" w:hAnsi="Times New Roman" w:cs="Times New Roman"/>
          <w:sz w:val="24"/>
          <w:szCs w:val="24"/>
          <w:highlight w:val="white"/>
        </w:rPr>
        <w:t>s responses can harm users physically.</w:t>
      </w:r>
      <w:r w:rsidR="00D249D3" w:rsidRPr="00810390">
        <w:rPr>
          <w:rFonts w:ascii="Times New Roman" w:eastAsia="Calibri" w:hAnsi="Times New Roman" w:cs="Times New Roman"/>
          <w:highlight w:val="white"/>
        </w:rPr>
        <w:t xml:space="preserve"> </w:t>
      </w:r>
    </w:p>
    <w:p w14:paraId="2154AD2E" w14:textId="763BADA1" w:rsidR="00F4025A" w:rsidRPr="00810390" w:rsidRDefault="00E421DF">
      <w:pPr>
        <w:spacing w:line="360" w:lineRule="auto"/>
        <w:ind w:firstLine="720"/>
        <w:rPr>
          <w:rFonts w:ascii="Times New Roman" w:eastAsia="Times New Roman" w:hAnsi="Times New Roman" w:cs="Times New Roman"/>
          <w:sz w:val="24"/>
          <w:szCs w:val="24"/>
          <w:highlight w:val="white"/>
        </w:rPr>
      </w:pPr>
      <w:r w:rsidRPr="00810390">
        <w:rPr>
          <w:rFonts w:ascii="Times New Roman" w:eastAsia="Cardo" w:hAnsi="Times New Roman" w:cs="Times New Roman"/>
          <w:b/>
          <w:sz w:val="24"/>
          <w:szCs w:val="24"/>
          <w:highlight w:val="white"/>
        </w:rPr>
        <w:t>7</w:t>
      </w:r>
      <w:r w:rsidR="00D249D3" w:rsidRPr="00810390">
        <w:rPr>
          <w:rFonts w:ascii="Times New Roman" w:eastAsia="Cardo" w:hAnsi="Times New Roman" w:cs="Times New Roman"/>
          <w:b/>
          <w:sz w:val="24"/>
          <w:szCs w:val="24"/>
          <w:highlight w:val="white"/>
        </w:rPr>
        <w:t xml:space="preserve">. Discovering and Searching for Information → Psychological Vulnerability → Physical Vulnerability. </w:t>
      </w:r>
      <w:r w:rsidR="00D249D3" w:rsidRPr="00810390">
        <w:rPr>
          <w:rFonts w:ascii="Times New Roman" w:eastAsia="Times New Roman" w:hAnsi="Times New Roman" w:cs="Times New Roman"/>
          <w:sz w:val="24"/>
          <w:szCs w:val="24"/>
          <w:highlight w:val="white"/>
        </w:rPr>
        <w:t xml:space="preserve">In 2015, Dylann Roof, a </w:t>
      </w:r>
      <w:proofErr w:type="gramStart"/>
      <w:r w:rsidR="00D249D3" w:rsidRPr="00810390">
        <w:rPr>
          <w:rFonts w:ascii="Times New Roman" w:eastAsia="Times New Roman" w:hAnsi="Times New Roman" w:cs="Times New Roman"/>
          <w:sz w:val="24"/>
          <w:szCs w:val="24"/>
          <w:highlight w:val="white"/>
        </w:rPr>
        <w:t>17-year old</w:t>
      </w:r>
      <w:proofErr w:type="gramEnd"/>
      <w:r w:rsidR="00D249D3" w:rsidRPr="00810390">
        <w:rPr>
          <w:rFonts w:ascii="Times New Roman" w:eastAsia="Times New Roman" w:hAnsi="Times New Roman" w:cs="Times New Roman"/>
          <w:sz w:val="24"/>
          <w:szCs w:val="24"/>
          <w:highlight w:val="white"/>
        </w:rPr>
        <w:t xml:space="preserve">, typed </w:t>
      </w:r>
      <w:r w:rsidR="002B3991">
        <w:rPr>
          <w:rFonts w:ascii="Times New Roman" w:eastAsia="Times New Roman" w:hAnsi="Times New Roman" w:cs="Times New Roman"/>
          <w:sz w:val="24"/>
          <w:szCs w:val="24"/>
          <w:highlight w:val="white"/>
        </w:rPr>
        <w:t>“</w:t>
      </w:r>
      <w:r w:rsidR="00D249D3" w:rsidRPr="00810390">
        <w:rPr>
          <w:rFonts w:ascii="Times New Roman" w:eastAsia="Times New Roman" w:hAnsi="Times New Roman" w:cs="Times New Roman"/>
          <w:sz w:val="24"/>
          <w:szCs w:val="24"/>
          <w:highlight w:val="white"/>
        </w:rPr>
        <w:t>B-l-a-c-k-_-o-n</w:t>
      </w:r>
      <w:r w:rsidR="002B3991">
        <w:rPr>
          <w:rFonts w:ascii="Times New Roman" w:eastAsia="Times New Roman" w:hAnsi="Times New Roman" w:cs="Times New Roman"/>
          <w:sz w:val="24"/>
          <w:szCs w:val="24"/>
          <w:highlight w:val="white"/>
        </w:rPr>
        <w:t>”</w:t>
      </w:r>
      <w:r w:rsidR="00D249D3" w:rsidRPr="00810390">
        <w:rPr>
          <w:rFonts w:ascii="Times New Roman" w:eastAsia="Times New Roman" w:hAnsi="Times New Roman" w:cs="Times New Roman"/>
          <w:sz w:val="24"/>
          <w:szCs w:val="24"/>
          <w:highlight w:val="white"/>
        </w:rPr>
        <w:t xml:space="preserve"> and Google suggested five strings of keywords, out of which he selected </w:t>
      </w:r>
      <w:r w:rsidR="002B3991">
        <w:rPr>
          <w:rFonts w:ascii="Times New Roman" w:eastAsia="Times New Roman" w:hAnsi="Times New Roman" w:cs="Times New Roman"/>
          <w:sz w:val="24"/>
          <w:szCs w:val="24"/>
          <w:highlight w:val="white"/>
        </w:rPr>
        <w:t>“</w:t>
      </w:r>
      <w:r w:rsidR="00D249D3" w:rsidRPr="00810390">
        <w:rPr>
          <w:rFonts w:ascii="Times New Roman" w:eastAsia="Times New Roman" w:hAnsi="Times New Roman" w:cs="Times New Roman"/>
          <w:sz w:val="24"/>
          <w:szCs w:val="24"/>
          <w:highlight w:val="white"/>
        </w:rPr>
        <w:t>Black on white crime.</w:t>
      </w:r>
      <w:r w:rsidR="002B3991">
        <w:rPr>
          <w:rFonts w:ascii="Times New Roman" w:eastAsia="Times New Roman" w:hAnsi="Times New Roman" w:cs="Times New Roman"/>
          <w:sz w:val="24"/>
          <w:szCs w:val="24"/>
          <w:highlight w:val="white"/>
        </w:rPr>
        <w:t>”</w:t>
      </w:r>
      <w:r w:rsidR="00D249D3" w:rsidRPr="00810390">
        <w:rPr>
          <w:rFonts w:ascii="Times New Roman" w:eastAsia="Times New Roman" w:hAnsi="Times New Roman" w:cs="Times New Roman"/>
          <w:sz w:val="24"/>
          <w:szCs w:val="24"/>
          <w:highlight w:val="white"/>
        </w:rPr>
        <w:t xml:space="preserve"> The search results retrieved by Google, according to him, changed the course of his thoughts and actions against Black people (</w:t>
      </w:r>
      <w:proofErr w:type="spellStart"/>
      <w:r w:rsidR="00D249D3" w:rsidRPr="00810390">
        <w:rPr>
          <w:rFonts w:ascii="Times New Roman" w:eastAsia="Times New Roman" w:hAnsi="Times New Roman" w:cs="Times New Roman"/>
          <w:sz w:val="24"/>
          <w:szCs w:val="24"/>
          <w:highlight w:val="white"/>
        </w:rPr>
        <w:t>Hersher</w:t>
      </w:r>
      <w:proofErr w:type="spellEnd"/>
      <w:r w:rsidR="00D249D3" w:rsidRPr="00810390">
        <w:rPr>
          <w:rFonts w:ascii="Times New Roman" w:eastAsia="Times New Roman" w:hAnsi="Times New Roman" w:cs="Times New Roman"/>
          <w:sz w:val="24"/>
          <w:szCs w:val="24"/>
          <w:highlight w:val="white"/>
        </w:rPr>
        <w:t>, 2017). Dylann</w:t>
      </w:r>
      <w:r w:rsidR="006E0754">
        <w:rPr>
          <w:rFonts w:ascii="Times New Roman" w:eastAsia="Times New Roman" w:hAnsi="Times New Roman" w:cs="Times New Roman"/>
          <w:sz w:val="24"/>
          <w:szCs w:val="24"/>
          <w:highlight w:val="white"/>
        </w:rPr>
        <w:t>'</w:t>
      </w:r>
      <w:r w:rsidR="00D249D3" w:rsidRPr="00810390">
        <w:rPr>
          <w:rFonts w:ascii="Times New Roman" w:eastAsia="Times New Roman" w:hAnsi="Times New Roman" w:cs="Times New Roman"/>
          <w:sz w:val="24"/>
          <w:szCs w:val="24"/>
          <w:highlight w:val="white"/>
        </w:rPr>
        <w:t xml:space="preserve">s attorneys and a psychologist confirmed </w:t>
      </w:r>
      <w:r w:rsidR="00D249D3" w:rsidRPr="00810390">
        <w:rPr>
          <w:rFonts w:ascii="Times New Roman" w:eastAsia="Times New Roman" w:hAnsi="Times New Roman" w:cs="Times New Roman"/>
          <w:sz w:val="24"/>
          <w:szCs w:val="24"/>
          <w:highlight w:val="white"/>
        </w:rPr>
        <w:lastRenderedPageBreak/>
        <w:t>that Google</w:t>
      </w:r>
      <w:r w:rsidR="002B3991">
        <w:rPr>
          <w:rFonts w:ascii="Times New Roman" w:eastAsia="Times New Roman" w:hAnsi="Times New Roman" w:cs="Times New Roman"/>
          <w:sz w:val="24"/>
          <w:szCs w:val="24"/>
          <w:highlight w:val="white"/>
        </w:rPr>
        <w:t>’</w:t>
      </w:r>
      <w:r w:rsidR="00D249D3" w:rsidRPr="00810390">
        <w:rPr>
          <w:rFonts w:ascii="Times New Roman" w:eastAsia="Times New Roman" w:hAnsi="Times New Roman" w:cs="Times New Roman"/>
          <w:sz w:val="24"/>
          <w:szCs w:val="24"/>
          <w:highlight w:val="white"/>
        </w:rPr>
        <w:t xml:space="preserve">s </w:t>
      </w:r>
      <w:proofErr w:type="spellStart"/>
      <w:r w:rsidR="00D249D3" w:rsidRPr="00810390">
        <w:rPr>
          <w:rFonts w:ascii="Times New Roman" w:eastAsia="Times New Roman" w:hAnsi="Times New Roman" w:cs="Times New Roman"/>
          <w:sz w:val="24"/>
          <w:szCs w:val="24"/>
          <w:highlight w:val="white"/>
        </w:rPr>
        <w:t>autosearch</w:t>
      </w:r>
      <w:proofErr w:type="spellEnd"/>
      <w:r w:rsidR="00D249D3" w:rsidRPr="00810390">
        <w:rPr>
          <w:rFonts w:ascii="Times New Roman" w:eastAsia="Times New Roman" w:hAnsi="Times New Roman" w:cs="Times New Roman"/>
          <w:sz w:val="24"/>
          <w:szCs w:val="24"/>
          <w:highlight w:val="white"/>
        </w:rPr>
        <w:t xml:space="preserve"> feature made him psychologically vulnerable to this topic. His computer records suggest that the frequent exposure to and consumption of this information might have contributed to him murdering nine Black people in the basement of a church in South Carolina (</w:t>
      </w:r>
      <w:proofErr w:type="spellStart"/>
      <w:r w:rsidR="00D249D3" w:rsidRPr="00810390">
        <w:rPr>
          <w:rFonts w:ascii="Times New Roman" w:eastAsia="Times New Roman" w:hAnsi="Times New Roman" w:cs="Times New Roman"/>
          <w:sz w:val="24"/>
          <w:szCs w:val="24"/>
          <w:highlight w:val="white"/>
        </w:rPr>
        <w:t>Hersher</w:t>
      </w:r>
      <w:proofErr w:type="spellEnd"/>
      <w:r w:rsidR="00D249D3" w:rsidRPr="00810390">
        <w:rPr>
          <w:rFonts w:ascii="Times New Roman" w:eastAsia="Times New Roman" w:hAnsi="Times New Roman" w:cs="Times New Roman"/>
          <w:sz w:val="24"/>
          <w:szCs w:val="24"/>
          <w:highlight w:val="white"/>
        </w:rPr>
        <w:t xml:space="preserve">, 2017; </w:t>
      </w:r>
      <w:proofErr w:type="spellStart"/>
      <w:r w:rsidR="00D249D3" w:rsidRPr="00810390">
        <w:rPr>
          <w:rFonts w:ascii="Times New Roman" w:eastAsia="Times New Roman" w:hAnsi="Times New Roman" w:cs="Times New Roman"/>
          <w:sz w:val="24"/>
          <w:szCs w:val="24"/>
          <w:highlight w:val="white"/>
        </w:rPr>
        <w:t>Pastierová</w:t>
      </w:r>
      <w:proofErr w:type="spellEnd"/>
      <w:r w:rsidR="00D249D3" w:rsidRPr="00810390">
        <w:rPr>
          <w:rFonts w:ascii="Times New Roman" w:eastAsia="Times New Roman" w:hAnsi="Times New Roman" w:cs="Times New Roman"/>
          <w:sz w:val="24"/>
          <w:szCs w:val="24"/>
          <w:highlight w:val="white"/>
        </w:rPr>
        <w:t xml:space="preserve">, 2022). </w:t>
      </w:r>
    </w:p>
    <w:p w14:paraId="4884892A" w14:textId="5A0EF127" w:rsidR="00F4025A" w:rsidRPr="00810390" w:rsidRDefault="00E421DF">
      <w:pPr>
        <w:spacing w:line="360" w:lineRule="auto"/>
        <w:ind w:firstLine="720"/>
        <w:rPr>
          <w:rFonts w:ascii="Times New Roman" w:eastAsia="Times New Roman" w:hAnsi="Times New Roman" w:cs="Times New Roman"/>
          <w:sz w:val="24"/>
          <w:szCs w:val="24"/>
        </w:rPr>
      </w:pPr>
      <w:r w:rsidRPr="00810390">
        <w:rPr>
          <w:rFonts w:ascii="Times New Roman" w:eastAsia="Cardo" w:hAnsi="Times New Roman" w:cs="Times New Roman"/>
          <w:b/>
          <w:sz w:val="24"/>
          <w:szCs w:val="24"/>
          <w:highlight w:val="white"/>
        </w:rPr>
        <w:t>8</w:t>
      </w:r>
      <w:r w:rsidR="00D249D3" w:rsidRPr="00810390">
        <w:rPr>
          <w:rFonts w:ascii="Times New Roman" w:eastAsia="Cardo" w:hAnsi="Times New Roman" w:cs="Times New Roman"/>
          <w:b/>
          <w:sz w:val="24"/>
          <w:szCs w:val="24"/>
          <w:highlight w:val="white"/>
        </w:rPr>
        <w:t xml:space="preserve">. Discovering and Searching for Information → Information Divide and Vulnerability → Social Divide → Physical Vulnerability. </w:t>
      </w:r>
      <w:r w:rsidR="00D249D3" w:rsidRPr="00810390">
        <w:rPr>
          <w:rFonts w:ascii="Times New Roman" w:eastAsia="Times New Roman" w:hAnsi="Times New Roman" w:cs="Times New Roman"/>
          <w:sz w:val="24"/>
          <w:szCs w:val="24"/>
          <w:highlight w:val="white"/>
        </w:rPr>
        <w:t>Keywords proposed by search engines to facilitate search</w:t>
      </w:r>
      <w:r w:rsidR="002B3991">
        <w:rPr>
          <w:rFonts w:ascii="Times New Roman" w:eastAsia="Times New Roman" w:hAnsi="Times New Roman" w:cs="Times New Roman"/>
          <w:sz w:val="24"/>
          <w:szCs w:val="24"/>
          <w:highlight w:val="white"/>
        </w:rPr>
        <w:t>es</w:t>
      </w:r>
      <w:r w:rsidR="00D249D3" w:rsidRPr="00810390">
        <w:rPr>
          <w:rFonts w:ascii="Times New Roman" w:eastAsia="Times New Roman" w:hAnsi="Times New Roman" w:cs="Times New Roman"/>
          <w:sz w:val="24"/>
          <w:szCs w:val="24"/>
          <w:highlight w:val="white"/>
        </w:rPr>
        <w:t xml:space="preserve"> can significantly influence the information users end up searching and are exposed to. Thus, search engines can manipulate or control the information and the sources of information users find online. Due to the popularity and extensive reliance on search engines like Google, users, especially teenagers</w:t>
      </w:r>
      <w:r w:rsidR="002B3991">
        <w:rPr>
          <w:rFonts w:ascii="Times New Roman" w:eastAsia="Times New Roman" w:hAnsi="Times New Roman" w:cs="Times New Roman"/>
          <w:sz w:val="24"/>
          <w:szCs w:val="24"/>
          <w:highlight w:val="white"/>
        </w:rPr>
        <w:t>,</w:t>
      </w:r>
      <w:r w:rsidR="00D249D3" w:rsidRPr="00810390">
        <w:rPr>
          <w:rFonts w:ascii="Times New Roman" w:eastAsia="Times New Roman" w:hAnsi="Times New Roman" w:cs="Times New Roman"/>
          <w:sz w:val="24"/>
          <w:szCs w:val="24"/>
          <w:highlight w:val="white"/>
        </w:rPr>
        <w:t xml:space="preserve"> tend to blindly trust the information retrieved by Google (</w:t>
      </w:r>
      <w:proofErr w:type="spellStart"/>
      <w:r w:rsidR="00D249D3" w:rsidRPr="00810390">
        <w:rPr>
          <w:rFonts w:ascii="Times New Roman" w:eastAsia="Times New Roman" w:hAnsi="Times New Roman" w:cs="Times New Roman"/>
          <w:sz w:val="24"/>
          <w:szCs w:val="24"/>
          <w:highlight w:val="white"/>
        </w:rPr>
        <w:t>Hersher</w:t>
      </w:r>
      <w:proofErr w:type="spellEnd"/>
      <w:r w:rsidR="00D249D3" w:rsidRPr="00810390">
        <w:rPr>
          <w:rFonts w:ascii="Times New Roman" w:eastAsia="Times New Roman" w:hAnsi="Times New Roman" w:cs="Times New Roman"/>
          <w:sz w:val="24"/>
          <w:szCs w:val="24"/>
          <w:highlight w:val="white"/>
        </w:rPr>
        <w:t xml:space="preserve">, 2017). Several studies show that users do not verify information before using it (McGrew et al., 2018; Nygren &amp; </w:t>
      </w:r>
      <w:proofErr w:type="spellStart"/>
      <w:r w:rsidR="00D249D3" w:rsidRPr="00810390">
        <w:rPr>
          <w:rFonts w:ascii="Times New Roman" w:eastAsia="Times New Roman" w:hAnsi="Times New Roman" w:cs="Times New Roman"/>
          <w:sz w:val="24"/>
          <w:szCs w:val="24"/>
          <w:highlight w:val="white"/>
        </w:rPr>
        <w:t>Guath</w:t>
      </w:r>
      <w:proofErr w:type="spellEnd"/>
      <w:r w:rsidR="00D249D3" w:rsidRPr="00810390">
        <w:rPr>
          <w:rFonts w:ascii="Times New Roman" w:eastAsia="Times New Roman" w:hAnsi="Times New Roman" w:cs="Times New Roman"/>
          <w:sz w:val="24"/>
          <w:szCs w:val="24"/>
          <w:highlight w:val="white"/>
        </w:rPr>
        <w:t>, 2019). As a result, Google can be a means to unintentionally spread misinformation, thereby dividing society into groups</w:t>
      </w:r>
      <w:r w:rsidR="00931195">
        <w:rPr>
          <w:rFonts w:ascii="Times New Roman" w:eastAsia="Times New Roman" w:hAnsi="Times New Roman" w:cs="Times New Roman"/>
          <w:sz w:val="24"/>
          <w:szCs w:val="24"/>
          <w:highlight w:val="white"/>
        </w:rPr>
        <w:t>,</w:t>
      </w:r>
      <w:r w:rsidR="00D249D3" w:rsidRPr="00810390">
        <w:rPr>
          <w:rFonts w:ascii="Times New Roman" w:eastAsia="Times New Roman" w:hAnsi="Times New Roman" w:cs="Times New Roman"/>
          <w:sz w:val="24"/>
          <w:szCs w:val="24"/>
          <w:highlight w:val="white"/>
        </w:rPr>
        <w:t xml:space="preserve"> subscribing to opposite beliefs or reinforcing existing divides among groups. This division fueled by misinformation can lead to or reinforce the polarization and radicalization among social groups, weakening the society as a whole. When such radical groups engage in a range of escalating unacceptable behaviors it can jeopardize the lives of innocent people (</w:t>
      </w:r>
      <w:proofErr w:type="spellStart"/>
      <w:r w:rsidR="00D249D3" w:rsidRPr="00810390">
        <w:rPr>
          <w:rFonts w:ascii="Times New Roman" w:eastAsia="Times New Roman" w:hAnsi="Times New Roman" w:cs="Times New Roman"/>
          <w:sz w:val="24"/>
          <w:szCs w:val="24"/>
          <w:highlight w:val="white"/>
        </w:rPr>
        <w:t>Pastierová</w:t>
      </w:r>
      <w:proofErr w:type="spellEnd"/>
      <w:r w:rsidR="00D249D3" w:rsidRPr="00810390">
        <w:rPr>
          <w:rFonts w:ascii="Times New Roman" w:eastAsia="Times New Roman" w:hAnsi="Times New Roman" w:cs="Times New Roman"/>
          <w:sz w:val="24"/>
          <w:szCs w:val="24"/>
          <w:highlight w:val="white"/>
        </w:rPr>
        <w:t xml:space="preserve">, 2022). </w:t>
      </w:r>
    </w:p>
    <w:p w14:paraId="1F8EE6BA" w14:textId="2525676B" w:rsidR="00F4025A" w:rsidRPr="00810390" w:rsidRDefault="00E421DF">
      <w:pPr>
        <w:spacing w:line="360" w:lineRule="auto"/>
        <w:ind w:firstLine="720"/>
        <w:rPr>
          <w:rFonts w:ascii="Times New Roman" w:eastAsia="Times New Roman" w:hAnsi="Times New Roman" w:cs="Times New Roman"/>
          <w:sz w:val="24"/>
          <w:szCs w:val="24"/>
          <w:highlight w:val="white"/>
        </w:rPr>
      </w:pPr>
      <w:r w:rsidRPr="00810390">
        <w:rPr>
          <w:rFonts w:ascii="Times New Roman" w:eastAsia="Times New Roman" w:hAnsi="Times New Roman" w:cs="Times New Roman"/>
          <w:b/>
          <w:sz w:val="24"/>
          <w:szCs w:val="24"/>
        </w:rPr>
        <w:t>9</w:t>
      </w:r>
      <w:r w:rsidR="00D249D3" w:rsidRPr="00810390">
        <w:rPr>
          <w:rFonts w:ascii="Times New Roman" w:eastAsia="Times New Roman" w:hAnsi="Times New Roman" w:cs="Times New Roman"/>
          <w:b/>
          <w:sz w:val="24"/>
          <w:szCs w:val="24"/>
        </w:rPr>
        <w:t>. Discovering</w:t>
      </w:r>
      <w:r w:rsidR="00D249D3" w:rsidRPr="00810390">
        <w:rPr>
          <w:rFonts w:ascii="Times New Roman" w:eastAsia="Cardo" w:hAnsi="Times New Roman" w:cs="Times New Roman"/>
          <w:b/>
          <w:sz w:val="24"/>
          <w:szCs w:val="24"/>
        </w:rPr>
        <w:t xml:space="preserve"> and Searching for Information → Information Divide and Vulnerability → Physical Vulnerability and Psychological Vulnerability. </w:t>
      </w:r>
      <w:r w:rsidR="00D249D3" w:rsidRPr="00810390">
        <w:rPr>
          <w:rFonts w:ascii="Times New Roman" w:eastAsia="Times New Roman" w:hAnsi="Times New Roman" w:cs="Times New Roman"/>
          <w:sz w:val="24"/>
          <w:szCs w:val="24"/>
        </w:rPr>
        <w:t>When a victim searches for inform</w:t>
      </w:r>
      <w:r w:rsidR="00D249D3" w:rsidRPr="00810390">
        <w:rPr>
          <w:rFonts w:ascii="Times New Roman" w:eastAsia="Times New Roman" w:hAnsi="Times New Roman" w:cs="Times New Roman"/>
          <w:sz w:val="24"/>
          <w:szCs w:val="24"/>
          <w:highlight w:val="white"/>
        </w:rPr>
        <w:t xml:space="preserve">ation via search engines, they expect to receive useful, reliable, and consistent help from trustworthy and credible sources. However, when Miner et al. (2016) asked questions about </w:t>
      </w:r>
      <w:r w:rsidR="0062720F" w:rsidRPr="00810390">
        <w:rPr>
          <w:rFonts w:ascii="Times New Roman" w:eastAsia="Times New Roman" w:hAnsi="Times New Roman" w:cs="Times New Roman"/>
          <w:sz w:val="24"/>
          <w:szCs w:val="24"/>
          <w:highlight w:val="white"/>
        </w:rPr>
        <w:t xml:space="preserve">interpersonal violence, </w:t>
      </w:r>
      <w:r w:rsidR="00D249D3" w:rsidRPr="00810390">
        <w:rPr>
          <w:rFonts w:ascii="Times New Roman" w:eastAsia="Times New Roman" w:hAnsi="Times New Roman" w:cs="Times New Roman"/>
          <w:sz w:val="24"/>
          <w:szCs w:val="24"/>
          <w:highlight w:val="white"/>
        </w:rPr>
        <w:t xml:space="preserve">mental health, and physical health, Cortana, Google Now, Siri, and S Voice (Samsung Galaxy) responded inconsistently and incompletely. This information vulnerability reinforces physical and psychological vulnerabilities experienced by rape victims or domestic violence survivors. Moreover, Miner et al. (2016) found that Siri, Google Now, and S Voice did not recognize, respect, or refer in response to any of the concerns about interpersonal violence, diminishing the lived experiences of victims looking for support and guidance. </w:t>
      </w:r>
    </w:p>
    <w:p w14:paraId="6325326C" w14:textId="5A6F411C" w:rsidR="00F4025A" w:rsidRPr="00810390" w:rsidRDefault="00D249D3">
      <w:pPr>
        <w:spacing w:line="360" w:lineRule="auto"/>
        <w:ind w:firstLine="720"/>
        <w:rPr>
          <w:rFonts w:ascii="Times New Roman" w:eastAsia="Times New Roman" w:hAnsi="Times New Roman" w:cs="Times New Roman"/>
          <w:sz w:val="24"/>
          <w:szCs w:val="24"/>
        </w:rPr>
      </w:pPr>
      <w:r w:rsidRPr="00810390">
        <w:rPr>
          <w:rFonts w:ascii="Times New Roman" w:eastAsia="Cardo" w:hAnsi="Times New Roman" w:cs="Times New Roman"/>
          <w:b/>
          <w:sz w:val="24"/>
          <w:szCs w:val="24"/>
          <w:highlight w:val="white"/>
        </w:rPr>
        <w:t>1</w:t>
      </w:r>
      <w:r w:rsidR="00E421DF" w:rsidRPr="00810390">
        <w:rPr>
          <w:rFonts w:ascii="Times New Roman" w:eastAsia="Cardo" w:hAnsi="Times New Roman" w:cs="Times New Roman"/>
          <w:b/>
          <w:sz w:val="24"/>
          <w:szCs w:val="24"/>
          <w:highlight w:val="white"/>
        </w:rPr>
        <w:t>0</w:t>
      </w:r>
      <w:r w:rsidRPr="00810390">
        <w:rPr>
          <w:rFonts w:ascii="Times New Roman" w:eastAsia="Cardo" w:hAnsi="Times New Roman" w:cs="Times New Roman"/>
          <w:b/>
          <w:sz w:val="24"/>
          <w:szCs w:val="24"/>
          <w:highlight w:val="white"/>
        </w:rPr>
        <w:t xml:space="preserve">. Forming Communities → Information Divide and Vulnerability → Physical Vulnerability and Social Divide. </w:t>
      </w:r>
      <w:r w:rsidRPr="00810390">
        <w:rPr>
          <w:rFonts w:ascii="Times New Roman" w:eastAsia="Times New Roman" w:hAnsi="Times New Roman" w:cs="Times New Roman"/>
          <w:sz w:val="24"/>
          <w:szCs w:val="24"/>
        </w:rPr>
        <w:t xml:space="preserve">Online communities formed around hashtags may not last long. Such communities mostly consist of strangers with unknown identities or affiliations (Potnis &amp; Tahamtan, 2021). It is challenging to verify the trustworthiness and credibility of the </w:t>
      </w:r>
      <w:r w:rsidRPr="00810390">
        <w:rPr>
          <w:rFonts w:ascii="Times New Roman" w:eastAsia="Times New Roman" w:hAnsi="Times New Roman" w:cs="Times New Roman"/>
          <w:sz w:val="24"/>
          <w:szCs w:val="24"/>
        </w:rPr>
        <w:lastRenderedPageBreak/>
        <w:t xml:space="preserve">information shared by members. Mis- or disinformation can be easily shared with members. </w:t>
      </w:r>
      <w:r w:rsidR="00AD51FE">
        <w:rPr>
          <w:rFonts w:ascii="Times New Roman" w:eastAsia="Times New Roman" w:hAnsi="Times New Roman" w:cs="Times New Roman"/>
          <w:sz w:val="24"/>
          <w:szCs w:val="24"/>
        </w:rPr>
        <w:t>When</w:t>
      </w:r>
      <w:r w:rsidRPr="00810390">
        <w:rPr>
          <w:rFonts w:ascii="Times New Roman" w:eastAsia="Times New Roman" w:hAnsi="Times New Roman" w:cs="Times New Roman"/>
          <w:sz w:val="24"/>
          <w:szCs w:val="24"/>
        </w:rPr>
        <w:t xml:space="preserve"> others use this mis- or disinformation during health crises, political debates, and social movements, it make</w:t>
      </w:r>
      <w:r w:rsidR="002D0DAA">
        <w:rPr>
          <w:rFonts w:ascii="Times New Roman" w:eastAsia="Times New Roman" w:hAnsi="Times New Roman" w:cs="Times New Roman"/>
          <w:sz w:val="24"/>
          <w:szCs w:val="24"/>
        </w:rPr>
        <w:t>s</w:t>
      </w:r>
      <w:r w:rsidRPr="00810390">
        <w:rPr>
          <w:rFonts w:ascii="Times New Roman" w:eastAsia="Times New Roman" w:hAnsi="Times New Roman" w:cs="Times New Roman"/>
          <w:sz w:val="24"/>
          <w:szCs w:val="24"/>
        </w:rPr>
        <w:t xml:space="preserve"> them physically vulnerable or create</w:t>
      </w:r>
      <w:r w:rsidR="00686B33">
        <w:rPr>
          <w:rFonts w:ascii="Times New Roman" w:eastAsia="Times New Roman" w:hAnsi="Times New Roman" w:cs="Times New Roman"/>
          <w:sz w:val="24"/>
          <w:szCs w:val="24"/>
        </w:rPr>
        <w:t>s</w:t>
      </w:r>
      <w:r w:rsidRPr="00810390">
        <w:rPr>
          <w:rFonts w:ascii="Times New Roman" w:eastAsia="Times New Roman" w:hAnsi="Times New Roman" w:cs="Times New Roman"/>
          <w:sz w:val="24"/>
          <w:szCs w:val="24"/>
        </w:rPr>
        <w:t xml:space="preserve"> a social divide. For instance, </w:t>
      </w:r>
      <w:r w:rsidRPr="00810390">
        <w:rPr>
          <w:rFonts w:ascii="Times New Roman" w:eastAsia="Times New Roman" w:hAnsi="Times New Roman" w:cs="Times New Roman"/>
          <w:sz w:val="24"/>
          <w:szCs w:val="24"/>
          <w:highlight w:val="white"/>
        </w:rPr>
        <w:t xml:space="preserve">Sharma et al. (2020) </w:t>
      </w:r>
      <w:r w:rsidRPr="00810390">
        <w:rPr>
          <w:rFonts w:ascii="Times New Roman" w:eastAsia="Times New Roman" w:hAnsi="Times New Roman" w:cs="Times New Roman"/>
          <w:sz w:val="24"/>
          <w:szCs w:val="24"/>
        </w:rPr>
        <w:t>found that a large number of communities were formed around hashtags like #wuhanvirus, #firefauci, and #plandemic</w:t>
      </w:r>
      <w:r w:rsidR="00686B33">
        <w:rPr>
          <w:rFonts w:ascii="Times New Roman" w:eastAsia="Times New Roman" w:hAnsi="Times New Roman" w:cs="Times New Roman"/>
          <w:sz w:val="24"/>
          <w:szCs w:val="24"/>
        </w:rPr>
        <w:t>,</w:t>
      </w:r>
      <w:r w:rsidRPr="00810390">
        <w:rPr>
          <w:rFonts w:ascii="Times New Roman" w:eastAsia="Times New Roman" w:hAnsi="Times New Roman" w:cs="Times New Roman"/>
          <w:sz w:val="24"/>
          <w:szCs w:val="24"/>
        </w:rPr>
        <w:t xml:space="preserve"> and members of these communities primarily disseminated conspiracy theories and related information, dividing the society.</w:t>
      </w:r>
    </w:p>
    <w:p w14:paraId="250C3CF7" w14:textId="55C4DD72" w:rsidR="00F4025A" w:rsidRPr="00810390" w:rsidRDefault="00D249D3">
      <w:pPr>
        <w:spacing w:line="360" w:lineRule="auto"/>
        <w:ind w:firstLine="720"/>
        <w:rPr>
          <w:rFonts w:ascii="Times New Roman" w:eastAsia="Times New Roman" w:hAnsi="Times New Roman" w:cs="Times New Roman"/>
          <w:sz w:val="24"/>
          <w:szCs w:val="24"/>
        </w:rPr>
      </w:pPr>
      <w:r w:rsidRPr="00810390">
        <w:rPr>
          <w:rFonts w:ascii="Times New Roman" w:eastAsia="Cardo" w:hAnsi="Times New Roman" w:cs="Times New Roman"/>
          <w:b/>
          <w:sz w:val="24"/>
          <w:szCs w:val="24"/>
        </w:rPr>
        <w:t>1</w:t>
      </w:r>
      <w:r w:rsidR="00E421DF" w:rsidRPr="00810390">
        <w:rPr>
          <w:rFonts w:ascii="Times New Roman" w:eastAsia="Cardo" w:hAnsi="Times New Roman" w:cs="Times New Roman"/>
          <w:b/>
          <w:sz w:val="24"/>
          <w:szCs w:val="24"/>
        </w:rPr>
        <w:t>1</w:t>
      </w:r>
      <w:r w:rsidRPr="00810390">
        <w:rPr>
          <w:rFonts w:ascii="Times New Roman" w:eastAsia="Cardo" w:hAnsi="Times New Roman" w:cs="Times New Roman"/>
          <w:b/>
          <w:sz w:val="24"/>
          <w:szCs w:val="24"/>
        </w:rPr>
        <w:t xml:space="preserve">. Forming Communities → Psychological Vulnerability → Social Divide. </w:t>
      </w:r>
      <w:r w:rsidRPr="00810390">
        <w:rPr>
          <w:rFonts w:ascii="Times New Roman" w:eastAsia="Times New Roman" w:hAnsi="Times New Roman" w:cs="Times New Roman"/>
          <w:sz w:val="24"/>
          <w:szCs w:val="24"/>
        </w:rPr>
        <w:t>Due to the ability of online gaming platforms to let users form online communities, gamers develop aversion to interacting with people in the real world, prefer to isolate themselves, become fearful of social events in the real world, and end up spending more time with their online friends than real-life friends (</w:t>
      </w:r>
      <w:proofErr w:type="spellStart"/>
      <w:r w:rsidRPr="00810390">
        <w:rPr>
          <w:rFonts w:ascii="Times New Roman" w:eastAsia="Times New Roman" w:hAnsi="Times New Roman" w:cs="Times New Roman"/>
          <w:sz w:val="24"/>
          <w:szCs w:val="24"/>
        </w:rPr>
        <w:t>Kuss</w:t>
      </w:r>
      <w:proofErr w:type="spellEnd"/>
      <w:r w:rsidRPr="00810390">
        <w:rPr>
          <w:rFonts w:ascii="Times New Roman" w:eastAsia="Times New Roman" w:hAnsi="Times New Roman" w:cs="Times New Roman"/>
          <w:sz w:val="24"/>
          <w:szCs w:val="24"/>
        </w:rPr>
        <w:t>, 2013), thereby displacing real communities and relationships.</w:t>
      </w:r>
    </w:p>
    <w:p w14:paraId="618BA080" w14:textId="6E27EE6A" w:rsidR="00F4025A" w:rsidRDefault="00D249D3">
      <w:pPr>
        <w:spacing w:line="360" w:lineRule="auto"/>
        <w:ind w:firstLine="720"/>
        <w:rPr>
          <w:rFonts w:ascii="Times New Roman" w:eastAsia="Times New Roman" w:hAnsi="Times New Roman" w:cs="Times New Roman"/>
          <w:sz w:val="24"/>
          <w:szCs w:val="24"/>
        </w:rPr>
      </w:pPr>
      <w:r w:rsidRPr="00810390">
        <w:rPr>
          <w:rFonts w:ascii="Times New Roman" w:eastAsia="Cardo" w:hAnsi="Times New Roman" w:cs="Times New Roman"/>
          <w:b/>
          <w:sz w:val="24"/>
          <w:szCs w:val="24"/>
          <w:highlight w:val="white"/>
        </w:rPr>
        <w:t>1</w:t>
      </w:r>
      <w:r w:rsidR="00E421DF" w:rsidRPr="00810390">
        <w:rPr>
          <w:rFonts w:ascii="Times New Roman" w:eastAsia="Cardo" w:hAnsi="Times New Roman" w:cs="Times New Roman"/>
          <w:b/>
          <w:sz w:val="24"/>
          <w:szCs w:val="24"/>
          <w:highlight w:val="white"/>
        </w:rPr>
        <w:t>2</w:t>
      </w:r>
      <w:r w:rsidRPr="00810390">
        <w:rPr>
          <w:rFonts w:ascii="Times New Roman" w:eastAsia="Cardo" w:hAnsi="Times New Roman" w:cs="Times New Roman"/>
          <w:b/>
          <w:sz w:val="24"/>
          <w:szCs w:val="24"/>
          <w:highlight w:val="white"/>
        </w:rPr>
        <w:t xml:space="preserve">. Forming Communities and Broadcasting Information → Psychological Vulnerability → Physical Vulnerability. </w:t>
      </w:r>
      <w:r w:rsidRPr="00810390">
        <w:rPr>
          <w:rFonts w:ascii="Times New Roman" w:eastAsia="Times New Roman" w:hAnsi="Times New Roman" w:cs="Times New Roman"/>
          <w:sz w:val="24"/>
          <w:szCs w:val="24"/>
          <w:highlight w:val="white"/>
        </w:rPr>
        <w:t>Onlin</w:t>
      </w:r>
      <w:r w:rsidRPr="00810390">
        <w:rPr>
          <w:rFonts w:ascii="Times New Roman" w:eastAsia="Times New Roman" w:hAnsi="Times New Roman" w:cs="Times New Roman"/>
          <w:sz w:val="24"/>
          <w:szCs w:val="24"/>
        </w:rPr>
        <w:t>e games allow individuals to form groups around themes that involve violent information and activities such as murdering people, looting, stealing, harming other players, and destroying properties (Faust &amp; Prochaska, 2018). Collective engagement in violent activities by groups of gamers against each other psychologically validate</w:t>
      </w:r>
      <w:r w:rsidR="00686B33">
        <w:rPr>
          <w:rFonts w:ascii="Times New Roman" w:eastAsia="Times New Roman" w:hAnsi="Times New Roman" w:cs="Times New Roman"/>
          <w:sz w:val="24"/>
          <w:szCs w:val="24"/>
        </w:rPr>
        <w:t>s</w:t>
      </w:r>
      <w:r w:rsidRPr="00810390">
        <w:rPr>
          <w:rFonts w:ascii="Times New Roman" w:eastAsia="Times New Roman" w:hAnsi="Times New Roman" w:cs="Times New Roman"/>
          <w:sz w:val="24"/>
          <w:szCs w:val="24"/>
        </w:rPr>
        <w:t xml:space="preserve"> those actions. Although gamers may not engage in such violence in the real world, the constant exposure to or addiction of online gaming for fantasy or escapism can psychologically damage gamers. As a result, some of them could eventually emulate the violent gaming activities in the real world, leading to unhealthy behaviors and physical damages. </w:t>
      </w:r>
    </w:p>
    <w:p w14:paraId="3AEC4995" w14:textId="709BD12F" w:rsidR="00147666" w:rsidRDefault="00501515" w:rsidP="00147666">
      <w:pPr>
        <w:spacing w:line="360" w:lineRule="auto"/>
        <w:ind w:firstLine="720"/>
        <w:rPr>
          <w:rFonts w:ascii="Times New Roman" w:hAnsi="Times New Roman" w:cs="Times New Roman"/>
          <w:sz w:val="24"/>
          <w:szCs w:val="24"/>
        </w:rPr>
      </w:pPr>
      <w:r w:rsidRPr="00501515">
        <w:rPr>
          <w:rFonts w:ascii="Times New Roman" w:eastAsia="Times New Roman" w:hAnsi="Times New Roman" w:cs="Times New Roman"/>
          <w:b/>
          <w:bCs/>
          <w:sz w:val="24"/>
          <w:szCs w:val="24"/>
        </w:rPr>
        <w:t xml:space="preserve">13. Organizing Information </w:t>
      </w:r>
      <w:r w:rsidRPr="00501515">
        <w:rPr>
          <w:rFonts w:ascii="Times New Roman" w:eastAsia="Times New Roman" w:hAnsi="Times New Roman" w:cs="Times New Roman"/>
          <w:b/>
          <w:bCs/>
          <w:sz w:val="24"/>
          <w:szCs w:val="24"/>
        </w:rPr>
        <w:sym w:font="Wingdings" w:char="F0E0"/>
      </w:r>
      <w:r w:rsidRPr="00501515">
        <w:rPr>
          <w:rFonts w:ascii="Times New Roman" w:eastAsia="Times New Roman" w:hAnsi="Times New Roman" w:cs="Times New Roman"/>
          <w:b/>
          <w:bCs/>
          <w:sz w:val="24"/>
          <w:szCs w:val="24"/>
        </w:rPr>
        <w:t xml:space="preserve"> </w:t>
      </w:r>
      <w:proofErr w:type="spellStart"/>
      <w:r w:rsidRPr="00501515">
        <w:rPr>
          <w:rFonts w:ascii="Times New Roman" w:eastAsia="Times New Roman" w:hAnsi="Times New Roman" w:cs="Times New Roman"/>
          <w:b/>
          <w:bCs/>
          <w:sz w:val="24"/>
          <w:szCs w:val="24"/>
        </w:rPr>
        <w:t>Information</w:t>
      </w:r>
      <w:proofErr w:type="spellEnd"/>
      <w:r w:rsidRPr="00501515">
        <w:rPr>
          <w:rFonts w:ascii="Times New Roman" w:eastAsia="Times New Roman" w:hAnsi="Times New Roman" w:cs="Times New Roman"/>
          <w:b/>
          <w:bCs/>
          <w:sz w:val="24"/>
          <w:szCs w:val="24"/>
        </w:rPr>
        <w:t xml:space="preserve"> Divide and Vulnerability </w:t>
      </w:r>
      <w:r w:rsidRPr="00501515">
        <w:rPr>
          <w:rFonts w:ascii="Times New Roman" w:eastAsia="Times New Roman" w:hAnsi="Times New Roman" w:cs="Times New Roman"/>
          <w:b/>
          <w:bCs/>
          <w:sz w:val="24"/>
          <w:szCs w:val="24"/>
        </w:rPr>
        <w:sym w:font="Wingdings" w:char="F0E0"/>
      </w:r>
      <w:r w:rsidRPr="00501515">
        <w:rPr>
          <w:rFonts w:ascii="Times New Roman" w:eastAsia="Times New Roman" w:hAnsi="Times New Roman" w:cs="Times New Roman"/>
          <w:b/>
          <w:bCs/>
          <w:sz w:val="24"/>
          <w:szCs w:val="24"/>
        </w:rPr>
        <w:t xml:space="preserve"> Social Divide. </w:t>
      </w:r>
      <w:r w:rsidR="00C02FCD">
        <w:rPr>
          <w:rFonts w:ascii="Times New Roman" w:eastAsia="Times New Roman" w:hAnsi="Times New Roman" w:cs="Times New Roman"/>
          <w:sz w:val="24"/>
          <w:szCs w:val="24"/>
        </w:rPr>
        <w:t>Semantic structures can mislabel or miss labeling unstructured data on the Internet</w:t>
      </w:r>
      <w:r w:rsidR="00A618A1">
        <w:rPr>
          <w:rFonts w:ascii="Times New Roman" w:eastAsia="Times New Roman" w:hAnsi="Times New Roman" w:cs="Times New Roman"/>
          <w:sz w:val="24"/>
          <w:szCs w:val="24"/>
        </w:rPr>
        <w:t xml:space="preserve">, which can make it </w:t>
      </w:r>
      <w:r w:rsidR="00757978">
        <w:rPr>
          <w:rFonts w:ascii="Times New Roman" w:eastAsia="Times New Roman" w:hAnsi="Times New Roman" w:cs="Times New Roman"/>
          <w:sz w:val="24"/>
          <w:szCs w:val="24"/>
        </w:rPr>
        <w:t>hard to find i</w:t>
      </w:r>
      <w:r w:rsidR="00345467">
        <w:rPr>
          <w:rFonts w:ascii="Times New Roman" w:eastAsia="Times New Roman" w:hAnsi="Times New Roman" w:cs="Times New Roman"/>
          <w:sz w:val="24"/>
          <w:szCs w:val="24"/>
        </w:rPr>
        <w:t>nformation associated with certain groups and mak</w:t>
      </w:r>
      <w:r w:rsidR="00F058CE">
        <w:rPr>
          <w:rFonts w:ascii="Times New Roman" w:eastAsia="Times New Roman" w:hAnsi="Times New Roman" w:cs="Times New Roman"/>
          <w:sz w:val="24"/>
          <w:szCs w:val="24"/>
        </w:rPr>
        <w:t>e</w:t>
      </w:r>
      <w:r w:rsidR="00345467">
        <w:rPr>
          <w:rFonts w:ascii="Times New Roman" w:eastAsia="Times New Roman" w:hAnsi="Times New Roman" w:cs="Times New Roman"/>
          <w:sz w:val="24"/>
          <w:szCs w:val="24"/>
        </w:rPr>
        <w:t xml:space="preserve"> those groups informationally vulnerable</w:t>
      </w:r>
      <w:r w:rsidR="00615552">
        <w:rPr>
          <w:rFonts w:ascii="Times New Roman" w:eastAsia="Times New Roman" w:hAnsi="Times New Roman" w:cs="Times New Roman"/>
          <w:sz w:val="24"/>
          <w:szCs w:val="24"/>
        </w:rPr>
        <w:t xml:space="preserve"> (</w:t>
      </w:r>
      <w:r w:rsidR="00615552" w:rsidRPr="00DF3C8E">
        <w:rPr>
          <w:rFonts w:ascii="Times New Roman" w:hAnsi="Times New Roman" w:cs="Times New Roman"/>
          <w:sz w:val="24"/>
          <w:szCs w:val="24"/>
        </w:rPr>
        <w:t>Fairbairn &amp; Kish, 2023</w:t>
      </w:r>
      <w:r w:rsidR="00615552">
        <w:rPr>
          <w:rFonts w:ascii="Times New Roman" w:hAnsi="Times New Roman" w:cs="Times New Roman"/>
          <w:sz w:val="24"/>
          <w:szCs w:val="24"/>
        </w:rPr>
        <w:t xml:space="preserve">; </w:t>
      </w:r>
      <w:proofErr w:type="spellStart"/>
      <w:r w:rsidR="00615552" w:rsidRPr="00DF3C8E">
        <w:rPr>
          <w:rFonts w:ascii="Times New Roman" w:hAnsi="Times New Roman" w:cs="Times New Roman"/>
          <w:sz w:val="24"/>
          <w:szCs w:val="24"/>
        </w:rPr>
        <w:t>Rovetto</w:t>
      </w:r>
      <w:proofErr w:type="spellEnd"/>
      <w:r w:rsidR="00615552" w:rsidRPr="00DF3C8E">
        <w:rPr>
          <w:rFonts w:ascii="Times New Roman" w:hAnsi="Times New Roman" w:cs="Times New Roman"/>
          <w:sz w:val="24"/>
          <w:szCs w:val="24"/>
        </w:rPr>
        <w:t>, 2023</w:t>
      </w:r>
      <w:r w:rsidR="00615552">
        <w:rPr>
          <w:rFonts w:ascii="Times New Roman" w:hAnsi="Times New Roman" w:cs="Times New Roman"/>
          <w:sz w:val="24"/>
          <w:szCs w:val="24"/>
        </w:rPr>
        <w:t xml:space="preserve">). </w:t>
      </w:r>
      <w:r w:rsidR="00B54210">
        <w:rPr>
          <w:rFonts w:ascii="Times New Roman" w:eastAsia="Times New Roman" w:hAnsi="Times New Roman" w:cs="Times New Roman"/>
          <w:sz w:val="24"/>
          <w:szCs w:val="24"/>
        </w:rPr>
        <w:t xml:space="preserve">If, let’s assume, such groups represent minorities, then </w:t>
      </w:r>
      <w:r w:rsidR="000A10D9">
        <w:rPr>
          <w:rFonts w:ascii="Times New Roman" w:eastAsia="Times New Roman" w:hAnsi="Times New Roman" w:cs="Times New Roman"/>
          <w:sz w:val="24"/>
          <w:szCs w:val="24"/>
        </w:rPr>
        <w:t>their information might not show up in the reports generated using semantic</w:t>
      </w:r>
      <w:r w:rsidR="00757978">
        <w:rPr>
          <w:rFonts w:ascii="Times New Roman" w:eastAsia="Times New Roman" w:hAnsi="Times New Roman" w:cs="Times New Roman"/>
          <w:sz w:val="24"/>
          <w:szCs w:val="24"/>
        </w:rPr>
        <w:t xml:space="preserve">-structure-based </w:t>
      </w:r>
      <w:r w:rsidR="000A10D9">
        <w:rPr>
          <w:rFonts w:ascii="Times New Roman" w:eastAsia="Times New Roman" w:hAnsi="Times New Roman" w:cs="Times New Roman"/>
          <w:sz w:val="24"/>
          <w:szCs w:val="24"/>
        </w:rPr>
        <w:t>databases</w:t>
      </w:r>
      <w:r w:rsidR="004A0A00">
        <w:rPr>
          <w:rFonts w:ascii="Times New Roman" w:eastAsia="Times New Roman" w:hAnsi="Times New Roman" w:cs="Times New Roman"/>
          <w:sz w:val="24"/>
          <w:szCs w:val="24"/>
        </w:rPr>
        <w:t>. This issue leads to social divide</w:t>
      </w:r>
      <w:r w:rsidR="00921675">
        <w:rPr>
          <w:rFonts w:ascii="Times New Roman" w:eastAsia="Times New Roman" w:hAnsi="Times New Roman" w:cs="Times New Roman"/>
          <w:sz w:val="24"/>
          <w:szCs w:val="24"/>
        </w:rPr>
        <w:t xml:space="preserve">, especially when reports </w:t>
      </w:r>
      <w:r w:rsidR="000417BE">
        <w:rPr>
          <w:rFonts w:ascii="Times New Roman" w:eastAsia="Times New Roman" w:hAnsi="Times New Roman" w:cs="Times New Roman"/>
          <w:sz w:val="24"/>
          <w:szCs w:val="24"/>
        </w:rPr>
        <w:t xml:space="preserve">are used for </w:t>
      </w:r>
      <w:r w:rsidR="00921675">
        <w:rPr>
          <w:rFonts w:ascii="Times New Roman" w:eastAsia="Times New Roman" w:hAnsi="Times New Roman" w:cs="Times New Roman"/>
          <w:sz w:val="24"/>
          <w:szCs w:val="24"/>
        </w:rPr>
        <w:t xml:space="preserve">providing any government benefits or facilities </w:t>
      </w:r>
      <w:r w:rsidR="000417BE">
        <w:rPr>
          <w:rFonts w:ascii="Times New Roman" w:eastAsia="Times New Roman" w:hAnsi="Times New Roman" w:cs="Times New Roman"/>
          <w:sz w:val="24"/>
          <w:szCs w:val="24"/>
        </w:rPr>
        <w:t xml:space="preserve">(e.g., housing) </w:t>
      </w:r>
      <w:r w:rsidR="00921675">
        <w:rPr>
          <w:rFonts w:ascii="Times New Roman" w:eastAsia="Times New Roman" w:hAnsi="Times New Roman" w:cs="Times New Roman"/>
          <w:sz w:val="24"/>
          <w:szCs w:val="24"/>
        </w:rPr>
        <w:t>to minorities</w:t>
      </w:r>
      <w:r w:rsidR="004A0A00">
        <w:rPr>
          <w:rFonts w:ascii="Times New Roman" w:eastAsia="Times New Roman" w:hAnsi="Times New Roman" w:cs="Times New Roman"/>
          <w:sz w:val="24"/>
          <w:szCs w:val="24"/>
        </w:rPr>
        <w:t xml:space="preserve">. </w:t>
      </w:r>
      <w:r w:rsidR="00147666">
        <w:rPr>
          <w:rFonts w:ascii="Times New Roman" w:hAnsi="Times New Roman" w:cs="Times New Roman"/>
          <w:sz w:val="24"/>
          <w:szCs w:val="24"/>
        </w:rPr>
        <w:t>Creating a social distance among customers is a</w:t>
      </w:r>
      <w:r w:rsidR="00147666" w:rsidRPr="004D40F2">
        <w:rPr>
          <w:rFonts w:ascii="Times New Roman" w:hAnsi="Times New Roman" w:cs="Times New Roman"/>
          <w:sz w:val="24"/>
          <w:szCs w:val="24"/>
        </w:rPr>
        <w:t>n essential function of luxury (Kapferer, 2012)</w:t>
      </w:r>
      <w:r w:rsidR="00147666">
        <w:rPr>
          <w:rFonts w:ascii="Times New Roman" w:hAnsi="Times New Roman" w:cs="Times New Roman"/>
          <w:sz w:val="24"/>
          <w:szCs w:val="24"/>
        </w:rPr>
        <w:t xml:space="preserve">. Marketing and fashion researchers recommend </w:t>
      </w:r>
      <w:r w:rsidR="00147666" w:rsidRPr="004D40F2">
        <w:rPr>
          <w:rFonts w:ascii="Times New Roman" w:hAnsi="Times New Roman" w:cs="Times New Roman"/>
          <w:sz w:val="24"/>
          <w:szCs w:val="24"/>
        </w:rPr>
        <w:t xml:space="preserve">luxury fashion brands not </w:t>
      </w:r>
      <w:r w:rsidR="00147666">
        <w:rPr>
          <w:rFonts w:ascii="Times New Roman" w:hAnsi="Times New Roman" w:cs="Times New Roman"/>
          <w:sz w:val="24"/>
          <w:szCs w:val="24"/>
        </w:rPr>
        <w:t xml:space="preserve">to leverage NFTs </w:t>
      </w:r>
      <w:r w:rsidR="00147666" w:rsidRPr="004D40F2">
        <w:rPr>
          <w:rFonts w:ascii="Times New Roman" w:hAnsi="Times New Roman" w:cs="Times New Roman"/>
          <w:sz w:val="24"/>
          <w:szCs w:val="24"/>
        </w:rPr>
        <w:t>to seek equality with their c</w:t>
      </w:r>
      <w:r w:rsidR="00147666">
        <w:rPr>
          <w:rFonts w:ascii="Times New Roman" w:hAnsi="Times New Roman" w:cs="Times New Roman"/>
          <w:sz w:val="24"/>
          <w:szCs w:val="24"/>
        </w:rPr>
        <w:t>ustomers, but “</w:t>
      </w:r>
      <w:r w:rsidR="00147666" w:rsidRPr="004D40F2">
        <w:rPr>
          <w:rFonts w:ascii="Times New Roman" w:hAnsi="Times New Roman" w:cs="Times New Roman"/>
          <w:sz w:val="24"/>
          <w:szCs w:val="24"/>
        </w:rPr>
        <w:t>exploit them</w:t>
      </w:r>
      <w:r w:rsidR="00147666">
        <w:rPr>
          <w:rFonts w:ascii="Times New Roman" w:hAnsi="Times New Roman" w:cs="Times New Roman"/>
          <w:sz w:val="24"/>
          <w:szCs w:val="24"/>
        </w:rPr>
        <w:t xml:space="preserve"> </w:t>
      </w:r>
      <w:r w:rsidR="00147666" w:rsidRPr="004D40F2">
        <w:rPr>
          <w:rFonts w:ascii="Times New Roman" w:hAnsi="Times New Roman" w:cs="Times New Roman"/>
          <w:sz w:val="24"/>
          <w:szCs w:val="24"/>
        </w:rPr>
        <w:t>to perpetuate the myth of exclusiveness, as in the case of highly limited NFTs</w:t>
      </w:r>
      <w:r w:rsidR="00147666">
        <w:rPr>
          <w:rFonts w:ascii="Times New Roman" w:hAnsi="Times New Roman" w:cs="Times New Roman"/>
          <w:sz w:val="24"/>
          <w:szCs w:val="24"/>
        </w:rPr>
        <w:t>” (Murtas et al., 2024, p. 105).</w:t>
      </w:r>
    </w:p>
    <w:p w14:paraId="7022A9B3" w14:textId="608A946A" w:rsidR="004E0806" w:rsidRPr="00EF2A5D" w:rsidRDefault="004E0806" w:rsidP="00147666">
      <w:pPr>
        <w:spacing w:line="360" w:lineRule="auto"/>
        <w:ind w:firstLine="720"/>
        <w:rPr>
          <w:rFonts w:ascii="Times New Roman" w:hAnsi="Times New Roman" w:cs="Times New Roman"/>
          <w:b/>
          <w:bCs/>
          <w:sz w:val="24"/>
          <w:szCs w:val="24"/>
        </w:rPr>
      </w:pPr>
      <w:r w:rsidRPr="00906613">
        <w:rPr>
          <w:rFonts w:ascii="Times New Roman" w:hAnsi="Times New Roman" w:cs="Times New Roman"/>
          <w:b/>
          <w:bCs/>
          <w:sz w:val="24"/>
          <w:szCs w:val="24"/>
        </w:rPr>
        <w:lastRenderedPageBreak/>
        <w:t xml:space="preserve">14. Organizing Information </w:t>
      </w:r>
      <w:r w:rsidRPr="00906613">
        <w:rPr>
          <w:rFonts w:ascii="Times New Roman" w:hAnsi="Times New Roman" w:cs="Times New Roman"/>
          <w:b/>
          <w:bCs/>
          <w:sz w:val="24"/>
          <w:szCs w:val="24"/>
        </w:rPr>
        <w:sym w:font="Wingdings" w:char="F0E0"/>
      </w:r>
      <w:r w:rsidRPr="00906613">
        <w:rPr>
          <w:rFonts w:ascii="Times New Roman" w:hAnsi="Times New Roman" w:cs="Times New Roman"/>
          <w:b/>
          <w:bCs/>
          <w:sz w:val="24"/>
          <w:szCs w:val="24"/>
        </w:rPr>
        <w:t xml:space="preserve"> Cognitive </w:t>
      </w:r>
      <w:r w:rsidR="00494560">
        <w:rPr>
          <w:rFonts w:ascii="Times New Roman" w:hAnsi="Times New Roman" w:cs="Times New Roman"/>
          <w:b/>
          <w:bCs/>
          <w:sz w:val="24"/>
          <w:szCs w:val="24"/>
        </w:rPr>
        <w:t>Vulnerability</w:t>
      </w:r>
      <w:r w:rsidRPr="00906613">
        <w:rPr>
          <w:rFonts w:ascii="Times New Roman" w:hAnsi="Times New Roman" w:cs="Times New Roman"/>
          <w:b/>
          <w:bCs/>
          <w:sz w:val="24"/>
          <w:szCs w:val="24"/>
        </w:rPr>
        <w:t xml:space="preserve"> </w:t>
      </w:r>
      <w:r w:rsidRPr="00EF2A5D">
        <w:rPr>
          <w:rFonts w:ascii="Times New Roman" w:hAnsi="Times New Roman" w:cs="Times New Roman"/>
          <w:b/>
          <w:bCs/>
          <w:sz w:val="24"/>
          <w:szCs w:val="24"/>
        </w:rPr>
        <w:sym w:font="Wingdings" w:char="F0E0"/>
      </w:r>
      <w:r w:rsidRPr="00EF2A5D">
        <w:rPr>
          <w:rFonts w:ascii="Times New Roman" w:hAnsi="Times New Roman" w:cs="Times New Roman"/>
          <w:b/>
          <w:bCs/>
          <w:sz w:val="24"/>
          <w:szCs w:val="24"/>
        </w:rPr>
        <w:t xml:space="preserve"> Social Divide. </w:t>
      </w:r>
    </w:p>
    <w:p w14:paraId="08638A81" w14:textId="434DA1AC" w:rsidR="00EF2A5D" w:rsidRPr="00501515" w:rsidRDefault="006029BB" w:rsidP="00147666">
      <w:pPr>
        <w:spacing w:line="360" w:lineRule="auto"/>
        <w:ind w:firstLine="720"/>
        <w:rPr>
          <w:rFonts w:ascii="Times New Roman" w:eastAsia="Times New Roman" w:hAnsi="Times New Roman" w:cs="Times New Roman"/>
          <w:b/>
          <w:bCs/>
          <w:sz w:val="24"/>
          <w:szCs w:val="24"/>
        </w:rPr>
      </w:pPr>
      <w:r w:rsidRPr="006A5EB0">
        <w:rPr>
          <w:rFonts w:ascii="Times New Roman" w:hAnsi="Times New Roman" w:cs="Times New Roman"/>
          <w:color w:val="444746"/>
          <w:spacing w:val="3"/>
          <w:sz w:val="24"/>
          <w:szCs w:val="24"/>
        </w:rPr>
        <w:t xml:space="preserve">Companies increasingly </w:t>
      </w:r>
      <w:r w:rsidR="006A5EB0">
        <w:rPr>
          <w:rFonts w:ascii="Times New Roman" w:hAnsi="Times New Roman" w:cs="Times New Roman"/>
          <w:color w:val="444746"/>
          <w:spacing w:val="3"/>
          <w:sz w:val="24"/>
          <w:szCs w:val="24"/>
        </w:rPr>
        <w:t>rely on</w:t>
      </w:r>
      <w:r w:rsidRPr="006A5EB0">
        <w:rPr>
          <w:rFonts w:ascii="Times New Roman" w:hAnsi="Times New Roman" w:cs="Times New Roman"/>
          <w:color w:val="444746"/>
          <w:spacing w:val="3"/>
          <w:sz w:val="24"/>
          <w:szCs w:val="24"/>
        </w:rPr>
        <w:t xml:space="preserve"> </w:t>
      </w:r>
      <w:r w:rsidR="004E0806" w:rsidRPr="006A5EB0">
        <w:rPr>
          <w:rFonts w:ascii="Times New Roman" w:hAnsi="Times New Roman" w:cs="Times New Roman"/>
          <w:color w:val="444746"/>
          <w:spacing w:val="3"/>
          <w:sz w:val="24"/>
          <w:szCs w:val="24"/>
        </w:rPr>
        <w:t xml:space="preserve">AI recruitment systems </w:t>
      </w:r>
      <w:r w:rsidRPr="006A5EB0">
        <w:rPr>
          <w:rFonts w:ascii="Times New Roman" w:hAnsi="Times New Roman" w:cs="Times New Roman"/>
          <w:color w:val="444746"/>
          <w:spacing w:val="3"/>
          <w:sz w:val="24"/>
          <w:szCs w:val="24"/>
        </w:rPr>
        <w:t xml:space="preserve">to organize </w:t>
      </w:r>
      <w:r w:rsidR="00AA356E" w:rsidRPr="006A5EB0">
        <w:rPr>
          <w:rFonts w:ascii="Times New Roman" w:hAnsi="Times New Roman" w:cs="Times New Roman"/>
          <w:color w:val="444746"/>
          <w:spacing w:val="3"/>
          <w:sz w:val="24"/>
          <w:szCs w:val="24"/>
        </w:rPr>
        <w:t xml:space="preserve">and filter out </w:t>
      </w:r>
      <w:r w:rsidRPr="006A5EB0">
        <w:rPr>
          <w:rFonts w:ascii="Times New Roman" w:hAnsi="Times New Roman" w:cs="Times New Roman"/>
          <w:color w:val="444746"/>
          <w:spacing w:val="3"/>
          <w:sz w:val="24"/>
          <w:szCs w:val="24"/>
        </w:rPr>
        <w:t>r</w:t>
      </w:r>
      <w:r w:rsidR="00F058CE">
        <w:rPr>
          <w:rFonts w:ascii="Times New Roman" w:hAnsi="Times New Roman" w:cs="Times New Roman"/>
          <w:color w:val="444746"/>
          <w:spacing w:val="3"/>
          <w:sz w:val="24"/>
          <w:szCs w:val="24"/>
        </w:rPr>
        <w:t>é</w:t>
      </w:r>
      <w:r w:rsidRPr="006A5EB0">
        <w:rPr>
          <w:rFonts w:ascii="Times New Roman" w:hAnsi="Times New Roman" w:cs="Times New Roman"/>
          <w:color w:val="444746"/>
          <w:spacing w:val="3"/>
          <w:sz w:val="24"/>
          <w:szCs w:val="24"/>
        </w:rPr>
        <w:t>sum</w:t>
      </w:r>
      <w:r w:rsidR="00F058CE">
        <w:rPr>
          <w:rFonts w:ascii="Times New Roman" w:hAnsi="Times New Roman" w:cs="Times New Roman"/>
          <w:color w:val="444746"/>
          <w:spacing w:val="3"/>
          <w:sz w:val="24"/>
          <w:szCs w:val="24"/>
        </w:rPr>
        <w:t>é</w:t>
      </w:r>
      <w:r w:rsidRPr="006A5EB0">
        <w:rPr>
          <w:rFonts w:ascii="Times New Roman" w:hAnsi="Times New Roman" w:cs="Times New Roman"/>
          <w:color w:val="444746"/>
          <w:spacing w:val="3"/>
          <w:sz w:val="24"/>
          <w:szCs w:val="24"/>
        </w:rPr>
        <w:t xml:space="preserve">s of thousands of </w:t>
      </w:r>
      <w:r w:rsidR="00AA356E" w:rsidRPr="006A5EB0">
        <w:rPr>
          <w:rFonts w:ascii="Times New Roman" w:hAnsi="Times New Roman" w:cs="Times New Roman"/>
          <w:color w:val="444746"/>
          <w:spacing w:val="3"/>
          <w:sz w:val="24"/>
          <w:szCs w:val="24"/>
        </w:rPr>
        <w:t xml:space="preserve">job </w:t>
      </w:r>
      <w:r w:rsidRPr="006A5EB0">
        <w:rPr>
          <w:rFonts w:ascii="Times New Roman" w:hAnsi="Times New Roman" w:cs="Times New Roman"/>
          <w:color w:val="444746"/>
          <w:spacing w:val="3"/>
          <w:sz w:val="24"/>
          <w:szCs w:val="24"/>
        </w:rPr>
        <w:t>applicants</w:t>
      </w:r>
      <w:r w:rsidR="00AA356E" w:rsidRPr="006A5EB0">
        <w:rPr>
          <w:rFonts w:ascii="Times New Roman" w:hAnsi="Times New Roman" w:cs="Times New Roman"/>
          <w:color w:val="444746"/>
          <w:spacing w:val="3"/>
          <w:sz w:val="24"/>
          <w:szCs w:val="24"/>
        </w:rPr>
        <w:t xml:space="preserve">. </w:t>
      </w:r>
      <w:r w:rsidR="000F309E" w:rsidRPr="006A5EB0">
        <w:rPr>
          <w:rFonts w:ascii="Times New Roman" w:hAnsi="Times New Roman" w:cs="Times New Roman"/>
          <w:color w:val="444746"/>
          <w:spacing w:val="3"/>
          <w:sz w:val="24"/>
          <w:szCs w:val="24"/>
        </w:rPr>
        <w:t xml:space="preserve">However, studies show that such AI systems replicate human biases </w:t>
      </w:r>
      <w:r w:rsidR="003D6A13" w:rsidRPr="006A5EB0">
        <w:rPr>
          <w:rFonts w:ascii="Times New Roman" w:hAnsi="Times New Roman" w:cs="Times New Roman"/>
          <w:color w:val="444746"/>
          <w:spacing w:val="3"/>
          <w:sz w:val="24"/>
          <w:szCs w:val="24"/>
        </w:rPr>
        <w:t xml:space="preserve">and quantify non-quantifiable factors like </w:t>
      </w:r>
      <w:r w:rsidR="005968CC" w:rsidRPr="006A5EB0">
        <w:rPr>
          <w:rFonts w:ascii="Times New Roman" w:hAnsi="Times New Roman" w:cs="Times New Roman"/>
          <w:color w:val="444746"/>
          <w:spacing w:val="3"/>
          <w:sz w:val="24"/>
          <w:szCs w:val="24"/>
        </w:rPr>
        <w:t xml:space="preserve">recruiters’ </w:t>
      </w:r>
      <w:r w:rsidR="003D6A13" w:rsidRPr="006A5EB0">
        <w:rPr>
          <w:rFonts w:ascii="Times New Roman" w:hAnsi="Times New Roman" w:cs="Times New Roman"/>
          <w:color w:val="444746"/>
          <w:spacing w:val="3"/>
          <w:sz w:val="24"/>
          <w:szCs w:val="24"/>
        </w:rPr>
        <w:t xml:space="preserve">intuition and experience into mathematical equations </w:t>
      </w:r>
      <w:r w:rsidR="005968CC" w:rsidRPr="006A5EB0">
        <w:rPr>
          <w:rFonts w:ascii="Times New Roman" w:hAnsi="Times New Roman" w:cs="Times New Roman"/>
          <w:color w:val="444746"/>
          <w:spacing w:val="3"/>
          <w:sz w:val="24"/>
          <w:szCs w:val="24"/>
        </w:rPr>
        <w:t>designed</w:t>
      </w:r>
      <w:r w:rsidR="003D6A13" w:rsidRPr="006A5EB0">
        <w:rPr>
          <w:rFonts w:ascii="Times New Roman" w:hAnsi="Times New Roman" w:cs="Times New Roman"/>
          <w:color w:val="444746"/>
          <w:spacing w:val="3"/>
          <w:sz w:val="24"/>
          <w:szCs w:val="24"/>
        </w:rPr>
        <w:t xml:space="preserve"> to make job decision</w:t>
      </w:r>
      <w:r w:rsidR="005968CC" w:rsidRPr="006A5EB0">
        <w:rPr>
          <w:rFonts w:ascii="Times New Roman" w:hAnsi="Times New Roman" w:cs="Times New Roman"/>
          <w:color w:val="444746"/>
          <w:spacing w:val="3"/>
          <w:sz w:val="24"/>
          <w:szCs w:val="24"/>
        </w:rPr>
        <w:t>s</w:t>
      </w:r>
      <w:r w:rsidR="00A4355F" w:rsidRPr="006A5EB0">
        <w:rPr>
          <w:rFonts w:ascii="Times New Roman" w:hAnsi="Times New Roman" w:cs="Times New Roman"/>
          <w:color w:val="444746"/>
          <w:spacing w:val="3"/>
          <w:sz w:val="24"/>
          <w:szCs w:val="24"/>
        </w:rPr>
        <w:t xml:space="preserve"> (</w:t>
      </w:r>
      <w:r w:rsidR="00A4355F" w:rsidRPr="006A5EB0">
        <w:rPr>
          <w:rFonts w:ascii="Times New Roman" w:hAnsi="Times New Roman" w:cs="Times New Roman"/>
          <w:sz w:val="24"/>
          <w:szCs w:val="24"/>
        </w:rPr>
        <w:t>Soleimani et al., 2021)</w:t>
      </w:r>
      <w:r w:rsidR="003D6A13" w:rsidRPr="006A5EB0">
        <w:rPr>
          <w:rFonts w:ascii="Times New Roman" w:hAnsi="Times New Roman" w:cs="Times New Roman"/>
          <w:color w:val="444746"/>
          <w:spacing w:val="3"/>
          <w:sz w:val="24"/>
          <w:szCs w:val="24"/>
        </w:rPr>
        <w:t>.</w:t>
      </w:r>
      <w:r w:rsidR="003D2ED4" w:rsidRPr="006A5EB0">
        <w:rPr>
          <w:rFonts w:ascii="Times New Roman" w:hAnsi="Times New Roman" w:cs="Times New Roman"/>
          <w:color w:val="444746"/>
          <w:spacing w:val="3"/>
          <w:sz w:val="24"/>
          <w:szCs w:val="24"/>
        </w:rPr>
        <w:t xml:space="preserve"> AI systems trained to classify job applicants based on their </w:t>
      </w:r>
      <w:r w:rsidR="003A15F5" w:rsidRPr="006A5EB0">
        <w:rPr>
          <w:rFonts w:ascii="Times New Roman" w:hAnsi="Times New Roman" w:cs="Times New Roman"/>
          <w:color w:val="444746"/>
          <w:spacing w:val="3"/>
          <w:sz w:val="24"/>
          <w:szCs w:val="24"/>
        </w:rPr>
        <w:t>names</w:t>
      </w:r>
      <w:r w:rsidR="00A224E8">
        <w:rPr>
          <w:rFonts w:ascii="Times New Roman" w:hAnsi="Times New Roman" w:cs="Times New Roman"/>
          <w:color w:val="444746"/>
          <w:spacing w:val="3"/>
          <w:sz w:val="24"/>
          <w:szCs w:val="24"/>
        </w:rPr>
        <w:t>, gender,</w:t>
      </w:r>
      <w:r w:rsidR="003A15F5" w:rsidRPr="006A5EB0">
        <w:rPr>
          <w:rFonts w:ascii="Times New Roman" w:hAnsi="Times New Roman" w:cs="Times New Roman"/>
          <w:color w:val="444746"/>
          <w:spacing w:val="3"/>
          <w:sz w:val="24"/>
          <w:szCs w:val="24"/>
        </w:rPr>
        <w:t xml:space="preserve"> or resumes often lead to biased hiring decisions. </w:t>
      </w:r>
      <w:r w:rsidR="00A4355F" w:rsidRPr="006A5EB0">
        <w:rPr>
          <w:rFonts w:ascii="Times New Roman" w:hAnsi="Times New Roman" w:cs="Times New Roman"/>
          <w:color w:val="444746"/>
          <w:spacing w:val="3"/>
          <w:sz w:val="24"/>
          <w:szCs w:val="24"/>
        </w:rPr>
        <w:t>For instance,</w:t>
      </w:r>
      <w:r w:rsidR="005A39F6" w:rsidRPr="006A5EB0">
        <w:rPr>
          <w:rFonts w:ascii="Times New Roman" w:hAnsi="Times New Roman" w:cs="Times New Roman"/>
          <w:color w:val="444746"/>
          <w:spacing w:val="3"/>
          <w:sz w:val="24"/>
          <w:szCs w:val="24"/>
        </w:rPr>
        <w:t xml:space="preserve"> </w:t>
      </w:r>
      <w:r w:rsidR="00A224E8">
        <w:rPr>
          <w:rFonts w:ascii="Times New Roman" w:hAnsi="Times New Roman" w:cs="Times New Roman"/>
          <w:color w:val="444746"/>
          <w:spacing w:val="3"/>
          <w:sz w:val="24"/>
          <w:szCs w:val="24"/>
        </w:rPr>
        <w:t xml:space="preserve">all the promising candidates identified by </w:t>
      </w:r>
      <w:r w:rsidR="00F00A00" w:rsidRPr="006A5EB0">
        <w:rPr>
          <w:rFonts w:ascii="Times New Roman" w:hAnsi="Times New Roman" w:cs="Times New Roman"/>
          <w:color w:val="444746"/>
          <w:spacing w:val="3"/>
          <w:sz w:val="24"/>
          <w:szCs w:val="24"/>
        </w:rPr>
        <w:t xml:space="preserve">Amazon’s AI Recruiter </w:t>
      </w:r>
      <w:r w:rsidR="00A224E8">
        <w:rPr>
          <w:rFonts w:ascii="Times New Roman" w:hAnsi="Times New Roman" w:cs="Times New Roman"/>
          <w:color w:val="444746"/>
          <w:spacing w:val="3"/>
          <w:sz w:val="24"/>
          <w:szCs w:val="24"/>
        </w:rPr>
        <w:t xml:space="preserve">were male </w:t>
      </w:r>
      <w:r w:rsidR="009B381D">
        <w:rPr>
          <w:rFonts w:ascii="Times New Roman" w:hAnsi="Times New Roman" w:cs="Times New Roman"/>
          <w:color w:val="444746"/>
          <w:spacing w:val="3"/>
          <w:sz w:val="24"/>
          <w:szCs w:val="24"/>
        </w:rPr>
        <w:t xml:space="preserve">and finally </w:t>
      </w:r>
      <w:r w:rsidR="000B1772">
        <w:rPr>
          <w:rFonts w:ascii="Times New Roman" w:hAnsi="Times New Roman" w:cs="Times New Roman"/>
          <w:color w:val="444746"/>
          <w:spacing w:val="3"/>
          <w:sz w:val="24"/>
          <w:szCs w:val="24"/>
        </w:rPr>
        <w:t>recommended</w:t>
      </w:r>
      <w:r w:rsidR="009B381D">
        <w:rPr>
          <w:rFonts w:ascii="Times New Roman" w:hAnsi="Times New Roman" w:cs="Times New Roman"/>
          <w:color w:val="444746"/>
          <w:spacing w:val="3"/>
          <w:sz w:val="24"/>
          <w:szCs w:val="24"/>
        </w:rPr>
        <w:t xml:space="preserve"> only men for various job openings </w:t>
      </w:r>
      <w:r w:rsidR="009F3514" w:rsidRPr="006A5EB0">
        <w:rPr>
          <w:rFonts w:ascii="Times New Roman" w:hAnsi="Times New Roman" w:cs="Times New Roman"/>
          <w:color w:val="444746"/>
          <w:spacing w:val="3"/>
          <w:sz w:val="24"/>
          <w:szCs w:val="24"/>
        </w:rPr>
        <w:t>(</w:t>
      </w:r>
      <w:r w:rsidR="009F3514" w:rsidRPr="006A5EB0">
        <w:rPr>
          <w:rFonts w:ascii="Times New Roman" w:hAnsi="Times New Roman" w:cs="Times New Roman"/>
          <w:sz w:val="24"/>
          <w:szCs w:val="24"/>
        </w:rPr>
        <w:t xml:space="preserve">Kaplan &amp; Haenlein, </w:t>
      </w:r>
      <w:r w:rsidR="00A26284" w:rsidRPr="006A5EB0">
        <w:rPr>
          <w:rFonts w:ascii="Times New Roman" w:hAnsi="Times New Roman" w:cs="Times New Roman"/>
          <w:sz w:val="24"/>
          <w:szCs w:val="24"/>
        </w:rPr>
        <w:t>20</w:t>
      </w:r>
      <w:r w:rsidR="0000045F">
        <w:rPr>
          <w:rFonts w:ascii="Times New Roman" w:hAnsi="Times New Roman" w:cs="Times New Roman"/>
          <w:sz w:val="24"/>
          <w:szCs w:val="24"/>
        </w:rPr>
        <w:t>20</w:t>
      </w:r>
      <w:r w:rsidR="009F3514" w:rsidRPr="006A5EB0">
        <w:rPr>
          <w:rFonts w:ascii="Times New Roman" w:hAnsi="Times New Roman" w:cs="Times New Roman"/>
          <w:color w:val="444746"/>
          <w:spacing w:val="3"/>
          <w:sz w:val="24"/>
          <w:szCs w:val="24"/>
        </w:rPr>
        <w:t>)</w:t>
      </w:r>
      <w:r w:rsidR="00F00A00" w:rsidRPr="006A5EB0">
        <w:rPr>
          <w:rFonts w:ascii="Times New Roman" w:hAnsi="Times New Roman" w:cs="Times New Roman"/>
          <w:color w:val="444746"/>
          <w:spacing w:val="3"/>
          <w:sz w:val="24"/>
          <w:szCs w:val="24"/>
        </w:rPr>
        <w:t xml:space="preserve">. </w:t>
      </w:r>
      <w:r w:rsidR="00E76A3C">
        <w:rPr>
          <w:rFonts w:ascii="Times New Roman" w:hAnsi="Times New Roman" w:cs="Times New Roman"/>
          <w:color w:val="444746"/>
          <w:spacing w:val="3"/>
          <w:sz w:val="24"/>
          <w:szCs w:val="24"/>
        </w:rPr>
        <w:t>When m</w:t>
      </w:r>
      <w:r w:rsidR="00583689">
        <w:rPr>
          <w:rFonts w:ascii="Times New Roman" w:hAnsi="Times New Roman" w:cs="Times New Roman"/>
          <w:color w:val="444746"/>
          <w:spacing w:val="3"/>
          <w:sz w:val="24"/>
          <w:szCs w:val="24"/>
        </w:rPr>
        <w:t xml:space="preserve">anagers unaware of this bias in the system </w:t>
      </w:r>
      <w:r w:rsidR="00574EBF">
        <w:rPr>
          <w:rFonts w:ascii="Times New Roman" w:hAnsi="Times New Roman" w:cs="Times New Roman"/>
          <w:color w:val="444746"/>
          <w:spacing w:val="3"/>
          <w:sz w:val="24"/>
          <w:szCs w:val="24"/>
        </w:rPr>
        <w:t>made</w:t>
      </w:r>
      <w:r w:rsidR="00E76A3C">
        <w:rPr>
          <w:rFonts w:ascii="Times New Roman" w:hAnsi="Times New Roman" w:cs="Times New Roman"/>
          <w:color w:val="444746"/>
          <w:spacing w:val="3"/>
          <w:sz w:val="24"/>
          <w:szCs w:val="24"/>
        </w:rPr>
        <w:t xml:space="preserve"> recruiting decisions </w:t>
      </w:r>
      <w:r w:rsidR="00574EBF">
        <w:rPr>
          <w:rFonts w:ascii="Times New Roman" w:hAnsi="Times New Roman" w:cs="Times New Roman"/>
          <w:color w:val="444746"/>
          <w:spacing w:val="3"/>
          <w:sz w:val="24"/>
          <w:szCs w:val="24"/>
        </w:rPr>
        <w:t>per the AI Recruiter’s recommendations</w:t>
      </w:r>
      <w:r w:rsidR="00F058CE">
        <w:rPr>
          <w:rFonts w:ascii="Times New Roman" w:hAnsi="Times New Roman" w:cs="Times New Roman"/>
          <w:color w:val="444746"/>
          <w:spacing w:val="3"/>
          <w:sz w:val="24"/>
          <w:szCs w:val="24"/>
        </w:rPr>
        <w:t>, they</w:t>
      </w:r>
      <w:r w:rsidR="00574EBF">
        <w:rPr>
          <w:rFonts w:ascii="Times New Roman" w:hAnsi="Times New Roman" w:cs="Times New Roman"/>
          <w:color w:val="444746"/>
          <w:spacing w:val="3"/>
          <w:sz w:val="24"/>
          <w:szCs w:val="24"/>
        </w:rPr>
        <w:t xml:space="preserve"> </w:t>
      </w:r>
      <w:r w:rsidR="00C44060">
        <w:rPr>
          <w:rFonts w:ascii="Times New Roman" w:hAnsi="Times New Roman" w:cs="Times New Roman"/>
          <w:color w:val="444746"/>
          <w:spacing w:val="3"/>
          <w:sz w:val="24"/>
          <w:szCs w:val="24"/>
        </w:rPr>
        <w:t xml:space="preserve">discriminated </w:t>
      </w:r>
      <w:r w:rsidR="00F058CE">
        <w:rPr>
          <w:rFonts w:ascii="Times New Roman" w:hAnsi="Times New Roman" w:cs="Times New Roman"/>
          <w:color w:val="444746"/>
          <w:spacing w:val="3"/>
          <w:sz w:val="24"/>
          <w:szCs w:val="24"/>
        </w:rPr>
        <w:t xml:space="preserve">against </w:t>
      </w:r>
      <w:r w:rsidR="00C44060">
        <w:rPr>
          <w:rFonts w:ascii="Times New Roman" w:hAnsi="Times New Roman" w:cs="Times New Roman"/>
          <w:color w:val="444746"/>
          <w:spacing w:val="3"/>
          <w:sz w:val="24"/>
          <w:szCs w:val="24"/>
        </w:rPr>
        <w:t>applicants representing other genders</w:t>
      </w:r>
      <w:r w:rsidR="00E76A3C">
        <w:rPr>
          <w:rFonts w:ascii="Times New Roman" w:hAnsi="Times New Roman" w:cs="Times New Roman"/>
          <w:color w:val="444746"/>
          <w:spacing w:val="3"/>
          <w:sz w:val="24"/>
          <w:szCs w:val="24"/>
        </w:rPr>
        <w:t xml:space="preserve">. </w:t>
      </w:r>
      <w:r w:rsidR="00A54DF1">
        <w:rPr>
          <w:rFonts w:ascii="Times New Roman" w:hAnsi="Times New Roman" w:cs="Times New Roman"/>
          <w:color w:val="444746"/>
          <w:spacing w:val="3"/>
          <w:sz w:val="24"/>
          <w:szCs w:val="24"/>
        </w:rPr>
        <w:t xml:space="preserve">Despite repeated efforts the </w:t>
      </w:r>
      <w:r w:rsidR="00B74028">
        <w:rPr>
          <w:rFonts w:ascii="Times New Roman" w:hAnsi="Times New Roman" w:cs="Times New Roman"/>
          <w:color w:val="444746"/>
          <w:spacing w:val="3"/>
          <w:sz w:val="24"/>
          <w:szCs w:val="24"/>
        </w:rPr>
        <w:t>bias</w:t>
      </w:r>
      <w:r w:rsidR="00A54DF1">
        <w:rPr>
          <w:rFonts w:ascii="Times New Roman" w:hAnsi="Times New Roman" w:cs="Times New Roman"/>
          <w:color w:val="444746"/>
          <w:spacing w:val="3"/>
          <w:sz w:val="24"/>
          <w:szCs w:val="24"/>
        </w:rPr>
        <w:t xml:space="preserve"> built </w:t>
      </w:r>
      <w:r w:rsidR="00A54DF1" w:rsidRPr="00A3436F">
        <w:rPr>
          <w:rFonts w:ascii="Times New Roman" w:hAnsi="Times New Roman" w:cs="Times New Roman"/>
          <w:color w:val="444746"/>
          <w:spacing w:val="3"/>
          <w:sz w:val="24"/>
          <w:szCs w:val="24"/>
        </w:rPr>
        <w:t>into the A</w:t>
      </w:r>
      <w:r w:rsidR="00656C97" w:rsidRPr="00A3436F">
        <w:rPr>
          <w:rFonts w:ascii="Times New Roman" w:hAnsi="Times New Roman" w:cs="Times New Roman"/>
          <w:color w:val="444746"/>
          <w:spacing w:val="3"/>
          <w:sz w:val="24"/>
          <w:szCs w:val="24"/>
        </w:rPr>
        <w:t>I Recruiter could not be fixed. As a result, Amazon scrappe</w:t>
      </w:r>
      <w:r w:rsidR="00656C97" w:rsidRPr="000B1772">
        <w:rPr>
          <w:rFonts w:ascii="Times New Roman" w:hAnsi="Times New Roman" w:cs="Times New Roman"/>
          <w:color w:val="444746"/>
          <w:spacing w:val="3"/>
          <w:sz w:val="24"/>
          <w:szCs w:val="24"/>
        </w:rPr>
        <w:t>d the syste</w:t>
      </w:r>
      <w:r w:rsidR="00656C97" w:rsidRPr="00583689">
        <w:rPr>
          <w:rFonts w:ascii="Times New Roman" w:hAnsi="Times New Roman" w:cs="Times New Roman"/>
          <w:color w:val="444746"/>
          <w:spacing w:val="3"/>
          <w:sz w:val="24"/>
          <w:szCs w:val="24"/>
        </w:rPr>
        <w:t>m (</w:t>
      </w:r>
      <w:proofErr w:type="spellStart"/>
      <w:r w:rsidR="00A3436F" w:rsidRPr="00A3436F">
        <w:rPr>
          <w:rFonts w:ascii="Times New Roman" w:hAnsi="Times New Roman" w:cs="Times New Roman"/>
          <w:sz w:val="24"/>
          <w:szCs w:val="24"/>
        </w:rPr>
        <w:t>Tilmes</w:t>
      </w:r>
      <w:proofErr w:type="spellEnd"/>
      <w:r w:rsidR="00A3436F" w:rsidRPr="00A3436F">
        <w:rPr>
          <w:rFonts w:ascii="Times New Roman" w:hAnsi="Times New Roman" w:cs="Times New Roman"/>
          <w:sz w:val="24"/>
          <w:szCs w:val="24"/>
        </w:rPr>
        <w:t>, 2022</w:t>
      </w:r>
      <w:r w:rsidR="00656C97" w:rsidRPr="00A3436F">
        <w:rPr>
          <w:rFonts w:ascii="Times New Roman" w:hAnsi="Times New Roman" w:cs="Times New Roman"/>
          <w:color w:val="444746"/>
          <w:spacing w:val="3"/>
          <w:sz w:val="24"/>
          <w:szCs w:val="24"/>
        </w:rPr>
        <w:t xml:space="preserve">). </w:t>
      </w:r>
      <w:r w:rsidR="005A39F6" w:rsidRPr="00A3436F">
        <w:rPr>
          <w:rFonts w:ascii="Times New Roman" w:hAnsi="Times New Roman" w:cs="Times New Roman"/>
          <w:color w:val="444746"/>
          <w:spacing w:val="3"/>
          <w:sz w:val="24"/>
          <w:szCs w:val="24"/>
        </w:rPr>
        <w:t xml:space="preserve"> </w:t>
      </w:r>
    </w:p>
    <w:p w14:paraId="5715897D" w14:textId="75C81AED" w:rsidR="00F4025A" w:rsidRDefault="00D249D3" w:rsidP="006936BC">
      <w:pPr>
        <w:spacing w:line="360" w:lineRule="auto"/>
        <w:rPr>
          <w:rFonts w:ascii="Times New Roman" w:eastAsia="Times New Roman" w:hAnsi="Times New Roman" w:cs="Times New Roman"/>
          <w:sz w:val="24"/>
          <w:szCs w:val="24"/>
        </w:rPr>
      </w:pPr>
      <w:r w:rsidRPr="006936BC">
        <w:rPr>
          <w:rFonts w:ascii="Times New Roman" w:eastAsia="Times New Roman" w:hAnsi="Times New Roman" w:cs="Times New Roman"/>
          <w:b/>
          <w:iCs/>
          <w:sz w:val="24"/>
          <w:szCs w:val="24"/>
        </w:rPr>
        <w:t>Highlights of Chain Reactions</w:t>
      </w:r>
      <w:r w:rsidR="006936BC" w:rsidRPr="006936BC">
        <w:rPr>
          <w:rFonts w:ascii="Times New Roman" w:eastAsia="Times New Roman" w:hAnsi="Times New Roman" w:cs="Times New Roman"/>
          <w:b/>
          <w:iCs/>
          <w:sz w:val="24"/>
          <w:szCs w:val="24"/>
        </w:rPr>
        <w:t>.</w:t>
      </w:r>
      <w:r w:rsidR="006936BC">
        <w:rPr>
          <w:rFonts w:ascii="Times New Roman" w:eastAsia="Times New Roman" w:hAnsi="Times New Roman" w:cs="Times New Roman"/>
          <w:b/>
          <w:i/>
          <w:sz w:val="24"/>
          <w:szCs w:val="24"/>
        </w:rPr>
        <w:t xml:space="preserve"> </w:t>
      </w:r>
      <w:r w:rsidRPr="00315A91">
        <w:rPr>
          <w:rFonts w:ascii="Times New Roman" w:eastAsia="Times New Roman" w:hAnsi="Times New Roman" w:cs="Times New Roman"/>
          <w:sz w:val="24"/>
          <w:szCs w:val="24"/>
        </w:rPr>
        <w:t>Information Divide and Vulnerability is the most frequently observed consequence of inform</w:t>
      </w:r>
      <w:r>
        <w:rPr>
          <w:rFonts w:ascii="Times New Roman" w:eastAsia="Times New Roman" w:hAnsi="Times New Roman" w:cs="Times New Roman"/>
          <w:sz w:val="24"/>
          <w:szCs w:val="24"/>
        </w:rPr>
        <w:t>ation gatekeeping</w:t>
      </w:r>
      <w:r w:rsidR="00DE5BB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w:t>
      </w:r>
      <w:r w:rsidR="00DE5BB8">
        <w:rPr>
          <w:rFonts w:ascii="Times New Roman" w:eastAsia="Times New Roman" w:hAnsi="Times New Roman" w:cs="Times New Roman"/>
          <w:sz w:val="24"/>
          <w:szCs w:val="24"/>
        </w:rPr>
        <w:t xml:space="preserve">t is also </w:t>
      </w:r>
      <w:r>
        <w:rPr>
          <w:rFonts w:ascii="Times New Roman" w:eastAsia="Times New Roman" w:hAnsi="Times New Roman" w:cs="Times New Roman"/>
          <w:sz w:val="24"/>
          <w:szCs w:val="24"/>
        </w:rPr>
        <w:t>the most prominent source of Physical Vulnerability</w:t>
      </w:r>
      <w:r w:rsidR="00F87553">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Social Divide. No other primary-level divide or vulnerability is capable of generating the Information Divide and Vulnerability. Broadcasting of information</w:t>
      </w:r>
      <w:r w:rsidR="00250279">
        <w:rPr>
          <w:rFonts w:ascii="Times New Roman" w:eastAsia="Times New Roman" w:hAnsi="Times New Roman" w:cs="Times New Roman"/>
          <w:sz w:val="24"/>
          <w:szCs w:val="24"/>
        </w:rPr>
        <w:t>, a gatekeeping</w:t>
      </w:r>
      <w:r>
        <w:rPr>
          <w:rFonts w:ascii="Times New Roman" w:eastAsia="Times New Roman" w:hAnsi="Times New Roman" w:cs="Times New Roman"/>
          <w:sz w:val="24"/>
          <w:szCs w:val="24"/>
        </w:rPr>
        <w:t xml:space="preserve"> </w:t>
      </w:r>
      <w:r w:rsidR="00250279">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 xml:space="preserve">is the most prominent source of Information Divide and Vulnerability. Information Divide and Vulnerability is one of the most intangible and hard-to-measure divides and vulnerabilities. </w:t>
      </w:r>
    </w:p>
    <w:p w14:paraId="704864E3" w14:textId="6E8C9B45" w:rsidR="00F4025A" w:rsidRDefault="00D249D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Economic Divide and Financial Vulnerability, Physical Vulnerability, and Social Divide do not directly result from information gatekeeping </w:t>
      </w:r>
      <w:r w:rsidR="0071338A">
        <w:rPr>
          <w:rFonts w:ascii="Times New Roman" w:eastAsia="Times New Roman" w:hAnsi="Times New Roman" w:cs="Times New Roman"/>
          <w:sz w:val="24"/>
          <w:szCs w:val="24"/>
        </w:rPr>
        <w:t xml:space="preserve">through </w:t>
      </w:r>
      <w:r w:rsidR="0043074C">
        <w:rPr>
          <w:rFonts w:ascii="Times New Roman" w:eastAsia="Times New Roman" w:hAnsi="Times New Roman" w:cs="Times New Roman"/>
          <w:sz w:val="24"/>
          <w:szCs w:val="24"/>
        </w:rPr>
        <w:t>AT</w:t>
      </w:r>
      <w:r>
        <w:rPr>
          <w:rFonts w:ascii="Times New Roman" w:eastAsia="Times New Roman" w:hAnsi="Times New Roman" w:cs="Times New Roman"/>
          <w:sz w:val="24"/>
          <w:szCs w:val="24"/>
        </w:rPr>
        <w:t>. The use of originally defective information processed using unfair mechanisms eventually leads to Economic Divide and Financial Vulnerability, Physical Vulnerability, and Social Divide. These divides and vulnerabilities can be worsened by the negative characteristics (e.g., anxiety, depression, bias, addiction) associated with the information user (</w:t>
      </w:r>
      <w:proofErr w:type="spellStart"/>
      <w:r>
        <w:rPr>
          <w:rFonts w:ascii="Times New Roman" w:eastAsia="Times New Roman" w:hAnsi="Times New Roman" w:cs="Times New Roman"/>
          <w:sz w:val="24"/>
          <w:szCs w:val="24"/>
        </w:rPr>
        <w:t>Kuss</w:t>
      </w:r>
      <w:proofErr w:type="spellEnd"/>
      <w:r>
        <w:rPr>
          <w:rFonts w:ascii="Times New Roman" w:eastAsia="Times New Roman" w:hAnsi="Times New Roman" w:cs="Times New Roman"/>
          <w:sz w:val="24"/>
          <w:szCs w:val="24"/>
        </w:rPr>
        <w:t xml:space="preserve">, 2013). </w:t>
      </w:r>
    </w:p>
    <w:p w14:paraId="2453488F" w14:textId="359FDE35" w:rsidR="00F4025A" w:rsidRDefault="00D249D3">
      <w:pPr>
        <w:spacing w:line="360" w:lineRule="auto"/>
        <w:ind w:firstLine="720"/>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Discovering and Searching for Information is the most prominent source of Physical Vulnerability. </w:t>
      </w:r>
      <w:r w:rsidR="00156CB6">
        <w:rPr>
          <w:rFonts w:ascii="Times New Roman" w:eastAsia="Times New Roman" w:hAnsi="Times New Roman" w:cs="Times New Roman"/>
          <w:sz w:val="24"/>
          <w:szCs w:val="24"/>
        </w:rPr>
        <w:t>When</w:t>
      </w:r>
      <w:r>
        <w:rPr>
          <w:rFonts w:ascii="Times New Roman" w:eastAsia="Times New Roman" w:hAnsi="Times New Roman" w:cs="Times New Roman"/>
          <w:sz w:val="24"/>
          <w:szCs w:val="24"/>
        </w:rPr>
        <w:t xml:space="preserve"> users trust the information retrieved by search engines without verification and act on it</w:t>
      </w:r>
      <w:r w:rsidR="003B26F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that information is </w:t>
      </w:r>
      <w:r w:rsidR="003B26FB">
        <w:rPr>
          <w:rFonts w:ascii="Times New Roman" w:eastAsia="Times New Roman" w:hAnsi="Times New Roman" w:cs="Times New Roman"/>
          <w:sz w:val="24"/>
          <w:szCs w:val="24"/>
        </w:rPr>
        <w:t xml:space="preserve">then </w:t>
      </w:r>
      <w:r>
        <w:rPr>
          <w:rFonts w:ascii="Times New Roman" w:eastAsia="Times New Roman" w:hAnsi="Times New Roman" w:cs="Times New Roman"/>
          <w:sz w:val="24"/>
          <w:szCs w:val="24"/>
        </w:rPr>
        <w:t>likely going to harm them physically. This fact enhances the urgency to verify information before retrieving it for users. Pre-existing vulnerabilities of users (e.g., information illiteracy</w:t>
      </w:r>
      <w:r w:rsidR="00D6236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psychological instability) can worsen the side effects. </w:t>
      </w:r>
    </w:p>
    <w:p w14:paraId="2A13659A" w14:textId="5F0AD02E" w:rsidR="00F4025A" w:rsidRDefault="00D249D3">
      <w:pPr>
        <w:spacing w:line="36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After Information Divide and Vulnerability, Psychological Vulnerability is the most frequently experienced negative consequence, </w:t>
      </w:r>
      <w:r w:rsidR="00BE4E65">
        <w:rPr>
          <w:rFonts w:ascii="Times New Roman" w:eastAsia="Times New Roman" w:hAnsi="Times New Roman" w:cs="Times New Roman"/>
          <w:sz w:val="24"/>
          <w:szCs w:val="24"/>
          <w:highlight w:val="white"/>
        </w:rPr>
        <w:t>with</w:t>
      </w:r>
      <w:r>
        <w:rPr>
          <w:rFonts w:ascii="Times New Roman" w:eastAsia="Times New Roman" w:hAnsi="Times New Roman" w:cs="Times New Roman"/>
          <w:sz w:val="24"/>
          <w:szCs w:val="24"/>
          <w:highlight w:val="white"/>
        </w:rPr>
        <w:t xml:space="preserve"> </w:t>
      </w:r>
      <w:r w:rsidR="001A1EDD">
        <w:rPr>
          <w:rFonts w:ascii="Times New Roman" w:eastAsia="Times New Roman" w:hAnsi="Times New Roman" w:cs="Times New Roman"/>
          <w:sz w:val="24"/>
          <w:szCs w:val="24"/>
          <w:highlight w:val="white"/>
        </w:rPr>
        <w:t>three</w:t>
      </w:r>
      <w:r>
        <w:rPr>
          <w:rFonts w:ascii="Times New Roman" w:eastAsia="Times New Roman" w:hAnsi="Times New Roman" w:cs="Times New Roman"/>
          <w:sz w:val="24"/>
          <w:szCs w:val="24"/>
          <w:highlight w:val="white"/>
        </w:rPr>
        <w:t xml:space="preserve"> gatekeeping mechanisms</w:t>
      </w:r>
      <w:r w:rsidR="003B26FB">
        <w:rPr>
          <w:rFonts w:ascii="Times New Roman" w:eastAsia="Times New Roman" w:hAnsi="Times New Roman" w:cs="Times New Roman"/>
          <w:sz w:val="24"/>
          <w:szCs w:val="24"/>
          <w:highlight w:val="white"/>
        </w:rPr>
        <w:t xml:space="preserve"> (</w:t>
      </w:r>
      <w:r w:rsidR="00AF63E6">
        <w:rPr>
          <w:rFonts w:ascii="Times New Roman" w:eastAsia="Times New Roman" w:hAnsi="Times New Roman" w:cs="Times New Roman"/>
          <w:sz w:val="24"/>
          <w:szCs w:val="24"/>
          <w:highlight w:val="white"/>
        </w:rPr>
        <w:t xml:space="preserve">i.e., Broadcasting information, </w:t>
      </w:r>
      <w:proofErr w:type="gramStart"/>
      <w:r w:rsidR="00AF63E6">
        <w:rPr>
          <w:rFonts w:ascii="Times New Roman" w:eastAsia="Times New Roman" w:hAnsi="Times New Roman" w:cs="Times New Roman"/>
          <w:sz w:val="24"/>
          <w:szCs w:val="24"/>
          <w:highlight w:val="white"/>
        </w:rPr>
        <w:t>Collecting</w:t>
      </w:r>
      <w:proofErr w:type="gramEnd"/>
      <w:r w:rsidR="00AF63E6">
        <w:rPr>
          <w:rFonts w:ascii="Times New Roman" w:eastAsia="Times New Roman" w:hAnsi="Times New Roman" w:cs="Times New Roman"/>
          <w:sz w:val="24"/>
          <w:szCs w:val="24"/>
          <w:highlight w:val="white"/>
        </w:rPr>
        <w:t xml:space="preserve"> information, and Discovering and searching for information</w:t>
      </w:r>
      <w:r w:rsidR="003B26FB">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lead</w:t>
      </w:r>
      <w:r w:rsidR="00BE4E65">
        <w:rPr>
          <w:rFonts w:ascii="Times New Roman" w:eastAsia="Times New Roman" w:hAnsi="Times New Roman" w:cs="Times New Roman"/>
          <w:sz w:val="24"/>
          <w:szCs w:val="24"/>
          <w:highlight w:val="white"/>
        </w:rPr>
        <w:t>ing</w:t>
      </w:r>
      <w:r>
        <w:rPr>
          <w:rFonts w:ascii="Times New Roman" w:eastAsia="Times New Roman" w:hAnsi="Times New Roman" w:cs="Times New Roman"/>
          <w:sz w:val="24"/>
          <w:szCs w:val="24"/>
          <w:highlight w:val="white"/>
        </w:rPr>
        <w:t xml:space="preserve"> to </w:t>
      </w:r>
      <w:r w:rsidR="00A32AC1">
        <w:rPr>
          <w:rFonts w:ascii="Times New Roman" w:eastAsia="Times New Roman" w:hAnsi="Times New Roman" w:cs="Times New Roman"/>
          <w:sz w:val="24"/>
          <w:szCs w:val="24"/>
          <w:highlight w:val="white"/>
        </w:rPr>
        <w:t>it</w:t>
      </w:r>
      <w:r>
        <w:rPr>
          <w:rFonts w:ascii="Times New Roman" w:eastAsia="Times New Roman" w:hAnsi="Times New Roman" w:cs="Times New Roman"/>
          <w:sz w:val="24"/>
          <w:szCs w:val="24"/>
          <w:highlight w:val="white"/>
        </w:rPr>
        <w:t>.</w:t>
      </w:r>
      <w:r w:rsidR="006F0CB9">
        <w:rPr>
          <w:rFonts w:ascii="Times New Roman" w:eastAsia="Times New Roman" w:hAnsi="Times New Roman" w:cs="Times New Roman"/>
          <w:sz w:val="24"/>
          <w:szCs w:val="24"/>
          <w:highlight w:val="white"/>
        </w:rPr>
        <w:t xml:space="preserve"> See </w:t>
      </w:r>
      <w:r w:rsidR="00E43A6A">
        <w:rPr>
          <w:rFonts w:ascii="Times New Roman" w:eastAsia="Times New Roman" w:hAnsi="Times New Roman" w:cs="Times New Roman"/>
          <w:sz w:val="24"/>
          <w:szCs w:val="24"/>
          <w:highlight w:val="white"/>
        </w:rPr>
        <w:t xml:space="preserve">2B-I, 5C-I, and 9D-I linkages in Figure 1 above. </w:t>
      </w:r>
      <w:r>
        <w:rPr>
          <w:rFonts w:ascii="Times New Roman" w:eastAsia="Times New Roman" w:hAnsi="Times New Roman" w:cs="Times New Roman"/>
          <w:sz w:val="24"/>
          <w:szCs w:val="24"/>
          <w:highlight w:val="white"/>
        </w:rPr>
        <w:t xml:space="preserve"> </w:t>
      </w:r>
    </w:p>
    <w:p w14:paraId="452D7BA5" w14:textId="09C5F278" w:rsidR="00F4025A" w:rsidRDefault="00D249D3">
      <w:pPr>
        <w:spacing w:line="36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When compared with the consequences of other gatekeeping mechanisms, </w:t>
      </w:r>
      <w:r w:rsidR="00350AC7">
        <w:rPr>
          <w:rFonts w:ascii="Times New Roman" w:eastAsia="Times New Roman" w:hAnsi="Times New Roman" w:cs="Times New Roman"/>
          <w:sz w:val="24"/>
          <w:szCs w:val="24"/>
          <w:highlight w:val="white"/>
        </w:rPr>
        <w:t>f</w:t>
      </w:r>
      <w:r>
        <w:rPr>
          <w:rFonts w:ascii="Times New Roman" w:eastAsia="Times New Roman" w:hAnsi="Times New Roman" w:cs="Times New Roman"/>
          <w:sz w:val="24"/>
          <w:szCs w:val="24"/>
          <w:highlight w:val="white"/>
        </w:rPr>
        <w:t xml:space="preserve">orming communities is a more prominent source of Social Divide. </w:t>
      </w:r>
      <w:r>
        <w:rPr>
          <w:rFonts w:ascii="Times New Roman" w:eastAsia="Times New Roman" w:hAnsi="Times New Roman" w:cs="Times New Roman"/>
          <w:sz w:val="24"/>
          <w:szCs w:val="24"/>
        </w:rPr>
        <w:t xml:space="preserve">Forming </w:t>
      </w:r>
      <w:r w:rsidR="00350AC7">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ommunities involves gathering users together based on some common interest or quality (Potnis &amp; Tahamtan, 2021). Communities are inherently social, but people may also form communities as a reaction against another social group or ideas, thereby creating a social divide. Hashtag communities on </w:t>
      </w:r>
      <w:r w:rsidR="00A63951">
        <w:rPr>
          <w:rFonts w:ascii="Times New Roman" w:eastAsia="Times New Roman" w:hAnsi="Times New Roman" w:cs="Times New Roman"/>
          <w:sz w:val="24"/>
          <w:szCs w:val="24"/>
        </w:rPr>
        <w:t>X</w:t>
      </w:r>
      <w:r>
        <w:rPr>
          <w:rFonts w:ascii="Times New Roman" w:eastAsia="Times New Roman" w:hAnsi="Times New Roman" w:cs="Times New Roman"/>
          <w:sz w:val="24"/>
          <w:szCs w:val="24"/>
        </w:rPr>
        <w:t xml:space="preserve"> that spread misinformation about the COVID-19 pandemic often position themselves in opposition to what they see as the </w:t>
      </w:r>
      <w:r w:rsidR="00350AC7">
        <w:rPr>
          <w:rFonts w:ascii="Times New Roman" w:eastAsia="Times New Roman" w:hAnsi="Times New Roman" w:cs="Times New Roman"/>
          <w:sz w:val="24"/>
          <w:szCs w:val="24"/>
        </w:rPr>
        <w:t>“</w:t>
      </w:r>
      <w:r>
        <w:rPr>
          <w:rFonts w:ascii="Times New Roman" w:eastAsia="Times New Roman" w:hAnsi="Times New Roman" w:cs="Times New Roman"/>
          <w:sz w:val="24"/>
          <w:szCs w:val="24"/>
        </w:rPr>
        <w:t>mainstream.</w:t>
      </w:r>
      <w:r w:rsidR="00350AC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7CED3358" w14:textId="3EAEB5F2" w:rsidR="00F4025A" w:rsidRDefault="00D249D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chain reaction</w:t>
      </w:r>
      <w:r w:rsidR="00B602C2">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among the negative consequences of information gatekeeping </w:t>
      </w:r>
      <w:r w:rsidR="0071338A">
        <w:rPr>
          <w:rFonts w:ascii="Times New Roman" w:eastAsia="Times New Roman" w:hAnsi="Times New Roman" w:cs="Times New Roman"/>
          <w:sz w:val="24"/>
          <w:szCs w:val="24"/>
        </w:rPr>
        <w:t xml:space="preserve">through </w:t>
      </w:r>
      <w:r w:rsidR="000A6A90">
        <w:rPr>
          <w:rFonts w:ascii="Times New Roman" w:eastAsia="Times New Roman" w:hAnsi="Times New Roman" w:cs="Times New Roman"/>
          <w:sz w:val="24"/>
          <w:szCs w:val="24"/>
        </w:rPr>
        <w:t xml:space="preserve">AT </w:t>
      </w:r>
      <w:r>
        <w:rPr>
          <w:rFonts w:ascii="Times New Roman" w:eastAsia="Times New Roman" w:hAnsi="Times New Roman" w:cs="Times New Roman"/>
          <w:sz w:val="24"/>
          <w:szCs w:val="24"/>
        </w:rPr>
        <w:t xml:space="preserve">also highlight the need to develop solutions to mitigate the consequences. </w:t>
      </w:r>
    </w:p>
    <w:p w14:paraId="6A708A4D" w14:textId="2AAFA5F8" w:rsidR="001A2469" w:rsidRDefault="00443E4D" w:rsidP="001A2469">
      <w:pPr>
        <w:spacing w:line="36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Informing </w:t>
      </w:r>
      <w:r w:rsidR="002B7FF1">
        <w:rPr>
          <w:rFonts w:ascii="Times New Roman" w:eastAsia="Times New Roman" w:hAnsi="Times New Roman" w:cs="Times New Roman"/>
          <w:b/>
          <w:bCs/>
          <w:i/>
          <w:iCs/>
          <w:sz w:val="24"/>
          <w:szCs w:val="24"/>
        </w:rPr>
        <w:t>N</w:t>
      </w:r>
      <w:r w:rsidR="001A2469" w:rsidRPr="001A2469">
        <w:rPr>
          <w:rFonts w:ascii="Times New Roman" w:eastAsia="Times New Roman" w:hAnsi="Times New Roman" w:cs="Times New Roman"/>
          <w:b/>
          <w:bCs/>
          <w:i/>
          <w:iCs/>
          <w:sz w:val="24"/>
          <w:szCs w:val="24"/>
        </w:rPr>
        <w:t xml:space="preserve">etwork </w:t>
      </w:r>
      <w:r w:rsidR="002B7FF1">
        <w:rPr>
          <w:rFonts w:ascii="Times New Roman" w:eastAsia="Times New Roman" w:hAnsi="Times New Roman" w:cs="Times New Roman"/>
          <w:b/>
          <w:bCs/>
          <w:i/>
          <w:iCs/>
          <w:sz w:val="24"/>
          <w:szCs w:val="24"/>
        </w:rPr>
        <w:t>G</w:t>
      </w:r>
      <w:r w:rsidR="001A2469" w:rsidRPr="001A2469">
        <w:rPr>
          <w:rFonts w:ascii="Times New Roman" w:eastAsia="Times New Roman" w:hAnsi="Times New Roman" w:cs="Times New Roman"/>
          <w:b/>
          <w:bCs/>
          <w:i/>
          <w:iCs/>
          <w:sz w:val="24"/>
          <w:szCs w:val="24"/>
        </w:rPr>
        <w:t xml:space="preserve">atekeeping </w:t>
      </w:r>
    </w:p>
    <w:p w14:paraId="4AF55AE2" w14:textId="5943EF20" w:rsidR="00F23435" w:rsidRDefault="00F948E4" w:rsidP="00153E8C">
      <w:pPr>
        <w:spacing w:line="360" w:lineRule="auto"/>
        <w:ind w:firstLine="720"/>
        <w:rPr>
          <w:rFonts w:ascii="Open Sans" w:hAnsi="Open Sans" w:cs="Open Sans"/>
          <w:color w:val="000000"/>
          <w:shd w:val="clear" w:color="auto" w:fill="FFFFFF"/>
        </w:rPr>
      </w:pPr>
      <w:r>
        <w:rPr>
          <w:rFonts w:ascii="Times New Roman" w:eastAsia="Times New Roman" w:hAnsi="Times New Roman" w:cs="Times New Roman"/>
          <w:sz w:val="24"/>
          <w:szCs w:val="24"/>
        </w:rPr>
        <w:t>When proposing a theory of network gatekeeping</w:t>
      </w:r>
      <w:r w:rsidR="004A0FE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based on the analysis of articles from diverse academic disciplines, </w:t>
      </w:r>
      <w:r w:rsidR="004A0FEA">
        <w:rPr>
          <w:rFonts w:ascii="Times New Roman" w:eastAsia="Times New Roman" w:hAnsi="Times New Roman" w:cs="Times New Roman"/>
          <w:sz w:val="24"/>
          <w:szCs w:val="24"/>
        </w:rPr>
        <w:t xml:space="preserve">Barzilai-Nahon (2009) identifies </w:t>
      </w:r>
      <w:r w:rsidR="000D3D11">
        <w:rPr>
          <w:rFonts w:ascii="Times New Roman" w:eastAsia="Times New Roman" w:hAnsi="Times New Roman" w:cs="Times New Roman"/>
          <w:sz w:val="24"/>
          <w:szCs w:val="24"/>
        </w:rPr>
        <w:t xml:space="preserve">the </w:t>
      </w:r>
      <w:r w:rsidR="00CB2759">
        <w:rPr>
          <w:rFonts w:ascii="Times New Roman" w:eastAsia="Times New Roman" w:hAnsi="Times New Roman" w:cs="Times New Roman"/>
          <w:sz w:val="24"/>
          <w:szCs w:val="24"/>
        </w:rPr>
        <w:t>“</w:t>
      </w:r>
      <w:r w:rsidR="004A0FEA">
        <w:rPr>
          <w:rFonts w:ascii="Times New Roman" w:eastAsia="Times New Roman" w:hAnsi="Times New Roman" w:cs="Times New Roman"/>
          <w:sz w:val="24"/>
          <w:szCs w:val="24"/>
        </w:rPr>
        <w:t>influence of gatekeeping</w:t>
      </w:r>
      <w:r w:rsidR="00CB2759">
        <w:rPr>
          <w:rFonts w:ascii="Times New Roman" w:eastAsia="Times New Roman" w:hAnsi="Times New Roman" w:cs="Times New Roman"/>
          <w:sz w:val="24"/>
          <w:szCs w:val="24"/>
        </w:rPr>
        <w:t>” as one of the themes in the gatekeeping literature.</w:t>
      </w:r>
      <w:r w:rsidR="004A0FEA">
        <w:rPr>
          <w:rFonts w:ascii="Times New Roman" w:eastAsia="Times New Roman" w:hAnsi="Times New Roman" w:cs="Times New Roman"/>
          <w:sz w:val="24"/>
          <w:szCs w:val="24"/>
        </w:rPr>
        <w:t xml:space="preserve"> </w:t>
      </w:r>
      <w:r w:rsidR="00581131">
        <w:rPr>
          <w:rFonts w:ascii="Times New Roman" w:eastAsia="Times New Roman" w:hAnsi="Times New Roman" w:cs="Times New Roman"/>
          <w:sz w:val="24"/>
          <w:szCs w:val="24"/>
        </w:rPr>
        <w:t xml:space="preserve">This theme represents </w:t>
      </w:r>
      <w:r w:rsidR="007223A2">
        <w:rPr>
          <w:rFonts w:ascii="Times New Roman" w:eastAsia="Times New Roman" w:hAnsi="Times New Roman" w:cs="Times New Roman"/>
          <w:sz w:val="24"/>
          <w:szCs w:val="24"/>
        </w:rPr>
        <w:t xml:space="preserve">the </w:t>
      </w:r>
      <w:r w:rsidR="004165D3">
        <w:rPr>
          <w:rFonts w:ascii="Times New Roman" w:eastAsia="Times New Roman" w:hAnsi="Times New Roman" w:cs="Times New Roman"/>
          <w:sz w:val="24"/>
          <w:szCs w:val="24"/>
        </w:rPr>
        <w:t>studies</w:t>
      </w:r>
      <w:r w:rsidR="00581131">
        <w:rPr>
          <w:rFonts w:ascii="Times New Roman" w:eastAsia="Times New Roman" w:hAnsi="Times New Roman" w:cs="Times New Roman"/>
          <w:sz w:val="24"/>
          <w:szCs w:val="24"/>
        </w:rPr>
        <w:t xml:space="preserve"> </w:t>
      </w:r>
      <w:r w:rsidR="004165D3">
        <w:rPr>
          <w:rFonts w:ascii="Times New Roman" w:eastAsia="Times New Roman" w:hAnsi="Times New Roman" w:cs="Times New Roman"/>
          <w:sz w:val="24"/>
          <w:szCs w:val="24"/>
        </w:rPr>
        <w:t xml:space="preserve">that philosophically suggest that humans have a little control over the gatekeeping </w:t>
      </w:r>
      <w:r w:rsidR="007223A2">
        <w:rPr>
          <w:rFonts w:ascii="Times New Roman" w:eastAsia="Times New Roman" w:hAnsi="Times New Roman" w:cs="Times New Roman"/>
          <w:sz w:val="24"/>
          <w:szCs w:val="24"/>
        </w:rPr>
        <w:t xml:space="preserve">outcome </w:t>
      </w:r>
      <w:r w:rsidR="00581131">
        <w:rPr>
          <w:rFonts w:ascii="Times New Roman" w:eastAsia="Times New Roman" w:hAnsi="Times New Roman" w:cs="Times New Roman"/>
          <w:sz w:val="24"/>
          <w:szCs w:val="24"/>
        </w:rPr>
        <w:t xml:space="preserve">in </w:t>
      </w:r>
      <w:r w:rsidR="005654B0">
        <w:rPr>
          <w:rFonts w:ascii="Times New Roman" w:eastAsia="Times New Roman" w:hAnsi="Times New Roman" w:cs="Times New Roman"/>
          <w:sz w:val="24"/>
          <w:szCs w:val="24"/>
        </w:rPr>
        <w:t>various context</w:t>
      </w:r>
      <w:r w:rsidR="00761018">
        <w:rPr>
          <w:rFonts w:ascii="Times New Roman" w:eastAsia="Times New Roman" w:hAnsi="Times New Roman" w:cs="Times New Roman"/>
          <w:sz w:val="24"/>
          <w:szCs w:val="24"/>
        </w:rPr>
        <w:t>s.</w:t>
      </w:r>
      <w:r w:rsidR="00761018" w:rsidRPr="00153E8C">
        <w:rPr>
          <w:rFonts w:ascii="Times New Roman" w:eastAsia="Times New Roman" w:hAnsi="Times New Roman" w:cs="Times New Roman"/>
          <w:sz w:val="24"/>
          <w:szCs w:val="24"/>
        </w:rPr>
        <w:t xml:space="preserve"> In mo</w:t>
      </w:r>
      <w:r w:rsidR="005654B0" w:rsidRPr="00153E8C">
        <w:rPr>
          <w:rFonts w:ascii="Times New Roman" w:eastAsia="Times New Roman" w:hAnsi="Times New Roman" w:cs="Times New Roman"/>
          <w:sz w:val="24"/>
          <w:szCs w:val="24"/>
        </w:rPr>
        <w:t>s</w:t>
      </w:r>
      <w:r w:rsidR="00761018" w:rsidRPr="00153E8C">
        <w:rPr>
          <w:rFonts w:ascii="Times New Roman" w:eastAsia="Times New Roman" w:hAnsi="Times New Roman" w:cs="Times New Roman"/>
          <w:sz w:val="24"/>
          <w:szCs w:val="24"/>
        </w:rPr>
        <w:t>t of these studies, gatekeeping and gateke</w:t>
      </w:r>
      <w:r w:rsidR="00761018" w:rsidRPr="008D3736">
        <w:rPr>
          <w:rFonts w:ascii="Times New Roman" w:eastAsia="Times New Roman" w:hAnsi="Times New Roman" w:cs="Times New Roman"/>
          <w:sz w:val="24"/>
          <w:szCs w:val="24"/>
        </w:rPr>
        <w:t>epers serve as independent variables and the gated as dependent variables</w:t>
      </w:r>
      <w:r w:rsidR="001821CF" w:rsidRPr="00C976C9">
        <w:rPr>
          <w:rFonts w:ascii="Times New Roman" w:hAnsi="Times New Roman" w:cs="Times New Roman"/>
          <w:color w:val="000000"/>
          <w:sz w:val="24"/>
          <w:szCs w:val="24"/>
          <w:shd w:val="clear" w:color="auto" w:fill="FFFFFF"/>
        </w:rPr>
        <w:t xml:space="preserve">. </w:t>
      </w:r>
      <w:r w:rsidR="00DF7369">
        <w:rPr>
          <w:rFonts w:ascii="Times New Roman" w:hAnsi="Times New Roman" w:cs="Times New Roman"/>
          <w:color w:val="000000"/>
          <w:sz w:val="24"/>
          <w:szCs w:val="24"/>
          <w:shd w:val="clear" w:color="auto" w:fill="FFFFFF"/>
        </w:rPr>
        <w:t>However, d</w:t>
      </w:r>
      <w:r w:rsidR="001821CF" w:rsidRPr="00C976C9">
        <w:rPr>
          <w:rFonts w:ascii="Times New Roman" w:hAnsi="Times New Roman" w:cs="Times New Roman"/>
          <w:color w:val="000000"/>
          <w:sz w:val="24"/>
          <w:szCs w:val="24"/>
          <w:shd w:val="clear" w:color="auto" w:fill="FFFFFF"/>
        </w:rPr>
        <w:t xml:space="preserve">ue to the infinite number of </w:t>
      </w:r>
      <w:r w:rsidR="008D3736" w:rsidRPr="00C976C9">
        <w:rPr>
          <w:rFonts w:ascii="Times New Roman" w:hAnsi="Times New Roman" w:cs="Times New Roman"/>
          <w:color w:val="000000"/>
          <w:sz w:val="24"/>
          <w:szCs w:val="24"/>
          <w:shd w:val="clear" w:color="auto" w:fill="FFFFFF"/>
        </w:rPr>
        <w:t xml:space="preserve">independent variables, </w:t>
      </w:r>
      <w:r w:rsidR="001821CF" w:rsidRPr="00C976C9">
        <w:rPr>
          <w:rFonts w:ascii="Times New Roman" w:hAnsi="Times New Roman" w:cs="Times New Roman"/>
          <w:color w:val="000000"/>
          <w:sz w:val="24"/>
          <w:szCs w:val="24"/>
          <w:shd w:val="clear" w:color="auto" w:fill="FFFFFF"/>
        </w:rPr>
        <w:t xml:space="preserve">it </w:t>
      </w:r>
      <w:r w:rsidR="008D3736" w:rsidRPr="00C976C9">
        <w:rPr>
          <w:rFonts w:ascii="Times New Roman" w:hAnsi="Times New Roman" w:cs="Times New Roman"/>
          <w:color w:val="000000"/>
          <w:sz w:val="24"/>
          <w:szCs w:val="24"/>
          <w:shd w:val="clear" w:color="auto" w:fill="FFFFFF"/>
        </w:rPr>
        <w:t xml:space="preserve">becomes </w:t>
      </w:r>
      <w:r w:rsidR="001821CF" w:rsidRPr="00C976C9">
        <w:rPr>
          <w:rFonts w:ascii="Times New Roman" w:hAnsi="Times New Roman" w:cs="Times New Roman"/>
          <w:color w:val="000000"/>
          <w:sz w:val="24"/>
          <w:szCs w:val="24"/>
          <w:shd w:val="clear" w:color="auto" w:fill="FFFFFF"/>
        </w:rPr>
        <w:t xml:space="preserve">challenging to understand </w:t>
      </w:r>
      <w:r w:rsidR="008D3736" w:rsidRPr="00C976C9">
        <w:rPr>
          <w:rFonts w:ascii="Times New Roman" w:hAnsi="Times New Roman" w:cs="Times New Roman"/>
          <w:color w:val="000000"/>
          <w:sz w:val="24"/>
          <w:szCs w:val="24"/>
          <w:shd w:val="clear" w:color="auto" w:fill="FFFFFF"/>
        </w:rPr>
        <w:t xml:space="preserve">the operationalization of the </w:t>
      </w:r>
      <w:r w:rsidR="001821CF" w:rsidRPr="00C976C9">
        <w:rPr>
          <w:rFonts w:ascii="Times New Roman" w:hAnsi="Times New Roman" w:cs="Times New Roman"/>
          <w:color w:val="000000"/>
          <w:sz w:val="24"/>
          <w:szCs w:val="24"/>
          <w:shd w:val="clear" w:color="auto" w:fill="FFFFFF"/>
        </w:rPr>
        <w:t>gatek</w:t>
      </w:r>
      <w:r w:rsidR="008D3736" w:rsidRPr="00C976C9">
        <w:rPr>
          <w:rFonts w:ascii="Times New Roman" w:hAnsi="Times New Roman" w:cs="Times New Roman"/>
          <w:color w:val="000000"/>
          <w:sz w:val="24"/>
          <w:szCs w:val="24"/>
          <w:shd w:val="clear" w:color="auto" w:fill="FFFFFF"/>
        </w:rPr>
        <w:t>eeping process</w:t>
      </w:r>
      <w:r w:rsidR="008D3736">
        <w:rPr>
          <w:rFonts w:ascii="Times New Roman" w:hAnsi="Times New Roman" w:cs="Times New Roman"/>
          <w:color w:val="000000"/>
          <w:sz w:val="24"/>
          <w:szCs w:val="24"/>
          <w:shd w:val="clear" w:color="auto" w:fill="FFFFFF"/>
        </w:rPr>
        <w:t xml:space="preserve">, a major weakness of the impact of gatekeeping </w:t>
      </w:r>
      <w:r w:rsidR="000801DA">
        <w:rPr>
          <w:rFonts w:ascii="Times New Roman" w:hAnsi="Times New Roman" w:cs="Times New Roman"/>
          <w:color w:val="000000"/>
          <w:sz w:val="24"/>
          <w:szCs w:val="24"/>
          <w:shd w:val="clear" w:color="auto" w:fill="FFFFFF"/>
        </w:rPr>
        <w:t>sub-field</w:t>
      </w:r>
      <w:r w:rsidR="008D3736" w:rsidRPr="00C976C9">
        <w:rPr>
          <w:rFonts w:ascii="Times New Roman" w:hAnsi="Times New Roman" w:cs="Times New Roman"/>
          <w:color w:val="000000"/>
          <w:sz w:val="24"/>
          <w:szCs w:val="24"/>
          <w:shd w:val="clear" w:color="auto" w:fill="FFFFFF"/>
        </w:rPr>
        <w:t xml:space="preserve">. </w:t>
      </w:r>
      <w:r w:rsidR="00BF2C43">
        <w:rPr>
          <w:rFonts w:ascii="Times New Roman" w:hAnsi="Times New Roman" w:cs="Times New Roman"/>
          <w:color w:val="000000"/>
          <w:sz w:val="24"/>
          <w:szCs w:val="24"/>
          <w:shd w:val="clear" w:color="auto" w:fill="FFFFFF"/>
        </w:rPr>
        <w:t xml:space="preserve">This review addresses the weakness by adopting the </w:t>
      </w:r>
      <w:r w:rsidR="00EE7726">
        <w:rPr>
          <w:rFonts w:ascii="Times New Roman" w:hAnsi="Times New Roman" w:cs="Times New Roman"/>
          <w:color w:val="000000"/>
          <w:sz w:val="24"/>
          <w:szCs w:val="24"/>
          <w:shd w:val="clear" w:color="auto" w:fill="FFFFFF"/>
        </w:rPr>
        <w:t xml:space="preserve">lens of </w:t>
      </w:r>
      <w:r w:rsidR="00BF2C43">
        <w:rPr>
          <w:rFonts w:ascii="Times New Roman" w:hAnsi="Times New Roman" w:cs="Times New Roman"/>
          <w:color w:val="000000"/>
          <w:sz w:val="24"/>
          <w:szCs w:val="24"/>
          <w:shd w:val="clear" w:color="auto" w:fill="FFFFFF"/>
        </w:rPr>
        <w:t xml:space="preserve">information gatekeeping mechanisms </w:t>
      </w:r>
      <w:r w:rsidR="00EE7726">
        <w:rPr>
          <w:rFonts w:ascii="Times New Roman" w:hAnsi="Times New Roman" w:cs="Times New Roman"/>
          <w:color w:val="000000"/>
          <w:sz w:val="24"/>
          <w:szCs w:val="24"/>
          <w:shd w:val="clear" w:color="auto" w:fill="FFFFFF"/>
        </w:rPr>
        <w:t>and demonstrates how these mechanisms, irrespective of the independent variables (or actors</w:t>
      </w:r>
      <w:r w:rsidR="00764704">
        <w:rPr>
          <w:rFonts w:ascii="Times New Roman" w:hAnsi="Times New Roman" w:cs="Times New Roman"/>
          <w:color w:val="000000"/>
          <w:sz w:val="24"/>
          <w:szCs w:val="24"/>
          <w:shd w:val="clear" w:color="auto" w:fill="FFFFFF"/>
        </w:rPr>
        <w:t xml:space="preserve"> like individuals, organizations</w:t>
      </w:r>
      <w:r w:rsidR="00EE7726">
        <w:rPr>
          <w:rFonts w:ascii="Times New Roman" w:hAnsi="Times New Roman" w:cs="Times New Roman"/>
          <w:color w:val="000000"/>
          <w:sz w:val="24"/>
          <w:szCs w:val="24"/>
          <w:shd w:val="clear" w:color="auto" w:fill="FFFFFF"/>
        </w:rPr>
        <w:t xml:space="preserve">), </w:t>
      </w:r>
      <w:r w:rsidR="00661B37">
        <w:rPr>
          <w:rFonts w:ascii="Times New Roman" w:hAnsi="Times New Roman" w:cs="Times New Roman"/>
          <w:color w:val="000000"/>
          <w:sz w:val="24"/>
          <w:szCs w:val="24"/>
          <w:shd w:val="clear" w:color="auto" w:fill="FFFFFF"/>
        </w:rPr>
        <w:t>manifest gatekeeping in diverse contexts.</w:t>
      </w:r>
      <w:r w:rsidR="00A92903">
        <w:rPr>
          <w:rFonts w:ascii="Times New Roman" w:hAnsi="Times New Roman" w:cs="Times New Roman"/>
          <w:color w:val="000000"/>
          <w:sz w:val="24"/>
          <w:szCs w:val="24"/>
          <w:shd w:val="clear" w:color="auto" w:fill="FFFFFF"/>
        </w:rPr>
        <w:t xml:space="preserve"> Moreover, the chain reaction </w:t>
      </w:r>
      <w:r w:rsidR="003F1932">
        <w:rPr>
          <w:rFonts w:ascii="Times New Roman" w:hAnsi="Times New Roman" w:cs="Times New Roman"/>
          <w:color w:val="000000"/>
          <w:sz w:val="24"/>
          <w:szCs w:val="24"/>
          <w:shd w:val="clear" w:color="auto" w:fill="FFFFFF"/>
        </w:rPr>
        <w:t xml:space="preserve">initiated by a gatekeeping mechanism </w:t>
      </w:r>
      <w:r w:rsidR="002E39E8">
        <w:rPr>
          <w:rFonts w:ascii="Times New Roman" w:hAnsi="Times New Roman" w:cs="Times New Roman"/>
          <w:color w:val="000000"/>
          <w:sz w:val="24"/>
          <w:szCs w:val="24"/>
          <w:shd w:val="clear" w:color="auto" w:fill="FFFFFF"/>
        </w:rPr>
        <w:t xml:space="preserve">(e.g., broadcasting information, collecting information) </w:t>
      </w:r>
      <w:r w:rsidR="00AE15C8">
        <w:rPr>
          <w:rFonts w:ascii="Times New Roman" w:hAnsi="Times New Roman" w:cs="Times New Roman"/>
          <w:color w:val="000000"/>
          <w:sz w:val="24"/>
          <w:szCs w:val="24"/>
          <w:shd w:val="clear" w:color="auto" w:fill="FFFFFF"/>
        </w:rPr>
        <w:t xml:space="preserve">and carried forward through divides and vulnerabilities </w:t>
      </w:r>
      <w:r w:rsidR="00F46374">
        <w:rPr>
          <w:rFonts w:ascii="Times New Roman" w:hAnsi="Times New Roman" w:cs="Times New Roman"/>
          <w:color w:val="000000"/>
          <w:sz w:val="24"/>
          <w:szCs w:val="24"/>
          <w:shd w:val="clear" w:color="auto" w:fill="FFFFFF"/>
        </w:rPr>
        <w:t xml:space="preserve">(e.g., cognitive vulnerability, social divide) </w:t>
      </w:r>
      <w:r w:rsidR="003F3BFC">
        <w:rPr>
          <w:rFonts w:ascii="Times New Roman" w:hAnsi="Times New Roman" w:cs="Times New Roman"/>
          <w:color w:val="000000"/>
          <w:sz w:val="24"/>
          <w:szCs w:val="24"/>
          <w:shd w:val="clear" w:color="auto" w:fill="FFFFFF"/>
        </w:rPr>
        <w:t>also illustrates the operationalization of gatekeeping in diverse contexts.</w:t>
      </w:r>
      <w:r w:rsidR="00661B37">
        <w:rPr>
          <w:rFonts w:ascii="Times New Roman" w:hAnsi="Times New Roman" w:cs="Times New Roman"/>
          <w:color w:val="000000"/>
          <w:sz w:val="24"/>
          <w:szCs w:val="24"/>
          <w:shd w:val="clear" w:color="auto" w:fill="FFFFFF"/>
        </w:rPr>
        <w:t xml:space="preserve"> </w:t>
      </w:r>
      <w:r w:rsidR="002E4A3F">
        <w:rPr>
          <w:rFonts w:ascii="Times New Roman" w:hAnsi="Times New Roman" w:cs="Times New Roman"/>
          <w:color w:val="000000"/>
          <w:sz w:val="24"/>
          <w:szCs w:val="24"/>
          <w:shd w:val="clear" w:color="auto" w:fill="FFFFFF"/>
        </w:rPr>
        <w:t xml:space="preserve">It is important to note that this review </w:t>
      </w:r>
      <w:r w:rsidR="009C3062">
        <w:rPr>
          <w:rFonts w:ascii="Times New Roman" w:hAnsi="Times New Roman" w:cs="Times New Roman"/>
          <w:color w:val="000000"/>
          <w:sz w:val="24"/>
          <w:szCs w:val="24"/>
          <w:shd w:val="clear" w:color="auto" w:fill="FFFFFF"/>
        </w:rPr>
        <w:t>magnifies</w:t>
      </w:r>
      <w:r w:rsidR="00321994">
        <w:rPr>
          <w:rFonts w:ascii="Times New Roman" w:hAnsi="Times New Roman" w:cs="Times New Roman"/>
          <w:color w:val="000000"/>
          <w:sz w:val="24"/>
          <w:szCs w:val="24"/>
          <w:shd w:val="clear" w:color="auto" w:fill="FFFFFF"/>
        </w:rPr>
        <w:t xml:space="preserve"> </w:t>
      </w:r>
      <w:r w:rsidR="002E4A3F">
        <w:rPr>
          <w:rFonts w:ascii="Times New Roman" w:hAnsi="Times New Roman" w:cs="Times New Roman"/>
          <w:color w:val="000000"/>
          <w:sz w:val="24"/>
          <w:szCs w:val="24"/>
          <w:shd w:val="clear" w:color="auto" w:fill="FFFFFF"/>
        </w:rPr>
        <w:t>the</w:t>
      </w:r>
      <w:r w:rsidR="00321994">
        <w:rPr>
          <w:rFonts w:ascii="Times New Roman" w:hAnsi="Times New Roman" w:cs="Times New Roman"/>
          <w:color w:val="000000"/>
          <w:sz w:val="24"/>
          <w:szCs w:val="24"/>
          <w:shd w:val="clear" w:color="auto" w:fill="FFFFFF"/>
        </w:rPr>
        <w:t xml:space="preserve"> process</w:t>
      </w:r>
      <w:r w:rsidR="002E4A3F">
        <w:rPr>
          <w:rFonts w:ascii="Times New Roman" w:hAnsi="Times New Roman" w:cs="Times New Roman"/>
          <w:color w:val="000000"/>
          <w:sz w:val="24"/>
          <w:szCs w:val="24"/>
          <w:shd w:val="clear" w:color="auto" w:fill="FFFFFF"/>
        </w:rPr>
        <w:t xml:space="preserve"> </w:t>
      </w:r>
      <w:r w:rsidR="00321994">
        <w:rPr>
          <w:rFonts w:ascii="Times New Roman" w:hAnsi="Times New Roman" w:cs="Times New Roman"/>
          <w:color w:val="000000"/>
          <w:sz w:val="24"/>
          <w:szCs w:val="24"/>
          <w:shd w:val="clear" w:color="auto" w:fill="FFFFFF"/>
        </w:rPr>
        <w:t xml:space="preserve">through which </w:t>
      </w:r>
      <w:r w:rsidR="002E4A3F">
        <w:rPr>
          <w:rFonts w:ascii="Times New Roman" w:hAnsi="Times New Roman" w:cs="Times New Roman"/>
          <w:color w:val="000000"/>
          <w:sz w:val="24"/>
          <w:szCs w:val="24"/>
          <w:shd w:val="clear" w:color="auto" w:fill="FFFFFF"/>
        </w:rPr>
        <w:t>impact of gatekeeping</w:t>
      </w:r>
      <w:r w:rsidR="00321994">
        <w:rPr>
          <w:rFonts w:ascii="Times New Roman" w:hAnsi="Times New Roman" w:cs="Times New Roman"/>
          <w:color w:val="000000"/>
          <w:sz w:val="24"/>
          <w:szCs w:val="24"/>
          <w:shd w:val="clear" w:color="auto" w:fill="FFFFFF"/>
        </w:rPr>
        <w:t xml:space="preserve"> is realized </w:t>
      </w:r>
      <w:r w:rsidR="00C95AC8">
        <w:rPr>
          <w:rFonts w:ascii="Times New Roman" w:hAnsi="Times New Roman" w:cs="Times New Roman"/>
          <w:color w:val="000000"/>
          <w:sz w:val="24"/>
          <w:szCs w:val="24"/>
          <w:shd w:val="clear" w:color="auto" w:fill="FFFFFF"/>
        </w:rPr>
        <w:t>and propelled</w:t>
      </w:r>
      <w:r w:rsidR="00C47EE8">
        <w:rPr>
          <w:rFonts w:ascii="Times New Roman" w:hAnsi="Times New Roman" w:cs="Times New Roman"/>
          <w:color w:val="000000"/>
          <w:sz w:val="24"/>
          <w:szCs w:val="24"/>
          <w:shd w:val="clear" w:color="auto" w:fill="FFFFFF"/>
        </w:rPr>
        <w:t xml:space="preserve">. </w:t>
      </w:r>
      <w:r w:rsidR="002E4A3F">
        <w:rPr>
          <w:rFonts w:ascii="Times New Roman" w:hAnsi="Times New Roman" w:cs="Times New Roman"/>
          <w:color w:val="000000"/>
          <w:sz w:val="24"/>
          <w:szCs w:val="24"/>
          <w:shd w:val="clear" w:color="auto" w:fill="FFFFFF"/>
        </w:rPr>
        <w:t xml:space="preserve"> </w:t>
      </w:r>
      <w:r w:rsidR="00EE7726">
        <w:rPr>
          <w:rFonts w:ascii="Times New Roman" w:hAnsi="Times New Roman" w:cs="Times New Roman"/>
          <w:color w:val="000000"/>
          <w:sz w:val="24"/>
          <w:szCs w:val="24"/>
          <w:shd w:val="clear" w:color="auto" w:fill="FFFFFF"/>
        </w:rPr>
        <w:t xml:space="preserve"> </w:t>
      </w:r>
      <w:r w:rsidR="00BF2C43">
        <w:rPr>
          <w:rFonts w:ascii="Times New Roman" w:hAnsi="Times New Roman" w:cs="Times New Roman"/>
          <w:color w:val="000000"/>
          <w:sz w:val="24"/>
          <w:szCs w:val="24"/>
          <w:shd w:val="clear" w:color="auto" w:fill="FFFFFF"/>
        </w:rPr>
        <w:t xml:space="preserve"> </w:t>
      </w:r>
    </w:p>
    <w:p w14:paraId="2BE24D7D" w14:textId="62638C47" w:rsidR="005C4BAD" w:rsidRDefault="00E66A5D" w:rsidP="00F127C7">
      <w:pPr>
        <w:spacing w:line="360" w:lineRule="auto"/>
        <w:ind w:firstLine="720"/>
        <w:rPr>
          <w:rFonts w:ascii="Times New Roman" w:hAnsi="Times New Roman" w:cs="Times New Roman"/>
          <w:color w:val="000000"/>
          <w:sz w:val="24"/>
          <w:szCs w:val="24"/>
        </w:rPr>
      </w:pPr>
      <w:r w:rsidRPr="006E2751">
        <w:rPr>
          <w:rFonts w:ascii="Times New Roman" w:eastAsia="Times New Roman" w:hAnsi="Times New Roman" w:cs="Times New Roman"/>
          <w:sz w:val="24"/>
          <w:szCs w:val="24"/>
        </w:rPr>
        <w:lastRenderedPageBreak/>
        <w:t>Barzilai-Nahon (2009) states that the “transformation of the ‘previously gated’ into a gatekeeper is achieved through the ability to perform an act of information control, the exercising of this control, and the surrounding context</w:t>
      </w:r>
      <w:r w:rsidR="00ED41F0">
        <w:rPr>
          <w:rFonts w:ascii="Times New Roman" w:eastAsia="Times New Roman" w:hAnsi="Times New Roman" w:cs="Times New Roman"/>
          <w:sz w:val="24"/>
          <w:szCs w:val="24"/>
        </w:rPr>
        <w:t>”</w:t>
      </w:r>
      <w:r w:rsidRPr="006E2751">
        <w:rPr>
          <w:rFonts w:ascii="Times New Roman" w:eastAsia="Times New Roman" w:hAnsi="Times New Roman" w:cs="Times New Roman"/>
          <w:sz w:val="24"/>
          <w:szCs w:val="24"/>
        </w:rPr>
        <w:t xml:space="preserve"> (p. 37)</w:t>
      </w:r>
      <w:r w:rsidR="003D0BB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127C7">
        <w:rPr>
          <w:rFonts w:ascii="Times New Roman" w:hAnsi="Times New Roman" w:cs="Times New Roman"/>
          <w:color w:val="000000"/>
          <w:sz w:val="24"/>
          <w:szCs w:val="24"/>
        </w:rPr>
        <w:t>T</w:t>
      </w:r>
      <w:r w:rsidR="00F127C7" w:rsidRPr="00E77D48">
        <w:rPr>
          <w:rFonts w:ascii="Times New Roman" w:hAnsi="Times New Roman" w:cs="Times New Roman"/>
          <w:color w:val="000000"/>
          <w:sz w:val="24"/>
          <w:szCs w:val="24"/>
        </w:rPr>
        <w:t xml:space="preserve">he </w:t>
      </w:r>
      <w:r w:rsidR="00F127C7">
        <w:rPr>
          <w:rFonts w:ascii="Times New Roman" w:hAnsi="Times New Roman" w:cs="Times New Roman"/>
          <w:color w:val="000000"/>
          <w:sz w:val="24"/>
          <w:szCs w:val="24"/>
        </w:rPr>
        <w:t>user</w:t>
      </w:r>
      <w:r w:rsidR="005B2863">
        <w:rPr>
          <w:rFonts w:ascii="Times New Roman" w:hAnsi="Times New Roman" w:cs="Times New Roman"/>
          <w:color w:val="000000"/>
          <w:sz w:val="24"/>
          <w:szCs w:val="24"/>
        </w:rPr>
        <w:t>’</w:t>
      </w:r>
      <w:r w:rsidR="00F127C7">
        <w:rPr>
          <w:rFonts w:ascii="Times New Roman" w:hAnsi="Times New Roman" w:cs="Times New Roman"/>
          <w:color w:val="000000"/>
          <w:sz w:val="24"/>
          <w:szCs w:val="24"/>
        </w:rPr>
        <w:t>s ability to upload information on the I</w:t>
      </w:r>
      <w:r w:rsidR="00F127C7" w:rsidRPr="00E77D48">
        <w:rPr>
          <w:rFonts w:ascii="Times New Roman" w:hAnsi="Times New Roman" w:cs="Times New Roman"/>
          <w:color w:val="000000"/>
          <w:sz w:val="24"/>
          <w:szCs w:val="24"/>
        </w:rPr>
        <w:t xml:space="preserve">nternet </w:t>
      </w:r>
      <w:r w:rsidR="00F127C7">
        <w:rPr>
          <w:rFonts w:ascii="Times New Roman" w:hAnsi="Times New Roman" w:cs="Times New Roman"/>
          <w:color w:val="000000"/>
          <w:sz w:val="24"/>
          <w:szCs w:val="24"/>
        </w:rPr>
        <w:t xml:space="preserve">helped them transition from information consumers to information producers, weakening conventional gatekeeping. In the Web 2.0 era, the power of sharing information </w:t>
      </w:r>
      <w:r w:rsidR="00855675">
        <w:rPr>
          <w:rFonts w:ascii="Times New Roman" w:hAnsi="Times New Roman" w:cs="Times New Roman"/>
          <w:color w:val="000000"/>
          <w:sz w:val="24"/>
          <w:szCs w:val="24"/>
        </w:rPr>
        <w:t>is</w:t>
      </w:r>
      <w:r w:rsidR="00F127C7">
        <w:rPr>
          <w:rFonts w:ascii="Times New Roman" w:hAnsi="Times New Roman" w:cs="Times New Roman"/>
          <w:color w:val="000000"/>
          <w:sz w:val="24"/>
          <w:szCs w:val="24"/>
        </w:rPr>
        <w:t xml:space="preserve"> distributed among billions of users</w:t>
      </w:r>
      <w:r w:rsidR="00C42FFC">
        <w:rPr>
          <w:rFonts w:ascii="Times New Roman" w:hAnsi="Times New Roman" w:cs="Times New Roman"/>
          <w:color w:val="000000"/>
          <w:sz w:val="24"/>
          <w:szCs w:val="24"/>
        </w:rPr>
        <w:t xml:space="preserve"> who can communicate with each other at little or no cost. </w:t>
      </w:r>
      <w:r w:rsidR="00364BF3" w:rsidRPr="00364BF3">
        <w:rPr>
          <w:rFonts w:ascii="Times New Roman" w:hAnsi="Times New Roman" w:cs="Times New Roman"/>
          <w:color w:val="000000"/>
          <w:sz w:val="24"/>
          <w:szCs w:val="24"/>
        </w:rPr>
        <w:t xml:space="preserve">The </w:t>
      </w:r>
      <w:r w:rsidR="00AD3EB1">
        <w:rPr>
          <w:rFonts w:ascii="Times New Roman" w:hAnsi="Times New Roman" w:cs="Times New Roman"/>
          <w:color w:val="000000"/>
          <w:sz w:val="24"/>
          <w:szCs w:val="24"/>
        </w:rPr>
        <w:t>gated and gatekeeper r</w:t>
      </w:r>
      <w:r w:rsidR="00364BF3" w:rsidRPr="00364BF3">
        <w:rPr>
          <w:rFonts w:ascii="Times New Roman" w:hAnsi="Times New Roman" w:cs="Times New Roman"/>
          <w:color w:val="000000"/>
          <w:sz w:val="24"/>
          <w:szCs w:val="24"/>
        </w:rPr>
        <w:t>ole</w:t>
      </w:r>
      <w:r w:rsidR="00AD3EB1">
        <w:rPr>
          <w:rFonts w:ascii="Times New Roman" w:hAnsi="Times New Roman" w:cs="Times New Roman"/>
          <w:color w:val="000000"/>
          <w:sz w:val="24"/>
          <w:szCs w:val="24"/>
        </w:rPr>
        <w:t>s</w:t>
      </w:r>
      <w:r w:rsidR="00364BF3" w:rsidRPr="00364BF3">
        <w:rPr>
          <w:rFonts w:ascii="Times New Roman" w:hAnsi="Times New Roman" w:cs="Times New Roman"/>
          <w:color w:val="000000"/>
          <w:sz w:val="24"/>
          <w:szCs w:val="24"/>
        </w:rPr>
        <w:t xml:space="preserve"> </w:t>
      </w:r>
      <w:r w:rsidR="004E41DC">
        <w:rPr>
          <w:rFonts w:ascii="Times New Roman" w:hAnsi="Times New Roman" w:cs="Times New Roman"/>
          <w:color w:val="000000"/>
          <w:sz w:val="24"/>
          <w:szCs w:val="24"/>
        </w:rPr>
        <w:t xml:space="preserve">have </w:t>
      </w:r>
      <w:r w:rsidR="00855675">
        <w:rPr>
          <w:rFonts w:ascii="Times New Roman" w:hAnsi="Times New Roman" w:cs="Times New Roman"/>
          <w:color w:val="000000"/>
          <w:sz w:val="24"/>
          <w:szCs w:val="24"/>
        </w:rPr>
        <w:t xml:space="preserve">started </w:t>
      </w:r>
      <w:r w:rsidR="00364BF3" w:rsidRPr="00364BF3">
        <w:rPr>
          <w:rFonts w:ascii="Times New Roman" w:hAnsi="Times New Roman" w:cs="Times New Roman"/>
          <w:color w:val="000000"/>
          <w:sz w:val="24"/>
          <w:szCs w:val="24"/>
        </w:rPr>
        <w:t>bec</w:t>
      </w:r>
      <w:r w:rsidR="00855675">
        <w:rPr>
          <w:rFonts w:ascii="Times New Roman" w:hAnsi="Times New Roman" w:cs="Times New Roman"/>
          <w:color w:val="000000"/>
          <w:sz w:val="24"/>
          <w:szCs w:val="24"/>
        </w:rPr>
        <w:t>o</w:t>
      </w:r>
      <w:r w:rsidR="00364BF3" w:rsidRPr="00364BF3">
        <w:rPr>
          <w:rFonts w:ascii="Times New Roman" w:hAnsi="Times New Roman" w:cs="Times New Roman"/>
          <w:color w:val="000000"/>
          <w:sz w:val="24"/>
          <w:szCs w:val="24"/>
        </w:rPr>
        <w:t>m</w:t>
      </w:r>
      <w:r w:rsidR="00855675">
        <w:rPr>
          <w:rFonts w:ascii="Times New Roman" w:hAnsi="Times New Roman" w:cs="Times New Roman"/>
          <w:color w:val="000000"/>
          <w:sz w:val="24"/>
          <w:szCs w:val="24"/>
        </w:rPr>
        <w:t>ing</w:t>
      </w:r>
      <w:r w:rsidR="00364BF3" w:rsidRPr="00364BF3">
        <w:rPr>
          <w:rFonts w:ascii="Times New Roman" w:hAnsi="Times New Roman" w:cs="Times New Roman"/>
          <w:color w:val="000000"/>
          <w:sz w:val="24"/>
          <w:szCs w:val="24"/>
        </w:rPr>
        <w:t xml:space="preserve"> increasingly obsolete. </w:t>
      </w:r>
      <w:r w:rsidR="00617CC9">
        <w:rPr>
          <w:rFonts w:ascii="Times New Roman" w:hAnsi="Times New Roman" w:cs="Times New Roman"/>
          <w:color w:val="000000"/>
          <w:sz w:val="24"/>
          <w:szCs w:val="24"/>
        </w:rPr>
        <w:t>T</w:t>
      </w:r>
      <w:r w:rsidR="00364BF3" w:rsidRPr="00364BF3">
        <w:rPr>
          <w:rFonts w:ascii="Times New Roman" w:hAnsi="Times New Roman" w:cs="Times New Roman"/>
          <w:color w:val="000000"/>
          <w:sz w:val="24"/>
          <w:szCs w:val="24"/>
        </w:rPr>
        <w:t xml:space="preserve">he </w:t>
      </w:r>
      <w:r w:rsidR="0048360B">
        <w:rPr>
          <w:rFonts w:ascii="Times New Roman" w:hAnsi="Times New Roman" w:cs="Times New Roman"/>
          <w:color w:val="000000"/>
          <w:sz w:val="24"/>
          <w:szCs w:val="24"/>
        </w:rPr>
        <w:t xml:space="preserve">conventional </w:t>
      </w:r>
      <w:r w:rsidR="00364BF3" w:rsidRPr="00364BF3">
        <w:rPr>
          <w:rFonts w:ascii="Times New Roman" w:hAnsi="Times New Roman" w:cs="Times New Roman"/>
          <w:color w:val="000000"/>
          <w:sz w:val="24"/>
          <w:szCs w:val="24"/>
        </w:rPr>
        <w:t xml:space="preserve">notion of </w:t>
      </w:r>
      <w:r w:rsidR="00170583">
        <w:rPr>
          <w:rFonts w:ascii="Times New Roman" w:hAnsi="Times New Roman" w:cs="Times New Roman"/>
          <w:color w:val="000000"/>
          <w:sz w:val="24"/>
          <w:szCs w:val="24"/>
        </w:rPr>
        <w:t xml:space="preserve">the </w:t>
      </w:r>
      <w:r w:rsidR="00364BF3" w:rsidRPr="00364BF3">
        <w:rPr>
          <w:rFonts w:ascii="Times New Roman" w:hAnsi="Times New Roman" w:cs="Times New Roman"/>
          <w:color w:val="000000"/>
          <w:sz w:val="24"/>
          <w:szCs w:val="24"/>
        </w:rPr>
        <w:t>source</w:t>
      </w:r>
      <w:r w:rsidR="00617CC9">
        <w:rPr>
          <w:rFonts w:ascii="Times New Roman" w:hAnsi="Times New Roman" w:cs="Times New Roman"/>
          <w:color w:val="000000"/>
          <w:sz w:val="24"/>
          <w:szCs w:val="24"/>
        </w:rPr>
        <w:t xml:space="preserve"> and </w:t>
      </w:r>
      <w:r w:rsidR="00170583">
        <w:rPr>
          <w:rFonts w:ascii="Times New Roman" w:hAnsi="Times New Roman" w:cs="Times New Roman"/>
          <w:color w:val="000000"/>
          <w:sz w:val="24"/>
          <w:szCs w:val="24"/>
        </w:rPr>
        <w:t xml:space="preserve">the </w:t>
      </w:r>
      <w:r w:rsidR="00364BF3" w:rsidRPr="00364BF3">
        <w:rPr>
          <w:rFonts w:ascii="Times New Roman" w:hAnsi="Times New Roman" w:cs="Times New Roman"/>
          <w:color w:val="000000"/>
          <w:sz w:val="24"/>
          <w:szCs w:val="24"/>
        </w:rPr>
        <w:t xml:space="preserve">destination </w:t>
      </w:r>
      <w:r w:rsidR="00617CC9">
        <w:rPr>
          <w:rFonts w:ascii="Times New Roman" w:hAnsi="Times New Roman" w:cs="Times New Roman"/>
          <w:color w:val="000000"/>
          <w:sz w:val="24"/>
          <w:szCs w:val="24"/>
        </w:rPr>
        <w:t xml:space="preserve">or </w:t>
      </w:r>
      <w:r w:rsidR="00170583">
        <w:rPr>
          <w:rFonts w:ascii="Times New Roman" w:hAnsi="Times New Roman" w:cs="Times New Roman"/>
          <w:color w:val="000000"/>
          <w:sz w:val="24"/>
          <w:szCs w:val="24"/>
        </w:rPr>
        <w:t xml:space="preserve">the </w:t>
      </w:r>
      <w:r w:rsidR="00617CC9">
        <w:rPr>
          <w:rFonts w:ascii="Times New Roman" w:hAnsi="Times New Roman" w:cs="Times New Roman"/>
          <w:color w:val="000000"/>
          <w:sz w:val="24"/>
          <w:szCs w:val="24"/>
        </w:rPr>
        <w:t xml:space="preserve">sender and </w:t>
      </w:r>
      <w:r w:rsidR="00170583">
        <w:rPr>
          <w:rFonts w:ascii="Times New Roman" w:hAnsi="Times New Roman" w:cs="Times New Roman"/>
          <w:color w:val="000000"/>
          <w:sz w:val="24"/>
          <w:szCs w:val="24"/>
        </w:rPr>
        <w:t xml:space="preserve">the </w:t>
      </w:r>
      <w:r w:rsidR="00617CC9">
        <w:rPr>
          <w:rFonts w:ascii="Times New Roman" w:hAnsi="Times New Roman" w:cs="Times New Roman"/>
          <w:color w:val="000000"/>
          <w:sz w:val="24"/>
          <w:szCs w:val="24"/>
        </w:rPr>
        <w:t xml:space="preserve">receiver </w:t>
      </w:r>
      <w:r w:rsidR="0048360B">
        <w:rPr>
          <w:rFonts w:ascii="Times New Roman" w:hAnsi="Times New Roman" w:cs="Times New Roman"/>
          <w:color w:val="000000"/>
          <w:sz w:val="24"/>
          <w:szCs w:val="24"/>
        </w:rPr>
        <w:t xml:space="preserve">in the gatekeeping literature </w:t>
      </w:r>
      <w:r w:rsidR="00D71F0D">
        <w:rPr>
          <w:rFonts w:ascii="Times New Roman" w:hAnsi="Times New Roman" w:cs="Times New Roman"/>
          <w:color w:val="000000"/>
          <w:sz w:val="24"/>
          <w:szCs w:val="24"/>
        </w:rPr>
        <w:t>i</w:t>
      </w:r>
      <w:r w:rsidR="00364BF3" w:rsidRPr="00364BF3">
        <w:rPr>
          <w:rFonts w:ascii="Times New Roman" w:hAnsi="Times New Roman" w:cs="Times New Roman"/>
          <w:color w:val="000000"/>
          <w:sz w:val="24"/>
          <w:szCs w:val="24"/>
        </w:rPr>
        <w:t>s no</w:t>
      </w:r>
      <w:r w:rsidR="00D71F0D">
        <w:rPr>
          <w:rFonts w:ascii="Times New Roman" w:hAnsi="Times New Roman" w:cs="Times New Roman"/>
          <w:color w:val="000000"/>
          <w:sz w:val="24"/>
          <w:szCs w:val="24"/>
        </w:rPr>
        <w:t xml:space="preserve">t </w:t>
      </w:r>
      <w:r w:rsidR="00C54F14">
        <w:rPr>
          <w:rFonts w:ascii="Times New Roman" w:hAnsi="Times New Roman" w:cs="Times New Roman"/>
          <w:color w:val="000000"/>
          <w:sz w:val="24"/>
          <w:szCs w:val="24"/>
        </w:rPr>
        <w:t>applicable</w:t>
      </w:r>
      <w:r w:rsidR="00364BF3" w:rsidRPr="00364BF3">
        <w:rPr>
          <w:rFonts w:ascii="Times New Roman" w:hAnsi="Times New Roman" w:cs="Times New Roman"/>
          <w:color w:val="000000"/>
          <w:sz w:val="24"/>
          <w:szCs w:val="24"/>
        </w:rPr>
        <w:t xml:space="preserve"> </w:t>
      </w:r>
      <w:r w:rsidR="00C54F14">
        <w:rPr>
          <w:rFonts w:ascii="Times New Roman" w:hAnsi="Times New Roman" w:cs="Times New Roman"/>
          <w:color w:val="000000"/>
          <w:sz w:val="24"/>
          <w:szCs w:val="24"/>
        </w:rPr>
        <w:t xml:space="preserve">to </w:t>
      </w:r>
      <w:r w:rsidR="00387B5B">
        <w:rPr>
          <w:rFonts w:ascii="Times New Roman" w:hAnsi="Times New Roman" w:cs="Times New Roman"/>
          <w:color w:val="000000"/>
          <w:sz w:val="24"/>
          <w:szCs w:val="24"/>
        </w:rPr>
        <w:t>understand</w:t>
      </w:r>
      <w:r w:rsidR="00D62364">
        <w:rPr>
          <w:rFonts w:ascii="Times New Roman" w:hAnsi="Times New Roman" w:cs="Times New Roman"/>
          <w:color w:val="000000"/>
          <w:sz w:val="24"/>
          <w:szCs w:val="24"/>
        </w:rPr>
        <w:t>ing</w:t>
      </w:r>
      <w:r w:rsidR="00387B5B">
        <w:rPr>
          <w:rFonts w:ascii="Times New Roman" w:hAnsi="Times New Roman" w:cs="Times New Roman"/>
          <w:color w:val="000000"/>
          <w:sz w:val="24"/>
          <w:szCs w:val="24"/>
        </w:rPr>
        <w:t>, explain</w:t>
      </w:r>
      <w:r w:rsidR="00D62364">
        <w:rPr>
          <w:rFonts w:ascii="Times New Roman" w:hAnsi="Times New Roman" w:cs="Times New Roman"/>
          <w:color w:val="000000"/>
          <w:sz w:val="24"/>
          <w:szCs w:val="24"/>
        </w:rPr>
        <w:t>ing</w:t>
      </w:r>
      <w:r w:rsidR="00387B5B">
        <w:rPr>
          <w:rFonts w:ascii="Times New Roman" w:hAnsi="Times New Roman" w:cs="Times New Roman"/>
          <w:color w:val="000000"/>
          <w:sz w:val="24"/>
          <w:szCs w:val="24"/>
        </w:rPr>
        <w:t xml:space="preserve">, or </w:t>
      </w:r>
      <w:r w:rsidR="00FA0ABF">
        <w:rPr>
          <w:rFonts w:ascii="Times New Roman" w:hAnsi="Times New Roman" w:cs="Times New Roman"/>
          <w:color w:val="000000"/>
          <w:sz w:val="24"/>
          <w:szCs w:val="24"/>
        </w:rPr>
        <w:t>control</w:t>
      </w:r>
      <w:r w:rsidR="00D62364">
        <w:rPr>
          <w:rFonts w:ascii="Times New Roman" w:hAnsi="Times New Roman" w:cs="Times New Roman"/>
          <w:color w:val="000000"/>
          <w:sz w:val="24"/>
          <w:szCs w:val="24"/>
        </w:rPr>
        <w:t>ling</w:t>
      </w:r>
      <w:r w:rsidR="00387B5B">
        <w:rPr>
          <w:rFonts w:ascii="Times New Roman" w:hAnsi="Times New Roman" w:cs="Times New Roman"/>
          <w:color w:val="000000"/>
          <w:sz w:val="24"/>
          <w:szCs w:val="24"/>
        </w:rPr>
        <w:t xml:space="preserve"> </w:t>
      </w:r>
      <w:r w:rsidR="00364BF3" w:rsidRPr="00364BF3">
        <w:rPr>
          <w:rFonts w:ascii="Times New Roman" w:hAnsi="Times New Roman" w:cs="Times New Roman"/>
          <w:color w:val="000000"/>
          <w:sz w:val="24"/>
          <w:szCs w:val="24"/>
        </w:rPr>
        <w:t xml:space="preserve">information </w:t>
      </w:r>
      <w:r w:rsidR="00FA0ABF">
        <w:rPr>
          <w:rFonts w:ascii="Times New Roman" w:hAnsi="Times New Roman" w:cs="Times New Roman"/>
          <w:color w:val="000000"/>
          <w:sz w:val="24"/>
          <w:szCs w:val="24"/>
        </w:rPr>
        <w:t xml:space="preserve">flow </w:t>
      </w:r>
      <w:r w:rsidR="00547AEA">
        <w:rPr>
          <w:rFonts w:ascii="Times New Roman" w:hAnsi="Times New Roman" w:cs="Times New Roman"/>
          <w:color w:val="000000"/>
          <w:sz w:val="24"/>
          <w:szCs w:val="24"/>
        </w:rPr>
        <w:t xml:space="preserve">on Web 2.0 </w:t>
      </w:r>
      <w:r w:rsidR="00221616">
        <w:rPr>
          <w:rFonts w:ascii="Times New Roman" w:hAnsi="Times New Roman" w:cs="Times New Roman"/>
          <w:color w:val="000000"/>
          <w:sz w:val="24"/>
          <w:szCs w:val="24"/>
        </w:rPr>
        <w:t xml:space="preserve">(Bastos et al., 2013). </w:t>
      </w:r>
      <w:r w:rsidR="00F127C7">
        <w:rPr>
          <w:rFonts w:ascii="Times New Roman" w:hAnsi="Times New Roman" w:cs="Times New Roman"/>
          <w:color w:val="000000"/>
          <w:sz w:val="24"/>
          <w:szCs w:val="24"/>
        </w:rPr>
        <w:t xml:space="preserve">However, with the increasing use of AT, the power to control information flow on </w:t>
      </w:r>
      <w:r w:rsidR="00F060E8">
        <w:rPr>
          <w:rFonts w:ascii="Times New Roman" w:hAnsi="Times New Roman" w:cs="Times New Roman"/>
          <w:color w:val="000000"/>
          <w:sz w:val="24"/>
          <w:szCs w:val="24"/>
        </w:rPr>
        <w:t xml:space="preserve">Web 2.0, including </w:t>
      </w:r>
      <w:r w:rsidR="00F127C7">
        <w:rPr>
          <w:rFonts w:ascii="Times New Roman" w:hAnsi="Times New Roman" w:cs="Times New Roman"/>
          <w:color w:val="000000"/>
          <w:sz w:val="24"/>
          <w:szCs w:val="24"/>
        </w:rPr>
        <w:t>social media</w:t>
      </w:r>
      <w:r w:rsidR="00F060E8">
        <w:rPr>
          <w:rFonts w:ascii="Times New Roman" w:hAnsi="Times New Roman" w:cs="Times New Roman"/>
          <w:color w:val="000000"/>
          <w:sz w:val="24"/>
          <w:szCs w:val="24"/>
        </w:rPr>
        <w:t>,</w:t>
      </w:r>
      <w:r w:rsidR="00F127C7">
        <w:rPr>
          <w:rFonts w:ascii="Times New Roman" w:hAnsi="Times New Roman" w:cs="Times New Roman"/>
          <w:color w:val="000000"/>
          <w:sz w:val="24"/>
          <w:szCs w:val="24"/>
        </w:rPr>
        <w:t xml:space="preserve"> is gradually concentrated </w:t>
      </w:r>
      <w:r w:rsidR="00ED75AA">
        <w:rPr>
          <w:rFonts w:ascii="Times New Roman" w:hAnsi="Times New Roman" w:cs="Times New Roman"/>
          <w:color w:val="000000"/>
          <w:sz w:val="24"/>
          <w:szCs w:val="24"/>
        </w:rPr>
        <w:t xml:space="preserve">with </w:t>
      </w:r>
      <w:r w:rsidR="00F127C7">
        <w:rPr>
          <w:rFonts w:ascii="Times New Roman" w:hAnsi="Times New Roman" w:cs="Times New Roman"/>
          <w:color w:val="000000"/>
          <w:sz w:val="24"/>
          <w:szCs w:val="24"/>
        </w:rPr>
        <w:t>algorithms</w:t>
      </w:r>
      <w:r w:rsidR="00ED75AA">
        <w:rPr>
          <w:rFonts w:ascii="Times New Roman" w:hAnsi="Times New Roman" w:cs="Times New Roman"/>
          <w:color w:val="000000"/>
          <w:sz w:val="24"/>
          <w:szCs w:val="24"/>
        </w:rPr>
        <w:t>,</w:t>
      </w:r>
      <w:r w:rsidR="00F127C7">
        <w:rPr>
          <w:rFonts w:ascii="Times New Roman" w:hAnsi="Times New Roman" w:cs="Times New Roman"/>
          <w:color w:val="000000"/>
          <w:sz w:val="24"/>
          <w:szCs w:val="24"/>
        </w:rPr>
        <w:t xml:space="preserve"> with potentially </w:t>
      </w:r>
      <w:r w:rsidR="00596CEE">
        <w:rPr>
          <w:rFonts w:ascii="Times New Roman" w:hAnsi="Times New Roman" w:cs="Times New Roman"/>
          <w:color w:val="000000"/>
          <w:sz w:val="24"/>
          <w:szCs w:val="24"/>
        </w:rPr>
        <w:t>damaging</w:t>
      </w:r>
      <w:r w:rsidR="00F127C7">
        <w:rPr>
          <w:rFonts w:ascii="Times New Roman" w:hAnsi="Times New Roman" w:cs="Times New Roman"/>
          <w:color w:val="000000"/>
          <w:sz w:val="24"/>
          <w:szCs w:val="24"/>
        </w:rPr>
        <w:t xml:space="preserve"> consequences for </w:t>
      </w:r>
      <w:r w:rsidR="00596CEE">
        <w:rPr>
          <w:rFonts w:ascii="Times New Roman" w:hAnsi="Times New Roman" w:cs="Times New Roman"/>
          <w:color w:val="000000"/>
          <w:sz w:val="24"/>
          <w:szCs w:val="24"/>
        </w:rPr>
        <w:t xml:space="preserve">the </w:t>
      </w:r>
      <w:r w:rsidR="00F127C7">
        <w:rPr>
          <w:rFonts w:ascii="Times New Roman" w:hAnsi="Times New Roman" w:cs="Times New Roman"/>
          <w:color w:val="000000"/>
          <w:sz w:val="24"/>
          <w:szCs w:val="24"/>
        </w:rPr>
        <w:t>free exchange of ideas and democracy</w:t>
      </w:r>
      <w:r w:rsidR="00AF53D3">
        <w:rPr>
          <w:rFonts w:ascii="Times New Roman" w:hAnsi="Times New Roman" w:cs="Times New Roman"/>
          <w:color w:val="000000"/>
          <w:sz w:val="24"/>
          <w:szCs w:val="24"/>
        </w:rPr>
        <w:t xml:space="preserve"> (Bro, 201</w:t>
      </w:r>
      <w:r w:rsidR="00416068">
        <w:rPr>
          <w:rFonts w:ascii="Times New Roman" w:hAnsi="Times New Roman" w:cs="Times New Roman"/>
          <w:color w:val="000000"/>
          <w:sz w:val="24"/>
          <w:szCs w:val="24"/>
        </w:rPr>
        <w:t>9</w:t>
      </w:r>
      <w:r w:rsidR="00AF53D3">
        <w:rPr>
          <w:rFonts w:ascii="Times New Roman" w:hAnsi="Times New Roman" w:cs="Times New Roman"/>
          <w:color w:val="000000"/>
          <w:sz w:val="24"/>
          <w:szCs w:val="24"/>
        </w:rPr>
        <w:t>)</w:t>
      </w:r>
      <w:r w:rsidR="00F127C7">
        <w:rPr>
          <w:rFonts w:ascii="Times New Roman" w:hAnsi="Times New Roman" w:cs="Times New Roman"/>
          <w:color w:val="000000"/>
          <w:sz w:val="24"/>
          <w:szCs w:val="24"/>
        </w:rPr>
        <w:t xml:space="preserve">. </w:t>
      </w:r>
      <w:r w:rsidR="00FC3960">
        <w:rPr>
          <w:rFonts w:ascii="Times New Roman" w:hAnsi="Times New Roman" w:cs="Times New Roman"/>
          <w:color w:val="000000"/>
          <w:sz w:val="24"/>
          <w:szCs w:val="24"/>
        </w:rPr>
        <w:t xml:space="preserve">The technology in the form of algorithms is increasingly gaining control over </w:t>
      </w:r>
      <w:r w:rsidR="00FD3F9F">
        <w:rPr>
          <w:rFonts w:ascii="Times New Roman" w:hAnsi="Times New Roman" w:cs="Times New Roman"/>
          <w:color w:val="000000"/>
          <w:sz w:val="24"/>
          <w:szCs w:val="24"/>
        </w:rPr>
        <w:t>users’ exposure to information and other users</w:t>
      </w:r>
      <w:r w:rsidR="007C7CDC">
        <w:rPr>
          <w:rFonts w:ascii="Times New Roman" w:hAnsi="Times New Roman" w:cs="Times New Roman"/>
          <w:color w:val="000000"/>
          <w:sz w:val="24"/>
          <w:szCs w:val="24"/>
        </w:rPr>
        <w:t xml:space="preserve"> and </w:t>
      </w:r>
      <w:r w:rsidR="009F55CD">
        <w:rPr>
          <w:rFonts w:ascii="Times New Roman" w:hAnsi="Times New Roman" w:cs="Times New Roman"/>
          <w:color w:val="000000"/>
          <w:sz w:val="24"/>
          <w:szCs w:val="24"/>
        </w:rPr>
        <w:t xml:space="preserve">their </w:t>
      </w:r>
      <w:r w:rsidR="007C7CDC">
        <w:rPr>
          <w:rFonts w:ascii="Times New Roman" w:hAnsi="Times New Roman" w:cs="Times New Roman"/>
          <w:color w:val="000000"/>
          <w:sz w:val="24"/>
          <w:szCs w:val="24"/>
        </w:rPr>
        <w:t xml:space="preserve">subsequent </w:t>
      </w:r>
      <w:r w:rsidR="00416068">
        <w:rPr>
          <w:rFonts w:ascii="Times New Roman" w:hAnsi="Times New Roman" w:cs="Times New Roman"/>
          <w:color w:val="000000"/>
          <w:sz w:val="24"/>
          <w:szCs w:val="24"/>
        </w:rPr>
        <w:t>communication</w:t>
      </w:r>
      <w:r w:rsidR="00DB2A83">
        <w:rPr>
          <w:rFonts w:ascii="Times New Roman" w:hAnsi="Times New Roman" w:cs="Times New Roman"/>
          <w:color w:val="000000"/>
          <w:sz w:val="24"/>
          <w:szCs w:val="24"/>
        </w:rPr>
        <w:t>s</w:t>
      </w:r>
      <w:r w:rsidR="00416068">
        <w:rPr>
          <w:rFonts w:ascii="Times New Roman" w:hAnsi="Times New Roman" w:cs="Times New Roman"/>
          <w:color w:val="000000"/>
          <w:sz w:val="24"/>
          <w:szCs w:val="24"/>
        </w:rPr>
        <w:t xml:space="preserve"> and interactions</w:t>
      </w:r>
      <w:r w:rsidR="008C03A8">
        <w:rPr>
          <w:rFonts w:ascii="Times New Roman" w:hAnsi="Times New Roman" w:cs="Times New Roman"/>
          <w:color w:val="000000"/>
          <w:sz w:val="24"/>
          <w:szCs w:val="24"/>
        </w:rPr>
        <w:t>.</w:t>
      </w:r>
    </w:p>
    <w:p w14:paraId="493CE6E2" w14:textId="20096313" w:rsidR="00F127C7" w:rsidRPr="000022E0" w:rsidRDefault="004D4E0F" w:rsidP="000022E0">
      <w:pPr>
        <w:spacing w:line="360" w:lineRule="auto"/>
        <w:ind w:firstLine="720"/>
        <w:rPr>
          <w:rFonts w:ascii="Times New Roman" w:eastAsia="Times New Roman" w:hAnsi="Times New Roman" w:cs="Times New Roman"/>
          <w:b/>
          <w:bCs/>
          <w:i/>
          <w:iCs/>
          <w:sz w:val="24"/>
          <w:szCs w:val="24"/>
        </w:rPr>
      </w:pPr>
      <w:r>
        <w:rPr>
          <w:rFonts w:ascii="Times New Roman" w:hAnsi="Times New Roman" w:cs="Times New Roman"/>
          <w:color w:val="000000"/>
          <w:sz w:val="24"/>
          <w:szCs w:val="24"/>
        </w:rPr>
        <w:t>Traditionally, a</w:t>
      </w:r>
      <w:r w:rsidR="00A23683">
        <w:rPr>
          <w:rFonts w:ascii="Times New Roman" w:hAnsi="Times New Roman" w:cs="Times New Roman"/>
          <w:color w:val="000000"/>
          <w:sz w:val="24"/>
          <w:szCs w:val="24"/>
        </w:rPr>
        <w:t xml:space="preserve"> g</w:t>
      </w:r>
      <w:r>
        <w:rPr>
          <w:rFonts w:ascii="Times New Roman" w:hAnsi="Times New Roman" w:cs="Times New Roman"/>
          <w:color w:val="000000"/>
          <w:sz w:val="24"/>
          <w:szCs w:val="24"/>
        </w:rPr>
        <w:t>atekeeper has been a distinct</w:t>
      </w:r>
      <w:r w:rsidR="00DB2A83">
        <w:rPr>
          <w:rFonts w:ascii="Times New Roman" w:hAnsi="Times New Roman" w:cs="Times New Roman"/>
          <w:color w:val="000000"/>
          <w:sz w:val="24"/>
          <w:szCs w:val="24"/>
        </w:rPr>
        <w:t>, tangible</w:t>
      </w:r>
      <w:r>
        <w:rPr>
          <w:rFonts w:ascii="Times New Roman" w:hAnsi="Times New Roman" w:cs="Times New Roman"/>
          <w:color w:val="000000"/>
          <w:sz w:val="24"/>
          <w:szCs w:val="24"/>
        </w:rPr>
        <w:t xml:space="preserve"> entity in the form of a person</w:t>
      </w:r>
      <w:r w:rsidR="004B0AC7">
        <w:rPr>
          <w:rFonts w:ascii="Times New Roman" w:hAnsi="Times New Roman" w:cs="Times New Roman"/>
          <w:color w:val="000000"/>
          <w:sz w:val="24"/>
          <w:szCs w:val="24"/>
        </w:rPr>
        <w:t xml:space="preserve">, </w:t>
      </w:r>
      <w:r>
        <w:rPr>
          <w:rFonts w:ascii="Times New Roman" w:hAnsi="Times New Roman" w:cs="Times New Roman"/>
          <w:color w:val="000000"/>
          <w:sz w:val="24"/>
          <w:szCs w:val="24"/>
        </w:rPr>
        <w:t>an organization</w:t>
      </w:r>
      <w:r w:rsidR="00E1756F">
        <w:rPr>
          <w:rFonts w:ascii="Times New Roman" w:hAnsi="Times New Roman" w:cs="Times New Roman"/>
          <w:color w:val="000000"/>
          <w:sz w:val="24"/>
          <w:szCs w:val="24"/>
        </w:rPr>
        <w:t xml:space="preserve">, a </w:t>
      </w:r>
      <w:r w:rsidR="004B0AC7">
        <w:rPr>
          <w:rFonts w:ascii="Times New Roman" w:hAnsi="Times New Roman" w:cs="Times New Roman"/>
          <w:color w:val="000000"/>
          <w:sz w:val="24"/>
          <w:szCs w:val="24"/>
        </w:rPr>
        <w:t xml:space="preserve">legal framework, or a </w:t>
      </w:r>
      <w:r w:rsidR="00E1756F">
        <w:rPr>
          <w:rFonts w:ascii="Times New Roman" w:hAnsi="Times New Roman" w:cs="Times New Roman"/>
          <w:color w:val="000000"/>
          <w:sz w:val="24"/>
          <w:szCs w:val="24"/>
        </w:rPr>
        <w:t>policy</w:t>
      </w:r>
      <w:r w:rsidR="008C03A8">
        <w:rPr>
          <w:rFonts w:ascii="Times New Roman" w:hAnsi="Times New Roman" w:cs="Times New Roman"/>
          <w:color w:val="000000"/>
          <w:sz w:val="24"/>
          <w:szCs w:val="24"/>
        </w:rPr>
        <w:t>. However, algorithms</w:t>
      </w:r>
      <w:r w:rsidR="009F55CD">
        <w:rPr>
          <w:rFonts w:ascii="Times New Roman" w:hAnsi="Times New Roman" w:cs="Times New Roman"/>
          <w:color w:val="000000"/>
          <w:sz w:val="24"/>
          <w:szCs w:val="24"/>
        </w:rPr>
        <w:t>,</w:t>
      </w:r>
      <w:r w:rsidR="008C03A8">
        <w:rPr>
          <w:rFonts w:ascii="Times New Roman" w:hAnsi="Times New Roman" w:cs="Times New Roman"/>
          <w:color w:val="000000"/>
          <w:sz w:val="24"/>
          <w:szCs w:val="24"/>
        </w:rPr>
        <w:t xml:space="preserve"> </w:t>
      </w:r>
      <w:r w:rsidR="00781136">
        <w:rPr>
          <w:rFonts w:ascii="Times New Roman" w:hAnsi="Times New Roman" w:cs="Times New Roman"/>
          <w:color w:val="000000"/>
          <w:sz w:val="24"/>
          <w:szCs w:val="24"/>
        </w:rPr>
        <w:t>when</w:t>
      </w:r>
      <w:r w:rsidR="008C03A8">
        <w:rPr>
          <w:rFonts w:ascii="Times New Roman" w:hAnsi="Times New Roman" w:cs="Times New Roman"/>
          <w:color w:val="000000"/>
          <w:sz w:val="24"/>
          <w:szCs w:val="24"/>
        </w:rPr>
        <w:t xml:space="preserve"> </w:t>
      </w:r>
      <w:r w:rsidR="00781136">
        <w:rPr>
          <w:rFonts w:ascii="Times New Roman" w:hAnsi="Times New Roman" w:cs="Times New Roman"/>
          <w:color w:val="000000"/>
          <w:sz w:val="24"/>
          <w:szCs w:val="24"/>
        </w:rPr>
        <w:t>act</w:t>
      </w:r>
      <w:r w:rsidR="009F55CD">
        <w:rPr>
          <w:rFonts w:ascii="Times New Roman" w:hAnsi="Times New Roman" w:cs="Times New Roman"/>
          <w:color w:val="000000"/>
          <w:sz w:val="24"/>
          <w:szCs w:val="24"/>
        </w:rPr>
        <w:t>ing</w:t>
      </w:r>
      <w:r w:rsidR="00781136">
        <w:rPr>
          <w:rFonts w:ascii="Times New Roman" w:hAnsi="Times New Roman" w:cs="Times New Roman"/>
          <w:color w:val="000000"/>
          <w:sz w:val="24"/>
          <w:szCs w:val="24"/>
        </w:rPr>
        <w:t xml:space="preserve"> as </w:t>
      </w:r>
      <w:r w:rsidR="00A23683">
        <w:rPr>
          <w:rFonts w:ascii="Times New Roman" w:hAnsi="Times New Roman" w:cs="Times New Roman"/>
          <w:color w:val="000000"/>
          <w:sz w:val="24"/>
          <w:szCs w:val="24"/>
        </w:rPr>
        <w:t>gatekeep</w:t>
      </w:r>
      <w:r w:rsidR="00781136">
        <w:rPr>
          <w:rFonts w:ascii="Times New Roman" w:hAnsi="Times New Roman" w:cs="Times New Roman"/>
          <w:color w:val="000000"/>
          <w:sz w:val="24"/>
          <w:szCs w:val="24"/>
        </w:rPr>
        <w:t>ers</w:t>
      </w:r>
      <w:r w:rsidR="009F55CD">
        <w:rPr>
          <w:rFonts w:ascii="Times New Roman" w:hAnsi="Times New Roman" w:cs="Times New Roman"/>
          <w:color w:val="000000"/>
          <w:sz w:val="24"/>
          <w:szCs w:val="24"/>
        </w:rPr>
        <w:t>,</w:t>
      </w:r>
      <w:r w:rsidR="008C03A8">
        <w:rPr>
          <w:rFonts w:ascii="Times New Roman" w:hAnsi="Times New Roman" w:cs="Times New Roman"/>
          <w:color w:val="000000"/>
          <w:sz w:val="24"/>
          <w:szCs w:val="24"/>
        </w:rPr>
        <w:t xml:space="preserve"> are</w:t>
      </w:r>
      <w:r w:rsidR="00A23683">
        <w:rPr>
          <w:rFonts w:ascii="Times New Roman" w:hAnsi="Times New Roman" w:cs="Times New Roman"/>
          <w:color w:val="000000"/>
          <w:sz w:val="24"/>
          <w:szCs w:val="24"/>
        </w:rPr>
        <w:t xml:space="preserve"> </w:t>
      </w:r>
      <w:r w:rsidR="00781136">
        <w:rPr>
          <w:rFonts w:ascii="Times New Roman" w:hAnsi="Times New Roman" w:cs="Times New Roman"/>
          <w:color w:val="000000"/>
          <w:sz w:val="24"/>
          <w:szCs w:val="24"/>
        </w:rPr>
        <w:t xml:space="preserve">typically </w:t>
      </w:r>
      <w:r w:rsidR="00A23683">
        <w:rPr>
          <w:rFonts w:ascii="Times New Roman" w:hAnsi="Times New Roman" w:cs="Times New Roman"/>
          <w:color w:val="000000"/>
          <w:sz w:val="24"/>
          <w:szCs w:val="24"/>
        </w:rPr>
        <w:t xml:space="preserve">embedded </w:t>
      </w:r>
      <w:r w:rsidR="00CB1E84">
        <w:rPr>
          <w:rFonts w:ascii="Times New Roman" w:hAnsi="Times New Roman" w:cs="Times New Roman"/>
          <w:color w:val="000000"/>
          <w:sz w:val="24"/>
          <w:szCs w:val="24"/>
        </w:rPr>
        <w:t xml:space="preserve">or integrated </w:t>
      </w:r>
      <w:r w:rsidR="00A23683">
        <w:rPr>
          <w:rFonts w:ascii="Times New Roman" w:hAnsi="Times New Roman" w:cs="Times New Roman"/>
          <w:color w:val="000000"/>
          <w:sz w:val="24"/>
          <w:szCs w:val="24"/>
        </w:rPr>
        <w:t>within a communication channel</w:t>
      </w:r>
      <w:r w:rsidR="002F1118">
        <w:rPr>
          <w:rFonts w:ascii="Times New Roman" w:hAnsi="Times New Roman" w:cs="Times New Roman"/>
          <w:color w:val="000000"/>
          <w:sz w:val="24"/>
          <w:szCs w:val="24"/>
        </w:rPr>
        <w:t xml:space="preserve">, </w:t>
      </w:r>
      <w:r w:rsidR="00781136">
        <w:rPr>
          <w:rFonts w:ascii="Times New Roman" w:hAnsi="Times New Roman" w:cs="Times New Roman"/>
          <w:color w:val="000000"/>
          <w:sz w:val="24"/>
          <w:szCs w:val="24"/>
        </w:rPr>
        <w:t>media</w:t>
      </w:r>
      <w:r w:rsidR="002F1118">
        <w:rPr>
          <w:rFonts w:ascii="Times New Roman" w:hAnsi="Times New Roman" w:cs="Times New Roman"/>
          <w:color w:val="000000"/>
          <w:sz w:val="24"/>
          <w:szCs w:val="24"/>
        </w:rPr>
        <w:t xml:space="preserve"> platform,</w:t>
      </w:r>
      <w:r w:rsidR="00A23683">
        <w:rPr>
          <w:rFonts w:ascii="Times New Roman" w:hAnsi="Times New Roman" w:cs="Times New Roman"/>
          <w:color w:val="000000"/>
          <w:sz w:val="24"/>
          <w:szCs w:val="24"/>
        </w:rPr>
        <w:t xml:space="preserve"> </w:t>
      </w:r>
      <w:r w:rsidR="008C03A8">
        <w:rPr>
          <w:rFonts w:ascii="Times New Roman" w:hAnsi="Times New Roman" w:cs="Times New Roman"/>
          <w:color w:val="000000"/>
          <w:sz w:val="24"/>
          <w:szCs w:val="24"/>
        </w:rPr>
        <w:t>software</w:t>
      </w:r>
      <w:r w:rsidR="002F1118">
        <w:rPr>
          <w:rFonts w:ascii="Times New Roman" w:hAnsi="Times New Roman" w:cs="Times New Roman"/>
          <w:color w:val="000000"/>
          <w:sz w:val="24"/>
          <w:szCs w:val="24"/>
        </w:rPr>
        <w:t>,</w:t>
      </w:r>
      <w:r w:rsidR="008C03A8">
        <w:rPr>
          <w:rFonts w:ascii="Times New Roman" w:hAnsi="Times New Roman" w:cs="Times New Roman"/>
          <w:color w:val="000000"/>
          <w:sz w:val="24"/>
          <w:szCs w:val="24"/>
        </w:rPr>
        <w:t xml:space="preserve"> or </w:t>
      </w:r>
      <w:r w:rsidR="002F1118">
        <w:rPr>
          <w:rFonts w:ascii="Times New Roman" w:hAnsi="Times New Roman" w:cs="Times New Roman"/>
          <w:color w:val="000000"/>
          <w:sz w:val="24"/>
          <w:szCs w:val="24"/>
        </w:rPr>
        <w:t>business</w:t>
      </w:r>
      <w:r w:rsidR="008C03A8">
        <w:rPr>
          <w:rFonts w:ascii="Times New Roman" w:hAnsi="Times New Roman" w:cs="Times New Roman"/>
          <w:color w:val="000000"/>
          <w:sz w:val="24"/>
          <w:szCs w:val="24"/>
        </w:rPr>
        <w:t xml:space="preserve"> </w:t>
      </w:r>
      <w:r w:rsidR="000B5217">
        <w:rPr>
          <w:rFonts w:ascii="Times New Roman" w:hAnsi="Times New Roman" w:cs="Times New Roman"/>
          <w:color w:val="000000"/>
          <w:sz w:val="24"/>
          <w:szCs w:val="24"/>
        </w:rPr>
        <w:t>models</w:t>
      </w:r>
      <w:r w:rsidR="008C03A8">
        <w:rPr>
          <w:rFonts w:ascii="Times New Roman" w:hAnsi="Times New Roman" w:cs="Times New Roman"/>
          <w:color w:val="000000"/>
          <w:sz w:val="24"/>
          <w:szCs w:val="24"/>
        </w:rPr>
        <w:t xml:space="preserve">. </w:t>
      </w:r>
      <w:r w:rsidR="00B55289">
        <w:rPr>
          <w:rFonts w:ascii="Times New Roman" w:hAnsi="Times New Roman" w:cs="Times New Roman"/>
          <w:color w:val="000000"/>
          <w:sz w:val="24"/>
          <w:szCs w:val="24"/>
        </w:rPr>
        <w:t>They represent structural network gatekeeping (</w:t>
      </w:r>
      <w:proofErr w:type="spellStart"/>
      <w:r w:rsidR="00B55289">
        <w:rPr>
          <w:rFonts w:ascii="Times New Roman" w:hAnsi="Times New Roman" w:cs="Times New Roman"/>
          <w:color w:val="000000"/>
          <w:sz w:val="24"/>
          <w:szCs w:val="24"/>
        </w:rPr>
        <w:t>Helberger</w:t>
      </w:r>
      <w:proofErr w:type="spellEnd"/>
      <w:r w:rsidR="00B55289">
        <w:rPr>
          <w:rFonts w:ascii="Times New Roman" w:hAnsi="Times New Roman" w:cs="Times New Roman"/>
          <w:color w:val="000000"/>
          <w:sz w:val="24"/>
          <w:szCs w:val="24"/>
        </w:rPr>
        <w:t xml:space="preserve"> et al., 2015; Unver, 2022)</w:t>
      </w:r>
      <w:r w:rsidR="00826C7E">
        <w:rPr>
          <w:rFonts w:ascii="Times New Roman" w:hAnsi="Times New Roman" w:cs="Times New Roman"/>
          <w:color w:val="000000"/>
          <w:sz w:val="24"/>
          <w:szCs w:val="24"/>
        </w:rPr>
        <w:t xml:space="preserve">, where they </w:t>
      </w:r>
      <w:r w:rsidR="00761A2D">
        <w:rPr>
          <w:rFonts w:ascii="Times New Roman" w:hAnsi="Times New Roman" w:cs="Times New Roman"/>
          <w:color w:val="000000"/>
          <w:sz w:val="24"/>
          <w:szCs w:val="24"/>
        </w:rPr>
        <w:t xml:space="preserve">catalyze </w:t>
      </w:r>
      <w:r w:rsidR="00E2480C">
        <w:rPr>
          <w:rFonts w:ascii="Times New Roman" w:hAnsi="Times New Roman" w:cs="Times New Roman"/>
          <w:color w:val="000000"/>
          <w:sz w:val="24"/>
          <w:szCs w:val="24"/>
        </w:rPr>
        <w:t xml:space="preserve">linear as well as exponential transmission of information. </w:t>
      </w:r>
      <w:r w:rsidR="006116C0">
        <w:rPr>
          <w:rFonts w:ascii="Times New Roman" w:hAnsi="Times New Roman" w:cs="Times New Roman"/>
          <w:color w:val="000000"/>
          <w:sz w:val="24"/>
          <w:szCs w:val="24"/>
        </w:rPr>
        <w:t xml:space="preserve">Algorithms </w:t>
      </w:r>
      <w:r w:rsidR="001A5EF5">
        <w:rPr>
          <w:rFonts w:ascii="Times New Roman" w:hAnsi="Times New Roman" w:cs="Times New Roman"/>
          <w:color w:val="000000"/>
          <w:sz w:val="24"/>
          <w:szCs w:val="24"/>
        </w:rPr>
        <w:t xml:space="preserve">are comparatively more subtle or </w:t>
      </w:r>
      <w:r w:rsidR="008C03A8">
        <w:rPr>
          <w:rFonts w:ascii="Times New Roman" w:hAnsi="Times New Roman" w:cs="Times New Roman"/>
          <w:color w:val="000000"/>
          <w:sz w:val="24"/>
          <w:szCs w:val="24"/>
        </w:rPr>
        <w:t xml:space="preserve">invisible </w:t>
      </w:r>
      <w:r w:rsidR="001A5EF5">
        <w:rPr>
          <w:rFonts w:ascii="Times New Roman" w:hAnsi="Times New Roman" w:cs="Times New Roman"/>
          <w:color w:val="000000"/>
          <w:sz w:val="24"/>
          <w:szCs w:val="24"/>
        </w:rPr>
        <w:t>than the conventional gatekeepers</w:t>
      </w:r>
      <w:r w:rsidR="00CB6824">
        <w:rPr>
          <w:rFonts w:ascii="Times New Roman" w:hAnsi="Times New Roman" w:cs="Times New Roman"/>
          <w:color w:val="000000"/>
          <w:sz w:val="24"/>
          <w:szCs w:val="24"/>
        </w:rPr>
        <w:t xml:space="preserve">, which makes </w:t>
      </w:r>
      <w:r w:rsidR="000B5217">
        <w:rPr>
          <w:rFonts w:ascii="Times New Roman" w:hAnsi="Times New Roman" w:cs="Times New Roman"/>
          <w:color w:val="000000"/>
          <w:sz w:val="24"/>
          <w:szCs w:val="24"/>
        </w:rPr>
        <w:t>it harder for users</w:t>
      </w:r>
      <w:r w:rsidR="00CB6824">
        <w:rPr>
          <w:rFonts w:ascii="Times New Roman" w:hAnsi="Times New Roman" w:cs="Times New Roman"/>
          <w:color w:val="000000"/>
          <w:sz w:val="24"/>
          <w:szCs w:val="24"/>
        </w:rPr>
        <w:t xml:space="preserve"> </w:t>
      </w:r>
      <w:r w:rsidR="000B5217">
        <w:rPr>
          <w:rFonts w:ascii="Times New Roman" w:hAnsi="Times New Roman" w:cs="Times New Roman"/>
          <w:color w:val="000000"/>
          <w:sz w:val="24"/>
          <w:szCs w:val="24"/>
        </w:rPr>
        <w:t xml:space="preserve">to detect them and their negative consequences. </w:t>
      </w:r>
      <w:proofErr w:type="spellStart"/>
      <w:r w:rsidR="00F31023">
        <w:rPr>
          <w:rFonts w:ascii="Times New Roman" w:hAnsi="Times New Roman" w:cs="Times New Roman"/>
          <w:color w:val="000000"/>
          <w:sz w:val="24"/>
          <w:szCs w:val="24"/>
          <w:shd w:val="clear" w:color="auto" w:fill="FFFFFF"/>
        </w:rPr>
        <w:t>Heinderyckx</w:t>
      </w:r>
      <w:proofErr w:type="spellEnd"/>
      <w:r w:rsidR="00F31023">
        <w:rPr>
          <w:rFonts w:ascii="Times New Roman" w:hAnsi="Times New Roman" w:cs="Times New Roman"/>
          <w:color w:val="000000"/>
          <w:sz w:val="24"/>
          <w:szCs w:val="24"/>
          <w:shd w:val="clear" w:color="auto" w:fill="FFFFFF"/>
        </w:rPr>
        <w:t xml:space="preserve"> (2015) </w:t>
      </w:r>
      <w:r w:rsidR="006B1A3C">
        <w:rPr>
          <w:rFonts w:ascii="Times New Roman" w:hAnsi="Times New Roman" w:cs="Times New Roman"/>
          <w:color w:val="000000"/>
          <w:sz w:val="24"/>
          <w:szCs w:val="24"/>
          <w:shd w:val="clear" w:color="auto" w:fill="FFFFFF"/>
        </w:rPr>
        <w:t>proposes</w:t>
      </w:r>
      <w:r w:rsidR="00F31023">
        <w:rPr>
          <w:rFonts w:ascii="Times New Roman" w:hAnsi="Times New Roman" w:cs="Times New Roman"/>
          <w:color w:val="000000"/>
          <w:sz w:val="24"/>
          <w:szCs w:val="24"/>
          <w:shd w:val="clear" w:color="auto" w:fill="FFFFFF"/>
        </w:rPr>
        <w:t xml:space="preserve"> users’ attention span as a critical factor limiting the impact of gatekeeping on the Internet. However, irrespective of the user’s attention span algorithms</w:t>
      </w:r>
      <w:r w:rsidR="00FC4599">
        <w:rPr>
          <w:rFonts w:ascii="Times New Roman" w:hAnsi="Times New Roman" w:cs="Times New Roman"/>
          <w:color w:val="000000"/>
          <w:sz w:val="24"/>
          <w:szCs w:val="24"/>
        </w:rPr>
        <w:t xml:space="preserve"> seamless</w:t>
      </w:r>
      <w:r w:rsidR="00F31023">
        <w:rPr>
          <w:rFonts w:ascii="Times New Roman" w:hAnsi="Times New Roman" w:cs="Times New Roman"/>
          <w:color w:val="000000"/>
          <w:sz w:val="24"/>
          <w:szCs w:val="24"/>
        </w:rPr>
        <w:t>ly</w:t>
      </w:r>
      <w:r w:rsidR="00FC4599">
        <w:rPr>
          <w:rFonts w:ascii="Times New Roman" w:hAnsi="Times New Roman" w:cs="Times New Roman"/>
          <w:color w:val="000000"/>
          <w:sz w:val="24"/>
          <w:szCs w:val="24"/>
        </w:rPr>
        <w:t xml:space="preserve"> and consistent</w:t>
      </w:r>
      <w:r w:rsidR="00F31023">
        <w:rPr>
          <w:rFonts w:ascii="Times New Roman" w:hAnsi="Times New Roman" w:cs="Times New Roman"/>
          <w:color w:val="000000"/>
          <w:sz w:val="24"/>
          <w:szCs w:val="24"/>
        </w:rPr>
        <w:t>ly</w:t>
      </w:r>
      <w:r w:rsidR="00FC4599">
        <w:rPr>
          <w:rFonts w:ascii="Times New Roman" w:hAnsi="Times New Roman" w:cs="Times New Roman"/>
          <w:color w:val="000000"/>
          <w:sz w:val="24"/>
          <w:szCs w:val="24"/>
        </w:rPr>
        <w:t xml:space="preserve"> gatekeep </w:t>
      </w:r>
      <w:r w:rsidR="009D1C00">
        <w:rPr>
          <w:rFonts w:ascii="Times New Roman" w:hAnsi="Times New Roman" w:cs="Times New Roman"/>
          <w:color w:val="000000"/>
          <w:sz w:val="24"/>
          <w:szCs w:val="24"/>
        </w:rPr>
        <w:t>information</w:t>
      </w:r>
      <w:r w:rsidR="00CB6824">
        <w:rPr>
          <w:rFonts w:ascii="Times New Roman" w:hAnsi="Times New Roman" w:cs="Times New Roman"/>
          <w:color w:val="000000"/>
          <w:sz w:val="24"/>
          <w:szCs w:val="24"/>
        </w:rPr>
        <w:t xml:space="preserve"> </w:t>
      </w:r>
      <w:r w:rsidR="005B2863">
        <w:rPr>
          <w:rFonts w:ascii="Times New Roman" w:hAnsi="Times New Roman" w:cs="Times New Roman"/>
          <w:color w:val="000000"/>
          <w:sz w:val="24"/>
          <w:szCs w:val="24"/>
        </w:rPr>
        <w:t xml:space="preserve">better </w:t>
      </w:r>
      <w:r w:rsidR="00CB6824">
        <w:rPr>
          <w:rFonts w:ascii="Times New Roman" w:hAnsi="Times New Roman" w:cs="Times New Roman"/>
          <w:color w:val="000000"/>
          <w:sz w:val="24"/>
          <w:szCs w:val="24"/>
        </w:rPr>
        <w:t>than their traditional counterparts</w:t>
      </w:r>
      <w:r w:rsidR="00DC6FAA">
        <w:rPr>
          <w:rFonts w:ascii="Times New Roman" w:hAnsi="Times New Roman" w:cs="Times New Roman"/>
          <w:color w:val="000000"/>
          <w:sz w:val="24"/>
          <w:szCs w:val="24"/>
        </w:rPr>
        <w:t xml:space="preserve">, which makes it challenging to </w:t>
      </w:r>
      <w:r w:rsidR="0053662E">
        <w:rPr>
          <w:rFonts w:ascii="Times New Roman" w:hAnsi="Times New Roman" w:cs="Times New Roman"/>
          <w:color w:val="000000"/>
          <w:sz w:val="24"/>
          <w:szCs w:val="24"/>
        </w:rPr>
        <w:t xml:space="preserve">trace </w:t>
      </w:r>
      <w:r w:rsidR="00DC6FAA">
        <w:rPr>
          <w:rFonts w:ascii="Times New Roman" w:hAnsi="Times New Roman" w:cs="Times New Roman"/>
          <w:color w:val="000000"/>
          <w:sz w:val="24"/>
          <w:szCs w:val="24"/>
        </w:rPr>
        <w:t>their negative consequences</w:t>
      </w:r>
      <w:r w:rsidR="0053662E">
        <w:rPr>
          <w:rFonts w:ascii="Times New Roman" w:hAnsi="Times New Roman" w:cs="Times New Roman"/>
          <w:color w:val="000000"/>
          <w:sz w:val="24"/>
          <w:szCs w:val="24"/>
        </w:rPr>
        <w:t xml:space="preserve"> at </w:t>
      </w:r>
      <w:r w:rsidR="00B1522B">
        <w:rPr>
          <w:rFonts w:ascii="Times New Roman" w:hAnsi="Times New Roman" w:cs="Times New Roman"/>
          <w:color w:val="000000"/>
          <w:sz w:val="24"/>
          <w:szCs w:val="24"/>
        </w:rPr>
        <w:t>different points in time</w:t>
      </w:r>
      <w:r w:rsidR="00DC6FAA">
        <w:rPr>
          <w:rFonts w:ascii="Times New Roman" w:hAnsi="Times New Roman" w:cs="Times New Roman"/>
          <w:color w:val="000000"/>
          <w:sz w:val="24"/>
          <w:szCs w:val="24"/>
        </w:rPr>
        <w:t xml:space="preserve">. </w:t>
      </w:r>
      <w:r w:rsidR="005169EE">
        <w:rPr>
          <w:rFonts w:ascii="Times New Roman" w:hAnsi="Times New Roman" w:cs="Times New Roman"/>
          <w:color w:val="000000"/>
          <w:sz w:val="24"/>
          <w:szCs w:val="24"/>
        </w:rPr>
        <w:t xml:space="preserve">The user with a limited attention span might suffer more than others at the hands of algorithms. </w:t>
      </w:r>
      <w:r w:rsidR="002250CD">
        <w:rPr>
          <w:rFonts w:ascii="Times New Roman" w:hAnsi="Times New Roman" w:cs="Times New Roman"/>
          <w:color w:val="000000"/>
          <w:sz w:val="24"/>
          <w:szCs w:val="24"/>
          <w:shd w:val="clear" w:color="auto" w:fill="FFFFFF"/>
        </w:rPr>
        <w:t>T</w:t>
      </w:r>
      <w:r w:rsidR="000022E0">
        <w:rPr>
          <w:rFonts w:ascii="Times New Roman" w:hAnsi="Times New Roman" w:cs="Times New Roman"/>
          <w:color w:val="000000"/>
          <w:sz w:val="24"/>
          <w:szCs w:val="24"/>
          <w:shd w:val="clear" w:color="auto" w:fill="FFFFFF"/>
        </w:rPr>
        <w:t xml:space="preserve">he time at which </w:t>
      </w:r>
      <w:r w:rsidR="005B2863">
        <w:rPr>
          <w:rFonts w:ascii="Times New Roman" w:hAnsi="Times New Roman" w:cs="Times New Roman"/>
          <w:color w:val="000000"/>
          <w:sz w:val="24"/>
          <w:szCs w:val="24"/>
          <w:shd w:val="clear" w:color="auto" w:fill="FFFFFF"/>
        </w:rPr>
        <w:t xml:space="preserve">the </w:t>
      </w:r>
      <w:r w:rsidR="000022E0">
        <w:rPr>
          <w:rFonts w:ascii="Times New Roman" w:hAnsi="Times New Roman" w:cs="Times New Roman"/>
          <w:color w:val="000000"/>
          <w:sz w:val="24"/>
          <w:szCs w:val="24"/>
          <w:shd w:val="clear" w:color="auto" w:fill="FFFFFF"/>
        </w:rPr>
        <w:t xml:space="preserve">gated come across information </w:t>
      </w:r>
      <w:r w:rsidR="002250CD">
        <w:rPr>
          <w:rFonts w:ascii="Times New Roman" w:hAnsi="Times New Roman" w:cs="Times New Roman"/>
          <w:color w:val="000000"/>
          <w:sz w:val="24"/>
          <w:szCs w:val="24"/>
          <w:shd w:val="clear" w:color="auto" w:fill="FFFFFF"/>
        </w:rPr>
        <w:t xml:space="preserve">on social media </w:t>
      </w:r>
      <w:r w:rsidR="000022E0">
        <w:rPr>
          <w:rFonts w:ascii="Times New Roman" w:hAnsi="Times New Roman" w:cs="Times New Roman"/>
          <w:color w:val="000000"/>
          <w:sz w:val="24"/>
          <w:szCs w:val="24"/>
          <w:shd w:val="clear" w:color="auto" w:fill="FFFFFF"/>
        </w:rPr>
        <w:t xml:space="preserve">is influenced by algorithms, affecting the utility and application of that information by </w:t>
      </w:r>
      <w:r w:rsidR="005B2863">
        <w:rPr>
          <w:rFonts w:ascii="Times New Roman" w:hAnsi="Times New Roman" w:cs="Times New Roman"/>
          <w:color w:val="000000"/>
          <w:sz w:val="24"/>
          <w:szCs w:val="24"/>
          <w:shd w:val="clear" w:color="auto" w:fill="FFFFFF"/>
        </w:rPr>
        <w:t xml:space="preserve">the </w:t>
      </w:r>
      <w:r w:rsidR="000022E0">
        <w:rPr>
          <w:rFonts w:ascii="Times New Roman" w:hAnsi="Times New Roman" w:cs="Times New Roman"/>
          <w:color w:val="000000"/>
          <w:sz w:val="24"/>
          <w:szCs w:val="24"/>
          <w:shd w:val="clear" w:color="auto" w:fill="FFFFFF"/>
        </w:rPr>
        <w:t xml:space="preserve">gated.   </w:t>
      </w:r>
      <w:r w:rsidR="000022E0" w:rsidRPr="00BC32E1">
        <w:rPr>
          <w:rFonts w:ascii="Times New Roman" w:eastAsia="Times New Roman" w:hAnsi="Times New Roman" w:cs="Times New Roman"/>
          <w:b/>
          <w:bCs/>
          <w:i/>
          <w:iCs/>
          <w:sz w:val="24"/>
          <w:szCs w:val="24"/>
        </w:rPr>
        <w:t xml:space="preserve"> </w:t>
      </w:r>
      <w:r w:rsidR="00CB6824">
        <w:rPr>
          <w:rFonts w:ascii="Times New Roman" w:hAnsi="Times New Roman" w:cs="Times New Roman"/>
          <w:color w:val="000000"/>
          <w:sz w:val="24"/>
          <w:szCs w:val="24"/>
        </w:rPr>
        <w:t xml:space="preserve"> </w:t>
      </w:r>
      <w:r w:rsidR="00FC4599">
        <w:rPr>
          <w:rFonts w:ascii="Times New Roman" w:hAnsi="Times New Roman" w:cs="Times New Roman"/>
          <w:color w:val="000000"/>
          <w:sz w:val="24"/>
          <w:szCs w:val="24"/>
        </w:rPr>
        <w:t xml:space="preserve"> </w:t>
      </w:r>
    </w:p>
    <w:p w14:paraId="14213727" w14:textId="5C780550" w:rsidR="00980009" w:rsidRPr="00C976C9" w:rsidRDefault="00136CC6" w:rsidP="00153E8C">
      <w:pPr>
        <w:spacing w:line="360" w:lineRule="auto"/>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The n</w:t>
      </w:r>
      <w:r w:rsidR="001A2469" w:rsidRPr="00BC32E1">
        <w:rPr>
          <w:rFonts w:ascii="Times New Roman" w:hAnsi="Times New Roman" w:cs="Times New Roman"/>
          <w:color w:val="000000"/>
          <w:sz w:val="24"/>
          <w:szCs w:val="24"/>
          <w:shd w:val="clear" w:color="auto" w:fill="FFFFFF"/>
        </w:rPr>
        <w:t xml:space="preserve">etwork </w:t>
      </w:r>
      <w:r>
        <w:rPr>
          <w:rFonts w:ascii="Times New Roman" w:hAnsi="Times New Roman" w:cs="Times New Roman"/>
          <w:color w:val="000000"/>
          <w:sz w:val="24"/>
          <w:szCs w:val="24"/>
          <w:shd w:val="clear" w:color="auto" w:fill="FFFFFF"/>
        </w:rPr>
        <w:t>g</w:t>
      </w:r>
      <w:r w:rsidR="001A2469" w:rsidRPr="00BC32E1">
        <w:rPr>
          <w:rFonts w:ascii="Times New Roman" w:hAnsi="Times New Roman" w:cs="Times New Roman"/>
          <w:color w:val="000000"/>
          <w:sz w:val="24"/>
          <w:szCs w:val="24"/>
          <w:shd w:val="clear" w:color="auto" w:fill="FFFFFF"/>
        </w:rPr>
        <w:t>atekeep</w:t>
      </w:r>
      <w:r>
        <w:rPr>
          <w:rFonts w:ascii="Times New Roman" w:hAnsi="Times New Roman" w:cs="Times New Roman"/>
          <w:color w:val="000000"/>
          <w:sz w:val="24"/>
          <w:szCs w:val="24"/>
          <w:shd w:val="clear" w:color="auto" w:fill="FFFFFF"/>
        </w:rPr>
        <w:t xml:space="preserve">ing theory </w:t>
      </w:r>
      <w:r w:rsidR="00463076">
        <w:rPr>
          <w:rFonts w:ascii="Times New Roman" w:hAnsi="Times New Roman" w:cs="Times New Roman"/>
          <w:color w:val="000000"/>
          <w:sz w:val="24"/>
          <w:szCs w:val="24"/>
          <w:shd w:val="clear" w:color="auto" w:fill="FFFFFF"/>
        </w:rPr>
        <w:t xml:space="preserve">proposes that due to the dynamism </w:t>
      </w:r>
      <w:r w:rsidR="00EE5763">
        <w:rPr>
          <w:rFonts w:ascii="Times New Roman" w:hAnsi="Times New Roman" w:cs="Times New Roman"/>
          <w:color w:val="000000"/>
          <w:sz w:val="24"/>
          <w:szCs w:val="24"/>
          <w:shd w:val="clear" w:color="auto" w:fill="FFFFFF"/>
        </w:rPr>
        <w:t>associated</w:t>
      </w:r>
      <w:r w:rsidR="00463076">
        <w:rPr>
          <w:rFonts w:ascii="Times New Roman" w:hAnsi="Times New Roman" w:cs="Times New Roman"/>
          <w:color w:val="000000"/>
          <w:sz w:val="24"/>
          <w:szCs w:val="24"/>
          <w:shd w:val="clear" w:color="auto" w:fill="FFFFFF"/>
        </w:rPr>
        <w:t xml:space="preserve"> </w:t>
      </w:r>
      <w:r w:rsidR="00EE5763">
        <w:rPr>
          <w:rFonts w:ascii="Times New Roman" w:hAnsi="Times New Roman" w:cs="Times New Roman"/>
          <w:color w:val="000000"/>
          <w:sz w:val="24"/>
          <w:szCs w:val="24"/>
          <w:shd w:val="clear" w:color="auto" w:fill="FFFFFF"/>
        </w:rPr>
        <w:t xml:space="preserve">with </w:t>
      </w:r>
      <w:r w:rsidR="00463076">
        <w:rPr>
          <w:rFonts w:ascii="Times New Roman" w:hAnsi="Times New Roman" w:cs="Times New Roman"/>
          <w:color w:val="000000"/>
          <w:sz w:val="24"/>
          <w:szCs w:val="24"/>
          <w:shd w:val="clear" w:color="auto" w:fill="FFFFFF"/>
        </w:rPr>
        <w:t>information-</w:t>
      </w:r>
      <w:r w:rsidR="00EE5763">
        <w:rPr>
          <w:rFonts w:ascii="Times New Roman" w:hAnsi="Times New Roman" w:cs="Times New Roman"/>
          <w:color w:val="000000"/>
          <w:sz w:val="24"/>
          <w:szCs w:val="24"/>
          <w:shd w:val="clear" w:color="auto" w:fill="FFFFFF"/>
        </w:rPr>
        <w:t>related</w:t>
      </w:r>
      <w:r w:rsidR="00463076">
        <w:rPr>
          <w:rFonts w:ascii="Times New Roman" w:hAnsi="Times New Roman" w:cs="Times New Roman"/>
          <w:color w:val="000000"/>
          <w:sz w:val="24"/>
          <w:szCs w:val="24"/>
          <w:shd w:val="clear" w:color="auto" w:fill="FFFFFF"/>
        </w:rPr>
        <w:t xml:space="preserve"> technologies, the concept of </w:t>
      </w:r>
      <w:r w:rsidR="00B0515D">
        <w:rPr>
          <w:rFonts w:ascii="Times New Roman" w:hAnsi="Times New Roman" w:cs="Times New Roman"/>
          <w:color w:val="000000"/>
          <w:sz w:val="24"/>
          <w:szCs w:val="24"/>
          <w:shd w:val="clear" w:color="auto" w:fill="FFFFFF"/>
        </w:rPr>
        <w:t xml:space="preserve">the </w:t>
      </w:r>
      <w:r w:rsidR="00463076">
        <w:rPr>
          <w:rFonts w:ascii="Times New Roman" w:hAnsi="Times New Roman" w:cs="Times New Roman"/>
          <w:color w:val="000000"/>
          <w:sz w:val="24"/>
          <w:szCs w:val="24"/>
          <w:shd w:val="clear" w:color="auto" w:fill="FFFFFF"/>
        </w:rPr>
        <w:t>gate</w:t>
      </w:r>
      <w:r w:rsidR="0058065E">
        <w:rPr>
          <w:rFonts w:ascii="Times New Roman" w:hAnsi="Times New Roman" w:cs="Times New Roman"/>
          <w:color w:val="000000"/>
          <w:sz w:val="24"/>
          <w:szCs w:val="24"/>
          <w:shd w:val="clear" w:color="auto" w:fill="FFFFFF"/>
        </w:rPr>
        <w:t>,</w:t>
      </w:r>
      <w:r w:rsidR="00517D78">
        <w:rPr>
          <w:rFonts w:ascii="Times New Roman" w:hAnsi="Times New Roman" w:cs="Times New Roman"/>
          <w:color w:val="000000"/>
          <w:sz w:val="24"/>
          <w:szCs w:val="24"/>
          <w:shd w:val="clear" w:color="auto" w:fill="FFFFFF"/>
        </w:rPr>
        <w:t xml:space="preserve"> </w:t>
      </w:r>
      <w:r w:rsidR="00B1522B">
        <w:rPr>
          <w:rFonts w:ascii="Times New Roman" w:hAnsi="Times New Roman" w:cs="Times New Roman"/>
          <w:color w:val="000000"/>
          <w:sz w:val="24"/>
          <w:szCs w:val="24"/>
          <w:shd w:val="clear" w:color="auto" w:fill="FFFFFF"/>
        </w:rPr>
        <w:t>which</w:t>
      </w:r>
      <w:r w:rsidR="00517D78">
        <w:rPr>
          <w:rFonts w:ascii="Times New Roman" w:hAnsi="Times New Roman" w:cs="Times New Roman"/>
          <w:color w:val="000000"/>
          <w:sz w:val="24"/>
          <w:szCs w:val="24"/>
          <w:shd w:val="clear" w:color="auto" w:fill="FFFFFF"/>
        </w:rPr>
        <w:t xml:space="preserve"> </w:t>
      </w:r>
      <w:r w:rsidR="00EE5763">
        <w:rPr>
          <w:rFonts w:ascii="Times New Roman" w:hAnsi="Times New Roman" w:cs="Times New Roman"/>
          <w:color w:val="000000"/>
          <w:sz w:val="24"/>
          <w:szCs w:val="24"/>
          <w:shd w:val="clear" w:color="auto" w:fill="FFFFFF"/>
        </w:rPr>
        <w:t xml:space="preserve">was originally viewed as </w:t>
      </w:r>
      <w:r w:rsidR="004828A9">
        <w:rPr>
          <w:rFonts w:ascii="Times New Roman" w:hAnsi="Times New Roman" w:cs="Times New Roman"/>
          <w:color w:val="000000"/>
          <w:sz w:val="24"/>
          <w:szCs w:val="24"/>
          <w:shd w:val="clear" w:color="auto" w:fill="FFFFFF"/>
        </w:rPr>
        <w:t>a one-</w:t>
      </w:r>
      <w:r w:rsidR="004828A9">
        <w:rPr>
          <w:rFonts w:ascii="Times New Roman" w:hAnsi="Times New Roman" w:cs="Times New Roman"/>
          <w:color w:val="000000"/>
          <w:sz w:val="24"/>
          <w:szCs w:val="24"/>
          <w:shd w:val="clear" w:color="auto" w:fill="FFFFFF"/>
        </w:rPr>
        <w:lastRenderedPageBreak/>
        <w:t>sided control mechanism for filtering information</w:t>
      </w:r>
      <w:r w:rsidR="00517D78">
        <w:rPr>
          <w:rFonts w:ascii="Times New Roman" w:hAnsi="Times New Roman" w:cs="Times New Roman"/>
          <w:color w:val="000000"/>
          <w:sz w:val="24"/>
          <w:szCs w:val="24"/>
          <w:shd w:val="clear" w:color="auto" w:fill="FFFFFF"/>
        </w:rPr>
        <w:t xml:space="preserve">, is of less significance </w:t>
      </w:r>
      <w:r w:rsidR="00AA1F65">
        <w:rPr>
          <w:rFonts w:ascii="Times New Roman" w:hAnsi="Times New Roman" w:cs="Times New Roman"/>
          <w:color w:val="000000"/>
          <w:sz w:val="24"/>
          <w:szCs w:val="24"/>
          <w:shd w:val="clear" w:color="auto" w:fill="FFFFFF"/>
        </w:rPr>
        <w:t>than the rest of the actors</w:t>
      </w:r>
      <w:r w:rsidR="00AD7D73">
        <w:rPr>
          <w:rFonts w:ascii="Times New Roman" w:hAnsi="Times New Roman" w:cs="Times New Roman"/>
          <w:color w:val="000000"/>
          <w:sz w:val="24"/>
          <w:szCs w:val="24"/>
          <w:shd w:val="clear" w:color="auto" w:fill="FFFFFF"/>
        </w:rPr>
        <w:t xml:space="preserve"> </w:t>
      </w:r>
      <w:r w:rsidR="00463076">
        <w:rPr>
          <w:rFonts w:ascii="Times New Roman" w:hAnsi="Times New Roman" w:cs="Times New Roman"/>
          <w:color w:val="000000"/>
          <w:sz w:val="24"/>
          <w:szCs w:val="24"/>
          <w:shd w:val="clear" w:color="auto" w:fill="FFFFFF"/>
        </w:rPr>
        <w:t>(</w:t>
      </w:r>
      <w:r w:rsidR="00463076" w:rsidRPr="00BC32E1">
        <w:rPr>
          <w:rFonts w:ascii="Times New Roman" w:hAnsi="Times New Roman" w:cs="Times New Roman"/>
          <w:color w:val="000000"/>
          <w:sz w:val="24"/>
          <w:szCs w:val="24"/>
          <w:shd w:val="clear" w:color="auto" w:fill="FFFFFF"/>
        </w:rPr>
        <w:t>Barz</w:t>
      </w:r>
      <w:r w:rsidR="00AA530A">
        <w:rPr>
          <w:rFonts w:ascii="Times New Roman" w:hAnsi="Times New Roman" w:cs="Times New Roman"/>
          <w:color w:val="000000"/>
          <w:sz w:val="24"/>
          <w:szCs w:val="24"/>
          <w:shd w:val="clear" w:color="auto" w:fill="FFFFFF"/>
        </w:rPr>
        <w:t>i</w:t>
      </w:r>
      <w:r w:rsidR="00463076" w:rsidRPr="00BC32E1">
        <w:rPr>
          <w:rFonts w:ascii="Times New Roman" w:hAnsi="Times New Roman" w:cs="Times New Roman"/>
          <w:color w:val="000000"/>
          <w:sz w:val="24"/>
          <w:szCs w:val="24"/>
          <w:shd w:val="clear" w:color="auto" w:fill="FFFFFF"/>
        </w:rPr>
        <w:t>lai-Nahon</w:t>
      </w:r>
      <w:r w:rsidR="00463076">
        <w:rPr>
          <w:rFonts w:ascii="Times New Roman" w:hAnsi="Times New Roman" w:cs="Times New Roman"/>
          <w:color w:val="000000"/>
          <w:sz w:val="24"/>
          <w:szCs w:val="24"/>
          <w:shd w:val="clear" w:color="auto" w:fill="FFFFFF"/>
        </w:rPr>
        <w:t>,</w:t>
      </w:r>
      <w:r w:rsidR="00463076" w:rsidRPr="00BC32E1">
        <w:rPr>
          <w:rFonts w:ascii="Times New Roman" w:hAnsi="Times New Roman" w:cs="Times New Roman"/>
          <w:color w:val="000000"/>
          <w:sz w:val="24"/>
          <w:szCs w:val="24"/>
          <w:shd w:val="clear" w:color="auto" w:fill="FFFFFF"/>
        </w:rPr>
        <w:t xml:space="preserve"> 200</w:t>
      </w:r>
      <w:r w:rsidR="00463076">
        <w:rPr>
          <w:rFonts w:ascii="Times New Roman" w:hAnsi="Times New Roman" w:cs="Times New Roman"/>
          <w:color w:val="000000"/>
          <w:sz w:val="24"/>
          <w:szCs w:val="24"/>
          <w:shd w:val="clear" w:color="auto" w:fill="FFFFFF"/>
        </w:rPr>
        <w:t>9</w:t>
      </w:r>
      <w:r w:rsidR="00463076" w:rsidRPr="00BC32E1">
        <w:rPr>
          <w:rFonts w:ascii="Times New Roman" w:hAnsi="Times New Roman" w:cs="Times New Roman"/>
          <w:color w:val="000000"/>
          <w:sz w:val="24"/>
          <w:szCs w:val="24"/>
          <w:shd w:val="clear" w:color="auto" w:fill="FFFFFF"/>
        </w:rPr>
        <w:t>)</w:t>
      </w:r>
      <w:r w:rsidR="00463076">
        <w:rPr>
          <w:rFonts w:ascii="Times New Roman" w:hAnsi="Times New Roman" w:cs="Times New Roman"/>
          <w:color w:val="000000"/>
          <w:sz w:val="24"/>
          <w:szCs w:val="24"/>
          <w:shd w:val="clear" w:color="auto" w:fill="FFFFFF"/>
        </w:rPr>
        <w:t xml:space="preserve">. </w:t>
      </w:r>
      <w:r w:rsidR="005B5DC4">
        <w:rPr>
          <w:rFonts w:ascii="Times New Roman" w:hAnsi="Times New Roman" w:cs="Times New Roman"/>
          <w:color w:val="000000"/>
          <w:sz w:val="24"/>
          <w:szCs w:val="24"/>
          <w:shd w:val="clear" w:color="auto" w:fill="FFFFFF"/>
        </w:rPr>
        <w:t>Vos (2015) argues that the rel</w:t>
      </w:r>
      <w:r w:rsidR="00725E1C">
        <w:rPr>
          <w:rFonts w:ascii="Times New Roman" w:hAnsi="Times New Roman" w:cs="Times New Roman"/>
          <w:color w:val="000000"/>
          <w:sz w:val="24"/>
          <w:szCs w:val="24"/>
          <w:shd w:val="clear" w:color="auto" w:fill="FFFFFF"/>
        </w:rPr>
        <w:t>ationship between the gated and the gatekeepers can keep changing in networked gatekeeping</w:t>
      </w:r>
      <w:r w:rsidR="00BE16F1">
        <w:rPr>
          <w:rFonts w:ascii="Times New Roman" w:hAnsi="Times New Roman" w:cs="Times New Roman"/>
          <w:color w:val="000000"/>
          <w:sz w:val="24"/>
          <w:szCs w:val="24"/>
          <w:shd w:val="clear" w:color="auto" w:fill="FFFFFF"/>
        </w:rPr>
        <w:t xml:space="preserve"> as they influence each other during the gatekeeping process</w:t>
      </w:r>
      <w:r w:rsidR="00725E1C">
        <w:rPr>
          <w:rFonts w:ascii="Times New Roman" w:hAnsi="Times New Roman" w:cs="Times New Roman"/>
          <w:color w:val="000000"/>
          <w:sz w:val="24"/>
          <w:szCs w:val="24"/>
          <w:shd w:val="clear" w:color="auto" w:fill="FFFFFF"/>
        </w:rPr>
        <w:t>.</w:t>
      </w:r>
      <w:r w:rsidR="00144CC3">
        <w:rPr>
          <w:rFonts w:ascii="Times New Roman" w:hAnsi="Times New Roman" w:cs="Times New Roman"/>
          <w:color w:val="000000"/>
          <w:sz w:val="24"/>
          <w:szCs w:val="24"/>
          <w:shd w:val="clear" w:color="auto" w:fill="FFFFFF"/>
        </w:rPr>
        <w:t xml:space="preserve"> Welbers and Opgen</w:t>
      </w:r>
      <w:r w:rsidR="00240D06">
        <w:rPr>
          <w:rFonts w:ascii="Times New Roman" w:hAnsi="Times New Roman" w:cs="Times New Roman"/>
          <w:color w:val="000000"/>
          <w:sz w:val="24"/>
          <w:szCs w:val="24"/>
          <w:shd w:val="clear" w:color="auto" w:fill="FFFFFF"/>
        </w:rPr>
        <w:t xml:space="preserve">haffen (2018) claim that </w:t>
      </w:r>
      <w:r w:rsidR="00B916CD">
        <w:rPr>
          <w:rFonts w:ascii="Times New Roman" w:hAnsi="Times New Roman" w:cs="Times New Roman"/>
          <w:color w:val="000000"/>
          <w:sz w:val="24"/>
          <w:szCs w:val="24"/>
          <w:shd w:val="clear" w:color="auto" w:fill="FFFFFF"/>
        </w:rPr>
        <w:t>“</w:t>
      </w:r>
      <w:r w:rsidR="00240D06">
        <w:rPr>
          <w:rFonts w:ascii="Times New Roman" w:hAnsi="Times New Roman" w:cs="Times New Roman"/>
          <w:color w:val="000000"/>
          <w:sz w:val="24"/>
          <w:szCs w:val="24"/>
          <w:shd w:val="clear" w:color="auto" w:fill="FFFFFF"/>
        </w:rPr>
        <w:t>unidirectional mass communication</w:t>
      </w:r>
      <w:r w:rsidR="00B916CD">
        <w:rPr>
          <w:rFonts w:ascii="Times New Roman" w:hAnsi="Times New Roman" w:cs="Times New Roman"/>
          <w:color w:val="000000"/>
          <w:sz w:val="24"/>
          <w:szCs w:val="24"/>
          <w:shd w:val="clear" w:color="auto" w:fill="FFFFFF"/>
        </w:rPr>
        <w:t>”</w:t>
      </w:r>
      <w:r w:rsidR="00240D06">
        <w:rPr>
          <w:rFonts w:ascii="Times New Roman" w:hAnsi="Times New Roman" w:cs="Times New Roman"/>
          <w:color w:val="000000"/>
          <w:sz w:val="24"/>
          <w:szCs w:val="24"/>
          <w:shd w:val="clear" w:color="auto" w:fill="FFFFFF"/>
        </w:rPr>
        <w:t xml:space="preserve"> is increasingly becoming obsolete in the </w:t>
      </w:r>
      <w:r w:rsidR="0039277F">
        <w:rPr>
          <w:rFonts w:ascii="Times New Roman" w:hAnsi="Times New Roman" w:cs="Times New Roman"/>
          <w:color w:val="000000"/>
          <w:sz w:val="24"/>
          <w:szCs w:val="24"/>
          <w:shd w:val="clear" w:color="auto" w:fill="FFFFFF"/>
        </w:rPr>
        <w:t xml:space="preserve">era of social media platforms. </w:t>
      </w:r>
      <w:r w:rsidR="00AD7D73">
        <w:rPr>
          <w:rFonts w:ascii="Times New Roman" w:hAnsi="Times New Roman" w:cs="Times New Roman"/>
          <w:color w:val="000000"/>
          <w:sz w:val="24"/>
          <w:szCs w:val="24"/>
          <w:shd w:val="clear" w:color="auto" w:fill="FFFFFF"/>
        </w:rPr>
        <w:t xml:space="preserve">However, our review demonstrates that </w:t>
      </w:r>
      <w:r w:rsidR="00A56E8A">
        <w:rPr>
          <w:rFonts w:ascii="Times New Roman" w:hAnsi="Times New Roman" w:cs="Times New Roman"/>
          <w:color w:val="000000"/>
          <w:sz w:val="24"/>
          <w:szCs w:val="24"/>
          <w:shd w:val="clear" w:color="auto" w:fill="FFFFFF"/>
        </w:rPr>
        <w:t>users</w:t>
      </w:r>
      <w:r w:rsidR="00B0515D">
        <w:rPr>
          <w:rFonts w:ascii="Times New Roman" w:hAnsi="Times New Roman" w:cs="Times New Roman"/>
          <w:color w:val="000000"/>
          <w:sz w:val="24"/>
          <w:szCs w:val="24"/>
          <w:shd w:val="clear" w:color="auto" w:fill="FFFFFF"/>
        </w:rPr>
        <w:t>’</w:t>
      </w:r>
      <w:r w:rsidR="00A56E8A">
        <w:rPr>
          <w:rFonts w:ascii="Times New Roman" w:hAnsi="Times New Roman" w:cs="Times New Roman"/>
          <w:color w:val="000000"/>
          <w:sz w:val="24"/>
          <w:szCs w:val="24"/>
          <w:shd w:val="clear" w:color="auto" w:fill="FFFFFF"/>
        </w:rPr>
        <w:t xml:space="preserve"> choices, </w:t>
      </w:r>
      <w:r w:rsidR="00100E13">
        <w:rPr>
          <w:rFonts w:ascii="Times New Roman" w:hAnsi="Times New Roman" w:cs="Times New Roman"/>
          <w:color w:val="000000"/>
          <w:sz w:val="24"/>
          <w:szCs w:val="24"/>
          <w:shd w:val="clear" w:color="auto" w:fill="FFFFFF"/>
        </w:rPr>
        <w:t xml:space="preserve">decisions, </w:t>
      </w:r>
      <w:r w:rsidR="00A56E8A">
        <w:rPr>
          <w:rFonts w:ascii="Times New Roman" w:hAnsi="Times New Roman" w:cs="Times New Roman"/>
          <w:color w:val="000000"/>
          <w:sz w:val="24"/>
          <w:szCs w:val="24"/>
          <w:shd w:val="clear" w:color="auto" w:fill="FFFFFF"/>
        </w:rPr>
        <w:t xml:space="preserve">interactions, and exposure to information and other actors </w:t>
      </w:r>
      <w:r w:rsidR="00100E13">
        <w:rPr>
          <w:rFonts w:ascii="Times New Roman" w:hAnsi="Times New Roman" w:cs="Times New Roman"/>
          <w:color w:val="000000"/>
          <w:sz w:val="24"/>
          <w:szCs w:val="24"/>
          <w:shd w:val="clear" w:color="auto" w:fill="FFFFFF"/>
        </w:rPr>
        <w:t xml:space="preserve">are controlled by algorithms. Users </w:t>
      </w:r>
      <w:r w:rsidR="000D44FC">
        <w:rPr>
          <w:rFonts w:ascii="Times New Roman" w:hAnsi="Times New Roman" w:cs="Times New Roman"/>
          <w:color w:val="000000"/>
          <w:sz w:val="24"/>
          <w:szCs w:val="24"/>
          <w:shd w:val="clear" w:color="auto" w:fill="FFFFFF"/>
        </w:rPr>
        <w:t xml:space="preserve">neither have the </w:t>
      </w:r>
      <w:r w:rsidR="00100E13">
        <w:rPr>
          <w:rFonts w:ascii="Times New Roman" w:hAnsi="Times New Roman" w:cs="Times New Roman"/>
          <w:color w:val="000000"/>
          <w:sz w:val="24"/>
          <w:szCs w:val="24"/>
          <w:shd w:val="clear" w:color="auto" w:fill="FFFFFF"/>
        </w:rPr>
        <w:t xml:space="preserve">skills </w:t>
      </w:r>
      <w:r w:rsidR="000D44FC">
        <w:rPr>
          <w:rFonts w:ascii="Times New Roman" w:hAnsi="Times New Roman" w:cs="Times New Roman"/>
          <w:color w:val="000000"/>
          <w:sz w:val="24"/>
          <w:szCs w:val="24"/>
          <w:shd w:val="clear" w:color="auto" w:fill="FFFFFF"/>
        </w:rPr>
        <w:t xml:space="preserve">or access needed </w:t>
      </w:r>
      <w:r w:rsidR="00100E13">
        <w:rPr>
          <w:rFonts w:ascii="Times New Roman" w:hAnsi="Times New Roman" w:cs="Times New Roman"/>
          <w:color w:val="000000"/>
          <w:sz w:val="24"/>
          <w:szCs w:val="24"/>
          <w:shd w:val="clear" w:color="auto" w:fill="FFFFFF"/>
        </w:rPr>
        <w:t xml:space="preserve">to </w:t>
      </w:r>
      <w:r w:rsidR="00E05CBC">
        <w:rPr>
          <w:rFonts w:ascii="Times New Roman" w:hAnsi="Times New Roman" w:cs="Times New Roman"/>
          <w:color w:val="000000"/>
          <w:sz w:val="24"/>
          <w:szCs w:val="24"/>
          <w:shd w:val="clear" w:color="auto" w:fill="FFFFFF"/>
        </w:rPr>
        <w:t xml:space="preserve">influence or </w:t>
      </w:r>
      <w:r w:rsidR="00100E13">
        <w:rPr>
          <w:rFonts w:ascii="Times New Roman" w:hAnsi="Times New Roman" w:cs="Times New Roman"/>
          <w:color w:val="000000"/>
          <w:sz w:val="24"/>
          <w:szCs w:val="24"/>
          <w:shd w:val="clear" w:color="auto" w:fill="FFFFFF"/>
        </w:rPr>
        <w:t>modify the algorithms</w:t>
      </w:r>
      <w:r w:rsidR="000D44FC">
        <w:rPr>
          <w:rFonts w:ascii="Times New Roman" w:hAnsi="Times New Roman" w:cs="Times New Roman"/>
          <w:color w:val="000000"/>
          <w:sz w:val="24"/>
          <w:szCs w:val="24"/>
          <w:shd w:val="clear" w:color="auto" w:fill="FFFFFF"/>
        </w:rPr>
        <w:t xml:space="preserve">. </w:t>
      </w:r>
      <w:r w:rsidR="007F5152">
        <w:rPr>
          <w:rFonts w:ascii="Times New Roman" w:hAnsi="Times New Roman" w:cs="Times New Roman"/>
          <w:color w:val="000000"/>
          <w:sz w:val="24"/>
          <w:szCs w:val="24"/>
          <w:shd w:val="clear" w:color="auto" w:fill="FFFFFF"/>
        </w:rPr>
        <w:t xml:space="preserve">Thus, algorithms emerge as a gate </w:t>
      </w:r>
      <w:r w:rsidR="005A368B">
        <w:rPr>
          <w:rFonts w:ascii="Times New Roman" w:hAnsi="Times New Roman" w:cs="Times New Roman"/>
          <w:color w:val="000000"/>
          <w:sz w:val="24"/>
          <w:szCs w:val="24"/>
          <w:shd w:val="clear" w:color="auto" w:fill="FFFFFF"/>
        </w:rPr>
        <w:t>with</w:t>
      </w:r>
      <w:r w:rsidR="007F5152">
        <w:rPr>
          <w:rFonts w:ascii="Times New Roman" w:hAnsi="Times New Roman" w:cs="Times New Roman"/>
          <w:color w:val="000000"/>
          <w:sz w:val="24"/>
          <w:szCs w:val="24"/>
          <w:shd w:val="clear" w:color="auto" w:fill="FFFFFF"/>
        </w:rPr>
        <w:t xml:space="preserve"> one-sided control</w:t>
      </w:r>
      <w:r w:rsidR="005A368B">
        <w:rPr>
          <w:rFonts w:ascii="Times New Roman" w:hAnsi="Times New Roman" w:cs="Times New Roman"/>
          <w:color w:val="000000"/>
          <w:sz w:val="24"/>
          <w:szCs w:val="24"/>
          <w:shd w:val="clear" w:color="auto" w:fill="FFFFFF"/>
        </w:rPr>
        <w:t xml:space="preserve"> </w:t>
      </w:r>
      <w:r w:rsidR="00757DF8">
        <w:rPr>
          <w:rFonts w:ascii="Times New Roman" w:hAnsi="Times New Roman" w:cs="Times New Roman"/>
          <w:color w:val="000000"/>
          <w:sz w:val="24"/>
          <w:szCs w:val="24"/>
          <w:shd w:val="clear" w:color="auto" w:fill="FFFFFF"/>
        </w:rPr>
        <w:t xml:space="preserve">and </w:t>
      </w:r>
      <w:r w:rsidR="006454DC">
        <w:rPr>
          <w:rFonts w:ascii="Times New Roman" w:hAnsi="Times New Roman" w:cs="Times New Roman"/>
          <w:color w:val="000000"/>
          <w:sz w:val="24"/>
          <w:szCs w:val="24"/>
          <w:shd w:val="clear" w:color="auto" w:fill="FFFFFF"/>
        </w:rPr>
        <w:t xml:space="preserve">hence, </w:t>
      </w:r>
      <w:r w:rsidR="00757DF8">
        <w:rPr>
          <w:rFonts w:ascii="Times New Roman" w:hAnsi="Times New Roman" w:cs="Times New Roman"/>
          <w:color w:val="000000"/>
          <w:sz w:val="24"/>
          <w:szCs w:val="24"/>
          <w:shd w:val="clear" w:color="auto" w:fill="FFFFFF"/>
        </w:rPr>
        <w:t xml:space="preserve">more power </w:t>
      </w:r>
      <w:r w:rsidR="005A368B">
        <w:rPr>
          <w:rFonts w:ascii="Times New Roman" w:hAnsi="Times New Roman" w:cs="Times New Roman"/>
          <w:color w:val="000000"/>
          <w:sz w:val="24"/>
          <w:szCs w:val="24"/>
          <w:shd w:val="clear" w:color="auto" w:fill="FFFFFF"/>
        </w:rPr>
        <w:t>over users.</w:t>
      </w:r>
      <w:r w:rsidR="00B564F4">
        <w:rPr>
          <w:rFonts w:ascii="Times New Roman" w:hAnsi="Times New Roman" w:cs="Times New Roman"/>
          <w:color w:val="000000"/>
          <w:sz w:val="24"/>
          <w:szCs w:val="24"/>
          <w:shd w:val="clear" w:color="auto" w:fill="FFFFFF"/>
        </w:rPr>
        <w:t xml:space="preserve"> </w:t>
      </w:r>
      <w:r w:rsidR="00980009">
        <w:rPr>
          <w:rFonts w:ascii="Times New Roman" w:hAnsi="Times New Roman" w:cs="Times New Roman"/>
          <w:color w:val="000000"/>
          <w:sz w:val="24"/>
          <w:szCs w:val="24"/>
          <w:shd w:val="clear" w:color="auto" w:fill="FFFFFF"/>
        </w:rPr>
        <w:t xml:space="preserve">Welbers and Opgenhaffen (2018) </w:t>
      </w:r>
      <w:r w:rsidR="00525F8B">
        <w:rPr>
          <w:rFonts w:ascii="Times New Roman" w:hAnsi="Times New Roman" w:cs="Times New Roman"/>
          <w:color w:val="000000"/>
          <w:sz w:val="24"/>
          <w:szCs w:val="24"/>
          <w:shd w:val="clear" w:color="auto" w:fill="FFFFFF"/>
        </w:rPr>
        <w:t xml:space="preserve">argue that </w:t>
      </w:r>
      <w:r w:rsidR="00D1734F">
        <w:rPr>
          <w:rFonts w:ascii="Times New Roman" w:hAnsi="Times New Roman" w:cs="Times New Roman"/>
          <w:color w:val="000000"/>
          <w:sz w:val="24"/>
          <w:szCs w:val="24"/>
          <w:shd w:val="clear" w:color="auto" w:fill="FFFFFF"/>
        </w:rPr>
        <w:t xml:space="preserve">social media users increasingly control network gatekeeping. In support, </w:t>
      </w:r>
      <w:r w:rsidR="00525F8B">
        <w:rPr>
          <w:rFonts w:ascii="Times New Roman" w:hAnsi="Times New Roman" w:cs="Times New Roman"/>
          <w:color w:val="000000"/>
          <w:sz w:val="24"/>
          <w:szCs w:val="24"/>
          <w:shd w:val="clear" w:color="auto" w:fill="FFFFFF"/>
        </w:rPr>
        <w:t>the</w:t>
      </w:r>
      <w:r w:rsidR="00D1734F">
        <w:rPr>
          <w:rFonts w:ascii="Times New Roman" w:hAnsi="Times New Roman" w:cs="Times New Roman"/>
          <w:color w:val="000000"/>
          <w:sz w:val="24"/>
          <w:szCs w:val="24"/>
          <w:shd w:val="clear" w:color="auto" w:fill="FFFFFF"/>
        </w:rPr>
        <w:t xml:space="preserve">y state that </w:t>
      </w:r>
      <w:r w:rsidR="00317317">
        <w:rPr>
          <w:rFonts w:ascii="Times New Roman" w:hAnsi="Times New Roman" w:cs="Times New Roman"/>
          <w:color w:val="000000"/>
          <w:sz w:val="24"/>
          <w:szCs w:val="24"/>
          <w:shd w:val="clear" w:color="auto" w:fill="FFFFFF"/>
        </w:rPr>
        <w:t>in</w:t>
      </w:r>
      <w:r w:rsidR="00980A94">
        <w:rPr>
          <w:rFonts w:ascii="Times New Roman" w:hAnsi="Times New Roman" w:cs="Times New Roman"/>
          <w:color w:val="000000"/>
          <w:sz w:val="24"/>
          <w:szCs w:val="24"/>
          <w:shd w:val="clear" w:color="auto" w:fill="FFFFFF"/>
        </w:rPr>
        <w:t xml:space="preserve"> the backdrop of diminishing con</w:t>
      </w:r>
      <w:r w:rsidR="00317317">
        <w:rPr>
          <w:rFonts w:ascii="Times New Roman" w:hAnsi="Times New Roman" w:cs="Times New Roman"/>
          <w:color w:val="000000"/>
          <w:sz w:val="24"/>
          <w:szCs w:val="24"/>
          <w:shd w:val="clear" w:color="auto" w:fill="FFFFFF"/>
        </w:rPr>
        <w:t xml:space="preserve">ventional </w:t>
      </w:r>
      <w:r w:rsidR="00980A94">
        <w:rPr>
          <w:rFonts w:ascii="Times New Roman" w:hAnsi="Times New Roman" w:cs="Times New Roman"/>
          <w:color w:val="000000"/>
          <w:sz w:val="24"/>
          <w:szCs w:val="24"/>
          <w:shd w:val="clear" w:color="auto" w:fill="FFFFFF"/>
        </w:rPr>
        <w:t xml:space="preserve">one-way communication </w:t>
      </w:r>
      <w:r w:rsidR="00D1734F">
        <w:rPr>
          <w:rFonts w:ascii="Times New Roman" w:hAnsi="Times New Roman" w:cs="Times New Roman"/>
          <w:color w:val="000000"/>
          <w:sz w:val="24"/>
          <w:szCs w:val="24"/>
          <w:shd w:val="clear" w:color="auto" w:fill="FFFFFF"/>
        </w:rPr>
        <w:t>the</w:t>
      </w:r>
      <w:r w:rsidR="00525F8B">
        <w:rPr>
          <w:rFonts w:ascii="Times New Roman" w:hAnsi="Times New Roman" w:cs="Times New Roman"/>
          <w:color w:val="000000"/>
          <w:sz w:val="24"/>
          <w:szCs w:val="24"/>
          <w:shd w:val="clear" w:color="auto" w:fill="FFFFFF"/>
        </w:rPr>
        <w:t xml:space="preserve"> concept of gatekeeping </w:t>
      </w:r>
      <w:r w:rsidR="00980A94">
        <w:rPr>
          <w:rFonts w:ascii="Times New Roman" w:hAnsi="Times New Roman" w:cs="Times New Roman"/>
          <w:color w:val="000000"/>
          <w:sz w:val="24"/>
          <w:szCs w:val="24"/>
          <w:shd w:val="clear" w:color="auto" w:fill="FFFFFF"/>
        </w:rPr>
        <w:t xml:space="preserve">now </w:t>
      </w:r>
      <w:r w:rsidR="00525F8B">
        <w:rPr>
          <w:rFonts w:ascii="Times New Roman" w:hAnsi="Times New Roman" w:cs="Times New Roman"/>
          <w:color w:val="000000"/>
          <w:sz w:val="24"/>
          <w:szCs w:val="24"/>
          <w:shd w:val="clear" w:color="auto" w:fill="FFFFFF"/>
        </w:rPr>
        <w:t xml:space="preserve">applies to </w:t>
      </w:r>
      <w:r w:rsidR="005E1E45">
        <w:rPr>
          <w:rFonts w:ascii="Times New Roman" w:hAnsi="Times New Roman" w:cs="Times New Roman"/>
          <w:color w:val="000000"/>
          <w:sz w:val="24"/>
          <w:szCs w:val="24"/>
          <w:shd w:val="clear" w:color="auto" w:fill="FFFFFF"/>
        </w:rPr>
        <w:t>“multi-directional interactions between many people</w:t>
      </w:r>
      <w:r w:rsidR="00B0515D">
        <w:rPr>
          <w:rFonts w:ascii="Times New Roman" w:hAnsi="Times New Roman" w:cs="Times New Roman"/>
          <w:color w:val="000000"/>
          <w:sz w:val="24"/>
          <w:szCs w:val="24"/>
          <w:shd w:val="clear" w:color="auto" w:fill="FFFFFF"/>
        </w:rPr>
        <w:t>”</w:t>
      </w:r>
      <w:r w:rsidR="008B6577">
        <w:rPr>
          <w:rFonts w:ascii="Times New Roman" w:hAnsi="Times New Roman" w:cs="Times New Roman"/>
          <w:color w:val="000000"/>
          <w:sz w:val="24"/>
          <w:szCs w:val="24"/>
          <w:shd w:val="clear" w:color="auto" w:fill="FFFFFF"/>
        </w:rPr>
        <w:t xml:space="preserve"> (p. 4732).</w:t>
      </w:r>
      <w:r w:rsidR="005E1E45">
        <w:rPr>
          <w:rFonts w:ascii="Times New Roman" w:hAnsi="Times New Roman" w:cs="Times New Roman"/>
          <w:color w:val="000000"/>
          <w:sz w:val="24"/>
          <w:szCs w:val="24"/>
          <w:shd w:val="clear" w:color="auto" w:fill="FFFFFF"/>
        </w:rPr>
        <w:t xml:space="preserve"> </w:t>
      </w:r>
      <w:r w:rsidR="00167099">
        <w:rPr>
          <w:rFonts w:ascii="Times New Roman" w:hAnsi="Times New Roman" w:cs="Times New Roman"/>
          <w:color w:val="000000"/>
          <w:sz w:val="24"/>
          <w:szCs w:val="24"/>
          <w:shd w:val="clear" w:color="auto" w:fill="FFFFFF"/>
        </w:rPr>
        <w:t>In contrast, t</w:t>
      </w:r>
      <w:r w:rsidR="005E1E45">
        <w:rPr>
          <w:rFonts w:ascii="Times New Roman" w:hAnsi="Times New Roman" w:cs="Times New Roman"/>
          <w:color w:val="000000"/>
          <w:sz w:val="24"/>
          <w:szCs w:val="24"/>
          <w:shd w:val="clear" w:color="auto" w:fill="FFFFFF"/>
        </w:rPr>
        <w:t xml:space="preserve">his review </w:t>
      </w:r>
      <w:r w:rsidR="00167099">
        <w:rPr>
          <w:rFonts w:ascii="Times New Roman" w:hAnsi="Times New Roman" w:cs="Times New Roman"/>
          <w:color w:val="000000"/>
          <w:sz w:val="24"/>
          <w:szCs w:val="24"/>
          <w:shd w:val="clear" w:color="auto" w:fill="FFFFFF"/>
        </w:rPr>
        <w:t>shows that algori</w:t>
      </w:r>
      <w:r w:rsidR="00230657">
        <w:rPr>
          <w:rFonts w:ascii="Times New Roman" w:hAnsi="Times New Roman" w:cs="Times New Roman"/>
          <w:color w:val="000000"/>
          <w:sz w:val="24"/>
          <w:szCs w:val="24"/>
          <w:shd w:val="clear" w:color="auto" w:fill="FFFFFF"/>
        </w:rPr>
        <w:t>t</w:t>
      </w:r>
      <w:r w:rsidR="00167099">
        <w:rPr>
          <w:rFonts w:ascii="Times New Roman" w:hAnsi="Times New Roman" w:cs="Times New Roman"/>
          <w:color w:val="000000"/>
          <w:sz w:val="24"/>
          <w:szCs w:val="24"/>
          <w:shd w:val="clear" w:color="auto" w:fill="FFFFFF"/>
        </w:rPr>
        <w:t xml:space="preserve">hms </w:t>
      </w:r>
      <w:r w:rsidR="00230657">
        <w:rPr>
          <w:rFonts w:ascii="Times New Roman" w:hAnsi="Times New Roman" w:cs="Times New Roman"/>
          <w:color w:val="000000"/>
          <w:sz w:val="24"/>
          <w:szCs w:val="24"/>
          <w:shd w:val="clear" w:color="auto" w:fill="FFFFFF"/>
        </w:rPr>
        <w:t xml:space="preserve">influence who </w:t>
      </w:r>
      <w:r w:rsidR="00B41606">
        <w:rPr>
          <w:rFonts w:ascii="Times New Roman" w:hAnsi="Times New Roman" w:cs="Times New Roman"/>
          <w:color w:val="000000"/>
          <w:sz w:val="24"/>
          <w:szCs w:val="24"/>
          <w:shd w:val="clear" w:color="auto" w:fill="FFFFFF"/>
        </w:rPr>
        <w:t xml:space="preserve">social media </w:t>
      </w:r>
      <w:r w:rsidR="00230657">
        <w:rPr>
          <w:rFonts w:ascii="Times New Roman" w:hAnsi="Times New Roman" w:cs="Times New Roman"/>
          <w:color w:val="000000"/>
          <w:sz w:val="24"/>
          <w:szCs w:val="24"/>
          <w:shd w:val="clear" w:color="auto" w:fill="FFFFFF"/>
        </w:rPr>
        <w:t xml:space="preserve">users </w:t>
      </w:r>
      <w:r w:rsidR="00B0515D">
        <w:rPr>
          <w:rFonts w:ascii="Times New Roman" w:hAnsi="Times New Roman" w:cs="Times New Roman"/>
          <w:color w:val="000000"/>
          <w:sz w:val="24"/>
          <w:szCs w:val="24"/>
          <w:shd w:val="clear" w:color="auto" w:fill="FFFFFF"/>
        </w:rPr>
        <w:t xml:space="preserve">will </w:t>
      </w:r>
      <w:r w:rsidR="00230657">
        <w:rPr>
          <w:rFonts w:ascii="Times New Roman" w:hAnsi="Times New Roman" w:cs="Times New Roman"/>
          <w:color w:val="000000"/>
          <w:sz w:val="24"/>
          <w:szCs w:val="24"/>
          <w:shd w:val="clear" w:color="auto" w:fill="FFFFFF"/>
        </w:rPr>
        <w:t>meet and what information they will be exposed to at what time.</w:t>
      </w:r>
      <w:r w:rsidR="00550A6F">
        <w:rPr>
          <w:rFonts w:ascii="Times New Roman" w:hAnsi="Times New Roman" w:cs="Times New Roman"/>
          <w:color w:val="000000"/>
          <w:sz w:val="24"/>
          <w:szCs w:val="24"/>
          <w:shd w:val="clear" w:color="auto" w:fill="FFFFFF"/>
        </w:rPr>
        <w:t xml:space="preserve"> U</w:t>
      </w:r>
      <w:r w:rsidR="00092038">
        <w:rPr>
          <w:rFonts w:ascii="Times New Roman" w:hAnsi="Times New Roman" w:cs="Times New Roman"/>
          <w:color w:val="000000"/>
          <w:sz w:val="24"/>
          <w:szCs w:val="24"/>
          <w:shd w:val="clear" w:color="auto" w:fill="FFFFFF"/>
        </w:rPr>
        <w:t xml:space="preserve">sers </w:t>
      </w:r>
      <w:r w:rsidR="00E537D9">
        <w:rPr>
          <w:rFonts w:ascii="Times New Roman" w:hAnsi="Times New Roman" w:cs="Times New Roman"/>
          <w:color w:val="000000"/>
          <w:sz w:val="24"/>
          <w:szCs w:val="24"/>
          <w:shd w:val="clear" w:color="auto" w:fill="FFFFFF"/>
        </w:rPr>
        <w:t xml:space="preserve">have the power to </w:t>
      </w:r>
      <w:r w:rsidR="00550A6F">
        <w:rPr>
          <w:rFonts w:ascii="Times New Roman" w:hAnsi="Times New Roman" w:cs="Times New Roman"/>
          <w:color w:val="000000"/>
          <w:sz w:val="24"/>
          <w:szCs w:val="24"/>
          <w:shd w:val="clear" w:color="auto" w:fill="FFFFFF"/>
        </w:rPr>
        <w:t xml:space="preserve">create and </w:t>
      </w:r>
      <w:r w:rsidR="00E537D9">
        <w:rPr>
          <w:rFonts w:ascii="Times New Roman" w:hAnsi="Times New Roman" w:cs="Times New Roman"/>
          <w:color w:val="000000"/>
          <w:sz w:val="24"/>
          <w:szCs w:val="24"/>
          <w:shd w:val="clear" w:color="auto" w:fill="FFFFFF"/>
        </w:rPr>
        <w:t xml:space="preserve">share information </w:t>
      </w:r>
      <w:r w:rsidR="00550A6F">
        <w:rPr>
          <w:rFonts w:ascii="Times New Roman" w:hAnsi="Times New Roman" w:cs="Times New Roman"/>
          <w:color w:val="000000"/>
          <w:sz w:val="24"/>
          <w:szCs w:val="24"/>
          <w:shd w:val="clear" w:color="auto" w:fill="FFFFFF"/>
        </w:rPr>
        <w:t xml:space="preserve">on social media </w:t>
      </w:r>
      <w:r w:rsidR="00E537D9">
        <w:rPr>
          <w:rFonts w:ascii="Times New Roman" w:hAnsi="Times New Roman" w:cs="Times New Roman"/>
          <w:color w:val="000000"/>
          <w:sz w:val="24"/>
          <w:szCs w:val="24"/>
          <w:shd w:val="clear" w:color="auto" w:fill="FFFFFF"/>
        </w:rPr>
        <w:t xml:space="preserve">but </w:t>
      </w:r>
      <w:r w:rsidR="009262EB">
        <w:rPr>
          <w:rFonts w:ascii="Times New Roman" w:hAnsi="Times New Roman" w:cs="Times New Roman"/>
          <w:color w:val="000000"/>
          <w:sz w:val="24"/>
          <w:szCs w:val="24"/>
          <w:shd w:val="clear" w:color="auto" w:fill="FFFFFF"/>
        </w:rPr>
        <w:t xml:space="preserve">the </w:t>
      </w:r>
      <w:r w:rsidR="003D5E42">
        <w:rPr>
          <w:rFonts w:ascii="Times New Roman" w:hAnsi="Times New Roman" w:cs="Times New Roman"/>
          <w:color w:val="000000"/>
          <w:sz w:val="24"/>
          <w:szCs w:val="24"/>
          <w:shd w:val="clear" w:color="auto" w:fill="FFFFFF"/>
        </w:rPr>
        <w:t xml:space="preserve">direction and rate of </w:t>
      </w:r>
      <w:r w:rsidR="009262EB">
        <w:rPr>
          <w:rFonts w:ascii="Times New Roman" w:hAnsi="Times New Roman" w:cs="Times New Roman"/>
          <w:color w:val="000000"/>
          <w:sz w:val="24"/>
          <w:szCs w:val="24"/>
          <w:shd w:val="clear" w:color="auto" w:fill="FFFFFF"/>
        </w:rPr>
        <w:t xml:space="preserve">transmission of that information </w:t>
      </w:r>
      <w:r w:rsidR="00550A6F">
        <w:rPr>
          <w:rFonts w:ascii="Times New Roman" w:hAnsi="Times New Roman" w:cs="Times New Roman"/>
          <w:color w:val="000000"/>
          <w:sz w:val="24"/>
          <w:szCs w:val="24"/>
          <w:shd w:val="clear" w:color="auto" w:fill="FFFFFF"/>
        </w:rPr>
        <w:t xml:space="preserve">is controlled by algorithms. </w:t>
      </w:r>
      <w:r w:rsidR="009262EB">
        <w:rPr>
          <w:rFonts w:ascii="Times New Roman" w:hAnsi="Times New Roman" w:cs="Times New Roman"/>
          <w:color w:val="000000"/>
          <w:sz w:val="24"/>
          <w:szCs w:val="24"/>
          <w:shd w:val="clear" w:color="auto" w:fill="FFFFFF"/>
        </w:rPr>
        <w:t xml:space="preserve"> </w:t>
      </w:r>
      <w:r w:rsidR="00E537D9">
        <w:rPr>
          <w:rFonts w:ascii="Times New Roman" w:hAnsi="Times New Roman" w:cs="Times New Roman"/>
          <w:color w:val="000000"/>
          <w:sz w:val="24"/>
          <w:szCs w:val="24"/>
          <w:shd w:val="clear" w:color="auto" w:fill="FFFFFF"/>
        </w:rPr>
        <w:t xml:space="preserve"> </w:t>
      </w:r>
    </w:p>
    <w:p w14:paraId="6D2789A8" w14:textId="0370AA74" w:rsidR="00FA0F54" w:rsidRPr="00FA0F54" w:rsidRDefault="00FA0F54" w:rsidP="00FA0F54">
      <w:pPr>
        <w:spacing w:line="36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Most of the past studies on the impact of gatekeeping consider gatekeeper and gatekeeping as independent variables with gated as a dependent variable (Barzilai-Nahon, 2009).</w:t>
      </w:r>
      <w:r w:rsidR="00BA418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In case of information gatekeeping through AT with consequences for society, software developers, who design, develop, and embed algorithms in software are part of the society where their family members, friends, academic backgrounds, training, experiences, and organizational policies can </w:t>
      </w:r>
      <w:r w:rsidR="00AE6DA9">
        <w:rPr>
          <w:rFonts w:ascii="Times New Roman" w:hAnsi="Times New Roman" w:cs="Times New Roman"/>
          <w:color w:val="000000"/>
          <w:sz w:val="24"/>
          <w:szCs w:val="24"/>
        </w:rPr>
        <w:t xml:space="preserve">indirectly </w:t>
      </w:r>
      <w:r>
        <w:rPr>
          <w:rFonts w:ascii="Times New Roman" w:hAnsi="Times New Roman" w:cs="Times New Roman"/>
          <w:color w:val="000000"/>
          <w:sz w:val="24"/>
          <w:szCs w:val="24"/>
        </w:rPr>
        <w:t xml:space="preserve">influence the way </w:t>
      </w:r>
      <w:r w:rsidR="00B0515D">
        <w:rPr>
          <w:rFonts w:ascii="Times New Roman" w:hAnsi="Times New Roman" w:cs="Times New Roman"/>
          <w:color w:val="000000"/>
          <w:sz w:val="24"/>
          <w:szCs w:val="24"/>
        </w:rPr>
        <w:t>they</w:t>
      </w:r>
      <w:r>
        <w:rPr>
          <w:rFonts w:ascii="Times New Roman" w:hAnsi="Times New Roman" w:cs="Times New Roman"/>
          <w:color w:val="000000"/>
          <w:sz w:val="24"/>
          <w:szCs w:val="24"/>
        </w:rPr>
        <w:t xml:space="preserve"> conceptualize and build algorithms. Hence, we argue that information gatekeeping through AT is part of and represents a cyclical impact of network gatekeeping with no permanent dependent or independent variables.          </w:t>
      </w:r>
    </w:p>
    <w:p w14:paraId="32D79EF8" w14:textId="77777777" w:rsidR="00F4025A" w:rsidRDefault="00D249D3">
      <w:pPr>
        <w:shd w:val="clear" w:color="auto" w:fill="FFFFFF"/>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Practical Implications </w:t>
      </w:r>
    </w:p>
    <w:p w14:paraId="792026E7" w14:textId="4206E005" w:rsidR="00E57F38" w:rsidRDefault="00E158A1">
      <w:pPr>
        <w:spacing w:line="360" w:lineRule="auto"/>
        <w:ind w:firstLine="720"/>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Algorithmic technologies can </w:t>
      </w:r>
      <w:r w:rsidR="009E1C64">
        <w:rPr>
          <w:rFonts w:ascii="Times New Roman" w:hAnsi="Times New Roman" w:cs="Times New Roman"/>
          <w:color w:val="000000"/>
          <w:sz w:val="24"/>
          <w:szCs w:val="24"/>
        </w:rPr>
        <w:t>enable</w:t>
      </w:r>
      <w:r>
        <w:rPr>
          <w:rFonts w:ascii="Times New Roman" w:hAnsi="Times New Roman" w:cs="Times New Roman"/>
          <w:color w:val="000000"/>
          <w:sz w:val="24"/>
          <w:szCs w:val="24"/>
        </w:rPr>
        <w:t xml:space="preserve"> ripple effect</w:t>
      </w:r>
      <w:r w:rsidR="004246CA">
        <w:rPr>
          <w:rFonts w:ascii="Times New Roman" w:hAnsi="Times New Roman" w:cs="Times New Roman"/>
          <w:color w:val="000000"/>
          <w:sz w:val="24"/>
          <w:szCs w:val="24"/>
        </w:rPr>
        <w:t>s. For instance, a</w:t>
      </w:r>
      <w:r w:rsidR="00DF07CC">
        <w:rPr>
          <w:rFonts w:ascii="Times New Roman" w:hAnsi="Times New Roman" w:cs="Times New Roman"/>
          <w:color w:val="000000"/>
          <w:sz w:val="24"/>
          <w:szCs w:val="24"/>
        </w:rPr>
        <w:t xml:space="preserve"> v</w:t>
      </w:r>
      <w:r w:rsidR="00E57F38">
        <w:rPr>
          <w:rFonts w:ascii="Times New Roman" w:hAnsi="Times New Roman" w:cs="Times New Roman"/>
          <w:color w:val="000000"/>
          <w:sz w:val="24"/>
          <w:szCs w:val="24"/>
        </w:rPr>
        <w:t xml:space="preserve">irtual gangrape of a user </w:t>
      </w:r>
      <w:r w:rsidR="00B47348">
        <w:rPr>
          <w:rFonts w:ascii="Times New Roman" w:hAnsi="Times New Roman" w:cs="Times New Roman"/>
          <w:color w:val="000000"/>
          <w:sz w:val="24"/>
          <w:szCs w:val="24"/>
        </w:rPr>
        <w:t xml:space="preserve">on </w:t>
      </w:r>
      <w:r w:rsidR="008C366F">
        <w:rPr>
          <w:rFonts w:ascii="Times New Roman" w:hAnsi="Times New Roman" w:cs="Times New Roman"/>
          <w:color w:val="000000"/>
          <w:sz w:val="24"/>
          <w:szCs w:val="24"/>
        </w:rPr>
        <w:t xml:space="preserve">an online gaming platform </w:t>
      </w:r>
      <w:r w:rsidR="009717EE">
        <w:rPr>
          <w:rFonts w:ascii="Times New Roman" w:hAnsi="Times New Roman" w:cs="Times New Roman"/>
          <w:color w:val="000000"/>
          <w:sz w:val="24"/>
          <w:szCs w:val="24"/>
        </w:rPr>
        <w:t>can</w:t>
      </w:r>
      <w:r w:rsidR="00E57F38">
        <w:rPr>
          <w:rFonts w:ascii="Times New Roman" w:hAnsi="Times New Roman" w:cs="Times New Roman"/>
          <w:color w:val="000000"/>
          <w:sz w:val="24"/>
          <w:szCs w:val="24"/>
        </w:rPr>
        <w:t xml:space="preserve"> </w:t>
      </w:r>
      <w:r w:rsidR="009717EE">
        <w:rPr>
          <w:rFonts w:ascii="Times New Roman" w:hAnsi="Times New Roman" w:cs="Times New Roman"/>
          <w:color w:val="000000"/>
          <w:sz w:val="24"/>
          <w:szCs w:val="24"/>
        </w:rPr>
        <w:t xml:space="preserve">have </w:t>
      </w:r>
      <w:r w:rsidR="00E57F38">
        <w:rPr>
          <w:rFonts w:ascii="Times New Roman" w:hAnsi="Times New Roman" w:cs="Times New Roman"/>
          <w:color w:val="000000"/>
          <w:sz w:val="24"/>
          <w:szCs w:val="24"/>
        </w:rPr>
        <w:t xml:space="preserve">negative consequences </w:t>
      </w:r>
      <w:r w:rsidR="009717EE">
        <w:rPr>
          <w:rFonts w:ascii="Times New Roman" w:hAnsi="Times New Roman" w:cs="Times New Roman"/>
          <w:color w:val="000000"/>
          <w:sz w:val="24"/>
          <w:szCs w:val="24"/>
        </w:rPr>
        <w:t xml:space="preserve">for </w:t>
      </w:r>
      <w:r w:rsidR="00E57F38">
        <w:rPr>
          <w:rFonts w:ascii="Times New Roman" w:hAnsi="Times New Roman" w:cs="Times New Roman"/>
          <w:color w:val="000000"/>
          <w:sz w:val="24"/>
          <w:szCs w:val="24"/>
        </w:rPr>
        <w:t xml:space="preserve">the user, their family and friends, </w:t>
      </w:r>
      <w:r w:rsidR="008C366F">
        <w:rPr>
          <w:rFonts w:ascii="Times New Roman" w:hAnsi="Times New Roman" w:cs="Times New Roman"/>
          <w:color w:val="000000"/>
          <w:sz w:val="24"/>
          <w:szCs w:val="24"/>
        </w:rPr>
        <w:t xml:space="preserve">the online gaming platform, the law enforcement agencies, the law </w:t>
      </w:r>
      <w:r w:rsidR="004246CA">
        <w:rPr>
          <w:rFonts w:ascii="Times New Roman" w:hAnsi="Times New Roman" w:cs="Times New Roman"/>
          <w:color w:val="000000"/>
          <w:sz w:val="24"/>
          <w:szCs w:val="24"/>
        </w:rPr>
        <w:t xml:space="preserve">and policies </w:t>
      </w:r>
      <w:r w:rsidR="008C366F">
        <w:rPr>
          <w:rFonts w:ascii="Times New Roman" w:hAnsi="Times New Roman" w:cs="Times New Roman"/>
          <w:color w:val="000000"/>
          <w:sz w:val="24"/>
          <w:szCs w:val="24"/>
        </w:rPr>
        <w:t xml:space="preserve">of the country in which the user lives, and the overall society. </w:t>
      </w:r>
    </w:p>
    <w:p w14:paraId="14FA6E6E" w14:textId="6402220D" w:rsidR="00F4025A" w:rsidRDefault="00D249D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w:t>
      </w:r>
      <w:r w:rsidR="005A47BC">
        <w:rPr>
          <w:rFonts w:ascii="Times New Roman" w:eastAsia="Times New Roman" w:hAnsi="Times New Roman" w:cs="Times New Roman"/>
          <w:sz w:val="24"/>
          <w:szCs w:val="24"/>
        </w:rPr>
        <w:t xml:space="preserve">propose </w:t>
      </w:r>
      <w:r w:rsidR="00732FEB">
        <w:rPr>
          <w:rFonts w:ascii="Times New Roman" w:eastAsia="Times New Roman" w:hAnsi="Times New Roman" w:cs="Times New Roman"/>
          <w:sz w:val="24"/>
          <w:szCs w:val="24"/>
        </w:rPr>
        <w:t>top-down and bottom-up</w:t>
      </w:r>
      <w:r w:rsidRPr="005F38DB">
        <w:rPr>
          <w:rFonts w:ascii="Times New Roman" w:eastAsia="Times New Roman" w:hAnsi="Times New Roman" w:cs="Times New Roman"/>
          <w:sz w:val="24"/>
          <w:szCs w:val="24"/>
        </w:rPr>
        <w:t xml:space="preserve"> strategies</w:t>
      </w:r>
      <w:r w:rsidR="005D6C2D" w:rsidRPr="005F38DB">
        <w:rPr>
          <w:rFonts w:ascii="Times New Roman" w:eastAsia="Times New Roman" w:hAnsi="Times New Roman" w:cs="Times New Roman"/>
          <w:sz w:val="24"/>
          <w:szCs w:val="24"/>
        </w:rPr>
        <w:t xml:space="preserve"> </w:t>
      </w:r>
      <w:r w:rsidR="001045CD" w:rsidRPr="005F38DB">
        <w:rPr>
          <w:rFonts w:ascii="Times New Roman" w:eastAsia="Times New Roman" w:hAnsi="Times New Roman" w:cs="Times New Roman"/>
          <w:sz w:val="24"/>
          <w:szCs w:val="24"/>
        </w:rPr>
        <w:t xml:space="preserve">helpful in </w:t>
      </w:r>
      <w:r w:rsidR="005D6C2D" w:rsidRPr="005F38DB">
        <w:rPr>
          <w:rFonts w:ascii="Times New Roman" w:eastAsia="Times New Roman" w:hAnsi="Times New Roman" w:cs="Times New Roman"/>
          <w:sz w:val="24"/>
          <w:szCs w:val="24"/>
        </w:rPr>
        <w:t xml:space="preserve">devising and implementing </w:t>
      </w:r>
      <w:r w:rsidR="00732FEB">
        <w:rPr>
          <w:rFonts w:ascii="Times New Roman" w:eastAsia="Times New Roman" w:hAnsi="Times New Roman" w:cs="Times New Roman"/>
          <w:sz w:val="24"/>
          <w:szCs w:val="24"/>
        </w:rPr>
        <w:t>“</w:t>
      </w:r>
      <w:r w:rsidR="001045CD" w:rsidRPr="00153E8C">
        <w:rPr>
          <w:rFonts w:ascii="Times New Roman" w:eastAsia="Times New Roman" w:hAnsi="Times New Roman" w:cs="Times New Roman"/>
          <w:sz w:val="24"/>
          <w:szCs w:val="24"/>
        </w:rPr>
        <w:t>coordinated collective solutions</w:t>
      </w:r>
      <w:r w:rsidR="00732FEB">
        <w:rPr>
          <w:rFonts w:ascii="Times New Roman" w:eastAsia="Times New Roman" w:hAnsi="Times New Roman" w:cs="Times New Roman"/>
          <w:sz w:val="24"/>
          <w:szCs w:val="24"/>
        </w:rPr>
        <w:t>”</w:t>
      </w:r>
      <w:r w:rsidRPr="00153E8C">
        <w:rPr>
          <w:rFonts w:ascii="Times New Roman" w:eastAsia="Times New Roman" w:hAnsi="Times New Roman" w:cs="Times New Roman"/>
          <w:sz w:val="24"/>
          <w:szCs w:val="24"/>
        </w:rPr>
        <w:t xml:space="preserve"> </w:t>
      </w:r>
      <w:r w:rsidR="005D6C2D" w:rsidRPr="00153E8C">
        <w:rPr>
          <w:rFonts w:ascii="Times New Roman" w:eastAsia="Times New Roman" w:hAnsi="Times New Roman" w:cs="Times New Roman"/>
          <w:sz w:val="24"/>
          <w:szCs w:val="24"/>
        </w:rPr>
        <w:t>(</w:t>
      </w:r>
      <w:r w:rsidR="005F38DB" w:rsidRPr="00C976C9">
        <w:rPr>
          <w:rFonts w:ascii="Times New Roman" w:hAnsi="Times New Roman" w:cs="Times New Roman"/>
          <w:sz w:val="24"/>
          <w:szCs w:val="24"/>
        </w:rPr>
        <w:t>Lorenz-</w:t>
      </w:r>
      <w:proofErr w:type="spellStart"/>
      <w:r w:rsidR="005F38DB" w:rsidRPr="00C976C9">
        <w:rPr>
          <w:rFonts w:ascii="Times New Roman" w:hAnsi="Times New Roman" w:cs="Times New Roman"/>
          <w:sz w:val="24"/>
          <w:szCs w:val="24"/>
        </w:rPr>
        <w:t>Spreen</w:t>
      </w:r>
      <w:proofErr w:type="spellEnd"/>
      <w:r w:rsidR="005F38DB" w:rsidRPr="00C976C9">
        <w:rPr>
          <w:rFonts w:ascii="Times New Roman" w:hAnsi="Times New Roman" w:cs="Times New Roman"/>
          <w:sz w:val="24"/>
          <w:szCs w:val="24"/>
        </w:rPr>
        <w:t> et al., 2020</w:t>
      </w:r>
      <w:r w:rsidR="005D6C2D" w:rsidRPr="00153E8C">
        <w:rPr>
          <w:rFonts w:ascii="Times New Roman" w:eastAsia="Times New Roman" w:hAnsi="Times New Roman" w:cs="Times New Roman"/>
          <w:sz w:val="24"/>
          <w:szCs w:val="24"/>
        </w:rPr>
        <w:t xml:space="preserve">) </w:t>
      </w:r>
      <w:r w:rsidRPr="00153E8C">
        <w:rPr>
          <w:rFonts w:ascii="Times New Roman" w:eastAsia="Times New Roman" w:hAnsi="Times New Roman" w:cs="Times New Roman"/>
          <w:sz w:val="24"/>
          <w:szCs w:val="24"/>
        </w:rPr>
        <w:t xml:space="preserve">for addressing </w:t>
      </w:r>
      <w:r w:rsidR="00361DF6" w:rsidRPr="005F38DB">
        <w:rPr>
          <w:rFonts w:ascii="Times New Roman" w:eastAsia="Times New Roman" w:hAnsi="Times New Roman" w:cs="Times New Roman"/>
          <w:sz w:val="24"/>
          <w:szCs w:val="24"/>
        </w:rPr>
        <w:t xml:space="preserve">the </w:t>
      </w:r>
      <w:r w:rsidRPr="005F38DB">
        <w:rPr>
          <w:rFonts w:ascii="Times New Roman" w:eastAsia="Times New Roman" w:hAnsi="Times New Roman" w:cs="Times New Roman"/>
          <w:sz w:val="24"/>
          <w:szCs w:val="24"/>
        </w:rPr>
        <w:t>negative consequences of information gatekeeping</w:t>
      </w:r>
      <w:r>
        <w:rPr>
          <w:rFonts w:ascii="Times New Roman" w:eastAsia="Times New Roman" w:hAnsi="Times New Roman" w:cs="Times New Roman"/>
          <w:sz w:val="24"/>
          <w:szCs w:val="24"/>
        </w:rPr>
        <w:t>.</w:t>
      </w:r>
      <w:r w:rsidR="00BB1839">
        <w:rPr>
          <w:rFonts w:ascii="Times New Roman" w:eastAsia="Times New Roman" w:hAnsi="Times New Roman" w:cs="Times New Roman"/>
          <w:sz w:val="24"/>
          <w:szCs w:val="24"/>
        </w:rPr>
        <w:t xml:space="preserve"> </w:t>
      </w:r>
      <w:r w:rsidR="005F38DB">
        <w:rPr>
          <w:rFonts w:ascii="Times New Roman" w:eastAsia="Times New Roman" w:hAnsi="Times New Roman" w:cs="Times New Roman"/>
          <w:sz w:val="24"/>
          <w:szCs w:val="24"/>
        </w:rPr>
        <w:t>T</w:t>
      </w:r>
      <w:r w:rsidR="007A564B">
        <w:rPr>
          <w:rFonts w:ascii="Times New Roman" w:eastAsia="Times New Roman" w:hAnsi="Times New Roman" w:cs="Times New Roman"/>
          <w:sz w:val="24"/>
          <w:szCs w:val="24"/>
        </w:rPr>
        <w:t>he t</w:t>
      </w:r>
      <w:r>
        <w:rPr>
          <w:rFonts w:ascii="Times New Roman" w:eastAsia="Times New Roman" w:hAnsi="Times New Roman" w:cs="Times New Roman"/>
          <w:sz w:val="24"/>
          <w:szCs w:val="24"/>
        </w:rPr>
        <w:t xml:space="preserve">op-down strategies </w:t>
      </w:r>
      <w:r w:rsidR="00695C2D">
        <w:rPr>
          <w:rFonts w:ascii="Times New Roman" w:eastAsia="Times New Roman" w:hAnsi="Times New Roman" w:cs="Times New Roman"/>
          <w:sz w:val="24"/>
          <w:szCs w:val="24"/>
        </w:rPr>
        <w:t xml:space="preserve">for </w:t>
      </w:r>
      <w:r>
        <w:rPr>
          <w:rFonts w:ascii="Times New Roman" w:eastAsia="Times New Roman" w:hAnsi="Times New Roman" w:cs="Times New Roman"/>
          <w:sz w:val="24"/>
          <w:szCs w:val="24"/>
        </w:rPr>
        <w:t xml:space="preserve">governments, </w:t>
      </w:r>
      <w:r>
        <w:rPr>
          <w:rFonts w:ascii="Times New Roman" w:eastAsia="Times New Roman" w:hAnsi="Times New Roman" w:cs="Times New Roman"/>
          <w:sz w:val="24"/>
          <w:szCs w:val="24"/>
        </w:rPr>
        <w:lastRenderedPageBreak/>
        <w:t>organizations, and technology experts to attain more transparency, accountability, ethical behavior, and moral practices</w:t>
      </w:r>
      <w:r w:rsidR="005F38DB">
        <w:rPr>
          <w:rFonts w:ascii="Times New Roman" w:eastAsia="Times New Roman" w:hAnsi="Times New Roman" w:cs="Times New Roman"/>
          <w:sz w:val="24"/>
          <w:szCs w:val="24"/>
        </w:rPr>
        <w:t xml:space="preserve"> are as follows</w:t>
      </w:r>
      <w:r>
        <w:rPr>
          <w:rFonts w:ascii="Times New Roman" w:eastAsia="Times New Roman" w:hAnsi="Times New Roman" w:cs="Times New Roman"/>
          <w:sz w:val="24"/>
          <w:szCs w:val="24"/>
        </w:rPr>
        <w:t xml:space="preserve">. </w:t>
      </w:r>
    </w:p>
    <w:p w14:paraId="666B3FBC" w14:textId="7D2660B6" w:rsidR="00F4025A" w:rsidRPr="00937E4D" w:rsidRDefault="00D249D3" w:rsidP="00937E4D">
      <w:pPr>
        <w:numPr>
          <w:ilvl w:val="0"/>
          <w:numId w:val="4"/>
        </w:numPr>
        <w:spacing w:line="360" w:lineRule="auto"/>
        <w:rPr>
          <w:rFonts w:ascii="Times New Roman" w:eastAsia="Times New Roman" w:hAnsi="Times New Roman" w:cs="Times New Roman"/>
          <w:sz w:val="24"/>
          <w:szCs w:val="24"/>
        </w:rPr>
      </w:pPr>
      <w:r w:rsidRPr="005D2533">
        <w:rPr>
          <w:rFonts w:ascii="Times New Roman" w:eastAsia="Times New Roman" w:hAnsi="Times New Roman" w:cs="Times New Roman"/>
          <w:sz w:val="24"/>
          <w:szCs w:val="24"/>
        </w:rPr>
        <w:t xml:space="preserve">Avoidance: Search-technology-based companies and their solutions need to produce search results that are not biased toward any specific gender, community, race, or nationality. Algorithms should be designed in such a way that inaccurate information is flagged and not retrieved for users. Online gaming platforms </w:t>
      </w:r>
      <w:r w:rsidR="005D2533" w:rsidRPr="005D2533">
        <w:rPr>
          <w:rFonts w:ascii="Times New Roman" w:eastAsia="Times New Roman" w:hAnsi="Times New Roman" w:cs="Times New Roman"/>
          <w:sz w:val="24"/>
          <w:szCs w:val="24"/>
        </w:rPr>
        <w:t xml:space="preserve">need to stop sharing advertisements that reinforce gender roles or racial biases </w:t>
      </w:r>
      <w:r w:rsidRPr="005D2533">
        <w:rPr>
          <w:rFonts w:ascii="Times New Roman" w:eastAsia="Times New Roman" w:hAnsi="Times New Roman" w:cs="Times New Roman"/>
          <w:sz w:val="24"/>
          <w:szCs w:val="24"/>
        </w:rPr>
        <w:t>(e.g., a White King, a male saving a woman in trouble)</w:t>
      </w:r>
      <w:r w:rsidR="0069510A">
        <w:rPr>
          <w:rFonts w:ascii="Times New Roman" w:eastAsia="Times New Roman" w:hAnsi="Times New Roman" w:cs="Times New Roman"/>
          <w:sz w:val="24"/>
          <w:szCs w:val="24"/>
        </w:rPr>
        <w:t xml:space="preserve">, especially since these </w:t>
      </w:r>
      <w:r w:rsidRPr="005D2533">
        <w:rPr>
          <w:rFonts w:ascii="Times New Roman" w:eastAsia="Times New Roman" w:hAnsi="Times New Roman" w:cs="Times New Roman"/>
          <w:sz w:val="24"/>
          <w:szCs w:val="24"/>
        </w:rPr>
        <w:t xml:space="preserve">games are played by children who subconsciously process this hierarchy of power and are likely to imitate it in their behavior. </w:t>
      </w:r>
      <w:r w:rsidR="00937E4D">
        <w:rPr>
          <w:rFonts w:ascii="Times New Roman" w:eastAsia="Times New Roman" w:hAnsi="Times New Roman" w:cs="Times New Roman"/>
          <w:sz w:val="24"/>
          <w:szCs w:val="24"/>
        </w:rPr>
        <w:t xml:space="preserve">Organizations can learn from web analytics and constantly work on their </w:t>
      </w:r>
      <w:r w:rsidR="004C0654">
        <w:rPr>
          <w:rFonts w:ascii="Times New Roman" w:eastAsia="Times New Roman" w:hAnsi="Times New Roman" w:cs="Times New Roman"/>
          <w:sz w:val="24"/>
          <w:szCs w:val="24"/>
        </w:rPr>
        <w:t>online</w:t>
      </w:r>
      <w:r w:rsidR="00937E4D">
        <w:rPr>
          <w:rFonts w:ascii="Times New Roman" w:eastAsia="Times New Roman" w:hAnsi="Times New Roman" w:cs="Times New Roman"/>
          <w:sz w:val="24"/>
          <w:szCs w:val="24"/>
        </w:rPr>
        <w:t xml:space="preserve"> presence to avoid spreading obsolete and inaccurate information. </w:t>
      </w:r>
    </w:p>
    <w:p w14:paraId="37A22225" w14:textId="1447D632" w:rsidR="00960095" w:rsidRPr="00937E4D" w:rsidRDefault="00D249D3" w:rsidP="00960095">
      <w:pPr>
        <w:numPr>
          <w:ilvl w:val="0"/>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Awareness: Banks and police departments need to create more awareness among employees about the limitations of the recommendations made by predictive technologies for making loans or arresting people. These institut</w:t>
      </w:r>
      <w:r w:rsidR="00BB1839">
        <w:rPr>
          <w:rFonts w:ascii="Times New Roman" w:eastAsia="Times New Roman" w:hAnsi="Times New Roman" w:cs="Times New Roman"/>
          <w:sz w:val="24"/>
          <w:szCs w:val="24"/>
        </w:rPr>
        <w:t>ions</w:t>
      </w:r>
      <w:r>
        <w:rPr>
          <w:rFonts w:ascii="Times New Roman" w:eastAsia="Times New Roman" w:hAnsi="Times New Roman" w:cs="Times New Roman"/>
          <w:sz w:val="24"/>
          <w:szCs w:val="24"/>
        </w:rPr>
        <w:t xml:space="preserve"> need to test the predictive technologies for in-built biases before making them available to employees when interacting with and making decisions related to patrons, especially those from vulnerable populations. Organizations should urgently explore, test, and procure fair solutions for bankers and police officers to better serve patrons. </w:t>
      </w:r>
      <w:r w:rsidR="00960095">
        <w:rPr>
          <w:rFonts w:ascii="Times New Roman" w:eastAsia="Times New Roman" w:hAnsi="Times New Roman" w:cs="Times New Roman"/>
          <w:sz w:val="24"/>
          <w:szCs w:val="24"/>
        </w:rPr>
        <w:t>Organizations that collect personal data should be transparent about how they collect and use the data, and they should be held accountable for any misuse of the data.</w:t>
      </w:r>
    </w:p>
    <w:p w14:paraId="1D195DCD" w14:textId="193D2C79" w:rsidR="001B67CF" w:rsidRPr="005F5C41" w:rsidRDefault="00D249D3" w:rsidP="00153E8C">
      <w:pPr>
        <w:numPr>
          <w:ilvl w:val="0"/>
          <w:numId w:val="4"/>
        </w:numPr>
        <w:spacing w:line="360" w:lineRule="auto"/>
        <w:rPr>
          <w:rFonts w:ascii="Times New Roman" w:eastAsia="Times New Roman" w:hAnsi="Times New Roman" w:cs="Times New Roman"/>
          <w:sz w:val="24"/>
          <w:szCs w:val="24"/>
        </w:rPr>
      </w:pPr>
      <w:r w:rsidRPr="00153E8C">
        <w:rPr>
          <w:rFonts w:ascii="Times New Roman" w:eastAsia="Times New Roman" w:hAnsi="Times New Roman" w:cs="Times New Roman"/>
          <w:sz w:val="24"/>
          <w:szCs w:val="24"/>
        </w:rPr>
        <w:t>Mediation: Social media platforms can also help users make sense of conflicting information on controversial topics like vaccination (</w:t>
      </w:r>
      <w:proofErr w:type="spellStart"/>
      <w:r w:rsidRPr="001B67CF">
        <w:rPr>
          <w:rFonts w:ascii="Times New Roman" w:eastAsia="Times New Roman" w:hAnsi="Times New Roman" w:cs="Times New Roman"/>
          <w:sz w:val="24"/>
          <w:szCs w:val="24"/>
          <w:highlight w:val="white"/>
        </w:rPr>
        <w:t>Getman</w:t>
      </w:r>
      <w:proofErr w:type="spellEnd"/>
      <w:r w:rsidRPr="001B67CF">
        <w:rPr>
          <w:rFonts w:ascii="Times New Roman" w:eastAsia="Times New Roman" w:hAnsi="Times New Roman" w:cs="Times New Roman"/>
          <w:sz w:val="24"/>
          <w:szCs w:val="24"/>
          <w:highlight w:val="white"/>
        </w:rPr>
        <w:t xml:space="preserve"> et al., 2018</w:t>
      </w:r>
      <w:r w:rsidRPr="001B67CF">
        <w:rPr>
          <w:rFonts w:ascii="Times New Roman" w:eastAsia="Times New Roman" w:hAnsi="Times New Roman" w:cs="Times New Roman"/>
          <w:sz w:val="24"/>
          <w:szCs w:val="24"/>
        </w:rPr>
        <w:t xml:space="preserve">). For instance, they can introduce features and functionalities that allow the emergence and operation of crowd-based authorities to help users assess the credibility of information and its sources from diverse perspectives. Social media platforms can detect and flag encoded online communication among users (e.g., </w:t>
      </w:r>
      <w:r w:rsidRPr="001B67CF">
        <w:rPr>
          <w:rFonts w:ascii="Times New Roman" w:eastAsia="Times New Roman" w:hAnsi="Times New Roman" w:cs="Times New Roman"/>
          <w:i/>
          <w:sz w:val="24"/>
          <w:szCs w:val="24"/>
          <w:highlight w:val="white"/>
        </w:rPr>
        <w:t>#Deb</w:t>
      </w:r>
      <w:r w:rsidRPr="001B67CF">
        <w:rPr>
          <w:rFonts w:ascii="Times New Roman" w:eastAsia="Times New Roman" w:hAnsi="Times New Roman" w:cs="Times New Roman"/>
          <w:sz w:val="24"/>
          <w:szCs w:val="24"/>
          <w:highlight w:val="white"/>
        </w:rPr>
        <w:t xml:space="preserve"> for depression, </w:t>
      </w:r>
      <w:r w:rsidRPr="001B67CF">
        <w:rPr>
          <w:rFonts w:ascii="Times New Roman" w:eastAsia="Times New Roman" w:hAnsi="Times New Roman" w:cs="Times New Roman"/>
          <w:i/>
          <w:sz w:val="24"/>
          <w:szCs w:val="24"/>
          <w:highlight w:val="white"/>
        </w:rPr>
        <w:t>#Sue</w:t>
      </w:r>
      <w:r w:rsidRPr="001B67CF">
        <w:rPr>
          <w:rFonts w:ascii="Times New Roman" w:eastAsia="Times New Roman" w:hAnsi="Times New Roman" w:cs="Times New Roman"/>
          <w:sz w:val="24"/>
          <w:szCs w:val="24"/>
          <w:highlight w:val="white"/>
        </w:rPr>
        <w:t xml:space="preserve"> for suicidal</w:t>
      </w:r>
      <w:r w:rsidRPr="001B67CF">
        <w:rPr>
          <w:rFonts w:ascii="Times New Roman" w:eastAsia="Times New Roman" w:hAnsi="Times New Roman" w:cs="Times New Roman"/>
          <w:sz w:val="24"/>
          <w:szCs w:val="24"/>
        </w:rPr>
        <w:t xml:space="preserve">) and report </w:t>
      </w:r>
      <w:r w:rsidR="00BB1839">
        <w:rPr>
          <w:rFonts w:ascii="Times New Roman" w:eastAsia="Times New Roman" w:hAnsi="Times New Roman" w:cs="Times New Roman"/>
          <w:sz w:val="24"/>
          <w:szCs w:val="24"/>
        </w:rPr>
        <w:t xml:space="preserve">to </w:t>
      </w:r>
      <w:r w:rsidRPr="001B67CF">
        <w:rPr>
          <w:rFonts w:ascii="Times New Roman" w:eastAsia="Times New Roman" w:hAnsi="Times New Roman" w:cs="Times New Roman"/>
          <w:sz w:val="24"/>
          <w:szCs w:val="24"/>
        </w:rPr>
        <w:t>appropriate authorities (e.g., law enforcement agencies, hospitals) to avoid casualties.</w:t>
      </w:r>
      <w:r w:rsidR="005F5C41">
        <w:rPr>
          <w:rFonts w:ascii="Times New Roman" w:eastAsia="Times New Roman" w:hAnsi="Times New Roman" w:cs="Times New Roman"/>
          <w:sz w:val="24"/>
          <w:szCs w:val="24"/>
        </w:rPr>
        <w:t xml:space="preserve"> </w:t>
      </w:r>
      <w:r w:rsidR="005F5C41" w:rsidRPr="00302BD0">
        <w:rPr>
          <w:rFonts w:ascii="Times New Roman" w:hAnsi="Times New Roman" w:cs="Times New Roman"/>
          <w:color w:val="222222"/>
          <w:sz w:val="24"/>
          <w:szCs w:val="24"/>
          <w:shd w:val="clear" w:color="auto" w:fill="FFFFFF"/>
        </w:rPr>
        <w:t>Facebook publishes political advertisements only after their third-party fact checkers approve them, helping constrain the spread of misinformation and disinformation online (</w:t>
      </w:r>
      <w:r w:rsidR="005F5C41" w:rsidRPr="00302BD0">
        <w:rPr>
          <w:rFonts w:ascii="Times New Roman" w:hAnsi="Times New Roman" w:cs="Times New Roman"/>
          <w:sz w:val="24"/>
          <w:szCs w:val="24"/>
        </w:rPr>
        <w:t>Lorenz-</w:t>
      </w:r>
      <w:proofErr w:type="spellStart"/>
      <w:r w:rsidR="005F5C41" w:rsidRPr="00302BD0">
        <w:rPr>
          <w:rFonts w:ascii="Times New Roman" w:hAnsi="Times New Roman" w:cs="Times New Roman"/>
          <w:sz w:val="24"/>
          <w:szCs w:val="24"/>
        </w:rPr>
        <w:t>Spreen</w:t>
      </w:r>
      <w:proofErr w:type="spellEnd"/>
      <w:r w:rsidR="005F5C41" w:rsidRPr="00302BD0">
        <w:rPr>
          <w:rFonts w:ascii="Times New Roman" w:hAnsi="Times New Roman" w:cs="Times New Roman"/>
          <w:sz w:val="24"/>
          <w:szCs w:val="24"/>
        </w:rPr>
        <w:t> et al., 2020</w:t>
      </w:r>
      <w:r w:rsidR="005F5C41" w:rsidRPr="00302BD0">
        <w:rPr>
          <w:rFonts w:ascii="Times New Roman" w:hAnsi="Times New Roman" w:cs="Times New Roman"/>
          <w:color w:val="222222"/>
          <w:sz w:val="24"/>
          <w:szCs w:val="24"/>
          <w:shd w:val="clear" w:color="auto" w:fill="FFFFFF"/>
        </w:rPr>
        <w:t>). </w:t>
      </w:r>
      <w:r w:rsidRPr="005F5C41">
        <w:rPr>
          <w:rFonts w:ascii="Times New Roman" w:eastAsia="Times New Roman" w:hAnsi="Times New Roman" w:cs="Times New Roman"/>
          <w:sz w:val="24"/>
          <w:szCs w:val="24"/>
        </w:rPr>
        <w:t xml:space="preserve">Online gaming platforms should actively detect and </w:t>
      </w:r>
      <w:r w:rsidRPr="005F5C41">
        <w:rPr>
          <w:rFonts w:ascii="Times New Roman" w:eastAsia="Times New Roman" w:hAnsi="Times New Roman" w:cs="Times New Roman"/>
          <w:sz w:val="24"/>
          <w:szCs w:val="24"/>
        </w:rPr>
        <w:lastRenderedPageBreak/>
        <w:t xml:space="preserve">intervene to stop attacks on vulnerable players through strict policies, regulation, and punishment. </w:t>
      </w:r>
    </w:p>
    <w:p w14:paraId="566539A7" w14:textId="092B62D9" w:rsidR="00F4025A" w:rsidRDefault="00D249D3">
      <w:pPr>
        <w:numPr>
          <w:ilvl w:val="0"/>
          <w:numId w:val="4"/>
        </w:numPr>
        <w:spacing w:line="360" w:lineRule="auto"/>
        <w:rPr>
          <w:rFonts w:ascii="Times New Roman" w:eastAsia="Times New Roman" w:hAnsi="Times New Roman" w:cs="Times New Roman"/>
          <w:sz w:val="24"/>
          <w:szCs w:val="24"/>
        </w:rPr>
      </w:pPr>
      <w:r w:rsidRPr="005F5C41">
        <w:rPr>
          <w:rFonts w:ascii="Times New Roman" w:eastAsia="Times New Roman" w:hAnsi="Times New Roman" w:cs="Times New Roman"/>
          <w:sz w:val="24"/>
          <w:szCs w:val="24"/>
        </w:rPr>
        <w:t xml:space="preserve">Protection: Governments and regulatory authorities </w:t>
      </w:r>
      <w:r>
        <w:rPr>
          <w:rFonts w:ascii="Times New Roman" w:eastAsia="Times New Roman" w:hAnsi="Times New Roman" w:cs="Times New Roman"/>
          <w:sz w:val="24"/>
          <w:szCs w:val="24"/>
        </w:rPr>
        <w:t xml:space="preserve">need to craft and update policies that protect users from the negative consequences of information gatekeeping </w:t>
      </w:r>
      <w:r w:rsidR="0071338A">
        <w:rPr>
          <w:rFonts w:ascii="Times New Roman" w:eastAsia="Times New Roman" w:hAnsi="Times New Roman" w:cs="Times New Roman"/>
          <w:sz w:val="24"/>
          <w:szCs w:val="24"/>
        </w:rPr>
        <w:t xml:space="preserve">through </w:t>
      </w:r>
      <w:r w:rsidR="005D790D">
        <w:rPr>
          <w:rFonts w:ascii="Times New Roman" w:eastAsia="Times New Roman" w:hAnsi="Times New Roman" w:cs="Times New Roman"/>
          <w:sz w:val="24"/>
          <w:szCs w:val="24"/>
        </w:rPr>
        <w:t>AT</w:t>
      </w:r>
      <w:r>
        <w:rPr>
          <w:rFonts w:ascii="Times New Roman" w:eastAsia="Times New Roman" w:hAnsi="Times New Roman" w:cs="Times New Roman"/>
          <w:sz w:val="24"/>
          <w:szCs w:val="24"/>
        </w:rPr>
        <w:t xml:space="preserve">. It is the moral responsibility of social media and mass media companies to discern and flag false information and help users with fact-checking on their platforms. More advanced solutions need to be devised </w:t>
      </w:r>
      <w:r w:rsidR="00876705">
        <w:rPr>
          <w:rFonts w:ascii="Times New Roman" w:eastAsia="Times New Roman" w:hAnsi="Times New Roman" w:cs="Times New Roman"/>
          <w:sz w:val="24"/>
          <w:szCs w:val="24"/>
        </w:rPr>
        <w:t>to detect false information and conspiracy ideation and to</w:t>
      </w:r>
      <w:r>
        <w:rPr>
          <w:rFonts w:ascii="Times New Roman" w:eastAsia="Times New Roman" w:hAnsi="Times New Roman" w:cs="Times New Roman"/>
          <w:sz w:val="24"/>
          <w:szCs w:val="24"/>
        </w:rPr>
        <w:t xml:space="preserve"> restrain its sources and perpetrators on social media platforms.</w:t>
      </w:r>
    </w:p>
    <w:p w14:paraId="2F582666" w14:textId="7362D2AB" w:rsidR="00F4025A" w:rsidRPr="00B1535A" w:rsidRDefault="00D249D3" w:rsidP="00B1535A">
      <w:pPr>
        <w:numPr>
          <w:ilvl w:val="0"/>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Training: Libraries, schools, and other nonprofits can take </w:t>
      </w:r>
      <w:r w:rsidR="00226387">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lead </w:t>
      </w:r>
      <w:r w:rsidR="00226387">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n developing online and in-person programs to train users </w:t>
      </w:r>
      <w:r w:rsidR="00226387">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 literacies (e.g., information, digital, science, and media). To </w:t>
      </w:r>
      <w:r w:rsidR="00226387">
        <w:rPr>
          <w:rFonts w:ascii="Times New Roman" w:eastAsia="Times New Roman" w:hAnsi="Times New Roman" w:cs="Times New Roman"/>
          <w:sz w:val="24"/>
          <w:szCs w:val="24"/>
        </w:rPr>
        <w:t>create</w:t>
      </w:r>
      <w:r>
        <w:rPr>
          <w:rFonts w:ascii="Times New Roman" w:eastAsia="Times New Roman" w:hAnsi="Times New Roman" w:cs="Times New Roman"/>
          <w:sz w:val="24"/>
          <w:szCs w:val="24"/>
        </w:rPr>
        <w:t xml:space="preserve"> ethical algorithms that work behind</w:t>
      </w:r>
      <w:r w:rsidR="00226387">
        <w:rPr>
          <w:rFonts w:ascii="Times New Roman" w:eastAsia="Times New Roman" w:hAnsi="Times New Roman" w:cs="Times New Roman"/>
          <w:sz w:val="24"/>
          <w:szCs w:val="24"/>
        </w:rPr>
        <w:t xml:space="preserve"> the </w:t>
      </w:r>
      <w:r>
        <w:rPr>
          <w:rFonts w:ascii="Times New Roman" w:eastAsia="Times New Roman" w:hAnsi="Times New Roman" w:cs="Times New Roman"/>
          <w:sz w:val="24"/>
          <w:szCs w:val="24"/>
        </w:rPr>
        <w:t xml:space="preserve">scenes for </w:t>
      </w:r>
      <w:r w:rsidR="00226387">
        <w:rPr>
          <w:rFonts w:ascii="Times New Roman" w:eastAsia="Times New Roman" w:hAnsi="Times New Roman" w:cs="Times New Roman"/>
          <w:sz w:val="24"/>
          <w:szCs w:val="24"/>
        </w:rPr>
        <w:t>many</w:t>
      </w:r>
      <w:r>
        <w:rPr>
          <w:rFonts w:ascii="Times New Roman" w:eastAsia="Times New Roman" w:hAnsi="Times New Roman" w:cs="Times New Roman"/>
          <w:sz w:val="24"/>
          <w:szCs w:val="24"/>
        </w:rPr>
        <w:t xml:space="preserve"> technology solutions, companies need to hire </w:t>
      </w:r>
      <w:r w:rsidR="00226387">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diverse workforce and periodically train them </w:t>
      </w:r>
      <w:r w:rsidR="00226387">
        <w:rPr>
          <w:rFonts w:ascii="Times New Roman" w:eastAsia="Times New Roman" w:hAnsi="Times New Roman" w:cs="Times New Roman"/>
          <w:sz w:val="24"/>
          <w:szCs w:val="24"/>
        </w:rPr>
        <w:t>to build</w:t>
      </w:r>
      <w:r>
        <w:rPr>
          <w:rFonts w:ascii="Times New Roman" w:eastAsia="Times New Roman" w:hAnsi="Times New Roman" w:cs="Times New Roman"/>
          <w:sz w:val="24"/>
          <w:szCs w:val="24"/>
        </w:rPr>
        <w:t xml:space="preserve"> equitable and inclusive software solutions. Universities need to train students, especially those who aspire to write code and develop software for diversity, equity, and inclusion.  </w:t>
      </w:r>
    </w:p>
    <w:p w14:paraId="188BE17C" w14:textId="77777777" w:rsidR="000D6BE3" w:rsidRDefault="00B1535A" w:rsidP="003A1DED">
      <w:pPr>
        <w:spacing w:line="36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propose </w:t>
      </w:r>
      <w:r w:rsidR="00E20BD7">
        <w:rPr>
          <w:rFonts w:ascii="Times New Roman" w:eastAsia="Times New Roman" w:hAnsi="Times New Roman" w:cs="Times New Roman"/>
          <w:sz w:val="24"/>
          <w:szCs w:val="24"/>
        </w:rPr>
        <w:t xml:space="preserve">the following </w:t>
      </w:r>
      <w:r>
        <w:rPr>
          <w:rFonts w:ascii="Times New Roman" w:eastAsia="Times New Roman" w:hAnsi="Times New Roman" w:cs="Times New Roman"/>
          <w:sz w:val="24"/>
          <w:szCs w:val="24"/>
        </w:rPr>
        <w:t>b</w:t>
      </w:r>
      <w:r w:rsidR="00D249D3">
        <w:rPr>
          <w:rFonts w:ascii="Times New Roman" w:eastAsia="Times New Roman" w:hAnsi="Times New Roman" w:cs="Times New Roman"/>
          <w:sz w:val="24"/>
          <w:szCs w:val="24"/>
        </w:rPr>
        <w:t xml:space="preserve">ottom-up approaches </w:t>
      </w:r>
      <w:r>
        <w:rPr>
          <w:rFonts w:ascii="Times New Roman" w:eastAsia="Times New Roman" w:hAnsi="Times New Roman" w:cs="Times New Roman"/>
          <w:sz w:val="24"/>
          <w:szCs w:val="24"/>
        </w:rPr>
        <w:t xml:space="preserve">for </w:t>
      </w:r>
      <w:r w:rsidR="00D249D3">
        <w:rPr>
          <w:rFonts w:ascii="Times New Roman" w:eastAsia="Times New Roman" w:hAnsi="Times New Roman" w:cs="Times New Roman"/>
          <w:sz w:val="24"/>
          <w:szCs w:val="24"/>
        </w:rPr>
        <w:t xml:space="preserve">users </w:t>
      </w:r>
      <w:r w:rsidR="007D23D0">
        <w:rPr>
          <w:rFonts w:ascii="Times New Roman" w:eastAsia="Times New Roman" w:hAnsi="Times New Roman" w:cs="Times New Roman"/>
          <w:sz w:val="24"/>
          <w:szCs w:val="24"/>
        </w:rPr>
        <w:t>to b</w:t>
      </w:r>
      <w:r w:rsidR="00D249D3">
        <w:rPr>
          <w:rFonts w:ascii="Times New Roman" w:eastAsia="Times New Roman" w:hAnsi="Times New Roman" w:cs="Times New Roman"/>
          <w:sz w:val="24"/>
          <w:szCs w:val="24"/>
        </w:rPr>
        <w:t xml:space="preserve">e more alert, discerning, </w:t>
      </w:r>
    </w:p>
    <w:p w14:paraId="63C5E79A" w14:textId="20131EA8" w:rsidR="00F4025A" w:rsidRDefault="00D249D3" w:rsidP="003A1DE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critical, and proactive. </w:t>
      </w:r>
    </w:p>
    <w:p w14:paraId="3A52E2E6" w14:textId="22F0FC88" w:rsidR="00F4025A" w:rsidRDefault="00D249D3">
      <w:pPr>
        <w:numPr>
          <w:ilvl w:val="0"/>
          <w:numId w:val="3"/>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Realizing one</w:t>
      </w:r>
      <w:r w:rsidR="00717A0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s nature and degree of vulnerability is critical in fighting the negative consequences of information gatekeeping </w:t>
      </w:r>
      <w:r w:rsidR="0071338A">
        <w:rPr>
          <w:rFonts w:ascii="Times New Roman" w:eastAsia="Times New Roman" w:hAnsi="Times New Roman" w:cs="Times New Roman"/>
          <w:sz w:val="24"/>
          <w:szCs w:val="24"/>
        </w:rPr>
        <w:t xml:space="preserve">through </w:t>
      </w:r>
      <w:r w:rsidR="005D790D">
        <w:rPr>
          <w:rFonts w:ascii="Times New Roman" w:eastAsia="Times New Roman" w:hAnsi="Times New Roman" w:cs="Times New Roman"/>
          <w:sz w:val="24"/>
          <w:szCs w:val="24"/>
        </w:rPr>
        <w:t>AT</w:t>
      </w:r>
      <w:r>
        <w:rPr>
          <w:rFonts w:ascii="Times New Roman" w:eastAsia="Times New Roman" w:hAnsi="Times New Roman" w:cs="Times New Roman"/>
          <w:sz w:val="24"/>
          <w:szCs w:val="24"/>
        </w:rPr>
        <w:t xml:space="preserve">. Users with pre-existing vulnerabilities related to accessing, managing, processing, and using information (e.g., lack of skills, lack of experience, lack of exposure, lack of education, lack of literacy) can readily experience or get worst affected by the information gatekeeping </w:t>
      </w:r>
      <w:r w:rsidR="0071338A">
        <w:rPr>
          <w:rFonts w:ascii="Times New Roman" w:eastAsia="Times New Roman" w:hAnsi="Times New Roman" w:cs="Times New Roman"/>
          <w:sz w:val="24"/>
          <w:szCs w:val="24"/>
        </w:rPr>
        <w:t xml:space="preserve">through </w:t>
      </w:r>
      <w:r w:rsidR="005D790D">
        <w:rPr>
          <w:rFonts w:ascii="Times New Roman" w:eastAsia="Times New Roman" w:hAnsi="Times New Roman" w:cs="Times New Roman"/>
          <w:sz w:val="24"/>
          <w:szCs w:val="24"/>
        </w:rPr>
        <w:t>AT</w:t>
      </w:r>
      <w:r>
        <w:rPr>
          <w:rFonts w:ascii="Times New Roman" w:eastAsia="Times New Roman" w:hAnsi="Times New Roman" w:cs="Times New Roman"/>
          <w:sz w:val="24"/>
          <w:szCs w:val="24"/>
        </w:rPr>
        <w:t xml:space="preserve">. The dependency of users on </w:t>
      </w:r>
      <w:r w:rsidR="005D790D">
        <w:rPr>
          <w:rFonts w:ascii="Times New Roman" w:eastAsia="Times New Roman" w:hAnsi="Times New Roman" w:cs="Times New Roman"/>
          <w:sz w:val="24"/>
          <w:szCs w:val="24"/>
        </w:rPr>
        <w:t>AT</w:t>
      </w:r>
      <w:r w:rsidR="00847A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can worsen the negative consequences of information gatekeeping (Faust </w:t>
      </w:r>
      <w:r w:rsidR="00C53FCC">
        <w:rPr>
          <w:rFonts w:ascii="Times New Roman" w:eastAsia="Times New Roman" w:hAnsi="Times New Roman" w:cs="Times New Roman"/>
          <w:sz w:val="24"/>
          <w:szCs w:val="24"/>
        </w:rPr>
        <w:t>&amp;</w:t>
      </w:r>
      <w:r>
        <w:rPr>
          <w:rFonts w:ascii="Times New Roman" w:eastAsia="Times New Roman" w:hAnsi="Times New Roman" w:cs="Times New Roman"/>
          <w:sz w:val="24"/>
          <w:szCs w:val="24"/>
        </w:rPr>
        <w:t xml:space="preserve"> Prochaska, 2018). </w:t>
      </w:r>
    </w:p>
    <w:p w14:paraId="36AF097F" w14:textId="1E917953" w:rsidR="00475585" w:rsidRDefault="00475585">
      <w:pPr>
        <w:numPr>
          <w:ilvl w:val="0"/>
          <w:numId w:val="3"/>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Users need to </w:t>
      </w:r>
      <w:r w:rsidR="000A201C">
        <w:rPr>
          <w:rFonts w:ascii="Times New Roman" w:eastAsia="Times New Roman" w:hAnsi="Times New Roman" w:cs="Times New Roman"/>
          <w:sz w:val="24"/>
          <w:szCs w:val="24"/>
        </w:rPr>
        <w:t xml:space="preserve">be </w:t>
      </w:r>
      <w:r w:rsidR="00BB31FA">
        <w:rPr>
          <w:rFonts w:ascii="Times New Roman" w:eastAsia="Times New Roman" w:hAnsi="Times New Roman" w:cs="Times New Roman"/>
          <w:sz w:val="24"/>
          <w:szCs w:val="24"/>
        </w:rPr>
        <w:t xml:space="preserve">more </w:t>
      </w:r>
      <w:r w:rsidR="000A201C">
        <w:rPr>
          <w:rFonts w:ascii="Times New Roman" w:eastAsia="Times New Roman" w:hAnsi="Times New Roman" w:cs="Times New Roman"/>
          <w:sz w:val="24"/>
          <w:szCs w:val="24"/>
        </w:rPr>
        <w:t>vigilant</w:t>
      </w:r>
      <w:r w:rsidR="00AE0067">
        <w:rPr>
          <w:rFonts w:ascii="Times New Roman" w:eastAsia="Times New Roman" w:hAnsi="Times New Roman" w:cs="Times New Roman"/>
          <w:sz w:val="24"/>
          <w:szCs w:val="24"/>
        </w:rPr>
        <w:t xml:space="preserve">, especially when using AT, </w:t>
      </w:r>
      <w:r w:rsidR="000A201C">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 xml:space="preserve">increase their attention span </w:t>
      </w:r>
      <w:r w:rsidR="003862F8">
        <w:rPr>
          <w:rFonts w:ascii="Times New Roman" w:eastAsia="Times New Roman" w:hAnsi="Times New Roman" w:cs="Times New Roman"/>
          <w:sz w:val="24"/>
          <w:szCs w:val="24"/>
        </w:rPr>
        <w:t>(</w:t>
      </w:r>
      <w:proofErr w:type="spellStart"/>
      <w:r w:rsidR="003862F8">
        <w:rPr>
          <w:rFonts w:ascii="Times New Roman" w:hAnsi="Times New Roman" w:cs="Times New Roman"/>
          <w:color w:val="000000"/>
          <w:sz w:val="24"/>
          <w:szCs w:val="24"/>
          <w:shd w:val="clear" w:color="auto" w:fill="FFFFFF"/>
        </w:rPr>
        <w:t>Heinderyckx</w:t>
      </w:r>
      <w:proofErr w:type="spellEnd"/>
      <w:r w:rsidR="003862F8">
        <w:rPr>
          <w:rFonts w:ascii="Times New Roman" w:hAnsi="Times New Roman" w:cs="Times New Roman"/>
          <w:color w:val="000000"/>
          <w:sz w:val="24"/>
          <w:szCs w:val="24"/>
          <w:shd w:val="clear" w:color="auto" w:fill="FFFFFF"/>
        </w:rPr>
        <w:t xml:space="preserve">, 2015) </w:t>
      </w:r>
      <w:r>
        <w:rPr>
          <w:rFonts w:ascii="Times New Roman" w:eastAsia="Times New Roman" w:hAnsi="Times New Roman" w:cs="Times New Roman"/>
          <w:sz w:val="24"/>
          <w:szCs w:val="24"/>
        </w:rPr>
        <w:t xml:space="preserve">to </w:t>
      </w:r>
      <w:r w:rsidR="000A201C">
        <w:rPr>
          <w:rFonts w:ascii="Times New Roman" w:eastAsia="Times New Roman" w:hAnsi="Times New Roman" w:cs="Times New Roman"/>
          <w:sz w:val="24"/>
          <w:szCs w:val="24"/>
        </w:rPr>
        <w:t xml:space="preserve">analyze the potential negative consequences of algorithms. </w:t>
      </w:r>
    </w:p>
    <w:p w14:paraId="18D7773C" w14:textId="14E52AFE" w:rsidR="00F4025A" w:rsidRDefault="00D249D3">
      <w:pPr>
        <w:numPr>
          <w:ilvl w:val="0"/>
          <w:numId w:val="3"/>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Users need to assume a more active role in realizing and addressing the limitations and negative consequences of information gatekeeping </w:t>
      </w:r>
      <w:r w:rsidR="0071338A">
        <w:rPr>
          <w:rFonts w:ascii="Times New Roman" w:eastAsia="Times New Roman" w:hAnsi="Times New Roman" w:cs="Times New Roman"/>
          <w:sz w:val="24"/>
          <w:szCs w:val="24"/>
        </w:rPr>
        <w:t xml:space="preserve">through </w:t>
      </w:r>
      <w:r w:rsidR="00C21A96">
        <w:rPr>
          <w:rFonts w:ascii="Times New Roman" w:eastAsia="Times New Roman" w:hAnsi="Times New Roman" w:cs="Times New Roman"/>
          <w:sz w:val="24"/>
          <w:szCs w:val="24"/>
        </w:rPr>
        <w:t>AT</w:t>
      </w:r>
      <w:r w:rsidR="0022638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instead of remaining as information consumers</w:t>
      </w:r>
      <w:r w:rsidR="0022638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they need to build and update literacies to evaluate, understand how information is produced and disseminated, and make sense of the massive amounts of different types of information constantly pushed by social media platforms. </w:t>
      </w:r>
    </w:p>
    <w:p w14:paraId="1D05FEEF" w14:textId="38EB9A3F" w:rsidR="00F4025A" w:rsidRDefault="00D249D3">
      <w:pPr>
        <w:numPr>
          <w:ilvl w:val="0"/>
          <w:numId w:val="3"/>
        </w:numPr>
        <w:spacing w:line="360" w:lineRule="auto"/>
        <w:rPr>
          <w:rFonts w:ascii="Times New Roman" w:eastAsia="Times New Roman" w:hAnsi="Times New Roman" w:cs="Times New Roman"/>
        </w:rPr>
      </w:pPr>
      <w:r>
        <w:rPr>
          <w:rFonts w:ascii="Times New Roman" w:eastAsia="Times New Roman" w:hAnsi="Times New Roman" w:cs="Times New Roman"/>
          <w:sz w:val="24"/>
          <w:szCs w:val="24"/>
        </w:rPr>
        <w:lastRenderedPageBreak/>
        <w:t xml:space="preserve">Users need to be aware that search engines </w:t>
      </w:r>
      <w:r w:rsidR="00527916">
        <w:rPr>
          <w:rFonts w:ascii="Times New Roman" w:eastAsia="Times New Roman" w:hAnsi="Times New Roman" w:cs="Times New Roman"/>
          <w:sz w:val="24"/>
          <w:szCs w:val="24"/>
        </w:rPr>
        <w:t xml:space="preserve">can </w:t>
      </w:r>
      <w:r>
        <w:rPr>
          <w:rFonts w:ascii="Times New Roman" w:eastAsia="Times New Roman" w:hAnsi="Times New Roman" w:cs="Times New Roman"/>
          <w:sz w:val="24"/>
          <w:szCs w:val="24"/>
        </w:rPr>
        <w:t>collect their personal information to create their search profiles</w:t>
      </w:r>
      <w:r w:rsidR="00226387">
        <w:rPr>
          <w:rFonts w:ascii="Times New Roman" w:eastAsia="Times New Roman" w:hAnsi="Times New Roman" w:cs="Times New Roman"/>
          <w:sz w:val="24"/>
          <w:szCs w:val="24"/>
        </w:rPr>
        <w:t>, which</w:t>
      </w:r>
      <w:r>
        <w:rPr>
          <w:rFonts w:ascii="Times New Roman" w:eastAsia="Times New Roman" w:hAnsi="Times New Roman" w:cs="Times New Roman"/>
          <w:sz w:val="24"/>
          <w:szCs w:val="24"/>
        </w:rPr>
        <w:t xml:space="preserve"> are then used to produce customized search results, potentially directing users to the resources that lead to filter bubbles.</w:t>
      </w:r>
    </w:p>
    <w:p w14:paraId="0A11CAE7" w14:textId="44F29768" w:rsidR="00F4025A" w:rsidRDefault="00D249D3">
      <w:pPr>
        <w:numPr>
          <w:ilvl w:val="0"/>
          <w:numId w:val="3"/>
        </w:numPr>
        <w:spacing w:line="360" w:lineRule="auto"/>
        <w:rPr>
          <w:rFonts w:ascii="Times New Roman" w:eastAsia="Times New Roman" w:hAnsi="Times New Roman" w:cs="Times New Roman"/>
        </w:rPr>
      </w:pPr>
      <w:r>
        <w:rPr>
          <w:rFonts w:ascii="Times New Roman" w:eastAsia="Times New Roman" w:hAnsi="Times New Roman" w:cs="Times New Roman"/>
          <w:sz w:val="24"/>
          <w:szCs w:val="24"/>
        </w:rPr>
        <w:t>Users need to be open to information sources that challenge their beliefs and existing worldview. Users need to periodically expose themselves to online resources that present information from the opposite end of their belief spectrum, which would force search technologies to retrieve information representing diverse viewpoints.</w:t>
      </w:r>
      <w:r>
        <w:rPr>
          <w:rFonts w:ascii="Times New Roman" w:eastAsia="Times New Roman" w:hAnsi="Times New Roman" w:cs="Times New Roman"/>
          <w:b/>
          <w:color w:val="FF0000"/>
          <w:sz w:val="14"/>
          <w:szCs w:val="14"/>
        </w:rPr>
        <w:t xml:space="preserve"> </w:t>
      </w:r>
      <w:r>
        <w:rPr>
          <w:rFonts w:ascii="Times New Roman" w:eastAsia="Times New Roman" w:hAnsi="Times New Roman" w:cs="Times New Roman"/>
          <w:sz w:val="24"/>
          <w:szCs w:val="24"/>
        </w:rPr>
        <w:t xml:space="preserve">Users should consider using alternatives like DuckDuckGo, </w:t>
      </w:r>
      <w:proofErr w:type="spellStart"/>
      <w:r>
        <w:rPr>
          <w:rFonts w:ascii="Times New Roman" w:eastAsia="Times New Roman" w:hAnsi="Times New Roman" w:cs="Times New Roman"/>
          <w:sz w:val="24"/>
          <w:szCs w:val="24"/>
        </w:rPr>
        <w:t>StartPage</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SwissCows</w:t>
      </w:r>
      <w:proofErr w:type="spellEnd"/>
      <w:r>
        <w:rPr>
          <w:rFonts w:ascii="Times New Roman" w:eastAsia="Times New Roman" w:hAnsi="Times New Roman" w:cs="Times New Roman"/>
          <w:sz w:val="24"/>
          <w:szCs w:val="24"/>
        </w:rPr>
        <w:t xml:space="preserve"> that neither collect personal user information nor personalize search results, avoiding the problem of filter bubbles (</w:t>
      </w:r>
      <w:proofErr w:type="spellStart"/>
      <w:r>
        <w:rPr>
          <w:rFonts w:ascii="Times New Roman" w:eastAsia="Times New Roman" w:hAnsi="Times New Roman" w:cs="Times New Roman"/>
          <w:sz w:val="24"/>
          <w:szCs w:val="24"/>
          <w:highlight w:val="white"/>
        </w:rPr>
        <w:t>Pastierová</w:t>
      </w:r>
      <w:proofErr w:type="spellEnd"/>
      <w:r>
        <w:rPr>
          <w:rFonts w:ascii="Times New Roman" w:eastAsia="Times New Roman" w:hAnsi="Times New Roman" w:cs="Times New Roman"/>
          <w:sz w:val="24"/>
          <w:szCs w:val="24"/>
          <w:highlight w:val="white"/>
        </w:rPr>
        <w:t>, 202</w:t>
      </w:r>
      <w:r w:rsidRPr="00717A00">
        <w:rPr>
          <w:rFonts w:ascii="Times New Roman" w:eastAsia="Times New Roman" w:hAnsi="Times New Roman" w:cs="Times New Roman"/>
          <w:sz w:val="24"/>
          <w:szCs w:val="24"/>
          <w:highlight w:val="white"/>
        </w:rPr>
        <w:t>2</w:t>
      </w:r>
      <w:r w:rsidRPr="00717A00">
        <w:rPr>
          <w:rFonts w:ascii="Times New Roman" w:eastAsia="Times New Roman" w:hAnsi="Times New Roman" w:cs="Times New Roman"/>
          <w:sz w:val="24"/>
          <w:szCs w:val="24"/>
        </w:rPr>
        <w:t>).</w:t>
      </w:r>
    </w:p>
    <w:p w14:paraId="67A1BC9C" w14:textId="1214A202" w:rsidR="00F4025A" w:rsidRDefault="00D249D3">
      <w:pPr>
        <w:numPr>
          <w:ilvl w:val="0"/>
          <w:numId w:val="3"/>
        </w:numPr>
        <w:spacing w:line="360" w:lineRule="auto"/>
        <w:rPr>
          <w:rFonts w:ascii="Times New Roman" w:eastAsia="Times New Roman" w:hAnsi="Times New Roman" w:cs="Times New Roman"/>
        </w:rPr>
      </w:pPr>
      <w:r>
        <w:rPr>
          <w:rFonts w:ascii="Times New Roman" w:eastAsia="Times New Roman" w:hAnsi="Times New Roman" w:cs="Times New Roman"/>
          <w:sz w:val="24"/>
          <w:szCs w:val="24"/>
        </w:rPr>
        <w:t>Users should also inculcate a habit of verifying information before trusting it</w:t>
      </w:r>
      <w:r w:rsidR="007B6FE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irrespective of its source. Influencers need to verify information before broadcasting it to friends, family, and followers</w:t>
      </w:r>
      <w:r w:rsidR="00717A0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otherwise</w:t>
      </w:r>
      <w:proofErr w:type="gramEnd"/>
      <w:r>
        <w:rPr>
          <w:rFonts w:ascii="Times New Roman" w:eastAsia="Times New Roman" w:hAnsi="Times New Roman" w:cs="Times New Roman"/>
          <w:sz w:val="24"/>
          <w:szCs w:val="24"/>
        </w:rPr>
        <w:t xml:space="preserve"> they might inadvertently fracture the society into atomized and hostile audiences. </w:t>
      </w:r>
    </w:p>
    <w:p w14:paraId="42CD8B75" w14:textId="77777777" w:rsidR="00F4025A" w:rsidRDefault="00D249D3">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Limitations and Future Research </w:t>
      </w:r>
    </w:p>
    <w:p w14:paraId="626BD8B9" w14:textId="2C356ED9" w:rsidR="00F4025A" w:rsidRPr="009223A2" w:rsidRDefault="007F045A">
      <w:pPr>
        <w:spacing w:line="360" w:lineRule="auto"/>
        <w:ind w:firstLine="720"/>
        <w:rPr>
          <w:rFonts w:ascii="Times New Roman" w:eastAsia="Times New Roman" w:hAnsi="Times New Roman" w:cs="Times New Roman"/>
          <w:sz w:val="24"/>
          <w:szCs w:val="24"/>
        </w:rPr>
      </w:pPr>
      <w:r w:rsidRPr="00C976C9">
        <w:rPr>
          <w:rFonts w:ascii="Times New Roman" w:hAnsi="Times New Roman" w:cs="Times New Roman"/>
          <w:sz w:val="24"/>
          <w:szCs w:val="24"/>
        </w:rPr>
        <w:t>As explained in the </w:t>
      </w:r>
      <w:r w:rsidR="00BA3F69">
        <w:rPr>
          <w:rFonts w:ascii="Times New Roman" w:hAnsi="Times New Roman" w:cs="Times New Roman"/>
          <w:sz w:val="24"/>
          <w:szCs w:val="24"/>
        </w:rPr>
        <w:t>M</w:t>
      </w:r>
      <w:r w:rsidRPr="00C976C9">
        <w:rPr>
          <w:rFonts w:ascii="Times New Roman" w:hAnsi="Times New Roman" w:cs="Times New Roman"/>
          <w:sz w:val="24"/>
          <w:szCs w:val="24"/>
        </w:rPr>
        <w:t>etho</w:t>
      </w:r>
      <w:r w:rsidRPr="009223A2">
        <w:rPr>
          <w:rFonts w:ascii="Times New Roman" w:hAnsi="Times New Roman" w:cs="Times New Roman"/>
          <w:sz w:val="24"/>
          <w:szCs w:val="24"/>
        </w:rPr>
        <w:t>dology section, </w:t>
      </w:r>
      <w:r w:rsidR="00DA6B3D" w:rsidRPr="009223A2">
        <w:rPr>
          <w:rFonts w:ascii="Times New Roman" w:hAnsi="Times New Roman" w:cs="Times New Roman"/>
          <w:sz w:val="24"/>
          <w:szCs w:val="24"/>
        </w:rPr>
        <w:t>we have used</w:t>
      </w:r>
      <w:r w:rsidRPr="009223A2">
        <w:rPr>
          <w:rFonts w:ascii="Times New Roman" w:hAnsi="Times New Roman" w:cs="Times New Roman"/>
          <w:sz w:val="24"/>
          <w:szCs w:val="24"/>
        </w:rPr>
        <w:t> </w:t>
      </w:r>
      <w:r w:rsidR="00DA6B3D" w:rsidRPr="009223A2">
        <w:rPr>
          <w:rFonts w:ascii="Times New Roman" w:hAnsi="Times New Roman" w:cs="Times New Roman"/>
          <w:sz w:val="24"/>
          <w:szCs w:val="24"/>
        </w:rPr>
        <w:t xml:space="preserve">a </w:t>
      </w:r>
      <w:r w:rsidR="00371F7D" w:rsidRPr="009223A2">
        <w:rPr>
          <w:rFonts w:ascii="Times New Roman" w:hAnsi="Times New Roman" w:cs="Times New Roman"/>
          <w:sz w:val="24"/>
          <w:szCs w:val="24"/>
        </w:rPr>
        <w:t>sufficient</w:t>
      </w:r>
      <w:r w:rsidR="00DA6B3D" w:rsidRPr="009223A2">
        <w:rPr>
          <w:rFonts w:ascii="Times New Roman" w:hAnsi="Times New Roman" w:cs="Times New Roman"/>
          <w:sz w:val="24"/>
          <w:szCs w:val="24"/>
        </w:rPr>
        <w:t xml:space="preserve"> </w:t>
      </w:r>
      <w:r w:rsidR="00371F7D" w:rsidRPr="009223A2">
        <w:rPr>
          <w:rFonts w:ascii="Times New Roman" w:hAnsi="Times New Roman" w:cs="Times New Roman"/>
          <w:sz w:val="24"/>
          <w:szCs w:val="24"/>
        </w:rPr>
        <w:t xml:space="preserve">number and variety of </w:t>
      </w:r>
      <w:r w:rsidR="00DA6B3D" w:rsidRPr="009223A2">
        <w:rPr>
          <w:rFonts w:ascii="Times New Roman" w:hAnsi="Times New Roman" w:cs="Times New Roman"/>
          <w:sz w:val="24"/>
          <w:szCs w:val="24"/>
        </w:rPr>
        <w:t>keywords to</w:t>
      </w:r>
      <w:r w:rsidR="004E0D76" w:rsidRPr="009223A2">
        <w:rPr>
          <w:rFonts w:ascii="Times New Roman" w:hAnsi="Times New Roman" w:cs="Times New Roman"/>
          <w:sz w:val="24"/>
          <w:szCs w:val="24"/>
        </w:rPr>
        <w:t xml:space="preserve"> identify relevant articles aligned with the research question. However, due to the </w:t>
      </w:r>
      <w:r w:rsidR="00100374" w:rsidRPr="009223A2">
        <w:rPr>
          <w:rFonts w:ascii="Times New Roman" w:hAnsi="Times New Roman" w:cs="Times New Roman"/>
          <w:sz w:val="24"/>
          <w:szCs w:val="24"/>
        </w:rPr>
        <w:t>dynamic nature of AT</w:t>
      </w:r>
      <w:r w:rsidR="00033AAA" w:rsidRPr="009223A2">
        <w:rPr>
          <w:rFonts w:ascii="Times New Roman" w:hAnsi="Times New Roman" w:cs="Times New Roman"/>
          <w:sz w:val="24"/>
          <w:szCs w:val="24"/>
        </w:rPr>
        <w:t>,</w:t>
      </w:r>
      <w:r w:rsidR="00100374" w:rsidRPr="009223A2">
        <w:rPr>
          <w:rFonts w:ascii="Times New Roman" w:hAnsi="Times New Roman" w:cs="Times New Roman"/>
          <w:sz w:val="24"/>
          <w:szCs w:val="24"/>
        </w:rPr>
        <w:t xml:space="preserve"> </w:t>
      </w:r>
      <w:r w:rsidR="00BB20AC" w:rsidRPr="009223A2">
        <w:rPr>
          <w:rFonts w:ascii="Times New Roman" w:hAnsi="Times New Roman" w:cs="Times New Roman"/>
          <w:sz w:val="24"/>
          <w:szCs w:val="24"/>
        </w:rPr>
        <w:t>it is challenging to identify and analyze the literature using an exhaustive set of keywords</w:t>
      </w:r>
      <w:r w:rsidRPr="009223A2">
        <w:rPr>
          <w:rFonts w:ascii="Times New Roman" w:hAnsi="Times New Roman" w:cs="Times New Roman"/>
          <w:sz w:val="24"/>
          <w:szCs w:val="24"/>
        </w:rPr>
        <w:t>.</w:t>
      </w:r>
      <w:r w:rsidR="004F4B42" w:rsidRPr="009223A2">
        <w:rPr>
          <w:rFonts w:ascii="Times New Roman" w:hAnsi="Times New Roman" w:cs="Times New Roman"/>
          <w:sz w:val="24"/>
          <w:szCs w:val="24"/>
        </w:rPr>
        <w:t xml:space="preserve"> </w:t>
      </w:r>
      <w:r w:rsidR="00BB20AC" w:rsidRPr="009223A2">
        <w:rPr>
          <w:rFonts w:ascii="Times New Roman" w:hAnsi="Times New Roman" w:cs="Times New Roman"/>
          <w:sz w:val="24"/>
          <w:szCs w:val="24"/>
        </w:rPr>
        <w:t xml:space="preserve">Hence, </w:t>
      </w:r>
      <w:r w:rsidR="00BB20AC" w:rsidRPr="009223A2">
        <w:rPr>
          <w:rFonts w:ascii="Times New Roman" w:eastAsia="Times New Roman" w:hAnsi="Times New Roman" w:cs="Times New Roman"/>
          <w:sz w:val="24"/>
          <w:szCs w:val="24"/>
        </w:rPr>
        <w:t>t</w:t>
      </w:r>
      <w:r w:rsidR="00D249D3" w:rsidRPr="009223A2">
        <w:rPr>
          <w:rFonts w:ascii="Times New Roman" w:eastAsia="Times New Roman" w:hAnsi="Times New Roman" w:cs="Times New Roman"/>
          <w:sz w:val="24"/>
          <w:szCs w:val="24"/>
        </w:rPr>
        <w:t xml:space="preserve">he corpus of literature </w:t>
      </w:r>
      <w:r w:rsidR="00A263F4" w:rsidRPr="009223A2">
        <w:rPr>
          <w:rFonts w:ascii="Times New Roman" w:eastAsia="Times New Roman" w:hAnsi="Times New Roman" w:cs="Times New Roman"/>
          <w:sz w:val="24"/>
          <w:szCs w:val="24"/>
        </w:rPr>
        <w:t xml:space="preserve">considered for this review </w:t>
      </w:r>
      <w:r w:rsidR="00D249D3" w:rsidRPr="009223A2">
        <w:rPr>
          <w:rFonts w:ascii="Times New Roman" w:eastAsia="Times New Roman" w:hAnsi="Times New Roman" w:cs="Times New Roman"/>
          <w:sz w:val="24"/>
          <w:szCs w:val="24"/>
        </w:rPr>
        <w:t xml:space="preserve">is not comprehensive and does not cover all the examples of and chain reactions among the negative consequences of information gatekeeping </w:t>
      </w:r>
      <w:r w:rsidR="006D0928" w:rsidRPr="009223A2">
        <w:rPr>
          <w:rFonts w:ascii="Times New Roman" w:eastAsia="Times New Roman" w:hAnsi="Times New Roman" w:cs="Times New Roman"/>
          <w:sz w:val="24"/>
          <w:szCs w:val="24"/>
        </w:rPr>
        <w:t xml:space="preserve">through </w:t>
      </w:r>
      <w:r w:rsidR="00C21A96" w:rsidRPr="009223A2">
        <w:rPr>
          <w:rFonts w:ascii="Times New Roman" w:eastAsia="Times New Roman" w:hAnsi="Times New Roman" w:cs="Times New Roman"/>
          <w:sz w:val="24"/>
          <w:szCs w:val="24"/>
        </w:rPr>
        <w:t>AT</w:t>
      </w:r>
      <w:r w:rsidR="00D249D3" w:rsidRPr="009223A2">
        <w:rPr>
          <w:rFonts w:ascii="Times New Roman" w:eastAsia="Times New Roman" w:hAnsi="Times New Roman" w:cs="Times New Roman"/>
          <w:sz w:val="24"/>
          <w:szCs w:val="24"/>
        </w:rPr>
        <w:t xml:space="preserve">. Our understanding of this topic will evolve as more research articles report the negative consequences. </w:t>
      </w:r>
    </w:p>
    <w:p w14:paraId="79885F54" w14:textId="3BFB96A1" w:rsidR="00DB07C3" w:rsidRPr="009223A2" w:rsidRDefault="00DB07C3">
      <w:pPr>
        <w:shd w:val="clear" w:color="auto" w:fill="FFFFFF"/>
        <w:spacing w:line="360" w:lineRule="auto"/>
        <w:ind w:firstLine="720"/>
        <w:rPr>
          <w:rFonts w:ascii="Times New Roman" w:eastAsia="Times New Roman" w:hAnsi="Times New Roman" w:cs="Times New Roman"/>
          <w:sz w:val="24"/>
          <w:szCs w:val="24"/>
        </w:rPr>
      </w:pPr>
      <w:r w:rsidRPr="009223A2">
        <w:rPr>
          <w:rFonts w:ascii="Times New Roman" w:hAnsi="Times New Roman" w:cs="Times New Roman"/>
          <w:spacing w:val="3"/>
          <w:sz w:val="24"/>
          <w:szCs w:val="24"/>
        </w:rPr>
        <w:t>Different types of algorithms can work together to create negative consequences for users. Deepfake</w:t>
      </w:r>
      <w:r w:rsidR="00956FA4" w:rsidRPr="009223A2">
        <w:rPr>
          <w:rFonts w:ascii="Times New Roman" w:eastAsia="Times New Roman" w:hAnsi="Times New Roman" w:cs="Times New Roman"/>
          <w:sz w:val="24"/>
          <w:szCs w:val="24"/>
        </w:rPr>
        <w:t xml:space="preserve"> </w:t>
      </w:r>
      <w:r w:rsidRPr="009223A2">
        <w:rPr>
          <w:rFonts w:ascii="Times New Roman" w:hAnsi="Times New Roman" w:cs="Times New Roman"/>
          <w:spacing w:val="3"/>
          <w:sz w:val="24"/>
          <w:szCs w:val="24"/>
        </w:rPr>
        <w:t>can be used to compose disinformation and can go viral due to the algorithms embedded in social media platforms. For instance, in 2022 a deepfake video of Volodymyr Zelenskyy, the president of Ukraine, surfaced that seemed to show him surrendering to the Russian government. These videos help misinformation and disinformation to circulate widely (</w:t>
      </w:r>
      <w:proofErr w:type="spellStart"/>
      <w:r w:rsidRPr="009223A2">
        <w:rPr>
          <w:rFonts w:ascii="Times New Roman" w:hAnsi="Times New Roman" w:cs="Times New Roman"/>
          <w:spacing w:val="3"/>
          <w:sz w:val="24"/>
          <w:szCs w:val="24"/>
        </w:rPr>
        <w:t>Oksymets</w:t>
      </w:r>
      <w:proofErr w:type="spellEnd"/>
      <w:r w:rsidRPr="009223A2">
        <w:rPr>
          <w:rFonts w:ascii="Times New Roman" w:hAnsi="Times New Roman" w:cs="Times New Roman"/>
          <w:spacing w:val="3"/>
          <w:sz w:val="24"/>
          <w:szCs w:val="24"/>
        </w:rPr>
        <w:t xml:space="preserve">, 2024). </w:t>
      </w:r>
      <w:r w:rsidR="0089241C" w:rsidRPr="009223A2">
        <w:rPr>
          <w:rFonts w:ascii="Times New Roman" w:hAnsi="Times New Roman" w:cs="Times New Roman"/>
          <w:spacing w:val="3"/>
          <w:sz w:val="24"/>
          <w:szCs w:val="24"/>
        </w:rPr>
        <w:t xml:space="preserve">Manipulation, </w:t>
      </w:r>
      <w:r w:rsidR="00856C62" w:rsidRPr="009223A2">
        <w:rPr>
          <w:rFonts w:ascii="Times New Roman" w:hAnsi="Times New Roman" w:cs="Times New Roman"/>
          <w:spacing w:val="3"/>
          <w:sz w:val="24"/>
          <w:szCs w:val="24"/>
        </w:rPr>
        <w:t xml:space="preserve">malicious use, privacy violation, and regulatory and legal </w:t>
      </w:r>
      <w:r w:rsidR="005077CC" w:rsidRPr="009223A2">
        <w:rPr>
          <w:rFonts w:ascii="Times New Roman" w:hAnsi="Times New Roman" w:cs="Times New Roman"/>
          <w:spacing w:val="3"/>
          <w:sz w:val="24"/>
          <w:szCs w:val="24"/>
        </w:rPr>
        <w:t>violation are some of the ethical concerns associated with using deepfake</w:t>
      </w:r>
      <w:r w:rsidR="000710D0" w:rsidRPr="009223A2">
        <w:rPr>
          <w:rFonts w:ascii="Times New Roman" w:hAnsi="Times New Roman" w:cs="Times New Roman"/>
          <w:spacing w:val="3"/>
          <w:sz w:val="24"/>
          <w:szCs w:val="24"/>
        </w:rPr>
        <w:t xml:space="preserve"> (</w:t>
      </w:r>
      <w:r w:rsidR="000710D0" w:rsidRPr="009223A2">
        <w:rPr>
          <w:rFonts w:ascii="Times New Roman" w:hAnsi="Times New Roman" w:cs="Times New Roman"/>
          <w:sz w:val="24"/>
          <w:szCs w:val="24"/>
        </w:rPr>
        <w:t>Maniyal &amp; Kumar, 2024)</w:t>
      </w:r>
      <w:r w:rsidR="005077CC" w:rsidRPr="009223A2">
        <w:rPr>
          <w:rFonts w:ascii="Times New Roman" w:hAnsi="Times New Roman" w:cs="Times New Roman"/>
          <w:spacing w:val="3"/>
          <w:sz w:val="24"/>
          <w:szCs w:val="24"/>
        </w:rPr>
        <w:t xml:space="preserve">. </w:t>
      </w:r>
      <w:r w:rsidR="00DF344D" w:rsidRPr="009223A2">
        <w:rPr>
          <w:rFonts w:ascii="Times New Roman" w:hAnsi="Times New Roman" w:cs="Times New Roman"/>
          <w:spacing w:val="3"/>
          <w:sz w:val="24"/>
          <w:szCs w:val="24"/>
        </w:rPr>
        <w:t xml:space="preserve">More research on how different types and combinations of algorithms create </w:t>
      </w:r>
      <w:r w:rsidR="007E0CDD" w:rsidRPr="009223A2">
        <w:rPr>
          <w:rFonts w:ascii="Times New Roman" w:hAnsi="Times New Roman" w:cs="Times New Roman"/>
          <w:spacing w:val="3"/>
          <w:sz w:val="24"/>
          <w:szCs w:val="24"/>
        </w:rPr>
        <w:t xml:space="preserve">which </w:t>
      </w:r>
      <w:r w:rsidR="007E0CDD" w:rsidRPr="009223A2">
        <w:rPr>
          <w:rFonts w:ascii="Times New Roman" w:hAnsi="Times New Roman" w:cs="Times New Roman"/>
          <w:spacing w:val="3"/>
          <w:sz w:val="24"/>
          <w:szCs w:val="24"/>
        </w:rPr>
        <w:lastRenderedPageBreak/>
        <w:t xml:space="preserve">negative consequences at what stage for whom can enrich the </w:t>
      </w:r>
      <w:r w:rsidR="00837557" w:rsidRPr="009223A2">
        <w:rPr>
          <w:rFonts w:ascii="Times New Roman" w:hAnsi="Times New Roman" w:cs="Times New Roman"/>
          <w:spacing w:val="3"/>
          <w:sz w:val="24"/>
          <w:szCs w:val="24"/>
        </w:rPr>
        <w:t xml:space="preserve">research on the impact of </w:t>
      </w:r>
      <w:r w:rsidR="007E0CDD" w:rsidRPr="009223A2">
        <w:rPr>
          <w:rFonts w:ascii="Times New Roman" w:hAnsi="Times New Roman" w:cs="Times New Roman"/>
          <w:spacing w:val="3"/>
          <w:sz w:val="24"/>
          <w:szCs w:val="24"/>
        </w:rPr>
        <w:t xml:space="preserve">information gatekeeping. </w:t>
      </w:r>
    </w:p>
    <w:p w14:paraId="5E662D83" w14:textId="7FA50777" w:rsidR="00F4025A" w:rsidRDefault="00D249D3">
      <w:pPr>
        <w:spacing w:line="360" w:lineRule="auto"/>
        <w:ind w:firstLine="720"/>
        <w:rPr>
          <w:rFonts w:ascii="Times New Roman" w:eastAsia="Times New Roman" w:hAnsi="Times New Roman" w:cs="Times New Roman"/>
          <w:sz w:val="24"/>
          <w:szCs w:val="24"/>
        </w:rPr>
      </w:pPr>
      <w:r w:rsidRPr="009223A2">
        <w:rPr>
          <w:rFonts w:ascii="Times New Roman" w:eastAsia="Times New Roman" w:hAnsi="Times New Roman" w:cs="Times New Roman"/>
          <w:sz w:val="24"/>
          <w:szCs w:val="24"/>
        </w:rPr>
        <w:t>The range of negative cons</w:t>
      </w:r>
      <w:r>
        <w:rPr>
          <w:rFonts w:ascii="Times New Roman" w:eastAsia="Times New Roman" w:hAnsi="Times New Roman" w:cs="Times New Roman"/>
          <w:sz w:val="24"/>
          <w:szCs w:val="24"/>
        </w:rPr>
        <w:t xml:space="preserve">equences in this </w:t>
      </w:r>
      <w:r w:rsidR="00122425">
        <w:rPr>
          <w:rFonts w:ascii="Times New Roman" w:eastAsia="Times New Roman" w:hAnsi="Times New Roman" w:cs="Times New Roman"/>
          <w:sz w:val="24"/>
          <w:szCs w:val="24"/>
        </w:rPr>
        <w:t>review</w:t>
      </w:r>
      <w:r>
        <w:rPr>
          <w:rFonts w:ascii="Times New Roman" w:eastAsia="Times New Roman" w:hAnsi="Times New Roman" w:cs="Times New Roman"/>
          <w:sz w:val="24"/>
          <w:szCs w:val="24"/>
        </w:rPr>
        <w:t xml:space="preserve"> calls for more research on identifying effective ways in which institutions like government agencies, private sector organizations, libraries, etc. help individuals mitigate the negative effects of information gatekeeping </w:t>
      </w:r>
      <w:r w:rsidR="006D0928">
        <w:rPr>
          <w:rFonts w:ascii="Times New Roman" w:eastAsia="Times New Roman" w:hAnsi="Times New Roman" w:cs="Times New Roman"/>
          <w:sz w:val="24"/>
          <w:szCs w:val="24"/>
        </w:rPr>
        <w:t xml:space="preserve">through </w:t>
      </w:r>
      <w:r w:rsidR="00C21A96">
        <w:rPr>
          <w:rFonts w:ascii="Times New Roman" w:eastAsia="Times New Roman" w:hAnsi="Times New Roman" w:cs="Times New Roman"/>
          <w:sz w:val="24"/>
          <w:szCs w:val="24"/>
        </w:rPr>
        <w:t>AT</w:t>
      </w:r>
      <w:r w:rsidR="00BD7EF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For instance, political bias is </w:t>
      </w:r>
      <w:r w:rsidR="00E40485">
        <w:rPr>
          <w:rFonts w:ascii="Times New Roman" w:eastAsia="Times New Roman" w:hAnsi="Times New Roman" w:cs="Times New Roman"/>
          <w:sz w:val="24"/>
          <w:szCs w:val="24"/>
        </w:rPr>
        <w:t xml:space="preserve">more </w:t>
      </w:r>
      <w:r w:rsidR="009F2AE3">
        <w:rPr>
          <w:rFonts w:ascii="Times New Roman" w:eastAsia="Times New Roman" w:hAnsi="Times New Roman" w:cs="Times New Roman"/>
          <w:sz w:val="24"/>
          <w:szCs w:val="24"/>
        </w:rPr>
        <w:t>challenging</w:t>
      </w:r>
      <w:r>
        <w:rPr>
          <w:rFonts w:ascii="Times New Roman" w:eastAsia="Times New Roman" w:hAnsi="Times New Roman" w:cs="Times New Roman"/>
          <w:sz w:val="24"/>
          <w:szCs w:val="24"/>
        </w:rPr>
        <w:t xml:space="preserve"> to detect and </w:t>
      </w:r>
      <w:r w:rsidR="00D1406E">
        <w:rPr>
          <w:rFonts w:ascii="Times New Roman" w:eastAsia="Times New Roman" w:hAnsi="Times New Roman" w:cs="Times New Roman"/>
          <w:sz w:val="24"/>
          <w:szCs w:val="24"/>
        </w:rPr>
        <w:t>eliminate</w:t>
      </w:r>
      <w:r>
        <w:rPr>
          <w:rFonts w:ascii="Times New Roman" w:eastAsia="Times New Roman" w:hAnsi="Times New Roman" w:cs="Times New Roman"/>
          <w:sz w:val="24"/>
          <w:szCs w:val="24"/>
        </w:rPr>
        <w:t xml:space="preserve"> than gender or racial biases (Motoki et al., 2023). In the future, researchers can investigate the role of the six types of gatekeeping mechanisms in spreading, detecting, and eradicating different types of biases. Future research can also investigate how different demographic groups perceive and respond to information vulnerabilities and divides. Specifically, it can be explored how gender, race, age, or socio-economic status affects the perception of these vulnerabilities/divides and their impacts. Additionally, how information gatekeeping mechanisms and resulting vulnerabilities/divides vary across diverse socio-cultural contexts will provide a more comprehensive understanding of these complex phenomena.</w:t>
      </w:r>
    </w:p>
    <w:p w14:paraId="3185B05D" w14:textId="24A6E137" w:rsidR="00FB464C" w:rsidRPr="00F968DA" w:rsidRDefault="00D249D3" w:rsidP="00F968DA">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w:t>
      </w:r>
    </w:p>
    <w:p w14:paraId="1803CE57" w14:textId="12BBD9EB" w:rsidR="008C57F0" w:rsidRDefault="0082067D">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review covers examples of the implementation of </w:t>
      </w:r>
      <w:r w:rsidR="00854015">
        <w:rPr>
          <w:rFonts w:ascii="Times New Roman" w:eastAsia="Times New Roman" w:hAnsi="Times New Roman" w:cs="Times New Roman"/>
          <w:sz w:val="24"/>
          <w:szCs w:val="24"/>
        </w:rPr>
        <w:t xml:space="preserve">information </w:t>
      </w:r>
      <w:r>
        <w:rPr>
          <w:rFonts w:ascii="Times New Roman" w:eastAsia="Times New Roman" w:hAnsi="Times New Roman" w:cs="Times New Roman"/>
          <w:sz w:val="24"/>
          <w:szCs w:val="24"/>
        </w:rPr>
        <w:t>gatekeeping mechanisms</w:t>
      </w:r>
      <w:r w:rsidR="00426B1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before (e.g., search technologies, hashtags</w:t>
      </w:r>
      <w:r w:rsidR="001B651C">
        <w:rPr>
          <w:rFonts w:ascii="Times New Roman" w:eastAsia="Times New Roman" w:hAnsi="Times New Roman" w:cs="Times New Roman"/>
          <w:sz w:val="24"/>
          <w:szCs w:val="24"/>
        </w:rPr>
        <w:t>, deepfake, Web 3.0</w:t>
      </w:r>
      <w:r>
        <w:rPr>
          <w:rFonts w:ascii="Times New Roman" w:eastAsia="Times New Roman" w:hAnsi="Times New Roman" w:cs="Times New Roman"/>
          <w:sz w:val="24"/>
          <w:szCs w:val="24"/>
        </w:rPr>
        <w:t xml:space="preserve">) and after (e.g., </w:t>
      </w:r>
      <w:r w:rsidR="001B651C">
        <w:rPr>
          <w:rFonts w:ascii="Times New Roman" w:eastAsia="Times New Roman" w:hAnsi="Times New Roman" w:cs="Times New Roman"/>
          <w:sz w:val="24"/>
          <w:szCs w:val="24"/>
        </w:rPr>
        <w:t xml:space="preserve">chatbots, </w:t>
      </w:r>
      <w:r>
        <w:rPr>
          <w:rFonts w:ascii="Times New Roman" w:eastAsia="Times New Roman" w:hAnsi="Times New Roman" w:cs="Times New Roman"/>
          <w:sz w:val="24"/>
          <w:szCs w:val="24"/>
        </w:rPr>
        <w:t>DSS, online gaming platforms</w:t>
      </w:r>
      <w:r w:rsidR="00313AC6">
        <w:rPr>
          <w:rFonts w:ascii="Times New Roman" w:eastAsia="Times New Roman" w:hAnsi="Times New Roman" w:cs="Times New Roman"/>
          <w:sz w:val="24"/>
          <w:szCs w:val="24"/>
        </w:rPr>
        <w:t>, LLMs</w:t>
      </w:r>
      <w:r w:rsidR="0042246D">
        <w:rPr>
          <w:rFonts w:ascii="Times New Roman" w:eastAsia="Times New Roman" w:hAnsi="Times New Roman" w:cs="Times New Roman"/>
          <w:sz w:val="24"/>
          <w:szCs w:val="24"/>
        </w:rPr>
        <w:t>, robots</w:t>
      </w:r>
      <w:r>
        <w:rPr>
          <w:rFonts w:ascii="Times New Roman" w:eastAsia="Times New Roman" w:hAnsi="Times New Roman" w:cs="Times New Roman"/>
          <w:sz w:val="24"/>
          <w:szCs w:val="24"/>
        </w:rPr>
        <w:t>) users attempt to access relevant information</w:t>
      </w:r>
      <w:r w:rsidR="005A6DCD">
        <w:rPr>
          <w:rFonts w:ascii="Times New Roman" w:eastAsia="Times New Roman" w:hAnsi="Times New Roman" w:cs="Times New Roman"/>
          <w:sz w:val="24"/>
          <w:szCs w:val="24"/>
        </w:rPr>
        <w:t xml:space="preserve"> through AT</w:t>
      </w:r>
      <w:r>
        <w:rPr>
          <w:rFonts w:ascii="Times New Roman" w:eastAsia="Times New Roman" w:hAnsi="Times New Roman" w:cs="Times New Roman"/>
          <w:sz w:val="24"/>
          <w:szCs w:val="24"/>
        </w:rPr>
        <w:t xml:space="preserve">. </w:t>
      </w:r>
      <w:r w:rsidR="00E11131">
        <w:rPr>
          <w:rFonts w:ascii="Times New Roman" w:eastAsia="Times New Roman" w:hAnsi="Times New Roman" w:cs="Times New Roman"/>
          <w:sz w:val="24"/>
          <w:szCs w:val="24"/>
        </w:rPr>
        <w:t xml:space="preserve">We present </w:t>
      </w:r>
      <w:r w:rsidR="00F42ECF">
        <w:rPr>
          <w:rFonts w:ascii="Times New Roman" w:eastAsia="Times New Roman" w:hAnsi="Times New Roman" w:cs="Times New Roman"/>
          <w:sz w:val="24"/>
          <w:szCs w:val="24"/>
        </w:rPr>
        <w:t xml:space="preserve">the negative consequences of </w:t>
      </w:r>
      <w:r w:rsidR="0036044B">
        <w:rPr>
          <w:rFonts w:ascii="Times New Roman" w:eastAsia="Times New Roman" w:hAnsi="Times New Roman" w:cs="Times New Roman"/>
          <w:sz w:val="24"/>
          <w:szCs w:val="24"/>
        </w:rPr>
        <w:t>AT rely</w:t>
      </w:r>
      <w:r w:rsidR="00E11131">
        <w:rPr>
          <w:rFonts w:ascii="Times New Roman" w:eastAsia="Times New Roman" w:hAnsi="Times New Roman" w:cs="Times New Roman"/>
          <w:sz w:val="24"/>
          <w:szCs w:val="24"/>
        </w:rPr>
        <w:t>ing</w:t>
      </w:r>
      <w:r w:rsidR="0036044B">
        <w:rPr>
          <w:rFonts w:ascii="Times New Roman" w:eastAsia="Times New Roman" w:hAnsi="Times New Roman" w:cs="Times New Roman"/>
          <w:sz w:val="24"/>
          <w:szCs w:val="24"/>
        </w:rPr>
        <w:t xml:space="preserve"> on </w:t>
      </w:r>
      <w:r w:rsidR="00E11131">
        <w:rPr>
          <w:rFonts w:ascii="Times New Roman" w:eastAsia="Times New Roman" w:hAnsi="Times New Roman" w:cs="Times New Roman"/>
          <w:sz w:val="24"/>
          <w:szCs w:val="24"/>
        </w:rPr>
        <w:t>data mining</w:t>
      </w:r>
      <w:r w:rsidR="006971BE">
        <w:rPr>
          <w:rFonts w:ascii="Times New Roman" w:eastAsia="Times New Roman" w:hAnsi="Times New Roman" w:cs="Times New Roman"/>
          <w:sz w:val="24"/>
          <w:szCs w:val="24"/>
        </w:rPr>
        <w:t xml:space="preserve"> algorithms</w:t>
      </w:r>
      <w:r w:rsidR="005540DE">
        <w:rPr>
          <w:rFonts w:ascii="Times New Roman" w:eastAsia="Times New Roman" w:hAnsi="Times New Roman" w:cs="Times New Roman"/>
          <w:sz w:val="24"/>
          <w:szCs w:val="24"/>
        </w:rPr>
        <w:t xml:space="preserve"> (e.g., IoT)</w:t>
      </w:r>
      <w:r w:rsidR="00E11131">
        <w:rPr>
          <w:rFonts w:ascii="Times New Roman" w:eastAsia="Times New Roman" w:hAnsi="Times New Roman" w:cs="Times New Roman"/>
          <w:sz w:val="24"/>
          <w:szCs w:val="24"/>
        </w:rPr>
        <w:t xml:space="preserve">, </w:t>
      </w:r>
      <w:r w:rsidR="00E81329">
        <w:rPr>
          <w:rFonts w:ascii="Times New Roman" w:eastAsia="Times New Roman" w:hAnsi="Times New Roman" w:cs="Times New Roman"/>
          <w:sz w:val="24"/>
          <w:szCs w:val="24"/>
        </w:rPr>
        <w:t>machine learning algorithms</w:t>
      </w:r>
      <w:r w:rsidR="00E758E9">
        <w:rPr>
          <w:rFonts w:ascii="Times New Roman" w:eastAsia="Times New Roman" w:hAnsi="Times New Roman" w:cs="Times New Roman"/>
          <w:sz w:val="24"/>
          <w:szCs w:val="24"/>
        </w:rPr>
        <w:t xml:space="preserve"> (e.g., credit decisions)</w:t>
      </w:r>
      <w:r w:rsidR="00E81329">
        <w:rPr>
          <w:rFonts w:ascii="Times New Roman" w:eastAsia="Times New Roman" w:hAnsi="Times New Roman" w:cs="Times New Roman"/>
          <w:sz w:val="24"/>
          <w:szCs w:val="24"/>
        </w:rPr>
        <w:t>, personalization and filtering algorithms</w:t>
      </w:r>
      <w:r w:rsidR="00E758E9">
        <w:rPr>
          <w:rFonts w:ascii="Times New Roman" w:eastAsia="Times New Roman" w:hAnsi="Times New Roman" w:cs="Times New Roman"/>
          <w:sz w:val="24"/>
          <w:szCs w:val="24"/>
        </w:rPr>
        <w:t xml:space="preserve"> (e.g.</w:t>
      </w:r>
      <w:r w:rsidR="0052132F">
        <w:rPr>
          <w:rFonts w:ascii="Times New Roman" w:eastAsia="Times New Roman" w:hAnsi="Times New Roman" w:cs="Times New Roman"/>
          <w:sz w:val="24"/>
          <w:szCs w:val="24"/>
        </w:rPr>
        <w:t>,</w:t>
      </w:r>
      <w:r w:rsidR="002C7A66">
        <w:rPr>
          <w:rFonts w:ascii="Times New Roman" w:eastAsia="Times New Roman" w:hAnsi="Times New Roman" w:cs="Times New Roman"/>
          <w:sz w:val="24"/>
          <w:szCs w:val="24"/>
        </w:rPr>
        <w:t xml:space="preserve"> online grocery coupons)</w:t>
      </w:r>
      <w:r w:rsidR="00E758E9">
        <w:rPr>
          <w:rFonts w:ascii="Times New Roman" w:eastAsia="Times New Roman" w:hAnsi="Times New Roman" w:cs="Times New Roman"/>
          <w:sz w:val="24"/>
          <w:szCs w:val="24"/>
        </w:rPr>
        <w:t>,</w:t>
      </w:r>
      <w:r w:rsidR="00E81329">
        <w:rPr>
          <w:rFonts w:ascii="Times New Roman" w:eastAsia="Times New Roman" w:hAnsi="Times New Roman" w:cs="Times New Roman"/>
          <w:sz w:val="24"/>
          <w:szCs w:val="24"/>
        </w:rPr>
        <w:t xml:space="preserve"> </w:t>
      </w:r>
      <w:r w:rsidR="006961E0">
        <w:rPr>
          <w:rFonts w:ascii="Times New Roman" w:eastAsia="Times New Roman" w:hAnsi="Times New Roman" w:cs="Times New Roman"/>
          <w:sz w:val="24"/>
          <w:szCs w:val="24"/>
        </w:rPr>
        <w:t xml:space="preserve">and </w:t>
      </w:r>
      <w:r w:rsidR="00E11131">
        <w:rPr>
          <w:rFonts w:ascii="Times New Roman" w:eastAsia="Times New Roman" w:hAnsi="Times New Roman" w:cs="Times New Roman"/>
          <w:sz w:val="24"/>
          <w:szCs w:val="24"/>
        </w:rPr>
        <w:t>profiling and classification</w:t>
      </w:r>
      <w:r w:rsidR="006971BE">
        <w:rPr>
          <w:rFonts w:ascii="Times New Roman" w:eastAsia="Times New Roman" w:hAnsi="Times New Roman" w:cs="Times New Roman"/>
          <w:sz w:val="24"/>
          <w:szCs w:val="24"/>
        </w:rPr>
        <w:t xml:space="preserve"> algorithms</w:t>
      </w:r>
      <w:r w:rsidR="002C7A66">
        <w:rPr>
          <w:rFonts w:ascii="Times New Roman" w:eastAsia="Times New Roman" w:hAnsi="Times New Roman" w:cs="Times New Roman"/>
          <w:sz w:val="24"/>
          <w:szCs w:val="24"/>
        </w:rPr>
        <w:t xml:space="preserve"> (e.g., </w:t>
      </w:r>
      <w:r w:rsidR="0052132F">
        <w:rPr>
          <w:rFonts w:ascii="Times New Roman" w:eastAsia="Times New Roman" w:hAnsi="Times New Roman" w:cs="Times New Roman"/>
          <w:sz w:val="24"/>
          <w:szCs w:val="24"/>
        </w:rPr>
        <w:t>DSS used by police)</w:t>
      </w:r>
      <w:r w:rsidR="0036044B">
        <w:rPr>
          <w:rFonts w:ascii="Times New Roman" w:eastAsia="Times New Roman" w:hAnsi="Times New Roman" w:cs="Times New Roman"/>
          <w:sz w:val="24"/>
          <w:szCs w:val="24"/>
        </w:rPr>
        <w:t xml:space="preserve">. </w:t>
      </w:r>
      <w:r w:rsidR="008726E0">
        <w:rPr>
          <w:rFonts w:ascii="Times New Roman" w:eastAsia="Times New Roman" w:hAnsi="Times New Roman" w:cs="Times New Roman"/>
          <w:sz w:val="24"/>
          <w:szCs w:val="24"/>
        </w:rPr>
        <w:t xml:space="preserve">Information gatekeeping through AT is integrated with </w:t>
      </w:r>
      <w:r w:rsidR="007B6F24">
        <w:rPr>
          <w:rFonts w:ascii="Times New Roman" w:eastAsia="Times New Roman" w:hAnsi="Times New Roman" w:cs="Times New Roman"/>
          <w:sz w:val="24"/>
          <w:szCs w:val="24"/>
        </w:rPr>
        <w:t>the</w:t>
      </w:r>
      <w:r w:rsidR="008726E0">
        <w:rPr>
          <w:rFonts w:ascii="Times New Roman" w:eastAsia="Times New Roman" w:hAnsi="Times New Roman" w:cs="Times New Roman"/>
          <w:sz w:val="24"/>
          <w:szCs w:val="24"/>
        </w:rPr>
        <w:t xml:space="preserve"> </w:t>
      </w:r>
      <w:r w:rsidR="00BA47BF">
        <w:rPr>
          <w:rFonts w:ascii="Times New Roman" w:eastAsia="Times New Roman" w:hAnsi="Times New Roman" w:cs="Times New Roman"/>
          <w:sz w:val="24"/>
          <w:szCs w:val="24"/>
        </w:rPr>
        <w:t xml:space="preserve">business </w:t>
      </w:r>
      <w:r w:rsidR="008726E0">
        <w:rPr>
          <w:rFonts w:ascii="Times New Roman" w:eastAsia="Times New Roman" w:hAnsi="Times New Roman" w:cs="Times New Roman"/>
          <w:sz w:val="24"/>
          <w:szCs w:val="24"/>
        </w:rPr>
        <w:t>processes</w:t>
      </w:r>
      <w:r w:rsidR="007B6F24">
        <w:rPr>
          <w:rFonts w:ascii="Times New Roman" w:eastAsia="Times New Roman" w:hAnsi="Times New Roman" w:cs="Times New Roman"/>
          <w:sz w:val="24"/>
          <w:szCs w:val="24"/>
        </w:rPr>
        <w:t xml:space="preserve"> of the organizations </w:t>
      </w:r>
      <w:r w:rsidR="0047371D">
        <w:rPr>
          <w:rFonts w:ascii="Times New Roman" w:eastAsia="Times New Roman" w:hAnsi="Times New Roman" w:cs="Times New Roman"/>
          <w:sz w:val="24"/>
          <w:szCs w:val="24"/>
        </w:rPr>
        <w:t>(e.g., grocery stores, social media platforms, police</w:t>
      </w:r>
      <w:r w:rsidR="003F60A4">
        <w:rPr>
          <w:rFonts w:ascii="Times New Roman" w:eastAsia="Times New Roman" w:hAnsi="Times New Roman" w:cs="Times New Roman"/>
          <w:sz w:val="24"/>
          <w:szCs w:val="24"/>
        </w:rPr>
        <w:t>, online gaming companies</w:t>
      </w:r>
      <w:r w:rsidR="0047371D">
        <w:rPr>
          <w:rFonts w:ascii="Times New Roman" w:eastAsia="Times New Roman" w:hAnsi="Times New Roman" w:cs="Times New Roman"/>
          <w:sz w:val="24"/>
          <w:szCs w:val="24"/>
        </w:rPr>
        <w:t xml:space="preserve">) </w:t>
      </w:r>
      <w:r w:rsidR="007B6F24">
        <w:rPr>
          <w:rFonts w:ascii="Times New Roman" w:eastAsia="Times New Roman" w:hAnsi="Times New Roman" w:cs="Times New Roman"/>
          <w:sz w:val="24"/>
          <w:szCs w:val="24"/>
        </w:rPr>
        <w:t>that i</w:t>
      </w:r>
      <w:r w:rsidR="0047371D">
        <w:rPr>
          <w:rFonts w:ascii="Times New Roman" w:eastAsia="Times New Roman" w:hAnsi="Times New Roman" w:cs="Times New Roman"/>
          <w:sz w:val="24"/>
          <w:szCs w:val="24"/>
        </w:rPr>
        <w:t>mplement it</w:t>
      </w:r>
      <w:r w:rsidR="008726E0">
        <w:rPr>
          <w:rFonts w:ascii="Times New Roman" w:eastAsia="Times New Roman" w:hAnsi="Times New Roman" w:cs="Times New Roman"/>
          <w:sz w:val="24"/>
          <w:szCs w:val="24"/>
        </w:rPr>
        <w:t xml:space="preserve">, which is not </w:t>
      </w:r>
      <w:r w:rsidR="0047371D">
        <w:rPr>
          <w:rFonts w:ascii="Times New Roman" w:eastAsia="Times New Roman" w:hAnsi="Times New Roman" w:cs="Times New Roman"/>
          <w:sz w:val="24"/>
          <w:szCs w:val="24"/>
        </w:rPr>
        <w:t xml:space="preserve">always </w:t>
      </w:r>
      <w:r w:rsidR="008726E0">
        <w:rPr>
          <w:rFonts w:ascii="Times New Roman" w:eastAsia="Times New Roman" w:hAnsi="Times New Roman" w:cs="Times New Roman"/>
          <w:sz w:val="24"/>
          <w:szCs w:val="24"/>
        </w:rPr>
        <w:t xml:space="preserve">visible to </w:t>
      </w:r>
      <w:r w:rsidR="00257C9D">
        <w:rPr>
          <w:rFonts w:ascii="Times New Roman" w:eastAsia="Times New Roman" w:hAnsi="Times New Roman" w:cs="Times New Roman"/>
          <w:sz w:val="24"/>
          <w:szCs w:val="24"/>
        </w:rPr>
        <w:t xml:space="preserve">the recipients </w:t>
      </w:r>
      <w:r w:rsidR="00D04C0C">
        <w:rPr>
          <w:rFonts w:ascii="Times New Roman" w:eastAsia="Times New Roman" w:hAnsi="Times New Roman" w:cs="Times New Roman"/>
          <w:sz w:val="24"/>
          <w:szCs w:val="24"/>
        </w:rPr>
        <w:t xml:space="preserve">(e.g., users) </w:t>
      </w:r>
      <w:r w:rsidR="00257C9D">
        <w:rPr>
          <w:rFonts w:ascii="Times New Roman" w:eastAsia="Times New Roman" w:hAnsi="Times New Roman" w:cs="Times New Roman"/>
          <w:sz w:val="24"/>
          <w:szCs w:val="24"/>
        </w:rPr>
        <w:t>of the services offered using AT</w:t>
      </w:r>
      <w:r w:rsidR="008726E0">
        <w:rPr>
          <w:rFonts w:ascii="Times New Roman" w:eastAsia="Times New Roman" w:hAnsi="Times New Roman" w:cs="Times New Roman"/>
          <w:sz w:val="24"/>
          <w:szCs w:val="24"/>
        </w:rPr>
        <w:t xml:space="preserve">. </w:t>
      </w:r>
      <w:r w:rsidR="003B4032">
        <w:rPr>
          <w:rFonts w:ascii="Times New Roman" w:eastAsia="Times New Roman" w:hAnsi="Times New Roman" w:cs="Times New Roman"/>
          <w:sz w:val="24"/>
          <w:szCs w:val="24"/>
        </w:rPr>
        <w:t>As a result, u</w:t>
      </w:r>
      <w:r w:rsidR="008A7222">
        <w:rPr>
          <w:rFonts w:ascii="Times New Roman" w:eastAsia="Times New Roman" w:hAnsi="Times New Roman" w:cs="Times New Roman"/>
          <w:sz w:val="24"/>
          <w:szCs w:val="24"/>
        </w:rPr>
        <w:t xml:space="preserve">sers </w:t>
      </w:r>
      <w:r w:rsidR="00D04C0C">
        <w:rPr>
          <w:rFonts w:ascii="Times New Roman" w:eastAsia="Times New Roman" w:hAnsi="Times New Roman" w:cs="Times New Roman"/>
          <w:sz w:val="24"/>
          <w:szCs w:val="24"/>
        </w:rPr>
        <w:t>(e.g., grocery store customers, police officers</w:t>
      </w:r>
      <w:r w:rsidR="00E625AF">
        <w:rPr>
          <w:rFonts w:ascii="Times New Roman" w:eastAsia="Times New Roman" w:hAnsi="Times New Roman" w:cs="Times New Roman"/>
          <w:sz w:val="24"/>
          <w:szCs w:val="24"/>
        </w:rPr>
        <w:t>, Facebook users</w:t>
      </w:r>
      <w:r w:rsidR="006D4AAA">
        <w:rPr>
          <w:rFonts w:ascii="Times New Roman" w:eastAsia="Times New Roman" w:hAnsi="Times New Roman" w:cs="Times New Roman"/>
          <w:sz w:val="24"/>
          <w:szCs w:val="24"/>
        </w:rPr>
        <w:t>, voice assistant users</w:t>
      </w:r>
      <w:r w:rsidR="00D04C0C">
        <w:rPr>
          <w:rFonts w:ascii="Times New Roman" w:eastAsia="Times New Roman" w:hAnsi="Times New Roman" w:cs="Times New Roman"/>
          <w:sz w:val="24"/>
          <w:szCs w:val="24"/>
        </w:rPr>
        <w:t xml:space="preserve">) </w:t>
      </w:r>
      <w:r w:rsidR="0042639A">
        <w:rPr>
          <w:rFonts w:ascii="Times New Roman" w:eastAsia="Times New Roman" w:hAnsi="Times New Roman" w:cs="Times New Roman"/>
          <w:sz w:val="24"/>
          <w:szCs w:val="24"/>
        </w:rPr>
        <w:t>might not realize th</w:t>
      </w:r>
      <w:r w:rsidR="00EE7330">
        <w:rPr>
          <w:rFonts w:ascii="Times New Roman" w:eastAsia="Times New Roman" w:hAnsi="Times New Roman" w:cs="Times New Roman"/>
          <w:sz w:val="24"/>
          <w:szCs w:val="24"/>
        </w:rPr>
        <w:t xml:space="preserve">at </w:t>
      </w:r>
      <w:r w:rsidR="003B4032">
        <w:rPr>
          <w:rFonts w:ascii="Times New Roman" w:eastAsia="Times New Roman" w:hAnsi="Times New Roman" w:cs="Times New Roman"/>
          <w:sz w:val="24"/>
          <w:szCs w:val="24"/>
        </w:rPr>
        <w:t xml:space="preserve">their interactions and experience with information is influenced by the </w:t>
      </w:r>
      <w:r w:rsidR="00EE7330">
        <w:rPr>
          <w:rFonts w:ascii="Times New Roman" w:eastAsia="Times New Roman" w:hAnsi="Times New Roman" w:cs="Times New Roman"/>
          <w:sz w:val="24"/>
          <w:szCs w:val="24"/>
        </w:rPr>
        <w:t xml:space="preserve">algorithms </w:t>
      </w:r>
      <w:r w:rsidR="003B4032">
        <w:rPr>
          <w:rFonts w:ascii="Times New Roman" w:eastAsia="Times New Roman" w:hAnsi="Times New Roman" w:cs="Times New Roman"/>
          <w:sz w:val="24"/>
          <w:szCs w:val="24"/>
        </w:rPr>
        <w:t xml:space="preserve">in </w:t>
      </w:r>
      <w:r w:rsidR="00EE7330">
        <w:rPr>
          <w:rFonts w:ascii="Times New Roman" w:eastAsia="Times New Roman" w:hAnsi="Times New Roman" w:cs="Times New Roman"/>
          <w:sz w:val="24"/>
          <w:szCs w:val="24"/>
        </w:rPr>
        <w:t>the backend</w:t>
      </w:r>
      <w:r w:rsidR="00286455">
        <w:rPr>
          <w:rFonts w:ascii="Times New Roman" w:eastAsia="Times New Roman" w:hAnsi="Times New Roman" w:cs="Times New Roman"/>
          <w:sz w:val="24"/>
          <w:szCs w:val="24"/>
        </w:rPr>
        <w:t xml:space="preserve"> of DSS, search technologies, </w:t>
      </w:r>
      <w:r w:rsidR="003911CC">
        <w:rPr>
          <w:rFonts w:ascii="Times New Roman" w:eastAsia="Times New Roman" w:hAnsi="Times New Roman" w:cs="Times New Roman"/>
          <w:sz w:val="24"/>
          <w:szCs w:val="24"/>
        </w:rPr>
        <w:t xml:space="preserve">LLMs, </w:t>
      </w:r>
      <w:r w:rsidR="00DB7DAE">
        <w:rPr>
          <w:rFonts w:ascii="Times New Roman" w:eastAsia="Times New Roman" w:hAnsi="Times New Roman" w:cs="Times New Roman"/>
          <w:sz w:val="24"/>
          <w:szCs w:val="24"/>
        </w:rPr>
        <w:t xml:space="preserve">chatbots, </w:t>
      </w:r>
      <w:r w:rsidR="00286455">
        <w:rPr>
          <w:rFonts w:ascii="Times New Roman" w:eastAsia="Times New Roman" w:hAnsi="Times New Roman" w:cs="Times New Roman"/>
          <w:sz w:val="24"/>
          <w:szCs w:val="24"/>
        </w:rPr>
        <w:t xml:space="preserve">hashtags, </w:t>
      </w:r>
      <w:r w:rsidR="00DB7DAE">
        <w:rPr>
          <w:rFonts w:ascii="Times New Roman" w:eastAsia="Times New Roman" w:hAnsi="Times New Roman" w:cs="Times New Roman"/>
          <w:sz w:val="24"/>
          <w:szCs w:val="24"/>
        </w:rPr>
        <w:t>Web 3.0</w:t>
      </w:r>
      <w:r w:rsidR="00381531">
        <w:rPr>
          <w:rFonts w:ascii="Times New Roman" w:eastAsia="Times New Roman" w:hAnsi="Times New Roman" w:cs="Times New Roman"/>
          <w:sz w:val="24"/>
          <w:szCs w:val="24"/>
        </w:rPr>
        <w:t xml:space="preserve"> (e.g., semantic technologies)</w:t>
      </w:r>
      <w:r w:rsidR="00DB7DAE">
        <w:rPr>
          <w:rFonts w:ascii="Times New Roman" w:eastAsia="Times New Roman" w:hAnsi="Times New Roman" w:cs="Times New Roman"/>
          <w:sz w:val="24"/>
          <w:szCs w:val="24"/>
        </w:rPr>
        <w:t xml:space="preserve">, </w:t>
      </w:r>
      <w:r w:rsidR="00286455">
        <w:rPr>
          <w:rFonts w:ascii="Times New Roman" w:eastAsia="Times New Roman" w:hAnsi="Times New Roman" w:cs="Times New Roman"/>
          <w:sz w:val="24"/>
          <w:szCs w:val="24"/>
        </w:rPr>
        <w:t xml:space="preserve">or online gaming platforms. </w:t>
      </w:r>
    </w:p>
    <w:p w14:paraId="3CBB6622" w14:textId="054A9873" w:rsidR="00DD2CEE" w:rsidRDefault="00434CF6" w:rsidP="00F12124">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review continues </w:t>
      </w:r>
      <w:r w:rsidR="00BD4FEE">
        <w:rPr>
          <w:rFonts w:ascii="Times New Roman" w:eastAsia="Times New Roman" w:hAnsi="Times New Roman" w:cs="Times New Roman"/>
          <w:sz w:val="24"/>
          <w:szCs w:val="24"/>
        </w:rPr>
        <w:t xml:space="preserve">and strengthens </w:t>
      </w:r>
      <w:r>
        <w:rPr>
          <w:rFonts w:ascii="Times New Roman" w:eastAsia="Times New Roman" w:hAnsi="Times New Roman" w:cs="Times New Roman"/>
          <w:sz w:val="24"/>
          <w:szCs w:val="24"/>
        </w:rPr>
        <w:t xml:space="preserve">the deterministic tradition of studying the impact of gatekeeping where the focus is on how gatekeepers and their gatekeeping affect the gated. </w:t>
      </w:r>
      <w:r w:rsidR="00A607C3">
        <w:rPr>
          <w:rFonts w:ascii="Times New Roman" w:eastAsia="Times New Roman" w:hAnsi="Times New Roman" w:cs="Times New Roman"/>
          <w:sz w:val="24"/>
          <w:szCs w:val="24"/>
        </w:rPr>
        <w:t>This review presents i</w:t>
      </w:r>
      <w:r w:rsidR="00D249D3">
        <w:rPr>
          <w:rFonts w:ascii="Times New Roman" w:eastAsia="Times New Roman" w:hAnsi="Times New Roman" w:cs="Times New Roman"/>
          <w:sz w:val="24"/>
          <w:szCs w:val="24"/>
        </w:rPr>
        <w:t>ntended and unintended</w:t>
      </w:r>
      <w:r w:rsidR="00A607C3">
        <w:rPr>
          <w:rFonts w:ascii="Times New Roman" w:eastAsia="Times New Roman" w:hAnsi="Times New Roman" w:cs="Times New Roman"/>
          <w:sz w:val="24"/>
          <w:szCs w:val="24"/>
        </w:rPr>
        <w:t xml:space="preserve">, long-term and short-term, </w:t>
      </w:r>
      <w:r w:rsidR="00E607FA">
        <w:rPr>
          <w:rFonts w:ascii="Times New Roman" w:eastAsia="Times New Roman" w:hAnsi="Times New Roman" w:cs="Times New Roman"/>
          <w:sz w:val="24"/>
          <w:szCs w:val="24"/>
        </w:rPr>
        <w:t xml:space="preserve">implicit and explicit, </w:t>
      </w:r>
      <w:r w:rsidR="00060AAC">
        <w:rPr>
          <w:rFonts w:ascii="Times New Roman" w:eastAsia="Times New Roman" w:hAnsi="Times New Roman" w:cs="Times New Roman"/>
          <w:sz w:val="24"/>
          <w:szCs w:val="24"/>
        </w:rPr>
        <w:lastRenderedPageBreak/>
        <w:t xml:space="preserve">virtual and offline, </w:t>
      </w:r>
      <w:r w:rsidR="00B907F3">
        <w:rPr>
          <w:rFonts w:ascii="Times New Roman" w:eastAsia="Times New Roman" w:hAnsi="Times New Roman" w:cs="Times New Roman"/>
          <w:sz w:val="24"/>
          <w:szCs w:val="24"/>
        </w:rPr>
        <w:t xml:space="preserve">event-driven and </w:t>
      </w:r>
      <w:r w:rsidR="00A509E7">
        <w:rPr>
          <w:rFonts w:ascii="Times New Roman" w:eastAsia="Times New Roman" w:hAnsi="Times New Roman" w:cs="Times New Roman"/>
          <w:sz w:val="24"/>
          <w:szCs w:val="24"/>
        </w:rPr>
        <w:t>perpetual</w:t>
      </w:r>
      <w:r w:rsidR="00B907F3">
        <w:rPr>
          <w:rFonts w:ascii="Times New Roman" w:eastAsia="Times New Roman" w:hAnsi="Times New Roman" w:cs="Times New Roman"/>
          <w:sz w:val="24"/>
          <w:szCs w:val="24"/>
        </w:rPr>
        <w:t xml:space="preserve">, </w:t>
      </w:r>
      <w:r w:rsidR="0010519E">
        <w:rPr>
          <w:rFonts w:ascii="Times New Roman" w:eastAsia="Times New Roman" w:hAnsi="Times New Roman" w:cs="Times New Roman"/>
          <w:sz w:val="24"/>
          <w:szCs w:val="24"/>
        </w:rPr>
        <w:t xml:space="preserve">tangible and intangible, </w:t>
      </w:r>
      <w:r w:rsidR="0094778D">
        <w:rPr>
          <w:rFonts w:ascii="Times New Roman" w:eastAsia="Times New Roman" w:hAnsi="Times New Roman" w:cs="Times New Roman"/>
          <w:sz w:val="24"/>
          <w:szCs w:val="24"/>
        </w:rPr>
        <w:t xml:space="preserve">measurable and </w:t>
      </w:r>
      <w:r w:rsidR="007C2B50">
        <w:rPr>
          <w:rFonts w:ascii="Times New Roman" w:eastAsia="Times New Roman" w:hAnsi="Times New Roman" w:cs="Times New Roman"/>
          <w:sz w:val="24"/>
          <w:szCs w:val="24"/>
        </w:rPr>
        <w:t>unmeasurable</w:t>
      </w:r>
      <w:r w:rsidR="0094778D">
        <w:rPr>
          <w:rFonts w:ascii="Times New Roman" w:eastAsia="Times New Roman" w:hAnsi="Times New Roman" w:cs="Times New Roman"/>
          <w:sz w:val="24"/>
          <w:szCs w:val="24"/>
        </w:rPr>
        <w:t xml:space="preserve">, </w:t>
      </w:r>
      <w:r w:rsidR="00167E4D">
        <w:rPr>
          <w:rFonts w:ascii="Times New Roman" w:eastAsia="Times New Roman" w:hAnsi="Times New Roman" w:cs="Times New Roman"/>
          <w:sz w:val="24"/>
          <w:szCs w:val="24"/>
        </w:rPr>
        <w:t xml:space="preserve">demographic (e.g., gender, age, race), </w:t>
      </w:r>
      <w:r w:rsidR="006A7185">
        <w:rPr>
          <w:rFonts w:ascii="Times New Roman" w:eastAsia="Times New Roman" w:hAnsi="Times New Roman" w:cs="Times New Roman"/>
          <w:sz w:val="24"/>
          <w:szCs w:val="24"/>
        </w:rPr>
        <w:t xml:space="preserve">individual-level, </w:t>
      </w:r>
      <w:r w:rsidR="00B35DE7">
        <w:rPr>
          <w:rFonts w:ascii="Times New Roman" w:eastAsia="Times New Roman" w:hAnsi="Times New Roman" w:cs="Times New Roman"/>
          <w:sz w:val="24"/>
          <w:szCs w:val="24"/>
        </w:rPr>
        <w:t xml:space="preserve">community-level, </w:t>
      </w:r>
      <w:r w:rsidR="002B7132">
        <w:rPr>
          <w:rFonts w:ascii="Times New Roman" w:eastAsia="Times New Roman" w:hAnsi="Times New Roman" w:cs="Times New Roman"/>
          <w:sz w:val="24"/>
          <w:szCs w:val="24"/>
        </w:rPr>
        <w:t xml:space="preserve">and </w:t>
      </w:r>
      <w:r w:rsidR="00B35DE7">
        <w:rPr>
          <w:rFonts w:ascii="Times New Roman" w:eastAsia="Times New Roman" w:hAnsi="Times New Roman" w:cs="Times New Roman"/>
          <w:sz w:val="24"/>
          <w:szCs w:val="24"/>
        </w:rPr>
        <w:t xml:space="preserve">organizational-level, </w:t>
      </w:r>
      <w:r w:rsidR="001B14A6">
        <w:rPr>
          <w:rFonts w:ascii="Times New Roman" w:eastAsia="Times New Roman" w:hAnsi="Times New Roman" w:cs="Times New Roman"/>
          <w:sz w:val="24"/>
          <w:szCs w:val="24"/>
        </w:rPr>
        <w:t>geographic</w:t>
      </w:r>
      <w:r w:rsidR="006B5FF8">
        <w:rPr>
          <w:rFonts w:ascii="Times New Roman" w:eastAsia="Times New Roman" w:hAnsi="Times New Roman" w:cs="Times New Roman"/>
          <w:sz w:val="24"/>
          <w:szCs w:val="24"/>
        </w:rPr>
        <w:t>al</w:t>
      </w:r>
      <w:r w:rsidR="001B14A6">
        <w:rPr>
          <w:rFonts w:ascii="Times New Roman" w:eastAsia="Times New Roman" w:hAnsi="Times New Roman" w:cs="Times New Roman"/>
          <w:sz w:val="24"/>
          <w:szCs w:val="24"/>
        </w:rPr>
        <w:t xml:space="preserve"> (e.g., regional, national)</w:t>
      </w:r>
      <w:r w:rsidR="006B5FF8">
        <w:rPr>
          <w:rFonts w:ascii="Times New Roman" w:eastAsia="Times New Roman" w:hAnsi="Times New Roman" w:cs="Times New Roman"/>
          <w:sz w:val="24"/>
          <w:szCs w:val="24"/>
        </w:rPr>
        <w:t>,</w:t>
      </w:r>
      <w:r w:rsidR="001B14A6">
        <w:rPr>
          <w:rFonts w:ascii="Times New Roman" w:eastAsia="Times New Roman" w:hAnsi="Times New Roman" w:cs="Times New Roman"/>
          <w:sz w:val="24"/>
          <w:szCs w:val="24"/>
        </w:rPr>
        <w:t xml:space="preserve"> </w:t>
      </w:r>
      <w:r w:rsidR="006B5FF8">
        <w:rPr>
          <w:rFonts w:ascii="Times New Roman" w:eastAsia="Times New Roman" w:hAnsi="Times New Roman" w:cs="Times New Roman"/>
          <w:sz w:val="24"/>
          <w:szCs w:val="24"/>
        </w:rPr>
        <w:t xml:space="preserve">sectoral (e.g., </w:t>
      </w:r>
      <w:r w:rsidR="00D5117C">
        <w:rPr>
          <w:rFonts w:ascii="Times New Roman" w:eastAsia="Times New Roman" w:hAnsi="Times New Roman" w:cs="Times New Roman"/>
          <w:sz w:val="24"/>
          <w:szCs w:val="24"/>
        </w:rPr>
        <w:t xml:space="preserve">private vs. public, </w:t>
      </w:r>
      <w:r w:rsidR="00F31330">
        <w:rPr>
          <w:rFonts w:ascii="Times New Roman" w:eastAsia="Times New Roman" w:hAnsi="Times New Roman" w:cs="Times New Roman"/>
          <w:sz w:val="24"/>
          <w:szCs w:val="24"/>
        </w:rPr>
        <w:t>health, education</w:t>
      </w:r>
      <w:r w:rsidR="006B5FF8">
        <w:rPr>
          <w:rFonts w:ascii="Times New Roman" w:eastAsia="Times New Roman" w:hAnsi="Times New Roman" w:cs="Times New Roman"/>
          <w:sz w:val="24"/>
          <w:szCs w:val="24"/>
        </w:rPr>
        <w:t>)</w:t>
      </w:r>
      <w:r w:rsidR="00F31330">
        <w:rPr>
          <w:rFonts w:ascii="Times New Roman" w:eastAsia="Times New Roman" w:hAnsi="Times New Roman" w:cs="Times New Roman"/>
          <w:sz w:val="24"/>
          <w:szCs w:val="24"/>
        </w:rPr>
        <w:t>,</w:t>
      </w:r>
      <w:r w:rsidR="006B5FF8">
        <w:rPr>
          <w:rFonts w:ascii="Times New Roman" w:eastAsia="Times New Roman" w:hAnsi="Times New Roman" w:cs="Times New Roman"/>
          <w:sz w:val="24"/>
          <w:szCs w:val="24"/>
        </w:rPr>
        <w:t xml:space="preserve"> </w:t>
      </w:r>
      <w:r w:rsidR="00E607FA">
        <w:rPr>
          <w:rFonts w:ascii="Times New Roman" w:eastAsia="Times New Roman" w:hAnsi="Times New Roman" w:cs="Times New Roman"/>
          <w:sz w:val="24"/>
          <w:szCs w:val="24"/>
        </w:rPr>
        <w:t xml:space="preserve">and </w:t>
      </w:r>
      <w:r w:rsidR="00F12124">
        <w:rPr>
          <w:rFonts w:ascii="Times New Roman" w:eastAsia="Times New Roman" w:hAnsi="Times New Roman" w:cs="Times New Roman"/>
          <w:sz w:val="24"/>
          <w:szCs w:val="24"/>
        </w:rPr>
        <w:t xml:space="preserve">cognitive, </w:t>
      </w:r>
      <w:r w:rsidR="0015119F">
        <w:rPr>
          <w:rFonts w:ascii="Times New Roman" w:eastAsia="Times New Roman" w:hAnsi="Times New Roman" w:cs="Times New Roman"/>
          <w:sz w:val="24"/>
          <w:szCs w:val="24"/>
        </w:rPr>
        <w:t xml:space="preserve">economic, </w:t>
      </w:r>
      <w:r w:rsidR="00E607FA">
        <w:rPr>
          <w:rFonts w:ascii="Times New Roman" w:eastAsia="Times New Roman" w:hAnsi="Times New Roman" w:cs="Times New Roman"/>
          <w:sz w:val="24"/>
          <w:szCs w:val="24"/>
        </w:rPr>
        <w:t xml:space="preserve">financial, </w:t>
      </w:r>
      <w:r w:rsidR="0015119F">
        <w:rPr>
          <w:rFonts w:ascii="Times New Roman" w:eastAsia="Times New Roman" w:hAnsi="Times New Roman" w:cs="Times New Roman"/>
          <w:sz w:val="24"/>
          <w:szCs w:val="24"/>
        </w:rPr>
        <w:t xml:space="preserve">informational, </w:t>
      </w:r>
      <w:r w:rsidR="00F12124">
        <w:rPr>
          <w:rFonts w:ascii="Times New Roman" w:eastAsia="Times New Roman" w:hAnsi="Times New Roman" w:cs="Times New Roman"/>
          <w:sz w:val="24"/>
          <w:szCs w:val="24"/>
        </w:rPr>
        <w:t xml:space="preserve">physical, psychological, and </w:t>
      </w:r>
      <w:r w:rsidR="00E607FA">
        <w:rPr>
          <w:rFonts w:ascii="Times New Roman" w:eastAsia="Times New Roman" w:hAnsi="Times New Roman" w:cs="Times New Roman"/>
          <w:sz w:val="24"/>
          <w:szCs w:val="24"/>
        </w:rPr>
        <w:t>social consequences</w:t>
      </w:r>
      <w:r w:rsidR="00F12124">
        <w:rPr>
          <w:rFonts w:ascii="Times New Roman" w:eastAsia="Times New Roman" w:hAnsi="Times New Roman" w:cs="Times New Roman"/>
          <w:sz w:val="24"/>
          <w:szCs w:val="24"/>
        </w:rPr>
        <w:t xml:space="preserve"> </w:t>
      </w:r>
      <w:r w:rsidR="00D249D3">
        <w:rPr>
          <w:rFonts w:ascii="Times New Roman" w:eastAsia="Times New Roman" w:hAnsi="Times New Roman" w:cs="Times New Roman"/>
          <w:sz w:val="24"/>
          <w:szCs w:val="24"/>
        </w:rPr>
        <w:t xml:space="preserve">of accessing, storing, processing, managing, and applying information </w:t>
      </w:r>
      <w:r w:rsidR="006D0928">
        <w:rPr>
          <w:rFonts w:ascii="Times New Roman" w:eastAsia="Times New Roman" w:hAnsi="Times New Roman" w:cs="Times New Roman"/>
          <w:sz w:val="24"/>
          <w:szCs w:val="24"/>
        </w:rPr>
        <w:t xml:space="preserve">through </w:t>
      </w:r>
      <w:r w:rsidR="00C21A96">
        <w:rPr>
          <w:rFonts w:ascii="Times New Roman" w:eastAsia="Times New Roman" w:hAnsi="Times New Roman" w:cs="Times New Roman"/>
          <w:sz w:val="24"/>
          <w:szCs w:val="24"/>
        </w:rPr>
        <w:t>AT</w:t>
      </w:r>
      <w:r w:rsidR="00D249D3">
        <w:rPr>
          <w:rFonts w:ascii="Times New Roman" w:eastAsia="Times New Roman" w:hAnsi="Times New Roman" w:cs="Times New Roman"/>
          <w:sz w:val="24"/>
          <w:szCs w:val="24"/>
        </w:rPr>
        <w:t xml:space="preserve">. </w:t>
      </w:r>
    </w:p>
    <w:p w14:paraId="6A955B00" w14:textId="6B4121D2" w:rsidR="00F4025A" w:rsidRDefault="00D249D3" w:rsidP="00F12124">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Several studies from different disciplines propose information gatekeeping as a solution to prevent or address these divides and vulnerabilities (Ragu-Nathan et al., 2008; </w:t>
      </w:r>
      <w:proofErr w:type="spellStart"/>
      <w:r>
        <w:rPr>
          <w:rFonts w:ascii="Times New Roman" w:eastAsia="Times New Roman" w:hAnsi="Times New Roman" w:cs="Times New Roman"/>
          <w:sz w:val="24"/>
          <w:szCs w:val="24"/>
        </w:rPr>
        <w:t>Tarafdar</w:t>
      </w:r>
      <w:proofErr w:type="spellEnd"/>
      <w:r>
        <w:rPr>
          <w:rFonts w:ascii="Times New Roman" w:eastAsia="Times New Roman" w:hAnsi="Times New Roman" w:cs="Times New Roman"/>
          <w:sz w:val="24"/>
          <w:szCs w:val="24"/>
        </w:rPr>
        <w:t xml:space="preserve"> et al., 2015). In contrast, this study illustrates how this solution creates or reinforces the divides and vulnerabilities it is expected to prevent or address. </w:t>
      </w:r>
    </w:p>
    <w:p w14:paraId="7ED0F01B" w14:textId="66E60C75" w:rsidR="00F4025A" w:rsidRDefault="00D249D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manifestation of information gatekeeping (i.e., irresponsible implementation of any of gatekeeping mechanisms), the features of technology solutions used to implement it (e.g., biased algorithms), the </w:t>
      </w:r>
      <w:r w:rsidR="008C5628">
        <w:rPr>
          <w:rFonts w:ascii="Times New Roman" w:eastAsia="Times New Roman" w:hAnsi="Times New Roman" w:cs="Times New Roman"/>
          <w:sz w:val="24"/>
          <w:szCs w:val="24"/>
        </w:rPr>
        <w:t xml:space="preserve">institutional and individual </w:t>
      </w:r>
      <w:r>
        <w:rPr>
          <w:rFonts w:ascii="Times New Roman" w:eastAsia="Times New Roman" w:hAnsi="Times New Roman" w:cs="Times New Roman"/>
          <w:sz w:val="24"/>
          <w:szCs w:val="24"/>
        </w:rPr>
        <w:t xml:space="preserve">actors who implement it, their worldview, their ethical and moral values, and their motivation behind information gatekeeping (e.g., making profits, monitoring and controlling user attention and behavior, arresting criminals, attracting voters) influence its ability to generate the type of consequences (i.e., positive or negative), the intensity of consequences (e.g., chronic depression, inability to buy a home or car due to lack of loans), the recipients of those consequences (e.g., women, people of color, and teenagers), and the duration for which they experience the consequences. </w:t>
      </w:r>
    </w:p>
    <w:p w14:paraId="3098253C" w14:textId="7A05CF07" w:rsidR="00F4025A" w:rsidRDefault="006F6D70">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Some negative consequences</w:t>
      </w:r>
      <w:r w:rsidR="00E4048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like Internet addiction</w:t>
      </w:r>
      <w:r w:rsidR="00E4048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419A8">
        <w:rPr>
          <w:rFonts w:ascii="Times New Roman" w:eastAsia="Times New Roman" w:hAnsi="Times New Roman" w:cs="Times New Roman"/>
          <w:sz w:val="24"/>
          <w:szCs w:val="24"/>
        </w:rPr>
        <w:t>affect</w:t>
      </w:r>
      <w:r w:rsidR="00132220">
        <w:rPr>
          <w:rFonts w:ascii="Times New Roman" w:eastAsia="Times New Roman" w:hAnsi="Times New Roman" w:cs="Times New Roman"/>
          <w:sz w:val="24"/>
          <w:szCs w:val="24"/>
        </w:rPr>
        <w:t xml:space="preserve"> </w:t>
      </w:r>
      <w:r w:rsidR="00F419A8">
        <w:rPr>
          <w:rFonts w:ascii="Times New Roman" w:eastAsia="Times New Roman" w:hAnsi="Times New Roman" w:cs="Times New Roman"/>
          <w:sz w:val="24"/>
          <w:szCs w:val="24"/>
        </w:rPr>
        <w:t xml:space="preserve">all </w:t>
      </w:r>
      <w:r w:rsidR="00132220">
        <w:rPr>
          <w:rFonts w:ascii="Times New Roman" w:eastAsia="Times New Roman" w:hAnsi="Times New Roman" w:cs="Times New Roman"/>
          <w:sz w:val="24"/>
          <w:szCs w:val="24"/>
        </w:rPr>
        <w:t>users</w:t>
      </w:r>
      <w:r w:rsidR="002A5271">
        <w:rPr>
          <w:rFonts w:ascii="Times New Roman" w:eastAsia="Times New Roman" w:hAnsi="Times New Roman" w:cs="Times New Roman"/>
          <w:sz w:val="24"/>
          <w:szCs w:val="24"/>
        </w:rPr>
        <w:t xml:space="preserve"> </w:t>
      </w:r>
      <w:r w:rsidR="002B70AF">
        <w:rPr>
          <w:rFonts w:ascii="Times New Roman" w:eastAsia="Times New Roman" w:hAnsi="Times New Roman" w:cs="Times New Roman"/>
          <w:sz w:val="24"/>
          <w:szCs w:val="24"/>
        </w:rPr>
        <w:t>irrespective</w:t>
      </w:r>
      <w:r w:rsidR="002A5271">
        <w:rPr>
          <w:rFonts w:ascii="Times New Roman" w:eastAsia="Times New Roman" w:hAnsi="Times New Roman" w:cs="Times New Roman"/>
          <w:sz w:val="24"/>
          <w:szCs w:val="24"/>
        </w:rPr>
        <w:t xml:space="preserve"> </w:t>
      </w:r>
      <w:r w:rsidR="002B70AF">
        <w:rPr>
          <w:rFonts w:ascii="Times New Roman" w:eastAsia="Times New Roman" w:hAnsi="Times New Roman" w:cs="Times New Roman"/>
          <w:sz w:val="24"/>
          <w:szCs w:val="24"/>
        </w:rPr>
        <w:t xml:space="preserve">of </w:t>
      </w:r>
      <w:r w:rsidR="002A5271">
        <w:rPr>
          <w:rFonts w:ascii="Times New Roman" w:eastAsia="Times New Roman" w:hAnsi="Times New Roman" w:cs="Times New Roman"/>
          <w:sz w:val="24"/>
          <w:szCs w:val="24"/>
        </w:rPr>
        <w:t xml:space="preserve">their demographic </w:t>
      </w:r>
      <w:r w:rsidR="002B70AF">
        <w:rPr>
          <w:rFonts w:ascii="Times New Roman" w:eastAsia="Times New Roman" w:hAnsi="Times New Roman" w:cs="Times New Roman"/>
          <w:sz w:val="24"/>
          <w:szCs w:val="24"/>
        </w:rPr>
        <w:t>and</w:t>
      </w:r>
      <w:r w:rsidR="002A5271">
        <w:rPr>
          <w:rFonts w:ascii="Times New Roman" w:eastAsia="Times New Roman" w:hAnsi="Times New Roman" w:cs="Times New Roman"/>
          <w:sz w:val="24"/>
          <w:szCs w:val="24"/>
        </w:rPr>
        <w:t xml:space="preserve"> other characteristics</w:t>
      </w:r>
      <w:r w:rsidR="00132220">
        <w:rPr>
          <w:rFonts w:ascii="Times New Roman" w:eastAsia="Times New Roman" w:hAnsi="Times New Roman" w:cs="Times New Roman"/>
          <w:sz w:val="24"/>
          <w:szCs w:val="24"/>
        </w:rPr>
        <w:t>. However, n</w:t>
      </w:r>
      <w:r w:rsidR="00D249D3">
        <w:rPr>
          <w:rFonts w:ascii="Times New Roman" w:eastAsia="Times New Roman" w:hAnsi="Times New Roman" w:cs="Times New Roman"/>
          <w:sz w:val="24"/>
          <w:szCs w:val="24"/>
        </w:rPr>
        <w:t xml:space="preserve">ot all users are equally affected by the negative consequences of information gatekeeping </w:t>
      </w:r>
      <w:r w:rsidR="006D0928">
        <w:rPr>
          <w:rFonts w:ascii="Times New Roman" w:eastAsia="Times New Roman" w:hAnsi="Times New Roman" w:cs="Times New Roman"/>
          <w:sz w:val="24"/>
          <w:szCs w:val="24"/>
        </w:rPr>
        <w:t xml:space="preserve">through </w:t>
      </w:r>
      <w:r w:rsidR="00557FF0">
        <w:rPr>
          <w:rFonts w:ascii="Times New Roman" w:eastAsia="Times New Roman" w:hAnsi="Times New Roman" w:cs="Times New Roman"/>
          <w:sz w:val="24"/>
          <w:szCs w:val="24"/>
        </w:rPr>
        <w:t>AT</w:t>
      </w:r>
      <w:r w:rsidR="00D249D3">
        <w:rPr>
          <w:rFonts w:ascii="Times New Roman" w:eastAsia="Times New Roman" w:hAnsi="Times New Roman" w:cs="Times New Roman"/>
          <w:sz w:val="24"/>
          <w:szCs w:val="24"/>
        </w:rPr>
        <w:t>. For example, women, people of color, and teenagers who don</w:t>
      </w:r>
      <w:r w:rsidR="006E0754">
        <w:rPr>
          <w:rFonts w:ascii="Times New Roman" w:eastAsia="Times New Roman" w:hAnsi="Times New Roman" w:cs="Times New Roman"/>
          <w:sz w:val="24"/>
          <w:szCs w:val="24"/>
        </w:rPr>
        <w:t>'</w:t>
      </w:r>
      <w:r w:rsidR="00D249D3">
        <w:rPr>
          <w:rFonts w:ascii="Times New Roman" w:eastAsia="Times New Roman" w:hAnsi="Times New Roman" w:cs="Times New Roman"/>
          <w:sz w:val="24"/>
          <w:szCs w:val="24"/>
        </w:rPr>
        <w:t xml:space="preserve">t have sophisticated levels of literacies or those who are oblivious to how their behavior and attention are manipulated by profit-driven actors </w:t>
      </w:r>
      <w:r w:rsidR="009F7058">
        <w:rPr>
          <w:rFonts w:ascii="Times New Roman" w:eastAsia="Times New Roman" w:hAnsi="Times New Roman" w:cs="Times New Roman"/>
          <w:sz w:val="24"/>
          <w:szCs w:val="24"/>
        </w:rPr>
        <w:t xml:space="preserve">can </w:t>
      </w:r>
      <w:r w:rsidR="00D249D3">
        <w:rPr>
          <w:rFonts w:ascii="Times New Roman" w:eastAsia="Times New Roman" w:hAnsi="Times New Roman" w:cs="Times New Roman"/>
          <w:sz w:val="24"/>
          <w:szCs w:val="24"/>
        </w:rPr>
        <w:t>experience a greater degree of divides and vulnerabilities.</w:t>
      </w:r>
      <w:r w:rsidR="00EB10DF">
        <w:rPr>
          <w:rFonts w:ascii="Times New Roman" w:eastAsia="Times New Roman" w:hAnsi="Times New Roman" w:cs="Times New Roman"/>
          <w:sz w:val="24"/>
          <w:szCs w:val="24"/>
        </w:rPr>
        <w:t xml:space="preserve"> </w:t>
      </w:r>
      <w:r w:rsidR="00EB10DF">
        <w:rPr>
          <w:rFonts w:ascii="Times New Roman" w:eastAsia="Times New Roman" w:hAnsi="Times New Roman" w:cs="Times New Roman"/>
          <w:sz w:val="24"/>
          <w:szCs w:val="24"/>
          <w:highlight w:val="white"/>
        </w:rPr>
        <w:t xml:space="preserve">Users may not instantly experience the same negative consequence of gatekeeping mechanisms. The continuous implementation of the combination of gatekeeping mechanisms creates staggered negative consequences. </w:t>
      </w:r>
      <w:r w:rsidR="00D249D3">
        <w:rPr>
          <w:rFonts w:ascii="Times New Roman" w:eastAsia="Times New Roman" w:hAnsi="Times New Roman" w:cs="Times New Roman"/>
          <w:sz w:val="24"/>
          <w:szCs w:val="24"/>
        </w:rPr>
        <w:t xml:space="preserve"> </w:t>
      </w:r>
    </w:p>
    <w:p w14:paraId="57D93827" w14:textId="4ACDDFE2" w:rsidR="00F4025A" w:rsidRDefault="00D249D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range of vulnerabilities and divides resulting from information gatekeeping </w:t>
      </w:r>
      <w:r w:rsidR="006D0928">
        <w:rPr>
          <w:rFonts w:ascii="Times New Roman" w:eastAsia="Times New Roman" w:hAnsi="Times New Roman" w:cs="Times New Roman"/>
          <w:sz w:val="24"/>
          <w:szCs w:val="24"/>
        </w:rPr>
        <w:t xml:space="preserve">through </w:t>
      </w:r>
      <w:r w:rsidR="00557FF0">
        <w:rPr>
          <w:rFonts w:ascii="Times New Roman" w:eastAsia="Times New Roman" w:hAnsi="Times New Roman" w:cs="Times New Roman"/>
          <w:sz w:val="24"/>
          <w:szCs w:val="24"/>
        </w:rPr>
        <w:t>AT</w:t>
      </w:r>
      <w:r w:rsidR="0019163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suggests that it is the moral and ethical responsibility of powerful actors to look after vulnerable users. It is </w:t>
      </w:r>
      <w:r w:rsidR="00503815">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collective responsibility of individuals, families, libraries, schools, </w:t>
      </w:r>
      <w:r>
        <w:rPr>
          <w:rFonts w:ascii="Times New Roman" w:eastAsia="Times New Roman" w:hAnsi="Times New Roman" w:cs="Times New Roman"/>
          <w:sz w:val="24"/>
          <w:szCs w:val="24"/>
        </w:rPr>
        <w:lastRenderedPageBreak/>
        <w:t xml:space="preserve">government agencies, and nonprofits to </w:t>
      </w:r>
      <w:r w:rsidR="00503815">
        <w:rPr>
          <w:rFonts w:ascii="Times New Roman" w:eastAsia="Times New Roman" w:hAnsi="Times New Roman" w:cs="Times New Roman"/>
          <w:sz w:val="24"/>
          <w:szCs w:val="24"/>
        </w:rPr>
        <w:t>equip users better</w:t>
      </w:r>
      <w:r>
        <w:rPr>
          <w:rFonts w:ascii="Times New Roman" w:eastAsia="Times New Roman" w:hAnsi="Times New Roman" w:cs="Times New Roman"/>
          <w:sz w:val="24"/>
          <w:szCs w:val="24"/>
        </w:rPr>
        <w:t xml:space="preserve"> to fight against the negative consequences enabled and propagated by a myriad of sectors and industries. </w:t>
      </w:r>
    </w:p>
    <w:p w14:paraId="434C0357" w14:textId="77777777" w:rsidR="00F4025A" w:rsidRDefault="00D249D3">
      <w:pPr>
        <w:spacing w:before="240" w:after="240" w:line="36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References</w:t>
      </w:r>
    </w:p>
    <w:p w14:paraId="5628EBE8" w14:textId="3C97EDD6" w:rsidR="00F4025A" w:rsidRDefault="00D249D3">
      <w:pPr>
        <w:spacing w:before="240" w:after="240" w:line="36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Abbasi, A., Rehman, U., Hussain, A., Ting, D., &amp; Islam, J. (2021). The impact of advertising value of in-game pop-up ads in online gaming on gamers</w:t>
      </w:r>
      <w:r w:rsidR="00E40485">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inspiration: An empirical investigation. </w:t>
      </w:r>
      <w:r>
        <w:rPr>
          <w:rFonts w:ascii="Times New Roman" w:eastAsia="Times New Roman" w:hAnsi="Times New Roman" w:cs="Times New Roman"/>
          <w:i/>
          <w:sz w:val="24"/>
          <w:szCs w:val="24"/>
          <w:highlight w:val="white"/>
        </w:rPr>
        <w:t>Telematics and Informatics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62</w:t>
      </w:r>
      <w:r>
        <w:rPr>
          <w:rFonts w:ascii="Times New Roman" w:eastAsia="Times New Roman" w:hAnsi="Times New Roman" w:cs="Times New Roman"/>
          <w:sz w:val="24"/>
          <w:szCs w:val="24"/>
          <w:highlight w:val="white"/>
        </w:rPr>
        <w:t>.</w:t>
      </w:r>
      <w:hyperlink r:id="rId13">
        <w:r>
          <w:rPr>
            <w:rFonts w:ascii="Times New Roman" w:eastAsia="Times New Roman" w:hAnsi="Times New Roman" w:cs="Times New Roman"/>
            <w:sz w:val="24"/>
            <w:szCs w:val="24"/>
            <w:highlight w:val="white"/>
          </w:rPr>
          <w:t xml:space="preserve"> </w:t>
        </w:r>
      </w:hyperlink>
      <w:hyperlink r:id="rId14">
        <w:r>
          <w:rPr>
            <w:rFonts w:ascii="Times New Roman" w:eastAsia="Times New Roman" w:hAnsi="Times New Roman" w:cs="Times New Roman"/>
            <w:color w:val="0563C1"/>
            <w:sz w:val="24"/>
            <w:szCs w:val="24"/>
            <w:highlight w:val="white"/>
            <w:u w:val="single"/>
          </w:rPr>
          <w:t>https://doi.org/10.1016/j.tele.2021.101630</w:t>
        </w:r>
      </w:hyperlink>
      <w:r>
        <w:rPr>
          <w:rFonts w:ascii="Times New Roman" w:eastAsia="Times New Roman" w:hAnsi="Times New Roman" w:cs="Times New Roman"/>
          <w:sz w:val="24"/>
          <w:szCs w:val="24"/>
          <w:highlight w:val="white"/>
        </w:rPr>
        <w:t xml:space="preserve"> </w:t>
      </w:r>
    </w:p>
    <w:p w14:paraId="3DCEB22E" w14:textId="74D9E387" w:rsidR="00760835" w:rsidRPr="00A45ADB" w:rsidRDefault="00760835" w:rsidP="00760835">
      <w:pPr>
        <w:spacing w:after="160" w:line="360" w:lineRule="auto"/>
        <w:ind w:left="720" w:hanging="720"/>
        <w:rPr>
          <w:rFonts w:ascii="Times New Roman" w:eastAsia="Times New Roman" w:hAnsi="Times New Roman" w:cs="Times New Roman"/>
          <w:sz w:val="24"/>
          <w:szCs w:val="24"/>
        </w:rPr>
      </w:pPr>
      <w:proofErr w:type="spellStart"/>
      <w:r w:rsidRPr="00A45ADB">
        <w:rPr>
          <w:rFonts w:ascii="Times New Roman" w:hAnsi="Times New Roman" w:cs="Times New Roman"/>
          <w:color w:val="000000"/>
          <w:sz w:val="24"/>
          <w:szCs w:val="24"/>
        </w:rPr>
        <w:t>Asaro</w:t>
      </w:r>
      <w:proofErr w:type="spellEnd"/>
      <w:r w:rsidRPr="00A45ADB">
        <w:rPr>
          <w:rFonts w:ascii="Times New Roman" w:hAnsi="Times New Roman" w:cs="Times New Roman"/>
          <w:color w:val="000000"/>
          <w:sz w:val="24"/>
          <w:szCs w:val="24"/>
        </w:rPr>
        <w:t xml:space="preserve">, P. (2019). Algorithms of violence: Critical social perspectives on autonomous weapons. </w:t>
      </w:r>
      <w:r w:rsidRPr="00A45ADB">
        <w:rPr>
          <w:rFonts w:ascii="Times New Roman" w:hAnsi="Times New Roman" w:cs="Times New Roman"/>
          <w:i/>
          <w:iCs/>
          <w:color w:val="000000"/>
          <w:sz w:val="24"/>
          <w:szCs w:val="24"/>
        </w:rPr>
        <w:t>Social Research</w:t>
      </w:r>
      <w:r w:rsidRPr="00A45ADB">
        <w:rPr>
          <w:rFonts w:ascii="Times New Roman" w:hAnsi="Times New Roman" w:cs="Times New Roman"/>
          <w:color w:val="000000"/>
          <w:sz w:val="24"/>
          <w:szCs w:val="24"/>
        </w:rPr>
        <w:t xml:space="preserve">, </w:t>
      </w:r>
      <w:r w:rsidRPr="00A45ADB">
        <w:rPr>
          <w:rFonts w:ascii="Times New Roman" w:hAnsi="Times New Roman" w:cs="Times New Roman"/>
          <w:i/>
          <w:iCs/>
          <w:color w:val="000000"/>
          <w:sz w:val="24"/>
          <w:szCs w:val="24"/>
        </w:rPr>
        <w:t>86</w:t>
      </w:r>
      <w:r w:rsidRPr="00A45ADB">
        <w:rPr>
          <w:rFonts w:ascii="Times New Roman" w:hAnsi="Times New Roman" w:cs="Times New Roman"/>
          <w:color w:val="000000"/>
          <w:sz w:val="24"/>
          <w:szCs w:val="24"/>
        </w:rPr>
        <w:t xml:space="preserve">(2), 537–555. </w:t>
      </w:r>
      <w:hyperlink r:id="rId15" w:history="1">
        <w:r w:rsidRPr="00A45ADB">
          <w:rPr>
            <w:rStyle w:val="Hyperlink"/>
            <w:rFonts w:ascii="Times New Roman" w:hAnsi="Times New Roman" w:cs="Times New Roman"/>
            <w:color w:val="1155CC"/>
            <w:sz w:val="24"/>
            <w:szCs w:val="24"/>
          </w:rPr>
          <w:t>https://doi.org/10.1353/sor.2019.0026</w:t>
        </w:r>
      </w:hyperlink>
    </w:p>
    <w:p w14:paraId="40991B98" w14:textId="10C3ACF3" w:rsidR="00F4025A" w:rsidRDefault="00D249D3">
      <w:pPr>
        <w:spacing w:after="160" w:line="360" w:lineRule="auto"/>
        <w:ind w:left="720" w:hanging="720"/>
        <w:rPr>
          <w:rFonts w:ascii="Times New Roman" w:eastAsia="Times New Roman" w:hAnsi="Times New Roman" w:cs="Times New Roman"/>
          <w:color w:val="3A3A3A"/>
          <w:sz w:val="24"/>
          <w:szCs w:val="24"/>
        </w:rPr>
      </w:pPr>
      <w:proofErr w:type="spellStart"/>
      <w:r>
        <w:rPr>
          <w:rFonts w:ascii="Times New Roman" w:eastAsia="Times New Roman" w:hAnsi="Times New Roman" w:cs="Times New Roman"/>
          <w:sz w:val="24"/>
          <w:szCs w:val="24"/>
        </w:rPr>
        <w:t>Aeschlimann</w:t>
      </w:r>
      <w:proofErr w:type="spellEnd"/>
      <w:r>
        <w:rPr>
          <w:rFonts w:ascii="Times New Roman" w:eastAsia="Times New Roman" w:hAnsi="Times New Roman" w:cs="Times New Roman"/>
          <w:sz w:val="24"/>
          <w:szCs w:val="24"/>
        </w:rPr>
        <w:t xml:space="preserve">, S., </w:t>
      </w:r>
      <w:proofErr w:type="spellStart"/>
      <w:r>
        <w:rPr>
          <w:rFonts w:ascii="Times New Roman" w:eastAsia="Times New Roman" w:hAnsi="Times New Roman" w:cs="Times New Roman"/>
          <w:sz w:val="24"/>
          <w:szCs w:val="24"/>
        </w:rPr>
        <w:t>Bleiker</w:t>
      </w:r>
      <w:proofErr w:type="spellEnd"/>
      <w:r>
        <w:rPr>
          <w:rFonts w:ascii="Times New Roman" w:eastAsia="Times New Roman" w:hAnsi="Times New Roman" w:cs="Times New Roman"/>
          <w:sz w:val="24"/>
          <w:szCs w:val="24"/>
        </w:rPr>
        <w:t xml:space="preserve">, M., </w:t>
      </w:r>
      <w:proofErr w:type="spellStart"/>
      <w:r>
        <w:rPr>
          <w:rFonts w:ascii="Times New Roman" w:eastAsia="Times New Roman" w:hAnsi="Times New Roman" w:cs="Times New Roman"/>
          <w:sz w:val="24"/>
          <w:szCs w:val="24"/>
        </w:rPr>
        <w:t>Wechner</w:t>
      </w:r>
      <w:proofErr w:type="spellEnd"/>
      <w:r>
        <w:rPr>
          <w:rFonts w:ascii="Times New Roman" w:eastAsia="Times New Roman" w:hAnsi="Times New Roman" w:cs="Times New Roman"/>
          <w:sz w:val="24"/>
          <w:szCs w:val="24"/>
        </w:rPr>
        <w:t xml:space="preserve">, M., &amp; </w:t>
      </w:r>
      <w:proofErr w:type="spellStart"/>
      <w:r>
        <w:rPr>
          <w:rFonts w:ascii="Times New Roman" w:eastAsia="Times New Roman" w:hAnsi="Times New Roman" w:cs="Times New Roman"/>
          <w:sz w:val="24"/>
          <w:szCs w:val="24"/>
        </w:rPr>
        <w:t>Gampe</w:t>
      </w:r>
      <w:proofErr w:type="spellEnd"/>
      <w:r>
        <w:rPr>
          <w:rFonts w:ascii="Times New Roman" w:eastAsia="Times New Roman" w:hAnsi="Times New Roman" w:cs="Times New Roman"/>
          <w:sz w:val="24"/>
          <w:szCs w:val="24"/>
        </w:rPr>
        <w:t xml:space="preserve">, A. (2020). Communicative and social consequences of interactions with voice assistants. </w:t>
      </w:r>
      <w:r>
        <w:rPr>
          <w:rFonts w:ascii="Times New Roman" w:eastAsia="Times New Roman" w:hAnsi="Times New Roman" w:cs="Times New Roman"/>
          <w:i/>
          <w:sz w:val="24"/>
          <w:szCs w:val="24"/>
        </w:rPr>
        <w:t>Computers in Human Behavior, 112</w:t>
      </w:r>
      <w:r>
        <w:rPr>
          <w:rFonts w:ascii="Times New Roman" w:eastAsia="Times New Roman" w:hAnsi="Times New Roman" w:cs="Times New Roman"/>
          <w:sz w:val="24"/>
          <w:szCs w:val="24"/>
        </w:rPr>
        <w:t xml:space="preserve">. </w:t>
      </w:r>
      <w:hyperlink r:id="rId16">
        <w:r>
          <w:rPr>
            <w:rFonts w:ascii="Times New Roman" w:eastAsia="Times New Roman" w:hAnsi="Times New Roman" w:cs="Times New Roman"/>
            <w:color w:val="1155CC"/>
            <w:sz w:val="24"/>
            <w:szCs w:val="24"/>
            <w:highlight w:val="white"/>
            <w:u w:val="single"/>
          </w:rPr>
          <w:t>https://doi.org/10.1016/j.chb.2020.106466</w:t>
        </w:r>
      </w:hyperlink>
      <w:r>
        <w:rPr>
          <w:rFonts w:ascii="Times New Roman" w:eastAsia="Times New Roman" w:hAnsi="Times New Roman" w:cs="Times New Roman"/>
          <w:color w:val="3A3A3A"/>
          <w:sz w:val="24"/>
          <w:szCs w:val="24"/>
          <w:highlight w:val="white"/>
        </w:rPr>
        <w:t xml:space="preserve"> </w:t>
      </w:r>
    </w:p>
    <w:p w14:paraId="74B6C7D6" w14:textId="77777777" w:rsidR="00A667A8" w:rsidRPr="00957D4B" w:rsidRDefault="00A667A8" w:rsidP="00172F30">
      <w:pPr>
        <w:spacing w:after="160" w:line="360" w:lineRule="auto"/>
        <w:ind w:left="720" w:hanging="720"/>
      </w:pPr>
      <w:proofErr w:type="spellStart"/>
      <w:r w:rsidRPr="00172F30">
        <w:rPr>
          <w:rFonts w:ascii="Times New Roman" w:hAnsi="Times New Roman" w:cs="Times New Roman"/>
          <w:sz w:val="24"/>
          <w:szCs w:val="24"/>
        </w:rPr>
        <w:t>Baradaran</w:t>
      </w:r>
      <w:proofErr w:type="spellEnd"/>
      <w:r w:rsidRPr="00172F30">
        <w:rPr>
          <w:rFonts w:ascii="Times New Roman" w:hAnsi="Times New Roman" w:cs="Times New Roman"/>
          <w:sz w:val="24"/>
          <w:szCs w:val="24"/>
        </w:rPr>
        <w:t xml:space="preserve">, A. (2024). Towards a decolonial I in AI: Mapping the pervasive effects of artificial intelligence on the art ecosystem. </w:t>
      </w:r>
      <w:r w:rsidRPr="00172F30">
        <w:rPr>
          <w:rFonts w:ascii="Times New Roman" w:hAnsi="Times New Roman" w:cs="Times New Roman"/>
          <w:i/>
          <w:iCs/>
          <w:sz w:val="24"/>
          <w:szCs w:val="24"/>
        </w:rPr>
        <w:t>AI &amp; Society</w:t>
      </w:r>
      <w:r w:rsidRPr="00172F30">
        <w:rPr>
          <w:rFonts w:ascii="Times New Roman" w:hAnsi="Times New Roman" w:cs="Times New Roman"/>
          <w:sz w:val="24"/>
          <w:szCs w:val="24"/>
        </w:rPr>
        <w:t xml:space="preserve">, </w:t>
      </w:r>
      <w:r w:rsidRPr="00172F30">
        <w:rPr>
          <w:rFonts w:ascii="Times New Roman" w:hAnsi="Times New Roman" w:cs="Times New Roman"/>
          <w:i/>
          <w:iCs/>
          <w:sz w:val="24"/>
          <w:szCs w:val="24"/>
        </w:rPr>
        <w:t>39</w:t>
      </w:r>
      <w:r w:rsidRPr="00172F30">
        <w:rPr>
          <w:rFonts w:ascii="Times New Roman" w:hAnsi="Times New Roman" w:cs="Times New Roman"/>
          <w:sz w:val="24"/>
          <w:szCs w:val="24"/>
        </w:rPr>
        <w:t xml:space="preserve">(1), 7–19. </w:t>
      </w:r>
      <w:hyperlink r:id="rId17" w:history="1">
        <w:r w:rsidRPr="00172F30">
          <w:rPr>
            <w:rStyle w:val="Hyperlink"/>
            <w:rFonts w:ascii="Times New Roman" w:hAnsi="Times New Roman" w:cs="Times New Roman"/>
            <w:color w:val="1155CC"/>
            <w:sz w:val="24"/>
            <w:szCs w:val="24"/>
          </w:rPr>
          <w:t>https://doi.org/10.1007/s00146-023-01771-5</w:t>
        </w:r>
      </w:hyperlink>
      <w:r w:rsidRPr="00172F30">
        <w:rPr>
          <w:rFonts w:ascii="Times New Roman" w:hAnsi="Times New Roman" w:cs="Times New Roman"/>
          <w:color w:val="3A3A3A"/>
          <w:sz w:val="24"/>
          <w:szCs w:val="24"/>
        </w:rPr>
        <w:t> </w:t>
      </w:r>
    </w:p>
    <w:p w14:paraId="4CC46891" w14:textId="62D72A8E" w:rsidR="00F4025A" w:rsidRDefault="00D249D3">
      <w:pPr>
        <w:spacing w:before="240" w:after="240" w:line="36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Barzilai‐Nahon, K. (2009). Gatekeeping: A critical review. </w:t>
      </w:r>
      <w:r>
        <w:rPr>
          <w:rFonts w:ascii="Times New Roman" w:eastAsia="Times New Roman" w:hAnsi="Times New Roman" w:cs="Times New Roman"/>
          <w:i/>
          <w:sz w:val="24"/>
          <w:szCs w:val="24"/>
        </w:rPr>
        <w:t>Annual Review of Information Science and Technology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43</w:t>
      </w:r>
      <w:r>
        <w:rPr>
          <w:rFonts w:ascii="Times New Roman" w:eastAsia="Times New Roman" w:hAnsi="Times New Roman" w:cs="Times New Roman"/>
          <w:sz w:val="24"/>
          <w:szCs w:val="24"/>
        </w:rPr>
        <w:t>(1), 1</w:t>
      </w:r>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 xml:space="preserve">79. </w:t>
      </w:r>
      <w:hyperlink r:id="rId18">
        <w:r>
          <w:rPr>
            <w:rFonts w:ascii="Times New Roman" w:eastAsia="Times New Roman" w:hAnsi="Times New Roman" w:cs="Times New Roman"/>
            <w:color w:val="1155CC"/>
            <w:sz w:val="24"/>
            <w:szCs w:val="24"/>
            <w:u w:val="single"/>
          </w:rPr>
          <w:t>https://doi.org/10.1002/aris.2009.1440430117</w:t>
        </w:r>
      </w:hyperlink>
      <w:r>
        <w:rPr>
          <w:rFonts w:ascii="Times New Roman" w:eastAsia="Times New Roman" w:hAnsi="Times New Roman" w:cs="Times New Roman"/>
          <w:sz w:val="24"/>
          <w:szCs w:val="24"/>
        </w:rPr>
        <w:t xml:space="preserve"> </w:t>
      </w:r>
    </w:p>
    <w:p w14:paraId="60A6996A" w14:textId="509333BD" w:rsidR="007A6011" w:rsidRDefault="007A6011">
      <w:pPr>
        <w:spacing w:before="240" w:after="240" w:line="360" w:lineRule="auto"/>
        <w:ind w:left="720" w:hanging="720"/>
        <w:rPr>
          <w:rFonts w:ascii="Times New Roman" w:eastAsia="Times New Roman" w:hAnsi="Times New Roman" w:cs="Times New Roman"/>
          <w:sz w:val="24"/>
          <w:szCs w:val="24"/>
        </w:rPr>
      </w:pPr>
      <w:r w:rsidRPr="007A6011">
        <w:rPr>
          <w:rFonts w:ascii="Times New Roman" w:eastAsia="Times New Roman" w:hAnsi="Times New Roman" w:cs="Times New Roman"/>
          <w:sz w:val="24"/>
          <w:szCs w:val="24"/>
        </w:rPr>
        <w:t xml:space="preserve">Bastos, M., Raimundo, </w:t>
      </w:r>
      <w:r w:rsidR="00264BEC" w:rsidRPr="007A6011">
        <w:rPr>
          <w:rFonts w:ascii="Times New Roman" w:eastAsia="Times New Roman" w:hAnsi="Times New Roman" w:cs="Times New Roman"/>
          <w:sz w:val="24"/>
          <w:szCs w:val="24"/>
        </w:rPr>
        <w:t>R.</w:t>
      </w:r>
      <w:r w:rsidR="00264BEC">
        <w:rPr>
          <w:rFonts w:ascii="Times New Roman" w:eastAsia="Times New Roman" w:hAnsi="Times New Roman" w:cs="Times New Roman"/>
          <w:sz w:val="24"/>
          <w:szCs w:val="24"/>
        </w:rPr>
        <w:t xml:space="preserve">, &amp; </w:t>
      </w:r>
      <w:proofErr w:type="spellStart"/>
      <w:r w:rsidRPr="007A6011">
        <w:rPr>
          <w:rFonts w:ascii="Times New Roman" w:eastAsia="Times New Roman" w:hAnsi="Times New Roman" w:cs="Times New Roman"/>
          <w:sz w:val="24"/>
          <w:szCs w:val="24"/>
        </w:rPr>
        <w:t>Travitzki</w:t>
      </w:r>
      <w:proofErr w:type="spellEnd"/>
      <w:r w:rsidR="00264BEC">
        <w:rPr>
          <w:rFonts w:ascii="Times New Roman" w:eastAsia="Times New Roman" w:hAnsi="Times New Roman" w:cs="Times New Roman"/>
          <w:sz w:val="24"/>
          <w:szCs w:val="24"/>
        </w:rPr>
        <w:t>, R.</w:t>
      </w:r>
      <w:r w:rsidRPr="007A6011">
        <w:rPr>
          <w:rFonts w:ascii="Times New Roman" w:eastAsia="Times New Roman" w:hAnsi="Times New Roman" w:cs="Times New Roman"/>
          <w:sz w:val="24"/>
          <w:szCs w:val="24"/>
        </w:rPr>
        <w:t xml:space="preserve"> </w:t>
      </w:r>
      <w:r w:rsidR="00264BEC">
        <w:rPr>
          <w:rFonts w:ascii="Times New Roman" w:eastAsia="Times New Roman" w:hAnsi="Times New Roman" w:cs="Times New Roman"/>
          <w:sz w:val="24"/>
          <w:szCs w:val="24"/>
        </w:rPr>
        <w:t>(</w:t>
      </w:r>
      <w:r w:rsidRPr="007A6011">
        <w:rPr>
          <w:rFonts w:ascii="Times New Roman" w:eastAsia="Times New Roman" w:hAnsi="Times New Roman" w:cs="Times New Roman"/>
          <w:sz w:val="24"/>
          <w:szCs w:val="24"/>
        </w:rPr>
        <w:t>2013</w:t>
      </w:r>
      <w:r w:rsidR="00264BEC">
        <w:rPr>
          <w:rFonts w:ascii="Times New Roman" w:eastAsia="Times New Roman" w:hAnsi="Times New Roman" w:cs="Times New Roman"/>
          <w:sz w:val="24"/>
          <w:szCs w:val="24"/>
        </w:rPr>
        <w:t xml:space="preserve">). </w:t>
      </w:r>
      <w:r w:rsidRPr="007A6011">
        <w:rPr>
          <w:rFonts w:ascii="Times New Roman" w:eastAsia="Times New Roman" w:hAnsi="Times New Roman" w:cs="Times New Roman"/>
          <w:sz w:val="24"/>
          <w:szCs w:val="24"/>
        </w:rPr>
        <w:t xml:space="preserve">Gatekeeping Twitter: Message </w:t>
      </w:r>
      <w:r w:rsidR="00264BEC">
        <w:rPr>
          <w:rFonts w:ascii="Times New Roman" w:eastAsia="Times New Roman" w:hAnsi="Times New Roman" w:cs="Times New Roman"/>
          <w:sz w:val="24"/>
          <w:szCs w:val="24"/>
        </w:rPr>
        <w:t>d</w:t>
      </w:r>
      <w:r w:rsidRPr="007A6011">
        <w:rPr>
          <w:rFonts w:ascii="Times New Roman" w:eastAsia="Times New Roman" w:hAnsi="Times New Roman" w:cs="Times New Roman"/>
          <w:sz w:val="24"/>
          <w:szCs w:val="24"/>
        </w:rPr>
        <w:t xml:space="preserve">iffusion in </w:t>
      </w:r>
      <w:r w:rsidR="00264BEC">
        <w:rPr>
          <w:rFonts w:ascii="Times New Roman" w:eastAsia="Times New Roman" w:hAnsi="Times New Roman" w:cs="Times New Roman"/>
          <w:sz w:val="24"/>
          <w:szCs w:val="24"/>
        </w:rPr>
        <w:t>p</w:t>
      </w:r>
      <w:r w:rsidRPr="007A6011">
        <w:rPr>
          <w:rFonts w:ascii="Times New Roman" w:eastAsia="Times New Roman" w:hAnsi="Times New Roman" w:cs="Times New Roman"/>
          <w:sz w:val="24"/>
          <w:szCs w:val="24"/>
        </w:rPr>
        <w:t xml:space="preserve">olitical </w:t>
      </w:r>
      <w:r w:rsidR="00264BEC">
        <w:rPr>
          <w:rFonts w:ascii="Times New Roman" w:eastAsia="Times New Roman" w:hAnsi="Times New Roman" w:cs="Times New Roman"/>
          <w:sz w:val="24"/>
          <w:szCs w:val="24"/>
        </w:rPr>
        <w:t>h</w:t>
      </w:r>
      <w:r w:rsidRPr="007A6011">
        <w:rPr>
          <w:rFonts w:ascii="Times New Roman" w:eastAsia="Times New Roman" w:hAnsi="Times New Roman" w:cs="Times New Roman"/>
          <w:sz w:val="24"/>
          <w:szCs w:val="24"/>
        </w:rPr>
        <w:t xml:space="preserve">ashtags. </w:t>
      </w:r>
      <w:r w:rsidRPr="00264BEC">
        <w:rPr>
          <w:rFonts w:ascii="Times New Roman" w:eastAsia="Times New Roman" w:hAnsi="Times New Roman" w:cs="Times New Roman"/>
          <w:i/>
          <w:iCs/>
          <w:sz w:val="24"/>
          <w:szCs w:val="24"/>
        </w:rPr>
        <w:t>Media, Culture &amp; Society</w:t>
      </w:r>
      <w:r w:rsidR="00264BEC">
        <w:rPr>
          <w:rFonts w:ascii="Times New Roman" w:eastAsia="Times New Roman" w:hAnsi="Times New Roman" w:cs="Times New Roman"/>
          <w:sz w:val="24"/>
          <w:szCs w:val="24"/>
        </w:rPr>
        <w:t>,</w:t>
      </w:r>
      <w:r w:rsidRPr="007A6011">
        <w:rPr>
          <w:rFonts w:ascii="Times New Roman" w:eastAsia="Times New Roman" w:hAnsi="Times New Roman" w:cs="Times New Roman"/>
          <w:sz w:val="24"/>
          <w:szCs w:val="24"/>
        </w:rPr>
        <w:t xml:space="preserve"> </w:t>
      </w:r>
      <w:r w:rsidRPr="00264BEC">
        <w:rPr>
          <w:rFonts w:ascii="Times New Roman" w:eastAsia="Times New Roman" w:hAnsi="Times New Roman" w:cs="Times New Roman"/>
          <w:i/>
          <w:iCs/>
          <w:sz w:val="24"/>
          <w:szCs w:val="24"/>
        </w:rPr>
        <w:t>35</w:t>
      </w:r>
      <w:r w:rsidRPr="007A6011">
        <w:rPr>
          <w:rFonts w:ascii="Times New Roman" w:eastAsia="Times New Roman" w:hAnsi="Times New Roman" w:cs="Times New Roman"/>
          <w:sz w:val="24"/>
          <w:szCs w:val="24"/>
        </w:rPr>
        <w:t>(2)</w:t>
      </w:r>
      <w:r w:rsidR="00264BEC">
        <w:rPr>
          <w:rFonts w:ascii="Times New Roman" w:eastAsia="Times New Roman" w:hAnsi="Times New Roman" w:cs="Times New Roman"/>
          <w:sz w:val="24"/>
          <w:szCs w:val="24"/>
        </w:rPr>
        <w:t>,</w:t>
      </w:r>
      <w:r w:rsidRPr="007A6011">
        <w:rPr>
          <w:rFonts w:ascii="Times New Roman" w:eastAsia="Times New Roman" w:hAnsi="Times New Roman" w:cs="Times New Roman"/>
          <w:sz w:val="24"/>
          <w:szCs w:val="24"/>
        </w:rPr>
        <w:t xml:space="preserve"> 260–70. </w:t>
      </w:r>
      <w:hyperlink r:id="rId19" w:history="1">
        <w:r w:rsidR="00264BEC" w:rsidRPr="0072226B">
          <w:rPr>
            <w:rStyle w:val="Hyperlink"/>
            <w:rFonts w:ascii="Times New Roman" w:eastAsia="Times New Roman" w:hAnsi="Times New Roman" w:cs="Times New Roman"/>
            <w:sz w:val="24"/>
            <w:szCs w:val="24"/>
          </w:rPr>
          <w:t>https://doi.org/10.1177/0163443712467594</w:t>
        </w:r>
      </w:hyperlink>
      <w:r w:rsidRPr="007A6011">
        <w:rPr>
          <w:rFonts w:ascii="Times New Roman" w:eastAsia="Times New Roman" w:hAnsi="Times New Roman" w:cs="Times New Roman"/>
          <w:sz w:val="24"/>
          <w:szCs w:val="24"/>
        </w:rPr>
        <w:t>.</w:t>
      </w:r>
    </w:p>
    <w:p w14:paraId="68E9EC6A" w14:textId="4BC58BEC" w:rsidR="00305F3A" w:rsidRPr="00305F3A" w:rsidRDefault="00305F3A" w:rsidP="00305F3A">
      <w:pPr>
        <w:spacing w:before="240" w:after="240" w:line="360" w:lineRule="auto"/>
        <w:ind w:left="720" w:hanging="720"/>
        <w:rPr>
          <w:rFonts w:ascii="Times New Roman" w:hAnsi="Times New Roman" w:cs="Times New Roman"/>
          <w:sz w:val="24"/>
          <w:szCs w:val="24"/>
          <w:lang w:val="en-US"/>
        </w:rPr>
      </w:pPr>
      <w:proofErr w:type="spellStart"/>
      <w:r w:rsidRPr="00305F3A">
        <w:rPr>
          <w:rFonts w:ascii="Times New Roman" w:hAnsi="Times New Roman" w:cs="Times New Roman"/>
          <w:sz w:val="24"/>
          <w:szCs w:val="24"/>
          <w:lang w:val="en-US"/>
        </w:rPr>
        <w:t>Bellanova</w:t>
      </w:r>
      <w:proofErr w:type="spellEnd"/>
      <w:r w:rsidRPr="00305F3A">
        <w:rPr>
          <w:rFonts w:ascii="Times New Roman" w:hAnsi="Times New Roman" w:cs="Times New Roman"/>
          <w:sz w:val="24"/>
          <w:szCs w:val="24"/>
          <w:lang w:val="en-US"/>
        </w:rPr>
        <w:t xml:space="preserve">, R., Irion, K., </w:t>
      </w:r>
      <w:proofErr w:type="spellStart"/>
      <w:r w:rsidRPr="00305F3A">
        <w:rPr>
          <w:rFonts w:ascii="Times New Roman" w:hAnsi="Times New Roman" w:cs="Times New Roman"/>
          <w:sz w:val="24"/>
          <w:szCs w:val="24"/>
          <w:lang w:val="en-US"/>
        </w:rPr>
        <w:t>Lindskov</w:t>
      </w:r>
      <w:proofErr w:type="spellEnd"/>
      <w:r w:rsidRPr="00305F3A">
        <w:rPr>
          <w:rFonts w:ascii="Times New Roman" w:hAnsi="Times New Roman" w:cs="Times New Roman"/>
          <w:sz w:val="24"/>
          <w:szCs w:val="24"/>
          <w:lang w:val="en-US"/>
        </w:rPr>
        <w:t xml:space="preserve"> Jacobsen, K., </w:t>
      </w:r>
      <w:proofErr w:type="spellStart"/>
      <w:r w:rsidRPr="00305F3A">
        <w:rPr>
          <w:rFonts w:ascii="Times New Roman" w:hAnsi="Times New Roman" w:cs="Times New Roman"/>
          <w:sz w:val="24"/>
          <w:szCs w:val="24"/>
          <w:lang w:val="en-US"/>
        </w:rPr>
        <w:t>Ragazzi</w:t>
      </w:r>
      <w:proofErr w:type="spellEnd"/>
      <w:r w:rsidRPr="00305F3A">
        <w:rPr>
          <w:rFonts w:ascii="Times New Roman" w:hAnsi="Times New Roman" w:cs="Times New Roman"/>
          <w:sz w:val="24"/>
          <w:szCs w:val="24"/>
          <w:lang w:val="en-US"/>
        </w:rPr>
        <w:t xml:space="preserve">, F., </w:t>
      </w:r>
      <w:proofErr w:type="spellStart"/>
      <w:r w:rsidRPr="00305F3A">
        <w:rPr>
          <w:rFonts w:ascii="Times New Roman" w:hAnsi="Times New Roman" w:cs="Times New Roman"/>
          <w:sz w:val="24"/>
          <w:szCs w:val="24"/>
          <w:lang w:val="en-US"/>
        </w:rPr>
        <w:t>Saugmann</w:t>
      </w:r>
      <w:proofErr w:type="spellEnd"/>
      <w:r w:rsidRPr="00305F3A">
        <w:rPr>
          <w:rFonts w:ascii="Times New Roman" w:hAnsi="Times New Roman" w:cs="Times New Roman"/>
          <w:sz w:val="24"/>
          <w:szCs w:val="24"/>
          <w:lang w:val="en-US"/>
        </w:rPr>
        <w:t xml:space="preserve">, R., &amp; Suchman, L. (2021). Toward a critique of algorithmic violence. </w:t>
      </w:r>
      <w:r w:rsidRPr="00305F3A">
        <w:rPr>
          <w:rFonts w:ascii="Times New Roman" w:hAnsi="Times New Roman" w:cs="Times New Roman"/>
          <w:i/>
          <w:iCs/>
          <w:sz w:val="24"/>
          <w:szCs w:val="24"/>
          <w:lang w:val="en-US"/>
        </w:rPr>
        <w:t>International Political Sociology</w:t>
      </w:r>
      <w:r w:rsidRPr="00305F3A">
        <w:rPr>
          <w:rFonts w:ascii="Times New Roman" w:hAnsi="Times New Roman" w:cs="Times New Roman"/>
          <w:sz w:val="24"/>
          <w:szCs w:val="24"/>
          <w:lang w:val="en-US"/>
        </w:rPr>
        <w:t xml:space="preserve">, </w:t>
      </w:r>
      <w:r w:rsidRPr="00305F3A">
        <w:rPr>
          <w:rFonts w:ascii="Times New Roman" w:hAnsi="Times New Roman" w:cs="Times New Roman"/>
          <w:i/>
          <w:iCs/>
          <w:sz w:val="24"/>
          <w:szCs w:val="24"/>
          <w:lang w:val="en-US"/>
        </w:rPr>
        <w:t>15</w:t>
      </w:r>
      <w:r w:rsidRPr="00305F3A">
        <w:rPr>
          <w:rFonts w:ascii="Times New Roman" w:hAnsi="Times New Roman" w:cs="Times New Roman"/>
          <w:sz w:val="24"/>
          <w:szCs w:val="24"/>
          <w:lang w:val="en-US"/>
        </w:rPr>
        <w:t xml:space="preserve">(1), 121–150. </w:t>
      </w:r>
      <w:hyperlink r:id="rId20" w:history="1">
        <w:r w:rsidRPr="00305F3A">
          <w:rPr>
            <w:rStyle w:val="Hyperlink"/>
            <w:rFonts w:ascii="Times New Roman" w:hAnsi="Times New Roman" w:cs="Times New Roman"/>
            <w:sz w:val="24"/>
            <w:szCs w:val="24"/>
            <w:lang w:val="en-US"/>
          </w:rPr>
          <w:t>https://doi.org/10.1093/ips/olab003</w:t>
        </w:r>
      </w:hyperlink>
    </w:p>
    <w:p w14:paraId="1164AB07" w14:textId="56BB4243" w:rsidR="00F55E97" w:rsidRPr="00957D4B" w:rsidRDefault="00F55E97" w:rsidP="00172F30">
      <w:pPr>
        <w:spacing w:before="240" w:after="240" w:line="360" w:lineRule="auto"/>
        <w:ind w:left="720" w:hanging="720"/>
      </w:pPr>
      <w:r w:rsidRPr="00172F30">
        <w:rPr>
          <w:rFonts w:ascii="Times New Roman" w:hAnsi="Times New Roman" w:cs="Times New Roman"/>
          <w:sz w:val="24"/>
          <w:szCs w:val="24"/>
        </w:rPr>
        <w:t xml:space="preserve">Beras, E. (2020). When AI misclassified her face, she started a movement for accountability. </w:t>
      </w:r>
      <w:r w:rsidRPr="00172F30">
        <w:rPr>
          <w:rFonts w:ascii="Times New Roman" w:hAnsi="Times New Roman" w:cs="Times New Roman"/>
          <w:i/>
          <w:iCs/>
          <w:sz w:val="24"/>
          <w:szCs w:val="24"/>
        </w:rPr>
        <w:t>MIT Technology Review</w:t>
      </w:r>
      <w:r w:rsidRPr="00172F30">
        <w:rPr>
          <w:rFonts w:ascii="Times New Roman" w:hAnsi="Times New Roman" w:cs="Times New Roman"/>
          <w:sz w:val="24"/>
          <w:szCs w:val="24"/>
        </w:rPr>
        <w:t xml:space="preserve">. </w:t>
      </w:r>
      <w:hyperlink r:id="rId21" w:history="1">
        <w:r w:rsidRPr="00172F30">
          <w:rPr>
            <w:rStyle w:val="Hyperlink"/>
            <w:rFonts w:ascii="Times New Roman" w:hAnsi="Times New Roman" w:cs="Times New Roman"/>
            <w:color w:val="1155CC"/>
            <w:sz w:val="24"/>
            <w:szCs w:val="24"/>
          </w:rPr>
          <w:t>https://www.technologyreview.com/innovator/joy-buolamwini/</w:t>
        </w:r>
      </w:hyperlink>
      <w:r w:rsidRPr="00172F30">
        <w:rPr>
          <w:rFonts w:ascii="Times New Roman" w:hAnsi="Times New Roman" w:cs="Times New Roman"/>
          <w:sz w:val="24"/>
          <w:szCs w:val="24"/>
        </w:rPr>
        <w:t> </w:t>
      </w:r>
    </w:p>
    <w:p w14:paraId="7A5C88E8" w14:textId="3193B4F8" w:rsidR="00305F3A" w:rsidRPr="00305F3A" w:rsidRDefault="00305F3A" w:rsidP="00305F3A">
      <w:pPr>
        <w:spacing w:before="240" w:after="240" w:line="360" w:lineRule="auto"/>
        <w:ind w:left="720" w:hanging="720"/>
        <w:rPr>
          <w:rFonts w:ascii="Times New Roman" w:eastAsia="Times New Roman" w:hAnsi="Times New Roman" w:cs="Times New Roman"/>
          <w:sz w:val="24"/>
          <w:szCs w:val="24"/>
          <w:highlight w:val="white"/>
          <w:lang w:val="en-US"/>
        </w:rPr>
      </w:pPr>
      <w:r w:rsidRPr="00305F3A">
        <w:rPr>
          <w:rFonts w:ascii="Times New Roman" w:eastAsia="Times New Roman" w:hAnsi="Times New Roman" w:cs="Times New Roman"/>
          <w:sz w:val="24"/>
          <w:szCs w:val="24"/>
          <w:highlight w:val="white"/>
          <w:lang w:val="en-US"/>
        </w:rPr>
        <w:lastRenderedPageBreak/>
        <w:t xml:space="preserve">Bhargava, V. R., &amp; Velasquez, M. (2021). Ethics of the attention economy: The problem of social media addiction. </w:t>
      </w:r>
      <w:r w:rsidRPr="00305F3A">
        <w:rPr>
          <w:rFonts w:ascii="Times New Roman" w:eastAsia="Times New Roman" w:hAnsi="Times New Roman" w:cs="Times New Roman"/>
          <w:i/>
          <w:iCs/>
          <w:sz w:val="24"/>
          <w:szCs w:val="24"/>
          <w:highlight w:val="white"/>
          <w:lang w:val="en-US"/>
        </w:rPr>
        <w:t>Business Ethics Quarterly</w:t>
      </w:r>
      <w:r w:rsidRPr="00305F3A">
        <w:rPr>
          <w:rFonts w:ascii="Times New Roman" w:eastAsia="Times New Roman" w:hAnsi="Times New Roman" w:cs="Times New Roman"/>
          <w:sz w:val="24"/>
          <w:szCs w:val="24"/>
          <w:highlight w:val="white"/>
          <w:lang w:val="en-US"/>
        </w:rPr>
        <w:t xml:space="preserve">, </w:t>
      </w:r>
      <w:r w:rsidRPr="00305F3A">
        <w:rPr>
          <w:rFonts w:ascii="Times New Roman" w:eastAsia="Times New Roman" w:hAnsi="Times New Roman" w:cs="Times New Roman"/>
          <w:i/>
          <w:iCs/>
          <w:sz w:val="24"/>
          <w:szCs w:val="24"/>
          <w:highlight w:val="white"/>
          <w:lang w:val="en-US"/>
        </w:rPr>
        <w:t>31</w:t>
      </w:r>
      <w:r w:rsidRPr="00305F3A">
        <w:rPr>
          <w:rFonts w:ascii="Times New Roman" w:eastAsia="Times New Roman" w:hAnsi="Times New Roman" w:cs="Times New Roman"/>
          <w:sz w:val="24"/>
          <w:szCs w:val="24"/>
          <w:highlight w:val="white"/>
          <w:lang w:val="en-US"/>
        </w:rPr>
        <w:t xml:space="preserve">(3), 321–359. </w:t>
      </w:r>
      <w:hyperlink r:id="rId22" w:history="1">
        <w:r w:rsidRPr="00305F3A">
          <w:rPr>
            <w:rStyle w:val="Hyperlink"/>
            <w:rFonts w:ascii="Times New Roman" w:eastAsia="Times New Roman" w:hAnsi="Times New Roman" w:cs="Times New Roman"/>
            <w:sz w:val="24"/>
            <w:szCs w:val="24"/>
            <w:highlight w:val="white"/>
            <w:lang w:val="en-US"/>
          </w:rPr>
          <w:t>https://doi.org/10.1017/beq.2020.32</w:t>
        </w:r>
      </w:hyperlink>
      <w:r w:rsidRPr="00305F3A">
        <w:rPr>
          <w:rFonts w:ascii="Times New Roman" w:eastAsia="Times New Roman" w:hAnsi="Times New Roman" w:cs="Times New Roman"/>
          <w:sz w:val="24"/>
          <w:szCs w:val="24"/>
          <w:highlight w:val="white"/>
          <w:lang w:val="en-US"/>
        </w:rPr>
        <w:t> </w:t>
      </w:r>
    </w:p>
    <w:p w14:paraId="141CCF9F" w14:textId="3BE925D1" w:rsidR="00F4025A" w:rsidRDefault="00D249D3">
      <w:pPr>
        <w:spacing w:before="240" w:after="240" w:line="360" w:lineRule="auto"/>
        <w:ind w:left="720" w:hanging="720"/>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Bickmore</w:t>
      </w:r>
      <w:proofErr w:type="spellEnd"/>
      <w:r>
        <w:rPr>
          <w:rFonts w:ascii="Times New Roman" w:eastAsia="Times New Roman" w:hAnsi="Times New Roman" w:cs="Times New Roman"/>
          <w:sz w:val="24"/>
          <w:szCs w:val="24"/>
          <w:highlight w:val="white"/>
        </w:rPr>
        <w:t>, T., Trinh, H., Olafsson, S., O</w:t>
      </w:r>
      <w:r w:rsidR="006E0754">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Leary, T., </w:t>
      </w:r>
      <w:proofErr w:type="spellStart"/>
      <w:r>
        <w:rPr>
          <w:rFonts w:ascii="Times New Roman" w:eastAsia="Times New Roman" w:hAnsi="Times New Roman" w:cs="Times New Roman"/>
          <w:sz w:val="24"/>
          <w:szCs w:val="24"/>
          <w:highlight w:val="white"/>
        </w:rPr>
        <w:t>Asadi</w:t>
      </w:r>
      <w:proofErr w:type="spellEnd"/>
      <w:r>
        <w:rPr>
          <w:rFonts w:ascii="Times New Roman" w:eastAsia="Times New Roman" w:hAnsi="Times New Roman" w:cs="Times New Roman"/>
          <w:sz w:val="24"/>
          <w:szCs w:val="24"/>
          <w:highlight w:val="white"/>
        </w:rPr>
        <w:t xml:space="preserve">, R., Rickles, N., &amp; Cruz, R. (2018). Patient and consumer safety risks when using conversational assistants for medical information: An observational study of Siri, Alexa, and Google Assistant. </w:t>
      </w:r>
      <w:r>
        <w:rPr>
          <w:rFonts w:ascii="Times New Roman" w:eastAsia="Times New Roman" w:hAnsi="Times New Roman" w:cs="Times New Roman"/>
          <w:i/>
          <w:sz w:val="24"/>
          <w:szCs w:val="24"/>
          <w:highlight w:val="white"/>
        </w:rPr>
        <w:t>Journal of Medical Internet Research</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20</w:t>
      </w:r>
      <w:r>
        <w:rPr>
          <w:rFonts w:ascii="Times New Roman" w:eastAsia="Times New Roman" w:hAnsi="Times New Roman" w:cs="Times New Roman"/>
          <w:sz w:val="24"/>
          <w:szCs w:val="24"/>
          <w:highlight w:val="white"/>
        </w:rPr>
        <w:t xml:space="preserve">(9), e11510. </w:t>
      </w:r>
      <w:hyperlink r:id="rId23">
        <w:r>
          <w:rPr>
            <w:rFonts w:ascii="Times New Roman" w:eastAsia="Times New Roman" w:hAnsi="Times New Roman" w:cs="Times New Roman"/>
            <w:color w:val="1155CC"/>
            <w:sz w:val="24"/>
            <w:szCs w:val="24"/>
            <w:highlight w:val="white"/>
            <w:u w:val="single"/>
          </w:rPr>
          <w:t>https://doi.org/10.2196/11510</w:t>
        </w:r>
      </w:hyperlink>
      <w:r>
        <w:rPr>
          <w:rFonts w:ascii="Times New Roman" w:eastAsia="Times New Roman" w:hAnsi="Times New Roman" w:cs="Times New Roman"/>
          <w:sz w:val="24"/>
          <w:szCs w:val="24"/>
          <w:highlight w:val="white"/>
        </w:rPr>
        <w:t xml:space="preserve"> </w:t>
      </w:r>
    </w:p>
    <w:p w14:paraId="7F81B37A" w14:textId="59C35929" w:rsidR="00600600" w:rsidRPr="00600600" w:rsidRDefault="00600600" w:rsidP="00600600">
      <w:pPr>
        <w:spacing w:before="240" w:after="240" w:line="360" w:lineRule="auto"/>
        <w:ind w:left="720" w:hanging="720"/>
        <w:rPr>
          <w:rFonts w:ascii="Times New Roman" w:eastAsia="Times New Roman" w:hAnsi="Times New Roman" w:cs="Times New Roman"/>
          <w:sz w:val="24"/>
          <w:szCs w:val="24"/>
          <w:highlight w:val="white"/>
          <w:lang w:val="en-US"/>
        </w:rPr>
      </w:pPr>
      <w:r w:rsidRPr="00600600">
        <w:rPr>
          <w:rFonts w:ascii="Times New Roman" w:eastAsia="Times New Roman" w:hAnsi="Times New Roman" w:cs="Times New Roman"/>
          <w:sz w:val="24"/>
          <w:szCs w:val="24"/>
          <w:highlight w:val="white"/>
          <w:lang w:val="en-US"/>
        </w:rPr>
        <w:t xml:space="preserve">Birrer, A., &amp; Just, N. (2024). What we know and don’t know about deepfakes: An investigation into the state of the research and regulatory landscape. </w:t>
      </w:r>
      <w:r w:rsidRPr="00600600">
        <w:rPr>
          <w:rFonts w:ascii="Times New Roman" w:eastAsia="Times New Roman" w:hAnsi="Times New Roman" w:cs="Times New Roman"/>
          <w:i/>
          <w:iCs/>
          <w:sz w:val="24"/>
          <w:szCs w:val="24"/>
          <w:highlight w:val="white"/>
          <w:lang w:val="en-US"/>
        </w:rPr>
        <w:t>New Media &amp; Society</w:t>
      </w:r>
      <w:r w:rsidRPr="00600600">
        <w:rPr>
          <w:rFonts w:ascii="Times New Roman" w:eastAsia="Times New Roman" w:hAnsi="Times New Roman" w:cs="Times New Roman"/>
          <w:sz w:val="24"/>
          <w:szCs w:val="24"/>
          <w:highlight w:val="white"/>
          <w:lang w:val="en-US"/>
        </w:rPr>
        <w:t xml:space="preserve">. </w:t>
      </w:r>
      <w:hyperlink r:id="rId24" w:history="1">
        <w:r w:rsidRPr="00600600">
          <w:rPr>
            <w:rStyle w:val="Hyperlink"/>
            <w:rFonts w:ascii="Times New Roman" w:eastAsia="Times New Roman" w:hAnsi="Times New Roman" w:cs="Times New Roman"/>
            <w:sz w:val="24"/>
            <w:szCs w:val="24"/>
            <w:highlight w:val="white"/>
            <w:lang w:val="en-US"/>
          </w:rPr>
          <w:t>https://doi.org/10.1177/14614448241253138</w:t>
        </w:r>
      </w:hyperlink>
    </w:p>
    <w:p w14:paraId="7C2D2746" w14:textId="1EF036FF" w:rsidR="00600600" w:rsidRPr="00600600" w:rsidRDefault="00600600" w:rsidP="00600600">
      <w:pPr>
        <w:spacing w:before="240" w:after="240" w:line="360" w:lineRule="auto"/>
        <w:ind w:left="720" w:hanging="720"/>
        <w:rPr>
          <w:rFonts w:ascii="Times New Roman" w:eastAsia="Times New Roman" w:hAnsi="Times New Roman" w:cs="Times New Roman"/>
          <w:sz w:val="24"/>
          <w:szCs w:val="24"/>
          <w:highlight w:val="white"/>
          <w:lang w:val="en-US"/>
        </w:rPr>
      </w:pPr>
      <w:proofErr w:type="spellStart"/>
      <w:r w:rsidRPr="00600600">
        <w:rPr>
          <w:rFonts w:ascii="Times New Roman" w:eastAsia="Times New Roman" w:hAnsi="Times New Roman" w:cs="Times New Roman"/>
          <w:sz w:val="24"/>
          <w:szCs w:val="24"/>
          <w:highlight w:val="white"/>
          <w:lang w:val="en-US"/>
        </w:rPr>
        <w:t>Blex</w:t>
      </w:r>
      <w:proofErr w:type="spellEnd"/>
      <w:r w:rsidRPr="00600600">
        <w:rPr>
          <w:rFonts w:ascii="Times New Roman" w:eastAsia="Times New Roman" w:hAnsi="Times New Roman" w:cs="Times New Roman"/>
          <w:sz w:val="24"/>
          <w:szCs w:val="24"/>
          <w:highlight w:val="white"/>
          <w:lang w:val="en-US"/>
        </w:rPr>
        <w:t xml:space="preserve">, C., &amp; </w:t>
      </w:r>
      <w:proofErr w:type="spellStart"/>
      <w:r w:rsidRPr="00600600">
        <w:rPr>
          <w:rFonts w:ascii="Times New Roman" w:eastAsia="Times New Roman" w:hAnsi="Times New Roman" w:cs="Times New Roman"/>
          <w:sz w:val="24"/>
          <w:szCs w:val="24"/>
          <w:highlight w:val="white"/>
          <w:lang w:val="en-US"/>
        </w:rPr>
        <w:t>Yasseri</w:t>
      </w:r>
      <w:proofErr w:type="spellEnd"/>
      <w:r w:rsidRPr="00600600">
        <w:rPr>
          <w:rFonts w:ascii="Times New Roman" w:eastAsia="Times New Roman" w:hAnsi="Times New Roman" w:cs="Times New Roman"/>
          <w:sz w:val="24"/>
          <w:szCs w:val="24"/>
          <w:highlight w:val="white"/>
          <w:lang w:val="en-US"/>
        </w:rPr>
        <w:t xml:space="preserve">, T. (2022). Positive algorithmic bias cannot stop fragmentation in homophilic networks. </w:t>
      </w:r>
      <w:r w:rsidRPr="00600600">
        <w:rPr>
          <w:rFonts w:ascii="Times New Roman" w:eastAsia="Times New Roman" w:hAnsi="Times New Roman" w:cs="Times New Roman"/>
          <w:i/>
          <w:iCs/>
          <w:sz w:val="24"/>
          <w:szCs w:val="24"/>
          <w:highlight w:val="white"/>
          <w:lang w:val="en-US"/>
        </w:rPr>
        <w:t>The Journal of Mathematical Sociology</w:t>
      </w:r>
      <w:r w:rsidRPr="00600600">
        <w:rPr>
          <w:rFonts w:ascii="Times New Roman" w:eastAsia="Times New Roman" w:hAnsi="Times New Roman" w:cs="Times New Roman"/>
          <w:sz w:val="24"/>
          <w:szCs w:val="24"/>
          <w:highlight w:val="white"/>
          <w:lang w:val="en-US"/>
        </w:rPr>
        <w:t xml:space="preserve">, </w:t>
      </w:r>
      <w:r w:rsidRPr="00600600">
        <w:rPr>
          <w:rFonts w:ascii="Times New Roman" w:eastAsia="Times New Roman" w:hAnsi="Times New Roman" w:cs="Times New Roman"/>
          <w:i/>
          <w:iCs/>
          <w:sz w:val="24"/>
          <w:szCs w:val="24"/>
          <w:highlight w:val="white"/>
          <w:lang w:val="en-US"/>
        </w:rPr>
        <w:t>46</w:t>
      </w:r>
      <w:r w:rsidRPr="00600600">
        <w:rPr>
          <w:rFonts w:ascii="Times New Roman" w:eastAsia="Times New Roman" w:hAnsi="Times New Roman" w:cs="Times New Roman"/>
          <w:sz w:val="24"/>
          <w:szCs w:val="24"/>
          <w:highlight w:val="white"/>
          <w:lang w:val="en-US"/>
        </w:rPr>
        <w:t xml:space="preserve">(1), 80–97. </w:t>
      </w:r>
      <w:hyperlink r:id="rId25" w:history="1">
        <w:r w:rsidRPr="00600600">
          <w:rPr>
            <w:rStyle w:val="Hyperlink"/>
            <w:rFonts w:ascii="Times New Roman" w:eastAsia="Times New Roman" w:hAnsi="Times New Roman" w:cs="Times New Roman"/>
            <w:sz w:val="24"/>
            <w:szCs w:val="24"/>
            <w:highlight w:val="white"/>
            <w:lang w:val="en-US"/>
          </w:rPr>
          <w:t>https://doi.org/10.1080/0022250X.2020.1818078</w:t>
        </w:r>
      </w:hyperlink>
      <w:r w:rsidRPr="00600600">
        <w:rPr>
          <w:rFonts w:ascii="Times New Roman" w:eastAsia="Times New Roman" w:hAnsi="Times New Roman" w:cs="Times New Roman"/>
          <w:sz w:val="24"/>
          <w:szCs w:val="24"/>
          <w:highlight w:val="white"/>
          <w:lang w:val="en-US"/>
        </w:rPr>
        <w:t> </w:t>
      </w:r>
    </w:p>
    <w:p w14:paraId="62C2943F" w14:textId="38D2705B" w:rsidR="00F4025A" w:rsidRDefault="00D249D3">
      <w:pPr>
        <w:spacing w:before="240" w:after="240" w:line="36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Bolton, T., </w:t>
      </w:r>
      <w:proofErr w:type="spellStart"/>
      <w:r>
        <w:rPr>
          <w:rFonts w:ascii="Times New Roman" w:eastAsia="Times New Roman" w:hAnsi="Times New Roman" w:cs="Times New Roman"/>
          <w:sz w:val="24"/>
          <w:szCs w:val="24"/>
          <w:highlight w:val="white"/>
        </w:rPr>
        <w:t>Dargahi</w:t>
      </w:r>
      <w:proofErr w:type="spellEnd"/>
      <w:r>
        <w:rPr>
          <w:rFonts w:ascii="Times New Roman" w:eastAsia="Times New Roman" w:hAnsi="Times New Roman" w:cs="Times New Roman"/>
          <w:sz w:val="24"/>
          <w:szCs w:val="24"/>
          <w:highlight w:val="white"/>
        </w:rPr>
        <w:t xml:space="preserve">, T., </w:t>
      </w:r>
      <w:proofErr w:type="spellStart"/>
      <w:r>
        <w:rPr>
          <w:rFonts w:ascii="Times New Roman" w:eastAsia="Times New Roman" w:hAnsi="Times New Roman" w:cs="Times New Roman"/>
          <w:sz w:val="24"/>
          <w:szCs w:val="24"/>
          <w:highlight w:val="white"/>
        </w:rPr>
        <w:t>Belguith</w:t>
      </w:r>
      <w:proofErr w:type="spellEnd"/>
      <w:r>
        <w:rPr>
          <w:rFonts w:ascii="Times New Roman" w:eastAsia="Times New Roman" w:hAnsi="Times New Roman" w:cs="Times New Roman"/>
          <w:sz w:val="24"/>
          <w:szCs w:val="24"/>
          <w:highlight w:val="white"/>
        </w:rPr>
        <w:t>, S., Al-</w:t>
      </w:r>
      <w:proofErr w:type="spellStart"/>
      <w:r>
        <w:rPr>
          <w:rFonts w:ascii="Times New Roman" w:eastAsia="Times New Roman" w:hAnsi="Times New Roman" w:cs="Times New Roman"/>
          <w:sz w:val="24"/>
          <w:szCs w:val="24"/>
          <w:highlight w:val="white"/>
        </w:rPr>
        <w:t>Rakhami</w:t>
      </w:r>
      <w:proofErr w:type="spellEnd"/>
      <w:r>
        <w:rPr>
          <w:rFonts w:ascii="Times New Roman" w:eastAsia="Times New Roman" w:hAnsi="Times New Roman" w:cs="Times New Roman"/>
          <w:sz w:val="24"/>
          <w:szCs w:val="24"/>
          <w:highlight w:val="white"/>
        </w:rPr>
        <w:t xml:space="preserve">, M., &amp; </w:t>
      </w:r>
      <w:proofErr w:type="spellStart"/>
      <w:r>
        <w:rPr>
          <w:rFonts w:ascii="Times New Roman" w:eastAsia="Times New Roman" w:hAnsi="Times New Roman" w:cs="Times New Roman"/>
          <w:sz w:val="24"/>
          <w:szCs w:val="24"/>
          <w:highlight w:val="white"/>
        </w:rPr>
        <w:t>Sodhro</w:t>
      </w:r>
      <w:proofErr w:type="spellEnd"/>
      <w:r>
        <w:rPr>
          <w:rFonts w:ascii="Times New Roman" w:eastAsia="Times New Roman" w:hAnsi="Times New Roman" w:cs="Times New Roman"/>
          <w:sz w:val="24"/>
          <w:szCs w:val="24"/>
          <w:highlight w:val="white"/>
        </w:rPr>
        <w:t xml:space="preserve">, A. (2021). On the security and privacy challenges of virtual assistants. </w:t>
      </w:r>
      <w:r>
        <w:rPr>
          <w:rFonts w:ascii="Times New Roman" w:eastAsia="Times New Roman" w:hAnsi="Times New Roman" w:cs="Times New Roman"/>
          <w:i/>
          <w:sz w:val="24"/>
          <w:szCs w:val="24"/>
          <w:highlight w:val="white"/>
        </w:rPr>
        <w:t>Sensors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21</w:t>
      </w:r>
      <w:r>
        <w:rPr>
          <w:rFonts w:ascii="Times New Roman" w:eastAsia="Times New Roman" w:hAnsi="Times New Roman" w:cs="Times New Roman"/>
          <w:sz w:val="24"/>
          <w:szCs w:val="24"/>
          <w:highlight w:val="white"/>
        </w:rPr>
        <w:t xml:space="preserve">(7). </w:t>
      </w:r>
      <w:hyperlink r:id="rId26">
        <w:r>
          <w:rPr>
            <w:rFonts w:ascii="Times New Roman" w:eastAsia="Times New Roman" w:hAnsi="Times New Roman" w:cs="Times New Roman"/>
            <w:color w:val="1155CC"/>
            <w:sz w:val="24"/>
            <w:szCs w:val="24"/>
            <w:highlight w:val="white"/>
            <w:u w:val="single"/>
          </w:rPr>
          <w:t>https://doi.org/10.3390/s21072312</w:t>
        </w:r>
      </w:hyperlink>
      <w:r>
        <w:rPr>
          <w:rFonts w:ascii="Times New Roman" w:eastAsia="Times New Roman" w:hAnsi="Times New Roman" w:cs="Times New Roman"/>
          <w:sz w:val="24"/>
          <w:szCs w:val="24"/>
          <w:highlight w:val="white"/>
        </w:rPr>
        <w:t xml:space="preserve"> </w:t>
      </w:r>
    </w:p>
    <w:p w14:paraId="504D9575" w14:textId="370E88FE" w:rsidR="00600600" w:rsidRPr="00600600" w:rsidRDefault="00600600" w:rsidP="00600600">
      <w:pPr>
        <w:spacing w:after="200" w:line="360" w:lineRule="auto"/>
        <w:ind w:left="720" w:hanging="720"/>
        <w:rPr>
          <w:rFonts w:ascii="Times New Roman" w:eastAsia="Times New Roman" w:hAnsi="Times New Roman" w:cs="Times New Roman"/>
          <w:sz w:val="24"/>
          <w:szCs w:val="24"/>
          <w:lang w:val="en-US"/>
        </w:rPr>
      </w:pPr>
      <w:r w:rsidRPr="00600600">
        <w:rPr>
          <w:rFonts w:ascii="Times New Roman" w:eastAsia="Times New Roman" w:hAnsi="Times New Roman" w:cs="Times New Roman"/>
          <w:sz w:val="24"/>
          <w:szCs w:val="24"/>
          <w:lang w:val="en-US"/>
        </w:rPr>
        <w:t xml:space="preserve">Boulanin, V., &amp; Verbruggen, M. (2017). </w:t>
      </w:r>
      <w:r w:rsidRPr="00600600">
        <w:rPr>
          <w:rFonts w:ascii="Times New Roman" w:eastAsia="Times New Roman" w:hAnsi="Times New Roman" w:cs="Times New Roman"/>
          <w:i/>
          <w:iCs/>
          <w:sz w:val="24"/>
          <w:szCs w:val="24"/>
          <w:lang w:val="en-US"/>
        </w:rPr>
        <w:t>Mapping the development of autonomy in weapon systems</w:t>
      </w:r>
      <w:r w:rsidRPr="00600600">
        <w:rPr>
          <w:rFonts w:ascii="Times New Roman" w:eastAsia="Times New Roman" w:hAnsi="Times New Roman" w:cs="Times New Roman"/>
          <w:sz w:val="24"/>
          <w:szCs w:val="24"/>
          <w:lang w:val="en-US"/>
        </w:rPr>
        <w:t xml:space="preserve">. Stockholm International Peace Research Institute. </w:t>
      </w:r>
      <w:hyperlink r:id="rId27" w:history="1">
        <w:r w:rsidRPr="00600600">
          <w:rPr>
            <w:rStyle w:val="Hyperlink"/>
            <w:rFonts w:ascii="Times New Roman" w:eastAsia="Times New Roman" w:hAnsi="Times New Roman" w:cs="Times New Roman"/>
            <w:sz w:val="24"/>
            <w:szCs w:val="24"/>
            <w:lang w:val="en-US"/>
          </w:rPr>
          <w:t>https://www.sipri.org/sites/default/files/2017-11/siprireport_mapping_the_development_of_autonomy_in_weapon_systems_1117_1.pdf</w:t>
        </w:r>
      </w:hyperlink>
      <w:r w:rsidRPr="00600600">
        <w:rPr>
          <w:rFonts w:ascii="Times New Roman" w:eastAsia="Times New Roman" w:hAnsi="Times New Roman" w:cs="Times New Roman"/>
          <w:sz w:val="24"/>
          <w:szCs w:val="24"/>
          <w:lang w:val="en-US"/>
        </w:rPr>
        <w:t> </w:t>
      </w:r>
    </w:p>
    <w:p w14:paraId="61027353" w14:textId="132D6A24" w:rsidR="00F4025A" w:rsidRDefault="00D249D3">
      <w:pPr>
        <w:spacing w:after="200" w:line="36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Brake, D.</w:t>
      </w:r>
      <w:r>
        <w:rPr>
          <w:rFonts w:ascii="Times New Roman" w:eastAsia="Times New Roman" w:hAnsi="Times New Roman" w:cs="Times New Roman"/>
          <w:sz w:val="24"/>
          <w:szCs w:val="24"/>
          <w:highlight w:val="white"/>
        </w:rPr>
        <w:t xml:space="preserve"> (2017). The invisible hand of the unaccountable algorithm: How Google, Facebook and other tech companies are changing journalism. In J. Tong &amp; S. Lo (Eds.), </w:t>
      </w:r>
      <w:r>
        <w:rPr>
          <w:rFonts w:ascii="Times New Roman" w:eastAsia="Times New Roman" w:hAnsi="Times New Roman" w:cs="Times New Roman"/>
          <w:i/>
          <w:sz w:val="24"/>
          <w:szCs w:val="24"/>
          <w:highlight w:val="white"/>
        </w:rPr>
        <w:t>Digital Technology and Journalism</w:t>
      </w:r>
      <w:r>
        <w:rPr>
          <w:rFonts w:ascii="Times New Roman" w:eastAsia="Times New Roman" w:hAnsi="Times New Roman" w:cs="Times New Roman"/>
          <w:sz w:val="24"/>
          <w:szCs w:val="24"/>
          <w:highlight w:val="white"/>
        </w:rPr>
        <w:t xml:space="preserve"> (pp. 25–46). Springer.</w:t>
      </w:r>
    </w:p>
    <w:p w14:paraId="360F2213" w14:textId="77777777" w:rsidR="00F4025A" w:rsidRDefault="00D249D3">
      <w:pPr>
        <w:spacing w:before="240" w:after="200" w:line="360" w:lineRule="auto"/>
        <w:ind w:left="720" w:hanging="720"/>
        <w:rPr>
          <w:rFonts w:ascii="Times New Roman" w:eastAsia="Times New Roman" w:hAnsi="Times New Roman" w:cs="Times New Roman"/>
          <w:color w:val="1F1F1F"/>
          <w:sz w:val="24"/>
          <w:szCs w:val="24"/>
          <w:highlight w:val="white"/>
        </w:rPr>
      </w:pPr>
      <w:r>
        <w:rPr>
          <w:rFonts w:ascii="Times New Roman" w:eastAsia="Times New Roman" w:hAnsi="Times New Roman" w:cs="Times New Roman"/>
          <w:sz w:val="24"/>
          <w:szCs w:val="24"/>
          <w:highlight w:val="white"/>
        </w:rPr>
        <w:t xml:space="preserve">Braun, V., &amp; Clarke, V. (2006). Using thematic analysis in psychology. </w:t>
      </w:r>
      <w:r>
        <w:rPr>
          <w:rFonts w:ascii="Times New Roman" w:eastAsia="Times New Roman" w:hAnsi="Times New Roman" w:cs="Times New Roman"/>
          <w:i/>
          <w:sz w:val="24"/>
          <w:szCs w:val="24"/>
          <w:highlight w:val="white"/>
        </w:rPr>
        <w:t>Qualitative Research in Psychology</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3</w:t>
      </w:r>
      <w:r>
        <w:rPr>
          <w:rFonts w:ascii="Times New Roman" w:eastAsia="Times New Roman" w:hAnsi="Times New Roman" w:cs="Times New Roman"/>
          <w:sz w:val="24"/>
          <w:szCs w:val="24"/>
          <w:highlight w:val="white"/>
        </w:rPr>
        <w:t>(2), 77–101.</w:t>
      </w:r>
      <w:r>
        <w:rPr>
          <w:rFonts w:ascii="Times New Roman" w:eastAsia="Times New Roman" w:hAnsi="Times New Roman" w:cs="Times New Roman"/>
          <w:color w:val="1F1F1F"/>
          <w:sz w:val="24"/>
          <w:szCs w:val="24"/>
          <w:highlight w:val="white"/>
        </w:rPr>
        <w:t xml:space="preserve"> </w:t>
      </w:r>
      <w:hyperlink r:id="rId28">
        <w:r>
          <w:rPr>
            <w:rFonts w:ascii="Times New Roman" w:eastAsia="Times New Roman" w:hAnsi="Times New Roman" w:cs="Times New Roman"/>
            <w:color w:val="1155CC"/>
            <w:sz w:val="24"/>
            <w:szCs w:val="24"/>
            <w:highlight w:val="white"/>
            <w:u w:val="single"/>
          </w:rPr>
          <w:t>https://doi.org/10.1191/1478088706qp063oa</w:t>
        </w:r>
      </w:hyperlink>
      <w:r>
        <w:rPr>
          <w:rFonts w:ascii="Times New Roman" w:eastAsia="Times New Roman" w:hAnsi="Times New Roman" w:cs="Times New Roman"/>
          <w:color w:val="3A3A3A"/>
          <w:sz w:val="24"/>
          <w:szCs w:val="24"/>
          <w:highlight w:val="white"/>
        </w:rPr>
        <w:t xml:space="preserve"> </w:t>
      </w:r>
    </w:p>
    <w:p w14:paraId="7706C947" w14:textId="0784AD6A" w:rsidR="005F3253" w:rsidRDefault="004E4F09">
      <w:pPr>
        <w:spacing w:before="240" w:after="240" w:line="360" w:lineRule="auto"/>
        <w:ind w:left="720" w:hanging="720"/>
        <w:rPr>
          <w:rFonts w:ascii="Times New Roman" w:eastAsia="Times New Roman" w:hAnsi="Times New Roman" w:cs="Times New Roman"/>
          <w:sz w:val="24"/>
          <w:szCs w:val="24"/>
          <w:highlight w:val="white"/>
        </w:rPr>
      </w:pPr>
      <w:r w:rsidRPr="004E4F09">
        <w:rPr>
          <w:rFonts w:ascii="Times New Roman" w:eastAsia="Times New Roman" w:hAnsi="Times New Roman" w:cs="Times New Roman"/>
          <w:sz w:val="24"/>
          <w:szCs w:val="24"/>
        </w:rPr>
        <w:t xml:space="preserve">Bro, P. </w:t>
      </w:r>
      <w:r>
        <w:rPr>
          <w:rFonts w:ascii="Times New Roman" w:eastAsia="Times New Roman" w:hAnsi="Times New Roman" w:cs="Times New Roman"/>
          <w:sz w:val="24"/>
          <w:szCs w:val="24"/>
        </w:rPr>
        <w:t>(</w:t>
      </w:r>
      <w:r w:rsidRPr="004E4F09">
        <w:rPr>
          <w:rFonts w:ascii="Times New Roman" w:eastAsia="Times New Roman" w:hAnsi="Times New Roman" w:cs="Times New Roman"/>
          <w:sz w:val="24"/>
          <w:szCs w:val="24"/>
        </w:rPr>
        <w:t>2019</w:t>
      </w:r>
      <w:r>
        <w:rPr>
          <w:rFonts w:ascii="Times New Roman" w:eastAsia="Times New Roman" w:hAnsi="Times New Roman" w:cs="Times New Roman"/>
          <w:sz w:val="24"/>
          <w:szCs w:val="24"/>
        </w:rPr>
        <w:t xml:space="preserve">). </w:t>
      </w:r>
      <w:r w:rsidRPr="004E4F09">
        <w:rPr>
          <w:rFonts w:ascii="Times New Roman" w:eastAsia="Times New Roman" w:hAnsi="Times New Roman" w:cs="Times New Roman"/>
          <w:sz w:val="24"/>
          <w:szCs w:val="24"/>
        </w:rPr>
        <w:t xml:space="preserve">Gatekeeping </w:t>
      </w:r>
      <w:r>
        <w:rPr>
          <w:rFonts w:ascii="Times New Roman" w:eastAsia="Times New Roman" w:hAnsi="Times New Roman" w:cs="Times New Roman"/>
          <w:sz w:val="24"/>
          <w:szCs w:val="24"/>
        </w:rPr>
        <w:t>t</w:t>
      </w:r>
      <w:r w:rsidRPr="004E4F09">
        <w:rPr>
          <w:rFonts w:ascii="Times New Roman" w:eastAsia="Times New Roman" w:hAnsi="Times New Roman" w:cs="Times New Roman"/>
          <w:sz w:val="24"/>
          <w:szCs w:val="24"/>
        </w:rPr>
        <w:t xml:space="preserve">heory. </w:t>
      </w:r>
      <w:r w:rsidRPr="004E4F09">
        <w:rPr>
          <w:rFonts w:ascii="Times New Roman" w:eastAsia="Times New Roman" w:hAnsi="Times New Roman" w:cs="Times New Roman"/>
          <w:i/>
          <w:iCs/>
          <w:sz w:val="24"/>
          <w:szCs w:val="24"/>
        </w:rPr>
        <w:t>The International Encyclopedia of Journalism Studies</w:t>
      </w:r>
      <w:r w:rsidRPr="004E4F09">
        <w:rPr>
          <w:rFonts w:ascii="Times New Roman" w:eastAsia="Times New Roman" w:hAnsi="Times New Roman" w:cs="Times New Roman"/>
          <w:sz w:val="24"/>
          <w:szCs w:val="24"/>
        </w:rPr>
        <w:t>.</w:t>
      </w:r>
    </w:p>
    <w:p w14:paraId="416CB960" w14:textId="4B82E137" w:rsidR="00F4025A" w:rsidRDefault="00D249D3">
      <w:pPr>
        <w:spacing w:before="240" w:after="240" w:line="36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highlight w:val="white"/>
        </w:rPr>
        <w:lastRenderedPageBreak/>
        <w:t>Brotcke</w:t>
      </w:r>
      <w:proofErr w:type="spellEnd"/>
      <w:r>
        <w:rPr>
          <w:rFonts w:ascii="Times New Roman" w:eastAsia="Times New Roman" w:hAnsi="Times New Roman" w:cs="Times New Roman"/>
          <w:sz w:val="24"/>
          <w:szCs w:val="24"/>
          <w:highlight w:val="white"/>
        </w:rPr>
        <w:t xml:space="preserve">, L. (2022). Time to assess bias in machine learning models for credit decisions. </w:t>
      </w:r>
      <w:r>
        <w:rPr>
          <w:rFonts w:ascii="Times New Roman" w:eastAsia="Times New Roman" w:hAnsi="Times New Roman" w:cs="Times New Roman"/>
          <w:i/>
          <w:sz w:val="24"/>
          <w:szCs w:val="24"/>
          <w:highlight w:val="white"/>
        </w:rPr>
        <w:t>Journal of Risk and Financial Management</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15</w:t>
      </w:r>
      <w:r>
        <w:rPr>
          <w:rFonts w:ascii="Times New Roman" w:eastAsia="Times New Roman" w:hAnsi="Times New Roman" w:cs="Times New Roman"/>
          <w:sz w:val="24"/>
          <w:szCs w:val="24"/>
          <w:highlight w:val="white"/>
        </w:rPr>
        <w:t>(4).</w:t>
      </w:r>
      <w:hyperlink r:id="rId29">
        <w:r>
          <w:rPr>
            <w:rFonts w:ascii="Times New Roman" w:eastAsia="Times New Roman" w:hAnsi="Times New Roman" w:cs="Times New Roman"/>
            <w:sz w:val="24"/>
            <w:szCs w:val="24"/>
            <w:highlight w:val="white"/>
          </w:rPr>
          <w:t xml:space="preserve"> </w:t>
        </w:r>
      </w:hyperlink>
      <w:hyperlink r:id="rId30">
        <w:r>
          <w:rPr>
            <w:rFonts w:ascii="Times New Roman" w:eastAsia="Times New Roman" w:hAnsi="Times New Roman" w:cs="Times New Roman"/>
            <w:color w:val="1155CC"/>
            <w:sz w:val="24"/>
            <w:szCs w:val="24"/>
            <w:highlight w:val="white"/>
            <w:u w:val="single"/>
          </w:rPr>
          <w:t>https://doi.org/10.3390/jrfm15040165</w:t>
        </w:r>
      </w:hyperlink>
      <w:r>
        <w:rPr>
          <w:rFonts w:ascii="Times New Roman" w:eastAsia="Times New Roman" w:hAnsi="Times New Roman" w:cs="Times New Roman"/>
          <w:sz w:val="24"/>
          <w:szCs w:val="24"/>
          <w:highlight w:val="white"/>
        </w:rPr>
        <w:t xml:space="preserve">     </w:t>
      </w:r>
    </w:p>
    <w:p w14:paraId="03106EDF" w14:textId="77777777" w:rsidR="00F4025A" w:rsidRDefault="00D249D3">
      <w:pPr>
        <w:spacing w:after="160" w:line="360" w:lineRule="auto"/>
        <w:ind w:left="720" w:hanging="720"/>
        <w:rPr>
          <w:rFonts w:ascii="Times New Roman" w:eastAsia="Times New Roman" w:hAnsi="Times New Roman" w:cs="Times New Roman"/>
          <w:sz w:val="24"/>
          <w:szCs w:val="24"/>
        </w:rPr>
      </w:pPr>
      <w:bookmarkStart w:id="6" w:name="_5rjdna3729h5" w:colFirst="0" w:colLast="0"/>
      <w:bookmarkEnd w:id="6"/>
      <w:proofErr w:type="spellStart"/>
      <w:r>
        <w:rPr>
          <w:rFonts w:ascii="Times New Roman" w:eastAsia="Times New Roman" w:hAnsi="Times New Roman" w:cs="Times New Roman"/>
          <w:sz w:val="24"/>
          <w:szCs w:val="24"/>
        </w:rPr>
        <w:t>Buarki</w:t>
      </w:r>
      <w:proofErr w:type="spellEnd"/>
      <w:r>
        <w:rPr>
          <w:rFonts w:ascii="Times New Roman" w:eastAsia="Times New Roman" w:hAnsi="Times New Roman" w:cs="Times New Roman"/>
          <w:sz w:val="24"/>
          <w:szCs w:val="24"/>
        </w:rPr>
        <w:t xml:space="preserve">, H., &amp; </w:t>
      </w:r>
      <w:proofErr w:type="spellStart"/>
      <w:r>
        <w:rPr>
          <w:rFonts w:ascii="Times New Roman" w:eastAsia="Times New Roman" w:hAnsi="Times New Roman" w:cs="Times New Roman"/>
          <w:sz w:val="24"/>
          <w:szCs w:val="24"/>
        </w:rPr>
        <w:t>Alkhateeb</w:t>
      </w:r>
      <w:proofErr w:type="spellEnd"/>
      <w:r>
        <w:rPr>
          <w:rFonts w:ascii="Times New Roman" w:eastAsia="Times New Roman" w:hAnsi="Times New Roman" w:cs="Times New Roman"/>
          <w:sz w:val="24"/>
          <w:szCs w:val="24"/>
        </w:rPr>
        <w:t>, B. (2018)</w:t>
      </w:r>
      <w:r>
        <w:rPr>
          <w:rFonts w:ascii="Times New Roman" w:eastAsia="Times New Roman" w:hAnsi="Times New Roman" w:cs="Times New Roman"/>
          <w:sz w:val="24"/>
          <w:szCs w:val="24"/>
          <w:highlight w:val="white"/>
        </w:rPr>
        <w:t xml:space="preserve">. Use of hashtags to retrieve information on the web. </w:t>
      </w:r>
      <w:r>
        <w:rPr>
          <w:rFonts w:ascii="Times New Roman" w:eastAsia="Times New Roman" w:hAnsi="Times New Roman" w:cs="Times New Roman"/>
          <w:i/>
          <w:sz w:val="24"/>
          <w:szCs w:val="24"/>
          <w:highlight w:val="white"/>
        </w:rPr>
        <w:t>The Electronic Library</w:t>
      </w:r>
      <w:r>
        <w:rPr>
          <w:rFonts w:ascii="Times New Roman" w:eastAsia="Times New Roman" w:hAnsi="Times New Roman" w:cs="Times New Roman"/>
          <w:sz w:val="24"/>
          <w:szCs w:val="24"/>
          <w:highlight w:val="white"/>
        </w:rPr>
        <w:t xml:space="preserve">, 36(2), 286–304. </w:t>
      </w:r>
      <w:hyperlink r:id="rId31">
        <w:r>
          <w:rPr>
            <w:rFonts w:ascii="Times New Roman" w:eastAsia="Times New Roman" w:hAnsi="Times New Roman" w:cs="Times New Roman"/>
            <w:color w:val="1155CC"/>
            <w:sz w:val="24"/>
            <w:szCs w:val="24"/>
            <w:highlight w:val="white"/>
            <w:u w:val="single"/>
          </w:rPr>
          <w:t>https://doi.org/10.1108/EL-01-2017-0011</w:t>
        </w:r>
      </w:hyperlink>
      <w:r>
        <w:rPr>
          <w:rFonts w:ascii="Times New Roman" w:eastAsia="Times New Roman" w:hAnsi="Times New Roman" w:cs="Times New Roman"/>
          <w:color w:val="3A3A3A"/>
          <w:sz w:val="24"/>
          <w:szCs w:val="24"/>
          <w:highlight w:val="white"/>
        </w:rPr>
        <w:t xml:space="preserve"> </w:t>
      </w:r>
    </w:p>
    <w:p w14:paraId="287A1012" w14:textId="77777777" w:rsidR="00F4025A" w:rsidRDefault="00D249D3">
      <w:pPr>
        <w:spacing w:after="200" w:line="36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Cadwalladr, C. (2016). </w:t>
      </w:r>
      <w:r>
        <w:rPr>
          <w:rFonts w:ascii="Times New Roman" w:eastAsia="Times New Roman" w:hAnsi="Times New Roman" w:cs="Times New Roman"/>
          <w:i/>
          <w:sz w:val="24"/>
          <w:szCs w:val="24"/>
        </w:rPr>
        <w:t>Google, democracy and the truth about Internet search</w:t>
      </w:r>
      <w:r>
        <w:rPr>
          <w:rFonts w:ascii="Times New Roman" w:eastAsia="Times New Roman" w:hAnsi="Times New Roman" w:cs="Times New Roman"/>
          <w:sz w:val="24"/>
          <w:szCs w:val="24"/>
        </w:rPr>
        <w:t xml:space="preserve">. The Guardian. </w:t>
      </w:r>
      <w:hyperlink r:id="rId32">
        <w:r>
          <w:rPr>
            <w:rFonts w:ascii="Times New Roman" w:eastAsia="Times New Roman" w:hAnsi="Times New Roman" w:cs="Times New Roman"/>
            <w:color w:val="1155CC"/>
            <w:sz w:val="24"/>
            <w:szCs w:val="24"/>
            <w:u w:val="single"/>
          </w:rPr>
          <w:t>https://www.theguardian.com/technology/2016/dec/04/google-democracy-truth-internet-search-facebook</w:t>
        </w:r>
      </w:hyperlink>
      <w:r>
        <w:rPr>
          <w:rFonts w:ascii="Times New Roman" w:eastAsia="Times New Roman" w:hAnsi="Times New Roman" w:cs="Times New Roman"/>
          <w:sz w:val="24"/>
          <w:szCs w:val="24"/>
        </w:rPr>
        <w:t xml:space="preserve"> </w:t>
      </w:r>
    </w:p>
    <w:p w14:paraId="241A3D52" w14:textId="06160F67" w:rsidR="000A0D83" w:rsidRDefault="000A0D83" w:rsidP="00CE2556">
      <w:pPr>
        <w:spacing w:line="360" w:lineRule="auto"/>
        <w:ind w:left="720" w:hanging="720"/>
        <w:rPr>
          <w:rFonts w:ascii="Times New Roman" w:eastAsia="Times New Roman" w:hAnsi="Times New Roman" w:cs="Times New Roman"/>
          <w:sz w:val="24"/>
          <w:szCs w:val="24"/>
        </w:rPr>
      </w:pPr>
      <w:r w:rsidRPr="000A0D83">
        <w:rPr>
          <w:rFonts w:ascii="Times New Roman" w:eastAsia="Times New Roman" w:hAnsi="Times New Roman" w:cs="Times New Roman"/>
          <w:sz w:val="24"/>
          <w:szCs w:val="24"/>
        </w:rPr>
        <w:t>Çelik, İ., &amp; Bekta</w:t>
      </w:r>
      <w:r>
        <w:rPr>
          <w:rFonts w:ascii="Times New Roman" w:eastAsia="Times New Roman" w:hAnsi="Times New Roman" w:cs="Times New Roman"/>
          <w:sz w:val="24"/>
          <w:szCs w:val="24"/>
        </w:rPr>
        <w:t>s</w:t>
      </w:r>
      <w:r w:rsidRPr="000A0D83">
        <w:rPr>
          <w:rFonts w:ascii="Times New Roman" w:eastAsia="Times New Roman" w:hAnsi="Times New Roman" w:cs="Times New Roman"/>
          <w:sz w:val="24"/>
          <w:szCs w:val="24"/>
        </w:rPr>
        <w:t xml:space="preserve">, M. (2023). Effects of digital game addiction on cardiovascular health behavior on secondary school students during the COVID-19 pandemic. </w:t>
      </w:r>
      <w:r w:rsidRPr="000A0D83">
        <w:rPr>
          <w:rFonts w:ascii="Times New Roman" w:eastAsia="Times New Roman" w:hAnsi="Times New Roman" w:cs="Times New Roman"/>
          <w:i/>
          <w:iCs/>
          <w:sz w:val="24"/>
          <w:szCs w:val="24"/>
        </w:rPr>
        <w:t>Journal of Pediatric Nursing</w:t>
      </w:r>
      <w:r w:rsidRPr="000A0D83">
        <w:rPr>
          <w:rFonts w:ascii="Times New Roman" w:eastAsia="Times New Roman" w:hAnsi="Times New Roman" w:cs="Times New Roman"/>
          <w:sz w:val="24"/>
          <w:szCs w:val="24"/>
        </w:rPr>
        <w:t xml:space="preserve">, </w:t>
      </w:r>
      <w:r w:rsidRPr="000A0D83">
        <w:rPr>
          <w:rFonts w:ascii="Times New Roman" w:eastAsia="Times New Roman" w:hAnsi="Times New Roman" w:cs="Times New Roman"/>
          <w:i/>
          <w:iCs/>
          <w:sz w:val="24"/>
          <w:szCs w:val="24"/>
        </w:rPr>
        <w:t>70</w:t>
      </w:r>
      <w:r w:rsidRPr="000A0D83">
        <w:rPr>
          <w:rFonts w:ascii="Times New Roman" w:eastAsia="Times New Roman" w:hAnsi="Times New Roman" w:cs="Times New Roman"/>
          <w:sz w:val="24"/>
          <w:szCs w:val="24"/>
        </w:rPr>
        <w:t>, 117–125. https://doi.org/10.1016/j.pedn.2023.03.001</w:t>
      </w:r>
    </w:p>
    <w:p w14:paraId="13424D3E" w14:textId="73BC912C" w:rsidR="00CE2556" w:rsidRPr="0018461E" w:rsidRDefault="00D249D3" w:rsidP="00CE2556">
      <w:pPr>
        <w:spacing w:line="36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Chan, J., &amp; Bennett Moses, L. (2016). Is big data c</w:t>
      </w:r>
      <w:r w:rsidRPr="0018461E">
        <w:rPr>
          <w:rFonts w:ascii="Times New Roman" w:eastAsia="Times New Roman" w:hAnsi="Times New Roman" w:cs="Times New Roman"/>
          <w:sz w:val="24"/>
          <w:szCs w:val="24"/>
        </w:rPr>
        <w:t xml:space="preserve">hallenging criminology? </w:t>
      </w:r>
      <w:r w:rsidRPr="0018461E">
        <w:rPr>
          <w:rFonts w:ascii="Times New Roman" w:eastAsia="Times New Roman" w:hAnsi="Times New Roman" w:cs="Times New Roman"/>
          <w:i/>
          <w:sz w:val="24"/>
          <w:szCs w:val="24"/>
        </w:rPr>
        <w:t>Theoretical Criminology</w:t>
      </w:r>
      <w:r w:rsidRPr="0018461E">
        <w:rPr>
          <w:rFonts w:ascii="Times New Roman" w:eastAsia="Times New Roman" w:hAnsi="Times New Roman" w:cs="Times New Roman"/>
          <w:sz w:val="24"/>
          <w:szCs w:val="24"/>
        </w:rPr>
        <w:t xml:space="preserve">, </w:t>
      </w:r>
      <w:r w:rsidRPr="0018461E">
        <w:rPr>
          <w:rFonts w:ascii="Times New Roman" w:eastAsia="Times New Roman" w:hAnsi="Times New Roman" w:cs="Times New Roman"/>
          <w:i/>
          <w:sz w:val="24"/>
          <w:szCs w:val="24"/>
        </w:rPr>
        <w:t>20</w:t>
      </w:r>
      <w:r w:rsidRPr="0018461E">
        <w:rPr>
          <w:rFonts w:ascii="Times New Roman" w:eastAsia="Times New Roman" w:hAnsi="Times New Roman" w:cs="Times New Roman"/>
          <w:sz w:val="24"/>
          <w:szCs w:val="24"/>
        </w:rPr>
        <w:t xml:space="preserve">(1), 21–39. </w:t>
      </w:r>
      <w:hyperlink r:id="rId33">
        <w:r w:rsidRPr="0018461E">
          <w:rPr>
            <w:rFonts w:ascii="Times New Roman" w:eastAsia="Times New Roman" w:hAnsi="Times New Roman" w:cs="Times New Roman"/>
            <w:color w:val="1155CC"/>
            <w:sz w:val="24"/>
            <w:szCs w:val="24"/>
            <w:u w:val="single"/>
          </w:rPr>
          <w:t>https://doi.org/10.1177/1362480615586614</w:t>
        </w:r>
      </w:hyperlink>
      <w:r w:rsidRPr="0018461E">
        <w:rPr>
          <w:rFonts w:ascii="Times New Roman" w:eastAsia="Times New Roman" w:hAnsi="Times New Roman" w:cs="Times New Roman"/>
          <w:sz w:val="24"/>
          <w:szCs w:val="24"/>
        </w:rPr>
        <w:t xml:space="preserve"> </w:t>
      </w:r>
      <w:bookmarkStart w:id="7" w:name="_k2lj3rpkqvnx" w:colFirst="0" w:colLast="0"/>
      <w:bookmarkEnd w:id="7"/>
    </w:p>
    <w:p w14:paraId="719E1798" w14:textId="162FA0A3" w:rsidR="0017168B" w:rsidRPr="0018461E" w:rsidRDefault="0017168B">
      <w:pPr>
        <w:spacing w:before="240" w:after="200" w:line="360" w:lineRule="auto"/>
        <w:ind w:left="720" w:hanging="720"/>
        <w:rPr>
          <w:rFonts w:ascii="Times New Roman" w:eastAsia="Times New Roman" w:hAnsi="Times New Roman" w:cs="Times New Roman"/>
          <w:sz w:val="24"/>
          <w:szCs w:val="24"/>
          <w:highlight w:val="white"/>
        </w:rPr>
      </w:pPr>
      <w:r w:rsidRPr="0018461E">
        <w:rPr>
          <w:rFonts w:ascii="Times New Roman" w:eastAsia="Times New Roman" w:hAnsi="Times New Roman" w:cs="Times New Roman"/>
          <w:sz w:val="24"/>
          <w:szCs w:val="24"/>
          <w:highlight w:val="white"/>
        </w:rPr>
        <w:t xml:space="preserve">Chong, M. (2019). </w:t>
      </w:r>
      <w:r w:rsidR="0018461E" w:rsidRPr="0018461E">
        <w:rPr>
          <w:rFonts w:ascii="Times New Roman" w:hAnsi="Times New Roman" w:cs="Times New Roman"/>
          <w:color w:val="222222"/>
          <w:sz w:val="24"/>
          <w:szCs w:val="24"/>
          <w:shd w:val="clear" w:color="auto" w:fill="FFFFFF"/>
        </w:rPr>
        <w:t>Discovering fake news embedded in the opposing hashtag activism networks on Twitter:</w:t>
      </w:r>
      <w:r w:rsidR="00E40485">
        <w:rPr>
          <w:rFonts w:ascii="Times New Roman" w:hAnsi="Times New Roman" w:cs="Times New Roman"/>
          <w:color w:val="222222"/>
          <w:sz w:val="24"/>
          <w:szCs w:val="24"/>
          <w:shd w:val="clear" w:color="auto" w:fill="FFFFFF"/>
        </w:rPr>
        <w:t xml:space="preserve"> </w:t>
      </w:r>
      <w:r w:rsidR="0018461E" w:rsidRPr="0018461E">
        <w:rPr>
          <w:rFonts w:ascii="Times New Roman" w:hAnsi="Times New Roman" w:cs="Times New Roman"/>
          <w:color w:val="222222"/>
          <w:sz w:val="24"/>
          <w:szCs w:val="24"/>
          <w:shd w:val="clear" w:color="auto" w:fill="FFFFFF"/>
        </w:rPr>
        <w:t>#Gunreformnow vs.</w:t>
      </w:r>
      <w:r w:rsidR="00E40485">
        <w:rPr>
          <w:rFonts w:ascii="Times New Roman" w:hAnsi="Times New Roman" w:cs="Times New Roman"/>
          <w:color w:val="222222"/>
          <w:sz w:val="24"/>
          <w:szCs w:val="24"/>
          <w:shd w:val="clear" w:color="auto" w:fill="FFFFFF"/>
        </w:rPr>
        <w:t xml:space="preserve"> </w:t>
      </w:r>
      <w:r w:rsidR="0018461E" w:rsidRPr="0018461E">
        <w:rPr>
          <w:rFonts w:ascii="Times New Roman" w:hAnsi="Times New Roman" w:cs="Times New Roman"/>
          <w:color w:val="222222"/>
          <w:sz w:val="24"/>
          <w:szCs w:val="24"/>
          <w:shd w:val="clear" w:color="auto" w:fill="FFFFFF"/>
        </w:rPr>
        <w:t>#NRA. </w:t>
      </w:r>
      <w:r w:rsidR="0018461E" w:rsidRPr="0018461E">
        <w:rPr>
          <w:rFonts w:ascii="Times New Roman" w:hAnsi="Times New Roman" w:cs="Times New Roman"/>
          <w:i/>
          <w:iCs/>
          <w:color w:val="222222"/>
          <w:sz w:val="24"/>
          <w:szCs w:val="24"/>
          <w:shd w:val="clear" w:color="auto" w:fill="FFFFFF"/>
        </w:rPr>
        <w:t>Open Information Science</w:t>
      </w:r>
      <w:r w:rsidR="0018461E" w:rsidRPr="0018461E">
        <w:rPr>
          <w:rFonts w:ascii="Times New Roman" w:hAnsi="Times New Roman" w:cs="Times New Roman"/>
          <w:color w:val="222222"/>
          <w:sz w:val="24"/>
          <w:szCs w:val="24"/>
          <w:shd w:val="clear" w:color="auto" w:fill="FFFFFF"/>
        </w:rPr>
        <w:t>, </w:t>
      </w:r>
      <w:r w:rsidR="0018461E" w:rsidRPr="0018461E">
        <w:rPr>
          <w:rFonts w:ascii="Times New Roman" w:hAnsi="Times New Roman" w:cs="Times New Roman"/>
          <w:i/>
          <w:iCs/>
          <w:color w:val="222222"/>
          <w:sz w:val="24"/>
          <w:szCs w:val="24"/>
          <w:shd w:val="clear" w:color="auto" w:fill="FFFFFF"/>
        </w:rPr>
        <w:t>3</w:t>
      </w:r>
      <w:r w:rsidR="0018461E" w:rsidRPr="0018461E">
        <w:rPr>
          <w:rFonts w:ascii="Times New Roman" w:hAnsi="Times New Roman" w:cs="Times New Roman"/>
          <w:color w:val="222222"/>
          <w:sz w:val="24"/>
          <w:szCs w:val="24"/>
          <w:shd w:val="clear" w:color="auto" w:fill="FFFFFF"/>
        </w:rPr>
        <w:t>(1), 137-153.</w:t>
      </w:r>
    </w:p>
    <w:p w14:paraId="43322598" w14:textId="1F4E328D" w:rsidR="00600600" w:rsidRDefault="00600600">
      <w:pPr>
        <w:spacing w:before="240" w:after="200" w:line="360" w:lineRule="auto"/>
        <w:ind w:left="720" w:hanging="720"/>
        <w:rPr>
          <w:rFonts w:ascii="Times New Roman" w:eastAsia="Times New Roman" w:hAnsi="Times New Roman" w:cs="Times New Roman"/>
          <w:sz w:val="24"/>
          <w:szCs w:val="24"/>
          <w:highlight w:val="white"/>
        </w:rPr>
      </w:pPr>
      <w:r w:rsidRPr="00600600">
        <w:rPr>
          <w:rFonts w:ascii="Times New Roman" w:eastAsia="Times New Roman" w:hAnsi="Times New Roman" w:cs="Times New Roman"/>
          <w:sz w:val="24"/>
          <w:szCs w:val="24"/>
          <w:highlight w:val="white"/>
        </w:rPr>
        <w:t>Chessen, M. (2018).</w:t>
      </w:r>
      <w:r>
        <w:rPr>
          <w:rFonts w:ascii="Times New Roman" w:eastAsia="Times New Roman" w:hAnsi="Times New Roman" w:cs="Times New Roman"/>
          <w:sz w:val="24"/>
          <w:szCs w:val="24"/>
          <w:highlight w:val="white"/>
        </w:rPr>
        <w:t xml:space="preserve"> </w:t>
      </w:r>
      <w:r w:rsidRPr="00600600">
        <w:rPr>
          <w:rFonts w:ascii="Times New Roman" w:eastAsia="Times New Roman" w:hAnsi="Times New Roman" w:cs="Times New Roman"/>
          <w:sz w:val="24"/>
          <w:szCs w:val="24"/>
          <w:highlight w:val="white"/>
        </w:rPr>
        <w:t xml:space="preserve">The MADCOM future. In R. V. </w:t>
      </w:r>
      <w:proofErr w:type="spellStart"/>
      <w:r w:rsidRPr="00600600">
        <w:rPr>
          <w:rFonts w:ascii="Times New Roman" w:eastAsia="Times New Roman" w:hAnsi="Times New Roman" w:cs="Times New Roman"/>
          <w:sz w:val="24"/>
          <w:szCs w:val="24"/>
          <w:highlight w:val="white"/>
        </w:rPr>
        <w:t>Yampolskiy</w:t>
      </w:r>
      <w:proofErr w:type="spellEnd"/>
      <w:r w:rsidRPr="00600600">
        <w:rPr>
          <w:rFonts w:ascii="Times New Roman" w:eastAsia="Times New Roman" w:hAnsi="Times New Roman" w:cs="Times New Roman"/>
          <w:sz w:val="24"/>
          <w:szCs w:val="24"/>
          <w:highlight w:val="white"/>
        </w:rPr>
        <w:t xml:space="preserve"> (Ed.), </w:t>
      </w:r>
      <w:r w:rsidRPr="00600600">
        <w:rPr>
          <w:rFonts w:ascii="Times New Roman" w:eastAsia="Times New Roman" w:hAnsi="Times New Roman" w:cs="Times New Roman"/>
          <w:i/>
          <w:iCs/>
          <w:sz w:val="24"/>
          <w:szCs w:val="24"/>
          <w:highlight w:val="white"/>
        </w:rPr>
        <w:t>Artificial intelligence safety and security</w:t>
      </w:r>
      <w:r w:rsidRPr="00600600">
        <w:rPr>
          <w:rFonts w:ascii="Times New Roman" w:eastAsia="Times New Roman" w:hAnsi="Times New Roman" w:cs="Times New Roman"/>
          <w:sz w:val="24"/>
          <w:szCs w:val="24"/>
          <w:highlight w:val="white"/>
        </w:rPr>
        <w:t xml:space="preserve"> (pp. 127–144). Chapman and Hall; CRC.</w:t>
      </w:r>
    </w:p>
    <w:p w14:paraId="5A0DA53D" w14:textId="7245A744" w:rsidR="0038011C" w:rsidRPr="0038011C" w:rsidRDefault="0038011C" w:rsidP="00600600">
      <w:pPr>
        <w:spacing w:before="240" w:after="200" w:line="360" w:lineRule="auto"/>
        <w:ind w:left="720" w:hanging="720"/>
        <w:rPr>
          <w:rFonts w:ascii="Times New Roman" w:eastAsia="Times New Roman" w:hAnsi="Times New Roman" w:cs="Times New Roman"/>
          <w:sz w:val="24"/>
          <w:szCs w:val="24"/>
          <w:highlight w:val="white"/>
          <w:lang w:val="en-US"/>
        </w:rPr>
      </w:pPr>
      <w:r w:rsidRPr="00196D2F">
        <w:rPr>
          <w:rFonts w:ascii="Times New Roman" w:hAnsi="Times New Roman" w:cs="Times New Roman"/>
          <w:color w:val="222222"/>
          <w:sz w:val="24"/>
          <w:szCs w:val="24"/>
          <w:shd w:val="clear" w:color="auto" w:fill="FFFFFF"/>
        </w:rPr>
        <w:t xml:space="preserve">Chong, M. (2019). Discovering fake news embedded in the opposing hashtag activism networks on Twitter:# </w:t>
      </w:r>
      <w:proofErr w:type="spellStart"/>
      <w:r w:rsidRPr="00196D2F">
        <w:rPr>
          <w:rFonts w:ascii="Times New Roman" w:hAnsi="Times New Roman" w:cs="Times New Roman"/>
          <w:color w:val="222222"/>
          <w:sz w:val="24"/>
          <w:szCs w:val="24"/>
          <w:shd w:val="clear" w:color="auto" w:fill="FFFFFF"/>
        </w:rPr>
        <w:t>Gunreformnow</w:t>
      </w:r>
      <w:proofErr w:type="spellEnd"/>
      <w:r w:rsidRPr="00196D2F">
        <w:rPr>
          <w:rFonts w:ascii="Times New Roman" w:hAnsi="Times New Roman" w:cs="Times New Roman"/>
          <w:color w:val="222222"/>
          <w:sz w:val="24"/>
          <w:szCs w:val="24"/>
          <w:shd w:val="clear" w:color="auto" w:fill="FFFFFF"/>
        </w:rPr>
        <w:t xml:space="preserve"> vs.# NRA. </w:t>
      </w:r>
      <w:r w:rsidRPr="00196D2F">
        <w:rPr>
          <w:rFonts w:ascii="Times New Roman" w:hAnsi="Times New Roman" w:cs="Times New Roman"/>
          <w:i/>
          <w:iCs/>
          <w:color w:val="222222"/>
          <w:sz w:val="24"/>
          <w:szCs w:val="24"/>
          <w:shd w:val="clear" w:color="auto" w:fill="FFFFFF"/>
        </w:rPr>
        <w:t>Open Information Science</w:t>
      </w:r>
      <w:r w:rsidRPr="00196D2F">
        <w:rPr>
          <w:rFonts w:ascii="Times New Roman" w:hAnsi="Times New Roman" w:cs="Times New Roman"/>
          <w:color w:val="222222"/>
          <w:sz w:val="24"/>
          <w:szCs w:val="24"/>
          <w:shd w:val="clear" w:color="auto" w:fill="FFFFFF"/>
        </w:rPr>
        <w:t>, </w:t>
      </w:r>
      <w:r w:rsidRPr="00196D2F">
        <w:rPr>
          <w:rFonts w:ascii="Times New Roman" w:hAnsi="Times New Roman" w:cs="Times New Roman"/>
          <w:i/>
          <w:iCs/>
          <w:color w:val="222222"/>
          <w:sz w:val="24"/>
          <w:szCs w:val="24"/>
          <w:shd w:val="clear" w:color="auto" w:fill="FFFFFF"/>
        </w:rPr>
        <w:t>3</w:t>
      </w:r>
      <w:r w:rsidRPr="00196D2F">
        <w:rPr>
          <w:rFonts w:ascii="Times New Roman" w:hAnsi="Times New Roman" w:cs="Times New Roman"/>
          <w:color w:val="222222"/>
          <w:sz w:val="24"/>
          <w:szCs w:val="24"/>
          <w:shd w:val="clear" w:color="auto" w:fill="FFFFFF"/>
        </w:rPr>
        <w:t>(1), 137-153.</w:t>
      </w:r>
    </w:p>
    <w:p w14:paraId="7FB56718" w14:textId="032C6AE6" w:rsidR="00600600" w:rsidRPr="00600600" w:rsidRDefault="00600600" w:rsidP="00600600">
      <w:pPr>
        <w:spacing w:before="240" w:after="200" w:line="360" w:lineRule="auto"/>
        <w:ind w:left="720" w:hanging="720"/>
        <w:rPr>
          <w:rFonts w:ascii="Times New Roman" w:eastAsia="Times New Roman" w:hAnsi="Times New Roman" w:cs="Times New Roman"/>
          <w:sz w:val="24"/>
          <w:szCs w:val="24"/>
          <w:highlight w:val="white"/>
          <w:lang w:val="en-US"/>
        </w:rPr>
      </w:pPr>
      <w:r w:rsidRPr="00600600">
        <w:rPr>
          <w:rFonts w:ascii="Times New Roman" w:eastAsia="Times New Roman" w:hAnsi="Times New Roman" w:cs="Times New Roman"/>
          <w:sz w:val="24"/>
          <w:szCs w:val="24"/>
          <w:highlight w:val="white"/>
          <w:lang w:val="en-US"/>
        </w:rPr>
        <w:t xml:space="preserve">Choudhary, S. (2023). Unmasking the truth: The rise of deepfakes and its implication on society. </w:t>
      </w:r>
      <w:r w:rsidRPr="00600600">
        <w:rPr>
          <w:rFonts w:ascii="Times New Roman" w:eastAsia="Times New Roman" w:hAnsi="Times New Roman" w:cs="Times New Roman"/>
          <w:i/>
          <w:iCs/>
          <w:sz w:val="24"/>
          <w:szCs w:val="24"/>
          <w:highlight w:val="white"/>
          <w:lang w:val="en-US"/>
        </w:rPr>
        <w:t>Jus Corpus Law Journal</w:t>
      </w:r>
      <w:r w:rsidRPr="00600600">
        <w:rPr>
          <w:rFonts w:ascii="Times New Roman" w:eastAsia="Times New Roman" w:hAnsi="Times New Roman" w:cs="Times New Roman"/>
          <w:sz w:val="24"/>
          <w:szCs w:val="24"/>
          <w:highlight w:val="white"/>
          <w:lang w:val="en-US"/>
        </w:rPr>
        <w:t xml:space="preserve">, </w:t>
      </w:r>
      <w:r w:rsidRPr="00600600">
        <w:rPr>
          <w:rFonts w:ascii="Times New Roman" w:eastAsia="Times New Roman" w:hAnsi="Times New Roman" w:cs="Times New Roman"/>
          <w:i/>
          <w:iCs/>
          <w:sz w:val="24"/>
          <w:szCs w:val="24"/>
          <w:highlight w:val="white"/>
          <w:lang w:val="en-US"/>
        </w:rPr>
        <w:t>4</w:t>
      </w:r>
      <w:r w:rsidRPr="00600600">
        <w:rPr>
          <w:rFonts w:ascii="Times New Roman" w:eastAsia="Times New Roman" w:hAnsi="Times New Roman" w:cs="Times New Roman"/>
          <w:sz w:val="24"/>
          <w:szCs w:val="24"/>
          <w:highlight w:val="white"/>
          <w:lang w:val="en-US"/>
        </w:rPr>
        <w:t>(1), 110–118.</w:t>
      </w:r>
    </w:p>
    <w:p w14:paraId="4F02348D" w14:textId="268BE22E" w:rsidR="00367E2F" w:rsidRPr="00367E2F" w:rsidRDefault="00367E2F" w:rsidP="00367E2F">
      <w:pPr>
        <w:spacing w:before="240" w:after="200" w:line="360" w:lineRule="auto"/>
        <w:ind w:left="720" w:hanging="720"/>
        <w:rPr>
          <w:rFonts w:ascii="Times New Roman" w:eastAsia="Times New Roman" w:hAnsi="Times New Roman" w:cs="Times New Roman"/>
          <w:sz w:val="24"/>
          <w:szCs w:val="24"/>
          <w:highlight w:val="white"/>
          <w:lang w:val="en-US"/>
        </w:rPr>
      </w:pPr>
      <w:r w:rsidRPr="00367E2F">
        <w:rPr>
          <w:rFonts w:ascii="Times New Roman" w:eastAsia="Times New Roman" w:hAnsi="Times New Roman" w:cs="Times New Roman"/>
          <w:sz w:val="24"/>
          <w:szCs w:val="24"/>
          <w:highlight w:val="white"/>
          <w:lang w:val="en-US"/>
        </w:rPr>
        <w:t xml:space="preserve">Chung, S., &amp; Lee, H. K. (2023). Public health approach to problems related to excessive and addictive use of the Internet and digital media. </w:t>
      </w:r>
      <w:r w:rsidRPr="00367E2F">
        <w:rPr>
          <w:rFonts w:ascii="Times New Roman" w:eastAsia="Times New Roman" w:hAnsi="Times New Roman" w:cs="Times New Roman"/>
          <w:i/>
          <w:iCs/>
          <w:sz w:val="24"/>
          <w:szCs w:val="24"/>
          <w:highlight w:val="white"/>
          <w:lang w:val="en-US"/>
        </w:rPr>
        <w:t>Current Addiction Reports</w:t>
      </w:r>
      <w:r w:rsidRPr="00367E2F">
        <w:rPr>
          <w:rFonts w:ascii="Times New Roman" w:eastAsia="Times New Roman" w:hAnsi="Times New Roman" w:cs="Times New Roman"/>
          <w:sz w:val="24"/>
          <w:szCs w:val="24"/>
          <w:highlight w:val="white"/>
          <w:lang w:val="en-US"/>
        </w:rPr>
        <w:t xml:space="preserve">, </w:t>
      </w:r>
      <w:r w:rsidRPr="00367E2F">
        <w:rPr>
          <w:rFonts w:ascii="Times New Roman" w:eastAsia="Times New Roman" w:hAnsi="Times New Roman" w:cs="Times New Roman"/>
          <w:i/>
          <w:iCs/>
          <w:sz w:val="24"/>
          <w:szCs w:val="24"/>
          <w:highlight w:val="white"/>
          <w:lang w:val="en-US"/>
        </w:rPr>
        <w:t>10</w:t>
      </w:r>
      <w:r w:rsidRPr="00367E2F">
        <w:rPr>
          <w:rFonts w:ascii="Times New Roman" w:eastAsia="Times New Roman" w:hAnsi="Times New Roman" w:cs="Times New Roman"/>
          <w:sz w:val="24"/>
          <w:szCs w:val="24"/>
          <w:highlight w:val="white"/>
          <w:lang w:val="en-US"/>
        </w:rPr>
        <w:t xml:space="preserve">(1), 69–76. </w:t>
      </w:r>
      <w:hyperlink r:id="rId34" w:history="1">
        <w:r w:rsidRPr="00367E2F">
          <w:rPr>
            <w:rStyle w:val="Hyperlink"/>
            <w:rFonts w:ascii="Times New Roman" w:eastAsia="Times New Roman" w:hAnsi="Times New Roman" w:cs="Times New Roman"/>
            <w:sz w:val="24"/>
            <w:szCs w:val="24"/>
            <w:highlight w:val="white"/>
            <w:lang w:val="en-US"/>
          </w:rPr>
          <w:t>https://doi.org/10.1007/s40429-022-00458-z</w:t>
        </w:r>
      </w:hyperlink>
      <w:r w:rsidRPr="00367E2F">
        <w:rPr>
          <w:rFonts w:ascii="Times New Roman" w:eastAsia="Times New Roman" w:hAnsi="Times New Roman" w:cs="Times New Roman"/>
          <w:sz w:val="24"/>
          <w:szCs w:val="24"/>
          <w:highlight w:val="white"/>
          <w:lang w:val="en-US"/>
        </w:rPr>
        <w:t> </w:t>
      </w:r>
    </w:p>
    <w:p w14:paraId="2A25E3F5" w14:textId="75FB914D" w:rsidR="00F4025A" w:rsidRDefault="00D249D3">
      <w:pPr>
        <w:spacing w:before="240" w:after="200" w:line="360" w:lineRule="auto"/>
        <w:ind w:left="720" w:hanging="720"/>
        <w:rPr>
          <w:rFonts w:ascii="Times New Roman" w:eastAsia="Times New Roman" w:hAnsi="Times New Roman" w:cs="Times New Roman"/>
          <w:color w:val="0B0B0B"/>
          <w:sz w:val="24"/>
          <w:szCs w:val="24"/>
          <w:highlight w:val="white"/>
        </w:rPr>
      </w:pPr>
      <w:r w:rsidRPr="0018461E">
        <w:rPr>
          <w:rFonts w:ascii="Times New Roman" w:eastAsia="Times New Roman" w:hAnsi="Times New Roman" w:cs="Times New Roman"/>
          <w:sz w:val="24"/>
          <w:szCs w:val="24"/>
          <w:highlight w:val="white"/>
        </w:rPr>
        <w:t xml:space="preserve">Cinelli, M., Morales, G., Galeazzi, A., </w:t>
      </w:r>
      <w:proofErr w:type="spellStart"/>
      <w:r w:rsidRPr="0018461E">
        <w:rPr>
          <w:rFonts w:ascii="Times New Roman" w:eastAsia="Times New Roman" w:hAnsi="Times New Roman" w:cs="Times New Roman"/>
          <w:sz w:val="24"/>
          <w:szCs w:val="24"/>
          <w:highlight w:val="white"/>
        </w:rPr>
        <w:t>Quattrocioc</w:t>
      </w:r>
      <w:r>
        <w:rPr>
          <w:rFonts w:ascii="Times New Roman" w:eastAsia="Times New Roman" w:hAnsi="Times New Roman" w:cs="Times New Roman"/>
          <w:sz w:val="24"/>
          <w:szCs w:val="24"/>
          <w:highlight w:val="white"/>
        </w:rPr>
        <w:t>chi</w:t>
      </w:r>
      <w:proofErr w:type="spellEnd"/>
      <w:r>
        <w:rPr>
          <w:rFonts w:ascii="Times New Roman" w:eastAsia="Times New Roman" w:hAnsi="Times New Roman" w:cs="Times New Roman"/>
          <w:sz w:val="24"/>
          <w:szCs w:val="24"/>
          <w:highlight w:val="white"/>
        </w:rPr>
        <w:t xml:space="preserve">, W., &amp; </w:t>
      </w:r>
      <w:proofErr w:type="spellStart"/>
      <w:r>
        <w:rPr>
          <w:rFonts w:ascii="Times New Roman" w:eastAsia="Times New Roman" w:hAnsi="Times New Roman" w:cs="Times New Roman"/>
          <w:sz w:val="24"/>
          <w:szCs w:val="24"/>
          <w:highlight w:val="white"/>
        </w:rPr>
        <w:t>Starnini</w:t>
      </w:r>
      <w:proofErr w:type="spellEnd"/>
      <w:r>
        <w:rPr>
          <w:rFonts w:ascii="Times New Roman" w:eastAsia="Times New Roman" w:hAnsi="Times New Roman" w:cs="Times New Roman"/>
          <w:sz w:val="24"/>
          <w:szCs w:val="24"/>
          <w:highlight w:val="white"/>
        </w:rPr>
        <w:t xml:space="preserve">, M. (2021). The echo chamber effect on social media. </w:t>
      </w:r>
      <w:r>
        <w:rPr>
          <w:rFonts w:ascii="Times New Roman" w:eastAsia="Times New Roman" w:hAnsi="Times New Roman" w:cs="Times New Roman"/>
          <w:i/>
          <w:sz w:val="24"/>
          <w:szCs w:val="24"/>
          <w:highlight w:val="white"/>
        </w:rPr>
        <w:t>Proceedings of the National Academy of Sciences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118</w:t>
      </w:r>
      <w:r>
        <w:rPr>
          <w:rFonts w:ascii="Times New Roman" w:eastAsia="Times New Roman" w:hAnsi="Times New Roman" w:cs="Times New Roman"/>
          <w:sz w:val="24"/>
          <w:szCs w:val="24"/>
          <w:highlight w:val="white"/>
        </w:rPr>
        <w:t xml:space="preserve">(9). </w:t>
      </w:r>
      <w:hyperlink r:id="rId35">
        <w:r>
          <w:rPr>
            <w:rFonts w:ascii="Times New Roman" w:eastAsia="Times New Roman" w:hAnsi="Times New Roman" w:cs="Times New Roman"/>
            <w:color w:val="1155CC"/>
            <w:sz w:val="24"/>
            <w:szCs w:val="24"/>
            <w:highlight w:val="white"/>
            <w:u w:val="single"/>
          </w:rPr>
          <w:t>https://doi.org/10.1073/pnas.2023301118</w:t>
        </w:r>
      </w:hyperlink>
      <w:r>
        <w:rPr>
          <w:rFonts w:ascii="Times New Roman" w:eastAsia="Times New Roman" w:hAnsi="Times New Roman" w:cs="Times New Roman"/>
          <w:color w:val="0B0B0B"/>
          <w:sz w:val="24"/>
          <w:szCs w:val="24"/>
          <w:highlight w:val="white"/>
        </w:rPr>
        <w:t xml:space="preserve"> </w:t>
      </w:r>
    </w:p>
    <w:p w14:paraId="0AA6E993" w14:textId="77777777" w:rsidR="00F4025A" w:rsidRDefault="00D249D3">
      <w:pPr>
        <w:spacing w:before="240" w:after="240" w:line="360" w:lineRule="auto"/>
        <w:ind w:left="720" w:hanging="720"/>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lastRenderedPageBreak/>
        <w:t>Clinnin</w:t>
      </w:r>
      <w:proofErr w:type="spellEnd"/>
      <w:r>
        <w:rPr>
          <w:rFonts w:ascii="Times New Roman" w:eastAsia="Times New Roman" w:hAnsi="Times New Roman" w:cs="Times New Roman"/>
          <w:sz w:val="24"/>
          <w:szCs w:val="24"/>
          <w:highlight w:val="white"/>
        </w:rPr>
        <w:t xml:space="preserve">, K., &amp; </w:t>
      </w:r>
      <w:proofErr w:type="spellStart"/>
      <w:r>
        <w:rPr>
          <w:rFonts w:ascii="Times New Roman" w:eastAsia="Times New Roman" w:hAnsi="Times New Roman" w:cs="Times New Roman"/>
          <w:sz w:val="24"/>
          <w:szCs w:val="24"/>
          <w:highlight w:val="white"/>
        </w:rPr>
        <w:t>Manthey</w:t>
      </w:r>
      <w:proofErr w:type="spellEnd"/>
      <w:r>
        <w:rPr>
          <w:rFonts w:ascii="Times New Roman" w:eastAsia="Times New Roman" w:hAnsi="Times New Roman" w:cs="Times New Roman"/>
          <w:sz w:val="24"/>
          <w:szCs w:val="24"/>
          <w:highlight w:val="white"/>
        </w:rPr>
        <w:t xml:space="preserve">, K. (2019). How not to be a troll: Practicing rhetorical </w:t>
      </w:r>
      <w:proofErr w:type="spellStart"/>
      <w:r>
        <w:rPr>
          <w:rFonts w:ascii="Times New Roman" w:eastAsia="Times New Roman" w:hAnsi="Times New Roman" w:cs="Times New Roman"/>
          <w:sz w:val="24"/>
          <w:szCs w:val="24"/>
          <w:highlight w:val="white"/>
        </w:rPr>
        <w:t>technofeminism</w:t>
      </w:r>
      <w:proofErr w:type="spellEnd"/>
      <w:r>
        <w:rPr>
          <w:rFonts w:ascii="Times New Roman" w:eastAsia="Times New Roman" w:hAnsi="Times New Roman" w:cs="Times New Roman"/>
          <w:sz w:val="24"/>
          <w:szCs w:val="24"/>
          <w:highlight w:val="white"/>
        </w:rPr>
        <w:t xml:space="preserve"> in online comments. </w:t>
      </w:r>
      <w:r>
        <w:rPr>
          <w:rFonts w:ascii="Times New Roman" w:eastAsia="Times New Roman" w:hAnsi="Times New Roman" w:cs="Times New Roman"/>
          <w:i/>
          <w:sz w:val="24"/>
          <w:szCs w:val="24"/>
          <w:highlight w:val="white"/>
        </w:rPr>
        <w:t>Computers and Composition</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51</w:t>
      </w:r>
      <w:r>
        <w:rPr>
          <w:rFonts w:ascii="Times New Roman" w:eastAsia="Times New Roman" w:hAnsi="Times New Roman" w:cs="Times New Roman"/>
          <w:sz w:val="24"/>
          <w:szCs w:val="24"/>
          <w:highlight w:val="white"/>
        </w:rPr>
        <w:t xml:space="preserve">, 31–42. </w:t>
      </w:r>
      <w:hyperlink r:id="rId36">
        <w:r>
          <w:rPr>
            <w:rFonts w:ascii="Times New Roman" w:eastAsia="Times New Roman" w:hAnsi="Times New Roman" w:cs="Times New Roman"/>
            <w:color w:val="1155CC"/>
            <w:sz w:val="24"/>
            <w:szCs w:val="24"/>
            <w:highlight w:val="white"/>
            <w:u w:val="single"/>
          </w:rPr>
          <w:t>https://doi.org/10.1016/j.compcom.2018.11.001</w:t>
        </w:r>
      </w:hyperlink>
      <w:r>
        <w:rPr>
          <w:rFonts w:ascii="Times New Roman" w:eastAsia="Times New Roman" w:hAnsi="Times New Roman" w:cs="Times New Roman"/>
          <w:sz w:val="24"/>
          <w:szCs w:val="24"/>
          <w:highlight w:val="white"/>
        </w:rPr>
        <w:t xml:space="preserve"> </w:t>
      </w:r>
    </w:p>
    <w:p w14:paraId="405B6F63" w14:textId="77777777" w:rsidR="00F4025A" w:rsidRDefault="00D249D3">
      <w:pPr>
        <w:spacing w:before="240" w:after="240" w:line="36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Costa, J., Silva, C., Antunes, M., &amp; Ribeiro, B. (2013). Defining semantic meta-hashtags for Twitter classification. </w:t>
      </w:r>
      <w:r>
        <w:rPr>
          <w:rFonts w:ascii="Times New Roman" w:eastAsia="Times New Roman" w:hAnsi="Times New Roman" w:cs="Times New Roman"/>
          <w:i/>
          <w:sz w:val="24"/>
          <w:szCs w:val="24"/>
          <w:highlight w:val="white"/>
        </w:rPr>
        <w:t>Adaptive and Natural Computing Algorithms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7824</w:t>
      </w:r>
      <w:r>
        <w:rPr>
          <w:rFonts w:ascii="Times New Roman" w:eastAsia="Times New Roman" w:hAnsi="Times New Roman" w:cs="Times New Roman"/>
          <w:sz w:val="24"/>
          <w:szCs w:val="24"/>
          <w:highlight w:val="white"/>
        </w:rPr>
        <w:t>, 226–235.</w:t>
      </w:r>
      <w:hyperlink r:id="rId37">
        <w:r>
          <w:rPr>
            <w:rFonts w:ascii="Times New Roman" w:eastAsia="Times New Roman" w:hAnsi="Times New Roman" w:cs="Times New Roman"/>
            <w:sz w:val="24"/>
            <w:szCs w:val="24"/>
            <w:highlight w:val="white"/>
          </w:rPr>
          <w:t xml:space="preserve"> </w:t>
        </w:r>
      </w:hyperlink>
      <w:hyperlink r:id="rId38">
        <w:r>
          <w:rPr>
            <w:rFonts w:ascii="Times New Roman" w:eastAsia="Times New Roman" w:hAnsi="Times New Roman" w:cs="Times New Roman"/>
            <w:color w:val="0563C1"/>
            <w:sz w:val="24"/>
            <w:szCs w:val="24"/>
            <w:highlight w:val="white"/>
            <w:u w:val="single"/>
          </w:rPr>
          <w:t>https://doi.org/10.1007/978-3-642-37213-1_24</w:t>
        </w:r>
      </w:hyperlink>
      <w:r>
        <w:rPr>
          <w:rFonts w:ascii="Times New Roman" w:eastAsia="Times New Roman" w:hAnsi="Times New Roman" w:cs="Times New Roman"/>
          <w:sz w:val="24"/>
          <w:szCs w:val="24"/>
          <w:highlight w:val="white"/>
        </w:rPr>
        <w:t xml:space="preserve"> </w:t>
      </w:r>
    </w:p>
    <w:p w14:paraId="653482B4" w14:textId="15185570" w:rsidR="00C3213D" w:rsidRPr="00C3213D" w:rsidRDefault="00C3213D" w:rsidP="00172F30">
      <w:pPr>
        <w:spacing w:before="240" w:after="240" w:line="360" w:lineRule="auto"/>
        <w:ind w:left="720" w:hanging="720"/>
        <w:rPr>
          <w:rFonts w:ascii="Times New Roman" w:eastAsia="Times New Roman" w:hAnsi="Times New Roman" w:cs="Times New Roman"/>
          <w:sz w:val="24"/>
          <w:szCs w:val="24"/>
          <w:lang w:val="en-US"/>
        </w:rPr>
      </w:pPr>
      <w:r w:rsidRPr="00C3213D">
        <w:rPr>
          <w:rFonts w:ascii="Times New Roman" w:eastAsia="Times New Roman" w:hAnsi="Times New Roman" w:cs="Times New Roman"/>
          <w:color w:val="000000"/>
          <w:sz w:val="24"/>
          <w:szCs w:val="24"/>
          <w:lang w:val="en-US"/>
        </w:rPr>
        <w:t xml:space="preserve">Couldry, N., &amp; Kallinikos, J. (2018). Ontology. In J. Burgess, A. Marwick, &amp; T. </w:t>
      </w:r>
      <w:proofErr w:type="spellStart"/>
      <w:r w:rsidRPr="00C3213D">
        <w:rPr>
          <w:rFonts w:ascii="Times New Roman" w:eastAsia="Times New Roman" w:hAnsi="Times New Roman" w:cs="Times New Roman"/>
          <w:color w:val="000000"/>
          <w:sz w:val="24"/>
          <w:szCs w:val="24"/>
          <w:lang w:val="en-US"/>
        </w:rPr>
        <w:t>Poell</w:t>
      </w:r>
      <w:proofErr w:type="spellEnd"/>
      <w:r w:rsidR="00600600">
        <w:rPr>
          <w:rFonts w:ascii="Times New Roman" w:eastAsia="Times New Roman" w:hAnsi="Times New Roman" w:cs="Times New Roman"/>
          <w:color w:val="000000"/>
          <w:sz w:val="24"/>
          <w:szCs w:val="24"/>
          <w:lang w:val="en-US"/>
        </w:rPr>
        <w:t xml:space="preserve"> </w:t>
      </w:r>
      <w:r w:rsidRPr="00C3213D">
        <w:rPr>
          <w:rFonts w:ascii="Times New Roman" w:eastAsia="Times New Roman" w:hAnsi="Times New Roman" w:cs="Times New Roman"/>
          <w:color w:val="000000"/>
          <w:sz w:val="24"/>
          <w:szCs w:val="24"/>
          <w:lang w:val="en-US"/>
        </w:rPr>
        <w:t xml:space="preserve">(Eds.), </w:t>
      </w:r>
      <w:r w:rsidRPr="00C3213D">
        <w:rPr>
          <w:rFonts w:ascii="Times New Roman" w:eastAsia="Times New Roman" w:hAnsi="Times New Roman" w:cs="Times New Roman"/>
          <w:i/>
          <w:iCs/>
          <w:color w:val="000000"/>
          <w:sz w:val="24"/>
          <w:szCs w:val="24"/>
          <w:lang w:val="en-US"/>
        </w:rPr>
        <w:t>The Sage handbook of social media</w:t>
      </w:r>
      <w:r w:rsidRPr="00C3213D">
        <w:rPr>
          <w:rFonts w:ascii="Times New Roman" w:eastAsia="Times New Roman" w:hAnsi="Times New Roman" w:cs="Times New Roman"/>
          <w:color w:val="000000"/>
          <w:sz w:val="24"/>
          <w:szCs w:val="24"/>
          <w:lang w:val="en-US"/>
        </w:rPr>
        <w:t xml:space="preserve"> (pp. 146-159). Sage.</w:t>
      </w:r>
    </w:p>
    <w:p w14:paraId="7852331B" w14:textId="77777777" w:rsidR="002618C9" w:rsidRPr="00172F30" w:rsidRDefault="002618C9">
      <w:pPr>
        <w:spacing w:after="160" w:line="360" w:lineRule="auto"/>
        <w:ind w:left="720" w:hanging="720"/>
        <w:rPr>
          <w:rFonts w:ascii="Times New Roman" w:hAnsi="Times New Roman" w:cs="Times New Roman"/>
          <w:color w:val="000000"/>
          <w:sz w:val="24"/>
          <w:szCs w:val="24"/>
        </w:rPr>
      </w:pPr>
      <w:r w:rsidRPr="00172F30">
        <w:rPr>
          <w:rFonts w:ascii="Times New Roman" w:hAnsi="Times New Roman" w:cs="Times New Roman"/>
          <w:color w:val="000000"/>
          <w:sz w:val="24"/>
          <w:szCs w:val="24"/>
        </w:rPr>
        <w:t xml:space="preserve">Desmond, H. (2024). Gatekeeping should be conserved in the open science era. </w:t>
      </w:r>
      <w:proofErr w:type="spellStart"/>
      <w:r w:rsidRPr="00172F30">
        <w:rPr>
          <w:rFonts w:ascii="Times New Roman" w:hAnsi="Times New Roman" w:cs="Times New Roman"/>
          <w:i/>
          <w:iCs/>
          <w:color w:val="000000"/>
          <w:sz w:val="24"/>
          <w:szCs w:val="24"/>
        </w:rPr>
        <w:t>Synthese</w:t>
      </w:r>
      <w:proofErr w:type="spellEnd"/>
      <w:r w:rsidRPr="00172F30">
        <w:rPr>
          <w:rFonts w:ascii="Times New Roman" w:hAnsi="Times New Roman" w:cs="Times New Roman"/>
          <w:color w:val="000000"/>
          <w:sz w:val="24"/>
          <w:szCs w:val="24"/>
        </w:rPr>
        <w:t xml:space="preserve">. </w:t>
      </w:r>
      <w:hyperlink r:id="rId39" w:history="1">
        <w:r w:rsidRPr="00172F30">
          <w:rPr>
            <w:rStyle w:val="Hyperlink"/>
            <w:rFonts w:ascii="Times New Roman" w:hAnsi="Times New Roman" w:cs="Times New Roman"/>
            <w:color w:val="1155CC"/>
            <w:sz w:val="24"/>
            <w:szCs w:val="24"/>
          </w:rPr>
          <w:t>https://doi.org/10.1007/s11229-024-04559-2</w:t>
        </w:r>
      </w:hyperlink>
      <w:r w:rsidRPr="00172F30">
        <w:rPr>
          <w:rFonts w:ascii="Times New Roman" w:hAnsi="Times New Roman" w:cs="Times New Roman"/>
          <w:color w:val="000000"/>
          <w:sz w:val="24"/>
          <w:szCs w:val="24"/>
        </w:rPr>
        <w:t xml:space="preserve"> </w:t>
      </w:r>
    </w:p>
    <w:p w14:paraId="4298FF15" w14:textId="5787303B" w:rsidR="00F4025A" w:rsidRDefault="00D249D3">
      <w:pPr>
        <w:spacing w:after="160" w:line="36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Diao, W., Liu, X., Zhou, Z., &amp; Zhang, K. (2014). Yo</w:t>
      </w:r>
      <w:r>
        <w:rPr>
          <w:rFonts w:ascii="Times New Roman" w:eastAsia="Times New Roman" w:hAnsi="Times New Roman" w:cs="Times New Roman"/>
          <w:sz w:val="24"/>
          <w:szCs w:val="24"/>
          <w:highlight w:val="white"/>
        </w:rPr>
        <w:t xml:space="preserve">ur voice assistant is mine: How to abuse speakers to steal information and control your phone. </w:t>
      </w:r>
      <w:r>
        <w:rPr>
          <w:rFonts w:ascii="Times New Roman" w:eastAsia="Times New Roman" w:hAnsi="Times New Roman" w:cs="Times New Roman"/>
          <w:i/>
          <w:sz w:val="24"/>
          <w:szCs w:val="24"/>
          <w:highlight w:val="white"/>
        </w:rPr>
        <w:t>Proceedings of the 4th ACM Workshop on Security and Privacy in Smartphones &amp; Mobile Devices</w:t>
      </w:r>
      <w:r>
        <w:rPr>
          <w:rFonts w:ascii="Times New Roman" w:eastAsia="Times New Roman" w:hAnsi="Times New Roman" w:cs="Times New Roman"/>
          <w:sz w:val="24"/>
          <w:szCs w:val="24"/>
          <w:highlight w:val="white"/>
        </w:rPr>
        <w:t xml:space="preserve">, 63–74. </w:t>
      </w:r>
      <w:hyperlink r:id="rId40">
        <w:r>
          <w:rPr>
            <w:rFonts w:ascii="Times New Roman" w:eastAsia="Times New Roman" w:hAnsi="Times New Roman" w:cs="Times New Roman"/>
            <w:color w:val="1155CC"/>
            <w:sz w:val="24"/>
            <w:szCs w:val="24"/>
            <w:highlight w:val="white"/>
            <w:u w:val="single"/>
          </w:rPr>
          <w:t>https://doi.org/10.1145/2666620.2666623</w:t>
        </w:r>
      </w:hyperlink>
      <w:r>
        <w:rPr>
          <w:rFonts w:ascii="Times New Roman" w:eastAsia="Times New Roman" w:hAnsi="Times New Roman" w:cs="Times New Roman"/>
          <w:color w:val="222222"/>
          <w:sz w:val="24"/>
          <w:szCs w:val="24"/>
          <w:highlight w:val="white"/>
        </w:rPr>
        <w:t xml:space="preserve"> </w:t>
      </w:r>
    </w:p>
    <w:p w14:paraId="14EBF7C5" w14:textId="77777777" w:rsidR="00F4025A" w:rsidRDefault="00D249D3">
      <w:pPr>
        <w:spacing w:after="200" w:line="360" w:lineRule="auto"/>
        <w:ind w:left="720" w:hanging="720"/>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rPr>
        <w:t>Ducheneaut</w:t>
      </w:r>
      <w:proofErr w:type="spellEnd"/>
      <w:r>
        <w:rPr>
          <w:rFonts w:ascii="Times New Roman" w:eastAsia="Times New Roman" w:hAnsi="Times New Roman" w:cs="Times New Roman"/>
          <w:sz w:val="24"/>
          <w:szCs w:val="24"/>
        </w:rPr>
        <w:t>, N., &amp; Yee, N. (2013). D</w:t>
      </w:r>
      <w:r>
        <w:rPr>
          <w:rFonts w:ascii="Times New Roman" w:eastAsia="Times New Roman" w:hAnsi="Times New Roman" w:cs="Times New Roman"/>
          <w:sz w:val="24"/>
          <w:szCs w:val="24"/>
          <w:shd w:val="clear" w:color="auto" w:fill="FCFCFC"/>
        </w:rPr>
        <w:t xml:space="preserve">ata collection in massively multiplayer online games: Methods, analytic obstacles, and case studies. In M. Seif El-Nasr, A. </w:t>
      </w:r>
      <w:proofErr w:type="spellStart"/>
      <w:r>
        <w:rPr>
          <w:rFonts w:ascii="Times New Roman" w:eastAsia="Times New Roman" w:hAnsi="Times New Roman" w:cs="Times New Roman"/>
          <w:sz w:val="24"/>
          <w:szCs w:val="24"/>
          <w:shd w:val="clear" w:color="auto" w:fill="FCFCFC"/>
        </w:rPr>
        <w:t>Drachen</w:t>
      </w:r>
      <w:proofErr w:type="spellEnd"/>
      <w:r>
        <w:rPr>
          <w:rFonts w:ascii="Times New Roman" w:eastAsia="Times New Roman" w:hAnsi="Times New Roman" w:cs="Times New Roman"/>
          <w:sz w:val="24"/>
          <w:szCs w:val="24"/>
          <w:shd w:val="clear" w:color="auto" w:fill="FCFCFC"/>
        </w:rPr>
        <w:t xml:space="preserve">, &amp; A. Canossa (Eds.), </w:t>
      </w:r>
      <w:r>
        <w:rPr>
          <w:rFonts w:ascii="Times New Roman" w:eastAsia="Times New Roman" w:hAnsi="Times New Roman" w:cs="Times New Roman"/>
          <w:i/>
          <w:sz w:val="24"/>
          <w:szCs w:val="24"/>
          <w:shd w:val="clear" w:color="auto" w:fill="FCFCFC"/>
        </w:rPr>
        <w:t>Game analytics: Maximizing the value of player data</w:t>
      </w:r>
      <w:r>
        <w:rPr>
          <w:rFonts w:ascii="Times New Roman" w:eastAsia="Times New Roman" w:hAnsi="Times New Roman" w:cs="Times New Roman"/>
          <w:sz w:val="24"/>
          <w:szCs w:val="24"/>
          <w:shd w:val="clear" w:color="auto" w:fill="FCFCFC"/>
        </w:rPr>
        <w:t xml:space="preserve"> (pp. 641</w:t>
      </w:r>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shd w:val="clear" w:color="auto" w:fill="FCFCFC"/>
        </w:rPr>
        <w:t xml:space="preserve">644). Springer. </w:t>
      </w:r>
      <w:hyperlink r:id="rId41">
        <w:r>
          <w:rPr>
            <w:rFonts w:ascii="Times New Roman" w:eastAsia="Times New Roman" w:hAnsi="Times New Roman" w:cs="Times New Roman"/>
            <w:color w:val="1155CC"/>
            <w:sz w:val="24"/>
            <w:szCs w:val="24"/>
            <w:u w:val="single"/>
            <w:shd w:val="clear" w:color="auto" w:fill="FCFCFC"/>
          </w:rPr>
          <w:t>https://doi.org/10.1007/978-1-4471-4769-5_28</w:t>
        </w:r>
      </w:hyperlink>
      <w:r>
        <w:rPr>
          <w:rFonts w:ascii="Times New Roman" w:eastAsia="Times New Roman" w:hAnsi="Times New Roman" w:cs="Times New Roman"/>
          <w:sz w:val="24"/>
          <w:szCs w:val="24"/>
          <w:shd w:val="clear" w:color="auto" w:fill="FCFCFC"/>
        </w:rPr>
        <w:t xml:space="preserve"> </w:t>
      </w:r>
    </w:p>
    <w:p w14:paraId="3B8CEC40" w14:textId="3C323FCB" w:rsidR="00F4025A" w:rsidRDefault="00D249D3">
      <w:pPr>
        <w:spacing w:before="240" w:after="240" w:line="36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highlight w:val="white"/>
        </w:rPr>
        <w:t>Easpaig</w:t>
      </w:r>
      <w:proofErr w:type="spellEnd"/>
      <w:r>
        <w:rPr>
          <w:rFonts w:ascii="Times New Roman" w:eastAsia="Times New Roman" w:hAnsi="Times New Roman" w:cs="Times New Roman"/>
          <w:sz w:val="24"/>
          <w:szCs w:val="24"/>
          <w:highlight w:val="white"/>
        </w:rPr>
        <w:t xml:space="preserve">, N., &amp; Humphrey, R. (2017). </w:t>
      </w:r>
      <w:r w:rsidR="008427F2">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Pitching a virtual woo</w:t>
      </w:r>
      <w:r w:rsidR="008427F2">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Analysing</w:t>
      </w:r>
      <w:proofErr w:type="spellEnd"/>
      <w:r>
        <w:rPr>
          <w:rFonts w:ascii="Times New Roman" w:eastAsia="Times New Roman" w:hAnsi="Times New Roman" w:cs="Times New Roman"/>
          <w:sz w:val="24"/>
          <w:szCs w:val="24"/>
          <w:highlight w:val="white"/>
        </w:rPr>
        <w:t xml:space="preserve"> discussion of sexism in online gaming. </w:t>
      </w:r>
      <w:r>
        <w:rPr>
          <w:rFonts w:ascii="Times New Roman" w:eastAsia="Times New Roman" w:hAnsi="Times New Roman" w:cs="Times New Roman"/>
          <w:i/>
          <w:sz w:val="24"/>
          <w:szCs w:val="24"/>
          <w:highlight w:val="white"/>
        </w:rPr>
        <w:t>Feminism &amp; Psychology</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27</w:t>
      </w:r>
      <w:r>
        <w:rPr>
          <w:rFonts w:ascii="Times New Roman" w:eastAsia="Times New Roman" w:hAnsi="Times New Roman" w:cs="Times New Roman"/>
          <w:sz w:val="24"/>
          <w:szCs w:val="24"/>
          <w:highlight w:val="white"/>
        </w:rPr>
        <w:t>(4), 553–561.</w:t>
      </w:r>
      <w:hyperlink r:id="rId42">
        <w:r>
          <w:rPr>
            <w:rFonts w:ascii="Times New Roman" w:eastAsia="Times New Roman" w:hAnsi="Times New Roman" w:cs="Times New Roman"/>
            <w:sz w:val="24"/>
            <w:szCs w:val="24"/>
            <w:highlight w:val="white"/>
          </w:rPr>
          <w:t xml:space="preserve"> </w:t>
        </w:r>
      </w:hyperlink>
      <w:hyperlink r:id="rId43">
        <w:r>
          <w:rPr>
            <w:rFonts w:ascii="Times New Roman" w:eastAsia="Times New Roman" w:hAnsi="Times New Roman" w:cs="Times New Roman"/>
            <w:color w:val="1155CC"/>
            <w:sz w:val="24"/>
            <w:szCs w:val="24"/>
            <w:u w:val="single"/>
          </w:rPr>
          <w:t>https://doi.org/10.1177/0959353516667400</w:t>
        </w:r>
      </w:hyperlink>
      <w:r>
        <w:rPr>
          <w:rFonts w:ascii="Times New Roman" w:eastAsia="Times New Roman" w:hAnsi="Times New Roman" w:cs="Times New Roman"/>
          <w:sz w:val="24"/>
          <w:szCs w:val="24"/>
        </w:rPr>
        <w:t xml:space="preserve"> </w:t>
      </w:r>
    </w:p>
    <w:p w14:paraId="0BDDB50B" w14:textId="77777777" w:rsidR="00044712" w:rsidRPr="00044712" w:rsidRDefault="00044712" w:rsidP="00172F30">
      <w:pPr>
        <w:spacing w:before="240" w:after="240" w:line="360" w:lineRule="auto"/>
        <w:ind w:left="720" w:hanging="720"/>
        <w:rPr>
          <w:rFonts w:ascii="Times New Roman" w:eastAsia="Times New Roman" w:hAnsi="Times New Roman" w:cs="Times New Roman"/>
          <w:sz w:val="24"/>
          <w:szCs w:val="24"/>
          <w:lang w:val="en-US"/>
        </w:rPr>
      </w:pPr>
      <w:r w:rsidRPr="00044712">
        <w:rPr>
          <w:rFonts w:ascii="Times New Roman" w:eastAsia="Times New Roman" w:hAnsi="Times New Roman" w:cs="Times New Roman"/>
          <w:color w:val="000000"/>
          <w:sz w:val="24"/>
          <w:szCs w:val="24"/>
          <w:lang w:val="en-US"/>
        </w:rPr>
        <w:t>Elkin-</w:t>
      </w:r>
      <w:proofErr w:type="spellStart"/>
      <w:r w:rsidRPr="00044712">
        <w:rPr>
          <w:rFonts w:ascii="Times New Roman" w:eastAsia="Times New Roman" w:hAnsi="Times New Roman" w:cs="Times New Roman"/>
          <w:color w:val="000000"/>
          <w:sz w:val="24"/>
          <w:szCs w:val="24"/>
          <w:lang w:val="en-US"/>
        </w:rPr>
        <w:t>Koren</w:t>
      </w:r>
      <w:proofErr w:type="spellEnd"/>
      <w:r w:rsidRPr="00044712">
        <w:rPr>
          <w:rFonts w:ascii="Times New Roman" w:eastAsia="Times New Roman" w:hAnsi="Times New Roman" w:cs="Times New Roman"/>
          <w:color w:val="000000"/>
          <w:sz w:val="24"/>
          <w:szCs w:val="24"/>
          <w:lang w:val="en-US"/>
        </w:rPr>
        <w:t>, N. (2002). It’s all about control: Rethinking copyright in the new information landscape. In N. Elkin-</w:t>
      </w:r>
      <w:proofErr w:type="spellStart"/>
      <w:r w:rsidRPr="00044712">
        <w:rPr>
          <w:rFonts w:ascii="Times New Roman" w:eastAsia="Times New Roman" w:hAnsi="Times New Roman" w:cs="Times New Roman"/>
          <w:color w:val="000000"/>
          <w:sz w:val="24"/>
          <w:szCs w:val="24"/>
          <w:lang w:val="en-US"/>
        </w:rPr>
        <w:t>Koren</w:t>
      </w:r>
      <w:proofErr w:type="spellEnd"/>
      <w:r w:rsidRPr="00044712">
        <w:rPr>
          <w:rFonts w:ascii="Times New Roman" w:eastAsia="Times New Roman" w:hAnsi="Times New Roman" w:cs="Times New Roman"/>
          <w:color w:val="000000"/>
          <w:sz w:val="24"/>
          <w:szCs w:val="24"/>
          <w:lang w:val="en-US"/>
        </w:rPr>
        <w:t xml:space="preserve"> &amp; N. </w:t>
      </w:r>
      <w:proofErr w:type="spellStart"/>
      <w:r w:rsidRPr="00044712">
        <w:rPr>
          <w:rFonts w:ascii="Times New Roman" w:eastAsia="Times New Roman" w:hAnsi="Times New Roman" w:cs="Times New Roman"/>
          <w:color w:val="000000"/>
          <w:sz w:val="24"/>
          <w:szCs w:val="24"/>
          <w:lang w:val="en-US"/>
        </w:rPr>
        <w:t>Netanel</w:t>
      </w:r>
      <w:proofErr w:type="spellEnd"/>
      <w:r w:rsidRPr="00044712">
        <w:rPr>
          <w:rFonts w:ascii="Times New Roman" w:eastAsia="Times New Roman" w:hAnsi="Times New Roman" w:cs="Times New Roman"/>
          <w:color w:val="000000"/>
          <w:sz w:val="24"/>
          <w:szCs w:val="24"/>
          <w:lang w:val="en-US"/>
        </w:rPr>
        <w:t xml:space="preserve"> (Eds.), </w:t>
      </w:r>
      <w:r w:rsidRPr="00044712">
        <w:rPr>
          <w:rFonts w:ascii="Times New Roman" w:eastAsia="Times New Roman" w:hAnsi="Times New Roman" w:cs="Times New Roman"/>
          <w:i/>
          <w:iCs/>
          <w:color w:val="000000"/>
          <w:sz w:val="24"/>
          <w:szCs w:val="24"/>
          <w:lang w:val="en-US"/>
        </w:rPr>
        <w:t>In the commodification of information</w:t>
      </w:r>
      <w:r w:rsidRPr="00044712">
        <w:rPr>
          <w:rFonts w:ascii="Times New Roman" w:eastAsia="Times New Roman" w:hAnsi="Times New Roman" w:cs="Times New Roman"/>
          <w:color w:val="000000"/>
          <w:sz w:val="24"/>
          <w:szCs w:val="24"/>
          <w:lang w:val="en-US"/>
        </w:rPr>
        <w:t xml:space="preserve"> (pp. 79–106). Kluwer Law International.</w:t>
      </w:r>
    </w:p>
    <w:p w14:paraId="2850291F" w14:textId="6EC61986" w:rsidR="00F4025A" w:rsidRDefault="00D249D3">
      <w:pPr>
        <w:spacing w:before="240" w:after="240" w:line="360" w:lineRule="auto"/>
        <w:ind w:left="720" w:hanging="720"/>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Eslami</w:t>
      </w:r>
      <w:proofErr w:type="spellEnd"/>
      <w:r>
        <w:rPr>
          <w:rFonts w:ascii="Times New Roman" w:eastAsia="Times New Roman" w:hAnsi="Times New Roman" w:cs="Times New Roman"/>
          <w:sz w:val="24"/>
          <w:szCs w:val="24"/>
          <w:highlight w:val="white"/>
        </w:rPr>
        <w:t xml:space="preserve">, M., Rickman, A., Vaccaro, K., </w:t>
      </w:r>
      <w:proofErr w:type="spellStart"/>
      <w:r>
        <w:rPr>
          <w:rFonts w:ascii="Times New Roman" w:eastAsia="Times New Roman" w:hAnsi="Times New Roman" w:cs="Times New Roman"/>
          <w:sz w:val="24"/>
          <w:szCs w:val="24"/>
          <w:highlight w:val="white"/>
        </w:rPr>
        <w:t>Aleyasen</w:t>
      </w:r>
      <w:proofErr w:type="spellEnd"/>
      <w:r>
        <w:rPr>
          <w:rFonts w:ascii="Times New Roman" w:eastAsia="Times New Roman" w:hAnsi="Times New Roman" w:cs="Times New Roman"/>
          <w:sz w:val="24"/>
          <w:szCs w:val="24"/>
          <w:highlight w:val="white"/>
        </w:rPr>
        <w:t xml:space="preserve">, A., Vuong, A., </w:t>
      </w:r>
      <w:proofErr w:type="spellStart"/>
      <w:r>
        <w:rPr>
          <w:rFonts w:ascii="Times New Roman" w:eastAsia="Times New Roman" w:hAnsi="Times New Roman" w:cs="Times New Roman"/>
          <w:sz w:val="24"/>
          <w:szCs w:val="24"/>
          <w:highlight w:val="white"/>
        </w:rPr>
        <w:t>Karahalios</w:t>
      </w:r>
      <w:proofErr w:type="spellEnd"/>
      <w:r>
        <w:rPr>
          <w:rFonts w:ascii="Times New Roman" w:eastAsia="Times New Roman" w:hAnsi="Times New Roman" w:cs="Times New Roman"/>
          <w:sz w:val="24"/>
          <w:szCs w:val="24"/>
          <w:highlight w:val="white"/>
        </w:rPr>
        <w:t xml:space="preserve">, K., Hamilton, K., &amp; </w:t>
      </w:r>
      <w:proofErr w:type="spellStart"/>
      <w:r>
        <w:rPr>
          <w:rFonts w:ascii="Times New Roman" w:eastAsia="Times New Roman" w:hAnsi="Times New Roman" w:cs="Times New Roman"/>
          <w:sz w:val="24"/>
          <w:szCs w:val="24"/>
          <w:highlight w:val="white"/>
        </w:rPr>
        <w:t>Sandvig</w:t>
      </w:r>
      <w:proofErr w:type="spellEnd"/>
      <w:r>
        <w:rPr>
          <w:rFonts w:ascii="Times New Roman" w:eastAsia="Times New Roman" w:hAnsi="Times New Roman" w:cs="Times New Roman"/>
          <w:sz w:val="24"/>
          <w:szCs w:val="24"/>
          <w:highlight w:val="white"/>
        </w:rPr>
        <w:t xml:space="preserve">, C. (2015). </w:t>
      </w:r>
      <w:r w:rsidR="008427F2">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I always assumed that I wasn</w:t>
      </w:r>
      <w:r w:rsidR="006E0754">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t really that close to [her]</w:t>
      </w:r>
      <w:r w:rsidR="008427F2">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Reasoning about invisible algorithms in news feeds.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CHI '15: Proceedings of the 33rd </w:t>
      </w:r>
      <w:r>
        <w:rPr>
          <w:rFonts w:ascii="Times New Roman" w:eastAsia="Times New Roman" w:hAnsi="Times New Roman" w:cs="Times New Roman"/>
          <w:i/>
          <w:sz w:val="24"/>
          <w:szCs w:val="24"/>
        </w:rPr>
        <w:lastRenderedPageBreak/>
        <w:t>Annual ACM Conference on Human Factors in Computing Systems</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white"/>
        </w:rPr>
        <w:t xml:space="preserve"> 153–162. </w:t>
      </w:r>
      <w:hyperlink r:id="rId44">
        <w:r>
          <w:rPr>
            <w:rFonts w:ascii="Times New Roman" w:eastAsia="Times New Roman" w:hAnsi="Times New Roman" w:cs="Times New Roman"/>
            <w:color w:val="1155CC"/>
            <w:sz w:val="24"/>
            <w:szCs w:val="24"/>
            <w:highlight w:val="white"/>
            <w:u w:val="single"/>
          </w:rPr>
          <w:t>https://doi.org/10.1145/2702123.2702556</w:t>
        </w:r>
      </w:hyperlink>
      <w:r>
        <w:rPr>
          <w:rFonts w:ascii="Times New Roman" w:eastAsia="Times New Roman" w:hAnsi="Times New Roman" w:cs="Times New Roman"/>
          <w:sz w:val="24"/>
          <w:szCs w:val="24"/>
          <w:highlight w:val="white"/>
        </w:rPr>
        <w:t xml:space="preserve"> </w:t>
      </w:r>
    </w:p>
    <w:p w14:paraId="08455554" w14:textId="692FB8B6" w:rsidR="007142B7" w:rsidRPr="00172F30" w:rsidRDefault="007142B7">
      <w:pPr>
        <w:spacing w:before="240" w:after="240" w:line="360" w:lineRule="auto"/>
        <w:ind w:left="720" w:hanging="720"/>
        <w:rPr>
          <w:rFonts w:ascii="Times New Roman" w:hAnsi="Times New Roman" w:cs="Times New Roman"/>
          <w:sz w:val="24"/>
          <w:szCs w:val="24"/>
        </w:rPr>
      </w:pPr>
      <w:r w:rsidRPr="00172F30">
        <w:rPr>
          <w:rFonts w:ascii="Times New Roman" w:hAnsi="Times New Roman" w:cs="Times New Roman"/>
          <w:color w:val="000000"/>
          <w:sz w:val="24"/>
          <w:szCs w:val="24"/>
        </w:rPr>
        <w:t xml:space="preserve">Fairbairn, M., &amp; Kish, Z. (2023). Setting data free: The politics of open data for food and agriculture. </w:t>
      </w:r>
      <w:r w:rsidRPr="00172F30">
        <w:rPr>
          <w:rFonts w:ascii="Times New Roman" w:hAnsi="Times New Roman" w:cs="Times New Roman"/>
          <w:i/>
          <w:iCs/>
          <w:color w:val="000000"/>
          <w:sz w:val="24"/>
          <w:szCs w:val="24"/>
        </w:rPr>
        <w:t>New Media &amp; Society</w:t>
      </w:r>
      <w:r w:rsidRPr="00172F30">
        <w:rPr>
          <w:rFonts w:ascii="Times New Roman" w:hAnsi="Times New Roman" w:cs="Times New Roman"/>
          <w:color w:val="000000"/>
          <w:sz w:val="24"/>
          <w:szCs w:val="24"/>
        </w:rPr>
        <w:t xml:space="preserve">, </w:t>
      </w:r>
      <w:r w:rsidRPr="00172F30">
        <w:rPr>
          <w:rFonts w:ascii="Times New Roman" w:hAnsi="Times New Roman" w:cs="Times New Roman"/>
          <w:i/>
          <w:iCs/>
          <w:color w:val="000000"/>
          <w:sz w:val="24"/>
          <w:szCs w:val="24"/>
        </w:rPr>
        <w:t>25</w:t>
      </w:r>
      <w:r w:rsidRPr="00172F30">
        <w:rPr>
          <w:rFonts w:ascii="Times New Roman" w:hAnsi="Times New Roman" w:cs="Times New Roman"/>
          <w:color w:val="000000"/>
          <w:sz w:val="24"/>
          <w:szCs w:val="24"/>
        </w:rPr>
        <w:t xml:space="preserve">(8), 1935–1959. </w:t>
      </w:r>
      <w:hyperlink r:id="rId45" w:history="1">
        <w:r w:rsidRPr="00172F30">
          <w:rPr>
            <w:rStyle w:val="Hyperlink"/>
            <w:rFonts w:ascii="Times New Roman" w:hAnsi="Times New Roman" w:cs="Times New Roman"/>
            <w:color w:val="1155CC"/>
            <w:sz w:val="24"/>
            <w:szCs w:val="24"/>
          </w:rPr>
          <w:t>https://doi.org/10.1177/14614448231174520</w:t>
        </w:r>
      </w:hyperlink>
    </w:p>
    <w:p w14:paraId="264643E2" w14:textId="2B8429D3" w:rsidR="00F4025A" w:rsidRDefault="00D249D3" w:rsidP="00461E44">
      <w:pPr>
        <w:spacing w:before="240" w:after="240" w:line="36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Faust, K., &amp; Prochaska, J. (2018). Internet gaming disorder: A sign of the times, or time for our attention? </w:t>
      </w:r>
      <w:r>
        <w:rPr>
          <w:rFonts w:ascii="Times New Roman" w:eastAsia="Times New Roman" w:hAnsi="Times New Roman" w:cs="Times New Roman"/>
          <w:i/>
          <w:sz w:val="24"/>
          <w:szCs w:val="24"/>
          <w:highlight w:val="white"/>
        </w:rPr>
        <w:t>Addictive Behaviors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77</w:t>
      </w:r>
      <w:r>
        <w:rPr>
          <w:rFonts w:ascii="Times New Roman" w:eastAsia="Times New Roman" w:hAnsi="Times New Roman" w:cs="Times New Roman"/>
          <w:sz w:val="24"/>
          <w:szCs w:val="24"/>
          <w:highlight w:val="white"/>
        </w:rPr>
        <w:t>, 272–274.</w:t>
      </w:r>
      <w:hyperlink r:id="rId46">
        <w:r>
          <w:rPr>
            <w:rFonts w:ascii="Times New Roman" w:eastAsia="Times New Roman" w:hAnsi="Times New Roman" w:cs="Times New Roman"/>
            <w:sz w:val="24"/>
            <w:szCs w:val="24"/>
            <w:highlight w:val="white"/>
          </w:rPr>
          <w:t xml:space="preserve"> </w:t>
        </w:r>
      </w:hyperlink>
      <w:hyperlink r:id="rId47">
        <w:r>
          <w:rPr>
            <w:rFonts w:ascii="Times New Roman" w:eastAsia="Times New Roman" w:hAnsi="Times New Roman" w:cs="Times New Roman"/>
            <w:color w:val="0563C1"/>
            <w:sz w:val="24"/>
            <w:szCs w:val="24"/>
            <w:highlight w:val="white"/>
            <w:u w:val="single"/>
          </w:rPr>
          <w:t>https://doi.org/10.1016/j.addbeh.2017.07.009</w:t>
        </w:r>
      </w:hyperlink>
      <w:r>
        <w:rPr>
          <w:rFonts w:ascii="Times New Roman" w:eastAsia="Times New Roman" w:hAnsi="Times New Roman" w:cs="Times New Roman"/>
          <w:sz w:val="24"/>
          <w:szCs w:val="24"/>
          <w:highlight w:val="white"/>
        </w:rPr>
        <w:t xml:space="preserve"> </w:t>
      </w:r>
    </w:p>
    <w:p w14:paraId="092A22FA" w14:textId="6160D73F" w:rsidR="00600600" w:rsidRPr="00600600" w:rsidRDefault="00600600" w:rsidP="00600600">
      <w:pPr>
        <w:spacing w:before="240" w:after="240" w:line="360" w:lineRule="auto"/>
        <w:ind w:left="720" w:hanging="720"/>
        <w:rPr>
          <w:rFonts w:ascii="Times New Roman" w:eastAsia="Times New Roman" w:hAnsi="Times New Roman" w:cs="Times New Roman"/>
          <w:sz w:val="24"/>
          <w:szCs w:val="24"/>
          <w:lang w:val="en-US"/>
        </w:rPr>
      </w:pPr>
      <w:r w:rsidRPr="00600600">
        <w:rPr>
          <w:rFonts w:ascii="Times New Roman" w:eastAsia="Times New Roman" w:hAnsi="Times New Roman" w:cs="Times New Roman"/>
          <w:sz w:val="24"/>
          <w:szCs w:val="24"/>
          <w:lang w:val="en-US"/>
        </w:rPr>
        <w:t xml:space="preserve">Fido, D., Rao, J., &amp; Harper, C. A. (2022). Celebrity status, sex, and variation in psychopathy predicts judgements of and proclivity to generate and distribute deepfake pornography. </w:t>
      </w:r>
      <w:r w:rsidRPr="00600600">
        <w:rPr>
          <w:rFonts w:ascii="Times New Roman" w:eastAsia="Times New Roman" w:hAnsi="Times New Roman" w:cs="Times New Roman"/>
          <w:i/>
          <w:iCs/>
          <w:sz w:val="24"/>
          <w:szCs w:val="24"/>
          <w:lang w:val="en-US"/>
        </w:rPr>
        <w:t>Computers in Human Behavior</w:t>
      </w:r>
      <w:r w:rsidRPr="00600600">
        <w:rPr>
          <w:rFonts w:ascii="Times New Roman" w:eastAsia="Times New Roman" w:hAnsi="Times New Roman" w:cs="Times New Roman"/>
          <w:sz w:val="24"/>
          <w:szCs w:val="24"/>
          <w:lang w:val="en-US"/>
        </w:rPr>
        <w:t xml:space="preserve">, </w:t>
      </w:r>
      <w:r w:rsidRPr="00600600">
        <w:rPr>
          <w:rFonts w:ascii="Times New Roman" w:eastAsia="Times New Roman" w:hAnsi="Times New Roman" w:cs="Times New Roman"/>
          <w:i/>
          <w:iCs/>
          <w:sz w:val="24"/>
          <w:szCs w:val="24"/>
          <w:lang w:val="en-US"/>
        </w:rPr>
        <w:t>129</w:t>
      </w:r>
      <w:r w:rsidRPr="00600600">
        <w:rPr>
          <w:rFonts w:ascii="Times New Roman" w:eastAsia="Times New Roman" w:hAnsi="Times New Roman" w:cs="Times New Roman"/>
          <w:sz w:val="24"/>
          <w:szCs w:val="24"/>
          <w:lang w:val="en-US"/>
        </w:rPr>
        <w:t xml:space="preserve">. </w:t>
      </w:r>
      <w:hyperlink r:id="rId48" w:history="1">
        <w:r w:rsidRPr="00600600">
          <w:rPr>
            <w:rStyle w:val="Hyperlink"/>
            <w:rFonts w:ascii="Times New Roman" w:eastAsia="Times New Roman" w:hAnsi="Times New Roman" w:cs="Times New Roman"/>
            <w:sz w:val="24"/>
            <w:szCs w:val="24"/>
            <w:lang w:val="en-US"/>
          </w:rPr>
          <w:t>https://doi.org/10.1016/j.chb.2021.107141</w:t>
        </w:r>
      </w:hyperlink>
    </w:p>
    <w:p w14:paraId="54F32FA0" w14:textId="77777777" w:rsidR="00461E44" w:rsidRPr="00172F30" w:rsidRDefault="00461E44" w:rsidP="00461E44">
      <w:pPr>
        <w:spacing w:before="240" w:after="240" w:line="360" w:lineRule="auto"/>
        <w:ind w:left="720" w:hanging="720"/>
        <w:rPr>
          <w:rFonts w:ascii="Times New Roman" w:hAnsi="Times New Roman" w:cs="Times New Roman"/>
          <w:sz w:val="24"/>
          <w:szCs w:val="24"/>
        </w:rPr>
      </w:pPr>
      <w:r w:rsidRPr="00172F30">
        <w:rPr>
          <w:rFonts w:ascii="Times New Roman" w:hAnsi="Times New Roman" w:cs="Times New Roman"/>
          <w:sz w:val="24"/>
          <w:szCs w:val="24"/>
        </w:rPr>
        <w:t xml:space="preserve">Formosa, P. (2021). Robot autonomy vs. human autonomy: Social robots, artificial intelligence (AI), and the nature of autonomy. </w:t>
      </w:r>
      <w:r w:rsidRPr="00172F30">
        <w:rPr>
          <w:rFonts w:ascii="Times New Roman" w:hAnsi="Times New Roman" w:cs="Times New Roman"/>
          <w:i/>
          <w:iCs/>
          <w:sz w:val="24"/>
          <w:szCs w:val="24"/>
        </w:rPr>
        <w:t>Minds and Machines</w:t>
      </w:r>
      <w:r w:rsidRPr="00172F30">
        <w:rPr>
          <w:rFonts w:ascii="Times New Roman" w:hAnsi="Times New Roman" w:cs="Times New Roman"/>
          <w:sz w:val="24"/>
          <w:szCs w:val="24"/>
        </w:rPr>
        <w:t xml:space="preserve">, </w:t>
      </w:r>
      <w:r w:rsidRPr="00172F30">
        <w:rPr>
          <w:rFonts w:ascii="Times New Roman" w:hAnsi="Times New Roman" w:cs="Times New Roman"/>
          <w:i/>
          <w:iCs/>
          <w:sz w:val="24"/>
          <w:szCs w:val="24"/>
        </w:rPr>
        <w:t>31</w:t>
      </w:r>
      <w:r w:rsidRPr="00172F30">
        <w:rPr>
          <w:rFonts w:ascii="Times New Roman" w:hAnsi="Times New Roman" w:cs="Times New Roman"/>
          <w:sz w:val="24"/>
          <w:szCs w:val="24"/>
        </w:rPr>
        <w:t xml:space="preserve">(4), 595–616. </w:t>
      </w:r>
      <w:hyperlink r:id="rId49" w:history="1">
        <w:r w:rsidRPr="00172F30">
          <w:rPr>
            <w:rStyle w:val="Hyperlink"/>
            <w:rFonts w:ascii="Times New Roman" w:hAnsi="Times New Roman" w:cs="Times New Roman"/>
            <w:color w:val="1155CC"/>
            <w:sz w:val="24"/>
            <w:szCs w:val="24"/>
          </w:rPr>
          <w:t>https://doi.org/10.1007/s11023-021-09579-2</w:t>
        </w:r>
      </w:hyperlink>
      <w:r w:rsidRPr="00172F30">
        <w:rPr>
          <w:rFonts w:ascii="Times New Roman" w:hAnsi="Times New Roman" w:cs="Times New Roman"/>
          <w:sz w:val="24"/>
          <w:szCs w:val="24"/>
        </w:rPr>
        <w:t> </w:t>
      </w:r>
    </w:p>
    <w:p w14:paraId="11FF554F" w14:textId="3B7FEF81" w:rsidR="00461E44" w:rsidRPr="00957D4B" w:rsidRDefault="00461E44" w:rsidP="00172F30">
      <w:pPr>
        <w:spacing w:before="240" w:after="240" w:line="360" w:lineRule="auto"/>
        <w:ind w:left="720" w:hanging="720"/>
      </w:pPr>
      <w:r w:rsidRPr="00172F30">
        <w:rPr>
          <w:rFonts w:ascii="Times New Roman" w:hAnsi="Times New Roman" w:cs="Times New Roman"/>
          <w:color w:val="000000"/>
          <w:sz w:val="24"/>
          <w:szCs w:val="24"/>
        </w:rPr>
        <w:t xml:space="preserve">Fraser, A. (2019). Land grab/data grab: </w:t>
      </w:r>
      <w:r w:rsidR="00600600">
        <w:rPr>
          <w:rFonts w:ascii="Times New Roman" w:hAnsi="Times New Roman" w:cs="Times New Roman"/>
          <w:color w:val="000000"/>
          <w:sz w:val="24"/>
          <w:szCs w:val="24"/>
        </w:rPr>
        <w:t>P</w:t>
      </w:r>
      <w:r w:rsidRPr="00172F30">
        <w:rPr>
          <w:rFonts w:ascii="Times New Roman" w:hAnsi="Times New Roman" w:cs="Times New Roman"/>
          <w:color w:val="000000"/>
          <w:sz w:val="24"/>
          <w:szCs w:val="24"/>
        </w:rPr>
        <w:t xml:space="preserve">recision agriculture and its new horizons. </w:t>
      </w:r>
      <w:r w:rsidRPr="00172F30">
        <w:rPr>
          <w:rFonts w:ascii="Times New Roman" w:hAnsi="Times New Roman" w:cs="Times New Roman"/>
          <w:i/>
          <w:iCs/>
          <w:color w:val="000000"/>
          <w:sz w:val="24"/>
          <w:szCs w:val="24"/>
        </w:rPr>
        <w:t>The Journal of Peasant Studies</w:t>
      </w:r>
      <w:r w:rsidRPr="00172F30">
        <w:rPr>
          <w:rFonts w:ascii="Times New Roman" w:hAnsi="Times New Roman" w:cs="Times New Roman"/>
          <w:color w:val="000000"/>
          <w:sz w:val="24"/>
          <w:szCs w:val="24"/>
        </w:rPr>
        <w:t xml:space="preserve">, </w:t>
      </w:r>
      <w:r w:rsidRPr="00172F30">
        <w:rPr>
          <w:rFonts w:ascii="Times New Roman" w:hAnsi="Times New Roman" w:cs="Times New Roman"/>
          <w:i/>
          <w:iCs/>
          <w:color w:val="000000"/>
          <w:sz w:val="24"/>
          <w:szCs w:val="24"/>
        </w:rPr>
        <w:t>46</w:t>
      </w:r>
      <w:r w:rsidRPr="00172F30">
        <w:rPr>
          <w:rFonts w:ascii="Times New Roman" w:hAnsi="Times New Roman" w:cs="Times New Roman"/>
          <w:color w:val="000000"/>
          <w:sz w:val="24"/>
          <w:szCs w:val="24"/>
        </w:rPr>
        <w:t>(5), 893–912.</w:t>
      </w:r>
      <w:r w:rsidRPr="00172F30">
        <w:rPr>
          <w:rFonts w:ascii="Times New Roman" w:hAnsi="Times New Roman" w:cs="Times New Roman"/>
          <w:color w:val="3A3A3A"/>
          <w:sz w:val="24"/>
          <w:szCs w:val="24"/>
        </w:rPr>
        <w:t xml:space="preserve"> </w:t>
      </w:r>
      <w:hyperlink r:id="rId50" w:history="1">
        <w:r w:rsidRPr="00172F30">
          <w:rPr>
            <w:rStyle w:val="Hyperlink"/>
            <w:rFonts w:ascii="Times New Roman" w:hAnsi="Times New Roman" w:cs="Times New Roman"/>
            <w:color w:val="1155CC"/>
            <w:sz w:val="24"/>
            <w:szCs w:val="24"/>
          </w:rPr>
          <w:t>https://doi.org/10.1080/03066150.2017.1415887</w:t>
        </w:r>
      </w:hyperlink>
      <w:r w:rsidRPr="00172F30">
        <w:rPr>
          <w:rFonts w:ascii="Times New Roman" w:hAnsi="Times New Roman" w:cs="Times New Roman"/>
          <w:color w:val="3A3A3A"/>
          <w:sz w:val="24"/>
          <w:szCs w:val="24"/>
        </w:rPr>
        <w:t> </w:t>
      </w:r>
    </w:p>
    <w:p w14:paraId="37970F51" w14:textId="26DA969D" w:rsidR="00116A8C" w:rsidRDefault="00116A8C">
      <w:pPr>
        <w:spacing w:before="240" w:after="240" w:line="360" w:lineRule="auto"/>
        <w:ind w:left="720" w:hanging="720"/>
        <w:rPr>
          <w:rFonts w:ascii="Times New Roman" w:eastAsia="Times New Roman" w:hAnsi="Times New Roman" w:cs="Times New Roman"/>
          <w:sz w:val="24"/>
          <w:szCs w:val="24"/>
          <w:highlight w:val="white"/>
        </w:rPr>
      </w:pPr>
      <w:r w:rsidRPr="00116A8C">
        <w:rPr>
          <w:rFonts w:ascii="Times New Roman" w:eastAsia="Times New Roman" w:hAnsi="Times New Roman" w:cs="Times New Roman"/>
          <w:sz w:val="24"/>
          <w:szCs w:val="24"/>
        </w:rPr>
        <w:t>García-</w:t>
      </w:r>
      <w:proofErr w:type="spellStart"/>
      <w:r w:rsidRPr="00116A8C">
        <w:rPr>
          <w:rFonts w:ascii="Times New Roman" w:eastAsia="Times New Roman" w:hAnsi="Times New Roman" w:cs="Times New Roman"/>
          <w:sz w:val="24"/>
          <w:szCs w:val="24"/>
        </w:rPr>
        <w:t>Peñalvo</w:t>
      </w:r>
      <w:proofErr w:type="spellEnd"/>
      <w:r w:rsidRPr="00116A8C">
        <w:rPr>
          <w:rFonts w:ascii="Times New Roman" w:eastAsia="Times New Roman" w:hAnsi="Times New Roman" w:cs="Times New Roman"/>
          <w:sz w:val="24"/>
          <w:szCs w:val="24"/>
        </w:rPr>
        <w:t xml:space="preserve">, F. (2022). Developing robust state-of-the-art reports: Systematic literature reviews. </w:t>
      </w:r>
      <w:r w:rsidRPr="001F1C11">
        <w:rPr>
          <w:rFonts w:ascii="Times New Roman" w:eastAsia="Times New Roman" w:hAnsi="Times New Roman" w:cs="Times New Roman"/>
          <w:i/>
          <w:iCs/>
          <w:sz w:val="24"/>
          <w:szCs w:val="24"/>
        </w:rPr>
        <w:t>Education in the Knowledge Society</w:t>
      </w:r>
      <w:r w:rsidRPr="00116A8C">
        <w:rPr>
          <w:rFonts w:ascii="Times New Roman" w:eastAsia="Times New Roman" w:hAnsi="Times New Roman" w:cs="Times New Roman"/>
          <w:sz w:val="24"/>
          <w:szCs w:val="24"/>
        </w:rPr>
        <w:t xml:space="preserve">, 23. </w:t>
      </w:r>
      <w:hyperlink r:id="rId51" w:history="1">
        <w:r w:rsidRPr="009C68F6">
          <w:rPr>
            <w:rStyle w:val="Hyperlink"/>
            <w:rFonts w:ascii="Times New Roman" w:eastAsia="Times New Roman" w:hAnsi="Times New Roman" w:cs="Times New Roman"/>
            <w:sz w:val="24"/>
            <w:szCs w:val="24"/>
          </w:rPr>
          <w:t>https://doi.org/10.14201/eks.28600</w:t>
        </w:r>
      </w:hyperlink>
      <w:r>
        <w:rPr>
          <w:rFonts w:ascii="Times New Roman" w:eastAsia="Times New Roman" w:hAnsi="Times New Roman" w:cs="Times New Roman"/>
          <w:sz w:val="24"/>
          <w:szCs w:val="24"/>
        </w:rPr>
        <w:t xml:space="preserve"> </w:t>
      </w:r>
    </w:p>
    <w:p w14:paraId="52207A4D" w14:textId="51EACBBE" w:rsidR="00F4025A" w:rsidRDefault="00D249D3">
      <w:pPr>
        <w:spacing w:before="240" w:after="240" w:line="36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Garett, R., &amp; Young, S. (2019). Health care gamification: A study of game mechanics and elements. </w:t>
      </w:r>
      <w:r>
        <w:rPr>
          <w:rFonts w:ascii="Times New Roman" w:eastAsia="Times New Roman" w:hAnsi="Times New Roman" w:cs="Times New Roman"/>
          <w:i/>
          <w:sz w:val="24"/>
          <w:szCs w:val="24"/>
          <w:highlight w:val="white"/>
        </w:rPr>
        <w:t>Technology, Knowledge and Learning</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24</w:t>
      </w:r>
      <w:r>
        <w:rPr>
          <w:rFonts w:ascii="Times New Roman" w:eastAsia="Times New Roman" w:hAnsi="Times New Roman" w:cs="Times New Roman"/>
          <w:sz w:val="24"/>
          <w:szCs w:val="24"/>
          <w:highlight w:val="white"/>
        </w:rPr>
        <w:t>(3), 341–353.</w:t>
      </w:r>
      <w:hyperlink r:id="rId52">
        <w:r>
          <w:rPr>
            <w:rFonts w:ascii="Times New Roman" w:eastAsia="Times New Roman" w:hAnsi="Times New Roman" w:cs="Times New Roman"/>
            <w:sz w:val="24"/>
            <w:szCs w:val="24"/>
            <w:highlight w:val="white"/>
          </w:rPr>
          <w:t xml:space="preserve"> </w:t>
        </w:r>
      </w:hyperlink>
      <w:hyperlink r:id="rId53">
        <w:r>
          <w:rPr>
            <w:rFonts w:ascii="Times New Roman" w:eastAsia="Times New Roman" w:hAnsi="Times New Roman" w:cs="Times New Roman"/>
            <w:color w:val="0563C1"/>
            <w:sz w:val="24"/>
            <w:szCs w:val="24"/>
            <w:highlight w:val="white"/>
            <w:u w:val="single"/>
          </w:rPr>
          <w:t>https://doi.org/10.1007/s10758-018-9353-4</w:t>
        </w:r>
      </w:hyperlink>
      <w:r>
        <w:rPr>
          <w:rFonts w:ascii="Times New Roman" w:eastAsia="Times New Roman" w:hAnsi="Times New Roman" w:cs="Times New Roman"/>
          <w:sz w:val="24"/>
          <w:szCs w:val="24"/>
          <w:highlight w:val="white"/>
        </w:rPr>
        <w:t xml:space="preserve"> </w:t>
      </w:r>
    </w:p>
    <w:p w14:paraId="4300C8FE" w14:textId="77777777" w:rsidR="00F4025A" w:rsidRDefault="00D249D3">
      <w:pPr>
        <w:spacing w:before="240" w:after="240" w:line="36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Garrett, R., &amp; Resnick, P. (2011). Resisting political fragmentation on the Internet. </w:t>
      </w:r>
      <w:r>
        <w:rPr>
          <w:rFonts w:ascii="Times New Roman" w:eastAsia="Times New Roman" w:hAnsi="Times New Roman" w:cs="Times New Roman"/>
          <w:i/>
          <w:sz w:val="24"/>
          <w:szCs w:val="24"/>
          <w:highlight w:val="white"/>
        </w:rPr>
        <w:t>Daedalus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140</w:t>
      </w:r>
      <w:r>
        <w:rPr>
          <w:rFonts w:ascii="Times New Roman" w:eastAsia="Times New Roman" w:hAnsi="Times New Roman" w:cs="Times New Roman"/>
          <w:sz w:val="24"/>
          <w:szCs w:val="24"/>
          <w:highlight w:val="white"/>
        </w:rPr>
        <w:t xml:space="preserve">(4), 108–120. </w:t>
      </w:r>
      <w:hyperlink r:id="rId54">
        <w:r>
          <w:rPr>
            <w:rFonts w:ascii="Times New Roman" w:eastAsia="Times New Roman" w:hAnsi="Times New Roman" w:cs="Times New Roman"/>
            <w:color w:val="1155CC"/>
            <w:sz w:val="24"/>
            <w:szCs w:val="24"/>
            <w:highlight w:val="white"/>
            <w:u w:val="single"/>
          </w:rPr>
          <w:t>https://doi.org/10.1162/DAED_a_00118</w:t>
        </w:r>
      </w:hyperlink>
      <w:r>
        <w:rPr>
          <w:rFonts w:ascii="Times New Roman" w:eastAsia="Times New Roman" w:hAnsi="Times New Roman" w:cs="Times New Roman"/>
          <w:color w:val="3A3A3A"/>
          <w:sz w:val="24"/>
          <w:szCs w:val="24"/>
          <w:highlight w:val="white"/>
        </w:rPr>
        <w:t xml:space="preserve"> </w:t>
      </w:r>
    </w:p>
    <w:p w14:paraId="5FE6CBF9" w14:textId="77777777" w:rsidR="00F4025A" w:rsidRDefault="00D249D3">
      <w:pPr>
        <w:spacing w:before="240" w:after="240" w:line="360" w:lineRule="auto"/>
        <w:ind w:left="720" w:hanging="720"/>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Getman</w:t>
      </w:r>
      <w:proofErr w:type="spellEnd"/>
      <w:r>
        <w:rPr>
          <w:rFonts w:ascii="Times New Roman" w:eastAsia="Times New Roman" w:hAnsi="Times New Roman" w:cs="Times New Roman"/>
          <w:sz w:val="24"/>
          <w:szCs w:val="24"/>
          <w:highlight w:val="white"/>
        </w:rPr>
        <w:t xml:space="preserve">, R., Helmi, M., Roberts, H., </w:t>
      </w:r>
      <w:proofErr w:type="spellStart"/>
      <w:r>
        <w:rPr>
          <w:rFonts w:ascii="Times New Roman" w:eastAsia="Times New Roman" w:hAnsi="Times New Roman" w:cs="Times New Roman"/>
          <w:sz w:val="24"/>
          <w:szCs w:val="24"/>
          <w:highlight w:val="white"/>
        </w:rPr>
        <w:t>Yansane</w:t>
      </w:r>
      <w:proofErr w:type="spellEnd"/>
      <w:r>
        <w:rPr>
          <w:rFonts w:ascii="Times New Roman" w:eastAsia="Times New Roman" w:hAnsi="Times New Roman" w:cs="Times New Roman"/>
          <w:sz w:val="24"/>
          <w:szCs w:val="24"/>
          <w:highlight w:val="white"/>
        </w:rPr>
        <w:t xml:space="preserve">, A., Cutler, D., &amp; Seymour, B. (2018). Vaccine hesitancy and online information: The influence of digital networks. </w:t>
      </w:r>
      <w:r>
        <w:rPr>
          <w:rFonts w:ascii="Times New Roman" w:eastAsia="Times New Roman" w:hAnsi="Times New Roman" w:cs="Times New Roman"/>
          <w:i/>
          <w:sz w:val="24"/>
          <w:szCs w:val="24"/>
          <w:highlight w:val="white"/>
        </w:rPr>
        <w:t>Health Education &amp; Behavior</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45</w:t>
      </w:r>
      <w:r>
        <w:rPr>
          <w:rFonts w:ascii="Times New Roman" w:eastAsia="Times New Roman" w:hAnsi="Times New Roman" w:cs="Times New Roman"/>
          <w:sz w:val="24"/>
          <w:szCs w:val="24"/>
          <w:highlight w:val="white"/>
        </w:rPr>
        <w:t>(4), 599–606.</w:t>
      </w:r>
      <w:hyperlink r:id="rId55">
        <w:r>
          <w:rPr>
            <w:rFonts w:ascii="Times New Roman" w:eastAsia="Times New Roman" w:hAnsi="Times New Roman" w:cs="Times New Roman"/>
            <w:sz w:val="24"/>
            <w:szCs w:val="24"/>
            <w:highlight w:val="white"/>
          </w:rPr>
          <w:t xml:space="preserve"> </w:t>
        </w:r>
      </w:hyperlink>
      <w:hyperlink r:id="rId56">
        <w:r>
          <w:rPr>
            <w:rFonts w:ascii="Times New Roman" w:eastAsia="Times New Roman" w:hAnsi="Times New Roman" w:cs="Times New Roman"/>
            <w:color w:val="0563C1"/>
            <w:sz w:val="24"/>
            <w:szCs w:val="24"/>
            <w:highlight w:val="white"/>
            <w:u w:val="single"/>
          </w:rPr>
          <w:t>https://doi.org/10.1177/1090198117739673</w:t>
        </w:r>
      </w:hyperlink>
      <w:r>
        <w:rPr>
          <w:rFonts w:ascii="Times New Roman" w:eastAsia="Times New Roman" w:hAnsi="Times New Roman" w:cs="Times New Roman"/>
          <w:sz w:val="24"/>
          <w:szCs w:val="24"/>
          <w:highlight w:val="white"/>
        </w:rPr>
        <w:t xml:space="preserve"> </w:t>
      </w:r>
    </w:p>
    <w:p w14:paraId="146DF11A" w14:textId="77777777" w:rsidR="00F4025A" w:rsidRDefault="00D249D3">
      <w:pPr>
        <w:spacing w:before="240" w:after="240" w:line="360" w:lineRule="auto"/>
        <w:ind w:left="720" w:hanging="720"/>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lastRenderedPageBreak/>
        <w:t>Grandinetti</w:t>
      </w:r>
      <w:proofErr w:type="spellEnd"/>
      <w:r>
        <w:rPr>
          <w:rFonts w:ascii="Times New Roman" w:eastAsia="Times New Roman" w:hAnsi="Times New Roman" w:cs="Times New Roman"/>
          <w:sz w:val="24"/>
          <w:szCs w:val="24"/>
          <w:highlight w:val="white"/>
        </w:rPr>
        <w:t xml:space="preserve">, J., &amp; </w:t>
      </w:r>
      <w:proofErr w:type="spellStart"/>
      <w:r>
        <w:rPr>
          <w:rFonts w:ascii="Times New Roman" w:eastAsia="Times New Roman" w:hAnsi="Times New Roman" w:cs="Times New Roman"/>
          <w:sz w:val="24"/>
          <w:szCs w:val="24"/>
          <w:highlight w:val="white"/>
        </w:rPr>
        <w:t>Bruinsma</w:t>
      </w:r>
      <w:proofErr w:type="spellEnd"/>
      <w:r>
        <w:rPr>
          <w:rFonts w:ascii="Times New Roman" w:eastAsia="Times New Roman" w:hAnsi="Times New Roman" w:cs="Times New Roman"/>
          <w:sz w:val="24"/>
          <w:szCs w:val="24"/>
          <w:highlight w:val="white"/>
        </w:rPr>
        <w:t xml:space="preserve">, J. (2022). The affective algorithms of conspiracy TikTok. </w:t>
      </w:r>
      <w:r>
        <w:rPr>
          <w:rFonts w:ascii="Times New Roman" w:eastAsia="Times New Roman" w:hAnsi="Times New Roman" w:cs="Times New Roman"/>
          <w:i/>
          <w:sz w:val="24"/>
          <w:szCs w:val="24"/>
          <w:highlight w:val="white"/>
        </w:rPr>
        <w:t>Journal of Broadcasting &amp; Electronic Media</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67</w:t>
      </w:r>
      <w:r>
        <w:rPr>
          <w:rFonts w:ascii="Times New Roman" w:eastAsia="Times New Roman" w:hAnsi="Times New Roman" w:cs="Times New Roman"/>
          <w:sz w:val="24"/>
          <w:szCs w:val="24"/>
          <w:highlight w:val="white"/>
        </w:rPr>
        <w:t xml:space="preserve">(3), 274–293. </w:t>
      </w:r>
      <w:hyperlink r:id="rId57">
        <w:r>
          <w:rPr>
            <w:rFonts w:ascii="Times New Roman" w:eastAsia="Times New Roman" w:hAnsi="Times New Roman" w:cs="Times New Roman"/>
            <w:color w:val="1155CC"/>
            <w:sz w:val="24"/>
            <w:szCs w:val="24"/>
            <w:highlight w:val="white"/>
            <w:u w:val="single"/>
          </w:rPr>
          <w:t>https://doi.org/10.1080/08838151.2022.2140806</w:t>
        </w:r>
      </w:hyperlink>
      <w:r>
        <w:rPr>
          <w:rFonts w:ascii="Times New Roman" w:eastAsia="Times New Roman" w:hAnsi="Times New Roman" w:cs="Times New Roman"/>
          <w:sz w:val="24"/>
          <w:szCs w:val="24"/>
          <w:highlight w:val="white"/>
        </w:rPr>
        <w:t xml:space="preserve"> </w:t>
      </w:r>
    </w:p>
    <w:p w14:paraId="58C733C8" w14:textId="77777777" w:rsidR="00F4025A" w:rsidRDefault="00D249D3">
      <w:pPr>
        <w:spacing w:before="240" w:after="240" w:line="36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highlight w:val="white"/>
        </w:rPr>
        <w:t>Granka</w:t>
      </w:r>
      <w:proofErr w:type="spellEnd"/>
      <w:r>
        <w:rPr>
          <w:rFonts w:ascii="Times New Roman" w:eastAsia="Times New Roman" w:hAnsi="Times New Roman" w:cs="Times New Roman"/>
          <w:sz w:val="24"/>
          <w:szCs w:val="24"/>
          <w:highlight w:val="white"/>
        </w:rPr>
        <w:t xml:space="preserve">, L. (2010). The politics of search: A decade retrospective. </w:t>
      </w:r>
      <w:r>
        <w:rPr>
          <w:rFonts w:ascii="Times New Roman" w:eastAsia="Times New Roman" w:hAnsi="Times New Roman" w:cs="Times New Roman"/>
          <w:i/>
          <w:sz w:val="24"/>
          <w:szCs w:val="24"/>
          <w:highlight w:val="white"/>
        </w:rPr>
        <w:t>The Information Society</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26</w:t>
      </w:r>
      <w:r>
        <w:rPr>
          <w:rFonts w:ascii="Times New Roman" w:eastAsia="Times New Roman" w:hAnsi="Times New Roman" w:cs="Times New Roman"/>
          <w:sz w:val="24"/>
          <w:szCs w:val="24"/>
          <w:highlight w:val="white"/>
        </w:rPr>
        <w:t>(5), 364–374.</w:t>
      </w:r>
      <w:hyperlink r:id="rId58">
        <w:r>
          <w:rPr>
            <w:rFonts w:ascii="Times New Roman" w:eastAsia="Times New Roman" w:hAnsi="Times New Roman" w:cs="Times New Roman"/>
            <w:sz w:val="24"/>
            <w:szCs w:val="24"/>
            <w:highlight w:val="white"/>
          </w:rPr>
          <w:t xml:space="preserve"> </w:t>
        </w:r>
      </w:hyperlink>
      <w:hyperlink r:id="rId59">
        <w:r>
          <w:rPr>
            <w:rFonts w:ascii="Times New Roman" w:eastAsia="Times New Roman" w:hAnsi="Times New Roman" w:cs="Times New Roman"/>
            <w:color w:val="0563C1"/>
            <w:sz w:val="24"/>
            <w:szCs w:val="24"/>
            <w:highlight w:val="white"/>
            <w:u w:val="single"/>
          </w:rPr>
          <w:t>https://doi.org/10.1080/01972243.2010.511560</w:t>
        </w:r>
      </w:hyperlink>
      <w:r>
        <w:rPr>
          <w:rFonts w:ascii="Times New Roman" w:eastAsia="Times New Roman" w:hAnsi="Times New Roman" w:cs="Times New Roman"/>
          <w:sz w:val="24"/>
          <w:szCs w:val="24"/>
          <w:highlight w:val="white"/>
        </w:rPr>
        <w:t xml:space="preserve"> </w:t>
      </w:r>
    </w:p>
    <w:p w14:paraId="6F811379" w14:textId="40CE0E29" w:rsidR="00FE5ED3" w:rsidRDefault="00FE5ED3">
      <w:pPr>
        <w:spacing w:after="200" w:line="360" w:lineRule="auto"/>
        <w:ind w:left="720" w:hanging="720"/>
        <w:rPr>
          <w:rFonts w:ascii="Times New Roman" w:eastAsia="Times New Roman" w:hAnsi="Times New Roman" w:cs="Times New Roman"/>
          <w:sz w:val="24"/>
          <w:szCs w:val="24"/>
          <w:highlight w:val="white"/>
        </w:rPr>
      </w:pPr>
      <w:r w:rsidRPr="00FE5ED3">
        <w:rPr>
          <w:rFonts w:ascii="Times New Roman" w:eastAsia="Times New Roman" w:hAnsi="Times New Roman" w:cs="Times New Roman"/>
          <w:sz w:val="24"/>
          <w:szCs w:val="24"/>
        </w:rPr>
        <w:t xml:space="preserve">Grant, M. &amp; Booth, A. (2009). A typology of reviews: </w:t>
      </w:r>
      <w:r w:rsidR="003B73D8">
        <w:rPr>
          <w:rFonts w:ascii="Times New Roman" w:eastAsia="Times New Roman" w:hAnsi="Times New Roman" w:cs="Times New Roman"/>
          <w:sz w:val="24"/>
          <w:szCs w:val="24"/>
        </w:rPr>
        <w:t>A</w:t>
      </w:r>
      <w:r w:rsidRPr="00FE5ED3">
        <w:rPr>
          <w:rFonts w:ascii="Times New Roman" w:eastAsia="Times New Roman" w:hAnsi="Times New Roman" w:cs="Times New Roman"/>
          <w:sz w:val="24"/>
          <w:szCs w:val="24"/>
        </w:rPr>
        <w:t xml:space="preserve">n analysis of 14 review types and associated methodologies. </w:t>
      </w:r>
      <w:r w:rsidRPr="00EE7ED7">
        <w:rPr>
          <w:rFonts w:ascii="Times New Roman" w:eastAsia="Times New Roman" w:hAnsi="Times New Roman" w:cs="Times New Roman"/>
          <w:i/>
          <w:iCs/>
          <w:sz w:val="24"/>
          <w:szCs w:val="24"/>
        </w:rPr>
        <w:t>Health Information &amp; Libraries Journal</w:t>
      </w:r>
      <w:r w:rsidRPr="00FE5ED3">
        <w:rPr>
          <w:rFonts w:ascii="Times New Roman" w:eastAsia="Times New Roman" w:hAnsi="Times New Roman" w:cs="Times New Roman"/>
          <w:sz w:val="24"/>
          <w:szCs w:val="24"/>
        </w:rPr>
        <w:t xml:space="preserve">, 26(2), 91-108.  </w:t>
      </w:r>
      <w:hyperlink r:id="rId60" w:history="1">
        <w:r w:rsidRPr="009C68F6">
          <w:rPr>
            <w:rStyle w:val="Hyperlink"/>
            <w:rFonts w:ascii="Times New Roman" w:eastAsia="Times New Roman" w:hAnsi="Times New Roman" w:cs="Times New Roman"/>
            <w:sz w:val="24"/>
            <w:szCs w:val="24"/>
          </w:rPr>
          <w:t>https://doi.org/10.1111/j.1471-1842.2009.00848.x</w:t>
        </w:r>
      </w:hyperlink>
      <w:r>
        <w:rPr>
          <w:rFonts w:ascii="Times New Roman" w:eastAsia="Times New Roman" w:hAnsi="Times New Roman" w:cs="Times New Roman"/>
          <w:sz w:val="24"/>
          <w:szCs w:val="24"/>
        </w:rPr>
        <w:t xml:space="preserve"> </w:t>
      </w:r>
    </w:p>
    <w:p w14:paraId="6D1A687A" w14:textId="089FA4C7" w:rsidR="00F4025A" w:rsidRDefault="00D249D3">
      <w:pPr>
        <w:spacing w:after="200" w:line="36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highlight w:val="white"/>
        </w:rPr>
        <w:t>Gruzd</w:t>
      </w:r>
      <w:proofErr w:type="spellEnd"/>
      <w:r>
        <w:rPr>
          <w:rFonts w:ascii="Times New Roman" w:eastAsia="Times New Roman" w:hAnsi="Times New Roman" w:cs="Times New Roman"/>
          <w:sz w:val="24"/>
          <w:szCs w:val="24"/>
          <w:highlight w:val="white"/>
        </w:rPr>
        <w:t xml:space="preserve">, A., &amp; Mai, P. (2020). Going viral: How a single tweet spawned a COVID-19 conspiracy theory on Twitter. </w:t>
      </w:r>
      <w:r>
        <w:rPr>
          <w:rFonts w:ascii="Times New Roman" w:eastAsia="Times New Roman" w:hAnsi="Times New Roman" w:cs="Times New Roman"/>
          <w:i/>
          <w:sz w:val="24"/>
          <w:szCs w:val="24"/>
          <w:highlight w:val="white"/>
        </w:rPr>
        <w:t>Big Data &amp; Society</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7</w:t>
      </w:r>
      <w:r>
        <w:rPr>
          <w:rFonts w:ascii="Times New Roman" w:eastAsia="Times New Roman" w:hAnsi="Times New Roman" w:cs="Times New Roman"/>
          <w:sz w:val="24"/>
          <w:szCs w:val="24"/>
          <w:highlight w:val="white"/>
        </w:rPr>
        <w:t xml:space="preserve">(2). </w:t>
      </w:r>
      <w:hyperlink r:id="rId61">
        <w:r>
          <w:rPr>
            <w:rFonts w:ascii="Times New Roman" w:eastAsia="Times New Roman" w:hAnsi="Times New Roman" w:cs="Times New Roman"/>
            <w:color w:val="1155CC"/>
            <w:sz w:val="24"/>
            <w:szCs w:val="24"/>
            <w:highlight w:val="white"/>
            <w:u w:val="single"/>
          </w:rPr>
          <w:t>https://doi.org/10.1177/2053951720938405</w:t>
        </w:r>
      </w:hyperlink>
      <w:r>
        <w:rPr>
          <w:rFonts w:ascii="Times New Roman" w:eastAsia="Times New Roman" w:hAnsi="Times New Roman" w:cs="Times New Roman"/>
          <w:color w:val="3A3A3A"/>
          <w:sz w:val="24"/>
          <w:szCs w:val="24"/>
          <w:highlight w:val="white"/>
        </w:rPr>
        <w:t xml:space="preserve"> </w:t>
      </w:r>
    </w:p>
    <w:p w14:paraId="292714F2" w14:textId="77777777" w:rsidR="00F4025A" w:rsidRDefault="00D249D3">
      <w:pPr>
        <w:spacing w:after="200" w:line="36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Haberman, C., &amp; Ratcliffe, J. (2012). The predictive policing challenges of near repeat armed street robberies. </w:t>
      </w:r>
      <w:r>
        <w:rPr>
          <w:rFonts w:ascii="Times New Roman" w:eastAsia="Times New Roman" w:hAnsi="Times New Roman" w:cs="Times New Roman"/>
          <w:i/>
          <w:sz w:val="24"/>
          <w:szCs w:val="24"/>
        </w:rPr>
        <w:t>Policing: A Journal of Policy and Practice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6</w:t>
      </w:r>
      <w:r>
        <w:rPr>
          <w:rFonts w:ascii="Times New Roman" w:eastAsia="Times New Roman" w:hAnsi="Times New Roman" w:cs="Times New Roman"/>
          <w:sz w:val="24"/>
          <w:szCs w:val="24"/>
        </w:rPr>
        <w:t xml:space="preserve">(2), 151–166. </w:t>
      </w:r>
      <w:hyperlink r:id="rId62">
        <w:r>
          <w:rPr>
            <w:rFonts w:ascii="Times New Roman" w:eastAsia="Times New Roman" w:hAnsi="Times New Roman" w:cs="Times New Roman"/>
            <w:color w:val="1155CC"/>
            <w:sz w:val="24"/>
            <w:szCs w:val="24"/>
            <w:highlight w:val="white"/>
            <w:u w:val="single"/>
          </w:rPr>
          <w:t>https://doi.org/10.1093/police/pas012</w:t>
        </w:r>
      </w:hyperlink>
      <w:r>
        <w:rPr>
          <w:rFonts w:ascii="Times New Roman" w:eastAsia="Times New Roman" w:hAnsi="Times New Roman" w:cs="Times New Roman"/>
          <w:color w:val="3A3A3A"/>
          <w:sz w:val="24"/>
          <w:szCs w:val="24"/>
          <w:highlight w:val="white"/>
        </w:rPr>
        <w:t xml:space="preserve"> </w:t>
      </w:r>
    </w:p>
    <w:p w14:paraId="5B5B4EDF" w14:textId="79D5A4C0" w:rsidR="00F4025A" w:rsidRDefault="00D249D3">
      <w:pPr>
        <w:spacing w:before="240" w:after="200" w:line="36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Haddow, A., &amp; Clarke, S. (2021). Inaccuracies in Google</w:t>
      </w:r>
      <w:r w:rsidR="006E0754">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s health-based knowledge panels perpetuate widespread misconceptions involving infectious disease transmission. </w:t>
      </w:r>
      <w:r>
        <w:rPr>
          <w:rFonts w:ascii="Times New Roman" w:eastAsia="Times New Roman" w:hAnsi="Times New Roman" w:cs="Times New Roman"/>
          <w:i/>
          <w:sz w:val="24"/>
          <w:szCs w:val="24"/>
          <w:highlight w:val="white"/>
        </w:rPr>
        <w:t>The American Journal of Tropical Medicine and Hygiene</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104</w:t>
      </w:r>
      <w:r>
        <w:rPr>
          <w:rFonts w:ascii="Times New Roman" w:eastAsia="Times New Roman" w:hAnsi="Times New Roman" w:cs="Times New Roman"/>
          <w:sz w:val="24"/>
          <w:szCs w:val="24"/>
          <w:highlight w:val="white"/>
        </w:rPr>
        <w:t>(6), 2293–2297.</w:t>
      </w:r>
      <w:hyperlink r:id="rId63">
        <w:r>
          <w:rPr>
            <w:rFonts w:ascii="Times New Roman" w:eastAsia="Times New Roman" w:hAnsi="Times New Roman" w:cs="Times New Roman"/>
            <w:sz w:val="24"/>
            <w:szCs w:val="24"/>
            <w:highlight w:val="white"/>
          </w:rPr>
          <w:t xml:space="preserve"> </w:t>
        </w:r>
      </w:hyperlink>
      <w:hyperlink r:id="rId64">
        <w:r>
          <w:rPr>
            <w:rFonts w:ascii="Times New Roman" w:eastAsia="Times New Roman" w:hAnsi="Times New Roman" w:cs="Times New Roman"/>
            <w:color w:val="0563C1"/>
            <w:sz w:val="24"/>
            <w:szCs w:val="24"/>
            <w:highlight w:val="white"/>
            <w:u w:val="single"/>
          </w:rPr>
          <w:t>https://doi.org/10.4269/ajtmh.21-0216</w:t>
        </w:r>
      </w:hyperlink>
      <w:r>
        <w:rPr>
          <w:rFonts w:ascii="Times New Roman" w:eastAsia="Times New Roman" w:hAnsi="Times New Roman" w:cs="Times New Roman"/>
          <w:sz w:val="24"/>
          <w:szCs w:val="24"/>
          <w:highlight w:val="white"/>
        </w:rPr>
        <w:t xml:space="preserve"> </w:t>
      </w:r>
    </w:p>
    <w:p w14:paraId="22CA997F" w14:textId="01FE7786" w:rsidR="00C146F6" w:rsidRPr="00957D4B" w:rsidRDefault="00C146F6" w:rsidP="00AC2819">
      <w:pPr>
        <w:spacing w:before="240" w:after="200" w:line="360" w:lineRule="auto"/>
        <w:ind w:left="720" w:hanging="720"/>
      </w:pPr>
      <w:proofErr w:type="spellStart"/>
      <w:r w:rsidRPr="00AC2819">
        <w:rPr>
          <w:rFonts w:ascii="Times New Roman" w:hAnsi="Times New Roman" w:cs="Times New Roman"/>
          <w:color w:val="000000"/>
          <w:sz w:val="24"/>
          <w:szCs w:val="24"/>
        </w:rPr>
        <w:t>Heinderyckx</w:t>
      </w:r>
      <w:proofErr w:type="spellEnd"/>
      <w:r w:rsidRPr="00AC2819">
        <w:rPr>
          <w:rFonts w:ascii="Times New Roman" w:hAnsi="Times New Roman" w:cs="Times New Roman"/>
          <w:color w:val="000000"/>
          <w:sz w:val="24"/>
          <w:szCs w:val="24"/>
        </w:rPr>
        <w:t xml:space="preserve">, F. (2015). Gatekeeping redux. In Vos, T. P. and </w:t>
      </w:r>
      <w:proofErr w:type="spellStart"/>
      <w:r w:rsidRPr="00AC2819">
        <w:rPr>
          <w:rFonts w:ascii="Times New Roman" w:hAnsi="Times New Roman" w:cs="Times New Roman"/>
          <w:color w:val="000000"/>
          <w:sz w:val="24"/>
          <w:szCs w:val="24"/>
        </w:rPr>
        <w:t>Heinderyckx</w:t>
      </w:r>
      <w:proofErr w:type="spellEnd"/>
      <w:r w:rsidRPr="00AC2819">
        <w:rPr>
          <w:rFonts w:ascii="Times New Roman" w:hAnsi="Times New Roman" w:cs="Times New Roman"/>
          <w:color w:val="000000"/>
          <w:sz w:val="24"/>
          <w:szCs w:val="24"/>
        </w:rPr>
        <w:t xml:space="preserve">, F. (Eds.), </w:t>
      </w:r>
      <w:r w:rsidRPr="00AC2819">
        <w:rPr>
          <w:rFonts w:ascii="Times New Roman" w:hAnsi="Times New Roman" w:cs="Times New Roman"/>
          <w:i/>
          <w:iCs/>
          <w:color w:val="000000"/>
          <w:sz w:val="24"/>
          <w:szCs w:val="24"/>
        </w:rPr>
        <w:t>Gatekeeping in transition</w:t>
      </w:r>
      <w:r w:rsidRPr="00AC2819">
        <w:rPr>
          <w:rFonts w:ascii="Times New Roman" w:hAnsi="Times New Roman" w:cs="Times New Roman"/>
          <w:color w:val="000000"/>
          <w:sz w:val="24"/>
          <w:szCs w:val="24"/>
        </w:rPr>
        <w:t xml:space="preserve"> (pp. 253-267). Routledge.</w:t>
      </w:r>
    </w:p>
    <w:p w14:paraId="57043FFE" w14:textId="77777777" w:rsidR="00C146F6" w:rsidRPr="00AC2819" w:rsidRDefault="00C146F6" w:rsidP="00C146F6">
      <w:pPr>
        <w:spacing w:before="240" w:after="200" w:line="360" w:lineRule="auto"/>
        <w:ind w:left="720" w:hanging="720"/>
        <w:rPr>
          <w:rFonts w:ascii="Times New Roman" w:hAnsi="Times New Roman" w:cs="Times New Roman"/>
          <w:color w:val="3A3A3A"/>
          <w:sz w:val="24"/>
          <w:szCs w:val="24"/>
        </w:rPr>
      </w:pPr>
      <w:proofErr w:type="spellStart"/>
      <w:r w:rsidRPr="00AC2819">
        <w:rPr>
          <w:rFonts w:ascii="Times New Roman" w:hAnsi="Times New Roman" w:cs="Times New Roman"/>
          <w:sz w:val="24"/>
          <w:szCs w:val="24"/>
        </w:rPr>
        <w:t>Helberger</w:t>
      </w:r>
      <w:proofErr w:type="spellEnd"/>
      <w:r w:rsidRPr="00AC2819">
        <w:rPr>
          <w:rFonts w:ascii="Times New Roman" w:hAnsi="Times New Roman" w:cs="Times New Roman"/>
          <w:sz w:val="24"/>
          <w:szCs w:val="24"/>
        </w:rPr>
        <w:t xml:space="preserve">, N., </w:t>
      </w:r>
      <w:proofErr w:type="spellStart"/>
      <w:r w:rsidRPr="00AC2819">
        <w:rPr>
          <w:rFonts w:ascii="Times New Roman" w:hAnsi="Times New Roman" w:cs="Times New Roman"/>
          <w:sz w:val="24"/>
          <w:szCs w:val="24"/>
        </w:rPr>
        <w:t>Kleinen</w:t>
      </w:r>
      <w:proofErr w:type="spellEnd"/>
      <w:r w:rsidRPr="00AC2819">
        <w:rPr>
          <w:rFonts w:ascii="Times New Roman" w:hAnsi="Times New Roman" w:cs="Times New Roman"/>
          <w:sz w:val="24"/>
          <w:szCs w:val="24"/>
        </w:rPr>
        <w:t xml:space="preserve">-von </w:t>
      </w:r>
      <w:proofErr w:type="spellStart"/>
      <w:r w:rsidRPr="00AC2819">
        <w:rPr>
          <w:rFonts w:ascii="Times New Roman" w:hAnsi="Times New Roman" w:cs="Times New Roman"/>
          <w:sz w:val="24"/>
          <w:szCs w:val="24"/>
        </w:rPr>
        <w:t>Königslöw</w:t>
      </w:r>
      <w:proofErr w:type="spellEnd"/>
      <w:r w:rsidRPr="00AC2819">
        <w:rPr>
          <w:rFonts w:ascii="Times New Roman" w:hAnsi="Times New Roman" w:cs="Times New Roman"/>
          <w:sz w:val="24"/>
          <w:szCs w:val="24"/>
        </w:rPr>
        <w:t xml:space="preserve">, K., &amp; van der Noll, R. (2015). Regulating the new information intermediaries as gatekeepers of information diversity. </w:t>
      </w:r>
      <w:r w:rsidRPr="00AC2819">
        <w:rPr>
          <w:rFonts w:ascii="Times New Roman" w:hAnsi="Times New Roman" w:cs="Times New Roman"/>
          <w:i/>
          <w:iCs/>
          <w:sz w:val="24"/>
          <w:szCs w:val="24"/>
        </w:rPr>
        <w:t>Info</w:t>
      </w:r>
      <w:r w:rsidRPr="00AC2819">
        <w:rPr>
          <w:rFonts w:ascii="Times New Roman" w:hAnsi="Times New Roman" w:cs="Times New Roman"/>
          <w:sz w:val="24"/>
          <w:szCs w:val="24"/>
        </w:rPr>
        <w:t xml:space="preserve">, </w:t>
      </w:r>
      <w:r w:rsidRPr="00AC2819">
        <w:rPr>
          <w:rFonts w:ascii="Times New Roman" w:hAnsi="Times New Roman" w:cs="Times New Roman"/>
          <w:i/>
          <w:iCs/>
          <w:sz w:val="24"/>
          <w:szCs w:val="24"/>
        </w:rPr>
        <w:t>17</w:t>
      </w:r>
      <w:r w:rsidRPr="00AC2819">
        <w:rPr>
          <w:rFonts w:ascii="Times New Roman" w:hAnsi="Times New Roman" w:cs="Times New Roman"/>
          <w:sz w:val="24"/>
          <w:szCs w:val="24"/>
        </w:rPr>
        <w:t xml:space="preserve">(6), 50–71. </w:t>
      </w:r>
      <w:hyperlink r:id="rId65" w:history="1">
        <w:r w:rsidRPr="00AC2819">
          <w:rPr>
            <w:rStyle w:val="Hyperlink"/>
            <w:rFonts w:ascii="Times New Roman" w:hAnsi="Times New Roman" w:cs="Times New Roman"/>
            <w:color w:val="1155CC"/>
            <w:sz w:val="24"/>
            <w:szCs w:val="24"/>
          </w:rPr>
          <w:t>https://doi.org/10.1108/info-05-2015-0034</w:t>
        </w:r>
      </w:hyperlink>
      <w:r w:rsidRPr="00AC2819">
        <w:rPr>
          <w:rFonts w:ascii="Times New Roman" w:hAnsi="Times New Roman" w:cs="Times New Roman"/>
          <w:color w:val="3A3A3A"/>
          <w:sz w:val="24"/>
          <w:szCs w:val="24"/>
        </w:rPr>
        <w:t> </w:t>
      </w:r>
    </w:p>
    <w:p w14:paraId="2E6E8DF7" w14:textId="1AAF3B93" w:rsidR="00F4025A" w:rsidRDefault="00D249D3">
      <w:pPr>
        <w:spacing w:before="240" w:after="240" w:line="36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Henry, D., </w:t>
      </w:r>
      <w:proofErr w:type="spellStart"/>
      <w:r>
        <w:rPr>
          <w:rFonts w:ascii="Times New Roman" w:eastAsia="Times New Roman" w:hAnsi="Times New Roman" w:cs="Times New Roman"/>
          <w:sz w:val="24"/>
          <w:szCs w:val="24"/>
          <w:highlight w:val="white"/>
        </w:rPr>
        <w:t>Stattner</w:t>
      </w:r>
      <w:proofErr w:type="spellEnd"/>
      <w:r>
        <w:rPr>
          <w:rFonts w:ascii="Times New Roman" w:eastAsia="Times New Roman" w:hAnsi="Times New Roman" w:cs="Times New Roman"/>
          <w:sz w:val="24"/>
          <w:szCs w:val="24"/>
          <w:highlight w:val="white"/>
        </w:rPr>
        <w:t xml:space="preserve">, E., &amp; Collard, M. (2018). Filter hashtag context through an original data cleaning method. </w:t>
      </w:r>
      <w:r>
        <w:rPr>
          <w:rFonts w:ascii="Times New Roman" w:eastAsia="Times New Roman" w:hAnsi="Times New Roman" w:cs="Times New Roman"/>
          <w:i/>
          <w:sz w:val="24"/>
          <w:szCs w:val="24"/>
          <w:highlight w:val="white"/>
        </w:rPr>
        <w:t>Procedia Computer Science</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130</w:t>
      </w:r>
      <w:r>
        <w:rPr>
          <w:rFonts w:ascii="Times New Roman" w:eastAsia="Times New Roman" w:hAnsi="Times New Roman" w:cs="Times New Roman"/>
          <w:sz w:val="24"/>
          <w:szCs w:val="24"/>
          <w:highlight w:val="white"/>
        </w:rPr>
        <w:t>, 464–471.</w:t>
      </w:r>
      <w:hyperlink r:id="rId66">
        <w:r>
          <w:rPr>
            <w:rFonts w:ascii="Times New Roman" w:eastAsia="Times New Roman" w:hAnsi="Times New Roman" w:cs="Times New Roman"/>
            <w:sz w:val="24"/>
            <w:szCs w:val="24"/>
            <w:highlight w:val="white"/>
          </w:rPr>
          <w:t xml:space="preserve"> </w:t>
        </w:r>
      </w:hyperlink>
      <w:hyperlink r:id="rId67">
        <w:r>
          <w:rPr>
            <w:rFonts w:ascii="Times New Roman" w:eastAsia="Times New Roman" w:hAnsi="Times New Roman" w:cs="Times New Roman"/>
            <w:color w:val="0563C1"/>
            <w:sz w:val="24"/>
            <w:szCs w:val="24"/>
            <w:highlight w:val="white"/>
            <w:u w:val="single"/>
          </w:rPr>
          <w:t>https://doi.org/10.1016/j.procs.2018.04.050</w:t>
        </w:r>
      </w:hyperlink>
      <w:r>
        <w:rPr>
          <w:rFonts w:ascii="Times New Roman" w:eastAsia="Times New Roman" w:hAnsi="Times New Roman" w:cs="Times New Roman"/>
          <w:sz w:val="24"/>
          <w:szCs w:val="24"/>
          <w:highlight w:val="white"/>
        </w:rPr>
        <w:t xml:space="preserve"> </w:t>
      </w:r>
    </w:p>
    <w:p w14:paraId="6248F945" w14:textId="77777777" w:rsidR="00F4025A" w:rsidRDefault="00D249D3">
      <w:pPr>
        <w:spacing w:after="200" w:line="36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Hersher</w:t>
      </w:r>
      <w:proofErr w:type="spellEnd"/>
      <w:r>
        <w:rPr>
          <w:rFonts w:ascii="Times New Roman" w:eastAsia="Times New Roman" w:hAnsi="Times New Roman" w:cs="Times New Roman"/>
          <w:sz w:val="24"/>
          <w:szCs w:val="24"/>
        </w:rPr>
        <w:t xml:space="preserve">, R. (2017). </w:t>
      </w:r>
      <w:r>
        <w:rPr>
          <w:rFonts w:ascii="Times New Roman" w:eastAsia="Times New Roman" w:hAnsi="Times New Roman" w:cs="Times New Roman"/>
          <w:i/>
          <w:sz w:val="24"/>
          <w:szCs w:val="24"/>
        </w:rPr>
        <w:t>What happened when Dylann Roof asked Google for information about race?</w:t>
      </w:r>
      <w:r>
        <w:rPr>
          <w:rFonts w:ascii="Times New Roman" w:eastAsia="Times New Roman" w:hAnsi="Times New Roman" w:cs="Times New Roman"/>
          <w:sz w:val="24"/>
          <w:szCs w:val="24"/>
        </w:rPr>
        <w:t xml:space="preserve"> NPR. </w:t>
      </w:r>
      <w:hyperlink r:id="rId68">
        <w:r>
          <w:rPr>
            <w:rFonts w:ascii="Times New Roman" w:eastAsia="Times New Roman" w:hAnsi="Times New Roman" w:cs="Times New Roman"/>
            <w:color w:val="1155CC"/>
            <w:sz w:val="24"/>
            <w:szCs w:val="24"/>
            <w:u w:val="single"/>
          </w:rPr>
          <w:t>https://www.npr.org/sections/thetwo-way/2017/01/10/508363607/what-happened-when-dylann-roof-asked-google-for-information-about-race</w:t>
        </w:r>
      </w:hyperlink>
      <w:r>
        <w:rPr>
          <w:rFonts w:ascii="Times New Roman" w:eastAsia="Times New Roman" w:hAnsi="Times New Roman" w:cs="Times New Roman"/>
          <w:sz w:val="24"/>
          <w:szCs w:val="24"/>
        </w:rPr>
        <w:t xml:space="preserve"> </w:t>
      </w:r>
    </w:p>
    <w:p w14:paraId="71AB889D" w14:textId="77777777" w:rsidR="00F4025A" w:rsidRDefault="00D249D3">
      <w:pPr>
        <w:spacing w:after="160" w:line="36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Hoy, M. (2018). </w:t>
      </w:r>
      <w:r>
        <w:rPr>
          <w:rFonts w:ascii="Times New Roman" w:eastAsia="Times New Roman" w:hAnsi="Times New Roman" w:cs="Times New Roman"/>
          <w:sz w:val="24"/>
          <w:szCs w:val="24"/>
          <w:highlight w:val="white"/>
        </w:rPr>
        <w:t xml:space="preserve">Alexa, Siri, Cortana, and more: An introduction to voice assistants. </w:t>
      </w:r>
      <w:r>
        <w:rPr>
          <w:rFonts w:ascii="Times New Roman" w:eastAsia="Times New Roman" w:hAnsi="Times New Roman" w:cs="Times New Roman"/>
          <w:i/>
          <w:sz w:val="24"/>
          <w:szCs w:val="24"/>
          <w:highlight w:val="white"/>
        </w:rPr>
        <w:t>Medical Reference Services Quarterly</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37</w:t>
      </w:r>
      <w:r>
        <w:rPr>
          <w:rFonts w:ascii="Times New Roman" w:eastAsia="Times New Roman" w:hAnsi="Times New Roman" w:cs="Times New Roman"/>
          <w:sz w:val="24"/>
          <w:szCs w:val="24"/>
          <w:highlight w:val="white"/>
        </w:rPr>
        <w:t xml:space="preserve">(1), 81–88. </w:t>
      </w:r>
      <w:hyperlink r:id="rId69">
        <w:r>
          <w:rPr>
            <w:rFonts w:ascii="Times New Roman" w:eastAsia="Times New Roman" w:hAnsi="Times New Roman" w:cs="Times New Roman"/>
            <w:color w:val="1155CC"/>
            <w:sz w:val="24"/>
            <w:szCs w:val="24"/>
            <w:highlight w:val="white"/>
            <w:u w:val="single"/>
          </w:rPr>
          <w:t>https://doi.org/10.1080/02763869.2018.1404391</w:t>
        </w:r>
      </w:hyperlink>
      <w:r>
        <w:rPr>
          <w:rFonts w:ascii="Times New Roman" w:eastAsia="Times New Roman" w:hAnsi="Times New Roman" w:cs="Times New Roman"/>
          <w:sz w:val="24"/>
          <w:szCs w:val="24"/>
          <w:highlight w:val="white"/>
        </w:rPr>
        <w:t xml:space="preserve"> </w:t>
      </w:r>
    </w:p>
    <w:p w14:paraId="2C14BB73" w14:textId="77777777" w:rsidR="004C7B6B" w:rsidRDefault="004C7B6B" w:rsidP="00855C8A">
      <w:pPr>
        <w:spacing w:after="160" w:line="360" w:lineRule="auto"/>
        <w:ind w:left="720" w:hanging="720"/>
        <w:rPr>
          <w:rFonts w:ascii="Times New Roman" w:eastAsia="Times New Roman" w:hAnsi="Times New Roman" w:cs="Times New Roman"/>
          <w:sz w:val="24"/>
          <w:szCs w:val="24"/>
        </w:rPr>
      </w:pPr>
      <w:bookmarkStart w:id="8" w:name="_p16uziy2tor5" w:colFirst="0" w:colLast="0"/>
      <w:bookmarkEnd w:id="8"/>
      <w:r w:rsidRPr="004C7B6B">
        <w:rPr>
          <w:rFonts w:ascii="Times New Roman" w:eastAsia="Times New Roman" w:hAnsi="Times New Roman" w:cs="Times New Roman"/>
          <w:sz w:val="24"/>
          <w:szCs w:val="24"/>
        </w:rPr>
        <w:t xml:space="preserve">Hornung, O., &amp; Smolnik, S. (2022). AI invading the workplace: Negative emotions towards the organizational use of personal virtual assistants. </w:t>
      </w:r>
      <w:r w:rsidRPr="004C7B6B">
        <w:rPr>
          <w:rFonts w:ascii="Times New Roman" w:eastAsia="Times New Roman" w:hAnsi="Times New Roman" w:cs="Times New Roman"/>
          <w:i/>
          <w:iCs/>
          <w:sz w:val="24"/>
          <w:szCs w:val="24"/>
        </w:rPr>
        <w:t>Electronic Markets</w:t>
      </w:r>
      <w:r w:rsidRPr="004C7B6B">
        <w:rPr>
          <w:rFonts w:ascii="Times New Roman" w:eastAsia="Times New Roman" w:hAnsi="Times New Roman" w:cs="Times New Roman"/>
          <w:sz w:val="24"/>
          <w:szCs w:val="24"/>
        </w:rPr>
        <w:t xml:space="preserve">, </w:t>
      </w:r>
      <w:r w:rsidRPr="004C7B6B">
        <w:rPr>
          <w:rFonts w:ascii="Times New Roman" w:eastAsia="Times New Roman" w:hAnsi="Times New Roman" w:cs="Times New Roman"/>
          <w:i/>
          <w:iCs/>
          <w:sz w:val="24"/>
          <w:szCs w:val="24"/>
        </w:rPr>
        <w:t>32</w:t>
      </w:r>
      <w:r w:rsidRPr="004C7B6B">
        <w:rPr>
          <w:rFonts w:ascii="Times New Roman" w:eastAsia="Times New Roman" w:hAnsi="Times New Roman" w:cs="Times New Roman"/>
          <w:sz w:val="24"/>
          <w:szCs w:val="24"/>
        </w:rPr>
        <w:t xml:space="preserve">(1), 123–138. </w:t>
      </w:r>
      <w:hyperlink r:id="rId70" w:history="1">
        <w:r w:rsidRPr="004C7B6B">
          <w:rPr>
            <w:rStyle w:val="Hyperlink"/>
            <w:rFonts w:ascii="Times New Roman" w:eastAsia="Times New Roman" w:hAnsi="Times New Roman" w:cs="Times New Roman"/>
            <w:sz w:val="24"/>
            <w:szCs w:val="24"/>
          </w:rPr>
          <w:t>https://doi.org/10.1007/s12525-021-00493-0</w:t>
        </w:r>
      </w:hyperlink>
      <w:r>
        <w:rPr>
          <w:rFonts w:ascii="Times New Roman" w:eastAsia="Times New Roman" w:hAnsi="Times New Roman" w:cs="Times New Roman"/>
          <w:sz w:val="24"/>
          <w:szCs w:val="24"/>
        </w:rPr>
        <w:t xml:space="preserve"> </w:t>
      </w:r>
    </w:p>
    <w:p w14:paraId="58FE59E3" w14:textId="77777777" w:rsidR="00855C8A" w:rsidRDefault="001C5701" w:rsidP="00855C8A">
      <w:pPr>
        <w:spacing w:after="160" w:line="360" w:lineRule="auto"/>
        <w:ind w:left="720" w:hanging="720"/>
        <w:rPr>
          <w:rFonts w:ascii="Times New Roman" w:hAnsi="Times New Roman" w:cs="Times New Roman"/>
          <w:sz w:val="24"/>
          <w:szCs w:val="24"/>
        </w:rPr>
      </w:pPr>
      <w:r w:rsidRPr="00AC2819">
        <w:rPr>
          <w:rFonts w:ascii="Times New Roman" w:hAnsi="Times New Roman" w:cs="Times New Roman"/>
          <w:sz w:val="24"/>
          <w:szCs w:val="24"/>
        </w:rPr>
        <w:t xml:space="preserve">Iliadis, A. (2018). Algorithms, ontology, and social progress. </w:t>
      </w:r>
      <w:r w:rsidRPr="00AC2819">
        <w:rPr>
          <w:rFonts w:ascii="Times New Roman" w:hAnsi="Times New Roman" w:cs="Times New Roman"/>
          <w:i/>
          <w:iCs/>
          <w:sz w:val="24"/>
          <w:szCs w:val="24"/>
        </w:rPr>
        <w:t>Global Media and Communication</w:t>
      </w:r>
      <w:r w:rsidRPr="00AC2819">
        <w:rPr>
          <w:rFonts w:ascii="Times New Roman" w:hAnsi="Times New Roman" w:cs="Times New Roman"/>
          <w:sz w:val="24"/>
          <w:szCs w:val="24"/>
        </w:rPr>
        <w:t xml:space="preserve">, </w:t>
      </w:r>
      <w:r w:rsidRPr="00AC2819">
        <w:rPr>
          <w:rFonts w:ascii="Times New Roman" w:hAnsi="Times New Roman" w:cs="Times New Roman"/>
          <w:i/>
          <w:iCs/>
          <w:sz w:val="24"/>
          <w:szCs w:val="24"/>
        </w:rPr>
        <w:t>14</w:t>
      </w:r>
      <w:r w:rsidRPr="00AC2819">
        <w:rPr>
          <w:rFonts w:ascii="Times New Roman" w:hAnsi="Times New Roman" w:cs="Times New Roman"/>
          <w:sz w:val="24"/>
          <w:szCs w:val="24"/>
        </w:rPr>
        <w:t>(2), 219–230.</w:t>
      </w:r>
      <w:r w:rsidRPr="00AC2819">
        <w:rPr>
          <w:rFonts w:ascii="Times New Roman" w:hAnsi="Times New Roman" w:cs="Times New Roman"/>
          <w:color w:val="3A3A3A"/>
          <w:sz w:val="24"/>
          <w:szCs w:val="24"/>
        </w:rPr>
        <w:t xml:space="preserve"> </w:t>
      </w:r>
      <w:hyperlink r:id="rId71" w:history="1">
        <w:r w:rsidRPr="00AC2819">
          <w:rPr>
            <w:rStyle w:val="Hyperlink"/>
            <w:rFonts w:ascii="Times New Roman" w:hAnsi="Times New Roman" w:cs="Times New Roman"/>
            <w:color w:val="1155CC"/>
            <w:sz w:val="24"/>
            <w:szCs w:val="24"/>
          </w:rPr>
          <w:t>https://doi.org/10.1177/1742766518776688</w:t>
        </w:r>
      </w:hyperlink>
      <w:r w:rsidRPr="00AC2819">
        <w:rPr>
          <w:rFonts w:ascii="Times New Roman" w:hAnsi="Times New Roman" w:cs="Times New Roman"/>
          <w:color w:val="3A3A3A"/>
          <w:sz w:val="24"/>
          <w:szCs w:val="24"/>
        </w:rPr>
        <w:t> </w:t>
      </w:r>
    </w:p>
    <w:p w14:paraId="7C4A4B8B" w14:textId="20D9A792" w:rsidR="00855C8A" w:rsidRPr="00AC2819" w:rsidRDefault="00855C8A" w:rsidP="00AC2819">
      <w:pPr>
        <w:spacing w:after="160" w:line="360" w:lineRule="auto"/>
        <w:ind w:left="720" w:hanging="720"/>
        <w:rPr>
          <w:rFonts w:ascii="Times New Roman" w:hAnsi="Times New Roman" w:cs="Times New Roman"/>
          <w:sz w:val="24"/>
          <w:szCs w:val="24"/>
        </w:rPr>
      </w:pPr>
      <w:proofErr w:type="spellStart"/>
      <w:r w:rsidRPr="00855C8A">
        <w:rPr>
          <w:rFonts w:ascii="Times New Roman" w:eastAsia="Times New Roman" w:hAnsi="Times New Roman" w:cs="Times New Roman"/>
          <w:color w:val="000000"/>
          <w:sz w:val="24"/>
          <w:szCs w:val="24"/>
          <w:lang w:val="en-US"/>
        </w:rPr>
        <w:t>Illari</w:t>
      </w:r>
      <w:proofErr w:type="spellEnd"/>
      <w:r w:rsidRPr="00855C8A">
        <w:rPr>
          <w:rFonts w:ascii="Times New Roman" w:eastAsia="Times New Roman" w:hAnsi="Times New Roman" w:cs="Times New Roman"/>
          <w:color w:val="000000"/>
          <w:sz w:val="24"/>
          <w:szCs w:val="24"/>
          <w:lang w:val="en-US"/>
        </w:rPr>
        <w:t xml:space="preserve">, P., &amp; Russo, F. (2014). </w:t>
      </w:r>
      <w:r w:rsidRPr="00855C8A">
        <w:rPr>
          <w:rFonts w:ascii="Times New Roman" w:eastAsia="Times New Roman" w:hAnsi="Times New Roman" w:cs="Times New Roman"/>
          <w:i/>
          <w:iCs/>
          <w:color w:val="000000"/>
          <w:sz w:val="24"/>
          <w:szCs w:val="24"/>
          <w:lang w:val="en-US"/>
        </w:rPr>
        <w:t>Causality: Philosophical theory meets scientific practice.</w:t>
      </w:r>
      <w:r w:rsidRPr="00855C8A">
        <w:rPr>
          <w:rFonts w:ascii="Times New Roman" w:eastAsia="Times New Roman" w:hAnsi="Times New Roman" w:cs="Times New Roman"/>
          <w:color w:val="000000"/>
          <w:sz w:val="24"/>
          <w:szCs w:val="24"/>
          <w:lang w:val="en-US"/>
        </w:rPr>
        <w:t xml:space="preserve"> Oxford University Press.</w:t>
      </w:r>
    </w:p>
    <w:p w14:paraId="5EE97ED7" w14:textId="67EE3246" w:rsidR="00DA3B52" w:rsidRDefault="00DA3B52">
      <w:pPr>
        <w:spacing w:after="160" w:line="360" w:lineRule="auto"/>
        <w:ind w:left="720" w:hanging="720"/>
        <w:rPr>
          <w:rFonts w:ascii="Times New Roman" w:eastAsia="Times New Roman" w:hAnsi="Times New Roman" w:cs="Times New Roman"/>
          <w:sz w:val="24"/>
          <w:szCs w:val="24"/>
        </w:rPr>
      </w:pPr>
      <w:r w:rsidRPr="00DA3B52">
        <w:rPr>
          <w:rFonts w:ascii="Times New Roman" w:eastAsia="Times New Roman" w:hAnsi="Times New Roman" w:cs="Times New Roman"/>
          <w:sz w:val="24"/>
          <w:szCs w:val="24"/>
        </w:rPr>
        <w:t xml:space="preserve">Jo Sales, N. (2024). A girl was allegedly raped in the metaverse. Is this the beginning of a dark new future? </w:t>
      </w:r>
      <w:r w:rsidRPr="00DA3B52">
        <w:rPr>
          <w:rFonts w:ascii="Times New Roman" w:eastAsia="Times New Roman" w:hAnsi="Times New Roman" w:cs="Times New Roman"/>
          <w:i/>
          <w:iCs/>
          <w:sz w:val="24"/>
          <w:szCs w:val="24"/>
        </w:rPr>
        <w:t>The Guardian</w:t>
      </w:r>
      <w:r w:rsidRPr="00DA3B5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hyperlink r:id="rId72" w:history="1">
        <w:r w:rsidR="0038083C" w:rsidRPr="00683987">
          <w:rPr>
            <w:rStyle w:val="Hyperlink"/>
            <w:rFonts w:ascii="Times New Roman" w:eastAsia="Times New Roman" w:hAnsi="Times New Roman" w:cs="Times New Roman"/>
            <w:sz w:val="24"/>
            <w:szCs w:val="24"/>
          </w:rPr>
          <w:t>https://www.theguardian.com/commentisfree/2024/jan/05/metaverse-sexual-assault-vr-game-online-safety-meta</w:t>
        </w:r>
      </w:hyperlink>
    </w:p>
    <w:p w14:paraId="09546218" w14:textId="645D0474" w:rsidR="00A11718" w:rsidRPr="00AC2819" w:rsidRDefault="00A11718" w:rsidP="00AC2819">
      <w:pPr>
        <w:spacing w:after="160" w:line="360" w:lineRule="auto"/>
        <w:ind w:left="720" w:hanging="720"/>
        <w:rPr>
          <w:rFonts w:ascii="Times New Roman" w:hAnsi="Times New Roman" w:cs="Times New Roman"/>
          <w:sz w:val="24"/>
          <w:szCs w:val="24"/>
        </w:rPr>
      </w:pPr>
      <w:r w:rsidRPr="00AC2819">
        <w:rPr>
          <w:rFonts w:ascii="Times New Roman" w:hAnsi="Times New Roman" w:cs="Times New Roman"/>
          <w:sz w:val="24"/>
          <w:szCs w:val="24"/>
        </w:rPr>
        <w:t xml:space="preserve">Johnson, J. A. (2014). From open data to information justice. </w:t>
      </w:r>
      <w:r w:rsidRPr="00AC2819">
        <w:rPr>
          <w:rFonts w:ascii="Times New Roman" w:hAnsi="Times New Roman" w:cs="Times New Roman"/>
          <w:i/>
          <w:iCs/>
          <w:sz w:val="24"/>
          <w:szCs w:val="24"/>
        </w:rPr>
        <w:t>Ethics and Information Technology</w:t>
      </w:r>
      <w:r w:rsidRPr="00AC2819">
        <w:rPr>
          <w:rFonts w:ascii="Times New Roman" w:hAnsi="Times New Roman" w:cs="Times New Roman"/>
          <w:sz w:val="24"/>
          <w:szCs w:val="24"/>
        </w:rPr>
        <w:t xml:space="preserve">, </w:t>
      </w:r>
      <w:r w:rsidRPr="00AC2819">
        <w:rPr>
          <w:rFonts w:ascii="Times New Roman" w:hAnsi="Times New Roman" w:cs="Times New Roman"/>
          <w:i/>
          <w:iCs/>
          <w:sz w:val="24"/>
          <w:szCs w:val="24"/>
        </w:rPr>
        <w:t>16</w:t>
      </w:r>
      <w:r w:rsidRPr="00AC2819">
        <w:rPr>
          <w:rFonts w:ascii="Times New Roman" w:hAnsi="Times New Roman" w:cs="Times New Roman"/>
          <w:sz w:val="24"/>
          <w:szCs w:val="24"/>
        </w:rPr>
        <w:t>(4), 263–274.</w:t>
      </w:r>
      <w:r w:rsidRPr="00AC2819">
        <w:rPr>
          <w:rFonts w:ascii="Times New Roman" w:hAnsi="Times New Roman" w:cs="Times New Roman"/>
          <w:color w:val="3A3A3A"/>
          <w:sz w:val="24"/>
          <w:szCs w:val="24"/>
        </w:rPr>
        <w:t xml:space="preserve"> </w:t>
      </w:r>
      <w:hyperlink r:id="rId73" w:history="1">
        <w:r w:rsidRPr="00AC2819">
          <w:rPr>
            <w:rStyle w:val="Hyperlink"/>
            <w:rFonts w:ascii="Times New Roman" w:hAnsi="Times New Roman" w:cs="Times New Roman"/>
            <w:color w:val="1155CC"/>
            <w:sz w:val="24"/>
            <w:szCs w:val="24"/>
          </w:rPr>
          <w:t>https://doi.org/10.1007/s10676-014-9351-8</w:t>
        </w:r>
      </w:hyperlink>
      <w:r w:rsidRPr="00AC2819">
        <w:rPr>
          <w:rFonts w:ascii="Times New Roman" w:hAnsi="Times New Roman" w:cs="Times New Roman"/>
          <w:color w:val="3A3A3A"/>
          <w:sz w:val="24"/>
          <w:szCs w:val="24"/>
        </w:rPr>
        <w:t> </w:t>
      </w:r>
    </w:p>
    <w:p w14:paraId="28329530" w14:textId="45B9F0B6" w:rsidR="00F4025A" w:rsidRDefault="00D249D3" w:rsidP="00CE020A">
      <w:pPr>
        <w:spacing w:after="200" w:line="36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Johnson, E., &amp; Salter, A. (2022). Embracing Discord? The rhetorical consequences of gaming platforms as classrooms. </w:t>
      </w:r>
      <w:r>
        <w:rPr>
          <w:rFonts w:ascii="Times New Roman" w:eastAsia="Times New Roman" w:hAnsi="Times New Roman" w:cs="Times New Roman"/>
          <w:i/>
          <w:sz w:val="24"/>
          <w:szCs w:val="24"/>
          <w:highlight w:val="white"/>
        </w:rPr>
        <w:t>Computers and Composition</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65</w:t>
      </w:r>
      <w:r>
        <w:rPr>
          <w:rFonts w:ascii="Times New Roman" w:eastAsia="Times New Roman" w:hAnsi="Times New Roman" w:cs="Times New Roman"/>
          <w:sz w:val="24"/>
          <w:szCs w:val="24"/>
          <w:highlight w:val="white"/>
        </w:rPr>
        <w:t>.</w:t>
      </w:r>
      <w:hyperlink r:id="rId74">
        <w:r>
          <w:rPr>
            <w:rFonts w:ascii="Times New Roman" w:eastAsia="Times New Roman" w:hAnsi="Times New Roman" w:cs="Times New Roman"/>
            <w:sz w:val="24"/>
            <w:szCs w:val="24"/>
            <w:highlight w:val="white"/>
          </w:rPr>
          <w:t xml:space="preserve"> </w:t>
        </w:r>
      </w:hyperlink>
      <w:hyperlink r:id="rId75">
        <w:r>
          <w:rPr>
            <w:rFonts w:ascii="Times New Roman" w:eastAsia="Times New Roman" w:hAnsi="Times New Roman" w:cs="Times New Roman"/>
            <w:color w:val="0563C1"/>
            <w:sz w:val="24"/>
            <w:szCs w:val="24"/>
            <w:highlight w:val="white"/>
            <w:u w:val="single"/>
          </w:rPr>
          <w:t>https://doi.org/10.1016/j.compcom.2022.102729</w:t>
        </w:r>
      </w:hyperlink>
      <w:r>
        <w:rPr>
          <w:rFonts w:ascii="Times New Roman" w:eastAsia="Times New Roman" w:hAnsi="Times New Roman" w:cs="Times New Roman"/>
          <w:sz w:val="24"/>
          <w:szCs w:val="24"/>
          <w:highlight w:val="white"/>
        </w:rPr>
        <w:t xml:space="preserve"> </w:t>
      </w:r>
    </w:p>
    <w:p w14:paraId="1558C369" w14:textId="77777777" w:rsidR="00CE020A" w:rsidRDefault="00594E1F" w:rsidP="00CE020A">
      <w:pPr>
        <w:spacing w:after="200" w:line="360" w:lineRule="auto"/>
        <w:ind w:left="720" w:hanging="720"/>
        <w:rPr>
          <w:rFonts w:ascii="Times New Roman" w:hAnsi="Times New Roman" w:cs="Times New Roman"/>
          <w:sz w:val="24"/>
          <w:szCs w:val="24"/>
        </w:rPr>
      </w:pPr>
      <w:r w:rsidRPr="00AC2819">
        <w:rPr>
          <w:rFonts w:ascii="Times New Roman" w:hAnsi="Times New Roman" w:cs="Times New Roman"/>
          <w:sz w:val="24"/>
          <w:szCs w:val="24"/>
        </w:rPr>
        <w:t>Kapferer, J.</w:t>
      </w:r>
      <w:r>
        <w:rPr>
          <w:rFonts w:ascii="Times New Roman" w:hAnsi="Times New Roman" w:cs="Times New Roman"/>
          <w:sz w:val="24"/>
          <w:szCs w:val="24"/>
        </w:rPr>
        <w:t xml:space="preserve"> </w:t>
      </w:r>
      <w:r w:rsidRPr="00AC2819">
        <w:rPr>
          <w:rFonts w:ascii="Times New Roman" w:hAnsi="Times New Roman" w:cs="Times New Roman"/>
          <w:sz w:val="24"/>
          <w:szCs w:val="24"/>
        </w:rPr>
        <w:t xml:space="preserve">N. (2012). Abundant rarity: The key to luxury growth. </w:t>
      </w:r>
      <w:r w:rsidRPr="00AC2819">
        <w:rPr>
          <w:rFonts w:ascii="Times New Roman" w:hAnsi="Times New Roman" w:cs="Times New Roman"/>
          <w:i/>
          <w:iCs/>
          <w:sz w:val="24"/>
          <w:szCs w:val="24"/>
        </w:rPr>
        <w:t>Business Horizons</w:t>
      </w:r>
      <w:r w:rsidRPr="00AC2819">
        <w:rPr>
          <w:rFonts w:ascii="Times New Roman" w:hAnsi="Times New Roman" w:cs="Times New Roman"/>
          <w:sz w:val="24"/>
          <w:szCs w:val="24"/>
        </w:rPr>
        <w:t xml:space="preserve">, </w:t>
      </w:r>
      <w:r w:rsidRPr="00AC2819">
        <w:rPr>
          <w:rFonts w:ascii="Times New Roman" w:hAnsi="Times New Roman" w:cs="Times New Roman"/>
          <w:i/>
          <w:iCs/>
          <w:sz w:val="24"/>
          <w:szCs w:val="24"/>
        </w:rPr>
        <w:t>55</w:t>
      </w:r>
      <w:r w:rsidRPr="00AC2819">
        <w:rPr>
          <w:rFonts w:ascii="Times New Roman" w:hAnsi="Times New Roman" w:cs="Times New Roman"/>
          <w:sz w:val="24"/>
          <w:szCs w:val="24"/>
        </w:rPr>
        <w:t xml:space="preserve">(5), 453–462. </w:t>
      </w:r>
      <w:hyperlink r:id="rId76" w:history="1">
        <w:r w:rsidRPr="00AC2819">
          <w:rPr>
            <w:rStyle w:val="Hyperlink"/>
            <w:rFonts w:ascii="Times New Roman" w:hAnsi="Times New Roman" w:cs="Times New Roman"/>
            <w:color w:val="1155CC"/>
            <w:sz w:val="24"/>
            <w:szCs w:val="24"/>
          </w:rPr>
          <w:t>https://doi.org/10.1016/j.bushor.2012.04.002</w:t>
        </w:r>
      </w:hyperlink>
      <w:r w:rsidRPr="00AC2819">
        <w:rPr>
          <w:rFonts w:ascii="Times New Roman" w:hAnsi="Times New Roman" w:cs="Times New Roman"/>
          <w:sz w:val="24"/>
          <w:szCs w:val="24"/>
        </w:rPr>
        <w:t> </w:t>
      </w:r>
    </w:p>
    <w:p w14:paraId="6C935CC0" w14:textId="77777777" w:rsidR="00CE020A" w:rsidRPr="00AC2819" w:rsidRDefault="00CE020A" w:rsidP="00CE020A">
      <w:pPr>
        <w:spacing w:after="200" w:line="360" w:lineRule="auto"/>
        <w:ind w:left="720" w:hanging="720"/>
        <w:rPr>
          <w:rFonts w:ascii="Times New Roman" w:hAnsi="Times New Roman" w:cs="Times New Roman"/>
          <w:color w:val="3A3A3A"/>
          <w:sz w:val="24"/>
          <w:szCs w:val="24"/>
        </w:rPr>
      </w:pPr>
      <w:r w:rsidRPr="00AC2819">
        <w:rPr>
          <w:rFonts w:ascii="Times New Roman" w:hAnsi="Times New Roman" w:cs="Times New Roman"/>
          <w:color w:val="000000"/>
          <w:sz w:val="24"/>
          <w:szCs w:val="24"/>
        </w:rPr>
        <w:t xml:space="preserve">Kaplan, A., &amp; Haenlein, M. (2020). Rulers of the world, unite! The challenges and opportunities of artificial intelligence. </w:t>
      </w:r>
      <w:r w:rsidRPr="00AC2819">
        <w:rPr>
          <w:rFonts w:ascii="Times New Roman" w:hAnsi="Times New Roman" w:cs="Times New Roman"/>
          <w:i/>
          <w:iCs/>
          <w:color w:val="000000"/>
          <w:sz w:val="24"/>
          <w:szCs w:val="24"/>
        </w:rPr>
        <w:t>Business Horizons</w:t>
      </w:r>
      <w:r w:rsidRPr="00AC2819">
        <w:rPr>
          <w:rFonts w:ascii="Times New Roman" w:hAnsi="Times New Roman" w:cs="Times New Roman"/>
          <w:color w:val="000000"/>
          <w:sz w:val="24"/>
          <w:szCs w:val="24"/>
        </w:rPr>
        <w:t xml:space="preserve">, </w:t>
      </w:r>
      <w:r w:rsidRPr="00AC2819">
        <w:rPr>
          <w:rFonts w:ascii="Times New Roman" w:hAnsi="Times New Roman" w:cs="Times New Roman"/>
          <w:i/>
          <w:iCs/>
          <w:color w:val="000000"/>
          <w:sz w:val="24"/>
          <w:szCs w:val="24"/>
        </w:rPr>
        <w:t>63</w:t>
      </w:r>
      <w:r w:rsidRPr="00AC2819">
        <w:rPr>
          <w:rFonts w:ascii="Times New Roman" w:hAnsi="Times New Roman" w:cs="Times New Roman"/>
          <w:color w:val="000000"/>
          <w:sz w:val="24"/>
          <w:szCs w:val="24"/>
        </w:rPr>
        <w:t xml:space="preserve">(1), 37–50. </w:t>
      </w:r>
      <w:hyperlink r:id="rId77" w:history="1">
        <w:r w:rsidRPr="00AC2819">
          <w:rPr>
            <w:rStyle w:val="Hyperlink"/>
            <w:rFonts w:ascii="Times New Roman" w:hAnsi="Times New Roman" w:cs="Times New Roman"/>
            <w:color w:val="1155CC"/>
            <w:sz w:val="24"/>
            <w:szCs w:val="24"/>
          </w:rPr>
          <w:t>https://doi.org/10.1016/j.bushor.2019.09.003</w:t>
        </w:r>
      </w:hyperlink>
      <w:r w:rsidRPr="00AC2819">
        <w:rPr>
          <w:rFonts w:ascii="Times New Roman" w:hAnsi="Times New Roman" w:cs="Times New Roman"/>
          <w:color w:val="3A3A3A"/>
          <w:sz w:val="24"/>
          <w:szCs w:val="24"/>
        </w:rPr>
        <w:t> </w:t>
      </w:r>
    </w:p>
    <w:p w14:paraId="5644E818" w14:textId="5A5E3E92" w:rsidR="00CE020A" w:rsidRPr="00957D4B" w:rsidRDefault="00CE020A" w:rsidP="00AC2819">
      <w:pPr>
        <w:spacing w:after="200" w:line="360" w:lineRule="auto"/>
        <w:ind w:left="720" w:hanging="720"/>
      </w:pPr>
      <w:proofErr w:type="spellStart"/>
      <w:r w:rsidRPr="00AC2819">
        <w:rPr>
          <w:rFonts w:ascii="Times New Roman" w:hAnsi="Times New Roman" w:cs="Times New Roman"/>
          <w:color w:val="000000"/>
          <w:sz w:val="24"/>
          <w:szCs w:val="24"/>
        </w:rPr>
        <w:lastRenderedPageBreak/>
        <w:t>Kotek</w:t>
      </w:r>
      <w:proofErr w:type="spellEnd"/>
      <w:r w:rsidRPr="00AC2819">
        <w:rPr>
          <w:rFonts w:ascii="Times New Roman" w:hAnsi="Times New Roman" w:cs="Times New Roman"/>
          <w:color w:val="000000"/>
          <w:sz w:val="24"/>
          <w:szCs w:val="24"/>
        </w:rPr>
        <w:t xml:space="preserve">, H., </w:t>
      </w:r>
      <w:proofErr w:type="spellStart"/>
      <w:r w:rsidRPr="00AC2819">
        <w:rPr>
          <w:rFonts w:ascii="Times New Roman" w:hAnsi="Times New Roman" w:cs="Times New Roman"/>
          <w:color w:val="000000"/>
          <w:sz w:val="24"/>
          <w:szCs w:val="24"/>
        </w:rPr>
        <w:t>Dockum</w:t>
      </w:r>
      <w:proofErr w:type="spellEnd"/>
      <w:r w:rsidRPr="00AC2819">
        <w:rPr>
          <w:rFonts w:ascii="Times New Roman" w:hAnsi="Times New Roman" w:cs="Times New Roman"/>
          <w:color w:val="000000"/>
          <w:sz w:val="24"/>
          <w:szCs w:val="24"/>
        </w:rPr>
        <w:t xml:space="preserve">, R., &amp; Sun, D. Q. (2023). Gender bias and stereotypes in Large Language Models. </w:t>
      </w:r>
      <w:r w:rsidRPr="00AC2819">
        <w:rPr>
          <w:rFonts w:ascii="Times New Roman" w:hAnsi="Times New Roman" w:cs="Times New Roman"/>
          <w:i/>
          <w:iCs/>
          <w:color w:val="000000"/>
          <w:sz w:val="24"/>
          <w:szCs w:val="24"/>
        </w:rPr>
        <w:t>Proceedings of the ACM Collective Intelligence Conference, 2023</w:t>
      </w:r>
      <w:r w:rsidRPr="00AC2819">
        <w:rPr>
          <w:rFonts w:ascii="Times New Roman" w:hAnsi="Times New Roman" w:cs="Times New Roman"/>
          <w:color w:val="000000"/>
          <w:sz w:val="24"/>
          <w:szCs w:val="24"/>
        </w:rPr>
        <w:t xml:space="preserve">, 12–24. </w:t>
      </w:r>
      <w:hyperlink r:id="rId78" w:history="1">
        <w:r w:rsidRPr="00AC2819">
          <w:rPr>
            <w:rStyle w:val="Hyperlink"/>
            <w:rFonts w:ascii="Times New Roman" w:hAnsi="Times New Roman" w:cs="Times New Roman"/>
            <w:color w:val="1155CC"/>
            <w:sz w:val="24"/>
            <w:szCs w:val="24"/>
          </w:rPr>
          <w:t>https://doi.org/10.1145/3582269.3615599</w:t>
        </w:r>
      </w:hyperlink>
      <w:r w:rsidRPr="00AC2819">
        <w:rPr>
          <w:rFonts w:ascii="Times New Roman" w:hAnsi="Times New Roman" w:cs="Times New Roman"/>
          <w:color w:val="000000"/>
          <w:sz w:val="24"/>
          <w:szCs w:val="24"/>
        </w:rPr>
        <w:t> </w:t>
      </w:r>
    </w:p>
    <w:p w14:paraId="6CE97102" w14:textId="138B8AD3" w:rsidR="00600600" w:rsidRPr="00600600" w:rsidRDefault="00600600" w:rsidP="00600600">
      <w:pPr>
        <w:spacing w:after="200" w:line="360" w:lineRule="auto"/>
        <w:ind w:left="720" w:hanging="720"/>
        <w:rPr>
          <w:rFonts w:ascii="Times New Roman" w:eastAsia="Times New Roman" w:hAnsi="Times New Roman" w:cs="Times New Roman"/>
          <w:sz w:val="24"/>
          <w:szCs w:val="24"/>
          <w:highlight w:val="white"/>
          <w:lang w:val="en-US"/>
        </w:rPr>
      </w:pPr>
      <w:r w:rsidRPr="00600600">
        <w:rPr>
          <w:rFonts w:ascii="Times New Roman" w:eastAsia="Times New Roman" w:hAnsi="Times New Roman" w:cs="Times New Roman"/>
          <w:sz w:val="24"/>
          <w:szCs w:val="24"/>
          <w:highlight w:val="white"/>
          <w:lang w:val="en-US"/>
        </w:rPr>
        <w:t xml:space="preserve">Kugler, M., &amp; Pace, C. (2021). Deepfake privacy: Attitudes and regulation. </w:t>
      </w:r>
      <w:r w:rsidRPr="00600600">
        <w:rPr>
          <w:rFonts w:ascii="Times New Roman" w:eastAsia="Times New Roman" w:hAnsi="Times New Roman" w:cs="Times New Roman"/>
          <w:i/>
          <w:iCs/>
          <w:sz w:val="24"/>
          <w:szCs w:val="24"/>
          <w:highlight w:val="white"/>
          <w:lang w:val="en-US"/>
        </w:rPr>
        <w:t>Northwestern University Law Review</w:t>
      </w:r>
      <w:r w:rsidRPr="00600600">
        <w:rPr>
          <w:rFonts w:ascii="Times New Roman" w:eastAsia="Times New Roman" w:hAnsi="Times New Roman" w:cs="Times New Roman"/>
          <w:sz w:val="24"/>
          <w:szCs w:val="24"/>
          <w:highlight w:val="white"/>
          <w:lang w:val="en-US"/>
        </w:rPr>
        <w:t xml:space="preserve">, </w:t>
      </w:r>
      <w:r w:rsidRPr="00600600">
        <w:rPr>
          <w:rFonts w:ascii="Times New Roman" w:eastAsia="Times New Roman" w:hAnsi="Times New Roman" w:cs="Times New Roman"/>
          <w:i/>
          <w:iCs/>
          <w:sz w:val="24"/>
          <w:szCs w:val="24"/>
          <w:highlight w:val="white"/>
          <w:lang w:val="en-US"/>
        </w:rPr>
        <w:t>116</w:t>
      </w:r>
      <w:r w:rsidRPr="00600600">
        <w:rPr>
          <w:rFonts w:ascii="Times New Roman" w:eastAsia="Times New Roman" w:hAnsi="Times New Roman" w:cs="Times New Roman"/>
          <w:sz w:val="24"/>
          <w:szCs w:val="24"/>
          <w:highlight w:val="white"/>
          <w:lang w:val="en-US"/>
        </w:rPr>
        <w:t>(3), 611–680.</w:t>
      </w:r>
    </w:p>
    <w:p w14:paraId="68F4985E" w14:textId="4B17D8EA" w:rsidR="00AC784B" w:rsidRDefault="00D249D3" w:rsidP="00AC784B">
      <w:pPr>
        <w:spacing w:after="200" w:line="36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highlight w:val="white"/>
        </w:rPr>
        <w:t>Kuss</w:t>
      </w:r>
      <w:proofErr w:type="spellEnd"/>
      <w:r>
        <w:rPr>
          <w:rFonts w:ascii="Times New Roman" w:eastAsia="Times New Roman" w:hAnsi="Times New Roman" w:cs="Times New Roman"/>
          <w:sz w:val="24"/>
          <w:szCs w:val="24"/>
          <w:highlight w:val="white"/>
        </w:rPr>
        <w:t xml:space="preserve">, D. J. (2013). Internet gaming addiction: Current perspectives. </w:t>
      </w:r>
      <w:r>
        <w:rPr>
          <w:rFonts w:ascii="Times New Roman" w:eastAsia="Times New Roman" w:hAnsi="Times New Roman" w:cs="Times New Roman"/>
          <w:i/>
          <w:sz w:val="24"/>
          <w:szCs w:val="24"/>
          <w:highlight w:val="white"/>
        </w:rPr>
        <w:t>Psychology Research and Behavior Management</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6</w:t>
      </w:r>
      <w:r>
        <w:rPr>
          <w:rFonts w:ascii="Times New Roman" w:eastAsia="Times New Roman" w:hAnsi="Times New Roman" w:cs="Times New Roman"/>
          <w:sz w:val="24"/>
          <w:szCs w:val="24"/>
          <w:highlight w:val="white"/>
        </w:rPr>
        <w:t xml:space="preserve">, 125–137. </w:t>
      </w:r>
      <w:hyperlink r:id="rId79">
        <w:r>
          <w:rPr>
            <w:rFonts w:ascii="Times New Roman" w:eastAsia="Times New Roman" w:hAnsi="Times New Roman" w:cs="Times New Roman"/>
            <w:color w:val="1155CC"/>
            <w:sz w:val="24"/>
            <w:szCs w:val="24"/>
            <w:highlight w:val="white"/>
            <w:u w:val="single"/>
          </w:rPr>
          <w:t>https://doi.org/10.2147/PRBM.S39476</w:t>
        </w:r>
      </w:hyperlink>
      <w:r w:rsidR="00B95684">
        <w:rPr>
          <w:rFonts w:ascii="Times New Roman" w:eastAsia="Times New Roman" w:hAnsi="Times New Roman" w:cs="Times New Roman"/>
          <w:color w:val="000000"/>
          <w:sz w:val="24"/>
          <w:szCs w:val="24"/>
          <w:lang w:val="en-US"/>
        </w:rPr>
        <w:t xml:space="preserve"> </w:t>
      </w:r>
    </w:p>
    <w:p w14:paraId="18763ACA" w14:textId="7856864D" w:rsidR="006B1604" w:rsidRPr="006B1604" w:rsidRDefault="00B95684" w:rsidP="006B1604">
      <w:pPr>
        <w:spacing w:after="200" w:line="360" w:lineRule="auto"/>
        <w:ind w:left="720" w:hanging="720"/>
        <w:rPr>
          <w:rFonts w:ascii="Times New Roman" w:eastAsia="Times New Roman" w:hAnsi="Times New Roman" w:cs="Times New Roman"/>
          <w:color w:val="000000"/>
          <w:sz w:val="24"/>
          <w:szCs w:val="24"/>
          <w:lang w:val="en-US"/>
        </w:rPr>
      </w:pPr>
      <w:r w:rsidRPr="006B1604">
        <w:rPr>
          <w:rFonts w:ascii="Times New Roman" w:eastAsia="Times New Roman" w:hAnsi="Times New Roman" w:cs="Times New Roman"/>
          <w:color w:val="000000"/>
          <w:sz w:val="24"/>
          <w:szCs w:val="24"/>
          <w:lang w:val="en-US"/>
        </w:rPr>
        <w:t xml:space="preserve">Laidlaw, E. B. (2015). </w:t>
      </w:r>
      <w:r w:rsidRPr="006B1604">
        <w:rPr>
          <w:rFonts w:ascii="Times New Roman" w:eastAsia="Times New Roman" w:hAnsi="Times New Roman" w:cs="Times New Roman"/>
          <w:i/>
          <w:iCs/>
          <w:color w:val="000000"/>
          <w:sz w:val="24"/>
          <w:szCs w:val="24"/>
          <w:lang w:val="en-US"/>
        </w:rPr>
        <w:t>Regulating speech in cyberspace:</w:t>
      </w:r>
      <w:r w:rsidR="00F65691" w:rsidRPr="006B1604">
        <w:rPr>
          <w:rFonts w:ascii="Times New Roman" w:eastAsia="Times New Roman" w:hAnsi="Times New Roman" w:cs="Times New Roman"/>
          <w:i/>
          <w:iCs/>
          <w:color w:val="000000"/>
          <w:sz w:val="24"/>
          <w:szCs w:val="24"/>
          <w:lang w:val="en-US"/>
        </w:rPr>
        <w:t xml:space="preserve"> G</w:t>
      </w:r>
      <w:r w:rsidRPr="006B1604">
        <w:rPr>
          <w:rFonts w:ascii="Times New Roman" w:eastAsia="Times New Roman" w:hAnsi="Times New Roman" w:cs="Times New Roman"/>
          <w:i/>
          <w:iCs/>
          <w:color w:val="000000"/>
          <w:sz w:val="24"/>
          <w:szCs w:val="24"/>
          <w:lang w:val="en-US"/>
        </w:rPr>
        <w:t>atekeepers, human rights and corporate responsibility</w:t>
      </w:r>
      <w:r w:rsidRPr="006B1604">
        <w:rPr>
          <w:rFonts w:ascii="Times New Roman" w:eastAsia="Times New Roman" w:hAnsi="Times New Roman" w:cs="Times New Roman"/>
          <w:color w:val="000000"/>
          <w:sz w:val="24"/>
          <w:szCs w:val="24"/>
          <w:lang w:val="en-US"/>
        </w:rPr>
        <w:t>. Cambridge University Press.</w:t>
      </w:r>
    </w:p>
    <w:p w14:paraId="0D630757" w14:textId="77777777" w:rsidR="006B1604" w:rsidRPr="00AC2819" w:rsidRDefault="006B1604" w:rsidP="006B1604">
      <w:pPr>
        <w:spacing w:after="200" w:line="360" w:lineRule="auto"/>
        <w:ind w:left="720" w:hanging="720"/>
        <w:rPr>
          <w:rFonts w:ascii="Times New Roman" w:hAnsi="Times New Roman" w:cs="Times New Roman"/>
          <w:color w:val="000000"/>
          <w:sz w:val="24"/>
          <w:szCs w:val="24"/>
        </w:rPr>
      </w:pPr>
      <w:r w:rsidRPr="00AC2819">
        <w:rPr>
          <w:rFonts w:ascii="Times New Roman" w:hAnsi="Times New Roman" w:cs="Times New Roman"/>
          <w:color w:val="000000"/>
          <w:sz w:val="24"/>
          <w:szCs w:val="24"/>
        </w:rPr>
        <w:t xml:space="preserve">Li, S., &amp; Chen, Y. (2023). How nonfungible tokens empower business model innovation. </w:t>
      </w:r>
      <w:r w:rsidRPr="00AC2819">
        <w:rPr>
          <w:rFonts w:ascii="Times New Roman" w:hAnsi="Times New Roman" w:cs="Times New Roman"/>
          <w:i/>
          <w:iCs/>
          <w:color w:val="000000"/>
          <w:sz w:val="24"/>
          <w:szCs w:val="24"/>
        </w:rPr>
        <w:t>Business Horizons</w:t>
      </w:r>
      <w:r w:rsidRPr="00AC2819">
        <w:rPr>
          <w:rFonts w:ascii="Times New Roman" w:hAnsi="Times New Roman" w:cs="Times New Roman"/>
          <w:color w:val="000000"/>
          <w:sz w:val="24"/>
          <w:szCs w:val="24"/>
        </w:rPr>
        <w:t xml:space="preserve">, </w:t>
      </w:r>
      <w:r w:rsidRPr="00AC2819">
        <w:rPr>
          <w:rFonts w:ascii="Times New Roman" w:hAnsi="Times New Roman" w:cs="Times New Roman"/>
          <w:i/>
          <w:iCs/>
          <w:color w:val="000000"/>
          <w:sz w:val="24"/>
          <w:szCs w:val="24"/>
        </w:rPr>
        <w:t>66</w:t>
      </w:r>
      <w:r w:rsidRPr="00AC2819">
        <w:rPr>
          <w:rFonts w:ascii="Times New Roman" w:hAnsi="Times New Roman" w:cs="Times New Roman"/>
          <w:color w:val="000000"/>
          <w:sz w:val="24"/>
          <w:szCs w:val="24"/>
        </w:rPr>
        <w:t xml:space="preserve">(4), 543–554. </w:t>
      </w:r>
      <w:hyperlink r:id="rId80" w:history="1">
        <w:r w:rsidRPr="00AC2819">
          <w:rPr>
            <w:rStyle w:val="Hyperlink"/>
            <w:rFonts w:ascii="Times New Roman" w:hAnsi="Times New Roman" w:cs="Times New Roman"/>
            <w:color w:val="1155CC"/>
            <w:sz w:val="24"/>
            <w:szCs w:val="24"/>
          </w:rPr>
          <w:t>https://doi.org/10.1016/j.bushor.2022.10.006</w:t>
        </w:r>
      </w:hyperlink>
      <w:r w:rsidRPr="00AC2819">
        <w:rPr>
          <w:rFonts w:ascii="Times New Roman" w:hAnsi="Times New Roman" w:cs="Times New Roman"/>
          <w:color w:val="000000"/>
          <w:sz w:val="24"/>
          <w:szCs w:val="24"/>
        </w:rPr>
        <w:t> </w:t>
      </w:r>
    </w:p>
    <w:p w14:paraId="61D0C362" w14:textId="77777777" w:rsidR="006B1604" w:rsidRPr="00AC2819" w:rsidRDefault="006B1604" w:rsidP="006B1604">
      <w:pPr>
        <w:spacing w:after="200" w:line="360" w:lineRule="auto"/>
        <w:ind w:left="720" w:hanging="720"/>
        <w:rPr>
          <w:rFonts w:ascii="Times New Roman" w:hAnsi="Times New Roman" w:cs="Times New Roman"/>
          <w:color w:val="3A3A3A"/>
          <w:sz w:val="24"/>
          <w:szCs w:val="24"/>
        </w:rPr>
      </w:pPr>
      <w:r w:rsidRPr="00AC2819">
        <w:rPr>
          <w:rFonts w:ascii="Times New Roman" w:hAnsi="Times New Roman" w:cs="Times New Roman"/>
          <w:color w:val="000000"/>
          <w:sz w:val="24"/>
          <w:szCs w:val="24"/>
        </w:rPr>
        <w:t>Lorenz-</w:t>
      </w:r>
      <w:proofErr w:type="spellStart"/>
      <w:r w:rsidRPr="00AC2819">
        <w:rPr>
          <w:rFonts w:ascii="Times New Roman" w:hAnsi="Times New Roman" w:cs="Times New Roman"/>
          <w:color w:val="000000"/>
          <w:sz w:val="24"/>
          <w:szCs w:val="24"/>
        </w:rPr>
        <w:t>Spreen</w:t>
      </w:r>
      <w:proofErr w:type="spellEnd"/>
      <w:r w:rsidRPr="00AC2819">
        <w:rPr>
          <w:rFonts w:ascii="Times New Roman" w:hAnsi="Times New Roman" w:cs="Times New Roman"/>
          <w:color w:val="000000"/>
          <w:sz w:val="24"/>
          <w:szCs w:val="24"/>
        </w:rPr>
        <w:t xml:space="preserve">, P., Lewandowsky, S., Sunstein, C. R., &amp; </w:t>
      </w:r>
      <w:proofErr w:type="spellStart"/>
      <w:r w:rsidRPr="00AC2819">
        <w:rPr>
          <w:rFonts w:ascii="Times New Roman" w:hAnsi="Times New Roman" w:cs="Times New Roman"/>
          <w:color w:val="000000"/>
          <w:sz w:val="24"/>
          <w:szCs w:val="24"/>
        </w:rPr>
        <w:t>Hertwig</w:t>
      </w:r>
      <w:proofErr w:type="spellEnd"/>
      <w:r w:rsidRPr="00AC2819">
        <w:rPr>
          <w:rFonts w:ascii="Times New Roman" w:hAnsi="Times New Roman" w:cs="Times New Roman"/>
          <w:color w:val="000000"/>
          <w:sz w:val="24"/>
          <w:szCs w:val="24"/>
        </w:rPr>
        <w:t xml:space="preserve">, R. (2020). How </w:t>
      </w:r>
      <w:proofErr w:type="spellStart"/>
      <w:r w:rsidRPr="00AC2819">
        <w:rPr>
          <w:rFonts w:ascii="Times New Roman" w:hAnsi="Times New Roman" w:cs="Times New Roman"/>
          <w:color w:val="000000"/>
          <w:sz w:val="24"/>
          <w:szCs w:val="24"/>
        </w:rPr>
        <w:t>behavioural</w:t>
      </w:r>
      <w:proofErr w:type="spellEnd"/>
      <w:r w:rsidRPr="00AC2819">
        <w:rPr>
          <w:rFonts w:ascii="Times New Roman" w:hAnsi="Times New Roman" w:cs="Times New Roman"/>
          <w:color w:val="000000"/>
          <w:sz w:val="24"/>
          <w:szCs w:val="24"/>
        </w:rPr>
        <w:t xml:space="preserve"> sciences can promote truth, autonomy and democratic discourse online. </w:t>
      </w:r>
      <w:r w:rsidRPr="00AC2819">
        <w:rPr>
          <w:rFonts w:ascii="Times New Roman" w:hAnsi="Times New Roman" w:cs="Times New Roman"/>
          <w:i/>
          <w:iCs/>
          <w:color w:val="000000"/>
          <w:sz w:val="24"/>
          <w:szCs w:val="24"/>
        </w:rPr>
        <w:t>Nature Human Behaviour</w:t>
      </w:r>
      <w:r w:rsidRPr="00AC2819">
        <w:rPr>
          <w:rFonts w:ascii="Times New Roman" w:hAnsi="Times New Roman" w:cs="Times New Roman"/>
          <w:color w:val="000000"/>
          <w:sz w:val="24"/>
          <w:szCs w:val="24"/>
        </w:rPr>
        <w:t xml:space="preserve">, </w:t>
      </w:r>
      <w:r w:rsidRPr="00AC2819">
        <w:rPr>
          <w:rFonts w:ascii="Times New Roman" w:hAnsi="Times New Roman" w:cs="Times New Roman"/>
          <w:i/>
          <w:iCs/>
          <w:color w:val="000000"/>
          <w:sz w:val="24"/>
          <w:szCs w:val="24"/>
        </w:rPr>
        <w:t>4</w:t>
      </w:r>
      <w:r w:rsidRPr="00AC2819">
        <w:rPr>
          <w:rFonts w:ascii="Times New Roman" w:hAnsi="Times New Roman" w:cs="Times New Roman"/>
          <w:color w:val="000000"/>
          <w:sz w:val="24"/>
          <w:szCs w:val="24"/>
        </w:rPr>
        <w:t>(11), 1102–1109.</w:t>
      </w:r>
      <w:r w:rsidRPr="00AC2819">
        <w:rPr>
          <w:rFonts w:ascii="Times New Roman" w:hAnsi="Times New Roman" w:cs="Times New Roman"/>
          <w:color w:val="3A3A3A"/>
          <w:sz w:val="24"/>
          <w:szCs w:val="24"/>
        </w:rPr>
        <w:t xml:space="preserve"> </w:t>
      </w:r>
      <w:hyperlink r:id="rId81" w:history="1">
        <w:r w:rsidRPr="00AC2819">
          <w:rPr>
            <w:rStyle w:val="Hyperlink"/>
            <w:rFonts w:ascii="Times New Roman" w:hAnsi="Times New Roman" w:cs="Times New Roman"/>
            <w:color w:val="1155CC"/>
            <w:sz w:val="24"/>
            <w:szCs w:val="24"/>
          </w:rPr>
          <w:t>https://doi.org/10.1038/s41562-020-0889-7</w:t>
        </w:r>
      </w:hyperlink>
      <w:r w:rsidRPr="00AC2819">
        <w:rPr>
          <w:rFonts w:ascii="Times New Roman" w:hAnsi="Times New Roman" w:cs="Times New Roman"/>
          <w:color w:val="3A3A3A"/>
          <w:sz w:val="24"/>
          <w:szCs w:val="24"/>
        </w:rPr>
        <w:t> </w:t>
      </w:r>
    </w:p>
    <w:p w14:paraId="4E98D37D" w14:textId="41268E87" w:rsidR="006B1604" w:rsidRPr="00957D4B" w:rsidRDefault="006B1604" w:rsidP="00AC2819">
      <w:pPr>
        <w:spacing w:after="200" w:line="360" w:lineRule="auto"/>
        <w:ind w:left="720" w:hanging="720"/>
      </w:pPr>
      <w:r w:rsidRPr="00AC2819">
        <w:rPr>
          <w:rFonts w:ascii="Times New Roman" w:hAnsi="Times New Roman" w:cs="Times New Roman"/>
          <w:color w:val="000000"/>
          <w:sz w:val="24"/>
          <w:szCs w:val="24"/>
        </w:rPr>
        <w:t xml:space="preserve">Luitse, D., &amp; Denkena, W. (2021). The great </w:t>
      </w:r>
      <w:r w:rsidR="00AA0AF1">
        <w:rPr>
          <w:rFonts w:ascii="Times New Roman" w:hAnsi="Times New Roman" w:cs="Times New Roman"/>
          <w:color w:val="000000"/>
          <w:sz w:val="24"/>
          <w:szCs w:val="24"/>
        </w:rPr>
        <w:t>t</w:t>
      </w:r>
      <w:r w:rsidRPr="00AC2819">
        <w:rPr>
          <w:rFonts w:ascii="Times New Roman" w:hAnsi="Times New Roman" w:cs="Times New Roman"/>
          <w:color w:val="000000"/>
          <w:sz w:val="24"/>
          <w:szCs w:val="24"/>
        </w:rPr>
        <w:t xml:space="preserve">ransformer: Examining the role of large language models in the political economy of AI. </w:t>
      </w:r>
      <w:r w:rsidRPr="00AC2819">
        <w:rPr>
          <w:rFonts w:ascii="Times New Roman" w:hAnsi="Times New Roman" w:cs="Times New Roman"/>
          <w:i/>
          <w:iCs/>
          <w:color w:val="000000"/>
          <w:sz w:val="24"/>
          <w:szCs w:val="24"/>
        </w:rPr>
        <w:t>Big Data &amp; Society</w:t>
      </w:r>
      <w:r w:rsidRPr="00AC2819">
        <w:rPr>
          <w:rFonts w:ascii="Times New Roman" w:hAnsi="Times New Roman" w:cs="Times New Roman"/>
          <w:color w:val="000000"/>
          <w:sz w:val="24"/>
          <w:szCs w:val="24"/>
        </w:rPr>
        <w:t xml:space="preserve">, </w:t>
      </w:r>
      <w:r w:rsidRPr="00AC2819">
        <w:rPr>
          <w:rFonts w:ascii="Times New Roman" w:hAnsi="Times New Roman" w:cs="Times New Roman"/>
          <w:i/>
          <w:iCs/>
          <w:color w:val="000000"/>
          <w:sz w:val="24"/>
          <w:szCs w:val="24"/>
        </w:rPr>
        <w:t>8</w:t>
      </w:r>
      <w:r w:rsidRPr="00AC2819">
        <w:rPr>
          <w:rFonts w:ascii="Times New Roman" w:hAnsi="Times New Roman" w:cs="Times New Roman"/>
          <w:color w:val="000000"/>
          <w:sz w:val="24"/>
          <w:szCs w:val="24"/>
        </w:rPr>
        <w:t xml:space="preserve">(2). </w:t>
      </w:r>
      <w:hyperlink r:id="rId82" w:history="1">
        <w:r w:rsidRPr="00AC2819">
          <w:rPr>
            <w:rStyle w:val="Hyperlink"/>
            <w:rFonts w:ascii="Times New Roman" w:hAnsi="Times New Roman" w:cs="Times New Roman"/>
            <w:color w:val="1155CC"/>
            <w:sz w:val="24"/>
            <w:szCs w:val="24"/>
          </w:rPr>
          <w:t>https://doi.org/10.1177/20539517211047734</w:t>
        </w:r>
      </w:hyperlink>
      <w:r w:rsidRPr="00AC2819">
        <w:rPr>
          <w:rFonts w:ascii="Times New Roman" w:hAnsi="Times New Roman" w:cs="Times New Roman"/>
          <w:color w:val="000000"/>
          <w:sz w:val="24"/>
          <w:szCs w:val="24"/>
        </w:rPr>
        <w:t> </w:t>
      </w:r>
    </w:p>
    <w:p w14:paraId="1B378258" w14:textId="709C6E45" w:rsidR="00F4025A" w:rsidRDefault="00D249D3">
      <w:pPr>
        <w:spacing w:after="200" w:line="36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Lum, K., &amp; Isaac, W. (2016). To predict and serve? </w:t>
      </w:r>
      <w:r>
        <w:rPr>
          <w:rFonts w:ascii="Times New Roman" w:eastAsia="Times New Roman" w:hAnsi="Times New Roman" w:cs="Times New Roman"/>
          <w:i/>
          <w:sz w:val="24"/>
          <w:szCs w:val="24"/>
        </w:rPr>
        <w:t>Significance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13</w:t>
      </w:r>
      <w:r>
        <w:rPr>
          <w:rFonts w:ascii="Times New Roman" w:eastAsia="Times New Roman" w:hAnsi="Times New Roman" w:cs="Times New Roman"/>
          <w:sz w:val="24"/>
          <w:szCs w:val="24"/>
        </w:rPr>
        <w:t xml:space="preserve">(5), 14–19. </w:t>
      </w:r>
      <w:hyperlink r:id="rId83">
        <w:r>
          <w:rPr>
            <w:rFonts w:ascii="Times New Roman" w:eastAsia="Times New Roman" w:hAnsi="Times New Roman" w:cs="Times New Roman"/>
            <w:color w:val="1155CC"/>
            <w:sz w:val="24"/>
            <w:szCs w:val="24"/>
            <w:highlight w:val="white"/>
            <w:u w:val="single"/>
          </w:rPr>
          <w:t>https://doi.org/10.1111/j.1740-9713.2016.00960.x</w:t>
        </w:r>
      </w:hyperlink>
      <w:r>
        <w:rPr>
          <w:rFonts w:ascii="Times New Roman" w:eastAsia="Times New Roman" w:hAnsi="Times New Roman" w:cs="Times New Roman"/>
          <w:color w:val="3A3A3A"/>
          <w:sz w:val="24"/>
          <w:szCs w:val="24"/>
          <w:highlight w:val="white"/>
        </w:rPr>
        <w:t xml:space="preserve"> </w:t>
      </w:r>
    </w:p>
    <w:p w14:paraId="5EAB0016" w14:textId="70F38B34" w:rsidR="00AA0AF1" w:rsidRPr="00AA0AF1" w:rsidRDefault="00AA0AF1" w:rsidP="00AA0AF1">
      <w:pPr>
        <w:spacing w:after="200" w:line="360" w:lineRule="auto"/>
        <w:ind w:left="720" w:hanging="720"/>
        <w:rPr>
          <w:rFonts w:ascii="Times New Roman" w:hAnsi="Times New Roman" w:cs="Times New Roman"/>
          <w:sz w:val="24"/>
          <w:szCs w:val="24"/>
          <w:lang w:val="en-US"/>
        </w:rPr>
      </w:pPr>
      <w:r w:rsidRPr="00AA0AF1">
        <w:rPr>
          <w:rFonts w:ascii="Times New Roman" w:hAnsi="Times New Roman" w:cs="Times New Roman"/>
          <w:sz w:val="24"/>
          <w:szCs w:val="24"/>
          <w:lang w:val="en-US"/>
        </w:rPr>
        <w:t xml:space="preserve">Maddocks, S. (2020). “A deepfake porn plot intended to silence me”: Exploring continuities between pornographic and “political” deep fakes. </w:t>
      </w:r>
      <w:r w:rsidRPr="00AA0AF1">
        <w:rPr>
          <w:rFonts w:ascii="Times New Roman" w:hAnsi="Times New Roman" w:cs="Times New Roman"/>
          <w:i/>
          <w:iCs/>
          <w:sz w:val="24"/>
          <w:szCs w:val="24"/>
          <w:lang w:val="en-US"/>
        </w:rPr>
        <w:t>Porn Studies</w:t>
      </w:r>
      <w:r w:rsidRPr="00AA0AF1">
        <w:rPr>
          <w:rFonts w:ascii="Times New Roman" w:hAnsi="Times New Roman" w:cs="Times New Roman"/>
          <w:sz w:val="24"/>
          <w:szCs w:val="24"/>
          <w:lang w:val="en-US"/>
        </w:rPr>
        <w:t xml:space="preserve">, </w:t>
      </w:r>
      <w:r w:rsidRPr="00AA0AF1">
        <w:rPr>
          <w:rFonts w:ascii="Times New Roman" w:hAnsi="Times New Roman" w:cs="Times New Roman"/>
          <w:i/>
          <w:iCs/>
          <w:sz w:val="24"/>
          <w:szCs w:val="24"/>
          <w:lang w:val="en-US"/>
        </w:rPr>
        <w:t>7</w:t>
      </w:r>
      <w:r w:rsidRPr="00AA0AF1">
        <w:rPr>
          <w:rFonts w:ascii="Times New Roman" w:hAnsi="Times New Roman" w:cs="Times New Roman"/>
          <w:sz w:val="24"/>
          <w:szCs w:val="24"/>
          <w:lang w:val="en-US"/>
        </w:rPr>
        <w:t xml:space="preserve">(4), 415–423. </w:t>
      </w:r>
      <w:hyperlink r:id="rId84" w:history="1">
        <w:r w:rsidRPr="00AA0AF1">
          <w:rPr>
            <w:rStyle w:val="Hyperlink"/>
            <w:rFonts w:ascii="Times New Roman" w:hAnsi="Times New Roman" w:cs="Times New Roman"/>
            <w:sz w:val="24"/>
            <w:szCs w:val="24"/>
            <w:lang w:val="en-US"/>
          </w:rPr>
          <w:t>https://doi.org/10.1080/23268743.2020.1757499</w:t>
        </w:r>
      </w:hyperlink>
      <w:r w:rsidRPr="00AA0AF1">
        <w:rPr>
          <w:rFonts w:ascii="Times New Roman" w:hAnsi="Times New Roman" w:cs="Times New Roman"/>
          <w:sz w:val="24"/>
          <w:szCs w:val="24"/>
          <w:lang w:val="en-US"/>
        </w:rPr>
        <w:t> </w:t>
      </w:r>
    </w:p>
    <w:p w14:paraId="6137A2C0" w14:textId="0EF22DB4" w:rsidR="00AA0AF1" w:rsidRPr="00AA0AF1" w:rsidRDefault="00AA0AF1" w:rsidP="00AA0AF1">
      <w:pPr>
        <w:spacing w:after="200" w:line="360" w:lineRule="auto"/>
        <w:ind w:left="720" w:hanging="720"/>
        <w:rPr>
          <w:rFonts w:ascii="Times New Roman" w:hAnsi="Times New Roman" w:cs="Times New Roman"/>
          <w:sz w:val="24"/>
          <w:szCs w:val="24"/>
          <w:lang w:val="en-US"/>
        </w:rPr>
      </w:pPr>
      <w:r w:rsidRPr="00AA0AF1">
        <w:rPr>
          <w:rFonts w:ascii="Times New Roman" w:hAnsi="Times New Roman" w:cs="Times New Roman"/>
          <w:sz w:val="24"/>
          <w:szCs w:val="24"/>
          <w:lang w:val="en-US"/>
        </w:rPr>
        <w:t xml:space="preserve">Maniyal, V., &amp; Kumar, V. (2024). Unveiling the deepfake dilemma: Framework, classification, and future trajectories. </w:t>
      </w:r>
      <w:r w:rsidRPr="00AA0AF1">
        <w:rPr>
          <w:rFonts w:ascii="Times New Roman" w:hAnsi="Times New Roman" w:cs="Times New Roman"/>
          <w:i/>
          <w:iCs/>
          <w:sz w:val="24"/>
          <w:szCs w:val="24"/>
          <w:lang w:val="en-US"/>
        </w:rPr>
        <w:t>IT Professional</w:t>
      </w:r>
      <w:r w:rsidRPr="00AA0AF1">
        <w:rPr>
          <w:rFonts w:ascii="Times New Roman" w:hAnsi="Times New Roman" w:cs="Times New Roman"/>
          <w:sz w:val="24"/>
          <w:szCs w:val="24"/>
          <w:lang w:val="en-US"/>
        </w:rPr>
        <w:t xml:space="preserve">, </w:t>
      </w:r>
      <w:r w:rsidRPr="00AA0AF1">
        <w:rPr>
          <w:rFonts w:ascii="Times New Roman" w:hAnsi="Times New Roman" w:cs="Times New Roman"/>
          <w:i/>
          <w:iCs/>
          <w:sz w:val="24"/>
          <w:szCs w:val="24"/>
          <w:lang w:val="en-US"/>
        </w:rPr>
        <w:t>26</w:t>
      </w:r>
      <w:r w:rsidRPr="00AA0AF1">
        <w:rPr>
          <w:rFonts w:ascii="Times New Roman" w:hAnsi="Times New Roman" w:cs="Times New Roman"/>
          <w:sz w:val="24"/>
          <w:szCs w:val="24"/>
          <w:lang w:val="en-US"/>
        </w:rPr>
        <w:t xml:space="preserve">(2), 32–38. </w:t>
      </w:r>
      <w:hyperlink r:id="rId85" w:history="1">
        <w:r w:rsidRPr="00AA0AF1">
          <w:rPr>
            <w:rStyle w:val="Hyperlink"/>
            <w:rFonts w:ascii="Times New Roman" w:hAnsi="Times New Roman" w:cs="Times New Roman"/>
            <w:sz w:val="24"/>
            <w:szCs w:val="24"/>
            <w:lang w:val="en-US"/>
          </w:rPr>
          <w:t>https://doi.org/10.1109/MITP.2024.3369948</w:t>
        </w:r>
      </w:hyperlink>
      <w:r w:rsidRPr="00AA0AF1">
        <w:rPr>
          <w:rFonts w:ascii="Times New Roman" w:hAnsi="Times New Roman" w:cs="Times New Roman"/>
          <w:sz w:val="24"/>
          <w:szCs w:val="24"/>
          <w:lang w:val="en-US"/>
        </w:rPr>
        <w:t> </w:t>
      </w:r>
    </w:p>
    <w:p w14:paraId="1A2B804E" w14:textId="7F1EF205" w:rsidR="00376844" w:rsidRPr="00302BD0" w:rsidRDefault="00376844" w:rsidP="00376844">
      <w:pPr>
        <w:spacing w:after="200" w:line="360" w:lineRule="auto"/>
        <w:ind w:left="720" w:hanging="720"/>
        <w:rPr>
          <w:rFonts w:ascii="Times New Roman" w:hAnsi="Times New Roman" w:cs="Times New Roman"/>
          <w:color w:val="3A3A3A"/>
          <w:sz w:val="24"/>
          <w:szCs w:val="24"/>
        </w:rPr>
      </w:pPr>
      <w:r w:rsidRPr="00302BD0">
        <w:rPr>
          <w:rFonts w:ascii="Times New Roman" w:hAnsi="Times New Roman" w:cs="Times New Roman"/>
          <w:sz w:val="24"/>
          <w:szCs w:val="24"/>
        </w:rPr>
        <w:lastRenderedPageBreak/>
        <w:t xml:space="preserve">Marks, M., &amp; Haupt, C. E. (2023). AI chatbots, health privacy, and challenges to HIPAA compliance. </w:t>
      </w:r>
      <w:r w:rsidRPr="00302BD0">
        <w:rPr>
          <w:rFonts w:ascii="Times New Roman" w:hAnsi="Times New Roman" w:cs="Times New Roman"/>
          <w:i/>
          <w:iCs/>
          <w:sz w:val="24"/>
          <w:szCs w:val="24"/>
        </w:rPr>
        <w:t>JAMA: The Journal of the American Medical Association</w:t>
      </w:r>
      <w:r w:rsidRPr="00302BD0">
        <w:rPr>
          <w:rFonts w:ascii="Times New Roman" w:hAnsi="Times New Roman" w:cs="Times New Roman"/>
          <w:sz w:val="24"/>
          <w:szCs w:val="24"/>
        </w:rPr>
        <w:t xml:space="preserve">, </w:t>
      </w:r>
      <w:r w:rsidRPr="00302BD0">
        <w:rPr>
          <w:rFonts w:ascii="Times New Roman" w:hAnsi="Times New Roman" w:cs="Times New Roman"/>
          <w:i/>
          <w:iCs/>
          <w:sz w:val="24"/>
          <w:szCs w:val="24"/>
        </w:rPr>
        <w:t>330</w:t>
      </w:r>
      <w:r w:rsidRPr="00302BD0">
        <w:rPr>
          <w:rFonts w:ascii="Times New Roman" w:hAnsi="Times New Roman" w:cs="Times New Roman"/>
          <w:sz w:val="24"/>
          <w:szCs w:val="24"/>
        </w:rPr>
        <w:t xml:space="preserve">(4), 309–310. </w:t>
      </w:r>
      <w:hyperlink r:id="rId86" w:history="1">
        <w:r w:rsidRPr="00302BD0">
          <w:rPr>
            <w:rStyle w:val="Hyperlink"/>
            <w:rFonts w:ascii="Times New Roman" w:hAnsi="Times New Roman" w:cs="Times New Roman"/>
            <w:color w:val="1155CC"/>
            <w:sz w:val="24"/>
            <w:szCs w:val="24"/>
          </w:rPr>
          <w:t>https://doi.org/10.1001/jama.2023.9458</w:t>
        </w:r>
      </w:hyperlink>
      <w:r w:rsidRPr="00302BD0">
        <w:rPr>
          <w:rFonts w:ascii="Times New Roman" w:hAnsi="Times New Roman" w:cs="Times New Roman"/>
          <w:color w:val="3A3A3A"/>
          <w:sz w:val="24"/>
          <w:szCs w:val="24"/>
        </w:rPr>
        <w:t> </w:t>
      </w:r>
    </w:p>
    <w:p w14:paraId="11E5EB62" w14:textId="77777777" w:rsidR="00376844" w:rsidRPr="00302BD0" w:rsidRDefault="00376844" w:rsidP="00376844">
      <w:pPr>
        <w:spacing w:after="200" w:line="360" w:lineRule="auto"/>
        <w:ind w:left="720" w:hanging="720"/>
        <w:rPr>
          <w:rFonts w:ascii="Times New Roman" w:hAnsi="Times New Roman" w:cs="Times New Roman"/>
          <w:color w:val="3A3A3A"/>
          <w:sz w:val="24"/>
          <w:szCs w:val="24"/>
        </w:rPr>
      </w:pPr>
      <w:r w:rsidRPr="00302BD0">
        <w:rPr>
          <w:rFonts w:ascii="Times New Roman" w:hAnsi="Times New Roman" w:cs="Times New Roman"/>
          <w:color w:val="000000"/>
          <w:sz w:val="24"/>
          <w:szCs w:val="24"/>
        </w:rPr>
        <w:t xml:space="preserve">Martinez-Martin, N., &amp; Kreitmair, K. (2018). Ethical issues for direct-to-consumer digital psychotherapy apps: Addressing accountability, data protection, and consent. </w:t>
      </w:r>
      <w:r w:rsidRPr="00302BD0">
        <w:rPr>
          <w:rFonts w:ascii="Times New Roman" w:hAnsi="Times New Roman" w:cs="Times New Roman"/>
          <w:i/>
          <w:iCs/>
          <w:color w:val="000000"/>
          <w:sz w:val="24"/>
          <w:szCs w:val="24"/>
        </w:rPr>
        <w:t>JMIR Mental Health</w:t>
      </w:r>
      <w:r w:rsidRPr="00302BD0">
        <w:rPr>
          <w:rFonts w:ascii="Times New Roman" w:hAnsi="Times New Roman" w:cs="Times New Roman"/>
          <w:color w:val="000000"/>
          <w:sz w:val="24"/>
          <w:szCs w:val="24"/>
        </w:rPr>
        <w:t xml:space="preserve">, </w:t>
      </w:r>
      <w:r w:rsidRPr="00302BD0">
        <w:rPr>
          <w:rFonts w:ascii="Times New Roman" w:hAnsi="Times New Roman" w:cs="Times New Roman"/>
          <w:i/>
          <w:iCs/>
          <w:color w:val="000000"/>
          <w:sz w:val="24"/>
          <w:szCs w:val="24"/>
        </w:rPr>
        <w:t>20</w:t>
      </w:r>
      <w:r w:rsidRPr="00302BD0">
        <w:rPr>
          <w:rFonts w:ascii="Times New Roman" w:hAnsi="Times New Roman" w:cs="Times New Roman"/>
          <w:color w:val="000000"/>
          <w:sz w:val="24"/>
          <w:szCs w:val="24"/>
        </w:rPr>
        <w:t xml:space="preserve">(4). </w:t>
      </w:r>
      <w:hyperlink r:id="rId87" w:history="1">
        <w:r w:rsidRPr="00302BD0">
          <w:rPr>
            <w:rStyle w:val="Hyperlink"/>
            <w:rFonts w:ascii="Times New Roman" w:hAnsi="Times New Roman" w:cs="Times New Roman"/>
            <w:color w:val="1155CC"/>
            <w:sz w:val="24"/>
            <w:szCs w:val="24"/>
          </w:rPr>
          <w:t>https://doi.org/10.2196/mental.9423</w:t>
        </w:r>
      </w:hyperlink>
      <w:r w:rsidRPr="00302BD0">
        <w:rPr>
          <w:rFonts w:ascii="Times New Roman" w:hAnsi="Times New Roman" w:cs="Times New Roman"/>
          <w:color w:val="3A3A3A"/>
          <w:sz w:val="24"/>
          <w:szCs w:val="24"/>
        </w:rPr>
        <w:t> </w:t>
      </w:r>
    </w:p>
    <w:p w14:paraId="786C0283" w14:textId="77777777" w:rsidR="00F4025A" w:rsidRDefault="00D249D3">
      <w:pPr>
        <w:spacing w:before="240" w:after="240" w:line="36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McGrew, S., Breakstone, J., Ortega, T., Smith, M., &amp; </w:t>
      </w:r>
      <w:proofErr w:type="spellStart"/>
      <w:r>
        <w:rPr>
          <w:rFonts w:ascii="Times New Roman" w:eastAsia="Times New Roman" w:hAnsi="Times New Roman" w:cs="Times New Roman"/>
          <w:sz w:val="24"/>
          <w:szCs w:val="24"/>
          <w:highlight w:val="white"/>
        </w:rPr>
        <w:t>Wineburg</w:t>
      </w:r>
      <w:proofErr w:type="spellEnd"/>
      <w:r>
        <w:rPr>
          <w:rFonts w:ascii="Times New Roman" w:eastAsia="Times New Roman" w:hAnsi="Times New Roman" w:cs="Times New Roman"/>
          <w:sz w:val="24"/>
          <w:szCs w:val="24"/>
          <w:highlight w:val="white"/>
        </w:rPr>
        <w:t xml:space="preserve">, S. (2018). Can students evaluate online sources? Learning from assessments of civic online reasoning. </w:t>
      </w:r>
      <w:r>
        <w:rPr>
          <w:rFonts w:ascii="Times New Roman" w:eastAsia="Times New Roman" w:hAnsi="Times New Roman" w:cs="Times New Roman"/>
          <w:i/>
          <w:sz w:val="24"/>
          <w:szCs w:val="24"/>
          <w:highlight w:val="white"/>
        </w:rPr>
        <w:t>Theory and Research in Social Education</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46</w:t>
      </w:r>
      <w:r>
        <w:rPr>
          <w:rFonts w:ascii="Times New Roman" w:eastAsia="Times New Roman" w:hAnsi="Times New Roman" w:cs="Times New Roman"/>
          <w:sz w:val="24"/>
          <w:szCs w:val="24"/>
          <w:highlight w:val="white"/>
        </w:rPr>
        <w:t>(2), 165–193.</w:t>
      </w:r>
      <w:r>
        <w:rPr>
          <w:rFonts w:ascii="Times New Roman" w:eastAsia="Times New Roman" w:hAnsi="Times New Roman" w:cs="Times New Roman"/>
          <w:color w:val="3A3A3A"/>
          <w:sz w:val="24"/>
          <w:szCs w:val="24"/>
          <w:highlight w:val="white"/>
        </w:rPr>
        <w:t xml:space="preserve"> </w:t>
      </w:r>
      <w:hyperlink r:id="rId88">
        <w:r>
          <w:rPr>
            <w:rFonts w:ascii="Times New Roman" w:eastAsia="Times New Roman" w:hAnsi="Times New Roman" w:cs="Times New Roman"/>
            <w:color w:val="1155CC"/>
            <w:sz w:val="24"/>
            <w:szCs w:val="24"/>
            <w:highlight w:val="white"/>
            <w:u w:val="single"/>
          </w:rPr>
          <w:t>https://doi.org/10.1080/00933104.2017.1416320</w:t>
        </w:r>
      </w:hyperlink>
      <w:r>
        <w:rPr>
          <w:rFonts w:ascii="Times New Roman" w:eastAsia="Times New Roman" w:hAnsi="Times New Roman" w:cs="Times New Roman"/>
          <w:color w:val="3A3A3A"/>
          <w:sz w:val="24"/>
          <w:szCs w:val="24"/>
          <w:highlight w:val="white"/>
        </w:rPr>
        <w:t xml:space="preserve"> </w:t>
      </w:r>
    </w:p>
    <w:p w14:paraId="62A947B6" w14:textId="26D8622B" w:rsidR="00F4025A" w:rsidRDefault="00D249D3">
      <w:pPr>
        <w:spacing w:after="200" w:line="36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McLaughlin, B., </w:t>
      </w:r>
      <w:proofErr w:type="spellStart"/>
      <w:r>
        <w:rPr>
          <w:rFonts w:ascii="Times New Roman" w:eastAsia="Times New Roman" w:hAnsi="Times New Roman" w:cs="Times New Roman"/>
          <w:sz w:val="24"/>
          <w:szCs w:val="24"/>
          <w:highlight w:val="white"/>
        </w:rPr>
        <w:t>Gotlieb</w:t>
      </w:r>
      <w:proofErr w:type="spellEnd"/>
      <w:r>
        <w:rPr>
          <w:rFonts w:ascii="Times New Roman" w:eastAsia="Times New Roman" w:hAnsi="Times New Roman" w:cs="Times New Roman"/>
          <w:sz w:val="24"/>
          <w:szCs w:val="24"/>
          <w:highlight w:val="white"/>
        </w:rPr>
        <w:t xml:space="preserve">, M. R., &amp; Mills, D. J. (2023). Caught in a dangerous world: Problematic </w:t>
      </w:r>
      <w:r w:rsidR="003B73D8">
        <w:rPr>
          <w:rFonts w:ascii="Times New Roman" w:eastAsia="Times New Roman" w:hAnsi="Times New Roman" w:cs="Times New Roman"/>
          <w:sz w:val="24"/>
          <w:szCs w:val="24"/>
          <w:highlight w:val="white"/>
        </w:rPr>
        <w:t>n</w:t>
      </w:r>
      <w:r>
        <w:rPr>
          <w:rFonts w:ascii="Times New Roman" w:eastAsia="Times New Roman" w:hAnsi="Times New Roman" w:cs="Times New Roman"/>
          <w:sz w:val="24"/>
          <w:szCs w:val="24"/>
          <w:highlight w:val="white"/>
        </w:rPr>
        <w:t xml:space="preserve">ews </w:t>
      </w:r>
      <w:r w:rsidR="003B73D8">
        <w:rPr>
          <w:rFonts w:ascii="Times New Roman" w:eastAsia="Times New Roman" w:hAnsi="Times New Roman" w:cs="Times New Roman"/>
          <w:sz w:val="24"/>
          <w:szCs w:val="24"/>
          <w:highlight w:val="white"/>
        </w:rPr>
        <w:t>c</w:t>
      </w:r>
      <w:r>
        <w:rPr>
          <w:rFonts w:ascii="Times New Roman" w:eastAsia="Times New Roman" w:hAnsi="Times New Roman" w:cs="Times New Roman"/>
          <w:sz w:val="24"/>
          <w:szCs w:val="24"/>
          <w:highlight w:val="white"/>
        </w:rPr>
        <w:t xml:space="preserve">onsumption and </w:t>
      </w:r>
      <w:r w:rsidR="003B73D8">
        <w:rPr>
          <w:rFonts w:ascii="Times New Roman" w:eastAsia="Times New Roman" w:hAnsi="Times New Roman" w:cs="Times New Roman"/>
          <w:sz w:val="24"/>
          <w:szCs w:val="24"/>
          <w:highlight w:val="white"/>
        </w:rPr>
        <w:t>it</w:t>
      </w:r>
      <w:r>
        <w:rPr>
          <w:rFonts w:ascii="Times New Roman" w:eastAsia="Times New Roman" w:hAnsi="Times New Roman" w:cs="Times New Roman"/>
          <w:sz w:val="24"/>
          <w:szCs w:val="24"/>
          <w:highlight w:val="white"/>
        </w:rPr>
        <w:t xml:space="preserve">s </w:t>
      </w:r>
      <w:r w:rsidR="003B73D8">
        <w:rPr>
          <w:rFonts w:ascii="Times New Roman" w:eastAsia="Times New Roman" w:hAnsi="Times New Roman" w:cs="Times New Roman"/>
          <w:sz w:val="24"/>
          <w:szCs w:val="24"/>
          <w:highlight w:val="white"/>
        </w:rPr>
        <w:t>r</w:t>
      </w:r>
      <w:r>
        <w:rPr>
          <w:rFonts w:ascii="Times New Roman" w:eastAsia="Times New Roman" w:hAnsi="Times New Roman" w:cs="Times New Roman"/>
          <w:sz w:val="24"/>
          <w:szCs w:val="24"/>
          <w:highlight w:val="white"/>
        </w:rPr>
        <w:t xml:space="preserve">elationship to </w:t>
      </w:r>
      <w:r w:rsidR="003B73D8">
        <w:rPr>
          <w:rFonts w:ascii="Times New Roman" w:eastAsia="Times New Roman" w:hAnsi="Times New Roman" w:cs="Times New Roman"/>
          <w:sz w:val="24"/>
          <w:szCs w:val="24"/>
          <w:highlight w:val="white"/>
        </w:rPr>
        <w:t>m</w:t>
      </w:r>
      <w:r>
        <w:rPr>
          <w:rFonts w:ascii="Times New Roman" w:eastAsia="Times New Roman" w:hAnsi="Times New Roman" w:cs="Times New Roman"/>
          <w:sz w:val="24"/>
          <w:szCs w:val="24"/>
          <w:highlight w:val="white"/>
        </w:rPr>
        <w:t xml:space="preserve">ental and </w:t>
      </w:r>
      <w:r w:rsidR="003B73D8">
        <w:rPr>
          <w:rFonts w:ascii="Times New Roman" w:eastAsia="Times New Roman" w:hAnsi="Times New Roman" w:cs="Times New Roman"/>
          <w:sz w:val="24"/>
          <w:szCs w:val="24"/>
          <w:highlight w:val="white"/>
        </w:rPr>
        <w:t>p</w:t>
      </w:r>
      <w:r>
        <w:rPr>
          <w:rFonts w:ascii="Times New Roman" w:eastAsia="Times New Roman" w:hAnsi="Times New Roman" w:cs="Times New Roman"/>
          <w:sz w:val="24"/>
          <w:szCs w:val="24"/>
          <w:highlight w:val="white"/>
        </w:rPr>
        <w:t xml:space="preserve">hysical </w:t>
      </w:r>
      <w:r w:rsidR="003B73D8">
        <w:rPr>
          <w:rFonts w:ascii="Times New Roman" w:eastAsia="Times New Roman" w:hAnsi="Times New Roman" w:cs="Times New Roman"/>
          <w:sz w:val="24"/>
          <w:szCs w:val="24"/>
          <w:highlight w:val="white"/>
        </w:rPr>
        <w:t>i</w:t>
      </w:r>
      <w:r>
        <w:rPr>
          <w:rFonts w:ascii="Times New Roman" w:eastAsia="Times New Roman" w:hAnsi="Times New Roman" w:cs="Times New Roman"/>
          <w:sz w:val="24"/>
          <w:szCs w:val="24"/>
          <w:highlight w:val="white"/>
        </w:rPr>
        <w:t>ll-</w:t>
      </w:r>
      <w:r w:rsidR="003B73D8">
        <w:rPr>
          <w:rFonts w:ascii="Times New Roman" w:eastAsia="Times New Roman" w:hAnsi="Times New Roman" w:cs="Times New Roman"/>
          <w:sz w:val="24"/>
          <w:szCs w:val="24"/>
          <w:highlight w:val="white"/>
        </w:rPr>
        <w:t>b</w:t>
      </w:r>
      <w:r>
        <w:rPr>
          <w:rFonts w:ascii="Times New Roman" w:eastAsia="Times New Roman" w:hAnsi="Times New Roman" w:cs="Times New Roman"/>
          <w:sz w:val="24"/>
          <w:szCs w:val="24"/>
          <w:highlight w:val="white"/>
        </w:rPr>
        <w:t xml:space="preserve">eing. </w:t>
      </w:r>
      <w:r>
        <w:rPr>
          <w:rFonts w:ascii="Times New Roman" w:eastAsia="Times New Roman" w:hAnsi="Times New Roman" w:cs="Times New Roman"/>
          <w:i/>
          <w:sz w:val="24"/>
          <w:szCs w:val="24"/>
          <w:highlight w:val="white"/>
        </w:rPr>
        <w:t>Health Communication</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38</w:t>
      </w:r>
      <w:r>
        <w:rPr>
          <w:rFonts w:ascii="Times New Roman" w:eastAsia="Times New Roman" w:hAnsi="Times New Roman" w:cs="Times New Roman"/>
          <w:sz w:val="24"/>
          <w:szCs w:val="24"/>
          <w:highlight w:val="white"/>
        </w:rPr>
        <w:t>(12), 2687–2697.</w:t>
      </w:r>
      <w:hyperlink r:id="rId89">
        <w:r>
          <w:rPr>
            <w:rFonts w:ascii="Times New Roman" w:eastAsia="Times New Roman" w:hAnsi="Times New Roman" w:cs="Times New Roman"/>
            <w:sz w:val="24"/>
            <w:szCs w:val="24"/>
            <w:highlight w:val="white"/>
          </w:rPr>
          <w:t xml:space="preserve"> </w:t>
        </w:r>
      </w:hyperlink>
      <w:hyperlink r:id="rId90">
        <w:r>
          <w:rPr>
            <w:rFonts w:ascii="Times New Roman" w:eastAsia="Times New Roman" w:hAnsi="Times New Roman" w:cs="Times New Roman"/>
            <w:color w:val="0563C1"/>
            <w:sz w:val="24"/>
            <w:szCs w:val="24"/>
            <w:highlight w:val="white"/>
            <w:u w:val="single"/>
          </w:rPr>
          <w:t>https://doi.org/10.1080/10410236.2022.2106086</w:t>
        </w:r>
      </w:hyperlink>
      <w:r>
        <w:rPr>
          <w:rFonts w:ascii="Times New Roman" w:eastAsia="Times New Roman" w:hAnsi="Times New Roman" w:cs="Times New Roman"/>
          <w:sz w:val="24"/>
          <w:szCs w:val="24"/>
          <w:highlight w:val="white"/>
        </w:rPr>
        <w:t xml:space="preserve"> </w:t>
      </w:r>
    </w:p>
    <w:p w14:paraId="13310615" w14:textId="6B7EF69C" w:rsidR="00F4025A" w:rsidRDefault="00D249D3" w:rsidP="00EA3D49">
      <w:pPr>
        <w:spacing w:after="200" w:line="360" w:lineRule="auto"/>
        <w:ind w:left="720" w:hanging="720"/>
        <w:rPr>
          <w:rFonts w:ascii="Times New Roman" w:eastAsia="Times New Roman" w:hAnsi="Times New Roman" w:cs="Times New Roman"/>
          <w:color w:val="3A3A3A"/>
          <w:sz w:val="24"/>
          <w:szCs w:val="24"/>
        </w:rPr>
      </w:pPr>
      <w:r>
        <w:rPr>
          <w:rFonts w:ascii="Times New Roman" w:eastAsia="Times New Roman" w:hAnsi="Times New Roman" w:cs="Times New Roman"/>
          <w:sz w:val="24"/>
          <w:szCs w:val="24"/>
          <w:highlight w:val="white"/>
        </w:rPr>
        <w:t>McLean, L., &amp; Griffiths, M. (2019). Female gamers</w:t>
      </w:r>
      <w:r w:rsidR="006E0754">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experience of online harassment and social support in online gaming: A qualitative study. </w:t>
      </w:r>
      <w:r>
        <w:rPr>
          <w:rFonts w:ascii="Times New Roman" w:eastAsia="Times New Roman" w:hAnsi="Times New Roman" w:cs="Times New Roman"/>
          <w:i/>
          <w:sz w:val="24"/>
          <w:szCs w:val="24"/>
          <w:highlight w:val="white"/>
        </w:rPr>
        <w:t>International Journal of Mental Health and Addiction, 17</w:t>
      </w:r>
      <w:r>
        <w:rPr>
          <w:rFonts w:ascii="Times New Roman" w:eastAsia="Times New Roman" w:hAnsi="Times New Roman" w:cs="Times New Roman"/>
          <w:sz w:val="24"/>
          <w:szCs w:val="24"/>
          <w:highlight w:val="white"/>
        </w:rPr>
        <w:t xml:space="preserve">(4), 970–994. </w:t>
      </w:r>
      <w:hyperlink r:id="rId91">
        <w:r>
          <w:rPr>
            <w:rFonts w:ascii="Times New Roman" w:eastAsia="Times New Roman" w:hAnsi="Times New Roman" w:cs="Times New Roman"/>
            <w:color w:val="1155CC"/>
            <w:sz w:val="24"/>
            <w:szCs w:val="24"/>
            <w:highlight w:val="white"/>
            <w:u w:val="single"/>
          </w:rPr>
          <w:t>https://doi.org/10.1007/s11469-018-9962-0</w:t>
        </w:r>
      </w:hyperlink>
      <w:r>
        <w:rPr>
          <w:rFonts w:ascii="Times New Roman" w:eastAsia="Times New Roman" w:hAnsi="Times New Roman" w:cs="Times New Roman"/>
          <w:color w:val="3A3A3A"/>
          <w:sz w:val="24"/>
          <w:szCs w:val="24"/>
          <w:highlight w:val="white"/>
        </w:rPr>
        <w:t xml:space="preserve"> </w:t>
      </w:r>
    </w:p>
    <w:p w14:paraId="136C01A7" w14:textId="77777777" w:rsidR="00EA3D49" w:rsidRPr="00AC2819" w:rsidRDefault="003E272E" w:rsidP="00EA3D49">
      <w:pPr>
        <w:spacing w:after="200" w:line="360" w:lineRule="auto"/>
        <w:ind w:left="720" w:hanging="720"/>
        <w:rPr>
          <w:rFonts w:ascii="Times New Roman" w:hAnsi="Times New Roman" w:cs="Times New Roman"/>
          <w:color w:val="3A3A3A"/>
          <w:sz w:val="24"/>
          <w:szCs w:val="24"/>
        </w:rPr>
      </w:pPr>
      <w:r w:rsidRPr="00AC2819">
        <w:rPr>
          <w:rFonts w:ascii="Times New Roman" w:hAnsi="Times New Roman" w:cs="Times New Roman"/>
          <w:color w:val="000000"/>
          <w:sz w:val="24"/>
          <w:szCs w:val="24"/>
        </w:rPr>
        <w:t xml:space="preserve">Miller, B., &amp; Record, I. (2013). Justified belief in a digital age: On the epistemic implications of secret internet technologies. </w:t>
      </w:r>
      <w:r w:rsidRPr="00AC2819">
        <w:rPr>
          <w:rFonts w:ascii="Times New Roman" w:hAnsi="Times New Roman" w:cs="Times New Roman"/>
          <w:i/>
          <w:iCs/>
          <w:color w:val="000000"/>
          <w:sz w:val="24"/>
          <w:szCs w:val="24"/>
        </w:rPr>
        <w:t>Episteme</w:t>
      </w:r>
      <w:r w:rsidRPr="00AC2819">
        <w:rPr>
          <w:rFonts w:ascii="Times New Roman" w:hAnsi="Times New Roman" w:cs="Times New Roman"/>
          <w:color w:val="000000"/>
          <w:sz w:val="24"/>
          <w:szCs w:val="24"/>
        </w:rPr>
        <w:t xml:space="preserve">, </w:t>
      </w:r>
      <w:r w:rsidRPr="00AC2819">
        <w:rPr>
          <w:rFonts w:ascii="Times New Roman" w:hAnsi="Times New Roman" w:cs="Times New Roman"/>
          <w:i/>
          <w:iCs/>
          <w:color w:val="000000"/>
          <w:sz w:val="24"/>
          <w:szCs w:val="24"/>
        </w:rPr>
        <w:t>10</w:t>
      </w:r>
      <w:r w:rsidRPr="00AC2819">
        <w:rPr>
          <w:rFonts w:ascii="Times New Roman" w:hAnsi="Times New Roman" w:cs="Times New Roman"/>
          <w:color w:val="000000"/>
          <w:sz w:val="24"/>
          <w:szCs w:val="24"/>
        </w:rPr>
        <w:t xml:space="preserve">(2), 117–134. </w:t>
      </w:r>
      <w:hyperlink r:id="rId92" w:history="1">
        <w:r w:rsidRPr="00AC2819">
          <w:rPr>
            <w:rStyle w:val="Hyperlink"/>
            <w:rFonts w:ascii="Times New Roman" w:hAnsi="Times New Roman" w:cs="Times New Roman"/>
            <w:color w:val="1155CC"/>
            <w:sz w:val="24"/>
            <w:szCs w:val="24"/>
          </w:rPr>
          <w:t>https://doi.org/10.1017/epi.2013.11</w:t>
        </w:r>
      </w:hyperlink>
      <w:r w:rsidRPr="00AC2819">
        <w:rPr>
          <w:rFonts w:ascii="Times New Roman" w:hAnsi="Times New Roman" w:cs="Times New Roman"/>
          <w:color w:val="3A3A3A"/>
          <w:sz w:val="24"/>
          <w:szCs w:val="24"/>
        </w:rPr>
        <w:t> </w:t>
      </w:r>
    </w:p>
    <w:p w14:paraId="0A10A4A9" w14:textId="77E35B4F" w:rsidR="00F4025A" w:rsidRDefault="00D249D3">
      <w:pPr>
        <w:spacing w:after="160" w:line="36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Miner, A. S., Milstein, A., </w:t>
      </w:r>
      <w:proofErr w:type="spellStart"/>
      <w:r>
        <w:rPr>
          <w:rFonts w:ascii="Times New Roman" w:eastAsia="Times New Roman" w:hAnsi="Times New Roman" w:cs="Times New Roman"/>
          <w:sz w:val="24"/>
          <w:szCs w:val="24"/>
          <w:highlight w:val="white"/>
        </w:rPr>
        <w:t>Schueller</w:t>
      </w:r>
      <w:proofErr w:type="spellEnd"/>
      <w:r>
        <w:rPr>
          <w:rFonts w:ascii="Times New Roman" w:eastAsia="Times New Roman" w:hAnsi="Times New Roman" w:cs="Times New Roman"/>
          <w:sz w:val="24"/>
          <w:szCs w:val="24"/>
          <w:highlight w:val="white"/>
        </w:rPr>
        <w:t xml:space="preserve">, S., Hegde, R., </w:t>
      </w:r>
      <w:proofErr w:type="spellStart"/>
      <w:r>
        <w:rPr>
          <w:rFonts w:ascii="Times New Roman" w:eastAsia="Times New Roman" w:hAnsi="Times New Roman" w:cs="Times New Roman"/>
          <w:sz w:val="24"/>
          <w:szCs w:val="24"/>
          <w:highlight w:val="white"/>
        </w:rPr>
        <w:t>Mangurian</w:t>
      </w:r>
      <w:proofErr w:type="spellEnd"/>
      <w:r>
        <w:rPr>
          <w:rFonts w:ascii="Times New Roman" w:eastAsia="Times New Roman" w:hAnsi="Times New Roman" w:cs="Times New Roman"/>
          <w:sz w:val="24"/>
          <w:szCs w:val="24"/>
          <w:highlight w:val="white"/>
        </w:rPr>
        <w:t xml:space="preserve">, C., &amp; </w:t>
      </w:r>
      <w:proofErr w:type="spellStart"/>
      <w:r>
        <w:rPr>
          <w:rFonts w:ascii="Times New Roman" w:eastAsia="Times New Roman" w:hAnsi="Times New Roman" w:cs="Times New Roman"/>
          <w:sz w:val="24"/>
          <w:szCs w:val="24"/>
          <w:highlight w:val="white"/>
        </w:rPr>
        <w:t>Linos</w:t>
      </w:r>
      <w:proofErr w:type="spellEnd"/>
      <w:r>
        <w:rPr>
          <w:rFonts w:ascii="Times New Roman" w:eastAsia="Times New Roman" w:hAnsi="Times New Roman" w:cs="Times New Roman"/>
          <w:sz w:val="24"/>
          <w:szCs w:val="24"/>
          <w:highlight w:val="white"/>
        </w:rPr>
        <w:t>, E. (2016). Smartphone-</w:t>
      </w:r>
      <w:r w:rsidR="003B73D8">
        <w:rPr>
          <w:rFonts w:ascii="Times New Roman" w:eastAsia="Times New Roman" w:hAnsi="Times New Roman" w:cs="Times New Roman"/>
          <w:sz w:val="24"/>
          <w:szCs w:val="24"/>
          <w:highlight w:val="white"/>
        </w:rPr>
        <w:t>b</w:t>
      </w:r>
      <w:r>
        <w:rPr>
          <w:rFonts w:ascii="Times New Roman" w:eastAsia="Times New Roman" w:hAnsi="Times New Roman" w:cs="Times New Roman"/>
          <w:sz w:val="24"/>
          <w:szCs w:val="24"/>
          <w:highlight w:val="white"/>
        </w:rPr>
        <w:t xml:space="preserve">ased </w:t>
      </w:r>
      <w:r w:rsidR="003B73D8">
        <w:rPr>
          <w:rFonts w:ascii="Times New Roman" w:eastAsia="Times New Roman" w:hAnsi="Times New Roman" w:cs="Times New Roman"/>
          <w:sz w:val="24"/>
          <w:szCs w:val="24"/>
          <w:highlight w:val="white"/>
        </w:rPr>
        <w:t>c</w:t>
      </w:r>
      <w:r>
        <w:rPr>
          <w:rFonts w:ascii="Times New Roman" w:eastAsia="Times New Roman" w:hAnsi="Times New Roman" w:cs="Times New Roman"/>
          <w:sz w:val="24"/>
          <w:szCs w:val="24"/>
          <w:highlight w:val="white"/>
        </w:rPr>
        <w:t xml:space="preserve">onversational </w:t>
      </w:r>
      <w:r w:rsidR="003B73D8">
        <w:rPr>
          <w:rFonts w:ascii="Times New Roman" w:eastAsia="Times New Roman" w:hAnsi="Times New Roman" w:cs="Times New Roman"/>
          <w:sz w:val="24"/>
          <w:szCs w:val="24"/>
          <w:highlight w:val="white"/>
        </w:rPr>
        <w:t>a</w:t>
      </w:r>
      <w:r>
        <w:rPr>
          <w:rFonts w:ascii="Times New Roman" w:eastAsia="Times New Roman" w:hAnsi="Times New Roman" w:cs="Times New Roman"/>
          <w:sz w:val="24"/>
          <w:szCs w:val="24"/>
          <w:highlight w:val="white"/>
        </w:rPr>
        <w:t xml:space="preserve">gents and </w:t>
      </w:r>
      <w:r w:rsidR="003B73D8">
        <w:rPr>
          <w:rFonts w:ascii="Times New Roman" w:eastAsia="Times New Roman" w:hAnsi="Times New Roman" w:cs="Times New Roman"/>
          <w:sz w:val="24"/>
          <w:szCs w:val="24"/>
          <w:highlight w:val="white"/>
        </w:rPr>
        <w:t>r</w:t>
      </w:r>
      <w:r>
        <w:rPr>
          <w:rFonts w:ascii="Times New Roman" w:eastAsia="Times New Roman" w:hAnsi="Times New Roman" w:cs="Times New Roman"/>
          <w:sz w:val="24"/>
          <w:szCs w:val="24"/>
          <w:highlight w:val="white"/>
        </w:rPr>
        <w:t xml:space="preserve">esponses to </w:t>
      </w:r>
      <w:r w:rsidR="003B73D8">
        <w:rPr>
          <w:rFonts w:ascii="Times New Roman" w:eastAsia="Times New Roman" w:hAnsi="Times New Roman" w:cs="Times New Roman"/>
          <w:sz w:val="24"/>
          <w:szCs w:val="24"/>
          <w:highlight w:val="white"/>
        </w:rPr>
        <w:t>q</w:t>
      </w:r>
      <w:r>
        <w:rPr>
          <w:rFonts w:ascii="Times New Roman" w:eastAsia="Times New Roman" w:hAnsi="Times New Roman" w:cs="Times New Roman"/>
          <w:sz w:val="24"/>
          <w:szCs w:val="24"/>
          <w:highlight w:val="white"/>
        </w:rPr>
        <w:t xml:space="preserve">uestions </w:t>
      </w:r>
      <w:r w:rsidR="003B73D8">
        <w:rPr>
          <w:rFonts w:ascii="Times New Roman" w:eastAsia="Times New Roman" w:hAnsi="Times New Roman" w:cs="Times New Roman"/>
          <w:sz w:val="24"/>
          <w:szCs w:val="24"/>
          <w:highlight w:val="white"/>
        </w:rPr>
        <w:t>a</w:t>
      </w:r>
      <w:r>
        <w:rPr>
          <w:rFonts w:ascii="Times New Roman" w:eastAsia="Times New Roman" w:hAnsi="Times New Roman" w:cs="Times New Roman"/>
          <w:sz w:val="24"/>
          <w:szCs w:val="24"/>
          <w:highlight w:val="white"/>
        </w:rPr>
        <w:t xml:space="preserve">bout </w:t>
      </w:r>
      <w:r w:rsidR="003B73D8">
        <w:rPr>
          <w:rFonts w:ascii="Times New Roman" w:eastAsia="Times New Roman" w:hAnsi="Times New Roman" w:cs="Times New Roman"/>
          <w:sz w:val="24"/>
          <w:szCs w:val="24"/>
          <w:highlight w:val="white"/>
        </w:rPr>
        <w:t>m</w:t>
      </w:r>
      <w:r>
        <w:rPr>
          <w:rFonts w:ascii="Times New Roman" w:eastAsia="Times New Roman" w:hAnsi="Times New Roman" w:cs="Times New Roman"/>
          <w:sz w:val="24"/>
          <w:szCs w:val="24"/>
          <w:highlight w:val="white"/>
        </w:rPr>
        <w:t xml:space="preserve">ental </w:t>
      </w:r>
      <w:r w:rsidR="003B73D8">
        <w:rPr>
          <w:rFonts w:ascii="Times New Roman" w:eastAsia="Times New Roman" w:hAnsi="Times New Roman" w:cs="Times New Roman"/>
          <w:sz w:val="24"/>
          <w:szCs w:val="24"/>
          <w:highlight w:val="white"/>
        </w:rPr>
        <w:t>h</w:t>
      </w:r>
      <w:r>
        <w:rPr>
          <w:rFonts w:ascii="Times New Roman" w:eastAsia="Times New Roman" w:hAnsi="Times New Roman" w:cs="Times New Roman"/>
          <w:sz w:val="24"/>
          <w:szCs w:val="24"/>
          <w:highlight w:val="white"/>
        </w:rPr>
        <w:t xml:space="preserve">ealth, </w:t>
      </w:r>
      <w:r w:rsidR="003B73D8">
        <w:rPr>
          <w:rFonts w:ascii="Times New Roman" w:eastAsia="Times New Roman" w:hAnsi="Times New Roman" w:cs="Times New Roman"/>
          <w:sz w:val="24"/>
          <w:szCs w:val="24"/>
          <w:highlight w:val="white"/>
        </w:rPr>
        <w:t>i</w:t>
      </w:r>
      <w:r>
        <w:rPr>
          <w:rFonts w:ascii="Times New Roman" w:eastAsia="Times New Roman" w:hAnsi="Times New Roman" w:cs="Times New Roman"/>
          <w:sz w:val="24"/>
          <w:szCs w:val="24"/>
          <w:highlight w:val="white"/>
        </w:rPr>
        <w:t xml:space="preserve">nterpersonal </w:t>
      </w:r>
      <w:r w:rsidR="003B73D8">
        <w:rPr>
          <w:rFonts w:ascii="Times New Roman" w:eastAsia="Times New Roman" w:hAnsi="Times New Roman" w:cs="Times New Roman"/>
          <w:sz w:val="24"/>
          <w:szCs w:val="24"/>
          <w:highlight w:val="white"/>
        </w:rPr>
        <w:t>v</w:t>
      </w:r>
      <w:r>
        <w:rPr>
          <w:rFonts w:ascii="Times New Roman" w:eastAsia="Times New Roman" w:hAnsi="Times New Roman" w:cs="Times New Roman"/>
          <w:sz w:val="24"/>
          <w:szCs w:val="24"/>
          <w:highlight w:val="white"/>
        </w:rPr>
        <w:t xml:space="preserve">iolence, and </w:t>
      </w:r>
      <w:r w:rsidR="003B73D8">
        <w:rPr>
          <w:rFonts w:ascii="Times New Roman" w:eastAsia="Times New Roman" w:hAnsi="Times New Roman" w:cs="Times New Roman"/>
          <w:sz w:val="24"/>
          <w:szCs w:val="24"/>
          <w:highlight w:val="white"/>
        </w:rPr>
        <w:t>p</w:t>
      </w:r>
      <w:r>
        <w:rPr>
          <w:rFonts w:ascii="Times New Roman" w:eastAsia="Times New Roman" w:hAnsi="Times New Roman" w:cs="Times New Roman"/>
          <w:sz w:val="24"/>
          <w:szCs w:val="24"/>
          <w:highlight w:val="white"/>
        </w:rPr>
        <w:t xml:space="preserve">hysical </w:t>
      </w:r>
      <w:r w:rsidR="003B73D8">
        <w:rPr>
          <w:rFonts w:ascii="Times New Roman" w:eastAsia="Times New Roman" w:hAnsi="Times New Roman" w:cs="Times New Roman"/>
          <w:sz w:val="24"/>
          <w:szCs w:val="24"/>
          <w:highlight w:val="white"/>
        </w:rPr>
        <w:t>h</w:t>
      </w:r>
      <w:r>
        <w:rPr>
          <w:rFonts w:ascii="Times New Roman" w:eastAsia="Times New Roman" w:hAnsi="Times New Roman" w:cs="Times New Roman"/>
          <w:sz w:val="24"/>
          <w:szCs w:val="24"/>
          <w:highlight w:val="white"/>
        </w:rPr>
        <w:t xml:space="preserve">ealth. </w:t>
      </w:r>
      <w:r>
        <w:rPr>
          <w:rFonts w:ascii="Times New Roman" w:eastAsia="Times New Roman" w:hAnsi="Times New Roman" w:cs="Times New Roman"/>
          <w:i/>
          <w:sz w:val="24"/>
          <w:szCs w:val="24"/>
          <w:highlight w:val="white"/>
        </w:rPr>
        <w:t>JAMA Internal Medicine</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176</w:t>
      </w:r>
      <w:r>
        <w:rPr>
          <w:rFonts w:ascii="Times New Roman" w:eastAsia="Times New Roman" w:hAnsi="Times New Roman" w:cs="Times New Roman"/>
          <w:sz w:val="24"/>
          <w:szCs w:val="24"/>
          <w:highlight w:val="white"/>
        </w:rPr>
        <w:t>(5), 619–625.</w:t>
      </w:r>
      <w:hyperlink r:id="rId93">
        <w:r>
          <w:rPr>
            <w:rFonts w:ascii="Times New Roman" w:eastAsia="Times New Roman" w:hAnsi="Times New Roman" w:cs="Times New Roman"/>
            <w:sz w:val="24"/>
            <w:szCs w:val="24"/>
            <w:highlight w:val="white"/>
          </w:rPr>
          <w:t xml:space="preserve"> </w:t>
        </w:r>
      </w:hyperlink>
      <w:hyperlink r:id="rId94">
        <w:r>
          <w:rPr>
            <w:rFonts w:ascii="Times New Roman" w:eastAsia="Times New Roman" w:hAnsi="Times New Roman" w:cs="Times New Roman"/>
            <w:color w:val="0563C1"/>
            <w:sz w:val="24"/>
            <w:szCs w:val="24"/>
            <w:highlight w:val="white"/>
            <w:u w:val="single"/>
          </w:rPr>
          <w:t>https://doi.org/10.1001/jamainternmed.2016.0400</w:t>
        </w:r>
      </w:hyperlink>
      <w:r>
        <w:rPr>
          <w:rFonts w:ascii="Times New Roman" w:eastAsia="Times New Roman" w:hAnsi="Times New Roman" w:cs="Times New Roman"/>
          <w:sz w:val="24"/>
          <w:szCs w:val="24"/>
          <w:highlight w:val="white"/>
        </w:rPr>
        <w:t xml:space="preserve"> </w:t>
      </w:r>
    </w:p>
    <w:p w14:paraId="6DA99C37" w14:textId="77777777" w:rsidR="00376844" w:rsidRPr="00302BD0" w:rsidRDefault="00376844" w:rsidP="00376844">
      <w:pPr>
        <w:spacing w:after="200" w:line="360" w:lineRule="auto"/>
        <w:ind w:left="720" w:hanging="720"/>
        <w:rPr>
          <w:rFonts w:ascii="Times New Roman" w:hAnsi="Times New Roman" w:cs="Times New Roman"/>
          <w:sz w:val="24"/>
          <w:szCs w:val="24"/>
        </w:rPr>
      </w:pPr>
      <w:r w:rsidRPr="00302BD0">
        <w:rPr>
          <w:rFonts w:ascii="Times New Roman" w:hAnsi="Times New Roman" w:cs="Times New Roman"/>
          <w:color w:val="000000"/>
          <w:sz w:val="24"/>
          <w:szCs w:val="24"/>
        </w:rPr>
        <w:t xml:space="preserve">Mittelstadt, B. D., </w:t>
      </w:r>
      <w:proofErr w:type="spellStart"/>
      <w:r w:rsidRPr="00302BD0">
        <w:rPr>
          <w:rFonts w:ascii="Times New Roman" w:hAnsi="Times New Roman" w:cs="Times New Roman"/>
          <w:color w:val="000000"/>
          <w:sz w:val="24"/>
          <w:szCs w:val="24"/>
        </w:rPr>
        <w:t>Allo</w:t>
      </w:r>
      <w:proofErr w:type="spellEnd"/>
      <w:r w:rsidRPr="00302BD0">
        <w:rPr>
          <w:rFonts w:ascii="Times New Roman" w:hAnsi="Times New Roman" w:cs="Times New Roman"/>
          <w:color w:val="000000"/>
          <w:sz w:val="24"/>
          <w:szCs w:val="24"/>
        </w:rPr>
        <w:t xml:space="preserve">, P., Taddeo, M., Wachter, S., &amp; </w:t>
      </w:r>
      <w:proofErr w:type="spellStart"/>
      <w:r w:rsidRPr="00302BD0">
        <w:rPr>
          <w:rFonts w:ascii="Times New Roman" w:hAnsi="Times New Roman" w:cs="Times New Roman"/>
          <w:color w:val="000000"/>
          <w:sz w:val="24"/>
          <w:szCs w:val="24"/>
        </w:rPr>
        <w:t>Floridi</w:t>
      </w:r>
      <w:proofErr w:type="spellEnd"/>
      <w:r w:rsidRPr="00302BD0">
        <w:rPr>
          <w:rFonts w:ascii="Times New Roman" w:hAnsi="Times New Roman" w:cs="Times New Roman"/>
          <w:color w:val="000000"/>
          <w:sz w:val="24"/>
          <w:szCs w:val="24"/>
        </w:rPr>
        <w:t xml:space="preserve">, L. (2016). The ethics of algorithms: Mapping the debate. </w:t>
      </w:r>
      <w:r w:rsidRPr="00302BD0">
        <w:rPr>
          <w:rFonts w:ascii="Times New Roman" w:hAnsi="Times New Roman" w:cs="Times New Roman"/>
          <w:i/>
          <w:iCs/>
          <w:color w:val="000000"/>
          <w:sz w:val="24"/>
          <w:szCs w:val="24"/>
        </w:rPr>
        <w:t>Big Data &amp; Society</w:t>
      </w:r>
      <w:r w:rsidRPr="00302BD0">
        <w:rPr>
          <w:rFonts w:ascii="Times New Roman" w:hAnsi="Times New Roman" w:cs="Times New Roman"/>
          <w:color w:val="000000"/>
          <w:sz w:val="24"/>
          <w:szCs w:val="24"/>
        </w:rPr>
        <w:t xml:space="preserve">, </w:t>
      </w:r>
      <w:r w:rsidRPr="00302BD0">
        <w:rPr>
          <w:rFonts w:ascii="Times New Roman" w:hAnsi="Times New Roman" w:cs="Times New Roman"/>
          <w:i/>
          <w:iCs/>
          <w:color w:val="000000"/>
          <w:sz w:val="24"/>
          <w:szCs w:val="24"/>
        </w:rPr>
        <w:t>3</w:t>
      </w:r>
      <w:r w:rsidRPr="00302BD0">
        <w:rPr>
          <w:rFonts w:ascii="Times New Roman" w:hAnsi="Times New Roman" w:cs="Times New Roman"/>
          <w:color w:val="000000"/>
          <w:sz w:val="24"/>
          <w:szCs w:val="24"/>
        </w:rPr>
        <w:t xml:space="preserve">(2). </w:t>
      </w:r>
      <w:hyperlink r:id="rId95" w:history="1">
        <w:r w:rsidRPr="00302BD0">
          <w:rPr>
            <w:rStyle w:val="Hyperlink"/>
            <w:rFonts w:ascii="Times New Roman" w:hAnsi="Times New Roman" w:cs="Times New Roman"/>
            <w:color w:val="1155CC"/>
            <w:sz w:val="24"/>
            <w:szCs w:val="24"/>
          </w:rPr>
          <w:t>https://doi.org/10.1177/2053951716679679</w:t>
        </w:r>
      </w:hyperlink>
      <w:r w:rsidRPr="00302BD0">
        <w:rPr>
          <w:rFonts w:ascii="Times New Roman" w:hAnsi="Times New Roman" w:cs="Times New Roman"/>
          <w:color w:val="3A3A3A"/>
          <w:sz w:val="24"/>
          <w:szCs w:val="24"/>
        </w:rPr>
        <w:t> </w:t>
      </w:r>
    </w:p>
    <w:p w14:paraId="3B89A3CA" w14:textId="77777777" w:rsidR="00F4025A" w:rsidRPr="00076981" w:rsidRDefault="00D249D3">
      <w:pPr>
        <w:spacing w:after="160" w:line="36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Moorthy, A., &amp; Vu, K. (2014). Voic</w:t>
      </w:r>
      <w:r>
        <w:rPr>
          <w:rFonts w:ascii="Times New Roman" w:eastAsia="Times New Roman" w:hAnsi="Times New Roman" w:cs="Times New Roman"/>
          <w:sz w:val="24"/>
          <w:szCs w:val="24"/>
          <w:highlight w:val="white"/>
        </w:rPr>
        <w:t xml:space="preserve">e activated personal assistant: Acceptability of use in the public space. </w:t>
      </w:r>
      <w:r>
        <w:rPr>
          <w:rFonts w:ascii="Times New Roman" w:eastAsia="Times New Roman" w:hAnsi="Times New Roman" w:cs="Times New Roman"/>
          <w:i/>
          <w:sz w:val="24"/>
          <w:szCs w:val="24"/>
          <w:highlight w:val="white"/>
        </w:rPr>
        <w:t>International Conference on Human Interface and the Management of Information</w:t>
      </w:r>
      <w:r>
        <w:rPr>
          <w:rFonts w:ascii="Times New Roman" w:eastAsia="Times New Roman" w:hAnsi="Times New Roman" w:cs="Times New Roman"/>
          <w:sz w:val="24"/>
          <w:szCs w:val="24"/>
          <w:highlight w:val="white"/>
        </w:rPr>
        <w:t>, 32</w:t>
      </w:r>
      <w:r w:rsidRPr="00076981">
        <w:rPr>
          <w:rFonts w:ascii="Times New Roman" w:eastAsia="Times New Roman" w:hAnsi="Times New Roman" w:cs="Times New Roman"/>
          <w:sz w:val="24"/>
          <w:szCs w:val="24"/>
        </w:rPr>
        <w:t>4–334.</w:t>
      </w:r>
      <w:r w:rsidRPr="00076981">
        <w:rPr>
          <w:rFonts w:ascii="Times New Roman" w:eastAsia="Times New Roman" w:hAnsi="Times New Roman" w:cs="Times New Roman"/>
          <w:color w:val="222222"/>
          <w:sz w:val="24"/>
          <w:szCs w:val="24"/>
        </w:rPr>
        <w:t xml:space="preserve"> </w:t>
      </w:r>
      <w:hyperlink r:id="rId96">
        <w:r w:rsidRPr="00076981">
          <w:rPr>
            <w:rFonts w:ascii="Times New Roman" w:eastAsia="Times New Roman" w:hAnsi="Times New Roman" w:cs="Times New Roman"/>
            <w:color w:val="1155CC"/>
            <w:sz w:val="24"/>
            <w:szCs w:val="24"/>
            <w:u w:val="single"/>
          </w:rPr>
          <w:t>https://doi.org/10.1007/978-3-319-07863-2_32</w:t>
        </w:r>
      </w:hyperlink>
      <w:r w:rsidRPr="00076981">
        <w:rPr>
          <w:rFonts w:ascii="Times New Roman" w:eastAsia="Times New Roman" w:hAnsi="Times New Roman" w:cs="Times New Roman"/>
          <w:color w:val="222222"/>
          <w:sz w:val="24"/>
          <w:szCs w:val="24"/>
        </w:rPr>
        <w:t xml:space="preserve"> </w:t>
      </w:r>
    </w:p>
    <w:p w14:paraId="535B121A" w14:textId="77777777" w:rsidR="00076981" w:rsidRPr="00637F21" w:rsidRDefault="00076981" w:rsidP="00076981">
      <w:pPr>
        <w:spacing w:before="240" w:after="240" w:line="360" w:lineRule="auto"/>
        <w:ind w:left="720" w:hanging="720"/>
        <w:rPr>
          <w:rFonts w:ascii="Times New Roman" w:eastAsia="Times New Roman" w:hAnsi="Times New Roman" w:cs="Times New Roman"/>
          <w:sz w:val="24"/>
          <w:szCs w:val="24"/>
          <w:highlight w:val="green"/>
        </w:rPr>
      </w:pPr>
      <w:r w:rsidRPr="00076981">
        <w:rPr>
          <w:rFonts w:ascii="Times New Roman" w:eastAsia="Times New Roman" w:hAnsi="Times New Roman" w:cs="Times New Roman"/>
          <w:sz w:val="24"/>
          <w:szCs w:val="24"/>
        </w:rPr>
        <w:t xml:space="preserve">Moran, T. (2021). Racial technological bias and the white, feminine voice of AI VAs. </w:t>
      </w:r>
      <w:r w:rsidRPr="00076981">
        <w:rPr>
          <w:rFonts w:ascii="Times New Roman" w:eastAsia="Times New Roman" w:hAnsi="Times New Roman" w:cs="Times New Roman"/>
          <w:i/>
          <w:iCs/>
          <w:sz w:val="24"/>
          <w:szCs w:val="24"/>
        </w:rPr>
        <w:t>Communication and Critical/Cultural Studies</w:t>
      </w:r>
      <w:r w:rsidRPr="00076981">
        <w:rPr>
          <w:rFonts w:ascii="Times New Roman" w:eastAsia="Times New Roman" w:hAnsi="Times New Roman" w:cs="Times New Roman"/>
          <w:sz w:val="24"/>
          <w:szCs w:val="24"/>
        </w:rPr>
        <w:t xml:space="preserve">, </w:t>
      </w:r>
      <w:r w:rsidRPr="00076981">
        <w:rPr>
          <w:rFonts w:ascii="Times New Roman" w:eastAsia="Times New Roman" w:hAnsi="Times New Roman" w:cs="Times New Roman"/>
          <w:i/>
          <w:iCs/>
          <w:sz w:val="24"/>
          <w:szCs w:val="24"/>
        </w:rPr>
        <w:t>18</w:t>
      </w:r>
      <w:r w:rsidRPr="00076981">
        <w:rPr>
          <w:rFonts w:ascii="Times New Roman" w:eastAsia="Times New Roman" w:hAnsi="Times New Roman" w:cs="Times New Roman"/>
          <w:sz w:val="24"/>
          <w:szCs w:val="24"/>
        </w:rPr>
        <w:t xml:space="preserve">(1), 19–36. </w:t>
      </w:r>
      <w:hyperlink r:id="rId97" w:history="1">
        <w:r w:rsidRPr="00076981">
          <w:rPr>
            <w:rStyle w:val="Hyperlink"/>
            <w:rFonts w:ascii="Times New Roman" w:eastAsia="Times New Roman" w:hAnsi="Times New Roman" w:cs="Times New Roman"/>
            <w:sz w:val="24"/>
            <w:szCs w:val="24"/>
          </w:rPr>
          <w:t>https://doi.org/10.1080/14791420.2020.1820059</w:t>
        </w:r>
      </w:hyperlink>
      <w:r w:rsidRPr="00637F21">
        <w:rPr>
          <w:rFonts w:ascii="Times New Roman" w:eastAsia="Times New Roman" w:hAnsi="Times New Roman" w:cs="Times New Roman"/>
          <w:sz w:val="24"/>
          <w:szCs w:val="24"/>
          <w:highlight w:val="green"/>
        </w:rPr>
        <w:t xml:space="preserve"> </w:t>
      </w:r>
    </w:p>
    <w:p w14:paraId="2A5D3F4C" w14:textId="66F70FBD" w:rsidR="00F4025A" w:rsidRDefault="00D249D3">
      <w:pPr>
        <w:spacing w:before="240" w:after="240" w:line="36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Moreno, M., Ton, A., Selkie, E., &amp; Evans, Y. (2016). Secret </w:t>
      </w:r>
      <w:r w:rsidR="003B73D8">
        <w:rPr>
          <w:rFonts w:ascii="Times New Roman" w:eastAsia="Times New Roman" w:hAnsi="Times New Roman" w:cs="Times New Roman"/>
          <w:sz w:val="24"/>
          <w:szCs w:val="24"/>
          <w:highlight w:val="white"/>
        </w:rPr>
        <w:t>s</w:t>
      </w:r>
      <w:r>
        <w:rPr>
          <w:rFonts w:ascii="Times New Roman" w:eastAsia="Times New Roman" w:hAnsi="Times New Roman" w:cs="Times New Roman"/>
          <w:sz w:val="24"/>
          <w:szCs w:val="24"/>
          <w:highlight w:val="white"/>
        </w:rPr>
        <w:t xml:space="preserve">ociety 123: Understanding the language of self-harm on Instagram. </w:t>
      </w:r>
      <w:r>
        <w:rPr>
          <w:rFonts w:ascii="Times New Roman" w:eastAsia="Times New Roman" w:hAnsi="Times New Roman" w:cs="Times New Roman"/>
          <w:i/>
          <w:sz w:val="24"/>
          <w:szCs w:val="24"/>
          <w:highlight w:val="white"/>
        </w:rPr>
        <w:t>Journal of Adolescent Health</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58</w:t>
      </w:r>
      <w:r>
        <w:rPr>
          <w:rFonts w:ascii="Times New Roman" w:eastAsia="Times New Roman" w:hAnsi="Times New Roman" w:cs="Times New Roman"/>
          <w:sz w:val="24"/>
          <w:szCs w:val="24"/>
          <w:highlight w:val="white"/>
        </w:rPr>
        <w:t xml:space="preserve">(1), 78–84. </w:t>
      </w:r>
      <w:hyperlink r:id="rId98">
        <w:r>
          <w:rPr>
            <w:rFonts w:ascii="Times New Roman" w:eastAsia="Times New Roman" w:hAnsi="Times New Roman" w:cs="Times New Roman"/>
            <w:color w:val="1155CC"/>
            <w:sz w:val="24"/>
            <w:szCs w:val="24"/>
            <w:highlight w:val="white"/>
            <w:u w:val="single"/>
          </w:rPr>
          <w:t>https://doi.org/10.1016/j.jadohealth.2015.09.015</w:t>
        </w:r>
      </w:hyperlink>
      <w:r>
        <w:rPr>
          <w:rFonts w:ascii="Times New Roman" w:eastAsia="Times New Roman" w:hAnsi="Times New Roman" w:cs="Times New Roman"/>
          <w:sz w:val="24"/>
          <w:szCs w:val="24"/>
          <w:highlight w:val="white"/>
        </w:rPr>
        <w:t xml:space="preserve"> </w:t>
      </w:r>
    </w:p>
    <w:p w14:paraId="565201F4" w14:textId="77777777" w:rsidR="00F4025A" w:rsidRPr="00AC3D94" w:rsidRDefault="00D249D3">
      <w:pPr>
        <w:spacing w:before="240" w:after="240" w:line="36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Motoki, F., Neto, V., &amp; Rodrigues, V. (2023). More human than human: Measuring ChatGPT </w:t>
      </w:r>
      <w:r w:rsidRPr="00AC3D94">
        <w:rPr>
          <w:rFonts w:ascii="Times New Roman" w:eastAsia="Times New Roman" w:hAnsi="Times New Roman" w:cs="Times New Roman"/>
          <w:sz w:val="24"/>
          <w:szCs w:val="24"/>
          <w:highlight w:val="white"/>
        </w:rPr>
        <w:t xml:space="preserve">political bias. </w:t>
      </w:r>
      <w:r w:rsidRPr="00AC3D94">
        <w:rPr>
          <w:rFonts w:ascii="Times New Roman" w:eastAsia="Times New Roman" w:hAnsi="Times New Roman" w:cs="Times New Roman"/>
          <w:i/>
          <w:sz w:val="24"/>
          <w:szCs w:val="24"/>
          <w:highlight w:val="white"/>
        </w:rPr>
        <w:t>Public Choice</w:t>
      </w:r>
      <w:r w:rsidRPr="00AC3D94">
        <w:rPr>
          <w:rFonts w:ascii="Times New Roman" w:eastAsia="Times New Roman" w:hAnsi="Times New Roman" w:cs="Times New Roman"/>
          <w:sz w:val="24"/>
          <w:szCs w:val="24"/>
          <w:highlight w:val="white"/>
        </w:rPr>
        <w:t>.</w:t>
      </w:r>
      <w:hyperlink r:id="rId99">
        <w:r w:rsidRPr="00AC3D94">
          <w:rPr>
            <w:rFonts w:ascii="Times New Roman" w:eastAsia="Times New Roman" w:hAnsi="Times New Roman" w:cs="Times New Roman"/>
            <w:sz w:val="24"/>
            <w:szCs w:val="24"/>
            <w:highlight w:val="white"/>
          </w:rPr>
          <w:t xml:space="preserve"> </w:t>
        </w:r>
      </w:hyperlink>
      <w:hyperlink r:id="rId100">
        <w:r w:rsidRPr="00AC3D94">
          <w:rPr>
            <w:rFonts w:ascii="Times New Roman" w:eastAsia="Times New Roman" w:hAnsi="Times New Roman" w:cs="Times New Roman"/>
            <w:color w:val="0563C1"/>
            <w:sz w:val="24"/>
            <w:szCs w:val="24"/>
            <w:highlight w:val="white"/>
            <w:u w:val="single"/>
          </w:rPr>
          <w:t>https://doi.org/10.1007/s11127-023-01097-2</w:t>
        </w:r>
      </w:hyperlink>
      <w:r w:rsidRPr="00AC3D94">
        <w:rPr>
          <w:rFonts w:ascii="Times New Roman" w:eastAsia="Times New Roman" w:hAnsi="Times New Roman" w:cs="Times New Roman"/>
          <w:sz w:val="24"/>
          <w:szCs w:val="24"/>
          <w:highlight w:val="white"/>
        </w:rPr>
        <w:t xml:space="preserve"> </w:t>
      </w:r>
    </w:p>
    <w:p w14:paraId="2A02FCE4" w14:textId="66F8B558" w:rsidR="00584065" w:rsidRPr="00584065" w:rsidRDefault="00584065" w:rsidP="00584065">
      <w:pPr>
        <w:spacing w:before="240" w:after="240" w:line="360" w:lineRule="auto"/>
        <w:ind w:left="720" w:hanging="720"/>
        <w:rPr>
          <w:rFonts w:ascii="Times New Roman" w:hAnsi="Times New Roman" w:cs="Times New Roman"/>
          <w:sz w:val="24"/>
          <w:szCs w:val="24"/>
          <w:lang w:val="en-US"/>
        </w:rPr>
      </w:pPr>
      <w:r w:rsidRPr="00584065">
        <w:rPr>
          <w:rFonts w:ascii="Times New Roman" w:hAnsi="Times New Roman" w:cs="Times New Roman"/>
          <w:sz w:val="24"/>
          <w:szCs w:val="24"/>
          <w:lang w:val="en-US"/>
        </w:rPr>
        <w:t xml:space="preserve">Murtas, G., </w:t>
      </w:r>
      <w:proofErr w:type="spellStart"/>
      <w:r w:rsidRPr="00584065">
        <w:rPr>
          <w:rFonts w:ascii="Times New Roman" w:hAnsi="Times New Roman" w:cs="Times New Roman"/>
          <w:sz w:val="24"/>
          <w:szCs w:val="24"/>
          <w:lang w:val="en-US"/>
        </w:rPr>
        <w:t>Pedeliento</w:t>
      </w:r>
      <w:proofErr w:type="spellEnd"/>
      <w:r w:rsidRPr="00584065">
        <w:rPr>
          <w:rFonts w:ascii="Times New Roman" w:hAnsi="Times New Roman" w:cs="Times New Roman"/>
          <w:sz w:val="24"/>
          <w:szCs w:val="24"/>
          <w:lang w:val="en-US"/>
        </w:rPr>
        <w:t xml:space="preserve">, G., &amp; </w:t>
      </w:r>
      <w:proofErr w:type="spellStart"/>
      <w:r w:rsidRPr="00584065">
        <w:rPr>
          <w:rFonts w:ascii="Times New Roman" w:hAnsi="Times New Roman" w:cs="Times New Roman"/>
          <w:sz w:val="24"/>
          <w:szCs w:val="24"/>
          <w:lang w:val="en-US"/>
        </w:rPr>
        <w:t>Mangiò</w:t>
      </w:r>
      <w:proofErr w:type="spellEnd"/>
      <w:r w:rsidRPr="00584065">
        <w:rPr>
          <w:rFonts w:ascii="Times New Roman" w:hAnsi="Times New Roman" w:cs="Times New Roman"/>
          <w:sz w:val="24"/>
          <w:szCs w:val="24"/>
          <w:lang w:val="en-US"/>
        </w:rPr>
        <w:t xml:space="preserve">, F. (2024). Luxury fashion brands at the gates of the Web 3.0: An analysis of early experimentations with NFTs and the metaverse. </w:t>
      </w:r>
      <w:r w:rsidRPr="00584065">
        <w:rPr>
          <w:rFonts w:ascii="Times New Roman" w:hAnsi="Times New Roman" w:cs="Times New Roman"/>
          <w:i/>
          <w:iCs/>
          <w:sz w:val="24"/>
          <w:szCs w:val="24"/>
          <w:lang w:val="en-US"/>
        </w:rPr>
        <w:t>Journal of Global Fashion Marketing</w:t>
      </w:r>
      <w:r w:rsidRPr="00584065">
        <w:rPr>
          <w:rFonts w:ascii="Times New Roman" w:hAnsi="Times New Roman" w:cs="Times New Roman"/>
          <w:sz w:val="24"/>
          <w:szCs w:val="24"/>
          <w:lang w:val="en-US"/>
        </w:rPr>
        <w:t xml:space="preserve">, </w:t>
      </w:r>
      <w:r w:rsidRPr="00584065">
        <w:rPr>
          <w:rFonts w:ascii="Times New Roman" w:hAnsi="Times New Roman" w:cs="Times New Roman"/>
          <w:i/>
          <w:iCs/>
          <w:sz w:val="24"/>
          <w:szCs w:val="24"/>
          <w:lang w:val="en-US"/>
        </w:rPr>
        <w:t>15</w:t>
      </w:r>
      <w:r w:rsidRPr="00584065">
        <w:rPr>
          <w:rFonts w:ascii="Times New Roman" w:hAnsi="Times New Roman" w:cs="Times New Roman"/>
          <w:sz w:val="24"/>
          <w:szCs w:val="24"/>
          <w:lang w:val="en-US"/>
        </w:rPr>
        <w:t xml:space="preserve">(1), 90–114. </w:t>
      </w:r>
      <w:hyperlink r:id="rId101" w:history="1">
        <w:r w:rsidRPr="00584065">
          <w:rPr>
            <w:rStyle w:val="Hyperlink"/>
            <w:rFonts w:ascii="Times New Roman" w:hAnsi="Times New Roman" w:cs="Times New Roman"/>
            <w:sz w:val="24"/>
            <w:szCs w:val="24"/>
            <w:lang w:val="en-US"/>
          </w:rPr>
          <w:t>https://doi.org/10.1080/20932685.2023.2249476</w:t>
        </w:r>
      </w:hyperlink>
      <w:r w:rsidRPr="00584065">
        <w:rPr>
          <w:rFonts w:ascii="Times New Roman" w:hAnsi="Times New Roman" w:cs="Times New Roman"/>
          <w:sz w:val="24"/>
          <w:szCs w:val="24"/>
          <w:lang w:val="en-US"/>
        </w:rPr>
        <w:t> </w:t>
      </w:r>
    </w:p>
    <w:p w14:paraId="64D4E604" w14:textId="51BC1C4B" w:rsidR="00336977" w:rsidRPr="00AC3D94" w:rsidRDefault="00336977" w:rsidP="00336977">
      <w:pPr>
        <w:spacing w:before="240" w:after="240" w:line="360" w:lineRule="auto"/>
        <w:ind w:left="720" w:hanging="720"/>
        <w:rPr>
          <w:rFonts w:ascii="Times New Roman" w:eastAsia="Times New Roman" w:hAnsi="Times New Roman" w:cs="Times New Roman"/>
          <w:sz w:val="24"/>
          <w:szCs w:val="24"/>
        </w:rPr>
      </w:pPr>
      <w:r w:rsidRPr="003B73D8">
        <w:rPr>
          <w:rFonts w:ascii="Times New Roman" w:hAnsi="Times New Roman" w:cs="Times New Roman"/>
          <w:sz w:val="24"/>
          <w:szCs w:val="24"/>
        </w:rPr>
        <w:t xml:space="preserve">Nguyen, T., Zhou, L., </w:t>
      </w:r>
      <w:proofErr w:type="spellStart"/>
      <w:r w:rsidRPr="003B73D8">
        <w:rPr>
          <w:rFonts w:ascii="Times New Roman" w:hAnsi="Times New Roman" w:cs="Times New Roman"/>
          <w:sz w:val="24"/>
          <w:szCs w:val="24"/>
        </w:rPr>
        <w:t>Spiegler</w:t>
      </w:r>
      <w:proofErr w:type="spellEnd"/>
      <w:r w:rsidRPr="003B73D8">
        <w:rPr>
          <w:rFonts w:ascii="Times New Roman" w:hAnsi="Times New Roman" w:cs="Times New Roman"/>
          <w:sz w:val="24"/>
          <w:szCs w:val="24"/>
        </w:rPr>
        <w:t xml:space="preserve">, V., </w:t>
      </w:r>
      <w:proofErr w:type="spellStart"/>
      <w:r w:rsidRPr="003B73D8">
        <w:rPr>
          <w:rFonts w:ascii="Times New Roman" w:hAnsi="Times New Roman" w:cs="Times New Roman"/>
          <w:sz w:val="24"/>
          <w:szCs w:val="24"/>
        </w:rPr>
        <w:t>Ieromonachou</w:t>
      </w:r>
      <w:proofErr w:type="spellEnd"/>
      <w:r w:rsidRPr="003B73D8">
        <w:rPr>
          <w:rFonts w:ascii="Times New Roman" w:hAnsi="Times New Roman" w:cs="Times New Roman"/>
          <w:sz w:val="24"/>
          <w:szCs w:val="24"/>
        </w:rPr>
        <w:t xml:space="preserve">, P., &amp; Lin, Y. (2018). Big data analytics in supply chain management: A state-of-the-art literature review. </w:t>
      </w:r>
      <w:r w:rsidRPr="003B73D8">
        <w:rPr>
          <w:rFonts w:ascii="Times New Roman" w:hAnsi="Times New Roman" w:cs="Times New Roman"/>
          <w:i/>
          <w:iCs/>
          <w:sz w:val="24"/>
          <w:szCs w:val="24"/>
        </w:rPr>
        <w:t>Computers &amp; Operations Research</w:t>
      </w:r>
      <w:r w:rsidRPr="003B73D8">
        <w:rPr>
          <w:rFonts w:ascii="Times New Roman" w:hAnsi="Times New Roman" w:cs="Times New Roman"/>
          <w:sz w:val="24"/>
          <w:szCs w:val="24"/>
        </w:rPr>
        <w:t xml:space="preserve">, </w:t>
      </w:r>
      <w:r w:rsidRPr="003B73D8">
        <w:rPr>
          <w:rFonts w:ascii="Times New Roman" w:hAnsi="Times New Roman" w:cs="Times New Roman"/>
          <w:i/>
          <w:iCs/>
          <w:sz w:val="24"/>
          <w:szCs w:val="24"/>
        </w:rPr>
        <w:t>98</w:t>
      </w:r>
      <w:r w:rsidRPr="003B73D8">
        <w:rPr>
          <w:rFonts w:ascii="Times New Roman" w:hAnsi="Times New Roman" w:cs="Times New Roman"/>
          <w:sz w:val="24"/>
          <w:szCs w:val="24"/>
        </w:rPr>
        <w:t xml:space="preserve">, 254–264. </w:t>
      </w:r>
      <w:hyperlink r:id="rId102" w:history="1">
        <w:r w:rsidRPr="00AC3D94">
          <w:rPr>
            <w:rStyle w:val="Hyperlink"/>
            <w:rFonts w:ascii="Times New Roman" w:hAnsi="Times New Roman" w:cs="Times New Roman"/>
            <w:sz w:val="24"/>
            <w:szCs w:val="24"/>
          </w:rPr>
          <w:t>https://doi.org/10.1016/j.cor.2017.07.004</w:t>
        </w:r>
      </w:hyperlink>
    </w:p>
    <w:p w14:paraId="13973353" w14:textId="2F23C258" w:rsidR="00F4025A" w:rsidRDefault="00D249D3">
      <w:pPr>
        <w:spacing w:before="240" w:after="240" w:line="360" w:lineRule="auto"/>
        <w:ind w:left="720" w:hanging="720"/>
        <w:rPr>
          <w:rFonts w:ascii="Times New Roman" w:eastAsia="Times New Roman" w:hAnsi="Times New Roman" w:cs="Times New Roman"/>
          <w:sz w:val="24"/>
          <w:szCs w:val="24"/>
        </w:rPr>
      </w:pPr>
      <w:r w:rsidRPr="00AC3D94">
        <w:rPr>
          <w:rFonts w:ascii="Times New Roman" w:eastAsia="Times New Roman" w:hAnsi="Times New Roman" w:cs="Times New Roman"/>
          <w:sz w:val="24"/>
          <w:szCs w:val="24"/>
        </w:rPr>
        <w:t xml:space="preserve">Nygren, T., &amp; </w:t>
      </w:r>
      <w:proofErr w:type="spellStart"/>
      <w:r w:rsidRPr="00AC3D94">
        <w:rPr>
          <w:rFonts w:ascii="Times New Roman" w:eastAsia="Times New Roman" w:hAnsi="Times New Roman" w:cs="Times New Roman"/>
          <w:sz w:val="24"/>
          <w:szCs w:val="24"/>
        </w:rPr>
        <w:t>Guath</w:t>
      </w:r>
      <w:proofErr w:type="spellEnd"/>
      <w:r w:rsidRPr="00AC3D94">
        <w:rPr>
          <w:rFonts w:ascii="Times New Roman" w:eastAsia="Times New Roman" w:hAnsi="Times New Roman" w:cs="Times New Roman"/>
          <w:sz w:val="24"/>
          <w:szCs w:val="24"/>
        </w:rPr>
        <w:t>, M. (2019). Swedish teenagers</w:t>
      </w:r>
      <w:r w:rsidR="003B73D8">
        <w:rPr>
          <w:rFonts w:ascii="Times New Roman" w:eastAsia="Times New Roman" w:hAnsi="Times New Roman" w:cs="Times New Roman"/>
          <w:sz w:val="24"/>
          <w:szCs w:val="24"/>
        </w:rPr>
        <w:t>’</w:t>
      </w:r>
      <w:r w:rsidRPr="00AC3D94">
        <w:rPr>
          <w:rFonts w:ascii="Times New Roman" w:eastAsia="Times New Roman" w:hAnsi="Times New Roman" w:cs="Times New Roman"/>
          <w:sz w:val="24"/>
          <w:szCs w:val="24"/>
        </w:rPr>
        <w:t xml:space="preserve"> difficulties and abilities to determine digital news credibility. </w:t>
      </w:r>
      <w:proofErr w:type="spellStart"/>
      <w:r w:rsidRPr="00AC3D94">
        <w:rPr>
          <w:rFonts w:ascii="Times New Roman" w:eastAsia="Times New Roman" w:hAnsi="Times New Roman" w:cs="Times New Roman"/>
          <w:i/>
          <w:sz w:val="24"/>
          <w:szCs w:val="24"/>
        </w:rPr>
        <w:t>Nordicom</w:t>
      </w:r>
      <w:proofErr w:type="spellEnd"/>
      <w:r w:rsidRPr="00AC3D94">
        <w:rPr>
          <w:rFonts w:ascii="Times New Roman" w:eastAsia="Times New Roman" w:hAnsi="Times New Roman" w:cs="Times New Roman"/>
          <w:i/>
          <w:sz w:val="24"/>
          <w:szCs w:val="24"/>
        </w:rPr>
        <w:t xml:space="preserve"> Review</w:t>
      </w:r>
      <w:r w:rsidRPr="00AC3D94">
        <w:rPr>
          <w:rFonts w:ascii="Times New Roman" w:eastAsia="Times New Roman" w:hAnsi="Times New Roman" w:cs="Times New Roman"/>
          <w:sz w:val="24"/>
          <w:szCs w:val="24"/>
        </w:rPr>
        <w:t xml:space="preserve">, </w:t>
      </w:r>
      <w:r w:rsidRPr="00AC3D94">
        <w:rPr>
          <w:rFonts w:ascii="Times New Roman" w:eastAsia="Times New Roman" w:hAnsi="Times New Roman" w:cs="Times New Roman"/>
          <w:i/>
          <w:sz w:val="24"/>
          <w:szCs w:val="24"/>
        </w:rPr>
        <w:t>40</w:t>
      </w:r>
      <w:r w:rsidRPr="00AC3D94">
        <w:rPr>
          <w:rFonts w:ascii="Times New Roman" w:eastAsia="Times New Roman" w:hAnsi="Times New Roman" w:cs="Times New Roman"/>
          <w:sz w:val="24"/>
          <w:szCs w:val="24"/>
        </w:rPr>
        <w:t>(1), 23</w:t>
      </w:r>
      <w:r w:rsidRPr="00AC3D94">
        <w:rPr>
          <w:rFonts w:ascii="Times New Roman" w:eastAsia="Times New Roman" w:hAnsi="Times New Roman" w:cs="Times New Roman"/>
          <w:sz w:val="24"/>
          <w:szCs w:val="24"/>
          <w:highlight w:val="white"/>
        </w:rPr>
        <w:t>–</w:t>
      </w:r>
      <w:r w:rsidRPr="00AC3D94">
        <w:rPr>
          <w:rFonts w:ascii="Times New Roman" w:eastAsia="Times New Roman" w:hAnsi="Times New Roman" w:cs="Times New Roman"/>
          <w:sz w:val="24"/>
          <w:szCs w:val="24"/>
        </w:rPr>
        <w:t xml:space="preserve">42. </w:t>
      </w:r>
      <w:hyperlink r:id="rId103">
        <w:r w:rsidRPr="00AC3D94">
          <w:rPr>
            <w:rFonts w:ascii="Times New Roman" w:eastAsia="Times New Roman" w:hAnsi="Times New Roman" w:cs="Times New Roman"/>
            <w:color w:val="1155CC"/>
            <w:sz w:val="24"/>
            <w:szCs w:val="24"/>
            <w:u w:val="single"/>
          </w:rPr>
          <w:t>https://doi.org/10.2478/nor-2019-0002</w:t>
        </w:r>
      </w:hyperlink>
      <w:r w:rsidRPr="00AC3D94">
        <w:rPr>
          <w:rFonts w:ascii="Times New Roman" w:eastAsia="Times New Roman" w:hAnsi="Times New Roman" w:cs="Times New Roman"/>
          <w:sz w:val="24"/>
          <w:szCs w:val="24"/>
        </w:rPr>
        <w:t xml:space="preserve"> </w:t>
      </w:r>
    </w:p>
    <w:p w14:paraId="3A1D8BEE" w14:textId="77777777" w:rsidR="00820506" w:rsidRPr="00820506" w:rsidRDefault="00820506" w:rsidP="00AC2819">
      <w:pPr>
        <w:spacing w:before="240" w:after="240" w:line="360" w:lineRule="auto"/>
        <w:ind w:left="720" w:hanging="720"/>
        <w:rPr>
          <w:rFonts w:ascii="Times New Roman" w:eastAsia="Times New Roman" w:hAnsi="Times New Roman" w:cs="Times New Roman"/>
          <w:sz w:val="24"/>
          <w:szCs w:val="24"/>
          <w:lang w:val="en-US"/>
        </w:rPr>
      </w:pPr>
      <w:proofErr w:type="spellStart"/>
      <w:r w:rsidRPr="00820506">
        <w:rPr>
          <w:rFonts w:ascii="Times New Roman" w:eastAsia="Times New Roman" w:hAnsi="Times New Roman" w:cs="Times New Roman"/>
          <w:color w:val="000000"/>
          <w:sz w:val="24"/>
          <w:szCs w:val="24"/>
          <w:lang w:val="en-US"/>
        </w:rPr>
        <w:t>Oksymets</w:t>
      </w:r>
      <w:proofErr w:type="spellEnd"/>
      <w:r w:rsidRPr="00820506">
        <w:rPr>
          <w:rFonts w:ascii="Times New Roman" w:eastAsia="Times New Roman" w:hAnsi="Times New Roman" w:cs="Times New Roman"/>
          <w:color w:val="000000"/>
          <w:sz w:val="24"/>
          <w:szCs w:val="24"/>
          <w:lang w:val="en-US"/>
        </w:rPr>
        <w:t xml:space="preserve">, V. (2024). </w:t>
      </w:r>
      <w:r w:rsidRPr="00820506">
        <w:rPr>
          <w:rFonts w:ascii="Times New Roman" w:eastAsia="Times New Roman" w:hAnsi="Times New Roman" w:cs="Times New Roman"/>
          <w:i/>
          <w:iCs/>
          <w:color w:val="000000"/>
          <w:sz w:val="24"/>
          <w:szCs w:val="24"/>
          <w:lang w:val="en-US"/>
        </w:rPr>
        <w:t>The impact of artificial intelligence on journalism practices and content creation</w:t>
      </w:r>
      <w:r w:rsidRPr="00820506">
        <w:rPr>
          <w:rFonts w:ascii="Times New Roman" w:eastAsia="Times New Roman" w:hAnsi="Times New Roman" w:cs="Times New Roman"/>
          <w:color w:val="000000"/>
          <w:sz w:val="24"/>
          <w:szCs w:val="24"/>
          <w:lang w:val="en-US"/>
        </w:rPr>
        <w:t xml:space="preserve"> [Master’s thesis, </w:t>
      </w:r>
      <w:proofErr w:type="spellStart"/>
      <w:r w:rsidRPr="00820506">
        <w:rPr>
          <w:rFonts w:ascii="Times New Roman" w:eastAsia="Times New Roman" w:hAnsi="Times New Roman" w:cs="Times New Roman"/>
          <w:color w:val="000000"/>
          <w:sz w:val="24"/>
          <w:szCs w:val="24"/>
          <w:lang w:val="en-US"/>
        </w:rPr>
        <w:t>Vytautus</w:t>
      </w:r>
      <w:proofErr w:type="spellEnd"/>
      <w:r w:rsidRPr="00820506">
        <w:rPr>
          <w:rFonts w:ascii="Times New Roman" w:eastAsia="Times New Roman" w:hAnsi="Times New Roman" w:cs="Times New Roman"/>
          <w:color w:val="000000"/>
          <w:sz w:val="24"/>
          <w:szCs w:val="24"/>
          <w:lang w:val="en-US"/>
        </w:rPr>
        <w:t xml:space="preserve"> Magnus University].</w:t>
      </w:r>
    </w:p>
    <w:p w14:paraId="2A98AA68" w14:textId="32901235" w:rsidR="00F4025A" w:rsidRDefault="00D249D3">
      <w:pPr>
        <w:spacing w:line="360" w:lineRule="auto"/>
        <w:ind w:left="720" w:hanging="720"/>
        <w:rPr>
          <w:rFonts w:ascii="Times New Roman" w:eastAsia="Times New Roman" w:hAnsi="Times New Roman" w:cs="Times New Roman"/>
          <w:sz w:val="24"/>
          <w:szCs w:val="24"/>
        </w:rPr>
      </w:pPr>
      <w:r w:rsidRPr="00AC3D94">
        <w:rPr>
          <w:rFonts w:ascii="Times New Roman" w:eastAsia="Times New Roman" w:hAnsi="Times New Roman" w:cs="Times New Roman"/>
          <w:sz w:val="24"/>
          <w:szCs w:val="24"/>
        </w:rPr>
        <w:t>O</w:t>
      </w:r>
      <w:r w:rsidR="006E0754">
        <w:rPr>
          <w:rFonts w:ascii="Times New Roman" w:eastAsia="Times New Roman" w:hAnsi="Times New Roman" w:cs="Times New Roman"/>
          <w:sz w:val="24"/>
          <w:szCs w:val="24"/>
        </w:rPr>
        <w:t>'</w:t>
      </w:r>
      <w:r w:rsidRPr="00AC3D94">
        <w:rPr>
          <w:rFonts w:ascii="Times New Roman" w:eastAsia="Times New Roman" w:hAnsi="Times New Roman" w:cs="Times New Roman"/>
          <w:sz w:val="24"/>
          <w:szCs w:val="24"/>
        </w:rPr>
        <w:t xml:space="preserve">Neil, C. (2017). </w:t>
      </w:r>
      <w:r w:rsidRPr="00AC3D94">
        <w:rPr>
          <w:rFonts w:ascii="Times New Roman" w:eastAsia="Times New Roman" w:hAnsi="Times New Roman" w:cs="Times New Roman"/>
          <w:i/>
          <w:sz w:val="24"/>
          <w:szCs w:val="24"/>
        </w:rPr>
        <w:t xml:space="preserve">Weapons of math destruction: How big data increases inequality and </w:t>
      </w:r>
      <w:r>
        <w:rPr>
          <w:rFonts w:ascii="Times New Roman" w:eastAsia="Times New Roman" w:hAnsi="Times New Roman" w:cs="Times New Roman"/>
          <w:i/>
          <w:sz w:val="24"/>
          <w:szCs w:val="24"/>
        </w:rPr>
        <w:t>threatens democracy</w:t>
      </w:r>
      <w:r>
        <w:rPr>
          <w:rFonts w:ascii="Times New Roman" w:eastAsia="Times New Roman" w:hAnsi="Times New Roman" w:cs="Times New Roman"/>
          <w:sz w:val="24"/>
          <w:szCs w:val="24"/>
        </w:rPr>
        <w:t>. Broadway Books.</w:t>
      </w:r>
    </w:p>
    <w:p w14:paraId="3DCE148C" w14:textId="77777777" w:rsidR="00F4025A" w:rsidRDefault="00D249D3">
      <w:pPr>
        <w:spacing w:before="240" w:after="240" w:line="36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Oviedo-</w:t>
      </w:r>
      <w:proofErr w:type="spellStart"/>
      <w:r>
        <w:rPr>
          <w:rFonts w:ascii="Times New Roman" w:eastAsia="Times New Roman" w:hAnsi="Times New Roman" w:cs="Times New Roman"/>
          <w:sz w:val="24"/>
          <w:szCs w:val="24"/>
          <w:highlight w:val="white"/>
        </w:rPr>
        <w:t>Trespalacios</w:t>
      </w:r>
      <w:proofErr w:type="spellEnd"/>
      <w:r>
        <w:rPr>
          <w:rFonts w:ascii="Times New Roman" w:eastAsia="Times New Roman" w:hAnsi="Times New Roman" w:cs="Times New Roman"/>
          <w:sz w:val="24"/>
          <w:szCs w:val="24"/>
          <w:highlight w:val="white"/>
        </w:rPr>
        <w:t xml:space="preserve">, O., </w:t>
      </w:r>
      <w:proofErr w:type="spellStart"/>
      <w:r>
        <w:rPr>
          <w:rFonts w:ascii="Times New Roman" w:eastAsia="Times New Roman" w:hAnsi="Times New Roman" w:cs="Times New Roman"/>
          <w:sz w:val="24"/>
          <w:szCs w:val="24"/>
          <w:highlight w:val="white"/>
        </w:rPr>
        <w:t>Peden</w:t>
      </w:r>
      <w:proofErr w:type="spellEnd"/>
      <w:r>
        <w:rPr>
          <w:rFonts w:ascii="Times New Roman" w:eastAsia="Times New Roman" w:hAnsi="Times New Roman" w:cs="Times New Roman"/>
          <w:sz w:val="24"/>
          <w:szCs w:val="24"/>
          <w:highlight w:val="white"/>
        </w:rPr>
        <w:t xml:space="preserve">, A. E., Cole-Hunter, T., </w:t>
      </w:r>
      <w:proofErr w:type="spellStart"/>
      <w:r>
        <w:rPr>
          <w:rFonts w:ascii="Times New Roman" w:eastAsia="Times New Roman" w:hAnsi="Times New Roman" w:cs="Times New Roman"/>
          <w:sz w:val="24"/>
          <w:szCs w:val="24"/>
          <w:highlight w:val="white"/>
        </w:rPr>
        <w:t>Costantini</w:t>
      </w:r>
      <w:proofErr w:type="spellEnd"/>
      <w:r>
        <w:rPr>
          <w:rFonts w:ascii="Times New Roman" w:eastAsia="Times New Roman" w:hAnsi="Times New Roman" w:cs="Times New Roman"/>
          <w:sz w:val="24"/>
          <w:szCs w:val="24"/>
          <w:highlight w:val="white"/>
        </w:rPr>
        <w:t xml:space="preserve">, A., </w:t>
      </w:r>
      <w:proofErr w:type="spellStart"/>
      <w:r>
        <w:rPr>
          <w:rFonts w:ascii="Times New Roman" w:eastAsia="Times New Roman" w:hAnsi="Times New Roman" w:cs="Times New Roman"/>
          <w:sz w:val="24"/>
          <w:szCs w:val="24"/>
          <w:highlight w:val="white"/>
        </w:rPr>
        <w:t>Haghani</w:t>
      </w:r>
      <w:proofErr w:type="spellEnd"/>
      <w:r>
        <w:rPr>
          <w:rFonts w:ascii="Times New Roman" w:eastAsia="Times New Roman" w:hAnsi="Times New Roman" w:cs="Times New Roman"/>
          <w:sz w:val="24"/>
          <w:szCs w:val="24"/>
          <w:highlight w:val="white"/>
        </w:rPr>
        <w:t xml:space="preserve">, M., Rod, J. E., Kelly, S., </w:t>
      </w:r>
      <w:proofErr w:type="spellStart"/>
      <w:r>
        <w:rPr>
          <w:rFonts w:ascii="Times New Roman" w:eastAsia="Times New Roman" w:hAnsi="Times New Roman" w:cs="Times New Roman"/>
          <w:sz w:val="24"/>
          <w:szCs w:val="24"/>
          <w:highlight w:val="white"/>
        </w:rPr>
        <w:t>Torkamaan</w:t>
      </w:r>
      <w:proofErr w:type="spellEnd"/>
      <w:r>
        <w:rPr>
          <w:rFonts w:ascii="Times New Roman" w:eastAsia="Times New Roman" w:hAnsi="Times New Roman" w:cs="Times New Roman"/>
          <w:sz w:val="24"/>
          <w:szCs w:val="24"/>
          <w:highlight w:val="white"/>
        </w:rPr>
        <w:t xml:space="preserve">, H., Tariq, A., David Albert Newton, J., Gallagher, T., Steinert, S., </w:t>
      </w:r>
      <w:proofErr w:type="spellStart"/>
      <w:r>
        <w:rPr>
          <w:rFonts w:ascii="Times New Roman" w:eastAsia="Times New Roman" w:hAnsi="Times New Roman" w:cs="Times New Roman"/>
          <w:sz w:val="24"/>
          <w:szCs w:val="24"/>
          <w:highlight w:val="white"/>
        </w:rPr>
        <w:lastRenderedPageBreak/>
        <w:t>Filtness</w:t>
      </w:r>
      <w:proofErr w:type="spellEnd"/>
      <w:r>
        <w:rPr>
          <w:rFonts w:ascii="Times New Roman" w:eastAsia="Times New Roman" w:hAnsi="Times New Roman" w:cs="Times New Roman"/>
          <w:sz w:val="24"/>
          <w:szCs w:val="24"/>
          <w:highlight w:val="white"/>
        </w:rPr>
        <w:t xml:space="preserve">, A. J., &amp; Reniers, G. (2023). The risks of using ChatGPT to obtain common safety-related information and advice. </w:t>
      </w:r>
      <w:r>
        <w:rPr>
          <w:rFonts w:ascii="Times New Roman" w:eastAsia="Times New Roman" w:hAnsi="Times New Roman" w:cs="Times New Roman"/>
          <w:i/>
          <w:sz w:val="24"/>
          <w:szCs w:val="24"/>
          <w:highlight w:val="white"/>
        </w:rPr>
        <w:t>Safety Science</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167</w:t>
      </w:r>
      <w:r>
        <w:rPr>
          <w:rFonts w:ascii="Times New Roman" w:eastAsia="Times New Roman" w:hAnsi="Times New Roman" w:cs="Times New Roman"/>
          <w:sz w:val="24"/>
          <w:szCs w:val="24"/>
          <w:highlight w:val="white"/>
        </w:rPr>
        <w:t xml:space="preserve">. </w:t>
      </w:r>
      <w:hyperlink r:id="rId104">
        <w:r>
          <w:rPr>
            <w:rFonts w:ascii="Times New Roman" w:eastAsia="Times New Roman" w:hAnsi="Times New Roman" w:cs="Times New Roman"/>
            <w:color w:val="1155CC"/>
            <w:sz w:val="24"/>
            <w:szCs w:val="24"/>
            <w:highlight w:val="white"/>
            <w:u w:val="single"/>
          </w:rPr>
          <w:t>https://doi.org/10.1016/j.ssci.2023.106244</w:t>
        </w:r>
      </w:hyperlink>
      <w:r>
        <w:rPr>
          <w:rFonts w:ascii="Times New Roman" w:eastAsia="Times New Roman" w:hAnsi="Times New Roman" w:cs="Times New Roman"/>
          <w:sz w:val="24"/>
          <w:szCs w:val="24"/>
          <w:highlight w:val="white"/>
        </w:rPr>
        <w:t xml:space="preserve">  </w:t>
      </w:r>
    </w:p>
    <w:p w14:paraId="15446824" w14:textId="09E3670A" w:rsidR="00F4025A" w:rsidRDefault="00D249D3">
      <w:pPr>
        <w:spacing w:line="36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Pan, B., </w:t>
      </w:r>
      <w:proofErr w:type="spellStart"/>
      <w:r>
        <w:rPr>
          <w:rFonts w:ascii="Times New Roman" w:eastAsia="Times New Roman" w:hAnsi="Times New Roman" w:cs="Times New Roman"/>
          <w:sz w:val="24"/>
          <w:szCs w:val="24"/>
        </w:rPr>
        <w:t>Hembrooke</w:t>
      </w:r>
      <w:proofErr w:type="spellEnd"/>
      <w:r>
        <w:rPr>
          <w:rFonts w:ascii="Times New Roman" w:eastAsia="Times New Roman" w:hAnsi="Times New Roman" w:cs="Times New Roman"/>
          <w:sz w:val="24"/>
          <w:szCs w:val="24"/>
        </w:rPr>
        <w:t xml:space="preserve">, H., </w:t>
      </w:r>
      <w:proofErr w:type="spellStart"/>
      <w:r>
        <w:rPr>
          <w:rFonts w:ascii="Times New Roman" w:eastAsia="Times New Roman" w:hAnsi="Times New Roman" w:cs="Times New Roman"/>
          <w:sz w:val="24"/>
          <w:szCs w:val="24"/>
        </w:rPr>
        <w:t>Joachims</w:t>
      </w:r>
      <w:proofErr w:type="spellEnd"/>
      <w:r>
        <w:rPr>
          <w:rFonts w:ascii="Times New Roman" w:eastAsia="Times New Roman" w:hAnsi="Times New Roman" w:cs="Times New Roman"/>
          <w:sz w:val="24"/>
          <w:szCs w:val="24"/>
        </w:rPr>
        <w:t xml:space="preserve">, T., </w:t>
      </w:r>
      <w:proofErr w:type="spellStart"/>
      <w:r>
        <w:rPr>
          <w:rFonts w:ascii="Times New Roman" w:eastAsia="Times New Roman" w:hAnsi="Times New Roman" w:cs="Times New Roman"/>
          <w:sz w:val="24"/>
          <w:szCs w:val="24"/>
        </w:rPr>
        <w:t>Lorigo</w:t>
      </w:r>
      <w:proofErr w:type="spellEnd"/>
      <w:r>
        <w:rPr>
          <w:rFonts w:ascii="Times New Roman" w:eastAsia="Times New Roman" w:hAnsi="Times New Roman" w:cs="Times New Roman"/>
          <w:sz w:val="24"/>
          <w:szCs w:val="24"/>
        </w:rPr>
        <w:t xml:space="preserve">, L., Gay, G., &amp; </w:t>
      </w:r>
      <w:proofErr w:type="spellStart"/>
      <w:r>
        <w:rPr>
          <w:rFonts w:ascii="Times New Roman" w:eastAsia="Times New Roman" w:hAnsi="Times New Roman" w:cs="Times New Roman"/>
          <w:sz w:val="24"/>
          <w:szCs w:val="24"/>
        </w:rPr>
        <w:t>Granka</w:t>
      </w:r>
      <w:proofErr w:type="spellEnd"/>
      <w:r>
        <w:rPr>
          <w:rFonts w:ascii="Times New Roman" w:eastAsia="Times New Roman" w:hAnsi="Times New Roman" w:cs="Times New Roman"/>
          <w:sz w:val="24"/>
          <w:szCs w:val="24"/>
        </w:rPr>
        <w:t xml:space="preserve">, L. (2007). </w:t>
      </w:r>
      <w:r>
        <w:rPr>
          <w:rFonts w:ascii="Times New Roman" w:eastAsia="Times New Roman" w:hAnsi="Times New Roman" w:cs="Times New Roman"/>
          <w:sz w:val="24"/>
          <w:szCs w:val="24"/>
          <w:highlight w:val="white"/>
        </w:rPr>
        <w:t>In Google we trust: Users</w:t>
      </w:r>
      <w:r w:rsidR="003B73D8">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decisions on rank, position, and relevance. </w:t>
      </w:r>
      <w:r>
        <w:rPr>
          <w:rFonts w:ascii="Times New Roman" w:eastAsia="Times New Roman" w:hAnsi="Times New Roman" w:cs="Times New Roman"/>
          <w:i/>
          <w:sz w:val="24"/>
          <w:szCs w:val="24"/>
          <w:highlight w:val="white"/>
        </w:rPr>
        <w:t>Journal of Computer-Mediated Communication</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12</w:t>
      </w:r>
      <w:r>
        <w:rPr>
          <w:rFonts w:ascii="Times New Roman" w:eastAsia="Times New Roman" w:hAnsi="Times New Roman" w:cs="Times New Roman"/>
          <w:sz w:val="24"/>
          <w:szCs w:val="24"/>
          <w:highlight w:val="white"/>
        </w:rPr>
        <w:t xml:space="preserve">(3), 801–823. </w:t>
      </w:r>
      <w:hyperlink r:id="rId105">
        <w:r>
          <w:rPr>
            <w:rFonts w:ascii="Times New Roman" w:eastAsia="Times New Roman" w:hAnsi="Times New Roman" w:cs="Times New Roman"/>
            <w:color w:val="1155CC"/>
            <w:sz w:val="24"/>
            <w:szCs w:val="24"/>
            <w:highlight w:val="white"/>
            <w:u w:val="single"/>
          </w:rPr>
          <w:t>https://doi.org/10.1111/j.1083-6101.2007.00351.x</w:t>
        </w:r>
      </w:hyperlink>
      <w:r>
        <w:rPr>
          <w:rFonts w:ascii="Times New Roman" w:eastAsia="Times New Roman" w:hAnsi="Times New Roman" w:cs="Times New Roman"/>
          <w:sz w:val="24"/>
          <w:szCs w:val="24"/>
          <w:highlight w:val="white"/>
        </w:rPr>
        <w:t xml:space="preserve"> </w:t>
      </w:r>
    </w:p>
    <w:p w14:paraId="0F62525F" w14:textId="25408FF6" w:rsidR="00AA0AF1" w:rsidRPr="00AA0AF1" w:rsidRDefault="00AA0AF1" w:rsidP="00AA0AF1">
      <w:pPr>
        <w:spacing w:before="240" w:after="240" w:line="360" w:lineRule="auto"/>
        <w:ind w:left="720" w:hanging="720"/>
        <w:rPr>
          <w:rFonts w:ascii="Times New Roman" w:eastAsia="Times New Roman" w:hAnsi="Times New Roman" w:cs="Times New Roman"/>
          <w:sz w:val="24"/>
          <w:szCs w:val="24"/>
          <w:lang w:val="en-US"/>
        </w:rPr>
      </w:pPr>
      <w:proofErr w:type="spellStart"/>
      <w:r w:rsidRPr="00AA0AF1">
        <w:rPr>
          <w:rFonts w:ascii="Times New Roman" w:eastAsia="Times New Roman" w:hAnsi="Times New Roman" w:cs="Times New Roman"/>
          <w:sz w:val="24"/>
          <w:szCs w:val="24"/>
          <w:lang w:val="en-US"/>
        </w:rPr>
        <w:t>Papakyriakopoulos</w:t>
      </w:r>
      <w:proofErr w:type="spellEnd"/>
      <w:r w:rsidRPr="00AA0AF1">
        <w:rPr>
          <w:rFonts w:ascii="Times New Roman" w:eastAsia="Times New Roman" w:hAnsi="Times New Roman" w:cs="Times New Roman"/>
          <w:sz w:val="24"/>
          <w:szCs w:val="24"/>
          <w:lang w:val="en-US"/>
        </w:rPr>
        <w:t xml:space="preserve">, O., Serrano, J. C. M., &amp; </w:t>
      </w:r>
      <w:proofErr w:type="spellStart"/>
      <w:r w:rsidRPr="00AA0AF1">
        <w:rPr>
          <w:rFonts w:ascii="Times New Roman" w:eastAsia="Times New Roman" w:hAnsi="Times New Roman" w:cs="Times New Roman"/>
          <w:sz w:val="24"/>
          <w:szCs w:val="24"/>
          <w:lang w:val="en-US"/>
        </w:rPr>
        <w:t>Hegelich</w:t>
      </w:r>
      <w:proofErr w:type="spellEnd"/>
      <w:r w:rsidRPr="00AA0AF1">
        <w:rPr>
          <w:rFonts w:ascii="Times New Roman" w:eastAsia="Times New Roman" w:hAnsi="Times New Roman" w:cs="Times New Roman"/>
          <w:sz w:val="24"/>
          <w:szCs w:val="24"/>
          <w:lang w:val="en-US"/>
        </w:rPr>
        <w:t xml:space="preserve">, S. (2020). Political communication on social media: A tale of hyperactive users and bias in recommender systems. </w:t>
      </w:r>
      <w:r w:rsidRPr="00AA0AF1">
        <w:rPr>
          <w:rFonts w:ascii="Times New Roman" w:eastAsia="Times New Roman" w:hAnsi="Times New Roman" w:cs="Times New Roman"/>
          <w:i/>
          <w:iCs/>
          <w:sz w:val="24"/>
          <w:szCs w:val="24"/>
          <w:lang w:val="en-US"/>
        </w:rPr>
        <w:t>Online Social Networks and Media</w:t>
      </w:r>
      <w:r w:rsidRPr="00AA0AF1">
        <w:rPr>
          <w:rFonts w:ascii="Times New Roman" w:eastAsia="Times New Roman" w:hAnsi="Times New Roman" w:cs="Times New Roman"/>
          <w:sz w:val="24"/>
          <w:szCs w:val="24"/>
          <w:lang w:val="en-US"/>
        </w:rPr>
        <w:t xml:space="preserve">, </w:t>
      </w:r>
      <w:r w:rsidRPr="00AA0AF1">
        <w:rPr>
          <w:rFonts w:ascii="Times New Roman" w:eastAsia="Times New Roman" w:hAnsi="Times New Roman" w:cs="Times New Roman"/>
          <w:i/>
          <w:iCs/>
          <w:sz w:val="24"/>
          <w:szCs w:val="24"/>
          <w:lang w:val="en-US"/>
        </w:rPr>
        <w:t>15</w:t>
      </w:r>
      <w:r w:rsidRPr="00AA0AF1">
        <w:rPr>
          <w:rFonts w:ascii="Times New Roman" w:eastAsia="Times New Roman" w:hAnsi="Times New Roman" w:cs="Times New Roman"/>
          <w:sz w:val="24"/>
          <w:szCs w:val="24"/>
          <w:lang w:val="en-US"/>
        </w:rPr>
        <w:t xml:space="preserve">. </w:t>
      </w:r>
      <w:hyperlink r:id="rId106" w:history="1">
        <w:r w:rsidRPr="00AA0AF1">
          <w:rPr>
            <w:rStyle w:val="Hyperlink"/>
            <w:rFonts w:ascii="Times New Roman" w:eastAsia="Times New Roman" w:hAnsi="Times New Roman" w:cs="Times New Roman"/>
            <w:sz w:val="24"/>
            <w:szCs w:val="24"/>
            <w:lang w:val="en-US"/>
          </w:rPr>
          <w:t>https://doi.org/10.1016/j.osnem.2019.100058</w:t>
        </w:r>
      </w:hyperlink>
    </w:p>
    <w:p w14:paraId="7C5BDD07" w14:textId="527FE433" w:rsidR="00F4025A" w:rsidRPr="0024544B" w:rsidRDefault="00D249D3">
      <w:pPr>
        <w:spacing w:before="240" w:after="240" w:line="360" w:lineRule="auto"/>
        <w:ind w:left="720" w:hanging="720"/>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rPr>
        <w:t>Pariser</w:t>
      </w:r>
      <w:proofErr w:type="spellEnd"/>
      <w:r>
        <w:rPr>
          <w:rFonts w:ascii="Times New Roman" w:eastAsia="Times New Roman" w:hAnsi="Times New Roman" w:cs="Times New Roman"/>
          <w:sz w:val="24"/>
          <w:szCs w:val="24"/>
        </w:rPr>
        <w:t>,</w:t>
      </w:r>
      <w:r w:rsidRPr="0024544B">
        <w:rPr>
          <w:rFonts w:ascii="Times New Roman" w:eastAsia="Times New Roman" w:hAnsi="Times New Roman" w:cs="Times New Roman"/>
          <w:sz w:val="24"/>
          <w:szCs w:val="24"/>
        </w:rPr>
        <w:t xml:space="preserve"> E. (2011). </w:t>
      </w:r>
      <w:r w:rsidRPr="0024544B">
        <w:rPr>
          <w:rFonts w:ascii="Times New Roman" w:eastAsia="Times New Roman" w:hAnsi="Times New Roman" w:cs="Times New Roman"/>
          <w:i/>
          <w:sz w:val="24"/>
          <w:szCs w:val="24"/>
        </w:rPr>
        <w:t>The filter bubble: What the Internet is hiding from you</w:t>
      </w:r>
      <w:r w:rsidRPr="0024544B">
        <w:rPr>
          <w:rFonts w:ascii="Times New Roman" w:eastAsia="Times New Roman" w:hAnsi="Times New Roman" w:cs="Times New Roman"/>
          <w:sz w:val="24"/>
          <w:szCs w:val="24"/>
        </w:rPr>
        <w:t xml:space="preserve">. Penguin Books. </w:t>
      </w:r>
    </w:p>
    <w:p w14:paraId="3089F10F" w14:textId="7C901310" w:rsidR="0024544B" w:rsidRDefault="0024544B">
      <w:pPr>
        <w:spacing w:line="360" w:lineRule="auto"/>
        <w:ind w:left="720" w:hanging="720"/>
        <w:rPr>
          <w:rFonts w:ascii="Times New Roman" w:eastAsia="Times New Roman" w:hAnsi="Times New Roman" w:cs="Times New Roman"/>
          <w:sz w:val="24"/>
          <w:szCs w:val="24"/>
          <w:highlight w:val="white"/>
        </w:rPr>
      </w:pPr>
      <w:r w:rsidRPr="00196D2F">
        <w:rPr>
          <w:rFonts w:ascii="Times New Roman" w:hAnsi="Times New Roman" w:cs="Times New Roman"/>
          <w:sz w:val="24"/>
          <w:szCs w:val="24"/>
        </w:rPr>
        <w:t xml:space="preserve">Park, H. W., Park, S., &amp; Chong, M. (2020). Conversations and medical news frames on Twitter: </w:t>
      </w:r>
      <w:proofErr w:type="spellStart"/>
      <w:r w:rsidRPr="00196D2F">
        <w:rPr>
          <w:rFonts w:ascii="Times New Roman" w:hAnsi="Times New Roman" w:cs="Times New Roman"/>
          <w:sz w:val="24"/>
          <w:szCs w:val="24"/>
        </w:rPr>
        <w:t>Infodemiological</w:t>
      </w:r>
      <w:proofErr w:type="spellEnd"/>
      <w:r w:rsidRPr="00196D2F">
        <w:rPr>
          <w:rFonts w:ascii="Times New Roman" w:hAnsi="Times New Roman" w:cs="Times New Roman"/>
          <w:sz w:val="24"/>
          <w:szCs w:val="24"/>
        </w:rPr>
        <w:t xml:space="preserve"> study on COVID-19 in South Korea. </w:t>
      </w:r>
      <w:r w:rsidRPr="00196D2F">
        <w:rPr>
          <w:rFonts w:ascii="Times New Roman" w:hAnsi="Times New Roman" w:cs="Times New Roman"/>
          <w:i/>
          <w:iCs/>
          <w:sz w:val="24"/>
          <w:szCs w:val="24"/>
        </w:rPr>
        <w:t>Journal of Medical Internet Research</w:t>
      </w:r>
      <w:r w:rsidRPr="00196D2F">
        <w:rPr>
          <w:rFonts w:ascii="Times New Roman" w:hAnsi="Times New Roman" w:cs="Times New Roman"/>
          <w:sz w:val="24"/>
          <w:szCs w:val="24"/>
        </w:rPr>
        <w:t>, </w:t>
      </w:r>
      <w:r w:rsidRPr="00196D2F">
        <w:rPr>
          <w:rFonts w:ascii="Times New Roman" w:hAnsi="Times New Roman" w:cs="Times New Roman"/>
          <w:i/>
          <w:iCs/>
          <w:sz w:val="24"/>
          <w:szCs w:val="24"/>
        </w:rPr>
        <w:t>22</w:t>
      </w:r>
      <w:r w:rsidRPr="00196D2F">
        <w:rPr>
          <w:rFonts w:ascii="Times New Roman" w:hAnsi="Times New Roman" w:cs="Times New Roman"/>
          <w:sz w:val="24"/>
          <w:szCs w:val="24"/>
        </w:rPr>
        <w:t xml:space="preserve">(5), e18897. </w:t>
      </w:r>
      <w:hyperlink r:id="rId107" w:history="1">
        <w:r w:rsidRPr="00196D2F">
          <w:rPr>
            <w:rStyle w:val="Hyperlink"/>
            <w:rFonts w:ascii="Times New Roman" w:hAnsi="Times New Roman" w:cs="Times New Roman"/>
            <w:sz w:val="24"/>
            <w:szCs w:val="24"/>
          </w:rPr>
          <w:t>https://doi.org/10.2196/18897</w:t>
        </w:r>
      </w:hyperlink>
    </w:p>
    <w:p w14:paraId="6B3B5F55" w14:textId="35EF1874" w:rsidR="00F4025A" w:rsidRDefault="00D249D3">
      <w:pPr>
        <w:spacing w:line="360" w:lineRule="auto"/>
        <w:ind w:left="720" w:hanging="720"/>
        <w:rPr>
          <w:rFonts w:ascii="Times New Roman" w:eastAsia="Times New Roman" w:hAnsi="Times New Roman" w:cs="Times New Roman"/>
          <w:sz w:val="24"/>
          <w:szCs w:val="24"/>
          <w:highlight w:val="white"/>
        </w:rPr>
      </w:pPr>
      <w:r w:rsidRPr="0024544B">
        <w:rPr>
          <w:rFonts w:ascii="Times New Roman" w:eastAsia="Times New Roman" w:hAnsi="Times New Roman" w:cs="Times New Roman"/>
          <w:sz w:val="24"/>
          <w:szCs w:val="24"/>
          <w:highlight w:val="white"/>
        </w:rPr>
        <w:t>Pasqual</w:t>
      </w:r>
      <w:r>
        <w:rPr>
          <w:rFonts w:ascii="Times New Roman" w:eastAsia="Times New Roman" w:hAnsi="Times New Roman" w:cs="Times New Roman"/>
          <w:sz w:val="24"/>
          <w:szCs w:val="24"/>
          <w:highlight w:val="white"/>
        </w:rPr>
        <w:t xml:space="preserve">e, F. (2015). </w:t>
      </w:r>
      <w:r>
        <w:rPr>
          <w:rFonts w:ascii="Times New Roman" w:eastAsia="Times New Roman" w:hAnsi="Times New Roman" w:cs="Times New Roman"/>
          <w:i/>
          <w:sz w:val="24"/>
          <w:szCs w:val="24"/>
          <w:highlight w:val="white"/>
        </w:rPr>
        <w:t>The black box society: The secret algorithms that control money and information.</w:t>
      </w:r>
      <w:r>
        <w:rPr>
          <w:rFonts w:ascii="Times New Roman" w:eastAsia="Times New Roman" w:hAnsi="Times New Roman" w:cs="Times New Roman"/>
          <w:sz w:val="24"/>
          <w:szCs w:val="24"/>
          <w:highlight w:val="white"/>
        </w:rPr>
        <w:t xml:space="preserve"> Harvard University Press.</w:t>
      </w:r>
    </w:p>
    <w:p w14:paraId="5FC54194" w14:textId="049A0417" w:rsidR="00F4025A" w:rsidRDefault="00D249D3">
      <w:pPr>
        <w:spacing w:before="240" w:after="240" w:line="36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highlight w:val="white"/>
        </w:rPr>
        <w:t>Pastierová</w:t>
      </w:r>
      <w:proofErr w:type="spellEnd"/>
      <w:r>
        <w:rPr>
          <w:rFonts w:ascii="Times New Roman" w:eastAsia="Times New Roman" w:hAnsi="Times New Roman" w:cs="Times New Roman"/>
          <w:sz w:val="24"/>
          <w:szCs w:val="24"/>
          <w:highlight w:val="white"/>
        </w:rPr>
        <w:t>, M. (</w:t>
      </w:r>
      <w:r w:rsidR="00515073">
        <w:rPr>
          <w:rFonts w:ascii="Times New Roman" w:eastAsia="Times New Roman" w:hAnsi="Times New Roman" w:cs="Times New Roman"/>
          <w:sz w:val="24"/>
          <w:szCs w:val="24"/>
          <w:highlight w:val="white"/>
        </w:rPr>
        <w:t>2</w:t>
      </w:r>
      <w:r>
        <w:rPr>
          <w:rFonts w:ascii="Times New Roman" w:eastAsia="Times New Roman" w:hAnsi="Times New Roman" w:cs="Times New Roman"/>
          <w:sz w:val="24"/>
          <w:szCs w:val="24"/>
          <w:highlight w:val="white"/>
        </w:rPr>
        <w:t xml:space="preserve">022). Ethical concerns of search technology: Search engine bias. </w:t>
      </w:r>
      <w:proofErr w:type="spellStart"/>
      <w:r>
        <w:rPr>
          <w:rFonts w:ascii="Times New Roman" w:eastAsia="Times New Roman" w:hAnsi="Times New Roman" w:cs="Times New Roman"/>
          <w:i/>
          <w:sz w:val="24"/>
          <w:szCs w:val="24"/>
          <w:highlight w:val="white"/>
        </w:rPr>
        <w:t>ProInflow</w:t>
      </w:r>
      <w:proofErr w:type="spellEnd"/>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14</w:t>
      </w:r>
      <w:r>
        <w:rPr>
          <w:rFonts w:ascii="Times New Roman" w:eastAsia="Times New Roman" w:hAnsi="Times New Roman" w:cs="Times New Roman"/>
          <w:sz w:val="24"/>
          <w:szCs w:val="24"/>
          <w:highlight w:val="white"/>
        </w:rPr>
        <w:t>(1–2).</w:t>
      </w:r>
      <w:hyperlink r:id="rId108">
        <w:r>
          <w:rPr>
            <w:rFonts w:ascii="Times New Roman" w:eastAsia="Times New Roman" w:hAnsi="Times New Roman" w:cs="Times New Roman"/>
            <w:sz w:val="24"/>
            <w:szCs w:val="24"/>
            <w:highlight w:val="white"/>
          </w:rPr>
          <w:t xml:space="preserve"> </w:t>
        </w:r>
      </w:hyperlink>
      <w:hyperlink r:id="rId109">
        <w:r>
          <w:rPr>
            <w:rFonts w:ascii="Times New Roman" w:eastAsia="Times New Roman" w:hAnsi="Times New Roman" w:cs="Times New Roman"/>
            <w:color w:val="0563C1"/>
            <w:sz w:val="24"/>
            <w:szCs w:val="24"/>
            <w:highlight w:val="white"/>
            <w:u w:val="single"/>
          </w:rPr>
          <w:t>https://doi.org/10.5817/ProIn2022-2-9</w:t>
        </w:r>
      </w:hyperlink>
      <w:r>
        <w:rPr>
          <w:rFonts w:ascii="Times New Roman" w:eastAsia="Times New Roman" w:hAnsi="Times New Roman" w:cs="Times New Roman"/>
          <w:sz w:val="24"/>
          <w:szCs w:val="24"/>
          <w:highlight w:val="white"/>
        </w:rPr>
        <w:t xml:space="preserve"> </w:t>
      </w:r>
    </w:p>
    <w:p w14:paraId="5FB041C2" w14:textId="77777777" w:rsidR="00820506" w:rsidRPr="00302BD0" w:rsidRDefault="00820506" w:rsidP="00820506">
      <w:pPr>
        <w:spacing w:line="240" w:lineRule="auto"/>
        <w:rPr>
          <w:rFonts w:ascii="Times New Roman" w:eastAsia="Times New Roman" w:hAnsi="Times New Roman" w:cs="Times New Roman"/>
          <w:sz w:val="24"/>
          <w:szCs w:val="24"/>
          <w:lang w:val="en-US"/>
        </w:rPr>
      </w:pPr>
      <w:r w:rsidRPr="00302BD0">
        <w:rPr>
          <w:rFonts w:ascii="Times New Roman" w:eastAsia="Times New Roman" w:hAnsi="Times New Roman" w:cs="Times New Roman"/>
          <w:color w:val="000000"/>
          <w:sz w:val="24"/>
          <w:szCs w:val="24"/>
          <w:lang w:val="en-US"/>
        </w:rPr>
        <w:t xml:space="preserve">Pomerantz, J. (2015). </w:t>
      </w:r>
      <w:r w:rsidRPr="00302BD0">
        <w:rPr>
          <w:rFonts w:ascii="Times New Roman" w:eastAsia="Times New Roman" w:hAnsi="Times New Roman" w:cs="Times New Roman"/>
          <w:i/>
          <w:iCs/>
          <w:color w:val="000000"/>
          <w:sz w:val="24"/>
          <w:szCs w:val="24"/>
          <w:lang w:val="en-US"/>
        </w:rPr>
        <w:t>Metadata</w:t>
      </w:r>
      <w:r w:rsidRPr="00302BD0">
        <w:rPr>
          <w:rFonts w:ascii="Times New Roman" w:eastAsia="Times New Roman" w:hAnsi="Times New Roman" w:cs="Times New Roman"/>
          <w:color w:val="000000"/>
          <w:sz w:val="24"/>
          <w:szCs w:val="24"/>
          <w:lang w:val="en-US"/>
        </w:rPr>
        <w:t>. MIT Press.</w:t>
      </w:r>
    </w:p>
    <w:p w14:paraId="73EEA5D0" w14:textId="73F49F88" w:rsidR="00F4025A" w:rsidRDefault="00D249D3">
      <w:pPr>
        <w:spacing w:before="240" w:after="240" w:line="36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Potnis, D., Gala, B., &amp; Deosthali, K. (2020). Investigating </w:t>
      </w:r>
      <w:r w:rsidR="003B73D8">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message forwarding behavior</w:t>
      </w:r>
      <w:r w:rsidR="003B73D8">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of mobile phone users. </w:t>
      </w:r>
      <w:r>
        <w:rPr>
          <w:rFonts w:ascii="Times New Roman" w:eastAsia="Times New Roman" w:hAnsi="Times New Roman" w:cs="Times New Roman"/>
          <w:i/>
          <w:sz w:val="24"/>
          <w:szCs w:val="24"/>
          <w:highlight w:val="white"/>
        </w:rPr>
        <w:t>First Monday</w:t>
      </w:r>
      <w:r>
        <w:rPr>
          <w:rFonts w:ascii="Times New Roman" w:eastAsia="Times New Roman" w:hAnsi="Times New Roman" w:cs="Times New Roman"/>
          <w:sz w:val="24"/>
          <w:szCs w:val="24"/>
          <w:highlight w:val="white"/>
        </w:rPr>
        <w:t>.</w:t>
      </w:r>
      <w:r>
        <w:rPr>
          <w:rFonts w:ascii="Times New Roman" w:eastAsia="Times New Roman" w:hAnsi="Times New Roman" w:cs="Times New Roman"/>
          <w:color w:val="3A3A3A"/>
          <w:sz w:val="24"/>
          <w:szCs w:val="24"/>
          <w:highlight w:val="white"/>
        </w:rPr>
        <w:t xml:space="preserve"> </w:t>
      </w:r>
      <w:hyperlink r:id="rId110">
        <w:r>
          <w:rPr>
            <w:rFonts w:ascii="Times New Roman" w:eastAsia="Times New Roman" w:hAnsi="Times New Roman" w:cs="Times New Roman"/>
            <w:color w:val="1155CC"/>
            <w:sz w:val="24"/>
            <w:szCs w:val="24"/>
            <w:highlight w:val="white"/>
            <w:u w:val="single"/>
          </w:rPr>
          <w:t>https://doi.org/10.5210/fm.v25i8.10651</w:t>
        </w:r>
      </w:hyperlink>
      <w:r>
        <w:rPr>
          <w:rFonts w:ascii="Times New Roman" w:eastAsia="Times New Roman" w:hAnsi="Times New Roman" w:cs="Times New Roman"/>
          <w:color w:val="3A3A3A"/>
          <w:sz w:val="24"/>
          <w:szCs w:val="24"/>
          <w:highlight w:val="white"/>
        </w:rPr>
        <w:t xml:space="preserve"> </w:t>
      </w:r>
    </w:p>
    <w:p w14:paraId="5661D59E" w14:textId="77777777" w:rsidR="005A5B73" w:rsidRDefault="00D249D3" w:rsidP="005A5B73">
      <w:pPr>
        <w:spacing w:before="240" w:after="240" w:line="36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Potnis, D., &amp; Tahamtan, I. (2021). Hashtags for gatekeeping of information on social media. </w:t>
      </w:r>
      <w:r>
        <w:rPr>
          <w:rFonts w:ascii="Times New Roman" w:eastAsia="Times New Roman" w:hAnsi="Times New Roman" w:cs="Times New Roman"/>
          <w:i/>
          <w:sz w:val="24"/>
          <w:szCs w:val="24"/>
        </w:rPr>
        <w:t>Journal of the Association for Information Science and Technology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highlight w:val="white"/>
        </w:rPr>
        <w:t>72</w:t>
      </w:r>
      <w:r>
        <w:rPr>
          <w:rFonts w:ascii="Times New Roman" w:eastAsia="Times New Roman" w:hAnsi="Times New Roman" w:cs="Times New Roman"/>
          <w:sz w:val="24"/>
          <w:szCs w:val="24"/>
          <w:highlight w:val="white"/>
        </w:rPr>
        <w:t>(10), 1234–1246.</w:t>
      </w:r>
      <w:r>
        <w:rPr>
          <w:rFonts w:ascii="Times New Roman" w:eastAsia="Times New Roman" w:hAnsi="Times New Roman" w:cs="Times New Roman"/>
          <w:sz w:val="24"/>
          <w:szCs w:val="24"/>
        </w:rPr>
        <w:t xml:space="preserve"> </w:t>
      </w:r>
      <w:hyperlink r:id="rId111">
        <w:r>
          <w:rPr>
            <w:rFonts w:ascii="Times New Roman" w:eastAsia="Times New Roman" w:hAnsi="Times New Roman" w:cs="Times New Roman"/>
            <w:color w:val="1155CC"/>
            <w:sz w:val="24"/>
            <w:szCs w:val="24"/>
            <w:u w:val="single"/>
          </w:rPr>
          <w:t>https://doi.org/10.1002/asi.24467</w:t>
        </w:r>
      </w:hyperlink>
      <w:r>
        <w:rPr>
          <w:rFonts w:ascii="Times New Roman" w:eastAsia="Times New Roman" w:hAnsi="Times New Roman" w:cs="Times New Roman"/>
          <w:sz w:val="24"/>
          <w:szCs w:val="24"/>
        </w:rPr>
        <w:t xml:space="preserve"> </w:t>
      </w:r>
    </w:p>
    <w:p w14:paraId="56FF7D06" w14:textId="71549EED" w:rsidR="00F4025A" w:rsidRPr="005A5B73" w:rsidRDefault="00D249D3" w:rsidP="005A5B73">
      <w:pPr>
        <w:spacing w:before="240" w:after="240" w:line="36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rPr>
        <w:t xml:space="preserve">Ragu-Nathan, T., </w:t>
      </w:r>
      <w:proofErr w:type="spellStart"/>
      <w:r>
        <w:rPr>
          <w:rFonts w:ascii="Times New Roman" w:eastAsia="Times New Roman" w:hAnsi="Times New Roman" w:cs="Times New Roman"/>
          <w:color w:val="222222"/>
          <w:sz w:val="24"/>
          <w:szCs w:val="24"/>
        </w:rPr>
        <w:t>Tarafdar</w:t>
      </w:r>
      <w:proofErr w:type="spellEnd"/>
      <w:r>
        <w:rPr>
          <w:rFonts w:ascii="Times New Roman" w:eastAsia="Times New Roman" w:hAnsi="Times New Roman" w:cs="Times New Roman"/>
          <w:color w:val="222222"/>
          <w:sz w:val="24"/>
          <w:szCs w:val="24"/>
        </w:rPr>
        <w:t xml:space="preserve">, M., Ragu-Nathan, B., &amp; Tu, Q. (2008). The consequences of technostress for end users in organizations: Conceptual development and empirical </w:t>
      </w:r>
      <w:r>
        <w:rPr>
          <w:rFonts w:ascii="Times New Roman" w:eastAsia="Times New Roman" w:hAnsi="Times New Roman" w:cs="Times New Roman"/>
          <w:color w:val="222222"/>
          <w:sz w:val="24"/>
          <w:szCs w:val="24"/>
        </w:rPr>
        <w:lastRenderedPageBreak/>
        <w:t xml:space="preserve">validation. </w:t>
      </w:r>
      <w:r>
        <w:rPr>
          <w:rFonts w:ascii="Times New Roman" w:eastAsia="Times New Roman" w:hAnsi="Times New Roman" w:cs="Times New Roman"/>
          <w:i/>
          <w:color w:val="222222"/>
          <w:sz w:val="24"/>
          <w:szCs w:val="24"/>
        </w:rPr>
        <w:t>Information Systems Research</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i/>
          <w:color w:val="222222"/>
          <w:sz w:val="24"/>
          <w:szCs w:val="24"/>
        </w:rPr>
        <w:t>19</w:t>
      </w:r>
      <w:r>
        <w:rPr>
          <w:rFonts w:ascii="Times New Roman" w:eastAsia="Times New Roman" w:hAnsi="Times New Roman" w:cs="Times New Roman"/>
          <w:color w:val="222222"/>
          <w:sz w:val="24"/>
          <w:szCs w:val="24"/>
        </w:rPr>
        <w:t xml:space="preserve">(4), 417–433. </w:t>
      </w:r>
      <w:hyperlink r:id="rId112">
        <w:r>
          <w:rPr>
            <w:rFonts w:ascii="Times New Roman" w:eastAsia="Times New Roman" w:hAnsi="Times New Roman" w:cs="Times New Roman"/>
            <w:color w:val="1155CC"/>
            <w:sz w:val="24"/>
            <w:szCs w:val="24"/>
            <w:u w:val="single"/>
          </w:rPr>
          <w:t>https://doi.org/10.1287/isre.1070.0165</w:t>
        </w:r>
      </w:hyperlink>
    </w:p>
    <w:p w14:paraId="226C21C1" w14:textId="77777777" w:rsidR="00F4025A" w:rsidRDefault="00D249D3" w:rsidP="006434EB">
      <w:pPr>
        <w:spacing w:before="240" w:after="240" w:line="36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Rho, E., &amp; Mazmanian, M. (2019). Hashtag burnout? A control experiment investigating how political hashtags shape reaction</w:t>
      </w:r>
      <w:r w:rsidRPr="005828DF">
        <w:rPr>
          <w:rFonts w:ascii="Times New Roman" w:eastAsia="Times New Roman" w:hAnsi="Times New Roman" w:cs="Times New Roman"/>
          <w:sz w:val="24"/>
          <w:szCs w:val="24"/>
        </w:rPr>
        <w:t xml:space="preserve">s to news content. </w:t>
      </w:r>
      <w:r w:rsidRPr="005828DF">
        <w:rPr>
          <w:rFonts w:ascii="Times New Roman" w:eastAsia="Times New Roman" w:hAnsi="Times New Roman" w:cs="Times New Roman"/>
          <w:i/>
          <w:sz w:val="24"/>
          <w:szCs w:val="24"/>
        </w:rPr>
        <w:t>Proceedings of the ACM on Human-Computer Interaction</w:t>
      </w:r>
      <w:r w:rsidRPr="005828DF">
        <w:rPr>
          <w:rFonts w:ascii="Times New Roman" w:eastAsia="Times New Roman" w:hAnsi="Times New Roman" w:cs="Times New Roman"/>
          <w:sz w:val="24"/>
          <w:szCs w:val="24"/>
        </w:rPr>
        <w:t xml:space="preserve">, </w:t>
      </w:r>
      <w:r w:rsidRPr="005828DF">
        <w:rPr>
          <w:rFonts w:ascii="Times New Roman" w:eastAsia="Times New Roman" w:hAnsi="Times New Roman" w:cs="Times New Roman"/>
          <w:i/>
          <w:sz w:val="24"/>
          <w:szCs w:val="24"/>
        </w:rPr>
        <w:t>3</w:t>
      </w:r>
      <w:r w:rsidRPr="005828DF">
        <w:rPr>
          <w:rFonts w:ascii="Times New Roman" w:eastAsia="Times New Roman" w:hAnsi="Times New Roman" w:cs="Times New Roman"/>
          <w:sz w:val="24"/>
          <w:szCs w:val="24"/>
        </w:rPr>
        <w:t>(CSCW), 1–25.</w:t>
      </w:r>
      <w:hyperlink r:id="rId113">
        <w:r w:rsidRPr="005828DF">
          <w:rPr>
            <w:rFonts w:ascii="Times New Roman" w:eastAsia="Times New Roman" w:hAnsi="Times New Roman" w:cs="Times New Roman"/>
            <w:sz w:val="24"/>
            <w:szCs w:val="24"/>
          </w:rPr>
          <w:t xml:space="preserve"> </w:t>
        </w:r>
      </w:hyperlink>
      <w:hyperlink r:id="rId114">
        <w:r w:rsidRPr="005828DF">
          <w:rPr>
            <w:rFonts w:ascii="Times New Roman" w:eastAsia="Times New Roman" w:hAnsi="Times New Roman" w:cs="Times New Roman"/>
            <w:color w:val="0563C1"/>
            <w:sz w:val="24"/>
            <w:szCs w:val="24"/>
            <w:u w:val="single"/>
          </w:rPr>
          <w:t>https://doi.org/10.1145/3359299</w:t>
        </w:r>
      </w:hyperlink>
      <w:r w:rsidRPr="005828DF">
        <w:rPr>
          <w:rFonts w:ascii="Times New Roman" w:eastAsia="Times New Roman" w:hAnsi="Times New Roman" w:cs="Times New Roman"/>
          <w:sz w:val="24"/>
          <w:szCs w:val="24"/>
        </w:rPr>
        <w:t xml:space="preserve"> </w:t>
      </w:r>
    </w:p>
    <w:p w14:paraId="60A09D80" w14:textId="65D893B3" w:rsidR="006434EB" w:rsidRPr="00AC2819" w:rsidRDefault="006434EB" w:rsidP="006434EB">
      <w:pPr>
        <w:spacing w:before="240" w:after="240" w:line="360" w:lineRule="auto"/>
        <w:ind w:left="720" w:hanging="720"/>
        <w:rPr>
          <w:rFonts w:ascii="Times New Roman" w:hAnsi="Times New Roman" w:cs="Times New Roman"/>
          <w:sz w:val="24"/>
          <w:szCs w:val="24"/>
        </w:rPr>
      </w:pPr>
      <w:r w:rsidRPr="00AC2819">
        <w:rPr>
          <w:rFonts w:ascii="Times New Roman" w:hAnsi="Times New Roman" w:cs="Times New Roman"/>
          <w:sz w:val="24"/>
          <w:szCs w:val="24"/>
        </w:rPr>
        <w:t xml:space="preserve">Richter, G., </w:t>
      </w:r>
      <w:proofErr w:type="spellStart"/>
      <w:r w:rsidRPr="00AC2819">
        <w:rPr>
          <w:rFonts w:ascii="Times New Roman" w:hAnsi="Times New Roman" w:cs="Times New Roman"/>
          <w:sz w:val="24"/>
          <w:szCs w:val="24"/>
        </w:rPr>
        <w:t>Raban</w:t>
      </w:r>
      <w:proofErr w:type="spellEnd"/>
      <w:r w:rsidRPr="00AC2819">
        <w:rPr>
          <w:rFonts w:ascii="Times New Roman" w:hAnsi="Times New Roman" w:cs="Times New Roman"/>
          <w:sz w:val="24"/>
          <w:szCs w:val="24"/>
        </w:rPr>
        <w:t>, D</w:t>
      </w:r>
      <w:r w:rsidR="001D3BA6">
        <w:rPr>
          <w:rFonts w:ascii="Times New Roman" w:hAnsi="Times New Roman" w:cs="Times New Roman"/>
          <w:sz w:val="24"/>
          <w:szCs w:val="24"/>
        </w:rPr>
        <w:t>.</w:t>
      </w:r>
      <w:r w:rsidRPr="00AC2819">
        <w:rPr>
          <w:rFonts w:ascii="Times New Roman" w:hAnsi="Times New Roman" w:cs="Times New Roman"/>
          <w:sz w:val="24"/>
          <w:szCs w:val="24"/>
        </w:rPr>
        <w:t xml:space="preserve">, </w:t>
      </w:r>
      <w:proofErr w:type="spellStart"/>
      <w:r w:rsidRPr="00AC2819">
        <w:rPr>
          <w:rFonts w:ascii="Times New Roman" w:hAnsi="Times New Roman" w:cs="Times New Roman"/>
          <w:sz w:val="24"/>
          <w:szCs w:val="24"/>
        </w:rPr>
        <w:t>Rafaeli</w:t>
      </w:r>
      <w:proofErr w:type="spellEnd"/>
      <w:r w:rsidRPr="00AC2819">
        <w:rPr>
          <w:rFonts w:ascii="Times New Roman" w:hAnsi="Times New Roman" w:cs="Times New Roman"/>
          <w:sz w:val="24"/>
          <w:szCs w:val="24"/>
        </w:rPr>
        <w:t xml:space="preserve">, S. (2015). Studying gamification: The effect of rewards and incentives on motivation. In </w:t>
      </w:r>
      <w:proofErr w:type="spellStart"/>
      <w:r w:rsidRPr="00AC2819">
        <w:rPr>
          <w:rFonts w:ascii="Times New Roman" w:hAnsi="Times New Roman" w:cs="Times New Roman"/>
          <w:sz w:val="24"/>
          <w:szCs w:val="24"/>
        </w:rPr>
        <w:t>Reiners</w:t>
      </w:r>
      <w:proofErr w:type="spellEnd"/>
      <w:r w:rsidRPr="00AC2819">
        <w:rPr>
          <w:rFonts w:ascii="Times New Roman" w:hAnsi="Times New Roman" w:cs="Times New Roman"/>
          <w:sz w:val="24"/>
          <w:szCs w:val="24"/>
        </w:rPr>
        <w:t xml:space="preserve">, T., Wood, L. (Eds.) </w:t>
      </w:r>
      <w:r w:rsidRPr="00AC2819">
        <w:rPr>
          <w:rFonts w:ascii="Times New Roman" w:hAnsi="Times New Roman" w:cs="Times New Roman"/>
          <w:i/>
          <w:iCs/>
          <w:sz w:val="24"/>
          <w:szCs w:val="24"/>
        </w:rPr>
        <w:t>Gamification in Education and Business</w:t>
      </w:r>
      <w:r w:rsidRPr="00AC2819">
        <w:rPr>
          <w:rFonts w:ascii="Times New Roman" w:hAnsi="Times New Roman" w:cs="Times New Roman"/>
          <w:sz w:val="24"/>
          <w:szCs w:val="24"/>
        </w:rPr>
        <w:t xml:space="preserve">. Springer. </w:t>
      </w:r>
      <w:hyperlink r:id="rId115" w:history="1">
        <w:r w:rsidRPr="00AC2819">
          <w:rPr>
            <w:rStyle w:val="Hyperlink"/>
            <w:rFonts w:ascii="Times New Roman" w:hAnsi="Times New Roman" w:cs="Times New Roman"/>
            <w:color w:val="1155CC"/>
            <w:sz w:val="24"/>
            <w:szCs w:val="24"/>
          </w:rPr>
          <w:t>https://doi.org/10.1007/978-3-319-10208-5_2</w:t>
        </w:r>
      </w:hyperlink>
      <w:r w:rsidRPr="00AC2819">
        <w:rPr>
          <w:rFonts w:ascii="Times New Roman" w:hAnsi="Times New Roman" w:cs="Times New Roman"/>
          <w:sz w:val="24"/>
          <w:szCs w:val="24"/>
        </w:rPr>
        <w:t> </w:t>
      </w:r>
    </w:p>
    <w:p w14:paraId="7C64EA7D" w14:textId="0A990764" w:rsidR="005828DF" w:rsidRPr="005828DF" w:rsidRDefault="005828DF" w:rsidP="005828DF">
      <w:pPr>
        <w:spacing w:before="240" w:after="240" w:line="360" w:lineRule="auto"/>
        <w:ind w:left="720" w:hanging="720"/>
        <w:rPr>
          <w:rFonts w:ascii="Times New Roman" w:eastAsia="Times New Roman" w:hAnsi="Times New Roman" w:cs="Times New Roman"/>
          <w:sz w:val="24"/>
          <w:szCs w:val="24"/>
        </w:rPr>
      </w:pPr>
      <w:r w:rsidRPr="005828DF">
        <w:rPr>
          <w:rFonts w:ascii="Times New Roman" w:eastAsia="Times New Roman" w:hAnsi="Times New Roman" w:cs="Times New Roman"/>
          <w:sz w:val="24"/>
          <w:szCs w:val="24"/>
        </w:rPr>
        <w:t xml:space="preserve">Ribeiro, M. Calais, P., Almeida, V., &amp; Meira, W. (2017). </w:t>
      </w:r>
      <w:r w:rsidR="003B73D8">
        <w:rPr>
          <w:rFonts w:ascii="Times New Roman" w:eastAsia="Times New Roman" w:hAnsi="Times New Roman" w:cs="Times New Roman"/>
          <w:sz w:val="24"/>
          <w:szCs w:val="24"/>
        </w:rPr>
        <w:t>“</w:t>
      </w:r>
      <w:r w:rsidRPr="005828DF">
        <w:rPr>
          <w:rFonts w:ascii="Times New Roman" w:eastAsia="Times New Roman" w:hAnsi="Times New Roman" w:cs="Times New Roman"/>
          <w:sz w:val="24"/>
          <w:szCs w:val="24"/>
        </w:rPr>
        <w:t>Everything I disagree with is #FakeNews</w:t>
      </w:r>
      <w:r w:rsidR="003B73D8">
        <w:rPr>
          <w:rFonts w:ascii="Times New Roman" w:eastAsia="Times New Roman" w:hAnsi="Times New Roman" w:cs="Times New Roman"/>
          <w:sz w:val="24"/>
          <w:szCs w:val="24"/>
        </w:rPr>
        <w:t>”</w:t>
      </w:r>
      <w:r w:rsidRPr="005828DF">
        <w:rPr>
          <w:rFonts w:ascii="Times New Roman" w:eastAsia="Times New Roman" w:hAnsi="Times New Roman" w:cs="Times New Roman"/>
          <w:sz w:val="24"/>
          <w:szCs w:val="24"/>
        </w:rPr>
        <w:t xml:space="preserve">: Correlating political polarization and spread of misinformation. </w:t>
      </w:r>
      <w:proofErr w:type="spellStart"/>
      <w:r w:rsidRPr="005828DF">
        <w:rPr>
          <w:rFonts w:ascii="Times New Roman" w:eastAsia="Times New Roman" w:hAnsi="Times New Roman" w:cs="Times New Roman"/>
          <w:i/>
          <w:iCs/>
          <w:sz w:val="24"/>
          <w:szCs w:val="24"/>
        </w:rPr>
        <w:t>arXiv</w:t>
      </w:r>
      <w:proofErr w:type="spellEnd"/>
      <w:r w:rsidRPr="005828DF">
        <w:rPr>
          <w:rFonts w:ascii="Times New Roman" w:eastAsia="Times New Roman" w:hAnsi="Times New Roman" w:cs="Times New Roman"/>
          <w:sz w:val="24"/>
          <w:szCs w:val="24"/>
        </w:rPr>
        <w:t xml:space="preserve">. </w:t>
      </w:r>
      <w:hyperlink r:id="rId116" w:history="1">
        <w:r w:rsidRPr="005828DF">
          <w:rPr>
            <w:rStyle w:val="Hyperlink"/>
            <w:rFonts w:ascii="Times New Roman" w:eastAsia="Times New Roman" w:hAnsi="Times New Roman" w:cs="Times New Roman"/>
            <w:sz w:val="24"/>
            <w:szCs w:val="24"/>
          </w:rPr>
          <w:t>https://doi.org/10.48550/arxiv.1706.05924</w:t>
        </w:r>
      </w:hyperlink>
      <w:r w:rsidRPr="005828DF">
        <w:rPr>
          <w:rFonts w:ascii="Times New Roman" w:eastAsia="Times New Roman" w:hAnsi="Times New Roman" w:cs="Times New Roman"/>
          <w:sz w:val="24"/>
          <w:szCs w:val="24"/>
        </w:rPr>
        <w:t xml:space="preserve"> </w:t>
      </w:r>
    </w:p>
    <w:p w14:paraId="53535BEB" w14:textId="77777777" w:rsidR="006434EB" w:rsidRPr="00302BD0" w:rsidRDefault="006434EB" w:rsidP="006434EB">
      <w:pPr>
        <w:spacing w:before="240" w:after="240" w:line="360" w:lineRule="auto"/>
        <w:ind w:left="720" w:hanging="720"/>
        <w:rPr>
          <w:rFonts w:ascii="Times New Roman" w:hAnsi="Times New Roman" w:cs="Times New Roman"/>
          <w:color w:val="3A3A3A"/>
          <w:sz w:val="24"/>
          <w:szCs w:val="24"/>
        </w:rPr>
      </w:pPr>
      <w:proofErr w:type="spellStart"/>
      <w:r w:rsidRPr="00302BD0">
        <w:rPr>
          <w:rFonts w:ascii="Times New Roman" w:hAnsi="Times New Roman" w:cs="Times New Roman"/>
          <w:color w:val="000000"/>
          <w:sz w:val="24"/>
          <w:szCs w:val="24"/>
        </w:rPr>
        <w:t>Rovetto</w:t>
      </w:r>
      <w:proofErr w:type="spellEnd"/>
      <w:r w:rsidRPr="00302BD0">
        <w:rPr>
          <w:rFonts w:ascii="Times New Roman" w:hAnsi="Times New Roman" w:cs="Times New Roman"/>
          <w:color w:val="000000"/>
          <w:sz w:val="24"/>
          <w:szCs w:val="24"/>
        </w:rPr>
        <w:t xml:space="preserve">, R. J. (2023). The ethics of conceptual, ontological, semantic and knowledge modeling. </w:t>
      </w:r>
      <w:r w:rsidRPr="00302BD0">
        <w:rPr>
          <w:rFonts w:ascii="Times New Roman" w:hAnsi="Times New Roman" w:cs="Times New Roman"/>
          <w:i/>
          <w:iCs/>
          <w:color w:val="000000"/>
          <w:sz w:val="24"/>
          <w:szCs w:val="24"/>
        </w:rPr>
        <w:t>AI &amp; Society.</w:t>
      </w:r>
      <w:r w:rsidRPr="00302BD0">
        <w:rPr>
          <w:rFonts w:ascii="Times New Roman" w:hAnsi="Times New Roman" w:cs="Times New Roman"/>
          <w:color w:val="3A3A3A"/>
          <w:sz w:val="24"/>
          <w:szCs w:val="24"/>
        </w:rPr>
        <w:t xml:space="preserve"> </w:t>
      </w:r>
      <w:hyperlink r:id="rId117" w:history="1">
        <w:r w:rsidRPr="00302BD0">
          <w:rPr>
            <w:rStyle w:val="Hyperlink"/>
            <w:rFonts w:ascii="Times New Roman" w:hAnsi="Times New Roman" w:cs="Times New Roman"/>
            <w:color w:val="1155CC"/>
            <w:sz w:val="24"/>
            <w:szCs w:val="24"/>
          </w:rPr>
          <w:t>https://doi.org/10.1007/s00146-022-01563-3</w:t>
        </w:r>
      </w:hyperlink>
      <w:r w:rsidRPr="00302BD0">
        <w:rPr>
          <w:rFonts w:ascii="Times New Roman" w:hAnsi="Times New Roman" w:cs="Times New Roman"/>
          <w:color w:val="3A3A3A"/>
          <w:sz w:val="24"/>
          <w:szCs w:val="24"/>
        </w:rPr>
        <w:t> </w:t>
      </w:r>
    </w:p>
    <w:p w14:paraId="3FFA32CB" w14:textId="77777777" w:rsidR="006434EB" w:rsidRPr="00302BD0" w:rsidRDefault="006434EB" w:rsidP="006434EB">
      <w:pPr>
        <w:spacing w:before="240" w:after="240" w:line="360" w:lineRule="auto"/>
        <w:ind w:left="720" w:hanging="720"/>
        <w:rPr>
          <w:rFonts w:ascii="Times New Roman" w:hAnsi="Times New Roman" w:cs="Times New Roman"/>
          <w:sz w:val="24"/>
          <w:szCs w:val="24"/>
        </w:rPr>
      </w:pPr>
      <w:proofErr w:type="spellStart"/>
      <w:r w:rsidRPr="00302BD0">
        <w:rPr>
          <w:rFonts w:ascii="Times New Roman" w:hAnsi="Times New Roman" w:cs="Times New Roman"/>
          <w:color w:val="000000"/>
          <w:sz w:val="24"/>
          <w:szCs w:val="24"/>
        </w:rPr>
        <w:t>Royakkers</w:t>
      </w:r>
      <w:proofErr w:type="spellEnd"/>
      <w:r w:rsidRPr="00302BD0">
        <w:rPr>
          <w:rFonts w:ascii="Times New Roman" w:hAnsi="Times New Roman" w:cs="Times New Roman"/>
          <w:color w:val="000000"/>
          <w:sz w:val="24"/>
          <w:szCs w:val="24"/>
        </w:rPr>
        <w:t xml:space="preserve">, L., Timmer, J., Kool, L., &amp; van Est, R. (2018). Societal and ethical issues of digitization. </w:t>
      </w:r>
      <w:r w:rsidRPr="00302BD0">
        <w:rPr>
          <w:rFonts w:ascii="Times New Roman" w:hAnsi="Times New Roman" w:cs="Times New Roman"/>
          <w:i/>
          <w:iCs/>
          <w:color w:val="000000"/>
          <w:sz w:val="24"/>
          <w:szCs w:val="24"/>
        </w:rPr>
        <w:t>Ethics and Information Technology</w:t>
      </w:r>
      <w:r w:rsidRPr="00302BD0">
        <w:rPr>
          <w:rFonts w:ascii="Times New Roman" w:hAnsi="Times New Roman" w:cs="Times New Roman"/>
          <w:color w:val="000000"/>
          <w:sz w:val="24"/>
          <w:szCs w:val="24"/>
        </w:rPr>
        <w:t xml:space="preserve">, </w:t>
      </w:r>
      <w:r w:rsidRPr="00302BD0">
        <w:rPr>
          <w:rFonts w:ascii="Times New Roman" w:hAnsi="Times New Roman" w:cs="Times New Roman"/>
          <w:i/>
          <w:iCs/>
          <w:color w:val="000000"/>
          <w:sz w:val="24"/>
          <w:szCs w:val="24"/>
        </w:rPr>
        <w:t>20</w:t>
      </w:r>
      <w:r w:rsidRPr="00302BD0">
        <w:rPr>
          <w:rFonts w:ascii="Times New Roman" w:hAnsi="Times New Roman" w:cs="Times New Roman"/>
          <w:color w:val="000000"/>
          <w:sz w:val="24"/>
          <w:szCs w:val="24"/>
        </w:rPr>
        <w:t xml:space="preserve">(2), 127–142. </w:t>
      </w:r>
      <w:hyperlink r:id="rId118" w:history="1">
        <w:r w:rsidRPr="00302BD0">
          <w:rPr>
            <w:rStyle w:val="Hyperlink"/>
            <w:rFonts w:ascii="Times New Roman" w:hAnsi="Times New Roman" w:cs="Times New Roman"/>
            <w:color w:val="1155CC"/>
            <w:sz w:val="24"/>
            <w:szCs w:val="24"/>
          </w:rPr>
          <w:t>https://doi.org/10.1007/s10676-018-9452-x</w:t>
        </w:r>
      </w:hyperlink>
      <w:r w:rsidRPr="00302BD0">
        <w:rPr>
          <w:rFonts w:ascii="Times New Roman" w:hAnsi="Times New Roman" w:cs="Times New Roman"/>
          <w:color w:val="000000"/>
          <w:sz w:val="24"/>
          <w:szCs w:val="24"/>
        </w:rPr>
        <w:t> </w:t>
      </w:r>
    </w:p>
    <w:p w14:paraId="12734AC1" w14:textId="2BBD38DB" w:rsidR="00F4025A" w:rsidRDefault="00D249D3">
      <w:pPr>
        <w:spacing w:before="240" w:after="240" w:line="36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Sandhu, A., &amp; Fussey, P. (2021). The </w:t>
      </w:r>
      <w:r w:rsidR="008776A7">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uberization of policing</w:t>
      </w:r>
      <w:r w:rsidR="008776A7">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How police negotiate and </w:t>
      </w:r>
      <w:proofErr w:type="spellStart"/>
      <w:r>
        <w:rPr>
          <w:rFonts w:ascii="Times New Roman" w:eastAsia="Times New Roman" w:hAnsi="Times New Roman" w:cs="Times New Roman"/>
          <w:sz w:val="24"/>
          <w:szCs w:val="24"/>
          <w:highlight w:val="white"/>
        </w:rPr>
        <w:t>operationalise</w:t>
      </w:r>
      <w:proofErr w:type="spellEnd"/>
      <w:r>
        <w:rPr>
          <w:rFonts w:ascii="Times New Roman" w:eastAsia="Times New Roman" w:hAnsi="Times New Roman" w:cs="Times New Roman"/>
          <w:sz w:val="24"/>
          <w:szCs w:val="24"/>
          <w:highlight w:val="white"/>
        </w:rPr>
        <w:t xml:space="preserve"> predictive policing technology. </w:t>
      </w:r>
      <w:r>
        <w:rPr>
          <w:rFonts w:ascii="Times New Roman" w:eastAsia="Times New Roman" w:hAnsi="Times New Roman" w:cs="Times New Roman"/>
          <w:i/>
          <w:sz w:val="24"/>
          <w:szCs w:val="24"/>
          <w:highlight w:val="white"/>
        </w:rPr>
        <w:t>Policing &amp; Society</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31</w:t>
      </w:r>
      <w:r>
        <w:rPr>
          <w:rFonts w:ascii="Times New Roman" w:eastAsia="Times New Roman" w:hAnsi="Times New Roman" w:cs="Times New Roman"/>
          <w:sz w:val="24"/>
          <w:szCs w:val="24"/>
          <w:highlight w:val="white"/>
        </w:rPr>
        <w:t>(1), 66–81.</w:t>
      </w:r>
      <w:hyperlink r:id="rId119">
        <w:r>
          <w:rPr>
            <w:rFonts w:ascii="Times New Roman" w:eastAsia="Times New Roman" w:hAnsi="Times New Roman" w:cs="Times New Roman"/>
            <w:sz w:val="24"/>
            <w:szCs w:val="24"/>
            <w:highlight w:val="white"/>
          </w:rPr>
          <w:t xml:space="preserve"> </w:t>
        </w:r>
      </w:hyperlink>
      <w:hyperlink r:id="rId120">
        <w:r>
          <w:rPr>
            <w:rFonts w:ascii="Times New Roman" w:eastAsia="Times New Roman" w:hAnsi="Times New Roman" w:cs="Times New Roman"/>
            <w:color w:val="0563C1"/>
            <w:sz w:val="24"/>
            <w:szCs w:val="24"/>
            <w:highlight w:val="white"/>
            <w:u w:val="single"/>
          </w:rPr>
          <w:t>https://doi.org/10.1080/10439463.2020.1803315</w:t>
        </w:r>
      </w:hyperlink>
      <w:r>
        <w:rPr>
          <w:rFonts w:ascii="Times New Roman" w:eastAsia="Times New Roman" w:hAnsi="Times New Roman" w:cs="Times New Roman"/>
          <w:sz w:val="24"/>
          <w:szCs w:val="24"/>
          <w:highlight w:val="white"/>
        </w:rPr>
        <w:t xml:space="preserve"> </w:t>
      </w:r>
    </w:p>
    <w:p w14:paraId="6C079046" w14:textId="5517EB18" w:rsidR="00F4025A" w:rsidRDefault="00D249D3">
      <w:pPr>
        <w:spacing w:after="160" w:line="36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 xml:space="preserve">Scanlon, P. </w:t>
      </w:r>
      <w:r>
        <w:rPr>
          <w:rFonts w:ascii="Times New Roman" w:eastAsia="Times New Roman" w:hAnsi="Times New Roman" w:cs="Times New Roman"/>
          <w:sz w:val="24"/>
          <w:szCs w:val="24"/>
          <w:highlight w:val="white"/>
        </w:rPr>
        <w:t>(2020). Voice assistants don</w:t>
      </w:r>
      <w:r w:rsidR="006E0754">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t work for kids: The problem with speech recognition in the classroom. </w:t>
      </w:r>
      <w:r>
        <w:rPr>
          <w:rFonts w:ascii="Times New Roman" w:eastAsia="Times New Roman" w:hAnsi="Times New Roman" w:cs="Times New Roman"/>
          <w:i/>
          <w:sz w:val="24"/>
          <w:szCs w:val="24"/>
          <w:highlight w:val="white"/>
        </w:rPr>
        <w:t>TechCrunch</w:t>
      </w:r>
      <w:r>
        <w:rPr>
          <w:rFonts w:ascii="Times New Roman" w:eastAsia="Times New Roman" w:hAnsi="Times New Roman" w:cs="Times New Roman"/>
          <w:sz w:val="24"/>
          <w:szCs w:val="24"/>
          <w:highlight w:val="white"/>
        </w:rPr>
        <w:t xml:space="preserve">. </w:t>
      </w:r>
      <w:hyperlink r:id="rId121">
        <w:r>
          <w:rPr>
            <w:rFonts w:ascii="Times New Roman" w:eastAsia="Times New Roman" w:hAnsi="Times New Roman" w:cs="Times New Roman"/>
            <w:color w:val="1155CC"/>
            <w:sz w:val="24"/>
            <w:szCs w:val="24"/>
            <w:highlight w:val="white"/>
            <w:u w:val="single"/>
          </w:rPr>
          <w:t>https://techcrunch.com/2020/09/09/voice-assistants-dont-work-for-kids-the-problem-with-speech-recognition-in-the-classroom/</w:t>
        </w:r>
      </w:hyperlink>
      <w:r>
        <w:rPr>
          <w:rFonts w:ascii="Times New Roman" w:eastAsia="Times New Roman" w:hAnsi="Times New Roman" w:cs="Times New Roman"/>
          <w:color w:val="222222"/>
          <w:sz w:val="24"/>
          <w:szCs w:val="24"/>
          <w:highlight w:val="white"/>
        </w:rPr>
        <w:t xml:space="preserve"> </w:t>
      </w:r>
    </w:p>
    <w:p w14:paraId="7D38110A" w14:textId="7EBC95C0" w:rsidR="00AA0AF1" w:rsidRPr="00AA0AF1" w:rsidRDefault="00AA0AF1" w:rsidP="00AA0AF1">
      <w:pPr>
        <w:spacing w:after="200" w:line="360" w:lineRule="auto"/>
        <w:ind w:left="720" w:hanging="720"/>
        <w:rPr>
          <w:rFonts w:ascii="Times New Roman" w:eastAsia="Times New Roman" w:hAnsi="Times New Roman" w:cs="Times New Roman"/>
          <w:sz w:val="24"/>
          <w:szCs w:val="24"/>
          <w:highlight w:val="white"/>
          <w:lang w:val="en-US"/>
        </w:rPr>
      </w:pPr>
      <w:r w:rsidRPr="00AA0AF1">
        <w:rPr>
          <w:rFonts w:ascii="Times New Roman" w:eastAsia="Times New Roman" w:hAnsi="Times New Roman" w:cs="Times New Roman"/>
          <w:sz w:val="24"/>
          <w:szCs w:val="24"/>
          <w:highlight w:val="white"/>
          <w:lang w:val="en-US"/>
        </w:rPr>
        <w:t xml:space="preserve">Schou, J., &amp; Farkas, J. (2016). Algorithms, interfaces, and the circulation of information: Interrogating the epistemological challenges of Facebook. </w:t>
      </w:r>
      <w:proofErr w:type="spellStart"/>
      <w:r w:rsidRPr="00AA0AF1">
        <w:rPr>
          <w:rFonts w:ascii="Times New Roman" w:eastAsia="Times New Roman" w:hAnsi="Times New Roman" w:cs="Times New Roman"/>
          <w:i/>
          <w:iCs/>
          <w:sz w:val="24"/>
          <w:szCs w:val="24"/>
          <w:highlight w:val="white"/>
          <w:lang w:val="en-US"/>
        </w:rPr>
        <w:t>Kome</w:t>
      </w:r>
      <w:proofErr w:type="spellEnd"/>
      <w:r w:rsidRPr="00AA0AF1">
        <w:rPr>
          <w:rFonts w:ascii="Times New Roman" w:eastAsia="Times New Roman" w:hAnsi="Times New Roman" w:cs="Times New Roman"/>
          <w:sz w:val="24"/>
          <w:szCs w:val="24"/>
          <w:highlight w:val="white"/>
          <w:lang w:val="en-US"/>
        </w:rPr>
        <w:t xml:space="preserve">, </w:t>
      </w:r>
      <w:r w:rsidRPr="00AA0AF1">
        <w:rPr>
          <w:rFonts w:ascii="Times New Roman" w:eastAsia="Times New Roman" w:hAnsi="Times New Roman" w:cs="Times New Roman"/>
          <w:i/>
          <w:iCs/>
          <w:sz w:val="24"/>
          <w:szCs w:val="24"/>
          <w:highlight w:val="white"/>
          <w:lang w:val="en-US"/>
        </w:rPr>
        <w:t>4</w:t>
      </w:r>
      <w:r w:rsidRPr="00AA0AF1">
        <w:rPr>
          <w:rFonts w:ascii="Times New Roman" w:eastAsia="Times New Roman" w:hAnsi="Times New Roman" w:cs="Times New Roman"/>
          <w:sz w:val="24"/>
          <w:szCs w:val="24"/>
          <w:highlight w:val="white"/>
          <w:lang w:val="en-US"/>
        </w:rPr>
        <w:t xml:space="preserve">(1), 36–49. </w:t>
      </w:r>
      <w:hyperlink r:id="rId122" w:history="1">
        <w:r w:rsidRPr="00AA0AF1">
          <w:rPr>
            <w:rStyle w:val="Hyperlink"/>
            <w:rFonts w:ascii="Times New Roman" w:eastAsia="Times New Roman" w:hAnsi="Times New Roman" w:cs="Times New Roman"/>
            <w:sz w:val="24"/>
            <w:szCs w:val="24"/>
            <w:highlight w:val="white"/>
            <w:lang w:val="en-US"/>
          </w:rPr>
          <w:t>https://doi.org/10.17646/KOME.2016.13</w:t>
        </w:r>
      </w:hyperlink>
    </w:p>
    <w:p w14:paraId="42F7DA27" w14:textId="0F02E5D7" w:rsidR="00F4025A" w:rsidRDefault="00D249D3">
      <w:pPr>
        <w:spacing w:after="200" w:line="36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Shapiro, A. (2017). Reform predictive policing. </w:t>
      </w:r>
      <w:r>
        <w:rPr>
          <w:rFonts w:ascii="Times New Roman" w:eastAsia="Times New Roman" w:hAnsi="Times New Roman" w:cs="Times New Roman"/>
          <w:i/>
          <w:sz w:val="24"/>
          <w:szCs w:val="24"/>
          <w:highlight w:val="white"/>
        </w:rPr>
        <w:t>Nature</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541</w:t>
      </w:r>
      <w:r>
        <w:rPr>
          <w:rFonts w:ascii="Times New Roman" w:eastAsia="Times New Roman" w:hAnsi="Times New Roman" w:cs="Times New Roman"/>
          <w:sz w:val="24"/>
          <w:szCs w:val="24"/>
          <w:highlight w:val="white"/>
        </w:rPr>
        <w:t xml:space="preserve">, 458–460. </w:t>
      </w:r>
      <w:hyperlink r:id="rId123">
        <w:r>
          <w:rPr>
            <w:rFonts w:ascii="Times New Roman" w:eastAsia="Times New Roman" w:hAnsi="Times New Roman" w:cs="Times New Roman"/>
            <w:color w:val="1155CC"/>
            <w:sz w:val="24"/>
            <w:szCs w:val="24"/>
            <w:highlight w:val="white"/>
            <w:u w:val="single"/>
          </w:rPr>
          <w:t>https://doi.org/10.1038/541458a</w:t>
        </w:r>
      </w:hyperlink>
      <w:r>
        <w:rPr>
          <w:rFonts w:ascii="Times New Roman" w:eastAsia="Times New Roman" w:hAnsi="Times New Roman" w:cs="Times New Roman"/>
          <w:sz w:val="24"/>
          <w:szCs w:val="24"/>
          <w:highlight w:val="white"/>
        </w:rPr>
        <w:t xml:space="preserve"> </w:t>
      </w:r>
    </w:p>
    <w:p w14:paraId="3978E31C" w14:textId="38A9765F" w:rsidR="00F4025A" w:rsidRDefault="00D249D3">
      <w:pPr>
        <w:spacing w:after="200" w:line="36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Sharma, K., Seo, S., Meng, C., </w:t>
      </w:r>
      <w:proofErr w:type="spellStart"/>
      <w:r>
        <w:rPr>
          <w:rFonts w:ascii="Times New Roman" w:eastAsia="Times New Roman" w:hAnsi="Times New Roman" w:cs="Times New Roman"/>
          <w:sz w:val="24"/>
          <w:szCs w:val="24"/>
        </w:rPr>
        <w:t>Rambhatla</w:t>
      </w:r>
      <w:proofErr w:type="spellEnd"/>
      <w:r>
        <w:rPr>
          <w:rFonts w:ascii="Times New Roman" w:eastAsia="Times New Roman" w:hAnsi="Times New Roman" w:cs="Times New Roman"/>
          <w:sz w:val="24"/>
          <w:szCs w:val="24"/>
        </w:rPr>
        <w:t>, S., &amp; Liu, Y. (2020). C</w:t>
      </w:r>
      <w:r w:rsidR="00C54D04">
        <w:rPr>
          <w:rFonts w:ascii="Times New Roman" w:eastAsia="Times New Roman" w:hAnsi="Times New Roman" w:cs="Times New Roman"/>
          <w:sz w:val="24"/>
          <w:szCs w:val="24"/>
          <w:highlight w:val="white"/>
        </w:rPr>
        <w:t>OVID</w:t>
      </w:r>
      <w:r>
        <w:rPr>
          <w:rFonts w:ascii="Times New Roman" w:eastAsia="Times New Roman" w:hAnsi="Times New Roman" w:cs="Times New Roman"/>
          <w:sz w:val="24"/>
          <w:szCs w:val="24"/>
          <w:highlight w:val="white"/>
        </w:rPr>
        <w:t xml:space="preserve">-19 on social media: Analyzing misinformation in Twitter conversations. </w:t>
      </w:r>
      <w:proofErr w:type="spellStart"/>
      <w:r>
        <w:rPr>
          <w:rFonts w:ascii="Times New Roman" w:eastAsia="Times New Roman" w:hAnsi="Times New Roman" w:cs="Times New Roman"/>
          <w:i/>
          <w:sz w:val="24"/>
          <w:szCs w:val="24"/>
          <w:highlight w:val="white"/>
        </w:rPr>
        <w:t>arXiv</w:t>
      </w:r>
      <w:proofErr w:type="spellEnd"/>
      <w:r>
        <w:rPr>
          <w:rFonts w:ascii="Times New Roman" w:eastAsia="Times New Roman" w:hAnsi="Times New Roman" w:cs="Times New Roman"/>
          <w:sz w:val="24"/>
          <w:szCs w:val="24"/>
          <w:highlight w:val="white"/>
        </w:rPr>
        <w:t xml:space="preserve">. </w:t>
      </w:r>
      <w:hyperlink r:id="rId124">
        <w:r>
          <w:rPr>
            <w:rFonts w:ascii="Times New Roman" w:eastAsia="Times New Roman" w:hAnsi="Times New Roman" w:cs="Times New Roman"/>
            <w:color w:val="1155CC"/>
            <w:sz w:val="24"/>
            <w:szCs w:val="24"/>
            <w:highlight w:val="white"/>
            <w:u w:val="single"/>
          </w:rPr>
          <w:t>https://doi.org/10.48550/arxiv.2003.12309</w:t>
        </w:r>
      </w:hyperlink>
      <w:r>
        <w:rPr>
          <w:rFonts w:ascii="Times New Roman" w:eastAsia="Times New Roman" w:hAnsi="Times New Roman" w:cs="Times New Roman"/>
          <w:color w:val="222222"/>
          <w:sz w:val="24"/>
          <w:szCs w:val="24"/>
          <w:highlight w:val="white"/>
        </w:rPr>
        <w:t xml:space="preserve"> </w:t>
      </w:r>
    </w:p>
    <w:p w14:paraId="6DAD73F3" w14:textId="153B05E0" w:rsidR="00F4025A" w:rsidRDefault="00D249D3">
      <w:pPr>
        <w:spacing w:before="240" w:after="240" w:line="36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Shaw, D., Morfeld, P., &amp; </w:t>
      </w:r>
      <w:proofErr w:type="spellStart"/>
      <w:r>
        <w:rPr>
          <w:rFonts w:ascii="Times New Roman" w:eastAsia="Times New Roman" w:hAnsi="Times New Roman" w:cs="Times New Roman"/>
          <w:sz w:val="24"/>
          <w:szCs w:val="24"/>
          <w:highlight w:val="white"/>
        </w:rPr>
        <w:t>Erren</w:t>
      </w:r>
      <w:proofErr w:type="spellEnd"/>
      <w:r>
        <w:rPr>
          <w:rFonts w:ascii="Times New Roman" w:eastAsia="Times New Roman" w:hAnsi="Times New Roman" w:cs="Times New Roman"/>
          <w:sz w:val="24"/>
          <w:szCs w:val="24"/>
          <w:highlight w:val="white"/>
        </w:rPr>
        <w:t xml:space="preserve">, T. (2023). The (mis)use of ChatGPT in science and education: Turing, Djerassi, </w:t>
      </w:r>
      <w:r w:rsidR="008776A7">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athletics</w:t>
      </w:r>
      <w:r w:rsidR="008776A7">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&amp; ethics. </w:t>
      </w:r>
      <w:r>
        <w:rPr>
          <w:rFonts w:ascii="Times New Roman" w:eastAsia="Times New Roman" w:hAnsi="Times New Roman" w:cs="Times New Roman"/>
          <w:i/>
          <w:sz w:val="24"/>
          <w:szCs w:val="24"/>
          <w:highlight w:val="white"/>
        </w:rPr>
        <w:t>EMBO Reports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24</w:t>
      </w:r>
      <w:r>
        <w:rPr>
          <w:rFonts w:ascii="Times New Roman" w:eastAsia="Times New Roman" w:hAnsi="Times New Roman" w:cs="Times New Roman"/>
          <w:sz w:val="24"/>
          <w:szCs w:val="24"/>
          <w:highlight w:val="white"/>
        </w:rPr>
        <w:t>(7), e57501.</w:t>
      </w:r>
      <w:hyperlink r:id="rId125">
        <w:r>
          <w:rPr>
            <w:rFonts w:ascii="Times New Roman" w:eastAsia="Times New Roman" w:hAnsi="Times New Roman" w:cs="Times New Roman"/>
            <w:sz w:val="24"/>
            <w:szCs w:val="24"/>
            <w:highlight w:val="white"/>
          </w:rPr>
          <w:t xml:space="preserve"> </w:t>
        </w:r>
      </w:hyperlink>
      <w:hyperlink r:id="rId126">
        <w:r>
          <w:rPr>
            <w:rFonts w:ascii="Times New Roman" w:eastAsia="Times New Roman" w:hAnsi="Times New Roman" w:cs="Times New Roman"/>
            <w:color w:val="0563C1"/>
            <w:sz w:val="24"/>
            <w:szCs w:val="24"/>
            <w:highlight w:val="white"/>
            <w:u w:val="single"/>
          </w:rPr>
          <w:t>https://doi.org/10.15252/embr.202357501</w:t>
        </w:r>
      </w:hyperlink>
      <w:r>
        <w:rPr>
          <w:rFonts w:ascii="Times New Roman" w:eastAsia="Times New Roman" w:hAnsi="Times New Roman" w:cs="Times New Roman"/>
          <w:sz w:val="24"/>
          <w:szCs w:val="24"/>
          <w:highlight w:val="white"/>
        </w:rPr>
        <w:t xml:space="preserve"> </w:t>
      </w:r>
    </w:p>
    <w:p w14:paraId="45BD7D48" w14:textId="4E085FCA" w:rsidR="00F4025A" w:rsidRDefault="00D249D3">
      <w:pPr>
        <w:spacing w:before="240" w:after="240" w:line="36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Shoemaker, P., &amp; Vos, T. (2009). </w:t>
      </w:r>
      <w:r>
        <w:rPr>
          <w:rFonts w:ascii="Times New Roman" w:eastAsia="Times New Roman" w:hAnsi="Times New Roman" w:cs="Times New Roman"/>
          <w:i/>
          <w:sz w:val="24"/>
          <w:szCs w:val="24"/>
        </w:rPr>
        <w:t>Gatekeeping theory</w:t>
      </w:r>
      <w:r>
        <w:rPr>
          <w:rFonts w:ascii="Times New Roman" w:eastAsia="Times New Roman" w:hAnsi="Times New Roman" w:cs="Times New Roman"/>
          <w:sz w:val="24"/>
          <w:szCs w:val="24"/>
        </w:rPr>
        <w:t>. Routledge.</w:t>
      </w:r>
    </w:p>
    <w:p w14:paraId="4D403ACA" w14:textId="77777777" w:rsidR="00F4025A" w:rsidRDefault="00D249D3">
      <w:pPr>
        <w:spacing w:before="240" w:after="200" w:line="36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Slane, A. (2018). Search engines and the right to be forgotten: Squaring the remedy with Canadian values on personal information flow. </w:t>
      </w:r>
      <w:proofErr w:type="spellStart"/>
      <w:r>
        <w:rPr>
          <w:rFonts w:ascii="Times New Roman" w:eastAsia="Times New Roman" w:hAnsi="Times New Roman" w:cs="Times New Roman"/>
          <w:i/>
          <w:sz w:val="24"/>
          <w:szCs w:val="24"/>
          <w:highlight w:val="white"/>
        </w:rPr>
        <w:t>Osgoode</w:t>
      </w:r>
      <w:proofErr w:type="spellEnd"/>
      <w:r>
        <w:rPr>
          <w:rFonts w:ascii="Times New Roman" w:eastAsia="Times New Roman" w:hAnsi="Times New Roman" w:cs="Times New Roman"/>
          <w:i/>
          <w:sz w:val="24"/>
          <w:szCs w:val="24"/>
          <w:highlight w:val="white"/>
        </w:rPr>
        <w:t xml:space="preserve"> Hall Law Journal</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55</w:t>
      </w:r>
      <w:r>
        <w:rPr>
          <w:rFonts w:ascii="Times New Roman" w:eastAsia="Times New Roman" w:hAnsi="Times New Roman" w:cs="Times New Roman"/>
          <w:sz w:val="24"/>
          <w:szCs w:val="24"/>
          <w:highlight w:val="white"/>
        </w:rPr>
        <w:t xml:space="preserve">(2), 349–397. </w:t>
      </w:r>
      <w:hyperlink r:id="rId127">
        <w:r>
          <w:rPr>
            <w:rFonts w:ascii="Times New Roman" w:eastAsia="Times New Roman" w:hAnsi="Times New Roman" w:cs="Times New Roman"/>
            <w:color w:val="1155CC"/>
            <w:sz w:val="24"/>
            <w:szCs w:val="24"/>
            <w:highlight w:val="white"/>
            <w:u w:val="single"/>
          </w:rPr>
          <w:t>https://doi.org/10.60082/2817-5069.3288</w:t>
        </w:r>
      </w:hyperlink>
      <w:r>
        <w:rPr>
          <w:rFonts w:ascii="Times New Roman" w:eastAsia="Times New Roman" w:hAnsi="Times New Roman" w:cs="Times New Roman"/>
          <w:sz w:val="24"/>
          <w:szCs w:val="24"/>
          <w:highlight w:val="white"/>
        </w:rPr>
        <w:t xml:space="preserve"> </w:t>
      </w:r>
    </w:p>
    <w:p w14:paraId="154DF481" w14:textId="77777777" w:rsidR="004D4BF2" w:rsidRPr="00302BD0" w:rsidRDefault="004D4BF2" w:rsidP="004D4BF2">
      <w:pPr>
        <w:spacing w:before="240" w:after="240" w:line="360" w:lineRule="auto"/>
        <w:ind w:left="720" w:hanging="720"/>
        <w:rPr>
          <w:rFonts w:ascii="Times New Roman" w:eastAsia="Times New Roman" w:hAnsi="Times New Roman" w:cs="Times New Roman"/>
          <w:sz w:val="24"/>
          <w:szCs w:val="24"/>
        </w:rPr>
      </w:pPr>
      <w:r w:rsidRPr="00302BD0">
        <w:rPr>
          <w:rFonts w:ascii="Times New Roman" w:hAnsi="Times New Roman" w:cs="Times New Roman"/>
          <w:sz w:val="24"/>
          <w:szCs w:val="24"/>
        </w:rPr>
        <w:t xml:space="preserve">Soleimani, M, </w:t>
      </w:r>
      <w:proofErr w:type="spellStart"/>
      <w:r w:rsidRPr="00302BD0">
        <w:rPr>
          <w:rFonts w:ascii="Times New Roman" w:hAnsi="Times New Roman" w:cs="Times New Roman"/>
          <w:sz w:val="24"/>
          <w:szCs w:val="24"/>
        </w:rPr>
        <w:t>Intezari</w:t>
      </w:r>
      <w:proofErr w:type="spellEnd"/>
      <w:r w:rsidRPr="00302BD0">
        <w:rPr>
          <w:rFonts w:ascii="Times New Roman" w:hAnsi="Times New Roman" w:cs="Times New Roman"/>
          <w:sz w:val="24"/>
          <w:szCs w:val="24"/>
        </w:rPr>
        <w:t xml:space="preserve">, A., Taskin, N., &amp; Pauleen, D. (2021). Cognitive biases in developing biased artificial intelligence recruitment system. </w:t>
      </w:r>
      <w:r w:rsidRPr="00302BD0">
        <w:rPr>
          <w:rFonts w:ascii="Times New Roman" w:hAnsi="Times New Roman" w:cs="Times New Roman"/>
          <w:i/>
          <w:iCs/>
          <w:sz w:val="24"/>
          <w:szCs w:val="24"/>
        </w:rPr>
        <w:t>Proceedings of the 54th Hawaii International Conference on System Sciences</w:t>
      </w:r>
      <w:r w:rsidRPr="00302BD0">
        <w:rPr>
          <w:rFonts w:ascii="Times New Roman" w:hAnsi="Times New Roman" w:cs="Times New Roman"/>
          <w:sz w:val="24"/>
          <w:szCs w:val="24"/>
        </w:rPr>
        <w:t xml:space="preserve">. </w:t>
      </w:r>
      <w:hyperlink r:id="rId128" w:history="1">
        <w:r w:rsidRPr="00302BD0">
          <w:rPr>
            <w:rStyle w:val="Hyperlink"/>
            <w:rFonts w:ascii="Times New Roman" w:hAnsi="Times New Roman" w:cs="Times New Roman"/>
            <w:color w:val="1155CC"/>
            <w:sz w:val="24"/>
            <w:szCs w:val="24"/>
          </w:rPr>
          <w:t>https://scholarspace.manoa.hawaii.edu/bitstream/10125/71238/1/0499.pdf</w:t>
        </w:r>
      </w:hyperlink>
      <w:r w:rsidRPr="00302BD0">
        <w:rPr>
          <w:rFonts w:ascii="Times New Roman" w:hAnsi="Times New Roman" w:cs="Times New Roman"/>
          <w:color w:val="3A3A3A"/>
          <w:sz w:val="24"/>
          <w:szCs w:val="24"/>
        </w:rPr>
        <w:t> </w:t>
      </w:r>
    </w:p>
    <w:p w14:paraId="341C3BDD" w14:textId="77777777" w:rsidR="00F4025A" w:rsidRDefault="00D249D3">
      <w:pPr>
        <w:shd w:val="clear" w:color="auto" w:fill="FFFFFF"/>
        <w:spacing w:after="300" w:line="36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Spinks, C. (2019). Contemporary housing discrimination: Facebook, targeted advertising, and the Fair Housing Act. </w:t>
      </w:r>
      <w:r>
        <w:rPr>
          <w:rFonts w:ascii="Times New Roman" w:eastAsia="Times New Roman" w:hAnsi="Times New Roman" w:cs="Times New Roman"/>
          <w:i/>
          <w:sz w:val="24"/>
          <w:szCs w:val="24"/>
          <w:highlight w:val="white"/>
        </w:rPr>
        <w:t>Houston Law Review</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57</w:t>
      </w:r>
      <w:r>
        <w:rPr>
          <w:rFonts w:ascii="Times New Roman" w:eastAsia="Times New Roman" w:hAnsi="Times New Roman" w:cs="Times New Roman"/>
          <w:sz w:val="24"/>
          <w:szCs w:val="24"/>
          <w:highlight w:val="white"/>
        </w:rPr>
        <w:t>(4), 925.</w:t>
      </w:r>
    </w:p>
    <w:p w14:paraId="3A315704" w14:textId="77777777" w:rsidR="00F4025A" w:rsidRDefault="00D249D3">
      <w:pPr>
        <w:spacing w:after="160" w:line="36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Stafford, P. (2019). </w:t>
      </w:r>
      <w:r>
        <w:rPr>
          <w:rFonts w:ascii="Times New Roman" w:eastAsia="Times New Roman" w:hAnsi="Times New Roman" w:cs="Times New Roman"/>
          <w:sz w:val="24"/>
          <w:szCs w:val="24"/>
          <w:highlight w:val="white"/>
        </w:rPr>
        <w:t xml:space="preserve">The dangers of in-game data collection: Can your choices come back to haunt you? </w:t>
      </w:r>
      <w:r>
        <w:rPr>
          <w:rFonts w:ascii="Times New Roman" w:eastAsia="Times New Roman" w:hAnsi="Times New Roman" w:cs="Times New Roman"/>
          <w:i/>
          <w:sz w:val="24"/>
          <w:szCs w:val="24"/>
          <w:highlight w:val="white"/>
        </w:rPr>
        <w:t>Polygon</w:t>
      </w:r>
      <w:r>
        <w:rPr>
          <w:rFonts w:ascii="Times New Roman" w:eastAsia="Times New Roman" w:hAnsi="Times New Roman" w:cs="Times New Roman"/>
          <w:sz w:val="24"/>
          <w:szCs w:val="24"/>
          <w:highlight w:val="white"/>
        </w:rPr>
        <w:t xml:space="preserve">. </w:t>
      </w:r>
      <w:hyperlink r:id="rId129">
        <w:r>
          <w:rPr>
            <w:rFonts w:ascii="Times New Roman" w:eastAsia="Times New Roman" w:hAnsi="Times New Roman" w:cs="Times New Roman"/>
            <w:color w:val="1155CC"/>
            <w:sz w:val="24"/>
            <w:szCs w:val="24"/>
            <w:highlight w:val="white"/>
            <w:u w:val="single"/>
          </w:rPr>
          <w:t>https://www.polygon.com/features/2019/5/9/18522937/video-game-privacy-player-data-collection</w:t>
        </w:r>
      </w:hyperlink>
      <w:r>
        <w:rPr>
          <w:rFonts w:ascii="Times New Roman" w:eastAsia="Times New Roman" w:hAnsi="Times New Roman" w:cs="Times New Roman"/>
          <w:sz w:val="24"/>
          <w:szCs w:val="24"/>
          <w:highlight w:val="white"/>
        </w:rPr>
        <w:t xml:space="preserve"> </w:t>
      </w:r>
    </w:p>
    <w:p w14:paraId="73269A50" w14:textId="33DB89D3" w:rsidR="00AA0AF1" w:rsidRPr="00AA0AF1" w:rsidRDefault="00AA0AF1" w:rsidP="00AA0AF1">
      <w:pPr>
        <w:spacing w:before="240" w:after="200" w:line="360" w:lineRule="auto"/>
        <w:ind w:left="720" w:hanging="720"/>
        <w:rPr>
          <w:rFonts w:ascii="Times New Roman" w:hAnsi="Times New Roman" w:cs="Times New Roman"/>
          <w:sz w:val="24"/>
          <w:szCs w:val="24"/>
          <w:lang w:val="en-US"/>
        </w:rPr>
      </w:pPr>
      <w:r w:rsidRPr="00AA0AF1">
        <w:rPr>
          <w:rFonts w:ascii="Times New Roman" w:hAnsi="Times New Roman" w:cs="Times New Roman"/>
          <w:sz w:val="24"/>
          <w:szCs w:val="24"/>
          <w:lang w:val="en-US"/>
        </w:rPr>
        <w:t xml:space="preserve">Sunstein, C. R. (2017). </w:t>
      </w:r>
      <w:r w:rsidRPr="00AA0AF1">
        <w:rPr>
          <w:rFonts w:ascii="Times New Roman" w:hAnsi="Times New Roman" w:cs="Times New Roman"/>
          <w:i/>
          <w:iCs/>
          <w:sz w:val="24"/>
          <w:szCs w:val="24"/>
          <w:lang w:val="en-US"/>
        </w:rPr>
        <w:t>#Republic: Divided democracy in the age of social media</w:t>
      </w:r>
      <w:r w:rsidRPr="00AA0AF1">
        <w:rPr>
          <w:rFonts w:ascii="Times New Roman" w:hAnsi="Times New Roman" w:cs="Times New Roman"/>
          <w:sz w:val="24"/>
          <w:szCs w:val="24"/>
          <w:lang w:val="en-US"/>
        </w:rPr>
        <w:t>. Princeton University Press.</w:t>
      </w:r>
    </w:p>
    <w:p w14:paraId="4F475FBA" w14:textId="5CE45348" w:rsidR="009134D7" w:rsidRPr="007F30E8" w:rsidRDefault="009134D7" w:rsidP="009134D7">
      <w:pPr>
        <w:spacing w:before="240" w:after="200" w:line="360" w:lineRule="auto"/>
        <w:ind w:left="720" w:hanging="720"/>
        <w:rPr>
          <w:rFonts w:ascii="Times New Roman" w:eastAsia="Times New Roman" w:hAnsi="Times New Roman" w:cs="Times New Roman"/>
          <w:sz w:val="24"/>
          <w:szCs w:val="24"/>
        </w:rPr>
      </w:pPr>
      <w:r w:rsidRPr="007F30E8">
        <w:rPr>
          <w:rFonts w:ascii="Times New Roman" w:hAnsi="Times New Roman" w:cs="Times New Roman"/>
          <w:sz w:val="24"/>
          <w:szCs w:val="24"/>
        </w:rPr>
        <w:t>Tahamtan</w:t>
      </w:r>
      <w:r w:rsidR="007F30E8">
        <w:rPr>
          <w:rFonts w:ascii="Times New Roman" w:hAnsi="Times New Roman" w:cs="Times New Roman"/>
          <w:sz w:val="24"/>
          <w:szCs w:val="24"/>
        </w:rPr>
        <w:t>,</w:t>
      </w:r>
      <w:r w:rsidRPr="007F30E8">
        <w:rPr>
          <w:rFonts w:ascii="Times New Roman" w:hAnsi="Times New Roman" w:cs="Times New Roman"/>
          <w:sz w:val="24"/>
          <w:szCs w:val="24"/>
        </w:rPr>
        <w:t xml:space="preserve"> I</w:t>
      </w:r>
      <w:r w:rsidR="007F30E8">
        <w:rPr>
          <w:rFonts w:ascii="Times New Roman" w:hAnsi="Times New Roman" w:cs="Times New Roman"/>
          <w:sz w:val="24"/>
          <w:szCs w:val="24"/>
        </w:rPr>
        <w:t>.</w:t>
      </w:r>
      <w:r w:rsidRPr="007F30E8">
        <w:rPr>
          <w:rFonts w:ascii="Times New Roman" w:hAnsi="Times New Roman" w:cs="Times New Roman"/>
          <w:sz w:val="24"/>
          <w:szCs w:val="24"/>
        </w:rPr>
        <w:t>, Potnis</w:t>
      </w:r>
      <w:r w:rsidR="007F30E8">
        <w:rPr>
          <w:rFonts w:ascii="Times New Roman" w:hAnsi="Times New Roman" w:cs="Times New Roman"/>
          <w:sz w:val="24"/>
          <w:szCs w:val="24"/>
        </w:rPr>
        <w:t>,</w:t>
      </w:r>
      <w:r w:rsidRPr="007F30E8">
        <w:rPr>
          <w:rFonts w:ascii="Times New Roman" w:hAnsi="Times New Roman" w:cs="Times New Roman"/>
          <w:sz w:val="24"/>
          <w:szCs w:val="24"/>
        </w:rPr>
        <w:t xml:space="preserve"> D</w:t>
      </w:r>
      <w:r w:rsidR="007F30E8">
        <w:rPr>
          <w:rFonts w:ascii="Times New Roman" w:hAnsi="Times New Roman" w:cs="Times New Roman"/>
          <w:sz w:val="24"/>
          <w:szCs w:val="24"/>
        </w:rPr>
        <w:t>.</w:t>
      </w:r>
      <w:r w:rsidRPr="007F30E8">
        <w:rPr>
          <w:rFonts w:ascii="Times New Roman" w:hAnsi="Times New Roman" w:cs="Times New Roman"/>
          <w:sz w:val="24"/>
          <w:szCs w:val="24"/>
        </w:rPr>
        <w:t>, Mohammadi</w:t>
      </w:r>
      <w:r w:rsidR="007F30E8">
        <w:rPr>
          <w:rFonts w:ascii="Times New Roman" w:hAnsi="Times New Roman" w:cs="Times New Roman"/>
          <w:sz w:val="24"/>
          <w:szCs w:val="24"/>
        </w:rPr>
        <w:t>,</w:t>
      </w:r>
      <w:r w:rsidRPr="007F30E8">
        <w:rPr>
          <w:rFonts w:ascii="Times New Roman" w:hAnsi="Times New Roman" w:cs="Times New Roman"/>
          <w:sz w:val="24"/>
          <w:szCs w:val="24"/>
        </w:rPr>
        <w:t xml:space="preserve"> E</w:t>
      </w:r>
      <w:r w:rsidR="007F30E8">
        <w:rPr>
          <w:rFonts w:ascii="Times New Roman" w:hAnsi="Times New Roman" w:cs="Times New Roman"/>
          <w:sz w:val="24"/>
          <w:szCs w:val="24"/>
        </w:rPr>
        <w:t>.</w:t>
      </w:r>
      <w:r w:rsidRPr="007F30E8">
        <w:rPr>
          <w:rFonts w:ascii="Times New Roman" w:hAnsi="Times New Roman" w:cs="Times New Roman"/>
          <w:sz w:val="24"/>
          <w:szCs w:val="24"/>
        </w:rPr>
        <w:t>, Miller</w:t>
      </w:r>
      <w:r w:rsidR="007F30E8">
        <w:rPr>
          <w:rFonts w:ascii="Times New Roman" w:hAnsi="Times New Roman" w:cs="Times New Roman"/>
          <w:sz w:val="24"/>
          <w:szCs w:val="24"/>
        </w:rPr>
        <w:t>,</w:t>
      </w:r>
      <w:r w:rsidRPr="007F30E8">
        <w:rPr>
          <w:rFonts w:ascii="Times New Roman" w:hAnsi="Times New Roman" w:cs="Times New Roman"/>
          <w:sz w:val="24"/>
          <w:szCs w:val="24"/>
        </w:rPr>
        <w:t xml:space="preserve"> L</w:t>
      </w:r>
      <w:r w:rsidR="007F30E8">
        <w:rPr>
          <w:rFonts w:ascii="Times New Roman" w:hAnsi="Times New Roman" w:cs="Times New Roman"/>
          <w:sz w:val="24"/>
          <w:szCs w:val="24"/>
        </w:rPr>
        <w:t>.</w:t>
      </w:r>
      <w:r w:rsidRPr="007F30E8">
        <w:rPr>
          <w:rFonts w:ascii="Times New Roman" w:hAnsi="Times New Roman" w:cs="Times New Roman"/>
          <w:sz w:val="24"/>
          <w:szCs w:val="24"/>
        </w:rPr>
        <w:t xml:space="preserve">, </w:t>
      </w:r>
      <w:r w:rsidR="007F30E8">
        <w:rPr>
          <w:rFonts w:ascii="Times New Roman" w:hAnsi="Times New Roman" w:cs="Times New Roman"/>
          <w:sz w:val="24"/>
          <w:szCs w:val="24"/>
        </w:rPr>
        <w:t xml:space="preserve">&amp; </w:t>
      </w:r>
      <w:r w:rsidRPr="007F30E8">
        <w:rPr>
          <w:rFonts w:ascii="Times New Roman" w:hAnsi="Times New Roman" w:cs="Times New Roman"/>
          <w:sz w:val="24"/>
          <w:szCs w:val="24"/>
        </w:rPr>
        <w:t>Singh</w:t>
      </w:r>
      <w:r w:rsidR="007F30E8">
        <w:rPr>
          <w:rFonts w:ascii="Times New Roman" w:hAnsi="Times New Roman" w:cs="Times New Roman"/>
          <w:sz w:val="24"/>
          <w:szCs w:val="24"/>
        </w:rPr>
        <w:t>,</w:t>
      </w:r>
      <w:r w:rsidRPr="007F30E8">
        <w:rPr>
          <w:rFonts w:ascii="Times New Roman" w:hAnsi="Times New Roman" w:cs="Times New Roman"/>
          <w:sz w:val="24"/>
          <w:szCs w:val="24"/>
        </w:rPr>
        <w:t xml:space="preserve"> V. (2021). Framing of and </w:t>
      </w:r>
      <w:r w:rsidR="00DD01F2">
        <w:rPr>
          <w:rFonts w:ascii="Times New Roman" w:hAnsi="Times New Roman" w:cs="Times New Roman"/>
          <w:sz w:val="24"/>
          <w:szCs w:val="24"/>
        </w:rPr>
        <w:t>a</w:t>
      </w:r>
      <w:r w:rsidRPr="007F30E8">
        <w:rPr>
          <w:rFonts w:ascii="Times New Roman" w:hAnsi="Times New Roman" w:cs="Times New Roman"/>
          <w:sz w:val="24"/>
          <w:szCs w:val="24"/>
        </w:rPr>
        <w:t xml:space="preserve">ttention to COVID-19 on Twitter: Thematic </w:t>
      </w:r>
      <w:r w:rsidR="00DD01F2">
        <w:rPr>
          <w:rFonts w:ascii="Times New Roman" w:hAnsi="Times New Roman" w:cs="Times New Roman"/>
          <w:sz w:val="24"/>
          <w:szCs w:val="24"/>
        </w:rPr>
        <w:t>a</w:t>
      </w:r>
      <w:r w:rsidRPr="007F30E8">
        <w:rPr>
          <w:rFonts w:ascii="Times New Roman" w:hAnsi="Times New Roman" w:cs="Times New Roman"/>
          <w:sz w:val="24"/>
          <w:szCs w:val="24"/>
        </w:rPr>
        <w:t xml:space="preserve">nalysis of </w:t>
      </w:r>
      <w:r w:rsidR="00DD01F2">
        <w:rPr>
          <w:rFonts w:ascii="Times New Roman" w:hAnsi="Times New Roman" w:cs="Times New Roman"/>
          <w:sz w:val="24"/>
          <w:szCs w:val="24"/>
        </w:rPr>
        <w:t>h</w:t>
      </w:r>
      <w:r w:rsidRPr="007F30E8">
        <w:rPr>
          <w:rFonts w:ascii="Times New Roman" w:hAnsi="Times New Roman" w:cs="Times New Roman"/>
          <w:sz w:val="24"/>
          <w:szCs w:val="24"/>
        </w:rPr>
        <w:t xml:space="preserve">ashtags. </w:t>
      </w:r>
      <w:r w:rsidRPr="007F30E8">
        <w:rPr>
          <w:rFonts w:ascii="Times New Roman" w:hAnsi="Times New Roman" w:cs="Times New Roman"/>
          <w:i/>
          <w:iCs/>
          <w:sz w:val="24"/>
          <w:szCs w:val="24"/>
        </w:rPr>
        <w:t>Journal of Medical Internet Research</w:t>
      </w:r>
      <w:r w:rsidRPr="007F30E8">
        <w:rPr>
          <w:rFonts w:ascii="Times New Roman" w:hAnsi="Times New Roman" w:cs="Times New Roman"/>
          <w:sz w:val="24"/>
          <w:szCs w:val="24"/>
        </w:rPr>
        <w:t xml:space="preserve">, </w:t>
      </w:r>
      <w:r w:rsidRPr="007F30E8">
        <w:rPr>
          <w:rFonts w:ascii="Times New Roman" w:hAnsi="Times New Roman" w:cs="Times New Roman"/>
          <w:i/>
          <w:iCs/>
          <w:sz w:val="24"/>
          <w:szCs w:val="24"/>
        </w:rPr>
        <w:t>23</w:t>
      </w:r>
      <w:r w:rsidRPr="007F30E8">
        <w:rPr>
          <w:rFonts w:ascii="Times New Roman" w:hAnsi="Times New Roman" w:cs="Times New Roman"/>
          <w:sz w:val="24"/>
          <w:szCs w:val="24"/>
        </w:rPr>
        <w:t xml:space="preserve">(9), e30800. </w:t>
      </w:r>
    </w:p>
    <w:p w14:paraId="4BFDE3A1" w14:textId="71DA39D2" w:rsidR="00F4025A" w:rsidRDefault="00D249D3" w:rsidP="00AA6EC1">
      <w:pPr>
        <w:spacing w:before="240" w:after="200" w:line="360" w:lineRule="auto"/>
        <w:ind w:left="720" w:hanging="720"/>
        <w:rPr>
          <w:rFonts w:ascii="Times New Roman" w:eastAsia="Times New Roman" w:hAnsi="Times New Roman" w:cs="Times New Roman"/>
          <w:sz w:val="24"/>
          <w:szCs w:val="24"/>
        </w:rPr>
      </w:pPr>
      <w:proofErr w:type="spellStart"/>
      <w:r w:rsidRPr="007F30E8">
        <w:rPr>
          <w:rFonts w:ascii="Times New Roman" w:eastAsia="Times New Roman" w:hAnsi="Times New Roman" w:cs="Times New Roman"/>
          <w:sz w:val="24"/>
          <w:szCs w:val="24"/>
        </w:rPr>
        <w:lastRenderedPageBreak/>
        <w:t>Tarafdar</w:t>
      </w:r>
      <w:proofErr w:type="spellEnd"/>
      <w:r w:rsidRPr="007F30E8">
        <w:rPr>
          <w:rFonts w:ascii="Times New Roman" w:eastAsia="Times New Roman" w:hAnsi="Times New Roman" w:cs="Times New Roman"/>
          <w:sz w:val="24"/>
          <w:szCs w:val="24"/>
        </w:rPr>
        <w:t>, M., D</w:t>
      </w:r>
      <w:r w:rsidR="006E0754">
        <w:rPr>
          <w:rFonts w:ascii="Times New Roman" w:eastAsia="Times New Roman" w:hAnsi="Times New Roman" w:cs="Times New Roman"/>
          <w:sz w:val="24"/>
          <w:szCs w:val="24"/>
        </w:rPr>
        <w:t>'</w:t>
      </w:r>
      <w:r w:rsidRPr="007F30E8">
        <w:rPr>
          <w:rFonts w:ascii="Times New Roman" w:eastAsia="Times New Roman" w:hAnsi="Times New Roman" w:cs="Times New Roman"/>
          <w:sz w:val="24"/>
          <w:szCs w:val="24"/>
        </w:rPr>
        <w:t xml:space="preserve">Arcy, J., </w:t>
      </w:r>
      <w:proofErr w:type="spellStart"/>
      <w:r w:rsidRPr="007F30E8">
        <w:rPr>
          <w:rFonts w:ascii="Times New Roman" w:eastAsia="Times New Roman" w:hAnsi="Times New Roman" w:cs="Times New Roman"/>
          <w:sz w:val="24"/>
          <w:szCs w:val="24"/>
        </w:rPr>
        <w:t>Turel</w:t>
      </w:r>
      <w:proofErr w:type="spellEnd"/>
      <w:r w:rsidRPr="007F30E8">
        <w:rPr>
          <w:rFonts w:ascii="Times New Roman" w:eastAsia="Times New Roman" w:hAnsi="Times New Roman" w:cs="Times New Roman"/>
          <w:sz w:val="24"/>
          <w:szCs w:val="24"/>
        </w:rPr>
        <w:t xml:space="preserve">, O., &amp; Gupta, A. (2015). The dark side of information </w:t>
      </w:r>
      <w:r>
        <w:rPr>
          <w:rFonts w:ascii="Times New Roman" w:eastAsia="Times New Roman" w:hAnsi="Times New Roman" w:cs="Times New Roman"/>
          <w:sz w:val="24"/>
          <w:szCs w:val="24"/>
        </w:rPr>
        <w:t xml:space="preserve">technology. </w:t>
      </w:r>
      <w:r>
        <w:rPr>
          <w:rFonts w:ascii="Times New Roman" w:eastAsia="Times New Roman" w:hAnsi="Times New Roman" w:cs="Times New Roman"/>
          <w:i/>
          <w:sz w:val="24"/>
          <w:szCs w:val="24"/>
        </w:rPr>
        <w:t>MIT Sloan Management Review</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56</w:t>
      </w:r>
      <w:r>
        <w:rPr>
          <w:rFonts w:ascii="Times New Roman" w:eastAsia="Times New Roman" w:hAnsi="Times New Roman" w:cs="Times New Roman"/>
          <w:sz w:val="24"/>
          <w:szCs w:val="24"/>
        </w:rPr>
        <w:t xml:space="preserve">(2), 61–70. </w:t>
      </w:r>
      <w:hyperlink r:id="rId130">
        <w:r>
          <w:rPr>
            <w:rFonts w:ascii="Times New Roman" w:eastAsia="Times New Roman" w:hAnsi="Times New Roman" w:cs="Times New Roman"/>
            <w:color w:val="1155CC"/>
            <w:sz w:val="24"/>
            <w:szCs w:val="24"/>
            <w:u w:val="single"/>
          </w:rPr>
          <w:t>https://sloanreview.mit.edu/article/the-dark-side-of-information-technology/</w:t>
        </w:r>
      </w:hyperlink>
      <w:r>
        <w:rPr>
          <w:rFonts w:ascii="Times New Roman" w:eastAsia="Times New Roman" w:hAnsi="Times New Roman" w:cs="Times New Roman"/>
          <w:sz w:val="24"/>
          <w:szCs w:val="24"/>
        </w:rPr>
        <w:t xml:space="preserve"> </w:t>
      </w:r>
    </w:p>
    <w:p w14:paraId="0F3B0FBE" w14:textId="77777777" w:rsidR="00AA6EC1" w:rsidRPr="00950412" w:rsidRDefault="00AA6EC1" w:rsidP="00AA6EC1">
      <w:pPr>
        <w:spacing w:before="240" w:after="200" w:line="360" w:lineRule="auto"/>
        <w:ind w:left="720" w:hanging="720"/>
        <w:rPr>
          <w:rFonts w:ascii="Times New Roman" w:hAnsi="Times New Roman" w:cs="Times New Roman"/>
          <w:color w:val="3A3A3A"/>
          <w:sz w:val="24"/>
          <w:szCs w:val="24"/>
        </w:rPr>
      </w:pPr>
      <w:proofErr w:type="spellStart"/>
      <w:r w:rsidRPr="00950412">
        <w:rPr>
          <w:rFonts w:ascii="Times New Roman" w:hAnsi="Times New Roman" w:cs="Times New Roman"/>
          <w:sz w:val="24"/>
          <w:szCs w:val="24"/>
        </w:rPr>
        <w:t>Tilmes</w:t>
      </w:r>
      <w:proofErr w:type="spellEnd"/>
      <w:r w:rsidRPr="00950412">
        <w:rPr>
          <w:rFonts w:ascii="Times New Roman" w:hAnsi="Times New Roman" w:cs="Times New Roman"/>
          <w:sz w:val="24"/>
          <w:szCs w:val="24"/>
        </w:rPr>
        <w:t xml:space="preserve">, N. (2022). Disability, fairness, and algorithmic bias in AI recruitment. </w:t>
      </w:r>
      <w:r w:rsidRPr="00950412">
        <w:rPr>
          <w:rFonts w:ascii="Times New Roman" w:hAnsi="Times New Roman" w:cs="Times New Roman"/>
          <w:i/>
          <w:iCs/>
          <w:sz w:val="24"/>
          <w:szCs w:val="24"/>
        </w:rPr>
        <w:t>Ethics and Information Technology</w:t>
      </w:r>
      <w:r w:rsidRPr="00950412">
        <w:rPr>
          <w:rFonts w:ascii="Times New Roman" w:hAnsi="Times New Roman" w:cs="Times New Roman"/>
          <w:sz w:val="24"/>
          <w:szCs w:val="24"/>
        </w:rPr>
        <w:t xml:space="preserve">, </w:t>
      </w:r>
      <w:r w:rsidRPr="00950412">
        <w:rPr>
          <w:rFonts w:ascii="Times New Roman" w:hAnsi="Times New Roman" w:cs="Times New Roman"/>
          <w:i/>
          <w:iCs/>
          <w:sz w:val="24"/>
          <w:szCs w:val="24"/>
        </w:rPr>
        <w:t>24</w:t>
      </w:r>
      <w:r w:rsidRPr="00950412">
        <w:rPr>
          <w:rFonts w:ascii="Times New Roman" w:hAnsi="Times New Roman" w:cs="Times New Roman"/>
          <w:sz w:val="24"/>
          <w:szCs w:val="24"/>
        </w:rPr>
        <w:t>(2).</w:t>
      </w:r>
      <w:r w:rsidRPr="00950412">
        <w:rPr>
          <w:rFonts w:ascii="Times New Roman" w:hAnsi="Times New Roman" w:cs="Times New Roman"/>
          <w:color w:val="3A3A3A"/>
          <w:sz w:val="24"/>
          <w:szCs w:val="24"/>
        </w:rPr>
        <w:t xml:space="preserve"> </w:t>
      </w:r>
      <w:hyperlink r:id="rId131" w:history="1">
        <w:r w:rsidRPr="00950412">
          <w:rPr>
            <w:rStyle w:val="Hyperlink"/>
            <w:rFonts w:ascii="Times New Roman" w:hAnsi="Times New Roman" w:cs="Times New Roman"/>
            <w:color w:val="1155CC"/>
            <w:sz w:val="24"/>
            <w:szCs w:val="24"/>
          </w:rPr>
          <w:t>https://doi.org/10.1007/s10676-022-09633-2</w:t>
        </w:r>
      </w:hyperlink>
      <w:r w:rsidRPr="00950412">
        <w:rPr>
          <w:rFonts w:ascii="Times New Roman" w:hAnsi="Times New Roman" w:cs="Times New Roman"/>
          <w:color w:val="3A3A3A"/>
          <w:sz w:val="24"/>
          <w:szCs w:val="24"/>
        </w:rPr>
        <w:t> </w:t>
      </w:r>
    </w:p>
    <w:p w14:paraId="21E9230E" w14:textId="3E5BE226" w:rsidR="00F4025A" w:rsidRDefault="00D249D3">
      <w:pPr>
        <w:spacing w:after="200" w:line="36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Tomkinson, S., &amp; van den Ende, B. (2022). </w:t>
      </w:r>
      <w:r w:rsidR="008776A7">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Thank you for your compliance</w:t>
      </w:r>
      <w:r w:rsidR="008776A7">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Overwatch as a disciplinary system. </w:t>
      </w:r>
      <w:r>
        <w:rPr>
          <w:rFonts w:ascii="Times New Roman" w:eastAsia="Times New Roman" w:hAnsi="Times New Roman" w:cs="Times New Roman"/>
          <w:i/>
          <w:sz w:val="24"/>
          <w:szCs w:val="24"/>
          <w:highlight w:val="white"/>
        </w:rPr>
        <w:t>Games and Culture</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17</w:t>
      </w:r>
      <w:r>
        <w:rPr>
          <w:rFonts w:ascii="Times New Roman" w:eastAsia="Times New Roman" w:hAnsi="Times New Roman" w:cs="Times New Roman"/>
          <w:sz w:val="24"/>
          <w:szCs w:val="24"/>
          <w:highlight w:val="white"/>
        </w:rPr>
        <w:t>(2), 198–218.</w:t>
      </w:r>
      <w:hyperlink r:id="rId132">
        <w:r>
          <w:rPr>
            <w:rFonts w:ascii="Times New Roman" w:eastAsia="Times New Roman" w:hAnsi="Times New Roman" w:cs="Times New Roman"/>
            <w:sz w:val="24"/>
            <w:szCs w:val="24"/>
            <w:highlight w:val="white"/>
          </w:rPr>
          <w:t xml:space="preserve"> </w:t>
        </w:r>
      </w:hyperlink>
      <w:hyperlink r:id="rId133">
        <w:r>
          <w:rPr>
            <w:rFonts w:ascii="Times New Roman" w:eastAsia="Times New Roman" w:hAnsi="Times New Roman" w:cs="Times New Roman"/>
            <w:color w:val="0563C1"/>
            <w:sz w:val="24"/>
            <w:szCs w:val="24"/>
            <w:highlight w:val="white"/>
            <w:u w:val="single"/>
          </w:rPr>
          <w:t>https://doi.org/10.1177/15554120211026257</w:t>
        </w:r>
      </w:hyperlink>
      <w:r>
        <w:rPr>
          <w:rFonts w:ascii="Times New Roman" w:eastAsia="Times New Roman" w:hAnsi="Times New Roman" w:cs="Times New Roman"/>
          <w:sz w:val="24"/>
          <w:szCs w:val="24"/>
          <w:highlight w:val="white"/>
        </w:rPr>
        <w:t xml:space="preserve"> </w:t>
      </w:r>
    </w:p>
    <w:p w14:paraId="07F298D8" w14:textId="77777777" w:rsidR="00F4025A" w:rsidRDefault="00D249D3">
      <w:pPr>
        <w:spacing w:line="360" w:lineRule="auto"/>
        <w:ind w:left="720" w:hanging="720"/>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rPr>
        <w:t>Trant</w:t>
      </w:r>
      <w:proofErr w:type="spellEnd"/>
      <w:r>
        <w:rPr>
          <w:rFonts w:ascii="Times New Roman" w:eastAsia="Times New Roman" w:hAnsi="Times New Roman" w:cs="Times New Roman"/>
          <w:sz w:val="24"/>
          <w:szCs w:val="24"/>
        </w:rPr>
        <w:t>, J. (2009). St</w:t>
      </w:r>
      <w:r>
        <w:rPr>
          <w:rFonts w:ascii="Times New Roman" w:eastAsia="Times New Roman" w:hAnsi="Times New Roman" w:cs="Times New Roman"/>
          <w:sz w:val="24"/>
          <w:szCs w:val="24"/>
          <w:highlight w:val="white"/>
        </w:rPr>
        <w:t xml:space="preserve">udying social tagging and folksonomy: A review and framework. </w:t>
      </w:r>
      <w:r>
        <w:rPr>
          <w:rFonts w:ascii="Times New Roman" w:eastAsia="Times New Roman" w:hAnsi="Times New Roman" w:cs="Times New Roman"/>
          <w:i/>
          <w:sz w:val="24"/>
          <w:szCs w:val="24"/>
          <w:highlight w:val="white"/>
        </w:rPr>
        <w:t>Journal of Digital Information, 10</w:t>
      </w:r>
      <w:r>
        <w:rPr>
          <w:rFonts w:ascii="Times New Roman" w:eastAsia="Times New Roman" w:hAnsi="Times New Roman" w:cs="Times New Roman"/>
          <w:sz w:val="24"/>
          <w:szCs w:val="24"/>
          <w:highlight w:val="white"/>
        </w:rPr>
        <w:t xml:space="preserve">(1). </w:t>
      </w:r>
      <w:hyperlink r:id="rId134">
        <w:r>
          <w:rPr>
            <w:rFonts w:ascii="Times New Roman" w:eastAsia="Times New Roman" w:hAnsi="Times New Roman" w:cs="Times New Roman"/>
            <w:color w:val="1155CC"/>
            <w:sz w:val="24"/>
            <w:szCs w:val="24"/>
            <w:highlight w:val="white"/>
            <w:u w:val="single"/>
          </w:rPr>
          <w:t>http://hdl.handle.net/10150/105375</w:t>
        </w:r>
      </w:hyperlink>
      <w:r>
        <w:rPr>
          <w:rFonts w:ascii="Times New Roman" w:eastAsia="Times New Roman" w:hAnsi="Times New Roman" w:cs="Times New Roman"/>
          <w:sz w:val="24"/>
          <w:szCs w:val="24"/>
          <w:highlight w:val="white"/>
        </w:rPr>
        <w:t xml:space="preserve"> </w:t>
      </w:r>
    </w:p>
    <w:p w14:paraId="612DFB38" w14:textId="77777777" w:rsidR="00AA6EC1" w:rsidRPr="00950412" w:rsidRDefault="00AA6EC1" w:rsidP="00AA6EC1">
      <w:pPr>
        <w:spacing w:before="240" w:after="200" w:line="360" w:lineRule="auto"/>
        <w:ind w:left="720" w:hanging="720"/>
        <w:rPr>
          <w:rFonts w:ascii="Times New Roman" w:hAnsi="Times New Roman" w:cs="Times New Roman"/>
          <w:sz w:val="24"/>
          <w:szCs w:val="24"/>
        </w:rPr>
      </w:pPr>
      <w:proofErr w:type="spellStart"/>
      <w:r w:rsidRPr="00950412">
        <w:rPr>
          <w:rFonts w:ascii="Times New Roman" w:hAnsi="Times New Roman" w:cs="Times New Roman"/>
          <w:color w:val="000000"/>
          <w:sz w:val="24"/>
          <w:szCs w:val="24"/>
        </w:rPr>
        <w:t>Treiblmaier</w:t>
      </w:r>
      <w:proofErr w:type="spellEnd"/>
      <w:r w:rsidRPr="00950412">
        <w:rPr>
          <w:rFonts w:ascii="Times New Roman" w:hAnsi="Times New Roman" w:cs="Times New Roman"/>
          <w:color w:val="000000"/>
          <w:sz w:val="24"/>
          <w:szCs w:val="24"/>
        </w:rPr>
        <w:t xml:space="preserve">, H. (2018). The impact of the blockchain on the supply chain: a theory-based research framework and a call for action. </w:t>
      </w:r>
      <w:r w:rsidRPr="00950412">
        <w:rPr>
          <w:rFonts w:ascii="Times New Roman" w:hAnsi="Times New Roman" w:cs="Times New Roman"/>
          <w:i/>
          <w:iCs/>
          <w:color w:val="000000"/>
          <w:sz w:val="24"/>
          <w:szCs w:val="24"/>
        </w:rPr>
        <w:t>Supply Chain Management</w:t>
      </w:r>
      <w:r w:rsidRPr="00950412">
        <w:rPr>
          <w:rFonts w:ascii="Times New Roman" w:hAnsi="Times New Roman" w:cs="Times New Roman"/>
          <w:color w:val="000000"/>
          <w:sz w:val="24"/>
          <w:szCs w:val="24"/>
        </w:rPr>
        <w:t xml:space="preserve">, </w:t>
      </w:r>
      <w:r w:rsidRPr="00950412">
        <w:rPr>
          <w:rFonts w:ascii="Times New Roman" w:hAnsi="Times New Roman" w:cs="Times New Roman"/>
          <w:i/>
          <w:iCs/>
          <w:color w:val="000000"/>
          <w:sz w:val="24"/>
          <w:szCs w:val="24"/>
        </w:rPr>
        <w:t>23</w:t>
      </w:r>
      <w:r w:rsidRPr="00950412">
        <w:rPr>
          <w:rFonts w:ascii="Times New Roman" w:hAnsi="Times New Roman" w:cs="Times New Roman"/>
          <w:color w:val="000000"/>
          <w:sz w:val="24"/>
          <w:szCs w:val="24"/>
        </w:rPr>
        <w:t xml:space="preserve">(6), 545–559. </w:t>
      </w:r>
      <w:hyperlink r:id="rId135" w:history="1">
        <w:r w:rsidRPr="00950412">
          <w:rPr>
            <w:rStyle w:val="Hyperlink"/>
            <w:rFonts w:ascii="Times New Roman" w:hAnsi="Times New Roman" w:cs="Times New Roman"/>
            <w:color w:val="1155CC"/>
            <w:sz w:val="24"/>
            <w:szCs w:val="24"/>
          </w:rPr>
          <w:t>https://doi.org/10.1108/SCM-01-2018-0029</w:t>
        </w:r>
      </w:hyperlink>
      <w:r w:rsidRPr="00950412">
        <w:rPr>
          <w:rFonts w:ascii="Times New Roman" w:hAnsi="Times New Roman" w:cs="Times New Roman"/>
          <w:color w:val="000000"/>
          <w:sz w:val="24"/>
          <w:szCs w:val="24"/>
        </w:rPr>
        <w:t> </w:t>
      </w:r>
    </w:p>
    <w:p w14:paraId="00DE5843" w14:textId="77777777" w:rsidR="00F4025A" w:rsidRDefault="00D249D3">
      <w:pPr>
        <w:spacing w:before="240" w:after="200" w:line="36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Turkle, S. (2011). </w:t>
      </w:r>
      <w:r>
        <w:rPr>
          <w:rFonts w:ascii="Times New Roman" w:eastAsia="Times New Roman" w:hAnsi="Times New Roman" w:cs="Times New Roman"/>
          <w:i/>
          <w:sz w:val="24"/>
          <w:szCs w:val="24"/>
          <w:highlight w:val="white"/>
        </w:rPr>
        <w:t>Alone together: Why we expect more from technology and less from each other</w:t>
      </w:r>
      <w:r>
        <w:rPr>
          <w:rFonts w:ascii="Times New Roman" w:eastAsia="Times New Roman" w:hAnsi="Times New Roman" w:cs="Times New Roman"/>
          <w:sz w:val="24"/>
          <w:szCs w:val="24"/>
          <w:highlight w:val="white"/>
        </w:rPr>
        <w:t>. Basic Books.</w:t>
      </w:r>
    </w:p>
    <w:p w14:paraId="6CECA1E2" w14:textId="77777777" w:rsidR="00F4025A" w:rsidRDefault="00D249D3">
      <w:pPr>
        <w:spacing w:before="240" w:after="240" w:line="36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Tufekci, Z. (2015a). Facebook said its algorithms do help form echo chambers, and the tech press missed it. </w:t>
      </w:r>
      <w:r>
        <w:rPr>
          <w:rFonts w:ascii="Times New Roman" w:eastAsia="Times New Roman" w:hAnsi="Times New Roman" w:cs="Times New Roman"/>
          <w:i/>
          <w:sz w:val="24"/>
          <w:szCs w:val="24"/>
          <w:highlight w:val="white"/>
        </w:rPr>
        <w:t>New Perspectives Quarterly</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32</w:t>
      </w:r>
      <w:r>
        <w:rPr>
          <w:rFonts w:ascii="Times New Roman" w:eastAsia="Times New Roman" w:hAnsi="Times New Roman" w:cs="Times New Roman"/>
          <w:sz w:val="24"/>
          <w:szCs w:val="24"/>
          <w:highlight w:val="white"/>
        </w:rPr>
        <w:t>(3), 9–12.</w:t>
      </w:r>
      <w:hyperlink r:id="rId136">
        <w:r>
          <w:rPr>
            <w:rFonts w:ascii="Times New Roman" w:eastAsia="Times New Roman" w:hAnsi="Times New Roman" w:cs="Times New Roman"/>
            <w:sz w:val="24"/>
            <w:szCs w:val="24"/>
            <w:highlight w:val="white"/>
          </w:rPr>
          <w:t xml:space="preserve"> </w:t>
        </w:r>
      </w:hyperlink>
      <w:hyperlink r:id="rId137">
        <w:r>
          <w:rPr>
            <w:rFonts w:ascii="Times New Roman" w:eastAsia="Times New Roman" w:hAnsi="Times New Roman" w:cs="Times New Roman"/>
            <w:color w:val="0563C1"/>
            <w:sz w:val="24"/>
            <w:szCs w:val="24"/>
            <w:highlight w:val="white"/>
            <w:u w:val="single"/>
          </w:rPr>
          <w:t>https://doi.org/10.1111/npqu.11519</w:t>
        </w:r>
      </w:hyperlink>
      <w:r>
        <w:rPr>
          <w:rFonts w:ascii="Times New Roman" w:eastAsia="Times New Roman" w:hAnsi="Times New Roman" w:cs="Times New Roman"/>
          <w:sz w:val="24"/>
          <w:szCs w:val="24"/>
          <w:highlight w:val="white"/>
        </w:rPr>
        <w:t xml:space="preserve"> </w:t>
      </w:r>
    </w:p>
    <w:p w14:paraId="4D0B4700" w14:textId="1B04024E" w:rsidR="00F4025A" w:rsidRDefault="00D249D3">
      <w:pPr>
        <w:shd w:val="clear" w:color="auto" w:fill="FFFFFF"/>
        <w:spacing w:before="100" w:after="100" w:line="36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Tufekci, Z. (2015b). Algorithmic harms beyond Facebook and Google: Emergent challenges of computational agency. </w:t>
      </w:r>
      <w:r>
        <w:rPr>
          <w:rFonts w:ascii="Times New Roman" w:eastAsia="Times New Roman" w:hAnsi="Times New Roman" w:cs="Times New Roman"/>
          <w:i/>
          <w:sz w:val="24"/>
          <w:szCs w:val="24"/>
          <w:highlight w:val="white"/>
        </w:rPr>
        <w:t>Colorado Technology Law Journal, 13</w:t>
      </w:r>
      <w:r>
        <w:rPr>
          <w:rFonts w:ascii="Times New Roman" w:eastAsia="Times New Roman" w:hAnsi="Times New Roman" w:cs="Times New Roman"/>
          <w:sz w:val="24"/>
          <w:szCs w:val="24"/>
          <w:highlight w:val="white"/>
        </w:rPr>
        <w:t>(2)</w:t>
      </w: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203</w:t>
      </w:r>
      <w:r w:rsidR="008776A7">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w:t>
      </w:r>
    </w:p>
    <w:p w14:paraId="44AF9F98" w14:textId="77777777" w:rsidR="00F4025A" w:rsidRDefault="00D249D3" w:rsidP="00E67160">
      <w:pPr>
        <w:shd w:val="clear" w:color="auto" w:fill="FFFFFF"/>
        <w:spacing w:before="100" w:after="100" w:line="360" w:lineRule="auto"/>
        <w:ind w:left="720" w:hanging="720"/>
        <w:rPr>
          <w:rFonts w:ascii="Times New Roman" w:eastAsia="Times New Roman" w:hAnsi="Times New Roman" w:cs="Times New Roman"/>
          <w:color w:val="1155CC"/>
          <w:sz w:val="24"/>
          <w:szCs w:val="24"/>
          <w:u w:val="single"/>
        </w:rPr>
      </w:pPr>
      <w:proofErr w:type="spellStart"/>
      <w:r>
        <w:rPr>
          <w:rFonts w:ascii="Times New Roman" w:eastAsia="Times New Roman" w:hAnsi="Times New Roman" w:cs="Times New Roman"/>
          <w:color w:val="222222"/>
          <w:sz w:val="24"/>
          <w:szCs w:val="24"/>
        </w:rPr>
        <w:t>Turel</w:t>
      </w:r>
      <w:proofErr w:type="spellEnd"/>
      <w:r>
        <w:rPr>
          <w:rFonts w:ascii="Times New Roman" w:eastAsia="Times New Roman" w:hAnsi="Times New Roman" w:cs="Times New Roman"/>
          <w:color w:val="222222"/>
          <w:sz w:val="24"/>
          <w:szCs w:val="24"/>
        </w:rPr>
        <w:t xml:space="preserve">, O., </w:t>
      </w:r>
      <w:proofErr w:type="spellStart"/>
      <w:r>
        <w:rPr>
          <w:rFonts w:ascii="Times New Roman" w:eastAsia="Times New Roman" w:hAnsi="Times New Roman" w:cs="Times New Roman"/>
          <w:color w:val="222222"/>
          <w:sz w:val="24"/>
          <w:szCs w:val="24"/>
        </w:rPr>
        <w:t>Serenko</w:t>
      </w:r>
      <w:proofErr w:type="spellEnd"/>
      <w:r>
        <w:rPr>
          <w:rFonts w:ascii="Times New Roman" w:eastAsia="Times New Roman" w:hAnsi="Times New Roman" w:cs="Times New Roman"/>
          <w:color w:val="222222"/>
          <w:sz w:val="24"/>
          <w:szCs w:val="24"/>
        </w:rPr>
        <w:t xml:space="preserve">, A., &amp; </w:t>
      </w:r>
      <w:proofErr w:type="spellStart"/>
      <w:r>
        <w:rPr>
          <w:rFonts w:ascii="Times New Roman" w:eastAsia="Times New Roman" w:hAnsi="Times New Roman" w:cs="Times New Roman"/>
          <w:color w:val="222222"/>
          <w:sz w:val="24"/>
          <w:szCs w:val="24"/>
        </w:rPr>
        <w:t>Bontis</w:t>
      </w:r>
      <w:proofErr w:type="spellEnd"/>
      <w:r>
        <w:rPr>
          <w:rFonts w:ascii="Times New Roman" w:eastAsia="Times New Roman" w:hAnsi="Times New Roman" w:cs="Times New Roman"/>
          <w:color w:val="222222"/>
          <w:sz w:val="24"/>
          <w:szCs w:val="24"/>
        </w:rPr>
        <w:t xml:space="preserve">, N. (2011). Family and work-related consequences of addiction to organizational pervasive technologies. </w:t>
      </w:r>
      <w:r>
        <w:rPr>
          <w:rFonts w:ascii="Times New Roman" w:eastAsia="Times New Roman" w:hAnsi="Times New Roman" w:cs="Times New Roman"/>
          <w:i/>
          <w:color w:val="222222"/>
          <w:sz w:val="24"/>
          <w:szCs w:val="24"/>
        </w:rPr>
        <w:t>Information &amp; Management</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i/>
          <w:color w:val="222222"/>
          <w:sz w:val="24"/>
          <w:szCs w:val="24"/>
        </w:rPr>
        <w:t>48</w:t>
      </w:r>
      <w:r>
        <w:rPr>
          <w:rFonts w:ascii="Times New Roman" w:eastAsia="Times New Roman" w:hAnsi="Times New Roman" w:cs="Times New Roman"/>
          <w:color w:val="222222"/>
          <w:sz w:val="24"/>
          <w:szCs w:val="24"/>
        </w:rPr>
        <w:t xml:space="preserve">(2), 88–95. </w:t>
      </w:r>
      <w:hyperlink r:id="rId138">
        <w:r>
          <w:rPr>
            <w:rFonts w:ascii="Times New Roman" w:eastAsia="Times New Roman" w:hAnsi="Times New Roman" w:cs="Times New Roman"/>
            <w:color w:val="1155CC"/>
            <w:sz w:val="24"/>
            <w:szCs w:val="24"/>
            <w:u w:val="single"/>
          </w:rPr>
          <w:t>https://doi.org/10.1016/j.im.2011.01.004</w:t>
        </w:r>
      </w:hyperlink>
    </w:p>
    <w:p w14:paraId="4ECF932F" w14:textId="69EBC40F" w:rsidR="00584065" w:rsidRPr="00584065" w:rsidRDefault="00584065" w:rsidP="00584065">
      <w:pPr>
        <w:shd w:val="clear" w:color="auto" w:fill="FFFFFF"/>
        <w:spacing w:before="100" w:after="100" w:line="360" w:lineRule="auto"/>
        <w:ind w:left="720" w:hanging="720"/>
        <w:rPr>
          <w:rFonts w:ascii="Times New Roman" w:hAnsi="Times New Roman" w:cs="Times New Roman"/>
          <w:sz w:val="24"/>
          <w:szCs w:val="24"/>
          <w:lang w:val="en-US"/>
        </w:rPr>
      </w:pPr>
      <w:r w:rsidRPr="00584065">
        <w:rPr>
          <w:rFonts w:ascii="Times New Roman" w:hAnsi="Times New Roman" w:cs="Times New Roman"/>
          <w:sz w:val="24"/>
          <w:szCs w:val="24"/>
          <w:lang w:val="en-US"/>
        </w:rPr>
        <w:t xml:space="preserve">Unver, M. B. (2022). Threading the needle from “interoperability” to “gatekeeping”: Quest for a layered model. </w:t>
      </w:r>
      <w:r w:rsidRPr="00584065">
        <w:rPr>
          <w:rFonts w:ascii="Times New Roman" w:hAnsi="Times New Roman" w:cs="Times New Roman"/>
          <w:i/>
          <w:iCs/>
          <w:sz w:val="24"/>
          <w:szCs w:val="24"/>
          <w:lang w:val="en-US"/>
        </w:rPr>
        <w:t>International Review of Law, Computers &amp; Technology</w:t>
      </w:r>
      <w:r w:rsidRPr="00584065">
        <w:rPr>
          <w:rFonts w:ascii="Times New Roman" w:hAnsi="Times New Roman" w:cs="Times New Roman"/>
          <w:sz w:val="24"/>
          <w:szCs w:val="24"/>
          <w:lang w:val="en-US"/>
        </w:rPr>
        <w:t xml:space="preserve">, </w:t>
      </w:r>
      <w:r w:rsidRPr="00584065">
        <w:rPr>
          <w:rFonts w:ascii="Times New Roman" w:hAnsi="Times New Roman" w:cs="Times New Roman"/>
          <w:i/>
          <w:iCs/>
          <w:sz w:val="24"/>
          <w:szCs w:val="24"/>
          <w:lang w:val="en-US"/>
        </w:rPr>
        <w:t>36</w:t>
      </w:r>
      <w:r w:rsidRPr="00584065">
        <w:rPr>
          <w:rFonts w:ascii="Times New Roman" w:hAnsi="Times New Roman" w:cs="Times New Roman"/>
          <w:sz w:val="24"/>
          <w:szCs w:val="24"/>
          <w:lang w:val="en-US"/>
        </w:rPr>
        <w:t xml:space="preserve">(2), 223–250. </w:t>
      </w:r>
      <w:hyperlink r:id="rId139" w:history="1">
        <w:r w:rsidRPr="00584065">
          <w:rPr>
            <w:rStyle w:val="Hyperlink"/>
            <w:rFonts w:ascii="Times New Roman" w:hAnsi="Times New Roman" w:cs="Times New Roman"/>
            <w:sz w:val="24"/>
            <w:szCs w:val="24"/>
            <w:lang w:val="en-US"/>
          </w:rPr>
          <w:t>https://doi.org/10.1080/13600869.2021.1964916</w:t>
        </w:r>
      </w:hyperlink>
      <w:r w:rsidRPr="00584065">
        <w:rPr>
          <w:rFonts w:ascii="Times New Roman" w:hAnsi="Times New Roman" w:cs="Times New Roman"/>
          <w:sz w:val="24"/>
          <w:szCs w:val="24"/>
          <w:lang w:val="en-US"/>
        </w:rPr>
        <w:t> </w:t>
      </w:r>
    </w:p>
    <w:p w14:paraId="6B0D5583" w14:textId="7DE82B3C" w:rsidR="00E67160" w:rsidRDefault="005D2DB4" w:rsidP="00E67160">
      <w:pPr>
        <w:shd w:val="clear" w:color="auto" w:fill="FFFFFF"/>
        <w:spacing w:before="100" w:after="100" w:line="360" w:lineRule="auto"/>
        <w:ind w:left="720" w:hanging="720"/>
        <w:rPr>
          <w:rFonts w:ascii="Times New Roman" w:hAnsi="Times New Roman" w:cs="Times New Roman"/>
          <w:sz w:val="24"/>
          <w:szCs w:val="24"/>
        </w:rPr>
      </w:pPr>
      <w:r w:rsidRPr="00950412">
        <w:rPr>
          <w:rFonts w:ascii="Times New Roman" w:hAnsi="Times New Roman" w:cs="Times New Roman"/>
          <w:sz w:val="24"/>
          <w:szCs w:val="24"/>
        </w:rPr>
        <w:lastRenderedPageBreak/>
        <w:t xml:space="preserve">Urman, A., &amp; Makhortykh, M. (2023, September 8). The silence of the LLMs: Cross-lingual analysis of political bias and false information prevalence in ChatGPT, Google Bard, and Bing Chat. </w:t>
      </w:r>
      <w:hyperlink r:id="rId140" w:history="1">
        <w:r w:rsidRPr="00950412">
          <w:rPr>
            <w:rStyle w:val="Hyperlink"/>
            <w:rFonts w:ascii="Times New Roman" w:hAnsi="Times New Roman" w:cs="Times New Roman"/>
            <w:color w:val="1155CC"/>
            <w:sz w:val="24"/>
            <w:szCs w:val="24"/>
          </w:rPr>
          <w:t>https://doi.org/10.31219/osf.io/q9v8f</w:t>
        </w:r>
      </w:hyperlink>
      <w:r w:rsidRPr="00950412">
        <w:rPr>
          <w:rFonts w:ascii="Times New Roman" w:hAnsi="Times New Roman" w:cs="Times New Roman"/>
          <w:sz w:val="24"/>
          <w:szCs w:val="24"/>
        </w:rPr>
        <w:t> </w:t>
      </w:r>
    </w:p>
    <w:p w14:paraId="1B86A8C3" w14:textId="77777777" w:rsidR="007710FA" w:rsidRPr="00302BD0" w:rsidRDefault="007710FA" w:rsidP="007710FA">
      <w:pPr>
        <w:shd w:val="clear" w:color="auto" w:fill="FFFFFF"/>
        <w:spacing w:before="100" w:after="100" w:line="360" w:lineRule="auto"/>
        <w:ind w:left="720" w:hanging="720"/>
        <w:rPr>
          <w:rFonts w:ascii="Times New Roman" w:hAnsi="Times New Roman" w:cs="Times New Roman"/>
          <w:color w:val="3A3A3A"/>
          <w:sz w:val="24"/>
          <w:szCs w:val="24"/>
        </w:rPr>
      </w:pPr>
      <w:r w:rsidRPr="00302BD0">
        <w:rPr>
          <w:rFonts w:ascii="Times New Roman" w:hAnsi="Times New Roman" w:cs="Times New Roman"/>
          <w:color w:val="000000"/>
          <w:sz w:val="24"/>
          <w:szCs w:val="24"/>
        </w:rPr>
        <w:t xml:space="preserve">Vaidyam, A. N., Wisniewski, H., </w:t>
      </w:r>
      <w:proofErr w:type="spellStart"/>
      <w:r w:rsidRPr="00302BD0">
        <w:rPr>
          <w:rFonts w:ascii="Times New Roman" w:hAnsi="Times New Roman" w:cs="Times New Roman"/>
          <w:color w:val="000000"/>
          <w:sz w:val="24"/>
          <w:szCs w:val="24"/>
        </w:rPr>
        <w:t>Halamka</w:t>
      </w:r>
      <w:proofErr w:type="spellEnd"/>
      <w:r w:rsidRPr="00302BD0">
        <w:rPr>
          <w:rFonts w:ascii="Times New Roman" w:hAnsi="Times New Roman" w:cs="Times New Roman"/>
          <w:color w:val="000000"/>
          <w:sz w:val="24"/>
          <w:szCs w:val="24"/>
        </w:rPr>
        <w:t xml:space="preserve">, J. D., </w:t>
      </w:r>
      <w:proofErr w:type="spellStart"/>
      <w:r w:rsidRPr="00302BD0">
        <w:rPr>
          <w:rFonts w:ascii="Times New Roman" w:hAnsi="Times New Roman" w:cs="Times New Roman"/>
          <w:color w:val="000000"/>
          <w:sz w:val="24"/>
          <w:szCs w:val="24"/>
        </w:rPr>
        <w:t>Kashavan</w:t>
      </w:r>
      <w:proofErr w:type="spellEnd"/>
      <w:r w:rsidRPr="00302BD0">
        <w:rPr>
          <w:rFonts w:ascii="Times New Roman" w:hAnsi="Times New Roman" w:cs="Times New Roman"/>
          <w:color w:val="000000"/>
          <w:sz w:val="24"/>
          <w:szCs w:val="24"/>
        </w:rPr>
        <w:t xml:space="preserve">, M. S., &amp; </w:t>
      </w:r>
      <w:proofErr w:type="spellStart"/>
      <w:r w:rsidRPr="00302BD0">
        <w:rPr>
          <w:rFonts w:ascii="Times New Roman" w:hAnsi="Times New Roman" w:cs="Times New Roman"/>
          <w:color w:val="000000"/>
          <w:sz w:val="24"/>
          <w:szCs w:val="24"/>
        </w:rPr>
        <w:t>Torous</w:t>
      </w:r>
      <w:proofErr w:type="spellEnd"/>
      <w:r w:rsidRPr="00302BD0">
        <w:rPr>
          <w:rFonts w:ascii="Times New Roman" w:hAnsi="Times New Roman" w:cs="Times New Roman"/>
          <w:color w:val="000000"/>
          <w:sz w:val="24"/>
          <w:szCs w:val="24"/>
        </w:rPr>
        <w:t>, J. B. (2019). Chatbots and conversational agents in mental health: A review of the psychiatric landscape.</w:t>
      </w:r>
      <w:r w:rsidRPr="00302BD0">
        <w:rPr>
          <w:rFonts w:ascii="Times New Roman" w:hAnsi="Times New Roman" w:cs="Times New Roman"/>
          <w:color w:val="3A3A3A"/>
          <w:sz w:val="24"/>
          <w:szCs w:val="24"/>
        </w:rPr>
        <w:t xml:space="preserve"> </w:t>
      </w:r>
      <w:r w:rsidRPr="00302BD0">
        <w:rPr>
          <w:rFonts w:ascii="Times New Roman" w:hAnsi="Times New Roman" w:cs="Times New Roman"/>
          <w:i/>
          <w:iCs/>
          <w:color w:val="3A3A3A"/>
          <w:sz w:val="24"/>
          <w:szCs w:val="24"/>
        </w:rPr>
        <w:t>Canadian Journal of Psychiatry</w:t>
      </w:r>
      <w:r w:rsidRPr="00302BD0">
        <w:rPr>
          <w:rFonts w:ascii="Times New Roman" w:hAnsi="Times New Roman" w:cs="Times New Roman"/>
          <w:color w:val="3A3A3A"/>
          <w:sz w:val="24"/>
          <w:szCs w:val="24"/>
        </w:rPr>
        <w:t xml:space="preserve">, </w:t>
      </w:r>
      <w:r w:rsidRPr="00302BD0">
        <w:rPr>
          <w:rFonts w:ascii="Times New Roman" w:hAnsi="Times New Roman" w:cs="Times New Roman"/>
          <w:i/>
          <w:iCs/>
          <w:color w:val="3A3A3A"/>
          <w:sz w:val="24"/>
          <w:szCs w:val="24"/>
        </w:rPr>
        <w:t>64</w:t>
      </w:r>
      <w:r w:rsidRPr="00302BD0">
        <w:rPr>
          <w:rFonts w:ascii="Times New Roman" w:hAnsi="Times New Roman" w:cs="Times New Roman"/>
          <w:color w:val="3A3A3A"/>
          <w:sz w:val="24"/>
          <w:szCs w:val="24"/>
        </w:rPr>
        <w:t xml:space="preserve">(7), 456–464. </w:t>
      </w:r>
      <w:hyperlink r:id="rId141" w:history="1">
        <w:r w:rsidRPr="00302BD0">
          <w:rPr>
            <w:rStyle w:val="Hyperlink"/>
            <w:rFonts w:ascii="Times New Roman" w:hAnsi="Times New Roman" w:cs="Times New Roman"/>
            <w:color w:val="1155CC"/>
            <w:sz w:val="24"/>
            <w:szCs w:val="24"/>
          </w:rPr>
          <w:t>https://doi.org/10.1177/0706743719828977</w:t>
        </w:r>
      </w:hyperlink>
      <w:r w:rsidRPr="00302BD0">
        <w:rPr>
          <w:rFonts w:ascii="Times New Roman" w:hAnsi="Times New Roman" w:cs="Times New Roman"/>
          <w:color w:val="3A3A3A"/>
          <w:sz w:val="24"/>
          <w:szCs w:val="24"/>
        </w:rPr>
        <w:t> </w:t>
      </w:r>
    </w:p>
    <w:p w14:paraId="669B5790" w14:textId="77777777" w:rsidR="007710FA" w:rsidRPr="007710FA" w:rsidRDefault="00E67160" w:rsidP="007710FA">
      <w:pPr>
        <w:shd w:val="clear" w:color="auto" w:fill="FFFFFF"/>
        <w:spacing w:before="100" w:after="100" w:line="360" w:lineRule="auto"/>
        <w:ind w:left="720" w:hanging="720"/>
        <w:rPr>
          <w:rFonts w:ascii="Times New Roman" w:hAnsi="Times New Roman" w:cs="Times New Roman"/>
          <w:color w:val="3A3A3A"/>
          <w:sz w:val="24"/>
          <w:szCs w:val="24"/>
        </w:rPr>
      </w:pPr>
      <w:r w:rsidRPr="00950412">
        <w:rPr>
          <w:rFonts w:ascii="Times New Roman" w:hAnsi="Times New Roman" w:cs="Times New Roman"/>
          <w:color w:val="000000"/>
          <w:sz w:val="24"/>
          <w:szCs w:val="24"/>
        </w:rPr>
        <w:t xml:space="preserve">van </w:t>
      </w:r>
      <w:proofErr w:type="spellStart"/>
      <w:r w:rsidRPr="00950412">
        <w:rPr>
          <w:rFonts w:ascii="Times New Roman" w:hAnsi="Times New Roman" w:cs="Times New Roman"/>
          <w:color w:val="000000"/>
          <w:sz w:val="24"/>
          <w:szCs w:val="24"/>
        </w:rPr>
        <w:t>Otterlo</w:t>
      </w:r>
      <w:proofErr w:type="spellEnd"/>
      <w:r w:rsidRPr="00950412">
        <w:rPr>
          <w:rFonts w:ascii="Times New Roman" w:hAnsi="Times New Roman" w:cs="Times New Roman"/>
          <w:color w:val="000000"/>
          <w:sz w:val="24"/>
          <w:szCs w:val="24"/>
        </w:rPr>
        <w:t xml:space="preserve">, M. (2018). Gatekeeping algorithms with human ethical bias: The ethics of algorithms in archives, libraries and society. </w:t>
      </w:r>
      <w:proofErr w:type="spellStart"/>
      <w:r w:rsidRPr="00950412">
        <w:rPr>
          <w:rFonts w:ascii="Times New Roman" w:hAnsi="Times New Roman" w:cs="Times New Roman"/>
          <w:i/>
          <w:iCs/>
          <w:color w:val="000000"/>
          <w:sz w:val="24"/>
          <w:szCs w:val="24"/>
        </w:rPr>
        <w:t>arXiv</w:t>
      </w:r>
      <w:proofErr w:type="spellEnd"/>
      <w:r w:rsidRPr="00950412">
        <w:rPr>
          <w:rFonts w:ascii="Times New Roman" w:hAnsi="Times New Roman" w:cs="Times New Roman"/>
          <w:color w:val="000000"/>
          <w:sz w:val="24"/>
          <w:szCs w:val="24"/>
        </w:rPr>
        <w:t xml:space="preserve">. </w:t>
      </w:r>
      <w:hyperlink r:id="rId142" w:history="1">
        <w:r w:rsidRPr="00950412">
          <w:rPr>
            <w:rStyle w:val="Hyperlink"/>
            <w:rFonts w:ascii="Times New Roman" w:hAnsi="Times New Roman" w:cs="Times New Roman"/>
            <w:color w:val="1155CC"/>
            <w:sz w:val="24"/>
            <w:szCs w:val="24"/>
          </w:rPr>
          <w:t>https://doi.org/10.48550/arxiv.1801.01705</w:t>
        </w:r>
      </w:hyperlink>
      <w:r w:rsidRPr="00950412">
        <w:rPr>
          <w:rFonts w:ascii="Times New Roman" w:hAnsi="Times New Roman" w:cs="Times New Roman"/>
          <w:color w:val="3A3A3A"/>
          <w:sz w:val="24"/>
          <w:szCs w:val="24"/>
        </w:rPr>
        <w:t> </w:t>
      </w:r>
    </w:p>
    <w:p w14:paraId="44CE59ED" w14:textId="77777777" w:rsidR="007710FA" w:rsidRPr="00950412" w:rsidRDefault="007710FA" w:rsidP="007710FA">
      <w:pPr>
        <w:shd w:val="clear" w:color="auto" w:fill="FFFFFF"/>
        <w:spacing w:before="100" w:after="100" w:line="360" w:lineRule="auto"/>
        <w:ind w:left="720" w:hanging="720"/>
        <w:rPr>
          <w:rFonts w:ascii="Times New Roman" w:hAnsi="Times New Roman" w:cs="Times New Roman"/>
          <w:color w:val="000000"/>
          <w:sz w:val="24"/>
          <w:szCs w:val="24"/>
        </w:rPr>
      </w:pPr>
      <w:r w:rsidRPr="00950412">
        <w:rPr>
          <w:rFonts w:ascii="Times New Roman" w:hAnsi="Times New Roman" w:cs="Times New Roman"/>
          <w:color w:val="000000"/>
          <w:sz w:val="24"/>
          <w:szCs w:val="24"/>
        </w:rPr>
        <w:t xml:space="preserve">Vos, T. P. (2015), Revisiting gatekeeping theory during a time of transition. In Vos, T. P., &amp; </w:t>
      </w:r>
      <w:proofErr w:type="spellStart"/>
      <w:r w:rsidRPr="00950412">
        <w:rPr>
          <w:rFonts w:ascii="Times New Roman" w:hAnsi="Times New Roman" w:cs="Times New Roman"/>
          <w:color w:val="000000"/>
          <w:sz w:val="24"/>
          <w:szCs w:val="24"/>
        </w:rPr>
        <w:t>Heinderyckx</w:t>
      </w:r>
      <w:proofErr w:type="spellEnd"/>
      <w:r w:rsidRPr="00950412">
        <w:rPr>
          <w:rFonts w:ascii="Times New Roman" w:hAnsi="Times New Roman" w:cs="Times New Roman"/>
          <w:color w:val="000000"/>
          <w:sz w:val="24"/>
          <w:szCs w:val="24"/>
        </w:rPr>
        <w:t xml:space="preserve">, F. (Eds.), </w:t>
      </w:r>
      <w:r w:rsidRPr="00950412">
        <w:rPr>
          <w:rFonts w:ascii="Times New Roman" w:hAnsi="Times New Roman" w:cs="Times New Roman"/>
          <w:i/>
          <w:iCs/>
          <w:color w:val="000000"/>
          <w:sz w:val="24"/>
          <w:szCs w:val="24"/>
        </w:rPr>
        <w:t>Gatekeeping in transition</w:t>
      </w:r>
      <w:r w:rsidRPr="00950412">
        <w:rPr>
          <w:rFonts w:ascii="Times New Roman" w:hAnsi="Times New Roman" w:cs="Times New Roman"/>
          <w:color w:val="000000"/>
          <w:sz w:val="24"/>
          <w:szCs w:val="24"/>
        </w:rPr>
        <w:t xml:space="preserve"> (pp. 3-24). Routledge.</w:t>
      </w:r>
    </w:p>
    <w:p w14:paraId="1FB09E03" w14:textId="0CA37A15" w:rsidR="007710FA" w:rsidRPr="007710FA" w:rsidRDefault="007710FA" w:rsidP="00543D39">
      <w:pPr>
        <w:shd w:val="clear" w:color="auto" w:fill="FFFFFF"/>
        <w:spacing w:before="100" w:after="100" w:line="360" w:lineRule="auto"/>
        <w:ind w:left="720" w:hanging="720"/>
        <w:rPr>
          <w:rFonts w:ascii="Times New Roman" w:hAnsi="Times New Roman" w:cs="Times New Roman"/>
          <w:color w:val="000000"/>
          <w:sz w:val="24"/>
          <w:szCs w:val="24"/>
        </w:rPr>
      </w:pPr>
      <w:r w:rsidRPr="00950412">
        <w:rPr>
          <w:rFonts w:ascii="Times New Roman" w:hAnsi="Times New Roman" w:cs="Times New Roman"/>
          <w:color w:val="000000"/>
          <w:sz w:val="24"/>
          <w:szCs w:val="24"/>
        </w:rPr>
        <w:t xml:space="preserve">Vos, T. P., &amp; </w:t>
      </w:r>
      <w:proofErr w:type="spellStart"/>
      <w:r w:rsidRPr="00950412">
        <w:rPr>
          <w:rFonts w:ascii="Times New Roman" w:hAnsi="Times New Roman" w:cs="Times New Roman"/>
          <w:color w:val="000000"/>
          <w:sz w:val="24"/>
          <w:szCs w:val="24"/>
        </w:rPr>
        <w:t>Heinderyckx</w:t>
      </w:r>
      <w:proofErr w:type="spellEnd"/>
      <w:r w:rsidRPr="00950412">
        <w:rPr>
          <w:rFonts w:ascii="Times New Roman" w:hAnsi="Times New Roman" w:cs="Times New Roman"/>
          <w:color w:val="000000"/>
          <w:sz w:val="24"/>
          <w:szCs w:val="24"/>
        </w:rPr>
        <w:t>, F.</w:t>
      </w:r>
      <w:r w:rsidRPr="00950412">
        <w:rPr>
          <w:rFonts w:ascii="Times New Roman" w:hAnsi="Times New Roman" w:cs="Times New Roman"/>
          <w:color w:val="000000"/>
          <w:sz w:val="24"/>
          <w:szCs w:val="24"/>
          <w:shd w:val="clear" w:color="auto" w:fill="FFFFFF"/>
        </w:rPr>
        <w:t xml:space="preserve"> (Eds.). (2015). </w:t>
      </w:r>
      <w:r w:rsidRPr="00950412">
        <w:rPr>
          <w:rFonts w:ascii="Times New Roman" w:hAnsi="Times New Roman" w:cs="Times New Roman"/>
          <w:i/>
          <w:iCs/>
          <w:color w:val="000000"/>
          <w:sz w:val="24"/>
          <w:szCs w:val="24"/>
          <w:shd w:val="clear" w:color="auto" w:fill="FFFFFF"/>
        </w:rPr>
        <w:t>Gatekeeping in transition</w:t>
      </w:r>
      <w:r w:rsidRPr="00950412">
        <w:rPr>
          <w:rFonts w:ascii="Times New Roman" w:hAnsi="Times New Roman" w:cs="Times New Roman"/>
          <w:color w:val="000000"/>
          <w:sz w:val="24"/>
          <w:szCs w:val="24"/>
          <w:shd w:val="clear" w:color="auto" w:fill="FFFFFF"/>
        </w:rPr>
        <w:t>. Routledge.</w:t>
      </w:r>
    </w:p>
    <w:p w14:paraId="34D3FAE4" w14:textId="7CF35FD6" w:rsidR="00DD16C2" w:rsidRPr="00302BD0" w:rsidRDefault="00DD16C2" w:rsidP="00DD16C2">
      <w:pPr>
        <w:spacing w:before="240" w:after="240" w:line="360" w:lineRule="auto"/>
        <w:ind w:left="720" w:hanging="720"/>
        <w:rPr>
          <w:rFonts w:ascii="Times New Roman" w:hAnsi="Times New Roman" w:cs="Times New Roman"/>
          <w:sz w:val="24"/>
          <w:szCs w:val="24"/>
        </w:rPr>
      </w:pPr>
      <w:r w:rsidRPr="00302BD0">
        <w:rPr>
          <w:rFonts w:ascii="Times New Roman" w:hAnsi="Times New Roman" w:cs="Times New Roman"/>
          <w:color w:val="000000"/>
          <w:sz w:val="24"/>
          <w:szCs w:val="24"/>
        </w:rPr>
        <w:t xml:space="preserve">Welbers, K., &amp; Opgenhaffen, M. (2018). Social media gatekeeping: An analysis of the gatekeeping influence of newspapers’ public Facebook pages. </w:t>
      </w:r>
      <w:r w:rsidRPr="00302BD0">
        <w:rPr>
          <w:rFonts w:ascii="Times New Roman" w:hAnsi="Times New Roman" w:cs="Times New Roman"/>
          <w:i/>
          <w:iCs/>
          <w:color w:val="000000"/>
          <w:sz w:val="24"/>
          <w:szCs w:val="24"/>
        </w:rPr>
        <w:t>New Media &amp; Society</w:t>
      </w:r>
      <w:r w:rsidRPr="00302BD0">
        <w:rPr>
          <w:rFonts w:ascii="Times New Roman" w:hAnsi="Times New Roman" w:cs="Times New Roman"/>
          <w:color w:val="000000"/>
          <w:sz w:val="24"/>
          <w:szCs w:val="24"/>
        </w:rPr>
        <w:t xml:space="preserve">, </w:t>
      </w:r>
      <w:r w:rsidRPr="00302BD0">
        <w:rPr>
          <w:rFonts w:ascii="Times New Roman" w:hAnsi="Times New Roman" w:cs="Times New Roman"/>
          <w:i/>
          <w:iCs/>
          <w:color w:val="000000"/>
          <w:sz w:val="24"/>
          <w:szCs w:val="24"/>
        </w:rPr>
        <w:t>20</w:t>
      </w:r>
      <w:r w:rsidRPr="00302BD0">
        <w:rPr>
          <w:rFonts w:ascii="Times New Roman" w:hAnsi="Times New Roman" w:cs="Times New Roman"/>
          <w:color w:val="000000"/>
          <w:sz w:val="24"/>
          <w:szCs w:val="24"/>
        </w:rPr>
        <w:t xml:space="preserve">(12), 4728–4747. </w:t>
      </w:r>
      <w:hyperlink r:id="rId143" w:history="1">
        <w:r w:rsidRPr="00302BD0">
          <w:rPr>
            <w:rStyle w:val="Hyperlink"/>
            <w:rFonts w:ascii="Times New Roman" w:hAnsi="Times New Roman" w:cs="Times New Roman"/>
            <w:color w:val="1155CC"/>
            <w:sz w:val="24"/>
            <w:szCs w:val="24"/>
            <w:shd w:val="clear" w:color="auto" w:fill="FFFFFF"/>
          </w:rPr>
          <w:t>https://doi.org/10.1177/1461444818784302</w:t>
        </w:r>
      </w:hyperlink>
      <w:r w:rsidRPr="00302BD0">
        <w:rPr>
          <w:rFonts w:ascii="Times New Roman" w:hAnsi="Times New Roman" w:cs="Times New Roman"/>
          <w:color w:val="3A3A3A"/>
          <w:sz w:val="24"/>
          <w:szCs w:val="24"/>
          <w:shd w:val="clear" w:color="auto" w:fill="FFFFFF"/>
        </w:rPr>
        <w:t> </w:t>
      </w:r>
    </w:p>
    <w:p w14:paraId="127D00BC" w14:textId="03D9393D" w:rsidR="00F4025A" w:rsidRDefault="00D249D3" w:rsidP="00DD16C2">
      <w:pPr>
        <w:spacing w:before="240" w:after="240" w:line="360" w:lineRule="auto"/>
        <w:ind w:left="720" w:hanging="720"/>
        <w:rPr>
          <w:rFonts w:ascii="Times New Roman" w:eastAsia="Times New Roman" w:hAnsi="Times New Roman" w:cs="Times New Roman"/>
          <w:color w:val="0563C1"/>
          <w:sz w:val="24"/>
          <w:szCs w:val="24"/>
          <w:highlight w:val="white"/>
          <w:u w:val="single"/>
        </w:rPr>
      </w:pPr>
      <w:r>
        <w:rPr>
          <w:rFonts w:ascii="Times New Roman" w:eastAsia="Times New Roman" w:hAnsi="Times New Roman" w:cs="Times New Roman"/>
          <w:sz w:val="24"/>
          <w:szCs w:val="24"/>
          <w:highlight w:val="white"/>
        </w:rPr>
        <w:t xml:space="preserve">Willis, R. (2020). </w:t>
      </w:r>
      <w:proofErr w:type="spellStart"/>
      <w:r>
        <w:rPr>
          <w:rFonts w:ascii="Times New Roman" w:eastAsia="Times New Roman" w:hAnsi="Times New Roman" w:cs="Times New Roman"/>
          <w:sz w:val="24"/>
          <w:szCs w:val="24"/>
          <w:highlight w:val="white"/>
        </w:rPr>
        <w:t>Habermasian</w:t>
      </w:r>
      <w:proofErr w:type="spellEnd"/>
      <w:r>
        <w:rPr>
          <w:rFonts w:ascii="Times New Roman" w:eastAsia="Times New Roman" w:hAnsi="Times New Roman" w:cs="Times New Roman"/>
          <w:sz w:val="24"/>
          <w:szCs w:val="24"/>
          <w:highlight w:val="white"/>
        </w:rPr>
        <w:t xml:space="preserve"> utopia or Sunstein’s echo chamber? The </w:t>
      </w:r>
      <w:r w:rsidR="008776A7">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dark side</w:t>
      </w:r>
      <w:r w:rsidR="008776A7">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of hashtag hijacking and feminist activism. </w:t>
      </w:r>
      <w:r>
        <w:rPr>
          <w:rFonts w:ascii="Times New Roman" w:eastAsia="Times New Roman" w:hAnsi="Times New Roman" w:cs="Times New Roman"/>
          <w:i/>
          <w:sz w:val="24"/>
          <w:szCs w:val="24"/>
          <w:highlight w:val="white"/>
        </w:rPr>
        <w:t>Legal Studies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40</w:t>
      </w:r>
      <w:r>
        <w:rPr>
          <w:rFonts w:ascii="Times New Roman" w:eastAsia="Times New Roman" w:hAnsi="Times New Roman" w:cs="Times New Roman"/>
          <w:sz w:val="24"/>
          <w:szCs w:val="24"/>
          <w:highlight w:val="white"/>
        </w:rPr>
        <w:t>(3), 507–526.</w:t>
      </w:r>
      <w:hyperlink r:id="rId144">
        <w:r>
          <w:rPr>
            <w:rFonts w:ascii="Times New Roman" w:eastAsia="Times New Roman" w:hAnsi="Times New Roman" w:cs="Times New Roman"/>
            <w:sz w:val="24"/>
            <w:szCs w:val="24"/>
            <w:highlight w:val="white"/>
          </w:rPr>
          <w:t xml:space="preserve"> </w:t>
        </w:r>
      </w:hyperlink>
      <w:hyperlink r:id="rId145">
        <w:r>
          <w:rPr>
            <w:rFonts w:ascii="Times New Roman" w:eastAsia="Times New Roman" w:hAnsi="Times New Roman" w:cs="Times New Roman"/>
            <w:color w:val="0563C1"/>
            <w:sz w:val="24"/>
            <w:szCs w:val="24"/>
            <w:highlight w:val="white"/>
            <w:u w:val="single"/>
          </w:rPr>
          <w:t>https://doi.org/10.1017/lst.2020.16</w:t>
        </w:r>
      </w:hyperlink>
    </w:p>
    <w:p w14:paraId="1642CF4D" w14:textId="77777777" w:rsidR="00DD16C2" w:rsidRPr="0038083C" w:rsidRDefault="00DD16C2" w:rsidP="00DD16C2">
      <w:pPr>
        <w:spacing w:before="240" w:after="240" w:line="360" w:lineRule="auto"/>
        <w:ind w:left="720" w:hanging="720"/>
        <w:rPr>
          <w:rFonts w:ascii="Times New Roman" w:hAnsi="Times New Roman" w:cs="Times New Roman"/>
          <w:sz w:val="24"/>
          <w:szCs w:val="24"/>
        </w:rPr>
      </w:pPr>
      <w:r w:rsidRPr="0038083C">
        <w:rPr>
          <w:rFonts w:ascii="Times New Roman" w:hAnsi="Times New Roman" w:cs="Times New Roman"/>
          <w:sz w:val="24"/>
          <w:szCs w:val="24"/>
        </w:rPr>
        <w:t xml:space="preserve">Wilson, K. B., </w:t>
      </w:r>
      <w:proofErr w:type="spellStart"/>
      <w:r w:rsidRPr="0038083C">
        <w:rPr>
          <w:rFonts w:ascii="Times New Roman" w:hAnsi="Times New Roman" w:cs="Times New Roman"/>
          <w:sz w:val="24"/>
          <w:szCs w:val="24"/>
        </w:rPr>
        <w:t>Karg</w:t>
      </w:r>
      <w:proofErr w:type="spellEnd"/>
      <w:r w:rsidRPr="0038083C">
        <w:rPr>
          <w:rFonts w:ascii="Times New Roman" w:hAnsi="Times New Roman" w:cs="Times New Roman"/>
          <w:sz w:val="24"/>
          <w:szCs w:val="24"/>
        </w:rPr>
        <w:t xml:space="preserve">, A., &amp; Ghaderi, H. (2022). Prospecting non-fungible tokens in the digital economy: Stakeholders and ecosystem, risk and opportunity. </w:t>
      </w:r>
      <w:r w:rsidRPr="0038083C">
        <w:rPr>
          <w:rFonts w:ascii="Times New Roman" w:hAnsi="Times New Roman" w:cs="Times New Roman"/>
          <w:i/>
          <w:iCs/>
          <w:sz w:val="24"/>
          <w:szCs w:val="24"/>
        </w:rPr>
        <w:t>Business Horizons</w:t>
      </w:r>
      <w:r w:rsidRPr="0038083C">
        <w:rPr>
          <w:rFonts w:ascii="Times New Roman" w:hAnsi="Times New Roman" w:cs="Times New Roman"/>
          <w:sz w:val="24"/>
          <w:szCs w:val="24"/>
        </w:rPr>
        <w:t xml:space="preserve">, </w:t>
      </w:r>
      <w:r w:rsidRPr="0038083C">
        <w:rPr>
          <w:rFonts w:ascii="Times New Roman" w:hAnsi="Times New Roman" w:cs="Times New Roman"/>
          <w:i/>
          <w:iCs/>
          <w:sz w:val="24"/>
          <w:szCs w:val="24"/>
        </w:rPr>
        <w:t>65</w:t>
      </w:r>
      <w:r w:rsidRPr="0038083C">
        <w:rPr>
          <w:rFonts w:ascii="Times New Roman" w:hAnsi="Times New Roman" w:cs="Times New Roman"/>
          <w:sz w:val="24"/>
          <w:szCs w:val="24"/>
        </w:rPr>
        <w:t xml:space="preserve">(5), 657–670. </w:t>
      </w:r>
      <w:hyperlink r:id="rId146" w:history="1">
        <w:r w:rsidRPr="0038083C">
          <w:rPr>
            <w:rStyle w:val="Hyperlink"/>
            <w:rFonts w:ascii="Times New Roman" w:hAnsi="Times New Roman" w:cs="Times New Roman"/>
            <w:color w:val="1155CC"/>
            <w:sz w:val="24"/>
            <w:szCs w:val="24"/>
          </w:rPr>
          <w:t>https://doi.org/10.1016/j.bushor.2021.10.007</w:t>
        </w:r>
      </w:hyperlink>
      <w:r w:rsidRPr="0038083C">
        <w:rPr>
          <w:rFonts w:ascii="Times New Roman" w:hAnsi="Times New Roman" w:cs="Times New Roman"/>
          <w:sz w:val="24"/>
          <w:szCs w:val="24"/>
        </w:rPr>
        <w:t> </w:t>
      </w:r>
    </w:p>
    <w:p w14:paraId="6091ED8F" w14:textId="77777777" w:rsidR="00F4025A" w:rsidRDefault="00D249D3">
      <w:pPr>
        <w:spacing w:before="240" w:after="240" w:line="360" w:lineRule="auto"/>
        <w:ind w:left="720" w:hanging="720"/>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Wukich</w:t>
      </w:r>
      <w:proofErr w:type="spellEnd"/>
      <w:r>
        <w:rPr>
          <w:rFonts w:ascii="Times New Roman" w:eastAsia="Times New Roman" w:hAnsi="Times New Roman" w:cs="Times New Roman"/>
          <w:sz w:val="24"/>
          <w:szCs w:val="24"/>
          <w:highlight w:val="white"/>
        </w:rPr>
        <w:t xml:space="preserve">, C., &amp; Steinberg, A. (2013). Nonprofit and public sector participation in self-organizing information networks: Twitter hashtag and trending topic use during disasters. </w:t>
      </w:r>
      <w:r>
        <w:rPr>
          <w:rFonts w:ascii="Times New Roman" w:eastAsia="Times New Roman" w:hAnsi="Times New Roman" w:cs="Times New Roman"/>
          <w:i/>
          <w:sz w:val="24"/>
          <w:szCs w:val="24"/>
          <w:highlight w:val="white"/>
        </w:rPr>
        <w:t>Risk, Hazards &amp; Crisis in Public Policy</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4</w:t>
      </w:r>
      <w:r>
        <w:rPr>
          <w:rFonts w:ascii="Times New Roman" w:eastAsia="Times New Roman" w:hAnsi="Times New Roman" w:cs="Times New Roman"/>
          <w:sz w:val="24"/>
          <w:szCs w:val="24"/>
          <w:highlight w:val="white"/>
        </w:rPr>
        <w:t>(2), 83–109.</w:t>
      </w:r>
      <w:hyperlink r:id="rId147">
        <w:r>
          <w:rPr>
            <w:rFonts w:ascii="Times New Roman" w:eastAsia="Times New Roman" w:hAnsi="Times New Roman" w:cs="Times New Roman"/>
            <w:sz w:val="24"/>
            <w:szCs w:val="24"/>
            <w:highlight w:val="white"/>
          </w:rPr>
          <w:t xml:space="preserve"> </w:t>
        </w:r>
      </w:hyperlink>
      <w:hyperlink r:id="rId148">
        <w:r>
          <w:rPr>
            <w:rFonts w:ascii="Times New Roman" w:eastAsia="Times New Roman" w:hAnsi="Times New Roman" w:cs="Times New Roman"/>
            <w:color w:val="0563C1"/>
            <w:sz w:val="24"/>
            <w:szCs w:val="24"/>
            <w:highlight w:val="white"/>
            <w:u w:val="single"/>
          </w:rPr>
          <w:t>https://doi.org/10.1002/rhc3.12036</w:t>
        </w:r>
      </w:hyperlink>
      <w:r>
        <w:rPr>
          <w:rFonts w:ascii="Times New Roman" w:eastAsia="Times New Roman" w:hAnsi="Times New Roman" w:cs="Times New Roman"/>
          <w:sz w:val="24"/>
          <w:szCs w:val="24"/>
          <w:highlight w:val="white"/>
        </w:rPr>
        <w:t xml:space="preserve"> </w:t>
      </w:r>
    </w:p>
    <w:p w14:paraId="595368CE" w14:textId="77777777" w:rsidR="00F4025A" w:rsidRDefault="00D249D3">
      <w:pPr>
        <w:spacing w:after="160" w:line="360" w:lineRule="auto"/>
        <w:ind w:left="720" w:hanging="720"/>
        <w:rPr>
          <w:rFonts w:ascii="Times New Roman" w:eastAsia="Times New Roman" w:hAnsi="Times New Roman" w:cs="Times New Roman"/>
          <w:sz w:val="24"/>
          <w:szCs w:val="24"/>
          <w:highlight w:val="white"/>
        </w:rPr>
      </w:pPr>
      <w:bookmarkStart w:id="9" w:name="_637jh6st7ojn" w:colFirst="0" w:colLast="0"/>
      <w:bookmarkEnd w:id="9"/>
      <w:r>
        <w:rPr>
          <w:rFonts w:ascii="Times New Roman" w:eastAsia="Times New Roman" w:hAnsi="Times New Roman" w:cs="Times New Roman"/>
          <w:sz w:val="24"/>
          <w:szCs w:val="24"/>
        </w:rPr>
        <w:lastRenderedPageBreak/>
        <w:t xml:space="preserve">Yang, L., Sun, T., Zhang, M., &amp; Mei, Q. (2012). We know </w:t>
      </w:r>
      <w:r>
        <w:rPr>
          <w:rFonts w:ascii="Times New Roman" w:eastAsia="Times New Roman" w:hAnsi="Times New Roman" w:cs="Times New Roman"/>
          <w:sz w:val="24"/>
          <w:szCs w:val="24"/>
          <w:highlight w:val="white"/>
        </w:rPr>
        <w:t xml:space="preserve">what @you #tag: Does the dual role affect hashtag adoption? </w:t>
      </w:r>
      <w:r>
        <w:rPr>
          <w:rFonts w:ascii="Times New Roman" w:eastAsia="Times New Roman" w:hAnsi="Times New Roman" w:cs="Times New Roman"/>
          <w:i/>
          <w:sz w:val="24"/>
          <w:szCs w:val="24"/>
          <w:highlight w:val="white"/>
        </w:rPr>
        <w:t>Proceedings of the 21st International Conference on World Wide Web</w:t>
      </w:r>
      <w:r>
        <w:rPr>
          <w:rFonts w:ascii="Times New Roman" w:eastAsia="Times New Roman" w:hAnsi="Times New Roman" w:cs="Times New Roman"/>
          <w:sz w:val="24"/>
          <w:szCs w:val="24"/>
          <w:highlight w:val="white"/>
        </w:rPr>
        <w:t xml:space="preserve">, 261–270. </w:t>
      </w:r>
      <w:hyperlink r:id="rId149">
        <w:r>
          <w:rPr>
            <w:rFonts w:ascii="Times New Roman" w:eastAsia="Times New Roman" w:hAnsi="Times New Roman" w:cs="Times New Roman"/>
            <w:color w:val="1155CC"/>
            <w:sz w:val="24"/>
            <w:szCs w:val="24"/>
            <w:highlight w:val="white"/>
            <w:u w:val="single"/>
          </w:rPr>
          <w:t>https://doi.org/10.1145/2187836.2187872</w:t>
        </w:r>
      </w:hyperlink>
      <w:r>
        <w:rPr>
          <w:rFonts w:ascii="Times New Roman" w:eastAsia="Times New Roman" w:hAnsi="Times New Roman" w:cs="Times New Roman"/>
          <w:sz w:val="24"/>
          <w:szCs w:val="24"/>
          <w:highlight w:val="white"/>
        </w:rPr>
        <w:t xml:space="preserve"> </w:t>
      </w:r>
    </w:p>
    <w:p w14:paraId="46E4EFC7" w14:textId="77777777" w:rsidR="00F4025A" w:rsidRDefault="00D249D3" w:rsidP="00500008">
      <w:pPr>
        <w:spacing w:before="240" w:after="240" w:line="36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Yuan, M., </w:t>
      </w:r>
      <w:proofErr w:type="spellStart"/>
      <w:r>
        <w:rPr>
          <w:rFonts w:ascii="Times New Roman" w:eastAsia="Times New Roman" w:hAnsi="Times New Roman" w:cs="Times New Roman"/>
          <w:sz w:val="24"/>
          <w:szCs w:val="24"/>
        </w:rPr>
        <w:t>Pavlidis</w:t>
      </w:r>
      <w:proofErr w:type="spellEnd"/>
      <w:r>
        <w:rPr>
          <w:rFonts w:ascii="Times New Roman" w:eastAsia="Times New Roman" w:hAnsi="Times New Roman" w:cs="Times New Roman"/>
          <w:sz w:val="24"/>
          <w:szCs w:val="24"/>
        </w:rPr>
        <w:t>, Y., Jain, M., &amp; Caster, K. (2</w:t>
      </w:r>
      <w:r>
        <w:rPr>
          <w:rFonts w:ascii="Times New Roman" w:eastAsia="Times New Roman" w:hAnsi="Times New Roman" w:cs="Times New Roman"/>
          <w:sz w:val="24"/>
          <w:szCs w:val="24"/>
          <w:highlight w:val="white"/>
        </w:rPr>
        <w:t xml:space="preserve">016). Walmart online grocery personalization: Behavioral insights and basket recommendations. </w:t>
      </w:r>
      <w:r>
        <w:rPr>
          <w:rFonts w:ascii="Times New Roman" w:eastAsia="Times New Roman" w:hAnsi="Times New Roman" w:cs="Times New Roman"/>
          <w:i/>
          <w:sz w:val="24"/>
          <w:szCs w:val="24"/>
          <w:highlight w:val="white"/>
        </w:rPr>
        <w:t>Advances in Conceptual Modeling</w:t>
      </w:r>
      <w:r>
        <w:rPr>
          <w:rFonts w:ascii="Times New Roman" w:eastAsia="Times New Roman" w:hAnsi="Times New Roman" w:cs="Times New Roman"/>
          <w:sz w:val="24"/>
          <w:szCs w:val="24"/>
          <w:highlight w:val="white"/>
        </w:rPr>
        <w:t>, 49–64.</w:t>
      </w:r>
      <w:hyperlink r:id="rId150">
        <w:r>
          <w:rPr>
            <w:rFonts w:ascii="Times New Roman" w:eastAsia="Times New Roman" w:hAnsi="Times New Roman" w:cs="Times New Roman"/>
            <w:sz w:val="24"/>
            <w:szCs w:val="24"/>
            <w:highlight w:val="white"/>
          </w:rPr>
          <w:t xml:space="preserve"> </w:t>
        </w:r>
      </w:hyperlink>
      <w:hyperlink r:id="rId151">
        <w:r>
          <w:rPr>
            <w:rFonts w:ascii="Times New Roman" w:eastAsia="Times New Roman" w:hAnsi="Times New Roman" w:cs="Times New Roman"/>
            <w:color w:val="0563C1"/>
            <w:sz w:val="24"/>
            <w:szCs w:val="24"/>
            <w:highlight w:val="white"/>
            <w:u w:val="single"/>
          </w:rPr>
          <w:t>https://doi.org/10.1007/978-3-319-47717-6_5</w:t>
        </w:r>
      </w:hyperlink>
      <w:r>
        <w:rPr>
          <w:rFonts w:ascii="Times New Roman" w:eastAsia="Times New Roman" w:hAnsi="Times New Roman" w:cs="Times New Roman"/>
          <w:sz w:val="24"/>
          <w:szCs w:val="24"/>
          <w:highlight w:val="white"/>
        </w:rPr>
        <w:t xml:space="preserve"> </w:t>
      </w:r>
    </w:p>
    <w:p w14:paraId="60BA0FBA" w14:textId="77777777" w:rsidR="00500008" w:rsidRPr="0038083C" w:rsidRDefault="00500008" w:rsidP="00500008">
      <w:pPr>
        <w:spacing w:before="240" w:after="240" w:line="360" w:lineRule="auto"/>
        <w:ind w:left="720" w:hanging="720"/>
        <w:rPr>
          <w:rFonts w:ascii="Times New Roman" w:hAnsi="Times New Roman" w:cs="Times New Roman"/>
          <w:color w:val="3A3A3A"/>
          <w:sz w:val="24"/>
          <w:szCs w:val="24"/>
        </w:rPr>
      </w:pPr>
      <w:proofErr w:type="spellStart"/>
      <w:r w:rsidRPr="0038083C">
        <w:rPr>
          <w:rFonts w:ascii="Times New Roman" w:hAnsi="Times New Roman" w:cs="Times New Roman"/>
          <w:sz w:val="24"/>
          <w:szCs w:val="24"/>
        </w:rPr>
        <w:t>Zantalis</w:t>
      </w:r>
      <w:proofErr w:type="spellEnd"/>
      <w:r w:rsidRPr="0038083C">
        <w:rPr>
          <w:rFonts w:ascii="Times New Roman" w:hAnsi="Times New Roman" w:cs="Times New Roman"/>
          <w:sz w:val="24"/>
          <w:szCs w:val="24"/>
        </w:rPr>
        <w:t xml:space="preserve">, F., </w:t>
      </w:r>
      <w:proofErr w:type="spellStart"/>
      <w:r w:rsidRPr="0038083C">
        <w:rPr>
          <w:rFonts w:ascii="Times New Roman" w:hAnsi="Times New Roman" w:cs="Times New Roman"/>
          <w:sz w:val="24"/>
          <w:szCs w:val="24"/>
        </w:rPr>
        <w:t>Koulouras</w:t>
      </w:r>
      <w:proofErr w:type="spellEnd"/>
      <w:r w:rsidRPr="0038083C">
        <w:rPr>
          <w:rFonts w:ascii="Times New Roman" w:hAnsi="Times New Roman" w:cs="Times New Roman"/>
          <w:sz w:val="24"/>
          <w:szCs w:val="24"/>
        </w:rPr>
        <w:t xml:space="preserve">, G., </w:t>
      </w:r>
      <w:proofErr w:type="spellStart"/>
      <w:r w:rsidRPr="0038083C">
        <w:rPr>
          <w:rFonts w:ascii="Times New Roman" w:hAnsi="Times New Roman" w:cs="Times New Roman"/>
          <w:sz w:val="24"/>
          <w:szCs w:val="24"/>
        </w:rPr>
        <w:t>Karabetsos</w:t>
      </w:r>
      <w:proofErr w:type="spellEnd"/>
      <w:r w:rsidRPr="0038083C">
        <w:rPr>
          <w:rFonts w:ascii="Times New Roman" w:hAnsi="Times New Roman" w:cs="Times New Roman"/>
          <w:sz w:val="24"/>
          <w:szCs w:val="24"/>
        </w:rPr>
        <w:t xml:space="preserve">, S., &amp; </w:t>
      </w:r>
      <w:proofErr w:type="spellStart"/>
      <w:r w:rsidRPr="0038083C">
        <w:rPr>
          <w:rFonts w:ascii="Times New Roman" w:hAnsi="Times New Roman" w:cs="Times New Roman"/>
          <w:sz w:val="24"/>
          <w:szCs w:val="24"/>
        </w:rPr>
        <w:t>Kandris</w:t>
      </w:r>
      <w:proofErr w:type="spellEnd"/>
      <w:r w:rsidRPr="0038083C">
        <w:rPr>
          <w:rFonts w:ascii="Times New Roman" w:hAnsi="Times New Roman" w:cs="Times New Roman"/>
          <w:sz w:val="24"/>
          <w:szCs w:val="24"/>
        </w:rPr>
        <w:t xml:space="preserve">, D. (2019). A review of machine learning and IoT in smart transportation. </w:t>
      </w:r>
      <w:r w:rsidRPr="0038083C">
        <w:rPr>
          <w:rFonts w:ascii="Times New Roman" w:hAnsi="Times New Roman" w:cs="Times New Roman"/>
          <w:i/>
          <w:iCs/>
          <w:sz w:val="24"/>
          <w:szCs w:val="24"/>
        </w:rPr>
        <w:t>Future Internet</w:t>
      </w:r>
      <w:r w:rsidRPr="0038083C">
        <w:rPr>
          <w:rFonts w:ascii="Times New Roman" w:hAnsi="Times New Roman" w:cs="Times New Roman"/>
          <w:sz w:val="24"/>
          <w:szCs w:val="24"/>
        </w:rPr>
        <w:t xml:space="preserve">, </w:t>
      </w:r>
      <w:r w:rsidRPr="0038083C">
        <w:rPr>
          <w:rFonts w:ascii="Times New Roman" w:hAnsi="Times New Roman" w:cs="Times New Roman"/>
          <w:i/>
          <w:iCs/>
          <w:sz w:val="24"/>
          <w:szCs w:val="24"/>
        </w:rPr>
        <w:t>11</w:t>
      </w:r>
      <w:r w:rsidRPr="0038083C">
        <w:rPr>
          <w:rFonts w:ascii="Times New Roman" w:hAnsi="Times New Roman" w:cs="Times New Roman"/>
          <w:sz w:val="24"/>
          <w:szCs w:val="24"/>
        </w:rPr>
        <w:t>(4).</w:t>
      </w:r>
      <w:r w:rsidRPr="0038083C">
        <w:rPr>
          <w:rFonts w:ascii="Times New Roman" w:hAnsi="Times New Roman" w:cs="Times New Roman"/>
          <w:color w:val="3A3A3A"/>
          <w:sz w:val="24"/>
          <w:szCs w:val="24"/>
        </w:rPr>
        <w:t xml:space="preserve"> </w:t>
      </w:r>
      <w:hyperlink r:id="rId152" w:history="1">
        <w:r w:rsidRPr="0038083C">
          <w:rPr>
            <w:rStyle w:val="Hyperlink"/>
            <w:rFonts w:ascii="Times New Roman" w:hAnsi="Times New Roman" w:cs="Times New Roman"/>
            <w:color w:val="1155CC"/>
            <w:sz w:val="24"/>
            <w:szCs w:val="24"/>
          </w:rPr>
          <w:t>https://doi.org/10.3390/FI11040094</w:t>
        </w:r>
      </w:hyperlink>
      <w:r w:rsidRPr="0038083C">
        <w:rPr>
          <w:rFonts w:ascii="Times New Roman" w:hAnsi="Times New Roman" w:cs="Times New Roman"/>
          <w:color w:val="3A3A3A"/>
          <w:sz w:val="24"/>
          <w:szCs w:val="24"/>
        </w:rPr>
        <w:t> </w:t>
      </w:r>
    </w:p>
    <w:p w14:paraId="38FC22A0" w14:textId="192CA4C6" w:rsidR="00500008" w:rsidRPr="00957D4B" w:rsidRDefault="00500008" w:rsidP="0038083C">
      <w:pPr>
        <w:spacing w:before="240" w:after="240" w:line="360" w:lineRule="auto"/>
        <w:ind w:left="720" w:hanging="720"/>
      </w:pPr>
      <w:proofErr w:type="spellStart"/>
      <w:r w:rsidRPr="0038083C">
        <w:rPr>
          <w:rFonts w:ascii="Times New Roman" w:hAnsi="Times New Roman" w:cs="Times New Roman"/>
          <w:color w:val="000000"/>
          <w:sz w:val="24"/>
          <w:szCs w:val="24"/>
        </w:rPr>
        <w:t>Zehlike</w:t>
      </w:r>
      <w:proofErr w:type="spellEnd"/>
      <w:r w:rsidRPr="0038083C">
        <w:rPr>
          <w:rFonts w:ascii="Times New Roman" w:hAnsi="Times New Roman" w:cs="Times New Roman"/>
          <w:color w:val="000000"/>
          <w:sz w:val="24"/>
          <w:szCs w:val="24"/>
        </w:rPr>
        <w:t xml:space="preserve">, M., Yang, K., &amp; </w:t>
      </w:r>
      <w:proofErr w:type="spellStart"/>
      <w:r w:rsidRPr="0038083C">
        <w:rPr>
          <w:rFonts w:ascii="Times New Roman" w:hAnsi="Times New Roman" w:cs="Times New Roman"/>
          <w:color w:val="000000"/>
          <w:sz w:val="24"/>
          <w:szCs w:val="24"/>
        </w:rPr>
        <w:t>Stoyanovich</w:t>
      </w:r>
      <w:proofErr w:type="spellEnd"/>
      <w:r w:rsidRPr="0038083C">
        <w:rPr>
          <w:rFonts w:ascii="Times New Roman" w:hAnsi="Times New Roman" w:cs="Times New Roman"/>
          <w:color w:val="000000"/>
          <w:sz w:val="24"/>
          <w:szCs w:val="24"/>
        </w:rPr>
        <w:t xml:space="preserve">, J. (2023). Fairness in ranking, part I: Score-based ranking. </w:t>
      </w:r>
      <w:r w:rsidRPr="0038083C">
        <w:rPr>
          <w:rFonts w:ascii="Times New Roman" w:hAnsi="Times New Roman" w:cs="Times New Roman"/>
          <w:i/>
          <w:iCs/>
          <w:color w:val="000000"/>
          <w:sz w:val="24"/>
          <w:szCs w:val="24"/>
        </w:rPr>
        <w:t>ACM Computing Surveys</w:t>
      </w:r>
      <w:r w:rsidRPr="0038083C">
        <w:rPr>
          <w:rFonts w:ascii="Times New Roman" w:hAnsi="Times New Roman" w:cs="Times New Roman"/>
          <w:color w:val="000000"/>
          <w:sz w:val="24"/>
          <w:szCs w:val="24"/>
        </w:rPr>
        <w:t xml:space="preserve">, </w:t>
      </w:r>
      <w:r w:rsidRPr="0038083C">
        <w:rPr>
          <w:rFonts w:ascii="Times New Roman" w:hAnsi="Times New Roman" w:cs="Times New Roman"/>
          <w:i/>
          <w:iCs/>
          <w:color w:val="000000"/>
          <w:sz w:val="24"/>
          <w:szCs w:val="24"/>
        </w:rPr>
        <w:t>55</w:t>
      </w:r>
      <w:r w:rsidRPr="0038083C">
        <w:rPr>
          <w:rFonts w:ascii="Times New Roman" w:hAnsi="Times New Roman" w:cs="Times New Roman"/>
          <w:color w:val="000000"/>
          <w:sz w:val="24"/>
          <w:szCs w:val="24"/>
        </w:rPr>
        <w:t>(6), 1–36.</w:t>
      </w:r>
      <w:r w:rsidRPr="0038083C">
        <w:rPr>
          <w:rFonts w:ascii="Times New Roman" w:hAnsi="Times New Roman" w:cs="Times New Roman"/>
          <w:color w:val="3A3A3A"/>
          <w:sz w:val="24"/>
          <w:szCs w:val="24"/>
        </w:rPr>
        <w:t xml:space="preserve"> </w:t>
      </w:r>
      <w:hyperlink r:id="rId153" w:history="1">
        <w:r w:rsidRPr="0038083C">
          <w:rPr>
            <w:rStyle w:val="Hyperlink"/>
            <w:rFonts w:ascii="Times New Roman" w:hAnsi="Times New Roman" w:cs="Times New Roman"/>
            <w:color w:val="1155CC"/>
            <w:sz w:val="24"/>
            <w:szCs w:val="24"/>
          </w:rPr>
          <w:t>https://doi.org/10.1145/3533379</w:t>
        </w:r>
      </w:hyperlink>
      <w:r w:rsidRPr="0038083C">
        <w:rPr>
          <w:rFonts w:ascii="Times New Roman" w:hAnsi="Times New Roman" w:cs="Times New Roman"/>
          <w:color w:val="3A3A3A"/>
          <w:sz w:val="24"/>
          <w:szCs w:val="24"/>
        </w:rPr>
        <w:t> </w:t>
      </w:r>
    </w:p>
    <w:p w14:paraId="1184F5D5" w14:textId="456C07C9" w:rsidR="00A2657B" w:rsidRDefault="00D249D3" w:rsidP="0071068A">
      <w:pPr>
        <w:spacing w:before="240" w:after="240" w:line="36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Zhang, J., Featherstone, J., Calabrese, C., &amp; </w:t>
      </w:r>
      <w:proofErr w:type="spellStart"/>
      <w:r>
        <w:rPr>
          <w:rFonts w:ascii="Times New Roman" w:eastAsia="Times New Roman" w:hAnsi="Times New Roman" w:cs="Times New Roman"/>
          <w:sz w:val="24"/>
          <w:szCs w:val="24"/>
          <w:highlight w:val="white"/>
        </w:rPr>
        <w:t>Wojcieszak</w:t>
      </w:r>
      <w:proofErr w:type="spellEnd"/>
      <w:r>
        <w:rPr>
          <w:rFonts w:ascii="Times New Roman" w:eastAsia="Times New Roman" w:hAnsi="Times New Roman" w:cs="Times New Roman"/>
          <w:sz w:val="24"/>
          <w:szCs w:val="24"/>
          <w:highlight w:val="white"/>
        </w:rPr>
        <w:t xml:space="preserve">, M. (2021). Effects of fact-checking social media vaccine misinformation on attitudes toward vaccines. </w:t>
      </w:r>
      <w:r>
        <w:rPr>
          <w:rFonts w:ascii="Times New Roman" w:eastAsia="Times New Roman" w:hAnsi="Times New Roman" w:cs="Times New Roman"/>
          <w:i/>
          <w:sz w:val="24"/>
          <w:szCs w:val="24"/>
          <w:highlight w:val="white"/>
        </w:rPr>
        <w:t>Preventive Medicine</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145</w:t>
      </w:r>
      <w:r>
        <w:rPr>
          <w:rFonts w:ascii="Times New Roman" w:eastAsia="Times New Roman" w:hAnsi="Times New Roman" w:cs="Times New Roman"/>
          <w:sz w:val="24"/>
          <w:szCs w:val="24"/>
          <w:highlight w:val="white"/>
        </w:rPr>
        <w:t>.</w:t>
      </w:r>
      <w:hyperlink r:id="rId154">
        <w:r>
          <w:rPr>
            <w:rFonts w:ascii="Times New Roman" w:eastAsia="Times New Roman" w:hAnsi="Times New Roman" w:cs="Times New Roman"/>
            <w:sz w:val="24"/>
            <w:szCs w:val="24"/>
            <w:highlight w:val="white"/>
          </w:rPr>
          <w:t xml:space="preserve"> </w:t>
        </w:r>
      </w:hyperlink>
      <w:hyperlink r:id="rId155">
        <w:r>
          <w:rPr>
            <w:rFonts w:ascii="Times New Roman" w:eastAsia="Times New Roman" w:hAnsi="Times New Roman" w:cs="Times New Roman"/>
            <w:color w:val="0563C1"/>
            <w:sz w:val="24"/>
            <w:szCs w:val="24"/>
            <w:highlight w:val="white"/>
            <w:u w:val="single"/>
          </w:rPr>
          <w:t>https://doi.org/10.1016/j.ypmed.2020.106408</w:t>
        </w:r>
      </w:hyperlink>
    </w:p>
    <w:sectPr w:rsidR="00A2657B" w:rsidSect="008C06E2">
      <w:pgSz w:w="12240" w:h="15840"/>
      <w:pgMar w:top="1440" w:right="1440" w:bottom="1440" w:left="1440" w:header="720" w:footer="720" w:gutter="0"/>
      <w:pgNumType w:start="1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D19E1" w14:textId="77777777" w:rsidR="006E674F" w:rsidRDefault="006E674F">
      <w:pPr>
        <w:spacing w:line="240" w:lineRule="auto"/>
      </w:pPr>
      <w:r>
        <w:separator/>
      </w:r>
    </w:p>
  </w:endnote>
  <w:endnote w:type="continuationSeparator" w:id="0">
    <w:p w14:paraId="6992F43C" w14:textId="77777777" w:rsidR="006E674F" w:rsidRDefault="006E67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do">
    <w:altName w:val="Calibri"/>
    <w:charset w:val="00"/>
    <w:family w:val="auto"/>
    <w:pitch w:val="default"/>
  </w:font>
  <w:font w:name="Open Sans">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D5ED2" w14:textId="77777777" w:rsidR="00F4025A" w:rsidRDefault="00D249D3">
    <w:pPr>
      <w:jc w:val="right"/>
    </w:pPr>
    <w:r>
      <w:fldChar w:fldCharType="begin"/>
    </w:r>
    <w:r>
      <w:instrText>PAGE</w:instrText>
    </w:r>
    <w:r>
      <w:fldChar w:fldCharType="separate"/>
    </w:r>
    <w:r w:rsidR="00C91DE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83312" w14:textId="77777777" w:rsidR="006E674F" w:rsidRDefault="006E674F">
      <w:pPr>
        <w:spacing w:line="240" w:lineRule="auto"/>
      </w:pPr>
      <w:r>
        <w:separator/>
      </w:r>
    </w:p>
  </w:footnote>
  <w:footnote w:type="continuationSeparator" w:id="0">
    <w:p w14:paraId="590E7180" w14:textId="77777777" w:rsidR="006E674F" w:rsidRDefault="006E674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47B2"/>
    <w:multiLevelType w:val="multilevel"/>
    <w:tmpl w:val="60622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3496B"/>
    <w:multiLevelType w:val="hybridMultilevel"/>
    <w:tmpl w:val="771E5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57AB3"/>
    <w:multiLevelType w:val="multilevel"/>
    <w:tmpl w:val="FF5C266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26984DB7"/>
    <w:multiLevelType w:val="multilevel"/>
    <w:tmpl w:val="5C4E8C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8A1612C"/>
    <w:multiLevelType w:val="hybridMultilevel"/>
    <w:tmpl w:val="D3EE1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A44305"/>
    <w:multiLevelType w:val="hybridMultilevel"/>
    <w:tmpl w:val="A41EA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BE34B9"/>
    <w:multiLevelType w:val="hybridMultilevel"/>
    <w:tmpl w:val="9E1ABE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E736FD8"/>
    <w:multiLevelType w:val="hybridMultilevel"/>
    <w:tmpl w:val="01D0D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CE0588"/>
    <w:multiLevelType w:val="multilevel"/>
    <w:tmpl w:val="BFBE6E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CCB4BE4"/>
    <w:multiLevelType w:val="multilevel"/>
    <w:tmpl w:val="7B68B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1648C0"/>
    <w:multiLevelType w:val="multilevel"/>
    <w:tmpl w:val="7B04B9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6A4185B"/>
    <w:multiLevelType w:val="hybridMultilevel"/>
    <w:tmpl w:val="00644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07771F"/>
    <w:multiLevelType w:val="multilevel"/>
    <w:tmpl w:val="65FE406A"/>
    <w:lvl w:ilvl="0">
      <w:start w:val="1"/>
      <w:numFmt w:val="decimal"/>
      <w:lvlText w:val="%1."/>
      <w:lvlJc w:val="left"/>
      <w:pPr>
        <w:ind w:left="720" w:hanging="360"/>
      </w:pPr>
      <w:rPr>
        <w:u w:val="none"/>
      </w:rPr>
    </w:lvl>
    <w:lvl w:ilvl="1">
      <w:start w:val="1"/>
      <w:numFmt w:val="lowerLetter"/>
      <w:lvlText w:val="%2."/>
      <w:lvlJc w:val="left"/>
      <w:pPr>
        <w:ind w:left="1440" w:hanging="360"/>
      </w:pPr>
      <w:rPr>
        <w:rFonts w:ascii="Times New Roman" w:eastAsia="Times New Roman" w:hAnsi="Times New Roman" w:cs="Times New Roman"/>
        <w:b w:val="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2"/>
  </w:num>
  <w:num w:numId="2">
    <w:abstractNumId w:val="10"/>
  </w:num>
  <w:num w:numId="3">
    <w:abstractNumId w:val="3"/>
  </w:num>
  <w:num w:numId="4">
    <w:abstractNumId w:val="8"/>
  </w:num>
  <w:num w:numId="5">
    <w:abstractNumId w:val="2"/>
  </w:num>
  <w:num w:numId="6">
    <w:abstractNumId w:val="0"/>
  </w:num>
  <w:num w:numId="7">
    <w:abstractNumId w:val="11"/>
  </w:num>
  <w:num w:numId="8">
    <w:abstractNumId w:val="9"/>
  </w:num>
  <w:num w:numId="9">
    <w:abstractNumId w:val="6"/>
  </w:num>
  <w:num w:numId="10">
    <w:abstractNumId w:val="7"/>
  </w:num>
  <w:num w:numId="11">
    <w:abstractNumId w:val="1"/>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c1tTAyMjGzNDAwMbdQ0lEKTi0uzszPAykwMq0FACuoVuEtAAAA"/>
  </w:docVars>
  <w:rsids>
    <w:rsidRoot w:val="00F4025A"/>
    <w:rsid w:val="0000045F"/>
    <w:rsid w:val="0000138D"/>
    <w:rsid w:val="000022E0"/>
    <w:rsid w:val="00003482"/>
    <w:rsid w:val="00004381"/>
    <w:rsid w:val="000048EB"/>
    <w:rsid w:val="0000608B"/>
    <w:rsid w:val="00007F1B"/>
    <w:rsid w:val="0001027B"/>
    <w:rsid w:val="00012712"/>
    <w:rsid w:val="00013C5A"/>
    <w:rsid w:val="00015D3F"/>
    <w:rsid w:val="00020A2A"/>
    <w:rsid w:val="000212E9"/>
    <w:rsid w:val="0002202E"/>
    <w:rsid w:val="00025CC0"/>
    <w:rsid w:val="00026640"/>
    <w:rsid w:val="00027C64"/>
    <w:rsid w:val="00027F69"/>
    <w:rsid w:val="00031125"/>
    <w:rsid w:val="000314FA"/>
    <w:rsid w:val="0003265C"/>
    <w:rsid w:val="00033AAA"/>
    <w:rsid w:val="000340DD"/>
    <w:rsid w:val="00035E8A"/>
    <w:rsid w:val="00036D81"/>
    <w:rsid w:val="00037EB0"/>
    <w:rsid w:val="00040A81"/>
    <w:rsid w:val="000417BE"/>
    <w:rsid w:val="00041E80"/>
    <w:rsid w:val="00044712"/>
    <w:rsid w:val="0004475F"/>
    <w:rsid w:val="00044D1F"/>
    <w:rsid w:val="000536F2"/>
    <w:rsid w:val="00053F4B"/>
    <w:rsid w:val="000546B1"/>
    <w:rsid w:val="00054ECE"/>
    <w:rsid w:val="0005615F"/>
    <w:rsid w:val="000562C2"/>
    <w:rsid w:val="0005642F"/>
    <w:rsid w:val="00056491"/>
    <w:rsid w:val="0005718A"/>
    <w:rsid w:val="000576BA"/>
    <w:rsid w:val="00060AAC"/>
    <w:rsid w:val="00060F5B"/>
    <w:rsid w:val="000610D4"/>
    <w:rsid w:val="000610F5"/>
    <w:rsid w:val="000616D1"/>
    <w:rsid w:val="00066CA6"/>
    <w:rsid w:val="00066F7E"/>
    <w:rsid w:val="00070F70"/>
    <w:rsid w:val="000710D0"/>
    <w:rsid w:val="000710D1"/>
    <w:rsid w:val="0007239B"/>
    <w:rsid w:val="000744D6"/>
    <w:rsid w:val="00076981"/>
    <w:rsid w:val="00076C82"/>
    <w:rsid w:val="000801DA"/>
    <w:rsid w:val="000809A6"/>
    <w:rsid w:val="00080BB2"/>
    <w:rsid w:val="0008142B"/>
    <w:rsid w:val="00081540"/>
    <w:rsid w:val="000816D8"/>
    <w:rsid w:val="00081BAE"/>
    <w:rsid w:val="00081E23"/>
    <w:rsid w:val="0008293C"/>
    <w:rsid w:val="00085D53"/>
    <w:rsid w:val="000911CF"/>
    <w:rsid w:val="00092038"/>
    <w:rsid w:val="00094ABD"/>
    <w:rsid w:val="0009696B"/>
    <w:rsid w:val="00097804"/>
    <w:rsid w:val="0009793D"/>
    <w:rsid w:val="000A0723"/>
    <w:rsid w:val="000A0D83"/>
    <w:rsid w:val="000A10D9"/>
    <w:rsid w:val="000A175B"/>
    <w:rsid w:val="000A201C"/>
    <w:rsid w:val="000A36A3"/>
    <w:rsid w:val="000A534E"/>
    <w:rsid w:val="000A5675"/>
    <w:rsid w:val="000A5BDA"/>
    <w:rsid w:val="000A5F97"/>
    <w:rsid w:val="000A6A90"/>
    <w:rsid w:val="000A6EAE"/>
    <w:rsid w:val="000A7474"/>
    <w:rsid w:val="000A750D"/>
    <w:rsid w:val="000B0E4E"/>
    <w:rsid w:val="000B1772"/>
    <w:rsid w:val="000B30B9"/>
    <w:rsid w:val="000B5217"/>
    <w:rsid w:val="000B5374"/>
    <w:rsid w:val="000B5C42"/>
    <w:rsid w:val="000B65D8"/>
    <w:rsid w:val="000B77D1"/>
    <w:rsid w:val="000C02A4"/>
    <w:rsid w:val="000C2184"/>
    <w:rsid w:val="000C3F21"/>
    <w:rsid w:val="000C46E8"/>
    <w:rsid w:val="000C48FE"/>
    <w:rsid w:val="000C53CD"/>
    <w:rsid w:val="000C59A3"/>
    <w:rsid w:val="000C6D77"/>
    <w:rsid w:val="000D01B1"/>
    <w:rsid w:val="000D39B6"/>
    <w:rsid w:val="000D3D11"/>
    <w:rsid w:val="000D44FC"/>
    <w:rsid w:val="000D5556"/>
    <w:rsid w:val="000D6A29"/>
    <w:rsid w:val="000D6BE3"/>
    <w:rsid w:val="000D7291"/>
    <w:rsid w:val="000E04C8"/>
    <w:rsid w:val="000E121A"/>
    <w:rsid w:val="000E6627"/>
    <w:rsid w:val="000E6BEE"/>
    <w:rsid w:val="000E6F6D"/>
    <w:rsid w:val="000E7086"/>
    <w:rsid w:val="000F04A2"/>
    <w:rsid w:val="000F1DBB"/>
    <w:rsid w:val="000F309E"/>
    <w:rsid w:val="000F5509"/>
    <w:rsid w:val="000F73D1"/>
    <w:rsid w:val="00100363"/>
    <w:rsid w:val="00100374"/>
    <w:rsid w:val="00100E13"/>
    <w:rsid w:val="00102D34"/>
    <w:rsid w:val="00103CF9"/>
    <w:rsid w:val="001045CD"/>
    <w:rsid w:val="0010519E"/>
    <w:rsid w:val="00106884"/>
    <w:rsid w:val="00106DD7"/>
    <w:rsid w:val="001107A2"/>
    <w:rsid w:val="001110CC"/>
    <w:rsid w:val="0011250A"/>
    <w:rsid w:val="00116A8C"/>
    <w:rsid w:val="00120A4E"/>
    <w:rsid w:val="00122220"/>
    <w:rsid w:val="00122425"/>
    <w:rsid w:val="001227D6"/>
    <w:rsid w:val="001237D7"/>
    <w:rsid w:val="00125309"/>
    <w:rsid w:val="001256A1"/>
    <w:rsid w:val="00127138"/>
    <w:rsid w:val="00131F9E"/>
    <w:rsid w:val="00132220"/>
    <w:rsid w:val="00132BE3"/>
    <w:rsid w:val="00132FB1"/>
    <w:rsid w:val="001346BF"/>
    <w:rsid w:val="001349A2"/>
    <w:rsid w:val="001369FD"/>
    <w:rsid w:val="00136CC6"/>
    <w:rsid w:val="00137070"/>
    <w:rsid w:val="00137157"/>
    <w:rsid w:val="00137E1E"/>
    <w:rsid w:val="001416F7"/>
    <w:rsid w:val="00142215"/>
    <w:rsid w:val="00142C71"/>
    <w:rsid w:val="00142EB1"/>
    <w:rsid w:val="00143D50"/>
    <w:rsid w:val="0014436E"/>
    <w:rsid w:val="00144CC3"/>
    <w:rsid w:val="00144D4C"/>
    <w:rsid w:val="00145614"/>
    <w:rsid w:val="00147666"/>
    <w:rsid w:val="0015119F"/>
    <w:rsid w:val="00153E8C"/>
    <w:rsid w:val="00155906"/>
    <w:rsid w:val="00156CB6"/>
    <w:rsid w:val="00157635"/>
    <w:rsid w:val="001607D7"/>
    <w:rsid w:val="001609BE"/>
    <w:rsid w:val="00160E6C"/>
    <w:rsid w:val="0016188A"/>
    <w:rsid w:val="00162112"/>
    <w:rsid w:val="00162F18"/>
    <w:rsid w:val="00163650"/>
    <w:rsid w:val="00163A1F"/>
    <w:rsid w:val="00165912"/>
    <w:rsid w:val="00165BE9"/>
    <w:rsid w:val="00165FCF"/>
    <w:rsid w:val="00167099"/>
    <w:rsid w:val="0016723F"/>
    <w:rsid w:val="00167E4D"/>
    <w:rsid w:val="00170583"/>
    <w:rsid w:val="0017168B"/>
    <w:rsid w:val="00172B7A"/>
    <w:rsid w:val="00172F30"/>
    <w:rsid w:val="001735F1"/>
    <w:rsid w:val="0017391A"/>
    <w:rsid w:val="001756D8"/>
    <w:rsid w:val="0018193F"/>
    <w:rsid w:val="001821CF"/>
    <w:rsid w:val="001826A8"/>
    <w:rsid w:val="0018406A"/>
    <w:rsid w:val="00184467"/>
    <w:rsid w:val="001845D6"/>
    <w:rsid w:val="0018461E"/>
    <w:rsid w:val="001909E1"/>
    <w:rsid w:val="0019163E"/>
    <w:rsid w:val="001921BC"/>
    <w:rsid w:val="00193C76"/>
    <w:rsid w:val="0019428C"/>
    <w:rsid w:val="0019486F"/>
    <w:rsid w:val="00194D67"/>
    <w:rsid w:val="00195DE4"/>
    <w:rsid w:val="00196D2F"/>
    <w:rsid w:val="001973A3"/>
    <w:rsid w:val="00197B44"/>
    <w:rsid w:val="001A1ECB"/>
    <w:rsid w:val="001A1EDD"/>
    <w:rsid w:val="001A2469"/>
    <w:rsid w:val="001A3AA1"/>
    <w:rsid w:val="001A3CBB"/>
    <w:rsid w:val="001A47B7"/>
    <w:rsid w:val="001A48ED"/>
    <w:rsid w:val="001A4CA4"/>
    <w:rsid w:val="001A56A4"/>
    <w:rsid w:val="001A59C7"/>
    <w:rsid w:val="001A5AAD"/>
    <w:rsid w:val="001A5DF0"/>
    <w:rsid w:val="001A5EF5"/>
    <w:rsid w:val="001A6570"/>
    <w:rsid w:val="001A7395"/>
    <w:rsid w:val="001B0378"/>
    <w:rsid w:val="001B0399"/>
    <w:rsid w:val="001B0D33"/>
    <w:rsid w:val="001B14A6"/>
    <w:rsid w:val="001B15BB"/>
    <w:rsid w:val="001B1BD8"/>
    <w:rsid w:val="001B1EC0"/>
    <w:rsid w:val="001B25F2"/>
    <w:rsid w:val="001B37B6"/>
    <w:rsid w:val="001B4D97"/>
    <w:rsid w:val="001B57A3"/>
    <w:rsid w:val="001B651C"/>
    <w:rsid w:val="001B67CF"/>
    <w:rsid w:val="001B76CA"/>
    <w:rsid w:val="001C024C"/>
    <w:rsid w:val="001C17F2"/>
    <w:rsid w:val="001C439A"/>
    <w:rsid w:val="001C5701"/>
    <w:rsid w:val="001C5A71"/>
    <w:rsid w:val="001C65FD"/>
    <w:rsid w:val="001C7F7C"/>
    <w:rsid w:val="001D04C7"/>
    <w:rsid w:val="001D10BF"/>
    <w:rsid w:val="001D2C87"/>
    <w:rsid w:val="001D36CB"/>
    <w:rsid w:val="001D3969"/>
    <w:rsid w:val="001D3BA6"/>
    <w:rsid w:val="001D3DBD"/>
    <w:rsid w:val="001D5878"/>
    <w:rsid w:val="001D7272"/>
    <w:rsid w:val="001D79E5"/>
    <w:rsid w:val="001E2004"/>
    <w:rsid w:val="001E2D17"/>
    <w:rsid w:val="001E3194"/>
    <w:rsid w:val="001E33CF"/>
    <w:rsid w:val="001E36E8"/>
    <w:rsid w:val="001E4A1F"/>
    <w:rsid w:val="001E4D20"/>
    <w:rsid w:val="001E5D41"/>
    <w:rsid w:val="001F13CE"/>
    <w:rsid w:val="001F1C11"/>
    <w:rsid w:val="001F54DC"/>
    <w:rsid w:val="001F6728"/>
    <w:rsid w:val="001F79C2"/>
    <w:rsid w:val="00200332"/>
    <w:rsid w:val="0020044C"/>
    <w:rsid w:val="002026D2"/>
    <w:rsid w:val="00203980"/>
    <w:rsid w:val="00203FF1"/>
    <w:rsid w:val="002056DF"/>
    <w:rsid w:val="00205E5A"/>
    <w:rsid w:val="00206CB6"/>
    <w:rsid w:val="00206E09"/>
    <w:rsid w:val="00207505"/>
    <w:rsid w:val="00207781"/>
    <w:rsid w:val="00210A4D"/>
    <w:rsid w:val="00213FE4"/>
    <w:rsid w:val="00214E1D"/>
    <w:rsid w:val="002154C2"/>
    <w:rsid w:val="0021577F"/>
    <w:rsid w:val="00217BD4"/>
    <w:rsid w:val="00221616"/>
    <w:rsid w:val="00222092"/>
    <w:rsid w:val="00223468"/>
    <w:rsid w:val="00224F79"/>
    <w:rsid w:val="002250CD"/>
    <w:rsid w:val="002259E4"/>
    <w:rsid w:val="00225A8A"/>
    <w:rsid w:val="00226387"/>
    <w:rsid w:val="00226B9C"/>
    <w:rsid w:val="00227104"/>
    <w:rsid w:val="00230657"/>
    <w:rsid w:val="0023348E"/>
    <w:rsid w:val="002336A4"/>
    <w:rsid w:val="00236083"/>
    <w:rsid w:val="0023744C"/>
    <w:rsid w:val="00237AF4"/>
    <w:rsid w:val="0024009B"/>
    <w:rsid w:val="00240D06"/>
    <w:rsid w:val="002433BE"/>
    <w:rsid w:val="00244B90"/>
    <w:rsid w:val="00244CA8"/>
    <w:rsid w:val="00244CD2"/>
    <w:rsid w:val="0024544B"/>
    <w:rsid w:val="00246A37"/>
    <w:rsid w:val="00247535"/>
    <w:rsid w:val="002476E5"/>
    <w:rsid w:val="00250279"/>
    <w:rsid w:val="0025239A"/>
    <w:rsid w:val="00252ED3"/>
    <w:rsid w:val="00255011"/>
    <w:rsid w:val="002551C9"/>
    <w:rsid w:val="002552A2"/>
    <w:rsid w:val="00255AB8"/>
    <w:rsid w:val="0025603A"/>
    <w:rsid w:val="00257C9D"/>
    <w:rsid w:val="002604A1"/>
    <w:rsid w:val="002618C9"/>
    <w:rsid w:val="00262B2A"/>
    <w:rsid w:val="00264BEC"/>
    <w:rsid w:val="00266D1B"/>
    <w:rsid w:val="002671E1"/>
    <w:rsid w:val="00267CA1"/>
    <w:rsid w:val="00272917"/>
    <w:rsid w:val="002739FE"/>
    <w:rsid w:val="00273F05"/>
    <w:rsid w:val="00274C0D"/>
    <w:rsid w:val="00281010"/>
    <w:rsid w:val="00283B8F"/>
    <w:rsid w:val="00286455"/>
    <w:rsid w:val="00286B19"/>
    <w:rsid w:val="00286C2E"/>
    <w:rsid w:val="002936A1"/>
    <w:rsid w:val="00294DBF"/>
    <w:rsid w:val="0029623B"/>
    <w:rsid w:val="002965C5"/>
    <w:rsid w:val="00296827"/>
    <w:rsid w:val="00296D16"/>
    <w:rsid w:val="002976F9"/>
    <w:rsid w:val="00297BCC"/>
    <w:rsid w:val="002A0192"/>
    <w:rsid w:val="002A283F"/>
    <w:rsid w:val="002A4E5F"/>
    <w:rsid w:val="002A5271"/>
    <w:rsid w:val="002A568E"/>
    <w:rsid w:val="002B1046"/>
    <w:rsid w:val="002B22A3"/>
    <w:rsid w:val="002B294A"/>
    <w:rsid w:val="002B32DF"/>
    <w:rsid w:val="002B396C"/>
    <w:rsid w:val="002B3991"/>
    <w:rsid w:val="002B3ECC"/>
    <w:rsid w:val="002B51D7"/>
    <w:rsid w:val="002B633D"/>
    <w:rsid w:val="002B6808"/>
    <w:rsid w:val="002B70AF"/>
    <w:rsid w:val="002B7132"/>
    <w:rsid w:val="002B7485"/>
    <w:rsid w:val="002B7FF1"/>
    <w:rsid w:val="002C187B"/>
    <w:rsid w:val="002C1AF6"/>
    <w:rsid w:val="002C236B"/>
    <w:rsid w:val="002C2841"/>
    <w:rsid w:val="002C2CA3"/>
    <w:rsid w:val="002C31B7"/>
    <w:rsid w:val="002C44C2"/>
    <w:rsid w:val="002C7A66"/>
    <w:rsid w:val="002D03D7"/>
    <w:rsid w:val="002D0738"/>
    <w:rsid w:val="002D0DAA"/>
    <w:rsid w:val="002D1085"/>
    <w:rsid w:val="002D280E"/>
    <w:rsid w:val="002D3F47"/>
    <w:rsid w:val="002D4047"/>
    <w:rsid w:val="002D470C"/>
    <w:rsid w:val="002D68F5"/>
    <w:rsid w:val="002E0573"/>
    <w:rsid w:val="002E12B6"/>
    <w:rsid w:val="002E2D18"/>
    <w:rsid w:val="002E39E8"/>
    <w:rsid w:val="002E3DB1"/>
    <w:rsid w:val="002E491C"/>
    <w:rsid w:val="002E4A3F"/>
    <w:rsid w:val="002E4F82"/>
    <w:rsid w:val="002E5934"/>
    <w:rsid w:val="002E5B29"/>
    <w:rsid w:val="002E67A5"/>
    <w:rsid w:val="002E76F0"/>
    <w:rsid w:val="002F074C"/>
    <w:rsid w:val="002F1118"/>
    <w:rsid w:val="002F11EB"/>
    <w:rsid w:val="002F2337"/>
    <w:rsid w:val="002F2BDE"/>
    <w:rsid w:val="002F2C98"/>
    <w:rsid w:val="002F346B"/>
    <w:rsid w:val="002F5366"/>
    <w:rsid w:val="002F5815"/>
    <w:rsid w:val="002F5B75"/>
    <w:rsid w:val="002F5D6E"/>
    <w:rsid w:val="002F6074"/>
    <w:rsid w:val="002F617C"/>
    <w:rsid w:val="002F7134"/>
    <w:rsid w:val="00301A5F"/>
    <w:rsid w:val="00301ABA"/>
    <w:rsid w:val="00301B74"/>
    <w:rsid w:val="0030597F"/>
    <w:rsid w:val="00305F3A"/>
    <w:rsid w:val="00306388"/>
    <w:rsid w:val="00306472"/>
    <w:rsid w:val="00306D0F"/>
    <w:rsid w:val="00306E88"/>
    <w:rsid w:val="00310863"/>
    <w:rsid w:val="003119F8"/>
    <w:rsid w:val="00312C8F"/>
    <w:rsid w:val="00312D62"/>
    <w:rsid w:val="00312EB2"/>
    <w:rsid w:val="00313AC6"/>
    <w:rsid w:val="00315612"/>
    <w:rsid w:val="00315A91"/>
    <w:rsid w:val="00316A91"/>
    <w:rsid w:val="00316D4D"/>
    <w:rsid w:val="00317317"/>
    <w:rsid w:val="00317B1E"/>
    <w:rsid w:val="00320671"/>
    <w:rsid w:val="00320693"/>
    <w:rsid w:val="00320748"/>
    <w:rsid w:val="00320D81"/>
    <w:rsid w:val="00321994"/>
    <w:rsid w:val="00321FB8"/>
    <w:rsid w:val="00322720"/>
    <w:rsid w:val="00322D7C"/>
    <w:rsid w:val="00323845"/>
    <w:rsid w:val="00325271"/>
    <w:rsid w:val="00331213"/>
    <w:rsid w:val="003319EA"/>
    <w:rsid w:val="00332CF4"/>
    <w:rsid w:val="00334DB8"/>
    <w:rsid w:val="00336977"/>
    <w:rsid w:val="00337C84"/>
    <w:rsid w:val="00341446"/>
    <w:rsid w:val="003430EC"/>
    <w:rsid w:val="003432EB"/>
    <w:rsid w:val="00343B32"/>
    <w:rsid w:val="00345467"/>
    <w:rsid w:val="00346594"/>
    <w:rsid w:val="003469AA"/>
    <w:rsid w:val="00350337"/>
    <w:rsid w:val="003503C0"/>
    <w:rsid w:val="00350AC7"/>
    <w:rsid w:val="003524C5"/>
    <w:rsid w:val="00355BB3"/>
    <w:rsid w:val="00355FB2"/>
    <w:rsid w:val="00356BF5"/>
    <w:rsid w:val="00357126"/>
    <w:rsid w:val="0035761B"/>
    <w:rsid w:val="00357FC5"/>
    <w:rsid w:val="00360220"/>
    <w:rsid w:val="0036044B"/>
    <w:rsid w:val="00361DF6"/>
    <w:rsid w:val="00364BF3"/>
    <w:rsid w:val="00365173"/>
    <w:rsid w:val="00365210"/>
    <w:rsid w:val="00367E2F"/>
    <w:rsid w:val="00370DB4"/>
    <w:rsid w:val="0037109B"/>
    <w:rsid w:val="00371F7D"/>
    <w:rsid w:val="00373509"/>
    <w:rsid w:val="0037358E"/>
    <w:rsid w:val="00373D58"/>
    <w:rsid w:val="00373E68"/>
    <w:rsid w:val="00375546"/>
    <w:rsid w:val="00376844"/>
    <w:rsid w:val="00376F3E"/>
    <w:rsid w:val="0038011C"/>
    <w:rsid w:val="0038083C"/>
    <w:rsid w:val="00381531"/>
    <w:rsid w:val="003862F8"/>
    <w:rsid w:val="003874C6"/>
    <w:rsid w:val="00387B5B"/>
    <w:rsid w:val="00387F09"/>
    <w:rsid w:val="00387FA7"/>
    <w:rsid w:val="00390AC3"/>
    <w:rsid w:val="003911CC"/>
    <w:rsid w:val="003918AB"/>
    <w:rsid w:val="00392324"/>
    <w:rsid w:val="0039277F"/>
    <w:rsid w:val="00394678"/>
    <w:rsid w:val="003951EE"/>
    <w:rsid w:val="003A15F5"/>
    <w:rsid w:val="003A1CA6"/>
    <w:rsid w:val="003A1DED"/>
    <w:rsid w:val="003A3C6D"/>
    <w:rsid w:val="003A5529"/>
    <w:rsid w:val="003A66D4"/>
    <w:rsid w:val="003B0F74"/>
    <w:rsid w:val="003B26FB"/>
    <w:rsid w:val="003B3E88"/>
    <w:rsid w:val="003B4032"/>
    <w:rsid w:val="003B452F"/>
    <w:rsid w:val="003B4AE5"/>
    <w:rsid w:val="003B73D8"/>
    <w:rsid w:val="003C010A"/>
    <w:rsid w:val="003C07C4"/>
    <w:rsid w:val="003C10E0"/>
    <w:rsid w:val="003C3251"/>
    <w:rsid w:val="003C3BE7"/>
    <w:rsid w:val="003C3E2B"/>
    <w:rsid w:val="003C3E6A"/>
    <w:rsid w:val="003C435F"/>
    <w:rsid w:val="003C444F"/>
    <w:rsid w:val="003C714D"/>
    <w:rsid w:val="003D0BBD"/>
    <w:rsid w:val="003D0D7C"/>
    <w:rsid w:val="003D2ED4"/>
    <w:rsid w:val="003D400C"/>
    <w:rsid w:val="003D4F13"/>
    <w:rsid w:val="003D5894"/>
    <w:rsid w:val="003D5E42"/>
    <w:rsid w:val="003D6A13"/>
    <w:rsid w:val="003D6AD3"/>
    <w:rsid w:val="003E08B5"/>
    <w:rsid w:val="003E272E"/>
    <w:rsid w:val="003E2E4A"/>
    <w:rsid w:val="003E4746"/>
    <w:rsid w:val="003E4964"/>
    <w:rsid w:val="003E4F08"/>
    <w:rsid w:val="003E5E16"/>
    <w:rsid w:val="003E5E33"/>
    <w:rsid w:val="003F0733"/>
    <w:rsid w:val="003F141A"/>
    <w:rsid w:val="003F1932"/>
    <w:rsid w:val="003F2A22"/>
    <w:rsid w:val="003F3BFC"/>
    <w:rsid w:val="003F5E85"/>
    <w:rsid w:val="003F60A4"/>
    <w:rsid w:val="0040060F"/>
    <w:rsid w:val="00400E31"/>
    <w:rsid w:val="00401509"/>
    <w:rsid w:val="00403640"/>
    <w:rsid w:val="00403AFF"/>
    <w:rsid w:val="00406527"/>
    <w:rsid w:val="004070AD"/>
    <w:rsid w:val="00410B01"/>
    <w:rsid w:val="00410EC2"/>
    <w:rsid w:val="00411A80"/>
    <w:rsid w:val="0041227F"/>
    <w:rsid w:val="00414690"/>
    <w:rsid w:val="00416068"/>
    <w:rsid w:val="004165D3"/>
    <w:rsid w:val="00421983"/>
    <w:rsid w:val="0042246D"/>
    <w:rsid w:val="00422644"/>
    <w:rsid w:val="00423AAB"/>
    <w:rsid w:val="004246CA"/>
    <w:rsid w:val="00425206"/>
    <w:rsid w:val="00425598"/>
    <w:rsid w:val="0042639A"/>
    <w:rsid w:val="00426584"/>
    <w:rsid w:val="00426B14"/>
    <w:rsid w:val="00427261"/>
    <w:rsid w:val="00427761"/>
    <w:rsid w:val="00427A9F"/>
    <w:rsid w:val="00427C07"/>
    <w:rsid w:val="00427DB9"/>
    <w:rsid w:val="00427E37"/>
    <w:rsid w:val="00430380"/>
    <w:rsid w:val="0043074C"/>
    <w:rsid w:val="004318FD"/>
    <w:rsid w:val="004324CA"/>
    <w:rsid w:val="0043319E"/>
    <w:rsid w:val="00434CF6"/>
    <w:rsid w:val="00434F2A"/>
    <w:rsid w:val="0043551D"/>
    <w:rsid w:val="00437F55"/>
    <w:rsid w:val="00441599"/>
    <w:rsid w:val="0044258D"/>
    <w:rsid w:val="004426B8"/>
    <w:rsid w:val="00442A20"/>
    <w:rsid w:val="00443E4D"/>
    <w:rsid w:val="004468B3"/>
    <w:rsid w:val="00446AC4"/>
    <w:rsid w:val="00447D02"/>
    <w:rsid w:val="004512FF"/>
    <w:rsid w:val="00451E99"/>
    <w:rsid w:val="00454FCD"/>
    <w:rsid w:val="00461E44"/>
    <w:rsid w:val="00462A41"/>
    <w:rsid w:val="00463076"/>
    <w:rsid w:val="0046393C"/>
    <w:rsid w:val="00463D9B"/>
    <w:rsid w:val="00463E62"/>
    <w:rsid w:val="00465D6B"/>
    <w:rsid w:val="00471CA1"/>
    <w:rsid w:val="00472372"/>
    <w:rsid w:val="004728B6"/>
    <w:rsid w:val="0047371D"/>
    <w:rsid w:val="004750FE"/>
    <w:rsid w:val="00475585"/>
    <w:rsid w:val="00476A12"/>
    <w:rsid w:val="004806EC"/>
    <w:rsid w:val="004828A9"/>
    <w:rsid w:val="00482EC1"/>
    <w:rsid w:val="0048360B"/>
    <w:rsid w:val="0048416F"/>
    <w:rsid w:val="00484E47"/>
    <w:rsid w:val="00485436"/>
    <w:rsid w:val="00485634"/>
    <w:rsid w:val="00490420"/>
    <w:rsid w:val="00494560"/>
    <w:rsid w:val="00495A8C"/>
    <w:rsid w:val="00496563"/>
    <w:rsid w:val="004A0A00"/>
    <w:rsid w:val="004A0FEA"/>
    <w:rsid w:val="004A17A1"/>
    <w:rsid w:val="004A20B9"/>
    <w:rsid w:val="004A20FA"/>
    <w:rsid w:val="004A296A"/>
    <w:rsid w:val="004A306D"/>
    <w:rsid w:val="004A59DD"/>
    <w:rsid w:val="004A658A"/>
    <w:rsid w:val="004A7CE8"/>
    <w:rsid w:val="004B0AC7"/>
    <w:rsid w:val="004B0C13"/>
    <w:rsid w:val="004B18A5"/>
    <w:rsid w:val="004B1B4F"/>
    <w:rsid w:val="004B1B75"/>
    <w:rsid w:val="004B2123"/>
    <w:rsid w:val="004B4872"/>
    <w:rsid w:val="004B52C7"/>
    <w:rsid w:val="004B59FE"/>
    <w:rsid w:val="004B6A8E"/>
    <w:rsid w:val="004B75BE"/>
    <w:rsid w:val="004C0003"/>
    <w:rsid w:val="004C04E4"/>
    <w:rsid w:val="004C0654"/>
    <w:rsid w:val="004C15DA"/>
    <w:rsid w:val="004C497D"/>
    <w:rsid w:val="004C6E29"/>
    <w:rsid w:val="004C7B6B"/>
    <w:rsid w:val="004D0B6E"/>
    <w:rsid w:val="004D1159"/>
    <w:rsid w:val="004D3B0A"/>
    <w:rsid w:val="004D3DFC"/>
    <w:rsid w:val="004D40F2"/>
    <w:rsid w:val="004D46BF"/>
    <w:rsid w:val="004D4BF2"/>
    <w:rsid w:val="004D4E0F"/>
    <w:rsid w:val="004D7027"/>
    <w:rsid w:val="004E07BD"/>
    <w:rsid w:val="004E0806"/>
    <w:rsid w:val="004E0CDB"/>
    <w:rsid w:val="004E0D76"/>
    <w:rsid w:val="004E1E4A"/>
    <w:rsid w:val="004E391B"/>
    <w:rsid w:val="004E41DC"/>
    <w:rsid w:val="004E4F09"/>
    <w:rsid w:val="004E6A3D"/>
    <w:rsid w:val="004F2983"/>
    <w:rsid w:val="004F2C11"/>
    <w:rsid w:val="004F2C13"/>
    <w:rsid w:val="004F4B42"/>
    <w:rsid w:val="004F6A1E"/>
    <w:rsid w:val="004F747C"/>
    <w:rsid w:val="00500008"/>
    <w:rsid w:val="00501515"/>
    <w:rsid w:val="00501D3E"/>
    <w:rsid w:val="00502231"/>
    <w:rsid w:val="00503815"/>
    <w:rsid w:val="00503A7B"/>
    <w:rsid w:val="00506B13"/>
    <w:rsid w:val="00506DE7"/>
    <w:rsid w:val="005077CC"/>
    <w:rsid w:val="00510147"/>
    <w:rsid w:val="005108BB"/>
    <w:rsid w:val="00511DC9"/>
    <w:rsid w:val="00512AAE"/>
    <w:rsid w:val="00513948"/>
    <w:rsid w:val="00513EA2"/>
    <w:rsid w:val="00515073"/>
    <w:rsid w:val="005158A8"/>
    <w:rsid w:val="005161E8"/>
    <w:rsid w:val="005169EE"/>
    <w:rsid w:val="0051766D"/>
    <w:rsid w:val="00517D78"/>
    <w:rsid w:val="00520168"/>
    <w:rsid w:val="00520F10"/>
    <w:rsid w:val="0052132F"/>
    <w:rsid w:val="00524469"/>
    <w:rsid w:val="00525567"/>
    <w:rsid w:val="00525F8B"/>
    <w:rsid w:val="005267AE"/>
    <w:rsid w:val="00526A36"/>
    <w:rsid w:val="00527916"/>
    <w:rsid w:val="00527D16"/>
    <w:rsid w:val="00530CB4"/>
    <w:rsid w:val="00534F59"/>
    <w:rsid w:val="00535269"/>
    <w:rsid w:val="0053662E"/>
    <w:rsid w:val="00536B68"/>
    <w:rsid w:val="00537338"/>
    <w:rsid w:val="00541018"/>
    <w:rsid w:val="005418F4"/>
    <w:rsid w:val="00543D39"/>
    <w:rsid w:val="00544C0C"/>
    <w:rsid w:val="00545587"/>
    <w:rsid w:val="00546095"/>
    <w:rsid w:val="00547451"/>
    <w:rsid w:val="00547AEA"/>
    <w:rsid w:val="00550760"/>
    <w:rsid w:val="00550A6F"/>
    <w:rsid w:val="00550CFD"/>
    <w:rsid w:val="005516DF"/>
    <w:rsid w:val="005540DE"/>
    <w:rsid w:val="0055487B"/>
    <w:rsid w:val="00554EAB"/>
    <w:rsid w:val="0055530D"/>
    <w:rsid w:val="0055696E"/>
    <w:rsid w:val="00557F7D"/>
    <w:rsid w:val="00557FF0"/>
    <w:rsid w:val="00560821"/>
    <w:rsid w:val="00560BFE"/>
    <w:rsid w:val="00563A36"/>
    <w:rsid w:val="00565248"/>
    <w:rsid w:val="005654B0"/>
    <w:rsid w:val="00565D33"/>
    <w:rsid w:val="005660CF"/>
    <w:rsid w:val="00567250"/>
    <w:rsid w:val="00570264"/>
    <w:rsid w:val="00570C56"/>
    <w:rsid w:val="005711FD"/>
    <w:rsid w:val="00571474"/>
    <w:rsid w:val="005721FE"/>
    <w:rsid w:val="00574EBF"/>
    <w:rsid w:val="00575273"/>
    <w:rsid w:val="00575D97"/>
    <w:rsid w:val="0057625A"/>
    <w:rsid w:val="005762CE"/>
    <w:rsid w:val="00576843"/>
    <w:rsid w:val="005774E8"/>
    <w:rsid w:val="00577A30"/>
    <w:rsid w:val="00580407"/>
    <w:rsid w:val="0058065E"/>
    <w:rsid w:val="00580A2B"/>
    <w:rsid w:val="00581131"/>
    <w:rsid w:val="005828DF"/>
    <w:rsid w:val="00583689"/>
    <w:rsid w:val="0058371D"/>
    <w:rsid w:val="00583789"/>
    <w:rsid w:val="00584065"/>
    <w:rsid w:val="0058416D"/>
    <w:rsid w:val="005863B9"/>
    <w:rsid w:val="005863FB"/>
    <w:rsid w:val="00587345"/>
    <w:rsid w:val="005879C9"/>
    <w:rsid w:val="005931E4"/>
    <w:rsid w:val="0059452A"/>
    <w:rsid w:val="00594E1F"/>
    <w:rsid w:val="005954FA"/>
    <w:rsid w:val="005968CC"/>
    <w:rsid w:val="00596CEE"/>
    <w:rsid w:val="005971E7"/>
    <w:rsid w:val="005A0D95"/>
    <w:rsid w:val="005A0F6D"/>
    <w:rsid w:val="005A1373"/>
    <w:rsid w:val="005A2015"/>
    <w:rsid w:val="005A28F0"/>
    <w:rsid w:val="005A368B"/>
    <w:rsid w:val="005A39F6"/>
    <w:rsid w:val="005A47BC"/>
    <w:rsid w:val="005A5B73"/>
    <w:rsid w:val="005A5DE2"/>
    <w:rsid w:val="005A692A"/>
    <w:rsid w:val="005A6DCD"/>
    <w:rsid w:val="005B0949"/>
    <w:rsid w:val="005B1232"/>
    <w:rsid w:val="005B169B"/>
    <w:rsid w:val="005B1EAA"/>
    <w:rsid w:val="005B21F3"/>
    <w:rsid w:val="005B2863"/>
    <w:rsid w:val="005B30E1"/>
    <w:rsid w:val="005B36BE"/>
    <w:rsid w:val="005B3F1B"/>
    <w:rsid w:val="005B5DC4"/>
    <w:rsid w:val="005B6492"/>
    <w:rsid w:val="005B77D6"/>
    <w:rsid w:val="005C079B"/>
    <w:rsid w:val="005C07DA"/>
    <w:rsid w:val="005C0954"/>
    <w:rsid w:val="005C0B9F"/>
    <w:rsid w:val="005C10BE"/>
    <w:rsid w:val="005C1C33"/>
    <w:rsid w:val="005C2F7F"/>
    <w:rsid w:val="005C3309"/>
    <w:rsid w:val="005C346B"/>
    <w:rsid w:val="005C425B"/>
    <w:rsid w:val="005C426B"/>
    <w:rsid w:val="005C47EE"/>
    <w:rsid w:val="005C4B07"/>
    <w:rsid w:val="005C4BAD"/>
    <w:rsid w:val="005C50AA"/>
    <w:rsid w:val="005D0E4C"/>
    <w:rsid w:val="005D1E8F"/>
    <w:rsid w:val="005D1EEA"/>
    <w:rsid w:val="005D2533"/>
    <w:rsid w:val="005D2BEF"/>
    <w:rsid w:val="005D2DB4"/>
    <w:rsid w:val="005D3B59"/>
    <w:rsid w:val="005D3DCC"/>
    <w:rsid w:val="005D4ED8"/>
    <w:rsid w:val="005D571E"/>
    <w:rsid w:val="005D5CCE"/>
    <w:rsid w:val="005D600C"/>
    <w:rsid w:val="005D6C2D"/>
    <w:rsid w:val="005D790D"/>
    <w:rsid w:val="005E0724"/>
    <w:rsid w:val="005E1708"/>
    <w:rsid w:val="005E1E45"/>
    <w:rsid w:val="005E3873"/>
    <w:rsid w:val="005E473D"/>
    <w:rsid w:val="005E4811"/>
    <w:rsid w:val="005E5D52"/>
    <w:rsid w:val="005E74D8"/>
    <w:rsid w:val="005E77B9"/>
    <w:rsid w:val="005F0AAE"/>
    <w:rsid w:val="005F0F09"/>
    <w:rsid w:val="005F18BF"/>
    <w:rsid w:val="005F27FB"/>
    <w:rsid w:val="005F311C"/>
    <w:rsid w:val="005F3253"/>
    <w:rsid w:val="005F38DB"/>
    <w:rsid w:val="005F40F7"/>
    <w:rsid w:val="005F5817"/>
    <w:rsid w:val="005F5C41"/>
    <w:rsid w:val="005F66BB"/>
    <w:rsid w:val="005F7D6E"/>
    <w:rsid w:val="00600600"/>
    <w:rsid w:val="006029BB"/>
    <w:rsid w:val="00602EF1"/>
    <w:rsid w:val="0060321A"/>
    <w:rsid w:val="00605694"/>
    <w:rsid w:val="00605722"/>
    <w:rsid w:val="00607BC7"/>
    <w:rsid w:val="006103DC"/>
    <w:rsid w:val="006116C0"/>
    <w:rsid w:val="00611BF2"/>
    <w:rsid w:val="00611CE0"/>
    <w:rsid w:val="00615552"/>
    <w:rsid w:val="00616A43"/>
    <w:rsid w:val="00617233"/>
    <w:rsid w:val="00617CC9"/>
    <w:rsid w:val="00617D2B"/>
    <w:rsid w:val="00622AD9"/>
    <w:rsid w:val="006240A0"/>
    <w:rsid w:val="0062596D"/>
    <w:rsid w:val="00626010"/>
    <w:rsid w:val="006267BC"/>
    <w:rsid w:val="00626CA5"/>
    <w:rsid w:val="00626FCD"/>
    <w:rsid w:val="0062720F"/>
    <w:rsid w:val="00627DDB"/>
    <w:rsid w:val="006309E9"/>
    <w:rsid w:val="00631525"/>
    <w:rsid w:val="0063156D"/>
    <w:rsid w:val="00631747"/>
    <w:rsid w:val="006338ED"/>
    <w:rsid w:val="00633D3F"/>
    <w:rsid w:val="00634488"/>
    <w:rsid w:val="00635E43"/>
    <w:rsid w:val="00635F41"/>
    <w:rsid w:val="0063658B"/>
    <w:rsid w:val="00642CBD"/>
    <w:rsid w:val="0064335A"/>
    <w:rsid w:val="006434EB"/>
    <w:rsid w:val="00645160"/>
    <w:rsid w:val="0064545F"/>
    <w:rsid w:val="006454DC"/>
    <w:rsid w:val="006505B9"/>
    <w:rsid w:val="006511E2"/>
    <w:rsid w:val="00651201"/>
    <w:rsid w:val="00651981"/>
    <w:rsid w:val="0065404D"/>
    <w:rsid w:val="006560D4"/>
    <w:rsid w:val="00656C97"/>
    <w:rsid w:val="00660B6C"/>
    <w:rsid w:val="00661B37"/>
    <w:rsid w:val="00662742"/>
    <w:rsid w:val="00662AF6"/>
    <w:rsid w:val="006635F6"/>
    <w:rsid w:val="006660D7"/>
    <w:rsid w:val="0066628C"/>
    <w:rsid w:val="0066765B"/>
    <w:rsid w:val="006700EA"/>
    <w:rsid w:val="0067201F"/>
    <w:rsid w:val="006725B4"/>
    <w:rsid w:val="0067407C"/>
    <w:rsid w:val="00674B0A"/>
    <w:rsid w:val="006768F8"/>
    <w:rsid w:val="00677FC9"/>
    <w:rsid w:val="006800C4"/>
    <w:rsid w:val="00680416"/>
    <w:rsid w:val="0068111D"/>
    <w:rsid w:val="00684CD2"/>
    <w:rsid w:val="00686456"/>
    <w:rsid w:val="00686B33"/>
    <w:rsid w:val="0069195F"/>
    <w:rsid w:val="00691B3D"/>
    <w:rsid w:val="00691F66"/>
    <w:rsid w:val="006920DE"/>
    <w:rsid w:val="006936BC"/>
    <w:rsid w:val="00694556"/>
    <w:rsid w:val="00694EA1"/>
    <w:rsid w:val="00694EDE"/>
    <w:rsid w:val="00694FD9"/>
    <w:rsid w:val="0069510A"/>
    <w:rsid w:val="00695492"/>
    <w:rsid w:val="00695C2D"/>
    <w:rsid w:val="006961E0"/>
    <w:rsid w:val="00696212"/>
    <w:rsid w:val="006966B0"/>
    <w:rsid w:val="006971BE"/>
    <w:rsid w:val="006A0D20"/>
    <w:rsid w:val="006A1515"/>
    <w:rsid w:val="006A19BD"/>
    <w:rsid w:val="006A1A84"/>
    <w:rsid w:val="006A2ACF"/>
    <w:rsid w:val="006A38A9"/>
    <w:rsid w:val="006A5EB0"/>
    <w:rsid w:val="006A7185"/>
    <w:rsid w:val="006B1604"/>
    <w:rsid w:val="006B176A"/>
    <w:rsid w:val="006B1A3C"/>
    <w:rsid w:val="006B2829"/>
    <w:rsid w:val="006B4620"/>
    <w:rsid w:val="006B50B1"/>
    <w:rsid w:val="006B57F6"/>
    <w:rsid w:val="006B5C3C"/>
    <w:rsid w:val="006B5FF8"/>
    <w:rsid w:val="006B619F"/>
    <w:rsid w:val="006B79CE"/>
    <w:rsid w:val="006C1063"/>
    <w:rsid w:val="006C10E9"/>
    <w:rsid w:val="006C3F5C"/>
    <w:rsid w:val="006C5968"/>
    <w:rsid w:val="006C5CE7"/>
    <w:rsid w:val="006C6388"/>
    <w:rsid w:val="006D0928"/>
    <w:rsid w:val="006D3E7F"/>
    <w:rsid w:val="006D4AAA"/>
    <w:rsid w:val="006D5DB6"/>
    <w:rsid w:val="006D6C45"/>
    <w:rsid w:val="006D6DC3"/>
    <w:rsid w:val="006E0310"/>
    <w:rsid w:val="006E0754"/>
    <w:rsid w:val="006E0A89"/>
    <w:rsid w:val="006E2751"/>
    <w:rsid w:val="006E297B"/>
    <w:rsid w:val="006E2CE5"/>
    <w:rsid w:val="006E2E4A"/>
    <w:rsid w:val="006E3768"/>
    <w:rsid w:val="006E3E9D"/>
    <w:rsid w:val="006E42D3"/>
    <w:rsid w:val="006E5125"/>
    <w:rsid w:val="006E5BF5"/>
    <w:rsid w:val="006E674F"/>
    <w:rsid w:val="006E7359"/>
    <w:rsid w:val="006E774A"/>
    <w:rsid w:val="006F0295"/>
    <w:rsid w:val="006F0533"/>
    <w:rsid w:val="006F0CB9"/>
    <w:rsid w:val="006F15BB"/>
    <w:rsid w:val="006F2F7D"/>
    <w:rsid w:val="006F4B2F"/>
    <w:rsid w:val="006F5DF4"/>
    <w:rsid w:val="006F6286"/>
    <w:rsid w:val="006F6D70"/>
    <w:rsid w:val="006F729C"/>
    <w:rsid w:val="006F755D"/>
    <w:rsid w:val="006F781E"/>
    <w:rsid w:val="0070332B"/>
    <w:rsid w:val="00705DF6"/>
    <w:rsid w:val="00706366"/>
    <w:rsid w:val="00706E83"/>
    <w:rsid w:val="0071068A"/>
    <w:rsid w:val="0071338A"/>
    <w:rsid w:val="007142B7"/>
    <w:rsid w:val="007154AF"/>
    <w:rsid w:val="00715C70"/>
    <w:rsid w:val="00717A00"/>
    <w:rsid w:val="0072109A"/>
    <w:rsid w:val="007223A2"/>
    <w:rsid w:val="0072482E"/>
    <w:rsid w:val="00724A84"/>
    <w:rsid w:val="00725E1C"/>
    <w:rsid w:val="00725E42"/>
    <w:rsid w:val="00731387"/>
    <w:rsid w:val="00731636"/>
    <w:rsid w:val="00731EEC"/>
    <w:rsid w:val="0073235E"/>
    <w:rsid w:val="007323B0"/>
    <w:rsid w:val="00732F88"/>
    <w:rsid w:val="00732FEB"/>
    <w:rsid w:val="0073338E"/>
    <w:rsid w:val="0073339F"/>
    <w:rsid w:val="0073341D"/>
    <w:rsid w:val="0073482A"/>
    <w:rsid w:val="00734BB2"/>
    <w:rsid w:val="0073543A"/>
    <w:rsid w:val="007404FA"/>
    <w:rsid w:val="0074070B"/>
    <w:rsid w:val="007425CA"/>
    <w:rsid w:val="00742A26"/>
    <w:rsid w:val="007445B5"/>
    <w:rsid w:val="00744E2E"/>
    <w:rsid w:val="00745F2E"/>
    <w:rsid w:val="00746C94"/>
    <w:rsid w:val="00747CA0"/>
    <w:rsid w:val="00750C6C"/>
    <w:rsid w:val="00751330"/>
    <w:rsid w:val="00752305"/>
    <w:rsid w:val="007535B8"/>
    <w:rsid w:val="00753A87"/>
    <w:rsid w:val="00754764"/>
    <w:rsid w:val="00754989"/>
    <w:rsid w:val="00754F0A"/>
    <w:rsid w:val="00754FA8"/>
    <w:rsid w:val="0075522B"/>
    <w:rsid w:val="00755803"/>
    <w:rsid w:val="007567F0"/>
    <w:rsid w:val="00756DD4"/>
    <w:rsid w:val="007576AC"/>
    <w:rsid w:val="00757978"/>
    <w:rsid w:val="00757DF8"/>
    <w:rsid w:val="00760835"/>
    <w:rsid w:val="00761018"/>
    <w:rsid w:val="00761598"/>
    <w:rsid w:val="00761A2D"/>
    <w:rsid w:val="00761BEA"/>
    <w:rsid w:val="00762F2F"/>
    <w:rsid w:val="0076358A"/>
    <w:rsid w:val="00763F54"/>
    <w:rsid w:val="00764098"/>
    <w:rsid w:val="00764704"/>
    <w:rsid w:val="00764D8E"/>
    <w:rsid w:val="007667A1"/>
    <w:rsid w:val="00766BD7"/>
    <w:rsid w:val="007672F9"/>
    <w:rsid w:val="00770CDA"/>
    <w:rsid w:val="00770E7D"/>
    <w:rsid w:val="007710FA"/>
    <w:rsid w:val="007715F3"/>
    <w:rsid w:val="00773683"/>
    <w:rsid w:val="007747BF"/>
    <w:rsid w:val="007748DF"/>
    <w:rsid w:val="00774C90"/>
    <w:rsid w:val="0077507F"/>
    <w:rsid w:val="00777DB7"/>
    <w:rsid w:val="00781136"/>
    <w:rsid w:val="00781B8F"/>
    <w:rsid w:val="00782731"/>
    <w:rsid w:val="00782881"/>
    <w:rsid w:val="00784782"/>
    <w:rsid w:val="00784790"/>
    <w:rsid w:val="00785D97"/>
    <w:rsid w:val="0079190A"/>
    <w:rsid w:val="00795465"/>
    <w:rsid w:val="00796288"/>
    <w:rsid w:val="0079736E"/>
    <w:rsid w:val="007A22AD"/>
    <w:rsid w:val="007A2729"/>
    <w:rsid w:val="007A395D"/>
    <w:rsid w:val="007A4105"/>
    <w:rsid w:val="007A494F"/>
    <w:rsid w:val="007A51EC"/>
    <w:rsid w:val="007A564B"/>
    <w:rsid w:val="007A6011"/>
    <w:rsid w:val="007A66B6"/>
    <w:rsid w:val="007A71FD"/>
    <w:rsid w:val="007B17EC"/>
    <w:rsid w:val="007B2D21"/>
    <w:rsid w:val="007B40CC"/>
    <w:rsid w:val="007B448F"/>
    <w:rsid w:val="007B6F24"/>
    <w:rsid w:val="007B6FEC"/>
    <w:rsid w:val="007B721C"/>
    <w:rsid w:val="007B7C35"/>
    <w:rsid w:val="007B7D3B"/>
    <w:rsid w:val="007C091C"/>
    <w:rsid w:val="007C1568"/>
    <w:rsid w:val="007C1B7E"/>
    <w:rsid w:val="007C1E6B"/>
    <w:rsid w:val="007C2251"/>
    <w:rsid w:val="007C2B50"/>
    <w:rsid w:val="007C4F7E"/>
    <w:rsid w:val="007C5924"/>
    <w:rsid w:val="007C7CDC"/>
    <w:rsid w:val="007D0345"/>
    <w:rsid w:val="007D0416"/>
    <w:rsid w:val="007D087B"/>
    <w:rsid w:val="007D176B"/>
    <w:rsid w:val="007D23D0"/>
    <w:rsid w:val="007D3D8D"/>
    <w:rsid w:val="007E0A78"/>
    <w:rsid w:val="007E0CDD"/>
    <w:rsid w:val="007E1B21"/>
    <w:rsid w:val="007E1ED4"/>
    <w:rsid w:val="007E3B1D"/>
    <w:rsid w:val="007F045A"/>
    <w:rsid w:val="007F1BB4"/>
    <w:rsid w:val="007F2017"/>
    <w:rsid w:val="007F2179"/>
    <w:rsid w:val="007F28F8"/>
    <w:rsid w:val="007F2A8C"/>
    <w:rsid w:val="007F30E8"/>
    <w:rsid w:val="007F5152"/>
    <w:rsid w:val="007F6302"/>
    <w:rsid w:val="007F6F0A"/>
    <w:rsid w:val="007F71EB"/>
    <w:rsid w:val="007F7883"/>
    <w:rsid w:val="00800A58"/>
    <w:rsid w:val="008013CB"/>
    <w:rsid w:val="00801C1C"/>
    <w:rsid w:val="008020D1"/>
    <w:rsid w:val="00803BE8"/>
    <w:rsid w:val="00804412"/>
    <w:rsid w:val="00804984"/>
    <w:rsid w:val="00810390"/>
    <w:rsid w:val="0081173B"/>
    <w:rsid w:val="00811AD2"/>
    <w:rsid w:val="00812C55"/>
    <w:rsid w:val="008142E6"/>
    <w:rsid w:val="00820342"/>
    <w:rsid w:val="00820506"/>
    <w:rsid w:val="0082067D"/>
    <w:rsid w:val="00821FDD"/>
    <w:rsid w:val="00822587"/>
    <w:rsid w:val="00824D3F"/>
    <w:rsid w:val="008253DC"/>
    <w:rsid w:val="00825442"/>
    <w:rsid w:val="00826594"/>
    <w:rsid w:val="00826C7E"/>
    <w:rsid w:val="00827353"/>
    <w:rsid w:val="008273FF"/>
    <w:rsid w:val="00833F7C"/>
    <w:rsid w:val="0083460F"/>
    <w:rsid w:val="00836DCF"/>
    <w:rsid w:val="00837206"/>
    <w:rsid w:val="00837557"/>
    <w:rsid w:val="00837854"/>
    <w:rsid w:val="00837CCA"/>
    <w:rsid w:val="00842291"/>
    <w:rsid w:val="008427F2"/>
    <w:rsid w:val="00843B9D"/>
    <w:rsid w:val="008444D3"/>
    <w:rsid w:val="00844651"/>
    <w:rsid w:val="0084617E"/>
    <w:rsid w:val="0084617F"/>
    <w:rsid w:val="00847AF5"/>
    <w:rsid w:val="00851012"/>
    <w:rsid w:val="00852B0A"/>
    <w:rsid w:val="00852E59"/>
    <w:rsid w:val="008530AC"/>
    <w:rsid w:val="00854015"/>
    <w:rsid w:val="008544C7"/>
    <w:rsid w:val="00855675"/>
    <w:rsid w:val="00855C8A"/>
    <w:rsid w:val="0085669A"/>
    <w:rsid w:val="00856C62"/>
    <w:rsid w:val="00862E03"/>
    <w:rsid w:val="008646D9"/>
    <w:rsid w:val="00867F90"/>
    <w:rsid w:val="008700DC"/>
    <w:rsid w:val="00871186"/>
    <w:rsid w:val="008726E0"/>
    <w:rsid w:val="00873F2F"/>
    <w:rsid w:val="00874C60"/>
    <w:rsid w:val="00874CED"/>
    <w:rsid w:val="00876306"/>
    <w:rsid w:val="00876705"/>
    <w:rsid w:val="0087724F"/>
    <w:rsid w:val="00877276"/>
    <w:rsid w:val="008773E7"/>
    <w:rsid w:val="008776A7"/>
    <w:rsid w:val="008800CD"/>
    <w:rsid w:val="008803D0"/>
    <w:rsid w:val="008808A5"/>
    <w:rsid w:val="00881DC1"/>
    <w:rsid w:val="00881E45"/>
    <w:rsid w:val="00883C40"/>
    <w:rsid w:val="00883F92"/>
    <w:rsid w:val="00884DC1"/>
    <w:rsid w:val="00885627"/>
    <w:rsid w:val="008857A2"/>
    <w:rsid w:val="00886ECE"/>
    <w:rsid w:val="00891C3A"/>
    <w:rsid w:val="0089241C"/>
    <w:rsid w:val="00893E82"/>
    <w:rsid w:val="0089460C"/>
    <w:rsid w:val="00897C47"/>
    <w:rsid w:val="00897F12"/>
    <w:rsid w:val="008A112B"/>
    <w:rsid w:val="008A19C4"/>
    <w:rsid w:val="008A4C5A"/>
    <w:rsid w:val="008A6C56"/>
    <w:rsid w:val="008A7222"/>
    <w:rsid w:val="008B0324"/>
    <w:rsid w:val="008B13BA"/>
    <w:rsid w:val="008B235D"/>
    <w:rsid w:val="008B3591"/>
    <w:rsid w:val="008B3AEE"/>
    <w:rsid w:val="008B6577"/>
    <w:rsid w:val="008B68A6"/>
    <w:rsid w:val="008C02B3"/>
    <w:rsid w:val="008C03A8"/>
    <w:rsid w:val="008C06E2"/>
    <w:rsid w:val="008C1BE5"/>
    <w:rsid w:val="008C2DF1"/>
    <w:rsid w:val="008C3656"/>
    <w:rsid w:val="008C366F"/>
    <w:rsid w:val="008C55CE"/>
    <w:rsid w:val="008C5628"/>
    <w:rsid w:val="008C57F0"/>
    <w:rsid w:val="008C5BF0"/>
    <w:rsid w:val="008C7225"/>
    <w:rsid w:val="008D0EF9"/>
    <w:rsid w:val="008D1CF3"/>
    <w:rsid w:val="008D1F2D"/>
    <w:rsid w:val="008D31DD"/>
    <w:rsid w:val="008D3736"/>
    <w:rsid w:val="008D4E91"/>
    <w:rsid w:val="008D6897"/>
    <w:rsid w:val="008E071C"/>
    <w:rsid w:val="008E24FF"/>
    <w:rsid w:val="008E3417"/>
    <w:rsid w:val="008E4B1D"/>
    <w:rsid w:val="008E58D7"/>
    <w:rsid w:val="008E5F2B"/>
    <w:rsid w:val="008E7159"/>
    <w:rsid w:val="008E7E90"/>
    <w:rsid w:val="008F0C52"/>
    <w:rsid w:val="008F0F96"/>
    <w:rsid w:val="008F3945"/>
    <w:rsid w:val="008F4949"/>
    <w:rsid w:val="008F6708"/>
    <w:rsid w:val="008F7ED6"/>
    <w:rsid w:val="0090017F"/>
    <w:rsid w:val="009007B8"/>
    <w:rsid w:val="00900D7F"/>
    <w:rsid w:val="00901198"/>
    <w:rsid w:val="00901294"/>
    <w:rsid w:val="00901DA5"/>
    <w:rsid w:val="00903EE3"/>
    <w:rsid w:val="00904A9A"/>
    <w:rsid w:val="00904C07"/>
    <w:rsid w:val="00906613"/>
    <w:rsid w:val="0091175C"/>
    <w:rsid w:val="009118FA"/>
    <w:rsid w:val="009134D7"/>
    <w:rsid w:val="00914CAE"/>
    <w:rsid w:val="00915F4C"/>
    <w:rsid w:val="00916692"/>
    <w:rsid w:val="00916E58"/>
    <w:rsid w:val="00917D1C"/>
    <w:rsid w:val="00917EBC"/>
    <w:rsid w:val="00921058"/>
    <w:rsid w:val="009213B3"/>
    <w:rsid w:val="00921675"/>
    <w:rsid w:val="00921AE8"/>
    <w:rsid w:val="009223A2"/>
    <w:rsid w:val="0092247E"/>
    <w:rsid w:val="00922509"/>
    <w:rsid w:val="009253BD"/>
    <w:rsid w:val="009262EB"/>
    <w:rsid w:val="009274CF"/>
    <w:rsid w:val="00927FB4"/>
    <w:rsid w:val="00930D73"/>
    <w:rsid w:val="00931103"/>
    <w:rsid w:val="00931195"/>
    <w:rsid w:val="00932014"/>
    <w:rsid w:val="0093216B"/>
    <w:rsid w:val="009328F5"/>
    <w:rsid w:val="00932E19"/>
    <w:rsid w:val="00934D9C"/>
    <w:rsid w:val="009371F3"/>
    <w:rsid w:val="00937E4D"/>
    <w:rsid w:val="00940F16"/>
    <w:rsid w:val="009414A9"/>
    <w:rsid w:val="009419B8"/>
    <w:rsid w:val="0094309D"/>
    <w:rsid w:val="00943A5A"/>
    <w:rsid w:val="00945C63"/>
    <w:rsid w:val="0094778D"/>
    <w:rsid w:val="00950412"/>
    <w:rsid w:val="0095067D"/>
    <w:rsid w:val="00950DB8"/>
    <w:rsid w:val="0095108E"/>
    <w:rsid w:val="0095157D"/>
    <w:rsid w:val="00952238"/>
    <w:rsid w:val="00952383"/>
    <w:rsid w:val="00952780"/>
    <w:rsid w:val="009536B4"/>
    <w:rsid w:val="00954BA5"/>
    <w:rsid w:val="009555A6"/>
    <w:rsid w:val="00956FA4"/>
    <w:rsid w:val="00957D4B"/>
    <w:rsid w:val="00960095"/>
    <w:rsid w:val="00960C7D"/>
    <w:rsid w:val="00963088"/>
    <w:rsid w:val="0096379B"/>
    <w:rsid w:val="00964641"/>
    <w:rsid w:val="009648EF"/>
    <w:rsid w:val="0096675F"/>
    <w:rsid w:val="00971487"/>
    <w:rsid w:val="009717EE"/>
    <w:rsid w:val="00973FA5"/>
    <w:rsid w:val="00974D95"/>
    <w:rsid w:val="00975284"/>
    <w:rsid w:val="009756D1"/>
    <w:rsid w:val="00976362"/>
    <w:rsid w:val="00980009"/>
    <w:rsid w:val="009801BF"/>
    <w:rsid w:val="00980356"/>
    <w:rsid w:val="00980A94"/>
    <w:rsid w:val="00981C5E"/>
    <w:rsid w:val="00982AF1"/>
    <w:rsid w:val="00983C05"/>
    <w:rsid w:val="00984083"/>
    <w:rsid w:val="00984138"/>
    <w:rsid w:val="00984252"/>
    <w:rsid w:val="00984C5D"/>
    <w:rsid w:val="00986F98"/>
    <w:rsid w:val="009876BA"/>
    <w:rsid w:val="009879B3"/>
    <w:rsid w:val="00993CC5"/>
    <w:rsid w:val="00994EC5"/>
    <w:rsid w:val="0099573B"/>
    <w:rsid w:val="009966DB"/>
    <w:rsid w:val="009A0324"/>
    <w:rsid w:val="009A0D3F"/>
    <w:rsid w:val="009A1539"/>
    <w:rsid w:val="009A1A61"/>
    <w:rsid w:val="009A1EDA"/>
    <w:rsid w:val="009A25A4"/>
    <w:rsid w:val="009A361A"/>
    <w:rsid w:val="009A4432"/>
    <w:rsid w:val="009A5E38"/>
    <w:rsid w:val="009A78F5"/>
    <w:rsid w:val="009A7EC1"/>
    <w:rsid w:val="009B07E9"/>
    <w:rsid w:val="009B2314"/>
    <w:rsid w:val="009B241F"/>
    <w:rsid w:val="009B27F2"/>
    <w:rsid w:val="009B381D"/>
    <w:rsid w:val="009B3B28"/>
    <w:rsid w:val="009B4F56"/>
    <w:rsid w:val="009B5178"/>
    <w:rsid w:val="009B5751"/>
    <w:rsid w:val="009B6A72"/>
    <w:rsid w:val="009B6BBA"/>
    <w:rsid w:val="009B7372"/>
    <w:rsid w:val="009B7540"/>
    <w:rsid w:val="009B76D1"/>
    <w:rsid w:val="009C0C64"/>
    <w:rsid w:val="009C3062"/>
    <w:rsid w:val="009C5375"/>
    <w:rsid w:val="009C7409"/>
    <w:rsid w:val="009C774A"/>
    <w:rsid w:val="009D0322"/>
    <w:rsid w:val="009D1A8F"/>
    <w:rsid w:val="009D1C00"/>
    <w:rsid w:val="009D1E04"/>
    <w:rsid w:val="009D3481"/>
    <w:rsid w:val="009E0695"/>
    <w:rsid w:val="009E075F"/>
    <w:rsid w:val="009E1988"/>
    <w:rsid w:val="009E1C64"/>
    <w:rsid w:val="009E20BE"/>
    <w:rsid w:val="009E21C1"/>
    <w:rsid w:val="009E6049"/>
    <w:rsid w:val="009E6B07"/>
    <w:rsid w:val="009F00FC"/>
    <w:rsid w:val="009F2493"/>
    <w:rsid w:val="009F2AE3"/>
    <w:rsid w:val="009F2F34"/>
    <w:rsid w:val="009F3161"/>
    <w:rsid w:val="009F3514"/>
    <w:rsid w:val="009F484A"/>
    <w:rsid w:val="009F4C23"/>
    <w:rsid w:val="009F5021"/>
    <w:rsid w:val="009F55CD"/>
    <w:rsid w:val="009F7058"/>
    <w:rsid w:val="00A00AB5"/>
    <w:rsid w:val="00A0144F"/>
    <w:rsid w:val="00A01C8F"/>
    <w:rsid w:val="00A027BA"/>
    <w:rsid w:val="00A03C72"/>
    <w:rsid w:val="00A059CB"/>
    <w:rsid w:val="00A07519"/>
    <w:rsid w:val="00A07FE1"/>
    <w:rsid w:val="00A101A6"/>
    <w:rsid w:val="00A10902"/>
    <w:rsid w:val="00A11718"/>
    <w:rsid w:val="00A11C58"/>
    <w:rsid w:val="00A127FE"/>
    <w:rsid w:val="00A1288A"/>
    <w:rsid w:val="00A12F7D"/>
    <w:rsid w:val="00A15654"/>
    <w:rsid w:val="00A15A9A"/>
    <w:rsid w:val="00A15FFD"/>
    <w:rsid w:val="00A163AF"/>
    <w:rsid w:val="00A20598"/>
    <w:rsid w:val="00A20E5A"/>
    <w:rsid w:val="00A224E8"/>
    <w:rsid w:val="00A23683"/>
    <w:rsid w:val="00A24A33"/>
    <w:rsid w:val="00A261B8"/>
    <w:rsid w:val="00A26284"/>
    <w:rsid w:val="00A263F4"/>
    <w:rsid w:val="00A2657B"/>
    <w:rsid w:val="00A32AC1"/>
    <w:rsid w:val="00A3331E"/>
    <w:rsid w:val="00A33610"/>
    <w:rsid w:val="00A3380A"/>
    <w:rsid w:val="00A3436F"/>
    <w:rsid w:val="00A36BF4"/>
    <w:rsid w:val="00A36F4A"/>
    <w:rsid w:val="00A37A14"/>
    <w:rsid w:val="00A4094F"/>
    <w:rsid w:val="00A40F27"/>
    <w:rsid w:val="00A4159A"/>
    <w:rsid w:val="00A4230A"/>
    <w:rsid w:val="00A423A6"/>
    <w:rsid w:val="00A42624"/>
    <w:rsid w:val="00A42ACC"/>
    <w:rsid w:val="00A4355F"/>
    <w:rsid w:val="00A43E1B"/>
    <w:rsid w:val="00A43FEB"/>
    <w:rsid w:val="00A449BF"/>
    <w:rsid w:val="00A44BB7"/>
    <w:rsid w:val="00A45ADB"/>
    <w:rsid w:val="00A46353"/>
    <w:rsid w:val="00A46DA8"/>
    <w:rsid w:val="00A46E4B"/>
    <w:rsid w:val="00A47B97"/>
    <w:rsid w:val="00A509E7"/>
    <w:rsid w:val="00A53604"/>
    <w:rsid w:val="00A5475F"/>
    <w:rsid w:val="00A54DF1"/>
    <w:rsid w:val="00A561F0"/>
    <w:rsid w:val="00A56E8A"/>
    <w:rsid w:val="00A57B4D"/>
    <w:rsid w:val="00A607C3"/>
    <w:rsid w:val="00A618A1"/>
    <w:rsid w:val="00A620EE"/>
    <w:rsid w:val="00A63239"/>
    <w:rsid w:val="00A633A2"/>
    <w:rsid w:val="00A63951"/>
    <w:rsid w:val="00A63CD8"/>
    <w:rsid w:val="00A64353"/>
    <w:rsid w:val="00A65E0E"/>
    <w:rsid w:val="00A661A4"/>
    <w:rsid w:val="00A667A8"/>
    <w:rsid w:val="00A6681F"/>
    <w:rsid w:val="00A679BC"/>
    <w:rsid w:val="00A67EAF"/>
    <w:rsid w:val="00A70199"/>
    <w:rsid w:val="00A70B3A"/>
    <w:rsid w:val="00A70DA3"/>
    <w:rsid w:val="00A71A57"/>
    <w:rsid w:val="00A73549"/>
    <w:rsid w:val="00A74E11"/>
    <w:rsid w:val="00A75C82"/>
    <w:rsid w:val="00A77C71"/>
    <w:rsid w:val="00A81EC3"/>
    <w:rsid w:val="00A82B11"/>
    <w:rsid w:val="00A82E87"/>
    <w:rsid w:val="00A8408C"/>
    <w:rsid w:val="00A856CF"/>
    <w:rsid w:val="00A85834"/>
    <w:rsid w:val="00A86898"/>
    <w:rsid w:val="00A869B2"/>
    <w:rsid w:val="00A91E1A"/>
    <w:rsid w:val="00A92903"/>
    <w:rsid w:val="00A93228"/>
    <w:rsid w:val="00A95320"/>
    <w:rsid w:val="00A96257"/>
    <w:rsid w:val="00A96868"/>
    <w:rsid w:val="00A96889"/>
    <w:rsid w:val="00AA0AF1"/>
    <w:rsid w:val="00AA1009"/>
    <w:rsid w:val="00AA1F65"/>
    <w:rsid w:val="00AA3231"/>
    <w:rsid w:val="00AA3434"/>
    <w:rsid w:val="00AA356E"/>
    <w:rsid w:val="00AA3CF5"/>
    <w:rsid w:val="00AA3D8F"/>
    <w:rsid w:val="00AA4AB7"/>
    <w:rsid w:val="00AA530A"/>
    <w:rsid w:val="00AA59E0"/>
    <w:rsid w:val="00AA6627"/>
    <w:rsid w:val="00AA6EC1"/>
    <w:rsid w:val="00AA7961"/>
    <w:rsid w:val="00AB3777"/>
    <w:rsid w:val="00AB438D"/>
    <w:rsid w:val="00AB4E12"/>
    <w:rsid w:val="00AB595D"/>
    <w:rsid w:val="00AC000C"/>
    <w:rsid w:val="00AC13CD"/>
    <w:rsid w:val="00AC1B52"/>
    <w:rsid w:val="00AC1BDD"/>
    <w:rsid w:val="00AC2203"/>
    <w:rsid w:val="00AC2636"/>
    <w:rsid w:val="00AC2819"/>
    <w:rsid w:val="00AC333B"/>
    <w:rsid w:val="00AC3D94"/>
    <w:rsid w:val="00AC4C58"/>
    <w:rsid w:val="00AC5109"/>
    <w:rsid w:val="00AC6081"/>
    <w:rsid w:val="00AC65A2"/>
    <w:rsid w:val="00AC68ED"/>
    <w:rsid w:val="00AC6935"/>
    <w:rsid w:val="00AC76C5"/>
    <w:rsid w:val="00AC784B"/>
    <w:rsid w:val="00AD05E2"/>
    <w:rsid w:val="00AD2989"/>
    <w:rsid w:val="00AD3EB1"/>
    <w:rsid w:val="00AD4B5D"/>
    <w:rsid w:val="00AD51FE"/>
    <w:rsid w:val="00AD5D0C"/>
    <w:rsid w:val="00AD689C"/>
    <w:rsid w:val="00AD780E"/>
    <w:rsid w:val="00AD7D73"/>
    <w:rsid w:val="00AE0067"/>
    <w:rsid w:val="00AE125D"/>
    <w:rsid w:val="00AE15C8"/>
    <w:rsid w:val="00AE15F0"/>
    <w:rsid w:val="00AE5CAE"/>
    <w:rsid w:val="00AE66C6"/>
    <w:rsid w:val="00AE6DA9"/>
    <w:rsid w:val="00AF05C5"/>
    <w:rsid w:val="00AF278F"/>
    <w:rsid w:val="00AF3A14"/>
    <w:rsid w:val="00AF53D3"/>
    <w:rsid w:val="00AF565B"/>
    <w:rsid w:val="00AF63E6"/>
    <w:rsid w:val="00AF63F4"/>
    <w:rsid w:val="00AF70D4"/>
    <w:rsid w:val="00B019EA"/>
    <w:rsid w:val="00B04D98"/>
    <w:rsid w:val="00B0515D"/>
    <w:rsid w:val="00B07B16"/>
    <w:rsid w:val="00B1012B"/>
    <w:rsid w:val="00B11399"/>
    <w:rsid w:val="00B1172D"/>
    <w:rsid w:val="00B12AF4"/>
    <w:rsid w:val="00B12DEC"/>
    <w:rsid w:val="00B1355A"/>
    <w:rsid w:val="00B13CE1"/>
    <w:rsid w:val="00B13E1D"/>
    <w:rsid w:val="00B1522B"/>
    <w:rsid w:val="00B1535A"/>
    <w:rsid w:val="00B20935"/>
    <w:rsid w:val="00B210FC"/>
    <w:rsid w:val="00B21585"/>
    <w:rsid w:val="00B2169B"/>
    <w:rsid w:val="00B22402"/>
    <w:rsid w:val="00B23545"/>
    <w:rsid w:val="00B247BF"/>
    <w:rsid w:val="00B24C34"/>
    <w:rsid w:val="00B252ED"/>
    <w:rsid w:val="00B26159"/>
    <w:rsid w:val="00B262D5"/>
    <w:rsid w:val="00B27FD6"/>
    <w:rsid w:val="00B325C8"/>
    <w:rsid w:val="00B327DB"/>
    <w:rsid w:val="00B34B36"/>
    <w:rsid w:val="00B35C27"/>
    <w:rsid w:val="00B35DE7"/>
    <w:rsid w:val="00B36646"/>
    <w:rsid w:val="00B377C8"/>
    <w:rsid w:val="00B404DA"/>
    <w:rsid w:val="00B40D01"/>
    <w:rsid w:val="00B41606"/>
    <w:rsid w:val="00B428EF"/>
    <w:rsid w:val="00B4451E"/>
    <w:rsid w:val="00B44D5D"/>
    <w:rsid w:val="00B45257"/>
    <w:rsid w:val="00B47348"/>
    <w:rsid w:val="00B50491"/>
    <w:rsid w:val="00B5152B"/>
    <w:rsid w:val="00B51562"/>
    <w:rsid w:val="00B51E33"/>
    <w:rsid w:val="00B53FAB"/>
    <w:rsid w:val="00B54210"/>
    <w:rsid w:val="00B54BD5"/>
    <w:rsid w:val="00B55289"/>
    <w:rsid w:val="00B564F4"/>
    <w:rsid w:val="00B575C9"/>
    <w:rsid w:val="00B602C2"/>
    <w:rsid w:val="00B64073"/>
    <w:rsid w:val="00B646B2"/>
    <w:rsid w:val="00B6635E"/>
    <w:rsid w:val="00B66FC7"/>
    <w:rsid w:val="00B724DF"/>
    <w:rsid w:val="00B74028"/>
    <w:rsid w:val="00B749B3"/>
    <w:rsid w:val="00B75DC1"/>
    <w:rsid w:val="00B76E91"/>
    <w:rsid w:val="00B82370"/>
    <w:rsid w:val="00B83AAF"/>
    <w:rsid w:val="00B84153"/>
    <w:rsid w:val="00B85AF6"/>
    <w:rsid w:val="00B8773B"/>
    <w:rsid w:val="00B907F3"/>
    <w:rsid w:val="00B916CD"/>
    <w:rsid w:val="00B92356"/>
    <w:rsid w:val="00B9247D"/>
    <w:rsid w:val="00B94423"/>
    <w:rsid w:val="00B94617"/>
    <w:rsid w:val="00B94CF9"/>
    <w:rsid w:val="00B95684"/>
    <w:rsid w:val="00BA087C"/>
    <w:rsid w:val="00BA23A4"/>
    <w:rsid w:val="00BA30DD"/>
    <w:rsid w:val="00BA3F69"/>
    <w:rsid w:val="00BA4185"/>
    <w:rsid w:val="00BA43FD"/>
    <w:rsid w:val="00BA47BF"/>
    <w:rsid w:val="00BA4BD2"/>
    <w:rsid w:val="00BA54CA"/>
    <w:rsid w:val="00BA5BC6"/>
    <w:rsid w:val="00BA6863"/>
    <w:rsid w:val="00BB0176"/>
    <w:rsid w:val="00BB118B"/>
    <w:rsid w:val="00BB1839"/>
    <w:rsid w:val="00BB1F18"/>
    <w:rsid w:val="00BB20AC"/>
    <w:rsid w:val="00BB269B"/>
    <w:rsid w:val="00BB31FA"/>
    <w:rsid w:val="00BB376A"/>
    <w:rsid w:val="00BB3E92"/>
    <w:rsid w:val="00BB4559"/>
    <w:rsid w:val="00BB551F"/>
    <w:rsid w:val="00BB7112"/>
    <w:rsid w:val="00BB7775"/>
    <w:rsid w:val="00BC03CB"/>
    <w:rsid w:val="00BC0EC9"/>
    <w:rsid w:val="00BC32BB"/>
    <w:rsid w:val="00BC32E1"/>
    <w:rsid w:val="00BC4C3A"/>
    <w:rsid w:val="00BC4E0D"/>
    <w:rsid w:val="00BC5947"/>
    <w:rsid w:val="00BC69A5"/>
    <w:rsid w:val="00BC70CD"/>
    <w:rsid w:val="00BC7DC0"/>
    <w:rsid w:val="00BD054F"/>
    <w:rsid w:val="00BD14B1"/>
    <w:rsid w:val="00BD3A96"/>
    <w:rsid w:val="00BD40C9"/>
    <w:rsid w:val="00BD4FB2"/>
    <w:rsid w:val="00BD4FEE"/>
    <w:rsid w:val="00BD68DD"/>
    <w:rsid w:val="00BD68EC"/>
    <w:rsid w:val="00BD7DA6"/>
    <w:rsid w:val="00BD7EFD"/>
    <w:rsid w:val="00BE0E33"/>
    <w:rsid w:val="00BE0FA3"/>
    <w:rsid w:val="00BE16F1"/>
    <w:rsid w:val="00BE1B83"/>
    <w:rsid w:val="00BE1C66"/>
    <w:rsid w:val="00BE2B76"/>
    <w:rsid w:val="00BE4E65"/>
    <w:rsid w:val="00BE5718"/>
    <w:rsid w:val="00BE7F1B"/>
    <w:rsid w:val="00BF14DB"/>
    <w:rsid w:val="00BF1782"/>
    <w:rsid w:val="00BF209F"/>
    <w:rsid w:val="00BF25BF"/>
    <w:rsid w:val="00BF2854"/>
    <w:rsid w:val="00BF2C43"/>
    <w:rsid w:val="00BF2E04"/>
    <w:rsid w:val="00BF3C4E"/>
    <w:rsid w:val="00BF4625"/>
    <w:rsid w:val="00BF60DA"/>
    <w:rsid w:val="00BF75D5"/>
    <w:rsid w:val="00BF7621"/>
    <w:rsid w:val="00C00225"/>
    <w:rsid w:val="00C00F6F"/>
    <w:rsid w:val="00C01E98"/>
    <w:rsid w:val="00C0221C"/>
    <w:rsid w:val="00C02ACF"/>
    <w:rsid w:val="00C02E0E"/>
    <w:rsid w:val="00C02FCD"/>
    <w:rsid w:val="00C036CF"/>
    <w:rsid w:val="00C0610E"/>
    <w:rsid w:val="00C103F0"/>
    <w:rsid w:val="00C1125E"/>
    <w:rsid w:val="00C11709"/>
    <w:rsid w:val="00C11898"/>
    <w:rsid w:val="00C11984"/>
    <w:rsid w:val="00C143B4"/>
    <w:rsid w:val="00C146F6"/>
    <w:rsid w:val="00C162CE"/>
    <w:rsid w:val="00C164BA"/>
    <w:rsid w:val="00C16A56"/>
    <w:rsid w:val="00C206D5"/>
    <w:rsid w:val="00C21A96"/>
    <w:rsid w:val="00C21B1C"/>
    <w:rsid w:val="00C25C78"/>
    <w:rsid w:val="00C2699F"/>
    <w:rsid w:val="00C300C0"/>
    <w:rsid w:val="00C316B1"/>
    <w:rsid w:val="00C31E97"/>
    <w:rsid w:val="00C3213D"/>
    <w:rsid w:val="00C33AAF"/>
    <w:rsid w:val="00C353AE"/>
    <w:rsid w:val="00C358BA"/>
    <w:rsid w:val="00C3705A"/>
    <w:rsid w:val="00C37132"/>
    <w:rsid w:val="00C41B0E"/>
    <w:rsid w:val="00C41CCD"/>
    <w:rsid w:val="00C426B9"/>
    <w:rsid w:val="00C42FFC"/>
    <w:rsid w:val="00C43AE7"/>
    <w:rsid w:val="00C44060"/>
    <w:rsid w:val="00C453D3"/>
    <w:rsid w:val="00C45E47"/>
    <w:rsid w:val="00C46F60"/>
    <w:rsid w:val="00C47CED"/>
    <w:rsid w:val="00C47EE8"/>
    <w:rsid w:val="00C50464"/>
    <w:rsid w:val="00C504FD"/>
    <w:rsid w:val="00C50616"/>
    <w:rsid w:val="00C509F9"/>
    <w:rsid w:val="00C511F9"/>
    <w:rsid w:val="00C5127D"/>
    <w:rsid w:val="00C51983"/>
    <w:rsid w:val="00C524EA"/>
    <w:rsid w:val="00C528E4"/>
    <w:rsid w:val="00C53FCC"/>
    <w:rsid w:val="00C54D04"/>
    <w:rsid w:val="00C54F14"/>
    <w:rsid w:val="00C55E95"/>
    <w:rsid w:val="00C56AA6"/>
    <w:rsid w:val="00C60044"/>
    <w:rsid w:val="00C6049F"/>
    <w:rsid w:val="00C62916"/>
    <w:rsid w:val="00C6398F"/>
    <w:rsid w:val="00C647A3"/>
    <w:rsid w:val="00C67EBE"/>
    <w:rsid w:val="00C71505"/>
    <w:rsid w:val="00C734E8"/>
    <w:rsid w:val="00C736FB"/>
    <w:rsid w:val="00C7391C"/>
    <w:rsid w:val="00C7727C"/>
    <w:rsid w:val="00C779D7"/>
    <w:rsid w:val="00C77B0C"/>
    <w:rsid w:val="00C80512"/>
    <w:rsid w:val="00C80533"/>
    <w:rsid w:val="00C8062E"/>
    <w:rsid w:val="00C8063A"/>
    <w:rsid w:val="00C82E0F"/>
    <w:rsid w:val="00C90B48"/>
    <w:rsid w:val="00C91A8E"/>
    <w:rsid w:val="00C91DEC"/>
    <w:rsid w:val="00C92778"/>
    <w:rsid w:val="00C93E3A"/>
    <w:rsid w:val="00C94FE4"/>
    <w:rsid w:val="00C9546C"/>
    <w:rsid w:val="00C95878"/>
    <w:rsid w:val="00C95AC8"/>
    <w:rsid w:val="00C96A17"/>
    <w:rsid w:val="00C96C4A"/>
    <w:rsid w:val="00C97044"/>
    <w:rsid w:val="00C970E5"/>
    <w:rsid w:val="00C973FE"/>
    <w:rsid w:val="00C976C9"/>
    <w:rsid w:val="00C97BF8"/>
    <w:rsid w:val="00CA0E9E"/>
    <w:rsid w:val="00CA339C"/>
    <w:rsid w:val="00CA4A8B"/>
    <w:rsid w:val="00CA52FE"/>
    <w:rsid w:val="00CA596C"/>
    <w:rsid w:val="00CB0F96"/>
    <w:rsid w:val="00CB1E84"/>
    <w:rsid w:val="00CB2759"/>
    <w:rsid w:val="00CB39B8"/>
    <w:rsid w:val="00CB3ABD"/>
    <w:rsid w:val="00CB6824"/>
    <w:rsid w:val="00CB6BBA"/>
    <w:rsid w:val="00CC3A8F"/>
    <w:rsid w:val="00CC749A"/>
    <w:rsid w:val="00CD044B"/>
    <w:rsid w:val="00CD0C2A"/>
    <w:rsid w:val="00CD1EC5"/>
    <w:rsid w:val="00CD2469"/>
    <w:rsid w:val="00CD3505"/>
    <w:rsid w:val="00CD5C19"/>
    <w:rsid w:val="00CD75AA"/>
    <w:rsid w:val="00CE01DD"/>
    <w:rsid w:val="00CE020A"/>
    <w:rsid w:val="00CE0569"/>
    <w:rsid w:val="00CE1776"/>
    <w:rsid w:val="00CE2556"/>
    <w:rsid w:val="00CE2B4F"/>
    <w:rsid w:val="00CE4193"/>
    <w:rsid w:val="00CE5AEF"/>
    <w:rsid w:val="00CE6812"/>
    <w:rsid w:val="00CE69C1"/>
    <w:rsid w:val="00CE6C61"/>
    <w:rsid w:val="00CE71A1"/>
    <w:rsid w:val="00CF0337"/>
    <w:rsid w:val="00CF17CD"/>
    <w:rsid w:val="00CF2D92"/>
    <w:rsid w:val="00CF459E"/>
    <w:rsid w:val="00CF46F7"/>
    <w:rsid w:val="00CF5909"/>
    <w:rsid w:val="00CF5BE9"/>
    <w:rsid w:val="00CF74F2"/>
    <w:rsid w:val="00CF7AE4"/>
    <w:rsid w:val="00D04C0C"/>
    <w:rsid w:val="00D0600B"/>
    <w:rsid w:val="00D06482"/>
    <w:rsid w:val="00D07CD6"/>
    <w:rsid w:val="00D11056"/>
    <w:rsid w:val="00D13373"/>
    <w:rsid w:val="00D1406E"/>
    <w:rsid w:val="00D15A3D"/>
    <w:rsid w:val="00D1734F"/>
    <w:rsid w:val="00D17393"/>
    <w:rsid w:val="00D17B6C"/>
    <w:rsid w:val="00D20DC8"/>
    <w:rsid w:val="00D2124A"/>
    <w:rsid w:val="00D215B9"/>
    <w:rsid w:val="00D2199D"/>
    <w:rsid w:val="00D221F7"/>
    <w:rsid w:val="00D2248C"/>
    <w:rsid w:val="00D249D3"/>
    <w:rsid w:val="00D24F6A"/>
    <w:rsid w:val="00D26397"/>
    <w:rsid w:val="00D311F8"/>
    <w:rsid w:val="00D319FB"/>
    <w:rsid w:val="00D3232B"/>
    <w:rsid w:val="00D33CA3"/>
    <w:rsid w:val="00D34670"/>
    <w:rsid w:val="00D369DB"/>
    <w:rsid w:val="00D41B12"/>
    <w:rsid w:val="00D41D07"/>
    <w:rsid w:val="00D43DA1"/>
    <w:rsid w:val="00D448CC"/>
    <w:rsid w:val="00D45769"/>
    <w:rsid w:val="00D46C6B"/>
    <w:rsid w:val="00D46FCA"/>
    <w:rsid w:val="00D47559"/>
    <w:rsid w:val="00D50B72"/>
    <w:rsid w:val="00D5117C"/>
    <w:rsid w:val="00D5142A"/>
    <w:rsid w:val="00D53746"/>
    <w:rsid w:val="00D55C54"/>
    <w:rsid w:val="00D57B56"/>
    <w:rsid w:val="00D6062D"/>
    <w:rsid w:val="00D6081E"/>
    <w:rsid w:val="00D62364"/>
    <w:rsid w:val="00D631B0"/>
    <w:rsid w:val="00D67C35"/>
    <w:rsid w:val="00D7118C"/>
    <w:rsid w:val="00D71F0D"/>
    <w:rsid w:val="00D801D7"/>
    <w:rsid w:val="00D82206"/>
    <w:rsid w:val="00D8494D"/>
    <w:rsid w:val="00D85CA6"/>
    <w:rsid w:val="00D862B3"/>
    <w:rsid w:val="00D86B5A"/>
    <w:rsid w:val="00D90264"/>
    <w:rsid w:val="00D903AA"/>
    <w:rsid w:val="00D92257"/>
    <w:rsid w:val="00D92B1F"/>
    <w:rsid w:val="00D92E71"/>
    <w:rsid w:val="00D932C9"/>
    <w:rsid w:val="00D96530"/>
    <w:rsid w:val="00D976C6"/>
    <w:rsid w:val="00DA2144"/>
    <w:rsid w:val="00DA220E"/>
    <w:rsid w:val="00DA3AF8"/>
    <w:rsid w:val="00DA3B52"/>
    <w:rsid w:val="00DA3FBE"/>
    <w:rsid w:val="00DA613D"/>
    <w:rsid w:val="00DA6B3D"/>
    <w:rsid w:val="00DA76B4"/>
    <w:rsid w:val="00DB07C3"/>
    <w:rsid w:val="00DB097A"/>
    <w:rsid w:val="00DB0E3B"/>
    <w:rsid w:val="00DB28A6"/>
    <w:rsid w:val="00DB2A83"/>
    <w:rsid w:val="00DB6E9E"/>
    <w:rsid w:val="00DB711B"/>
    <w:rsid w:val="00DB7B91"/>
    <w:rsid w:val="00DB7DAE"/>
    <w:rsid w:val="00DC2E8D"/>
    <w:rsid w:val="00DC6FAA"/>
    <w:rsid w:val="00DC70CD"/>
    <w:rsid w:val="00DC768E"/>
    <w:rsid w:val="00DD01F2"/>
    <w:rsid w:val="00DD0544"/>
    <w:rsid w:val="00DD16C2"/>
    <w:rsid w:val="00DD1CB1"/>
    <w:rsid w:val="00DD222E"/>
    <w:rsid w:val="00DD25BD"/>
    <w:rsid w:val="00DD2CEE"/>
    <w:rsid w:val="00DD3F01"/>
    <w:rsid w:val="00DD4515"/>
    <w:rsid w:val="00DD51CB"/>
    <w:rsid w:val="00DD6E96"/>
    <w:rsid w:val="00DD7614"/>
    <w:rsid w:val="00DE13B7"/>
    <w:rsid w:val="00DE2E40"/>
    <w:rsid w:val="00DE366E"/>
    <w:rsid w:val="00DE4816"/>
    <w:rsid w:val="00DE494F"/>
    <w:rsid w:val="00DE5055"/>
    <w:rsid w:val="00DE54E0"/>
    <w:rsid w:val="00DE5BB8"/>
    <w:rsid w:val="00DE635D"/>
    <w:rsid w:val="00DE6494"/>
    <w:rsid w:val="00DE6FFA"/>
    <w:rsid w:val="00DE722E"/>
    <w:rsid w:val="00DF07CC"/>
    <w:rsid w:val="00DF0840"/>
    <w:rsid w:val="00DF344D"/>
    <w:rsid w:val="00DF3C8E"/>
    <w:rsid w:val="00DF3E12"/>
    <w:rsid w:val="00DF4D80"/>
    <w:rsid w:val="00DF4DAA"/>
    <w:rsid w:val="00DF64A3"/>
    <w:rsid w:val="00DF7369"/>
    <w:rsid w:val="00DF7AA6"/>
    <w:rsid w:val="00E0061F"/>
    <w:rsid w:val="00E00E13"/>
    <w:rsid w:val="00E01E19"/>
    <w:rsid w:val="00E03FEA"/>
    <w:rsid w:val="00E046D7"/>
    <w:rsid w:val="00E04D81"/>
    <w:rsid w:val="00E053B1"/>
    <w:rsid w:val="00E05CBC"/>
    <w:rsid w:val="00E06B26"/>
    <w:rsid w:val="00E07515"/>
    <w:rsid w:val="00E07F1A"/>
    <w:rsid w:val="00E10746"/>
    <w:rsid w:val="00E11131"/>
    <w:rsid w:val="00E1546E"/>
    <w:rsid w:val="00E158A1"/>
    <w:rsid w:val="00E15E1D"/>
    <w:rsid w:val="00E1756F"/>
    <w:rsid w:val="00E20B07"/>
    <w:rsid w:val="00E20BB3"/>
    <w:rsid w:val="00E20BD7"/>
    <w:rsid w:val="00E21045"/>
    <w:rsid w:val="00E2290D"/>
    <w:rsid w:val="00E2361B"/>
    <w:rsid w:val="00E2480C"/>
    <w:rsid w:val="00E25FA3"/>
    <w:rsid w:val="00E26AFC"/>
    <w:rsid w:val="00E2780D"/>
    <w:rsid w:val="00E305FD"/>
    <w:rsid w:val="00E337DD"/>
    <w:rsid w:val="00E33C2F"/>
    <w:rsid w:val="00E35C06"/>
    <w:rsid w:val="00E35CDC"/>
    <w:rsid w:val="00E379F4"/>
    <w:rsid w:val="00E40410"/>
    <w:rsid w:val="00E40485"/>
    <w:rsid w:val="00E411D6"/>
    <w:rsid w:val="00E41A90"/>
    <w:rsid w:val="00E41B95"/>
    <w:rsid w:val="00E421DF"/>
    <w:rsid w:val="00E42DE9"/>
    <w:rsid w:val="00E43A6A"/>
    <w:rsid w:val="00E43F9A"/>
    <w:rsid w:val="00E45702"/>
    <w:rsid w:val="00E47849"/>
    <w:rsid w:val="00E51EA1"/>
    <w:rsid w:val="00E52403"/>
    <w:rsid w:val="00E527F1"/>
    <w:rsid w:val="00E537D9"/>
    <w:rsid w:val="00E5558F"/>
    <w:rsid w:val="00E55F9C"/>
    <w:rsid w:val="00E567B1"/>
    <w:rsid w:val="00E57166"/>
    <w:rsid w:val="00E57576"/>
    <w:rsid w:val="00E57F38"/>
    <w:rsid w:val="00E607E3"/>
    <w:rsid w:val="00E607FA"/>
    <w:rsid w:val="00E625AF"/>
    <w:rsid w:val="00E62F5D"/>
    <w:rsid w:val="00E63A42"/>
    <w:rsid w:val="00E63A79"/>
    <w:rsid w:val="00E6436D"/>
    <w:rsid w:val="00E65681"/>
    <w:rsid w:val="00E65862"/>
    <w:rsid w:val="00E66A5D"/>
    <w:rsid w:val="00E66BBE"/>
    <w:rsid w:val="00E67160"/>
    <w:rsid w:val="00E713D4"/>
    <w:rsid w:val="00E74AEF"/>
    <w:rsid w:val="00E756DC"/>
    <w:rsid w:val="00E758E9"/>
    <w:rsid w:val="00E75A4B"/>
    <w:rsid w:val="00E76A3C"/>
    <w:rsid w:val="00E77D48"/>
    <w:rsid w:val="00E80B14"/>
    <w:rsid w:val="00E81329"/>
    <w:rsid w:val="00E83800"/>
    <w:rsid w:val="00E8487D"/>
    <w:rsid w:val="00E85386"/>
    <w:rsid w:val="00E86B1C"/>
    <w:rsid w:val="00E86FB2"/>
    <w:rsid w:val="00E875B5"/>
    <w:rsid w:val="00E87A7D"/>
    <w:rsid w:val="00E91A3F"/>
    <w:rsid w:val="00E94FDF"/>
    <w:rsid w:val="00E9509B"/>
    <w:rsid w:val="00E9543B"/>
    <w:rsid w:val="00E9578E"/>
    <w:rsid w:val="00E9685A"/>
    <w:rsid w:val="00E970F8"/>
    <w:rsid w:val="00E976B6"/>
    <w:rsid w:val="00E97E76"/>
    <w:rsid w:val="00EA0253"/>
    <w:rsid w:val="00EA1209"/>
    <w:rsid w:val="00EA141A"/>
    <w:rsid w:val="00EA2850"/>
    <w:rsid w:val="00EA2D0E"/>
    <w:rsid w:val="00EA3D49"/>
    <w:rsid w:val="00EA4E07"/>
    <w:rsid w:val="00EA5B7B"/>
    <w:rsid w:val="00EA613F"/>
    <w:rsid w:val="00EA71F5"/>
    <w:rsid w:val="00EA7A6C"/>
    <w:rsid w:val="00EB0F07"/>
    <w:rsid w:val="00EB10DF"/>
    <w:rsid w:val="00EB11BD"/>
    <w:rsid w:val="00EB4A85"/>
    <w:rsid w:val="00EB4E89"/>
    <w:rsid w:val="00EC0C48"/>
    <w:rsid w:val="00EC2924"/>
    <w:rsid w:val="00EC3922"/>
    <w:rsid w:val="00EC4231"/>
    <w:rsid w:val="00EC56C8"/>
    <w:rsid w:val="00EC5894"/>
    <w:rsid w:val="00EC5A36"/>
    <w:rsid w:val="00EC5A91"/>
    <w:rsid w:val="00EC6297"/>
    <w:rsid w:val="00EC7C6D"/>
    <w:rsid w:val="00ED1754"/>
    <w:rsid w:val="00ED1EF1"/>
    <w:rsid w:val="00ED2F75"/>
    <w:rsid w:val="00ED41F0"/>
    <w:rsid w:val="00ED441F"/>
    <w:rsid w:val="00ED469A"/>
    <w:rsid w:val="00ED5B66"/>
    <w:rsid w:val="00ED62C0"/>
    <w:rsid w:val="00ED75AA"/>
    <w:rsid w:val="00EE0F3E"/>
    <w:rsid w:val="00EE24D5"/>
    <w:rsid w:val="00EE4887"/>
    <w:rsid w:val="00EE52AF"/>
    <w:rsid w:val="00EE550B"/>
    <w:rsid w:val="00EE5763"/>
    <w:rsid w:val="00EE6300"/>
    <w:rsid w:val="00EE7330"/>
    <w:rsid w:val="00EE756D"/>
    <w:rsid w:val="00EE7726"/>
    <w:rsid w:val="00EE7C59"/>
    <w:rsid w:val="00EE7ED7"/>
    <w:rsid w:val="00EF175E"/>
    <w:rsid w:val="00EF18E3"/>
    <w:rsid w:val="00EF235B"/>
    <w:rsid w:val="00EF2A5D"/>
    <w:rsid w:val="00EF2B97"/>
    <w:rsid w:val="00EF2CD6"/>
    <w:rsid w:val="00EF49F6"/>
    <w:rsid w:val="00EF4BA4"/>
    <w:rsid w:val="00EF7DBF"/>
    <w:rsid w:val="00F006F8"/>
    <w:rsid w:val="00F00A00"/>
    <w:rsid w:val="00F00DB1"/>
    <w:rsid w:val="00F058CE"/>
    <w:rsid w:val="00F060E8"/>
    <w:rsid w:val="00F10AAF"/>
    <w:rsid w:val="00F12124"/>
    <w:rsid w:val="00F127C7"/>
    <w:rsid w:val="00F14207"/>
    <w:rsid w:val="00F16D50"/>
    <w:rsid w:val="00F17EE3"/>
    <w:rsid w:val="00F204ED"/>
    <w:rsid w:val="00F21043"/>
    <w:rsid w:val="00F216AC"/>
    <w:rsid w:val="00F2328C"/>
    <w:rsid w:val="00F23435"/>
    <w:rsid w:val="00F245B1"/>
    <w:rsid w:val="00F26091"/>
    <w:rsid w:val="00F26D55"/>
    <w:rsid w:val="00F27CD5"/>
    <w:rsid w:val="00F30041"/>
    <w:rsid w:val="00F30777"/>
    <w:rsid w:val="00F30C27"/>
    <w:rsid w:val="00F31023"/>
    <w:rsid w:val="00F31330"/>
    <w:rsid w:val="00F33F0B"/>
    <w:rsid w:val="00F36625"/>
    <w:rsid w:val="00F36995"/>
    <w:rsid w:val="00F36C72"/>
    <w:rsid w:val="00F37A90"/>
    <w:rsid w:val="00F37E35"/>
    <w:rsid w:val="00F4025A"/>
    <w:rsid w:val="00F419A8"/>
    <w:rsid w:val="00F42ECF"/>
    <w:rsid w:val="00F438C7"/>
    <w:rsid w:val="00F45143"/>
    <w:rsid w:val="00F45C7B"/>
    <w:rsid w:val="00F46374"/>
    <w:rsid w:val="00F46C3F"/>
    <w:rsid w:val="00F46E28"/>
    <w:rsid w:val="00F47AB4"/>
    <w:rsid w:val="00F507F7"/>
    <w:rsid w:val="00F5081B"/>
    <w:rsid w:val="00F51E83"/>
    <w:rsid w:val="00F543D4"/>
    <w:rsid w:val="00F549BC"/>
    <w:rsid w:val="00F549BD"/>
    <w:rsid w:val="00F550E2"/>
    <w:rsid w:val="00F55247"/>
    <w:rsid w:val="00F55E97"/>
    <w:rsid w:val="00F5603B"/>
    <w:rsid w:val="00F603FF"/>
    <w:rsid w:val="00F60A50"/>
    <w:rsid w:val="00F60DB9"/>
    <w:rsid w:val="00F613DE"/>
    <w:rsid w:val="00F6256A"/>
    <w:rsid w:val="00F6262A"/>
    <w:rsid w:val="00F63BB9"/>
    <w:rsid w:val="00F63D3C"/>
    <w:rsid w:val="00F65691"/>
    <w:rsid w:val="00F65DE4"/>
    <w:rsid w:val="00F7094B"/>
    <w:rsid w:val="00F70AD5"/>
    <w:rsid w:val="00F70D64"/>
    <w:rsid w:val="00F71CD2"/>
    <w:rsid w:val="00F72A4A"/>
    <w:rsid w:val="00F73B3D"/>
    <w:rsid w:val="00F769C4"/>
    <w:rsid w:val="00F7726A"/>
    <w:rsid w:val="00F77394"/>
    <w:rsid w:val="00F83776"/>
    <w:rsid w:val="00F84125"/>
    <w:rsid w:val="00F84F0C"/>
    <w:rsid w:val="00F851CF"/>
    <w:rsid w:val="00F85459"/>
    <w:rsid w:val="00F86777"/>
    <w:rsid w:val="00F86F41"/>
    <w:rsid w:val="00F873E7"/>
    <w:rsid w:val="00F87553"/>
    <w:rsid w:val="00F9157E"/>
    <w:rsid w:val="00F928AA"/>
    <w:rsid w:val="00F92956"/>
    <w:rsid w:val="00F948E4"/>
    <w:rsid w:val="00F968DA"/>
    <w:rsid w:val="00FA0349"/>
    <w:rsid w:val="00FA0ABF"/>
    <w:rsid w:val="00FA0F54"/>
    <w:rsid w:val="00FA12BC"/>
    <w:rsid w:val="00FA234C"/>
    <w:rsid w:val="00FA332A"/>
    <w:rsid w:val="00FA40F8"/>
    <w:rsid w:val="00FA4C6E"/>
    <w:rsid w:val="00FA4CCB"/>
    <w:rsid w:val="00FB0626"/>
    <w:rsid w:val="00FB146B"/>
    <w:rsid w:val="00FB1A84"/>
    <w:rsid w:val="00FB2A3B"/>
    <w:rsid w:val="00FB2ABE"/>
    <w:rsid w:val="00FB448D"/>
    <w:rsid w:val="00FB464C"/>
    <w:rsid w:val="00FB47C4"/>
    <w:rsid w:val="00FB6633"/>
    <w:rsid w:val="00FB6783"/>
    <w:rsid w:val="00FB6979"/>
    <w:rsid w:val="00FB75BB"/>
    <w:rsid w:val="00FC0940"/>
    <w:rsid w:val="00FC0D84"/>
    <w:rsid w:val="00FC0E11"/>
    <w:rsid w:val="00FC365C"/>
    <w:rsid w:val="00FC3960"/>
    <w:rsid w:val="00FC4599"/>
    <w:rsid w:val="00FC5A8A"/>
    <w:rsid w:val="00FC61CF"/>
    <w:rsid w:val="00FC68A7"/>
    <w:rsid w:val="00FC68C5"/>
    <w:rsid w:val="00FD0436"/>
    <w:rsid w:val="00FD2093"/>
    <w:rsid w:val="00FD3F9F"/>
    <w:rsid w:val="00FD4CFC"/>
    <w:rsid w:val="00FD6847"/>
    <w:rsid w:val="00FD7EC1"/>
    <w:rsid w:val="00FE0038"/>
    <w:rsid w:val="00FE036C"/>
    <w:rsid w:val="00FE281F"/>
    <w:rsid w:val="00FE4170"/>
    <w:rsid w:val="00FE5769"/>
    <w:rsid w:val="00FE5969"/>
    <w:rsid w:val="00FE5ED3"/>
    <w:rsid w:val="00FE69DD"/>
    <w:rsid w:val="00FE76B2"/>
    <w:rsid w:val="00FF034D"/>
    <w:rsid w:val="00FF05D1"/>
    <w:rsid w:val="00FF14E8"/>
    <w:rsid w:val="00FF1A2F"/>
    <w:rsid w:val="00FF2759"/>
    <w:rsid w:val="00FF633F"/>
    <w:rsid w:val="00FF6F54"/>
    <w:rsid w:val="00FF705B"/>
    <w:rsid w:val="00FF70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1C92D"/>
  <w15:docId w15:val="{E1265E9D-C83B-4792-8A4C-13625B445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unhideWhenUsed/>
    <w:rsid w:val="005F66B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116A8C"/>
    <w:rPr>
      <w:color w:val="0000FF" w:themeColor="hyperlink"/>
      <w:u w:val="single"/>
    </w:rPr>
  </w:style>
  <w:style w:type="character" w:styleId="UnresolvedMention">
    <w:name w:val="Unresolved Mention"/>
    <w:basedOn w:val="DefaultParagraphFont"/>
    <w:uiPriority w:val="99"/>
    <w:semiHidden/>
    <w:unhideWhenUsed/>
    <w:rsid w:val="00116A8C"/>
    <w:rPr>
      <w:color w:val="605E5C"/>
      <w:shd w:val="clear" w:color="auto" w:fill="E1DFDD"/>
    </w:rPr>
  </w:style>
  <w:style w:type="character" w:styleId="FollowedHyperlink">
    <w:name w:val="FollowedHyperlink"/>
    <w:basedOn w:val="DefaultParagraphFont"/>
    <w:uiPriority w:val="99"/>
    <w:semiHidden/>
    <w:unhideWhenUsed/>
    <w:rsid w:val="00D448CC"/>
    <w:rPr>
      <w:color w:val="800080" w:themeColor="followedHyperlink"/>
      <w:u w:val="single"/>
    </w:rPr>
  </w:style>
  <w:style w:type="paragraph" w:styleId="ListParagraph">
    <w:name w:val="List Paragraph"/>
    <w:basedOn w:val="Normal"/>
    <w:uiPriority w:val="34"/>
    <w:qFormat/>
    <w:rsid w:val="00527D16"/>
    <w:pPr>
      <w:ind w:left="720"/>
      <w:contextualSpacing/>
    </w:pPr>
  </w:style>
  <w:style w:type="paragraph" w:styleId="CommentSubject">
    <w:name w:val="annotation subject"/>
    <w:basedOn w:val="CommentText"/>
    <w:next w:val="CommentText"/>
    <w:link w:val="CommentSubjectChar"/>
    <w:uiPriority w:val="99"/>
    <w:semiHidden/>
    <w:unhideWhenUsed/>
    <w:rsid w:val="00225A8A"/>
    <w:rPr>
      <w:b/>
      <w:bCs/>
    </w:rPr>
  </w:style>
  <w:style w:type="character" w:customStyle="1" w:styleId="CommentSubjectChar">
    <w:name w:val="Comment Subject Char"/>
    <w:basedOn w:val="CommentTextChar"/>
    <w:link w:val="CommentSubject"/>
    <w:uiPriority w:val="99"/>
    <w:semiHidden/>
    <w:rsid w:val="00225A8A"/>
    <w:rPr>
      <w:b/>
      <w:bCs/>
      <w:sz w:val="20"/>
      <w:szCs w:val="20"/>
    </w:rPr>
  </w:style>
  <w:style w:type="character" w:customStyle="1" w:styleId="ref-lnk">
    <w:name w:val="ref-lnk"/>
    <w:basedOn w:val="DefaultParagraphFont"/>
    <w:rsid w:val="00E046D7"/>
  </w:style>
  <w:style w:type="character" w:customStyle="1" w:styleId="off-screen">
    <w:name w:val="off-screen"/>
    <w:basedOn w:val="DefaultParagraphFont"/>
    <w:rsid w:val="00E046D7"/>
  </w:style>
  <w:style w:type="paragraph" w:styleId="Revision">
    <w:name w:val="Revision"/>
    <w:hidden/>
    <w:uiPriority w:val="99"/>
    <w:semiHidden/>
    <w:rsid w:val="00945C63"/>
    <w:pPr>
      <w:spacing w:line="240" w:lineRule="auto"/>
    </w:pPr>
  </w:style>
  <w:style w:type="paragraph" w:styleId="Header">
    <w:name w:val="header"/>
    <w:basedOn w:val="Normal"/>
    <w:link w:val="HeaderChar"/>
    <w:uiPriority w:val="99"/>
    <w:unhideWhenUsed/>
    <w:rsid w:val="008C06E2"/>
    <w:pPr>
      <w:tabs>
        <w:tab w:val="center" w:pos="4680"/>
        <w:tab w:val="right" w:pos="9360"/>
      </w:tabs>
      <w:spacing w:line="240" w:lineRule="auto"/>
    </w:pPr>
  </w:style>
  <w:style w:type="character" w:customStyle="1" w:styleId="HeaderChar">
    <w:name w:val="Header Char"/>
    <w:basedOn w:val="DefaultParagraphFont"/>
    <w:link w:val="Header"/>
    <w:uiPriority w:val="99"/>
    <w:rsid w:val="008C06E2"/>
  </w:style>
  <w:style w:type="paragraph" w:styleId="Footer">
    <w:name w:val="footer"/>
    <w:basedOn w:val="Normal"/>
    <w:link w:val="FooterChar"/>
    <w:uiPriority w:val="99"/>
    <w:unhideWhenUsed/>
    <w:rsid w:val="008C06E2"/>
    <w:pPr>
      <w:tabs>
        <w:tab w:val="center" w:pos="4680"/>
        <w:tab w:val="right" w:pos="9360"/>
      </w:tabs>
      <w:spacing w:line="240" w:lineRule="auto"/>
    </w:pPr>
  </w:style>
  <w:style w:type="character" w:customStyle="1" w:styleId="FooterChar">
    <w:name w:val="Footer Char"/>
    <w:basedOn w:val="DefaultParagraphFont"/>
    <w:link w:val="Footer"/>
    <w:uiPriority w:val="99"/>
    <w:rsid w:val="008C06E2"/>
  </w:style>
  <w:style w:type="paragraph" w:customStyle="1" w:styleId="Default">
    <w:name w:val="Default"/>
    <w:rsid w:val="002A0192"/>
    <w:pPr>
      <w:autoSpaceDE w:val="0"/>
      <w:autoSpaceDN w:val="0"/>
      <w:adjustRightInd w:val="0"/>
      <w:spacing w:line="240" w:lineRule="auto"/>
    </w:pPr>
    <w:rPr>
      <w:rFonts w:ascii="Calibri" w:hAnsi="Calibri" w:cs="Calibri"/>
      <w:color w:val="000000"/>
      <w:sz w:val="24"/>
      <w:szCs w:val="24"/>
      <w:lang w:val="en-US"/>
    </w:rPr>
  </w:style>
  <w:style w:type="paragraph" w:customStyle="1" w:styleId="volume-issue">
    <w:name w:val="volume-issue"/>
    <w:basedOn w:val="Normal"/>
    <w:rsid w:val="001E4D2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val">
    <w:name w:val="val"/>
    <w:basedOn w:val="DefaultParagraphFont"/>
    <w:rsid w:val="001E4D20"/>
  </w:style>
  <w:style w:type="paragraph" w:customStyle="1" w:styleId="page-range">
    <w:name w:val="page-range"/>
    <w:basedOn w:val="Normal"/>
    <w:rsid w:val="001E4D20"/>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39086">
      <w:bodyDiv w:val="1"/>
      <w:marLeft w:val="0"/>
      <w:marRight w:val="0"/>
      <w:marTop w:val="0"/>
      <w:marBottom w:val="0"/>
      <w:divBdr>
        <w:top w:val="none" w:sz="0" w:space="0" w:color="auto"/>
        <w:left w:val="none" w:sz="0" w:space="0" w:color="auto"/>
        <w:bottom w:val="none" w:sz="0" w:space="0" w:color="auto"/>
        <w:right w:val="none" w:sz="0" w:space="0" w:color="auto"/>
      </w:divBdr>
    </w:div>
    <w:div w:id="37584496">
      <w:bodyDiv w:val="1"/>
      <w:marLeft w:val="0"/>
      <w:marRight w:val="0"/>
      <w:marTop w:val="0"/>
      <w:marBottom w:val="0"/>
      <w:divBdr>
        <w:top w:val="none" w:sz="0" w:space="0" w:color="auto"/>
        <w:left w:val="none" w:sz="0" w:space="0" w:color="auto"/>
        <w:bottom w:val="none" w:sz="0" w:space="0" w:color="auto"/>
        <w:right w:val="none" w:sz="0" w:space="0" w:color="auto"/>
      </w:divBdr>
    </w:div>
    <w:div w:id="56824865">
      <w:bodyDiv w:val="1"/>
      <w:marLeft w:val="0"/>
      <w:marRight w:val="0"/>
      <w:marTop w:val="0"/>
      <w:marBottom w:val="0"/>
      <w:divBdr>
        <w:top w:val="none" w:sz="0" w:space="0" w:color="auto"/>
        <w:left w:val="none" w:sz="0" w:space="0" w:color="auto"/>
        <w:bottom w:val="none" w:sz="0" w:space="0" w:color="auto"/>
        <w:right w:val="none" w:sz="0" w:space="0" w:color="auto"/>
      </w:divBdr>
    </w:div>
    <w:div w:id="75174559">
      <w:bodyDiv w:val="1"/>
      <w:marLeft w:val="0"/>
      <w:marRight w:val="0"/>
      <w:marTop w:val="0"/>
      <w:marBottom w:val="0"/>
      <w:divBdr>
        <w:top w:val="none" w:sz="0" w:space="0" w:color="auto"/>
        <w:left w:val="none" w:sz="0" w:space="0" w:color="auto"/>
        <w:bottom w:val="none" w:sz="0" w:space="0" w:color="auto"/>
        <w:right w:val="none" w:sz="0" w:space="0" w:color="auto"/>
      </w:divBdr>
    </w:div>
    <w:div w:id="110244518">
      <w:bodyDiv w:val="1"/>
      <w:marLeft w:val="0"/>
      <w:marRight w:val="0"/>
      <w:marTop w:val="0"/>
      <w:marBottom w:val="0"/>
      <w:divBdr>
        <w:top w:val="none" w:sz="0" w:space="0" w:color="auto"/>
        <w:left w:val="none" w:sz="0" w:space="0" w:color="auto"/>
        <w:bottom w:val="none" w:sz="0" w:space="0" w:color="auto"/>
        <w:right w:val="none" w:sz="0" w:space="0" w:color="auto"/>
      </w:divBdr>
    </w:div>
    <w:div w:id="154956566">
      <w:bodyDiv w:val="1"/>
      <w:marLeft w:val="0"/>
      <w:marRight w:val="0"/>
      <w:marTop w:val="0"/>
      <w:marBottom w:val="0"/>
      <w:divBdr>
        <w:top w:val="none" w:sz="0" w:space="0" w:color="auto"/>
        <w:left w:val="none" w:sz="0" w:space="0" w:color="auto"/>
        <w:bottom w:val="none" w:sz="0" w:space="0" w:color="auto"/>
        <w:right w:val="none" w:sz="0" w:space="0" w:color="auto"/>
      </w:divBdr>
    </w:div>
    <w:div w:id="177815744">
      <w:bodyDiv w:val="1"/>
      <w:marLeft w:val="0"/>
      <w:marRight w:val="0"/>
      <w:marTop w:val="0"/>
      <w:marBottom w:val="0"/>
      <w:divBdr>
        <w:top w:val="none" w:sz="0" w:space="0" w:color="auto"/>
        <w:left w:val="none" w:sz="0" w:space="0" w:color="auto"/>
        <w:bottom w:val="none" w:sz="0" w:space="0" w:color="auto"/>
        <w:right w:val="none" w:sz="0" w:space="0" w:color="auto"/>
      </w:divBdr>
    </w:div>
    <w:div w:id="178853121">
      <w:bodyDiv w:val="1"/>
      <w:marLeft w:val="0"/>
      <w:marRight w:val="0"/>
      <w:marTop w:val="0"/>
      <w:marBottom w:val="0"/>
      <w:divBdr>
        <w:top w:val="none" w:sz="0" w:space="0" w:color="auto"/>
        <w:left w:val="none" w:sz="0" w:space="0" w:color="auto"/>
        <w:bottom w:val="none" w:sz="0" w:space="0" w:color="auto"/>
        <w:right w:val="none" w:sz="0" w:space="0" w:color="auto"/>
      </w:divBdr>
    </w:div>
    <w:div w:id="191650412">
      <w:bodyDiv w:val="1"/>
      <w:marLeft w:val="0"/>
      <w:marRight w:val="0"/>
      <w:marTop w:val="0"/>
      <w:marBottom w:val="0"/>
      <w:divBdr>
        <w:top w:val="none" w:sz="0" w:space="0" w:color="auto"/>
        <w:left w:val="none" w:sz="0" w:space="0" w:color="auto"/>
        <w:bottom w:val="none" w:sz="0" w:space="0" w:color="auto"/>
        <w:right w:val="none" w:sz="0" w:space="0" w:color="auto"/>
      </w:divBdr>
    </w:div>
    <w:div w:id="205216551">
      <w:bodyDiv w:val="1"/>
      <w:marLeft w:val="0"/>
      <w:marRight w:val="0"/>
      <w:marTop w:val="0"/>
      <w:marBottom w:val="0"/>
      <w:divBdr>
        <w:top w:val="none" w:sz="0" w:space="0" w:color="auto"/>
        <w:left w:val="none" w:sz="0" w:space="0" w:color="auto"/>
        <w:bottom w:val="none" w:sz="0" w:space="0" w:color="auto"/>
        <w:right w:val="none" w:sz="0" w:space="0" w:color="auto"/>
      </w:divBdr>
    </w:div>
    <w:div w:id="246353202">
      <w:bodyDiv w:val="1"/>
      <w:marLeft w:val="0"/>
      <w:marRight w:val="0"/>
      <w:marTop w:val="0"/>
      <w:marBottom w:val="0"/>
      <w:divBdr>
        <w:top w:val="none" w:sz="0" w:space="0" w:color="auto"/>
        <w:left w:val="none" w:sz="0" w:space="0" w:color="auto"/>
        <w:bottom w:val="none" w:sz="0" w:space="0" w:color="auto"/>
        <w:right w:val="none" w:sz="0" w:space="0" w:color="auto"/>
      </w:divBdr>
    </w:div>
    <w:div w:id="249314865">
      <w:bodyDiv w:val="1"/>
      <w:marLeft w:val="0"/>
      <w:marRight w:val="0"/>
      <w:marTop w:val="0"/>
      <w:marBottom w:val="0"/>
      <w:divBdr>
        <w:top w:val="none" w:sz="0" w:space="0" w:color="auto"/>
        <w:left w:val="none" w:sz="0" w:space="0" w:color="auto"/>
        <w:bottom w:val="none" w:sz="0" w:space="0" w:color="auto"/>
        <w:right w:val="none" w:sz="0" w:space="0" w:color="auto"/>
      </w:divBdr>
    </w:div>
    <w:div w:id="256912547">
      <w:bodyDiv w:val="1"/>
      <w:marLeft w:val="0"/>
      <w:marRight w:val="0"/>
      <w:marTop w:val="0"/>
      <w:marBottom w:val="0"/>
      <w:divBdr>
        <w:top w:val="none" w:sz="0" w:space="0" w:color="auto"/>
        <w:left w:val="none" w:sz="0" w:space="0" w:color="auto"/>
        <w:bottom w:val="none" w:sz="0" w:space="0" w:color="auto"/>
        <w:right w:val="none" w:sz="0" w:space="0" w:color="auto"/>
      </w:divBdr>
    </w:div>
    <w:div w:id="288515472">
      <w:bodyDiv w:val="1"/>
      <w:marLeft w:val="0"/>
      <w:marRight w:val="0"/>
      <w:marTop w:val="0"/>
      <w:marBottom w:val="0"/>
      <w:divBdr>
        <w:top w:val="none" w:sz="0" w:space="0" w:color="auto"/>
        <w:left w:val="none" w:sz="0" w:space="0" w:color="auto"/>
        <w:bottom w:val="none" w:sz="0" w:space="0" w:color="auto"/>
        <w:right w:val="none" w:sz="0" w:space="0" w:color="auto"/>
      </w:divBdr>
    </w:div>
    <w:div w:id="312025941">
      <w:bodyDiv w:val="1"/>
      <w:marLeft w:val="0"/>
      <w:marRight w:val="0"/>
      <w:marTop w:val="0"/>
      <w:marBottom w:val="0"/>
      <w:divBdr>
        <w:top w:val="none" w:sz="0" w:space="0" w:color="auto"/>
        <w:left w:val="none" w:sz="0" w:space="0" w:color="auto"/>
        <w:bottom w:val="none" w:sz="0" w:space="0" w:color="auto"/>
        <w:right w:val="none" w:sz="0" w:space="0" w:color="auto"/>
      </w:divBdr>
    </w:div>
    <w:div w:id="323357153">
      <w:bodyDiv w:val="1"/>
      <w:marLeft w:val="0"/>
      <w:marRight w:val="0"/>
      <w:marTop w:val="0"/>
      <w:marBottom w:val="0"/>
      <w:divBdr>
        <w:top w:val="none" w:sz="0" w:space="0" w:color="auto"/>
        <w:left w:val="none" w:sz="0" w:space="0" w:color="auto"/>
        <w:bottom w:val="none" w:sz="0" w:space="0" w:color="auto"/>
        <w:right w:val="none" w:sz="0" w:space="0" w:color="auto"/>
      </w:divBdr>
    </w:div>
    <w:div w:id="327447729">
      <w:bodyDiv w:val="1"/>
      <w:marLeft w:val="0"/>
      <w:marRight w:val="0"/>
      <w:marTop w:val="0"/>
      <w:marBottom w:val="0"/>
      <w:divBdr>
        <w:top w:val="none" w:sz="0" w:space="0" w:color="auto"/>
        <w:left w:val="none" w:sz="0" w:space="0" w:color="auto"/>
        <w:bottom w:val="none" w:sz="0" w:space="0" w:color="auto"/>
        <w:right w:val="none" w:sz="0" w:space="0" w:color="auto"/>
      </w:divBdr>
    </w:div>
    <w:div w:id="328750234">
      <w:bodyDiv w:val="1"/>
      <w:marLeft w:val="0"/>
      <w:marRight w:val="0"/>
      <w:marTop w:val="0"/>
      <w:marBottom w:val="0"/>
      <w:divBdr>
        <w:top w:val="none" w:sz="0" w:space="0" w:color="auto"/>
        <w:left w:val="none" w:sz="0" w:space="0" w:color="auto"/>
        <w:bottom w:val="none" w:sz="0" w:space="0" w:color="auto"/>
        <w:right w:val="none" w:sz="0" w:space="0" w:color="auto"/>
      </w:divBdr>
    </w:div>
    <w:div w:id="381909075">
      <w:bodyDiv w:val="1"/>
      <w:marLeft w:val="0"/>
      <w:marRight w:val="0"/>
      <w:marTop w:val="0"/>
      <w:marBottom w:val="0"/>
      <w:divBdr>
        <w:top w:val="none" w:sz="0" w:space="0" w:color="auto"/>
        <w:left w:val="none" w:sz="0" w:space="0" w:color="auto"/>
        <w:bottom w:val="none" w:sz="0" w:space="0" w:color="auto"/>
        <w:right w:val="none" w:sz="0" w:space="0" w:color="auto"/>
      </w:divBdr>
    </w:div>
    <w:div w:id="416052664">
      <w:bodyDiv w:val="1"/>
      <w:marLeft w:val="0"/>
      <w:marRight w:val="0"/>
      <w:marTop w:val="0"/>
      <w:marBottom w:val="0"/>
      <w:divBdr>
        <w:top w:val="none" w:sz="0" w:space="0" w:color="auto"/>
        <w:left w:val="none" w:sz="0" w:space="0" w:color="auto"/>
        <w:bottom w:val="none" w:sz="0" w:space="0" w:color="auto"/>
        <w:right w:val="none" w:sz="0" w:space="0" w:color="auto"/>
      </w:divBdr>
    </w:div>
    <w:div w:id="498734491">
      <w:bodyDiv w:val="1"/>
      <w:marLeft w:val="0"/>
      <w:marRight w:val="0"/>
      <w:marTop w:val="0"/>
      <w:marBottom w:val="0"/>
      <w:divBdr>
        <w:top w:val="none" w:sz="0" w:space="0" w:color="auto"/>
        <w:left w:val="none" w:sz="0" w:space="0" w:color="auto"/>
        <w:bottom w:val="none" w:sz="0" w:space="0" w:color="auto"/>
        <w:right w:val="none" w:sz="0" w:space="0" w:color="auto"/>
      </w:divBdr>
    </w:div>
    <w:div w:id="563832913">
      <w:bodyDiv w:val="1"/>
      <w:marLeft w:val="0"/>
      <w:marRight w:val="0"/>
      <w:marTop w:val="0"/>
      <w:marBottom w:val="0"/>
      <w:divBdr>
        <w:top w:val="none" w:sz="0" w:space="0" w:color="auto"/>
        <w:left w:val="none" w:sz="0" w:space="0" w:color="auto"/>
        <w:bottom w:val="none" w:sz="0" w:space="0" w:color="auto"/>
        <w:right w:val="none" w:sz="0" w:space="0" w:color="auto"/>
      </w:divBdr>
    </w:div>
    <w:div w:id="567303946">
      <w:bodyDiv w:val="1"/>
      <w:marLeft w:val="0"/>
      <w:marRight w:val="0"/>
      <w:marTop w:val="0"/>
      <w:marBottom w:val="0"/>
      <w:divBdr>
        <w:top w:val="none" w:sz="0" w:space="0" w:color="auto"/>
        <w:left w:val="none" w:sz="0" w:space="0" w:color="auto"/>
        <w:bottom w:val="none" w:sz="0" w:space="0" w:color="auto"/>
        <w:right w:val="none" w:sz="0" w:space="0" w:color="auto"/>
      </w:divBdr>
    </w:div>
    <w:div w:id="568810619">
      <w:bodyDiv w:val="1"/>
      <w:marLeft w:val="0"/>
      <w:marRight w:val="0"/>
      <w:marTop w:val="0"/>
      <w:marBottom w:val="0"/>
      <w:divBdr>
        <w:top w:val="none" w:sz="0" w:space="0" w:color="auto"/>
        <w:left w:val="none" w:sz="0" w:space="0" w:color="auto"/>
        <w:bottom w:val="none" w:sz="0" w:space="0" w:color="auto"/>
        <w:right w:val="none" w:sz="0" w:space="0" w:color="auto"/>
      </w:divBdr>
    </w:div>
    <w:div w:id="569118798">
      <w:bodyDiv w:val="1"/>
      <w:marLeft w:val="0"/>
      <w:marRight w:val="0"/>
      <w:marTop w:val="0"/>
      <w:marBottom w:val="0"/>
      <w:divBdr>
        <w:top w:val="none" w:sz="0" w:space="0" w:color="auto"/>
        <w:left w:val="none" w:sz="0" w:space="0" w:color="auto"/>
        <w:bottom w:val="none" w:sz="0" w:space="0" w:color="auto"/>
        <w:right w:val="none" w:sz="0" w:space="0" w:color="auto"/>
      </w:divBdr>
    </w:div>
    <w:div w:id="635991889">
      <w:bodyDiv w:val="1"/>
      <w:marLeft w:val="0"/>
      <w:marRight w:val="0"/>
      <w:marTop w:val="0"/>
      <w:marBottom w:val="0"/>
      <w:divBdr>
        <w:top w:val="none" w:sz="0" w:space="0" w:color="auto"/>
        <w:left w:val="none" w:sz="0" w:space="0" w:color="auto"/>
        <w:bottom w:val="none" w:sz="0" w:space="0" w:color="auto"/>
        <w:right w:val="none" w:sz="0" w:space="0" w:color="auto"/>
      </w:divBdr>
    </w:div>
    <w:div w:id="691761379">
      <w:bodyDiv w:val="1"/>
      <w:marLeft w:val="0"/>
      <w:marRight w:val="0"/>
      <w:marTop w:val="0"/>
      <w:marBottom w:val="0"/>
      <w:divBdr>
        <w:top w:val="none" w:sz="0" w:space="0" w:color="auto"/>
        <w:left w:val="none" w:sz="0" w:space="0" w:color="auto"/>
        <w:bottom w:val="none" w:sz="0" w:space="0" w:color="auto"/>
        <w:right w:val="none" w:sz="0" w:space="0" w:color="auto"/>
      </w:divBdr>
    </w:div>
    <w:div w:id="722021701">
      <w:bodyDiv w:val="1"/>
      <w:marLeft w:val="0"/>
      <w:marRight w:val="0"/>
      <w:marTop w:val="0"/>
      <w:marBottom w:val="0"/>
      <w:divBdr>
        <w:top w:val="none" w:sz="0" w:space="0" w:color="auto"/>
        <w:left w:val="none" w:sz="0" w:space="0" w:color="auto"/>
        <w:bottom w:val="none" w:sz="0" w:space="0" w:color="auto"/>
        <w:right w:val="none" w:sz="0" w:space="0" w:color="auto"/>
      </w:divBdr>
    </w:div>
    <w:div w:id="733235270">
      <w:bodyDiv w:val="1"/>
      <w:marLeft w:val="0"/>
      <w:marRight w:val="0"/>
      <w:marTop w:val="0"/>
      <w:marBottom w:val="0"/>
      <w:divBdr>
        <w:top w:val="none" w:sz="0" w:space="0" w:color="auto"/>
        <w:left w:val="none" w:sz="0" w:space="0" w:color="auto"/>
        <w:bottom w:val="none" w:sz="0" w:space="0" w:color="auto"/>
        <w:right w:val="none" w:sz="0" w:space="0" w:color="auto"/>
      </w:divBdr>
    </w:div>
    <w:div w:id="779842097">
      <w:bodyDiv w:val="1"/>
      <w:marLeft w:val="0"/>
      <w:marRight w:val="0"/>
      <w:marTop w:val="0"/>
      <w:marBottom w:val="0"/>
      <w:divBdr>
        <w:top w:val="none" w:sz="0" w:space="0" w:color="auto"/>
        <w:left w:val="none" w:sz="0" w:space="0" w:color="auto"/>
        <w:bottom w:val="none" w:sz="0" w:space="0" w:color="auto"/>
        <w:right w:val="none" w:sz="0" w:space="0" w:color="auto"/>
      </w:divBdr>
    </w:div>
    <w:div w:id="810632037">
      <w:bodyDiv w:val="1"/>
      <w:marLeft w:val="0"/>
      <w:marRight w:val="0"/>
      <w:marTop w:val="0"/>
      <w:marBottom w:val="0"/>
      <w:divBdr>
        <w:top w:val="none" w:sz="0" w:space="0" w:color="auto"/>
        <w:left w:val="none" w:sz="0" w:space="0" w:color="auto"/>
        <w:bottom w:val="none" w:sz="0" w:space="0" w:color="auto"/>
        <w:right w:val="none" w:sz="0" w:space="0" w:color="auto"/>
      </w:divBdr>
    </w:div>
    <w:div w:id="812454440">
      <w:bodyDiv w:val="1"/>
      <w:marLeft w:val="0"/>
      <w:marRight w:val="0"/>
      <w:marTop w:val="0"/>
      <w:marBottom w:val="0"/>
      <w:divBdr>
        <w:top w:val="none" w:sz="0" w:space="0" w:color="auto"/>
        <w:left w:val="none" w:sz="0" w:space="0" w:color="auto"/>
        <w:bottom w:val="none" w:sz="0" w:space="0" w:color="auto"/>
        <w:right w:val="none" w:sz="0" w:space="0" w:color="auto"/>
      </w:divBdr>
    </w:div>
    <w:div w:id="857085428">
      <w:bodyDiv w:val="1"/>
      <w:marLeft w:val="0"/>
      <w:marRight w:val="0"/>
      <w:marTop w:val="0"/>
      <w:marBottom w:val="0"/>
      <w:divBdr>
        <w:top w:val="none" w:sz="0" w:space="0" w:color="auto"/>
        <w:left w:val="none" w:sz="0" w:space="0" w:color="auto"/>
        <w:bottom w:val="none" w:sz="0" w:space="0" w:color="auto"/>
        <w:right w:val="none" w:sz="0" w:space="0" w:color="auto"/>
      </w:divBdr>
    </w:div>
    <w:div w:id="987439327">
      <w:bodyDiv w:val="1"/>
      <w:marLeft w:val="0"/>
      <w:marRight w:val="0"/>
      <w:marTop w:val="0"/>
      <w:marBottom w:val="0"/>
      <w:divBdr>
        <w:top w:val="none" w:sz="0" w:space="0" w:color="auto"/>
        <w:left w:val="none" w:sz="0" w:space="0" w:color="auto"/>
        <w:bottom w:val="none" w:sz="0" w:space="0" w:color="auto"/>
        <w:right w:val="none" w:sz="0" w:space="0" w:color="auto"/>
      </w:divBdr>
    </w:div>
    <w:div w:id="1042749707">
      <w:bodyDiv w:val="1"/>
      <w:marLeft w:val="0"/>
      <w:marRight w:val="0"/>
      <w:marTop w:val="0"/>
      <w:marBottom w:val="0"/>
      <w:divBdr>
        <w:top w:val="none" w:sz="0" w:space="0" w:color="auto"/>
        <w:left w:val="none" w:sz="0" w:space="0" w:color="auto"/>
        <w:bottom w:val="none" w:sz="0" w:space="0" w:color="auto"/>
        <w:right w:val="none" w:sz="0" w:space="0" w:color="auto"/>
      </w:divBdr>
    </w:div>
    <w:div w:id="1068113734">
      <w:bodyDiv w:val="1"/>
      <w:marLeft w:val="0"/>
      <w:marRight w:val="0"/>
      <w:marTop w:val="0"/>
      <w:marBottom w:val="0"/>
      <w:divBdr>
        <w:top w:val="none" w:sz="0" w:space="0" w:color="auto"/>
        <w:left w:val="none" w:sz="0" w:space="0" w:color="auto"/>
        <w:bottom w:val="none" w:sz="0" w:space="0" w:color="auto"/>
        <w:right w:val="none" w:sz="0" w:space="0" w:color="auto"/>
      </w:divBdr>
    </w:div>
    <w:div w:id="1069496937">
      <w:bodyDiv w:val="1"/>
      <w:marLeft w:val="0"/>
      <w:marRight w:val="0"/>
      <w:marTop w:val="0"/>
      <w:marBottom w:val="0"/>
      <w:divBdr>
        <w:top w:val="none" w:sz="0" w:space="0" w:color="auto"/>
        <w:left w:val="none" w:sz="0" w:space="0" w:color="auto"/>
        <w:bottom w:val="none" w:sz="0" w:space="0" w:color="auto"/>
        <w:right w:val="none" w:sz="0" w:space="0" w:color="auto"/>
      </w:divBdr>
    </w:div>
    <w:div w:id="1166283786">
      <w:bodyDiv w:val="1"/>
      <w:marLeft w:val="0"/>
      <w:marRight w:val="0"/>
      <w:marTop w:val="0"/>
      <w:marBottom w:val="0"/>
      <w:divBdr>
        <w:top w:val="none" w:sz="0" w:space="0" w:color="auto"/>
        <w:left w:val="none" w:sz="0" w:space="0" w:color="auto"/>
        <w:bottom w:val="none" w:sz="0" w:space="0" w:color="auto"/>
        <w:right w:val="none" w:sz="0" w:space="0" w:color="auto"/>
      </w:divBdr>
    </w:div>
    <w:div w:id="1245265712">
      <w:bodyDiv w:val="1"/>
      <w:marLeft w:val="0"/>
      <w:marRight w:val="0"/>
      <w:marTop w:val="0"/>
      <w:marBottom w:val="0"/>
      <w:divBdr>
        <w:top w:val="none" w:sz="0" w:space="0" w:color="auto"/>
        <w:left w:val="none" w:sz="0" w:space="0" w:color="auto"/>
        <w:bottom w:val="none" w:sz="0" w:space="0" w:color="auto"/>
        <w:right w:val="none" w:sz="0" w:space="0" w:color="auto"/>
      </w:divBdr>
    </w:div>
    <w:div w:id="1253473440">
      <w:bodyDiv w:val="1"/>
      <w:marLeft w:val="0"/>
      <w:marRight w:val="0"/>
      <w:marTop w:val="0"/>
      <w:marBottom w:val="0"/>
      <w:divBdr>
        <w:top w:val="none" w:sz="0" w:space="0" w:color="auto"/>
        <w:left w:val="none" w:sz="0" w:space="0" w:color="auto"/>
        <w:bottom w:val="none" w:sz="0" w:space="0" w:color="auto"/>
        <w:right w:val="none" w:sz="0" w:space="0" w:color="auto"/>
      </w:divBdr>
    </w:div>
    <w:div w:id="1284846511">
      <w:bodyDiv w:val="1"/>
      <w:marLeft w:val="0"/>
      <w:marRight w:val="0"/>
      <w:marTop w:val="0"/>
      <w:marBottom w:val="0"/>
      <w:divBdr>
        <w:top w:val="none" w:sz="0" w:space="0" w:color="auto"/>
        <w:left w:val="none" w:sz="0" w:space="0" w:color="auto"/>
        <w:bottom w:val="none" w:sz="0" w:space="0" w:color="auto"/>
        <w:right w:val="none" w:sz="0" w:space="0" w:color="auto"/>
      </w:divBdr>
    </w:div>
    <w:div w:id="1301307365">
      <w:bodyDiv w:val="1"/>
      <w:marLeft w:val="0"/>
      <w:marRight w:val="0"/>
      <w:marTop w:val="0"/>
      <w:marBottom w:val="0"/>
      <w:divBdr>
        <w:top w:val="none" w:sz="0" w:space="0" w:color="auto"/>
        <w:left w:val="none" w:sz="0" w:space="0" w:color="auto"/>
        <w:bottom w:val="none" w:sz="0" w:space="0" w:color="auto"/>
        <w:right w:val="none" w:sz="0" w:space="0" w:color="auto"/>
      </w:divBdr>
    </w:div>
    <w:div w:id="1405949857">
      <w:bodyDiv w:val="1"/>
      <w:marLeft w:val="0"/>
      <w:marRight w:val="0"/>
      <w:marTop w:val="0"/>
      <w:marBottom w:val="0"/>
      <w:divBdr>
        <w:top w:val="none" w:sz="0" w:space="0" w:color="auto"/>
        <w:left w:val="none" w:sz="0" w:space="0" w:color="auto"/>
        <w:bottom w:val="none" w:sz="0" w:space="0" w:color="auto"/>
        <w:right w:val="none" w:sz="0" w:space="0" w:color="auto"/>
      </w:divBdr>
    </w:div>
    <w:div w:id="1407148325">
      <w:bodyDiv w:val="1"/>
      <w:marLeft w:val="0"/>
      <w:marRight w:val="0"/>
      <w:marTop w:val="0"/>
      <w:marBottom w:val="0"/>
      <w:divBdr>
        <w:top w:val="none" w:sz="0" w:space="0" w:color="auto"/>
        <w:left w:val="none" w:sz="0" w:space="0" w:color="auto"/>
        <w:bottom w:val="none" w:sz="0" w:space="0" w:color="auto"/>
        <w:right w:val="none" w:sz="0" w:space="0" w:color="auto"/>
      </w:divBdr>
    </w:div>
    <w:div w:id="1446577140">
      <w:bodyDiv w:val="1"/>
      <w:marLeft w:val="0"/>
      <w:marRight w:val="0"/>
      <w:marTop w:val="0"/>
      <w:marBottom w:val="0"/>
      <w:divBdr>
        <w:top w:val="none" w:sz="0" w:space="0" w:color="auto"/>
        <w:left w:val="none" w:sz="0" w:space="0" w:color="auto"/>
        <w:bottom w:val="none" w:sz="0" w:space="0" w:color="auto"/>
        <w:right w:val="none" w:sz="0" w:space="0" w:color="auto"/>
      </w:divBdr>
    </w:div>
    <w:div w:id="1485732509">
      <w:bodyDiv w:val="1"/>
      <w:marLeft w:val="0"/>
      <w:marRight w:val="0"/>
      <w:marTop w:val="0"/>
      <w:marBottom w:val="0"/>
      <w:divBdr>
        <w:top w:val="none" w:sz="0" w:space="0" w:color="auto"/>
        <w:left w:val="none" w:sz="0" w:space="0" w:color="auto"/>
        <w:bottom w:val="none" w:sz="0" w:space="0" w:color="auto"/>
        <w:right w:val="none" w:sz="0" w:space="0" w:color="auto"/>
      </w:divBdr>
    </w:div>
    <w:div w:id="1528567860">
      <w:bodyDiv w:val="1"/>
      <w:marLeft w:val="0"/>
      <w:marRight w:val="0"/>
      <w:marTop w:val="0"/>
      <w:marBottom w:val="0"/>
      <w:divBdr>
        <w:top w:val="none" w:sz="0" w:space="0" w:color="auto"/>
        <w:left w:val="none" w:sz="0" w:space="0" w:color="auto"/>
        <w:bottom w:val="none" w:sz="0" w:space="0" w:color="auto"/>
        <w:right w:val="none" w:sz="0" w:space="0" w:color="auto"/>
      </w:divBdr>
    </w:div>
    <w:div w:id="1541550958">
      <w:bodyDiv w:val="1"/>
      <w:marLeft w:val="0"/>
      <w:marRight w:val="0"/>
      <w:marTop w:val="0"/>
      <w:marBottom w:val="0"/>
      <w:divBdr>
        <w:top w:val="none" w:sz="0" w:space="0" w:color="auto"/>
        <w:left w:val="none" w:sz="0" w:space="0" w:color="auto"/>
        <w:bottom w:val="none" w:sz="0" w:space="0" w:color="auto"/>
        <w:right w:val="none" w:sz="0" w:space="0" w:color="auto"/>
      </w:divBdr>
    </w:div>
    <w:div w:id="1547522690">
      <w:bodyDiv w:val="1"/>
      <w:marLeft w:val="0"/>
      <w:marRight w:val="0"/>
      <w:marTop w:val="0"/>
      <w:marBottom w:val="0"/>
      <w:divBdr>
        <w:top w:val="none" w:sz="0" w:space="0" w:color="auto"/>
        <w:left w:val="none" w:sz="0" w:space="0" w:color="auto"/>
        <w:bottom w:val="none" w:sz="0" w:space="0" w:color="auto"/>
        <w:right w:val="none" w:sz="0" w:space="0" w:color="auto"/>
      </w:divBdr>
    </w:div>
    <w:div w:id="1592547799">
      <w:bodyDiv w:val="1"/>
      <w:marLeft w:val="0"/>
      <w:marRight w:val="0"/>
      <w:marTop w:val="0"/>
      <w:marBottom w:val="0"/>
      <w:divBdr>
        <w:top w:val="none" w:sz="0" w:space="0" w:color="auto"/>
        <w:left w:val="none" w:sz="0" w:space="0" w:color="auto"/>
        <w:bottom w:val="none" w:sz="0" w:space="0" w:color="auto"/>
        <w:right w:val="none" w:sz="0" w:space="0" w:color="auto"/>
      </w:divBdr>
    </w:div>
    <w:div w:id="1599368955">
      <w:bodyDiv w:val="1"/>
      <w:marLeft w:val="0"/>
      <w:marRight w:val="0"/>
      <w:marTop w:val="0"/>
      <w:marBottom w:val="0"/>
      <w:divBdr>
        <w:top w:val="none" w:sz="0" w:space="0" w:color="auto"/>
        <w:left w:val="none" w:sz="0" w:space="0" w:color="auto"/>
        <w:bottom w:val="none" w:sz="0" w:space="0" w:color="auto"/>
        <w:right w:val="none" w:sz="0" w:space="0" w:color="auto"/>
      </w:divBdr>
    </w:div>
    <w:div w:id="1617524030">
      <w:bodyDiv w:val="1"/>
      <w:marLeft w:val="0"/>
      <w:marRight w:val="0"/>
      <w:marTop w:val="0"/>
      <w:marBottom w:val="0"/>
      <w:divBdr>
        <w:top w:val="none" w:sz="0" w:space="0" w:color="auto"/>
        <w:left w:val="none" w:sz="0" w:space="0" w:color="auto"/>
        <w:bottom w:val="none" w:sz="0" w:space="0" w:color="auto"/>
        <w:right w:val="none" w:sz="0" w:space="0" w:color="auto"/>
      </w:divBdr>
    </w:div>
    <w:div w:id="1623534560">
      <w:bodyDiv w:val="1"/>
      <w:marLeft w:val="0"/>
      <w:marRight w:val="0"/>
      <w:marTop w:val="0"/>
      <w:marBottom w:val="0"/>
      <w:divBdr>
        <w:top w:val="none" w:sz="0" w:space="0" w:color="auto"/>
        <w:left w:val="none" w:sz="0" w:space="0" w:color="auto"/>
        <w:bottom w:val="none" w:sz="0" w:space="0" w:color="auto"/>
        <w:right w:val="none" w:sz="0" w:space="0" w:color="auto"/>
      </w:divBdr>
    </w:div>
    <w:div w:id="1723211465">
      <w:bodyDiv w:val="1"/>
      <w:marLeft w:val="0"/>
      <w:marRight w:val="0"/>
      <w:marTop w:val="0"/>
      <w:marBottom w:val="0"/>
      <w:divBdr>
        <w:top w:val="none" w:sz="0" w:space="0" w:color="auto"/>
        <w:left w:val="none" w:sz="0" w:space="0" w:color="auto"/>
        <w:bottom w:val="none" w:sz="0" w:space="0" w:color="auto"/>
        <w:right w:val="none" w:sz="0" w:space="0" w:color="auto"/>
      </w:divBdr>
    </w:div>
    <w:div w:id="1734961907">
      <w:bodyDiv w:val="1"/>
      <w:marLeft w:val="0"/>
      <w:marRight w:val="0"/>
      <w:marTop w:val="0"/>
      <w:marBottom w:val="0"/>
      <w:divBdr>
        <w:top w:val="none" w:sz="0" w:space="0" w:color="auto"/>
        <w:left w:val="none" w:sz="0" w:space="0" w:color="auto"/>
        <w:bottom w:val="none" w:sz="0" w:space="0" w:color="auto"/>
        <w:right w:val="none" w:sz="0" w:space="0" w:color="auto"/>
      </w:divBdr>
    </w:div>
    <w:div w:id="1739085996">
      <w:bodyDiv w:val="1"/>
      <w:marLeft w:val="0"/>
      <w:marRight w:val="0"/>
      <w:marTop w:val="0"/>
      <w:marBottom w:val="0"/>
      <w:divBdr>
        <w:top w:val="none" w:sz="0" w:space="0" w:color="auto"/>
        <w:left w:val="none" w:sz="0" w:space="0" w:color="auto"/>
        <w:bottom w:val="none" w:sz="0" w:space="0" w:color="auto"/>
        <w:right w:val="none" w:sz="0" w:space="0" w:color="auto"/>
      </w:divBdr>
    </w:div>
    <w:div w:id="1798719401">
      <w:bodyDiv w:val="1"/>
      <w:marLeft w:val="0"/>
      <w:marRight w:val="0"/>
      <w:marTop w:val="0"/>
      <w:marBottom w:val="0"/>
      <w:divBdr>
        <w:top w:val="none" w:sz="0" w:space="0" w:color="auto"/>
        <w:left w:val="none" w:sz="0" w:space="0" w:color="auto"/>
        <w:bottom w:val="none" w:sz="0" w:space="0" w:color="auto"/>
        <w:right w:val="none" w:sz="0" w:space="0" w:color="auto"/>
      </w:divBdr>
    </w:div>
    <w:div w:id="1828739325">
      <w:bodyDiv w:val="1"/>
      <w:marLeft w:val="0"/>
      <w:marRight w:val="0"/>
      <w:marTop w:val="0"/>
      <w:marBottom w:val="0"/>
      <w:divBdr>
        <w:top w:val="none" w:sz="0" w:space="0" w:color="auto"/>
        <w:left w:val="none" w:sz="0" w:space="0" w:color="auto"/>
        <w:bottom w:val="none" w:sz="0" w:space="0" w:color="auto"/>
        <w:right w:val="none" w:sz="0" w:space="0" w:color="auto"/>
      </w:divBdr>
    </w:div>
    <w:div w:id="1860851976">
      <w:bodyDiv w:val="1"/>
      <w:marLeft w:val="0"/>
      <w:marRight w:val="0"/>
      <w:marTop w:val="0"/>
      <w:marBottom w:val="0"/>
      <w:divBdr>
        <w:top w:val="none" w:sz="0" w:space="0" w:color="auto"/>
        <w:left w:val="none" w:sz="0" w:space="0" w:color="auto"/>
        <w:bottom w:val="none" w:sz="0" w:space="0" w:color="auto"/>
        <w:right w:val="none" w:sz="0" w:space="0" w:color="auto"/>
      </w:divBdr>
    </w:div>
    <w:div w:id="1909654377">
      <w:bodyDiv w:val="1"/>
      <w:marLeft w:val="0"/>
      <w:marRight w:val="0"/>
      <w:marTop w:val="0"/>
      <w:marBottom w:val="0"/>
      <w:divBdr>
        <w:top w:val="none" w:sz="0" w:space="0" w:color="auto"/>
        <w:left w:val="none" w:sz="0" w:space="0" w:color="auto"/>
        <w:bottom w:val="none" w:sz="0" w:space="0" w:color="auto"/>
        <w:right w:val="none" w:sz="0" w:space="0" w:color="auto"/>
      </w:divBdr>
    </w:div>
    <w:div w:id="1910191302">
      <w:bodyDiv w:val="1"/>
      <w:marLeft w:val="0"/>
      <w:marRight w:val="0"/>
      <w:marTop w:val="0"/>
      <w:marBottom w:val="0"/>
      <w:divBdr>
        <w:top w:val="none" w:sz="0" w:space="0" w:color="auto"/>
        <w:left w:val="none" w:sz="0" w:space="0" w:color="auto"/>
        <w:bottom w:val="none" w:sz="0" w:space="0" w:color="auto"/>
        <w:right w:val="none" w:sz="0" w:space="0" w:color="auto"/>
      </w:divBdr>
    </w:div>
    <w:div w:id="1930776008">
      <w:bodyDiv w:val="1"/>
      <w:marLeft w:val="0"/>
      <w:marRight w:val="0"/>
      <w:marTop w:val="0"/>
      <w:marBottom w:val="0"/>
      <w:divBdr>
        <w:top w:val="none" w:sz="0" w:space="0" w:color="auto"/>
        <w:left w:val="none" w:sz="0" w:space="0" w:color="auto"/>
        <w:bottom w:val="none" w:sz="0" w:space="0" w:color="auto"/>
        <w:right w:val="none" w:sz="0" w:space="0" w:color="auto"/>
      </w:divBdr>
    </w:div>
    <w:div w:id="1933125958">
      <w:bodyDiv w:val="1"/>
      <w:marLeft w:val="0"/>
      <w:marRight w:val="0"/>
      <w:marTop w:val="0"/>
      <w:marBottom w:val="0"/>
      <w:divBdr>
        <w:top w:val="none" w:sz="0" w:space="0" w:color="auto"/>
        <w:left w:val="none" w:sz="0" w:space="0" w:color="auto"/>
        <w:bottom w:val="none" w:sz="0" w:space="0" w:color="auto"/>
        <w:right w:val="none" w:sz="0" w:space="0" w:color="auto"/>
      </w:divBdr>
    </w:div>
    <w:div w:id="2009401300">
      <w:bodyDiv w:val="1"/>
      <w:marLeft w:val="0"/>
      <w:marRight w:val="0"/>
      <w:marTop w:val="0"/>
      <w:marBottom w:val="0"/>
      <w:divBdr>
        <w:top w:val="none" w:sz="0" w:space="0" w:color="auto"/>
        <w:left w:val="none" w:sz="0" w:space="0" w:color="auto"/>
        <w:bottom w:val="none" w:sz="0" w:space="0" w:color="auto"/>
        <w:right w:val="none" w:sz="0" w:space="0" w:color="auto"/>
      </w:divBdr>
    </w:div>
    <w:div w:id="2016806301">
      <w:bodyDiv w:val="1"/>
      <w:marLeft w:val="0"/>
      <w:marRight w:val="0"/>
      <w:marTop w:val="0"/>
      <w:marBottom w:val="0"/>
      <w:divBdr>
        <w:top w:val="none" w:sz="0" w:space="0" w:color="auto"/>
        <w:left w:val="none" w:sz="0" w:space="0" w:color="auto"/>
        <w:bottom w:val="none" w:sz="0" w:space="0" w:color="auto"/>
        <w:right w:val="none" w:sz="0" w:space="0" w:color="auto"/>
      </w:divBdr>
    </w:div>
    <w:div w:id="2035764223">
      <w:bodyDiv w:val="1"/>
      <w:marLeft w:val="0"/>
      <w:marRight w:val="0"/>
      <w:marTop w:val="0"/>
      <w:marBottom w:val="0"/>
      <w:divBdr>
        <w:top w:val="none" w:sz="0" w:space="0" w:color="auto"/>
        <w:left w:val="none" w:sz="0" w:space="0" w:color="auto"/>
        <w:bottom w:val="none" w:sz="0" w:space="0" w:color="auto"/>
        <w:right w:val="none" w:sz="0" w:space="0" w:color="auto"/>
      </w:divBdr>
    </w:div>
    <w:div w:id="2055807979">
      <w:bodyDiv w:val="1"/>
      <w:marLeft w:val="0"/>
      <w:marRight w:val="0"/>
      <w:marTop w:val="0"/>
      <w:marBottom w:val="0"/>
      <w:divBdr>
        <w:top w:val="none" w:sz="0" w:space="0" w:color="auto"/>
        <w:left w:val="none" w:sz="0" w:space="0" w:color="auto"/>
        <w:bottom w:val="none" w:sz="0" w:space="0" w:color="auto"/>
        <w:right w:val="none" w:sz="0" w:space="0" w:color="auto"/>
      </w:divBdr>
    </w:div>
    <w:div w:id="2086488190">
      <w:bodyDiv w:val="1"/>
      <w:marLeft w:val="0"/>
      <w:marRight w:val="0"/>
      <w:marTop w:val="0"/>
      <w:marBottom w:val="0"/>
      <w:divBdr>
        <w:top w:val="none" w:sz="0" w:space="0" w:color="auto"/>
        <w:left w:val="none" w:sz="0" w:space="0" w:color="auto"/>
        <w:bottom w:val="none" w:sz="0" w:space="0" w:color="auto"/>
        <w:right w:val="none" w:sz="0" w:space="0" w:color="auto"/>
      </w:divBdr>
    </w:div>
    <w:div w:id="2115244364">
      <w:bodyDiv w:val="1"/>
      <w:marLeft w:val="0"/>
      <w:marRight w:val="0"/>
      <w:marTop w:val="0"/>
      <w:marBottom w:val="0"/>
      <w:divBdr>
        <w:top w:val="none" w:sz="0" w:space="0" w:color="auto"/>
        <w:left w:val="none" w:sz="0" w:space="0" w:color="auto"/>
        <w:bottom w:val="none" w:sz="0" w:space="0" w:color="auto"/>
        <w:right w:val="none" w:sz="0" w:space="0" w:color="auto"/>
      </w:divBdr>
    </w:div>
    <w:div w:id="21155895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07/s00146-022-01563-3" TargetMode="External"/><Relationship Id="rId21" Type="http://schemas.openxmlformats.org/officeDocument/2006/relationships/hyperlink" Target="https://www.technologyreview.com/innovator/joy-buolamwini/" TargetMode="External"/><Relationship Id="rId42" Type="http://schemas.openxmlformats.org/officeDocument/2006/relationships/hyperlink" Target="https://doi.org/10.1177/0959353516667400" TargetMode="External"/><Relationship Id="rId63" Type="http://schemas.openxmlformats.org/officeDocument/2006/relationships/hyperlink" Target="https://doi.org/10.4269/ajtmh.21-0216" TargetMode="External"/><Relationship Id="rId84" Type="http://schemas.openxmlformats.org/officeDocument/2006/relationships/hyperlink" Target="https://doi.org/10.1080/23268743.2020.1757499" TargetMode="External"/><Relationship Id="rId138" Type="http://schemas.openxmlformats.org/officeDocument/2006/relationships/hyperlink" Target="https://doi.org/10.1016/j.im.2011.01.004" TargetMode="External"/><Relationship Id="rId107" Type="http://schemas.openxmlformats.org/officeDocument/2006/relationships/hyperlink" Target="https://doi.org/10.2196/18897" TargetMode="External"/><Relationship Id="rId11" Type="http://schemas.openxmlformats.org/officeDocument/2006/relationships/footer" Target="footer1.xml"/><Relationship Id="rId32" Type="http://schemas.openxmlformats.org/officeDocument/2006/relationships/hyperlink" Target="https://www.theguardian.com/technology/2016/dec/04/google-democracy-truth-internet-search-facebook" TargetMode="External"/><Relationship Id="rId53" Type="http://schemas.openxmlformats.org/officeDocument/2006/relationships/hyperlink" Target="https://doi.org/10.1007/s10758-018-9353-4" TargetMode="External"/><Relationship Id="rId74" Type="http://schemas.openxmlformats.org/officeDocument/2006/relationships/hyperlink" Target="https://doi.org/10.1016/j.compcom.2022.102729" TargetMode="External"/><Relationship Id="rId128" Type="http://schemas.openxmlformats.org/officeDocument/2006/relationships/hyperlink" Target="https://scholarspace.manoa.hawaii.edu/bitstream/10125/71238/1/0499.pdf" TargetMode="External"/><Relationship Id="rId149" Type="http://schemas.openxmlformats.org/officeDocument/2006/relationships/hyperlink" Target="https://doi.org/10.1145/2187836.2187872" TargetMode="External"/><Relationship Id="rId5" Type="http://schemas.openxmlformats.org/officeDocument/2006/relationships/footnotes" Target="footnotes.xml"/><Relationship Id="rId95" Type="http://schemas.openxmlformats.org/officeDocument/2006/relationships/hyperlink" Target="https://doi.org/10.1177/2053951716679679" TargetMode="External"/><Relationship Id="rId22" Type="http://schemas.openxmlformats.org/officeDocument/2006/relationships/hyperlink" Target="https://doi.org/10.1017/beq.2020.32" TargetMode="External"/><Relationship Id="rId43" Type="http://schemas.openxmlformats.org/officeDocument/2006/relationships/hyperlink" Target="https://doi.org/10.1177/0959353516667400" TargetMode="External"/><Relationship Id="rId64" Type="http://schemas.openxmlformats.org/officeDocument/2006/relationships/hyperlink" Target="https://doi.org/10.4269/ajtmh.21-0216" TargetMode="External"/><Relationship Id="rId118" Type="http://schemas.openxmlformats.org/officeDocument/2006/relationships/hyperlink" Target="https://doi.org/10.1007/s10676-018-9452-x" TargetMode="External"/><Relationship Id="rId139" Type="http://schemas.openxmlformats.org/officeDocument/2006/relationships/hyperlink" Target="https://doi.org/10.1080/13600869.2021.1964916" TargetMode="External"/><Relationship Id="rId80" Type="http://schemas.openxmlformats.org/officeDocument/2006/relationships/hyperlink" Target="https://doi.org/10.1016/j.bushor.2022.10.006" TargetMode="External"/><Relationship Id="rId85" Type="http://schemas.openxmlformats.org/officeDocument/2006/relationships/hyperlink" Target="https://doi.org/10.1109/MITP.2024.3369948" TargetMode="External"/><Relationship Id="rId150" Type="http://schemas.openxmlformats.org/officeDocument/2006/relationships/hyperlink" Target="https://doi.org/10.1007/978-3-319-47717-6_5" TargetMode="External"/><Relationship Id="rId155" Type="http://schemas.openxmlformats.org/officeDocument/2006/relationships/hyperlink" Target="https://doi.org/10.1016/j.ypmed.2020.106408" TargetMode="External"/><Relationship Id="rId12" Type="http://schemas.openxmlformats.org/officeDocument/2006/relationships/image" Target="media/image1.png"/><Relationship Id="rId17" Type="http://schemas.openxmlformats.org/officeDocument/2006/relationships/hyperlink" Target="https://doi.org/10.1007/s00146-023-01771-5" TargetMode="External"/><Relationship Id="rId33" Type="http://schemas.openxmlformats.org/officeDocument/2006/relationships/hyperlink" Target="https://doi.org/10.1177/1362480615586614" TargetMode="External"/><Relationship Id="rId38" Type="http://schemas.openxmlformats.org/officeDocument/2006/relationships/hyperlink" Target="https://doi.org/10.1007/978-3-642-37213-1_24" TargetMode="External"/><Relationship Id="rId59" Type="http://schemas.openxmlformats.org/officeDocument/2006/relationships/hyperlink" Target="https://doi.org/10.1080/01972243.2010.511560" TargetMode="External"/><Relationship Id="rId103" Type="http://schemas.openxmlformats.org/officeDocument/2006/relationships/hyperlink" Target="https://doi.org/10.2478/nor-2019-0002" TargetMode="External"/><Relationship Id="rId108" Type="http://schemas.openxmlformats.org/officeDocument/2006/relationships/hyperlink" Target="https://doi.org/10.5817/ProIn2022-2-9" TargetMode="External"/><Relationship Id="rId124" Type="http://schemas.openxmlformats.org/officeDocument/2006/relationships/hyperlink" Target="https://doi.org/10.48550/arxiv.2003.12309" TargetMode="External"/><Relationship Id="rId129" Type="http://schemas.openxmlformats.org/officeDocument/2006/relationships/hyperlink" Target="https://www.polygon.com/features/2019/5/9/18522937/video-game-privacy-player-data-collection" TargetMode="External"/><Relationship Id="rId54" Type="http://schemas.openxmlformats.org/officeDocument/2006/relationships/hyperlink" Target="https://doi.org/10.1162/DAED_a_00118" TargetMode="External"/><Relationship Id="rId70" Type="http://schemas.openxmlformats.org/officeDocument/2006/relationships/hyperlink" Target="https://doi.org/10.1007/s12525-021-00493-0" TargetMode="External"/><Relationship Id="rId75" Type="http://schemas.openxmlformats.org/officeDocument/2006/relationships/hyperlink" Target="https://doi.org/10.1016/j.compcom.2022.102729" TargetMode="External"/><Relationship Id="rId91" Type="http://schemas.openxmlformats.org/officeDocument/2006/relationships/hyperlink" Target="https://doi.org/10.1007/s11469-018-9962-0" TargetMode="External"/><Relationship Id="rId96" Type="http://schemas.openxmlformats.org/officeDocument/2006/relationships/hyperlink" Target="https://doi.org/10.1007/978-3-319-07863-2_32" TargetMode="External"/><Relationship Id="rId140" Type="http://schemas.openxmlformats.org/officeDocument/2006/relationships/hyperlink" Target="https://doi.org/10.31219/osf.io/q9v8f" TargetMode="External"/><Relationship Id="rId145" Type="http://schemas.openxmlformats.org/officeDocument/2006/relationships/hyperlink" Target="https://doi.org/10.1017/lst.2020.16"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doi.org/10.2196/11510" TargetMode="External"/><Relationship Id="rId28" Type="http://schemas.openxmlformats.org/officeDocument/2006/relationships/hyperlink" Target="https://doi.org/10.1191/1478088706qp063oa" TargetMode="External"/><Relationship Id="rId49" Type="http://schemas.openxmlformats.org/officeDocument/2006/relationships/hyperlink" Target="https://doi.org/10.1007/s11023-021-09579-2" TargetMode="External"/><Relationship Id="rId114" Type="http://schemas.openxmlformats.org/officeDocument/2006/relationships/hyperlink" Target="https://doi.org/10.1145/3359299" TargetMode="External"/><Relationship Id="rId119" Type="http://schemas.openxmlformats.org/officeDocument/2006/relationships/hyperlink" Target="https://doi.org/10.1080/10439463.2020.1803315" TargetMode="External"/><Relationship Id="rId44" Type="http://schemas.openxmlformats.org/officeDocument/2006/relationships/hyperlink" Target="https://doi.org/10.1145/2702123.2702556" TargetMode="External"/><Relationship Id="rId60" Type="http://schemas.openxmlformats.org/officeDocument/2006/relationships/hyperlink" Target="https://doi.org/10.1111/j.1471-1842.2009.00848.x" TargetMode="External"/><Relationship Id="rId65" Type="http://schemas.openxmlformats.org/officeDocument/2006/relationships/hyperlink" Target="https://doi.org/10.1108/info-05-2015-0034" TargetMode="External"/><Relationship Id="rId81" Type="http://schemas.openxmlformats.org/officeDocument/2006/relationships/hyperlink" Target="https://doi.org/10.1038/s41562-020-0889-7" TargetMode="External"/><Relationship Id="rId86" Type="http://schemas.openxmlformats.org/officeDocument/2006/relationships/hyperlink" Target="https://doi.org/10.1001/jama.2023.9458" TargetMode="External"/><Relationship Id="rId130" Type="http://schemas.openxmlformats.org/officeDocument/2006/relationships/hyperlink" Target="https://sloanreview.mit.edu/article/the-dark-side-of-information-technology/" TargetMode="External"/><Relationship Id="rId135" Type="http://schemas.openxmlformats.org/officeDocument/2006/relationships/hyperlink" Target="https://doi.org/10.1108/SCM-01-2018-0029" TargetMode="External"/><Relationship Id="rId151" Type="http://schemas.openxmlformats.org/officeDocument/2006/relationships/hyperlink" Target="https://doi.org/10.1007/978-3-319-47717-6_5" TargetMode="External"/><Relationship Id="rId156" Type="http://schemas.openxmlformats.org/officeDocument/2006/relationships/fontTable" Target="fontTable.xml"/><Relationship Id="rId13" Type="http://schemas.openxmlformats.org/officeDocument/2006/relationships/hyperlink" Target="https://doi.org/10.1016/j.tele.2021.101630" TargetMode="External"/><Relationship Id="rId18" Type="http://schemas.openxmlformats.org/officeDocument/2006/relationships/hyperlink" Target="https://doi.org/10.1002/aris.2009.1440430117" TargetMode="External"/><Relationship Id="rId39" Type="http://schemas.openxmlformats.org/officeDocument/2006/relationships/hyperlink" Target="https://doi.org/10.1007/s11229-024-04559-2" TargetMode="External"/><Relationship Id="rId109" Type="http://schemas.openxmlformats.org/officeDocument/2006/relationships/hyperlink" Target="https://doi.org/10.5817/ProIn2022-2-9" TargetMode="External"/><Relationship Id="rId34" Type="http://schemas.openxmlformats.org/officeDocument/2006/relationships/hyperlink" Target="https://doi.org/10.1007/s40429-022-00458-z" TargetMode="External"/><Relationship Id="rId50" Type="http://schemas.openxmlformats.org/officeDocument/2006/relationships/hyperlink" Target="https://doi.org/10.1080/03066150.2017.1415887" TargetMode="External"/><Relationship Id="rId55" Type="http://schemas.openxmlformats.org/officeDocument/2006/relationships/hyperlink" Target="https://doi.org/10.1177/1090198117739673" TargetMode="External"/><Relationship Id="rId76" Type="http://schemas.openxmlformats.org/officeDocument/2006/relationships/hyperlink" Target="https://doi.org/10.1016/j.bushor.2012.04.002" TargetMode="External"/><Relationship Id="rId97" Type="http://schemas.openxmlformats.org/officeDocument/2006/relationships/hyperlink" Target="https://doi.org/10.1080/14791420.2020.1820059" TargetMode="External"/><Relationship Id="rId104" Type="http://schemas.openxmlformats.org/officeDocument/2006/relationships/hyperlink" Target="https://doi.org/10.1016/j.ssci.2023.106244" TargetMode="External"/><Relationship Id="rId120" Type="http://schemas.openxmlformats.org/officeDocument/2006/relationships/hyperlink" Target="https://doi.org/10.1080/10439463.2020.1803315" TargetMode="External"/><Relationship Id="rId125" Type="http://schemas.openxmlformats.org/officeDocument/2006/relationships/hyperlink" Target="https://doi.org/10.15252/embr.202357501" TargetMode="External"/><Relationship Id="rId141" Type="http://schemas.openxmlformats.org/officeDocument/2006/relationships/hyperlink" Target="https://doi.org/10.1177/0706743719828977" TargetMode="External"/><Relationship Id="rId146" Type="http://schemas.openxmlformats.org/officeDocument/2006/relationships/hyperlink" Target="https://doi.org/10.1016/j.bushor.2021.10.007" TargetMode="External"/><Relationship Id="rId7" Type="http://schemas.openxmlformats.org/officeDocument/2006/relationships/hyperlink" Target="https://doi.org/10.1002/asi.24955" TargetMode="External"/><Relationship Id="rId71" Type="http://schemas.openxmlformats.org/officeDocument/2006/relationships/hyperlink" Target="https://doi.org/10.1177/1742766518776688" TargetMode="External"/><Relationship Id="rId92" Type="http://schemas.openxmlformats.org/officeDocument/2006/relationships/hyperlink" Target="https://doi.org/10.1017/epi.2013.11" TargetMode="External"/><Relationship Id="rId2" Type="http://schemas.openxmlformats.org/officeDocument/2006/relationships/styles" Target="styles.xml"/><Relationship Id="rId29" Type="http://schemas.openxmlformats.org/officeDocument/2006/relationships/hyperlink" Target="https://doi.org/10.3390/jrfm15040165" TargetMode="External"/><Relationship Id="rId24" Type="http://schemas.openxmlformats.org/officeDocument/2006/relationships/hyperlink" Target="https://doi.org/10.1177/14614448241253138" TargetMode="External"/><Relationship Id="rId40" Type="http://schemas.openxmlformats.org/officeDocument/2006/relationships/hyperlink" Target="https://doi.org/10.1145/2666620.2666623" TargetMode="External"/><Relationship Id="rId45" Type="http://schemas.openxmlformats.org/officeDocument/2006/relationships/hyperlink" Target="https://doi.org/10.1177/14614448231174520" TargetMode="External"/><Relationship Id="rId66" Type="http://schemas.openxmlformats.org/officeDocument/2006/relationships/hyperlink" Target="https://doi.org/10.1016/j.procs.2018.04.050" TargetMode="External"/><Relationship Id="rId87" Type="http://schemas.openxmlformats.org/officeDocument/2006/relationships/hyperlink" Target="https://doi.org/10.2196/mental.9423" TargetMode="External"/><Relationship Id="rId110" Type="http://schemas.openxmlformats.org/officeDocument/2006/relationships/hyperlink" Target="https://doi.org/10.5210/fm.v25i8.10651" TargetMode="External"/><Relationship Id="rId115" Type="http://schemas.openxmlformats.org/officeDocument/2006/relationships/hyperlink" Target="https://doi.org/10.1007/978-3-319-10208-5_2" TargetMode="External"/><Relationship Id="rId131" Type="http://schemas.openxmlformats.org/officeDocument/2006/relationships/hyperlink" Target="https://doi.org/10.1007/s10676-022-09633-2" TargetMode="External"/><Relationship Id="rId136" Type="http://schemas.openxmlformats.org/officeDocument/2006/relationships/hyperlink" Target="https://doi.org/10.1111/npqu.11519" TargetMode="External"/><Relationship Id="rId157" Type="http://schemas.openxmlformats.org/officeDocument/2006/relationships/theme" Target="theme/theme1.xml"/><Relationship Id="rId61" Type="http://schemas.openxmlformats.org/officeDocument/2006/relationships/hyperlink" Target="https://doi.org/10.1177/2053951720938405" TargetMode="External"/><Relationship Id="rId82" Type="http://schemas.openxmlformats.org/officeDocument/2006/relationships/hyperlink" Target="https://doi.org/10.1177/20539517211047734" TargetMode="External"/><Relationship Id="rId152" Type="http://schemas.openxmlformats.org/officeDocument/2006/relationships/hyperlink" Target="https://doi.org/10.3390/FI11040094" TargetMode="External"/><Relationship Id="rId19" Type="http://schemas.openxmlformats.org/officeDocument/2006/relationships/hyperlink" Target="https://doi.org/10.1177/0163443712467594" TargetMode="External"/><Relationship Id="rId14" Type="http://schemas.openxmlformats.org/officeDocument/2006/relationships/hyperlink" Target="https://doi.org/10.1016/j.tele.2021.101630" TargetMode="External"/><Relationship Id="rId30" Type="http://schemas.openxmlformats.org/officeDocument/2006/relationships/hyperlink" Target="https://doi.org/10.3390/jrfm15040165" TargetMode="External"/><Relationship Id="rId35" Type="http://schemas.openxmlformats.org/officeDocument/2006/relationships/hyperlink" Target="https://doi.org/10.1073/pnas.2023301118" TargetMode="External"/><Relationship Id="rId56" Type="http://schemas.openxmlformats.org/officeDocument/2006/relationships/hyperlink" Target="https://doi.org/10.1177/1090198117739673" TargetMode="External"/><Relationship Id="rId77" Type="http://schemas.openxmlformats.org/officeDocument/2006/relationships/hyperlink" Target="https://doi.org/10.1016/j.bushor.2019.09.003" TargetMode="External"/><Relationship Id="rId100" Type="http://schemas.openxmlformats.org/officeDocument/2006/relationships/hyperlink" Target="https://doi.org/10.1007/s11127-023-01097-2" TargetMode="External"/><Relationship Id="rId105" Type="http://schemas.openxmlformats.org/officeDocument/2006/relationships/hyperlink" Target="https://doi.org/10.1111/j.1083-6101.2007.00351.x" TargetMode="External"/><Relationship Id="rId126" Type="http://schemas.openxmlformats.org/officeDocument/2006/relationships/hyperlink" Target="https://doi.org/10.15252/embr.202357501" TargetMode="External"/><Relationship Id="rId147" Type="http://schemas.openxmlformats.org/officeDocument/2006/relationships/hyperlink" Target="https://doi.org/10.1002/rhc3.12036" TargetMode="External"/><Relationship Id="rId8" Type="http://schemas.openxmlformats.org/officeDocument/2006/relationships/hyperlink" Target="mailto:dpotnis@utk.edu" TargetMode="External"/><Relationship Id="rId51" Type="http://schemas.openxmlformats.org/officeDocument/2006/relationships/hyperlink" Target="https://doi.org/10.14201/eks.28600" TargetMode="External"/><Relationship Id="rId72" Type="http://schemas.openxmlformats.org/officeDocument/2006/relationships/hyperlink" Target="https://www.theguardian.com/commentisfree/2024/jan/05/metaverse-sexual-assault-vr-game-online-safety-meta" TargetMode="External"/><Relationship Id="rId93" Type="http://schemas.openxmlformats.org/officeDocument/2006/relationships/hyperlink" Target="https://doi.org/10.1001/jamainternmed.2016.0400" TargetMode="External"/><Relationship Id="rId98" Type="http://schemas.openxmlformats.org/officeDocument/2006/relationships/hyperlink" Target="https://doi.org/10.1016/j.jadohealth.2015.09.015" TargetMode="External"/><Relationship Id="rId121" Type="http://schemas.openxmlformats.org/officeDocument/2006/relationships/hyperlink" Target="https://techcrunch.com/2020/09/09/voice-assistants-dont-work-for-kids-the-problem-with-speech-recognition-in-the-classroom/" TargetMode="External"/><Relationship Id="rId142" Type="http://schemas.openxmlformats.org/officeDocument/2006/relationships/hyperlink" Target="https://doi.org/10.48550/arxiv.1801.01705" TargetMode="External"/><Relationship Id="rId3" Type="http://schemas.openxmlformats.org/officeDocument/2006/relationships/settings" Target="settings.xml"/><Relationship Id="rId25" Type="http://schemas.openxmlformats.org/officeDocument/2006/relationships/hyperlink" Target="https://doi.org/10.1080/0022250X.2020.1818078" TargetMode="External"/><Relationship Id="rId46" Type="http://schemas.openxmlformats.org/officeDocument/2006/relationships/hyperlink" Target="https://doi.org/10.1016/j.addbeh.2017.07.009" TargetMode="External"/><Relationship Id="rId67" Type="http://schemas.openxmlformats.org/officeDocument/2006/relationships/hyperlink" Target="https://doi.org/10.1016/j.procs.2018.04.050" TargetMode="External"/><Relationship Id="rId116" Type="http://schemas.openxmlformats.org/officeDocument/2006/relationships/hyperlink" Target="https://doi.org/10.48550/arxiv.1706.05924" TargetMode="External"/><Relationship Id="rId137" Type="http://schemas.openxmlformats.org/officeDocument/2006/relationships/hyperlink" Target="https://doi.org/10.1111/npqu.11519" TargetMode="External"/><Relationship Id="rId20" Type="http://schemas.openxmlformats.org/officeDocument/2006/relationships/hyperlink" Target="https://doi.org/10.1093/ips/olab003" TargetMode="External"/><Relationship Id="rId41" Type="http://schemas.openxmlformats.org/officeDocument/2006/relationships/hyperlink" Target="https://doi.org/10.1007/978-1-4471-4769-5_28" TargetMode="External"/><Relationship Id="rId62" Type="http://schemas.openxmlformats.org/officeDocument/2006/relationships/hyperlink" Target="https://doi.org/10.1093/police/pas012" TargetMode="External"/><Relationship Id="rId83" Type="http://schemas.openxmlformats.org/officeDocument/2006/relationships/hyperlink" Target="https://doi.org/10.1111/j.1740-9713.2016.00960.x" TargetMode="External"/><Relationship Id="rId88" Type="http://schemas.openxmlformats.org/officeDocument/2006/relationships/hyperlink" Target="https://doi.org/10.1080/00933104.2017.1416320" TargetMode="External"/><Relationship Id="rId111" Type="http://schemas.openxmlformats.org/officeDocument/2006/relationships/hyperlink" Target="https://doi.org/10.1002/asi.24467" TargetMode="External"/><Relationship Id="rId132" Type="http://schemas.openxmlformats.org/officeDocument/2006/relationships/hyperlink" Target="https://doi.org/10.1177/15554120211026257" TargetMode="External"/><Relationship Id="rId153" Type="http://schemas.openxmlformats.org/officeDocument/2006/relationships/hyperlink" Target="https://doi.org/10.1145/3533379" TargetMode="External"/><Relationship Id="rId15" Type="http://schemas.openxmlformats.org/officeDocument/2006/relationships/hyperlink" Target="https://doi.org/10.1353/sor.2019.0026" TargetMode="External"/><Relationship Id="rId36" Type="http://schemas.openxmlformats.org/officeDocument/2006/relationships/hyperlink" Target="https://doi.org/10.1016/j.compcom.2018.11.001" TargetMode="External"/><Relationship Id="rId57" Type="http://schemas.openxmlformats.org/officeDocument/2006/relationships/hyperlink" Target="https://doi.org/10.1080/08838151.2022.2140806" TargetMode="External"/><Relationship Id="rId106" Type="http://schemas.openxmlformats.org/officeDocument/2006/relationships/hyperlink" Target="https://doi.org/10.1016/j.osnem.2019.100058" TargetMode="External"/><Relationship Id="rId127" Type="http://schemas.openxmlformats.org/officeDocument/2006/relationships/hyperlink" Target="https://doi.org/10.60082/2817-5069.3288" TargetMode="External"/><Relationship Id="rId10" Type="http://schemas.openxmlformats.org/officeDocument/2006/relationships/hyperlink" Target="mailto:lmcdon21@vols.utk.edu" TargetMode="External"/><Relationship Id="rId31" Type="http://schemas.openxmlformats.org/officeDocument/2006/relationships/hyperlink" Target="https://doi.org/10.1108/EL-01-2017-0011" TargetMode="External"/><Relationship Id="rId52" Type="http://schemas.openxmlformats.org/officeDocument/2006/relationships/hyperlink" Target="https://doi.org/10.1007/s10758-018-9353-4" TargetMode="External"/><Relationship Id="rId73" Type="http://schemas.openxmlformats.org/officeDocument/2006/relationships/hyperlink" Target="https://doi.org/10.1007/s10676-014-9351-8" TargetMode="External"/><Relationship Id="rId78" Type="http://schemas.openxmlformats.org/officeDocument/2006/relationships/hyperlink" Target="https://doi.org/10.1145/3582269.3615599" TargetMode="External"/><Relationship Id="rId94" Type="http://schemas.openxmlformats.org/officeDocument/2006/relationships/hyperlink" Target="https://doi.org/10.1001/jamainternmed.2016.0400" TargetMode="External"/><Relationship Id="rId99" Type="http://schemas.openxmlformats.org/officeDocument/2006/relationships/hyperlink" Target="https://doi.org/10.1007/s11127-023-01097-2" TargetMode="External"/><Relationship Id="rId101" Type="http://schemas.openxmlformats.org/officeDocument/2006/relationships/hyperlink" Target="https://doi.org/10.1080/20932685.2023.2249476" TargetMode="External"/><Relationship Id="rId122" Type="http://schemas.openxmlformats.org/officeDocument/2006/relationships/hyperlink" Target="https://doi.org/10.17646/KOME.2016.13" TargetMode="External"/><Relationship Id="rId143" Type="http://schemas.openxmlformats.org/officeDocument/2006/relationships/hyperlink" Target="https://doi.org/10.1177/1461444818784302" TargetMode="External"/><Relationship Id="rId148" Type="http://schemas.openxmlformats.org/officeDocument/2006/relationships/hyperlink" Target="https://doi.org/10.1002/rhc3.12036" TargetMode="External"/><Relationship Id="rId4" Type="http://schemas.openxmlformats.org/officeDocument/2006/relationships/webSettings" Target="webSettings.xml"/><Relationship Id="rId9" Type="http://schemas.openxmlformats.org/officeDocument/2006/relationships/hyperlink" Target="mailto:tahamtan@vols.utk.edu" TargetMode="External"/><Relationship Id="rId26" Type="http://schemas.openxmlformats.org/officeDocument/2006/relationships/hyperlink" Target="https://doi.org/10.3390/s21072312" TargetMode="External"/><Relationship Id="rId47" Type="http://schemas.openxmlformats.org/officeDocument/2006/relationships/hyperlink" Target="https://doi.org/10.1016/j.addbeh.2017.07.009" TargetMode="External"/><Relationship Id="rId68" Type="http://schemas.openxmlformats.org/officeDocument/2006/relationships/hyperlink" Target="https://www.npr.org/sections/thetwo-way/2017/01/10/508363607/what-happened-when-dylann-roof-asked-google-for-information-about-race" TargetMode="External"/><Relationship Id="rId89" Type="http://schemas.openxmlformats.org/officeDocument/2006/relationships/hyperlink" Target="https://doi.org/10.1080/10410236.2022.2106086" TargetMode="External"/><Relationship Id="rId112" Type="http://schemas.openxmlformats.org/officeDocument/2006/relationships/hyperlink" Target="https://doi.org/10.1287/isre.1070.0165" TargetMode="External"/><Relationship Id="rId133" Type="http://schemas.openxmlformats.org/officeDocument/2006/relationships/hyperlink" Target="https://doi.org/10.1177/15554120211026257" TargetMode="External"/><Relationship Id="rId154" Type="http://schemas.openxmlformats.org/officeDocument/2006/relationships/hyperlink" Target="https://doi.org/10.1016/j.ypmed.2020.106408" TargetMode="External"/><Relationship Id="rId16" Type="http://schemas.openxmlformats.org/officeDocument/2006/relationships/hyperlink" Target="https://doi.org/10.1016/j.chb.2020.106466" TargetMode="External"/><Relationship Id="rId37" Type="http://schemas.openxmlformats.org/officeDocument/2006/relationships/hyperlink" Target="https://doi.org/10.1007/978-3-642-37213-1_24" TargetMode="External"/><Relationship Id="rId58" Type="http://schemas.openxmlformats.org/officeDocument/2006/relationships/hyperlink" Target="https://doi.org/10.1080/01972243.2010.511560" TargetMode="External"/><Relationship Id="rId79" Type="http://schemas.openxmlformats.org/officeDocument/2006/relationships/hyperlink" Target="https://doi.org/10.2147/PRBM.S39476" TargetMode="External"/><Relationship Id="rId102" Type="http://schemas.openxmlformats.org/officeDocument/2006/relationships/hyperlink" Target="https://doi.org/10.1016/j.cor.2017.07.004" TargetMode="External"/><Relationship Id="rId123" Type="http://schemas.openxmlformats.org/officeDocument/2006/relationships/hyperlink" Target="https://doi.org/10.1038/541458a" TargetMode="External"/><Relationship Id="rId144" Type="http://schemas.openxmlformats.org/officeDocument/2006/relationships/hyperlink" Target="https://doi.org/10.1017/lst.2020.16" TargetMode="External"/><Relationship Id="rId90" Type="http://schemas.openxmlformats.org/officeDocument/2006/relationships/hyperlink" Target="https://doi.org/10.1080/10410236.2022.2106086" TargetMode="External"/><Relationship Id="rId27" Type="http://schemas.openxmlformats.org/officeDocument/2006/relationships/hyperlink" Target="https://www.sipri.org/sites/default/files/2017-11/siprireport_mapping_the_development_of_autonomy_in_weapon_systems_1117_1.pdf" TargetMode="External"/><Relationship Id="rId48" Type="http://schemas.openxmlformats.org/officeDocument/2006/relationships/hyperlink" Target="https://doi.org/10.1016/j.chb.2021.107141" TargetMode="External"/><Relationship Id="rId69" Type="http://schemas.openxmlformats.org/officeDocument/2006/relationships/hyperlink" Target="https://doi.org/10.1080/02763869.2018.1404391" TargetMode="External"/><Relationship Id="rId113" Type="http://schemas.openxmlformats.org/officeDocument/2006/relationships/hyperlink" Target="https://doi.org/10.1145/3359299" TargetMode="External"/><Relationship Id="rId134" Type="http://schemas.openxmlformats.org/officeDocument/2006/relationships/hyperlink" Target="http://hdl.handle.net/10150/1053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58</Pages>
  <Words>20413</Words>
  <Characters>116357</Characters>
  <Application>Microsoft Office Word</Application>
  <DocSecurity>0</DocSecurity>
  <Lines>969</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Devendra</dc:creator>
  <cp:lastModifiedBy>Potnis, Devendra Dilip</cp:lastModifiedBy>
  <cp:revision>10</cp:revision>
  <dcterms:created xsi:type="dcterms:W3CDTF">2024-12-26T16:19:00Z</dcterms:created>
  <dcterms:modified xsi:type="dcterms:W3CDTF">2024-12-26T16:25:00Z</dcterms:modified>
</cp:coreProperties>
</file>