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4196E" w14:textId="7601F241" w:rsidR="003D07F7" w:rsidRPr="003D07F7" w:rsidRDefault="00CF050D">
      <w:pPr>
        <w:jc w:val="center"/>
        <w:rPr>
          <w:b/>
          <w:sz w:val="36"/>
          <w:szCs w:val="36"/>
          <w:lang w:val="en-CA"/>
        </w:rPr>
      </w:pPr>
      <w:r>
        <w:rPr>
          <w:b/>
          <w:sz w:val="36"/>
          <w:szCs w:val="36"/>
          <w:lang w:val="en-CA"/>
        </w:rPr>
        <w:t>Displacement-based dynamometer for milling force measurement</w:t>
      </w:r>
    </w:p>
    <w:p w14:paraId="36706987" w14:textId="77777777" w:rsidR="00236E6D" w:rsidRDefault="00236E6D">
      <w:pPr>
        <w:jc w:val="center"/>
        <w:rPr>
          <w:sz w:val="36"/>
          <w:szCs w:val="36"/>
        </w:rPr>
      </w:pPr>
    </w:p>
    <w:p w14:paraId="118D2E59" w14:textId="77777777" w:rsidR="00236E6D" w:rsidRDefault="00236E6D">
      <w:pPr>
        <w:jc w:val="center"/>
        <w:rPr>
          <w:sz w:val="36"/>
          <w:szCs w:val="36"/>
        </w:rPr>
      </w:pPr>
    </w:p>
    <w:p w14:paraId="7037B8B0" w14:textId="77777777" w:rsidR="00236E6D" w:rsidRDefault="00236E6D">
      <w:pPr>
        <w:jc w:val="center"/>
        <w:rPr>
          <w:sz w:val="36"/>
          <w:szCs w:val="36"/>
        </w:rPr>
      </w:pPr>
    </w:p>
    <w:p w14:paraId="24B52629" w14:textId="77777777" w:rsidR="00236E6D" w:rsidRDefault="00236E6D">
      <w:pPr>
        <w:jc w:val="center"/>
        <w:rPr>
          <w:sz w:val="36"/>
          <w:szCs w:val="36"/>
        </w:rPr>
      </w:pPr>
    </w:p>
    <w:p w14:paraId="5485ADDD" w14:textId="77777777" w:rsidR="00236E6D" w:rsidRDefault="00236E6D">
      <w:pPr>
        <w:jc w:val="center"/>
        <w:rPr>
          <w:sz w:val="36"/>
          <w:szCs w:val="36"/>
        </w:rPr>
      </w:pPr>
    </w:p>
    <w:p w14:paraId="276BCF41" w14:textId="77777777" w:rsidR="00236E6D" w:rsidRDefault="00236E6D">
      <w:pPr>
        <w:jc w:val="center"/>
        <w:rPr>
          <w:sz w:val="36"/>
          <w:szCs w:val="36"/>
        </w:rPr>
      </w:pPr>
    </w:p>
    <w:p w14:paraId="6DFAAD87" w14:textId="77777777" w:rsidR="00236E6D" w:rsidRDefault="00236E6D">
      <w:pPr>
        <w:jc w:val="center"/>
        <w:rPr>
          <w:sz w:val="36"/>
          <w:szCs w:val="36"/>
        </w:rPr>
      </w:pPr>
    </w:p>
    <w:p w14:paraId="44E007BB" w14:textId="77777777" w:rsidR="00236E6D" w:rsidRDefault="00236E6D">
      <w:pPr>
        <w:jc w:val="center"/>
        <w:rPr>
          <w:sz w:val="36"/>
          <w:szCs w:val="36"/>
        </w:rPr>
      </w:pPr>
    </w:p>
    <w:p w14:paraId="61957C27" w14:textId="77777777" w:rsidR="00236E6D" w:rsidRDefault="00236E6D">
      <w:pPr>
        <w:jc w:val="center"/>
        <w:rPr>
          <w:sz w:val="36"/>
          <w:szCs w:val="36"/>
        </w:rPr>
      </w:pPr>
    </w:p>
    <w:p w14:paraId="3EC8E199" w14:textId="77777777" w:rsidR="00236E6D" w:rsidRDefault="009C755C">
      <w:pPr>
        <w:jc w:val="center"/>
        <w:rPr>
          <w:sz w:val="36"/>
          <w:szCs w:val="36"/>
        </w:rPr>
      </w:pPr>
      <w:r>
        <w:rPr>
          <w:sz w:val="36"/>
          <w:szCs w:val="36"/>
        </w:rPr>
        <w:t>A Thesis Presented for</w:t>
      </w:r>
      <w:r w:rsidR="008865B6">
        <w:rPr>
          <w:sz w:val="36"/>
          <w:szCs w:val="36"/>
        </w:rPr>
        <w:t xml:space="preserve"> the</w:t>
      </w:r>
    </w:p>
    <w:p w14:paraId="3B8386F8" w14:textId="77777777" w:rsidR="009C755C" w:rsidRDefault="009C755C">
      <w:pPr>
        <w:jc w:val="center"/>
        <w:rPr>
          <w:sz w:val="36"/>
          <w:szCs w:val="36"/>
        </w:rPr>
      </w:pPr>
      <w:r>
        <w:rPr>
          <w:sz w:val="36"/>
          <w:szCs w:val="36"/>
        </w:rPr>
        <w:t>Master of Science</w:t>
      </w:r>
    </w:p>
    <w:p w14:paraId="3FDDB082" w14:textId="77777777" w:rsidR="009C755C" w:rsidRDefault="009C755C">
      <w:pPr>
        <w:jc w:val="center"/>
        <w:rPr>
          <w:sz w:val="36"/>
          <w:szCs w:val="36"/>
        </w:rPr>
      </w:pPr>
      <w:r>
        <w:rPr>
          <w:sz w:val="36"/>
          <w:szCs w:val="36"/>
        </w:rPr>
        <w:t>Degree</w:t>
      </w:r>
    </w:p>
    <w:p w14:paraId="36C951F4"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6459D89A" w14:textId="77777777" w:rsidR="00236E6D" w:rsidRDefault="00236E6D">
      <w:pPr>
        <w:jc w:val="center"/>
        <w:rPr>
          <w:sz w:val="36"/>
          <w:szCs w:val="36"/>
        </w:rPr>
      </w:pPr>
    </w:p>
    <w:p w14:paraId="65D7796A" w14:textId="77777777" w:rsidR="00236E6D" w:rsidRDefault="00236E6D">
      <w:pPr>
        <w:jc w:val="center"/>
        <w:rPr>
          <w:sz w:val="36"/>
          <w:szCs w:val="36"/>
        </w:rPr>
      </w:pPr>
    </w:p>
    <w:p w14:paraId="1659BFD0" w14:textId="77777777" w:rsidR="00236E6D" w:rsidRDefault="00236E6D">
      <w:pPr>
        <w:jc w:val="center"/>
        <w:rPr>
          <w:sz w:val="36"/>
          <w:szCs w:val="36"/>
        </w:rPr>
      </w:pPr>
    </w:p>
    <w:p w14:paraId="0C203C0C" w14:textId="77777777" w:rsidR="00236E6D" w:rsidRDefault="00236E6D">
      <w:pPr>
        <w:jc w:val="center"/>
        <w:rPr>
          <w:sz w:val="36"/>
          <w:szCs w:val="36"/>
        </w:rPr>
      </w:pPr>
    </w:p>
    <w:p w14:paraId="4BAC55A6" w14:textId="77777777" w:rsidR="00236E6D" w:rsidRDefault="00236E6D">
      <w:pPr>
        <w:jc w:val="center"/>
        <w:rPr>
          <w:sz w:val="36"/>
          <w:szCs w:val="36"/>
        </w:rPr>
      </w:pPr>
    </w:p>
    <w:p w14:paraId="2D5EB179" w14:textId="77777777" w:rsidR="00236E6D" w:rsidRDefault="00236E6D">
      <w:pPr>
        <w:jc w:val="center"/>
        <w:rPr>
          <w:sz w:val="36"/>
          <w:szCs w:val="36"/>
        </w:rPr>
      </w:pPr>
    </w:p>
    <w:p w14:paraId="24CB4593" w14:textId="77777777" w:rsidR="00236E6D" w:rsidRDefault="00236E6D">
      <w:pPr>
        <w:jc w:val="center"/>
        <w:rPr>
          <w:sz w:val="36"/>
          <w:szCs w:val="36"/>
        </w:rPr>
      </w:pPr>
    </w:p>
    <w:p w14:paraId="2538F158" w14:textId="77777777" w:rsidR="00236E6D" w:rsidRDefault="00236E6D">
      <w:pPr>
        <w:jc w:val="center"/>
        <w:rPr>
          <w:sz w:val="36"/>
          <w:szCs w:val="36"/>
        </w:rPr>
      </w:pPr>
    </w:p>
    <w:p w14:paraId="148F87C0" w14:textId="77777777" w:rsidR="00236E6D" w:rsidRDefault="00236E6D">
      <w:pPr>
        <w:jc w:val="center"/>
        <w:rPr>
          <w:sz w:val="36"/>
          <w:szCs w:val="36"/>
        </w:rPr>
      </w:pPr>
    </w:p>
    <w:p w14:paraId="61578EDD" w14:textId="43B7B082" w:rsidR="00236E6D" w:rsidRDefault="00236E6D">
      <w:pPr>
        <w:jc w:val="center"/>
        <w:rPr>
          <w:sz w:val="36"/>
          <w:szCs w:val="36"/>
        </w:rPr>
      </w:pPr>
    </w:p>
    <w:p w14:paraId="78FB3FAB" w14:textId="77777777" w:rsidR="00CF050D" w:rsidRDefault="00CF050D">
      <w:pPr>
        <w:jc w:val="center"/>
        <w:rPr>
          <w:sz w:val="36"/>
          <w:szCs w:val="36"/>
        </w:rPr>
      </w:pPr>
    </w:p>
    <w:p w14:paraId="7710A460" w14:textId="77777777" w:rsidR="00236E6D" w:rsidRDefault="00236E6D">
      <w:pPr>
        <w:jc w:val="center"/>
        <w:rPr>
          <w:sz w:val="36"/>
          <w:szCs w:val="36"/>
        </w:rPr>
      </w:pPr>
    </w:p>
    <w:p w14:paraId="547EECE3" w14:textId="5FEBFA2B" w:rsidR="00236E6D" w:rsidRDefault="00CF050D">
      <w:pPr>
        <w:jc w:val="center"/>
        <w:rPr>
          <w:sz w:val="36"/>
          <w:szCs w:val="36"/>
        </w:rPr>
      </w:pPr>
      <w:r>
        <w:rPr>
          <w:sz w:val="36"/>
          <w:szCs w:val="36"/>
        </w:rPr>
        <w:t>Michael Fernando Gomez</w:t>
      </w:r>
    </w:p>
    <w:p w14:paraId="24529D9A" w14:textId="1AB49859" w:rsidR="009C755C" w:rsidRDefault="00CF050D">
      <w:pPr>
        <w:jc w:val="center"/>
        <w:rPr>
          <w:sz w:val="36"/>
          <w:szCs w:val="36"/>
        </w:rPr>
      </w:pPr>
      <w:r>
        <w:rPr>
          <w:sz w:val="36"/>
          <w:szCs w:val="36"/>
        </w:rPr>
        <w:t>May</w:t>
      </w:r>
      <w:r w:rsidR="009C755C">
        <w:rPr>
          <w:sz w:val="36"/>
          <w:szCs w:val="36"/>
        </w:rPr>
        <w:t xml:space="preserve"> </w:t>
      </w:r>
      <w:r>
        <w:rPr>
          <w:sz w:val="36"/>
          <w:szCs w:val="36"/>
        </w:rPr>
        <w:t>2021</w:t>
      </w:r>
    </w:p>
    <w:p w14:paraId="1074EE52" w14:textId="77777777" w:rsidR="00236E6D" w:rsidRDefault="00236E6D">
      <w:pPr>
        <w:jc w:val="center"/>
        <w:rPr>
          <w:sz w:val="36"/>
          <w:szCs w:val="36"/>
        </w:rPr>
      </w:pPr>
    </w:p>
    <w:p w14:paraId="70E77D4D" w14:textId="77777777" w:rsidR="00236E6D" w:rsidRDefault="00236E6D">
      <w:pPr>
        <w:jc w:val="center"/>
        <w:rPr>
          <w:sz w:val="36"/>
          <w:szCs w:val="36"/>
        </w:rPr>
      </w:pPr>
    </w:p>
    <w:p w14:paraId="7BBEF80B" w14:textId="77777777" w:rsidR="00236E6D" w:rsidRDefault="00236E6D">
      <w:pPr>
        <w:jc w:val="center"/>
        <w:rPr>
          <w:sz w:val="36"/>
          <w:szCs w:val="36"/>
        </w:rPr>
      </w:pPr>
    </w:p>
    <w:p w14:paraId="683EAE9C" w14:textId="77777777" w:rsidR="00236E6D" w:rsidRDefault="00236E6D">
      <w:pPr>
        <w:jc w:val="center"/>
        <w:rPr>
          <w:sz w:val="36"/>
          <w:szCs w:val="36"/>
        </w:rPr>
      </w:pPr>
    </w:p>
    <w:p w14:paraId="47BD972C" w14:textId="77777777" w:rsidR="00236E6D" w:rsidRDefault="00236E6D">
      <w:pPr>
        <w:jc w:val="center"/>
        <w:rPr>
          <w:sz w:val="36"/>
          <w:szCs w:val="36"/>
        </w:rPr>
      </w:pPr>
    </w:p>
    <w:p w14:paraId="4F5D6087" w14:textId="77777777" w:rsidR="00236E6D" w:rsidRDefault="00236E6D">
      <w:pPr>
        <w:jc w:val="center"/>
        <w:rPr>
          <w:sz w:val="36"/>
          <w:szCs w:val="36"/>
        </w:rPr>
      </w:pPr>
    </w:p>
    <w:p w14:paraId="4C4D0A50" w14:textId="77777777" w:rsidR="00236E6D" w:rsidRDefault="00236E6D">
      <w:pPr>
        <w:jc w:val="center"/>
        <w:rPr>
          <w:sz w:val="36"/>
          <w:szCs w:val="36"/>
        </w:rPr>
      </w:pPr>
    </w:p>
    <w:p w14:paraId="42916EC9" w14:textId="77777777" w:rsidR="00236E6D" w:rsidRDefault="00236E6D">
      <w:pPr>
        <w:jc w:val="center"/>
        <w:rPr>
          <w:sz w:val="36"/>
          <w:szCs w:val="36"/>
        </w:rPr>
      </w:pPr>
    </w:p>
    <w:p w14:paraId="6053F90C" w14:textId="77777777" w:rsidR="00236E6D" w:rsidRDefault="00236E6D">
      <w:pPr>
        <w:jc w:val="center"/>
        <w:rPr>
          <w:sz w:val="36"/>
          <w:szCs w:val="36"/>
        </w:rPr>
      </w:pPr>
    </w:p>
    <w:p w14:paraId="10862E02" w14:textId="77777777" w:rsidR="00236E6D" w:rsidRDefault="00236E6D">
      <w:pPr>
        <w:jc w:val="center"/>
        <w:rPr>
          <w:sz w:val="36"/>
          <w:szCs w:val="36"/>
        </w:rPr>
      </w:pPr>
    </w:p>
    <w:p w14:paraId="069FC4BE" w14:textId="77777777" w:rsidR="00236E6D" w:rsidRDefault="00236E6D">
      <w:pPr>
        <w:jc w:val="center"/>
        <w:rPr>
          <w:sz w:val="36"/>
          <w:szCs w:val="36"/>
        </w:rPr>
      </w:pPr>
    </w:p>
    <w:p w14:paraId="3A4B6179" w14:textId="77777777" w:rsidR="00236E6D" w:rsidRDefault="00236E6D">
      <w:pPr>
        <w:jc w:val="center"/>
        <w:rPr>
          <w:sz w:val="36"/>
          <w:szCs w:val="36"/>
        </w:rPr>
      </w:pPr>
    </w:p>
    <w:p w14:paraId="78E73E7D" w14:textId="77777777" w:rsidR="00236E6D" w:rsidRDefault="00236E6D">
      <w:pPr>
        <w:jc w:val="center"/>
        <w:rPr>
          <w:sz w:val="36"/>
          <w:szCs w:val="36"/>
        </w:rPr>
      </w:pPr>
    </w:p>
    <w:p w14:paraId="5A5531F4" w14:textId="77777777" w:rsidR="00236E6D" w:rsidRDefault="00236E6D">
      <w:pPr>
        <w:jc w:val="center"/>
        <w:rPr>
          <w:sz w:val="36"/>
          <w:szCs w:val="36"/>
        </w:rPr>
      </w:pPr>
    </w:p>
    <w:p w14:paraId="116A30E4" w14:textId="76BC5C98" w:rsidR="00236E6D" w:rsidRDefault="003D07F7" w:rsidP="00D91C27">
      <w:pPr>
        <w:jc w:val="center"/>
      </w:pPr>
      <w:r>
        <w:t xml:space="preserve">Copyright © </w:t>
      </w:r>
      <w:r w:rsidR="00CF050D">
        <w:t>2021</w:t>
      </w:r>
      <w:r w:rsidR="00236E6D">
        <w:t xml:space="preserve"> by </w:t>
      </w:r>
      <w:r w:rsidR="00CF050D">
        <w:t>Michael Fernando Gomez</w:t>
      </w:r>
    </w:p>
    <w:p w14:paraId="31E246BD" w14:textId="77777777" w:rsidR="00236E6D" w:rsidRDefault="00236E6D">
      <w:pPr>
        <w:jc w:val="center"/>
      </w:pPr>
      <w:r>
        <w:t>All rights reserved.</w:t>
      </w:r>
    </w:p>
    <w:p w14:paraId="50C08512" w14:textId="77777777" w:rsidR="00236E6D" w:rsidRDefault="00236E6D">
      <w:pPr>
        <w:jc w:val="center"/>
      </w:pPr>
    </w:p>
    <w:p w14:paraId="04BDD72A" w14:textId="77777777" w:rsidR="00236E6D" w:rsidRDefault="00236E6D">
      <w:pPr>
        <w:jc w:val="center"/>
      </w:pPr>
    </w:p>
    <w:p w14:paraId="01F40EA6" w14:textId="77777777" w:rsidR="00236E6D" w:rsidRDefault="00236E6D">
      <w:pPr>
        <w:jc w:val="center"/>
      </w:pPr>
    </w:p>
    <w:p w14:paraId="0AE2A61D" w14:textId="77777777" w:rsidR="00236E6D" w:rsidRDefault="00236E6D">
      <w:pPr>
        <w:jc w:val="center"/>
      </w:pPr>
    </w:p>
    <w:p w14:paraId="340B55AB" w14:textId="77777777" w:rsidR="00236E6D" w:rsidRDefault="00236E6D">
      <w:pPr>
        <w:jc w:val="center"/>
      </w:pPr>
    </w:p>
    <w:p w14:paraId="31E25542" w14:textId="77777777" w:rsidR="00236E6D" w:rsidRDefault="00236E6D">
      <w:pPr>
        <w:jc w:val="center"/>
      </w:pPr>
    </w:p>
    <w:p w14:paraId="52ED8EE4" w14:textId="77777777" w:rsidR="00236E6D" w:rsidRDefault="00236E6D">
      <w:pPr>
        <w:jc w:val="center"/>
      </w:pPr>
    </w:p>
    <w:p w14:paraId="7E8FB513" w14:textId="77777777" w:rsidR="00236E6D" w:rsidRDefault="00236E6D">
      <w:pPr>
        <w:jc w:val="center"/>
      </w:pPr>
    </w:p>
    <w:p w14:paraId="02D9620A" w14:textId="77777777" w:rsidR="00833E75" w:rsidRDefault="00833E75">
      <w:pPr>
        <w:jc w:val="center"/>
      </w:pPr>
    </w:p>
    <w:p w14:paraId="4E4D9AA9" w14:textId="77777777" w:rsidR="00236E6D" w:rsidRDefault="00236E6D">
      <w:pPr>
        <w:jc w:val="center"/>
      </w:pPr>
    </w:p>
    <w:p w14:paraId="12331379" w14:textId="77777777" w:rsidR="00236E6D" w:rsidRDefault="00236E6D">
      <w:pPr>
        <w:jc w:val="center"/>
      </w:pPr>
    </w:p>
    <w:p w14:paraId="4C7EC6C6" w14:textId="77777777" w:rsidR="00236E6D" w:rsidRDefault="00236E6D">
      <w:pPr>
        <w:jc w:val="center"/>
      </w:pPr>
    </w:p>
    <w:p w14:paraId="369C6E26" w14:textId="77777777" w:rsidR="00236E6D" w:rsidRDefault="00236E6D">
      <w:pPr>
        <w:jc w:val="center"/>
      </w:pPr>
    </w:p>
    <w:p w14:paraId="2A3A87F0" w14:textId="77777777" w:rsidR="00236E6D" w:rsidRDefault="00236E6D">
      <w:pPr>
        <w:jc w:val="center"/>
      </w:pPr>
    </w:p>
    <w:p w14:paraId="227DDDC1" w14:textId="4A6DC35F" w:rsidR="00CD73A9" w:rsidRDefault="00236E6D" w:rsidP="009C755C">
      <w:pPr>
        <w:jc w:val="center"/>
        <w:rPr>
          <w:b/>
          <w:sz w:val="28"/>
          <w:szCs w:val="28"/>
        </w:rPr>
      </w:pPr>
      <w:r>
        <w:rPr>
          <w:sz w:val="36"/>
          <w:szCs w:val="36"/>
        </w:rPr>
        <w:br w:type="page"/>
      </w:r>
      <w:r w:rsidR="00851EDC">
        <w:rPr>
          <w:b/>
          <w:sz w:val="28"/>
          <w:szCs w:val="28"/>
        </w:rPr>
        <w:lastRenderedPageBreak/>
        <w:t>DEDICATION</w:t>
      </w:r>
    </w:p>
    <w:p w14:paraId="51B0E73D" w14:textId="77777777" w:rsidR="00CD73A9" w:rsidRDefault="00CD73A9">
      <w:pPr>
        <w:jc w:val="center"/>
      </w:pPr>
    </w:p>
    <w:p w14:paraId="59C3A8D3" w14:textId="4B25CDC1" w:rsidR="00A45C5A" w:rsidRDefault="00A45C5A" w:rsidP="0092697E">
      <w:pPr>
        <w:jc w:val="center"/>
      </w:pPr>
      <w:r>
        <w:t>To</w:t>
      </w:r>
      <w:r w:rsidR="00560C8C">
        <w:t xml:space="preserve"> Caitlyn</w:t>
      </w:r>
      <w:r w:rsidR="0092697E">
        <w:t>.</w:t>
      </w:r>
    </w:p>
    <w:p w14:paraId="07D3E420" w14:textId="77777777" w:rsidR="00851EDC" w:rsidRDefault="00CD73A9" w:rsidP="008F60C3">
      <w:pPr>
        <w:jc w:val="center"/>
        <w:rPr>
          <w:sz w:val="36"/>
          <w:szCs w:val="36"/>
        </w:rPr>
      </w:pPr>
      <w:r>
        <w:rPr>
          <w:sz w:val="36"/>
          <w:szCs w:val="36"/>
        </w:rPr>
        <w:br w:type="page"/>
      </w:r>
    </w:p>
    <w:p w14:paraId="2837BF72" w14:textId="77777777" w:rsidR="00851EDC" w:rsidRDefault="00851EDC" w:rsidP="00851EDC">
      <w:pPr>
        <w:jc w:val="center"/>
        <w:rPr>
          <w:b/>
          <w:sz w:val="28"/>
          <w:szCs w:val="28"/>
        </w:rPr>
      </w:pPr>
      <w:r>
        <w:rPr>
          <w:b/>
          <w:sz w:val="28"/>
          <w:szCs w:val="28"/>
        </w:rPr>
        <w:lastRenderedPageBreak/>
        <w:t>ACKNOWLEDGEMENTS</w:t>
      </w:r>
    </w:p>
    <w:p w14:paraId="7DB85060" w14:textId="77777777" w:rsidR="00851EDC" w:rsidRDefault="00851EDC" w:rsidP="00851EDC">
      <w:pPr>
        <w:jc w:val="center"/>
      </w:pPr>
    </w:p>
    <w:p w14:paraId="2220912F" w14:textId="7393EC62" w:rsidR="00851EDC" w:rsidRDefault="00D044E9" w:rsidP="008B02A2">
      <w:pPr>
        <w:jc w:val="both"/>
        <w:rPr>
          <w:sz w:val="36"/>
          <w:szCs w:val="36"/>
        </w:rPr>
      </w:pPr>
      <w:r>
        <w:t>I would like to thank my committee, Dr. Tony Schmitz, Dr. Scott Smith, Dr. Brett Compton, and Dr. Bradley Jarred for their support and involvement with this project.</w:t>
      </w:r>
    </w:p>
    <w:p w14:paraId="502BA9AC" w14:textId="7AA835B0" w:rsidR="00851EDC" w:rsidRPr="00851EDC" w:rsidRDefault="00851EDC" w:rsidP="00851EDC">
      <w:pPr>
        <w:jc w:val="center"/>
        <w:rPr>
          <w:sz w:val="36"/>
          <w:szCs w:val="36"/>
        </w:rPr>
      </w:pPr>
      <w:r>
        <w:rPr>
          <w:sz w:val="36"/>
          <w:szCs w:val="36"/>
        </w:rPr>
        <w:br w:type="page"/>
      </w:r>
    </w:p>
    <w:p w14:paraId="0AA3FCDC" w14:textId="66E3550C" w:rsidR="00236E6D" w:rsidRDefault="00236E6D" w:rsidP="008F60C3">
      <w:pPr>
        <w:jc w:val="center"/>
      </w:pPr>
      <w:r>
        <w:rPr>
          <w:b/>
          <w:bCs/>
          <w:sz w:val="28"/>
          <w:szCs w:val="28"/>
        </w:rPr>
        <w:lastRenderedPageBreak/>
        <w:t>ABSTRACT</w:t>
      </w:r>
    </w:p>
    <w:p w14:paraId="50283466" w14:textId="77777777" w:rsidR="00236E6D" w:rsidRDefault="00236E6D"/>
    <w:p w14:paraId="0E67CE56" w14:textId="17A4BCA5" w:rsidR="008A4E30" w:rsidRDefault="00851EDC" w:rsidP="00851EDC">
      <w:pPr>
        <w:spacing w:line="480" w:lineRule="auto"/>
        <w:ind w:firstLine="720"/>
        <w:jc w:val="both"/>
      </w:pPr>
      <w:bookmarkStart w:id="0" w:name="_Hlk64884282"/>
      <w:r w:rsidRPr="00851EDC">
        <w:t xml:space="preserve">This project will study the design and testing of a low-cost dynamometer for milling dynamic force measurement. The monolithic design is based on constrained-motion/flexure-based kinematics, where force is inferred from displacement measured using a low-cost optical interrupter (i.e., a knife edge that partially interrupts the light beam in an emitter-detector pair). The time-dependent displacement of the dynamometer’s moving platform caused by the milling force is converted to the frequency domain, multiplied by the inverse of the dynamometer’s ideally single degree of freedom (SDOF) frequency response function (FRF), and converted back into the time-domain to obtain the time-dependent cutting force. The basic science to be examined is the process dynamics and vibration behavior of the innovative dynamometer design and the ability to measure dynamic cutting forces by applying a structural deconvolution technique. A vibration transducer with high resolution, signal-to-noise ratio, and linearity is therefore able to accurately deconvolve dynamic forces from the measured displacement using the dynamometer’s FRF. This dynamometer will enable accurate and repeatable static and dynamic force measurement for milling operations; however, this approach can be extended to turning, grinding, and drilling as well. A SDOF constrained-motion dynamometer will be designed, manufactured, and evaluated against a commercially available, piezoelectric dynamometer system to validate the displacement-based cutting force approach. A milling process model will be implemented through the solution of second-order, time-delay differential </w:t>
      </w:r>
      <w:r w:rsidRPr="00851EDC">
        <w:lastRenderedPageBreak/>
        <w:t>equations of motion that describe the milling behavior [1]. Experiments will be performed to identify the critical stability limit for the various dynamometer systems and mechanistic cutting force coefficients</w:t>
      </w:r>
      <w:bookmarkEnd w:id="0"/>
    </w:p>
    <w:p w14:paraId="25E5BE97" w14:textId="7CAF0898" w:rsidR="00851EDC" w:rsidRDefault="00851EDC" w:rsidP="00851EDC">
      <w:pPr>
        <w:spacing w:line="480" w:lineRule="auto"/>
        <w:ind w:firstLine="720"/>
        <w:jc w:val="both"/>
      </w:pPr>
      <w:r w:rsidRPr="00851EDC">
        <w:t>The sensor selection, monolithic constrained-motion design, and companion structural deconvolution technique will provide an innovative, low-cost, high fidelity cutting force dynamometer for use in both production and research environments This approach offers the potential for reduced uncertainty cutting force measurement and significant advancement of metrology for machining operations including the in-process assessment of tool wear and the corresponding machining process health.</w:t>
      </w:r>
    </w:p>
    <w:p w14:paraId="589FB22D" w14:textId="27662C86" w:rsidR="00236E6D" w:rsidRDefault="00236E6D" w:rsidP="00851EDC">
      <w:pPr>
        <w:jc w:val="center"/>
      </w:pPr>
      <w:r>
        <w:br w:type="page"/>
      </w:r>
    </w:p>
    <w:sdt>
      <w:sdtPr>
        <w:rPr>
          <w:b w:val="0"/>
          <w:caps w:val="0"/>
          <w:sz w:val="24"/>
        </w:rPr>
        <w:id w:val="607165129"/>
        <w:docPartObj>
          <w:docPartGallery w:val="Table of Contents"/>
          <w:docPartUnique/>
        </w:docPartObj>
      </w:sdtPr>
      <w:sdtEndPr>
        <w:rPr>
          <w:bCs/>
          <w:noProof/>
        </w:rPr>
      </w:sdtEndPr>
      <w:sdtContent>
        <w:p w14:paraId="3C3009F7" w14:textId="77777777" w:rsidR="00E91931" w:rsidRDefault="00E91931">
          <w:pPr>
            <w:pStyle w:val="TOCHeading"/>
          </w:pPr>
          <w:r>
            <w:t>Table of Contents</w:t>
          </w:r>
        </w:p>
        <w:p w14:paraId="19FB2994" w14:textId="77777777" w:rsidR="00D83B30" w:rsidRPr="00D83B30" w:rsidRDefault="00D83B30" w:rsidP="00D83B30"/>
        <w:p w14:paraId="449C0BE0" w14:textId="39747D45" w:rsidR="00B367D7"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bookmarkStart w:id="1" w:name="_Hlk65139376"/>
          <w:r w:rsidR="00B367D7" w:rsidRPr="00630757">
            <w:rPr>
              <w:rStyle w:val="Hyperlink"/>
              <w:noProof/>
            </w:rPr>
            <w:fldChar w:fldCharType="begin"/>
          </w:r>
          <w:r w:rsidR="00B367D7" w:rsidRPr="00630757">
            <w:rPr>
              <w:rStyle w:val="Hyperlink"/>
              <w:noProof/>
            </w:rPr>
            <w:instrText xml:space="preserve"> </w:instrText>
          </w:r>
          <w:r w:rsidR="00B367D7">
            <w:rPr>
              <w:noProof/>
            </w:rPr>
            <w:instrText>HYPERLINK \l "_Toc65054416"</w:instrText>
          </w:r>
          <w:r w:rsidR="00B367D7" w:rsidRPr="00630757">
            <w:rPr>
              <w:rStyle w:val="Hyperlink"/>
              <w:noProof/>
            </w:rPr>
            <w:instrText xml:space="preserve"> </w:instrText>
          </w:r>
          <w:r w:rsidR="00B367D7" w:rsidRPr="00630757">
            <w:rPr>
              <w:rStyle w:val="Hyperlink"/>
              <w:noProof/>
            </w:rPr>
          </w:r>
          <w:r w:rsidR="00B367D7" w:rsidRPr="00630757">
            <w:rPr>
              <w:rStyle w:val="Hyperlink"/>
              <w:noProof/>
            </w:rPr>
            <w:fldChar w:fldCharType="separate"/>
          </w:r>
          <w:r w:rsidR="00B367D7" w:rsidRPr="00630757">
            <w:rPr>
              <w:rStyle w:val="Hyperlink"/>
              <w:noProof/>
            </w:rPr>
            <w:t>Chapter One Introduction</w:t>
          </w:r>
          <w:r w:rsidR="00B367D7">
            <w:rPr>
              <w:noProof/>
              <w:webHidden/>
            </w:rPr>
            <w:tab/>
          </w:r>
          <w:r w:rsidR="00B367D7">
            <w:rPr>
              <w:noProof/>
              <w:webHidden/>
            </w:rPr>
            <w:fldChar w:fldCharType="begin"/>
          </w:r>
          <w:r w:rsidR="00B367D7">
            <w:rPr>
              <w:noProof/>
              <w:webHidden/>
            </w:rPr>
            <w:instrText xml:space="preserve"> PAGEREF _Toc65054416 \h </w:instrText>
          </w:r>
          <w:r w:rsidR="00B367D7">
            <w:rPr>
              <w:noProof/>
              <w:webHidden/>
            </w:rPr>
          </w:r>
          <w:r w:rsidR="00B367D7">
            <w:rPr>
              <w:noProof/>
              <w:webHidden/>
            </w:rPr>
            <w:fldChar w:fldCharType="separate"/>
          </w:r>
          <w:r w:rsidR="00B367D7">
            <w:rPr>
              <w:noProof/>
              <w:webHidden/>
            </w:rPr>
            <w:t>1</w:t>
          </w:r>
          <w:r w:rsidR="00B367D7">
            <w:rPr>
              <w:noProof/>
              <w:webHidden/>
            </w:rPr>
            <w:fldChar w:fldCharType="end"/>
          </w:r>
          <w:r w:rsidR="00B367D7" w:rsidRPr="00630757">
            <w:rPr>
              <w:rStyle w:val="Hyperlink"/>
              <w:noProof/>
            </w:rPr>
            <w:fldChar w:fldCharType="end"/>
          </w:r>
        </w:p>
        <w:p w14:paraId="31806AAA" w14:textId="19151C7F" w:rsidR="00B367D7" w:rsidRDefault="00B367D7">
          <w:pPr>
            <w:pStyle w:val="TOC2"/>
            <w:tabs>
              <w:tab w:val="right" w:leader="dot" w:pos="8630"/>
            </w:tabs>
            <w:rPr>
              <w:rFonts w:asciiTheme="minorHAnsi" w:eastAsiaTheme="minorEastAsia" w:hAnsiTheme="minorHAnsi" w:cstheme="minorBidi"/>
              <w:noProof/>
              <w:sz w:val="22"/>
              <w:szCs w:val="22"/>
            </w:rPr>
          </w:pPr>
          <w:hyperlink w:anchor="_Toc65054417" w:history="1">
            <w:r w:rsidRPr="00630757">
              <w:rPr>
                <w:rStyle w:val="Hyperlink"/>
                <w:noProof/>
              </w:rPr>
              <w:t>Originality</w:t>
            </w:r>
            <w:r>
              <w:rPr>
                <w:noProof/>
                <w:webHidden/>
              </w:rPr>
              <w:tab/>
            </w:r>
            <w:r>
              <w:rPr>
                <w:noProof/>
                <w:webHidden/>
              </w:rPr>
              <w:fldChar w:fldCharType="begin"/>
            </w:r>
            <w:r>
              <w:rPr>
                <w:noProof/>
                <w:webHidden/>
              </w:rPr>
              <w:instrText xml:space="preserve"> PAGEREF _Toc65054417 \h </w:instrText>
            </w:r>
            <w:r>
              <w:rPr>
                <w:noProof/>
                <w:webHidden/>
              </w:rPr>
            </w:r>
            <w:r>
              <w:rPr>
                <w:noProof/>
                <w:webHidden/>
              </w:rPr>
              <w:fldChar w:fldCharType="separate"/>
            </w:r>
            <w:r>
              <w:rPr>
                <w:noProof/>
                <w:webHidden/>
              </w:rPr>
              <w:t>2</w:t>
            </w:r>
            <w:r>
              <w:rPr>
                <w:noProof/>
                <w:webHidden/>
              </w:rPr>
              <w:fldChar w:fldCharType="end"/>
            </w:r>
          </w:hyperlink>
        </w:p>
        <w:p w14:paraId="2688D0E1" w14:textId="6F5D617F" w:rsidR="00B367D7" w:rsidRDefault="00B367D7">
          <w:pPr>
            <w:pStyle w:val="TOC1"/>
            <w:tabs>
              <w:tab w:val="right" w:leader="dot" w:pos="8630"/>
            </w:tabs>
            <w:rPr>
              <w:rFonts w:asciiTheme="minorHAnsi" w:eastAsiaTheme="minorEastAsia" w:hAnsiTheme="minorHAnsi" w:cstheme="minorBidi"/>
              <w:noProof/>
              <w:sz w:val="22"/>
              <w:szCs w:val="22"/>
            </w:rPr>
          </w:pPr>
          <w:hyperlink w:anchor="_Toc65054418" w:history="1">
            <w:r w:rsidRPr="00630757">
              <w:rPr>
                <w:rStyle w:val="Hyperlink"/>
                <w:noProof/>
              </w:rPr>
              <w:t>Chapter Two Literature Review</w:t>
            </w:r>
            <w:r>
              <w:rPr>
                <w:noProof/>
                <w:webHidden/>
              </w:rPr>
              <w:tab/>
            </w:r>
            <w:r>
              <w:rPr>
                <w:noProof/>
                <w:webHidden/>
              </w:rPr>
              <w:fldChar w:fldCharType="begin"/>
            </w:r>
            <w:r>
              <w:rPr>
                <w:noProof/>
                <w:webHidden/>
              </w:rPr>
              <w:instrText xml:space="preserve"> PAGEREF _Toc65054418 \h </w:instrText>
            </w:r>
            <w:r>
              <w:rPr>
                <w:noProof/>
                <w:webHidden/>
              </w:rPr>
            </w:r>
            <w:r>
              <w:rPr>
                <w:noProof/>
                <w:webHidden/>
              </w:rPr>
              <w:fldChar w:fldCharType="separate"/>
            </w:r>
            <w:r>
              <w:rPr>
                <w:noProof/>
                <w:webHidden/>
              </w:rPr>
              <w:t>4</w:t>
            </w:r>
            <w:r>
              <w:rPr>
                <w:noProof/>
                <w:webHidden/>
              </w:rPr>
              <w:fldChar w:fldCharType="end"/>
            </w:r>
          </w:hyperlink>
        </w:p>
        <w:p w14:paraId="69C20866" w14:textId="75F7AE77" w:rsidR="00B367D7" w:rsidRDefault="00B367D7">
          <w:pPr>
            <w:pStyle w:val="TOC1"/>
            <w:tabs>
              <w:tab w:val="right" w:leader="dot" w:pos="8630"/>
            </w:tabs>
            <w:rPr>
              <w:rFonts w:asciiTheme="minorHAnsi" w:eastAsiaTheme="minorEastAsia" w:hAnsiTheme="minorHAnsi" w:cstheme="minorBidi"/>
              <w:noProof/>
              <w:sz w:val="22"/>
              <w:szCs w:val="22"/>
            </w:rPr>
          </w:pPr>
          <w:hyperlink w:anchor="_Toc65054419" w:history="1">
            <w:r w:rsidRPr="00630757">
              <w:rPr>
                <w:rStyle w:val="Hyperlink"/>
                <w:noProof/>
              </w:rPr>
              <w:t>Chapter Three Materials and Methods</w:t>
            </w:r>
            <w:r>
              <w:rPr>
                <w:noProof/>
                <w:webHidden/>
              </w:rPr>
              <w:tab/>
            </w:r>
            <w:r>
              <w:rPr>
                <w:noProof/>
                <w:webHidden/>
              </w:rPr>
              <w:fldChar w:fldCharType="begin"/>
            </w:r>
            <w:r>
              <w:rPr>
                <w:noProof/>
                <w:webHidden/>
              </w:rPr>
              <w:instrText xml:space="preserve"> PAGEREF _Toc65054419 \h </w:instrText>
            </w:r>
            <w:r>
              <w:rPr>
                <w:noProof/>
                <w:webHidden/>
              </w:rPr>
            </w:r>
            <w:r>
              <w:rPr>
                <w:noProof/>
                <w:webHidden/>
              </w:rPr>
              <w:fldChar w:fldCharType="separate"/>
            </w:r>
            <w:r>
              <w:rPr>
                <w:noProof/>
                <w:webHidden/>
              </w:rPr>
              <w:t>10</w:t>
            </w:r>
            <w:r>
              <w:rPr>
                <w:noProof/>
                <w:webHidden/>
              </w:rPr>
              <w:fldChar w:fldCharType="end"/>
            </w:r>
          </w:hyperlink>
        </w:p>
        <w:p w14:paraId="53C927E4" w14:textId="33457B51" w:rsidR="00B367D7" w:rsidRDefault="00B367D7">
          <w:pPr>
            <w:pStyle w:val="TOC2"/>
            <w:tabs>
              <w:tab w:val="right" w:leader="dot" w:pos="8630"/>
            </w:tabs>
            <w:rPr>
              <w:rFonts w:asciiTheme="minorHAnsi" w:eastAsiaTheme="minorEastAsia" w:hAnsiTheme="minorHAnsi" w:cstheme="minorBidi"/>
              <w:noProof/>
              <w:sz w:val="22"/>
              <w:szCs w:val="22"/>
            </w:rPr>
          </w:pPr>
          <w:hyperlink w:anchor="_Toc65054420" w:history="1">
            <w:r w:rsidRPr="00630757">
              <w:rPr>
                <w:rStyle w:val="Hyperlink"/>
                <w:noProof/>
              </w:rPr>
              <w:t>Time-domain simulation implementation</w:t>
            </w:r>
            <w:r>
              <w:rPr>
                <w:noProof/>
                <w:webHidden/>
              </w:rPr>
              <w:tab/>
            </w:r>
            <w:r>
              <w:rPr>
                <w:noProof/>
                <w:webHidden/>
              </w:rPr>
              <w:fldChar w:fldCharType="begin"/>
            </w:r>
            <w:r>
              <w:rPr>
                <w:noProof/>
                <w:webHidden/>
              </w:rPr>
              <w:instrText xml:space="preserve"> PAGEREF _Toc65054420 \h </w:instrText>
            </w:r>
            <w:r>
              <w:rPr>
                <w:noProof/>
                <w:webHidden/>
              </w:rPr>
            </w:r>
            <w:r>
              <w:rPr>
                <w:noProof/>
                <w:webHidden/>
              </w:rPr>
              <w:fldChar w:fldCharType="separate"/>
            </w:r>
            <w:r>
              <w:rPr>
                <w:noProof/>
                <w:webHidden/>
              </w:rPr>
              <w:t>10</w:t>
            </w:r>
            <w:r>
              <w:rPr>
                <w:noProof/>
                <w:webHidden/>
              </w:rPr>
              <w:fldChar w:fldCharType="end"/>
            </w:r>
          </w:hyperlink>
        </w:p>
        <w:p w14:paraId="670C32D0" w14:textId="212CE4CE" w:rsidR="00B367D7" w:rsidRDefault="00B367D7">
          <w:pPr>
            <w:pStyle w:val="TOC3"/>
            <w:tabs>
              <w:tab w:val="right" w:leader="dot" w:pos="8630"/>
            </w:tabs>
            <w:rPr>
              <w:rFonts w:asciiTheme="minorHAnsi" w:eastAsiaTheme="minorEastAsia" w:hAnsiTheme="minorHAnsi" w:cstheme="minorBidi"/>
              <w:noProof/>
              <w:sz w:val="22"/>
              <w:szCs w:val="22"/>
            </w:rPr>
          </w:pPr>
          <w:hyperlink w:anchor="_Toc65054421" w:history="1">
            <w:r w:rsidRPr="00630757">
              <w:rPr>
                <w:rStyle w:val="Hyperlink"/>
                <w:noProof/>
              </w:rPr>
              <w:t>Milling process model</w:t>
            </w:r>
            <w:r>
              <w:rPr>
                <w:noProof/>
                <w:webHidden/>
              </w:rPr>
              <w:tab/>
            </w:r>
            <w:r>
              <w:rPr>
                <w:noProof/>
                <w:webHidden/>
              </w:rPr>
              <w:fldChar w:fldCharType="begin"/>
            </w:r>
            <w:r>
              <w:rPr>
                <w:noProof/>
                <w:webHidden/>
              </w:rPr>
              <w:instrText xml:space="preserve"> PAGEREF _Toc65054421 \h </w:instrText>
            </w:r>
            <w:r>
              <w:rPr>
                <w:noProof/>
                <w:webHidden/>
              </w:rPr>
            </w:r>
            <w:r>
              <w:rPr>
                <w:noProof/>
                <w:webHidden/>
              </w:rPr>
              <w:fldChar w:fldCharType="separate"/>
            </w:r>
            <w:r>
              <w:rPr>
                <w:noProof/>
                <w:webHidden/>
              </w:rPr>
              <w:t>10</w:t>
            </w:r>
            <w:r>
              <w:rPr>
                <w:noProof/>
                <w:webHidden/>
              </w:rPr>
              <w:fldChar w:fldCharType="end"/>
            </w:r>
          </w:hyperlink>
        </w:p>
        <w:p w14:paraId="5A063F5C" w14:textId="6E58BF1D" w:rsidR="00B367D7" w:rsidRDefault="00B367D7">
          <w:pPr>
            <w:pStyle w:val="TOC3"/>
            <w:tabs>
              <w:tab w:val="right" w:leader="dot" w:pos="8630"/>
            </w:tabs>
            <w:rPr>
              <w:rFonts w:asciiTheme="minorHAnsi" w:eastAsiaTheme="minorEastAsia" w:hAnsiTheme="minorHAnsi" w:cstheme="minorBidi"/>
              <w:noProof/>
              <w:sz w:val="22"/>
              <w:szCs w:val="22"/>
            </w:rPr>
          </w:pPr>
          <w:hyperlink w:anchor="_Toc65054422" w:history="1">
            <w:r w:rsidRPr="00630757">
              <w:rPr>
                <w:rStyle w:val="Hyperlink"/>
                <w:noProof/>
              </w:rPr>
              <w:t>Structural deconvolution description</w:t>
            </w:r>
            <w:r>
              <w:rPr>
                <w:noProof/>
                <w:webHidden/>
              </w:rPr>
              <w:tab/>
            </w:r>
            <w:r>
              <w:rPr>
                <w:noProof/>
                <w:webHidden/>
              </w:rPr>
              <w:fldChar w:fldCharType="begin"/>
            </w:r>
            <w:r>
              <w:rPr>
                <w:noProof/>
                <w:webHidden/>
              </w:rPr>
              <w:instrText xml:space="preserve"> PAGEREF _Toc65054422 \h </w:instrText>
            </w:r>
            <w:r>
              <w:rPr>
                <w:noProof/>
                <w:webHidden/>
              </w:rPr>
            </w:r>
            <w:r>
              <w:rPr>
                <w:noProof/>
                <w:webHidden/>
              </w:rPr>
              <w:fldChar w:fldCharType="separate"/>
            </w:r>
            <w:r>
              <w:rPr>
                <w:noProof/>
                <w:webHidden/>
              </w:rPr>
              <w:t>15</w:t>
            </w:r>
            <w:r>
              <w:rPr>
                <w:noProof/>
                <w:webHidden/>
              </w:rPr>
              <w:fldChar w:fldCharType="end"/>
            </w:r>
          </w:hyperlink>
        </w:p>
        <w:p w14:paraId="3CB9988B" w14:textId="16370E21" w:rsidR="00B367D7" w:rsidRDefault="00B367D7">
          <w:pPr>
            <w:pStyle w:val="TOC2"/>
            <w:tabs>
              <w:tab w:val="right" w:leader="dot" w:pos="8630"/>
            </w:tabs>
            <w:rPr>
              <w:rFonts w:asciiTheme="minorHAnsi" w:eastAsiaTheme="minorEastAsia" w:hAnsiTheme="minorHAnsi" w:cstheme="minorBidi"/>
              <w:noProof/>
              <w:sz w:val="22"/>
              <w:szCs w:val="22"/>
            </w:rPr>
          </w:pPr>
          <w:hyperlink w:anchor="_Toc65054423" w:history="1">
            <w:r w:rsidRPr="00630757">
              <w:rPr>
                <w:rStyle w:val="Hyperlink"/>
                <w:noProof/>
              </w:rPr>
              <w:t>Build, test, and validate the SDOF dynamometer</w:t>
            </w:r>
            <w:r>
              <w:rPr>
                <w:noProof/>
                <w:webHidden/>
              </w:rPr>
              <w:tab/>
            </w:r>
            <w:r>
              <w:rPr>
                <w:noProof/>
                <w:webHidden/>
              </w:rPr>
              <w:fldChar w:fldCharType="begin"/>
            </w:r>
            <w:r>
              <w:rPr>
                <w:noProof/>
                <w:webHidden/>
              </w:rPr>
              <w:instrText xml:space="preserve"> PAGEREF _Toc65054423 \h </w:instrText>
            </w:r>
            <w:r>
              <w:rPr>
                <w:noProof/>
                <w:webHidden/>
              </w:rPr>
            </w:r>
            <w:r>
              <w:rPr>
                <w:noProof/>
                <w:webHidden/>
              </w:rPr>
              <w:fldChar w:fldCharType="separate"/>
            </w:r>
            <w:r>
              <w:rPr>
                <w:noProof/>
                <w:webHidden/>
              </w:rPr>
              <w:t>18</w:t>
            </w:r>
            <w:r>
              <w:rPr>
                <w:noProof/>
                <w:webHidden/>
              </w:rPr>
              <w:fldChar w:fldCharType="end"/>
            </w:r>
          </w:hyperlink>
        </w:p>
        <w:p w14:paraId="371DEA75" w14:textId="0E576DB2" w:rsidR="00B367D7" w:rsidRDefault="00B367D7">
          <w:pPr>
            <w:pStyle w:val="TOC3"/>
            <w:tabs>
              <w:tab w:val="right" w:leader="dot" w:pos="8630"/>
            </w:tabs>
            <w:rPr>
              <w:rFonts w:asciiTheme="minorHAnsi" w:eastAsiaTheme="minorEastAsia" w:hAnsiTheme="minorHAnsi" w:cstheme="minorBidi"/>
              <w:noProof/>
              <w:sz w:val="22"/>
              <w:szCs w:val="22"/>
            </w:rPr>
          </w:pPr>
          <w:hyperlink w:anchor="_Toc65054424" w:history="1">
            <w:r w:rsidRPr="00630757">
              <w:rPr>
                <w:rStyle w:val="Hyperlink"/>
                <w:noProof/>
              </w:rPr>
              <w:t>Dynamometer design</w:t>
            </w:r>
            <w:r>
              <w:rPr>
                <w:noProof/>
                <w:webHidden/>
              </w:rPr>
              <w:tab/>
            </w:r>
            <w:r>
              <w:rPr>
                <w:noProof/>
                <w:webHidden/>
              </w:rPr>
              <w:fldChar w:fldCharType="begin"/>
            </w:r>
            <w:r>
              <w:rPr>
                <w:noProof/>
                <w:webHidden/>
              </w:rPr>
              <w:instrText xml:space="preserve"> PAGEREF _Toc65054424 \h </w:instrText>
            </w:r>
            <w:r>
              <w:rPr>
                <w:noProof/>
                <w:webHidden/>
              </w:rPr>
            </w:r>
            <w:r>
              <w:rPr>
                <w:noProof/>
                <w:webHidden/>
              </w:rPr>
              <w:fldChar w:fldCharType="separate"/>
            </w:r>
            <w:r>
              <w:rPr>
                <w:noProof/>
                <w:webHidden/>
              </w:rPr>
              <w:t>18</w:t>
            </w:r>
            <w:r>
              <w:rPr>
                <w:noProof/>
                <w:webHidden/>
              </w:rPr>
              <w:fldChar w:fldCharType="end"/>
            </w:r>
          </w:hyperlink>
        </w:p>
        <w:p w14:paraId="11B85BCE" w14:textId="6C2EF8FE" w:rsidR="00B367D7" w:rsidRDefault="00B367D7">
          <w:pPr>
            <w:pStyle w:val="TOC1"/>
            <w:tabs>
              <w:tab w:val="right" w:leader="dot" w:pos="8630"/>
            </w:tabs>
            <w:rPr>
              <w:rFonts w:asciiTheme="minorHAnsi" w:eastAsiaTheme="minorEastAsia" w:hAnsiTheme="minorHAnsi" w:cstheme="minorBidi"/>
              <w:noProof/>
              <w:sz w:val="22"/>
              <w:szCs w:val="22"/>
            </w:rPr>
          </w:pPr>
          <w:hyperlink w:anchor="_Toc65054425" w:history="1">
            <w:r w:rsidRPr="00630757">
              <w:rPr>
                <w:rStyle w:val="Hyperlink"/>
                <w:noProof/>
              </w:rPr>
              <w:t>Chapter Four Results and Discussion</w:t>
            </w:r>
            <w:r>
              <w:rPr>
                <w:noProof/>
                <w:webHidden/>
              </w:rPr>
              <w:tab/>
            </w:r>
            <w:r>
              <w:rPr>
                <w:noProof/>
                <w:webHidden/>
              </w:rPr>
              <w:fldChar w:fldCharType="begin"/>
            </w:r>
            <w:r>
              <w:rPr>
                <w:noProof/>
                <w:webHidden/>
              </w:rPr>
              <w:instrText xml:space="preserve"> PAGEREF _Toc65054425 \h </w:instrText>
            </w:r>
            <w:r>
              <w:rPr>
                <w:noProof/>
                <w:webHidden/>
              </w:rPr>
            </w:r>
            <w:r>
              <w:rPr>
                <w:noProof/>
                <w:webHidden/>
              </w:rPr>
              <w:fldChar w:fldCharType="separate"/>
            </w:r>
            <w:r>
              <w:rPr>
                <w:noProof/>
                <w:webHidden/>
              </w:rPr>
              <w:t>19</w:t>
            </w:r>
            <w:r>
              <w:rPr>
                <w:noProof/>
                <w:webHidden/>
              </w:rPr>
              <w:fldChar w:fldCharType="end"/>
            </w:r>
          </w:hyperlink>
        </w:p>
        <w:p w14:paraId="68A6A462" w14:textId="1AE3CFF8" w:rsidR="00B367D7" w:rsidRDefault="00B367D7">
          <w:pPr>
            <w:pStyle w:val="TOC2"/>
            <w:tabs>
              <w:tab w:val="right" w:leader="dot" w:pos="8630"/>
            </w:tabs>
            <w:rPr>
              <w:rFonts w:asciiTheme="minorHAnsi" w:eastAsiaTheme="minorEastAsia" w:hAnsiTheme="minorHAnsi" w:cstheme="minorBidi"/>
              <w:noProof/>
              <w:sz w:val="22"/>
              <w:szCs w:val="22"/>
            </w:rPr>
          </w:pPr>
          <w:hyperlink w:anchor="_Toc65054426" w:history="1">
            <w:r w:rsidRPr="00630757">
              <w:rPr>
                <w:rStyle w:val="Hyperlink"/>
                <w:noProof/>
              </w:rPr>
              <w:t>Heading 2</w:t>
            </w:r>
            <w:r>
              <w:rPr>
                <w:noProof/>
                <w:webHidden/>
              </w:rPr>
              <w:tab/>
            </w:r>
            <w:r>
              <w:rPr>
                <w:noProof/>
                <w:webHidden/>
              </w:rPr>
              <w:fldChar w:fldCharType="begin"/>
            </w:r>
            <w:r>
              <w:rPr>
                <w:noProof/>
                <w:webHidden/>
              </w:rPr>
              <w:instrText xml:space="preserve"> PAGEREF _Toc65054426 \h </w:instrText>
            </w:r>
            <w:r>
              <w:rPr>
                <w:noProof/>
                <w:webHidden/>
              </w:rPr>
            </w:r>
            <w:r>
              <w:rPr>
                <w:noProof/>
                <w:webHidden/>
              </w:rPr>
              <w:fldChar w:fldCharType="separate"/>
            </w:r>
            <w:r>
              <w:rPr>
                <w:noProof/>
                <w:webHidden/>
              </w:rPr>
              <w:t>19</w:t>
            </w:r>
            <w:r>
              <w:rPr>
                <w:noProof/>
                <w:webHidden/>
              </w:rPr>
              <w:fldChar w:fldCharType="end"/>
            </w:r>
          </w:hyperlink>
        </w:p>
        <w:p w14:paraId="5BFD266E" w14:textId="042D1604" w:rsidR="00B367D7" w:rsidRDefault="00B367D7">
          <w:pPr>
            <w:pStyle w:val="TOC1"/>
            <w:tabs>
              <w:tab w:val="right" w:leader="dot" w:pos="8630"/>
            </w:tabs>
            <w:rPr>
              <w:rFonts w:asciiTheme="minorHAnsi" w:eastAsiaTheme="minorEastAsia" w:hAnsiTheme="minorHAnsi" w:cstheme="minorBidi"/>
              <w:noProof/>
              <w:sz w:val="22"/>
              <w:szCs w:val="22"/>
            </w:rPr>
          </w:pPr>
          <w:hyperlink w:anchor="_Toc65054427" w:history="1">
            <w:r w:rsidRPr="00630757">
              <w:rPr>
                <w:rStyle w:val="Hyperlink"/>
                <w:noProof/>
              </w:rPr>
              <w:t>Chapter Five Conclusions and Recommendations</w:t>
            </w:r>
            <w:r>
              <w:rPr>
                <w:noProof/>
                <w:webHidden/>
              </w:rPr>
              <w:tab/>
            </w:r>
            <w:r>
              <w:rPr>
                <w:noProof/>
                <w:webHidden/>
              </w:rPr>
              <w:fldChar w:fldCharType="begin"/>
            </w:r>
            <w:r>
              <w:rPr>
                <w:noProof/>
                <w:webHidden/>
              </w:rPr>
              <w:instrText xml:space="preserve"> PAGEREF _Toc65054427 \h </w:instrText>
            </w:r>
            <w:r>
              <w:rPr>
                <w:noProof/>
                <w:webHidden/>
              </w:rPr>
            </w:r>
            <w:r>
              <w:rPr>
                <w:noProof/>
                <w:webHidden/>
              </w:rPr>
              <w:fldChar w:fldCharType="separate"/>
            </w:r>
            <w:r>
              <w:rPr>
                <w:noProof/>
                <w:webHidden/>
              </w:rPr>
              <w:t>20</w:t>
            </w:r>
            <w:r>
              <w:rPr>
                <w:noProof/>
                <w:webHidden/>
              </w:rPr>
              <w:fldChar w:fldCharType="end"/>
            </w:r>
          </w:hyperlink>
        </w:p>
        <w:p w14:paraId="19B83A35" w14:textId="079CAE6D" w:rsidR="00B367D7" w:rsidRDefault="00B367D7">
          <w:pPr>
            <w:pStyle w:val="TOC1"/>
            <w:tabs>
              <w:tab w:val="right" w:leader="dot" w:pos="8630"/>
            </w:tabs>
            <w:rPr>
              <w:rFonts w:asciiTheme="minorHAnsi" w:eastAsiaTheme="minorEastAsia" w:hAnsiTheme="minorHAnsi" w:cstheme="minorBidi"/>
              <w:noProof/>
              <w:sz w:val="22"/>
              <w:szCs w:val="22"/>
            </w:rPr>
          </w:pPr>
          <w:hyperlink w:anchor="_Toc65054428" w:history="1">
            <w:r w:rsidRPr="00630757">
              <w:rPr>
                <w:rStyle w:val="Hyperlink"/>
                <w:noProof/>
              </w:rPr>
              <w:t>List of References</w:t>
            </w:r>
            <w:r>
              <w:rPr>
                <w:noProof/>
                <w:webHidden/>
              </w:rPr>
              <w:tab/>
            </w:r>
            <w:r>
              <w:rPr>
                <w:noProof/>
                <w:webHidden/>
              </w:rPr>
              <w:fldChar w:fldCharType="begin"/>
            </w:r>
            <w:r>
              <w:rPr>
                <w:noProof/>
                <w:webHidden/>
              </w:rPr>
              <w:instrText xml:space="preserve"> PAGEREF _Toc65054428 \h </w:instrText>
            </w:r>
            <w:r>
              <w:rPr>
                <w:noProof/>
                <w:webHidden/>
              </w:rPr>
            </w:r>
            <w:r>
              <w:rPr>
                <w:noProof/>
                <w:webHidden/>
              </w:rPr>
              <w:fldChar w:fldCharType="separate"/>
            </w:r>
            <w:r>
              <w:rPr>
                <w:noProof/>
                <w:webHidden/>
              </w:rPr>
              <w:t>21</w:t>
            </w:r>
            <w:r>
              <w:rPr>
                <w:noProof/>
                <w:webHidden/>
              </w:rPr>
              <w:fldChar w:fldCharType="end"/>
            </w:r>
          </w:hyperlink>
        </w:p>
        <w:p w14:paraId="4B9DBA7A" w14:textId="1B428BA1" w:rsidR="00B367D7" w:rsidRDefault="00B367D7">
          <w:pPr>
            <w:pStyle w:val="TOC1"/>
            <w:tabs>
              <w:tab w:val="right" w:leader="dot" w:pos="8630"/>
            </w:tabs>
            <w:rPr>
              <w:rFonts w:asciiTheme="minorHAnsi" w:eastAsiaTheme="minorEastAsia" w:hAnsiTheme="minorHAnsi" w:cstheme="minorBidi"/>
              <w:noProof/>
              <w:sz w:val="22"/>
              <w:szCs w:val="22"/>
            </w:rPr>
          </w:pPr>
          <w:hyperlink w:anchor="_Toc65054429" w:history="1">
            <w:r w:rsidRPr="00630757">
              <w:rPr>
                <w:rStyle w:val="Hyperlink"/>
                <w:noProof/>
              </w:rPr>
              <w:t>Appendix</w:t>
            </w:r>
            <w:r>
              <w:rPr>
                <w:noProof/>
                <w:webHidden/>
              </w:rPr>
              <w:tab/>
            </w:r>
            <w:r>
              <w:rPr>
                <w:noProof/>
                <w:webHidden/>
              </w:rPr>
              <w:fldChar w:fldCharType="begin"/>
            </w:r>
            <w:r>
              <w:rPr>
                <w:noProof/>
                <w:webHidden/>
              </w:rPr>
              <w:instrText xml:space="preserve"> PAGEREF _Toc65054429 \h </w:instrText>
            </w:r>
            <w:r>
              <w:rPr>
                <w:noProof/>
                <w:webHidden/>
              </w:rPr>
            </w:r>
            <w:r>
              <w:rPr>
                <w:noProof/>
                <w:webHidden/>
              </w:rPr>
              <w:fldChar w:fldCharType="separate"/>
            </w:r>
            <w:r>
              <w:rPr>
                <w:noProof/>
                <w:webHidden/>
              </w:rPr>
              <w:t>23</w:t>
            </w:r>
            <w:r>
              <w:rPr>
                <w:noProof/>
                <w:webHidden/>
              </w:rPr>
              <w:fldChar w:fldCharType="end"/>
            </w:r>
          </w:hyperlink>
        </w:p>
        <w:p w14:paraId="7D07AF23" w14:textId="38D84677" w:rsidR="00B367D7" w:rsidRDefault="00B367D7">
          <w:pPr>
            <w:pStyle w:val="TOC1"/>
            <w:tabs>
              <w:tab w:val="right" w:leader="dot" w:pos="8630"/>
            </w:tabs>
            <w:rPr>
              <w:rFonts w:asciiTheme="minorHAnsi" w:eastAsiaTheme="minorEastAsia" w:hAnsiTheme="minorHAnsi" w:cstheme="minorBidi"/>
              <w:noProof/>
              <w:sz w:val="22"/>
              <w:szCs w:val="22"/>
            </w:rPr>
          </w:pPr>
          <w:hyperlink w:anchor="_Toc65054430" w:history="1">
            <w:r w:rsidRPr="00630757">
              <w:rPr>
                <w:rStyle w:val="Hyperlink"/>
                <w:noProof/>
              </w:rPr>
              <w:t>Vita</w:t>
            </w:r>
            <w:r>
              <w:rPr>
                <w:noProof/>
                <w:webHidden/>
              </w:rPr>
              <w:tab/>
            </w:r>
            <w:r>
              <w:rPr>
                <w:noProof/>
                <w:webHidden/>
              </w:rPr>
              <w:fldChar w:fldCharType="begin"/>
            </w:r>
            <w:r>
              <w:rPr>
                <w:noProof/>
                <w:webHidden/>
              </w:rPr>
              <w:instrText xml:space="preserve"> PAGEREF _Toc65054430 \h </w:instrText>
            </w:r>
            <w:r>
              <w:rPr>
                <w:noProof/>
                <w:webHidden/>
              </w:rPr>
            </w:r>
            <w:r>
              <w:rPr>
                <w:noProof/>
                <w:webHidden/>
              </w:rPr>
              <w:fldChar w:fldCharType="separate"/>
            </w:r>
            <w:r>
              <w:rPr>
                <w:noProof/>
                <w:webHidden/>
              </w:rPr>
              <w:t>25</w:t>
            </w:r>
            <w:r>
              <w:rPr>
                <w:noProof/>
                <w:webHidden/>
              </w:rPr>
              <w:fldChar w:fldCharType="end"/>
            </w:r>
          </w:hyperlink>
        </w:p>
        <w:bookmarkEnd w:id="1"/>
        <w:p w14:paraId="4C5CB359" w14:textId="2AD6C33C" w:rsidR="00E91931" w:rsidRDefault="00E91931">
          <w:r>
            <w:rPr>
              <w:b/>
              <w:bCs/>
              <w:noProof/>
            </w:rPr>
            <w:fldChar w:fldCharType="end"/>
          </w:r>
        </w:p>
      </w:sdtContent>
    </w:sdt>
    <w:p w14:paraId="1B594D5A" w14:textId="77777777" w:rsidR="003F7FED" w:rsidRDefault="003F7FED"/>
    <w:p w14:paraId="4BF93E60" w14:textId="77777777" w:rsidR="003F7FED" w:rsidRDefault="003F7FED">
      <w:pPr>
        <w:rPr>
          <w:b/>
          <w:bCs/>
          <w:sz w:val="28"/>
          <w:szCs w:val="28"/>
        </w:rPr>
      </w:pPr>
      <w:r>
        <w:rPr>
          <w:b/>
          <w:bCs/>
          <w:sz w:val="28"/>
          <w:szCs w:val="28"/>
        </w:rPr>
        <w:br w:type="page"/>
      </w:r>
    </w:p>
    <w:p w14:paraId="33DACA0F" w14:textId="77777777" w:rsidR="00236E6D" w:rsidRDefault="00236E6D">
      <w:pPr>
        <w:numPr>
          <w:ilvl w:val="12"/>
          <w:numId w:val="0"/>
        </w:numPr>
        <w:jc w:val="center"/>
      </w:pPr>
      <w:r>
        <w:rPr>
          <w:b/>
          <w:bCs/>
          <w:sz w:val="28"/>
          <w:szCs w:val="28"/>
        </w:rPr>
        <w:lastRenderedPageBreak/>
        <w:t>LIST OF TABLES</w:t>
      </w:r>
    </w:p>
    <w:p w14:paraId="6B866B7A" w14:textId="77777777" w:rsidR="00236E6D" w:rsidRDefault="00236E6D">
      <w:pPr>
        <w:numPr>
          <w:ilvl w:val="12"/>
          <w:numId w:val="0"/>
        </w:numPr>
        <w:jc w:val="center"/>
      </w:pPr>
    </w:p>
    <w:p w14:paraId="1ED612D8"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FD7322A" w14:textId="7DE6AC29" w:rsidR="00B367D7"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65054409" w:history="1">
        <w:r w:rsidR="00B367D7" w:rsidRPr="000D66E7">
          <w:rPr>
            <w:rStyle w:val="Hyperlink"/>
            <w:noProof/>
          </w:rPr>
          <w:t>Table 2.1. Comparison of different principles of measurements for cutting force realization.</w:t>
        </w:r>
        <w:r w:rsidR="00B367D7">
          <w:rPr>
            <w:noProof/>
            <w:webHidden/>
          </w:rPr>
          <w:tab/>
        </w:r>
        <w:r w:rsidR="00B367D7">
          <w:rPr>
            <w:noProof/>
            <w:webHidden/>
          </w:rPr>
          <w:fldChar w:fldCharType="begin"/>
        </w:r>
        <w:r w:rsidR="00B367D7">
          <w:rPr>
            <w:noProof/>
            <w:webHidden/>
          </w:rPr>
          <w:instrText xml:space="preserve"> PAGEREF _Toc65054409 \h </w:instrText>
        </w:r>
        <w:r w:rsidR="00B367D7">
          <w:rPr>
            <w:noProof/>
            <w:webHidden/>
          </w:rPr>
        </w:r>
        <w:r w:rsidR="00B367D7">
          <w:rPr>
            <w:noProof/>
            <w:webHidden/>
          </w:rPr>
          <w:fldChar w:fldCharType="separate"/>
        </w:r>
        <w:r w:rsidR="00B367D7">
          <w:rPr>
            <w:noProof/>
            <w:webHidden/>
          </w:rPr>
          <w:t>5</w:t>
        </w:r>
        <w:r w:rsidR="00B367D7">
          <w:rPr>
            <w:noProof/>
            <w:webHidden/>
          </w:rPr>
          <w:fldChar w:fldCharType="end"/>
        </w:r>
      </w:hyperlink>
    </w:p>
    <w:p w14:paraId="0DAC45BC" w14:textId="39295C17" w:rsidR="00B367D7" w:rsidRDefault="00B367D7">
      <w:pPr>
        <w:pStyle w:val="TableofFigures"/>
        <w:tabs>
          <w:tab w:val="right" w:leader="dot" w:pos="8630"/>
        </w:tabs>
        <w:rPr>
          <w:rFonts w:asciiTheme="minorHAnsi" w:eastAsiaTheme="minorEastAsia" w:hAnsiTheme="minorHAnsi" w:cstheme="minorBidi"/>
          <w:noProof/>
          <w:sz w:val="22"/>
          <w:szCs w:val="22"/>
        </w:rPr>
      </w:pPr>
      <w:hyperlink w:anchor="_Toc65054410" w:history="1">
        <w:r w:rsidRPr="000D66E7">
          <w:rPr>
            <w:rStyle w:val="Hyperlink"/>
            <w:noProof/>
          </w:rPr>
          <w:t>Table 3.1. Modal parameters for the SDOF simulation.</w:t>
        </w:r>
        <w:r>
          <w:rPr>
            <w:noProof/>
            <w:webHidden/>
          </w:rPr>
          <w:tab/>
        </w:r>
        <w:r>
          <w:rPr>
            <w:noProof/>
            <w:webHidden/>
          </w:rPr>
          <w:fldChar w:fldCharType="begin"/>
        </w:r>
        <w:r>
          <w:rPr>
            <w:noProof/>
            <w:webHidden/>
          </w:rPr>
          <w:instrText xml:space="preserve"> PAGEREF _Toc65054410 \h </w:instrText>
        </w:r>
        <w:r>
          <w:rPr>
            <w:noProof/>
            <w:webHidden/>
          </w:rPr>
        </w:r>
        <w:r>
          <w:rPr>
            <w:noProof/>
            <w:webHidden/>
          </w:rPr>
          <w:fldChar w:fldCharType="separate"/>
        </w:r>
        <w:r>
          <w:rPr>
            <w:noProof/>
            <w:webHidden/>
          </w:rPr>
          <w:t>17</w:t>
        </w:r>
        <w:r>
          <w:rPr>
            <w:noProof/>
            <w:webHidden/>
          </w:rPr>
          <w:fldChar w:fldCharType="end"/>
        </w:r>
      </w:hyperlink>
    </w:p>
    <w:p w14:paraId="24FBF3EC" w14:textId="0D19E3DC" w:rsidR="00B367D7" w:rsidRDefault="00B367D7">
      <w:pPr>
        <w:pStyle w:val="TableofFigures"/>
        <w:tabs>
          <w:tab w:val="right" w:leader="dot" w:pos="8630"/>
        </w:tabs>
        <w:rPr>
          <w:rFonts w:asciiTheme="minorHAnsi" w:eastAsiaTheme="minorEastAsia" w:hAnsiTheme="minorHAnsi" w:cstheme="minorBidi"/>
          <w:noProof/>
          <w:sz w:val="22"/>
          <w:szCs w:val="22"/>
        </w:rPr>
      </w:pPr>
      <w:hyperlink w:anchor="_Toc65054411" w:history="1">
        <w:r w:rsidRPr="000D66E7">
          <w:rPr>
            <w:rStyle w:val="Hyperlink"/>
            <w:noProof/>
          </w:rPr>
          <w:t>Table 4.1. This is the second table.</w:t>
        </w:r>
        <w:r>
          <w:rPr>
            <w:noProof/>
            <w:webHidden/>
          </w:rPr>
          <w:tab/>
        </w:r>
        <w:r>
          <w:rPr>
            <w:noProof/>
            <w:webHidden/>
          </w:rPr>
          <w:fldChar w:fldCharType="begin"/>
        </w:r>
        <w:r>
          <w:rPr>
            <w:noProof/>
            <w:webHidden/>
          </w:rPr>
          <w:instrText xml:space="preserve"> PAGEREF _Toc65054411 \h </w:instrText>
        </w:r>
        <w:r>
          <w:rPr>
            <w:noProof/>
            <w:webHidden/>
          </w:rPr>
        </w:r>
        <w:r>
          <w:rPr>
            <w:noProof/>
            <w:webHidden/>
          </w:rPr>
          <w:fldChar w:fldCharType="separate"/>
        </w:r>
        <w:r>
          <w:rPr>
            <w:noProof/>
            <w:webHidden/>
          </w:rPr>
          <w:t>19</w:t>
        </w:r>
        <w:r>
          <w:rPr>
            <w:noProof/>
            <w:webHidden/>
          </w:rPr>
          <w:fldChar w:fldCharType="end"/>
        </w:r>
      </w:hyperlink>
    </w:p>
    <w:p w14:paraId="7AAEA324" w14:textId="70C9682B"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18B59B75" w14:textId="77777777" w:rsidR="00236E6D" w:rsidRDefault="00236E6D">
      <w:pPr>
        <w:spacing w:line="2" w:lineRule="exact"/>
      </w:pPr>
    </w:p>
    <w:p w14:paraId="0A19A941" w14:textId="77777777" w:rsidR="00236E6D" w:rsidRDefault="00236E6D">
      <w:pPr>
        <w:spacing w:line="2" w:lineRule="exact"/>
      </w:pPr>
    </w:p>
    <w:p w14:paraId="157EDC9C" w14:textId="77777777" w:rsidR="00236E6D" w:rsidRDefault="00236E6D">
      <w:pPr>
        <w:pStyle w:val="Level1"/>
        <w:tabs>
          <w:tab w:val="right" w:leader="dot" w:pos="8228"/>
        </w:tabs>
        <w:ind w:left="0"/>
        <w:rPr>
          <w:b/>
          <w:bCs/>
          <w:sz w:val="28"/>
          <w:szCs w:val="28"/>
        </w:rPr>
      </w:pPr>
    </w:p>
    <w:p w14:paraId="3EE216C7" w14:textId="77777777" w:rsidR="00236E6D" w:rsidRPr="00737F54" w:rsidRDefault="00236E6D" w:rsidP="00737F54">
      <w:pPr>
        <w:jc w:val="center"/>
        <w:rPr>
          <w:b/>
        </w:rPr>
      </w:pPr>
      <w:r>
        <w:br w:type="page"/>
      </w:r>
      <w:r w:rsidRPr="00737F54">
        <w:rPr>
          <w:b/>
          <w:sz w:val="28"/>
        </w:rPr>
        <w:lastRenderedPageBreak/>
        <w:t>LIST OF FIGURES</w:t>
      </w:r>
    </w:p>
    <w:p w14:paraId="02909C6D" w14:textId="77777777" w:rsidR="00236E6D" w:rsidRDefault="00236E6D">
      <w:pPr>
        <w:numPr>
          <w:ilvl w:val="12"/>
          <w:numId w:val="0"/>
        </w:numPr>
      </w:pPr>
    </w:p>
    <w:p w14:paraId="00CDA3B2"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4991BF0" w14:textId="4805D97B" w:rsidR="00B367D7"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304BD0">
        <w:instrText xml:space="preserve"> TOC \h \z \c "Figure" </w:instrText>
      </w:r>
      <w:r>
        <w:fldChar w:fldCharType="separate"/>
      </w:r>
      <w:hyperlink w:anchor="_Toc65054400" w:history="1">
        <w:r w:rsidR="00B367D7" w:rsidRPr="005F5A82">
          <w:rPr>
            <w:rStyle w:val="Hyperlink"/>
            <w:noProof/>
          </w:rPr>
          <w:t>Figure 1.1.Top view (left) and bottom view (right) of the constrained-motion dynamometer. The material sample is attached to the moving platform which is supported by four leaf-type flexure elements. The platform displacement is measured by the KES and used to determine force.</w:t>
        </w:r>
        <w:r w:rsidR="00B367D7">
          <w:rPr>
            <w:noProof/>
            <w:webHidden/>
          </w:rPr>
          <w:tab/>
        </w:r>
        <w:r w:rsidR="00B367D7">
          <w:rPr>
            <w:noProof/>
            <w:webHidden/>
          </w:rPr>
          <w:fldChar w:fldCharType="begin"/>
        </w:r>
        <w:r w:rsidR="00B367D7">
          <w:rPr>
            <w:noProof/>
            <w:webHidden/>
          </w:rPr>
          <w:instrText xml:space="preserve"> PAGEREF _Toc65054400 \h </w:instrText>
        </w:r>
        <w:r w:rsidR="00B367D7">
          <w:rPr>
            <w:noProof/>
            <w:webHidden/>
          </w:rPr>
        </w:r>
        <w:r w:rsidR="00B367D7">
          <w:rPr>
            <w:noProof/>
            <w:webHidden/>
          </w:rPr>
          <w:fldChar w:fldCharType="separate"/>
        </w:r>
        <w:r w:rsidR="00B367D7">
          <w:rPr>
            <w:noProof/>
            <w:webHidden/>
          </w:rPr>
          <w:t>3</w:t>
        </w:r>
        <w:r w:rsidR="00B367D7">
          <w:rPr>
            <w:noProof/>
            <w:webHidden/>
          </w:rPr>
          <w:fldChar w:fldCharType="end"/>
        </w:r>
      </w:hyperlink>
    </w:p>
    <w:p w14:paraId="70D1A784" w14:textId="12CEE5AB" w:rsidR="00B367D7" w:rsidRDefault="00B367D7">
      <w:pPr>
        <w:pStyle w:val="TableofFigures"/>
        <w:tabs>
          <w:tab w:val="right" w:leader="dot" w:pos="8630"/>
        </w:tabs>
        <w:rPr>
          <w:rFonts w:asciiTheme="minorHAnsi" w:eastAsiaTheme="minorEastAsia" w:hAnsiTheme="minorHAnsi" w:cstheme="minorBidi"/>
          <w:noProof/>
          <w:sz w:val="22"/>
          <w:szCs w:val="22"/>
        </w:rPr>
      </w:pPr>
      <w:hyperlink w:anchor="_Toc65054401" w:history="1">
        <w:r w:rsidRPr="005F5A82">
          <w:rPr>
            <w:rStyle w:val="Hyperlink"/>
            <w:noProof/>
          </w:rPr>
          <w:t>Figure 2.1. Piezoelectric transducers typically incorporate a quartz element which is sensitive to either compressive (blue) or shear loads. The shear cut (red) is used for multi-component force and acceleration measuring transducers. Transverse cuts (purple) are used for alternate pressure transducers [13].</w:t>
        </w:r>
        <w:r>
          <w:rPr>
            <w:noProof/>
            <w:webHidden/>
          </w:rPr>
          <w:tab/>
        </w:r>
        <w:r>
          <w:rPr>
            <w:noProof/>
            <w:webHidden/>
          </w:rPr>
          <w:fldChar w:fldCharType="begin"/>
        </w:r>
        <w:r>
          <w:rPr>
            <w:noProof/>
            <w:webHidden/>
          </w:rPr>
          <w:instrText xml:space="preserve"> PAGEREF _Toc65054401 \h </w:instrText>
        </w:r>
        <w:r>
          <w:rPr>
            <w:noProof/>
            <w:webHidden/>
          </w:rPr>
        </w:r>
        <w:r>
          <w:rPr>
            <w:noProof/>
            <w:webHidden/>
          </w:rPr>
          <w:fldChar w:fldCharType="separate"/>
        </w:r>
        <w:r>
          <w:rPr>
            <w:noProof/>
            <w:webHidden/>
          </w:rPr>
          <w:t>6</w:t>
        </w:r>
        <w:r>
          <w:rPr>
            <w:noProof/>
            <w:webHidden/>
          </w:rPr>
          <w:fldChar w:fldCharType="end"/>
        </w:r>
      </w:hyperlink>
    </w:p>
    <w:p w14:paraId="36147148" w14:textId="5CE8D155" w:rsidR="00B367D7" w:rsidRDefault="00B367D7">
      <w:pPr>
        <w:pStyle w:val="TableofFigures"/>
        <w:tabs>
          <w:tab w:val="right" w:leader="dot" w:pos="8630"/>
        </w:tabs>
        <w:rPr>
          <w:rFonts w:asciiTheme="minorHAnsi" w:eastAsiaTheme="minorEastAsia" w:hAnsiTheme="minorHAnsi" w:cstheme="minorBidi"/>
          <w:noProof/>
          <w:sz w:val="22"/>
          <w:szCs w:val="22"/>
        </w:rPr>
      </w:pPr>
      <w:hyperlink w:anchor="_Toc65054402" w:history="1">
        <w:r w:rsidRPr="005F5A82">
          <w:rPr>
            <w:rStyle w:val="Hyperlink"/>
            <w:noProof/>
          </w:rPr>
          <w:t>Figure 2.2. Cutting force dynamometer design.</w:t>
        </w:r>
        <w:r>
          <w:rPr>
            <w:noProof/>
            <w:webHidden/>
          </w:rPr>
          <w:tab/>
        </w:r>
        <w:r>
          <w:rPr>
            <w:noProof/>
            <w:webHidden/>
          </w:rPr>
          <w:fldChar w:fldCharType="begin"/>
        </w:r>
        <w:r>
          <w:rPr>
            <w:noProof/>
            <w:webHidden/>
          </w:rPr>
          <w:instrText xml:space="preserve"> PAGEREF _Toc65054402 \h </w:instrText>
        </w:r>
        <w:r>
          <w:rPr>
            <w:noProof/>
            <w:webHidden/>
          </w:rPr>
        </w:r>
        <w:r>
          <w:rPr>
            <w:noProof/>
            <w:webHidden/>
          </w:rPr>
          <w:fldChar w:fldCharType="separate"/>
        </w:r>
        <w:r>
          <w:rPr>
            <w:noProof/>
            <w:webHidden/>
          </w:rPr>
          <w:t>6</w:t>
        </w:r>
        <w:r>
          <w:rPr>
            <w:noProof/>
            <w:webHidden/>
          </w:rPr>
          <w:fldChar w:fldCharType="end"/>
        </w:r>
      </w:hyperlink>
    </w:p>
    <w:p w14:paraId="494ABA96" w14:textId="3D6D574D" w:rsidR="00B367D7" w:rsidRDefault="00B367D7">
      <w:pPr>
        <w:pStyle w:val="TableofFigures"/>
        <w:tabs>
          <w:tab w:val="right" w:leader="dot" w:pos="8630"/>
        </w:tabs>
        <w:rPr>
          <w:rFonts w:asciiTheme="minorHAnsi" w:eastAsiaTheme="minorEastAsia" w:hAnsiTheme="minorHAnsi" w:cstheme="minorBidi"/>
          <w:noProof/>
          <w:sz w:val="22"/>
          <w:szCs w:val="22"/>
        </w:rPr>
      </w:pPr>
      <w:hyperlink w:anchor="_Toc65054403" w:history="1">
        <w:r w:rsidRPr="005F5A82">
          <w:rPr>
            <w:rStyle w:val="Hyperlink"/>
            <w:noProof/>
          </w:rPr>
          <w:t>Figure 3.1. Cutting force geometry. The normal and tangential direction cutting forces, F</w:t>
        </w:r>
        <w:r w:rsidRPr="005F5A82">
          <w:rPr>
            <w:rStyle w:val="Hyperlink"/>
            <w:noProof/>
            <w:vertAlign w:val="subscript"/>
          </w:rPr>
          <w:t>t</w:t>
        </w:r>
        <w:r w:rsidRPr="005F5A82">
          <w:rPr>
            <w:rStyle w:val="Hyperlink"/>
            <w:noProof/>
          </w:rPr>
          <w:t xml:space="preserve"> and F</w:t>
        </w:r>
        <w:r w:rsidRPr="005F5A82">
          <w:rPr>
            <w:rStyle w:val="Hyperlink"/>
            <w:noProof/>
            <w:vertAlign w:val="subscript"/>
          </w:rPr>
          <w:t>n</w:t>
        </w:r>
        <w:r w:rsidRPr="005F5A82">
          <w:rPr>
            <w:rStyle w:val="Hyperlink"/>
            <w:noProof/>
          </w:rPr>
          <w:t xml:space="preserve">, are identified. The fixed </w:t>
        </w:r>
        <w:r w:rsidRPr="005F5A82">
          <w:rPr>
            <w:rStyle w:val="Hyperlink"/>
            <w:i/>
            <w:noProof/>
          </w:rPr>
          <w:t>x</w:t>
        </w:r>
        <w:r w:rsidRPr="005F5A82">
          <w:rPr>
            <w:rStyle w:val="Hyperlink"/>
            <w:noProof/>
          </w:rPr>
          <w:t xml:space="preserve"> and </w:t>
        </w:r>
        <w:r w:rsidRPr="005F5A82">
          <w:rPr>
            <w:rStyle w:val="Hyperlink"/>
            <w:i/>
            <w:noProof/>
          </w:rPr>
          <w:t>y</w:t>
        </w:r>
        <w:r w:rsidRPr="005F5A82">
          <w:rPr>
            <w:rStyle w:val="Hyperlink"/>
            <w:noProof/>
          </w:rPr>
          <w:t xml:space="preserve"> directions, as well as the rotating normal direction, </w:t>
        </w:r>
        <w:r w:rsidRPr="005F5A82">
          <w:rPr>
            <w:rStyle w:val="Hyperlink"/>
            <w:i/>
            <w:noProof/>
          </w:rPr>
          <w:t>n</w:t>
        </w:r>
        <w:r w:rsidRPr="005F5A82">
          <w:rPr>
            <w:rStyle w:val="Hyperlink"/>
            <w:noProof/>
          </w:rPr>
          <w:t xml:space="preserve">, are shown. The angle, </w:t>
        </w:r>
        <w:r w:rsidRPr="005F5A82">
          <w:rPr>
            <w:rStyle w:val="Hyperlink"/>
            <w:rFonts w:cstheme="minorHAnsi"/>
            <w:i/>
            <w:noProof/>
          </w:rPr>
          <w:t>φ</w:t>
        </w:r>
        <w:r w:rsidRPr="005F5A82">
          <w:rPr>
            <w:rStyle w:val="Hyperlink"/>
            <w:noProof/>
          </w:rPr>
          <w:t xml:space="preserve">, defines the tooth angle. The tool feed is to the right for the clockwise tool rotation and the axial depth is in the </w:t>
        </w:r>
        <w:r w:rsidRPr="005F5A82">
          <w:rPr>
            <w:rStyle w:val="Hyperlink"/>
            <w:i/>
            <w:noProof/>
          </w:rPr>
          <w:t>z</w:t>
        </w:r>
        <w:r w:rsidRPr="005F5A82">
          <w:rPr>
            <w:rStyle w:val="Hyperlink"/>
            <w:noProof/>
          </w:rPr>
          <w:t xml:space="preserve"> direction.</w:t>
        </w:r>
        <w:r>
          <w:rPr>
            <w:noProof/>
            <w:webHidden/>
          </w:rPr>
          <w:tab/>
        </w:r>
        <w:r>
          <w:rPr>
            <w:noProof/>
            <w:webHidden/>
          </w:rPr>
          <w:fldChar w:fldCharType="begin"/>
        </w:r>
        <w:r>
          <w:rPr>
            <w:noProof/>
            <w:webHidden/>
          </w:rPr>
          <w:instrText xml:space="preserve"> PAGEREF _Toc65054403 \h </w:instrText>
        </w:r>
        <w:r>
          <w:rPr>
            <w:noProof/>
            <w:webHidden/>
          </w:rPr>
        </w:r>
        <w:r>
          <w:rPr>
            <w:noProof/>
            <w:webHidden/>
          </w:rPr>
          <w:fldChar w:fldCharType="separate"/>
        </w:r>
        <w:r>
          <w:rPr>
            <w:noProof/>
            <w:webHidden/>
          </w:rPr>
          <w:t>12</w:t>
        </w:r>
        <w:r>
          <w:rPr>
            <w:noProof/>
            <w:webHidden/>
          </w:rPr>
          <w:fldChar w:fldCharType="end"/>
        </w:r>
      </w:hyperlink>
    </w:p>
    <w:p w14:paraId="52E4E7C1" w14:textId="7FCF5011" w:rsidR="00B367D7" w:rsidRDefault="00B367D7">
      <w:pPr>
        <w:pStyle w:val="TableofFigures"/>
        <w:tabs>
          <w:tab w:val="right" w:leader="dot" w:pos="8630"/>
        </w:tabs>
        <w:rPr>
          <w:rFonts w:asciiTheme="minorHAnsi" w:eastAsiaTheme="minorEastAsia" w:hAnsiTheme="minorHAnsi" w:cstheme="minorBidi"/>
          <w:noProof/>
          <w:sz w:val="22"/>
          <w:szCs w:val="22"/>
        </w:rPr>
      </w:pPr>
      <w:hyperlink w:anchor="_Toc65054404" w:history="1">
        <w:r w:rsidRPr="005F5A82">
          <w:rPr>
            <w:rStyle w:val="Hyperlink"/>
            <w:noProof/>
          </w:rPr>
          <w:t>Figure 3.2. Linear magnitude (left) and phase (right) components of the FRF for the SDOF simulation. The natural frequency is 1000 Hz.</w:t>
        </w:r>
        <w:r>
          <w:rPr>
            <w:noProof/>
            <w:webHidden/>
          </w:rPr>
          <w:tab/>
        </w:r>
        <w:r>
          <w:rPr>
            <w:noProof/>
            <w:webHidden/>
          </w:rPr>
          <w:fldChar w:fldCharType="begin"/>
        </w:r>
        <w:r>
          <w:rPr>
            <w:noProof/>
            <w:webHidden/>
          </w:rPr>
          <w:instrText xml:space="preserve"> PAGEREF _Toc65054404 \h </w:instrText>
        </w:r>
        <w:r>
          <w:rPr>
            <w:noProof/>
            <w:webHidden/>
          </w:rPr>
        </w:r>
        <w:r>
          <w:rPr>
            <w:noProof/>
            <w:webHidden/>
          </w:rPr>
          <w:fldChar w:fldCharType="separate"/>
        </w:r>
        <w:r>
          <w:rPr>
            <w:noProof/>
            <w:webHidden/>
          </w:rPr>
          <w:t>16</w:t>
        </w:r>
        <w:r>
          <w:rPr>
            <w:noProof/>
            <w:webHidden/>
          </w:rPr>
          <w:fldChar w:fldCharType="end"/>
        </w:r>
      </w:hyperlink>
    </w:p>
    <w:p w14:paraId="5E63E027" w14:textId="329BBA18" w:rsidR="003C1575" w:rsidRDefault="00665C7E">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14:paraId="389B2CD5" w14:textId="50EF8DE8" w:rsidR="00236E6D" w:rsidRPr="005F2B0B" w:rsidRDefault="00965FBD" w:rsidP="00311F1A">
      <w:pPr>
        <w:pStyle w:val="Heading1"/>
      </w:pPr>
      <w:bookmarkStart w:id="2" w:name="_Toc420995890"/>
      <w:bookmarkStart w:id="3" w:name="_Toc422997477"/>
      <w:r>
        <w:lastRenderedPageBreak/>
        <w:br/>
      </w:r>
      <w:bookmarkStart w:id="4" w:name="_Toc427156460"/>
      <w:bookmarkStart w:id="5" w:name="_Toc65054416"/>
      <w:r w:rsidR="00EE334C" w:rsidRPr="005F2B0B">
        <w:t>Introduction</w:t>
      </w:r>
      <w:bookmarkEnd w:id="2"/>
      <w:bookmarkEnd w:id="3"/>
      <w:bookmarkEnd w:id="4"/>
      <w:bookmarkEnd w:id="5"/>
    </w:p>
    <w:p w14:paraId="3413BA1A" w14:textId="77777777" w:rsidR="00236E6D" w:rsidRDefault="00236E6D">
      <w:pPr>
        <w:numPr>
          <w:ilvl w:val="12"/>
          <w:numId w:val="0"/>
        </w:numPr>
        <w:jc w:val="center"/>
      </w:pPr>
    </w:p>
    <w:p w14:paraId="73D73F4C" w14:textId="77777777" w:rsidR="00236E6D" w:rsidRDefault="00236E6D">
      <w:pPr>
        <w:numPr>
          <w:ilvl w:val="12"/>
          <w:numId w:val="0"/>
        </w:numPr>
        <w:jc w:val="center"/>
      </w:pPr>
    </w:p>
    <w:p w14:paraId="110EAE82" w14:textId="66909A37" w:rsidR="000739A3" w:rsidRDefault="0021793D" w:rsidP="0021793D">
      <w:pPr>
        <w:spacing w:line="480" w:lineRule="auto"/>
        <w:ind w:firstLine="720"/>
        <w:jc w:val="both"/>
      </w:pPr>
      <w:r w:rsidRPr="0021793D">
        <w:t>With the development of computer numerically controlled (CNC) machine tools, the demand for higher quality, productivity, efficiency, and reliability of the manufacturing processes increased [1-5, 7]. The need for reliable and effective sensors for CNC machine tools to monitor and inspect the cutting process and condition of cutting tools has become necessary not only as a prognosis tool, but also as an embedded sensor for the cyber-physical manufacturing infrastructure. Among the variety of signals that may be measured for machining operation, cutting force is essential for understanding the fundamental physical mechanics and dynamics of machining processes [11-13]. Cutting force determines the power requirements for a machine tool’s spindle and feed drives; it also enables the calculation of deflections in the machine tool structure and workpiece/fixture. Depending on the operating parameters, the cutting force causes self-excited (chatter) or forced vibrations, which can reduce the machined workpiece quality [1-2]. While piezoelectric approaches may be implemented to yield acceptable measurement results, the inherent limitations including low reliability, high cost, and expertise to operate prevent the method from being widely applied across small to large machine shops [16].</w:t>
      </w:r>
    </w:p>
    <w:p w14:paraId="54791AFA" w14:textId="77777777" w:rsidR="007905CA" w:rsidRDefault="007905CA" w:rsidP="0021793D">
      <w:pPr>
        <w:spacing w:line="480" w:lineRule="auto"/>
        <w:ind w:firstLine="720"/>
        <w:jc w:val="both"/>
      </w:pPr>
    </w:p>
    <w:p w14:paraId="347E4950" w14:textId="46C38882" w:rsidR="007905CA" w:rsidRDefault="007905CA" w:rsidP="007905CA">
      <w:pPr>
        <w:pStyle w:val="Heading2"/>
      </w:pPr>
      <w:bookmarkStart w:id="6" w:name="_Toc65054417"/>
      <w:r>
        <w:lastRenderedPageBreak/>
        <w:t>Originality</w:t>
      </w:r>
      <w:bookmarkEnd w:id="6"/>
    </w:p>
    <w:p w14:paraId="5658B379" w14:textId="77777777" w:rsidR="007905CA" w:rsidRPr="007905CA" w:rsidRDefault="007905CA" w:rsidP="007905CA"/>
    <w:p w14:paraId="640A337D" w14:textId="77777777" w:rsidR="006F1191" w:rsidRDefault="007905CA" w:rsidP="007905CA">
      <w:pPr>
        <w:spacing w:line="480" w:lineRule="auto"/>
        <w:ind w:firstLine="720"/>
        <w:jc w:val="both"/>
      </w:pPr>
      <w:r w:rsidRPr="007905CA">
        <w:t xml:space="preserve">This research builds upon concepts described in [14] to provide a low-cost, high fidelity dynamometer that will democratize cutting force measurement. It has been noted that the integration of measuring systems should be as close to the machining point as possible [5, 34]. This lowers the influence of the transmissibility behavior. Additionally, the integration of the measurement system should not restrict the working space of the machine tool and cutting parameters. Considering these requirements, flexure-based mechanisms were selected for the dynamometer design. The approach leverages prior research efforts focused on the development of the kinematics required to describe flexure mechanisms [45-51]. Advantages of flexure-based mechanism include monolithic design resulting in wear-free behavior, negligible backlash, smooth and continuous displacement characteristics, and a linear relationship between force and displacements [45-51]. </w:t>
      </w:r>
    </w:p>
    <w:p w14:paraId="112B5985" w14:textId="5C978F4A" w:rsidR="007905CA" w:rsidRDefault="007905CA" w:rsidP="007905CA">
      <w:pPr>
        <w:spacing w:line="480" w:lineRule="auto"/>
        <w:ind w:firstLine="720"/>
        <w:jc w:val="both"/>
      </w:pPr>
      <w:r w:rsidRPr="007905CA">
        <w:t>The proposed force measurement system is distinguished from prior efforts because it couples a flexure-based constrained-motion mechanism with a low-cost optical displacement sensor (or knife edge sensor, KES)</w:t>
      </w:r>
      <w:r w:rsidR="00DF027E">
        <w:t>; see Figure 1.1</w:t>
      </w:r>
      <w:r w:rsidRPr="007905CA">
        <w:t>. The dynamometer’s SDOF structural dynamics are designed to achieve a high-resolution force response within a prescribed measurement bandwidth. The displacement-based, structural deconvolution approach provides a novel, low-cost milling force measurement system.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E150C1" w14:paraId="3A0BB7B6" w14:textId="77777777" w:rsidTr="00610850">
        <w:tc>
          <w:tcPr>
            <w:tcW w:w="8630" w:type="dxa"/>
          </w:tcPr>
          <w:p w14:paraId="2BBAD860" w14:textId="649D18EC" w:rsidR="00E150C1" w:rsidRDefault="00E150C1" w:rsidP="00E150C1">
            <w:pPr>
              <w:spacing w:line="480" w:lineRule="auto"/>
              <w:jc w:val="center"/>
            </w:pPr>
            <w:r>
              <w:rPr>
                <w:noProof/>
              </w:rPr>
              <w:lastRenderedPageBreak/>
              <w:drawing>
                <wp:inline distT="0" distB="0" distL="0" distR="0" wp14:anchorId="68C40661" wp14:editId="4E2A3C95">
                  <wp:extent cx="5486400" cy="17782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778201"/>
                          </a:xfrm>
                          <a:prstGeom prst="rect">
                            <a:avLst/>
                          </a:prstGeom>
                          <a:noFill/>
                        </pic:spPr>
                      </pic:pic>
                    </a:graphicData>
                  </a:graphic>
                </wp:inline>
              </w:drawing>
            </w:r>
          </w:p>
        </w:tc>
      </w:tr>
      <w:tr w:rsidR="00E150C1" w14:paraId="2FFA172F" w14:textId="77777777" w:rsidTr="00610850">
        <w:tc>
          <w:tcPr>
            <w:tcW w:w="8630" w:type="dxa"/>
          </w:tcPr>
          <w:p w14:paraId="6E939CFA" w14:textId="3FDABE95" w:rsidR="00E150C1" w:rsidRDefault="00610850" w:rsidP="00610850">
            <w:pPr>
              <w:pStyle w:val="Caption"/>
            </w:pPr>
            <w:bookmarkStart w:id="7" w:name="_Toc65054400"/>
            <w:r>
              <w:t xml:space="preserve">Figure </w:t>
            </w:r>
            <w:r w:rsidR="00581BDC">
              <w:fldChar w:fldCharType="begin"/>
            </w:r>
            <w:r w:rsidR="00581BDC">
              <w:instrText xml:space="preserve"> STYLEREF 1 \s </w:instrText>
            </w:r>
            <w:r w:rsidR="00581BDC">
              <w:fldChar w:fldCharType="separate"/>
            </w:r>
            <w:r w:rsidR="00581BDC">
              <w:rPr>
                <w:noProof/>
              </w:rPr>
              <w:t>1</w:t>
            </w:r>
            <w:r w:rsidR="00581BDC">
              <w:fldChar w:fldCharType="end"/>
            </w:r>
            <w:r w:rsidR="00581BDC">
              <w:t>.</w:t>
            </w:r>
            <w:r w:rsidR="00581BDC">
              <w:fldChar w:fldCharType="begin"/>
            </w:r>
            <w:r w:rsidR="00581BDC">
              <w:instrText xml:space="preserve"> SEQ Figure \* ARABIC \s 1 </w:instrText>
            </w:r>
            <w:r w:rsidR="00581BDC">
              <w:fldChar w:fldCharType="separate"/>
            </w:r>
            <w:r w:rsidR="00581BDC">
              <w:rPr>
                <w:noProof/>
              </w:rPr>
              <w:t>1</w:t>
            </w:r>
            <w:r w:rsidR="00581BDC">
              <w:fldChar w:fldCharType="end"/>
            </w:r>
            <w:r>
              <w:t>.</w:t>
            </w:r>
            <w:r w:rsidR="00E150C1" w:rsidRPr="00763AD0">
              <w:t>Top view (left) and bottom view (right) of the constrained-motion dynamometer. The material sample is attached to the moving platform which is supported by four leaf-type flexure elements. The platform displacement is measured by the KES and used to determine force</w:t>
            </w:r>
            <w:r w:rsidR="001A668A">
              <w:t>.</w:t>
            </w:r>
            <w:bookmarkEnd w:id="7"/>
          </w:p>
        </w:tc>
      </w:tr>
    </w:tbl>
    <w:p w14:paraId="22BA8627" w14:textId="01B82922" w:rsidR="005F2B0B" w:rsidRDefault="005F2B0B" w:rsidP="005F2B0B">
      <w:r>
        <w:br w:type="page"/>
      </w:r>
    </w:p>
    <w:p w14:paraId="68B93CDD" w14:textId="77777777" w:rsidR="00236E6D" w:rsidRPr="0065123B" w:rsidRDefault="00965FBD" w:rsidP="00311F1A">
      <w:pPr>
        <w:pStyle w:val="Heading1"/>
      </w:pPr>
      <w:bookmarkStart w:id="8" w:name="_Toc420995896"/>
      <w:bookmarkStart w:id="9" w:name="_Toc422997483"/>
      <w:r>
        <w:lastRenderedPageBreak/>
        <w:br/>
      </w:r>
      <w:bookmarkStart w:id="10" w:name="_Toc427156466"/>
      <w:bookmarkStart w:id="11" w:name="_Toc65054418"/>
      <w:r w:rsidR="003D63DF" w:rsidRPr="0065123B">
        <w:t>Literature Review</w:t>
      </w:r>
      <w:bookmarkEnd w:id="8"/>
      <w:bookmarkEnd w:id="9"/>
      <w:bookmarkEnd w:id="10"/>
      <w:bookmarkEnd w:id="11"/>
    </w:p>
    <w:p w14:paraId="2560DB0E" w14:textId="3D55B2EF" w:rsidR="00236E6D" w:rsidRDefault="00236E6D">
      <w:pPr>
        <w:numPr>
          <w:ilvl w:val="12"/>
          <w:numId w:val="0"/>
        </w:numPr>
      </w:pPr>
      <w:r>
        <w:rPr>
          <w:sz w:val="32"/>
          <w:szCs w:val="32"/>
        </w:rPr>
        <w:tab/>
      </w:r>
    </w:p>
    <w:p w14:paraId="0FC069BA" w14:textId="77777777" w:rsidR="00236E6D" w:rsidRDefault="00236E6D">
      <w:pPr>
        <w:numPr>
          <w:ilvl w:val="12"/>
          <w:numId w:val="0"/>
        </w:numPr>
        <w:rPr>
          <w:highlight w:val="yellow"/>
        </w:rPr>
      </w:pPr>
      <w:r>
        <w:tab/>
      </w:r>
    </w:p>
    <w:p w14:paraId="40D7BA5A" w14:textId="77777777" w:rsidR="0021793D" w:rsidRDefault="0021793D" w:rsidP="0021793D">
      <w:pPr>
        <w:spacing w:line="480" w:lineRule="auto"/>
        <w:ind w:firstLine="720"/>
        <w:jc w:val="both"/>
      </w:pPr>
      <w:r>
        <w:t xml:space="preserve">In manufacturing research, metal cutting mechanics have been studied for more than a century [1-3]. Due to the complexity of material removal processes, the modeling of cutting mechanics remains an area of academic and industrial interest. In this context, the cutting force is a significant quantity. As a result of the high sensitivity and rapid response of the cutting force signal to changes in cutting condition [4-5, 7], the force signal can be processed for various tasks to optimize machine tool usage, such as: 1) adaptive feed rate control to keep the applied force at a predetermined level [1-4]; 2) tool wear evaluation from a comparative force level [8-10]; 3) force monitoring for the detection of chatter vibrations [1-2,4-10]; and 4) force monitoring for the detection of tool breakage in milling [8-10]. </w:t>
      </w:r>
    </w:p>
    <w:p w14:paraId="54D520EC" w14:textId="347CA645" w:rsidR="006F1191" w:rsidRDefault="0021793D" w:rsidP="0021793D">
      <w:pPr>
        <w:spacing w:line="480" w:lineRule="auto"/>
        <w:ind w:firstLine="720"/>
        <w:jc w:val="both"/>
      </w:pPr>
      <w:r>
        <w:t xml:space="preserve">Force is a vector quantity which implies that a measuring system must have the capability to quantify amplitude and direction of the force of interest [11-12]. The measurand, in this case, force, must be transformed into a physical quantity with a known input-output relationship which is realized by at least one principle of measurement in the transducer; see Table </w:t>
      </w:r>
      <w:r w:rsidR="00B367D7">
        <w:t>2</w:t>
      </w:r>
      <w:r>
        <w:t>.</w:t>
      </w:r>
      <w:r w:rsidR="00325011">
        <w:t>1.</w:t>
      </w:r>
      <w:r>
        <w:t xml:space="preserve"> Cutting forces are always estimated by using indirect methods, i.e., by measuring the effects of cutting forces such as local deformations, displacements, or accelerations of mechanical elements composing the machining system [11-12].</w:t>
      </w:r>
      <w:r w:rsidR="003C2712">
        <w:t xml:space="preserve"> </w:t>
      </w:r>
      <w:r w:rsidR="00D16386" w:rsidRPr="00610850">
        <w:t xml:space="preserve">In practice, multi-axis dynamometers based on piezoelectric sensors provide the most common solution for cutting force measurement. A typical </w:t>
      </w:r>
      <w:r w:rsidR="003C2712">
        <w:t xml:space="preserve">dynamometer consists of three or four </w:t>
      </w:r>
    </w:p>
    <w:p w14:paraId="308294DF" w14:textId="2B02E898" w:rsidR="00037399" w:rsidRDefault="00037399" w:rsidP="00037399">
      <w:pPr>
        <w:pStyle w:val="Caption"/>
      </w:pPr>
      <w:bookmarkStart w:id="12" w:name="_Toc65054409"/>
      <w:r>
        <w:lastRenderedPageBreak/>
        <w:t xml:space="preserve">Table </w:t>
      </w:r>
      <w:r w:rsidR="00C431AE">
        <w:fldChar w:fldCharType="begin"/>
      </w:r>
      <w:r w:rsidR="00C431AE">
        <w:instrText xml:space="preserve"> STYLEREF 1 \s </w:instrText>
      </w:r>
      <w:r w:rsidR="00C431AE">
        <w:fldChar w:fldCharType="separate"/>
      </w:r>
      <w:r w:rsidR="00C431AE">
        <w:rPr>
          <w:noProof/>
        </w:rPr>
        <w:t>2</w:t>
      </w:r>
      <w:r w:rsidR="00C431AE">
        <w:fldChar w:fldCharType="end"/>
      </w:r>
      <w:r w:rsidR="00C431AE">
        <w:t>.</w:t>
      </w:r>
      <w:r w:rsidR="00C431AE">
        <w:fldChar w:fldCharType="begin"/>
      </w:r>
      <w:r w:rsidR="00C431AE">
        <w:instrText xml:space="preserve"> SEQ Table \* ARABIC \s 1 </w:instrText>
      </w:r>
      <w:r w:rsidR="00C431AE">
        <w:fldChar w:fldCharType="separate"/>
      </w:r>
      <w:r w:rsidR="00C431AE">
        <w:rPr>
          <w:noProof/>
        </w:rPr>
        <w:t>1</w:t>
      </w:r>
      <w:r w:rsidR="00C431AE">
        <w:fldChar w:fldCharType="end"/>
      </w:r>
      <w:r>
        <w:t>. Comparison of different principles of measurements for cutting force realization.</w:t>
      </w:r>
      <w:bookmarkEnd w:id="12"/>
      <w:r>
        <w:t xml:space="preserve"> </w:t>
      </w:r>
    </w:p>
    <w:tbl>
      <w:tblPr>
        <w:tblStyle w:val="PlainTable2"/>
        <w:tblW w:w="0" w:type="auto"/>
        <w:tblLook w:val="0620" w:firstRow="1" w:lastRow="0" w:firstColumn="0" w:lastColumn="0" w:noHBand="1" w:noVBand="1"/>
      </w:tblPr>
      <w:tblGrid>
        <w:gridCol w:w="2706"/>
        <w:gridCol w:w="3486"/>
        <w:gridCol w:w="2448"/>
      </w:tblGrid>
      <w:tr w:rsidR="0067403C" w:rsidRPr="0067403C" w14:paraId="68B645E8" w14:textId="77777777" w:rsidTr="00FA576B">
        <w:trPr>
          <w:cnfStyle w:val="100000000000" w:firstRow="1" w:lastRow="0" w:firstColumn="0" w:lastColumn="0" w:oddVBand="0" w:evenVBand="0" w:oddHBand="0" w:evenHBand="0" w:firstRowFirstColumn="0" w:firstRowLastColumn="0" w:lastRowFirstColumn="0" w:lastRowLastColumn="0"/>
        </w:trPr>
        <w:tc>
          <w:tcPr>
            <w:tcW w:w="2880" w:type="dxa"/>
            <w:vAlign w:val="center"/>
          </w:tcPr>
          <w:p w14:paraId="521BF7F4" w14:textId="77777777" w:rsidR="0067403C" w:rsidRPr="0067403C" w:rsidRDefault="0067403C" w:rsidP="0067403C">
            <w:pPr>
              <w:rPr>
                <w:sz w:val="24"/>
                <w:szCs w:val="24"/>
              </w:rPr>
            </w:pPr>
            <w:r w:rsidRPr="0067403C">
              <w:rPr>
                <w:sz w:val="24"/>
                <w:szCs w:val="24"/>
              </w:rPr>
              <w:t>Principle of measurement</w:t>
            </w:r>
          </w:p>
        </w:tc>
        <w:tc>
          <w:tcPr>
            <w:tcW w:w="3780" w:type="dxa"/>
            <w:vAlign w:val="center"/>
          </w:tcPr>
          <w:p w14:paraId="1604343E" w14:textId="77777777" w:rsidR="0067403C" w:rsidRPr="0067403C" w:rsidRDefault="0067403C" w:rsidP="0067403C">
            <w:pPr>
              <w:rPr>
                <w:sz w:val="24"/>
                <w:szCs w:val="24"/>
              </w:rPr>
            </w:pPr>
            <w:r w:rsidRPr="0067403C">
              <w:rPr>
                <w:sz w:val="24"/>
                <w:szCs w:val="24"/>
              </w:rPr>
              <w:t>Output response description</w:t>
            </w:r>
          </w:p>
        </w:tc>
        <w:tc>
          <w:tcPr>
            <w:tcW w:w="2690" w:type="dxa"/>
            <w:vAlign w:val="center"/>
          </w:tcPr>
          <w:p w14:paraId="3A54F7E1" w14:textId="77777777" w:rsidR="0067403C" w:rsidRPr="0067403C" w:rsidRDefault="0067403C" w:rsidP="0067403C">
            <w:pPr>
              <w:rPr>
                <w:sz w:val="24"/>
                <w:szCs w:val="24"/>
              </w:rPr>
            </w:pPr>
            <w:r w:rsidRPr="0067403C">
              <w:rPr>
                <w:sz w:val="24"/>
                <w:szCs w:val="24"/>
              </w:rPr>
              <w:t>Output quantity unit</w:t>
            </w:r>
          </w:p>
        </w:tc>
      </w:tr>
      <w:tr w:rsidR="0067403C" w:rsidRPr="0067403C" w14:paraId="648D7FAF" w14:textId="77777777" w:rsidTr="00FA576B">
        <w:tc>
          <w:tcPr>
            <w:tcW w:w="2880" w:type="dxa"/>
            <w:vAlign w:val="center"/>
          </w:tcPr>
          <w:p w14:paraId="33A4C6F3" w14:textId="77777777" w:rsidR="0067403C" w:rsidRPr="0067403C" w:rsidRDefault="0067403C" w:rsidP="0067403C">
            <w:pPr>
              <w:rPr>
                <w:sz w:val="24"/>
                <w:szCs w:val="24"/>
              </w:rPr>
            </w:pPr>
            <w:r w:rsidRPr="0067403C">
              <w:rPr>
                <w:sz w:val="24"/>
                <w:szCs w:val="24"/>
              </w:rPr>
              <w:t>Piezoelectric</w:t>
            </w:r>
          </w:p>
        </w:tc>
        <w:tc>
          <w:tcPr>
            <w:tcW w:w="3780" w:type="dxa"/>
            <w:vAlign w:val="center"/>
          </w:tcPr>
          <w:p w14:paraId="537120CF" w14:textId="77777777" w:rsidR="0067403C" w:rsidRPr="0067403C" w:rsidRDefault="0067403C" w:rsidP="007C735A">
            <w:pPr>
              <w:jc w:val="both"/>
              <w:rPr>
                <w:sz w:val="24"/>
                <w:szCs w:val="24"/>
              </w:rPr>
            </w:pPr>
            <w:r w:rsidRPr="0067403C">
              <w:rPr>
                <w:sz w:val="24"/>
                <w:szCs w:val="24"/>
              </w:rPr>
              <w:t>Generation of charge by deformation of piezoelectric material</w:t>
            </w:r>
          </w:p>
        </w:tc>
        <w:tc>
          <w:tcPr>
            <w:tcW w:w="2690" w:type="dxa"/>
            <w:vAlign w:val="center"/>
          </w:tcPr>
          <w:p w14:paraId="36047872" w14:textId="77777777" w:rsidR="0067403C" w:rsidRPr="0067403C" w:rsidRDefault="0067403C" w:rsidP="0067403C">
            <w:pPr>
              <w:rPr>
                <w:sz w:val="24"/>
                <w:szCs w:val="24"/>
              </w:rPr>
            </w:pPr>
            <w:r w:rsidRPr="0067403C">
              <w:rPr>
                <w:sz w:val="24"/>
                <w:szCs w:val="24"/>
              </w:rPr>
              <w:t>C</w:t>
            </w:r>
          </w:p>
        </w:tc>
      </w:tr>
      <w:tr w:rsidR="0067403C" w:rsidRPr="0067403C" w14:paraId="2C75E992" w14:textId="77777777" w:rsidTr="00FA576B">
        <w:tc>
          <w:tcPr>
            <w:tcW w:w="2880" w:type="dxa"/>
            <w:vAlign w:val="center"/>
          </w:tcPr>
          <w:p w14:paraId="23684759" w14:textId="77777777" w:rsidR="0067403C" w:rsidRPr="0067403C" w:rsidRDefault="0067403C" w:rsidP="0067403C">
            <w:pPr>
              <w:rPr>
                <w:sz w:val="24"/>
                <w:szCs w:val="24"/>
              </w:rPr>
            </w:pPr>
            <w:r w:rsidRPr="0067403C">
              <w:rPr>
                <w:sz w:val="24"/>
                <w:szCs w:val="24"/>
              </w:rPr>
              <w:t>Capacitive</w:t>
            </w:r>
          </w:p>
        </w:tc>
        <w:tc>
          <w:tcPr>
            <w:tcW w:w="3780" w:type="dxa"/>
            <w:vAlign w:val="center"/>
          </w:tcPr>
          <w:p w14:paraId="7285F4F3" w14:textId="77777777" w:rsidR="0067403C" w:rsidRPr="0067403C" w:rsidRDefault="0067403C" w:rsidP="007C735A">
            <w:pPr>
              <w:jc w:val="both"/>
              <w:rPr>
                <w:sz w:val="24"/>
                <w:szCs w:val="24"/>
              </w:rPr>
            </w:pPr>
            <w:r w:rsidRPr="0067403C">
              <w:rPr>
                <w:sz w:val="24"/>
                <w:szCs w:val="24"/>
              </w:rPr>
              <w:t>Change in capacitance</w:t>
            </w:r>
          </w:p>
        </w:tc>
        <w:tc>
          <w:tcPr>
            <w:tcW w:w="2690" w:type="dxa"/>
            <w:vAlign w:val="center"/>
          </w:tcPr>
          <w:p w14:paraId="18130365" w14:textId="77777777" w:rsidR="0067403C" w:rsidRPr="0067403C" w:rsidRDefault="0067403C" w:rsidP="0067403C">
            <w:pPr>
              <w:rPr>
                <w:sz w:val="24"/>
                <w:szCs w:val="24"/>
              </w:rPr>
            </w:pPr>
            <w:r w:rsidRPr="0067403C">
              <w:rPr>
                <w:sz w:val="24"/>
                <w:szCs w:val="24"/>
              </w:rPr>
              <w:t>F</w:t>
            </w:r>
          </w:p>
        </w:tc>
      </w:tr>
      <w:tr w:rsidR="0067403C" w:rsidRPr="0067403C" w14:paraId="63BEDA17" w14:textId="77777777" w:rsidTr="00FA576B">
        <w:tc>
          <w:tcPr>
            <w:tcW w:w="2880" w:type="dxa"/>
            <w:vAlign w:val="center"/>
          </w:tcPr>
          <w:p w14:paraId="428E6280" w14:textId="77777777" w:rsidR="0067403C" w:rsidRPr="0067403C" w:rsidRDefault="0067403C" w:rsidP="0067403C">
            <w:pPr>
              <w:rPr>
                <w:sz w:val="24"/>
                <w:szCs w:val="24"/>
              </w:rPr>
            </w:pPr>
            <w:r w:rsidRPr="0067403C">
              <w:rPr>
                <w:sz w:val="24"/>
                <w:szCs w:val="24"/>
              </w:rPr>
              <w:t>Inductive</w:t>
            </w:r>
          </w:p>
        </w:tc>
        <w:tc>
          <w:tcPr>
            <w:tcW w:w="3780" w:type="dxa"/>
            <w:vAlign w:val="center"/>
          </w:tcPr>
          <w:p w14:paraId="6B65A7E2" w14:textId="77777777" w:rsidR="0067403C" w:rsidRPr="0067403C" w:rsidRDefault="0067403C" w:rsidP="007C735A">
            <w:pPr>
              <w:jc w:val="both"/>
              <w:rPr>
                <w:sz w:val="24"/>
                <w:szCs w:val="24"/>
              </w:rPr>
            </w:pPr>
            <w:r w:rsidRPr="0067403C">
              <w:rPr>
                <w:sz w:val="24"/>
                <w:szCs w:val="24"/>
              </w:rPr>
              <w:t>Change in electromagnetic induction</w:t>
            </w:r>
          </w:p>
        </w:tc>
        <w:tc>
          <w:tcPr>
            <w:tcW w:w="2690" w:type="dxa"/>
            <w:vAlign w:val="center"/>
          </w:tcPr>
          <w:p w14:paraId="35E66BB5" w14:textId="77777777" w:rsidR="0067403C" w:rsidRPr="0067403C" w:rsidRDefault="0067403C" w:rsidP="0067403C">
            <w:pPr>
              <w:rPr>
                <w:sz w:val="24"/>
                <w:szCs w:val="24"/>
              </w:rPr>
            </w:pPr>
            <w:r w:rsidRPr="0067403C">
              <w:rPr>
                <w:sz w:val="24"/>
                <w:szCs w:val="24"/>
              </w:rPr>
              <w:t>V</w:t>
            </w:r>
          </w:p>
        </w:tc>
      </w:tr>
      <w:tr w:rsidR="0067403C" w:rsidRPr="0067403C" w14:paraId="536753DA" w14:textId="77777777" w:rsidTr="00FA576B">
        <w:tc>
          <w:tcPr>
            <w:tcW w:w="2880" w:type="dxa"/>
            <w:vAlign w:val="center"/>
          </w:tcPr>
          <w:p w14:paraId="2BC18E4E" w14:textId="77777777" w:rsidR="0067403C" w:rsidRPr="0067403C" w:rsidRDefault="0067403C" w:rsidP="0067403C">
            <w:pPr>
              <w:rPr>
                <w:sz w:val="24"/>
                <w:szCs w:val="24"/>
              </w:rPr>
            </w:pPr>
            <w:r w:rsidRPr="0067403C">
              <w:rPr>
                <w:sz w:val="24"/>
                <w:szCs w:val="24"/>
              </w:rPr>
              <w:t>Piezoresistive</w:t>
            </w:r>
          </w:p>
        </w:tc>
        <w:tc>
          <w:tcPr>
            <w:tcW w:w="3780" w:type="dxa"/>
            <w:vAlign w:val="center"/>
          </w:tcPr>
          <w:p w14:paraId="3B7D1A08" w14:textId="77777777" w:rsidR="0067403C" w:rsidRPr="0067403C" w:rsidRDefault="0067403C" w:rsidP="007C735A">
            <w:pPr>
              <w:jc w:val="both"/>
              <w:rPr>
                <w:sz w:val="24"/>
                <w:szCs w:val="24"/>
              </w:rPr>
            </w:pPr>
            <w:r w:rsidRPr="0067403C">
              <w:rPr>
                <w:sz w:val="24"/>
                <w:szCs w:val="24"/>
              </w:rPr>
              <w:t>Change in resistance</w:t>
            </w:r>
          </w:p>
          <w:p w14:paraId="495C7AA0" w14:textId="77777777" w:rsidR="0067403C" w:rsidRPr="0067403C" w:rsidRDefault="0067403C" w:rsidP="007C735A">
            <w:pPr>
              <w:jc w:val="both"/>
              <w:rPr>
                <w:sz w:val="24"/>
                <w:szCs w:val="24"/>
              </w:rPr>
            </w:pPr>
            <w:r w:rsidRPr="0067403C">
              <w:rPr>
                <w:sz w:val="24"/>
                <w:szCs w:val="24"/>
              </w:rPr>
              <w:t>(Semiconductor strain gauge)</w:t>
            </w:r>
          </w:p>
        </w:tc>
        <w:tc>
          <w:tcPr>
            <w:tcW w:w="2690" w:type="dxa"/>
            <w:vAlign w:val="center"/>
          </w:tcPr>
          <w:p w14:paraId="7BD91E2B" w14:textId="77777777" w:rsidR="0067403C" w:rsidRPr="0067403C" w:rsidRDefault="0067403C" w:rsidP="0067403C">
            <w:pPr>
              <w:rPr>
                <w:sz w:val="24"/>
                <w:szCs w:val="24"/>
              </w:rPr>
            </w:pPr>
            <w:r w:rsidRPr="0067403C">
              <w:rPr>
                <w:sz w:val="24"/>
                <w:szCs w:val="24"/>
              </w:rPr>
              <w:t>Ω</w:t>
            </w:r>
          </w:p>
        </w:tc>
      </w:tr>
      <w:tr w:rsidR="0067403C" w:rsidRPr="0067403C" w14:paraId="4D09EBE9" w14:textId="77777777" w:rsidTr="00FA576B">
        <w:tc>
          <w:tcPr>
            <w:tcW w:w="2880" w:type="dxa"/>
            <w:vAlign w:val="center"/>
          </w:tcPr>
          <w:p w14:paraId="3E08B254" w14:textId="77777777" w:rsidR="0067403C" w:rsidRPr="0067403C" w:rsidRDefault="0067403C" w:rsidP="0067403C">
            <w:pPr>
              <w:rPr>
                <w:sz w:val="24"/>
                <w:szCs w:val="24"/>
              </w:rPr>
            </w:pPr>
            <w:r w:rsidRPr="0067403C">
              <w:rPr>
                <w:sz w:val="24"/>
                <w:szCs w:val="24"/>
              </w:rPr>
              <w:t>Resistive</w:t>
            </w:r>
          </w:p>
        </w:tc>
        <w:tc>
          <w:tcPr>
            <w:tcW w:w="3780" w:type="dxa"/>
            <w:vAlign w:val="center"/>
          </w:tcPr>
          <w:p w14:paraId="6EAE1C13" w14:textId="77777777" w:rsidR="0067403C" w:rsidRPr="0067403C" w:rsidRDefault="0067403C" w:rsidP="007C735A">
            <w:pPr>
              <w:jc w:val="both"/>
              <w:rPr>
                <w:sz w:val="24"/>
                <w:szCs w:val="24"/>
              </w:rPr>
            </w:pPr>
            <w:r w:rsidRPr="0067403C">
              <w:rPr>
                <w:sz w:val="24"/>
                <w:szCs w:val="24"/>
              </w:rPr>
              <w:t>Change in resistance</w:t>
            </w:r>
          </w:p>
          <w:p w14:paraId="287803C2" w14:textId="77777777" w:rsidR="0067403C" w:rsidRPr="0067403C" w:rsidRDefault="0067403C" w:rsidP="007C735A">
            <w:pPr>
              <w:jc w:val="both"/>
              <w:rPr>
                <w:sz w:val="24"/>
                <w:szCs w:val="24"/>
              </w:rPr>
            </w:pPr>
            <w:r w:rsidRPr="0067403C">
              <w:rPr>
                <w:sz w:val="24"/>
                <w:szCs w:val="24"/>
              </w:rPr>
              <w:t>(Wire/metal film strain gauge)</w:t>
            </w:r>
          </w:p>
        </w:tc>
        <w:tc>
          <w:tcPr>
            <w:tcW w:w="2690" w:type="dxa"/>
            <w:vAlign w:val="center"/>
          </w:tcPr>
          <w:p w14:paraId="1F34F0E3" w14:textId="77777777" w:rsidR="0067403C" w:rsidRPr="0067403C" w:rsidRDefault="0067403C" w:rsidP="0067403C">
            <w:pPr>
              <w:rPr>
                <w:sz w:val="24"/>
                <w:szCs w:val="24"/>
              </w:rPr>
            </w:pPr>
            <w:r w:rsidRPr="0067403C">
              <w:rPr>
                <w:sz w:val="24"/>
                <w:szCs w:val="24"/>
              </w:rPr>
              <w:t>Ω</w:t>
            </w:r>
          </w:p>
        </w:tc>
      </w:tr>
      <w:tr w:rsidR="0067403C" w:rsidRPr="0067403C" w14:paraId="6FA93802" w14:textId="77777777" w:rsidTr="00FA576B">
        <w:tc>
          <w:tcPr>
            <w:tcW w:w="2880" w:type="dxa"/>
            <w:vAlign w:val="center"/>
          </w:tcPr>
          <w:p w14:paraId="10AC335F" w14:textId="77777777" w:rsidR="0067403C" w:rsidRPr="0067403C" w:rsidRDefault="0067403C" w:rsidP="0067403C">
            <w:pPr>
              <w:rPr>
                <w:sz w:val="24"/>
                <w:szCs w:val="24"/>
              </w:rPr>
            </w:pPr>
            <w:r w:rsidRPr="0067403C">
              <w:rPr>
                <w:sz w:val="24"/>
                <w:szCs w:val="24"/>
              </w:rPr>
              <w:t>Drive Current</w:t>
            </w:r>
          </w:p>
        </w:tc>
        <w:tc>
          <w:tcPr>
            <w:tcW w:w="3780" w:type="dxa"/>
            <w:vAlign w:val="center"/>
          </w:tcPr>
          <w:p w14:paraId="393B824D" w14:textId="77777777" w:rsidR="0067403C" w:rsidRPr="0067403C" w:rsidRDefault="0067403C" w:rsidP="007C735A">
            <w:pPr>
              <w:jc w:val="both"/>
              <w:rPr>
                <w:sz w:val="24"/>
                <w:szCs w:val="24"/>
              </w:rPr>
            </w:pPr>
            <w:r w:rsidRPr="0067403C">
              <w:rPr>
                <w:sz w:val="24"/>
                <w:szCs w:val="24"/>
              </w:rPr>
              <w:t>Change in current consumption by the driving motors of the machine tool</w:t>
            </w:r>
          </w:p>
        </w:tc>
        <w:tc>
          <w:tcPr>
            <w:tcW w:w="2690" w:type="dxa"/>
            <w:vAlign w:val="center"/>
          </w:tcPr>
          <w:p w14:paraId="3B02A60E" w14:textId="77777777" w:rsidR="0067403C" w:rsidRPr="0067403C" w:rsidRDefault="0067403C" w:rsidP="0067403C">
            <w:pPr>
              <w:rPr>
                <w:sz w:val="24"/>
                <w:szCs w:val="24"/>
              </w:rPr>
            </w:pPr>
            <w:r w:rsidRPr="0067403C">
              <w:rPr>
                <w:sz w:val="24"/>
                <w:szCs w:val="24"/>
              </w:rPr>
              <w:t>A</w:t>
            </w:r>
          </w:p>
        </w:tc>
      </w:tr>
      <w:tr w:rsidR="0067403C" w:rsidRPr="0067403C" w14:paraId="0843F82C" w14:textId="77777777" w:rsidTr="00FA576B">
        <w:tc>
          <w:tcPr>
            <w:tcW w:w="2880" w:type="dxa"/>
            <w:vAlign w:val="center"/>
          </w:tcPr>
          <w:p w14:paraId="49D68529" w14:textId="77777777" w:rsidR="0067403C" w:rsidRPr="0067403C" w:rsidRDefault="0067403C" w:rsidP="0067403C">
            <w:pPr>
              <w:rPr>
                <w:sz w:val="24"/>
                <w:szCs w:val="24"/>
              </w:rPr>
            </w:pPr>
            <w:r w:rsidRPr="0067403C">
              <w:rPr>
                <w:sz w:val="24"/>
                <w:szCs w:val="24"/>
              </w:rPr>
              <w:t>Compliance</w:t>
            </w:r>
          </w:p>
        </w:tc>
        <w:tc>
          <w:tcPr>
            <w:tcW w:w="3780" w:type="dxa"/>
            <w:vAlign w:val="center"/>
          </w:tcPr>
          <w:p w14:paraId="45BF470B" w14:textId="77777777" w:rsidR="0067403C" w:rsidRPr="0067403C" w:rsidRDefault="0067403C" w:rsidP="007C735A">
            <w:pPr>
              <w:jc w:val="both"/>
              <w:rPr>
                <w:sz w:val="24"/>
                <w:szCs w:val="24"/>
              </w:rPr>
            </w:pPr>
            <w:r w:rsidRPr="0067403C">
              <w:rPr>
                <w:sz w:val="24"/>
                <w:szCs w:val="24"/>
              </w:rPr>
              <w:t>Change in mechanical  elastic deformation</w:t>
            </w:r>
          </w:p>
        </w:tc>
        <w:tc>
          <w:tcPr>
            <w:tcW w:w="2690" w:type="dxa"/>
            <w:vAlign w:val="center"/>
          </w:tcPr>
          <w:p w14:paraId="56153FF8" w14:textId="77777777" w:rsidR="0067403C" w:rsidRPr="0067403C" w:rsidRDefault="0067403C" w:rsidP="0067403C">
            <w:pPr>
              <w:rPr>
                <w:sz w:val="24"/>
                <w:szCs w:val="24"/>
              </w:rPr>
            </w:pPr>
            <w:r w:rsidRPr="0067403C">
              <w:rPr>
                <w:sz w:val="24"/>
                <w:szCs w:val="24"/>
              </w:rPr>
              <w:t>m/N</w:t>
            </w:r>
          </w:p>
        </w:tc>
      </w:tr>
    </w:tbl>
    <w:p w14:paraId="29EB0F47" w14:textId="77777777" w:rsidR="0067403C" w:rsidRPr="0067403C" w:rsidRDefault="0067403C" w:rsidP="0067403C"/>
    <w:p w14:paraId="3FCA2797" w14:textId="60068305" w:rsidR="003C2712" w:rsidRDefault="006F1191" w:rsidP="003C2712">
      <w:pPr>
        <w:spacing w:line="480" w:lineRule="auto"/>
        <w:jc w:val="both"/>
      </w:pPr>
      <w:r>
        <w:br w:type="page"/>
      </w:r>
      <w:r w:rsidR="003C2712" w:rsidRPr="00610850">
        <w:lastRenderedPageBreak/>
        <w:t xml:space="preserve">piezoelectric transducers compressed under high preloads between two stiff plates [12]. The transducers consist of thin slabs of the piezoelectric material cut in a precise orientation to the crystal axes depending on the application [13]. The dynamic deflections of the dynamometer’s piezoelectric transducers during machining operations produce a charge which is converted into a voltage proportional to the force that caused the deformation </w:t>
      </w:r>
      <w:r w:rsidR="003C2712">
        <w:t>[1-2, 11-13]. However, the dynamic properties of the dynamometer must be considered when operating at or near the dynamometer’s natural frequencies. At the natural frequencies there is an artificial amplification of force signals which lead to distorted force readings that do not accurately reflect the actual machining process [1-2, 4-5].</w:t>
      </w:r>
    </w:p>
    <w:p w14:paraId="5B8913E5" w14:textId="47D04550" w:rsidR="003C2712" w:rsidRDefault="003C2712" w:rsidP="003C2712">
      <w:pPr>
        <w:spacing w:line="480" w:lineRule="auto"/>
        <w:ind w:firstLine="720"/>
        <w:jc w:val="both"/>
      </w:pPr>
      <w:r w:rsidRPr="00610850">
        <w:t xml:space="preserve">Given these measurement limitations, prior research efforts have addressed alternative force measuring dynamometer designs. Schmitz et al. [14] presented a high frequency (10-16 kHz) dynamometer based on two coupled, single degree-of-freedom (SDOF) flexures which interact to produce vibration modes that bracket the bandwidth of interest. </w:t>
      </w:r>
      <w:proofErr w:type="spellStart"/>
      <w:r w:rsidRPr="00610850">
        <w:t>Korkut</w:t>
      </w:r>
      <w:proofErr w:type="spellEnd"/>
      <w:r w:rsidRPr="00610850">
        <w:t xml:space="preserve"> [15] developed a dynamometer which used four octagonal rings placed between two plates. Strain gauges were mounted on the octagonal rings and the cutting force was inferred from the strain gauge measurements. </w:t>
      </w:r>
      <w:proofErr w:type="spellStart"/>
      <w:r w:rsidRPr="00610850">
        <w:t>Yaldiz</w:t>
      </w:r>
      <w:proofErr w:type="spellEnd"/>
      <w:r w:rsidRPr="00610850">
        <w:t xml:space="preserve"> et al. [16-17] described the development of a four-component dynamometer to measure static and dynamic cutting forces and torque using strain-gauge based sensors for milling and turning operations using similar octagonal rings. </w:t>
      </w:r>
      <w:proofErr w:type="spellStart"/>
      <w:r w:rsidRPr="00610850">
        <w:t>Transchel</w:t>
      </w:r>
      <w:proofErr w:type="spellEnd"/>
      <w:r w:rsidRPr="00610850">
        <w:t xml:space="preserve"> et al. [18] developed a high frequency (up to 5 kHz) dynamometer where sensitive piezoelectric sensors were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30"/>
      </w:tblGrid>
      <w:tr w:rsidR="002E3C35" w14:paraId="5DD36DE7" w14:textId="77777777" w:rsidTr="00A41541">
        <w:tc>
          <w:tcPr>
            <w:tcW w:w="8630" w:type="dxa"/>
          </w:tcPr>
          <w:p w14:paraId="610D7F24" w14:textId="77777777" w:rsidR="002E3C35" w:rsidRDefault="002E3C35" w:rsidP="00A41541">
            <w:pPr>
              <w:spacing w:line="480" w:lineRule="auto"/>
              <w:jc w:val="center"/>
            </w:pPr>
            <w:r w:rsidRPr="006F1191">
              <w:rPr>
                <w:noProof/>
              </w:rPr>
              <w:lastRenderedPageBreak/>
              <w:drawing>
                <wp:inline distT="0" distB="0" distL="0" distR="0" wp14:anchorId="1830DDA3" wp14:editId="25B36798">
                  <wp:extent cx="4224894" cy="3023878"/>
                  <wp:effectExtent l="0" t="0" r="0" b="0"/>
                  <wp:docPr id="238" name="Picture 1">
                    <a:extLst xmlns:a="http://schemas.openxmlformats.org/drawingml/2006/main">
                      <a:ext uri="{FF2B5EF4-FFF2-40B4-BE49-F238E27FC236}">
                        <a16:creationId xmlns:a16="http://schemas.microsoft.com/office/drawing/2014/main" id="{B934F1CA-75F0-46CF-9E54-A59671D09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934F1CA-75F0-46CF-9E54-A59671D096BD}"/>
                              </a:ext>
                            </a:extLst>
                          </pic:cNvPr>
                          <pic:cNvPicPr>
                            <a:picLocks noChangeAspect="1"/>
                          </pic:cNvPicPr>
                        </pic:nvPicPr>
                        <pic:blipFill>
                          <a:blip r:embed="rId12"/>
                          <a:stretch>
                            <a:fillRect/>
                          </a:stretch>
                        </pic:blipFill>
                        <pic:spPr>
                          <a:xfrm>
                            <a:off x="0" y="0"/>
                            <a:ext cx="4224894" cy="3023878"/>
                          </a:xfrm>
                          <a:prstGeom prst="rect">
                            <a:avLst/>
                          </a:prstGeom>
                        </pic:spPr>
                      </pic:pic>
                    </a:graphicData>
                  </a:graphic>
                </wp:inline>
              </w:drawing>
            </w:r>
          </w:p>
        </w:tc>
      </w:tr>
      <w:tr w:rsidR="002E3C35" w14:paraId="216E1BE5" w14:textId="77777777" w:rsidTr="00A41541">
        <w:tc>
          <w:tcPr>
            <w:tcW w:w="8630" w:type="dxa"/>
          </w:tcPr>
          <w:p w14:paraId="132C315B" w14:textId="2D09E055" w:rsidR="002E3C35" w:rsidRDefault="002E3C35" w:rsidP="00A41541">
            <w:pPr>
              <w:pStyle w:val="Caption"/>
            </w:pPr>
            <w:bookmarkStart w:id="13" w:name="_Toc65054401"/>
            <w:r>
              <w:t xml:space="preserve">Figure </w:t>
            </w:r>
            <w:r w:rsidR="00581BDC">
              <w:fldChar w:fldCharType="begin"/>
            </w:r>
            <w:r w:rsidR="00581BDC">
              <w:instrText xml:space="preserve"> STYLEREF 1 \s </w:instrText>
            </w:r>
            <w:r w:rsidR="00581BDC">
              <w:fldChar w:fldCharType="separate"/>
            </w:r>
            <w:r w:rsidR="00581BDC">
              <w:rPr>
                <w:noProof/>
              </w:rPr>
              <w:t>2</w:t>
            </w:r>
            <w:r w:rsidR="00581BDC">
              <w:fldChar w:fldCharType="end"/>
            </w:r>
            <w:r w:rsidR="00581BDC">
              <w:t>.</w:t>
            </w:r>
            <w:r w:rsidR="00581BDC">
              <w:fldChar w:fldCharType="begin"/>
            </w:r>
            <w:r w:rsidR="00581BDC">
              <w:instrText xml:space="preserve"> SEQ Figure \* ARABIC \s 1 </w:instrText>
            </w:r>
            <w:r w:rsidR="00581BDC">
              <w:fldChar w:fldCharType="separate"/>
            </w:r>
            <w:r w:rsidR="00581BDC">
              <w:rPr>
                <w:noProof/>
              </w:rPr>
              <w:t>1</w:t>
            </w:r>
            <w:r w:rsidR="00581BDC">
              <w:fldChar w:fldCharType="end"/>
            </w:r>
            <w:r>
              <w:t>. Piezoelectric transducers typically incorporate a quartz element which is sensitive to either compressive (blue) or shear loads. The shear cut (red) is used for multi-component force and acceleration measuring transducers. Transverse cuts (purple) are used for alternate pressure transducers [13].</w:t>
            </w:r>
            <w:bookmarkEnd w:id="13"/>
          </w:p>
        </w:tc>
      </w:tr>
    </w:tbl>
    <w:p w14:paraId="2A3E69FF" w14:textId="7691EB10" w:rsidR="002E3C35" w:rsidRDefault="002E3C35" w:rsidP="00610850">
      <w:pPr>
        <w:spacing w:line="480" w:lineRule="auto"/>
        <w:ind w:firstLine="720"/>
        <w:jc w:val="both"/>
      </w:pPr>
    </w:p>
    <w:p w14:paraId="56F3B38E" w14:textId="77777777" w:rsidR="00FA576B" w:rsidRDefault="00FA576B" w:rsidP="00610850">
      <w:pPr>
        <w:spacing w:line="480" w:lineRule="auto"/>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2E3C35" w14:paraId="7783DB9B" w14:textId="77777777" w:rsidTr="002E3C35">
        <w:tc>
          <w:tcPr>
            <w:tcW w:w="8630" w:type="dxa"/>
          </w:tcPr>
          <w:p w14:paraId="1C154850" w14:textId="042D46C5" w:rsidR="002E3C35" w:rsidRDefault="002E3C35" w:rsidP="00A41541">
            <w:pPr>
              <w:spacing w:line="480" w:lineRule="auto"/>
              <w:jc w:val="center"/>
            </w:pPr>
            <w:r>
              <w:rPr>
                <w:noProof/>
              </w:rPr>
              <w:drawing>
                <wp:inline distT="0" distB="0" distL="0" distR="0" wp14:anchorId="0E9D8CDF" wp14:editId="481A4768">
                  <wp:extent cx="5486400" cy="18506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1850630"/>
                          </a:xfrm>
                          <a:prstGeom prst="rect">
                            <a:avLst/>
                          </a:prstGeom>
                          <a:noFill/>
                        </pic:spPr>
                      </pic:pic>
                    </a:graphicData>
                  </a:graphic>
                </wp:inline>
              </w:drawing>
            </w:r>
          </w:p>
        </w:tc>
      </w:tr>
      <w:tr w:rsidR="002E3C35" w14:paraId="6D7468D1" w14:textId="77777777" w:rsidTr="002E3C35">
        <w:tc>
          <w:tcPr>
            <w:tcW w:w="8630" w:type="dxa"/>
          </w:tcPr>
          <w:p w14:paraId="188CD281" w14:textId="7E24AB3F" w:rsidR="002E3C35" w:rsidRDefault="002E3C35" w:rsidP="002E3C35">
            <w:pPr>
              <w:pStyle w:val="Caption"/>
            </w:pPr>
            <w:bookmarkStart w:id="14" w:name="_Toc65054402"/>
            <w:r>
              <w:t xml:space="preserve">Figure </w:t>
            </w:r>
            <w:r w:rsidR="00581BDC">
              <w:fldChar w:fldCharType="begin"/>
            </w:r>
            <w:r w:rsidR="00581BDC">
              <w:instrText xml:space="preserve"> STYLEREF 1 \s </w:instrText>
            </w:r>
            <w:r w:rsidR="00581BDC">
              <w:fldChar w:fldCharType="separate"/>
            </w:r>
            <w:r w:rsidR="00581BDC">
              <w:rPr>
                <w:noProof/>
              </w:rPr>
              <w:t>2</w:t>
            </w:r>
            <w:r w:rsidR="00581BDC">
              <w:fldChar w:fldCharType="end"/>
            </w:r>
            <w:r w:rsidR="00581BDC">
              <w:t>.</w:t>
            </w:r>
            <w:r w:rsidR="00581BDC">
              <w:fldChar w:fldCharType="begin"/>
            </w:r>
            <w:r w:rsidR="00581BDC">
              <w:instrText xml:space="preserve"> SEQ Figure \* ARABIC \s 1 </w:instrText>
            </w:r>
            <w:r w:rsidR="00581BDC">
              <w:fldChar w:fldCharType="separate"/>
            </w:r>
            <w:r w:rsidR="00581BDC">
              <w:rPr>
                <w:noProof/>
              </w:rPr>
              <w:t>2</w:t>
            </w:r>
            <w:r w:rsidR="00581BDC">
              <w:fldChar w:fldCharType="end"/>
            </w:r>
            <w:r>
              <w:t>. Cutting force dynamometer design.</w:t>
            </w:r>
            <w:bookmarkEnd w:id="14"/>
            <w:r>
              <w:t xml:space="preserve"> </w:t>
            </w:r>
          </w:p>
        </w:tc>
      </w:tr>
    </w:tbl>
    <w:p w14:paraId="49C0B174" w14:textId="693F0936" w:rsidR="002E3C35" w:rsidRDefault="002E3C35" w:rsidP="00610850">
      <w:pPr>
        <w:spacing w:line="480" w:lineRule="auto"/>
        <w:ind w:firstLine="720"/>
        <w:jc w:val="both"/>
      </w:pPr>
    </w:p>
    <w:p w14:paraId="1BFFE1AF" w14:textId="77777777" w:rsidR="003C2712" w:rsidRPr="00610850" w:rsidRDefault="003C2712" w:rsidP="003C2712">
      <w:pPr>
        <w:spacing w:line="480" w:lineRule="auto"/>
        <w:jc w:val="both"/>
      </w:pPr>
      <w:r w:rsidRPr="00610850">
        <w:lastRenderedPageBreak/>
        <w:t xml:space="preserve">pre-loaded with a common bolt resulting an improved dynamic stiffness. The mass of the workpiece holder plate was minimized by using a titanium alloy. </w:t>
      </w:r>
      <w:proofErr w:type="spellStart"/>
      <w:r w:rsidRPr="00610850">
        <w:t>Totis</w:t>
      </w:r>
      <w:proofErr w:type="spellEnd"/>
      <w:r w:rsidRPr="00610850">
        <w:t xml:space="preserve"> et al. [19-20] developed a plate-type dynamometer using three high-sensitivity tri-axial piezoelectric force sensors for milling and drilling applications. The novel sensor configuration provided higher natural frequencies and, therefore, increased bandwidth. Integration of force sensors into the machine spindle/tool have been explored comprehensively [21-24]. Smith et al. [25] developed a spindle-based torque dynamometer which was placed between the tool and holder on conventional tooling. The strain gauge-based sensor provided a bandwidth up to 2 kHz. </w:t>
      </w:r>
      <w:proofErr w:type="spellStart"/>
      <w:r w:rsidRPr="00610850">
        <w:t>Altintas</w:t>
      </w:r>
      <w:proofErr w:type="spellEnd"/>
      <w:r w:rsidRPr="00610850">
        <w:t xml:space="preserve"> and Park [26-27] developed a Spindle Integrated Force Sensor system where the cutting forces were measured from six piezoelectric sensors embedded in the spindle housing using a circular arrangement. A disturbance Kalman filter was designed to estimate the high frequency harmonics of the cutting forces applied at the tool tip. Aoyama and Ishii [28] utilized the </w:t>
      </w:r>
      <w:proofErr w:type="spellStart"/>
      <w:r w:rsidRPr="00610850">
        <w:t>Villari</w:t>
      </w:r>
      <w:proofErr w:type="spellEnd"/>
      <w:r w:rsidRPr="00610850">
        <w:t xml:space="preserve"> effect to determine cutting force components, cutting torque, and tool deflections. This was performed by detecting the intensity and direction of the magnetic field related to the material strain which was used to identify the applied force. </w:t>
      </w:r>
      <w:proofErr w:type="spellStart"/>
      <w:r w:rsidRPr="00610850">
        <w:t>Ettrichratz</w:t>
      </w:r>
      <w:proofErr w:type="spellEnd"/>
      <w:r w:rsidRPr="00610850">
        <w:t xml:space="preserve"> et al. [29] presented a novel cutting force measurement system using piezoceramic layers applied on a carbide sensor plate that was mounted next to a cutting insert. In doing so, the force measurement was moved closer to the cutting point of contact which resulted in a more accurate representation of the cutting process.</w:t>
      </w:r>
    </w:p>
    <w:p w14:paraId="32515E65" w14:textId="77777777" w:rsidR="00FA576B" w:rsidRDefault="00FA576B" w:rsidP="00610850">
      <w:pPr>
        <w:spacing w:line="480" w:lineRule="auto"/>
        <w:ind w:firstLine="720"/>
        <w:jc w:val="both"/>
      </w:pPr>
    </w:p>
    <w:p w14:paraId="4365EACE" w14:textId="0AFE6AF5" w:rsidR="00683F5B" w:rsidRDefault="00610850" w:rsidP="00F56636">
      <w:pPr>
        <w:spacing w:line="480" w:lineRule="auto"/>
        <w:ind w:firstLine="720"/>
        <w:jc w:val="both"/>
      </w:pPr>
      <w:r>
        <w:lastRenderedPageBreak/>
        <w:t xml:space="preserve">Alternative approaches for accurate cutting force measurement have included post-processing of measured force data to remove the structural dynamics of the dynamometer. </w:t>
      </w:r>
      <w:proofErr w:type="spellStart"/>
      <w:r>
        <w:t>Tlusty</w:t>
      </w:r>
      <w:proofErr w:type="spellEnd"/>
      <w:r>
        <w:t xml:space="preserve"> et al. [6] and </w:t>
      </w:r>
      <w:proofErr w:type="spellStart"/>
      <w:r>
        <w:t>Tounsi</w:t>
      </w:r>
      <w:proofErr w:type="spellEnd"/>
      <w:r>
        <w:t xml:space="preserve"> et al. [30-31] performed accelerometric compensation of distorted cutting forces by estimating inertial and damping errors. By adding the inertial and damping forces to the measured forces, a more accurate representation of the applied force was provided. </w:t>
      </w:r>
      <w:proofErr w:type="spellStart"/>
      <w:r>
        <w:t>Altintas</w:t>
      </w:r>
      <w:proofErr w:type="spellEnd"/>
      <w:r>
        <w:t xml:space="preserve"> and Park [26-27, 32-33] designed a disturbance Kalman filter to remove the structural dynamic influence of the spindle transfer functions in the Spindle Integrated Force Sensor system. </w:t>
      </w:r>
      <w:proofErr w:type="spellStart"/>
      <w:r>
        <w:t>Totis</w:t>
      </w:r>
      <w:proofErr w:type="spellEnd"/>
      <w:r>
        <w:t xml:space="preserve"> et al. [34] applied Kalman filtering to improve the achievable frequency bandwidth. Castro et al. [35] attenuated high frequency amplification due to “cross-talk” between the dynamometer’s component axes through the system’s transmissibility matrix. Korkmaz and </w:t>
      </w:r>
      <w:proofErr w:type="spellStart"/>
      <w:r>
        <w:t>Ozdoganlar</w:t>
      </w:r>
      <w:proofErr w:type="spellEnd"/>
      <w:r>
        <w:t xml:space="preserve"> et al. [36-39] compensated high frequency (25 kHz) dynamometer distortions through a 3x3 force-to-force frequency response function (FRF) inverse filter. </w:t>
      </w:r>
      <w:proofErr w:type="spellStart"/>
      <w:r>
        <w:t>Scippa</w:t>
      </w:r>
      <w:proofErr w:type="spellEnd"/>
      <w:r>
        <w:t xml:space="preserve"> et al. [40] designed two Kalman-like filters, “band-fitting” and “parallel elaboration”, to compensate for high frequency attenuation of cutting forces. </w:t>
      </w:r>
      <w:r w:rsidRPr="00624ED0">
        <w:t xml:space="preserve">Fundamental to these approaches is </w:t>
      </w:r>
      <w:r>
        <w:t>the use of the dynamometer’s frequency response function, either in an inverse compensation filter or Kalman filter approach [26-27, 32-44]. While previous efforts can provide consistent compensated forces, they lose correction accuracy if the multi-mode FRF cannot be accurately fitted [41-44]. Further, the inverse and Kalman filters require a relatively complex curve fitting procedure with a significant computational expense.</w:t>
      </w:r>
      <w:bookmarkStart w:id="15" w:name="_Toc420995900"/>
      <w:bookmarkStart w:id="16" w:name="_Toc422997487"/>
      <w:r w:rsidR="00683F5B">
        <w:br w:type="page"/>
      </w:r>
    </w:p>
    <w:p w14:paraId="2E46D4DC" w14:textId="77777777" w:rsidR="00236E6D" w:rsidRDefault="006D474B" w:rsidP="00311F1A">
      <w:pPr>
        <w:pStyle w:val="Heading1"/>
      </w:pPr>
      <w:r>
        <w:lastRenderedPageBreak/>
        <w:br/>
      </w:r>
      <w:bookmarkStart w:id="17" w:name="_Toc427156470"/>
      <w:bookmarkStart w:id="18" w:name="_Toc65054419"/>
      <w:r w:rsidR="003D63DF">
        <w:t>Materials and Methods</w:t>
      </w:r>
      <w:bookmarkEnd w:id="15"/>
      <w:bookmarkEnd w:id="16"/>
      <w:bookmarkEnd w:id="17"/>
      <w:bookmarkEnd w:id="18"/>
    </w:p>
    <w:p w14:paraId="6E60B9F6" w14:textId="2B668129" w:rsidR="00236E6D" w:rsidRDefault="00ED15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p>
    <w:p w14:paraId="0FCAFB7F" w14:textId="1675D5F8" w:rsidR="00236E6D" w:rsidRDefault="00ED15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p>
    <w:p w14:paraId="791EE49D" w14:textId="2F89CB43" w:rsidR="00236E6D" w:rsidRDefault="00FF0A23" w:rsidP="00965FBD">
      <w:pPr>
        <w:pStyle w:val="Heading2"/>
      </w:pPr>
      <w:bookmarkStart w:id="19" w:name="_Toc65054420"/>
      <w:r>
        <w:t>Time-domain simulation implementation</w:t>
      </w:r>
      <w:bookmarkEnd w:id="19"/>
    </w:p>
    <w:p w14:paraId="54479803" w14:textId="419E36ED" w:rsidR="00902D5B" w:rsidRPr="00902D5B" w:rsidRDefault="00ED158E" w:rsidP="00902D5B">
      <w:r>
        <w:tab/>
      </w:r>
    </w:p>
    <w:p w14:paraId="7CBBECAF" w14:textId="0CE13E9F" w:rsidR="000C1616" w:rsidRPr="000C1616" w:rsidRDefault="000C1616" w:rsidP="000C1616">
      <w:pPr>
        <w:pStyle w:val="Heading3"/>
      </w:pPr>
      <w:bookmarkStart w:id="20" w:name="_Toc65054421"/>
      <w:r>
        <w:t>Milling process model</w:t>
      </w:r>
      <w:bookmarkEnd w:id="20"/>
    </w:p>
    <w:p w14:paraId="0AFF461D" w14:textId="77777777" w:rsidR="000C1616" w:rsidRDefault="000C1616" w:rsidP="000C1616">
      <w:pPr>
        <w:spacing w:line="480" w:lineRule="auto"/>
        <w:ind w:firstLine="720"/>
        <w:jc w:val="both"/>
      </w:pPr>
      <w:r>
        <w:t xml:space="preserve">The forcing function in milling is defined by the periodic entry and exit of each tooth on the rotating cutter to/from the workpiece material [1-3]. This periodic forcing function occurs at the tooth passing frequency (i.e., the product of the spindle speed and the number of teeth) and excites the tool and/or workpiece dynamics. A time delay is introduced because the surface left by the previous tooth affects the chip thickness for the current tooth. Time-domain simulation includes the numerical solution of the time-delay, second-order differential equations of motion. The simulation implemented in this study is based on the “regenerative force, dynamic deflection” model described by Smith and </w:t>
      </w:r>
      <w:proofErr w:type="spellStart"/>
      <w:r>
        <w:t>Tlusty</w:t>
      </w:r>
      <w:proofErr w:type="spellEnd"/>
      <w:r>
        <w:t xml:space="preserve"> [1, 52]. The simulation provides both modeling and predictive capabilities which will enable a quantitative comparison between the cutting force dynamometers. Time-domain simulation is selected for this work to: </w:t>
      </w:r>
    </w:p>
    <w:p w14:paraId="7814DF67" w14:textId="77777777" w:rsidR="00BA0C7C" w:rsidRDefault="00BA0C7C" w:rsidP="00F33643">
      <w:pPr>
        <w:pStyle w:val="ListParagraph"/>
        <w:numPr>
          <w:ilvl w:val="0"/>
          <w:numId w:val="6"/>
        </w:numPr>
      </w:pPr>
      <w:r>
        <w:t>enable the force/deflection amplitudes to be predicted and validated</w:t>
      </w:r>
    </w:p>
    <w:p w14:paraId="53CB6DD3" w14:textId="77777777" w:rsidR="00BA0C7C" w:rsidRDefault="00BA0C7C" w:rsidP="00F33643">
      <w:pPr>
        <w:pStyle w:val="ListParagraph"/>
        <w:numPr>
          <w:ilvl w:val="0"/>
          <w:numId w:val="6"/>
        </w:numPr>
      </w:pPr>
      <w:r>
        <w:t>allows for a variety of tool geometries including an arbitrary number of cutting teeth, variable teeth spacing, variable helix angles, and cutter teeth runout</w:t>
      </w:r>
    </w:p>
    <w:p w14:paraId="3E4117C9" w14:textId="77777777" w:rsidR="00BA0C7C" w:rsidRDefault="00BA0C7C" w:rsidP="00F33643">
      <w:pPr>
        <w:pStyle w:val="ListParagraph"/>
        <w:numPr>
          <w:ilvl w:val="0"/>
          <w:numId w:val="6"/>
        </w:numPr>
      </w:pPr>
      <w:r>
        <w:t>discern signal quality between alternative dynamometer systems using the force/deflection frequency content.</w:t>
      </w:r>
    </w:p>
    <w:p w14:paraId="623A5595" w14:textId="77777777" w:rsidR="00BA0C7C" w:rsidRDefault="00BA0C7C" w:rsidP="00BA0C7C">
      <w:pPr>
        <w:spacing w:line="480" w:lineRule="auto"/>
        <w:ind w:firstLine="720"/>
        <w:jc w:val="both"/>
      </w:pPr>
      <w:r>
        <w:lastRenderedPageBreak/>
        <w:t xml:space="preserve">The simulation proceeds as described by Schmitz and Smith [1]: </w:t>
      </w:r>
    </w:p>
    <w:p w14:paraId="72F20D9E" w14:textId="77777777" w:rsidR="00BA0C7C" w:rsidRDefault="00BA0C7C" w:rsidP="00F33643">
      <w:pPr>
        <w:pStyle w:val="ListParagraph"/>
        <w:numPr>
          <w:ilvl w:val="0"/>
          <w:numId w:val="8"/>
        </w:numPr>
      </w:pPr>
      <w:r>
        <w:t>the instantaneous chip thickness is determined using the vibration of the current and previous teeth at the selected tooth angle</w:t>
      </w:r>
    </w:p>
    <w:p w14:paraId="4B015418" w14:textId="77777777" w:rsidR="00BA0C7C" w:rsidRDefault="00BA0C7C" w:rsidP="00F33643">
      <w:pPr>
        <w:pStyle w:val="ListParagraph"/>
        <w:numPr>
          <w:ilvl w:val="0"/>
          <w:numId w:val="8"/>
        </w:numPr>
      </w:pPr>
      <w:r>
        <w:t>the cutting force components in the tangential (t) and normal (n) directions are calculated using: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15"/>
        <w:gridCol w:w="525"/>
      </w:tblGrid>
      <w:tr w:rsidR="00BA0C7C" w14:paraId="17D13C5C" w14:textId="77777777" w:rsidTr="00191C60">
        <w:tc>
          <w:tcPr>
            <w:tcW w:w="4696" w:type="pct"/>
          </w:tcPr>
          <w:p w14:paraId="6BA3A2CB" w14:textId="77777777" w:rsidR="00BA0C7C" w:rsidRDefault="00FA576B" w:rsidP="00F33643">
            <w:pPr>
              <w:pStyle w:val="ListParagraph"/>
              <w:rPr>
                <w:rFonts w:cstheme="minorHAnsi"/>
              </w:rPr>
            </w:pPr>
            <m:oMathPara>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t</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k</m:t>
                    </m:r>
                  </m:e>
                  <m:sub>
                    <m:r>
                      <w:rPr>
                        <w:rFonts w:ascii="Cambria Math" w:eastAsiaTheme="minorEastAsia" w:hAnsi="Cambria Math"/>
                      </w:rPr>
                      <m:t>tc</m:t>
                    </m:r>
                  </m:sub>
                </m:sSub>
                <m:r>
                  <w:rPr>
                    <w:rFonts w:ascii="Cambria Math" w:hAnsi="Cambria Math"/>
                  </w:rPr>
                  <m:t>bh</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k</m:t>
                    </m:r>
                  </m:e>
                  <m:sub>
                    <m:r>
                      <w:rPr>
                        <w:rFonts w:ascii="Cambria Math" w:eastAsiaTheme="minorEastAsia" w:hAnsi="Cambria Math"/>
                      </w:rPr>
                      <m:t>te</m:t>
                    </m:r>
                  </m:sub>
                </m:sSub>
                <m:r>
                  <w:rPr>
                    <w:rFonts w:ascii="Cambria Math" w:hAnsi="Cambria Math"/>
                  </w:rPr>
                  <m:t>b</m:t>
                </m:r>
              </m:oMath>
            </m:oMathPara>
          </w:p>
        </w:tc>
        <w:tc>
          <w:tcPr>
            <w:tcW w:w="304" w:type="pct"/>
            <w:vAlign w:val="center"/>
          </w:tcPr>
          <w:p w14:paraId="7FA92A85" w14:textId="77777777" w:rsidR="00BA0C7C" w:rsidRDefault="00BA0C7C" w:rsidP="00191C60">
            <w:pPr>
              <w:pStyle w:val="ListParagraph"/>
              <w:jc w:val="right"/>
            </w:pPr>
            <w:r>
              <w:t>(1)</w:t>
            </w:r>
          </w:p>
        </w:tc>
      </w:tr>
      <w:tr w:rsidR="00BA0C7C" w14:paraId="67007049" w14:textId="77777777" w:rsidTr="00191C60">
        <w:tc>
          <w:tcPr>
            <w:tcW w:w="4696" w:type="pct"/>
          </w:tcPr>
          <w:p w14:paraId="2253AAC9" w14:textId="77777777" w:rsidR="00BA0C7C" w:rsidRDefault="00FA576B" w:rsidP="00F33643">
            <w:pPr>
              <w:pStyle w:val="ListParagraph"/>
              <w:rPr>
                <w:rFonts w:ascii="Calibri" w:eastAsia="Calibri" w:hAnsi="Calibri" w:cs="Times New Roman"/>
              </w:rPr>
            </w:pPr>
            <m:oMathPara>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n</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k</m:t>
                    </m:r>
                  </m:e>
                  <m:sub>
                    <m:r>
                      <w:rPr>
                        <w:rFonts w:ascii="Cambria Math" w:eastAsiaTheme="minorEastAsia" w:hAnsi="Cambria Math"/>
                      </w:rPr>
                      <m:t>nc</m:t>
                    </m:r>
                  </m:sub>
                </m:sSub>
                <m:r>
                  <w:rPr>
                    <w:rFonts w:ascii="Cambria Math" w:hAnsi="Cambria Math"/>
                  </w:rPr>
                  <m:t>bh</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k</m:t>
                    </m:r>
                  </m:e>
                  <m:sub>
                    <m:r>
                      <w:rPr>
                        <w:rFonts w:ascii="Cambria Math" w:eastAsiaTheme="minorEastAsia" w:hAnsi="Cambria Math"/>
                      </w:rPr>
                      <m:t>ne</m:t>
                    </m:r>
                  </m:sub>
                </m:sSub>
                <m:r>
                  <w:rPr>
                    <w:rFonts w:ascii="Cambria Math" w:hAnsi="Cambria Math"/>
                  </w:rPr>
                  <m:t>b</m:t>
                </m:r>
              </m:oMath>
            </m:oMathPara>
          </w:p>
        </w:tc>
        <w:tc>
          <w:tcPr>
            <w:tcW w:w="304" w:type="pct"/>
            <w:vAlign w:val="center"/>
          </w:tcPr>
          <w:p w14:paraId="7ECBAEDE" w14:textId="77777777" w:rsidR="00BA0C7C" w:rsidRDefault="00BA0C7C" w:rsidP="00191C60">
            <w:pPr>
              <w:pStyle w:val="ListParagraph"/>
              <w:jc w:val="right"/>
            </w:pPr>
            <w:r>
              <w:t>(2)</w:t>
            </w:r>
          </w:p>
        </w:tc>
      </w:tr>
    </w:tbl>
    <w:p w14:paraId="3DCB6132" w14:textId="77777777" w:rsidR="00BA0C7C" w:rsidRDefault="00BA0C7C" w:rsidP="00BA0C7C">
      <w:pPr>
        <w:spacing w:line="480" w:lineRule="auto"/>
        <w:ind w:left="360"/>
        <w:jc w:val="both"/>
      </w:pPr>
      <w:r>
        <w:t xml:space="preserve">where </w:t>
      </w:r>
      <w:r w:rsidRPr="00B93F35">
        <w:rPr>
          <w:i/>
          <w:iCs/>
        </w:rPr>
        <w:t>b</w:t>
      </w:r>
      <w:r>
        <w:t xml:space="preserve"> is the axial depth of cut, </w:t>
      </w:r>
      <w:r w:rsidRPr="00B93F35">
        <w:rPr>
          <w:i/>
          <w:iCs/>
        </w:rPr>
        <w:t>h(t)</w:t>
      </w:r>
      <w:r>
        <w:t xml:space="preserve"> is the instantaneous chip thickness, and the cutting force coefficients are identified by the subscripts </w:t>
      </w:r>
      <w:r w:rsidRPr="00B93F35">
        <w:rPr>
          <w:i/>
          <w:iCs/>
        </w:rPr>
        <w:t>t</w:t>
      </w:r>
      <w:r>
        <w:t xml:space="preserve"> or </w:t>
      </w:r>
      <w:r w:rsidRPr="00B93F35">
        <w:rPr>
          <w:i/>
          <w:iCs/>
        </w:rPr>
        <w:t>n</w:t>
      </w:r>
      <w:r>
        <w:t xml:space="preserve"> for direction and </w:t>
      </w:r>
      <w:r w:rsidRPr="00B93F35">
        <w:rPr>
          <w:i/>
          <w:iCs/>
        </w:rPr>
        <w:t>c</w:t>
      </w:r>
      <w:r>
        <w:t xml:space="preserve"> or </w:t>
      </w:r>
      <w:r w:rsidRPr="00B93F35">
        <w:rPr>
          <w:i/>
          <w:iCs/>
        </w:rPr>
        <w:t>e</w:t>
      </w:r>
      <w:r>
        <w:t xml:space="preserve"> for cutting or edge effect. </w:t>
      </w:r>
    </w:p>
    <w:p w14:paraId="3E5C990D" w14:textId="77777777" w:rsidR="00BA0C7C" w:rsidRDefault="00BA0C7C" w:rsidP="00F33643">
      <w:pPr>
        <w:pStyle w:val="ListParagraph"/>
        <w:numPr>
          <w:ilvl w:val="0"/>
          <w:numId w:val="8"/>
        </w:numPr>
      </w:pPr>
      <w:r>
        <w:t xml:space="preserve">the force components are used to find the new displacements by numerical solution of the differential equations of motion in the </w:t>
      </w:r>
      <w:r w:rsidRPr="00B45515">
        <w:rPr>
          <w:i/>
          <w:iCs/>
        </w:rPr>
        <w:t>x</w:t>
      </w:r>
      <w:r>
        <w:t xml:space="preserve"> (feed) and </w:t>
      </w:r>
      <w:r w:rsidRPr="00B45515">
        <w:rPr>
          <w:i/>
          <w:iCs/>
        </w:rPr>
        <w:t>y</w:t>
      </w:r>
      <w:r>
        <w:t xml:space="preserve"> directions: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15"/>
        <w:gridCol w:w="525"/>
      </w:tblGrid>
      <w:tr w:rsidR="00BA0C7C" w14:paraId="686AD4F0" w14:textId="77777777" w:rsidTr="00695535">
        <w:tc>
          <w:tcPr>
            <w:tcW w:w="4696" w:type="pct"/>
          </w:tcPr>
          <w:p w14:paraId="1A209DC2" w14:textId="77777777" w:rsidR="00BA0C7C" w:rsidRDefault="00FA576B" w:rsidP="00F33643">
            <w:pPr>
              <w:pStyle w:val="ListParagraph"/>
              <w:rPr>
                <w:rFonts w:cstheme="minorHAnsi"/>
              </w:rPr>
            </w:pPr>
            <m:oMathPara>
              <m:oMath>
                <m:sSub>
                  <m:sSubPr>
                    <m:ctrlPr>
                      <w:rPr>
                        <w:rFonts w:ascii="Cambria Math" w:hAnsi="Cambria Math"/>
                      </w:rPr>
                    </m:ctrlPr>
                  </m:sSubPr>
                  <m:e>
                    <m:r>
                      <w:rPr>
                        <w:rFonts w:ascii="Cambria Math" w:hAnsi="Cambria Math"/>
                      </w:rPr>
                      <m:t>m</m:t>
                    </m:r>
                  </m:e>
                  <m:sub>
                    <m:r>
                      <w:rPr>
                        <w:rFonts w:ascii="Cambria Math" w:hAnsi="Cambria Math"/>
                      </w:rPr>
                      <m:t>x</m:t>
                    </m:r>
                  </m:sub>
                </m:sSub>
                <m:acc>
                  <m:accPr>
                    <m:chr m:val="̈"/>
                    <m:ctrlPr>
                      <w:rPr>
                        <w:rFonts w:ascii="Cambria Math" w:hAnsi="Cambria Math"/>
                      </w:rPr>
                    </m:ctrlPr>
                  </m:accPr>
                  <m:e>
                    <m:r>
                      <w:rPr>
                        <w:rFonts w:ascii="Cambria Math" w:hAnsi="Cambria Math"/>
                      </w:rPr>
                      <m:t>x</m:t>
                    </m:r>
                  </m:e>
                </m:acc>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acc>
                  <m:accPr>
                    <m:chr m:val="̇"/>
                    <m:ctrlPr>
                      <w:rPr>
                        <w:rFonts w:ascii="Cambria Math" w:hAnsi="Cambria Math"/>
                      </w:rPr>
                    </m:ctrlPr>
                  </m:accPr>
                  <m:e>
                    <m:r>
                      <w:rPr>
                        <w:rFonts w:ascii="Cambria Math" w:hAnsi="Cambria Math"/>
                      </w:rPr>
                      <m:t>x</m:t>
                    </m:r>
                  </m:e>
                </m:acc>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t</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w:rPr>
                            <w:rFonts w:ascii="Cambria Math" w:hAnsi="Cambria Math"/>
                          </w:rPr>
                          <m:t>φ</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m:t>
                        </m:r>
                        <m:r>
                          <w:rPr>
                            <w:rFonts w:ascii="Cambria Math" w:hAnsi="Cambria Math"/>
                          </w:rPr>
                          <m:t>φ</m:t>
                        </m:r>
                        <m:r>
                          <m:rPr>
                            <m:sty m:val="p"/>
                          </m:rPr>
                          <w:rPr>
                            <w:rFonts w:ascii="Cambria Math" w:hAnsi="Cambria Math"/>
                          </w:rPr>
                          <m:t>)</m:t>
                        </m:r>
                      </m:e>
                    </m:func>
                  </m:e>
                </m:func>
              </m:oMath>
            </m:oMathPara>
          </w:p>
        </w:tc>
        <w:tc>
          <w:tcPr>
            <w:tcW w:w="304" w:type="pct"/>
            <w:vAlign w:val="center"/>
          </w:tcPr>
          <w:p w14:paraId="7050D791" w14:textId="77777777" w:rsidR="00BA0C7C" w:rsidRDefault="00BA0C7C" w:rsidP="00695535">
            <w:pPr>
              <w:pStyle w:val="ListParagraph"/>
              <w:jc w:val="right"/>
            </w:pPr>
            <w:r>
              <w:t>(3)</w:t>
            </w:r>
          </w:p>
        </w:tc>
      </w:tr>
      <w:tr w:rsidR="00BA0C7C" w14:paraId="0003BDA7" w14:textId="77777777" w:rsidTr="00695535">
        <w:tc>
          <w:tcPr>
            <w:tcW w:w="4696" w:type="pct"/>
          </w:tcPr>
          <w:p w14:paraId="12526696" w14:textId="77777777" w:rsidR="00BA0C7C" w:rsidRDefault="00FA576B" w:rsidP="00F33643">
            <w:pPr>
              <w:pStyle w:val="ListParagraph"/>
              <w:rPr>
                <w:rFonts w:ascii="Calibri" w:eastAsia="Calibri" w:hAnsi="Calibri" w:cs="Times New Roman"/>
              </w:rPr>
            </w:pPr>
            <m:oMathPara>
              <m:oMath>
                <m:sSub>
                  <m:sSubPr>
                    <m:ctrlPr>
                      <w:rPr>
                        <w:rFonts w:ascii="Cambria Math" w:hAnsi="Cambria Math"/>
                      </w:rPr>
                    </m:ctrlPr>
                  </m:sSubPr>
                  <m:e>
                    <m:r>
                      <w:rPr>
                        <w:rFonts w:ascii="Cambria Math" w:hAnsi="Cambria Math"/>
                      </w:rPr>
                      <m:t>m</m:t>
                    </m:r>
                  </m:e>
                  <m:sub>
                    <m:r>
                      <w:rPr>
                        <w:rFonts w:ascii="Cambria Math" w:hAnsi="Cambria Math"/>
                      </w:rPr>
                      <m:t>y</m:t>
                    </m:r>
                  </m:sub>
                </m:sSub>
                <m:acc>
                  <m:accPr>
                    <m:chr m:val="̈"/>
                    <m:ctrlPr>
                      <w:rPr>
                        <w:rFonts w:ascii="Cambria Math" w:hAnsi="Cambria Math"/>
                      </w:rPr>
                    </m:ctrlPr>
                  </m:accPr>
                  <m:e>
                    <m:r>
                      <w:rPr>
                        <w:rFonts w:ascii="Cambria Math" w:hAnsi="Cambria Math"/>
                      </w:rPr>
                      <m:t>y</m:t>
                    </m:r>
                  </m:e>
                </m:acc>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y</m:t>
                    </m:r>
                  </m:sub>
                </m:sSub>
                <m:acc>
                  <m:accPr>
                    <m:chr m:val="̇"/>
                    <m:ctrlPr>
                      <w:rPr>
                        <w:rFonts w:ascii="Cambria Math" w:hAnsi="Cambria Math"/>
                      </w:rPr>
                    </m:ctrlPr>
                  </m:accPr>
                  <m:e>
                    <m:r>
                      <w:rPr>
                        <w:rFonts w:ascii="Cambria Math" w:hAnsi="Cambria Math"/>
                      </w:rPr>
                      <m:t>y</m:t>
                    </m:r>
                  </m:e>
                </m:acc>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y</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t</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w:rPr>
                            <w:rFonts w:ascii="Cambria Math" w:hAnsi="Cambria Math"/>
                          </w:rPr>
                          <m:t>φ</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m:t>
                        </m:r>
                        <m:r>
                          <w:rPr>
                            <w:rFonts w:ascii="Cambria Math" w:hAnsi="Cambria Math"/>
                          </w:rPr>
                          <m:t>φ</m:t>
                        </m:r>
                        <m:r>
                          <m:rPr>
                            <m:sty m:val="p"/>
                          </m:rPr>
                          <w:rPr>
                            <w:rFonts w:ascii="Cambria Math" w:hAnsi="Cambria Math"/>
                          </w:rPr>
                          <m:t>)</m:t>
                        </m:r>
                      </m:e>
                    </m:func>
                  </m:e>
                </m:func>
              </m:oMath>
            </m:oMathPara>
          </w:p>
        </w:tc>
        <w:tc>
          <w:tcPr>
            <w:tcW w:w="304" w:type="pct"/>
            <w:vAlign w:val="center"/>
          </w:tcPr>
          <w:p w14:paraId="7E363106" w14:textId="77777777" w:rsidR="00BA0C7C" w:rsidRDefault="00BA0C7C" w:rsidP="00695535">
            <w:pPr>
              <w:pStyle w:val="ListParagraph"/>
              <w:jc w:val="right"/>
            </w:pPr>
            <w:r>
              <w:t>(4)</w:t>
            </w:r>
          </w:p>
        </w:tc>
      </w:tr>
    </w:tbl>
    <w:p w14:paraId="57F869D7" w14:textId="231A5DFC" w:rsidR="00BA0C7C" w:rsidRPr="00AE5372" w:rsidRDefault="00BA0C7C" w:rsidP="00F33643">
      <w:pPr>
        <w:pStyle w:val="ListParagraph"/>
        <w:numPr>
          <w:ilvl w:val="0"/>
          <w:numId w:val="8"/>
        </w:numPr>
      </w:pPr>
      <w:r>
        <w:t xml:space="preserve">the tooth angle is incremented, and the process is repeated. Modal parameters are used to describe the system dynamics in the </w:t>
      </w:r>
      <w:r w:rsidRPr="006433D5">
        <w:rPr>
          <w:i/>
          <w:iCs/>
        </w:rPr>
        <w:t>x</w:t>
      </w:r>
      <w:r>
        <w:t xml:space="preserve"> (feed) and </w:t>
      </w:r>
      <w:r w:rsidRPr="006433D5">
        <w:rPr>
          <w:i/>
          <w:iCs/>
        </w:rPr>
        <w:t>y</w:t>
      </w:r>
      <w:r>
        <w:t xml:space="preserve"> directions, where multiple degrees of freedom in each direction can be incorporated</w:t>
      </w:r>
      <w:r w:rsidR="00FA576B">
        <w:t xml:space="preserve">; see Fig. </w:t>
      </w:r>
      <w:r w:rsidR="00B367D7">
        <w:t>3.1</w:t>
      </w:r>
      <w:r>
        <w:t xml:space="preserve">. </w:t>
      </w:r>
    </w:p>
    <w:p w14:paraId="7BEBC95B" w14:textId="7F9C9393" w:rsidR="00BA0C7C" w:rsidRDefault="00BA0C7C" w:rsidP="00BA0C7C">
      <w:pPr>
        <w:spacing w:line="480" w:lineRule="auto"/>
        <w:ind w:firstLine="720"/>
        <w:jc w:val="both"/>
      </w:pPr>
      <w:r w:rsidRPr="00BA0C7C">
        <w:t>The instantaneous chip thickness depends on the nominal, tooth angle-dependent chip thickness, the current vibration in the direction normal to the surface, and the vibration of previous teeth at the same angle. The chip thickness can be expressed using the circular tool path approximation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30"/>
      </w:tblGrid>
      <w:tr w:rsidR="00FA576B" w14:paraId="3EECC493" w14:textId="77777777" w:rsidTr="00CC4BE2">
        <w:tc>
          <w:tcPr>
            <w:tcW w:w="8630" w:type="dxa"/>
          </w:tcPr>
          <w:p w14:paraId="64E84D5D" w14:textId="6A8DC03E" w:rsidR="00FA576B" w:rsidRDefault="00FA576B" w:rsidP="00FA576B">
            <w:pPr>
              <w:keepNext/>
              <w:spacing w:line="480" w:lineRule="auto"/>
              <w:jc w:val="center"/>
            </w:pPr>
            <w:r>
              <w:rPr>
                <w:noProof/>
              </w:rPr>
              <w:lastRenderedPageBreak/>
              <w:drawing>
                <wp:inline distT="0" distB="0" distL="0" distR="0" wp14:anchorId="52B4089F" wp14:editId="5FBB96B9">
                  <wp:extent cx="3275892" cy="2286000"/>
                  <wp:effectExtent l="0" t="0" r="1270" b="0"/>
                  <wp:docPr id="1334" name="Picture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75892" cy="2286000"/>
                          </a:xfrm>
                          <a:prstGeom prst="rect">
                            <a:avLst/>
                          </a:prstGeom>
                          <a:noFill/>
                        </pic:spPr>
                      </pic:pic>
                    </a:graphicData>
                  </a:graphic>
                </wp:inline>
              </w:drawing>
            </w:r>
          </w:p>
        </w:tc>
      </w:tr>
      <w:tr w:rsidR="00FA576B" w14:paraId="11F03DA9" w14:textId="77777777" w:rsidTr="00CC4BE2">
        <w:tc>
          <w:tcPr>
            <w:tcW w:w="8630" w:type="dxa"/>
          </w:tcPr>
          <w:p w14:paraId="1C3E0270" w14:textId="1C7F1017" w:rsidR="00FA576B" w:rsidRDefault="00FA576B" w:rsidP="00FA576B">
            <w:pPr>
              <w:pStyle w:val="Caption"/>
            </w:pPr>
            <w:bookmarkStart w:id="21" w:name="_Toc65054403"/>
            <w:r>
              <w:t xml:space="preserve">Figure </w:t>
            </w:r>
            <w:r w:rsidR="00581BDC">
              <w:fldChar w:fldCharType="begin"/>
            </w:r>
            <w:r w:rsidR="00581BDC">
              <w:instrText xml:space="preserve"> STYLEREF 1 \s </w:instrText>
            </w:r>
            <w:r w:rsidR="00581BDC">
              <w:fldChar w:fldCharType="separate"/>
            </w:r>
            <w:r w:rsidR="00581BDC">
              <w:rPr>
                <w:noProof/>
              </w:rPr>
              <w:t>3</w:t>
            </w:r>
            <w:r w:rsidR="00581BDC">
              <w:fldChar w:fldCharType="end"/>
            </w:r>
            <w:r w:rsidR="00581BDC">
              <w:t>.</w:t>
            </w:r>
            <w:r w:rsidR="00581BDC">
              <w:fldChar w:fldCharType="begin"/>
            </w:r>
            <w:r w:rsidR="00581BDC">
              <w:instrText xml:space="preserve"> SEQ Figure \* ARABIC \s 1 </w:instrText>
            </w:r>
            <w:r w:rsidR="00581BDC">
              <w:fldChar w:fldCharType="separate"/>
            </w:r>
            <w:r w:rsidR="00581BDC">
              <w:rPr>
                <w:noProof/>
              </w:rPr>
              <w:t>1</w:t>
            </w:r>
            <w:r w:rsidR="00581BDC">
              <w:fldChar w:fldCharType="end"/>
            </w:r>
            <w:r>
              <w:t xml:space="preserve">. </w:t>
            </w:r>
            <w:r w:rsidRPr="001A319C">
              <w:t>Cutting force geometry. The normal and tangential direction cutting forces, F</w:t>
            </w:r>
            <w:r>
              <w:rPr>
                <w:vertAlign w:val="subscript"/>
              </w:rPr>
              <w:t>t</w:t>
            </w:r>
            <w:r w:rsidRPr="001A319C">
              <w:t xml:space="preserve"> and </w:t>
            </w:r>
            <w:proofErr w:type="spellStart"/>
            <w:r w:rsidRPr="001A319C">
              <w:t>F</w:t>
            </w:r>
            <w:r w:rsidRPr="001A319C">
              <w:rPr>
                <w:vertAlign w:val="subscript"/>
              </w:rPr>
              <w:t>n</w:t>
            </w:r>
            <w:proofErr w:type="spellEnd"/>
            <w:r w:rsidRPr="001A319C">
              <w:t xml:space="preserve">, are identified. The fixed </w:t>
            </w:r>
            <w:r w:rsidRPr="001A319C">
              <w:rPr>
                <w:i/>
                <w:iCs w:val="0"/>
              </w:rPr>
              <w:t>x</w:t>
            </w:r>
            <w:r w:rsidRPr="001A319C">
              <w:t xml:space="preserve"> and </w:t>
            </w:r>
            <w:r w:rsidRPr="001A319C">
              <w:rPr>
                <w:i/>
                <w:iCs w:val="0"/>
              </w:rPr>
              <w:t>y</w:t>
            </w:r>
            <w:r w:rsidRPr="001A319C">
              <w:t xml:space="preserve"> directions, as well as the rotating normal direction, </w:t>
            </w:r>
            <w:r w:rsidRPr="001A319C">
              <w:rPr>
                <w:i/>
                <w:iCs w:val="0"/>
              </w:rPr>
              <w:t>n</w:t>
            </w:r>
            <w:r w:rsidRPr="001A319C">
              <w:t xml:space="preserve">, are shown. The angle, </w:t>
            </w:r>
            <w:r w:rsidRPr="006433D5">
              <w:rPr>
                <w:rFonts w:cstheme="minorHAnsi"/>
                <w:i/>
              </w:rPr>
              <w:t>φ</w:t>
            </w:r>
            <w:r w:rsidRPr="001A319C">
              <w:t xml:space="preserve">, defines the tooth angle. The tool feed is to the right for the clockwise tool rotation and the axial depth is in the </w:t>
            </w:r>
            <w:r w:rsidRPr="001A319C">
              <w:rPr>
                <w:i/>
                <w:iCs w:val="0"/>
              </w:rPr>
              <w:t>z</w:t>
            </w:r>
            <w:r w:rsidRPr="001A319C">
              <w:t xml:space="preserve"> direction.</w:t>
            </w:r>
            <w:bookmarkEnd w:id="21"/>
          </w:p>
        </w:tc>
      </w:tr>
    </w:tbl>
    <w:p w14:paraId="520664E4" w14:textId="6D77A68B" w:rsidR="00FA576B" w:rsidRDefault="00FA576B" w:rsidP="00BA0C7C">
      <w:pPr>
        <w:spacing w:line="480" w:lineRule="auto"/>
        <w:ind w:firstLine="720"/>
        <w:jc w:val="both"/>
      </w:pPr>
    </w:p>
    <w:p w14:paraId="223D03D5" w14:textId="19C8B40F" w:rsidR="00470E5E" w:rsidRDefault="00470E5E" w:rsidP="00BA0C7C">
      <w:pPr>
        <w:spacing w:line="480" w:lineRule="auto"/>
        <w:ind w:firstLine="720"/>
        <w:jc w:val="both"/>
      </w:pPr>
    </w:p>
    <w:p w14:paraId="43B06756" w14:textId="61791772" w:rsidR="00470E5E" w:rsidRDefault="00470E5E" w:rsidP="00BA0C7C">
      <w:pPr>
        <w:spacing w:line="480" w:lineRule="auto"/>
        <w:ind w:firstLine="720"/>
        <w:jc w:val="both"/>
      </w:pPr>
    </w:p>
    <w:p w14:paraId="7D855C02" w14:textId="0027B2A4" w:rsidR="00470E5E" w:rsidRDefault="00470E5E" w:rsidP="00BA0C7C">
      <w:pPr>
        <w:spacing w:line="480" w:lineRule="auto"/>
        <w:ind w:firstLine="720"/>
        <w:jc w:val="both"/>
      </w:pPr>
    </w:p>
    <w:p w14:paraId="0DFCDF13" w14:textId="390696CC" w:rsidR="00470E5E" w:rsidRDefault="00470E5E" w:rsidP="00BA0C7C">
      <w:pPr>
        <w:spacing w:line="480" w:lineRule="auto"/>
        <w:ind w:firstLine="720"/>
        <w:jc w:val="both"/>
      </w:pPr>
    </w:p>
    <w:p w14:paraId="4CD3EF79" w14:textId="7996DF6D" w:rsidR="00470E5E" w:rsidRDefault="00470E5E" w:rsidP="00BA0C7C">
      <w:pPr>
        <w:spacing w:line="480" w:lineRule="auto"/>
        <w:ind w:firstLine="720"/>
        <w:jc w:val="both"/>
      </w:pPr>
    </w:p>
    <w:p w14:paraId="2C065D13" w14:textId="0B2D5AC7" w:rsidR="00470E5E" w:rsidRDefault="00470E5E" w:rsidP="00BA0C7C">
      <w:pPr>
        <w:spacing w:line="480" w:lineRule="auto"/>
        <w:ind w:firstLine="720"/>
        <w:jc w:val="both"/>
      </w:pPr>
    </w:p>
    <w:p w14:paraId="66003299" w14:textId="30A1FB2A" w:rsidR="00470E5E" w:rsidRDefault="00470E5E" w:rsidP="00BA0C7C">
      <w:pPr>
        <w:spacing w:line="480" w:lineRule="auto"/>
        <w:ind w:firstLine="720"/>
        <w:jc w:val="both"/>
      </w:pPr>
    </w:p>
    <w:p w14:paraId="512D3D18" w14:textId="4F8D9C75" w:rsidR="00470E5E" w:rsidRDefault="00470E5E" w:rsidP="00BA0C7C">
      <w:pPr>
        <w:spacing w:line="480" w:lineRule="auto"/>
        <w:ind w:firstLine="720"/>
        <w:jc w:val="both"/>
      </w:pPr>
    </w:p>
    <w:p w14:paraId="06B80D13" w14:textId="5DDA39D6" w:rsidR="00470E5E" w:rsidRDefault="00470E5E" w:rsidP="00BA0C7C">
      <w:pPr>
        <w:spacing w:line="480" w:lineRule="auto"/>
        <w:ind w:firstLine="720"/>
        <w:jc w:val="both"/>
      </w:pPr>
    </w:p>
    <w:p w14:paraId="17E9BFD4" w14:textId="7D70EFDE" w:rsidR="00470E5E" w:rsidRDefault="00470E5E" w:rsidP="00BA0C7C">
      <w:pPr>
        <w:spacing w:line="480" w:lineRule="auto"/>
        <w:ind w:firstLine="720"/>
        <w:jc w:val="both"/>
      </w:pPr>
    </w:p>
    <w:p w14:paraId="70AF1F44" w14:textId="094F6B38" w:rsidR="00470E5E" w:rsidRDefault="00470E5E" w:rsidP="00BA0C7C">
      <w:pPr>
        <w:spacing w:line="480" w:lineRule="auto"/>
        <w:ind w:firstLine="720"/>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15"/>
        <w:gridCol w:w="525"/>
      </w:tblGrid>
      <w:tr w:rsidR="00BA0C7C" w14:paraId="73C41635" w14:textId="77777777" w:rsidTr="00A47964">
        <w:tc>
          <w:tcPr>
            <w:tcW w:w="4696" w:type="pct"/>
          </w:tcPr>
          <w:p w14:paraId="3F565A42" w14:textId="77777777" w:rsidR="00BA0C7C" w:rsidRDefault="00BA0C7C" w:rsidP="00BA0C7C">
            <w:pPr>
              <w:spacing w:line="480" w:lineRule="auto"/>
              <w:jc w:val="both"/>
            </w:pPr>
            <m:oMathPara>
              <m:oMath>
                <m:r>
                  <w:rPr>
                    <w:rFonts w:ascii="Cambria Math" w:eastAsiaTheme="minorEastAsia" w:hAnsi="Cambria Math"/>
                  </w:rPr>
                  <w:lastRenderedPageBreak/>
                  <m:t>h</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sSub>
                  <m:sSubPr>
                    <m:ctrlPr>
                      <w:rPr>
                        <w:rFonts w:ascii="Cambria Math" w:hAnsi="Cambria Math"/>
                        <w:i/>
                      </w:rPr>
                    </m:ctrlPr>
                  </m:sSubPr>
                  <m:e>
                    <m:r>
                      <w:rPr>
                        <w:rFonts w:ascii="Cambria Math" w:hAnsi="Cambria Math"/>
                      </w:rPr>
                      <m:t>f</m:t>
                    </m:r>
                  </m:e>
                  <m:sub>
                    <m:r>
                      <w:rPr>
                        <w:rFonts w:ascii="Cambria Math" w:hAnsi="Cambria Math"/>
                      </w:rPr>
                      <m:t>t</m:t>
                    </m:r>
                  </m:sub>
                </m:sSub>
                <m:func>
                  <m:funcPr>
                    <m:ctrlPr>
                      <w:rPr>
                        <w:rFonts w:ascii="Cambria Math" w:hAnsi="Cambria Math"/>
                        <w:i/>
                      </w:rPr>
                    </m:ctrlPr>
                  </m:funcPr>
                  <m:fName>
                    <m:r>
                      <m:rPr>
                        <m:sty m:val="p"/>
                      </m:rPr>
                      <w:rPr>
                        <w:rFonts w:ascii="Cambria Math" w:hAnsi="Cambria Math"/>
                      </w:rPr>
                      <m:t>sin</m:t>
                    </m:r>
                  </m:fName>
                  <m:e>
                    <m:r>
                      <w:rPr>
                        <w:rFonts w:ascii="Cambria Math" w:hAnsi="Cambria Math"/>
                      </w:rPr>
                      <m:t>φ</m:t>
                    </m:r>
                  </m:e>
                </m:func>
                <m:r>
                  <w:rPr>
                    <w:rFonts w:ascii="Cambria Math" w:hAnsi="Cambria Math"/>
                  </w:rPr>
                  <m:t>+n</m:t>
                </m:r>
                <m:d>
                  <m:dPr>
                    <m:ctrlPr>
                      <w:rPr>
                        <w:rFonts w:ascii="Cambria Math" w:hAnsi="Cambria Math"/>
                        <w:i/>
                      </w:rPr>
                    </m:ctrlPr>
                  </m:dPr>
                  <m:e>
                    <m:r>
                      <w:rPr>
                        <w:rFonts w:ascii="Cambria Math" w:hAnsi="Cambria Math"/>
                      </w:rPr>
                      <m:t>t-τ</m:t>
                    </m:r>
                  </m:e>
                </m:d>
                <m:r>
                  <w:rPr>
                    <w:rFonts w:ascii="Cambria Math" w:hAnsi="Cambria Math"/>
                  </w:rPr>
                  <m:t>-n(t)</m:t>
                </m:r>
              </m:oMath>
            </m:oMathPara>
          </w:p>
        </w:tc>
        <w:tc>
          <w:tcPr>
            <w:tcW w:w="304" w:type="pct"/>
          </w:tcPr>
          <w:p w14:paraId="6ED1700A" w14:textId="77777777" w:rsidR="00BA0C7C" w:rsidRDefault="00BA0C7C" w:rsidP="00A47964">
            <w:pPr>
              <w:spacing w:line="480" w:lineRule="auto"/>
              <w:jc w:val="right"/>
            </w:pPr>
            <w:r>
              <w:t>(5)</w:t>
            </w:r>
          </w:p>
        </w:tc>
      </w:tr>
    </w:tbl>
    <w:p w14:paraId="1ECA833D" w14:textId="77777777" w:rsidR="00BA0C7C" w:rsidRDefault="00BA0C7C" w:rsidP="00F33643">
      <w:pPr>
        <w:pStyle w:val="ListParagraph"/>
      </w:pPr>
      <w:r>
        <w:t>w</w:t>
      </w:r>
      <w:r w:rsidRPr="00506E58">
        <w:t xml:space="preserve">here </w:t>
      </w:r>
      <w:r w:rsidRPr="00AE5372">
        <w:rPr>
          <w:i/>
          <w:iCs/>
        </w:rPr>
        <w:t>f</w:t>
      </w:r>
      <w:r w:rsidRPr="00AE5372">
        <w:rPr>
          <w:i/>
          <w:iCs/>
          <w:vertAlign w:val="subscript"/>
        </w:rPr>
        <w:t>t</w:t>
      </w:r>
      <w:r w:rsidRPr="00506E58">
        <w:t xml:space="preserve"> is the commanded peed per tooth, </w:t>
      </w:r>
      <w:r w:rsidRPr="00AE5372">
        <w:rPr>
          <w:i/>
          <w:iCs/>
        </w:rPr>
        <w:t>φ</w:t>
      </w:r>
      <w:r w:rsidRPr="00506E58">
        <w:t xml:space="preserve"> is the tooth angle, </w:t>
      </w:r>
      <w:r w:rsidRPr="00AE5372">
        <w:rPr>
          <w:i/>
          <w:iCs/>
        </w:rPr>
        <w:t>n</w:t>
      </w:r>
      <w:r w:rsidRPr="00506E58">
        <w:t xml:space="preserve"> is the normal direction, and </w:t>
      </w:r>
      <w:r w:rsidRPr="0014268B">
        <w:rPr>
          <w:i/>
          <w:iCs/>
        </w:rPr>
        <w:t>τ</w:t>
      </w:r>
      <w:r w:rsidRPr="00506E58">
        <w:t xml:space="preserve"> is the tooth period. The tooth period is defined as: </w:t>
      </w:r>
      <m:oMath>
        <m:r>
          <w:rPr>
            <w:rFonts w:ascii="Cambria Math" w:hAnsi="Cambria Math"/>
          </w:rPr>
          <m:t>τ</m:t>
        </m:r>
        <m:r>
          <m:rPr>
            <m:sty m:val="p"/>
          </m:rPr>
          <w:rPr>
            <w:rFonts w:ascii="Cambria Math" w:hAnsi="Cambria Math"/>
          </w:rPr>
          <m:t>=</m:t>
        </m:r>
        <m:f>
          <m:fPr>
            <m:ctrlPr>
              <w:rPr>
                <w:rFonts w:ascii="Cambria Math" w:hAnsi="Cambria Math"/>
              </w:rPr>
            </m:ctrlPr>
          </m:fPr>
          <m:num>
            <m:r>
              <m:rPr>
                <m:sty m:val="p"/>
              </m:rPr>
              <w:rPr>
                <w:rFonts w:ascii="Cambria Math" w:hAnsi="Cambria Math"/>
              </w:rPr>
              <m:t>60</m:t>
            </m:r>
          </m:num>
          <m:den>
            <m:r>
              <m:rPr>
                <m:sty m:val="p"/>
              </m:rPr>
              <w:rPr>
                <w:rFonts w:ascii="Cambria Math" w:hAnsi="Cambria Math"/>
              </w:rPr>
              <m:t>Ω∙</m:t>
            </m:r>
            <m:r>
              <w:rPr>
                <w:rFonts w:ascii="Cambria Math" w:hAnsi="Cambria Math"/>
              </w:rPr>
              <m:t>Nt</m:t>
            </m:r>
          </m:den>
        </m:f>
      </m:oMath>
      <w:r w:rsidRPr="00506E58">
        <w:t xml:space="preserve"> (sec), where Ω is the spindle speed in rpm and Nt is the number of teeth. The vibration in the surface normal </w:t>
      </w:r>
      <w:r>
        <w:t xml:space="preserve">direction </w:t>
      </w:r>
      <w:r w:rsidRPr="00506E58">
        <w:t xml:space="preserve">for the current tooth depends on the </w:t>
      </w:r>
      <w:r w:rsidRPr="00D87021">
        <w:rPr>
          <w:i/>
        </w:rPr>
        <w:t>x</w:t>
      </w:r>
      <w:r w:rsidRPr="00506E58">
        <w:t xml:space="preserve"> and </w:t>
      </w:r>
      <w:r w:rsidRPr="00D87021">
        <w:rPr>
          <w:i/>
        </w:rPr>
        <w:t>y</w:t>
      </w:r>
      <w:r w:rsidRPr="00506E58">
        <w:t xml:space="preserve"> vibrations as well as the tooth angle according to: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15"/>
        <w:gridCol w:w="525"/>
      </w:tblGrid>
      <w:tr w:rsidR="00BA0C7C" w14:paraId="2455F999" w14:textId="77777777" w:rsidTr="00695535">
        <w:tc>
          <w:tcPr>
            <w:tcW w:w="4696" w:type="pct"/>
          </w:tcPr>
          <w:p w14:paraId="1F31784F" w14:textId="77777777" w:rsidR="00BA0C7C" w:rsidRDefault="00BA0C7C" w:rsidP="00F33643">
            <w:pPr>
              <w:pStyle w:val="ListParagraph"/>
              <w:rPr>
                <w:rFonts w:cstheme="minorHAnsi"/>
              </w:rPr>
            </w:pPr>
            <m:oMathPara>
              <m:oMath>
                <m:r>
                  <w:rPr>
                    <w:rFonts w:ascii="Cambria Math" w:hAnsi="Cambria Math"/>
                  </w:rPr>
                  <m:t>n</m:t>
                </m:r>
                <m:r>
                  <m:rPr>
                    <m:sty m:val="p"/>
                  </m:rPr>
                  <w:rPr>
                    <w:rFonts w:ascii="Cambria Math" w:hAnsi="Cambria Math"/>
                  </w:rPr>
                  <m:t>=</m:t>
                </m:r>
                <m:r>
                  <w:rPr>
                    <w:rFonts w:ascii="Cambria Math" w:hAnsi="Cambria Math"/>
                  </w:rPr>
                  <m:t>x</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y</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m:t>
                        </m:r>
                        <m:r>
                          <w:rPr>
                            <w:rFonts w:ascii="Cambria Math" w:hAnsi="Cambria Math"/>
                          </w:rPr>
                          <m:t>φ</m:t>
                        </m:r>
                        <m:r>
                          <m:rPr>
                            <m:sty m:val="p"/>
                          </m:rPr>
                          <w:rPr>
                            <w:rFonts w:ascii="Cambria Math" w:hAnsi="Cambria Math"/>
                          </w:rPr>
                          <m:t>)</m:t>
                        </m:r>
                      </m:e>
                    </m:func>
                  </m:e>
                </m:func>
              </m:oMath>
            </m:oMathPara>
          </w:p>
        </w:tc>
        <w:tc>
          <w:tcPr>
            <w:tcW w:w="304" w:type="pct"/>
            <w:vAlign w:val="center"/>
          </w:tcPr>
          <w:p w14:paraId="47E12BB1" w14:textId="77777777" w:rsidR="00BA0C7C" w:rsidRDefault="00BA0C7C" w:rsidP="00695535">
            <w:pPr>
              <w:pStyle w:val="ListParagraph"/>
              <w:jc w:val="right"/>
            </w:pPr>
            <w:r>
              <w:t>(6)</w:t>
            </w:r>
          </w:p>
        </w:tc>
      </w:tr>
    </w:tbl>
    <w:p w14:paraId="41CC284C" w14:textId="22B3085B" w:rsidR="00BA0C7C" w:rsidRDefault="00BA0C7C" w:rsidP="00BA0C7C">
      <w:pPr>
        <w:spacing w:line="480" w:lineRule="auto"/>
        <w:ind w:firstLine="720"/>
        <w:jc w:val="both"/>
      </w:pPr>
      <w:r>
        <w:t xml:space="preserve">The simulation strategy is to divide the angle of the cut into a discrete number of steps. At each small-time step, </w:t>
      </w:r>
      <w:r w:rsidRPr="00BA0C7C">
        <w:t xml:space="preserve">dt, </w:t>
      </w:r>
      <w:r>
        <w:t xml:space="preserve">the cutter angle is incremented by the corresponding small angle, </w:t>
      </w:r>
      <w:proofErr w:type="spellStart"/>
      <w:r w:rsidRPr="00BA0C7C">
        <w:t>dφ</w:t>
      </w:r>
      <w:proofErr w:type="spellEnd"/>
      <w:r w:rsidRPr="00BA0C7C">
        <w:t xml:space="preserve">. </w:t>
      </w:r>
      <w:r>
        <w:t>This approach enables convenient computation of the chip thickness for each simulation step because: 1) the possible teeth orientations are predefined; and 2) the surface created by the previous teeth at each angle may be stored.</w:t>
      </w:r>
    </w:p>
    <w:p w14:paraId="5032D5C8" w14:textId="21428A06" w:rsidR="00BA0C7C" w:rsidRPr="00E31DD4" w:rsidRDefault="00BA0C7C" w:rsidP="00F33643">
      <w:pPr>
        <w:pStyle w:val="ListParagraph"/>
        <w:numPr>
          <w:ilvl w:val="0"/>
          <w:numId w:val="9"/>
        </w:numPr>
        <w:rPr>
          <w:rFonts w:eastAsiaTheme="minorEastAsia"/>
        </w:rPr>
      </w:pPr>
      <w:r>
        <w:t xml:space="preserve">The cutter rotation increment depends on the selection of the number of steps per revolution, </w:t>
      </w:r>
      <w:r w:rsidRPr="00D87021">
        <w:rPr>
          <w:i/>
        </w:rPr>
        <w:t>SR</w:t>
      </w:r>
      <w:r>
        <w:t xml:space="preserve">, specifically, </w:t>
      </w:r>
      <m:oMath>
        <m:r>
          <w:rPr>
            <w:rFonts w:ascii="Cambria Math" w:hAnsi="Cambria Math"/>
          </w:rPr>
          <m:t xml:space="preserve">dφ= </m:t>
        </m:r>
        <m:f>
          <m:fPr>
            <m:ctrlPr>
              <w:rPr>
                <w:rFonts w:ascii="Cambria Math" w:hAnsi="Cambria Math"/>
                <w:i/>
              </w:rPr>
            </m:ctrlPr>
          </m:fPr>
          <m:num>
            <m:r>
              <w:rPr>
                <w:rFonts w:ascii="Cambria Math" w:hAnsi="Cambria Math"/>
              </w:rPr>
              <m:t>360</m:t>
            </m:r>
          </m:num>
          <m:den>
            <m:r>
              <w:rPr>
                <w:rFonts w:ascii="Cambria Math" w:hAnsi="Cambria Math"/>
              </w:rPr>
              <m:t>SR</m:t>
            </m:r>
          </m:den>
        </m:f>
      </m:oMath>
      <w:r w:rsidRPr="00E31DD4">
        <w:rPr>
          <w:rFonts w:eastAsiaTheme="minorEastAsia"/>
        </w:rPr>
        <w:t xml:space="preserve"> (deg)</w:t>
      </w:r>
      <w:r>
        <w:rPr>
          <w:rFonts w:eastAsiaTheme="minorEastAsia"/>
        </w:rPr>
        <w:t>.</w:t>
      </w:r>
    </w:p>
    <w:p w14:paraId="49404242" w14:textId="77777777" w:rsidR="00BA0C7C" w:rsidRDefault="00BA0C7C" w:rsidP="00F33643">
      <w:pPr>
        <w:pStyle w:val="ListParagraph"/>
        <w:numPr>
          <w:ilvl w:val="0"/>
          <w:numId w:val="9"/>
        </w:numPr>
        <w:rPr>
          <w:rFonts w:eastAsiaTheme="minorEastAsia"/>
        </w:rPr>
      </w:pPr>
      <w:r w:rsidRPr="00E31DD4">
        <w:rPr>
          <w:rFonts w:eastAsiaTheme="minorEastAsia"/>
        </w:rPr>
        <w:t>The corresponding time step is</w:t>
      </w:r>
      <w:r>
        <w:t xml:space="preserve"> </w:t>
      </w:r>
      <m:oMath>
        <m:r>
          <w:rPr>
            <w:rFonts w:ascii="Cambria Math" w:hAnsi="Cambria Math"/>
          </w:rPr>
          <m:t xml:space="preserve">dt= </m:t>
        </m:r>
        <m:f>
          <m:fPr>
            <m:ctrlPr>
              <w:rPr>
                <w:rFonts w:ascii="Cambria Math" w:hAnsi="Cambria Math"/>
                <w:i/>
              </w:rPr>
            </m:ctrlPr>
          </m:fPr>
          <m:num>
            <m:r>
              <w:rPr>
                <w:rFonts w:ascii="Cambria Math" w:hAnsi="Cambria Math"/>
              </w:rPr>
              <m:t>60</m:t>
            </m:r>
          </m:num>
          <m:den>
            <m:r>
              <m:rPr>
                <m:sty m:val="p"/>
              </m:rPr>
              <w:rPr>
                <w:rFonts w:ascii="Cambria Math" w:hAnsi="Cambria Math"/>
              </w:rPr>
              <m:t>Ω∙</m:t>
            </m:r>
            <m:r>
              <w:rPr>
                <w:rFonts w:ascii="Cambria Math" w:hAnsi="Cambria Math"/>
              </w:rPr>
              <m:t>SR</m:t>
            </m:r>
          </m:den>
        </m:f>
      </m:oMath>
      <w:r w:rsidRPr="00E31DD4">
        <w:rPr>
          <w:rFonts w:eastAsiaTheme="minorEastAsia"/>
        </w:rPr>
        <w:t xml:space="preserve"> (s), where </w:t>
      </w:r>
      <w:r>
        <w:rPr>
          <w:rFonts w:eastAsiaTheme="minorEastAsia"/>
        </w:rPr>
        <w:sym w:font="Symbol" w:char="F057"/>
      </w:r>
      <w:r w:rsidRPr="00E31DD4">
        <w:rPr>
          <w:rFonts w:eastAsiaTheme="minorEastAsia"/>
        </w:rPr>
        <w:t xml:space="preserve"> is the spindle speed in rpm</w:t>
      </w:r>
      <w:r>
        <w:rPr>
          <w:rFonts w:eastAsiaTheme="minorEastAsia"/>
        </w:rPr>
        <w:t>.</w:t>
      </w:r>
    </w:p>
    <w:p w14:paraId="413AA755" w14:textId="77777777" w:rsidR="00BA0C7C" w:rsidRDefault="00BA0C7C" w:rsidP="00F33643">
      <w:pPr>
        <w:pStyle w:val="ListParagraph"/>
        <w:numPr>
          <w:ilvl w:val="0"/>
          <w:numId w:val="9"/>
        </w:numPr>
        <w:rPr>
          <w:rFonts w:eastAsiaTheme="minorEastAsia"/>
        </w:rPr>
      </w:pPr>
      <w:r w:rsidRPr="001F7791">
        <w:rPr>
          <w:rFonts w:eastAsiaTheme="minorEastAsia"/>
        </w:rPr>
        <w:t xml:space="preserve">A vector of angles is defined to represent the potential orientation of the teeth as the cutter is rotated through one revolution of the circular tool path, </w:t>
      </w:r>
      <m:oMath>
        <m:r>
          <w:rPr>
            <w:rFonts w:ascii="Cambria Math" w:eastAsiaTheme="minorEastAsia" w:hAnsi="Cambria Math"/>
          </w:rPr>
          <m:t>φ=[0,dφ,2dφ,3dφ,…</m:t>
        </m:r>
        <m:d>
          <m:dPr>
            <m:ctrlPr>
              <w:rPr>
                <w:rFonts w:ascii="Cambria Math" w:eastAsiaTheme="minorEastAsia" w:hAnsi="Cambria Math"/>
                <w:i/>
              </w:rPr>
            </m:ctrlPr>
          </m:dPr>
          <m:e>
            <m:r>
              <w:rPr>
                <w:rFonts w:ascii="Cambria Math" w:eastAsiaTheme="minorEastAsia" w:hAnsi="Cambria Math"/>
              </w:rPr>
              <m:t>SR-1</m:t>
            </m:r>
          </m:e>
        </m:d>
        <m:r>
          <w:rPr>
            <w:rFonts w:ascii="Cambria Math" w:eastAsiaTheme="minorEastAsia" w:hAnsi="Cambria Math"/>
          </w:rPr>
          <m:t>dφ]</m:t>
        </m:r>
      </m:oMath>
      <w:r>
        <w:rPr>
          <w:rFonts w:eastAsiaTheme="minorEastAsia"/>
        </w:rPr>
        <w:t>; the locations of the teeth in the cut are defined by referencing entries in this vector.</w:t>
      </w:r>
    </w:p>
    <w:p w14:paraId="02323B0E" w14:textId="77777777" w:rsidR="00BA0C7C" w:rsidRDefault="00BA0C7C" w:rsidP="00F33643">
      <w:pPr>
        <w:pStyle w:val="ListParagraph"/>
        <w:numPr>
          <w:ilvl w:val="0"/>
          <w:numId w:val="9"/>
        </w:numPr>
      </w:pPr>
      <w:r>
        <w:lastRenderedPageBreak/>
        <w:t xml:space="preserve">The cut entry/exit angles are determined based on the radial depth and up or down milling conditions. </w:t>
      </w:r>
    </w:p>
    <w:p w14:paraId="5C102D06" w14:textId="77777777" w:rsidR="00BA0C7C" w:rsidRPr="00FD321B" w:rsidRDefault="00BA0C7C" w:rsidP="00F33643">
      <w:pPr>
        <w:pStyle w:val="ListParagraph"/>
        <w:numPr>
          <w:ilvl w:val="0"/>
          <w:numId w:val="9"/>
        </w:numPr>
      </w:pPr>
      <w:r>
        <w:t xml:space="preserve">The number of cutter revolutions, </w:t>
      </w:r>
      <w:r w:rsidRPr="00A60B6E">
        <w:rPr>
          <w:i/>
          <w:iCs/>
        </w:rPr>
        <w:t>R</w:t>
      </w:r>
      <w:r>
        <w:t xml:space="preserve">, is specified for the simulation. </w:t>
      </w:r>
    </w:p>
    <w:p w14:paraId="49A07927" w14:textId="41517DEC" w:rsidR="00BA0C7C" w:rsidRDefault="00BA0C7C" w:rsidP="00B06F3B">
      <w:pPr>
        <w:spacing w:line="480" w:lineRule="auto"/>
        <w:ind w:firstLine="720"/>
        <w:jc w:val="both"/>
      </w:pPr>
      <w:r>
        <w:t xml:space="preserve">The simulation is completed using the following steps within a single loop with index, </w:t>
      </w:r>
      <w:proofErr w:type="spellStart"/>
      <w:r w:rsidRPr="00B06F3B">
        <w:t>i</w:t>
      </w:r>
      <w:proofErr w:type="spellEnd"/>
      <w:r>
        <w:t xml:space="preserve">, which is completed </w:t>
      </w:r>
      <m:oMath>
        <m:r>
          <w:rPr>
            <w:rFonts w:ascii="Cambria Math" w:hAnsi="Cambria Math"/>
          </w:rPr>
          <m:t>SR</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t</m:t>
            </m:r>
          </m:sub>
        </m:sSub>
        <m:r>
          <m:rPr>
            <m:sty m:val="p"/>
          </m:rPr>
          <w:rPr>
            <w:rFonts w:ascii="Cambria Math" w:hAnsi="Cambria Math"/>
          </w:rPr>
          <m:t>∙</m:t>
        </m:r>
        <m:r>
          <w:rPr>
            <w:rFonts w:ascii="Cambria Math" w:hAnsi="Cambria Math"/>
          </w:rPr>
          <m:t>R</m:t>
        </m:r>
      </m:oMath>
      <w:r>
        <w:t xml:space="preserve"> times (once for each time step over the selected number of revolutions).</w:t>
      </w:r>
    </w:p>
    <w:p w14:paraId="2C549686" w14:textId="77777777" w:rsidR="00BA0C7C" w:rsidRPr="0014268B" w:rsidRDefault="00BA0C7C" w:rsidP="00F33643">
      <w:pPr>
        <w:pStyle w:val="ListParagraph"/>
        <w:numPr>
          <w:ilvl w:val="0"/>
          <w:numId w:val="7"/>
        </w:numPr>
      </w:pPr>
      <w:r>
        <w:t xml:space="preserve">If the current entry in </w:t>
      </w:r>
      <w:r w:rsidRPr="0047361C">
        <w:rPr>
          <w:i/>
          <w:iCs/>
        </w:rPr>
        <w:t>h(</w:t>
      </w:r>
      <w:proofErr w:type="spellStart"/>
      <w:r w:rsidRPr="0047361C">
        <w:rPr>
          <w:i/>
          <w:iCs/>
        </w:rPr>
        <w:t>i</w:t>
      </w:r>
      <w:proofErr w:type="spellEnd"/>
      <w:r w:rsidRPr="0047361C">
        <w:rPr>
          <w:i/>
          <w:iCs/>
        </w:rPr>
        <w:t>)</w:t>
      </w:r>
      <w:r>
        <w:t xml:space="preserve"> is greater than zero, calculate the current vibration normal to the cut surface, </w:t>
      </w:r>
      <m:oMath>
        <m:r>
          <w:rPr>
            <w:rFonts w:ascii="Cambria Math" w:hAnsi="Cambria Math"/>
          </w:rPr>
          <m:t>n</m:t>
        </m:r>
        <m:d>
          <m:dPr>
            <m:ctrlPr>
              <w:rPr>
                <w:rFonts w:ascii="Cambria Math" w:hAnsi="Cambria Math"/>
                <w:i/>
              </w:rPr>
            </m:ctrlPr>
          </m:dPr>
          <m:e>
            <m:r>
              <w:rPr>
                <w:rFonts w:ascii="Cambria Math" w:hAnsi="Cambria Math"/>
              </w:rPr>
              <m:t>i</m:t>
            </m:r>
          </m:e>
        </m:d>
        <m:r>
          <w:rPr>
            <w:rFonts w:ascii="Cambria Math" w:hAnsi="Cambria Math"/>
          </w:rPr>
          <m:t>=x(i-1)</m:t>
        </m:r>
        <m:func>
          <m:funcPr>
            <m:ctrlPr>
              <w:rPr>
                <w:rFonts w:ascii="Cambria Math" w:hAnsi="Cambria Math"/>
                <w:i/>
              </w:rPr>
            </m:ctrlPr>
          </m:funcPr>
          <m:fName>
            <m:r>
              <m:rPr>
                <m:sty m:val="p"/>
              </m:rPr>
              <w:rPr>
                <w:rFonts w:ascii="Cambria Math" w:hAnsi="Cambria Math"/>
              </w:rPr>
              <m:t>sin</m:t>
            </m:r>
          </m:fName>
          <m:e>
            <m:r>
              <w:rPr>
                <w:rFonts w:ascii="Cambria Math" w:hAnsi="Cambria Math"/>
              </w:rPr>
              <m:t>(φ</m:t>
            </m:r>
            <m:d>
              <m:dPr>
                <m:ctrlPr>
                  <w:rPr>
                    <w:rFonts w:ascii="Cambria Math" w:hAnsi="Cambria Math"/>
                    <w:i/>
                  </w:rPr>
                </m:ctrlPr>
              </m:dPr>
              <m:e>
                <m:r>
                  <w:rPr>
                    <w:rFonts w:ascii="Cambria Math" w:hAnsi="Cambria Math"/>
                  </w:rPr>
                  <m:t>i)</m:t>
                </m:r>
              </m:e>
            </m:d>
            <m:r>
              <w:rPr>
                <w:rFonts w:ascii="Cambria Math" w:hAnsi="Cambria Math"/>
              </w:rPr>
              <m:t>-y</m:t>
            </m:r>
            <m:d>
              <m:dPr>
                <m:ctrlPr>
                  <w:rPr>
                    <w:rFonts w:ascii="Cambria Math" w:hAnsi="Cambria Math"/>
                    <w:i/>
                  </w:rPr>
                </m:ctrlPr>
              </m:dPr>
              <m:e>
                <m:r>
                  <w:rPr>
                    <w:rFonts w:ascii="Cambria Math" w:hAnsi="Cambria Math"/>
                  </w:rPr>
                  <m:t>i-1</m:t>
                </m:r>
              </m:e>
            </m:d>
            <m:func>
              <m:funcPr>
                <m:ctrlPr>
                  <w:rPr>
                    <w:rFonts w:ascii="Cambria Math" w:hAnsi="Cambria Math"/>
                    <w:i/>
                  </w:rPr>
                </m:ctrlPr>
              </m:funcPr>
              <m:fName>
                <m:r>
                  <m:rPr>
                    <m:sty m:val="p"/>
                  </m:rPr>
                  <w:rPr>
                    <w:rFonts w:ascii="Cambria Math" w:hAnsi="Cambria Math"/>
                  </w:rPr>
                  <m:t>cos</m:t>
                </m:r>
              </m:fName>
              <m:e>
                <m:r>
                  <w:rPr>
                    <w:rFonts w:ascii="Cambria Math" w:hAnsi="Cambria Math"/>
                  </w:rPr>
                  <m:t>(φ</m:t>
                </m:r>
                <m:d>
                  <m:dPr>
                    <m:ctrlPr>
                      <w:rPr>
                        <w:rFonts w:ascii="Cambria Math" w:hAnsi="Cambria Math"/>
                        <w:i/>
                      </w:rPr>
                    </m:ctrlPr>
                  </m:dPr>
                  <m:e>
                    <m:r>
                      <w:rPr>
                        <w:rFonts w:ascii="Cambria Math" w:hAnsi="Cambria Math"/>
                      </w:rPr>
                      <m:t>i)</m:t>
                    </m:r>
                  </m:e>
                </m:d>
              </m:e>
            </m:func>
          </m:e>
        </m:func>
      </m:oMath>
      <w:r>
        <w:rPr>
          <w:rFonts w:eastAsiaTheme="minorEastAsia"/>
        </w:rPr>
        <w:t xml:space="preserve"> </w:t>
      </w:r>
      <w:r w:rsidRPr="00B45515">
        <w:rPr>
          <w:rFonts w:eastAsiaTheme="minorEastAsia"/>
        </w:rPr>
        <w:t xml:space="preserve">where </w:t>
      </w:r>
      <w:proofErr w:type="spellStart"/>
      <w:r w:rsidRPr="00B45515">
        <w:rPr>
          <w:rFonts w:eastAsiaTheme="minorEastAsia"/>
          <w:i/>
          <w:iCs/>
        </w:rPr>
        <w:t>i</w:t>
      </w:r>
      <w:proofErr w:type="spellEnd"/>
      <w:r w:rsidRPr="00B45515">
        <w:rPr>
          <w:rFonts w:eastAsiaTheme="minorEastAsia"/>
        </w:rPr>
        <w:t xml:space="preserve"> is the loop index and </w:t>
      </w:r>
      <w:r w:rsidRPr="00B45515">
        <w:rPr>
          <w:rFonts w:eastAsiaTheme="minorEastAsia"/>
          <w:i/>
          <w:iCs/>
        </w:rPr>
        <w:t>x</w:t>
      </w:r>
      <w:r w:rsidRPr="00B45515">
        <w:rPr>
          <w:rFonts w:eastAsiaTheme="minorEastAsia"/>
        </w:rPr>
        <w:t>/</w:t>
      </w:r>
      <w:r w:rsidRPr="00B45515">
        <w:rPr>
          <w:rFonts w:eastAsiaTheme="minorEastAsia"/>
          <w:i/>
          <w:iCs/>
        </w:rPr>
        <w:t>y</w:t>
      </w:r>
      <w:r w:rsidRPr="00B45515">
        <w:rPr>
          <w:rFonts w:eastAsiaTheme="minorEastAsia"/>
        </w:rPr>
        <w:t xml:space="preserve"> are the cutter deflections from the previous time step. Using </w:t>
      </w:r>
      <w:r w:rsidRPr="00B45515">
        <w:rPr>
          <w:rFonts w:eastAsiaTheme="minorEastAsia"/>
          <w:i/>
          <w:iCs/>
        </w:rPr>
        <w:t>n</w:t>
      </w:r>
      <w:r w:rsidRPr="00B45515">
        <w:rPr>
          <w:rFonts w:eastAsiaTheme="minorEastAsia"/>
        </w:rPr>
        <w:t>(</w:t>
      </w:r>
      <w:proofErr w:type="spellStart"/>
      <w:r w:rsidRPr="00B45515">
        <w:rPr>
          <w:rFonts w:eastAsiaTheme="minorEastAsia"/>
          <w:i/>
          <w:iCs/>
        </w:rPr>
        <w:t>i</w:t>
      </w:r>
      <w:proofErr w:type="spellEnd"/>
      <w:r w:rsidRPr="00B45515">
        <w:rPr>
          <w:rFonts w:eastAsiaTheme="minorEastAsia"/>
        </w:rPr>
        <w:t xml:space="preserve">), calculate the instantaneous chip thickness, </w:t>
      </w:r>
      <m:oMath>
        <m:r>
          <w:rPr>
            <w:rFonts w:ascii="Cambria Math" w:eastAsiaTheme="minorEastAsia" w:hAnsi="Cambria Math"/>
          </w:rPr>
          <m:t>h</m:t>
        </m:r>
        <m:d>
          <m:dPr>
            <m:ctrlPr>
              <w:rPr>
                <w:rFonts w:ascii="Cambria Math" w:eastAsiaTheme="minorEastAsia" w:hAnsi="Cambria Math"/>
                <w:i/>
              </w:rPr>
            </m:ctrlPr>
          </m:dPr>
          <m:e>
            <m:r>
              <w:rPr>
                <w:rFonts w:ascii="Cambria Math" w:eastAsiaTheme="minorEastAsia" w:hAnsi="Cambria Math"/>
              </w:rPr>
              <m:t>i</m:t>
            </m:r>
          </m:e>
        </m:d>
        <m:r>
          <w:rPr>
            <w:rFonts w:ascii="Cambria Math" w:eastAsiaTheme="minorEastAsia" w:hAnsi="Cambria Math"/>
          </w:rPr>
          <m:t>=</m:t>
        </m:r>
        <m:sSub>
          <m:sSubPr>
            <m:ctrlPr>
              <w:rPr>
                <w:rFonts w:ascii="Cambria Math" w:hAnsi="Cambria Math"/>
                <w:i/>
              </w:rPr>
            </m:ctrlPr>
          </m:sSubPr>
          <m:e>
            <m:r>
              <w:rPr>
                <w:rFonts w:ascii="Cambria Math" w:hAnsi="Cambria Math"/>
              </w:rPr>
              <m:t>f</m:t>
            </m:r>
          </m:e>
          <m:sub>
            <m:r>
              <w:rPr>
                <w:rFonts w:ascii="Cambria Math" w:hAnsi="Cambria Math"/>
              </w:rPr>
              <m:t>t</m:t>
            </m:r>
          </m:sub>
        </m:sSub>
        <m:func>
          <m:funcPr>
            <m:ctrlPr>
              <w:rPr>
                <w:rFonts w:ascii="Cambria Math" w:hAnsi="Cambria Math"/>
                <w:i/>
              </w:rPr>
            </m:ctrlPr>
          </m:funcPr>
          <m:fName>
            <m:r>
              <m:rPr>
                <m:sty m:val="p"/>
              </m:rPr>
              <w:rPr>
                <w:rFonts w:ascii="Cambria Math" w:hAnsi="Cambria Math"/>
              </w:rPr>
              <m:t>sin</m:t>
            </m:r>
          </m:fName>
          <m:e>
            <m:r>
              <w:rPr>
                <w:rFonts w:ascii="Cambria Math" w:hAnsi="Cambria Math"/>
              </w:rPr>
              <m:t>φ</m:t>
            </m:r>
          </m:e>
        </m:func>
        <m:r>
          <w:rPr>
            <w:rFonts w:ascii="Cambria Math" w:hAnsi="Cambria Math"/>
          </w:rPr>
          <m:t>+n</m:t>
        </m:r>
        <m:d>
          <m:dPr>
            <m:ctrlPr>
              <w:rPr>
                <w:rFonts w:ascii="Cambria Math" w:hAnsi="Cambria Math"/>
                <w:i/>
              </w:rPr>
            </m:ctrlPr>
          </m:dPr>
          <m:e>
            <m:r>
              <w:rPr>
                <w:rFonts w:ascii="Cambria Math" w:hAnsi="Cambria Math"/>
              </w:rPr>
              <m:t>i-τ</m:t>
            </m:r>
          </m:e>
        </m:d>
        <m:r>
          <w:rPr>
            <w:rFonts w:ascii="Cambria Math" w:hAnsi="Cambria Math"/>
          </w:rPr>
          <m:t>-n(i)</m:t>
        </m:r>
      </m:oMath>
      <w:r w:rsidRPr="00B45515">
        <w:rPr>
          <w:rFonts w:eastAsiaTheme="minorEastAsia"/>
        </w:rPr>
        <w:t>, which depends on the normal vibration for both the current (</w:t>
      </w:r>
      <w:proofErr w:type="spellStart"/>
      <w:r w:rsidRPr="00B45515">
        <w:rPr>
          <w:rFonts w:eastAsiaTheme="minorEastAsia"/>
          <w:i/>
          <w:iCs/>
        </w:rPr>
        <w:t>i</w:t>
      </w:r>
      <w:proofErr w:type="spellEnd"/>
      <w:r w:rsidRPr="00B45515">
        <w:rPr>
          <w:rFonts w:eastAsiaTheme="minorEastAsia"/>
        </w:rPr>
        <w:t>) and previous (</w:t>
      </w:r>
      <w:proofErr w:type="spellStart"/>
      <w:r w:rsidRPr="00B45515">
        <w:rPr>
          <w:rFonts w:eastAsiaTheme="minorEastAsia"/>
          <w:i/>
          <w:iCs/>
        </w:rPr>
        <w:t>i</w:t>
      </w:r>
      <w:proofErr w:type="spellEnd"/>
      <w:r w:rsidRPr="00B45515">
        <w:rPr>
          <w:rFonts w:eastAsiaTheme="minorEastAsia"/>
          <w:i/>
          <w:iCs/>
        </w:rPr>
        <w:t>-</w:t>
      </w:r>
      <w:r w:rsidRPr="00B45515">
        <w:rPr>
          <w:rFonts w:eastAsiaTheme="minorEastAsia" w:cstheme="minorHAnsi"/>
          <w:i/>
          <w:iCs/>
        </w:rPr>
        <w:t>τ</w:t>
      </w:r>
      <w:r w:rsidRPr="00B45515">
        <w:rPr>
          <w:rFonts w:eastAsiaTheme="minorEastAsia"/>
        </w:rPr>
        <w:t xml:space="preserve">) teeth. </w:t>
      </w:r>
    </w:p>
    <w:p w14:paraId="441F65DA" w14:textId="77777777" w:rsidR="00BA0C7C" w:rsidRPr="00C73120" w:rsidRDefault="00BA0C7C" w:rsidP="00F33643">
      <w:pPr>
        <w:pStyle w:val="ListParagraph"/>
        <w:numPr>
          <w:ilvl w:val="0"/>
          <w:numId w:val="7"/>
        </w:numPr>
      </w:pPr>
      <w:r>
        <w:rPr>
          <w:rFonts w:eastAsiaTheme="minorEastAsia"/>
        </w:rPr>
        <w:t xml:space="preserve">If </w:t>
      </w:r>
      <w:r w:rsidRPr="00F026AB">
        <w:rPr>
          <w:rFonts w:eastAsiaTheme="minorEastAsia"/>
          <w:i/>
          <w:iCs/>
        </w:rPr>
        <w:t>h</w:t>
      </w:r>
      <w:r>
        <w:rPr>
          <w:rFonts w:eastAsiaTheme="minorEastAsia"/>
        </w:rPr>
        <w:t>(</w:t>
      </w:r>
      <w:proofErr w:type="spellStart"/>
      <w:r w:rsidRPr="00F026AB">
        <w:rPr>
          <w:rFonts w:eastAsiaTheme="minorEastAsia"/>
          <w:i/>
          <w:iCs/>
        </w:rPr>
        <w:t>i</w:t>
      </w:r>
      <w:proofErr w:type="spellEnd"/>
      <w:r>
        <w:rPr>
          <w:rFonts w:eastAsiaTheme="minorEastAsia"/>
        </w:rPr>
        <w:t xml:space="preserve">) is greater than zero, calculate the tangential and normal cutting force components using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tc</m:t>
            </m:r>
          </m:sub>
        </m:sSub>
        <m:r>
          <w:rPr>
            <w:rFonts w:ascii="Cambria Math" w:hAnsi="Cambria Math"/>
          </w:rPr>
          <m:t>bh(i)+</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te</m:t>
            </m:r>
          </m:sub>
        </m:sSub>
        <m:r>
          <w:rPr>
            <w:rFonts w:ascii="Cambria Math" w:hAnsi="Cambria Math"/>
          </w:rPr>
          <m:t>b</m:t>
        </m:r>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nc</m:t>
            </m:r>
          </m:sub>
        </m:sSub>
        <m:r>
          <w:rPr>
            <w:rFonts w:ascii="Cambria Math" w:hAnsi="Cambria Math"/>
          </w:rPr>
          <m:t>bh(i)+</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ne</m:t>
            </m:r>
          </m:sub>
        </m:sSub>
        <m:r>
          <w:rPr>
            <w:rFonts w:ascii="Cambria Math" w:hAnsi="Cambria Math"/>
          </w:rPr>
          <m:t>b</m:t>
        </m:r>
      </m:oMath>
      <w:r>
        <w:rPr>
          <w:rFonts w:eastAsiaTheme="minorEastAsia"/>
        </w:rPr>
        <w:t xml:space="preserve">, where </w:t>
      </w:r>
      <w:r w:rsidRPr="00611895">
        <w:rPr>
          <w:rFonts w:eastAsiaTheme="minorEastAsia"/>
          <w:i/>
          <w:iCs/>
        </w:rPr>
        <w:t>b</w:t>
      </w:r>
      <w:r>
        <w:rPr>
          <w:rFonts w:eastAsiaTheme="minorEastAsia"/>
        </w:rPr>
        <w:t xml:space="preserve"> is the axial depth of cut and the</w:t>
      </w:r>
      <w:r w:rsidRPr="00615F47">
        <w:rPr>
          <w:rFonts w:eastAsiaTheme="minorEastAsia"/>
          <w:i/>
          <w:iCs/>
        </w:rPr>
        <w:t xml:space="preserve"> k</w:t>
      </w:r>
      <w:r>
        <w:rPr>
          <w:rFonts w:eastAsiaTheme="minorEastAsia"/>
        </w:rPr>
        <w:t xml:space="preserve"> terms are the cutting force coefficients (the </w:t>
      </w:r>
      <w:r w:rsidRPr="00615F47">
        <w:rPr>
          <w:rFonts w:eastAsiaTheme="minorEastAsia"/>
          <w:i/>
          <w:iCs/>
        </w:rPr>
        <w:t>c</w:t>
      </w:r>
      <w:r>
        <w:rPr>
          <w:rFonts w:eastAsiaTheme="minorEastAsia"/>
        </w:rPr>
        <w:t xml:space="preserve"> subscripts denote cutting and the </w:t>
      </w:r>
      <w:r w:rsidRPr="00615F47">
        <w:rPr>
          <w:rFonts w:eastAsiaTheme="minorEastAsia"/>
          <w:i/>
          <w:iCs/>
        </w:rPr>
        <w:t>e</w:t>
      </w:r>
      <w:r>
        <w:rPr>
          <w:rFonts w:eastAsiaTheme="minorEastAsia"/>
        </w:rPr>
        <w:t xml:space="preserve"> subscripts represent edge, or rubbing, terms). Project these forces into the </w:t>
      </w:r>
      <w:r w:rsidRPr="00F2156E">
        <w:rPr>
          <w:rFonts w:eastAsiaTheme="minorEastAsia"/>
          <w:i/>
          <w:iCs/>
        </w:rPr>
        <w:t>x</w:t>
      </w:r>
      <w:r>
        <w:rPr>
          <w:rFonts w:eastAsiaTheme="minorEastAsia"/>
        </w:rPr>
        <w:t xml:space="preserve"> and </w:t>
      </w:r>
      <w:r w:rsidRPr="00F2156E">
        <w:rPr>
          <w:rFonts w:eastAsiaTheme="minorEastAsia"/>
          <w:i/>
          <w:iCs/>
        </w:rPr>
        <w:t>y</w:t>
      </w:r>
      <w:r>
        <w:rPr>
          <w:rFonts w:eastAsiaTheme="minorEastAsia"/>
        </w:rPr>
        <w:t xml:space="preserve"> directions via: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08"/>
        <w:gridCol w:w="532"/>
      </w:tblGrid>
      <w:tr w:rsidR="00BA0C7C" w14:paraId="5FDA8A70" w14:textId="77777777" w:rsidTr="00695535">
        <w:tc>
          <w:tcPr>
            <w:tcW w:w="4692" w:type="pct"/>
          </w:tcPr>
          <w:p w14:paraId="3F5F2208" w14:textId="77777777" w:rsidR="00BA0C7C" w:rsidRDefault="00FA576B" w:rsidP="00F33643">
            <w:pPr>
              <w:pStyle w:val="ListParagraph"/>
              <w:rPr>
                <w:rFonts w:cstheme="minorHAnsi"/>
              </w:rPr>
            </w:pPr>
            <m:oMathPara>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x</m:t>
                    </m:r>
                  </m:sub>
                </m:sSub>
                <m:d>
                  <m:dPr>
                    <m:ctrlPr>
                      <w:rPr>
                        <w:rFonts w:ascii="Cambria Math" w:eastAsiaTheme="minorEastAsia" w:hAnsi="Cambria Math"/>
                      </w:rPr>
                    </m:ctrlPr>
                  </m:dPr>
                  <m:e>
                    <m:r>
                      <w:rPr>
                        <w:rFonts w:ascii="Cambria Math" w:eastAsiaTheme="minorEastAsia" w:hAnsi="Cambria Math"/>
                      </w:rPr>
                      <m:t>i</m:t>
                    </m:r>
                  </m:e>
                </m:d>
                <m:r>
                  <m:rPr>
                    <m:sty m:val="p"/>
                  </m:rPr>
                  <w:rPr>
                    <w:rFonts w:ascii="Cambria Math" w:eastAsiaTheme="minorEastAsia" w:hAnsi="Cambria Math"/>
                  </w:rPr>
                  <m:t xml:space="preserve">= </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t</m:t>
                    </m:r>
                  </m:sub>
                </m:sSub>
                <m:func>
                  <m:funcPr>
                    <m:ctrlPr>
                      <w:rPr>
                        <w:rFonts w:ascii="Cambria Math" w:hAnsi="Cambria Math"/>
                      </w:rPr>
                    </m:ctrlPr>
                  </m:funcPr>
                  <m:fName>
                    <m:r>
                      <m:rPr>
                        <m:sty m:val="p"/>
                      </m:rPr>
                      <w:rPr>
                        <w:rFonts w:ascii="Cambria Math" w:hAnsi="Cambria Math"/>
                      </w:rPr>
                      <m:t>cos</m:t>
                    </m:r>
                  </m:fName>
                  <m:e>
                    <m:r>
                      <w:rPr>
                        <w:rFonts w:ascii="Cambria Math" w:hAnsi="Cambria Math"/>
                      </w:rPr>
                      <m:t>φ</m:t>
                    </m:r>
                    <m:d>
                      <m:dPr>
                        <m:ctrlPr>
                          <w:rPr>
                            <w:rFonts w:ascii="Cambria Math" w:hAnsi="Cambria Math"/>
                          </w:rPr>
                        </m:ctrlPr>
                      </m:dPr>
                      <m:e>
                        <m:r>
                          <w:rPr>
                            <w:rFonts w:ascii="Cambria Math" w:hAnsi="Cambria Math"/>
                          </w:rPr>
                          <m:t>i</m:t>
                        </m:r>
                      </m:e>
                    </m:d>
                  </m:e>
                </m:func>
                <m:r>
                  <m:rPr>
                    <m:sty m:val="p"/>
                  </m:rP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n</m:t>
                    </m:r>
                  </m:sub>
                </m:sSub>
                <m:func>
                  <m:funcPr>
                    <m:ctrlPr>
                      <w:rPr>
                        <w:rFonts w:ascii="Cambria Math" w:hAnsi="Cambria Math"/>
                      </w:rPr>
                    </m:ctrlPr>
                  </m:funcPr>
                  <m:fName>
                    <m:r>
                      <m:rPr>
                        <m:sty m:val="p"/>
                      </m:rPr>
                      <w:rPr>
                        <w:rFonts w:ascii="Cambria Math" w:hAnsi="Cambria Math"/>
                      </w:rPr>
                      <m:t>sin</m:t>
                    </m:r>
                  </m:fName>
                  <m:e>
                    <m:r>
                      <w:rPr>
                        <w:rFonts w:ascii="Cambria Math" w:hAnsi="Cambria Math"/>
                      </w:rPr>
                      <m:t>φ</m:t>
                    </m:r>
                    <m:d>
                      <m:dPr>
                        <m:ctrlPr>
                          <w:rPr>
                            <w:rFonts w:ascii="Cambria Math" w:hAnsi="Cambria Math"/>
                          </w:rPr>
                        </m:ctrlPr>
                      </m:dPr>
                      <m:e>
                        <m:r>
                          <w:rPr>
                            <w:rFonts w:ascii="Cambria Math" w:hAnsi="Cambria Math"/>
                          </w:rPr>
                          <m:t>i</m:t>
                        </m:r>
                      </m:e>
                    </m:d>
                  </m:e>
                </m:func>
              </m:oMath>
            </m:oMathPara>
          </w:p>
        </w:tc>
        <w:tc>
          <w:tcPr>
            <w:tcW w:w="308" w:type="pct"/>
            <w:vAlign w:val="center"/>
          </w:tcPr>
          <w:p w14:paraId="3FA96027" w14:textId="77777777" w:rsidR="00BA0C7C" w:rsidRDefault="00BA0C7C" w:rsidP="00695535">
            <w:pPr>
              <w:pStyle w:val="ListParagraph"/>
              <w:jc w:val="right"/>
            </w:pPr>
            <w:r>
              <w:t>(7)</w:t>
            </w:r>
          </w:p>
        </w:tc>
      </w:tr>
      <w:tr w:rsidR="00BA0C7C" w14:paraId="70ED84BB" w14:textId="77777777" w:rsidTr="00695535">
        <w:tc>
          <w:tcPr>
            <w:tcW w:w="4692" w:type="pct"/>
          </w:tcPr>
          <w:p w14:paraId="264F5824" w14:textId="77777777" w:rsidR="00BA0C7C" w:rsidRDefault="00FA576B" w:rsidP="00F33643">
            <w:pPr>
              <w:pStyle w:val="ListParagraph"/>
              <w:rPr>
                <w:rFonts w:ascii="Calibri" w:eastAsia="Calibri" w:hAnsi="Calibri" w:cs="Times New Roman"/>
              </w:rPr>
            </w:pPr>
            <m:oMathPara>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y</m:t>
                    </m:r>
                  </m:sub>
                </m:sSub>
                <m:d>
                  <m:dPr>
                    <m:ctrlPr>
                      <w:rPr>
                        <w:rFonts w:ascii="Cambria Math" w:eastAsiaTheme="minorEastAsia" w:hAnsi="Cambria Math"/>
                      </w:rPr>
                    </m:ctrlPr>
                  </m:dPr>
                  <m:e>
                    <m:r>
                      <w:rPr>
                        <w:rFonts w:ascii="Cambria Math" w:eastAsiaTheme="minorEastAsia" w:hAnsi="Cambria Math"/>
                      </w:rPr>
                      <m:t>i</m:t>
                    </m:r>
                  </m:e>
                </m:d>
                <m:r>
                  <m:rPr>
                    <m:sty m:val="p"/>
                  </m:rPr>
                  <w:rPr>
                    <w:rFonts w:ascii="Cambria Math" w:eastAsiaTheme="minorEastAsia" w:hAnsi="Cambria Math"/>
                  </w:rPr>
                  <m:t xml:space="preserve">= </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t</m:t>
                    </m:r>
                  </m:sub>
                </m:sSub>
                <m:func>
                  <m:funcPr>
                    <m:ctrlPr>
                      <w:rPr>
                        <w:rFonts w:ascii="Cambria Math" w:hAnsi="Cambria Math"/>
                      </w:rPr>
                    </m:ctrlPr>
                  </m:funcPr>
                  <m:fName>
                    <m:r>
                      <m:rPr>
                        <m:sty m:val="p"/>
                      </m:rPr>
                      <w:rPr>
                        <w:rFonts w:ascii="Cambria Math" w:hAnsi="Cambria Math"/>
                      </w:rPr>
                      <m:t>sin</m:t>
                    </m:r>
                  </m:fName>
                  <m:e>
                    <m:r>
                      <w:rPr>
                        <w:rFonts w:ascii="Cambria Math" w:hAnsi="Cambria Math"/>
                      </w:rPr>
                      <m:t>φ</m:t>
                    </m:r>
                    <m:d>
                      <m:dPr>
                        <m:ctrlPr>
                          <w:rPr>
                            <w:rFonts w:ascii="Cambria Math" w:hAnsi="Cambria Math"/>
                          </w:rPr>
                        </m:ctrlPr>
                      </m:dPr>
                      <m:e>
                        <m:r>
                          <w:rPr>
                            <w:rFonts w:ascii="Cambria Math" w:hAnsi="Cambria Math"/>
                          </w:rPr>
                          <m:t>i</m:t>
                        </m:r>
                      </m:e>
                    </m:d>
                  </m:e>
                </m:func>
                <m:r>
                  <m:rPr>
                    <m:sty m:val="p"/>
                  </m:rP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n</m:t>
                    </m:r>
                  </m:sub>
                </m:sSub>
                <m:func>
                  <m:funcPr>
                    <m:ctrlPr>
                      <w:rPr>
                        <w:rFonts w:ascii="Cambria Math" w:hAnsi="Cambria Math"/>
                      </w:rPr>
                    </m:ctrlPr>
                  </m:funcPr>
                  <m:fName>
                    <m:r>
                      <m:rPr>
                        <m:sty m:val="p"/>
                      </m:rPr>
                      <w:rPr>
                        <w:rFonts w:ascii="Cambria Math" w:hAnsi="Cambria Math"/>
                      </w:rPr>
                      <m:t>cos</m:t>
                    </m:r>
                  </m:fName>
                  <m:e>
                    <m:r>
                      <w:rPr>
                        <w:rFonts w:ascii="Cambria Math" w:hAnsi="Cambria Math"/>
                      </w:rPr>
                      <m:t>φ</m:t>
                    </m:r>
                    <m:d>
                      <m:dPr>
                        <m:ctrlPr>
                          <w:rPr>
                            <w:rFonts w:ascii="Cambria Math" w:hAnsi="Cambria Math"/>
                          </w:rPr>
                        </m:ctrlPr>
                      </m:dPr>
                      <m:e>
                        <m:r>
                          <w:rPr>
                            <w:rFonts w:ascii="Cambria Math" w:hAnsi="Cambria Math"/>
                          </w:rPr>
                          <m:t>i</m:t>
                        </m:r>
                      </m:e>
                    </m:d>
                  </m:e>
                </m:func>
              </m:oMath>
            </m:oMathPara>
          </w:p>
        </w:tc>
        <w:tc>
          <w:tcPr>
            <w:tcW w:w="308" w:type="pct"/>
            <w:vAlign w:val="center"/>
          </w:tcPr>
          <w:p w14:paraId="4CF5132D" w14:textId="77777777" w:rsidR="00BA0C7C" w:rsidRDefault="00BA0C7C" w:rsidP="00695535">
            <w:pPr>
              <w:pStyle w:val="ListParagraph"/>
              <w:jc w:val="right"/>
            </w:pPr>
            <w:r>
              <w:t>(8)</w:t>
            </w:r>
          </w:p>
        </w:tc>
      </w:tr>
    </w:tbl>
    <w:p w14:paraId="0C5E7579" w14:textId="44392BB9" w:rsidR="00BA0C7C" w:rsidRPr="00E41022" w:rsidRDefault="00BA0C7C" w:rsidP="00F33643">
      <w:pPr>
        <w:pStyle w:val="ListParagraph"/>
        <w:numPr>
          <w:ilvl w:val="0"/>
          <w:numId w:val="7"/>
        </w:numPr>
      </w:pPr>
      <w:r>
        <w:rPr>
          <w:rFonts w:eastAsiaTheme="minorEastAsia"/>
        </w:rPr>
        <w:t xml:space="preserve">If </w:t>
      </w:r>
      <w:r w:rsidRPr="007C45CD">
        <w:rPr>
          <w:rFonts w:eastAsiaTheme="minorEastAsia"/>
          <w:i/>
          <w:iCs/>
        </w:rPr>
        <w:t>h</w:t>
      </w:r>
      <w:r>
        <w:rPr>
          <w:rFonts w:eastAsiaTheme="minorEastAsia"/>
        </w:rPr>
        <w:t>(</w:t>
      </w:r>
      <w:proofErr w:type="spellStart"/>
      <w:r w:rsidRPr="007C45CD">
        <w:rPr>
          <w:rFonts w:eastAsiaTheme="minorEastAsia"/>
          <w:i/>
          <w:iCs/>
        </w:rPr>
        <w:t>i</w:t>
      </w:r>
      <w:proofErr w:type="spellEnd"/>
      <w:r>
        <w:rPr>
          <w:rFonts w:eastAsiaTheme="minorEastAsia"/>
        </w:rPr>
        <w:t xml:space="preserve">) is less than or equal to zero, set the </w:t>
      </w:r>
      <w:r w:rsidRPr="007C45CD">
        <w:rPr>
          <w:rFonts w:eastAsiaTheme="minorEastAsia"/>
          <w:i/>
          <w:iCs/>
        </w:rPr>
        <w:t>x</w:t>
      </w:r>
      <w:r>
        <w:rPr>
          <w:rFonts w:eastAsiaTheme="minorEastAsia"/>
        </w:rPr>
        <w:t xml:space="preserve"> and </w:t>
      </w:r>
      <w:r w:rsidRPr="007C45CD">
        <w:rPr>
          <w:rFonts w:eastAsiaTheme="minorEastAsia"/>
          <w:i/>
          <w:iCs/>
        </w:rPr>
        <w:t>y</w:t>
      </w:r>
      <w:r>
        <w:rPr>
          <w:rFonts w:eastAsiaTheme="minorEastAsia"/>
        </w:rPr>
        <w:t xml:space="preserve"> forces to zero. Note that this step incorporates the nonlinearity which occurs when the vibration levels are </w:t>
      </w:r>
      <w:r>
        <w:rPr>
          <w:rFonts w:eastAsiaTheme="minorEastAsia"/>
        </w:rPr>
        <w:lastRenderedPageBreak/>
        <w:t xml:space="preserve">large enough that a tooth leaves the cut (in this case, the chip thickness is negative). </w:t>
      </w:r>
    </w:p>
    <w:p w14:paraId="5AAFB77A" w14:textId="77777777" w:rsidR="00E41022" w:rsidRPr="00A70C6E" w:rsidRDefault="00E41022" w:rsidP="00F33643">
      <w:pPr>
        <w:pStyle w:val="ListParagraph"/>
      </w:pPr>
    </w:p>
    <w:p w14:paraId="221EA64E" w14:textId="77777777" w:rsidR="00E41022" w:rsidRPr="007C2528" w:rsidRDefault="00E41022" w:rsidP="00F33643">
      <w:pPr>
        <w:pStyle w:val="ListParagraph"/>
        <w:numPr>
          <w:ilvl w:val="0"/>
          <w:numId w:val="7"/>
        </w:numPr>
      </w:pPr>
      <w:r>
        <w:rPr>
          <w:rFonts w:eastAsiaTheme="minorEastAsia"/>
        </w:rPr>
        <w:t>Given the current</w:t>
      </w:r>
      <w:r w:rsidRPr="007C45CD">
        <w:rPr>
          <w:rFonts w:eastAsiaTheme="minorEastAsia"/>
          <w:i/>
          <w:iCs/>
        </w:rPr>
        <w:t xml:space="preserve"> x </w:t>
      </w:r>
      <w:r>
        <w:rPr>
          <w:rFonts w:eastAsiaTheme="minorEastAsia"/>
        </w:rPr>
        <w:t xml:space="preserve">and </w:t>
      </w:r>
      <w:r w:rsidRPr="007C45CD">
        <w:rPr>
          <w:rFonts w:eastAsiaTheme="minorEastAsia"/>
          <w:i/>
          <w:iCs/>
        </w:rPr>
        <w:t>y</w:t>
      </w:r>
      <w:r>
        <w:rPr>
          <w:rFonts w:eastAsiaTheme="minorEastAsia"/>
        </w:rPr>
        <w:t xml:space="preserve"> forces, calculate the current acceleration in the </w:t>
      </w:r>
      <w:r w:rsidRPr="007C45CD">
        <w:rPr>
          <w:rFonts w:eastAsiaTheme="minorEastAsia"/>
          <w:i/>
          <w:iCs/>
        </w:rPr>
        <w:t>x</w:t>
      </w:r>
      <w:r>
        <w:rPr>
          <w:rFonts w:eastAsiaTheme="minorEastAsia"/>
        </w:rPr>
        <w:t xml:space="preserve"> and </w:t>
      </w:r>
      <w:r w:rsidRPr="007C45CD">
        <w:rPr>
          <w:rFonts w:eastAsiaTheme="minorEastAsia"/>
          <w:i/>
          <w:iCs/>
        </w:rPr>
        <w:t>y</w:t>
      </w:r>
      <w:r>
        <w:rPr>
          <w:rFonts w:eastAsiaTheme="minorEastAsia"/>
        </w:rPr>
        <w:t xml:space="preserve"> directions: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86"/>
        <w:gridCol w:w="554"/>
      </w:tblGrid>
      <w:tr w:rsidR="00E41022" w14:paraId="06D4BF31" w14:textId="77777777" w:rsidTr="00695535">
        <w:tc>
          <w:tcPr>
            <w:tcW w:w="8086" w:type="dxa"/>
          </w:tcPr>
          <w:p w14:paraId="560AADBA" w14:textId="77777777" w:rsidR="00E41022" w:rsidRDefault="00FA576B" w:rsidP="00F33643">
            <w:pPr>
              <w:pStyle w:val="ListParagraph"/>
              <w:rPr>
                <w:rFonts w:cstheme="minorHAnsi"/>
              </w:rPr>
            </w:pPr>
            <m:oMathPara>
              <m:oMath>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i</m:t>
                    </m:r>
                  </m:e>
                </m:d>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i</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i</m:t>
                        </m:r>
                        <m:r>
                          <m:rPr>
                            <m:sty m:val="p"/>
                          </m:rP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m:t>
                    </m:r>
                    <m:r>
                      <w:rPr>
                        <w:rFonts w:ascii="Cambria Math" w:hAnsi="Cambria Math"/>
                      </w:rPr>
                      <m:t>i</m:t>
                    </m:r>
                    <m:r>
                      <m:rPr>
                        <m:sty m:val="p"/>
                      </m:rPr>
                      <w:rPr>
                        <w:rFonts w:ascii="Cambria Math" w:hAnsi="Cambria Math"/>
                      </w:rPr>
                      <m:t>-1)</m:t>
                    </m:r>
                  </m:num>
                  <m:den>
                    <m:sSub>
                      <m:sSubPr>
                        <m:ctrlPr>
                          <w:rPr>
                            <w:rFonts w:ascii="Cambria Math" w:hAnsi="Cambria Math"/>
                          </w:rPr>
                        </m:ctrlPr>
                      </m:sSubPr>
                      <m:e>
                        <m:r>
                          <w:rPr>
                            <w:rFonts w:ascii="Cambria Math" w:hAnsi="Cambria Math"/>
                          </w:rPr>
                          <m:t>m</m:t>
                        </m:r>
                      </m:e>
                      <m:sub>
                        <m:r>
                          <w:rPr>
                            <w:rFonts w:ascii="Cambria Math" w:hAnsi="Cambria Math"/>
                          </w:rPr>
                          <m:t>x</m:t>
                        </m:r>
                      </m:sub>
                    </m:sSub>
                  </m:den>
                </m:f>
              </m:oMath>
            </m:oMathPara>
          </w:p>
        </w:tc>
        <w:tc>
          <w:tcPr>
            <w:tcW w:w="554" w:type="dxa"/>
            <w:vAlign w:val="center"/>
          </w:tcPr>
          <w:p w14:paraId="72B78E23" w14:textId="77777777" w:rsidR="00E41022" w:rsidRDefault="00E41022" w:rsidP="00695535">
            <w:pPr>
              <w:pStyle w:val="ListParagraph"/>
              <w:jc w:val="right"/>
            </w:pPr>
            <w:r>
              <w:t>(9)</w:t>
            </w:r>
          </w:p>
        </w:tc>
      </w:tr>
      <w:tr w:rsidR="00E41022" w14:paraId="72318B47" w14:textId="77777777" w:rsidTr="00695535">
        <w:trPr>
          <w:trHeight w:val="648"/>
        </w:trPr>
        <w:tc>
          <w:tcPr>
            <w:tcW w:w="8086" w:type="dxa"/>
          </w:tcPr>
          <w:p w14:paraId="2AB772A0" w14:textId="77777777" w:rsidR="00E41022" w:rsidRDefault="00FA576B" w:rsidP="00F33643">
            <w:pPr>
              <w:pStyle w:val="ListParagraph"/>
              <w:rPr>
                <w:rFonts w:ascii="Calibri" w:eastAsia="Calibri" w:hAnsi="Calibri" w:cs="Times New Roman"/>
              </w:rPr>
            </w:pPr>
            <m:oMathPara>
              <m:oMath>
                <m:acc>
                  <m:accPr>
                    <m:chr m:val="̈"/>
                    <m:ctrlPr>
                      <w:rPr>
                        <w:rFonts w:ascii="Cambria Math" w:hAnsi="Cambria Math"/>
                      </w:rPr>
                    </m:ctrlPr>
                  </m:accPr>
                  <m:e>
                    <m:r>
                      <w:rPr>
                        <w:rFonts w:ascii="Cambria Math" w:hAnsi="Cambria Math"/>
                      </w:rPr>
                      <m:t>y</m:t>
                    </m:r>
                  </m:e>
                </m:acc>
                <m:d>
                  <m:dPr>
                    <m:ctrlPr>
                      <w:rPr>
                        <w:rFonts w:ascii="Cambria Math" w:hAnsi="Cambria Math"/>
                      </w:rPr>
                    </m:ctrlPr>
                  </m:dPr>
                  <m:e>
                    <m:r>
                      <w:rPr>
                        <w:rFonts w:ascii="Cambria Math" w:hAnsi="Cambria Math"/>
                      </w:rPr>
                      <m:t>i</m:t>
                    </m:r>
                  </m:e>
                </m:d>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i</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y</m:t>
                        </m:r>
                      </m:sub>
                    </m:sSub>
                    <m:acc>
                      <m:accPr>
                        <m:chr m:val="̇"/>
                        <m:ctrlPr>
                          <w:rPr>
                            <w:rFonts w:ascii="Cambria Math" w:hAnsi="Cambria Math"/>
                          </w:rPr>
                        </m:ctrlPr>
                      </m:accPr>
                      <m:e>
                        <m:r>
                          <w:rPr>
                            <w:rFonts w:ascii="Cambria Math" w:hAnsi="Cambria Math"/>
                          </w:rPr>
                          <m:t>y</m:t>
                        </m:r>
                      </m:e>
                    </m:acc>
                    <m:d>
                      <m:dPr>
                        <m:ctrlPr>
                          <w:rPr>
                            <w:rFonts w:ascii="Cambria Math" w:hAnsi="Cambria Math"/>
                          </w:rPr>
                        </m:ctrlPr>
                      </m:dPr>
                      <m:e>
                        <m:r>
                          <w:rPr>
                            <w:rFonts w:ascii="Cambria Math" w:hAnsi="Cambria Math"/>
                          </w:rPr>
                          <m:t>i</m:t>
                        </m:r>
                        <m:r>
                          <m:rPr>
                            <m:sty m:val="p"/>
                          </m:rP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y</m:t>
                        </m:r>
                      </m:sub>
                    </m:sSub>
                    <m:r>
                      <w:rPr>
                        <w:rFonts w:ascii="Cambria Math" w:hAnsi="Cambria Math"/>
                      </w:rPr>
                      <m:t>y</m:t>
                    </m:r>
                    <m:r>
                      <m:rPr>
                        <m:sty m:val="p"/>
                      </m:rPr>
                      <w:rPr>
                        <w:rFonts w:ascii="Cambria Math" w:hAnsi="Cambria Math"/>
                      </w:rPr>
                      <m:t>(</m:t>
                    </m:r>
                    <m:r>
                      <w:rPr>
                        <w:rFonts w:ascii="Cambria Math" w:hAnsi="Cambria Math"/>
                      </w:rPr>
                      <m:t>i</m:t>
                    </m:r>
                    <m:r>
                      <m:rPr>
                        <m:sty m:val="p"/>
                      </m:rPr>
                      <w:rPr>
                        <w:rFonts w:ascii="Cambria Math" w:hAnsi="Cambria Math"/>
                      </w:rPr>
                      <m:t>-1)</m:t>
                    </m:r>
                  </m:num>
                  <m:den>
                    <m:sSub>
                      <m:sSubPr>
                        <m:ctrlPr>
                          <w:rPr>
                            <w:rFonts w:ascii="Cambria Math" w:hAnsi="Cambria Math"/>
                          </w:rPr>
                        </m:ctrlPr>
                      </m:sSubPr>
                      <m:e>
                        <m:r>
                          <w:rPr>
                            <w:rFonts w:ascii="Cambria Math" w:hAnsi="Cambria Math"/>
                          </w:rPr>
                          <m:t>m</m:t>
                        </m:r>
                      </m:e>
                      <m:sub>
                        <m:r>
                          <w:rPr>
                            <w:rFonts w:ascii="Cambria Math" w:hAnsi="Cambria Math"/>
                          </w:rPr>
                          <m:t>y</m:t>
                        </m:r>
                      </m:sub>
                    </m:sSub>
                  </m:den>
                </m:f>
              </m:oMath>
            </m:oMathPara>
          </w:p>
        </w:tc>
        <w:tc>
          <w:tcPr>
            <w:tcW w:w="554" w:type="dxa"/>
            <w:vAlign w:val="center"/>
          </w:tcPr>
          <w:p w14:paraId="5AB523F6" w14:textId="77777777" w:rsidR="00E41022" w:rsidRDefault="00E41022" w:rsidP="00695535">
            <w:pPr>
              <w:pStyle w:val="ListParagraph"/>
              <w:jc w:val="right"/>
            </w:pPr>
            <w:r>
              <w:t>(10)</w:t>
            </w:r>
          </w:p>
        </w:tc>
      </w:tr>
    </w:tbl>
    <w:p w14:paraId="6244B336" w14:textId="15BECE3A" w:rsidR="00E41022" w:rsidRPr="00695535" w:rsidRDefault="00695535" w:rsidP="00695535">
      <w:pPr>
        <w:spacing w:line="480" w:lineRule="auto"/>
        <w:ind w:firstLine="720"/>
        <w:jc w:val="both"/>
      </w:pPr>
      <w:r w:rsidRPr="00695535">
        <w:t>W</w:t>
      </w:r>
      <w:r w:rsidR="00E41022" w:rsidRPr="00695535">
        <w:t xml:space="preserve">here, </w:t>
      </w:r>
      <w:r w:rsidR="00E41022" w:rsidRPr="00695535">
        <w:rPr>
          <w:i/>
          <w:iCs/>
        </w:rPr>
        <w:t>m</w:t>
      </w:r>
      <w:r w:rsidR="00E41022" w:rsidRPr="00695535">
        <w:rPr>
          <w:i/>
          <w:iCs/>
          <w:vertAlign w:val="subscript"/>
        </w:rPr>
        <w:t>x/y</w:t>
      </w:r>
      <w:r w:rsidR="00E41022" w:rsidRPr="00695535">
        <w:t xml:space="preserve">, </w:t>
      </w:r>
      <w:r w:rsidR="00E41022" w:rsidRPr="00695535">
        <w:rPr>
          <w:i/>
          <w:iCs/>
        </w:rPr>
        <w:t>c</w:t>
      </w:r>
      <w:r w:rsidR="00E41022" w:rsidRPr="00695535">
        <w:rPr>
          <w:i/>
          <w:iCs/>
          <w:vertAlign w:val="subscript"/>
        </w:rPr>
        <w:t>x/y</w:t>
      </w:r>
      <w:r w:rsidR="00E41022" w:rsidRPr="00695535">
        <w:t xml:space="preserve">, and </w:t>
      </w:r>
      <w:proofErr w:type="spellStart"/>
      <w:r w:rsidR="00E41022" w:rsidRPr="00695535">
        <w:rPr>
          <w:i/>
          <w:iCs/>
        </w:rPr>
        <w:t>k</w:t>
      </w:r>
      <w:r w:rsidR="00E41022" w:rsidRPr="00695535">
        <w:rPr>
          <w:i/>
          <w:iCs/>
          <w:vertAlign w:val="subscript"/>
        </w:rPr>
        <w:t>x</w:t>
      </w:r>
      <w:proofErr w:type="spellEnd"/>
      <w:r w:rsidR="00E41022" w:rsidRPr="00695535">
        <w:rPr>
          <w:i/>
          <w:iCs/>
          <w:vertAlign w:val="subscript"/>
        </w:rPr>
        <w:t>/y</w:t>
      </w:r>
      <w:r w:rsidR="00E41022" w:rsidRPr="00695535">
        <w:t xml:space="preserve"> are the modal mass, viscous damping, and stiffness values for the tool. Also, the single </w:t>
      </w:r>
      <w:proofErr w:type="spellStart"/>
      <w:r w:rsidR="00E41022" w:rsidRPr="00695535">
        <w:t>overdot</w:t>
      </w:r>
      <w:proofErr w:type="spellEnd"/>
      <w:r w:rsidR="00E41022" w:rsidRPr="00695535">
        <w:t xml:space="preserve"> identifies velocities. The current velocities are calculated using modified Euler integration. This fixed-step numerical scheme was selected because it is robust provided the time step is sufficiently small.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13"/>
        <w:gridCol w:w="427"/>
      </w:tblGrid>
      <w:tr w:rsidR="00E41022" w14:paraId="15BC21E9" w14:textId="77777777" w:rsidTr="00A47964">
        <w:tc>
          <w:tcPr>
            <w:tcW w:w="8213" w:type="dxa"/>
          </w:tcPr>
          <w:p w14:paraId="7F7CB9C9" w14:textId="77777777" w:rsidR="00E41022" w:rsidRDefault="00FA576B" w:rsidP="00F33643">
            <w:pPr>
              <w:pStyle w:val="ListParagraph"/>
              <w:rPr>
                <w:rFonts w:cstheme="minorHAnsi"/>
              </w:rPr>
            </w:pPr>
            <m:oMathPara>
              <m:oMath>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i</m:t>
                    </m:r>
                  </m:e>
                </m:d>
                <m:r>
                  <m:rPr>
                    <m:sty m:val="p"/>
                  </m:rPr>
                  <w:rPr>
                    <w:rFonts w:ascii="Cambria Math" w:hAnsi="Cambria Math"/>
                  </w:rPr>
                  <m:t>=</m:t>
                </m:r>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i</m:t>
                    </m:r>
                    <m:r>
                      <m:rPr>
                        <m:sty m:val="p"/>
                      </m:rPr>
                      <w:rPr>
                        <w:rFonts w:ascii="Cambria Math" w:hAnsi="Cambria Math"/>
                      </w:rPr>
                      <m:t>-1</m:t>
                    </m:r>
                  </m:e>
                </m:d>
                <m:r>
                  <m:rPr>
                    <m:sty m:val="p"/>
                  </m:rPr>
                  <w:rPr>
                    <w:rFonts w:ascii="Cambria Math" w:hAnsi="Cambria Math"/>
                  </w:rPr>
                  <m:t>+</m:t>
                </m:r>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dt</m:t>
                </m:r>
              </m:oMath>
            </m:oMathPara>
          </w:p>
        </w:tc>
        <w:tc>
          <w:tcPr>
            <w:tcW w:w="427" w:type="dxa"/>
            <w:vAlign w:val="center"/>
          </w:tcPr>
          <w:p w14:paraId="6EF05A11" w14:textId="77777777" w:rsidR="00E41022" w:rsidRDefault="00E41022" w:rsidP="00F33643">
            <w:pPr>
              <w:pStyle w:val="ListParagraph"/>
            </w:pPr>
            <w:r>
              <w:t>(11)</w:t>
            </w:r>
          </w:p>
        </w:tc>
      </w:tr>
      <w:tr w:rsidR="00E41022" w14:paraId="0E7A9857" w14:textId="77777777" w:rsidTr="00A47964">
        <w:tc>
          <w:tcPr>
            <w:tcW w:w="8213" w:type="dxa"/>
          </w:tcPr>
          <w:p w14:paraId="5D4EA29D" w14:textId="77777777" w:rsidR="00E41022" w:rsidRDefault="00FA576B" w:rsidP="00F33643">
            <w:pPr>
              <w:pStyle w:val="ListParagraph"/>
              <w:rPr>
                <w:rFonts w:ascii="Calibri" w:eastAsia="Calibri" w:hAnsi="Calibri" w:cs="Times New Roman"/>
              </w:rPr>
            </w:pPr>
            <m:oMathPara>
              <m:oMath>
                <m:acc>
                  <m:accPr>
                    <m:chr m:val="̇"/>
                    <m:ctrlPr>
                      <w:rPr>
                        <w:rFonts w:ascii="Cambria Math" w:hAnsi="Cambria Math"/>
                      </w:rPr>
                    </m:ctrlPr>
                  </m:accPr>
                  <m:e>
                    <m:r>
                      <w:rPr>
                        <w:rFonts w:ascii="Cambria Math" w:hAnsi="Cambria Math"/>
                      </w:rPr>
                      <m:t>y</m:t>
                    </m:r>
                  </m:e>
                </m:acc>
                <m:d>
                  <m:dPr>
                    <m:ctrlPr>
                      <w:rPr>
                        <w:rFonts w:ascii="Cambria Math" w:hAnsi="Cambria Math"/>
                      </w:rPr>
                    </m:ctrlPr>
                  </m:dPr>
                  <m:e>
                    <m:r>
                      <w:rPr>
                        <w:rFonts w:ascii="Cambria Math" w:hAnsi="Cambria Math"/>
                      </w:rPr>
                      <m:t>i</m:t>
                    </m:r>
                  </m:e>
                </m:d>
                <m:r>
                  <m:rPr>
                    <m:sty m:val="p"/>
                  </m:rPr>
                  <w:rPr>
                    <w:rFonts w:ascii="Cambria Math" w:hAnsi="Cambria Math"/>
                  </w:rPr>
                  <m:t>=</m:t>
                </m:r>
                <m:acc>
                  <m:accPr>
                    <m:chr m:val="̇"/>
                    <m:ctrlPr>
                      <w:rPr>
                        <w:rFonts w:ascii="Cambria Math" w:hAnsi="Cambria Math"/>
                      </w:rPr>
                    </m:ctrlPr>
                  </m:accPr>
                  <m:e>
                    <m:r>
                      <w:rPr>
                        <w:rFonts w:ascii="Cambria Math" w:hAnsi="Cambria Math"/>
                      </w:rPr>
                      <m:t>y</m:t>
                    </m:r>
                  </m:e>
                </m:acc>
                <m:d>
                  <m:dPr>
                    <m:ctrlPr>
                      <w:rPr>
                        <w:rFonts w:ascii="Cambria Math" w:hAnsi="Cambria Math"/>
                      </w:rPr>
                    </m:ctrlPr>
                  </m:dPr>
                  <m:e>
                    <m:r>
                      <w:rPr>
                        <w:rFonts w:ascii="Cambria Math" w:hAnsi="Cambria Math"/>
                      </w:rPr>
                      <m:t>i</m:t>
                    </m:r>
                    <m:r>
                      <m:rPr>
                        <m:sty m:val="p"/>
                      </m:rPr>
                      <w:rPr>
                        <w:rFonts w:ascii="Cambria Math" w:hAnsi="Cambria Math"/>
                      </w:rPr>
                      <m:t>-1</m:t>
                    </m:r>
                  </m:e>
                </m:d>
                <m:r>
                  <m:rPr>
                    <m:sty m:val="p"/>
                  </m:rPr>
                  <w:rPr>
                    <w:rFonts w:ascii="Cambria Math" w:hAnsi="Cambria Math"/>
                  </w:rPr>
                  <m:t>+</m:t>
                </m:r>
                <m:acc>
                  <m:accPr>
                    <m:chr m:val="̈"/>
                    <m:ctrlPr>
                      <w:rPr>
                        <w:rFonts w:ascii="Cambria Math" w:hAnsi="Cambria Math"/>
                      </w:rPr>
                    </m:ctrlPr>
                  </m:accPr>
                  <m:e>
                    <m:r>
                      <w:rPr>
                        <w:rFonts w:ascii="Cambria Math" w:hAnsi="Cambria Math"/>
                      </w:rPr>
                      <m:t>y</m:t>
                    </m:r>
                  </m:e>
                </m:acc>
                <m:d>
                  <m:dPr>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dt</m:t>
                </m:r>
              </m:oMath>
            </m:oMathPara>
          </w:p>
        </w:tc>
        <w:tc>
          <w:tcPr>
            <w:tcW w:w="427" w:type="dxa"/>
            <w:vAlign w:val="center"/>
          </w:tcPr>
          <w:p w14:paraId="2CC14B82" w14:textId="77777777" w:rsidR="00E41022" w:rsidRDefault="00E41022" w:rsidP="00F33643">
            <w:pPr>
              <w:pStyle w:val="ListParagraph"/>
            </w:pPr>
            <w:r>
              <w:t>(12)</w:t>
            </w:r>
          </w:p>
        </w:tc>
      </w:tr>
    </w:tbl>
    <w:p w14:paraId="7440437D" w14:textId="3DC9716B" w:rsidR="00E41022" w:rsidRDefault="00E41022" w:rsidP="00F33643">
      <w:pPr>
        <w:pStyle w:val="ListParagraph"/>
        <w:numPr>
          <w:ilvl w:val="0"/>
          <w:numId w:val="7"/>
        </w:numPr>
      </w:pPr>
      <w:r>
        <w:t>The current displacements are calculated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87"/>
        <w:gridCol w:w="643"/>
      </w:tblGrid>
      <w:tr w:rsidR="00E41022" w14:paraId="0E8D16B7" w14:textId="77777777" w:rsidTr="00695535">
        <w:tc>
          <w:tcPr>
            <w:tcW w:w="7987" w:type="dxa"/>
          </w:tcPr>
          <w:p w14:paraId="6069FB9C" w14:textId="77777777" w:rsidR="00E41022" w:rsidRDefault="00E41022" w:rsidP="00F33643">
            <w:pPr>
              <w:pStyle w:val="ListParagraph"/>
              <w:rPr>
                <w:rFonts w:cstheme="minorHAnsi"/>
              </w:rPr>
            </w:pPr>
            <m:oMathPara>
              <m:oMath>
                <m:r>
                  <w:rPr>
                    <w:rFonts w:ascii="Cambria Math" w:hAnsi="Cambria Math"/>
                  </w:rPr>
                  <m:t>x</m:t>
                </m:r>
                <m:d>
                  <m:dPr>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x</m:t>
                </m:r>
                <m:d>
                  <m:dPr>
                    <m:ctrlPr>
                      <w:rPr>
                        <w:rFonts w:ascii="Cambria Math" w:hAnsi="Cambria Math"/>
                      </w:rPr>
                    </m:ctrlPr>
                  </m:dPr>
                  <m:e>
                    <m:r>
                      <w:rPr>
                        <w:rFonts w:ascii="Cambria Math" w:hAnsi="Cambria Math"/>
                      </w:rPr>
                      <m:t>i</m:t>
                    </m:r>
                    <m:r>
                      <m:rPr>
                        <m:sty m:val="p"/>
                      </m:rPr>
                      <w:rPr>
                        <w:rFonts w:ascii="Cambria Math" w:hAnsi="Cambria Math"/>
                      </w:rPr>
                      <m:t>-1</m:t>
                    </m:r>
                  </m:e>
                </m:d>
                <m:r>
                  <m:rPr>
                    <m:sty m:val="p"/>
                  </m:rPr>
                  <w:rPr>
                    <w:rFonts w:ascii="Cambria Math" w:hAnsi="Cambria Math"/>
                  </w:rPr>
                  <m:t>+</m:t>
                </m:r>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dt</m:t>
                </m:r>
              </m:oMath>
            </m:oMathPara>
          </w:p>
        </w:tc>
        <w:tc>
          <w:tcPr>
            <w:tcW w:w="643" w:type="dxa"/>
            <w:vAlign w:val="center"/>
          </w:tcPr>
          <w:p w14:paraId="5CE66A69" w14:textId="77777777" w:rsidR="00E41022" w:rsidRDefault="00E41022" w:rsidP="00695535">
            <w:pPr>
              <w:pStyle w:val="ListParagraph"/>
              <w:jc w:val="right"/>
            </w:pPr>
            <w:r>
              <w:t>(13)</w:t>
            </w:r>
          </w:p>
        </w:tc>
      </w:tr>
      <w:tr w:rsidR="00E41022" w14:paraId="42E8C745" w14:textId="77777777" w:rsidTr="00695535">
        <w:tc>
          <w:tcPr>
            <w:tcW w:w="7987" w:type="dxa"/>
          </w:tcPr>
          <w:p w14:paraId="72FCFA3B" w14:textId="77777777" w:rsidR="00E41022" w:rsidRDefault="00E41022" w:rsidP="00F33643">
            <w:pPr>
              <w:pStyle w:val="ListParagraph"/>
              <w:rPr>
                <w:rFonts w:ascii="Calibri" w:eastAsia="Calibri" w:hAnsi="Calibri" w:cs="Times New Roman"/>
              </w:rPr>
            </w:pPr>
            <m:oMathPara>
              <m:oMath>
                <m:r>
                  <w:rPr>
                    <w:rFonts w:ascii="Cambria Math" w:hAnsi="Cambria Math"/>
                  </w:rPr>
                  <m:t>y</m:t>
                </m:r>
                <m:d>
                  <m:dPr>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y</m:t>
                </m:r>
                <m:d>
                  <m:dPr>
                    <m:ctrlPr>
                      <w:rPr>
                        <w:rFonts w:ascii="Cambria Math" w:hAnsi="Cambria Math"/>
                      </w:rPr>
                    </m:ctrlPr>
                  </m:dPr>
                  <m:e>
                    <m:r>
                      <w:rPr>
                        <w:rFonts w:ascii="Cambria Math" w:hAnsi="Cambria Math"/>
                      </w:rPr>
                      <m:t>i</m:t>
                    </m:r>
                    <m:r>
                      <m:rPr>
                        <m:sty m:val="p"/>
                      </m:rPr>
                      <w:rPr>
                        <w:rFonts w:ascii="Cambria Math" w:hAnsi="Cambria Math"/>
                      </w:rPr>
                      <m:t>-1</m:t>
                    </m:r>
                  </m:e>
                </m:d>
                <m:r>
                  <m:rPr>
                    <m:sty m:val="p"/>
                  </m:rPr>
                  <w:rPr>
                    <w:rFonts w:ascii="Cambria Math" w:hAnsi="Cambria Math"/>
                  </w:rPr>
                  <m:t>+</m:t>
                </m:r>
                <m:acc>
                  <m:accPr>
                    <m:chr m:val="̇"/>
                    <m:ctrlPr>
                      <w:rPr>
                        <w:rFonts w:ascii="Cambria Math" w:hAnsi="Cambria Math"/>
                      </w:rPr>
                    </m:ctrlPr>
                  </m:accPr>
                  <m:e>
                    <m:r>
                      <w:rPr>
                        <w:rFonts w:ascii="Cambria Math" w:hAnsi="Cambria Math"/>
                      </w:rPr>
                      <m:t>y</m:t>
                    </m:r>
                  </m:e>
                </m:acc>
                <m:d>
                  <m:dPr>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dt</m:t>
                </m:r>
              </m:oMath>
            </m:oMathPara>
          </w:p>
        </w:tc>
        <w:tc>
          <w:tcPr>
            <w:tcW w:w="643" w:type="dxa"/>
            <w:vAlign w:val="center"/>
          </w:tcPr>
          <w:p w14:paraId="6E18A7C3" w14:textId="77777777" w:rsidR="00E41022" w:rsidRDefault="00E41022" w:rsidP="00695535">
            <w:pPr>
              <w:pStyle w:val="ListParagraph"/>
              <w:jc w:val="right"/>
            </w:pPr>
            <w:r>
              <w:t>(14)</w:t>
            </w:r>
          </w:p>
        </w:tc>
      </w:tr>
    </w:tbl>
    <w:p w14:paraId="1525EAEE" w14:textId="77777777" w:rsidR="00E41022" w:rsidRDefault="00E41022" w:rsidP="00E41022">
      <w:pPr>
        <w:spacing w:line="480" w:lineRule="auto"/>
        <w:ind w:firstLine="720"/>
        <w:jc w:val="both"/>
      </w:pPr>
      <w:r>
        <w:t xml:space="preserve">The simulation can be extended to include: </w:t>
      </w:r>
    </w:p>
    <w:p w14:paraId="6AB27643" w14:textId="25153329" w:rsidR="00E41022" w:rsidRDefault="00E41022" w:rsidP="00F33643">
      <w:pPr>
        <w:pStyle w:val="ListParagraph"/>
        <w:numPr>
          <w:ilvl w:val="0"/>
          <w:numId w:val="10"/>
        </w:numPr>
      </w:pPr>
      <w:r>
        <w:t xml:space="preserve">helix angle – the axial depth of cut is segmented into multiple slices with width </w:t>
      </w:r>
      <w:proofErr w:type="spellStart"/>
      <w:r w:rsidRPr="001E76C3">
        <w:rPr>
          <w:i/>
          <w:iCs/>
        </w:rPr>
        <w:t>db</w:t>
      </w:r>
      <w:proofErr w:type="spellEnd"/>
      <w:r>
        <w:t xml:space="preserve">, where each slice is rotated relative to the next by the angle, </w:t>
      </w:r>
      <m:oMath>
        <m:f>
          <m:fPr>
            <m:ctrlPr>
              <w:rPr>
                <w:rFonts w:ascii="Cambria Math" w:hAnsi="Cambria Math"/>
                <w:i/>
              </w:rPr>
            </m:ctrlPr>
          </m:fPr>
          <m:num>
            <m:r>
              <w:rPr>
                <w:rFonts w:ascii="Cambria Math" w:hAnsi="Cambria Math"/>
              </w:rPr>
              <m:t>db∙</m:t>
            </m:r>
            <m:func>
              <m:funcPr>
                <m:ctrlPr>
                  <w:rPr>
                    <w:rFonts w:ascii="Cambria Math" w:hAnsi="Cambria Math"/>
                    <w:i/>
                  </w:rPr>
                </m:ctrlPr>
              </m:funcPr>
              <m:fName>
                <m:r>
                  <m:rPr>
                    <m:sty m:val="p"/>
                  </m:rPr>
                  <w:rPr>
                    <w:rFonts w:ascii="Cambria Math" w:hAnsi="Cambria Math"/>
                  </w:rPr>
                  <m:t>tan</m:t>
                </m:r>
              </m:fName>
              <m:e>
                <m:r>
                  <w:rPr>
                    <w:rFonts w:ascii="Cambria Math" w:hAnsi="Cambria Math"/>
                  </w:rPr>
                  <m:t>γ</m:t>
                </m:r>
              </m:e>
            </m:func>
          </m:num>
          <m:den>
            <m:r>
              <w:rPr>
                <w:rFonts w:ascii="Cambria Math" w:hAnsi="Cambria Math"/>
              </w:rPr>
              <m:t>r</m:t>
            </m:r>
          </m:den>
        </m:f>
      </m:oMath>
      <w:r>
        <w:t xml:space="preserve">, which depends on the helix angle, </w:t>
      </w:r>
      <w:r w:rsidRPr="00C820CD">
        <w:rPr>
          <w:rFonts w:cstheme="minorHAnsi"/>
          <w:i/>
          <w:iCs/>
        </w:rPr>
        <w:t>γ</w:t>
      </w:r>
      <w:r>
        <w:t xml:space="preserve">, and the tool radius, </w:t>
      </w:r>
      <w:r w:rsidRPr="001E76C3">
        <w:rPr>
          <w:i/>
          <w:iCs/>
        </w:rPr>
        <w:t>r</w:t>
      </w:r>
      <w:r>
        <w:rPr>
          <w:i/>
          <w:iCs/>
        </w:rPr>
        <w:t>,</w:t>
      </w:r>
    </w:p>
    <w:p w14:paraId="5B6FE552" w14:textId="17CCC102" w:rsidR="00E41022" w:rsidRDefault="00E41022" w:rsidP="00F33643">
      <w:pPr>
        <w:pStyle w:val="ListParagraph"/>
        <w:numPr>
          <w:ilvl w:val="0"/>
          <w:numId w:val="10"/>
        </w:numPr>
      </w:pPr>
      <w:r>
        <w:lastRenderedPageBreak/>
        <w:t xml:space="preserve">multiple tool modes – the </w:t>
      </w:r>
      <w:r w:rsidRPr="001E76C3">
        <w:rPr>
          <w:i/>
          <w:iCs/>
        </w:rPr>
        <w:t>x</w:t>
      </w:r>
      <w:r>
        <w:t xml:space="preserve"> and </w:t>
      </w:r>
      <w:r w:rsidRPr="001E76C3">
        <w:rPr>
          <w:i/>
          <w:iCs/>
        </w:rPr>
        <w:t>y</w:t>
      </w:r>
      <w:r>
        <w:t xml:space="preserve"> forces are used to calculate the acceleration, velocity, and displacement for each tool mode (represented by the modal parameters) and the results are summed in each direction,</w:t>
      </w:r>
    </w:p>
    <w:p w14:paraId="6EBD53BA" w14:textId="0FFDD478" w:rsidR="00E41022" w:rsidRDefault="00E41022" w:rsidP="00F33643">
      <w:pPr>
        <w:pStyle w:val="ListParagraph"/>
        <w:numPr>
          <w:ilvl w:val="0"/>
          <w:numId w:val="10"/>
        </w:numPr>
      </w:pPr>
      <w:r>
        <w:t xml:space="preserve">flexible workpiece – the </w:t>
      </w:r>
      <w:r w:rsidRPr="001E76C3">
        <w:rPr>
          <w:i/>
          <w:iCs/>
        </w:rPr>
        <w:t>x</w:t>
      </w:r>
      <w:r>
        <w:t xml:space="preserve"> and </w:t>
      </w:r>
      <w:r w:rsidRPr="001E76C3">
        <w:rPr>
          <w:i/>
          <w:iCs/>
        </w:rPr>
        <w:t>y</w:t>
      </w:r>
      <w:r>
        <w:t xml:space="preserve"> forces are also used to determine the workpiece deflections, again by numerical integration, and the relative tool-workpiece vibration is used to calculate the instantaneous chip thickness,</w:t>
      </w:r>
    </w:p>
    <w:p w14:paraId="72E5FA77" w14:textId="7BC6AD93" w:rsidR="00E41022" w:rsidRDefault="00E41022" w:rsidP="00F33643">
      <w:pPr>
        <w:pStyle w:val="ListParagraph"/>
        <w:numPr>
          <w:ilvl w:val="0"/>
          <w:numId w:val="10"/>
        </w:numPr>
      </w:pPr>
      <w:r>
        <w:t>runout of the cutter teeth – the chip thickness is updated by the runout of the current tooth,</w:t>
      </w:r>
    </w:p>
    <w:p w14:paraId="604F3BA3" w14:textId="5ECDF945" w:rsidR="00E41022" w:rsidRDefault="00E41022" w:rsidP="00F33643">
      <w:pPr>
        <w:pStyle w:val="ListParagraph"/>
        <w:numPr>
          <w:ilvl w:val="0"/>
          <w:numId w:val="10"/>
        </w:numPr>
      </w:pPr>
      <w:r>
        <w:t xml:space="preserve">unequal teeth spacing – the tooth angle vector is modified to account for the actual tooth pitch. </w:t>
      </w:r>
    </w:p>
    <w:p w14:paraId="1EE0B558" w14:textId="2F572FA7" w:rsidR="00751E3E" w:rsidRDefault="00751E3E" w:rsidP="00751E3E"/>
    <w:p w14:paraId="7ABD3A29" w14:textId="52223ED9" w:rsidR="00FA576B" w:rsidRPr="000C1616" w:rsidRDefault="00FA576B" w:rsidP="00FA576B">
      <w:pPr>
        <w:pStyle w:val="Heading3"/>
      </w:pPr>
      <w:bookmarkStart w:id="22" w:name="_Toc65054422"/>
      <w:r>
        <w:t>Structural deconvolution description</w:t>
      </w:r>
      <w:bookmarkEnd w:id="22"/>
      <w:r>
        <w:t xml:space="preserve"> </w:t>
      </w:r>
    </w:p>
    <w:p w14:paraId="21F864BE" w14:textId="6B0BB4A0" w:rsidR="00470E5E" w:rsidRDefault="00FA576B" w:rsidP="00A72A53">
      <w:pPr>
        <w:spacing w:line="480" w:lineRule="auto"/>
        <w:jc w:val="both"/>
      </w:pPr>
      <w:r>
        <w:t>Structural deconvolution is described in this section. To demonstrate the technique, a</w:t>
      </w:r>
      <w:r w:rsidRPr="00533EB9">
        <w:t xml:space="preserve"> simulation was coded in MATLAB® to model the deconvolution of the structural dynamics for a SDOF </w:t>
      </w:r>
      <w:r>
        <w:t xml:space="preserve">system. </w:t>
      </w:r>
      <w:r w:rsidRPr="00533EB9">
        <w:t xml:space="preserve">The first step in performing the deconvolution </w:t>
      </w:r>
      <w:r>
        <w:t>is</w:t>
      </w:r>
      <w:r w:rsidRPr="00533EB9">
        <w:t xml:space="preserve"> to measure the </w:t>
      </w:r>
      <w:r>
        <w:t>system’s</w:t>
      </w:r>
      <w:r w:rsidRPr="00533EB9">
        <w:t xml:space="preserve"> FRF; see Fig</w:t>
      </w:r>
      <w:r w:rsidR="00FA3A6D">
        <w:t>ure</w:t>
      </w:r>
      <w:r w:rsidRPr="00533EB9">
        <w:t xml:space="preserve"> </w:t>
      </w:r>
      <w:r>
        <w:t>3</w:t>
      </w:r>
      <w:r w:rsidR="00A10930">
        <w:t>.2</w:t>
      </w:r>
      <w:r w:rsidRPr="00533EB9">
        <w:t xml:space="preserve">. Using the flexure’s modal mass, damping, and stiffness, the solution to the differential equation of motion was obtained by numerical integration in the time domain; see </w:t>
      </w:r>
      <w:r>
        <w:t>(15)</w:t>
      </w:r>
      <w:r w:rsidRPr="00533EB9">
        <w:t xml:space="preserve">, where </w:t>
      </w:r>
      <w:r w:rsidRPr="00FA576B">
        <w:t>m</w:t>
      </w:r>
      <w:r w:rsidRPr="00533EB9">
        <w:t xml:space="preserve"> is the mass, </w:t>
      </w:r>
      <w:r w:rsidRPr="00FA576B">
        <w:t>c</w:t>
      </w:r>
      <w:r w:rsidRPr="00533EB9">
        <w:t xml:space="preserve"> is the viscous damping coefficient, </w:t>
      </w:r>
      <w:r w:rsidRPr="00FA576B">
        <w:t>k</w:t>
      </w:r>
      <w:r w:rsidRPr="00533EB9">
        <w:t xml:space="preserve"> is the stiffness, </w:t>
      </w:r>
      <w:r w:rsidRPr="00FA576B">
        <w:t>x</w:t>
      </w:r>
      <w:r w:rsidRPr="00533EB9">
        <w:t xml:space="preserve"> is the</w:t>
      </w:r>
      <w:r w:rsidR="00FA3A6D" w:rsidRPr="00FA3A6D">
        <w:t xml:space="preserve"> </w:t>
      </w:r>
      <w:r w:rsidR="00FA3A6D" w:rsidRPr="00533EB9">
        <w:t xml:space="preserve">displacement, the </w:t>
      </w:r>
      <w:proofErr w:type="spellStart"/>
      <w:r w:rsidR="00FA3A6D" w:rsidRPr="00533EB9">
        <w:t>overdots</w:t>
      </w:r>
      <w:proofErr w:type="spellEnd"/>
      <w:r w:rsidR="00FA3A6D" w:rsidRPr="00533EB9">
        <w:t xml:space="preserve"> indicate time derivatives, and </w:t>
      </w:r>
      <w:r w:rsidR="00FA3A6D" w:rsidRPr="00FA576B">
        <w:t>F(t)</w:t>
      </w:r>
      <w:r w:rsidR="00FA3A6D" w:rsidRPr="00533EB9">
        <w:t xml:space="preserve"> is the externally applied force that is to be determined from the displacement signal</w:t>
      </w:r>
      <w:r w:rsidR="00FA3A6D">
        <w:t xml:space="preserve">, </w:t>
      </w:r>
      <w:r w:rsidR="00FA3A6D" w:rsidRPr="00FA576B">
        <w:t>x</w:t>
      </w:r>
      <w:r w:rsidR="00FA3A6D">
        <w:t xml:space="preserve"> [1, 52]</w:t>
      </w:r>
      <w:r w:rsidR="00FA3A6D" w:rsidRPr="00533EB9">
        <w:t>.</w:t>
      </w:r>
    </w:p>
    <w:tbl>
      <w:tblPr>
        <w:tblStyle w:val="TableGrid"/>
        <w:tblW w:w="5006"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50"/>
      </w:tblGrid>
      <w:tr w:rsidR="002D49A8" w14:paraId="68ED0E5A" w14:textId="77777777" w:rsidTr="007E1609">
        <w:tc>
          <w:tcPr>
            <w:tcW w:w="5000" w:type="pct"/>
            <w:vAlign w:val="center"/>
          </w:tcPr>
          <w:p w14:paraId="34ACEC2B" w14:textId="2F683953" w:rsidR="002D49A8" w:rsidRDefault="002D49A8" w:rsidP="00F33643">
            <w:pPr>
              <w:pStyle w:val="ListParagraph"/>
            </w:pPr>
            <w:r w:rsidRPr="004C27C3">
              <w:rPr>
                <w:noProof/>
              </w:rPr>
              <w:lastRenderedPageBreak/>
              <mc:AlternateContent>
                <mc:Choice Requires="wpg">
                  <w:drawing>
                    <wp:inline distT="0" distB="0" distL="0" distR="0" wp14:anchorId="6E51638F" wp14:editId="750B3B8E">
                      <wp:extent cx="5486400" cy="2141266"/>
                      <wp:effectExtent l="0" t="0" r="0" b="0"/>
                      <wp:docPr id="3" name="Group 9"/>
                      <wp:cNvGraphicFramePr xmlns:a="http://schemas.openxmlformats.org/drawingml/2006/main">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86400" cy="2141266"/>
                                <a:chOff x="0" y="0"/>
                                <a:chExt cx="5857874" cy="2286000"/>
                              </a:xfrm>
                            </wpg:grpSpPr>
                            <wpg:grpSp>
                              <wpg:cNvPr id="4" name="Group 4"/>
                              <wpg:cNvGrpSpPr/>
                              <wpg:grpSpPr>
                                <a:xfrm>
                                  <a:off x="0" y="0"/>
                                  <a:ext cx="5857874" cy="2286000"/>
                                  <a:chOff x="0" y="0"/>
                                  <a:chExt cx="5857874" cy="2286000"/>
                                </a:xfrm>
                              </wpg:grpSpPr>
                              <pic:pic xmlns:pic="http://schemas.openxmlformats.org/drawingml/2006/picture">
                                <pic:nvPicPr>
                                  <pic:cNvPr id="6" name="Picture 6"/>
                                  <pic:cNvPicPr>
                                    <a:picLocks noChangeAspect="1"/>
                                  </pic:cNvPicPr>
                                </pic:nvPicPr>
                                <pic:blipFill>
                                  <a:blip r:embed="rId15"/>
                                  <a:stretch>
                                    <a:fillRect/>
                                  </a:stretch>
                                </pic:blipFill>
                                <pic:spPr>
                                  <a:xfrm>
                                    <a:off x="0" y="0"/>
                                    <a:ext cx="3048000" cy="2286000"/>
                                  </a:xfrm>
                                  <a:prstGeom prst="rect">
                                    <a:avLst/>
                                  </a:prstGeom>
                                </pic:spPr>
                              </pic:pic>
                              <pic:pic xmlns:pic="http://schemas.openxmlformats.org/drawingml/2006/picture">
                                <pic:nvPicPr>
                                  <pic:cNvPr id="7" name="Picture 7"/>
                                  <pic:cNvPicPr>
                                    <a:picLocks noChangeAspect="1"/>
                                  </pic:cNvPicPr>
                                </pic:nvPicPr>
                                <pic:blipFill>
                                  <a:blip r:embed="rId16"/>
                                  <a:stretch>
                                    <a:fillRect/>
                                  </a:stretch>
                                </pic:blipFill>
                                <pic:spPr>
                                  <a:xfrm>
                                    <a:off x="2809874" y="0"/>
                                    <a:ext cx="3048000" cy="2286000"/>
                                  </a:xfrm>
                                  <a:prstGeom prst="rect">
                                    <a:avLst/>
                                  </a:prstGeom>
                                </pic:spPr>
                              </pic:pic>
                            </wpg:grpSp>
                            <pic:pic xmlns:pic="http://schemas.openxmlformats.org/drawingml/2006/picture">
                              <pic:nvPicPr>
                                <pic:cNvPr id="8" name="Picture 8"/>
                                <pic:cNvPicPr>
                                  <a:picLocks noChangeAspect="1"/>
                                </pic:cNvPicPr>
                              </pic:nvPicPr>
                              <pic:blipFill>
                                <a:blip r:embed="rId17"/>
                                <a:stretch>
                                  <a:fillRect/>
                                </a:stretch>
                              </pic:blipFill>
                              <pic:spPr>
                                <a:xfrm>
                                  <a:off x="890452" y="167775"/>
                                  <a:ext cx="1987732" cy="1490799"/>
                                </a:xfrm>
                                <a:prstGeom prst="rect">
                                  <a:avLst/>
                                </a:prstGeom>
                              </pic:spPr>
                            </pic:pic>
                            <wps:wsp>
                              <wps:cNvPr id="9" name="TextBox 5"/>
                              <wps:cNvSpPr txBox="1"/>
                              <wps:spPr>
                                <a:xfrm>
                                  <a:off x="1821037" y="530204"/>
                                  <a:ext cx="920750" cy="296296"/>
                                </a:xfrm>
                                <a:prstGeom prst="rect">
                                  <a:avLst/>
                                </a:prstGeom>
                                <a:noFill/>
                              </wps:spPr>
                              <wps:txbx>
                                <w:txbxContent>
                                  <w:p w14:paraId="4EC9AB87" w14:textId="77777777" w:rsidR="00DB609A" w:rsidRPr="000A78BF" w:rsidRDefault="00DB609A" w:rsidP="002D49A8">
                                    <w:pPr>
                                      <w:jc w:val="center"/>
                                      <w:rPr>
                                        <w:sz w:val="20"/>
                                        <w:szCs w:val="20"/>
                                      </w:rPr>
                                    </w:pPr>
                                    <w:r w:rsidRPr="000A78BF">
                                      <w:rPr>
                                        <w:rFonts w:hAnsi="Calibri"/>
                                        <w:color w:val="000000" w:themeColor="text1"/>
                                        <w:kern w:val="24"/>
                                        <w:sz w:val="18"/>
                                        <w:szCs w:val="18"/>
                                      </w:rPr>
                                      <w:t>f</w:t>
                                    </w:r>
                                    <w:r w:rsidRPr="000A78BF">
                                      <w:rPr>
                                        <w:rFonts w:hAnsi="Calibri"/>
                                        <w:color w:val="000000" w:themeColor="text1"/>
                                        <w:kern w:val="24"/>
                                        <w:position w:val="-6"/>
                                        <w:sz w:val="18"/>
                                        <w:szCs w:val="18"/>
                                        <w:vertAlign w:val="subscript"/>
                                      </w:rPr>
                                      <w:t>n</w:t>
                                    </w:r>
                                    <w:r w:rsidRPr="000A78BF">
                                      <w:rPr>
                                        <w:rFonts w:hAnsi="Calibri"/>
                                        <w:color w:val="000000" w:themeColor="text1"/>
                                        <w:kern w:val="24"/>
                                        <w:sz w:val="18"/>
                                        <w:szCs w:val="18"/>
                                      </w:rPr>
                                      <w:t xml:space="preserve"> = 1000 Hz</w:t>
                                    </w:r>
                                  </w:p>
                                </w:txbxContent>
                              </wps:txbx>
                              <wps:bodyPr wrap="square" rtlCol="0">
                                <a:noAutofit/>
                              </wps:bodyPr>
                            </wps:wsp>
                            <wps:wsp>
                              <wps:cNvPr id="10" name="Straight Connector 10"/>
                              <wps:cNvCnPr>
                                <a:cxnSpLocks/>
                              </wps:cNvCnPr>
                              <wps:spPr>
                                <a:xfrm flipH="1">
                                  <a:off x="1916978" y="296827"/>
                                  <a:ext cx="0" cy="1143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E51638F" id="Group 9" o:spid="_x0000_s1026" style="width:6in;height:168.6pt;mso-position-horizontal-relative:char;mso-position-vertical-relative:line" coordsize="58578,228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">
                      <o:lock v:ext="edit" aspectratio="t"/>
                      <v:group id="Group 4" o:spid="_x0000_s1027" style="position:absolute;width:58578;height:22860" coordsize="58578,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">
                          <v:imagedata r:id="rId18" o:title=""/>
                        </v:shape>
                        <v:shape id="Picture 7" o:spid="_x0000_s1029" type="#_x0000_t75" style="position:absolute;left:28098;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">
                          <v:imagedata r:id="rId19" o:title=""/>
                        </v:shape>
                      </v:group>
                      <v:shape id="Picture 8" o:spid="_x0000_s1030" type="#_x0000_t75" style="position:absolute;left:8904;top:1677;width:19877;height:1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">
                        <v:imagedata r:id="rId20" o:title=""/>
                      </v:shape>
                      <v:shapetype id="_x0000_t202" coordsize="21600,21600" o:spt="202" path="m,l,21600r21600,l21600,xe">
                        <v:stroke joinstyle="miter"/>
                        <v:path gradientshapeok="t" o:connecttype="rect"/>
                      </v:shapetype>
                      <v:shape id="TextBox 5" o:spid="_x0000_s1031" type="#_x0000_t202" style="position:absolute;left:18210;top:5302;width:9207;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EC9AB87" w14:textId="77777777" w:rsidR="00DB609A" w:rsidRPr="000A78BF" w:rsidRDefault="00DB609A" w:rsidP="002D49A8">
                              <w:pPr>
                                <w:jc w:val="center"/>
                                <w:rPr>
                                  <w:sz w:val="20"/>
                                  <w:szCs w:val="20"/>
                                </w:rPr>
                              </w:pPr>
                              <w:r w:rsidRPr="000A78BF">
                                <w:rPr>
                                  <w:rFonts w:hAnsi="Calibri"/>
                                  <w:color w:val="000000" w:themeColor="text1"/>
                                  <w:kern w:val="24"/>
                                  <w:sz w:val="18"/>
                                  <w:szCs w:val="18"/>
                                </w:rPr>
                                <w:t>f</w:t>
                              </w:r>
                              <w:r w:rsidRPr="000A78BF">
                                <w:rPr>
                                  <w:rFonts w:hAnsi="Calibri"/>
                                  <w:color w:val="000000" w:themeColor="text1"/>
                                  <w:kern w:val="24"/>
                                  <w:position w:val="-6"/>
                                  <w:sz w:val="18"/>
                                  <w:szCs w:val="18"/>
                                  <w:vertAlign w:val="subscript"/>
                                </w:rPr>
                                <w:t>n</w:t>
                              </w:r>
                              <w:r w:rsidRPr="000A78BF">
                                <w:rPr>
                                  <w:rFonts w:hAnsi="Calibri"/>
                                  <w:color w:val="000000" w:themeColor="text1"/>
                                  <w:kern w:val="24"/>
                                  <w:sz w:val="18"/>
                                  <w:szCs w:val="18"/>
                                </w:rPr>
                                <w:t xml:space="preserve"> = 1000 Hz</w:t>
                              </w:r>
                            </w:p>
                          </w:txbxContent>
                        </v:textbox>
                      </v:shape>
                      <v:line id="Straight Connector 10" o:spid="_x0000_s1032" style="position:absolute;flip:x;visibility:visible;mso-wrap-style:square" from="19169,2968" to="19169,14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" strokecolor="black [3213]">
                        <v:stroke dashstyle="dash"/>
                        <o:lock v:ext="edit" shapetype="f"/>
                      </v:line>
                      <w10:anchorlock/>
                    </v:group>
                  </w:pict>
                </mc:Fallback>
              </mc:AlternateContent>
            </w:r>
          </w:p>
        </w:tc>
      </w:tr>
      <w:tr w:rsidR="002D49A8" w14:paraId="36C99477" w14:textId="77777777" w:rsidTr="007E1609">
        <w:tc>
          <w:tcPr>
            <w:tcW w:w="5000" w:type="pct"/>
          </w:tcPr>
          <w:p w14:paraId="694C7FA4" w14:textId="784B3458" w:rsidR="002D49A8" w:rsidRPr="00DE1671" w:rsidRDefault="002D49A8" w:rsidP="002D49A8">
            <w:pPr>
              <w:pStyle w:val="Caption"/>
            </w:pPr>
            <w:bookmarkStart w:id="23" w:name="_Toc65054404"/>
            <w:r>
              <w:t xml:space="preserve">Figure </w:t>
            </w:r>
            <w:r w:rsidR="00581BDC">
              <w:fldChar w:fldCharType="begin"/>
            </w:r>
            <w:r w:rsidR="00581BDC">
              <w:instrText xml:space="preserve"> STYLEREF 1 \s </w:instrText>
            </w:r>
            <w:r w:rsidR="00581BDC">
              <w:fldChar w:fldCharType="separate"/>
            </w:r>
            <w:r w:rsidR="00581BDC">
              <w:rPr>
                <w:noProof/>
              </w:rPr>
              <w:t>3</w:t>
            </w:r>
            <w:r w:rsidR="00581BDC">
              <w:fldChar w:fldCharType="end"/>
            </w:r>
            <w:r w:rsidR="00581BDC">
              <w:t>.</w:t>
            </w:r>
            <w:r w:rsidR="00581BDC">
              <w:fldChar w:fldCharType="begin"/>
            </w:r>
            <w:r w:rsidR="00581BDC">
              <w:instrText xml:space="preserve"> SEQ Figure \* ARABIC \s 1 </w:instrText>
            </w:r>
            <w:r w:rsidR="00581BDC">
              <w:fldChar w:fldCharType="separate"/>
            </w:r>
            <w:r w:rsidR="00581BDC">
              <w:rPr>
                <w:noProof/>
              </w:rPr>
              <w:t>2</w:t>
            </w:r>
            <w:r w:rsidR="00581BDC">
              <w:fldChar w:fldCharType="end"/>
            </w:r>
            <w:r>
              <w:t xml:space="preserve">. </w:t>
            </w:r>
            <w:r w:rsidRPr="002D49A8">
              <w:t>Linear magnitude (left) and phase (right) components of the FRF for the SDOF simulation. The natural frequency is 1000 Hz.</w:t>
            </w:r>
            <w:bookmarkEnd w:id="23"/>
          </w:p>
        </w:tc>
      </w:tr>
    </w:tbl>
    <w:p w14:paraId="2BC99774" w14:textId="77777777" w:rsidR="002D49A8" w:rsidRDefault="002D49A8" w:rsidP="00FA576B">
      <w:pPr>
        <w:spacing w:line="480" w:lineRule="auto"/>
        <w:ind w:firstLine="720"/>
        <w:jc w:val="both"/>
      </w:pPr>
    </w:p>
    <w:p w14:paraId="6D56400A" w14:textId="77777777" w:rsidR="00C20B32" w:rsidRDefault="00C20B32" w:rsidP="00C20B32">
      <w:pPr>
        <w:spacing w:line="480" w:lineRule="auto"/>
        <w:ind w:firstLine="720"/>
        <w:jc w:val="both"/>
      </w:pPr>
    </w:p>
    <w:p w14:paraId="5871F275" w14:textId="77777777" w:rsidR="00C20B32" w:rsidRDefault="00C20B32" w:rsidP="00C20B32">
      <w:pPr>
        <w:spacing w:line="480" w:lineRule="auto"/>
        <w:ind w:firstLine="720"/>
        <w:jc w:val="both"/>
      </w:pPr>
    </w:p>
    <w:p w14:paraId="1ACD0FBC" w14:textId="77777777" w:rsidR="00C20B32" w:rsidRDefault="00C20B32" w:rsidP="00C20B32">
      <w:pPr>
        <w:spacing w:line="480" w:lineRule="auto"/>
        <w:ind w:firstLine="720"/>
        <w:jc w:val="both"/>
      </w:pPr>
    </w:p>
    <w:p w14:paraId="2959B14D" w14:textId="77777777" w:rsidR="00C20B32" w:rsidRDefault="00C20B32" w:rsidP="00C20B32">
      <w:pPr>
        <w:spacing w:line="480" w:lineRule="auto"/>
        <w:ind w:firstLine="720"/>
        <w:jc w:val="both"/>
      </w:pPr>
    </w:p>
    <w:p w14:paraId="50150A42" w14:textId="77777777" w:rsidR="00C20B32" w:rsidRDefault="00C20B32" w:rsidP="00C20B32">
      <w:pPr>
        <w:spacing w:line="480" w:lineRule="auto"/>
        <w:ind w:firstLine="720"/>
        <w:jc w:val="both"/>
      </w:pPr>
    </w:p>
    <w:p w14:paraId="34604433" w14:textId="77777777" w:rsidR="00C20B32" w:rsidRDefault="00C20B32" w:rsidP="00C20B32">
      <w:pPr>
        <w:spacing w:line="480" w:lineRule="auto"/>
        <w:ind w:firstLine="720"/>
        <w:jc w:val="both"/>
      </w:pPr>
    </w:p>
    <w:p w14:paraId="66ABB89E" w14:textId="77777777" w:rsidR="00C20B32" w:rsidRDefault="00C20B32" w:rsidP="00C20B32">
      <w:pPr>
        <w:spacing w:line="480" w:lineRule="auto"/>
        <w:ind w:firstLine="720"/>
        <w:jc w:val="both"/>
      </w:pPr>
    </w:p>
    <w:p w14:paraId="10526A5A" w14:textId="77777777" w:rsidR="00C20B32" w:rsidRDefault="00C20B32" w:rsidP="00C20B32">
      <w:pPr>
        <w:spacing w:line="480" w:lineRule="auto"/>
        <w:ind w:firstLine="720"/>
        <w:jc w:val="both"/>
      </w:pPr>
    </w:p>
    <w:p w14:paraId="156ED681" w14:textId="77777777" w:rsidR="00C20B32" w:rsidRDefault="00C20B32" w:rsidP="00C20B32">
      <w:pPr>
        <w:spacing w:line="480" w:lineRule="auto"/>
        <w:ind w:firstLine="720"/>
        <w:jc w:val="both"/>
      </w:pPr>
    </w:p>
    <w:p w14:paraId="0AF63201" w14:textId="77777777" w:rsidR="00C20B32" w:rsidRDefault="00C20B32" w:rsidP="00C20B32">
      <w:pPr>
        <w:spacing w:line="480" w:lineRule="auto"/>
        <w:ind w:firstLine="720"/>
        <w:jc w:val="both"/>
      </w:pPr>
    </w:p>
    <w:p w14:paraId="014577CD" w14:textId="751385C3" w:rsidR="00C20B32" w:rsidRDefault="00C20B32" w:rsidP="00C20B32">
      <w:pPr>
        <w:spacing w:line="480" w:lineRule="auto"/>
        <w:ind w:firstLine="720"/>
        <w:jc w:val="both"/>
      </w:pPr>
    </w:p>
    <w:p w14:paraId="08FF748B" w14:textId="77777777" w:rsidR="00C20B32" w:rsidRDefault="00C20B32" w:rsidP="00C20B32">
      <w:pPr>
        <w:spacing w:line="480" w:lineRule="auto"/>
        <w:ind w:firstLine="720"/>
        <w:jc w:val="both"/>
      </w:pPr>
    </w:p>
    <w:p w14:paraId="70283AD3" w14:textId="3B1D4454" w:rsidR="00C20B32" w:rsidRDefault="00C20B32" w:rsidP="00C20B32">
      <w:pPr>
        <w:spacing w:line="480" w:lineRule="auto"/>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16"/>
        <w:gridCol w:w="524"/>
      </w:tblGrid>
      <w:tr w:rsidR="00C20B32" w14:paraId="3C6FEE70" w14:textId="77777777" w:rsidTr="000A6E1E">
        <w:tc>
          <w:tcPr>
            <w:tcW w:w="4697" w:type="pct"/>
          </w:tcPr>
          <w:p w14:paraId="5265A145" w14:textId="77777777" w:rsidR="00C20B32" w:rsidRDefault="00C20B32" w:rsidP="000A6E1E">
            <w:pPr>
              <w:pStyle w:val="ListParagraph"/>
              <w:rPr>
                <w:rFonts w:cstheme="minorHAnsi"/>
              </w:rPr>
            </w:pPr>
            <m:oMathPara>
              <m:oMath>
                <m:r>
                  <w:rPr>
                    <w:rFonts w:ascii="Cambria Math" w:hAnsi="Cambria Math"/>
                  </w:rPr>
                  <w:lastRenderedPageBreak/>
                  <m:t>m</m:t>
                </m:r>
                <m:acc>
                  <m:accPr>
                    <m:chr m:val="̈"/>
                    <m:ctrlPr>
                      <w:rPr>
                        <w:rFonts w:ascii="Cambria Math" w:hAnsi="Cambria Math"/>
                      </w:rPr>
                    </m:ctrlPr>
                  </m:accPr>
                  <m:e>
                    <m:r>
                      <w:rPr>
                        <w:rFonts w:ascii="Cambria Math" w:hAnsi="Cambria Math"/>
                      </w:rPr>
                      <m:t>x</m:t>
                    </m:r>
                  </m:e>
                </m:acc>
                <m:r>
                  <m:rPr>
                    <m:sty m:val="p"/>
                  </m:rPr>
                  <w:rPr>
                    <w:rFonts w:ascii="Cambria Math" w:hAnsi="Cambria Math"/>
                  </w:rPr>
                  <m:t>+</m:t>
                </m:r>
                <m:r>
                  <w:rPr>
                    <w:rFonts w:ascii="Cambria Math" w:hAnsi="Cambria Math"/>
                  </w:rPr>
                  <m:t>c</m:t>
                </m:r>
                <m:acc>
                  <m:accPr>
                    <m:chr m:val="̇"/>
                    <m:ctrlPr>
                      <w:rPr>
                        <w:rFonts w:ascii="Cambria Math" w:hAnsi="Cambria Math"/>
                      </w:rPr>
                    </m:ctrlPr>
                  </m:accPr>
                  <m:e>
                    <m:r>
                      <w:rPr>
                        <w:rFonts w:ascii="Cambria Math" w:hAnsi="Cambria Math"/>
                      </w:rPr>
                      <m:t>x</m:t>
                    </m:r>
                  </m:e>
                </m:acc>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m:t>
                </m:r>
              </m:oMath>
            </m:oMathPara>
          </w:p>
        </w:tc>
        <w:tc>
          <w:tcPr>
            <w:tcW w:w="303" w:type="pct"/>
            <w:vAlign w:val="center"/>
          </w:tcPr>
          <w:p w14:paraId="1FE8AE35" w14:textId="77777777" w:rsidR="00C20B32" w:rsidRDefault="00C20B32" w:rsidP="000A6E1E">
            <w:pPr>
              <w:pStyle w:val="ListParagraph"/>
              <w:jc w:val="right"/>
            </w:pPr>
            <w:r>
              <w:t>(15)</w:t>
            </w:r>
          </w:p>
        </w:tc>
      </w:tr>
    </w:tbl>
    <w:p w14:paraId="58745BA6" w14:textId="253B18DD" w:rsidR="00C431AE" w:rsidRDefault="00C431AE" w:rsidP="00FA576B">
      <w:pPr>
        <w:spacing w:line="480" w:lineRule="auto"/>
        <w:ind w:firstLine="720"/>
        <w:jc w:val="both"/>
      </w:pPr>
      <w:r w:rsidRPr="00C431AE">
        <w:t>The modal parameters used in the simulation are provided in Table 3.</w:t>
      </w:r>
      <w:r w:rsidR="00F33643">
        <w:t>1.</w:t>
      </w:r>
      <w:r w:rsidRPr="00C431AE">
        <w:t xml:space="preserve"> In most applications, flexure mechanisms will  exhibit inherently low damping [45-50]. It is not uncommon to encounter viscous damping ratios from 0.01% to 1%.</w:t>
      </w:r>
      <w:r w:rsidR="004A7046">
        <w:t xml:space="preserve"> </w:t>
      </w:r>
      <w:r w:rsidRPr="00C431AE">
        <w:t xml:space="preserve">Partial radial immersion cutting forces resemble a train of periodic impulses as each tooth enters and exits the cut [1-2, 53]. Therefore, a half-wave rectified sine signal was selected to emulate the forces that may be encountered during milling operations. The piecewise description of the half-wave rectified sine signal consists of two portions when defined over exactly one period, </w:t>
      </w:r>
      <w:r w:rsidRPr="00695535">
        <w:rPr>
          <w:i/>
          <w:iCs/>
        </w:rPr>
        <w:t>T</w:t>
      </w:r>
      <w:r w:rsidRPr="00695535">
        <w:rPr>
          <w:i/>
          <w:iCs/>
          <w:vertAlign w:val="subscript"/>
        </w:rPr>
        <w:t>0</w:t>
      </w:r>
      <w:r w:rsidRPr="00C431AE">
        <w:t xml:space="preserve">; see (16).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13"/>
        <w:gridCol w:w="427"/>
      </w:tblGrid>
      <w:tr w:rsidR="00F33643" w14:paraId="5C875926" w14:textId="77777777" w:rsidTr="00C20B32">
        <w:tc>
          <w:tcPr>
            <w:tcW w:w="4764" w:type="pct"/>
          </w:tcPr>
          <w:p w14:paraId="00351771" w14:textId="7FCFB819" w:rsidR="00F33643" w:rsidRDefault="00F33643" w:rsidP="00F33643">
            <w:pPr>
              <w:pStyle w:val="ListParagraph"/>
            </w:pPr>
            <m:oMathPara>
              <m:oMath>
                <m:r>
                  <w:rPr>
                    <w:rFonts w:ascii="Cambria Math" w:hAnsi="Cambria Math"/>
                  </w:rPr>
                  <m:t>F</m:t>
                </m:r>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m>
                      <m:mPr>
                        <m:mcs>
                          <m:mc>
                            <m:mcPr>
                              <m:count m:val="2"/>
                              <m:mcJc m:val="center"/>
                            </m:mcPr>
                          </m:mc>
                        </m:mcs>
                        <m:ctrlPr>
                          <w:rPr>
                            <w:rFonts w:ascii="Cambria Math" w:eastAsiaTheme="minorEastAsia" w:hAnsi="Cambria Math"/>
                          </w:rPr>
                        </m:ctrlPr>
                      </m:mPr>
                      <m:mr>
                        <m:e>
                          <m:r>
                            <w:rPr>
                              <w:rFonts w:ascii="Cambria Math" w:hAnsi="Cambria Math"/>
                            </w:rPr>
                            <m:t>A</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m:t>
                              </m:r>
                              <m:r>
                                <w:rPr>
                                  <w:rFonts w:ascii="Cambria Math" w:hAnsi="Cambria Math"/>
                                </w:rPr>
                                <m:t>ωt</m:t>
                              </m:r>
                            </m:e>
                          </m:func>
                          <m:r>
                            <m:rPr>
                              <m:sty m:val="p"/>
                            </m:rPr>
                            <w:rPr>
                              <w:rFonts w:ascii="Cambria Math" w:hAnsi="Cambria Math"/>
                            </w:rPr>
                            <m:t>)</m:t>
                          </m:r>
                        </m:e>
                        <m:e>
                          <m:r>
                            <m:rPr>
                              <m:sty m:val="p"/>
                            </m:rPr>
                            <w:rPr>
                              <w:rFonts w:ascii="Cambria Math" w:hAnsi="Cambria Math"/>
                            </w:rPr>
                            <m:t>for 0≤</m:t>
                          </m:r>
                          <m:r>
                            <w:rPr>
                              <w:rFonts w:ascii="Cambria Math" w:hAnsi="Cambria Math"/>
                            </w:rPr>
                            <m:t>t</m:t>
                          </m:r>
                          <m:r>
                            <m:rPr>
                              <m:sty m:val="p"/>
                            </m:rPr>
                            <w:rPr>
                              <w:rFonts w:ascii="Cambria Math" w:hAnsi="Cambria Math"/>
                            </w:rPr>
                            <m:t>&lt;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Sub>
                            <m:sSubPr>
                              <m:ctrlPr>
                                <w:rPr>
                                  <w:rFonts w:ascii="Cambria Math" w:hAnsi="Cambria Math"/>
                                </w:rPr>
                              </m:ctrlPr>
                            </m:sSubPr>
                            <m:e>
                              <m:r>
                                <w:rPr>
                                  <w:rFonts w:ascii="Cambria Math" w:hAnsi="Cambria Math"/>
                                </w:rPr>
                                <m:t>T</m:t>
                              </m:r>
                            </m:e>
                            <m:sub>
                              <m:r>
                                <m:rPr>
                                  <m:sty m:val="p"/>
                                </m:rPr>
                                <w:rPr>
                                  <w:rFonts w:ascii="Cambria Math" w:hAnsi="Cambria Math"/>
                                </w:rPr>
                                <m:t>0</m:t>
                              </m:r>
                            </m:sub>
                          </m:sSub>
                          <m:ctrlPr>
                            <w:rPr>
                              <w:rFonts w:ascii="Cambria Math" w:eastAsia="Cambria Math" w:hAnsi="Cambria Math" w:cs="Cambria Math"/>
                            </w:rPr>
                          </m:ctrlPr>
                        </m:e>
                      </m:mr>
                      <m:mr>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hAnsi="Cambria Math"/>
                            </w:rPr>
                            <m:t>otherwise</m:t>
                          </m:r>
                        </m:e>
                      </m:mr>
                    </m:m>
                  </m:e>
                </m:d>
              </m:oMath>
            </m:oMathPara>
          </w:p>
        </w:tc>
        <w:tc>
          <w:tcPr>
            <w:tcW w:w="236" w:type="pct"/>
            <w:vAlign w:val="center"/>
          </w:tcPr>
          <w:p w14:paraId="0FD0E900" w14:textId="318730FF" w:rsidR="00F33643" w:rsidRDefault="00F33643" w:rsidP="00F33643">
            <w:pPr>
              <w:pStyle w:val="ListParagraph"/>
              <w:jc w:val="right"/>
            </w:pPr>
            <w:r>
              <w:t>(</w:t>
            </w:r>
            <w:r w:rsidR="00695535">
              <w:t>1</w:t>
            </w:r>
            <w:r>
              <w:t>6)</w:t>
            </w:r>
          </w:p>
        </w:tc>
      </w:tr>
    </w:tbl>
    <w:p w14:paraId="593A8C70" w14:textId="52F47F88" w:rsidR="00F33643" w:rsidRDefault="00F33643" w:rsidP="00FA576B">
      <w:pPr>
        <w:spacing w:line="480" w:lineRule="auto"/>
        <w:ind w:firstLine="720"/>
        <w:jc w:val="both"/>
      </w:pPr>
      <w:r w:rsidRPr="00F33643">
        <w:t xml:space="preserve">Here, </w:t>
      </w:r>
      <w:r w:rsidRPr="00F33643">
        <w:rPr>
          <w:i/>
          <w:iCs/>
        </w:rPr>
        <w:t>A</w:t>
      </w:r>
      <w:r w:rsidRPr="00F33643">
        <w:t xml:space="preserve"> is the amplitude, ω is the fundamental forcing frequency, and </w:t>
      </w:r>
      <w:proofErr w:type="spellStart"/>
      <w:r w:rsidRPr="00F33643">
        <w:rPr>
          <w:i/>
          <w:iCs/>
        </w:rPr>
        <w:t>t</w:t>
      </w:r>
      <w:proofErr w:type="spellEnd"/>
      <w:r w:rsidRPr="00F33643">
        <w:t xml:space="preserve"> is time. The externally applied force and corresponding displacement due to this force are shown in </w:t>
      </w:r>
      <w:r w:rsidR="00FA3A6D">
        <w:t>Figure 3.3</w:t>
      </w:r>
      <w:r w:rsidRPr="00F33643">
        <w:t>. The known force, (16) was prescribed in (15) and the corresponding displacement was determined by numerical integration. It is seen that the total solution includes both the transient (homogenous) and steady-state (particular) solutions.</w:t>
      </w:r>
      <w:r w:rsidR="004A7046">
        <w:t xml:space="preserve"> </w:t>
      </w:r>
      <w:r w:rsidRPr="00F33643">
        <w:t>The structural deconvolution proceeds by converting the displacement from Fig. 5 into the frequency domain using the discrete Fourier transform; see Fig. 6. The frequency spectrum of the reference force signal agrees with the Fourier series for a half-wave rectified sine wave</w:t>
      </w:r>
      <w:r w:rsidR="004A7046">
        <w:t xml:space="preserve">. </w:t>
      </w:r>
    </w:p>
    <w:p w14:paraId="3AE2BBD4" w14:textId="274C96C6" w:rsidR="004A7046" w:rsidRDefault="004A7046" w:rsidP="00FA576B">
      <w:pPr>
        <w:spacing w:line="480" w:lineRule="auto"/>
        <w:ind w:firstLine="720"/>
        <w:jc w:val="both"/>
      </w:pPr>
    </w:p>
    <w:p w14:paraId="488B5867" w14:textId="77777777" w:rsidR="004A7046" w:rsidRDefault="004A7046" w:rsidP="004A7046">
      <w:pPr>
        <w:pStyle w:val="Caption"/>
      </w:pPr>
      <w:bookmarkStart w:id="24" w:name="_Toc65054410"/>
      <w:r>
        <w:lastRenderedPageBreak/>
        <w:t xml:space="preserve">Table </w:t>
      </w:r>
      <w:r>
        <w:fldChar w:fldCharType="begin"/>
      </w:r>
      <w:r>
        <w:instrText xml:space="preserve"> STYLEREF 1 \s </w:instrText>
      </w:r>
      <w:r>
        <w:fldChar w:fldCharType="separate"/>
      </w:r>
      <w:r>
        <w:rPr>
          <w:noProof/>
        </w:rPr>
        <w:t>3</w:t>
      </w:r>
      <w:r>
        <w:fldChar w:fldCharType="end"/>
      </w:r>
      <w:r>
        <w:t>.</w:t>
      </w:r>
      <w:r>
        <w:fldChar w:fldCharType="begin"/>
      </w:r>
      <w:r>
        <w:instrText xml:space="preserve"> SEQ Table \* ARABIC \s 1 </w:instrText>
      </w:r>
      <w:r>
        <w:fldChar w:fldCharType="separate"/>
      </w:r>
      <w:r>
        <w:rPr>
          <w:noProof/>
        </w:rPr>
        <w:t>1</w:t>
      </w:r>
      <w:r>
        <w:fldChar w:fldCharType="end"/>
      </w:r>
      <w:r>
        <w:t>. Modal parameters for the SDOF simulation.</w:t>
      </w:r>
      <w:bookmarkEnd w:id="24"/>
    </w:p>
    <w:tbl>
      <w:tblPr>
        <w:tblStyle w:val="PlainTable2"/>
        <w:tblW w:w="0" w:type="auto"/>
        <w:tblLook w:val="0620" w:firstRow="1" w:lastRow="0" w:firstColumn="0" w:lastColumn="0" w:noHBand="1" w:noVBand="1"/>
      </w:tblPr>
      <w:tblGrid>
        <w:gridCol w:w="2190"/>
        <w:gridCol w:w="2139"/>
        <w:gridCol w:w="2157"/>
        <w:gridCol w:w="2154"/>
      </w:tblGrid>
      <w:tr w:rsidR="004A7046" w14:paraId="22FB2504" w14:textId="77777777" w:rsidTr="000A6E1E">
        <w:trPr>
          <w:cnfStyle w:val="100000000000" w:firstRow="1" w:lastRow="0" w:firstColumn="0" w:lastColumn="0" w:oddVBand="0" w:evenVBand="0" w:oddHBand="0" w:evenHBand="0" w:firstRowFirstColumn="0" w:firstRowLastColumn="0" w:lastRowFirstColumn="0" w:lastRowLastColumn="0"/>
        </w:trPr>
        <w:tc>
          <w:tcPr>
            <w:tcW w:w="8640" w:type="dxa"/>
            <w:gridSpan w:val="4"/>
            <w:tcBorders>
              <w:top w:val="single" w:sz="4" w:space="0" w:color="auto"/>
            </w:tcBorders>
            <w:vAlign w:val="center"/>
          </w:tcPr>
          <w:p w14:paraId="24CB369F" w14:textId="77777777" w:rsidR="004A7046" w:rsidRPr="002608CF" w:rsidRDefault="004A7046" w:rsidP="000A6E1E">
            <w:pPr>
              <w:pStyle w:val="ListParagraph"/>
            </w:pPr>
            <w:r w:rsidRPr="002608CF">
              <w:t>Modal parameters</w:t>
            </w:r>
          </w:p>
        </w:tc>
      </w:tr>
      <w:tr w:rsidR="004A7046" w14:paraId="227971C3" w14:textId="77777777" w:rsidTr="000A6E1E">
        <w:tc>
          <w:tcPr>
            <w:tcW w:w="2190" w:type="dxa"/>
            <w:tcBorders>
              <w:top w:val="single" w:sz="4" w:space="0" w:color="auto"/>
              <w:bottom w:val="single" w:sz="4" w:space="0" w:color="auto"/>
            </w:tcBorders>
            <w:vAlign w:val="center"/>
          </w:tcPr>
          <w:p w14:paraId="17C7C739" w14:textId="77777777" w:rsidR="004A7046" w:rsidRDefault="004A7046" w:rsidP="000A6E1E">
            <w:pPr>
              <w:pStyle w:val="ListParagraph"/>
            </w:pPr>
            <w:r>
              <w:t>Direction</w:t>
            </w:r>
          </w:p>
        </w:tc>
        <w:tc>
          <w:tcPr>
            <w:tcW w:w="2139" w:type="dxa"/>
            <w:tcBorders>
              <w:top w:val="single" w:sz="4" w:space="0" w:color="auto"/>
              <w:bottom w:val="single" w:sz="4" w:space="0" w:color="auto"/>
            </w:tcBorders>
            <w:vAlign w:val="center"/>
          </w:tcPr>
          <w:p w14:paraId="66329518" w14:textId="77777777" w:rsidR="004A7046" w:rsidRDefault="004A7046" w:rsidP="000A6E1E">
            <w:pPr>
              <w:pStyle w:val="ListParagraph"/>
            </w:pPr>
            <w:r w:rsidRPr="00414DFF">
              <w:rPr>
                <w:i/>
                <w:iCs/>
              </w:rPr>
              <w:t>m</w:t>
            </w:r>
            <w:r>
              <w:t xml:space="preserve"> (kg)</w:t>
            </w:r>
          </w:p>
        </w:tc>
        <w:tc>
          <w:tcPr>
            <w:tcW w:w="2157" w:type="dxa"/>
            <w:tcBorders>
              <w:top w:val="single" w:sz="4" w:space="0" w:color="auto"/>
              <w:bottom w:val="single" w:sz="4" w:space="0" w:color="auto"/>
            </w:tcBorders>
            <w:vAlign w:val="center"/>
          </w:tcPr>
          <w:p w14:paraId="3D8EAD2F" w14:textId="77777777" w:rsidR="004A7046" w:rsidRDefault="004A7046" w:rsidP="000A6E1E">
            <w:pPr>
              <w:pStyle w:val="ListParagraph"/>
            </w:pPr>
            <w:r w:rsidRPr="00414DFF">
              <w:rPr>
                <w:i/>
                <w:iCs/>
              </w:rPr>
              <w:t>k</w:t>
            </w:r>
            <w:r>
              <w:t xml:space="preserve"> (N/m)</w:t>
            </w:r>
          </w:p>
        </w:tc>
        <w:tc>
          <w:tcPr>
            <w:tcW w:w="2154" w:type="dxa"/>
            <w:tcBorders>
              <w:top w:val="single" w:sz="4" w:space="0" w:color="auto"/>
              <w:bottom w:val="single" w:sz="4" w:space="0" w:color="auto"/>
            </w:tcBorders>
            <w:vAlign w:val="center"/>
          </w:tcPr>
          <w:p w14:paraId="2596BA65" w14:textId="77777777" w:rsidR="004A7046" w:rsidRDefault="004A7046" w:rsidP="000A6E1E">
            <w:pPr>
              <w:pStyle w:val="ListParagraph"/>
            </w:pPr>
            <w:r w:rsidRPr="00414DFF">
              <w:rPr>
                <w:i/>
                <w:iCs/>
              </w:rPr>
              <w:t>c</w:t>
            </w:r>
            <w:r>
              <w:t xml:space="preserve"> (N-s/m)</w:t>
            </w:r>
          </w:p>
        </w:tc>
      </w:tr>
      <w:tr w:rsidR="004A7046" w14:paraId="5B9C6CD6" w14:textId="77777777" w:rsidTr="000A6E1E">
        <w:tc>
          <w:tcPr>
            <w:tcW w:w="2190" w:type="dxa"/>
            <w:tcBorders>
              <w:top w:val="single" w:sz="4" w:space="0" w:color="auto"/>
              <w:bottom w:val="single" w:sz="4" w:space="0" w:color="auto"/>
            </w:tcBorders>
            <w:vAlign w:val="center"/>
          </w:tcPr>
          <w:p w14:paraId="280DFABE" w14:textId="77777777" w:rsidR="004A7046" w:rsidRPr="00414DFF" w:rsidRDefault="004A7046" w:rsidP="000A6E1E">
            <w:pPr>
              <w:pStyle w:val="ListParagraph"/>
            </w:pPr>
            <w:r w:rsidRPr="00414DFF">
              <w:t>x</w:t>
            </w:r>
          </w:p>
        </w:tc>
        <w:tc>
          <w:tcPr>
            <w:tcW w:w="2139" w:type="dxa"/>
            <w:tcBorders>
              <w:top w:val="single" w:sz="4" w:space="0" w:color="auto"/>
              <w:bottom w:val="single" w:sz="4" w:space="0" w:color="auto"/>
            </w:tcBorders>
            <w:vAlign w:val="center"/>
          </w:tcPr>
          <w:p w14:paraId="3B5907A4" w14:textId="77777777" w:rsidR="004A7046" w:rsidRDefault="004A7046" w:rsidP="000A6E1E">
            <w:pPr>
              <w:pStyle w:val="ListParagraph"/>
            </w:pPr>
            <w:r>
              <w:t>0.25</w:t>
            </w:r>
          </w:p>
        </w:tc>
        <w:tc>
          <w:tcPr>
            <w:tcW w:w="2157" w:type="dxa"/>
            <w:tcBorders>
              <w:top w:val="single" w:sz="4" w:space="0" w:color="auto"/>
              <w:bottom w:val="single" w:sz="4" w:space="0" w:color="auto"/>
            </w:tcBorders>
            <w:vAlign w:val="center"/>
          </w:tcPr>
          <w:p w14:paraId="6186F664" w14:textId="77777777" w:rsidR="004A7046" w:rsidRDefault="004A7046" w:rsidP="000A6E1E">
            <w:pPr>
              <w:pStyle w:val="ListParagraph"/>
            </w:pPr>
            <w:r>
              <w:t>1</w:t>
            </w:r>
            <w:r w:rsidRPr="002608CF">
              <w:t>×</w:t>
            </w:r>
            <w:r>
              <w:t>10</w:t>
            </w:r>
            <w:r w:rsidRPr="002608CF">
              <w:rPr>
                <w:vertAlign w:val="superscript"/>
              </w:rPr>
              <w:t>7</w:t>
            </w:r>
          </w:p>
        </w:tc>
        <w:tc>
          <w:tcPr>
            <w:tcW w:w="2154" w:type="dxa"/>
            <w:tcBorders>
              <w:top w:val="single" w:sz="4" w:space="0" w:color="auto"/>
              <w:bottom w:val="single" w:sz="4" w:space="0" w:color="auto"/>
            </w:tcBorders>
            <w:vAlign w:val="center"/>
          </w:tcPr>
          <w:p w14:paraId="11A7560A" w14:textId="77777777" w:rsidR="004A7046" w:rsidRDefault="004A7046" w:rsidP="000A6E1E">
            <w:pPr>
              <w:pStyle w:val="ListParagraph"/>
            </w:pPr>
            <w:r>
              <w:t>31.83</w:t>
            </w:r>
          </w:p>
        </w:tc>
      </w:tr>
    </w:tbl>
    <w:p w14:paraId="4040ECD7" w14:textId="0EAF9B59" w:rsidR="004A7046" w:rsidRDefault="004A7046" w:rsidP="00FA576B">
      <w:pPr>
        <w:spacing w:line="480" w:lineRule="auto"/>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4A7046" w14:paraId="70A038AE" w14:textId="77777777" w:rsidTr="0092697E">
        <w:tc>
          <w:tcPr>
            <w:tcW w:w="9350" w:type="dxa"/>
            <w:vAlign w:val="center"/>
          </w:tcPr>
          <w:p w14:paraId="22389B08" w14:textId="77777777" w:rsidR="004A7046" w:rsidRDefault="004A7046" w:rsidP="000A6E1E">
            <w:pPr>
              <w:pStyle w:val="ListParagraph"/>
              <w:jc w:val="center"/>
            </w:pPr>
            <w:r w:rsidRPr="004D16CD">
              <w:rPr>
                <w:noProof/>
              </w:rPr>
              <mc:AlternateContent>
                <mc:Choice Requires="wpg">
                  <w:drawing>
                    <wp:inline distT="0" distB="0" distL="0" distR="0" wp14:anchorId="1A5A7BBE" wp14:editId="4E71D0DC">
                      <wp:extent cx="5486400" cy="2141036"/>
                      <wp:effectExtent l="0" t="0" r="0" b="0"/>
                      <wp:docPr id="178"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86400" cy="2141036"/>
                                <a:chOff x="0" y="0"/>
                                <a:chExt cx="5857874" cy="2286001"/>
                              </a:xfrm>
                            </wpg:grpSpPr>
                            <pic:pic xmlns:pic="http://schemas.openxmlformats.org/drawingml/2006/picture">
                              <pic:nvPicPr>
                                <pic:cNvPr id="179" name="Picture 179"/>
                                <pic:cNvPicPr>
                                  <a:picLocks noChangeAspect="1"/>
                                </pic:cNvPicPr>
                              </pic:nvPicPr>
                              <pic:blipFill>
                                <a:blip r:embed="rId21"/>
                                <a:stretch>
                                  <a:fillRect/>
                                </a:stretch>
                              </pic:blipFill>
                              <pic:spPr>
                                <a:xfrm>
                                  <a:off x="0" y="1"/>
                                  <a:ext cx="3048000" cy="2286000"/>
                                </a:xfrm>
                                <a:prstGeom prst="rect">
                                  <a:avLst/>
                                </a:prstGeom>
                              </pic:spPr>
                            </pic:pic>
                            <pic:pic xmlns:pic="http://schemas.openxmlformats.org/drawingml/2006/picture">
                              <pic:nvPicPr>
                                <pic:cNvPr id="180" name="Picture 180"/>
                                <pic:cNvPicPr>
                                  <a:picLocks noChangeAspect="1"/>
                                </pic:cNvPicPr>
                              </pic:nvPicPr>
                              <pic:blipFill>
                                <a:blip r:embed="rId22"/>
                                <a:stretch>
                                  <a:fillRect/>
                                </a:stretch>
                              </pic:blipFill>
                              <pic:spPr>
                                <a:xfrm>
                                  <a:off x="2809874" y="0"/>
                                  <a:ext cx="3048000" cy="2286000"/>
                                </a:xfrm>
                                <a:prstGeom prst="rect">
                                  <a:avLst/>
                                </a:prstGeom>
                              </pic:spPr>
                            </pic:pic>
                          </wpg:wgp>
                        </a:graphicData>
                      </a:graphic>
                    </wp:inline>
                  </w:drawing>
                </mc:Choice>
                <mc:Fallback>
                  <w:pict>
                    <v:group w14:anchorId="66B5017A" id="Group 3" o:spid="_x0000_s1026" style="width:6in;height:168.6pt;mso-position-horizontal-relative:char;mso-position-vertical-relative:line" coordsize="58578,228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">
                      <o:lock v:ext="edit" aspectratio="t"/>
                      <v:shape id="Picture 179" o:spid="_x0000_s1027" type="#_x0000_t75" style="position:absolute;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">
                        <v:imagedata r:id="rId23" o:title=""/>
                      </v:shape>
                      <v:shape id="Picture 180" o:spid="_x0000_s1028" type="#_x0000_t75" style="position:absolute;left:28098;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">
                        <v:imagedata r:id="rId24" o:title=""/>
                      </v:shape>
                      <w10:anchorlock/>
                    </v:group>
                  </w:pict>
                </mc:Fallback>
              </mc:AlternateContent>
            </w:r>
          </w:p>
        </w:tc>
      </w:tr>
      <w:tr w:rsidR="004A7046" w14:paraId="40B27C61" w14:textId="77777777" w:rsidTr="0092697E">
        <w:tc>
          <w:tcPr>
            <w:tcW w:w="9350" w:type="dxa"/>
          </w:tcPr>
          <w:p w14:paraId="4DAB5396" w14:textId="6A23BADC" w:rsidR="004A7046" w:rsidRDefault="00581BDC" w:rsidP="00581BDC">
            <w:pPr>
              <w:pStyle w:val="Caption"/>
            </w:pPr>
            <w:r>
              <w:t xml:space="preserve">Figure </w:t>
            </w:r>
            <w:r>
              <w:fldChar w:fldCharType="begin"/>
            </w:r>
            <w:r>
              <w:instrText xml:space="preserve"> STYLEREF 1 \s </w:instrText>
            </w:r>
            <w:r>
              <w:fldChar w:fldCharType="separate"/>
            </w:r>
            <w:r>
              <w:rPr>
                <w:noProof/>
              </w:rPr>
              <w:t>3</w:t>
            </w:r>
            <w:r>
              <w:fldChar w:fldCharType="end"/>
            </w:r>
            <w:r>
              <w:t>.</w:t>
            </w:r>
            <w:r>
              <w:fldChar w:fldCharType="begin"/>
            </w:r>
            <w:r>
              <w:instrText xml:space="preserve"> SEQ Figure \* ARABIC \s 1 </w:instrText>
            </w:r>
            <w:r>
              <w:fldChar w:fldCharType="separate"/>
            </w:r>
            <w:r>
              <w:rPr>
                <w:noProof/>
              </w:rPr>
              <w:t>3</w:t>
            </w:r>
            <w:r>
              <w:fldChar w:fldCharType="end"/>
            </w:r>
            <w:r>
              <w:t>. Reference half-wave rectified sine signal which represents the milling force (left). Time domain response of the SDOF system due to the milling force. The displacement was calculated using numerical integration.</w:t>
            </w:r>
          </w:p>
        </w:tc>
      </w:tr>
    </w:tbl>
    <w:p w14:paraId="7EFE245C" w14:textId="722F3523" w:rsidR="00581BDC" w:rsidRDefault="00581BDC" w:rsidP="00FA576B">
      <w:pPr>
        <w:spacing w:line="480" w:lineRule="auto"/>
        <w:ind w:firstLine="720"/>
        <w:jc w:val="both"/>
      </w:pPr>
    </w:p>
    <w:p w14:paraId="1816870A" w14:textId="33473FE8" w:rsidR="00581BDC" w:rsidRDefault="00581BDC" w:rsidP="00FA576B">
      <w:pPr>
        <w:spacing w:line="480" w:lineRule="auto"/>
        <w:ind w:firstLine="720"/>
        <w:jc w:val="both"/>
      </w:pPr>
    </w:p>
    <w:p w14:paraId="4F6B86BD" w14:textId="77777777" w:rsidR="00581BDC" w:rsidRDefault="00581BDC" w:rsidP="00FA576B">
      <w:pPr>
        <w:spacing w:line="480" w:lineRule="auto"/>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4A7046" w14:paraId="54796615" w14:textId="77777777" w:rsidTr="000A6E1E">
        <w:tc>
          <w:tcPr>
            <w:tcW w:w="9350" w:type="dxa"/>
            <w:vAlign w:val="center"/>
          </w:tcPr>
          <w:p w14:paraId="4E209ED0" w14:textId="77777777" w:rsidR="004A7046" w:rsidRDefault="004A7046" w:rsidP="000A6E1E">
            <w:pPr>
              <w:pStyle w:val="ListParagraph"/>
              <w:jc w:val="center"/>
            </w:pPr>
            <w:r w:rsidRPr="00DE6A69">
              <w:rPr>
                <w:noProof/>
              </w:rPr>
              <w:lastRenderedPageBreak/>
              <mc:AlternateContent>
                <mc:Choice Requires="wpg">
                  <w:drawing>
                    <wp:inline distT="0" distB="0" distL="0" distR="0" wp14:anchorId="482F8E37" wp14:editId="15B82D0A">
                      <wp:extent cx="5486400" cy="2141035"/>
                      <wp:effectExtent l="0" t="0" r="0" b="0"/>
                      <wp:docPr id="184" name="Group 2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86400" cy="2141035"/>
                                <a:chOff x="0" y="0"/>
                                <a:chExt cx="5857874" cy="2286000"/>
                              </a:xfrm>
                            </wpg:grpSpPr>
                            <pic:pic xmlns:pic="http://schemas.openxmlformats.org/drawingml/2006/picture">
                              <pic:nvPicPr>
                                <pic:cNvPr id="185" name="Picture 185"/>
                                <pic:cNvPicPr>
                                  <a:picLocks noChangeAspect="1"/>
                                </pic:cNvPicPr>
                              </pic:nvPicPr>
                              <pic:blipFill>
                                <a:blip r:embed="rId25"/>
                                <a:stretch>
                                  <a:fillRect/>
                                </a:stretch>
                              </pic:blipFill>
                              <pic:spPr>
                                <a:xfrm>
                                  <a:off x="0" y="0"/>
                                  <a:ext cx="3048000" cy="2286000"/>
                                </a:xfrm>
                                <a:prstGeom prst="rect">
                                  <a:avLst/>
                                </a:prstGeom>
                              </pic:spPr>
                            </pic:pic>
                            <pic:pic xmlns:pic="http://schemas.openxmlformats.org/drawingml/2006/picture">
                              <pic:nvPicPr>
                                <pic:cNvPr id="186" name="Picture 186"/>
                                <pic:cNvPicPr>
                                  <a:picLocks noChangeAspect="1"/>
                                </pic:cNvPicPr>
                              </pic:nvPicPr>
                              <pic:blipFill>
                                <a:blip r:embed="rId26"/>
                                <a:stretch>
                                  <a:fillRect/>
                                </a:stretch>
                              </pic:blipFill>
                              <pic:spPr>
                                <a:xfrm>
                                  <a:off x="2809874" y="0"/>
                                  <a:ext cx="3048000" cy="2286000"/>
                                </a:xfrm>
                                <a:prstGeom prst="rect">
                                  <a:avLst/>
                                </a:prstGeom>
                              </pic:spPr>
                            </pic:pic>
                          </wpg:wgp>
                        </a:graphicData>
                      </a:graphic>
                    </wp:inline>
                  </w:drawing>
                </mc:Choice>
                <mc:Fallback>
                  <w:pict>
                    <v:group w14:anchorId="0DEF5AF2" id="Group 20" o:spid="_x0000_s1026" style="width:6in;height:168.6pt;mso-position-horizontal-relative:char;mso-position-vertical-relative:line" coordsize="58578,228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">
                      <o:lock v:ext="edit" aspectratio="t"/>
                      <v:shape id="Picture 185" o:spid="_x0000_s1027" type="#_x0000_t75" style="position:absolute;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">
                        <v:imagedata r:id="rId27" o:title=""/>
                      </v:shape>
                      <v:shape id="Picture 186" o:spid="_x0000_s1028" type="#_x0000_t75" style="position:absolute;left:28098;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">
                        <v:imagedata r:id="rId28" o:title=""/>
                      </v:shape>
                      <w10:anchorlock/>
                    </v:group>
                  </w:pict>
                </mc:Fallback>
              </mc:AlternateContent>
            </w:r>
          </w:p>
        </w:tc>
      </w:tr>
      <w:tr w:rsidR="004A7046" w14:paraId="5CC68D82" w14:textId="77777777" w:rsidTr="000A6E1E">
        <w:tc>
          <w:tcPr>
            <w:tcW w:w="9350" w:type="dxa"/>
          </w:tcPr>
          <w:p w14:paraId="504E0945" w14:textId="31C5F4FC" w:rsidR="004A7046" w:rsidRDefault="00581BDC" w:rsidP="002522DA">
            <w:pPr>
              <w:pStyle w:val="Caption"/>
            </w:pPr>
            <w:r>
              <w:t xml:space="preserve">Figure </w:t>
            </w:r>
            <w:r>
              <w:fldChar w:fldCharType="begin"/>
            </w:r>
            <w:r>
              <w:instrText xml:space="preserve"> STYLEREF 1 \s </w:instrText>
            </w:r>
            <w:r>
              <w:fldChar w:fldCharType="separate"/>
            </w:r>
            <w:r>
              <w:rPr>
                <w:noProof/>
              </w:rPr>
              <w:t>3</w:t>
            </w:r>
            <w:r>
              <w:fldChar w:fldCharType="end"/>
            </w:r>
            <w:r>
              <w:t>.</w:t>
            </w:r>
            <w:r>
              <w:fldChar w:fldCharType="begin"/>
            </w:r>
            <w:r>
              <w:instrText xml:space="preserve"> SEQ Figure \* ARABIC \s 1 </w:instrText>
            </w:r>
            <w:r>
              <w:fldChar w:fldCharType="separate"/>
            </w:r>
            <w:r>
              <w:rPr>
                <w:noProof/>
              </w:rPr>
              <w:t>4</w:t>
            </w:r>
            <w:r>
              <w:fldChar w:fldCharType="end"/>
            </w:r>
            <w:r>
              <w:t xml:space="preserve">. Frequency-domain response of the reference force (left) and simulated displacement (right); the spectra include content at the 100 Hz fundamental frequency and the even </w:t>
            </w:r>
            <w:r w:rsidRPr="00136498">
              <w:rPr>
                <w:i/>
                <w:iCs w:val="0"/>
              </w:rPr>
              <w:t>n</w:t>
            </w:r>
            <w:r>
              <w:t xml:space="preserve">-integer harmonics of the fundamental forcing frequency. Note that the displacement signal has amplified content at the SDOF natural frequency of 1000 Hz.  </w:t>
            </w:r>
          </w:p>
        </w:tc>
      </w:tr>
    </w:tbl>
    <w:p w14:paraId="15083874" w14:textId="776A7209" w:rsidR="00EE1540" w:rsidRDefault="00EE1540" w:rsidP="00C431AE">
      <w:pPr>
        <w:pStyle w:val="Heading2"/>
      </w:pPr>
      <w:bookmarkStart w:id="25" w:name="_Toc65054423"/>
    </w:p>
    <w:p w14:paraId="49A5B071" w14:textId="746EAB8D" w:rsidR="00EE1540" w:rsidRDefault="00EE1540" w:rsidP="00EE1540"/>
    <w:p w14:paraId="54B82B85" w14:textId="386A6B5A" w:rsidR="00EE1540" w:rsidRDefault="00EE1540" w:rsidP="00EE1540"/>
    <w:p w14:paraId="65A533F5" w14:textId="0DC73D29" w:rsidR="00EE1540" w:rsidRDefault="00EE1540" w:rsidP="00EE1540"/>
    <w:p w14:paraId="2F820ABD" w14:textId="2AE2BB05" w:rsidR="00EE1540" w:rsidRDefault="00EE1540" w:rsidP="00EE1540"/>
    <w:p w14:paraId="572D77CC" w14:textId="0659A3CE" w:rsidR="00EE1540" w:rsidRDefault="00EE1540" w:rsidP="00EE1540"/>
    <w:p w14:paraId="37EDCF62" w14:textId="3939A942" w:rsidR="00EE1540" w:rsidRDefault="00EE1540" w:rsidP="00EE1540"/>
    <w:p w14:paraId="741F2DD4" w14:textId="6B2E0A96" w:rsidR="00EE1540" w:rsidRDefault="00EE1540" w:rsidP="00EE1540"/>
    <w:p w14:paraId="6058FDF9" w14:textId="51141F6F" w:rsidR="00EE1540" w:rsidRDefault="00EE1540" w:rsidP="00EE1540"/>
    <w:p w14:paraId="0C06C755" w14:textId="7B19D1D4" w:rsidR="00EE1540" w:rsidRDefault="00EE1540" w:rsidP="00EE1540"/>
    <w:p w14:paraId="2893BCEF" w14:textId="46C3EDAC" w:rsidR="00EE1540" w:rsidRDefault="00EE1540" w:rsidP="00EE1540"/>
    <w:p w14:paraId="6581B8F2" w14:textId="3CA11779" w:rsidR="00EE1540" w:rsidRDefault="00EE1540" w:rsidP="00EE1540"/>
    <w:p w14:paraId="0B0E4498" w14:textId="3D6A2135" w:rsidR="00EE1540" w:rsidRDefault="00EE1540" w:rsidP="00EE1540"/>
    <w:p w14:paraId="2B88CB9E" w14:textId="39F82C50" w:rsidR="00EE1540" w:rsidRDefault="00EE1540" w:rsidP="00EE1540"/>
    <w:p w14:paraId="00C8D095" w14:textId="32F69D9A" w:rsidR="00EE1540" w:rsidRDefault="00EE1540" w:rsidP="00EE1540"/>
    <w:p w14:paraId="3A08DCA3" w14:textId="01052755" w:rsidR="00EE1540" w:rsidRDefault="00EE1540" w:rsidP="00EE1540"/>
    <w:p w14:paraId="3DC29609" w14:textId="6D02ACE9" w:rsidR="00EE1540" w:rsidRDefault="00EE1540" w:rsidP="00EE1540"/>
    <w:p w14:paraId="1AB0638D" w14:textId="7BE7EA44" w:rsidR="00EE1540" w:rsidRDefault="00EE1540" w:rsidP="00EE1540"/>
    <w:p w14:paraId="0B132EF0" w14:textId="79FC66F4" w:rsidR="00EE1540" w:rsidRDefault="00EE1540" w:rsidP="00EE1540"/>
    <w:p w14:paraId="6306A091" w14:textId="104AB352" w:rsidR="00EE1540" w:rsidRDefault="00EE1540" w:rsidP="00EE1540"/>
    <w:p w14:paraId="1CCDFFB2" w14:textId="25D71E44" w:rsidR="00EE1540" w:rsidRDefault="00EE1540" w:rsidP="00EE1540"/>
    <w:p w14:paraId="48B0DEEF" w14:textId="77777777" w:rsidR="00EE1540" w:rsidRPr="00EE1540" w:rsidRDefault="00EE1540" w:rsidP="00EE1540"/>
    <w:p w14:paraId="45C71581" w14:textId="0CE05421" w:rsidR="00C431AE" w:rsidRDefault="00C431AE" w:rsidP="00C431AE">
      <w:pPr>
        <w:pStyle w:val="Heading2"/>
      </w:pPr>
      <w:r>
        <w:lastRenderedPageBreak/>
        <w:t>Build, test, and validate the SDOF dynamometer</w:t>
      </w:r>
      <w:bookmarkEnd w:id="25"/>
    </w:p>
    <w:p w14:paraId="5BE30048" w14:textId="77777777" w:rsidR="00902D5B" w:rsidRPr="00902D5B" w:rsidRDefault="00902D5B" w:rsidP="00902D5B"/>
    <w:p w14:paraId="28214282" w14:textId="488D250B" w:rsidR="00C431AE" w:rsidRPr="000C1616" w:rsidRDefault="00C431AE" w:rsidP="00C431AE">
      <w:pPr>
        <w:pStyle w:val="Heading3"/>
      </w:pPr>
      <w:bookmarkStart w:id="26" w:name="_Toc65054424"/>
      <w:r>
        <w:t>Dynamometer design</w:t>
      </w:r>
      <w:bookmarkEnd w:id="26"/>
    </w:p>
    <w:p w14:paraId="2BC7BAB4" w14:textId="5DDA930E" w:rsidR="00C431AE" w:rsidRDefault="00C431AE" w:rsidP="00FA576B">
      <w:pPr>
        <w:spacing w:line="480" w:lineRule="auto"/>
        <w:ind w:firstLine="720"/>
        <w:jc w:val="both"/>
      </w:pPr>
      <w:r w:rsidRPr="00C431AE">
        <w:t>A monolithic, constrained-motion dynamometer (CMD) is designed and constructed to measure milling forces. The design includes a moving platform for workpiece mounting and four leaf-type flexure elements in a symmetric dual four bar linkage arrangement; see Fig. 8. Simple parallel rectilinear springs exhibit sufficient linearity over a limited displacement range. In this design, the kinematic over-constraint is leveraged to provide elastic averaging of errors in bar lengths without introducing assembly errors.  The strains along the flexure length is resisted by the frame [46-50]. Here, the flexure elements guide the moving platform in the compliant direction resulting in SDOF rectilinear motion. To avoid geometric nonlinearities which occur for doubly clamped flexure elements, such as stress stiffening, the deflections must not exceed half the flexure thickness, t. This is a critical design constraint that must be considered to avoid nonlinear stiffness behavior [45, 56].</w:t>
      </w:r>
    </w:p>
    <w:p w14:paraId="77621AE3" w14:textId="4E1CA133" w:rsidR="00C431AE" w:rsidRDefault="00C431AE" w:rsidP="00FA576B">
      <w:pPr>
        <w:spacing w:line="480" w:lineRule="auto"/>
        <w:ind w:firstLine="720"/>
        <w:jc w:val="both"/>
      </w:pPr>
      <w:r w:rsidRPr="00C431AE">
        <w:t xml:space="preserve">The first step in the design procedure was to select a material for analysis; aluminum 6061-T6 was selected in this case. It was assumed that the material had an elastic modulus, E, of 69 GPa and yield strength, </w:t>
      </w:r>
      <w:proofErr w:type="spellStart"/>
      <w:r w:rsidRPr="004C03C1">
        <w:rPr>
          <w:i/>
          <w:iCs/>
        </w:rPr>
        <w:t>σ</w:t>
      </w:r>
      <w:r w:rsidRPr="004C03C1">
        <w:rPr>
          <w:i/>
          <w:iCs/>
          <w:vertAlign w:val="subscript"/>
        </w:rPr>
        <w:t>y</w:t>
      </w:r>
      <w:proofErr w:type="spellEnd"/>
      <w:r w:rsidRPr="00C431AE">
        <w:t>, of 276 MPa [45].  Next, the flexure leaf geometry was prescribed to estimate the mechanism stiffness. The flexure leaf dimensions described in Fig. 8 are provided in Table 3.</w:t>
      </w:r>
    </w:p>
    <w:p w14:paraId="711B4D54" w14:textId="4E788202" w:rsidR="00236E6D" w:rsidRDefault="00F710F9" w:rsidP="00311F1A">
      <w:pPr>
        <w:pStyle w:val="Heading1"/>
      </w:pPr>
      <w:r>
        <w:br w:type="page"/>
      </w:r>
      <w:bookmarkStart w:id="27" w:name="_Toc420995908"/>
      <w:bookmarkStart w:id="28" w:name="_Toc422997495"/>
      <w:r w:rsidR="007D538B">
        <w:lastRenderedPageBreak/>
        <w:br/>
      </w:r>
      <w:bookmarkStart w:id="29" w:name="_Toc427156478"/>
      <w:bookmarkStart w:id="30" w:name="_Toc65054425"/>
      <w:r w:rsidR="003D63DF">
        <w:t>Results and Discussion</w:t>
      </w:r>
      <w:bookmarkEnd w:id="27"/>
      <w:bookmarkEnd w:id="28"/>
      <w:bookmarkEnd w:id="29"/>
      <w:bookmarkEnd w:id="30"/>
    </w:p>
    <w:p w14:paraId="3F72811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CFD0BC"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E951C62" w14:textId="65E78002" w:rsidR="00FB3EF0" w:rsidRDefault="003D07F7" w:rsidP="004A55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Another chapter, and</w:t>
      </w:r>
      <w:r w:rsidR="0075558C">
        <w:t xml:space="preserve"> I’ve run out of things to say. I hope </w:t>
      </w:r>
      <w:r w:rsidR="00D81B0C">
        <w:t xml:space="preserve">that </w:t>
      </w:r>
      <w:r w:rsidR="0075558C">
        <w:t>a template will help some</w:t>
      </w:r>
      <w:r w:rsidR="00D81B0C">
        <w:t xml:space="preserve"> of you</w:t>
      </w:r>
      <w:r w:rsidR="0075558C">
        <w:t xml:space="preserve">. Remember that consistency is the most important thing. You may </w:t>
      </w:r>
    </w:p>
    <w:p w14:paraId="296EB478" w14:textId="77777777" w:rsidR="00FB3EF0" w:rsidRDefault="00FB3EF0" w:rsidP="004A1B3F"/>
    <w:p w14:paraId="170E2368" w14:textId="77777777" w:rsidR="00FB3EF0" w:rsidRDefault="00FB3EF0" w:rsidP="004A1B3F"/>
    <w:p w14:paraId="3F5A3285" w14:textId="77777777" w:rsidR="00311F1A" w:rsidRDefault="00236E6D" w:rsidP="00311F1A">
      <w:pPr>
        <w:pStyle w:val="Heading1"/>
      </w:pPr>
      <w:r>
        <w:br w:type="page"/>
      </w:r>
      <w:bookmarkStart w:id="31" w:name="_Toc420995910"/>
      <w:bookmarkStart w:id="32" w:name="_Toc422997497"/>
    </w:p>
    <w:p w14:paraId="0250E187" w14:textId="77777777" w:rsidR="00236E6D" w:rsidRDefault="00311F1A" w:rsidP="00F83A5F">
      <w:pPr>
        <w:pStyle w:val="Heading1"/>
        <w:numPr>
          <w:ilvl w:val="0"/>
          <w:numId w:val="5"/>
        </w:numPr>
      </w:pPr>
      <w:r>
        <w:lastRenderedPageBreak/>
        <w:br/>
      </w:r>
      <w:bookmarkStart w:id="33" w:name="_Toc427156482"/>
      <w:bookmarkStart w:id="34" w:name="_Toc65054427"/>
      <w:r w:rsidR="003D63DF">
        <w:t>Conclusions and Recommendations</w:t>
      </w:r>
      <w:bookmarkEnd w:id="31"/>
      <w:bookmarkEnd w:id="32"/>
      <w:bookmarkEnd w:id="33"/>
      <w:bookmarkEnd w:id="34"/>
    </w:p>
    <w:p w14:paraId="73E896E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3CF2628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39BBC05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2CFCDB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9147B3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1C8BA3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C9B93E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7862EA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1B7C04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1589CA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F7E1D8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440086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79040D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4158DD7" w14:textId="77777777" w:rsidR="008F2A6C" w:rsidRDefault="008F60C3" w:rsidP="00311F1A">
      <w:pPr>
        <w:numPr>
          <w:ilvl w:val="12"/>
          <w:numId w:val="0"/>
        </w:numPr>
        <w:jc w:val="center"/>
      </w:pPr>
      <w:r>
        <w:br w:type="page"/>
      </w:r>
      <w:bookmarkStart w:id="35" w:name="_Toc420995911"/>
      <w:bookmarkStart w:id="36" w:name="_Toc422997498"/>
    </w:p>
    <w:p w14:paraId="59EF6159" w14:textId="77777777" w:rsidR="008F2A6C" w:rsidRDefault="008F2A6C" w:rsidP="00311F1A">
      <w:pPr>
        <w:numPr>
          <w:ilvl w:val="12"/>
          <w:numId w:val="0"/>
        </w:numPr>
        <w:jc w:val="center"/>
      </w:pPr>
    </w:p>
    <w:p w14:paraId="4F7670EB" w14:textId="77777777" w:rsidR="008F2A6C" w:rsidRDefault="008F2A6C" w:rsidP="00311F1A">
      <w:pPr>
        <w:numPr>
          <w:ilvl w:val="12"/>
          <w:numId w:val="0"/>
        </w:numPr>
        <w:jc w:val="center"/>
      </w:pPr>
    </w:p>
    <w:p w14:paraId="0DD6BC31" w14:textId="77777777" w:rsidR="008F2A6C" w:rsidRDefault="008F2A6C" w:rsidP="00311F1A">
      <w:pPr>
        <w:numPr>
          <w:ilvl w:val="12"/>
          <w:numId w:val="0"/>
        </w:numPr>
        <w:jc w:val="center"/>
      </w:pPr>
    </w:p>
    <w:p w14:paraId="01FE6EF5" w14:textId="77777777" w:rsidR="008F2A6C" w:rsidRDefault="008F2A6C" w:rsidP="00311F1A">
      <w:pPr>
        <w:numPr>
          <w:ilvl w:val="12"/>
          <w:numId w:val="0"/>
        </w:numPr>
        <w:jc w:val="center"/>
      </w:pPr>
    </w:p>
    <w:p w14:paraId="18F3679A" w14:textId="77777777" w:rsidR="008F2A6C" w:rsidRDefault="008F2A6C" w:rsidP="00311F1A">
      <w:pPr>
        <w:numPr>
          <w:ilvl w:val="12"/>
          <w:numId w:val="0"/>
        </w:numPr>
        <w:jc w:val="center"/>
      </w:pPr>
    </w:p>
    <w:p w14:paraId="4CDA3412" w14:textId="77777777" w:rsidR="008F2A6C" w:rsidRDefault="008F2A6C" w:rsidP="00311F1A">
      <w:pPr>
        <w:numPr>
          <w:ilvl w:val="12"/>
          <w:numId w:val="0"/>
        </w:numPr>
        <w:jc w:val="center"/>
      </w:pPr>
    </w:p>
    <w:p w14:paraId="6A0C7F10" w14:textId="77777777" w:rsidR="008F2A6C" w:rsidRDefault="008F2A6C" w:rsidP="00311F1A">
      <w:pPr>
        <w:numPr>
          <w:ilvl w:val="12"/>
          <w:numId w:val="0"/>
        </w:numPr>
        <w:jc w:val="center"/>
      </w:pPr>
    </w:p>
    <w:p w14:paraId="7C73718F" w14:textId="77777777" w:rsidR="008F2A6C" w:rsidRDefault="008F2A6C" w:rsidP="00311F1A">
      <w:pPr>
        <w:numPr>
          <w:ilvl w:val="12"/>
          <w:numId w:val="0"/>
        </w:numPr>
        <w:jc w:val="center"/>
      </w:pPr>
    </w:p>
    <w:p w14:paraId="73D8789A" w14:textId="77777777" w:rsidR="008F2A6C" w:rsidRDefault="008F2A6C" w:rsidP="00311F1A">
      <w:pPr>
        <w:numPr>
          <w:ilvl w:val="12"/>
          <w:numId w:val="0"/>
        </w:numPr>
        <w:jc w:val="center"/>
      </w:pPr>
    </w:p>
    <w:p w14:paraId="52979D50" w14:textId="77777777" w:rsidR="008F2A6C" w:rsidRDefault="008F2A6C" w:rsidP="00311F1A">
      <w:pPr>
        <w:numPr>
          <w:ilvl w:val="12"/>
          <w:numId w:val="0"/>
        </w:numPr>
        <w:jc w:val="center"/>
      </w:pPr>
    </w:p>
    <w:p w14:paraId="1D7AD929" w14:textId="77777777" w:rsidR="008F2A6C" w:rsidRDefault="008F2A6C" w:rsidP="00311F1A">
      <w:pPr>
        <w:numPr>
          <w:ilvl w:val="12"/>
          <w:numId w:val="0"/>
        </w:numPr>
        <w:jc w:val="center"/>
      </w:pPr>
    </w:p>
    <w:p w14:paraId="0CE9BE3C" w14:textId="77777777" w:rsidR="00236E6D" w:rsidRDefault="00236E6D" w:rsidP="00E91931">
      <w:pPr>
        <w:pStyle w:val="AltHeading1"/>
      </w:pPr>
      <w:bookmarkStart w:id="37" w:name="_Toc427156483"/>
      <w:bookmarkStart w:id="38" w:name="_Toc65054428"/>
      <w:r w:rsidRPr="00311F1A">
        <w:t>L</w:t>
      </w:r>
      <w:r w:rsidR="00E91931">
        <w:t>ist of References</w:t>
      </w:r>
      <w:bookmarkEnd w:id="35"/>
      <w:bookmarkEnd w:id="36"/>
      <w:bookmarkEnd w:id="37"/>
      <w:bookmarkEnd w:id="38"/>
    </w:p>
    <w:p w14:paraId="7E33AA15" w14:textId="2EF2533B" w:rsidR="00236E6D"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r w:rsidR="008865B6">
        <w:lastRenderedPageBreak/>
        <w:t xml:space="preserve"> </w:t>
      </w:r>
    </w:p>
    <w:p w14:paraId="1B82CD37"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Schmitz, T.L., Smith, K.S., 2009, Machining Dynamics: Frequency Response to Improved Productivity, Springer, New York, NY.</w:t>
      </w:r>
    </w:p>
    <w:p w14:paraId="0407831D"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Altintas</w:t>
      </w:r>
      <w:proofErr w:type="spellEnd"/>
      <w:r w:rsidRPr="008C2C12">
        <w:rPr>
          <w:rFonts w:ascii="Arial" w:hAnsi="Arial" w:cs="Arial"/>
          <w:sz w:val="24"/>
          <w:szCs w:val="24"/>
        </w:rPr>
        <w:t xml:space="preserve">, Y., 2012, Manufacturing Automation: Metal Cutting Mechanics, Machine Tool Vibrations, and CNC Design, Cambridge University Press. </w:t>
      </w:r>
    </w:p>
    <w:p w14:paraId="2F3D91A1"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Tlusty</w:t>
      </w:r>
      <w:proofErr w:type="spellEnd"/>
      <w:r w:rsidRPr="008C2C12">
        <w:rPr>
          <w:rFonts w:ascii="Arial" w:hAnsi="Arial" w:cs="Arial"/>
          <w:sz w:val="24"/>
          <w:szCs w:val="24"/>
        </w:rPr>
        <w:t xml:space="preserve">, J., 2000, Manufacturing Processes and Equipment, Prentice Hall, Upper Saddle River, NJ. </w:t>
      </w:r>
    </w:p>
    <w:p w14:paraId="680899C3"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Tlusty</w:t>
      </w:r>
      <w:proofErr w:type="spellEnd"/>
      <w:r w:rsidRPr="008C2C12">
        <w:rPr>
          <w:rFonts w:ascii="Arial" w:hAnsi="Arial" w:cs="Arial"/>
          <w:sz w:val="24"/>
          <w:szCs w:val="24"/>
        </w:rPr>
        <w:t xml:space="preserve">, J., Andrews, G. C., 1983, A Critical Review of Sensors for Unmanned Machining, CIRP Annals, 32: 563-572. </w:t>
      </w:r>
    </w:p>
    <w:p w14:paraId="2CFFCA99"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Byrne, G., </w:t>
      </w:r>
      <w:proofErr w:type="spellStart"/>
      <w:r w:rsidRPr="008C2C12">
        <w:rPr>
          <w:rFonts w:ascii="Arial" w:hAnsi="Arial" w:cs="Arial"/>
          <w:sz w:val="24"/>
          <w:szCs w:val="24"/>
        </w:rPr>
        <w:t>Dornfeld</w:t>
      </w:r>
      <w:proofErr w:type="spellEnd"/>
      <w:r w:rsidRPr="008C2C12">
        <w:rPr>
          <w:rFonts w:ascii="Arial" w:hAnsi="Arial" w:cs="Arial"/>
          <w:sz w:val="24"/>
          <w:szCs w:val="24"/>
        </w:rPr>
        <w:t xml:space="preserve">, D., </w:t>
      </w:r>
      <w:proofErr w:type="spellStart"/>
      <w:r w:rsidRPr="008C2C12">
        <w:rPr>
          <w:rFonts w:ascii="Arial" w:hAnsi="Arial" w:cs="Arial"/>
          <w:sz w:val="24"/>
          <w:szCs w:val="24"/>
        </w:rPr>
        <w:t>Denkena</w:t>
      </w:r>
      <w:proofErr w:type="spellEnd"/>
      <w:r w:rsidRPr="008C2C12">
        <w:rPr>
          <w:rFonts w:ascii="Arial" w:hAnsi="Arial" w:cs="Arial"/>
          <w:sz w:val="24"/>
          <w:szCs w:val="24"/>
        </w:rPr>
        <w:t xml:space="preserve">, B., 2004, Advanced cutting technology, CIRP Annals, 52:483-507. </w:t>
      </w:r>
    </w:p>
    <w:p w14:paraId="6C0C139D"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Tlusty</w:t>
      </w:r>
      <w:proofErr w:type="spellEnd"/>
      <w:r w:rsidRPr="008C2C12">
        <w:rPr>
          <w:rFonts w:ascii="Arial" w:hAnsi="Arial" w:cs="Arial"/>
          <w:sz w:val="24"/>
          <w:szCs w:val="24"/>
        </w:rPr>
        <w:t xml:space="preserve">, J., Jang, D., </w:t>
      </w:r>
      <w:proofErr w:type="spellStart"/>
      <w:r w:rsidRPr="008C2C12">
        <w:rPr>
          <w:rFonts w:ascii="Arial" w:hAnsi="Arial" w:cs="Arial"/>
          <w:sz w:val="24"/>
          <w:szCs w:val="24"/>
        </w:rPr>
        <w:t>Tarng</w:t>
      </w:r>
      <w:proofErr w:type="spellEnd"/>
      <w:r w:rsidRPr="008C2C12">
        <w:rPr>
          <w:rFonts w:ascii="Arial" w:hAnsi="Arial" w:cs="Arial"/>
          <w:sz w:val="24"/>
          <w:szCs w:val="24"/>
        </w:rPr>
        <w:t xml:space="preserve">, Y., 1987, Measurements of the milling force over a wide frequency range, Proceedings of the 15th NAMRC, 273-280. </w:t>
      </w:r>
    </w:p>
    <w:p w14:paraId="26596B8B"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Teti, R., </w:t>
      </w:r>
      <w:proofErr w:type="spellStart"/>
      <w:r w:rsidRPr="008C2C12">
        <w:rPr>
          <w:rFonts w:ascii="Arial" w:hAnsi="Arial" w:cs="Arial"/>
          <w:sz w:val="24"/>
          <w:szCs w:val="24"/>
        </w:rPr>
        <w:t>Jemielniak</w:t>
      </w:r>
      <w:proofErr w:type="spellEnd"/>
      <w:r w:rsidRPr="008C2C12">
        <w:rPr>
          <w:rFonts w:ascii="Arial" w:hAnsi="Arial" w:cs="Arial"/>
          <w:sz w:val="24"/>
          <w:szCs w:val="24"/>
        </w:rPr>
        <w:t xml:space="preserve">, K., </w:t>
      </w:r>
      <w:proofErr w:type="spellStart"/>
      <w:r w:rsidRPr="008C2C12">
        <w:rPr>
          <w:rFonts w:ascii="Arial" w:hAnsi="Arial" w:cs="Arial"/>
          <w:sz w:val="24"/>
          <w:szCs w:val="24"/>
        </w:rPr>
        <w:t>O’Donnel</w:t>
      </w:r>
      <w:proofErr w:type="spellEnd"/>
      <w:r w:rsidRPr="008C2C12">
        <w:rPr>
          <w:rFonts w:ascii="Arial" w:hAnsi="Arial" w:cs="Arial"/>
          <w:sz w:val="24"/>
          <w:szCs w:val="24"/>
        </w:rPr>
        <w:t xml:space="preserve">, G., </w:t>
      </w:r>
      <w:proofErr w:type="spellStart"/>
      <w:r w:rsidRPr="008C2C12">
        <w:rPr>
          <w:rFonts w:ascii="Arial" w:hAnsi="Arial" w:cs="Arial"/>
          <w:sz w:val="24"/>
          <w:szCs w:val="24"/>
        </w:rPr>
        <w:t>Dornfeld</w:t>
      </w:r>
      <w:proofErr w:type="spellEnd"/>
      <w:r w:rsidRPr="008C2C12">
        <w:rPr>
          <w:rFonts w:ascii="Arial" w:hAnsi="Arial" w:cs="Arial"/>
          <w:sz w:val="24"/>
          <w:szCs w:val="24"/>
        </w:rPr>
        <w:t>, D., 2010, Advanced monitoring of machining operations, CIRP Annals, 59:707-739.</w:t>
      </w:r>
    </w:p>
    <w:p w14:paraId="4F7F7090"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Altintas</w:t>
      </w:r>
      <w:proofErr w:type="spellEnd"/>
      <w:r w:rsidRPr="008C2C12">
        <w:rPr>
          <w:rFonts w:ascii="Arial" w:hAnsi="Arial" w:cs="Arial"/>
          <w:sz w:val="24"/>
          <w:szCs w:val="24"/>
        </w:rPr>
        <w:t xml:space="preserve">, Y., </w:t>
      </w:r>
      <w:proofErr w:type="spellStart"/>
      <w:r w:rsidRPr="008C2C12">
        <w:rPr>
          <w:rFonts w:ascii="Arial" w:hAnsi="Arial" w:cs="Arial"/>
          <w:sz w:val="24"/>
          <w:szCs w:val="24"/>
        </w:rPr>
        <w:t>Yellowley</w:t>
      </w:r>
      <w:proofErr w:type="spellEnd"/>
      <w:r w:rsidRPr="008C2C12">
        <w:rPr>
          <w:rFonts w:ascii="Arial" w:hAnsi="Arial" w:cs="Arial"/>
          <w:sz w:val="24"/>
          <w:szCs w:val="24"/>
        </w:rPr>
        <w:t xml:space="preserve">, I., 1989, The process detection of tool failure in milling using cutting force models, ASME J. of Eng. For Industry, 111: 149-157. </w:t>
      </w:r>
    </w:p>
    <w:p w14:paraId="670E1F93"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Altintas</w:t>
      </w:r>
      <w:proofErr w:type="spellEnd"/>
      <w:r w:rsidRPr="008C2C12">
        <w:rPr>
          <w:rFonts w:ascii="Arial" w:hAnsi="Arial" w:cs="Arial"/>
          <w:sz w:val="24"/>
          <w:szCs w:val="24"/>
        </w:rPr>
        <w:t xml:space="preserve">, Y., </w:t>
      </w:r>
      <w:proofErr w:type="spellStart"/>
      <w:r w:rsidRPr="008C2C12">
        <w:rPr>
          <w:rFonts w:ascii="Arial" w:hAnsi="Arial" w:cs="Arial"/>
          <w:sz w:val="24"/>
          <w:szCs w:val="24"/>
        </w:rPr>
        <w:t>Yellowley</w:t>
      </w:r>
      <w:proofErr w:type="spellEnd"/>
      <w:r w:rsidRPr="008C2C12">
        <w:rPr>
          <w:rFonts w:ascii="Arial" w:hAnsi="Arial" w:cs="Arial"/>
          <w:sz w:val="24"/>
          <w:szCs w:val="24"/>
        </w:rPr>
        <w:t xml:space="preserve">, I., </w:t>
      </w:r>
      <w:proofErr w:type="spellStart"/>
      <w:r w:rsidRPr="008C2C12">
        <w:rPr>
          <w:rFonts w:ascii="Arial" w:hAnsi="Arial" w:cs="Arial"/>
          <w:sz w:val="24"/>
          <w:szCs w:val="24"/>
        </w:rPr>
        <w:t>Tlusty</w:t>
      </w:r>
      <w:proofErr w:type="spellEnd"/>
      <w:r w:rsidRPr="008C2C12">
        <w:rPr>
          <w:rFonts w:ascii="Arial" w:hAnsi="Arial" w:cs="Arial"/>
          <w:sz w:val="24"/>
          <w:szCs w:val="24"/>
        </w:rPr>
        <w:t xml:space="preserve">, J., 1985, Detection of tool breakage in milling, Transactions of the ASME, 18:41-48. </w:t>
      </w:r>
    </w:p>
    <w:p w14:paraId="23DE2D62"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Altintas</w:t>
      </w:r>
      <w:proofErr w:type="spellEnd"/>
      <w:r w:rsidRPr="008C2C12">
        <w:rPr>
          <w:rFonts w:ascii="Arial" w:hAnsi="Arial" w:cs="Arial"/>
          <w:sz w:val="24"/>
          <w:szCs w:val="24"/>
        </w:rPr>
        <w:t>, Y., 1988, In process detection of tool breakage using time series monitoring of cutting forces, Int. J. Mach. Tools and Manuf., 28: 157-172.</w:t>
      </w:r>
    </w:p>
    <w:p w14:paraId="1D7FE06C"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Gautschi</w:t>
      </w:r>
      <w:proofErr w:type="spellEnd"/>
      <w:r w:rsidRPr="008C2C12">
        <w:rPr>
          <w:rFonts w:ascii="Arial" w:hAnsi="Arial" w:cs="Arial"/>
          <w:sz w:val="24"/>
          <w:szCs w:val="24"/>
        </w:rPr>
        <w:t xml:space="preserve">, G.H., 2002, </w:t>
      </w:r>
      <w:proofErr w:type="spellStart"/>
      <w:r w:rsidRPr="008C2C12">
        <w:rPr>
          <w:rFonts w:ascii="Arial" w:hAnsi="Arial" w:cs="Arial"/>
          <w:sz w:val="24"/>
          <w:szCs w:val="24"/>
        </w:rPr>
        <w:t>Piezoelectirc</w:t>
      </w:r>
      <w:proofErr w:type="spellEnd"/>
      <w:r w:rsidRPr="008C2C12">
        <w:rPr>
          <w:rFonts w:ascii="Arial" w:hAnsi="Arial" w:cs="Arial"/>
          <w:sz w:val="24"/>
          <w:szCs w:val="24"/>
        </w:rPr>
        <w:t xml:space="preserve"> Sensorics, Springer Berlin Heidelberg, Berlin, Germany</w:t>
      </w:r>
    </w:p>
    <w:p w14:paraId="4DD13E37"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Gautschi</w:t>
      </w:r>
      <w:proofErr w:type="spellEnd"/>
      <w:r w:rsidRPr="008C2C12">
        <w:rPr>
          <w:rFonts w:ascii="Arial" w:hAnsi="Arial" w:cs="Arial"/>
          <w:sz w:val="24"/>
          <w:szCs w:val="24"/>
        </w:rPr>
        <w:t xml:space="preserve">, G.H., 1972, Cutting forces in machining and their routine measurement with multi-component piezo-electric force transducers, Proc. 12th Int. Mach. Tool design and research, 113-120. </w:t>
      </w:r>
    </w:p>
    <w:p w14:paraId="6F4C998C"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Kistler </w:t>
      </w:r>
      <w:proofErr w:type="spellStart"/>
      <w:r w:rsidRPr="008C2C12">
        <w:rPr>
          <w:rFonts w:ascii="Arial" w:hAnsi="Arial" w:cs="Arial"/>
          <w:sz w:val="24"/>
          <w:szCs w:val="24"/>
        </w:rPr>
        <w:t>Instrumente</w:t>
      </w:r>
      <w:proofErr w:type="spellEnd"/>
      <w:r w:rsidRPr="008C2C12">
        <w:rPr>
          <w:rFonts w:ascii="Arial" w:hAnsi="Arial" w:cs="Arial"/>
          <w:sz w:val="24"/>
          <w:szCs w:val="24"/>
        </w:rPr>
        <w:t xml:space="preserve"> AG, 2007, The Piezoelectric Effect, Theory, Design and Usage, Company White Paper. </w:t>
      </w:r>
    </w:p>
    <w:p w14:paraId="68AB7A55"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Burton, D., Duncan, G.S., </w:t>
      </w:r>
      <w:proofErr w:type="spellStart"/>
      <w:r w:rsidRPr="008C2C12">
        <w:rPr>
          <w:rFonts w:ascii="Arial" w:hAnsi="Arial" w:cs="Arial"/>
          <w:sz w:val="24"/>
          <w:szCs w:val="24"/>
        </w:rPr>
        <w:t>Ziegert</w:t>
      </w:r>
      <w:proofErr w:type="spellEnd"/>
      <w:r w:rsidRPr="008C2C12">
        <w:rPr>
          <w:rFonts w:ascii="Arial" w:hAnsi="Arial" w:cs="Arial"/>
          <w:sz w:val="24"/>
          <w:szCs w:val="24"/>
        </w:rPr>
        <w:t>, J.C., Schmitz, T.L., 2004, High frequency, low force dynamometer for micro-milling force measurement, Proceedings of the 19th American Society for Precision Engineering Annual Meeting, 221-224.</w:t>
      </w:r>
    </w:p>
    <w:p w14:paraId="1580ED11"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Korkut</w:t>
      </w:r>
      <w:proofErr w:type="spellEnd"/>
      <w:r w:rsidRPr="008C2C12">
        <w:rPr>
          <w:rFonts w:ascii="Arial" w:hAnsi="Arial" w:cs="Arial"/>
          <w:sz w:val="24"/>
          <w:szCs w:val="24"/>
        </w:rPr>
        <w:t>, I., 2003, A dynamometer design and its construction for milling operation, Materials and Design, 24: 631-637.</w:t>
      </w:r>
    </w:p>
    <w:p w14:paraId="0E136505"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Yalidz</w:t>
      </w:r>
      <w:proofErr w:type="spellEnd"/>
      <w:r w:rsidRPr="008C2C12">
        <w:rPr>
          <w:rFonts w:ascii="Arial" w:hAnsi="Arial" w:cs="Arial"/>
          <w:sz w:val="24"/>
          <w:szCs w:val="24"/>
        </w:rPr>
        <w:t xml:space="preserve">, S., </w:t>
      </w:r>
      <w:proofErr w:type="spellStart"/>
      <w:r w:rsidRPr="008C2C12">
        <w:rPr>
          <w:rFonts w:ascii="Arial" w:hAnsi="Arial" w:cs="Arial"/>
          <w:sz w:val="24"/>
          <w:szCs w:val="24"/>
        </w:rPr>
        <w:t>Unsacar</w:t>
      </w:r>
      <w:proofErr w:type="spellEnd"/>
      <w:r w:rsidRPr="008C2C12">
        <w:rPr>
          <w:rFonts w:ascii="Arial" w:hAnsi="Arial" w:cs="Arial"/>
          <w:sz w:val="24"/>
          <w:szCs w:val="24"/>
        </w:rPr>
        <w:t xml:space="preserve">, F., 2006, A dynamometer design for measurement of cutting forces on turning, Measurement, 39: 80-89. </w:t>
      </w:r>
    </w:p>
    <w:p w14:paraId="19171B01"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Yaldiz</w:t>
      </w:r>
      <w:proofErr w:type="spellEnd"/>
      <w:r w:rsidRPr="008C2C12">
        <w:rPr>
          <w:rFonts w:ascii="Arial" w:hAnsi="Arial" w:cs="Arial"/>
          <w:sz w:val="24"/>
          <w:szCs w:val="24"/>
        </w:rPr>
        <w:t xml:space="preserve">, S., </w:t>
      </w:r>
      <w:proofErr w:type="spellStart"/>
      <w:r w:rsidRPr="008C2C12">
        <w:rPr>
          <w:rFonts w:ascii="Arial" w:hAnsi="Arial" w:cs="Arial"/>
          <w:sz w:val="24"/>
          <w:szCs w:val="24"/>
        </w:rPr>
        <w:t>Unsacar</w:t>
      </w:r>
      <w:proofErr w:type="spellEnd"/>
      <w:r w:rsidRPr="008C2C12">
        <w:rPr>
          <w:rFonts w:ascii="Arial" w:hAnsi="Arial" w:cs="Arial"/>
          <w:sz w:val="24"/>
          <w:szCs w:val="24"/>
        </w:rPr>
        <w:t xml:space="preserve">, F., </w:t>
      </w:r>
      <w:proofErr w:type="spellStart"/>
      <w:r w:rsidRPr="008C2C12">
        <w:rPr>
          <w:rFonts w:ascii="Arial" w:hAnsi="Arial" w:cs="Arial"/>
          <w:sz w:val="24"/>
          <w:szCs w:val="24"/>
        </w:rPr>
        <w:t>Haci</w:t>
      </w:r>
      <w:proofErr w:type="spellEnd"/>
      <w:r w:rsidRPr="008C2C12">
        <w:rPr>
          <w:rFonts w:ascii="Arial" w:hAnsi="Arial" w:cs="Arial"/>
          <w:sz w:val="24"/>
          <w:szCs w:val="24"/>
        </w:rPr>
        <w:t xml:space="preserve">, S., </w:t>
      </w:r>
      <w:proofErr w:type="spellStart"/>
      <w:r w:rsidRPr="008C2C12">
        <w:rPr>
          <w:rFonts w:ascii="Arial" w:hAnsi="Arial" w:cs="Arial"/>
          <w:sz w:val="24"/>
          <w:szCs w:val="24"/>
        </w:rPr>
        <w:t>Isik</w:t>
      </w:r>
      <w:proofErr w:type="spellEnd"/>
      <w:r w:rsidRPr="008C2C12">
        <w:rPr>
          <w:rFonts w:ascii="Arial" w:hAnsi="Arial" w:cs="Arial"/>
          <w:sz w:val="24"/>
          <w:szCs w:val="24"/>
        </w:rPr>
        <w:t>, H., 2007, Design, development and testing of a four-component milling dynamometer for the measurement of cutting force and torque, Mechanical Systems and Signal Processing, 21, 1499-1511.</w:t>
      </w:r>
    </w:p>
    <w:p w14:paraId="2673B2F5"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lastRenderedPageBreak/>
        <w:t>Transchel</w:t>
      </w:r>
      <w:proofErr w:type="spellEnd"/>
      <w:r w:rsidRPr="008C2C12">
        <w:rPr>
          <w:rFonts w:ascii="Arial" w:hAnsi="Arial" w:cs="Arial"/>
          <w:sz w:val="24"/>
          <w:szCs w:val="24"/>
        </w:rPr>
        <w:t xml:space="preserve">, R. </w:t>
      </w:r>
      <w:proofErr w:type="spellStart"/>
      <w:r w:rsidRPr="008C2C12">
        <w:rPr>
          <w:rFonts w:ascii="Arial" w:hAnsi="Arial" w:cs="Arial"/>
          <w:sz w:val="24"/>
          <w:szCs w:val="24"/>
        </w:rPr>
        <w:t>Stirnimann</w:t>
      </w:r>
      <w:proofErr w:type="spellEnd"/>
      <w:r w:rsidRPr="008C2C12">
        <w:rPr>
          <w:rFonts w:ascii="Arial" w:hAnsi="Arial" w:cs="Arial"/>
          <w:sz w:val="24"/>
          <w:szCs w:val="24"/>
        </w:rPr>
        <w:t xml:space="preserve">, J., Blattner, M., Bill, B., </w:t>
      </w:r>
      <w:proofErr w:type="spellStart"/>
      <w:proofErr w:type="gramStart"/>
      <w:r w:rsidRPr="008C2C12">
        <w:rPr>
          <w:rFonts w:ascii="Arial" w:hAnsi="Arial" w:cs="Arial"/>
          <w:sz w:val="24"/>
          <w:szCs w:val="24"/>
        </w:rPr>
        <w:t>Thiel,R</w:t>
      </w:r>
      <w:proofErr w:type="spellEnd"/>
      <w:r w:rsidRPr="008C2C12">
        <w:rPr>
          <w:rFonts w:ascii="Arial" w:hAnsi="Arial" w:cs="Arial"/>
          <w:sz w:val="24"/>
          <w:szCs w:val="24"/>
        </w:rPr>
        <w:t>.</w:t>
      </w:r>
      <w:proofErr w:type="gramEnd"/>
      <w:r w:rsidRPr="008C2C12">
        <w:rPr>
          <w:rFonts w:ascii="Arial" w:hAnsi="Arial" w:cs="Arial"/>
          <w:sz w:val="24"/>
          <w:szCs w:val="24"/>
        </w:rPr>
        <w:t xml:space="preserve">, </w:t>
      </w:r>
      <w:proofErr w:type="spellStart"/>
      <w:r w:rsidRPr="008C2C12">
        <w:rPr>
          <w:rFonts w:ascii="Arial" w:hAnsi="Arial" w:cs="Arial"/>
          <w:sz w:val="24"/>
          <w:szCs w:val="24"/>
        </w:rPr>
        <w:t>Kuster</w:t>
      </w:r>
      <w:proofErr w:type="spellEnd"/>
      <w:r w:rsidRPr="008C2C12">
        <w:rPr>
          <w:rFonts w:ascii="Arial" w:hAnsi="Arial" w:cs="Arial"/>
          <w:sz w:val="24"/>
          <w:szCs w:val="24"/>
        </w:rPr>
        <w:t>, F., Wegener, K, 2012, Effective dynamometer for measuring high dynamic process force signals in micro machining operations, Procedia CIRP, 1, 558-562.</w:t>
      </w:r>
    </w:p>
    <w:p w14:paraId="3FA52052"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Totis</w:t>
      </w:r>
      <w:proofErr w:type="spellEnd"/>
      <w:r w:rsidRPr="008C2C12">
        <w:rPr>
          <w:rFonts w:ascii="Arial" w:hAnsi="Arial" w:cs="Arial"/>
          <w:sz w:val="24"/>
          <w:szCs w:val="24"/>
        </w:rPr>
        <w:t xml:space="preserve">, G., </w:t>
      </w:r>
      <w:proofErr w:type="spellStart"/>
      <w:r w:rsidRPr="008C2C12">
        <w:rPr>
          <w:rFonts w:ascii="Arial" w:hAnsi="Arial" w:cs="Arial"/>
          <w:sz w:val="24"/>
          <w:szCs w:val="24"/>
        </w:rPr>
        <w:t>Sortino</w:t>
      </w:r>
      <w:proofErr w:type="spellEnd"/>
      <w:r w:rsidRPr="008C2C12">
        <w:rPr>
          <w:rFonts w:ascii="Arial" w:hAnsi="Arial" w:cs="Arial"/>
          <w:sz w:val="24"/>
          <w:szCs w:val="24"/>
        </w:rPr>
        <w:t>, M., 2011, Development of a modular dynamometer for triaxial cutting force measurement in milling, Int. J. Mach. Tools Manuf., 51: 34-42.</w:t>
      </w:r>
    </w:p>
    <w:p w14:paraId="3CD5AFEC"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Totis</w:t>
      </w:r>
      <w:proofErr w:type="spellEnd"/>
      <w:r w:rsidRPr="008C2C12">
        <w:rPr>
          <w:rFonts w:ascii="Arial" w:hAnsi="Arial" w:cs="Arial"/>
          <w:sz w:val="24"/>
          <w:szCs w:val="24"/>
        </w:rPr>
        <w:t xml:space="preserve">, G., Adams, O., </w:t>
      </w:r>
      <w:proofErr w:type="spellStart"/>
      <w:r w:rsidRPr="008C2C12">
        <w:rPr>
          <w:rFonts w:ascii="Arial" w:hAnsi="Arial" w:cs="Arial"/>
          <w:sz w:val="24"/>
          <w:szCs w:val="24"/>
        </w:rPr>
        <w:t>Sortino</w:t>
      </w:r>
      <w:proofErr w:type="spellEnd"/>
      <w:r w:rsidRPr="008C2C12">
        <w:rPr>
          <w:rFonts w:ascii="Arial" w:hAnsi="Arial" w:cs="Arial"/>
          <w:sz w:val="24"/>
          <w:szCs w:val="24"/>
        </w:rPr>
        <w:t xml:space="preserve">, M., </w:t>
      </w:r>
      <w:proofErr w:type="spellStart"/>
      <w:r w:rsidRPr="008C2C12">
        <w:rPr>
          <w:rFonts w:ascii="Arial" w:hAnsi="Arial" w:cs="Arial"/>
          <w:sz w:val="24"/>
          <w:szCs w:val="24"/>
        </w:rPr>
        <w:t>Veselovac</w:t>
      </w:r>
      <w:proofErr w:type="spellEnd"/>
      <w:r w:rsidRPr="008C2C12">
        <w:rPr>
          <w:rFonts w:ascii="Arial" w:hAnsi="Arial" w:cs="Arial"/>
          <w:sz w:val="24"/>
          <w:szCs w:val="24"/>
        </w:rPr>
        <w:t xml:space="preserve">, D. </w:t>
      </w:r>
      <w:proofErr w:type="spellStart"/>
      <w:r w:rsidRPr="008C2C12">
        <w:rPr>
          <w:rFonts w:ascii="Arial" w:hAnsi="Arial" w:cs="Arial"/>
          <w:sz w:val="24"/>
          <w:szCs w:val="24"/>
        </w:rPr>
        <w:t>Klocke</w:t>
      </w:r>
      <w:proofErr w:type="spellEnd"/>
      <w:r w:rsidRPr="008C2C12">
        <w:rPr>
          <w:rFonts w:ascii="Arial" w:hAnsi="Arial" w:cs="Arial"/>
          <w:sz w:val="24"/>
          <w:szCs w:val="24"/>
        </w:rPr>
        <w:t>, F., 2014, Development of an innovative plate dynamometer for advanced milling and drilling applications, Measurement, 49, 164-181.</w:t>
      </w:r>
    </w:p>
    <w:p w14:paraId="6CCACB2C"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Totis</w:t>
      </w:r>
      <w:proofErr w:type="spellEnd"/>
      <w:r w:rsidRPr="008C2C12">
        <w:rPr>
          <w:rFonts w:ascii="Arial" w:hAnsi="Arial" w:cs="Arial"/>
          <w:sz w:val="24"/>
          <w:szCs w:val="24"/>
        </w:rPr>
        <w:t xml:space="preserve">, G., Wirtz, G., </w:t>
      </w:r>
      <w:proofErr w:type="spellStart"/>
      <w:r w:rsidRPr="008C2C12">
        <w:rPr>
          <w:rFonts w:ascii="Arial" w:hAnsi="Arial" w:cs="Arial"/>
          <w:sz w:val="24"/>
          <w:szCs w:val="24"/>
        </w:rPr>
        <w:t>Sortino</w:t>
      </w:r>
      <w:proofErr w:type="spellEnd"/>
      <w:r w:rsidRPr="008C2C12">
        <w:rPr>
          <w:rFonts w:ascii="Arial" w:hAnsi="Arial" w:cs="Arial"/>
          <w:sz w:val="24"/>
          <w:szCs w:val="24"/>
        </w:rPr>
        <w:t xml:space="preserve">, M., </w:t>
      </w:r>
      <w:proofErr w:type="spellStart"/>
      <w:r w:rsidRPr="008C2C12">
        <w:rPr>
          <w:rFonts w:ascii="Arial" w:hAnsi="Arial" w:cs="Arial"/>
          <w:sz w:val="24"/>
          <w:szCs w:val="24"/>
        </w:rPr>
        <w:t>Veselovac</w:t>
      </w:r>
      <w:proofErr w:type="spellEnd"/>
      <w:r w:rsidRPr="008C2C12">
        <w:rPr>
          <w:rFonts w:ascii="Arial" w:hAnsi="Arial" w:cs="Arial"/>
          <w:sz w:val="24"/>
          <w:szCs w:val="24"/>
        </w:rPr>
        <w:t xml:space="preserve">, </w:t>
      </w:r>
      <w:proofErr w:type="spellStart"/>
      <w:r w:rsidRPr="008C2C12">
        <w:rPr>
          <w:rFonts w:ascii="Arial" w:hAnsi="Arial" w:cs="Arial"/>
          <w:sz w:val="24"/>
          <w:szCs w:val="24"/>
        </w:rPr>
        <w:t>Kuljanic</w:t>
      </w:r>
      <w:proofErr w:type="spellEnd"/>
      <w:r w:rsidRPr="008C2C12">
        <w:rPr>
          <w:rFonts w:ascii="Arial" w:hAnsi="Arial" w:cs="Arial"/>
          <w:sz w:val="24"/>
          <w:szCs w:val="24"/>
        </w:rPr>
        <w:t xml:space="preserve">, F., D. </w:t>
      </w:r>
      <w:proofErr w:type="spellStart"/>
      <w:r w:rsidRPr="008C2C12">
        <w:rPr>
          <w:rFonts w:ascii="Arial" w:hAnsi="Arial" w:cs="Arial"/>
          <w:sz w:val="24"/>
          <w:szCs w:val="24"/>
        </w:rPr>
        <w:t>Klocke</w:t>
      </w:r>
      <w:proofErr w:type="spellEnd"/>
      <w:r w:rsidRPr="008C2C12">
        <w:rPr>
          <w:rFonts w:ascii="Arial" w:hAnsi="Arial" w:cs="Arial"/>
          <w:sz w:val="24"/>
          <w:szCs w:val="24"/>
        </w:rPr>
        <w:t xml:space="preserve">, F., 2010, Development of a dynamometer for measuring individual </w:t>
      </w:r>
      <w:proofErr w:type="gramStart"/>
      <w:r w:rsidRPr="008C2C12">
        <w:rPr>
          <w:rFonts w:ascii="Arial" w:hAnsi="Arial" w:cs="Arial"/>
          <w:sz w:val="24"/>
          <w:szCs w:val="24"/>
        </w:rPr>
        <w:t>cutting edge</w:t>
      </w:r>
      <w:proofErr w:type="gramEnd"/>
      <w:r w:rsidRPr="008C2C12">
        <w:rPr>
          <w:rFonts w:ascii="Arial" w:hAnsi="Arial" w:cs="Arial"/>
          <w:sz w:val="24"/>
          <w:szCs w:val="24"/>
        </w:rPr>
        <w:t xml:space="preserve"> forces in face milling, Mechanical Systems and Signal Processing,24/6: 1844-1857.</w:t>
      </w:r>
    </w:p>
    <w:p w14:paraId="3AE13A0A"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Jun, M., </w:t>
      </w:r>
      <w:proofErr w:type="spellStart"/>
      <w:r w:rsidRPr="008C2C12">
        <w:rPr>
          <w:rFonts w:ascii="Arial" w:hAnsi="Arial" w:cs="Arial"/>
          <w:sz w:val="24"/>
          <w:szCs w:val="24"/>
        </w:rPr>
        <w:t>Ozdoganlar</w:t>
      </w:r>
      <w:proofErr w:type="spellEnd"/>
      <w:r w:rsidRPr="008C2C12">
        <w:rPr>
          <w:rFonts w:ascii="Arial" w:hAnsi="Arial" w:cs="Arial"/>
          <w:sz w:val="24"/>
          <w:szCs w:val="24"/>
        </w:rPr>
        <w:t xml:space="preserve">, B., </w:t>
      </w:r>
      <w:proofErr w:type="spellStart"/>
      <w:r w:rsidRPr="008C2C12">
        <w:rPr>
          <w:rFonts w:ascii="Arial" w:hAnsi="Arial" w:cs="Arial"/>
          <w:sz w:val="24"/>
          <w:szCs w:val="24"/>
        </w:rPr>
        <w:t>DeVor</w:t>
      </w:r>
      <w:proofErr w:type="spellEnd"/>
      <w:r w:rsidRPr="008C2C12">
        <w:rPr>
          <w:rFonts w:ascii="Arial" w:hAnsi="Arial" w:cs="Arial"/>
          <w:sz w:val="24"/>
          <w:szCs w:val="24"/>
        </w:rPr>
        <w:t xml:space="preserve">, R., Kapoor, S., </w:t>
      </w:r>
      <w:proofErr w:type="spellStart"/>
      <w:r w:rsidRPr="008C2C12">
        <w:rPr>
          <w:rFonts w:ascii="Arial" w:hAnsi="Arial" w:cs="Arial"/>
          <w:sz w:val="24"/>
          <w:szCs w:val="24"/>
        </w:rPr>
        <w:t>Kirchheim</w:t>
      </w:r>
      <w:proofErr w:type="spellEnd"/>
      <w:r w:rsidRPr="008C2C12">
        <w:rPr>
          <w:rFonts w:ascii="Arial" w:hAnsi="Arial" w:cs="Arial"/>
          <w:sz w:val="24"/>
          <w:szCs w:val="24"/>
        </w:rPr>
        <w:t xml:space="preserve">, K., </w:t>
      </w:r>
      <w:proofErr w:type="spellStart"/>
      <w:r w:rsidRPr="008C2C12">
        <w:rPr>
          <w:rFonts w:ascii="Arial" w:hAnsi="Arial" w:cs="Arial"/>
          <w:sz w:val="24"/>
          <w:szCs w:val="24"/>
        </w:rPr>
        <w:t>Schnaffer</w:t>
      </w:r>
      <w:proofErr w:type="spellEnd"/>
      <w:r w:rsidRPr="008C2C12">
        <w:rPr>
          <w:rFonts w:ascii="Arial" w:hAnsi="Arial" w:cs="Arial"/>
          <w:sz w:val="24"/>
          <w:szCs w:val="24"/>
        </w:rPr>
        <w:t xml:space="preserve">, G., 2002, Evolution of spindle-based force sensor for monitoring and fault diagnosis of machining operations, Int. J. of Mach. Tools and Manuf., 42: 741-751. </w:t>
      </w:r>
    </w:p>
    <w:p w14:paraId="6D7C7091"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O’Donnel</w:t>
      </w:r>
      <w:proofErr w:type="spellEnd"/>
      <w:r w:rsidRPr="008C2C12">
        <w:rPr>
          <w:rFonts w:ascii="Arial" w:hAnsi="Arial" w:cs="Arial"/>
          <w:sz w:val="24"/>
          <w:szCs w:val="24"/>
        </w:rPr>
        <w:t xml:space="preserve">, G.E., Kelly, K., Byrne, G., 2000, Use of a sensor integrated motor spindle for monitoring of a flexible machining </w:t>
      </w:r>
      <w:proofErr w:type="spellStart"/>
      <w:r w:rsidRPr="008C2C12">
        <w:rPr>
          <w:rFonts w:ascii="Arial" w:hAnsi="Arial" w:cs="Arial"/>
          <w:sz w:val="24"/>
          <w:szCs w:val="24"/>
        </w:rPr>
        <w:t>center</w:t>
      </w:r>
      <w:proofErr w:type="spellEnd"/>
      <w:r w:rsidRPr="008C2C12">
        <w:rPr>
          <w:rFonts w:ascii="Arial" w:hAnsi="Arial" w:cs="Arial"/>
          <w:sz w:val="24"/>
          <w:szCs w:val="24"/>
        </w:rPr>
        <w:t xml:space="preserve">, 2nd CIRP Int. Sem. On ICME, 383-388. </w:t>
      </w:r>
    </w:p>
    <w:p w14:paraId="59F749D5"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Byrne, G., O’Donnell, G.E., 2007, An integrated force sensor solution for process monitoring of drilling operations, CIRP Annals, 56: 59-62.</w:t>
      </w:r>
    </w:p>
    <w:p w14:paraId="7ED86497"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Smith, D.A., Smith, S., </w:t>
      </w:r>
      <w:proofErr w:type="spellStart"/>
      <w:r w:rsidRPr="008C2C12">
        <w:rPr>
          <w:rFonts w:ascii="Arial" w:hAnsi="Arial" w:cs="Arial"/>
          <w:sz w:val="24"/>
          <w:szCs w:val="24"/>
        </w:rPr>
        <w:t>Tlusty</w:t>
      </w:r>
      <w:proofErr w:type="spellEnd"/>
      <w:r w:rsidRPr="008C2C12">
        <w:rPr>
          <w:rFonts w:ascii="Arial" w:hAnsi="Arial" w:cs="Arial"/>
          <w:sz w:val="24"/>
          <w:szCs w:val="24"/>
        </w:rPr>
        <w:t xml:space="preserve">, J., 1988, High performance milling torque sensor, J. of Manuf. </w:t>
      </w:r>
      <w:proofErr w:type="gramStart"/>
      <w:r w:rsidRPr="008C2C12">
        <w:rPr>
          <w:rFonts w:ascii="Arial" w:hAnsi="Arial" w:cs="Arial"/>
          <w:sz w:val="24"/>
          <w:szCs w:val="24"/>
        </w:rPr>
        <w:t>Sci.</w:t>
      </w:r>
      <w:proofErr w:type="gramEnd"/>
      <w:r w:rsidRPr="008C2C12">
        <w:rPr>
          <w:rFonts w:ascii="Arial" w:hAnsi="Arial" w:cs="Arial"/>
          <w:sz w:val="24"/>
          <w:szCs w:val="24"/>
        </w:rPr>
        <w:t xml:space="preserve"> and Eng., 120: 504-514. </w:t>
      </w:r>
    </w:p>
    <w:p w14:paraId="4E97EA7E"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Park, S.S., </w:t>
      </w:r>
      <w:proofErr w:type="spellStart"/>
      <w:r w:rsidRPr="008C2C12">
        <w:rPr>
          <w:rFonts w:ascii="Arial" w:hAnsi="Arial" w:cs="Arial"/>
          <w:sz w:val="24"/>
          <w:szCs w:val="24"/>
        </w:rPr>
        <w:t>Altintas</w:t>
      </w:r>
      <w:proofErr w:type="spellEnd"/>
      <w:r w:rsidRPr="008C2C12">
        <w:rPr>
          <w:rFonts w:ascii="Arial" w:hAnsi="Arial" w:cs="Arial"/>
          <w:sz w:val="24"/>
          <w:szCs w:val="24"/>
        </w:rPr>
        <w:t>, Y., 2004, Dynamic compensation of spindle-integrated force sensors, CIRP Annals, 53/1: 305-308.</w:t>
      </w:r>
    </w:p>
    <w:p w14:paraId="350BC482"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Park, S.S., 2003 High frequency bandwidth cutting force measurements in milling using the spindle integrated force sensor system, Dept. of Mech. Eng., Univ. of British Columbia, PhD. Thesis. </w:t>
      </w:r>
    </w:p>
    <w:p w14:paraId="1F7E75D0"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Aoyama, H., Ishii, T., 2004, Sensor to detect cutting force components, cutting torque, and cutting tool deflections, J. of Manufacture Processing, 6: 141-147. </w:t>
      </w:r>
    </w:p>
    <w:p w14:paraId="517A6415"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Ettrichrätz</w:t>
      </w:r>
      <w:proofErr w:type="spellEnd"/>
      <w:r w:rsidRPr="008C2C12">
        <w:rPr>
          <w:rFonts w:ascii="Arial" w:hAnsi="Arial" w:cs="Arial"/>
          <w:sz w:val="24"/>
          <w:szCs w:val="24"/>
        </w:rPr>
        <w:t xml:space="preserve">, M., </w:t>
      </w:r>
      <w:proofErr w:type="spellStart"/>
      <w:r w:rsidRPr="008C2C12">
        <w:rPr>
          <w:rFonts w:ascii="Arial" w:hAnsi="Arial" w:cs="Arial"/>
          <w:sz w:val="24"/>
          <w:szCs w:val="24"/>
        </w:rPr>
        <w:t>Drossel</w:t>
      </w:r>
      <w:proofErr w:type="spellEnd"/>
      <w:r w:rsidRPr="008C2C12">
        <w:rPr>
          <w:rFonts w:ascii="Arial" w:hAnsi="Arial" w:cs="Arial"/>
          <w:sz w:val="24"/>
          <w:szCs w:val="24"/>
        </w:rPr>
        <w:t xml:space="preserve">, W., Gebhardt, S., </w:t>
      </w:r>
      <w:proofErr w:type="spellStart"/>
      <w:r w:rsidRPr="008C2C12">
        <w:rPr>
          <w:rFonts w:ascii="Arial" w:hAnsi="Arial" w:cs="Arial"/>
          <w:sz w:val="24"/>
          <w:szCs w:val="24"/>
        </w:rPr>
        <w:t>Bucht</w:t>
      </w:r>
      <w:proofErr w:type="spellEnd"/>
      <w:r w:rsidRPr="008C2C12">
        <w:rPr>
          <w:rFonts w:ascii="Arial" w:hAnsi="Arial" w:cs="Arial"/>
          <w:sz w:val="24"/>
          <w:szCs w:val="24"/>
        </w:rPr>
        <w:t>, A., Kranz, B., Schneider, J., 2018, Performance of a new piezoceramic thick film sensor for measurement and control of cutting forces during milling, CIRP Annals, 67/1, 45-48.</w:t>
      </w:r>
    </w:p>
    <w:p w14:paraId="5F5E6A52"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Tounsi</w:t>
      </w:r>
      <w:proofErr w:type="spellEnd"/>
      <w:r w:rsidRPr="008C2C12">
        <w:rPr>
          <w:rFonts w:ascii="Arial" w:hAnsi="Arial" w:cs="Arial"/>
          <w:sz w:val="24"/>
          <w:szCs w:val="24"/>
        </w:rPr>
        <w:t xml:space="preserve">, N., Otho, A., Dynamic cutting force measuring, 2000, Int J. Mach. Tools Manuf., 40: 1157-1170. </w:t>
      </w:r>
    </w:p>
    <w:p w14:paraId="4421ACD2"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lastRenderedPageBreak/>
        <w:t>Tounsi</w:t>
      </w:r>
      <w:proofErr w:type="spellEnd"/>
      <w:r w:rsidRPr="008C2C12">
        <w:rPr>
          <w:rFonts w:ascii="Arial" w:hAnsi="Arial" w:cs="Arial"/>
          <w:sz w:val="24"/>
          <w:szCs w:val="24"/>
        </w:rPr>
        <w:t xml:space="preserve">, N., Otho, A., Dynamometer performance </w:t>
      </w:r>
      <w:proofErr w:type="spellStart"/>
      <w:r w:rsidRPr="008C2C12">
        <w:rPr>
          <w:rFonts w:ascii="Arial" w:hAnsi="Arial" w:cs="Arial"/>
          <w:sz w:val="24"/>
          <w:szCs w:val="24"/>
        </w:rPr>
        <w:t>modeling</w:t>
      </w:r>
      <w:proofErr w:type="spellEnd"/>
      <w:r w:rsidRPr="008C2C12">
        <w:rPr>
          <w:rFonts w:ascii="Arial" w:hAnsi="Arial" w:cs="Arial"/>
          <w:sz w:val="24"/>
          <w:szCs w:val="24"/>
        </w:rPr>
        <w:t xml:space="preserve"> and experimental assessment, 2000, J. </w:t>
      </w:r>
      <w:proofErr w:type="spellStart"/>
      <w:r w:rsidRPr="008C2C12">
        <w:rPr>
          <w:rFonts w:ascii="Arial" w:hAnsi="Arial" w:cs="Arial"/>
          <w:sz w:val="24"/>
          <w:szCs w:val="24"/>
        </w:rPr>
        <w:t>Dyn</w:t>
      </w:r>
      <w:proofErr w:type="spellEnd"/>
      <w:r w:rsidRPr="008C2C12">
        <w:rPr>
          <w:rFonts w:ascii="Arial" w:hAnsi="Arial" w:cs="Arial"/>
          <w:sz w:val="24"/>
          <w:szCs w:val="24"/>
        </w:rPr>
        <w:t xml:space="preserve">. Syst. Meas. Control, Transactions of the ASME, 122: 477-482. </w:t>
      </w:r>
    </w:p>
    <w:p w14:paraId="5AEFD6BE"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Park S.S., Chae, J., 2007, High frequency bandwidth measurements of micro cutting forces, Int. J. Mach. Tools Manuf., 47:1433–1441.</w:t>
      </w:r>
    </w:p>
    <w:p w14:paraId="3E0E2ACA"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Albrecht, A., Park, S.S., </w:t>
      </w:r>
      <w:proofErr w:type="spellStart"/>
      <w:r w:rsidRPr="008C2C12">
        <w:rPr>
          <w:rFonts w:ascii="Arial" w:hAnsi="Arial" w:cs="Arial"/>
          <w:sz w:val="24"/>
          <w:szCs w:val="24"/>
        </w:rPr>
        <w:t>Altintas</w:t>
      </w:r>
      <w:proofErr w:type="spellEnd"/>
      <w:r w:rsidRPr="008C2C12">
        <w:rPr>
          <w:rFonts w:ascii="Arial" w:hAnsi="Arial" w:cs="Arial"/>
          <w:sz w:val="24"/>
          <w:szCs w:val="24"/>
        </w:rPr>
        <w:t xml:space="preserve">, Y., </w:t>
      </w:r>
      <w:proofErr w:type="spellStart"/>
      <w:r w:rsidRPr="008C2C12">
        <w:rPr>
          <w:rFonts w:ascii="Arial" w:hAnsi="Arial" w:cs="Arial"/>
          <w:sz w:val="24"/>
          <w:szCs w:val="24"/>
        </w:rPr>
        <w:t>Pritschow</w:t>
      </w:r>
      <w:proofErr w:type="spellEnd"/>
      <w:r w:rsidRPr="008C2C12">
        <w:rPr>
          <w:rFonts w:ascii="Arial" w:hAnsi="Arial" w:cs="Arial"/>
          <w:sz w:val="24"/>
          <w:szCs w:val="24"/>
        </w:rPr>
        <w:t>, G., 2005, High frequency bandwidth cutting force measurement in milling using capacitance displacement sensors. Int. J. Mach. Tools Manuf.; 45:993–1008</w:t>
      </w:r>
    </w:p>
    <w:p w14:paraId="408C5336"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Totis</w:t>
      </w:r>
      <w:proofErr w:type="spellEnd"/>
      <w:r w:rsidRPr="008C2C12">
        <w:rPr>
          <w:rFonts w:ascii="Arial" w:hAnsi="Arial" w:cs="Arial"/>
          <w:sz w:val="24"/>
          <w:szCs w:val="24"/>
        </w:rPr>
        <w:t xml:space="preserve">, G., </w:t>
      </w:r>
      <w:proofErr w:type="spellStart"/>
      <w:r w:rsidRPr="008C2C12">
        <w:rPr>
          <w:rFonts w:ascii="Arial" w:hAnsi="Arial" w:cs="Arial"/>
          <w:sz w:val="24"/>
          <w:szCs w:val="24"/>
        </w:rPr>
        <w:t>Dombovari</w:t>
      </w:r>
      <w:proofErr w:type="spellEnd"/>
      <w:r w:rsidRPr="008C2C12">
        <w:rPr>
          <w:rFonts w:ascii="Arial" w:hAnsi="Arial" w:cs="Arial"/>
          <w:sz w:val="24"/>
          <w:szCs w:val="24"/>
        </w:rPr>
        <w:t xml:space="preserve">, Z. </w:t>
      </w:r>
      <w:proofErr w:type="spellStart"/>
      <w:r w:rsidRPr="008C2C12">
        <w:rPr>
          <w:rFonts w:ascii="Arial" w:hAnsi="Arial" w:cs="Arial"/>
          <w:sz w:val="24"/>
          <w:szCs w:val="24"/>
        </w:rPr>
        <w:t>Sortino</w:t>
      </w:r>
      <w:proofErr w:type="spellEnd"/>
      <w:r w:rsidRPr="008C2C12">
        <w:rPr>
          <w:rFonts w:ascii="Arial" w:hAnsi="Arial" w:cs="Arial"/>
          <w:sz w:val="24"/>
          <w:szCs w:val="24"/>
        </w:rPr>
        <w:t>, M., 2020, Upgraded Kalman filtering of cutting forces in milling, Sensors 20, 5398: 1-21</w:t>
      </w:r>
    </w:p>
    <w:p w14:paraId="62611190"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Castro, L.R., </w:t>
      </w:r>
      <w:proofErr w:type="spellStart"/>
      <w:r w:rsidRPr="008C2C12">
        <w:rPr>
          <w:rFonts w:ascii="Arial" w:hAnsi="Arial" w:cs="Arial"/>
          <w:sz w:val="24"/>
          <w:szCs w:val="24"/>
        </w:rPr>
        <w:t>Vieville</w:t>
      </w:r>
      <w:proofErr w:type="spellEnd"/>
      <w:r w:rsidRPr="008C2C12">
        <w:rPr>
          <w:rFonts w:ascii="Arial" w:hAnsi="Arial" w:cs="Arial"/>
          <w:sz w:val="24"/>
          <w:szCs w:val="24"/>
        </w:rPr>
        <w:t>, P., Lipinski, P., 2006, Correction of dynamic effects on force measurements made with piezoelectric dynamometers, Int. J. of Mach. Tools Manuf., 46: 1707-1715.</w:t>
      </w:r>
    </w:p>
    <w:p w14:paraId="40EB9E13"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Korkmaz, E., </w:t>
      </w:r>
      <w:proofErr w:type="spellStart"/>
      <w:r w:rsidRPr="008C2C12">
        <w:rPr>
          <w:rFonts w:ascii="Arial" w:hAnsi="Arial" w:cs="Arial"/>
          <w:sz w:val="24"/>
          <w:szCs w:val="24"/>
        </w:rPr>
        <w:t>Bediz</w:t>
      </w:r>
      <w:proofErr w:type="spellEnd"/>
      <w:r w:rsidRPr="008C2C12">
        <w:rPr>
          <w:rFonts w:ascii="Arial" w:hAnsi="Arial" w:cs="Arial"/>
          <w:sz w:val="24"/>
          <w:szCs w:val="24"/>
        </w:rPr>
        <w:t xml:space="preserve">, B., </w:t>
      </w:r>
      <w:proofErr w:type="spellStart"/>
      <w:r w:rsidRPr="008C2C12">
        <w:rPr>
          <w:rFonts w:ascii="Arial" w:hAnsi="Arial" w:cs="Arial"/>
          <w:sz w:val="24"/>
          <w:szCs w:val="24"/>
        </w:rPr>
        <w:t>Gozen</w:t>
      </w:r>
      <w:proofErr w:type="spellEnd"/>
      <w:r w:rsidRPr="008C2C12">
        <w:rPr>
          <w:rFonts w:ascii="Arial" w:hAnsi="Arial" w:cs="Arial"/>
          <w:sz w:val="24"/>
          <w:szCs w:val="24"/>
        </w:rPr>
        <w:t xml:space="preserve">, B.A., </w:t>
      </w:r>
      <w:proofErr w:type="spellStart"/>
      <w:r w:rsidRPr="008C2C12">
        <w:rPr>
          <w:rFonts w:ascii="Arial" w:hAnsi="Arial" w:cs="Arial"/>
          <w:sz w:val="24"/>
          <w:szCs w:val="24"/>
        </w:rPr>
        <w:t>Ozdoganlar</w:t>
      </w:r>
      <w:proofErr w:type="spellEnd"/>
      <w:r w:rsidRPr="008C2C12">
        <w:rPr>
          <w:rFonts w:ascii="Arial" w:hAnsi="Arial" w:cs="Arial"/>
          <w:sz w:val="24"/>
          <w:szCs w:val="24"/>
        </w:rPr>
        <w:t xml:space="preserve">, O.B., 2014, Dynamic characterization of multi-axis dynamometers, Prec. Engineering, 38: 148-161. </w:t>
      </w:r>
    </w:p>
    <w:p w14:paraId="2A1C13CC"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Ozdoganlar</w:t>
      </w:r>
      <w:proofErr w:type="spellEnd"/>
      <w:r w:rsidRPr="008C2C12">
        <w:rPr>
          <w:rFonts w:ascii="Arial" w:hAnsi="Arial" w:cs="Arial"/>
          <w:sz w:val="24"/>
          <w:szCs w:val="24"/>
        </w:rPr>
        <w:t xml:space="preserve">, O.B., Korkmaz, E., </w:t>
      </w:r>
      <w:proofErr w:type="spellStart"/>
      <w:r w:rsidRPr="008C2C12">
        <w:rPr>
          <w:rFonts w:ascii="Arial" w:hAnsi="Arial" w:cs="Arial"/>
          <w:sz w:val="24"/>
          <w:szCs w:val="24"/>
        </w:rPr>
        <w:t>Gozen</w:t>
      </w:r>
      <w:proofErr w:type="spellEnd"/>
      <w:r w:rsidRPr="008C2C12">
        <w:rPr>
          <w:rFonts w:ascii="Arial" w:hAnsi="Arial" w:cs="Arial"/>
          <w:sz w:val="24"/>
          <w:szCs w:val="24"/>
        </w:rPr>
        <w:t xml:space="preserve">, B.A., </w:t>
      </w:r>
      <w:proofErr w:type="spellStart"/>
      <w:r w:rsidRPr="008C2C12">
        <w:rPr>
          <w:rFonts w:ascii="Arial" w:hAnsi="Arial" w:cs="Arial"/>
          <w:sz w:val="24"/>
          <w:szCs w:val="24"/>
        </w:rPr>
        <w:t>Bediz</w:t>
      </w:r>
      <w:proofErr w:type="spellEnd"/>
      <w:r w:rsidRPr="008C2C12">
        <w:rPr>
          <w:rFonts w:ascii="Arial" w:hAnsi="Arial" w:cs="Arial"/>
          <w:sz w:val="24"/>
          <w:szCs w:val="24"/>
        </w:rPr>
        <w:t>, B., 2015, High-frequency compensation of dynamic distortions in micromachining force measurements, Procedia Manufacturing, 1: 534-545.</w:t>
      </w:r>
    </w:p>
    <w:p w14:paraId="12304B3C"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Bediz</w:t>
      </w:r>
      <w:proofErr w:type="spellEnd"/>
      <w:r w:rsidRPr="008C2C12">
        <w:rPr>
          <w:rFonts w:ascii="Arial" w:hAnsi="Arial" w:cs="Arial"/>
          <w:sz w:val="24"/>
          <w:szCs w:val="24"/>
        </w:rPr>
        <w:t xml:space="preserve">, B., </w:t>
      </w:r>
      <w:proofErr w:type="spellStart"/>
      <w:r w:rsidRPr="008C2C12">
        <w:rPr>
          <w:rFonts w:ascii="Arial" w:hAnsi="Arial" w:cs="Arial"/>
          <w:sz w:val="24"/>
          <w:szCs w:val="24"/>
        </w:rPr>
        <w:t>Korkomaz</w:t>
      </w:r>
      <w:proofErr w:type="spellEnd"/>
      <w:r w:rsidRPr="008C2C12">
        <w:rPr>
          <w:rFonts w:ascii="Arial" w:hAnsi="Arial" w:cs="Arial"/>
          <w:sz w:val="24"/>
          <w:szCs w:val="24"/>
        </w:rPr>
        <w:t xml:space="preserve">, E., </w:t>
      </w:r>
      <w:proofErr w:type="spellStart"/>
      <w:r w:rsidRPr="008C2C12">
        <w:rPr>
          <w:rFonts w:ascii="Arial" w:hAnsi="Arial" w:cs="Arial"/>
          <w:sz w:val="24"/>
          <w:szCs w:val="24"/>
        </w:rPr>
        <w:t>Ozdoganlar</w:t>
      </w:r>
      <w:proofErr w:type="spellEnd"/>
      <w:r w:rsidRPr="008C2C12">
        <w:rPr>
          <w:rFonts w:ascii="Arial" w:hAnsi="Arial" w:cs="Arial"/>
          <w:sz w:val="24"/>
          <w:szCs w:val="24"/>
        </w:rPr>
        <w:t xml:space="preserve">, O.B., 2014, An impact excitation system for repeatable, high-bandwidth modal testing of miniature structures, J. of Sound and Vibration, 333: 2743-2761. </w:t>
      </w:r>
    </w:p>
    <w:p w14:paraId="61C2F345"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Ozdoganlar</w:t>
      </w:r>
      <w:proofErr w:type="spellEnd"/>
      <w:r w:rsidRPr="008C2C12">
        <w:rPr>
          <w:rFonts w:ascii="Arial" w:hAnsi="Arial" w:cs="Arial"/>
          <w:sz w:val="24"/>
          <w:szCs w:val="24"/>
        </w:rPr>
        <w:t xml:space="preserve">, O.B., </w:t>
      </w:r>
      <w:proofErr w:type="spellStart"/>
      <w:r w:rsidRPr="008C2C12">
        <w:rPr>
          <w:rFonts w:ascii="Arial" w:hAnsi="Arial" w:cs="Arial"/>
          <w:sz w:val="24"/>
          <w:szCs w:val="24"/>
        </w:rPr>
        <w:t>Hansche</w:t>
      </w:r>
      <w:proofErr w:type="spellEnd"/>
      <w:r w:rsidRPr="008C2C12">
        <w:rPr>
          <w:rFonts w:ascii="Arial" w:hAnsi="Arial" w:cs="Arial"/>
          <w:sz w:val="24"/>
          <w:szCs w:val="24"/>
        </w:rPr>
        <w:t xml:space="preserve">, B.D., Carne, T.G., 2005, Experimental modal analysis for microelectromechanical systems, Exp. Mechanics, 46: 498-506. </w:t>
      </w:r>
    </w:p>
    <w:p w14:paraId="0EFB79EF"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Scippa</w:t>
      </w:r>
      <w:proofErr w:type="spellEnd"/>
      <w:r w:rsidRPr="008C2C12">
        <w:rPr>
          <w:rFonts w:ascii="Arial" w:hAnsi="Arial" w:cs="Arial"/>
          <w:sz w:val="24"/>
          <w:szCs w:val="24"/>
        </w:rPr>
        <w:t xml:space="preserve">, A., </w:t>
      </w:r>
      <w:proofErr w:type="spellStart"/>
      <w:r w:rsidRPr="008C2C12">
        <w:rPr>
          <w:rFonts w:ascii="Arial" w:hAnsi="Arial" w:cs="Arial"/>
          <w:sz w:val="24"/>
          <w:szCs w:val="24"/>
        </w:rPr>
        <w:t>Sallese</w:t>
      </w:r>
      <w:proofErr w:type="spellEnd"/>
      <w:r w:rsidRPr="008C2C12">
        <w:rPr>
          <w:rFonts w:ascii="Arial" w:hAnsi="Arial" w:cs="Arial"/>
          <w:sz w:val="24"/>
          <w:szCs w:val="24"/>
        </w:rPr>
        <w:t xml:space="preserve">, L., </w:t>
      </w:r>
      <w:proofErr w:type="spellStart"/>
      <w:r w:rsidRPr="008C2C12">
        <w:rPr>
          <w:rFonts w:ascii="Arial" w:hAnsi="Arial" w:cs="Arial"/>
          <w:sz w:val="24"/>
          <w:szCs w:val="24"/>
        </w:rPr>
        <w:t>Grossi</w:t>
      </w:r>
      <w:proofErr w:type="spellEnd"/>
      <w:r w:rsidRPr="008C2C12">
        <w:rPr>
          <w:rFonts w:ascii="Arial" w:hAnsi="Arial" w:cs="Arial"/>
          <w:sz w:val="24"/>
          <w:szCs w:val="24"/>
        </w:rPr>
        <w:t xml:space="preserve">, N., </w:t>
      </w:r>
      <w:proofErr w:type="spellStart"/>
      <w:r w:rsidRPr="008C2C12">
        <w:rPr>
          <w:rFonts w:ascii="Arial" w:hAnsi="Arial" w:cs="Arial"/>
          <w:sz w:val="24"/>
          <w:szCs w:val="24"/>
        </w:rPr>
        <w:t>Campatelli</w:t>
      </w:r>
      <w:proofErr w:type="spellEnd"/>
      <w:r w:rsidRPr="008C2C12">
        <w:rPr>
          <w:rFonts w:ascii="Arial" w:hAnsi="Arial" w:cs="Arial"/>
          <w:sz w:val="24"/>
          <w:szCs w:val="24"/>
        </w:rPr>
        <w:t xml:space="preserve">, G., 2015, Improved dynamic compensation for accurate cutting force measurements in milling applications, Mech. </w:t>
      </w:r>
      <w:proofErr w:type="gramStart"/>
      <w:r w:rsidRPr="008C2C12">
        <w:rPr>
          <w:rFonts w:ascii="Arial" w:hAnsi="Arial" w:cs="Arial"/>
          <w:sz w:val="24"/>
          <w:szCs w:val="24"/>
        </w:rPr>
        <w:t>Syst.</w:t>
      </w:r>
      <w:proofErr w:type="gramEnd"/>
      <w:r w:rsidRPr="008C2C12">
        <w:rPr>
          <w:rFonts w:ascii="Arial" w:hAnsi="Arial" w:cs="Arial"/>
          <w:sz w:val="24"/>
          <w:szCs w:val="24"/>
        </w:rPr>
        <w:t xml:space="preserve"> and Sig. Processing, 54-55, 314-324.</w:t>
      </w:r>
    </w:p>
    <w:p w14:paraId="60816D76"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Chung, Y.L., </w:t>
      </w:r>
      <w:proofErr w:type="spellStart"/>
      <w:r w:rsidRPr="008C2C12">
        <w:rPr>
          <w:rFonts w:ascii="Arial" w:hAnsi="Arial" w:cs="Arial"/>
          <w:sz w:val="24"/>
          <w:szCs w:val="24"/>
        </w:rPr>
        <w:t>Spiewak</w:t>
      </w:r>
      <w:proofErr w:type="spellEnd"/>
      <w:r w:rsidRPr="008C2C12">
        <w:rPr>
          <w:rFonts w:ascii="Arial" w:hAnsi="Arial" w:cs="Arial"/>
          <w:sz w:val="24"/>
          <w:szCs w:val="24"/>
        </w:rPr>
        <w:t xml:space="preserve">, S.A., 1994, A model of </w:t>
      </w:r>
      <w:proofErr w:type="gramStart"/>
      <w:r w:rsidRPr="008C2C12">
        <w:rPr>
          <w:rFonts w:ascii="Arial" w:hAnsi="Arial" w:cs="Arial"/>
          <w:sz w:val="24"/>
          <w:szCs w:val="24"/>
        </w:rPr>
        <w:t>high performance</w:t>
      </w:r>
      <w:proofErr w:type="gramEnd"/>
      <w:r w:rsidRPr="008C2C12">
        <w:rPr>
          <w:rFonts w:ascii="Arial" w:hAnsi="Arial" w:cs="Arial"/>
          <w:sz w:val="24"/>
          <w:szCs w:val="24"/>
        </w:rPr>
        <w:t xml:space="preserve"> dynamometer., J. of Eng. for Industry, 116:279-288. </w:t>
      </w:r>
    </w:p>
    <w:p w14:paraId="60512514"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Spiewak</w:t>
      </w:r>
      <w:proofErr w:type="spellEnd"/>
      <w:r w:rsidRPr="008C2C12">
        <w:rPr>
          <w:rFonts w:ascii="Arial" w:hAnsi="Arial" w:cs="Arial"/>
          <w:sz w:val="24"/>
          <w:szCs w:val="24"/>
        </w:rPr>
        <w:t xml:space="preserve">, S.A., Di </w:t>
      </w:r>
      <w:proofErr w:type="spellStart"/>
      <w:r w:rsidRPr="008C2C12">
        <w:rPr>
          <w:rFonts w:ascii="Arial" w:hAnsi="Arial" w:cs="Arial"/>
          <w:sz w:val="24"/>
          <w:szCs w:val="24"/>
        </w:rPr>
        <w:t>Corpo</w:t>
      </w:r>
      <w:proofErr w:type="spellEnd"/>
      <w:r w:rsidRPr="008C2C12">
        <w:rPr>
          <w:rFonts w:ascii="Arial" w:hAnsi="Arial" w:cs="Arial"/>
          <w:sz w:val="24"/>
          <w:szCs w:val="24"/>
        </w:rPr>
        <w:t xml:space="preserve">, J., 1991, Adaptive compensation of dynamic characteristics for in-process sensors. J. of Eng. for Industry, 113: 198-206.  </w:t>
      </w:r>
    </w:p>
    <w:p w14:paraId="2408489C"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Mangnevall</w:t>
      </w:r>
      <w:proofErr w:type="spellEnd"/>
      <w:r w:rsidRPr="008C2C12">
        <w:rPr>
          <w:rFonts w:ascii="Arial" w:hAnsi="Arial" w:cs="Arial"/>
          <w:sz w:val="24"/>
          <w:szCs w:val="24"/>
        </w:rPr>
        <w:t xml:space="preserve">, M., Lundblad, M., </w:t>
      </w:r>
      <w:proofErr w:type="spellStart"/>
      <w:r w:rsidRPr="008C2C12">
        <w:rPr>
          <w:rFonts w:ascii="Arial" w:hAnsi="Arial" w:cs="Arial"/>
          <w:sz w:val="24"/>
          <w:szCs w:val="24"/>
        </w:rPr>
        <w:t>Ahlin</w:t>
      </w:r>
      <w:proofErr w:type="spellEnd"/>
      <w:r w:rsidRPr="008C2C12">
        <w:rPr>
          <w:rFonts w:ascii="Arial" w:hAnsi="Arial" w:cs="Arial"/>
          <w:sz w:val="24"/>
          <w:szCs w:val="24"/>
        </w:rPr>
        <w:t xml:space="preserve">, K., Broman, G., 2012, High frequency measurements of cutting forces in milling by inverse filtering, Mach. </w:t>
      </w:r>
      <w:proofErr w:type="gramStart"/>
      <w:r w:rsidRPr="008C2C12">
        <w:rPr>
          <w:rFonts w:ascii="Arial" w:hAnsi="Arial" w:cs="Arial"/>
          <w:sz w:val="24"/>
          <w:szCs w:val="24"/>
        </w:rPr>
        <w:t>Sci.</w:t>
      </w:r>
      <w:proofErr w:type="gramEnd"/>
      <w:r w:rsidRPr="008C2C12">
        <w:rPr>
          <w:rFonts w:ascii="Arial" w:hAnsi="Arial" w:cs="Arial"/>
          <w:sz w:val="24"/>
          <w:szCs w:val="24"/>
        </w:rPr>
        <w:t xml:space="preserve"> and Technology, 16: 487-500.</w:t>
      </w:r>
    </w:p>
    <w:p w14:paraId="6CD64211"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Wan, M., Yin, W., Zhang, W., Liu, H., 2017, Improved inverse filter for the correction of distorted measured cutting forces, Int. J.  Mechanical Sciences, 120, 276-285.</w:t>
      </w:r>
    </w:p>
    <w:p w14:paraId="72B16542"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Smith, S.T., 2000, Flexures: Elements of Elastic Mechanisms, CRC Press, Boca Raton, FL.</w:t>
      </w:r>
    </w:p>
    <w:p w14:paraId="1A868226"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lastRenderedPageBreak/>
        <w:t xml:space="preserve">Smith, S.T., Chetwynd, D.G., 2005, Foundations of Ultraprecision Mechanism Design, CRC Press, Boca Raton, FL. </w:t>
      </w:r>
    </w:p>
    <w:p w14:paraId="353BB84F"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Howell, L.L., 2001, Compliant Mechanisms, John Wiley &amp; Sons, New York, NY. </w:t>
      </w:r>
    </w:p>
    <w:p w14:paraId="4F1A73A2"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Slocum, A. H., 1995, Precision Machine Design, Society of Manufacturing Engineers, Dearborn, MI. </w:t>
      </w:r>
    </w:p>
    <w:p w14:paraId="44D2EBE3"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Awtar</w:t>
      </w:r>
      <w:proofErr w:type="spellEnd"/>
      <w:r w:rsidRPr="008C2C12">
        <w:rPr>
          <w:rFonts w:ascii="Arial" w:hAnsi="Arial" w:cs="Arial"/>
          <w:sz w:val="24"/>
          <w:szCs w:val="24"/>
        </w:rPr>
        <w:t xml:space="preserve">, S., 1998, Synthesis and analysis of parallel kinematic XY flexure mechanisms, Dept. of Mech. Eng., Mass. Institute of Tech., PhD. Thesis. </w:t>
      </w:r>
    </w:p>
    <w:p w14:paraId="6AB03BBA"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Awtar</w:t>
      </w:r>
      <w:proofErr w:type="spellEnd"/>
      <w:r w:rsidRPr="008C2C12">
        <w:rPr>
          <w:rFonts w:ascii="Arial" w:hAnsi="Arial" w:cs="Arial"/>
          <w:sz w:val="24"/>
          <w:szCs w:val="24"/>
        </w:rPr>
        <w:t xml:space="preserve">, S., Slocum, A.H., </w:t>
      </w:r>
      <w:proofErr w:type="spellStart"/>
      <w:r w:rsidRPr="008C2C12">
        <w:rPr>
          <w:rFonts w:ascii="Arial" w:hAnsi="Arial" w:cs="Arial"/>
          <w:sz w:val="24"/>
          <w:szCs w:val="24"/>
        </w:rPr>
        <w:t>Sevincer</w:t>
      </w:r>
      <w:proofErr w:type="spellEnd"/>
      <w:r w:rsidRPr="008C2C12">
        <w:rPr>
          <w:rFonts w:ascii="Arial" w:hAnsi="Arial" w:cs="Arial"/>
          <w:sz w:val="24"/>
          <w:szCs w:val="24"/>
        </w:rPr>
        <w:t xml:space="preserve">, E., 2007, Characteristics of beam-based flexure modules, J. Mech. Des., 129(6): 625-639. </w:t>
      </w:r>
    </w:p>
    <w:p w14:paraId="05F04DBA"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Woody, S. C., Smith, S. T.,  Jiang, X., and </w:t>
      </w:r>
      <w:proofErr w:type="spellStart"/>
      <w:r w:rsidRPr="008C2C12">
        <w:rPr>
          <w:rFonts w:ascii="Arial" w:hAnsi="Arial" w:cs="Arial"/>
          <w:sz w:val="24"/>
          <w:szCs w:val="24"/>
        </w:rPr>
        <w:t>Rehrig</w:t>
      </w:r>
      <w:proofErr w:type="spellEnd"/>
      <w:r w:rsidRPr="008C2C12">
        <w:rPr>
          <w:rFonts w:ascii="Arial" w:hAnsi="Arial" w:cs="Arial"/>
          <w:sz w:val="24"/>
          <w:szCs w:val="24"/>
        </w:rPr>
        <w:t xml:space="preserve">, P. W., 2005, Performance of single-crystal Pb(Mg1/3Nb2/3)-32%PbTiO3 stacked actuators with application to adaptive structures, Review of Scientific Instruments, 76/ 7, 075112. </w:t>
      </w:r>
    </w:p>
    <w:p w14:paraId="6EE29569"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Smith, K.S., </w:t>
      </w:r>
      <w:proofErr w:type="spellStart"/>
      <w:r w:rsidRPr="008C2C12">
        <w:rPr>
          <w:rFonts w:ascii="Arial" w:hAnsi="Arial" w:cs="Arial"/>
          <w:sz w:val="24"/>
          <w:szCs w:val="24"/>
        </w:rPr>
        <w:t>Tlusty</w:t>
      </w:r>
      <w:proofErr w:type="spellEnd"/>
      <w:r w:rsidRPr="008C2C12">
        <w:rPr>
          <w:rFonts w:ascii="Arial" w:hAnsi="Arial" w:cs="Arial"/>
          <w:sz w:val="24"/>
          <w:szCs w:val="24"/>
        </w:rPr>
        <w:t xml:space="preserve">, J., 1991, An overview of </w:t>
      </w:r>
      <w:proofErr w:type="spellStart"/>
      <w:r w:rsidRPr="008C2C12">
        <w:rPr>
          <w:rFonts w:ascii="Arial" w:hAnsi="Arial" w:cs="Arial"/>
          <w:sz w:val="24"/>
          <w:szCs w:val="24"/>
        </w:rPr>
        <w:t>modeling</w:t>
      </w:r>
      <w:proofErr w:type="spellEnd"/>
      <w:r w:rsidRPr="008C2C12">
        <w:rPr>
          <w:rFonts w:ascii="Arial" w:hAnsi="Arial" w:cs="Arial"/>
          <w:sz w:val="24"/>
          <w:szCs w:val="24"/>
        </w:rPr>
        <w:t xml:space="preserve"> and simulation of the milling process, ASME J. of Eng. for Industry, 113/2, 169-175.</w:t>
      </w:r>
    </w:p>
    <w:p w14:paraId="058AC9DF"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Schmitz, T.L., Smith, K.S., 2012, Mechanical Vibrations: </w:t>
      </w:r>
      <w:proofErr w:type="spellStart"/>
      <w:r w:rsidRPr="008C2C12">
        <w:rPr>
          <w:rFonts w:ascii="Arial" w:hAnsi="Arial" w:cs="Arial"/>
          <w:sz w:val="24"/>
          <w:szCs w:val="24"/>
        </w:rPr>
        <w:t>Modeling</w:t>
      </w:r>
      <w:proofErr w:type="spellEnd"/>
      <w:r w:rsidRPr="008C2C12">
        <w:rPr>
          <w:rFonts w:ascii="Arial" w:hAnsi="Arial" w:cs="Arial"/>
          <w:sz w:val="24"/>
          <w:szCs w:val="24"/>
        </w:rPr>
        <w:t xml:space="preserve"> and Measurement, Springer, New York, NY.</w:t>
      </w:r>
    </w:p>
    <w:p w14:paraId="386F12B4"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Manal, K., Rose, W., 2007, A general solution for the time delay introduced by a low-pass Butterworth digital filter: An application to musculoskeletal </w:t>
      </w:r>
      <w:proofErr w:type="spellStart"/>
      <w:r w:rsidRPr="008C2C12">
        <w:rPr>
          <w:rFonts w:ascii="Arial" w:hAnsi="Arial" w:cs="Arial"/>
          <w:sz w:val="24"/>
          <w:szCs w:val="24"/>
        </w:rPr>
        <w:t>modeling</w:t>
      </w:r>
      <w:proofErr w:type="spellEnd"/>
      <w:r w:rsidRPr="008C2C12">
        <w:rPr>
          <w:rFonts w:ascii="Arial" w:hAnsi="Arial" w:cs="Arial"/>
          <w:sz w:val="24"/>
          <w:szCs w:val="24"/>
        </w:rPr>
        <w:t xml:space="preserve">, Journal of Biomechanics 40(3): 678-681. </w:t>
      </w:r>
    </w:p>
    <w:p w14:paraId="182D610E"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Dalley</w:t>
      </w:r>
      <w:proofErr w:type="spellEnd"/>
      <w:r w:rsidRPr="008C2C12">
        <w:rPr>
          <w:rFonts w:ascii="Arial" w:hAnsi="Arial" w:cs="Arial"/>
          <w:sz w:val="24"/>
          <w:szCs w:val="24"/>
        </w:rPr>
        <w:t xml:space="preserve">, J.W., Riley, W.F., McConnell, K.G., 1993, Instrumentation for Engineering Measurements, John Wiley &amp; Sons, New York, NY. </w:t>
      </w:r>
    </w:p>
    <w:p w14:paraId="1FF10B83"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Nishawala</w:t>
      </w:r>
      <w:proofErr w:type="spellEnd"/>
      <w:r w:rsidRPr="008C2C12">
        <w:rPr>
          <w:rFonts w:ascii="Arial" w:hAnsi="Arial" w:cs="Arial"/>
          <w:sz w:val="24"/>
          <w:szCs w:val="24"/>
        </w:rPr>
        <w:t xml:space="preserve">, V.V., 2011, A study of large deflection of beams and plates, Dept. Mech. And Aero. Eng., Rutgers University, M.S. Thesis. </w:t>
      </w:r>
    </w:p>
    <w:p w14:paraId="7D53679E"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Boyer, R., Welsch, G., and Collings, E.W., 1994, Materials properties handbook: Titanium alloys, ASM International, Materials Park, OH.</w:t>
      </w:r>
    </w:p>
    <w:p w14:paraId="03BB2019"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ASM Handbook Committee., 1990, Metals handbook: Properties and selection: Nonferrous alloys and special-purpose materials, Vol 2., ASM International, Materials Park, OH.</w:t>
      </w:r>
    </w:p>
    <w:p w14:paraId="3CCB10C3"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ASM Handbook Committee., 1990, Metals handbook: Properties and selection: Stainless steels, tool materials, and special purpose metals, Vol 2., ASM International, Materials Park, OH.</w:t>
      </w:r>
    </w:p>
    <w:p w14:paraId="554ECCB9"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Holt, J.M, Ho, C.Y., 1996, Structural alloys handbook, Perdue University, Lafayette, IN.</w:t>
      </w:r>
    </w:p>
    <w:p w14:paraId="4B10C4C6"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Gu, G., Shin, Y., Son, J., Kim, J., 2012, Design and characterization of a photo-sensor based force measuring unit (FMU), Sens. Actuators, A, 182: 49-56.</w:t>
      </w:r>
    </w:p>
    <w:p w14:paraId="5D59CB86"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Lee, C.B., Lee, S.K., </w:t>
      </w:r>
      <w:proofErr w:type="spellStart"/>
      <w:r w:rsidRPr="008C2C12">
        <w:rPr>
          <w:rFonts w:ascii="Arial" w:hAnsi="Arial" w:cs="Arial"/>
          <w:sz w:val="24"/>
          <w:szCs w:val="24"/>
        </w:rPr>
        <w:t>Tarbutton</w:t>
      </w:r>
      <w:proofErr w:type="spellEnd"/>
      <w:r w:rsidRPr="008C2C12">
        <w:rPr>
          <w:rFonts w:ascii="Arial" w:hAnsi="Arial" w:cs="Arial"/>
          <w:sz w:val="24"/>
          <w:szCs w:val="24"/>
        </w:rPr>
        <w:t xml:space="preserve">, J.A., 2014, Novel design and sensitivity analysis of displacement measurement system utilizing knife edge diffraction for </w:t>
      </w:r>
      <w:proofErr w:type="spellStart"/>
      <w:r w:rsidRPr="008C2C12">
        <w:rPr>
          <w:rFonts w:ascii="Arial" w:hAnsi="Arial" w:cs="Arial"/>
          <w:sz w:val="24"/>
          <w:szCs w:val="24"/>
        </w:rPr>
        <w:t>nanopositioning</w:t>
      </w:r>
      <w:proofErr w:type="spellEnd"/>
      <w:r w:rsidRPr="008C2C12">
        <w:rPr>
          <w:rFonts w:ascii="Arial" w:hAnsi="Arial" w:cs="Arial"/>
          <w:sz w:val="24"/>
          <w:szCs w:val="24"/>
        </w:rPr>
        <w:t xml:space="preserve"> stages, Rev. Sci. </w:t>
      </w:r>
      <w:proofErr w:type="spellStart"/>
      <w:r w:rsidRPr="008C2C12">
        <w:rPr>
          <w:rFonts w:ascii="Arial" w:hAnsi="Arial" w:cs="Arial"/>
          <w:sz w:val="24"/>
          <w:szCs w:val="24"/>
        </w:rPr>
        <w:t>Instrum</w:t>
      </w:r>
      <w:proofErr w:type="spellEnd"/>
      <w:r w:rsidRPr="008C2C12">
        <w:rPr>
          <w:rFonts w:ascii="Arial" w:hAnsi="Arial" w:cs="Arial"/>
          <w:sz w:val="24"/>
          <w:szCs w:val="24"/>
        </w:rPr>
        <w:t>., 85: 095113.</w:t>
      </w:r>
    </w:p>
    <w:p w14:paraId="58E1CD96"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lastRenderedPageBreak/>
        <w:t xml:space="preserve">Lee, C.B., Lee, S.K., </w:t>
      </w:r>
      <w:proofErr w:type="spellStart"/>
      <w:r w:rsidRPr="008C2C12">
        <w:rPr>
          <w:rFonts w:ascii="Arial" w:hAnsi="Arial" w:cs="Arial"/>
          <w:sz w:val="24"/>
          <w:szCs w:val="24"/>
        </w:rPr>
        <w:t>Tarbutton</w:t>
      </w:r>
      <w:proofErr w:type="spellEnd"/>
      <w:r w:rsidRPr="008C2C12">
        <w:rPr>
          <w:rFonts w:ascii="Arial" w:hAnsi="Arial" w:cs="Arial"/>
          <w:sz w:val="24"/>
          <w:szCs w:val="24"/>
        </w:rPr>
        <w:t>, J.A., 2015, Positioning control effectiveness of optical knife edge displacement sensor-embedded monolithic precision stage, Sens. Actuators, A, 233: 290-296.</w:t>
      </w:r>
    </w:p>
    <w:p w14:paraId="6998E1A2"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Lee, C.B., Mahajan, S., Zhao, R., Jeon, S., 2016, A curved edge diffraction-utilized displacement sensor for spindle metrology, Rev. Sci. </w:t>
      </w:r>
      <w:proofErr w:type="spellStart"/>
      <w:r w:rsidRPr="008C2C12">
        <w:rPr>
          <w:rFonts w:ascii="Arial" w:hAnsi="Arial" w:cs="Arial"/>
          <w:sz w:val="24"/>
          <w:szCs w:val="24"/>
        </w:rPr>
        <w:t>Instrum</w:t>
      </w:r>
      <w:proofErr w:type="spellEnd"/>
      <w:r w:rsidRPr="008C2C12">
        <w:rPr>
          <w:rFonts w:ascii="Arial" w:hAnsi="Arial" w:cs="Arial"/>
          <w:sz w:val="24"/>
          <w:szCs w:val="24"/>
        </w:rPr>
        <w:t>., 87: 075111-7.</w:t>
      </w:r>
    </w:p>
    <w:p w14:paraId="29150481"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Gomez, M., Schmitz, T.L., 2018, Determination of cutting forces using a flexure-based dynamometer: deconvolution of structural dynamics using the frequency response function, Proceedings of the 33rd American Society for Prec. Engineering Annual Meeting. </w:t>
      </w:r>
    </w:p>
    <w:p w14:paraId="265A9DFC"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Gomez, M., Schmitz, T.L., 2019, Displacement-based dynamometer for milling force measurement, Procedia Manuf., 34: 867-875.</w:t>
      </w:r>
    </w:p>
    <w:p w14:paraId="7D6B8D35"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Gomez, M., Schmitz, T.L., 2020, Low-cost, constrained-motion dynamometer for milling force measurement, Manuf. Letters, 25: 34-39. </w:t>
      </w:r>
    </w:p>
    <w:p w14:paraId="22152118"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Rubeo</w:t>
      </w:r>
      <w:proofErr w:type="spellEnd"/>
      <w:r w:rsidRPr="008C2C12">
        <w:rPr>
          <w:rFonts w:ascii="Arial" w:hAnsi="Arial" w:cs="Arial"/>
          <w:sz w:val="24"/>
          <w:szCs w:val="24"/>
        </w:rPr>
        <w:t>, M.A., Schmitz, T.L., 2016, Mechanistic force model coefficients: A comparison of linear regression and nonlinear optimization, Prec. Engineering, 45, 311-321.</w:t>
      </w:r>
    </w:p>
    <w:p w14:paraId="1FA34C7E"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Rubeo</w:t>
      </w:r>
      <w:proofErr w:type="spellEnd"/>
      <w:r w:rsidRPr="008C2C12">
        <w:rPr>
          <w:rFonts w:ascii="Arial" w:hAnsi="Arial" w:cs="Arial"/>
          <w:sz w:val="24"/>
          <w:szCs w:val="24"/>
        </w:rPr>
        <w:t xml:space="preserve">, M.A., Schmitz, T.L, 2016, Milling force </w:t>
      </w:r>
      <w:proofErr w:type="spellStart"/>
      <w:r w:rsidRPr="008C2C12">
        <w:rPr>
          <w:rFonts w:ascii="Arial" w:hAnsi="Arial" w:cs="Arial"/>
          <w:sz w:val="24"/>
          <w:szCs w:val="24"/>
        </w:rPr>
        <w:t>modeling</w:t>
      </w:r>
      <w:proofErr w:type="spellEnd"/>
      <w:r w:rsidRPr="008C2C12">
        <w:rPr>
          <w:rFonts w:ascii="Arial" w:hAnsi="Arial" w:cs="Arial"/>
          <w:sz w:val="24"/>
          <w:szCs w:val="24"/>
        </w:rPr>
        <w:t xml:space="preserve">: A comparison of two approaches, Procedia Manuf., 5: 90-105. </w:t>
      </w:r>
    </w:p>
    <w:p w14:paraId="56BA4F25"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Gomez, M., Betters, E., </w:t>
      </w:r>
      <w:proofErr w:type="spellStart"/>
      <w:r w:rsidRPr="008C2C12">
        <w:rPr>
          <w:rFonts w:ascii="Arial" w:hAnsi="Arial" w:cs="Arial"/>
          <w:sz w:val="24"/>
          <w:szCs w:val="24"/>
        </w:rPr>
        <w:t>Eichenberger</w:t>
      </w:r>
      <w:proofErr w:type="spellEnd"/>
      <w:r w:rsidRPr="008C2C12">
        <w:rPr>
          <w:rFonts w:ascii="Arial" w:hAnsi="Arial" w:cs="Arial"/>
          <w:sz w:val="24"/>
          <w:szCs w:val="24"/>
        </w:rPr>
        <w:t xml:space="preserve">, J., </w:t>
      </w:r>
      <w:proofErr w:type="spellStart"/>
      <w:r w:rsidRPr="008C2C12">
        <w:rPr>
          <w:rFonts w:ascii="Arial" w:hAnsi="Arial" w:cs="Arial"/>
          <w:sz w:val="24"/>
          <w:szCs w:val="24"/>
        </w:rPr>
        <w:t>Delio</w:t>
      </w:r>
      <w:proofErr w:type="spellEnd"/>
      <w:r w:rsidRPr="008C2C12">
        <w:rPr>
          <w:rFonts w:ascii="Arial" w:hAnsi="Arial" w:cs="Arial"/>
          <w:sz w:val="24"/>
          <w:szCs w:val="24"/>
        </w:rPr>
        <w:t xml:space="preserve">, T.S., Schmitz, T.L., 2019, Laser doppler </w:t>
      </w:r>
      <w:proofErr w:type="spellStart"/>
      <w:r w:rsidRPr="008C2C12">
        <w:rPr>
          <w:rFonts w:ascii="Arial" w:hAnsi="Arial" w:cs="Arial"/>
          <w:sz w:val="24"/>
          <w:szCs w:val="24"/>
        </w:rPr>
        <w:t>vibrometry</w:t>
      </w:r>
      <w:proofErr w:type="spellEnd"/>
      <w:r w:rsidRPr="008C2C12">
        <w:rPr>
          <w:rFonts w:ascii="Arial" w:hAnsi="Arial" w:cs="Arial"/>
          <w:sz w:val="24"/>
          <w:szCs w:val="24"/>
        </w:rPr>
        <w:t xml:space="preserve"> for machining dynamics analysis, Proceedings of the 34th American Society for Prec. Engineering Annual Meeting.</w:t>
      </w:r>
    </w:p>
    <w:p w14:paraId="447B2252"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Smith, K.S., </w:t>
      </w:r>
      <w:proofErr w:type="spellStart"/>
      <w:r w:rsidRPr="008C2C12">
        <w:rPr>
          <w:rFonts w:ascii="Arial" w:hAnsi="Arial" w:cs="Arial"/>
          <w:sz w:val="24"/>
          <w:szCs w:val="24"/>
        </w:rPr>
        <w:t>Delio</w:t>
      </w:r>
      <w:proofErr w:type="spellEnd"/>
      <w:r w:rsidRPr="008C2C12">
        <w:rPr>
          <w:rFonts w:ascii="Arial" w:hAnsi="Arial" w:cs="Arial"/>
          <w:sz w:val="24"/>
          <w:szCs w:val="24"/>
        </w:rPr>
        <w:t xml:space="preserve">, T., 1989, Sensor based control for chatter free milling by spindle speed selection, Transactions of the ASME, 18: 107-114. </w:t>
      </w:r>
    </w:p>
    <w:p w14:paraId="42E08280"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Delio</w:t>
      </w:r>
      <w:proofErr w:type="spellEnd"/>
      <w:r w:rsidRPr="008C2C12">
        <w:rPr>
          <w:rFonts w:ascii="Arial" w:hAnsi="Arial" w:cs="Arial"/>
          <w:sz w:val="24"/>
          <w:szCs w:val="24"/>
        </w:rPr>
        <w:t xml:space="preserve">, T., </w:t>
      </w:r>
      <w:proofErr w:type="spellStart"/>
      <w:r w:rsidRPr="008C2C12">
        <w:rPr>
          <w:rFonts w:ascii="Arial" w:hAnsi="Arial" w:cs="Arial"/>
          <w:sz w:val="24"/>
          <w:szCs w:val="24"/>
        </w:rPr>
        <w:t>Tlusty</w:t>
      </w:r>
      <w:proofErr w:type="spellEnd"/>
      <w:r w:rsidRPr="008C2C12">
        <w:rPr>
          <w:rFonts w:ascii="Arial" w:hAnsi="Arial" w:cs="Arial"/>
          <w:sz w:val="24"/>
          <w:szCs w:val="24"/>
        </w:rPr>
        <w:t>, J., Smith, K.S., 1992, Use of audio signals for chatter detection and control, ASME J. of Eng. for Industry, 144: 146-157.</w:t>
      </w:r>
    </w:p>
    <w:p w14:paraId="39FB32C1"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Liang, Q., Zhang, D., Wu, W., Zou, K., 2016, Methods and research for multi-component cutting force sensing devices and approaches in milling, Sensors: 16(11), 1-17.</w:t>
      </w:r>
    </w:p>
    <w:p w14:paraId="74D6F02D" w14:textId="77777777" w:rsidR="008C2C12" w:rsidRPr="008C2C12" w:rsidRDefault="008C2C12" w:rsidP="008C2C12">
      <w:pPr>
        <w:pStyle w:val="Refrences"/>
        <w:numPr>
          <w:ilvl w:val="0"/>
          <w:numId w:val="11"/>
        </w:numPr>
        <w:ind w:hanging="720"/>
        <w:rPr>
          <w:rFonts w:ascii="Arial" w:hAnsi="Arial" w:cs="Arial"/>
          <w:sz w:val="24"/>
          <w:szCs w:val="24"/>
        </w:rPr>
      </w:pPr>
      <w:r w:rsidRPr="008C2C12">
        <w:rPr>
          <w:rFonts w:ascii="Arial" w:hAnsi="Arial" w:cs="Arial"/>
          <w:sz w:val="24"/>
          <w:szCs w:val="24"/>
        </w:rPr>
        <w:t xml:space="preserve">Garzon, M., Adams, O., </w:t>
      </w:r>
      <w:proofErr w:type="spellStart"/>
      <w:r w:rsidRPr="008C2C12">
        <w:rPr>
          <w:rFonts w:ascii="Arial" w:hAnsi="Arial" w:cs="Arial"/>
          <w:sz w:val="24"/>
          <w:szCs w:val="24"/>
        </w:rPr>
        <w:t>Vaselovac</w:t>
      </w:r>
      <w:proofErr w:type="spellEnd"/>
      <w:r w:rsidRPr="008C2C12">
        <w:rPr>
          <w:rFonts w:ascii="Arial" w:hAnsi="Arial" w:cs="Arial"/>
          <w:sz w:val="24"/>
          <w:szCs w:val="24"/>
        </w:rPr>
        <w:t xml:space="preserve">, D., Blattner, M., </w:t>
      </w:r>
      <w:proofErr w:type="spellStart"/>
      <w:r w:rsidRPr="008C2C12">
        <w:rPr>
          <w:rFonts w:ascii="Arial" w:hAnsi="Arial" w:cs="Arial"/>
          <w:sz w:val="24"/>
          <w:szCs w:val="24"/>
        </w:rPr>
        <w:t>Thiel</w:t>
      </w:r>
      <w:proofErr w:type="spellEnd"/>
      <w:r w:rsidRPr="008C2C12">
        <w:rPr>
          <w:rFonts w:ascii="Arial" w:hAnsi="Arial" w:cs="Arial"/>
          <w:sz w:val="24"/>
          <w:szCs w:val="24"/>
        </w:rPr>
        <w:t xml:space="preserve">, R., </w:t>
      </w:r>
      <w:proofErr w:type="spellStart"/>
      <w:r w:rsidRPr="008C2C12">
        <w:rPr>
          <w:rFonts w:ascii="Arial" w:hAnsi="Arial" w:cs="Arial"/>
          <w:sz w:val="24"/>
          <w:szCs w:val="24"/>
        </w:rPr>
        <w:t>Kirchheim</w:t>
      </w:r>
      <w:proofErr w:type="spellEnd"/>
      <w:r w:rsidRPr="008C2C12">
        <w:rPr>
          <w:rFonts w:ascii="Arial" w:hAnsi="Arial" w:cs="Arial"/>
          <w:sz w:val="24"/>
          <w:szCs w:val="24"/>
        </w:rPr>
        <w:t xml:space="preserve">, A., 2012, Procedia CIRP Vol 1: 609-613. </w:t>
      </w:r>
    </w:p>
    <w:p w14:paraId="74C8D4EC"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Kuljanic</w:t>
      </w:r>
      <w:proofErr w:type="spellEnd"/>
      <w:r w:rsidRPr="008C2C12">
        <w:rPr>
          <w:rFonts w:ascii="Arial" w:hAnsi="Arial" w:cs="Arial"/>
          <w:sz w:val="24"/>
          <w:szCs w:val="24"/>
        </w:rPr>
        <w:t xml:space="preserve">, E., </w:t>
      </w:r>
      <w:proofErr w:type="spellStart"/>
      <w:r w:rsidRPr="008C2C12">
        <w:rPr>
          <w:rFonts w:ascii="Arial" w:hAnsi="Arial" w:cs="Arial"/>
          <w:sz w:val="24"/>
          <w:szCs w:val="24"/>
        </w:rPr>
        <w:t>Totis</w:t>
      </w:r>
      <w:proofErr w:type="spellEnd"/>
      <w:r w:rsidRPr="008C2C12">
        <w:rPr>
          <w:rFonts w:ascii="Arial" w:hAnsi="Arial" w:cs="Arial"/>
          <w:sz w:val="24"/>
          <w:szCs w:val="24"/>
        </w:rPr>
        <w:t xml:space="preserve">, G., </w:t>
      </w:r>
      <w:proofErr w:type="spellStart"/>
      <w:r w:rsidRPr="008C2C12">
        <w:rPr>
          <w:rFonts w:ascii="Arial" w:hAnsi="Arial" w:cs="Arial"/>
          <w:sz w:val="24"/>
          <w:szCs w:val="24"/>
        </w:rPr>
        <w:t>Sortino</w:t>
      </w:r>
      <w:proofErr w:type="spellEnd"/>
      <w:r w:rsidRPr="008C2C12">
        <w:rPr>
          <w:rFonts w:ascii="Arial" w:hAnsi="Arial" w:cs="Arial"/>
          <w:sz w:val="24"/>
          <w:szCs w:val="24"/>
        </w:rPr>
        <w:t>, M., Wirtz, G., 2009, Experimental identification of the dynamics of a new rotating dynamometer for face milling, Proceedings of the 9</w:t>
      </w:r>
      <w:r w:rsidRPr="008C2C12">
        <w:rPr>
          <w:rFonts w:ascii="Arial" w:hAnsi="Arial" w:cs="Arial"/>
          <w:sz w:val="24"/>
          <w:szCs w:val="24"/>
          <w:vertAlign w:val="superscript"/>
        </w:rPr>
        <w:t>th</w:t>
      </w:r>
      <w:r w:rsidRPr="008C2C12">
        <w:rPr>
          <w:rFonts w:ascii="Arial" w:hAnsi="Arial" w:cs="Arial"/>
          <w:sz w:val="24"/>
          <w:szCs w:val="24"/>
        </w:rPr>
        <w:t xml:space="preserve"> </w:t>
      </w:r>
      <w:proofErr w:type="spellStart"/>
      <w:r w:rsidRPr="008C2C12">
        <w:rPr>
          <w:rFonts w:ascii="Arial" w:hAnsi="Arial" w:cs="Arial"/>
          <w:sz w:val="24"/>
          <w:szCs w:val="24"/>
        </w:rPr>
        <w:t>A.I.Te.M</w:t>
      </w:r>
      <w:proofErr w:type="spellEnd"/>
      <w:r w:rsidRPr="008C2C12">
        <w:rPr>
          <w:rFonts w:ascii="Arial" w:hAnsi="Arial" w:cs="Arial"/>
          <w:sz w:val="24"/>
          <w:szCs w:val="24"/>
        </w:rPr>
        <w:t xml:space="preserve"> Conference, Torino, Italy.</w:t>
      </w:r>
    </w:p>
    <w:p w14:paraId="579D5533"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Jeong</w:t>
      </w:r>
      <w:proofErr w:type="spellEnd"/>
      <w:r w:rsidRPr="008C2C12">
        <w:rPr>
          <w:rFonts w:ascii="Arial" w:hAnsi="Arial" w:cs="Arial"/>
          <w:sz w:val="24"/>
          <w:szCs w:val="24"/>
        </w:rPr>
        <w:t xml:space="preserve"> Y.-H., Cho, D.-W, 2002, Estimating cutting force from rotating and stationary feed motor currents on a milling machine, Int, J. Machine Tools Manuf. 45: 993-1008.</w:t>
      </w:r>
    </w:p>
    <w:p w14:paraId="49DA5BEB" w14:textId="77777777" w:rsidR="008C2C12" w:rsidRPr="008C2C12" w:rsidRDefault="008C2C12" w:rsidP="008C2C12">
      <w:pPr>
        <w:pStyle w:val="Refrences"/>
        <w:numPr>
          <w:ilvl w:val="0"/>
          <w:numId w:val="11"/>
        </w:numPr>
        <w:ind w:hanging="720"/>
        <w:rPr>
          <w:rFonts w:ascii="Arial" w:hAnsi="Arial" w:cs="Arial"/>
          <w:sz w:val="24"/>
          <w:szCs w:val="24"/>
        </w:rPr>
      </w:pPr>
      <w:proofErr w:type="spellStart"/>
      <w:r w:rsidRPr="008C2C12">
        <w:rPr>
          <w:rFonts w:ascii="Arial" w:hAnsi="Arial" w:cs="Arial"/>
          <w:sz w:val="24"/>
          <w:szCs w:val="24"/>
        </w:rPr>
        <w:t>Auchet</w:t>
      </w:r>
      <w:proofErr w:type="spellEnd"/>
      <w:r w:rsidRPr="008C2C12">
        <w:rPr>
          <w:rFonts w:ascii="Arial" w:hAnsi="Arial" w:cs="Arial"/>
          <w:sz w:val="24"/>
          <w:szCs w:val="24"/>
        </w:rPr>
        <w:t xml:space="preserve">, S., </w:t>
      </w:r>
      <w:proofErr w:type="spellStart"/>
      <w:r w:rsidRPr="008C2C12">
        <w:rPr>
          <w:rFonts w:ascii="Arial" w:hAnsi="Arial" w:cs="Arial"/>
          <w:sz w:val="24"/>
          <w:szCs w:val="24"/>
        </w:rPr>
        <w:t>Chevrier</w:t>
      </w:r>
      <w:proofErr w:type="spellEnd"/>
      <w:r w:rsidRPr="008C2C12">
        <w:rPr>
          <w:rFonts w:ascii="Arial" w:hAnsi="Arial" w:cs="Arial"/>
          <w:sz w:val="24"/>
          <w:szCs w:val="24"/>
        </w:rPr>
        <w:t xml:space="preserve">, P., </w:t>
      </w:r>
      <w:proofErr w:type="spellStart"/>
      <w:r w:rsidRPr="008C2C12">
        <w:rPr>
          <w:rFonts w:ascii="Arial" w:hAnsi="Arial" w:cs="Arial"/>
          <w:sz w:val="24"/>
          <w:szCs w:val="24"/>
        </w:rPr>
        <w:t>Lacour</w:t>
      </w:r>
      <w:proofErr w:type="spellEnd"/>
      <w:r w:rsidRPr="008C2C12">
        <w:rPr>
          <w:rFonts w:ascii="Arial" w:hAnsi="Arial" w:cs="Arial"/>
          <w:sz w:val="24"/>
          <w:szCs w:val="24"/>
        </w:rPr>
        <w:t xml:space="preserve">, M., Lipinski, P., 2004, A new method of cutting force measurement based on command voltages of active electro-magnetic bearings, Int. J. Machine Tools Manuf. 44: 1441-1449. </w:t>
      </w:r>
    </w:p>
    <w:p w14:paraId="469F1C06" w14:textId="77777777" w:rsidR="008F2A6C" w:rsidRDefault="00236E6D" w:rsidP="00790B6C">
      <w:pPr>
        <w:numPr>
          <w:ilvl w:val="12"/>
          <w:numId w:val="0"/>
        </w:numPr>
        <w:jc w:val="center"/>
      </w:pPr>
      <w:r>
        <w:br w:type="page"/>
      </w:r>
      <w:bookmarkStart w:id="39" w:name="_Toc420995912"/>
      <w:bookmarkStart w:id="40" w:name="_Toc422997499"/>
    </w:p>
    <w:p w14:paraId="6102DBAF" w14:textId="77777777" w:rsidR="008F2A6C" w:rsidRDefault="008F2A6C" w:rsidP="00790B6C">
      <w:pPr>
        <w:numPr>
          <w:ilvl w:val="12"/>
          <w:numId w:val="0"/>
        </w:numPr>
        <w:jc w:val="center"/>
      </w:pPr>
    </w:p>
    <w:p w14:paraId="45B2A9AE" w14:textId="77777777" w:rsidR="008F2A6C" w:rsidRDefault="008F2A6C" w:rsidP="00790B6C">
      <w:pPr>
        <w:numPr>
          <w:ilvl w:val="12"/>
          <w:numId w:val="0"/>
        </w:numPr>
        <w:jc w:val="center"/>
      </w:pPr>
    </w:p>
    <w:p w14:paraId="722461A2" w14:textId="77777777" w:rsidR="008F2A6C" w:rsidRDefault="008F2A6C" w:rsidP="00790B6C">
      <w:pPr>
        <w:numPr>
          <w:ilvl w:val="12"/>
          <w:numId w:val="0"/>
        </w:numPr>
        <w:jc w:val="center"/>
      </w:pPr>
    </w:p>
    <w:p w14:paraId="78C2737E" w14:textId="77777777" w:rsidR="008F2A6C" w:rsidRDefault="008F2A6C" w:rsidP="00790B6C">
      <w:pPr>
        <w:numPr>
          <w:ilvl w:val="12"/>
          <w:numId w:val="0"/>
        </w:numPr>
        <w:jc w:val="center"/>
      </w:pPr>
    </w:p>
    <w:p w14:paraId="56D59B7D" w14:textId="77777777" w:rsidR="008F2A6C" w:rsidRDefault="008F2A6C" w:rsidP="00790B6C">
      <w:pPr>
        <w:numPr>
          <w:ilvl w:val="12"/>
          <w:numId w:val="0"/>
        </w:numPr>
        <w:jc w:val="center"/>
      </w:pPr>
    </w:p>
    <w:p w14:paraId="5BBAE7D8" w14:textId="77777777" w:rsidR="008F2A6C" w:rsidRDefault="008F2A6C" w:rsidP="00790B6C">
      <w:pPr>
        <w:numPr>
          <w:ilvl w:val="12"/>
          <w:numId w:val="0"/>
        </w:numPr>
        <w:jc w:val="center"/>
      </w:pPr>
    </w:p>
    <w:p w14:paraId="2C5D36B7" w14:textId="77777777" w:rsidR="008F2A6C" w:rsidRDefault="008F2A6C" w:rsidP="00790B6C">
      <w:pPr>
        <w:numPr>
          <w:ilvl w:val="12"/>
          <w:numId w:val="0"/>
        </w:numPr>
        <w:jc w:val="center"/>
      </w:pPr>
    </w:p>
    <w:p w14:paraId="0F08DDE1" w14:textId="77777777" w:rsidR="008F2A6C" w:rsidRDefault="008F2A6C" w:rsidP="00790B6C">
      <w:pPr>
        <w:numPr>
          <w:ilvl w:val="12"/>
          <w:numId w:val="0"/>
        </w:numPr>
        <w:jc w:val="center"/>
      </w:pPr>
    </w:p>
    <w:p w14:paraId="6234BA95" w14:textId="77777777" w:rsidR="008F2A6C" w:rsidRDefault="008F2A6C" w:rsidP="00790B6C">
      <w:pPr>
        <w:numPr>
          <w:ilvl w:val="12"/>
          <w:numId w:val="0"/>
        </w:numPr>
        <w:jc w:val="center"/>
      </w:pPr>
    </w:p>
    <w:p w14:paraId="1BE6C8AA" w14:textId="77777777" w:rsidR="008F2A6C" w:rsidRDefault="008F2A6C" w:rsidP="00790B6C">
      <w:pPr>
        <w:numPr>
          <w:ilvl w:val="12"/>
          <w:numId w:val="0"/>
        </w:numPr>
        <w:jc w:val="center"/>
      </w:pPr>
    </w:p>
    <w:p w14:paraId="7FACCFC3" w14:textId="77777777" w:rsidR="008F2A6C" w:rsidRDefault="008F2A6C" w:rsidP="00790B6C">
      <w:pPr>
        <w:numPr>
          <w:ilvl w:val="12"/>
          <w:numId w:val="0"/>
        </w:numPr>
        <w:jc w:val="center"/>
      </w:pPr>
    </w:p>
    <w:p w14:paraId="23AB59E9" w14:textId="77777777" w:rsidR="00236E6D" w:rsidRPr="00790B6C" w:rsidRDefault="00236E6D" w:rsidP="00E91931">
      <w:pPr>
        <w:pStyle w:val="AltHeading1"/>
      </w:pPr>
      <w:bookmarkStart w:id="41" w:name="_Toc427156484"/>
      <w:bookmarkStart w:id="42" w:name="_Toc65054429"/>
      <w:r w:rsidRPr="00790B6C">
        <w:t>A</w:t>
      </w:r>
      <w:r w:rsidR="00E91931">
        <w:t>ppendix</w:t>
      </w:r>
      <w:bookmarkEnd w:id="39"/>
      <w:bookmarkEnd w:id="40"/>
      <w:bookmarkEnd w:id="41"/>
      <w:bookmarkEnd w:id="42"/>
    </w:p>
    <w:p w14:paraId="7FA51309" w14:textId="77777777" w:rsidR="000B0A40" w:rsidRDefault="000B0A40" w:rsidP="00513BB6">
      <w:r>
        <w:t xml:space="preserve">[Remove this note, but DO NOT REMOVE THIS PAGE, AND/OR DO NOT PUT APPENDIX MATERIAL ON THIS PAGE – you can change “Appendix” to “Appendices” if you would like, but this is the ONLY text that should be on this page.  The </w:t>
      </w:r>
      <w:r w:rsidR="00CB77EA">
        <w:t xml:space="preserve">actual appendix material </w:t>
      </w:r>
      <w:r>
        <w:t>should start at the top of the NEXT page.</w:t>
      </w:r>
      <w:r w:rsidR="00FB3EF0">
        <w:t xml:space="preserve">  Please note that you should remove both this page and the next one if you are not including an appendix at all – “do not remove this page” refers only to students who ARE including an appendix</w:t>
      </w:r>
      <w:r>
        <w:t>]</w:t>
      </w:r>
      <w:r>
        <w:br w:type="page"/>
      </w:r>
      <w:r>
        <w:lastRenderedPageBreak/>
        <w:t xml:space="preserve"> </w:t>
      </w:r>
    </w:p>
    <w:p w14:paraId="7AD846D6" w14:textId="77777777" w:rsidR="003C1575"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 xml:space="preserve">You’ll put appendix material here. </w:t>
      </w:r>
      <w:r w:rsidR="006E1E6D">
        <w:t>This section is optional</w:t>
      </w:r>
      <w:r w:rsidR="001D6904">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t>, or all tables/figures in the appendix</w:t>
      </w:r>
      <w:r w:rsidR="001D6904">
        <w:t>.</w:t>
      </w:r>
    </w:p>
    <w:p w14:paraId="562288A3" w14:textId="77777777" w:rsidR="00236E6D" w:rsidRPr="00790B6C" w:rsidRDefault="003D63DF" w:rsidP="00E91931">
      <w:pPr>
        <w:pStyle w:val="AltHeading1"/>
      </w:pPr>
      <w:r>
        <w:rPr>
          <w:noProof/>
        </w:rPr>
        <w:br w:type="page"/>
      </w:r>
      <w:bookmarkStart w:id="43" w:name="_Toc420995913"/>
      <w:bookmarkStart w:id="44" w:name="_Toc422997500"/>
      <w:bookmarkStart w:id="45" w:name="_Toc427156485"/>
      <w:bookmarkStart w:id="46" w:name="_Toc65054430"/>
      <w:r w:rsidR="007D538B" w:rsidRPr="00790B6C">
        <w:lastRenderedPageBreak/>
        <w:t>V</w:t>
      </w:r>
      <w:r w:rsidR="00E91931">
        <w:t>ita</w:t>
      </w:r>
      <w:bookmarkEnd w:id="43"/>
      <w:bookmarkEnd w:id="44"/>
      <w:bookmarkEnd w:id="45"/>
      <w:bookmarkEnd w:id="46"/>
    </w:p>
    <w:p w14:paraId="05E0A9AA" w14:textId="77777777" w:rsidR="003D63DF" w:rsidRDefault="003D63DF" w:rsidP="003D63DF"/>
    <w:p w14:paraId="7DB3A22F" w14:textId="2F35B290" w:rsidR="004A5572" w:rsidRPr="003D63DF" w:rsidRDefault="003D63DF" w:rsidP="003D63DF">
      <w:r>
        <w:tab/>
      </w:r>
      <w:r w:rsidR="007950A5">
        <w:t xml:space="preserve">Originally from North Carolina, Michael Gomez grew up in Gastonia, North Carolina. After high school at Highland School of Technology, he attended the University of North Carolina at Charlotte earning a Bachelor of Science degree in Mechanical Engineering and a Bachelor of Science in Physics. </w:t>
      </w:r>
    </w:p>
    <w:sectPr w:rsidR="004A5572"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D1572D" w14:textId="77777777" w:rsidR="006D36FC" w:rsidRDefault="006D36FC">
      <w:r>
        <w:separator/>
      </w:r>
    </w:p>
  </w:endnote>
  <w:endnote w:type="continuationSeparator" w:id="0">
    <w:p w14:paraId="7A8BBEED" w14:textId="77777777" w:rsidR="006D36FC" w:rsidRDefault="006D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6B968569" w14:textId="77777777" w:rsidR="00DB609A" w:rsidRDefault="00DB609A">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08890ED9" w14:textId="77777777" w:rsidR="00DB609A" w:rsidRDefault="00DB60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176129" w14:textId="77777777" w:rsidR="006D36FC" w:rsidRDefault="006D36FC">
      <w:r>
        <w:separator/>
      </w:r>
    </w:p>
  </w:footnote>
  <w:footnote w:type="continuationSeparator" w:id="0">
    <w:p w14:paraId="387749A0" w14:textId="77777777" w:rsidR="006D36FC" w:rsidRDefault="006D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8B261" w14:textId="77777777" w:rsidR="00DB609A" w:rsidRDefault="00DB609A">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BD797" w14:textId="77777777" w:rsidR="00DB609A" w:rsidRDefault="00DB609A">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82CA6"/>
    <w:multiLevelType w:val="hybridMultilevel"/>
    <w:tmpl w:val="405EC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CE6747"/>
    <w:multiLevelType w:val="hybridMultilevel"/>
    <w:tmpl w:val="E69EC52E"/>
    <w:lvl w:ilvl="0" w:tplc="7AE883C6">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4B2727E"/>
    <w:multiLevelType w:val="hybridMultilevel"/>
    <w:tmpl w:val="FEBAE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5D90437"/>
    <w:multiLevelType w:val="hybridMultilevel"/>
    <w:tmpl w:val="0F0806C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ADD674D"/>
    <w:multiLevelType w:val="hybridMultilevel"/>
    <w:tmpl w:val="2F84687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7EEF69CD"/>
    <w:multiLevelType w:val="hybridMultilevel"/>
    <w:tmpl w:val="70060A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9"/>
  </w:num>
  <w:num w:numId="3">
    <w:abstractNumId w:val="4"/>
  </w:num>
  <w:num w:numId="4">
    <w:abstractNumId w:val="15"/>
  </w:num>
  <w:num w:numId="5">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6"/>
  </w:num>
  <w:num w:numId="8">
    <w:abstractNumId w:val="24"/>
  </w:num>
  <w:num w:numId="9">
    <w:abstractNumId w:val="0"/>
  </w:num>
  <w:num w:numId="10">
    <w:abstractNumId w:val="21"/>
  </w:num>
  <w:num w:numId="1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50D"/>
    <w:rsid w:val="00014A3E"/>
    <w:rsid w:val="000166A9"/>
    <w:rsid w:val="0002037F"/>
    <w:rsid w:val="00037399"/>
    <w:rsid w:val="00057004"/>
    <w:rsid w:val="00071FB8"/>
    <w:rsid w:val="000739A3"/>
    <w:rsid w:val="00076A95"/>
    <w:rsid w:val="000953D7"/>
    <w:rsid w:val="000957C1"/>
    <w:rsid w:val="000B0A40"/>
    <w:rsid w:val="000B5C42"/>
    <w:rsid w:val="000C1616"/>
    <w:rsid w:val="0010217F"/>
    <w:rsid w:val="00112F00"/>
    <w:rsid w:val="001669A7"/>
    <w:rsid w:val="00173751"/>
    <w:rsid w:val="00177D09"/>
    <w:rsid w:val="001854FB"/>
    <w:rsid w:val="00191C60"/>
    <w:rsid w:val="00192A3E"/>
    <w:rsid w:val="00193642"/>
    <w:rsid w:val="001A668A"/>
    <w:rsid w:val="001B300F"/>
    <w:rsid w:val="001C39F6"/>
    <w:rsid w:val="001C66FE"/>
    <w:rsid w:val="001D4908"/>
    <w:rsid w:val="001D6904"/>
    <w:rsid w:val="001F522F"/>
    <w:rsid w:val="00207219"/>
    <w:rsid w:val="0021793D"/>
    <w:rsid w:val="00236E6D"/>
    <w:rsid w:val="002429E5"/>
    <w:rsid w:val="002522DA"/>
    <w:rsid w:val="00280CEF"/>
    <w:rsid w:val="00284FAE"/>
    <w:rsid w:val="0028757A"/>
    <w:rsid w:val="002D1FE4"/>
    <w:rsid w:val="002D470F"/>
    <w:rsid w:val="002D49A8"/>
    <w:rsid w:val="002E2492"/>
    <w:rsid w:val="002E3C35"/>
    <w:rsid w:val="002F15D8"/>
    <w:rsid w:val="00304BD0"/>
    <w:rsid w:val="00307D77"/>
    <w:rsid w:val="00311F1A"/>
    <w:rsid w:val="00313E9E"/>
    <w:rsid w:val="003150D5"/>
    <w:rsid w:val="00320F78"/>
    <w:rsid w:val="00325011"/>
    <w:rsid w:val="00353672"/>
    <w:rsid w:val="0035768F"/>
    <w:rsid w:val="00360CC8"/>
    <w:rsid w:val="0038177C"/>
    <w:rsid w:val="003836EB"/>
    <w:rsid w:val="00387024"/>
    <w:rsid w:val="0039365D"/>
    <w:rsid w:val="003963D3"/>
    <w:rsid w:val="003B15DB"/>
    <w:rsid w:val="003C1575"/>
    <w:rsid w:val="003C2712"/>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0E5E"/>
    <w:rsid w:val="00474210"/>
    <w:rsid w:val="00480B96"/>
    <w:rsid w:val="0048303E"/>
    <w:rsid w:val="004920F6"/>
    <w:rsid w:val="004A1B3F"/>
    <w:rsid w:val="004A5572"/>
    <w:rsid w:val="004A67E8"/>
    <w:rsid w:val="004A7046"/>
    <w:rsid w:val="004C03C1"/>
    <w:rsid w:val="004C127C"/>
    <w:rsid w:val="004C3D65"/>
    <w:rsid w:val="004D05F5"/>
    <w:rsid w:val="004D6472"/>
    <w:rsid w:val="00513BB6"/>
    <w:rsid w:val="005262C6"/>
    <w:rsid w:val="00560C8C"/>
    <w:rsid w:val="00562EB1"/>
    <w:rsid w:val="00581BDC"/>
    <w:rsid w:val="00593CBB"/>
    <w:rsid w:val="00597D3F"/>
    <w:rsid w:val="005A0EB0"/>
    <w:rsid w:val="005A7C5C"/>
    <w:rsid w:val="005B79E9"/>
    <w:rsid w:val="005C5953"/>
    <w:rsid w:val="005E4912"/>
    <w:rsid w:val="005E6F1F"/>
    <w:rsid w:val="005F2B0B"/>
    <w:rsid w:val="005F44D1"/>
    <w:rsid w:val="00607433"/>
    <w:rsid w:val="00610850"/>
    <w:rsid w:val="00621129"/>
    <w:rsid w:val="00633916"/>
    <w:rsid w:val="00641D2B"/>
    <w:rsid w:val="0065123B"/>
    <w:rsid w:val="00662D3E"/>
    <w:rsid w:val="00663D4E"/>
    <w:rsid w:val="00665C7E"/>
    <w:rsid w:val="00672DDD"/>
    <w:rsid w:val="0067403C"/>
    <w:rsid w:val="00676C91"/>
    <w:rsid w:val="00683F5B"/>
    <w:rsid w:val="00690B77"/>
    <w:rsid w:val="00693334"/>
    <w:rsid w:val="00695535"/>
    <w:rsid w:val="006C4000"/>
    <w:rsid w:val="006D36FC"/>
    <w:rsid w:val="006D474B"/>
    <w:rsid w:val="006E1E6D"/>
    <w:rsid w:val="006E4BDD"/>
    <w:rsid w:val="006E56E8"/>
    <w:rsid w:val="006F1191"/>
    <w:rsid w:val="00711200"/>
    <w:rsid w:val="0072397F"/>
    <w:rsid w:val="00731922"/>
    <w:rsid w:val="00731ACB"/>
    <w:rsid w:val="007368AD"/>
    <w:rsid w:val="00737F54"/>
    <w:rsid w:val="0074133D"/>
    <w:rsid w:val="0074293C"/>
    <w:rsid w:val="0075196D"/>
    <w:rsid w:val="00751E3E"/>
    <w:rsid w:val="00753EAD"/>
    <w:rsid w:val="0075558C"/>
    <w:rsid w:val="00761EFA"/>
    <w:rsid w:val="00764873"/>
    <w:rsid w:val="007778DD"/>
    <w:rsid w:val="007905CA"/>
    <w:rsid w:val="00790B6C"/>
    <w:rsid w:val="007950A5"/>
    <w:rsid w:val="00795D03"/>
    <w:rsid w:val="00796693"/>
    <w:rsid w:val="007A1708"/>
    <w:rsid w:val="007C735A"/>
    <w:rsid w:val="007C7591"/>
    <w:rsid w:val="007D538B"/>
    <w:rsid w:val="007D5CD5"/>
    <w:rsid w:val="007E1609"/>
    <w:rsid w:val="007F6AE9"/>
    <w:rsid w:val="00826D54"/>
    <w:rsid w:val="00833E75"/>
    <w:rsid w:val="00834CBF"/>
    <w:rsid w:val="00836F89"/>
    <w:rsid w:val="00846459"/>
    <w:rsid w:val="00851EDC"/>
    <w:rsid w:val="00852266"/>
    <w:rsid w:val="00861CAB"/>
    <w:rsid w:val="00863435"/>
    <w:rsid w:val="00872827"/>
    <w:rsid w:val="0087349A"/>
    <w:rsid w:val="008865B6"/>
    <w:rsid w:val="0089077B"/>
    <w:rsid w:val="00895DF4"/>
    <w:rsid w:val="008A4E30"/>
    <w:rsid w:val="008B02A2"/>
    <w:rsid w:val="008B1A4D"/>
    <w:rsid w:val="008C2C12"/>
    <w:rsid w:val="008D589C"/>
    <w:rsid w:val="008E7085"/>
    <w:rsid w:val="008F2A6C"/>
    <w:rsid w:val="008F60C3"/>
    <w:rsid w:val="00902D5B"/>
    <w:rsid w:val="009046EE"/>
    <w:rsid w:val="009254D6"/>
    <w:rsid w:val="0092669B"/>
    <w:rsid w:val="0092697E"/>
    <w:rsid w:val="0093163E"/>
    <w:rsid w:val="00936436"/>
    <w:rsid w:val="0094721A"/>
    <w:rsid w:val="0095167B"/>
    <w:rsid w:val="0095492E"/>
    <w:rsid w:val="00965FBD"/>
    <w:rsid w:val="00966BAC"/>
    <w:rsid w:val="009A2ABE"/>
    <w:rsid w:val="009A6A2F"/>
    <w:rsid w:val="009C2BB7"/>
    <w:rsid w:val="009C755C"/>
    <w:rsid w:val="009C780F"/>
    <w:rsid w:val="009D2408"/>
    <w:rsid w:val="009D29A8"/>
    <w:rsid w:val="009E4F4C"/>
    <w:rsid w:val="00A10930"/>
    <w:rsid w:val="00A25353"/>
    <w:rsid w:val="00A34ABE"/>
    <w:rsid w:val="00A34F5F"/>
    <w:rsid w:val="00A41541"/>
    <w:rsid w:val="00A45C5A"/>
    <w:rsid w:val="00A46A68"/>
    <w:rsid w:val="00A47964"/>
    <w:rsid w:val="00A50EE9"/>
    <w:rsid w:val="00A5188E"/>
    <w:rsid w:val="00A56B44"/>
    <w:rsid w:val="00A72A53"/>
    <w:rsid w:val="00A84E00"/>
    <w:rsid w:val="00A86F48"/>
    <w:rsid w:val="00AD0A33"/>
    <w:rsid w:val="00AE0982"/>
    <w:rsid w:val="00AE125E"/>
    <w:rsid w:val="00B06F3B"/>
    <w:rsid w:val="00B07524"/>
    <w:rsid w:val="00B113E7"/>
    <w:rsid w:val="00B31D9B"/>
    <w:rsid w:val="00B3272F"/>
    <w:rsid w:val="00B35B7C"/>
    <w:rsid w:val="00B367D7"/>
    <w:rsid w:val="00B53C15"/>
    <w:rsid w:val="00B76E7C"/>
    <w:rsid w:val="00B90095"/>
    <w:rsid w:val="00B955BD"/>
    <w:rsid w:val="00BA0C7C"/>
    <w:rsid w:val="00BD3522"/>
    <w:rsid w:val="00BD43E6"/>
    <w:rsid w:val="00C02BF2"/>
    <w:rsid w:val="00C067FC"/>
    <w:rsid w:val="00C0799A"/>
    <w:rsid w:val="00C11D0D"/>
    <w:rsid w:val="00C20B32"/>
    <w:rsid w:val="00C431AE"/>
    <w:rsid w:val="00C509C3"/>
    <w:rsid w:val="00C50A17"/>
    <w:rsid w:val="00C65186"/>
    <w:rsid w:val="00C70EAE"/>
    <w:rsid w:val="00C72D98"/>
    <w:rsid w:val="00C8325E"/>
    <w:rsid w:val="00C83B65"/>
    <w:rsid w:val="00C946B7"/>
    <w:rsid w:val="00C95581"/>
    <w:rsid w:val="00CB77EA"/>
    <w:rsid w:val="00CC4BE2"/>
    <w:rsid w:val="00CD50B5"/>
    <w:rsid w:val="00CD73A9"/>
    <w:rsid w:val="00CF050D"/>
    <w:rsid w:val="00D044E9"/>
    <w:rsid w:val="00D06F12"/>
    <w:rsid w:val="00D16386"/>
    <w:rsid w:val="00D21EF3"/>
    <w:rsid w:val="00D46790"/>
    <w:rsid w:val="00D81B0C"/>
    <w:rsid w:val="00D83B30"/>
    <w:rsid w:val="00D91C27"/>
    <w:rsid w:val="00DA09FA"/>
    <w:rsid w:val="00DB3CF8"/>
    <w:rsid w:val="00DB609A"/>
    <w:rsid w:val="00DC51BF"/>
    <w:rsid w:val="00DC5925"/>
    <w:rsid w:val="00DC60FA"/>
    <w:rsid w:val="00DE23AF"/>
    <w:rsid w:val="00DF027E"/>
    <w:rsid w:val="00DF3B9A"/>
    <w:rsid w:val="00E01C04"/>
    <w:rsid w:val="00E11089"/>
    <w:rsid w:val="00E150C1"/>
    <w:rsid w:val="00E17598"/>
    <w:rsid w:val="00E41022"/>
    <w:rsid w:val="00E42D26"/>
    <w:rsid w:val="00E61290"/>
    <w:rsid w:val="00E91931"/>
    <w:rsid w:val="00E97FDB"/>
    <w:rsid w:val="00EA5199"/>
    <w:rsid w:val="00EA5479"/>
    <w:rsid w:val="00ED158E"/>
    <w:rsid w:val="00ED7A05"/>
    <w:rsid w:val="00EE1540"/>
    <w:rsid w:val="00EE334C"/>
    <w:rsid w:val="00EF11A4"/>
    <w:rsid w:val="00F02153"/>
    <w:rsid w:val="00F058DF"/>
    <w:rsid w:val="00F1100D"/>
    <w:rsid w:val="00F15675"/>
    <w:rsid w:val="00F21250"/>
    <w:rsid w:val="00F2398D"/>
    <w:rsid w:val="00F33643"/>
    <w:rsid w:val="00F56636"/>
    <w:rsid w:val="00F634A3"/>
    <w:rsid w:val="00F710F9"/>
    <w:rsid w:val="00F7620F"/>
    <w:rsid w:val="00F83A5F"/>
    <w:rsid w:val="00F8462C"/>
    <w:rsid w:val="00F87F40"/>
    <w:rsid w:val="00FA0AE4"/>
    <w:rsid w:val="00FA3A6D"/>
    <w:rsid w:val="00FA576B"/>
    <w:rsid w:val="00FB3EF0"/>
    <w:rsid w:val="00FB4DBA"/>
    <w:rsid w:val="00FB667E"/>
    <w:rsid w:val="00FE552D"/>
    <w:rsid w:val="00FF0A23"/>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41426F0"/>
  <w15:docId w15:val="{DF575DB1-7861-4CBC-9E88-CCD13791A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F33643"/>
    <w:pPr>
      <w:spacing w:line="480" w:lineRule="auto"/>
      <w:contextualSpacing/>
      <w:jc w:val="both"/>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61085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table" w:styleId="PlainTable2">
    <w:name w:val="Plain Table 2"/>
    <w:basedOn w:val="TableNormal"/>
    <w:uiPriority w:val="42"/>
    <w:rsid w:val="00037399"/>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frences">
    <w:name w:val="Refrences"/>
    <w:basedOn w:val="Normal"/>
    <w:link w:val="RefrencesChar"/>
    <w:qFormat/>
    <w:rsid w:val="008C2C12"/>
    <w:pPr>
      <w:spacing w:line="259" w:lineRule="auto"/>
      <w:ind w:left="720" w:hanging="720"/>
      <w:jc w:val="both"/>
    </w:pPr>
    <w:rPr>
      <w:rFonts w:asciiTheme="minorHAnsi" w:eastAsiaTheme="minorHAnsi" w:hAnsiTheme="minorHAnsi" w:cstheme="minorBidi"/>
      <w:sz w:val="22"/>
      <w:szCs w:val="22"/>
      <w:lang w:val="en-GB"/>
    </w:rPr>
  </w:style>
  <w:style w:type="character" w:customStyle="1" w:styleId="RefrencesChar">
    <w:name w:val="Refrences Char"/>
    <w:basedOn w:val="DefaultParagraphFont"/>
    <w:link w:val="Refrences"/>
    <w:rsid w:val="008C2C12"/>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10" Type="http://schemas.openxmlformats.org/officeDocument/2006/relationships/footer" Target="footer1.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fg\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3215</TotalTime>
  <Pages>41</Pages>
  <Words>6425</Words>
  <Characters>36628</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Gomez, Michael</dc:creator>
  <cp:lastModifiedBy>Gomez, Michael</cp:lastModifiedBy>
  <cp:revision>148</cp:revision>
  <cp:lastPrinted>2005-09-22T13:02:00Z</cp:lastPrinted>
  <dcterms:created xsi:type="dcterms:W3CDTF">2021-02-22T15:53:00Z</dcterms:created>
  <dcterms:modified xsi:type="dcterms:W3CDTF">2021-02-25T20:51:00Z</dcterms:modified>
</cp:coreProperties>
</file>