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3C066" w14:textId="77777777" w:rsidR="00176A31" w:rsidRDefault="00176A31" w:rsidP="00176A31">
      <w:r>
        <w:t>IDEA Institute on AI. School of Information Science, University of Tennessee, Knoxville</w:t>
      </w:r>
    </w:p>
    <w:p w14:paraId="1D68D436" w14:textId="77777777" w:rsidR="00176A31" w:rsidRDefault="00176A31" w:rsidP="00176A31">
      <w:r>
        <w:t>Anchalee Panigabutra-Roberts</w:t>
      </w:r>
    </w:p>
    <w:p w14:paraId="59A1D636" w14:textId="77777777" w:rsidR="00176A31" w:rsidRDefault="00176A31" w:rsidP="00176A31">
      <w:r>
        <w:t>Head, Cataloging, the University of Tennessee Libraries</w:t>
      </w:r>
    </w:p>
    <w:p w14:paraId="30A3B11B" w14:textId="290B11F4" w:rsidR="00176A31" w:rsidRDefault="00176A31" w:rsidP="00176A31">
      <w:r>
        <w:t>Project Presentation</w:t>
      </w:r>
      <w:r>
        <w:t xml:space="preserve"> Note (five minutes)</w:t>
      </w:r>
    </w:p>
    <w:p w14:paraId="12CE2A55" w14:textId="77777777" w:rsidR="00176A31" w:rsidRDefault="00176A31" w:rsidP="00176A31">
      <w:r>
        <w:t>July 16, 2021</w:t>
      </w:r>
    </w:p>
    <w:p w14:paraId="0A3ACA56" w14:textId="77777777" w:rsidR="00176A31" w:rsidRDefault="00176A31" w:rsidP="00176A31"/>
    <w:p w14:paraId="0C70F55A" w14:textId="77777777" w:rsidR="00176A31" w:rsidRDefault="00176A31" w:rsidP="00176A31">
      <w:r>
        <w:t xml:space="preserve">Title: </w:t>
      </w:r>
      <w:r w:rsidRPr="004F276D">
        <w:t xml:space="preserve">Connecting </w:t>
      </w:r>
      <w:r>
        <w:t>I</w:t>
      </w:r>
      <w:r w:rsidRPr="004F276D">
        <w:t xml:space="preserve">slamic </w:t>
      </w:r>
      <w:r>
        <w:t>T</w:t>
      </w:r>
      <w:r w:rsidRPr="004F276D">
        <w:t xml:space="preserve">echnology </w:t>
      </w:r>
      <w:r>
        <w:t>and</w:t>
      </w:r>
      <w:r w:rsidRPr="004F276D">
        <w:t xml:space="preserve"> the </w:t>
      </w:r>
      <w:r>
        <w:t>H</w:t>
      </w:r>
      <w:r w:rsidRPr="004F276D">
        <w:t xml:space="preserve">istory of </w:t>
      </w:r>
      <w:r>
        <w:t>R</w:t>
      </w:r>
      <w:r w:rsidRPr="004F276D">
        <w:t>obotics in Wikidata via Wikidatabot</w:t>
      </w:r>
      <w:r>
        <w:t>.</w:t>
      </w:r>
    </w:p>
    <w:p w14:paraId="64812255" w14:textId="77777777" w:rsidR="00176A31" w:rsidRDefault="00176A31" w:rsidP="00176A31"/>
    <w:p w14:paraId="29B238A4" w14:textId="77777777" w:rsidR="00176A31" w:rsidRDefault="00176A31" w:rsidP="00420B16">
      <w:pPr>
        <w:rPr>
          <w:rFonts w:eastAsia="Calibri"/>
          <w:bCs/>
          <w:sz w:val="24"/>
          <w:szCs w:val="24"/>
        </w:rPr>
      </w:pPr>
    </w:p>
    <w:p w14:paraId="230CE497" w14:textId="55293A66" w:rsidR="00420B16" w:rsidRPr="00176A31" w:rsidRDefault="00420B16" w:rsidP="00420B16">
      <w:pPr>
        <w:rPr>
          <w:rFonts w:eastAsia="Calibri"/>
          <w:bCs/>
          <w:sz w:val="24"/>
          <w:szCs w:val="24"/>
        </w:rPr>
      </w:pPr>
      <w:r w:rsidRPr="00176A31">
        <w:rPr>
          <w:rFonts w:eastAsia="Calibri"/>
          <w:bCs/>
          <w:sz w:val="24"/>
          <w:szCs w:val="24"/>
        </w:rPr>
        <w:t xml:space="preserve">Good morning, </w:t>
      </w:r>
      <w:proofErr w:type="spellStart"/>
      <w:r w:rsidRPr="00176A31">
        <w:rPr>
          <w:rFonts w:eastAsia="Calibri"/>
          <w:bCs/>
          <w:sz w:val="24"/>
          <w:szCs w:val="24"/>
        </w:rPr>
        <w:t>sabah</w:t>
      </w:r>
      <w:proofErr w:type="spellEnd"/>
      <w:r w:rsidRPr="00176A31">
        <w:rPr>
          <w:rFonts w:eastAsia="Calibri"/>
          <w:bCs/>
          <w:sz w:val="24"/>
          <w:szCs w:val="24"/>
        </w:rPr>
        <w:t xml:space="preserve"> el </w:t>
      </w:r>
      <w:proofErr w:type="spellStart"/>
      <w:r w:rsidRPr="00176A31">
        <w:rPr>
          <w:rFonts w:eastAsia="Calibri"/>
          <w:bCs/>
          <w:sz w:val="24"/>
          <w:szCs w:val="24"/>
        </w:rPr>
        <w:t>kheir</w:t>
      </w:r>
      <w:proofErr w:type="spellEnd"/>
      <w:r w:rsidRPr="00176A31">
        <w:rPr>
          <w:rFonts w:eastAsia="Calibri"/>
          <w:bCs/>
          <w:sz w:val="24"/>
          <w:szCs w:val="24"/>
        </w:rPr>
        <w:t xml:space="preserve">, </w:t>
      </w:r>
      <w:proofErr w:type="spellStart"/>
      <w:r w:rsidRPr="00176A31">
        <w:rPr>
          <w:rFonts w:eastAsia="Calibri"/>
          <w:bCs/>
          <w:sz w:val="24"/>
          <w:szCs w:val="24"/>
        </w:rPr>
        <w:t>ni</w:t>
      </w:r>
      <w:proofErr w:type="spellEnd"/>
      <w:r w:rsidRPr="00176A31">
        <w:rPr>
          <w:rFonts w:eastAsia="Calibri"/>
          <w:bCs/>
          <w:sz w:val="24"/>
          <w:szCs w:val="24"/>
        </w:rPr>
        <w:t xml:space="preserve"> </w:t>
      </w:r>
      <w:proofErr w:type="spellStart"/>
      <w:r w:rsidRPr="00176A31">
        <w:rPr>
          <w:rFonts w:eastAsia="Calibri"/>
          <w:bCs/>
          <w:sz w:val="24"/>
          <w:szCs w:val="24"/>
        </w:rPr>
        <w:t>hao</w:t>
      </w:r>
      <w:proofErr w:type="spellEnd"/>
      <w:r w:rsidRPr="00176A31">
        <w:rPr>
          <w:rFonts w:eastAsia="Calibri"/>
          <w:bCs/>
          <w:sz w:val="24"/>
          <w:szCs w:val="24"/>
        </w:rPr>
        <w:t xml:space="preserve"> and ola. </w:t>
      </w:r>
    </w:p>
    <w:p w14:paraId="7F86F778" w14:textId="2E68A593" w:rsidR="00420B16" w:rsidRPr="00176A31" w:rsidRDefault="00420B16" w:rsidP="00420B16">
      <w:pPr>
        <w:rPr>
          <w:rFonts w:eastAsia="Calibri"/>
          <w:bCs/>
          <w:sz w:val="24"/>
          <w:szCs w:val="24"/>
        </w:rPr>
      </w:pPr>
    </w:p>
    <w:p w14:paraId="500D606C" w14:textId="2A75A8D5" w:rsidR="00906673" w:rsidRPr="00176A31" w:rsidRDefault="00906673" w:rsidP="00420B16">
      <w:pPr>
        <w:rPr>
          <w:rFonts w:eastAsia="Calibri"/>
          <w:bCs/>
          <w:sz w:val="24"/>
          <w:szCs w:val="24"/>
        </w:rPr>
      </w:pPr>
      <w:r w:rsidRPr="00176A31">
        <w:rPr>
          <w:rFonts w:eastAsia="Calibri"/>
          <w:bCs/>
          <w:sz w:val="24"/>
          <w:szCs w:val="24"/>
        </w:rPr>
        <w:t xml:space="preserve">My name is Anchalee Panigabutra-Roberts with the Thai nickname, Joy. I’m the Head of Cataloging at the University of Tennessee Libraries on our beautiful Knoxville campus here. Today I will share with you my project during this IDEA Institute on AI. </w:t>
      </w:r>
    </w:p>
    <w:p w14:paraId="466CAD27" w14:textId="2E1AEE25" w:rsidR="00906673" w:rsidRPr="00176A31" w:rsidRDefault="00906673" w:rsidP="00420B16">
      <w:pPr>
        <w:rPr>
          <w:rFonts w:eastAsia="Calibri"/>
          <w:bCs/>
          <w:sz w:val="24"/>
          <w:szCs w:val="24"/>
        </w:rPr>
      </w:pPr>
    </w:p>
    <w:p w14:paraId="5A2EE060" w14:textId="79AC7728" w:rsidR="009C7750" w:rsidRPr="00176A31" w:rsidRDefault="009C7750" w:rsidP="00420B16">
      <w:pPr>
        <w:rPr>
          <w:rFonts w:eastAsia="Calibri"/>
          <w:bCs/>
          <w:sz w:val="24"/>
          <w:szCs w:val="24"/>
        </w:rPr>
      </w:pPr>
      <w:r w:rsidRPr="00176A31">
        <w:rPr>
          <w:rFonts w:eastAsia="Calibri"/>
          <w:bCs/>
          <w:sz w:val="24"/>
          <w:szCs w:val="24"/>
        </w:rPr>
        <w:t xml:space="preserve">Slide 1. </w:t>
      </w:r>
    </w:p>
    <w:p w14:paraId="7F32E12E" w14:textId="6D734285" w:rsidR="00176A31" w:rsidRPr="00176A31" w:rsidRDefault="00420B16" w:rsidP="00176A31">
      <w:r w:rsidRPr="00176A31">
        <w:rPr>
          <w:rFonts w:eastAsia="Calibri"/>
        </w:rPr>
        <w:t xml:space="preserve">My current study is on the connection between </w:t>
      </w:r>
      <w:r w:rsidR="00906673" w:rsidRPr="00176A31">
        <w:rPr>
          <w:rFonts w:eastAsia="Calibri"/>
        </w:rPr>
        <w:t xml:space="preserve">the history of </w:t>
      </w:r>
      <w:r w:rsidRPr="00176A31">
        <w:rPr>
          <w:rFonts w:eastAsia="Calibri"/>
        </w:rPr>
        <w:t xml:space="preserve">robotics and Islamic technology. I focused on early Muslim inventors, such as </w:t>
      </w:r>
      <w:hyperlink r:id="rId5">
        <w:r w:rsidRPr="00176A31">
          <w:rPr>
            <w:rFonts w:eastAsia="Calibri"/>
            <w:color w:val="0000FF"/>
            <w:u w:val="single"/>
          </w:rPr>
          <w:t>al-Jazari</w:t>
        </w:r>
      </w:hyperlink>
      <w:r w:rsidRPr="00176A31">
        <w:rPr>
          <w:rFonts w:eastAsia="Calibri"/>
        </w:rPr>
        <w:t xml:space="preserve">, </w:t>
      </w:r>
      <w:r w:rsidR="0026761F" w:rsidRPr="00176A31">
        <w:rPr>
          <w:color w:val="202122"/>
          <w:shd w:val="clear" w:color="auto" w:fill="FFFFFF"/>
        </w:rPr>
        <w:t>from </w:t>
      </w:r>
      <w:hyperlink r:id="rId6" w:tooltip="Artuqid" w:history="1">
        <w:r w:rsidR="0026761F" w:rsidRPr="00176A31">
          <w:rPr>
            <w:color w:val="0B0080"/>
            <w:u w:val="single"/>
          </w:rPr>
          <w:t>Artuqid Dynasty</w:t>
        </w:r>
      </w:hyperlink>
      <w:r w:rsidR="0026761F" w:rsidRPr="00176A31">
        <w:rPr>
          <w:color w:val="202122"/>
          <w:shd w:val="clear" w:color="auto" w:fill="FFFFFF"/>
        </w:rPr>
        <w:t> of </w:t>
      </w:r>
      <w:hyperlink r:id="rId7" w:tooltip="Upper Mesopotamia" w:history="1">
        <w:r w:rsidR="0026761F" w:rsidRPr="00176A31">
          <w:rPr>
            <w:color w:val="0B0080"/>
            <w:u w:val="single"/>
          </w:rPr>
          <w:t>Jazira</w:t>
        </w:r>
      </w:hyperlink>
      <w:r w:rsidR="0026761F" w:rsidRPr="00176A31">
        <w:rPr>
          <w:color w:val="202122"/>
          <w:shd w:val="clear" w:color="auto" w:fill="FFFFFF"/>
        </w:rPr>
        <w:t> in Mesopotamia (modern day</w:t>
      </w:r>
      <w:r w:rsidR="009C7750" w:rsidRPr="00176A31">
        <w:rPr>
          <w:color w:val="202122"/>
          <w:shd w:val="clear" w:color="auto" w:fill="FFFFFF"/>
        </w:rPr>
        <w:t xml:space="preserve"> Iraq, Syria and</w:t>
      </w:r>
      <w:r w:rsidR="0026761F" w:rsidRPr="00176A31">
        <w:rPr>
          <w:color w:val="202122"/>
          <w:shd w:val="clear" w:color="auto" w:fill="FFFFFF"/>
        </w:rPr>
        <w:t xml:space="preserve"> Turkey) </w:t>
      </w:r>
      <w:r w:rsidRPr="00176A31">
        <w:rPr>
          <w:rFonts w:eastAsia="Calibri"/>
        </w:rPr>
        <w:t>who is considered to be the father of robotics based on his</w:t>
      </w:r>
      <w:r w:rsidR="009C7750" w:rsidRPr="00176A31">
        <w:rPr>
          <w:rFonts w:eastAsia="Calibri"/>
        </w:rPr>
        <w:t xml:space="preserve"> manuscript</w:t>
      </w:r>
      <w:r w:rsidRPr="00176A31">
        <w:rPr>
          <w:rFonts w:eastAsia="Calibri"/>
        </w:rPr>
        <w:t xml:space="preserve"> </w:t>
      </w:r>
      <w:hyperlink r:id="rId8">
        <w:r w:rsidRPr="00176A31">
          <w:rPr>
            <w:rFonts w:eastAsia="Calibri"/>
            <w:color w:val="0000FF"/>
            <w:u w:val="single"/>
          </w:rPr>
          <w:t>treaty</w:t>
        </w:r>
      </w:hyperlink>
      <w:r w:rsidRPr="00176A31">
        <w:rPr>
          <w:rFonts w:eastAsia="Calibri"/>
        </w:rPr>
        <w:t xml:space="preserve"> </w:t>
      </w:r>
      <w:r w:rsidR="0026761F" w:rsidRPr="00176A31">
        <w:rPr>
          <w:rFonts w:eastAsia="Calibri"/>
        </w:rPr>
        <w:t xml:space="preserve">, </w:t>
      </w:r>
      <w:r w:rsidR="0026761F" w:rsidRPr="00176A31">
        <w:t>al-</w:t>
      </w:r>
      <w:proofErr w:type="spellStart"/>
      <w:r w:rsidR="0026761F" w:rsidRPr="00176A31">
        <w:t>Jāmiʻ</w:t>
      </w:r>
      <w:proofErr w:type="spellEnd"/>
      <w:r w:rsidR="0026761F" w:rsidRPr="00176A31">
        <w:t xml:space="preserve"> </w:t>
      </w:r>
      <w:proofErr w:type="spellStart"/>
      <w:r w:rsidR="0026761F" w:rsidRPr="00176A31">
        <w:t>bayna</w:t>
      </w:r>
      <w:proofErr w:type="spellEnd"/>
      <w:r w:rsidR="0026761F" w:rsidRPr="00176A31">
        <w:t xml:space="preserve"> al-</w:t>
      </w:r>
      <w:proofErr w:type="spellStart"/>
      <w:r w:rsidR="0026761F" w:rsidRPr="00176A31">
        <w:t>ʻilm</w:t>
      </w:r>
      <w:proofErr w:type="spellEnd"/>
      <w:r w:rsidR="0026761F" w:rsidRPr="00176A31">
        <w:t xml:space="preserve"> </w:t>
      </w:r>
      <w:proofErr w:type="spellStart"/>
      <w:r w:rsidR="0026761F" w:rsidRPr="00176A31">
        <w:t>wa</w:t>
      </w:r>
      <w:proofErr w:type="spellEnd"/>
      <w:r w:rsidR="0026761F" w:rsidRPr="00176A31">
        <w:t>-al-</w:t>
      </w:r>
      <w:proofErr w:type="spellStart"/>
      <w:r w:rsidR="0026761F" w:rsidRPr="00176A31">
        <w:t>ʻamal</w:t>
      </w:r>
      <w:proofErr w:type="spellEnd"/>
      <w:r w:rsidR="0026761F" w:rsidRPr="00176A31">
        <w:t xml:space="preserve"> al-</w:t>
      </w:r>
      <w:proofErr w:type="spellStart"/>
      <w:r w:rsidR="0026761F" w:rsidRPr="00176A31">
        <w:t>nāfiʻ</w:t>
      </w:r>
      <w:proofErr w:type="spellEnd"/>
      <w:r w:rsidR="0026761F" w:rsidRPr="00176A31">
        <w:t xml:space="preserve"> </w:t>
      </w:r>
      <w:proofErr w:type="spellStart"/>
      <w:r w:rsidR="0026761F" w:rsidRPr="00176A31">
        <w:t>fī</w:t>
      </w:r>
      <w:proofErr w:type="spellEnd"/>
      <w:r w:rsidR="0026761F" w:rsidRPr="00176A31">
        <w:t xml:space="preserve"> </w:t>
      </w:r>
      <w:proofErr w:type="spellStart"/>
      <w:r w:rsidR="0026761F" w:rsidRPr="00176A31">
        <w:t>ṣināʻat</w:t>
      </w:r>
      <w:proofErr w:type="spellEnd"/>
      <w:r w:rsidR="0026761F" w:rsidRPr="00176A31">
        <w:t xml:space="preserve"> al-</w:t>
      </w:r>
      <w:proofErr w:type="spellStart"/>
      <w:r w:rsidR="0026761F" w:rsidRPr="00176A31">
        <w:t>ḥiyal</w:t>
      </w:r>
      <w:proofErr w:type="spellEnd"/>
      <w:r w:rsidR="00176A31">
        <w:t xml:space="preserve">, </w:t>
      </w:r>
      <w:r w:rsidRPr="00176A31">
        <w:rPr>
          <w:rFonts w:eastAsia="Calibri"/>
        </w:rPr>
        <w:t xml:space="preserve">published after his passing in 1206, translated by </w:t>
      </w:r>
      <w:hyperlink r:id="rId9">
        <w:r w:rsidRPr="00176A31">
          <w:rPr>
            <w:rFonts w:eastAsia="Calibri"/>
            <w:color w:val="0000FF"/>
            <w:u w:val="single"/>
          </w:rPr>
          <w:t>Donald R. Hill</w:t>
        </w:r>
      </w:hyperlink>
      <w:r w:rsidRPr="00176A31">
        <w:rPr>
          <w:rFonts w:eastAsia="Calibri"/>
          <w:color w:val="0000FF"/>
          <w:u w:val="single"/>
        </w:rPr>
        <w:t xml:space="preserve">, a </w:t>
      </w:r>
      <w:r w:rsidRPr="00176A31">
        <w:rPr>
          <w:rFonts w:eastAsia="Calibri"/>
        </w:rPr>
        <w:t xml:space="preserve">British engineer and scholar on Islamic technology, </w:t>
      </w:r>
      <w:r w:rsidR="00176A31" w:rsidRPr="00176A31">
        <w:rPr>
          <w:rFonts w:eastAsia="Calibri"/>
        </w:rPr>
        <w:t xml:space="preserve">with the title, </w:t>
      </w:r>
      <w:r w:rsidRPr="00176A31">
        <w:rPr>
          <w:rFonts w:eastAsia="Calibri"/>
        </w:rPr>
        <w:t xml:space="preserve">the </w:t>
      </w:r>
      <w:r w:rsidRPr="00176A31">
        <w:rPr>
          <w:rFonts w:eastAsia="Calibri"/>
          <w:i/>
          <w:iCs/>
        </w:rPr>
        <w:t>Book of Knowledge of I</w:t>
      </w:r>
      <w:r w:rsidR="0026761F" w:rsidRPr="00176A31">
        <w:rPr>
          <w:rFonts w:eastAsia="Calibri"/>
          <w:i/>
          <w:iCs/>
        </w:rPr>
        <w:t>n</w:t>
      </w:r>
      <w:r w:rsidRPr="00176A31">
        <w:rPr>
          <w:rFonts w:eastAsia="Calibri"/>
          <w:i/>
          <w:iCs/>
        </w:rPr>
        <w:t>genious Mechanical Devices</w:t>
      </w:r>
      <w:r w:rsidRPr="00176A31">
        <w:rPr>
          <w:rFonts w:eastAsia="Calibri"/>
        </w:rPr>
        <w:t xml:space="preserve"> in 1974.</w:t>
      </w:r>
      <w:r w:rsidR="0026761F" w:rsidRPr="00176A31">
        <w:rPr>
          <w:rFonts w:eastAsia="Calibri"/>
        </w:rPr>
        <w:t xml:space="preserve"> </w:t>
      </w:r>
    </w:p>
    <w:p w14:paraId="3179F4F7" w14:textId="77777777" w:rsidR="00176A31" w:rsidRPr="00176A31" w:rsidRDefault="00176A31" w:rsidP="00176A31"/>
    <w:p w14:paraId="0FA1FA6B" w14:textId="10C65FAD" w:rsidR="009C7750" w:rsidRPr="00176A31" w:rsidRDefault="009C7750" w:rsidP="009C7750">
      <w:pPr>
        <w:spacing w:line="240" w:lineRule="auto"/>
        <w:rPr>
          <w:sz w:val="24"/>
          <w:szCs w:val="24"/>
        </w:rPr>
      </w:pPr>
      <w:r w:rsidRPr="00176A31">
        <w:rPr>
          <w:sz w:val="24"/>
          <w:szCs w:val="24"/>
        </w:rPr>
        <w:t>Here is one of his famous invention called the elephant clock, or this el</w:t>
      </w:r>
      <w:r w:rsidR="00176A31">
        <w:rPr>
          <w:sz w:val="24"/>
          <w:szCs w:val="24"/>
        </w:rPr>
        <w:t>a</w:t>
      </w:r>
      <w:r w:rsidRPr="00176A31">
        <w:rPr>
          <w:sz w:val="24"/>
          <w:szCs w:val="24"/>
        </w:rPr>
        <w:t>borate structure with multiple moving parts using hydro power</w:t>
      </w:r>
      <w:r w:rsidR="00176A31">
        <w:rPr>
          <w:sz w:val="24"/>
          <w:szCs w:val="24"/>
        </w:rPr>
        <w:t>, starting from</w:t>
      </w:r>
      <w:r w:rsidRPr="00176A31">
        <w:rPr>
          <w:sz w:val="24"/>
          <w:szCs w:val="24"/>
        </w:rPr>
        <w:t xml:space="preserve"> a water basin with a deep bowl with a hole in it</w:t>
      </w:r>
      <w:r w:rsidR="00176A31">
        <w:rPr>
          <w:sz w:val="24"/>
          <w:szCs w:val="24"/>
        </w:rPr>
        <w:t xml:space="preserve"> to start all the actions. This bowl</w:t>
      </w:r>
      <w:r w:rsidRPr="00176A31">
        <w:rPr>
          <w:sz w:val="24"/>
          <w:szCs w:val="24"/>
        </w:rPr>
        <w:t xml:space="preserve"> floats above the water</w:t>
      </w:r>
      <w:r w:rsidR="00176A31">
        <w:rPr>
          <w:sz w:val="24"/>
          <w:szCs w:val="24"/>
        </w:rPr>
        <w:t xml:space="preserve"> at the beginning</w:t>
      </w:r>
      <w:r w:rsidRPr="00176A31">
        <w:rPr>
          <w:sz w:val="24"/>
          <w:szCs w:val="24"/>
        </w:rPr>
        <w:t>. When the water fill</w:t>
      </w:r>
      <w:r w:rsidR="00176A31">
        <w:rPr>
          <w:sz w:val="24"/>
          <w:szCs w:val="24"/>
        </w:rPr>
        <w:t>s</w:t>
      </w:r>
      <w:r w:rsidRPr="00176A31">
        <w:rPr>
          <w:sz w:val="24"/>
          <w:szCs w:val="24"/>
        </w:rPr>
        <w:t xml:space="preserve"> up the bowl, it will sink and pull a string that start to create the movements throughout the structure to hit the drum to tell a half or full hour. </w:t>
      </w:r>
    </w:p>
    <w:p w14:paraId="54108401" w14:textId="77777777" w:rsidR="009C7750" w:rsidRPr="00176A31" w:rsidRDefault="009C7750" w:rsidP="009C7750">
      <w:pPr>
        <w:spacing w:line="240" w:lineRule="auto"/>
        <w:rPr>
          <w:sz w:val="24"/>
          <w:szCs w:val="24"/>
        </w:rPr>
      </w:pPr>
    </w:p>
    <w:p w14:paraId="18A50FDB" w14:textId="3E0BC8FE" w:rsidR="009C7750" w:rsidRPr="00176A31" w:rsidRDefault="009C7750" w:rsidP="009C7750">
      <w:pPr>
        <w:spacing w:line="240" w:lineRule="auto"/>
        <w:rPr>
          <w:rFonts w:eastAsia="Times New Roman"/>
          <w:color w:val="202122"/>
          <w:sz w:val="24"/>
          <w:szCs w:val="24"/>
          <w:lang w:val="en-US"/>
        </w:rPr>
      </w:pPr>
      <w:r w:rsidRPr="00176A31">
        <w:rPr>
          <w:rFonts w:eastAsia="Times New Roman"/>
          <w:color w:val="202122"/>
          <w:sz w:val="24"/>
          <w:szCs w:val="24"/>
          <w:lang w:val="en-US"/>
        </w:rPr>
        <w:t xml:space="preserve">You can see the new exhibit at the Istanbul Museum that recreate the devices from his book via the link </w:t>
      </w:r>
      <w:r w:rsidR="00176A31">
        <w:rPr>
          <w:rFonts w:eastAsia="Times New Roman"/>
          <w:color w:val="202122"/>
          <w:sz w:val="24"/>
          <w:szCs w:val="24"/>
          <w:lang w:val="en-US"/>
        </w:rPr>
        <w:t>to</w:t>
      </w:r>
      <w:r w:rsidRPr="00176A31">
        <w:rPr>
          <w:rFonts w:eastAsia="Times New Roman"/>
          <w:color w:val="202122"/>
          <w:sz w:val="24"/>
          <w:szCs w:val="24"/>
          <w:lang w:val="en-US"/>
        </w:rPr>
        <w:t xml:space="preserve"> </w:t>
      </w:r>
      <w:r w:rsidR="00176A31">
        <w:rPr>
          <w:rFonts w:eastAsia="Times New Roman"/>
          <w:color w:val="202122"/>
          <w:sz w:val="24"/>
          <w:szCs w:val="24"/>
          <w:lang w:val="en-US"/>
        </w:rPr>
        <w:t xml:space="preserve">a </w:t>
      </w:r>
      <w:proofErr w:type="spellStart"/>
      <w:r w:rsidRPr="00176A31">
        <w:rPr>
          <w:rFonts w:eastAsia="Times New Roman"/>
          <w:color w:val="202122"/>
          <w:sz w:val="24"/>
          <w:szCs w:val="24"/>
          <w:lang w:val="en-US"/>
        </w:rPr>
        <w:t>Youtube</w:t>
      </w:r>
      <w:proofErr w:type="spellEnd"/>
      <w:r w:rsidRPr="00176A31">
        <w:rPr>
          <w:rFonts w:eastAsia="Times New Roman"/>
          <w:color w:val="202122"/>
          <w:sz w:val="24"/>
          <w:szCs w:val="24"/>
          <w:lang w:val="en-US"/>
        </w:rPr>
        <w:t xml:space="preserve"> video. </w:t>
      </w:r>
    </w:p>
    <w:p w14:paraId="7B1FD7AD" w14:textId="77777777" w:rsidR="009C7750" w:rsidRPr="00176A31" w:rsidRDefault="009C7750" w:rsidP="0026761F">
      <w:pPr>
        <w:spacing w:line="240" w:lineRule="auto"/>
        <w:rPr>
          <w:rFonts w:eastAsia="Calibri"/>
          <w:sz w:val="24"/>
          <w:szCs w:val="24"/>
        </w:rPr>
      </w:pPr>
    </w:p>
    <w:p w14:paraId="028CBC04" w14:textId="33F09037" w:rsidR="009C7750" w:rsidRPr="00176A31" w:rsidRDefault="0026761F" w:rsidP="0026761F">
      <w:pPr>
        <w:spacing w:line="240" w:lineRule="auto"/>
        <w:rPr>
          <w:rFonts w:eastAsia="Calibri"/>
          <w:sz w:val="24"/>
          <w:szCs w:val="24"/>
        </w:rPr>
      </w:pPr>
      <w:r w:rsidRPr="00176A31">
        <w:rPr>
          <w:rFonts w:eastAsia="Calibri"/>
          <w:sz w:val="24"/>
          <w:szCs w:val="24"/>
        </w:rPr>
        <w:t xml:space="preserve">The manuscript from 1206 is now in the </w:t>
      </w:r>
      <w:proofErr w:type="spellStart"/>
      <w:r w:rsidRPr="00176A31">
        <w:rPr>
          <w:rFonts w:eastAsia="Calibri"/>
          <w:sz w:val="24"/>
          <w:szCs w:val="24"/>
        </w:rPr>
        <w:t>Bodeliean</w:t>
      </w:r>
      <w:proofErr w:type="spellEnd"/>
      <w:r w:rsidRPr="00176A31">
        <w:rPr>
          <w:rFonts w:eastAsia="Calibri"/>
          <w:sz w:val="24"/>
          <w:szCs w:val="24"/>
        </w:rPr>
        <w:t xml:space="preserve"> Librar</w:t>
      </w:r>
      <w:r w:rsidR="00176A31">
        <w:rPr>
          <w:rFonts w:eastAsia="Calibri"/>
          <w:sz w:val="24"/>
          <w:szCs w:val="24"/>
        </w:rPr>
        <w:t>ies, University of Oxford in United Kingdom.</w:t>
      </w:r>
      <w:r w:rsidRPr="00176A31">
        <w:rPr>
          <w:rFonts w:eastAsia="Calibri"/>
          <w:sz w:val="24"/>
          <w:szCs w:val="24"/>
        </w:rPr>
        <w:t xml:space="preserve"> </w:t>
      </w:r>
      <w:r w:rsidR="00420B16" w:rsidRPr="00176A31">
        <w:rPr>
          <w:rFonts w:eastAsia="Calibri"/>
          <w:sz w:val="24"/>
          <w:szCs w:val="24"/>
        </w:rPr>
        <w:t xml:space="preserve"> </w:t>
      </w:r>
    </w:p>
    <w:p w14:paraId="161F770A" w14:textId="77777777" w:rsidR="009C7750" w:rsidRPr="00176A31" w:rsidRDefault="009C7750" w:rsidP="0026761F">
      <w:pPr>
        <w:spacing w:line="240" w:lineRule="auto"/>
        <w:rPr>
          <w:rFonts w:eastAsia="Calibri"/>
          <w:sz w:val="24"/>
          <w:szCs w:val="24"/>
        </w:rPr>
      </w:pPr>
    </w:p>
    <w:p w14:paraId="67BCF667" w14:textId="080EF649" w:rsidR="009C7750" w:rsidRPr="00176A31" w:rsidRDefault="009C7750" w:rsidP="0026761F">
      <w:pPr>
        <w:spacing w:line="240" w:lineRule="auto"/>
        <w:rPr>
          <w:rFonts w:eastAsia="Calibri"/>
          <w:sz w:val="24"/>
          <w:szCs w:val="24"/>
        </w:rPr>
      </w:pPr>
      <w:r w:rsidRPr="00176A31">
        <w:rPr>
          <w:rFonts w:eastAsia="Calibri"/>
          <w:sz w:val="24"/>
          <w:szCs w:val="24"/>
        </w:rPr>
        <w:t>Slide 2</w:t>
      </w:r>
    </w:p>
    <w:p w14:paraId="410AF2EF" w14:textId="77777777" w:rsidR="009C7750" w:rsidRPr="00176A31" w:rsidRDefault="009C7750" w:rsidP="0026761F">
      <w:pPr>
        <w:spacing w:line="240" w:lineRule="auto"/>
        <w:rPr>
          <w:rFonts w:eastAsia="Calibri"/>
          <w:sz w:val="24"/>
          <w:szCs w:val="24"/>
        </w:rPr>
      </w:pPr>
    </w:p>
    <w:p w14:paraId="03B660C6" w14:textId="77777777" w:rsidR="009C7750" w:rsidRPr="00176A31" w:rsidRDefault="00420B16" w:rsidP="0026761F">
      <w:pPr>
        <w:spacing w:line="240" w:lineRule="auto"/>
        <w:rPr>
          <w:rFonts w:eastAsia="Calibri"/>
          <w:sz w:val="24"/>
          <w:szCs w:val="24"/>
        </w:rPr>
      </w:pPr>
      <w:r w:rsidRPr="00176A31">
        <w:rPr>
          <w:rFonts w:eastAsia="Calibri"/>
          <w:sz w:val="24"/>
          <w:szCs w:val="24"/>
        </w:rPr>
        <w:t>In this institute, I explore</w:t>
      </w:r>
      <w:r w:rsidR="009C7750" w:rsidRPr="00176A31">
        <w:rPr>
          <w:rFonts w:eastAsia="Calibri"/>
          <w:sz w:val="24"/>
          <w:szCs w:val="24"/>
        </w:rPr>
        <w:t>d</w:t>
      </w:r>
      <w:r w:rsidRPr="00176A31">
        <w:rPr>
          <w:rFonts w:eastAsia="Calibri"/>
          <w:sz w:val="24"/>
          <w:szCs w:val="24"/>
        </w:rPr>
        <w:t xml:space="preserve"> tools to build knowledge graphs for my current research on robotics and Islamic technology</w:t>
      </w:r>
      <w:r w:rsidR="009C7750" w:rsidRPr="00176A31">
        <w:rPr>
          <w:rFonts w:eastAsia="Calibri"/>
          <w:sz w:val="24"/>
          <w:szCs w:val="24"/>
        </w:rPr>
        <w:t xml:space="preserve"> in Wikidata</w:t>
      </w:r>
      <w:r w:rsidRPr="00176A31">
        <w:rPr>
          <w:rFonts w:eastAsia="Calibri"/>
          <w:sz w:val="24"/>
          <w:szCs w:val="24"/>
        </w:rPr>
        <w:t xml:space="preserve">. </w:t>
      </w:r>
    </w:p>
    <w:p w14:paraId="74053AEE" w14:textId="77777777" w:rsidR="009C7750" w:rsidRPr="00176A31" w:rsidRDefault="009C7750" w:rsidP="0026761F">
      <w:pPr>
        <w:spacing w:line="240" w:lineRule="auto"/>
        <w:rPr>
          <w:rFonts w:eastAsia="Calibri"/>
          <w:sz w:val="24"/>
          <w:szCs w:val="24"/>
        </w:rPr>
      </w:pPr>
    </w:p>
    <w:p w14:paraId="0F3A5362" w14:textId="60B848E3" w:rsidR="009C7750" w:rsidRPr="00176A31" w:rsidRDefault="00420B16" w:rsidP="0026761F">
      <w:pPr>
        <w:spacing w:line="240" w:lineRule="auto"/>
        <w:rPr>
          <w:rFonts w:eastAsia="Calibri"/>
          <w:sz w:val="24"/>
          <w:szCs w:val="24"/>
        </w:rPr>
      </w:pPr>
      <w:r w:rsidRPr="00176A31">
        <w:rPr>
          <w:rFonts w:eastAsia="Calibri"/>
          <w:sz w:val="24"/>
          <w:szCs w:val="24"/>
        </w:rPr>
        <w:t xml:space="preserve">My project would demonstrate how linked data can reveal interdisciplinary connections among our library collections for our users as well as connecting them to the linked open data beyond our collections. </w:t>
      </w:r>
    </w:p>
    <w:p w14:paraId="3321A647" w14:textId="3F172A7E" w:rsidR="00E2418F" w:rsidRPr="00176A31" w:rsidRDefault="00E2418F" w:rsidP="00E2418F">
      <w:pPr>
        <w:spacing w:line="240" w:lineRule="auto"/>
        <w:rPr>
          <w:rFonts w:eastAsia="Times New Roman"/>
          <w:color w:val="202122"/>
          <w:sz w:val="24"/>
          <w:szCs w:val="24"/>
          <w:lang w:val="en-US"/>
        </w:rPr>
      </w:pPr>
    </w:p>
    <w:p w14:paraId="76C5FFDB" w14:textId="321F154E" w:rsidR="008F3195" w:rsidRPr="00176A31" w:rsidRDefault="008F3195" w:rsidP="00E2418F">
      <w:pPr>
        <w:spacing w:line="240" w:lineRule="auto"/>
        <w:rPr>
          <w:rFonts w:eastAsia="Times New Roman"/>
          <w:color w:val="202122"/>
          <w:sz w:val="24"/>
          <w:szCs w:val="24"/>
          <w:lang w:val="en-US"/>
        </w:rPr>
      </w:pPr>
    </w:p>
    <w:p w14:paraId="67444423" w14:textId="2D729AFE" w:rsidR="009C7750" w:rsidRPr="00176A31" w:rsidRDefault="00E2418F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color w:val="202122"/>
          <w:sz w:val="24"/>
          <w:szCs w:val="24"/>
          <w:lang w:val="en-US"/>
        </w:rPr>
        <w:t>Prior to this institute</w:t>
      </w:r>
      <w:r w:rsidR="008F3195" w:rsidRPr="00176A31">
        <w:rPr>
          <w:rFonts w:eastAsia="Times New Roman"/>
          <w:color w:val="202122"/>
          <w:sz w:val="24"/>
          <w:szCs w:val="24"/>
          <w:lang w:val="en-US"/>
        </w:rPr>
        <w:t xml:space="preserve">, I worked on a small project with </w:t>
      </w:r>
      <w:r w:rsidR="008F3195" w:rsidRPr="00176A31">
        <w:rPr>
          <w:rFonts w:eastAsia="Times New Roman"/>
          <w:color w:val="202122"/>
          <w:sz w:val="24"/>
          <w:szCs w:val="24"/>
        </w:rPr>
        <w:t>Iman </w:t>
      </w:r>
      <w:proofErr w:type="spellStart"/>
      <w:r w:rsidR="008F3195" w:rsidRPr="00176A31">
        <w:rPr>
          <w:rFonts w:eastAsia="Times New Roman"/>
          <w:color w:val="202122"/>
          <w:sz w:val="24"/>
          <w:szCs w:val="24"/>
        </w:rPr>
        <w:t>Dagher</w:t>
      </w:r>
      <w:proofErr w:type="spellEnd"/>
      <w:r w:rsidR="008F3195" w:rsidRPr="00176A31">
        <w:rPr>
          <w:rFonts w:eastAsia="Times New Roman"/>
          <w:color w:val="202122"/>
          <w:sz w:val="24"/>
          <w:szCs w:val="24"/>
        </w:rPr>
        <w:t>, Arabic &amp; Islamic Studies Catalog Librarian at UCLA</w:t>
      </w:r>
      <w:r w:rsidR="00176A31">
        <w:rPr>
          <w:rFonts w:eastAsia="Times New Roman"/>
          <w:color w:val="202122"/>
          <w:sz w:val="24"/>
          <w:szCs w:val="24"/>
        </w:rPr>
        <w:t xml:space="preserve"> Libraries</w:t>
      </w:r>
      <w:r w:rsidR="008F3195" w:rsidRPr="00176A31">
        <w:rPr>
          <w:rFonts w:eastAsia="Times New Roman"/>
          <w:color w:val="202122"/>
          <w:sz w:val="24"/>
          <w:szCs w:val="24"/>
        </w:rPr>
        <w:t xml:space="preserve"> for a presentation at Semantic Web in Libraries Conference last year. </w:t>
      </w:r>
      <w:r w:rsidR="008F3195" w:rsidRPr="00176A31">
        <w:rPr>
          <w:rFonts w:eastAsia="Times New Roman"/>
          <w:sz w:val="24"/>
          <w:szCs w:val="24"/>
          <w:lang w:val="en-US"/>
        </w:rPr>
        <w:t>I added al-Jazari</w:t>
      </w:r>
      <w:r w:rsidR="00176A31">
        <w:rPr>
          <w:rFonts w:eastAsia="Times New Roman"/>
          <w:sz w:val="24"/>
          <w:szCs w:val="24"/>
          <w:lang w:val="en-US"/>
        </w:rPr>
        <w:t>’s subject areas including automaton</w:t>
      </w:r>
      <w:r w:rsidR="008F3195" w:rsidRPr="00176A31">
        <w:rPr>
          <w:rFonts w:eastAsia="Times New Roman"/>
          <w:sz w:val="24"/>
          <w:szCs w:val="24"/>
          <w:lang w:val="en-US"/>
        </w:rPr>
        <w:t xml:space="preserve"> and his work</w:t>
      </w:r>
      <w:r w:rsidR="00176A31">
        <w:rPr>
          <w:rFonts w:eastAsia="Times New Roman"/>
          <w:sz w:val="24"/>
          <w:szCs w:val="24"/>
          <w:lang w:val="en-US"/>
        </w:rPr>
        <w:t>s</w:t>
      </w:r>
      <w:r w:rsidR="008F3195" w:rsidRPr="00176A31">
        <w:rPr>
          <w:rFonts w:eastAsia="Times New Roman"/>
          <w:sz w:val="24"/>
          <w:szCs w:val="24"/>
          <w:lang w:val="en-US"/>
        </w:rPr>
        <w:t xml:space="preserve"> and related materials to Wikidata. </w:t>
      </w:r>
    </w:p>
    <w:p w14:paraId="584B8729" w14:textId="77777777" w:rsidR="009C7750" w:rsidRPr="00176A31" w:rsidRDefault="009C7750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</w:p>
    <w:p w14:paraId="065E9165" w14:textId="1748632E" w:rsidR="00E2418F" w:rsidRPr="00176A31" w:rsidRDefault="008F3195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sz w:val="24"/>
          <w:szCs w:val="24"/>
          <w:lang w:val="en-US"/>
        </w:rPr>
        <w:t xml:space="preserve">The impact on this work added to the subject clustering and change the visualization of the network concept on </w:t>
      </w:r>
      <w:r w:rsidR="00176A31">
        <w:rPr>
          <w:rFonts w:eastAsia="Times New Roman"/>
          <w:sz w:val="24"/>
          <w:szCs w:val="24"/>
          <w:lang w:val="en-US"/>
        </w:rPr>
        <w:t>‘</w:t>
      </w:r>
      <w:r w:rsidRPr="00176A31">
        <w:rPr>
          <w:rFonts w:eastAsia="Times New Roman"/>
          <w:sz w:val="24"/>
          <w:szCs w:val="24"/>
          <w:lang w:val="en-US"/>
        </w:rPr>
        <w:t>automaton</w:t>
      </w:r>
      <w:r w:rsidR="00176A31">
        <w:rPr>
          <w:rFonts w:eastAsia="Times New Roman"/>
          <w:sz w:val="24"/>
          <w:szCs w:val="24"/>
          <w:lang w:val="en-US"/>
        </w:rPr>
        <w:t>’</w:t>
      </w:r>
      <w:r w:rsidRPr="00176A31">
        <w:rPr>
          <w:rFonts w:eastAsia="Times New Roman"/>
          <w:sz w:val="24"/>
          <w:szCs w:val="24"/>
          <w:lang w:val="en-US"/>
        </w:rPr>
        <w:t xml:space="preserve"> in Scholia which is a tool within Wikidata for data visualization of scholarly publications as you can see here. </w:t>
      </w:r>
    </w:p>
    <w:p w14:paraId="51FE478B" w14:textId="230B7B96" w:rsidR="00592A1D" w:rsidRPr="00176A31" w:rsidRDefault="00592A1D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</w:p>
    <w:p w14:paraId="0A90E60A" w14:textId="1402AE99" w:rsidR="00592A1D" w:rsidRPr="00176A31" w:rsidRDefault="00592A1D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sz w:val="24"/>
          <w:szCs w:val="24"/>
          <w:lang w:val="en-US"/>
        </w:rPr>
        <w:t xml:space="preserve">My addition of al-Jazari’s expertise in Wikidata ‘automaton’ changed the dynamics of the knowledge graph on this subject in Scholia. </w:t>
      </w:r>
    </w:p>
    <w:p w14:paraId="040395D2" w14:textId="0801AE8B" w:rsidR="008F3195" w:rsidRPr="00176A31" w:rsidRDefault="008F3195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</w:p>
    <w:p w14:paraId="3498D69A" w14:textId="05373663" w:rsidR="008F3195" w:rsidRPr="00176A31" w:rsidRDefault="008F3195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sz w:val="24"/>
          <w:szCs w:val="24"/>
          <w:lang w:val="en-US"/>
        </w:rPr>
        <w:t>Slide 3</w:t>
      </w:r>
    </w:p>
    <w:p w14:paraId="2AAB994E" w14:textId="77777777" w:rsidR="009C7750" w:rsidRPr="00176A31" w:rsidRDefault="009C7750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</w:p>
    <w:p w14:paraId="5A0062E2" w14:textId="6F924EE6" w:rsidR="00592A1D" w:rsidRPr="00176A31" w:rsidRDefault="009C7750" w:rsidP="00592A1D">
      <w:pPr>
        <w:spacing w:line="240" w:lineRule="auto"/>
        <w:rPr>
          <w:sz w:val="24"/>
          <w:szCs w:val="24"/>
        </w:rPr>
      </w:pPr>
      <w:r w:rsidRPr="00176A31">
        <w:rPr>
          <w:rFonts w:eastAsia="Calibri"/>
          <w:sz w:val="24"/>
          <w:szCs w:val="24"/>
        </w:rPr>
        <w:t xml:space="preserve">During the institute, the tool I explored is called </w:t>
      </w:r>
      <w:r w:rsidRPr="00176A31">
        <w:rPr>
          <w:rFonts w:eastAsia="Calibri"/>
          <w:b/>
          <w:bCs/>
          <w:sz w:val="24"/>
          <w:szCs w:val="24"/>
        </w:rPr>
        <w:t>vanderbot</w:t>
      </w:r>
      <w:r w:rsidR="00176A31">
        <w:rPr>
          <w:rFonts w:eastAsia="Calibri"/>
          <w:sz w:val="24"/>
          <w:szCs w:val="24"/>
        </w:rPr>
        <w:t>, a</w:t>
      </w:r>
      <w:r w:rsidRPr="00176A31">
        <w:rPr>
          <w:rFonts w:eastAsia="Calibri"/>
          <w:sz w:val="24"/>
          <w:szCs w:val="24"/>
        </w:rPr>
        <w:t xml:space="preserve"> Python script created by </w:t>
      </w:r>
      <w:r w:rsidRPr="00176A31">
        <w:rPr>
          <w:sz w:val="24"/>
          <w:szCs w:val="24"/>
        </w:rPr>
        <w:t xml:space="preserve">Steven Baskauf, Data Science and Data Curation Specialist, Heard Libraries, Vanderbilt University to batch process data input in Excel/csv file format into Wikidata. </w:t>
      </w:r>
    </w:p>
    <w:p w14:paraId="7A4DE3FB" w14:textId="77777777" w:rsidR="00592A1D" w:rsidRPr="00176A31" w:rsidRDefault="00592A1D" w:rsidP="00592A1D">
      <w:pPr>
        <w:spacing w:line="240" w:lineRule="auto"/>
        <w:rPr>
          <w:sz w:val="24"/>
          <w:szCs w:val="24"/>
        </w:rPr>
      </w:pPr>
    </w:p>
    <w:p w14:paraId="776F730F" w14:textId="63BE54BC" w:rsidR="00592A1D" w:rsidRPr="00176A31" w:rsidRDefault="00592A1D" w:rsidP="00592A1D">
      <w:pPr>
        <w:spacing w:line="240" w:lineRule="auto"/>
        <w:rPr>
          <w:sz w:val="24"/>
          <w:szCs w:val="24"/>
        </w:rPr>
      </w:pPr>
      <w:r w:rsidRPr="00176A31">
        <w:rPr>
          <w:sz w:val="24"/>
          <w:szCs w:val="24"/>
        </w:rPr>
        <w:t>The additional benefit is to use Wikidata we create via vanderbot to create name authorities to add to the Library of Congress Name Aut</w:t>
      </w:r>
      <w:r w:rsidR="00176A31">
        <w:rPr>
          <w:sz w:val="24"/>
          <w:szCs w:val="24"/>
        </w:rPr>
        <w:t>h</w:t>
      </w:r>
      <w:r w:rsidRPr="00176A31">
        <w:rPr>
          <w:sz w:val="24"/>
          <w:szCs w:val="24"/>
        </w:rPr>
        <w:t>ority File</w:t>
      </w:r>
      <w:r w:rsidR="009D191E" w:rsidRPr="00176A31">
        <w:rPr>
          <w:sz w:val="24"/>
          <w:szCs w:val="24"/>
        </w:rPr>
        <w:t xml:space="preserve"> with </w:t>
      </w:r>
      <w:r w:rsidRPr="00176A31">
        <w:rPr>
          <w:sz w:val="24"/>
          <w:szCs w:val="24"/>
        </w:rPr>
        <w:t>a new macro created by Gary Strawn, from Northwestern University Libraries, to generate data and URIs from Wikidata to add to LC authority file.</w:t>
      </w:r>
    </w:p>
    <w:p w14:paraId="099E0801" w14:textId="77777777" w:rsidR="00592A1D" w:rsidRPr="00176A31" w:rsidRDefault="00592A1D" w:rsidP="00592A1D">
      <w:pPr>
        <w:spacing w:line="240" w:lineRule="auto"/>
        <w:rPr>
          <w:sz w:val="24"/>
          <w:szCs w:val="24"/>
        </w:rPr>
      </w:pPr>
    </w:p>
    <w:p w14:paraId="322E1AA1" w14:textId="7F97444C" w:rsidR="008F3195" w:rsidRPr="00176A31" w:rsidRDefault="00592A1D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sz w:val="24"/>
          <w:szCs w:val="24"/>
          <w:lang w:val="en-US"/>
        </w:rPr>
        <w:t xml:space="preserve">To work on this project, </w:t>
      </w:r>
      <w:r w:rsidR="008F3195" w:rsidRPr="00176A31">
        <w:rPr>
          <w:rFonts w:eastAsia="Times New Roman"/>
          <w:sz w:val="24"/>
          <w:szCs w:val="24"/>
          <w:lang w:val="en-US"/>
        </w:rPr>
        <w:t xml:space="preserve">I took the online tutorial Steve Baskauf created for vanderbot and tried to get the result to work in Wikidata sandbox. </w:t>
      </w:r>
    </w:p>
    <w:p w14:paraId="69241ABB" w14:textId="77777777" w:rsidR="00592A1D" w:rsidRPr="00176A31" w:rsidRDefault="00592A1D" w:rsidP="0026761F">
      <w:pPr>
        <w:spacing w:line="240" w:lineRule="auto"/>
        <w:rPr>
          <w:sz w:val="24"/>
          <w:szCs w:val="24"/>
        </w:rPr>
      </w:pPr>
    </w:p>
    <w:p w14:paraId="0396EC4F" w14:textId="5764E762" w:rsidR="009D191E" w:rsidRPr="00176A31" w:rsidRDefault="009D191E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sz w:val="24"/>
          <w:szCs w:val="24"/>
          <w:lang w:val="en-US"/>
        </w:rPr>
        <w:t>I</w:t>
      </w:r>
      <w:r w:rsidR="008F3195" w:rsidRPr="00176A31">
        <w:rPr>
          <w:rFonts w:eastAsia="Times New Roman"/>
          <w:sz w:val="24"/>
          <w:szCs w:val="24"/>
          <w:lang w:val="en-US"/>
        </w:rPr>
        <w:t xml:space="preserve"> need</w:t>
      </w:r>
      <w:r w:rsidR="00176A31">
        <w:rPr>
          <w:rFonts w:eastAsia="Times New Roman"/>
          <w:sz w:val="24"/>
          <w:szCs w:val="24"/>
          <w:lang w:val="en-US"/>
        </w:rPr>
        <w:t>ed</w:t>
      </w:r>
      <w:r w:rsidR="008F3195" w:rsidRPr="00176A31">
        <w:rPr>
          <w:rFonts w:eastAsia="Times New Roman"/>
          <w:sz w:val="24"/>
          <w:szCs w:val="24"/>
          <w:lang w:val="en-US"/>
        </w:rPr>
        <w:t xml:space="preserve"> to work with </w:t>
      </w:r>
      <w:r w:rsidR="00176A31">
        <w:rPr>
          <w:rFonts w:eastAsia="Times New Roman"/>
          <w:sz w:val="24"/>
          <w:szCs w:val="24"/>
          <w:lang w:val="en-US"/>
        </w:rPr>
        <w:t>P</w:t>
      </w:r>
      <w:r w:rsidR="008F3195" w:rsidRPr="00176A31">
        <w:rPr>
          <w:rFonts w:eastAsia="Times New Roman"/>
          <w:sz w:val="24"/>
          <w:szCs w:val="24"/>
          <w:lang w:val="en-US"/>
        </w:rPr>
        <w:t xml:space="preserve">ython in </w:t>
      </w:r>
      <w:r w:rsidRPr="00176A31">
        <w:rPr>
          <w:rFonts w:eastAsia="Times New Roman"/>
          <w:sz w:val="24"/>
          <w:szCs w:val="24"/>
          <w:lang w:val="en-US"/>
        </w:rPr>
        <w:t>my</w:t>
      </w:r>
      <w:r w:rsidR="008F3195" w:rsidRPr="00176A31">
        <w:rPr>
          <w:rFonts w:eastAsia="Times New Roman"/>
          <w:sz w:val="24"/>
          <w:szCs w:val="24"/>
          <w:lang w:val="en-US"/>
        </w:rPr>
        <w:t xml:space="preserve"> computer terminal to run</w:t>
      </w:r>
      <w:r w:rsidR="00592A1D" w:rsidRPr="00176A31">
        <w:rPr>
          <w:rFonts w:eastAsia="Times New Roman"/>
          <w:sz w:val="24"/>
          <w:szCs w:val="24"/>
          <w:lang w:val="en-US"/>
        </w:rPr>
        <w:t xml:space="preserve"> the</w:t>
      </w:r>
      <w:r w:rsidR="008F3195" w:rsidRPr="00176A31">
        <w:rPr>
          <w:rFonts w:eastAsia="Times New Roman"/>
          <w:sz w:val="24"/>
          <w:szCs w:val="24"/>
          <w:lang w:val="en-US"/>
        </w:rPr>
        <w:t xml:space="preserve"> vanderbot</w:t>
      </w:r>
      <w:r w:rsidR="00592A1D" w:rsidRPr="00176A31">
        <w:rPr>
          <w:rFonts w:eastAsia="Times New Roman"/>
          <w:sz w:val="24"/>
          <w:szCs w:val="24"/>
          <w:lang w:val="en-US"/>
        </w:rPr>
        <w:t xml:space="preserve"> </w:t>
      </w:r>
      <w:r w:rsidR="00176A31">
        <w:rPr>
          <w:rFonts w:eastAsia="Times New Roman"/>
          <w:sz w:val="24"/>
          <w:szCs w:val="24"/>
          <w:lang w:val="en-US"/>
        </w:rPr>
        <w:t>P</w:t>
      </w:r>
      <w:r w:rsidR="00592A1D" w:rsidRPr="00176A31">
        <w:rPr>
          <w:rFonts w:eastAsia="Times New Roman"/>
          <w:sz w:val="24"/>
          <w:szCs w:val="24"/>
          <w:lang w:val="en-US"/>
        </w:rPr>
        <w:t>ython</w:t>
      </w:r>
      <w:r w:rsidR="00176A31">
        <w:rPr>
          <w:rFonts w:eastAsia="Times New Roman"/>
          <w:sz w:val="24"/>
          <w:szCs w:val="24"/>
          <w:lang w:val="en-US"/>
        </w:rPr>
        <w:t xml:space="preserve"> script</w:t>
      </w:r>
      <w:r w:rsidR="008F3195" w:rsidRPr="00176A31">
        <w:rPr>
          <w:rFonts w:eastAsia="Times New Roman"/>
          <w:sz w:val="24"/>
          <w:szCs w:val="24"/>
          <w:lang w:val="en-US"/>
        </w:rPr>
        <w:t xml:space="preserve">. It </w:t>
      </w:r>
      <w:r w:rsidR="00176A31">
        <w:rPr>
          <w:rFonts w:eastAsia="Times New Roman"/>
          <w:sz w:val="24"/>
          <w:szCs w:val="24"/>
          <w:lang w:val="en-US"/>
        </w:rPr>
        <w:t xml:space="preserve">also </w:t>
      </w:r>
      <w:r w:rsidR="008F3195" w:rsidRPr="00176A31">
        <w:rPr>
          <w:rFonts w:eastAsia="Times New Roman"/>
          <w:sz w:val="24"/>
          <w:szCs w:val="24"/>
          <w:lang w:val="en-US"/>
        </w:rPr>
        <w:t>need</w:t>
      </w:r>
      <w:r w:rsidR="00176A31">
        <w:rPr>
          <w:rFonts w:eastAsia="Times New Roman"/>
          <w:sz w:val="24"/>
          <w:szCs w:val="24"/>
          <w:lang w:val="en-US"/>
        </w:rPr>
        <w:t>ed</w:t>
      </w:r>
      <w:r w:rsidR="008F3195" w:rsidRPr="00176A31">
        <w:rPr>
          <w:rFonts w:eastAsia="Times New Roman"/>
          <w:sz w:val="24"/>
          <w:szCs w:val="24"/>
          <w:lang w:val="en-US"/>
        </w:rPr>
        <w:t xml:space="preserve"> the json file for the metadata</w:t>
      </w:r>
      <w:r w:rsidR="00592A1D" w:rsidRPr="00176A31">
        <w:rPr>
          <w:rFonts w:eastAsia="Times New Roman"/>
          <w:sz w:val="24"/>
          <w:szCs w:val="24"/>
          <w:lang w:val="en-US"/>
        </w:rPr>
        <w:t xml:space="preserve">, </w:t>
      </w:r>
      <w:r w:rsidR="00906673" w:rsidRPr="00176A31">
        <w:rPr>
          <w:rFonts w:eastAsia="Times New Roman"/>
          <w:sz w:val="24"/>
          <w:szCs w:val="24"/>
          <w:lang w:val="en-US"/>
        </w:rPr>
        <w:t xml:space="preserve">the </w:t>
      </w:r>
      <w:r w:rsidR="00592A1D" w:rsidRPr="00176A31">
        <w:rPr>
          <w:rFonts w:eastAsia="Times New Roman"/>
          <w:sz w:val="24"/>
          <w:szCs w:val="24"/>
          <w:lang w:val="en-US"/>
        </w:rPr>
        <w:t xml:space="preserve">actual </w:t>
      </w:r>
      <w:r w:rsidR="00906673" w:rsidRPr="00176A31">
        <w:rPr>
          <w:rFonts w:eastAsia="Times New Roman"/>
          <w:sz w:val="24"/>
          <w:szCs w:val="24"/>
          <w:lang w:val="en-US"/>
        </w:rPr>
        <w:t xml:space="preserve">data </w:t>
      </w:r>
      <w:r w:rsidR="00592A1D" w:rsidRPr="00176A31">
        <w:rPr>
          <w:rFonts w:eastAsia="Times New Roman"/>
          <w:sz w:val="24"/>
          <w:szCs w:val="24"/>
          <w:lang w:val="en-US"/>
        </w:rPr>
        <w:t xml:space="preserve">and metadata </w:t>
      </w:r>
      <w:r w:rsidR="00906673" w:rsidRPr="00176A31">
        <w:rPr>
          <w:rFonts w:eastAsia="Times New Roman"/>
          <w:sz w:val="24"/>
          <w:szCs w:val="24"/>
          <w:lang w:val="en-US"/>
        </w:rPr>
        <w:t xml:space="preserve">that you </w:t>
      </w:r>
      <w:r w:rsidR="00592A1D" w:rsidRPr="00176A31">
        <w:rPr>
          <w:rFonts w:eastAsia="Times New Roman"/>
          <w:sz w:val="24"/>
          <w:szCs w:val="24"/>
          <w:lang w:val="en-US"/>
        </w:rPr>
        <w:t xml:space="preserve">need to create in </w:t>
      </w:r>
      <w:r w:rsidR="00176A31">
        <w:rPr>
          <w:rFonts w:eastAsia="Times New Roman"/>
          <w:sz w:val="24"/>
          <w:szCs w:val="24"/>
          <w:lang w:val="en-US"/>
        </w:rPr>
        <w:t>.</w:t>
      </w:r>
      <w:r w:rsidR="00592A1D" w:rsidRPr="00176A31">
        <w:rPr>
          <w:rFonts w:eastAsia="Times New Roman"/>
          <w:sz w:val="24"/>
          <w:szCs w:val="24"/>
          <w:lang w:val="en-US"/>
        </w:rPr>
        <w:t xml:space="preserve">csv and then convert the data into </w:t>
      </w:r>
      <w:r w:rsidR="00176A31">
        <w:rPr>
          <w:rFonts w:eastAsia="Times New Roman"/>
          <w:sz w:val="24"/>
          <w:szCs w:val="24"/>
          <w:lang w:val="en-US"/>
        </w:rPr>
        <w:t>the P</w:t>
      </w:r>
      <w:r w:rsidR="00592A1D" w:rsidRPr="00176A31">
        <w:rPr>
          <w:rFonts w:eastAsia="Times New Roman"/>
          <w:sz w:val="24"/>
          <w:szCs w:val="24"/>
          <w:lang w:val="en-US"/>
        </w:rPr>
        <w:t xml:space="preserve">ython script. </w:t>
      </w:r>
    </w:p>
    <w:p w14:paraId="4ACD8A8E" w14:textId="64E44D46" w:rsidR="00592A1D" w:rsidRPr="00176A31" w:rsidRDefault="00592A1D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sz w:val="24"/>
          <w:szCs w:val="24"/>
          <w:lang w:val="en-US"/>
        </w:rPr>
        <w:t xml:space="preserve">Then </w:t>
      </w:r>
      <w:r w:rsidR="00176A31">
        <w:rPr>
          <w:rFonts w:eastAsia="Times New Roman"/>
          <w:sz w:val="24"/>
          <w:szCs w:val="24"/>
          <w:lang w:val="en-US"/>
        </w:rPr>
        <w:t>I</w:t>
      </w:r>
      <w:r w:rsidRPr="00176A31">
        <w:rPr>
          <w:rFonts w:eastAsia="Times New Roman"/>
          <w:sz w:val="24"/>
          <w:szCs w:val="24"/>
          <w:lang w:val="en-US"/>
        </w:rPr>
        <w:t xml:space="preserve"> c</w:t>
      </w:r>
      <w:r w:rsidR="00176A31">
        <w:rPr>
          <w:rFonts w:eastAsia="Times New Roman"/>
          <w:sz w:val="24"/>
          <w:szCs w:val="24"/>
          <w:lang w:val="en-US"/>
        </w:rPr>
        <w:t>ould</w:t>
      </w:r>
      <w:r w:rsidRPr="00176A31">
        <w:rPr>
          <w:rFonts w:eastAsia="Times New Roman"/>
          <w:sz w:val="24"/>
          <w:szCs w:val="24"/>
          <w:lang w:val="en-US"/>
        </w:rPr>
        <w:t xml:space="preserve"> run </w:t>
      </w:r>
      <w:r w:rsidR="00906673" w:rsidRPr="00176A31">
        <w:rPr>
          <w:rFonts w:eastAsia="Times New Roman"/>
          <w:sz w:val="24"/>
          <w:szCs w:val="24"/>
          <w:lang w:val="en-US"/>
        </w:rPr>
        <w:t>vanderbot to</w:t>
      </w:r>
      <w:r w:rsidRPr="00176A31">
        <w:rPr>
          <w:rFonts w:eastAsia="Times New Roman"/>
          <w:sz w:val="24"/>
          <w:szCs w:val="24"/>
          <w:lang w:val="en-US"/>
        </w:rPr>
        <w:t xml:space="preserve"> add </w:t>
      </w:r>
      <w:r w:rsidR="00176A31">
        <w:rPr>
          <w:rFonts w:eastAsia="Times New Roman"/>
          <w:sz w:val="24"/>
          <w:szCs w:val="24"/>
          <w:lang w:val="en-US"/>
        </w:rPr>
        <w:t>my new</w:t>
      </w:r>
      <w:r w:rsidRPr="00176A31">
        <w:rPr>
          <w:rFonts w:eastAsia="Times New Roman"/>
          <w:sz w:val="24"/>
          <w:szCs w:val="24"/>
          <w:lang w:val="en-US"/>
        </w:rPr>
        <w:t xml:space="preserve"> data into Wikidata. </w:t>
      </w:r>
    </w:p>
    <w:p w14:paraId="278B0EBD" w14:textId="77777777" w:rsidR="00592A1D" w:rsidRPr="00176A31" w:rsidRDefault="00906673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sz w:val="24"/>
          <w:szCs w:val="24"/>
          <w:lang w:val="en-US"/>
        </w:rPr>
        <w:t xml:space="preserve"> </w:t>
      </w:r>
    </w:p>
    <w:p w14:paraId="43465C45" w14:textId="3440DA97" w:rsidR="00906673" w:rsidRPr="00176A31" w:rsidRDefault="00906673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sz w:val="24"/>
          <w:szCs w:val="24"/>
          <w:lang w:val="en-US"/>
        </w:rPr>
        <w:t>It took me twice to get it right</w:t>
      </w:r>
      <w:r w:rsidR="00592A1D" w:rsidRPr="00176A31">
        <w:rPr>
          <w:rFonts w:eastAsia="Times New Roman"/>
          <w:sz w:val="24"/>
          <w:szCs w:val="24"/>
          <w:lang w:val="en-US"/>
        </w:rPr>
        <w:t>. H</w:t>
      </w:r>
      <w:r w:rsidRPr="00176A31">
        <w:rPr>
          <w:rFonts w:eastAsia="Times New Roman"/>
          <w:sz w:val="24"/>
          <w:szCs w:val="24"/>
          <w:lang w:val="en-US"/>
        </w:rPr>
        <w:t xml:space="preserve">ere I could add my test metadata </w:t>
      </w:r>
      <w:r w:rsidR="009D191E" w:rsidRPr="00176A31">
        <w:rPr>
          <w:rFonts w:eastAsia="Times New Roman"/>
          <w:sz w:val="24"/>
          <w:szCs w:val="24"/>
          <w:lang w:val="en-US"/>
        </w:rPr>
        <w:t>as you can see</w:t>
      </w:r>
      <w:r w:rsidRPr="00176A31">
        <w:rPr>
          <w:rFonts w:eastAsia="Times New Roman"/>
          <w:sz w:val="24"/>
          <w:szCs w:val="24"/>
          <w:lang w:val="en-US"/>
        </w:rPr>
        <w:t xml:space="preserve"> in the Wikidata Sandbox</w:t>
      </w:r>
      <w:r w:rsidR="00176A31">
        <w:rPr>
          <w:rFonts w:eastAsia="Times New Roman"/>
          <w:sz w:val="24"/>
          <w:szCs w:val="24"/>
          <w:lang w:val="en-US"/>
        </w:rPr>
        <w:t xml:space="preserve">’s </w:t>
      </w:r>
      <w:r w:rsidR="009D191E" w:rsidRPr="00176A31">
        <w:rPr>
          <w:rFonts w:eastAsia="Times New Roman"/>
          <w:sz w:val="24"/>
          <w:szCs w:val="24"/>
          <w:lang w:val="en-US"/>
        </w:rPr>
        <w:t xml:space="preserve">results. </w:t>
      </w:r>
    </w:p>
    <w:p w14:paraId="4946EE57" w14:textId="4132583F" w:rsidR="00906673" w:rsidRPr="00176A31" w:rsidRDefault="00906673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</w:p>
    <w:p w14:paraId="43703E28" w14:textId="7B9FB612" w:rsidR="00906673" w:rsidRPr="00176A31" w:rsidRDefault="00906673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sz w:val="24"/>
          <w:szCs w:val="24"/>
          <w:lang w:val="en-US"/>
        </w:rPr>
        <w:t>After the institute I</w:t>
      </w:r>
      <w:r w:rsidR="00176A31">
        <w:rPr>
          <w:rFonts w:eastAsia="Times New Roman"/>
          <w:sz w:val="24"/>
          <w:szCs w:val="24"/>
          <w:lang w:val="en-US"/>
        </w:rPr>
        <w:t xml:space="preserve"> will</w:t>
      </w:r>
      <w:r w:rsidRPr="00176A31">
        <w:rPr>
          <w:rFonts w:eastAsia="Times New Roman"/>
          <w:sz w:val="24"/>
          <w:szCs w:val="24"/>
          <w:lang w:val="en-US"/>
        </w:rPr>
        <w:t xml:space="preserve"> contact Steve Baskauf for his help with adding the Arabic script to our data model. </w:t>
      </w:r>
    </w:p>
    <w:p w14:paraId="6A4719E7" w14:textId="44B99DC4" w:rsidR="00906673" w:rsidRPr="00176A31" w:rsidRDefault="00906673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</w:p>
    <w:p w14:paraId="1FE642CB" w14:textId="0757C2D9" w:rsidR="00906673" w:rsidRPr="00176A31" w:rsidRDefault="00906673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176A31">
        <w:rPr>
          <w:rFonts w:eastAsia="Times New Roman"/>
          <w:sz w:val="24"/>
          <w:szCs w:val="24"/>
          <w:lang w:val="en-US"/>
        </w:rPr>
        <w:t>Thank you so much again to all involved in this institute. I truly, truly appreciate this opportunity to learn about A</w:t>
      </w:r>
      <w:r w:rsidR="00176A31">
        <w:rPr>
          <w:rFonts w:eastAsia="Times New Roman"/>
          <w:sz w:val="24"/>
          <w:szCs w:val="24"/>
          <w:lang w:val="en-US"/>
        </w:rPr>
        <w:t>I</w:t>
      </w:r>
      <w:r w:rsidRPr="00176A31">
        <w:rPr>
          <w:rFonts w:eastAsia="Times New Roman"/>
          <w:sz w:val="24"/>
          <w:szCs w:val="24"/>
          <w:lang w:val="en-US"/>
        </w:rPr>
        <w:t>s in the libraries and also</w:t>
      </w:r>
      <w:r w:rsidR="00592A1D" w:rsidRPr="00176A31">
        <w:rPr>
          <w:rFonts w:eastAsia="Times New Roman"/>
          <w:sz w:val="24"/>
          <w:szCs w:val="24"/>
          <w:lang w:val="en-US"/>
        </w:rPr>
        <w:t xml:space="preserve"> for</w:t>
      </w:r>
      <w:r w:rsidRPr="00176A31">
        <w:rPr>
          <w:rFonts w:eastAsia="Times New Roman"/>
          <w:sz w:val="24"/>
          <w:szCs w:val="24"/>
          <w:lang w:val="en-US"/>
        </w:rPr>
        <w:t xml:space="preserve"> the time and opportunity to test vanderbot for my own projects. </w:t>
      </w:r>
      <w:r w:rsidR="00592A1D" w:rsidRPr="00176A31">
        <w:rPr>
          <w:rFonts w:eastAsia="Times New Roman"/>
          <w:sz w:val="24"/>
          <w:szCs w:val="24"/>
          <w:lang w:val="en-US"/>
        </w:rPr>
        <w:t xml:space="preserve">I will also treasure the friendship I created during this institute. Thank you so much. </w:t>
      </w:r>
    </w:p>
    <w:p w14:paraId="00E9FB8D" w14:textId="77777777" w:rsidR="008F3195" w:rsidRPr="00176A31" w:rsidRDefault="008F3195" w:rsidP="0026761F">
      <w:pPr>
        <w:spacing w:line="240" w:lineRule="auto"/>
        <w:rPr>
          <w:rFonts w:eastAsia="Times New Roman"/>
          <w:sz w:val="24"/>
          <w:szCs w:val="24"/>
          <w:lang w:val="en-US"/>
        </w:rPr>
      </w:pPr>
    </w:p>
    <w:p w14:paraId="6474EF8C" w14:textId="77777777" w:rsidR="00420B16" w:rsidRPr="00176A31" w:rsidRDefault="00420B16" w:rsidP="00420B16">
      <w:pPr>
        <w:rPr>
          <w:rFonts w:eastAsia="Calibri"/>
          <w:sz w:val="24"/>
          <w:szCs w:val="24"/>
        </w:rPr>
      </w:pPr>
    </w:p>
    <w:p w14:paraId="0A98B559" w14:textId="64F79D03" w:rsidR="00420B16" w:rsidRPr="00176A31" w:rsidRDefault="00420B16">
      <w:pPr>
        <w:rPr>
          <w:sz w:val="24"/>
          <w:szCs w:val="24"/>
        </w:rPr>
      </w:pPr>
    </w:p>
    <w:sectPr w:rsidR="00420B16" w:rsidRPr="00176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D32E9"/>
    <w:multiLevelType w:val="multilevel"/>
    <w:tmpl w:val="847638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16"/>
    <w:rsid w:val="0003183F"/>
    <w:rsid w:val="00151F05"/>
    <w:rsid w:val="00176A31"/>
    <w:rsid w:val="0026761F"/>
    <w:rsid w:val="00420B16"/>
    <w:rsid w:val="00592A1D"/>
    <w:rsid w:val="008F3195"/>
    <w:rsid w:val="00906673"/>
    <w:rsid w:val="009C7750"/>
    <w:rsid w:val="009D191E"/>
    <w:rsid w:val="00E2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FD35D"/>
  <w15:chartTrackingRefBased/>
  <w15:docId w15:val="{33970A69-AA47-A240-8638-3A4440C3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1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link w:val="Heading1Char"/>
    <w:uiPriority w:val="9"/>
    <w:qFormat/>
    <w:rsid w:val="00267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6761F"/>
  </w:style>
  <w:style w:type="character" w:styleId="Hyperlink">
    <w:name w:val="Hyperlink"/>
    <w:basedOn w:val="DefaultParagraphFont"/>
    <w:uiPriority w:val="99"/>
    <w:semiHidden/>
    <w:unhideWhenUsed/>
    <w:rsid w:val="0026761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676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ikibase-title-label">
    <w:name w:val="wikibase-title-label"/>
    <w:basedOn w:val="DefaultParagraphFont"/>
    <w:rsid w:val="0026761F"/>
  </w:style>
  <w:style w:type="paragraph" w:styleId="NormalWeb">
    <w:name w:val="Normal (Web)"/>
    <w:basedOn w:val="Normal"/>
    <w:uiPriority w:val="99"/>
    <w:semiHidden/>
    <w:unhideWhenUsed/>
    <w:rsid w:val="00E24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0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kidata.org/wiki/Q1021123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Upper_Mesopotam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Artuqi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n.wikipedia.org/wiki/Ismail_al-Jazar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orldcat.org/identities/lccn-n8202008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824</Words>
  <Characters>4015</Characters>
  <Application>Microsoft Office Word</Application>
  <DocSecurity>0</DocSecurity>
  <Lines>83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Panigabutra-Roberts, Joy</dc:creator>
  <cp:keywords/>
  <dc:description/>
  <cp:lastModifiedBy>Panigabutra-Roberts, Joy</cp:lastModifiedBy>
  <cp:revision>2</cp:revision>
  <dcterms:created xsi:type="dcterms:W3CDTF">2021-07-22T19:00:00Z</dcterms:created>
  <dcterms:modified xsi:type="dcterms:W3CDTF">2021-07-22T19:00:00Z</dcterms:modified>
</cp:coreProperties>
</file>